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64236" w:rsidRPr="00F124C6" w:rsidTr="00DC68EC">
        <w:trPr>
          <w:trHeight w:hRule="exact" w:val="851"/>
        </w:trPr>
        <w:tc>
          <w:tcPr>
            <w:tcW w:w="1280" w:type="dxa"/>
            <w:tcBorders>
              <w:bottom w:val="single" w:sz="4" w:space="0" w:color="auto"/>
            </w:tcBorders>
          </w:tcPr>
          <w:p w:rsidR="00164236" w:rsidRPr="00F124C6" w:rsidRDefault="00164236" w:rsidP="00DC68EC">
            <w:pPr>
              <w:pStyle w:val="H23GC"/>
            </w:pPr>
          </w:p>
        </w:tc>
        <w:tc>
          <w:tcPr>
            <w:tcW w:w="2273" w:type="dxa"/>
            <w:tcBorders>
              <w:bottom w:val="single" w:sz="4" w:space="0" w:color="auto"/>
            </w:tcBorders>
            <w:vAlign w:val="bottom"/>
          </w:tcPr>
          <w:p w:rsidR="00164236" w:rsidRPr="0050687F" w:rsidRDefault="00164236" w:rsidP="00DC68E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64236" w:rsidRPr="00182FC0" w:rsidRDefault="00182FC0" w:rsidP="00DC68EC">
            <w:pPr>
              <w:spacing w:line="240" w:lineRule="atLeast"/>
              <w:jc w:val="right"/>
              <w:rPr>
                <w:sz w:val="20"/>
                <w:szCs w:val="21"/>
              </w:rPr>
            </w:pPr>
            <w:r w:rsidRPr="00182FC0">
              <w:rPr>
                <w:sz w:val="40"/>
                <w:szCs w:val="21"/>
              </w:rPr>
              <w:t>HRI</w:t>
            </w:r>
            <w:r>
              <w:rPr>
                <w:sz w:val="20"/>
                <w:szCs w:val="21"/>
              </w:rPr>
              <w:t>/CORE/BHR/2019</w:t>
            </w:r>
          </w:p>
        </w:tc>
      </w:tr>
      <w:tr w:rsidR="00164236" w:rsidRPr="00F124C6" w:rsidTr="00DC68EC">
        <w:trPr>
          <w:trHeight w:hRule="exact" w:val="2835"/>
        </w:trPr>
        <w:tc>
          <w:tcPr>
            <w:tcW w:w="1280" w:type="dxa"/>
            <w:tcBorders>
              <w:top w:val="single" w:sz="4" w:space="0" w:color="auto"/>
              <w:bottom w:val="single" w:sz="12" w:space="0" w:color="auto"/>
            </w:tcBorders>
          </w:tcPr>
          <w:p w:rsidR="00164236" w:rsidRPr="00F124C6" w:rsidRDefault="00164236" w:rsidP="00DC68EC">
            <w:pPr>
              <w:spacing w:line="120" w:lineRule="atLeast"/>
              <w:rPr>
                <w:sz w:val="10"/>
                <w:szCs w:val="10"/>
              </w:rPr>
            </w:pPr>
          </w:p>
          <w:p w:rsidR="00164236" w:rsidRPr="00F124C6" w:rsidRDefault="00164236" w:rsidP="00DC68EC">
            <w:pPr>
              <w:spacing w:line="120" w:lineRule="atLeast"/>
              <w:rPr>
                <w:sz w:val="10"/>
                <w:szCs w:val="10"/>
              </w:rPr>
            </w:pPr>
            <w:r>
              <w:rPr>
                <w:rFonts w:hint="eastAsia"/>
                <w:noProof/>
                <w:snapToGrid/>
              </w:rPr>
              <w:drawing>
                <wp:inline distT="0" distB="0" distL="0" distR="0" wp14:anchorId="2A0295D0" wp14:editId="403A073B">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64236" w:rsidRDefault="00164236" w:rsidP="00DC68EC">
            <w:pPr>
              <w:spacing w:before="160" w:line="240" w:lineRule="auto"/>
              <w:rPr>
                <w:rFonts w:eastAsia="黑体"/>
                <w:spacing w:val="4"/>
                <w:sz w:val="36"/>
                <w:szCs w:val="36"/>
              </w:rPr>
            </w:pPr>
            <w:r>
              <w:rPr>
                <w:rFonts w:eastAsia="黑体" w:hint="eastAsia"/>
                <w:spacing w:val="4"/>
                <w:sz w:val="36"/>
                <w:szCs w:val="36"/>
              </w:rPr>
              <w:t>国际人权文书</w:t>
            </w:r>
          </w:p>
        </w:tc>
        <w:tc>
          <w:tcPr>
            <w:tcW w:w="2819" w:type="dxa"/>
            <w:tcBorders>
              <w:top w:val="single" w:sz="4" w:space="0" w:color="auto"/>
              <w:bottom w:val="single" w:sz="12" w:space="0" w:color="auto"/>
            </w:tcBorders>
          </w:tcPr>
          <w:p w:rsidR="00164236" w:rsidRPr="0004600B" w:rsidRDefault="00164236" w:rsidP="00DC68EC">
            <w:pPr>
              <w:spacing w:before="240" w:line="240" w:lineRule="atLeast"/>
              <w:rPr>
                <w:sz w:val="20"/>
              </w:rPr>
            </w:pPr>
            <w:r w:rsidRPr="00F124C6">
              <w:rPr>
                <w:sz w:val="20"/>
              </w:rPr>
              <w:t xml:space="preserve">Distr.: </w:t>
            </w:r>
            <w:r w:rsidRPr="008935DA">
              <w:rPr>
                <w:sz w:val="20"/>
              </w:rPr>
              <w:t>General</w:t>
            </w:r>
          </w:p>
          <w:p w:rsidR="00164236" w:rsidRPr="00F124C6" w:rsidRDefault="00182FC0" w:rsidP="00DC68EC">
            <w:pPr>
              <w:spacing w:line="240" w:lineRule="atLeast"/>
              <w:rPr>
                <w:sz w:val="20"/>
              </w:rPr>
            </w:pPr>
            <w:r>
              <w:rPr>
                <w:sz w:val="20"/>
              </w:rPr>
              <w:t xml:space="preserve">3 </w:t>
            </w:r>
            <w:r w:rsidRPr="00182FC0">
              <w:rPr>
                <w:sz w:val="20"/>
              </w:rPr>
              <w:t>July</w:t>
            </w:r>
            <w:r w:rsidR="0013023B">
              <w:rPr>
                <w:sz w:val="20"/>
              </w:rPr>
              <w:t xml:space="preserve"> 201</w:t>
            </w:r>
            <w:r w:rsidR="00322F05">
              <w:rPr>
                <w:sz w:val="20"/>
              </w:rPr>
              <w:t>9</w:t>
            </w:r>
          </w:p>
          <w:p w:rsidR="00164236" w:rsidRPr="00F124C6" w:rsidRDefault="00164236" w:rsidP="00DC68EC">
            <w:pPr>
              <w:spacing w:line="240" w:lineRule="atLeast"/>
              <w:rPr>
                <w:sz w:val="20"/>
              </w:rPr>
            </w:pPr>
            <w:r w:rsidRPr="00F124C6">
              <w:rPr>
                <w:sz w:val="20"/>
              </w:rPr>
              <w:t xml:space="preserve">Chinese </w:t>
            </w:r>
          </w:p>
          <w:p w:rsidR="00164236" w:rsidRPr="00F124C6" w:rsidRDefault="00164236" w:rsidP="00DC68EC">
            <w:pPr>
              <w:spacing w:line="240" w:lineRule="atLeast"/>
            </w:pPr>
            <w:r w:rsidRPr="00F124C6">
              <w:rPr>
                <w:sz w:val="20"/>
              </w:rPr>
              <w:t xml:space="preserve">Original: </w:t>
            </w:r>
            <w:r w:rsidR="00182FC0" w:rsidRPr="00182FC0">
              <w:rPr>
                <w:sz w:val="20"/>
              </w:rPr>
              <w:t>Arabic</w:t>
            </w:r>
          </w:p>
        </w:tc>
      </w:tr>
    </w:tbl>
    <w:p w:rsidR="00164236" w:rsidRDefault="00164236" w:rsidP="00164236">
      <w:pPr>
        <w:pStyle w:val="HMGC"/>
      </w:pPr>
      <w:r>
        <w:tab/>
      </w:r>
      <w:r>
        <w:tab/>
      </w:r>
      <w:r w:rsidR="00CE4581" w:rsidRPr="00CE4581">
        <w:rPr>
          <w:rFonts w:hint="eastAsia"/>
        </w:rPr>
        <w:t>作为缔约国报告组成部分的共同核心文件</w:t>
      </w:r>
      <w:bookmarkStart w:id="0" w:name="_GoBack"/>
      <w:bookmarkEnd w:id="0"/>
    </w:p>
    <w:p w:rsidR="00164236" w:rsidRPr="00164236" w:rsidRDefault="00164236" w:rsidP="00164236">
      <w:pPr>
        <w:pStyle w:val="HMGC"/>
      </w:pPr>
      <w:r>
        <w:tab/>
      </w:r>
      <w:r>
        <w:tab/>
      </w:r>
      <w:r w:rsidR="00CE4581" w:rsidRPr="00CE4581">
        <w:rPr>
          <w:rFonts w:hint="eastAsia"/>
        </w:rPr>
        <w:t>巴林</w:t>
      </w:r>
      <w:r w:rsidRPr="00164236">
        <w:rPr>
          <w:rStyle w:val="a8"/>
          <w:rFonts w:eastAsia="黑体"/>
          <w:position w:val="6"/>
          <w:sz w:val="28"/>
          <w:szCs w:val="28"/>
          <w:vertAlign w:val="baseline"/>
        </w:rPr>
        <w:footnoteReference w:customMarkFollows="1" w:id="2"/>
        <w:t>*</w:t>
      </w:r>
    </w:p>
    <w:p w:rsidR="00C37736" w:rsidRDefault="00102655" w:rsidP="00164236">
      <w:pPr>
        <w:wordWrap w:val="0"/>
        <w:jc w:val="right"/>
      </w:pPr>
      <w:r>
        <w:rPr>
          <w:rFonts w:hint="eastAsia"/>
        </w:rPr>
        <w:t>[</w:t>
      </w:r>
      <w:r w:rsidR="00CE4581" w:rsidRPr="00CE4581">
        <w:rPr>
          <w:rFonts w:hint="eastAsia"/>
        </w:rPr>
        <w:t>收到日期：</w:t>
      </w:r>
      <w:r w:rsidR="00CE4581" w:rsidRPr="00CE4581">
        <w:rPr>
          <w:rFonts w:hint="eastAsia"/>
        </w:rPr>
        <w:t>2019</w:t>
      </w:r>
      <w:r w:rsidR="00CE4581" w:rsidRPr="00CE4581">
        <w:rPr>
          <w:rFonts w:hint="eastAsia"/>
        </w:rPr>
        <w:t>年</w:t>
      </w:r>
      <w:r w:rsidR="00CE4581" w:rsidRPr="00CE4581">
        <w:rPr>
          <w:rFonts w:hint="eastAsia"/>
        </w:rPr>
        <w:t>5</w:t>
      </w:r>
      <w:r w:rsidR="00CE4581" w:rsidRPr="00CE4581">
        <w:rPr>
          <w:rFonts w:hint="eastAsia"/>
        </w:rPr>
        <w:t>月</w:t>
      </w:r>
      <w:r w:rsidR="00CE4581" w:rsidRPr="00CE4581">
        <w:rPr>
          <w:rFonts w:hint="eastAsia"/>
        </w:rPr>
        <w:t>1</w:t>
      </w:r>
      <w:r w:rsidR="00164236">
        <w:rPr>
          <w:rFonts w:hint="eastAsia"/>
        </w:rPr>
        <w:t>日</w:t>
      </w:r>
      <w:r>
        <w:rPr>
          <w:rFonts w:hint="eastAsia"/>
        </w:rPr>
        <w:t>]</w:t>
      </w:r>
    </w:p>
    <w:p w:rsidR="00C37736" w:rsidRDefault="00C37736">
      <w:pPr>
        <w:tabs>
          <w:tab w:val="clear" w:pos="431"/>
        </w:tabs>
        <w:overflowPunct/>
        <w:adjustRightInd/>
        <w:snapToGrid/>
        <w:spacing w:line="240" w:lineRule="auto"/>
        <w:jc w:val="left"/>
      </w:pPr>
      <w:r>
        <w:br w:type="page"/>
      </w:r>
    </w:p>
    <w:p w:rsidR="00C37736" w:rsidRDefault="00C37736" w:rsidP="00C37736">
      <w:pPr>
        <w:pStyle w:val="HChGC"/>
      </w:pPr>
      <w:r>
        <w:rPr>
          <w:rFonts w:hint="eastAsia"/>
        </w:rPr>
        <w:lastRenderedPageBreak/>
        <w:tab/>
      </w:r>
      <w:r>
        <w:rPr>
          <w:rFonts w:hint="eastAsia"/>
        </w:rPr>
        <w:t>一</w:t>
      </w:r>
      <w:r>
        <w:rPr>
          <w:rFonts w:hint="eastAsia"/>
        </w:rPr>
        <w:t>.</w:t>
      </w:r>
      <w:r>
        <w:rPr>
          <w:rFonts w:hint="eastAsia"/>
        </w:rPr>
        <w:tab/>
      </w:r>
      <w:r>
        <w:rPr>
          <w:rFonts w:hint="eastAsia"/>
        </w:rPr>
        <w:t>一般资料</w:t>
      </w:r>
    </w:p>
    <w:p w:rsidR="00C37736" w:rsidRDefault="00571F59" w:rsidP="00571F59">
      <w:pPr>
        <w:pStyle w:val="H1GC"/>
      </w:pPr>
      <w:r>
        <w:tab/>
      </w:r>
      <w:r w:rsidR="00C37736">
        <w:rPr>
          <w:rFonts w:hint="eastAsia"/>
        </w:rPr>
        <w:t>A.</w:t>
      </w:r>
      <w:r w:rsidR="00C37736">
        <w:rPr>
          <w:rFonts w:hint="eastAsia"/>
        </w:rPr>
        <w:tab/>
      </w:r>
      <w:r w:rsidR="00C37736">
        <w:rPr>
          <w:rFonts w:hint="eastAsia"/>
        </w:rPr>
        <w:t>人口、经济、社会和文化特征</w:t>
      </w:r>
    </w:p>
    <w:p w:rsidR="00C37736" w:rsidRDefault="00C37736" w:rsidP="00571F59">
      <w:pPr>
        <w:pStyle w:val="H23GC"/>
      </w:pPr>
      <w:r>
        <w:rPr>
          <w:rFonts w:hint="eastAsia"/>
        </w:rPr>
        <w:tab/>
      </w:r>
      <w:r>
        <w:rPr>
          <w:rFonts w:hint="eastAsia"/>
        </w:rPr>
        <w:tab/>
      </w:r>
      <w:r>
        <w:rPr>
          <w:rFonts w:hint="eastAsia"/>
        </w:rPr>
        <w:t>地理位置</w:t>
      </w:r>
    </w:p>
    <w:p w:rsidR="00C37736" w:rsidRDefault="00C37736" w:rsidP="00C37736">
      <w:pPr>
        <w:pStyle w:val="SingleTxtGC"/>
      </w:pPr>
      <w:r>
        <w:rPr>
          <w:rFonts w:hint="eastAsia"/>
        </w:rPr>
        <w:t>1.</w:t>
      </w:r>
      <w:r>
        <w:rPr>
          <w:rFonts w:hint="eastAsia"/>
        </w:rPr>
        <w:tab/>
      </w:r>
      <w:r>
        <w:rPr>
          <w:rFonts w:hint="eastAsia"/>
        </w:rPr>
        <w:t>巴林王国位于阿拉伯湾，大约处于霍尔木兹海峡至阿拉伯河入海口的中间位置，这一战略地理位置赋予巴林在不同历史时期的重要文化地位。从过去到现在，巴林一直是重要的国际贸易中心，是东西方商贸往来和全球沟通的主要纽带。</w:t>
      </w:r>
    </w:p>
    <w:p w:rsidR="00164236" w:rsidRDefault="00C37736" w:rsidP="00C37736">
      <w:pPr>
        <w:pStyle w:val="SingleTxtGC"/>
      </w:pPr>
      <w:r>
        <w:rPr>
          <w:rFonts w:hint="eastAsia"/>
        </w:rPr>
        <w:t>2.</w:t>
      </w:r>
      <w:r>
        <w:rPr>
          <w:rFonts w:hint="eastAsia"/>
        </w:rPr>
        <w:tab/>
      </w:r>
      <w:r>
        <w:rPr>
          <w:rFonts w:hint="eastAsia"/>
        </w:rPr>
        <w:t>巴林王国是群岛国家，由阿拉伯湾的</w:t>
      </w:r>
      <w:r>
        <w:rPr>
          <w:rFonts w:hint="eastAsia"/>
        </w:rPr>
        <w:t>40</w:t>
      </w:r>
      <w:r>
        <w:rPr>
          <w:rFonts w:hint="eastAsia"/>
        </w:rPr>
        <w:t>个岛屿组成，处于东经</w:t>
      </w:r>
      <w:r>
        <w:rPr>
          <w:rFonts w:hint="eastAsia"/>
        </w:rPr>
        <w:t>50</w:t>
      </w:r>
      <w:r>
        <w:rPr>
          <w:rFonts w:hint="eastAsia"/>
        </w:rPr>
        <w:t>度</w:t>
      </w:r>
      <w:r>
        <w:rPr>
          <w:rFonts w:hint="eastAsia"/>
        </w:rPr>
        <w:t>50</w:t>
      </w:r>
      <w:r>
        <w:rPr>
          <w:rFonts w:hint="eastAsia"/>
        </w:rPr>
        <w:t>分至</w:t>
      </w:r>
      <w:r>
        <w:rPr>
          <w:rFonts w:hint="eastAsia"/>
        </w:rPr>
        <w:t>51</w:t>
      </w:r>
      <w:r>
        <w:rPr>
          <w:rFonts w:hint="eastAsia"/>
        </w:rPr>
        <w:t>度</w:t>
      </w:r>
      <w:r>
        <w:rPr>
          <w:rFonts w:hint="eastAsia"/>
        </w:rPr>
        <w:t>11</w:t>
      </w:r>
      <w:r>
        <w:rPr>
          <w:rFonts w:hint="eastAsia"/>
        </w:rPr>
        <w:t>分、北纬</w:t>
      </w:r>
      <w:r>
        <w:rPr>
          <w:rFonts w:hint="eastAsia"/>
        </w:rPr>
        <w:t>26</w:t>
      </w:r>
      <w:r>
        <w:rPr>
          <w:rFonts w:hint="eastAsia"/>
        </w:rPr>
        <w:t>度</w:t>
      </w:r>
      <w:r>
        <w:rPr>
          <w:rFonts w:hint="eastAsia"/>
        </w:rPr>
        <w:t>06</w:t>
      </w:r>
      <w:r>
        <w:rPr>
          <w:rFonts w:hint="eastAsia"/>
        </w:rPr>
        <w:t>分至</w:t>
      </w:r>
      <w:r>
        <w:rPr>
          <w:rFonts w:hint="eastAsia"/>
        </w:rPr>
        <w:t>27</w:t>
      </w:r>
      <w:r>
        <w:rPr>
          <w:rFonts w:hint="eastAsia"/>
        </w:rPr>
        <w:t>度</w:t>
      </w:r>
      <w:r>
        <w:rPr>
          <w:rFonts w:hint="eastAsia"/>
        </w:rPr>
        <w:t>18</w:t>
      </w:r>
      <w:r>
        <w:rPr>
          <w:rFonts w:hint="eastAsia"/>
        </w:rPr>
        <w:t>分之间。巴林王国总面积达</w:t>
      </w:r>
      <w:r>
        <w:rPr>
          <w:rFonts w:hint="eastAsia"/>
        </w:rPr>
        <w:t>8</w:t>
      </w:r>
      <w:r w:rsidR="006C240D">
        <w:t>,</w:t>
      </w:r>
      <w:r>
        <w:rPr>
          <w:rFonts w:hint="eastAsia"/>
        </w:rPr>
        <w:t>269</w:t>
      </w:r>
      <w:r>
        <w:rPr>
          <w:rFonts w:hint="eastAsia"/>
        </w:rPr>
        <w:t>平方公里，其中陆地面积</w:t>
      </w:r>
      <w:r>
        <w:rPr>
          <w:rFonts w:hint="eastAsia"/>
        </w:rPr>
        <w:t>780</w:t>
      </w:r>
      <w:r>
        <w:rPr>
          <w:rFonts w:hint="eastAsia"/>
        </w:rPr>
        <w:t>平方公里，占总面积的</w:t>
      </w:r>
      <w:r>
        <w:rPr>
          <w:rFonts w:hint="eastAsia"/>
        </w:rPr>
        <w:t>9%</w:t>
      </w:r>
      <w:r>
        <w:rPr>
          <w:rFonts w:hint="eastAsia"/>
        </w:rPr>
        <w:t>。首都麦纳麦所在的巴林岛为最大岛屿，约占巴林陆地面积的</w:t>
      </w:r>
      <w:r>
        <w:rPr>
          <w:rFonts w:hint="eastAsia"/>
        </w:rPr>
        <w:t>85%</w:t>
      </w:r>
      <w:r>
        <w:rPr>
          <w:rFonts w:hint="eastAsia"/>
        </w:rPr>
        <w:t>。</w:t>
      </w:r>
      <w:r>
        <w:rPr>
          <w:rFonts w:hint="eastAsia"/>
        </w:rPr>
        <w:t>1986</w:t>
      </w:r>
      <w:r>
        <w:rPr>
          <w:rFonts w:hint="eastAsia"/>
        </w:rPr>
        <w:t>年开通的法赫德国王大桥连接了巴林王国和沙特阿拉伯王国。巴林总体地势低平，最高点为杜汉山</w:t>
      </w:r>
      <w:r>
        <w:rPr>
          <w:rFonts w:hint="eastAsia"/>
        </w:rPr>
        <w:t>(</w:t>
      </w:r>
      <w:r>
        <w:rPr>
          <w:rFonts w:hint="eastAsia"/>
        </w:rPr>
        <w:t>海拔</w:t>
      </w:r>
      <w:r>
        <w:rPr>
          <w:rFonts w:hint="eastAsia"/>
        </w:rPr>
        <w:t>134</w:t>
      </w:r>
      <w:r>
        <w:rPr>
          <w:rFonts w:hint="eastAsia"/>
        </w:rPr>
        <w:t>米</w:t>
      </w:r>
      <w:r>
        <w:rPr>
          <w:rFonts w:hint="eastAsia"/>
        </w:rPr>
        <w:t>)</w:t>
      </w:r>
      <w:r>
        <w:rPr>
          <w:rFonts w:hint="eastAsia"/>
        </w:rPr>
        <w:t>，地质构造为穹窿构造</w:t>
      </w:r>
      <w:r>
        <w:rPr>
          <w:rFonts w:hint="eastAsia"/>
        </w:rPr>
        <w:t>(Dome Structure)</w:t>
      </w:r>
      <w:r w:rsidR="00C93F40">
        <w:rPr>
          <w:rStyle w:val="a8"/>
          <w:rFonts w:eastAsia="宋体"/>
        </w:rPr>
        <w:footnoteReference w:id="3"/>
      </w:r>
      <w:r>
        <w:rPr>
          <w:rFonts w:hint="eastAsia"/>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310"/>
        <w:gridCol w:w="813"/>
        <w:gridCol w:w="927"/>
        <w:gridCol w:w="927"/>
        <w:gridCol w:w="927"/>
        <w:gridCol w:w="696"/>
        <w:gridCol w:w="770"/>
      </w:tblGrid>
      <w:tr w:rsidR="00602E78" w:rsidRPr="00F35E74" w:rsidTr="00602E78">
        <w:trPr>
          <w:tblHeader/>
        </w:trPr>
        <w:tc>
          <w:tcPr>
            <w:tcW w:w="2310" w:type="dxa"/>
            <w:tcBorders>
              <w:top w:val="single" w:sz="4" w:space="0" w:color="auto"/>
              <w:bottom w:val="single" w:sz="12" w:space="0" w:color="auto"/>
            </w:tcBorders>
            <w:shd w:val="clear" w:color="auto" w:fill="auto"/>
            <w:vAlign w:val="bottom"/>
          </w:tcPr>
          <w:p w:rsidR="00602E78" w:rsidRPr="00F35E74" w:rsidRDefault="00602E78" w:rsidP="00E54AFB">
            <w:pPr>
              <w:pStyle w:val="a4"/>
              <w:bidi/>
              <w:ind w:right="0"/>
              <w:jc w:val="right"/>
              <w:rPr>
                <w:sz w:val="16"/>
              </w:rPr>
            </w:pPr>
            <w:r w:rsidRPr="00F35E74">
              <w:rPr>
                <w:rFonts w:hint="eastAsia"/>
                <w:lang w:val="zh-CN"/>
              </w:rPr>
              <w:t>面积类型</w:t>
            </w:r>
          </w:p>
        </w:tc>
        <w:tc>
          <w:tcPr>
            <w:tcW w:w="813" w:type="dxa"/>
            <w:tcBorders>
              <w:top w:val="single" w:sz="4" w:space="0" w:color="auto"/>
              <w:bottom w:val="single" w:sz="12" w:space="0" w:color="auto"/>
            </w:tcBorders>
            <w:shd w:val="clear" w:color="auto" w:fill="auto"/>
            <w:vAlign w:val="bottom"/>
          </w:tcPr>
          <w:p w:rsidR="00602E78" w:rsidRPr="00F35E74" w:rsidRDefault="00602E78" w:rsidP="00E54AFB">
            <w:pPr>
              <w:pStyle w:val="a4"/>
              <w:bidi/>
              <w:ind w:right="0"/>
              <w:jc w:val="left"/>
              <w:rPr>
                <w:sz w:val="16"/>
              </w:rPr>
            </w:pPr>
            <w:r>
              <w:rPr>
                <w:rFonts w:hint="eastAsia"/>
                <w:lang w:val="zh-CN"/>
              </w:rPr>
              <w:t>2</w:t>
            </w:r>
            <w:r w:rsidRPr="00F35E74">
              <w:rPr>
                <w:rFonts w:hint="eastAsia"/>
                <w:lang w:val="zh-CN"/>
              </w:rPr>
              <w:t>0</w:t>
            </w:r>
            <w:r>
              <w:rPr>
                <w:rFonts w:hint="eastAsia"/>
                <w:lang w:val="zh-CN"/>
              </w:rPr>
              <w:t>12</w:t>
            </w:r>
          </w:p>
        </w:tc>
        <w:tc>
          <w:tcPr>
            <w:tcW w:w="927" w:type="dxa"/>
            <w:tcBorders>
              <w:top w:val="single" w:sz="4" w:space="0" w:color="auto"/>
              <w:bottom w:val="single" w:sz="12" w:space="0" w:color="auto"/>
            </w:tcBorders>
            <w:shd w:val="clear" w:color="auto" w:fill="auto"/>
            <w:vAlign w:val="bottom"/>
          </w:tcPr>
          <w:p w:rsidR="00602E78" w:rsidRPr="00F35E74" w:rsidRDefault="00602E78" w:rsidP="00E54AFB">
            <w:pPr>
              <w:pStyle w:val="a4"/>
              <w:bidi/>
              <w:ind w:right="0"/>
              <w:jc w:val="left"/>
              <w:rPr>
                <w:sz w:val="16"/>
              </w:rPr>
            </w:pPr>
            <w:r>
              <w:rPr>
                <w:rFonts w:hint="eastAsia"/>
                <w:lang w:val="zh-CN"/>
              </w:rPr>
              <w:t>2</w:t>
            </w:r>
            <w:r w:rsidRPr="00F35E74">
              <w:rPr>
                <w:rFonts w:hint="eastAsia"/>
                <w:lang w:val="zh-CN"/>
              </w:rPr>
              <w:t>0</w:t>
            </w:r>
            <w:r>
              <w:rPr>
                <w:rFonts w:hint="eastAsia"/>
                <w:lang w:val="zh-CN"/>
              </w:rPr>
              <w:t>13</w:t>
            </w:r>
          </w:p>
        </w:tc>
        <w:tc>
          <w:tcPr>
            <w:tcW w:w="927" w:type="dxa"/>
            <w:tcBorders>
              <w:top w:val="single" w:sz="4" w:space="0" w:color="auto"/>
              <w:bottom w:val="single" w:sz="12" w:space="0" w:color="auto"/>
            </w:tcBorders>
            <w:shd w:val="clear" w:color="auto" w:fill="auto"/>
            <w:vAlign w:val="bottom"/>
          </w:tcPr>
          <w:p w:rsidR="00602E78" w:rsidRPr="00F35E74" w:rsidRDefault="00602E78" w:rsidP="00E54AFB">
            <w:pPr>
              <w:pStyle w:val="a4"/>
              <w:bidi/>
              <w:ind w:right="0"/>
              <w:jc w:val="left"/>
              <w:rPr>
                <w:sz w:val="16"/>
              </w:rPr>
            </w:pPr>
            <w:r>
              <w:rPr>
                <w:rFonts w:hint="eastAsia"/>
                <w:lang w:val="zh-CN"/>
              </w:rPr>
              <w:t>2</w:t>
            </w:r>
            <w:r w:rsidRPr="00F35E74">
              <w:rPr>
                <w:rFonts w:hint="eastAsia"/>
                <w:lang w:val="zh-CN"/>
              </w:rPr>
              <w:t>0</w:t>
            </w:r>
            <w:r>
              <w:rPr>
                <w:rFonts w:hint="eastAsia"/>
                <w:lang w:val="zh-CN"/>
              </w:rPr>
              <w:t>14</w:t>
            </w:r>
          </w:p>
        </w:tc>
        <w:tc>
          <w:tcPr>
            <w:tcW w:w="927" w:type="dxa"/>
            <w:tcBorders>
              <w:top w:val="single" w:sz="4" w:space="0" w:color="auto"/>
              <w:bottom w:val="single" w:sz="12" w:space="0" w:color="auto"/>
            </w:tcBorders>
            <w:shd w:val="clear" w:color="auto" w:fill="auto"/>
            <w:vAlign w:val="bottom"/>
          </w:tcPr>
          <w:p w:rsidR="00602E78" w:rsidRPr="00F35E74" w:rsidRDefault="00602E78" w:rsidP="00E54AFB">
            <w:pPr>
              <w:pStyle w:val="a4"/>
              <w:bidi/>
              <w:ind w:right="0"/>
              <w:jc w:val="left"/>
              <w:rPr>
                <w:sz w:val="16"/>
              </w:rPr>
            </w:pPr>
            <w:r>
              <w:rPr>
                <w:rFonts w:hint="eastAsia"/>
                <w:lang w:val="zh-CN"/>
              </w:rPr>
              <w:t>2</w:t>
            </w:r>
            <w:r w:rsidRPr="00F35E74">
              <w:rPr>
                <w:rFonts w:hint="eastAsia"/>
                <w:lang w:val="zh-CN"/>
              </w:rPr>
              <w:t>0</w:t>
            </w:r>
            <w:r>
              <w:rPr>
                <w:rFonts w:hint="eastAsia"/>
                <w:lang w:val="zh-CN"/>
              </w:rPr>
              <w:t>15</w:t>
            </w:r>
          </w:p>
        </w:tc>
        <w:tc>
          <w:tcPr>
            <w:tcW w:w="696" w:type="dxa"/>
            <w:tcBorders>
              <w:top w:val="single" w:sz="4" w:space="0" w:color="auto"/>
              <w:bottom w:val="single" w:sz="12" w:space="0" w:color="auto"/>
            </w:tcBorders>
            <w:shd w:val="clear" w:color="auto" w:fill="auto"/>
            <w:vAlign w:val="bottom"/>
          </w:tcPr>
          <w:p w:rsidR="00602E78" w:rsidRPr="00F35E74" w:rsidRDefault="00602E78" w:rsidP="00E54AFB">
            <w:pPr>
              <w:pStyle w:val="a4"/>
              <w:bidi/>
              <w:ind w:right="0"/>
              <w:jc w:val="left"/>
              <w:rPr>
                <w:sz w:val="16"/>
              </w:rPr>
            </w:pPr>
            <w:r>
              <w:rPr>
                <w:rFonts w:hint="eastAsia"/>
                <w:lang w:val="zh-CN"/>
              </w:rPr>
              <w:t>2</w:t>
            </w:r>
            <w:r w:rsidRPr="00F35E74">
              <w:rPr>
                <w:rFonts w:hint="eastAsia"/>
                <w:lang w:val="zh-CN"/>
              </w:rPr>
              <w:t>0</w:t>
            </w:r>
            <w:r>
              <w:rPr>
                <w:rFonts w:hint="eastAsia"/>
                <w:lang w:val="zh-CN"/>
              </w:rPr>
              <w:t>16</w:t>
            </w:r>
          </w:p>
        </w:tc>
        <w:tc>
          <w:tcPr>
            <w:tcW w:w="770" w:type="dxa"/>
            <w:tcBorders>
              <w:top w:val="single" w:sz="4" w:space="0" w:color="auto"/>
              <w:bottom w:val="single" w:sz="12" w:space="0" w:color="auto"/>
            </w:tcBorders>
            <w:shd w:val="clear" w:color="auto" w:fill="auto"/>
            <w:vAlign w:val="bottom"/>
          </w:tcPr>
          <w:p w:rsidR="00602E78" w:rsidRPr="00F35E74" w:rsidRDefault="00602E78" w:rsidP="00E54AFB">
            <w:pPr>
              <w:pStyle w:val="a4"/>
              <w:bidi/>
              <w:ind w:right="0"/>
              <w:jc w:val="left"/>
              <w:rPr>
                <w:sz w:val="16"/>
              </w:rPr>
            </w:pPr>
            <w:r>
              <w:rPr>
                <w:rFonts w:hint="eastAsia"/>
                <w:lang w:val="zh-CN"/>
              </w:rPr>
              <w:t>2</w:t>
            </w:r>
            <w:r w:rsidRPr="00F35E74">
              <w:rPr>
                <w:rFonts w:hint="eastAsia"/>
                <w:lang w:val="zh-CN"/>
              </w:rPr>
              <w:t>0</w:t>
            </w:r>
            <w:r>
              <w:rPr>
                <w:rFonts w:hint="eastAsia"/>
                <w:lang w:val="zh-CN"/>
              </w:rPr>
              <w:t>17</w:t>
            </w:r>
          </w:p>
        </w:tc>
      </w:tr>
      <w:tr w:rsidR="00602E78" w:rsidRPr="00F35E74" w:rsidTr="00602E78">
        <w:tc>
          <w:tcPr>
            <w:tcW w:w="2310" w:type="dxa"/>
            <w:tcBorders>
              <w:top w:val="single" w:sz="12" w:space="0" w:color="auto"/>
            </w:tcBorders>
            <w:shd w:val="clear" w:color="auto" w:fill="auto"/>
          </w:tcPr>
          <w:p w:rsidR="00602E78" w:rsidRPr="00F35E74" w:rsidRDefault="00602E78" w:rsidP="00E54AFB">
            <w:pPr>
              <w:pStyle w:val="a3"/>
              <w:overflowPunct/>
              <w:bidi/>
              <w:ind w:right="0"/>
              <w:jc w:val="right"/>
            </w:pPr>
            <w:r w:rsidRPr="00F35E74">
              <w:rPr>
                <w:rFonts w:hint="eastAsia"/>
                <w:lang w:val="zh-CN"/>
              </w:rPr>
              <w:t>总面积</w:t>
            </w:r>
          </w:p>
        </w:tc>
        <w:tc>
          <w:tcPr>
            <w:tcW w:w="813" w:type="dxa"/>
            <w:tcBorders>
              <w:top w:val="single" w:sz="12" w:space="0" w:color="auto"/>
            </w:tcBorders>
            <w:shd w:val="clear" w:color="auto" w:fill="auto"/>
            <w:vAlign w:val="bottom"/>
          </w:tcPr>
          <w:p w:rsidR="00602E78" w:rsidRPr="00F35E74" w:rsidRDefault="00602E78" w:rsidP="00E54AFB">
            <w:pPr>
              <w:pStyle w:val="a3"/>
              <w:overflowPunct/>
              <w:bidi/>
              <w:ind w:right="0"/>
              <w:jc w:val="left"/>
            </w:pPr>
            <w:r>
              <w:rPr>
                <w:rFonts w:hint="eastAsia"/>
                <w:lang w:val="zh-CN"/>
              </w:rPr>
              <w:t>8</w:t>
            </w:r>
            <w:r w:rsidRPr="00F35E74">
              <w:rPr>
                <w:rFonts w:hint="eastAsia"/>
                <w:lang w:val="zh-CN"/>
              </w:rPr>
              <w:t xml:space="preserve"> </w:t>
            </w:r>
            <w:r>
              <w:rPr>
                <w:rFonts w:hint="eastAsia"/>
                <w:lang w:val="zh-CN"/>
              </w:rPr>
              <w:t>269</w:t>
            </w:r>
          </w:p>
        </w:tc>
        <w:tc>
          <w:tcPr>
            <w:tcW w:w="927" w:type="dxa"/>
            <w:tcBorders>
              <w:top w:val="single" w:sz="12" w:space="0" w:color="auto"/>
            </w:tcBorders>
            <w:shd w:val="clear" w:color="auto" w:fill="auto"/>
            <w:vAlign w:val="bottom"/>
          </w:tcPr>
          <w:p w:rsidR="00602E78" w:rsidRPr="00F35E74" w:rsidRDefault="00602E78" w:rsidP="00E54AFB">
            <w:pPr>
              <w:pStyle w:val="a3"/>
              <w:overflowPunct/>
              <w:bidi/>
              <w:ind w:right="0"/>
              <w:jc w:val="left"/>
            </w:pPr>
            <w:r>
              <w:rPr>
                <w:rFonts w:hint="eastAsia"/>
                <w:lang w:val="zh-CN"/>
              </w:rPr>
              <w:t>8</w:t>
            </w:r>
            <w:r w:rsidRPr="00F35E74">
              <w:rPr>
                <w:rFonts w:hint="eastAsia"/>
                <w:lang w:val="zh-CN"/>
              </w:rPr>
              <w:t xml:space="preserve"> </w:t>
            </w:r>
            <w:r>
              <w:rPr>
                <w:rFonts w:hint="eastAsia"/>
                <w:lang w:val="zh-CN"/>
              </w:rPr>
              <w:t>269</w:t>
            </w:r>
          </w:p>
        </w:tc>
        <w:tc>
          <w:tcPr>
            <w:tcW w:w="927" w:type="dxa"/>
            <w:tcBorders>
              <w:top w:val="single" w:sz="12" w:space="0" w:color="auto"/>
            </w:tcBorders>
            <w:shd w:val="clear" w:color="auto" w:fill="auto"/>
            <w:vAlign w:val="bottom"/>
          </w:tcPr>
          <w:p w:rsidR="00602E78" w:rsidRPr="00F35E74" w:rsidRDefault="00602E78" w:rsidP="00E54AFB">
            <w:pPr>
              <w:pStyle w:val="a3"/>
              <w:overflowPunct/>
              <w:bidi/>
              <w:ind w:right="0"/>
              <w:jc w:val="left"/>
            </w:pPr>
            <w:r>
              <w:rPr>
                <w:rFonts w:hint="eastAsia"/>
                <w:lang w:val="zh-CN"/>
              </w:rPr>
              <w:t>8</w:t>
            </w:r>
            <w:r w:rsidRPr="00F35E74">
              <w:rPr>
                <w:rFonts w:hint="eastAsia"/>
                <w:lang w:val="zh-CN"/>
              </w:rPr>
              <w:t xml:space="preserve"> </w:t>
            </w:r>
            <w:r>
              <w:rPr>
                <w:rFonts w:hint="eastAsia"/>
                <w:lang w:val="zh-CN"/>
              </w:rPr>
              <w:t>269</w:t>
            </w:r>
          </w:p>
        </w:tc>
        <w:tc>
          <w:tcPr>
            <w:tcW w:w="927" w:type="dxa"/>
            <w:tcBorders>
              <w:top w:val="single" w:sz="12" w:space="0" w:color="auto"/>
            </w:tcBorders>
            <w:shd w:val="clear" w:color="auto" w:fill="auto"/>
            <w:vAlign w:val="bottom"/>
          </w:tcPr>
          <w:p w:rsidR="00602E78" w:rsidRPr="00F35E74" w:rsidRDefault="00602E78" w:rsidP="00E54AFB">
            <w:pPr>
              <w:pStyle w:val="a3"/>
              <w:overflowPunct/>
              <w:bidi/>
              <w:ind w:right="0"/>
              <w:jc w:val="left"/>
            </w:pPr>
            <w:r>
              <w:rPr>
                <w:rFonts w:hint="eastAsia"/>
                <w:lang w:val="zh-CN"/>
              </w:rPr>
              <w:t>8</w:t>
            </w:r>
            <w:r w:rsidRPr="00F35E74">
              <w:rPr>
                <w:rFonts w:hint="eastAsia"/>
                <w:lang w:val="zh-CN"/>
              </w:rPr>
              <w:t xml:space="preserve"> </w:t>
            </w:r>
            <w:r>
              <w:rPr>
                <w:rFonts w:hint="eastAsia"/>
                <w:lang w:val="zh-CN"/>
              </w:rPr>
              <w:t>269</w:t>
            </w:r>
          </w:p>
        </w:tc>
        <w:tc>
          <w:tcPr>
            <w:tcW w:w="696" w:type="dxa"/>
            <w:tcBorders>
              <w:top w:val="single" w:sz="12" w:space="0" w:color="auto"/>
            </w:tcBorders>
            <w:shd w:val="clear" w:color="auto" w:fill="auto"/>
            <w:vAlign w:val="bottom"/>
          </w:tcPr>
          <w:p w:rsidR="00602E78" w:rsidRPr="00F35E74" w:rsidRDefault="00602E78" w:rsidP="00E54AFB">
            <w:pPr>
              <w:pStyle w:val="a3"/>
              <w:overflowPunct/>
              <w:bidi/>
              <w:ind w:right="0"/>
              <w:jc w:val="left"/>
            </w:pPr>
            <w:r>
              <w:rPr>
                <w:rFonts w:hint="eastAsia"/>
                <w:lang w:val="zh-CN"/>
              </w:rPr>
              <w:t>8</w:t>
            </w:r>
            <w:r w:rsidRPr="00F35E74">
              <w:rPr>
                <w:rFonts w:hint="eastAsia"/>
                <w:lang w:val="zh-CN"/>
              </w:rPr>
              <w:t xml:space="preserve"> </w:t>
            </w:r>
            <w:r>
              <w:rPr>
                <w:rFonts w:hint="eastAsia"/>
                <w:lang w:val="zh-CN"/>
              </w:rPr>
              <w:t>269</w:t>
            </w:r>
          </w:p>
        </w:tc>
        <w:tc>
          <w:tcPr>
            <w:tcW w:w="770" w:type="dxa"/>
            <w:tcBorders>
              <w:top w:val="single" w:sz="12" w:space="0" w:color="auto"/>
            </w:tcBorders>
            <w:shd w:val="clear" w:color="auto" w:fill="auto"/>
            <w:vAlign w:val="bottom"/>
          </w:tcPr>
          <w:p w:rsidR="00602E78" w:rsidRPr="00F35E74" w:rsidRDefault="00602E78" w:rsidP="00E54AFB">
            <w:pPr>
              <w:pStyle w:val="a3"/>
              <w:overflowPunct/>
              <w:bidi/>
              <w:ind w:right="0"/>
              <w:jc w:val="left"/>
            </w:pPr>
            <w:r>
              <w:rPr>
                <w:rFonts w:hint="eastAsia"/>
                <w:lang w:val="zh-CN"/>
              </w:rPr>
              <w:t>8</w:t>
            </w:r>
            <w:r w:rsidRPr="00F35E74">
              <w:rPr>
                <w:rFonts w:hint="eastAsia"/>
                <w:lang w:val="zh-CN"/>
              </w:rPr>
              <w:t xml:space="preserve"> </w:t>
            </w:r>
            <w:r>
              <w:rPr>
                <w:rFonts w:hint="eastAsia"/>
                <w:lang w:val="zh-CN"/>
              </w:rPr>
              <w:t>269</w:t>
            </w:r>
          </w:p>
        </w:tc>
      </w:tr>
      <w:tr w:rsidR="00602E78" w:rsidRPr="00F35E74" w:rsidTr="00602E78">
        <w:tc>
          <w:tcPr>
            <w:tcW w:w="2310" w:type="dxa"/>
            <w:shd w:val="clear" w:color="auto" w:fill="auto"/>
          </w:tcPr>
          <w:p w:rsidR="00602E78" w:rsidRPr="00F35E74" w:rsidRDefault="00602E78" w:rsidP="00E54AFB">
            <w:pPr>
              <w:pStyle w:val="a3"/>
              <w:overflowPunct/>
              <w:bidi/>
              <w:ind w:right="0"/>
              <w:jc w:val="right"/>
            </w:pPr>
            <w:r w:rsidRPr="00F35E74">
              <w:rPr>
                <w:rFonts w:hint="eastAsia"/>
                <w:lang w:val="zh-CN"/>
              </w:rPr>
              <w:t>国土面积</w:t>
            </w:r>
          </w:p>
        </w:tc>
        <w:tc>
          <w:tcPr>
            <w:tcW w:w="813" w:type="dxa"/>
            <w:shd w:val="clear" w:color="auto" w:fill="auto"/>
            <w:vAlign w:val="bottom"/>
          </w:tcPr>
          <w:p w:rsidR="00602E78" w:rsidRPr="00F35E74" w:rsidRDefault="00602E78" w:rsidP="00E54AFB">
            <w:pPr>
              <w:pStyle w:val="a3"/>
              <w:overflowPunct/>
              <w:bidi/>
              <w:ind w:right="0"/>
              <w:jc w:val="left"/>
            </w:pPr>
            <w:r>
              <w:rPr>
                <w:rFonts w:hint="eastAsia"/>
                <w:lang w:val="zh-CN"/>
              </w:rPr>
              <w:t>77</w:t>
            </w:r>
            <w:r w:rsidRPr="00F35E74">
              <w:rPr>
                <w:rFonts w:hint="eastAsia"/>
                <w:lang w:val="zh-CN"/>
              </w:rPr>
              <w:t>0</w:t>
            </w:r>
          </w:p>
        </w:tc>
        <w:tc>
          <w:tcPr>
            <w:tcW w:w="927" w:type="dxa"/>
            <w:shd w:val="clear" w:color="auto" w:fill="auto"/>
            <w:vAlign w:val="bottom"/>
          </w:tcPr>
          <w:p w:rsidR="00602E78" w:rsidRPr="00F35E74" w:rsidRDefault="00602E78" w:rsidP="00E54AFB">
            <w:pPr>
              <w:pStyle w:val="a3"/>
              <w:overflowPunct/>
              <w:bidi/>
              <w:ind w:right="0"/>
              <w:jc w:val="left"/>
            </w:pPr>
            <w:r>
              <w:rPr>
                <w:rFonts w:hint="eastAsia"/>
                <w:lang w:val="zh-CN"/>
              </w:rPr>
              <w:t>77</w:t>
            </w:r>
            <w:r w:rsidRPr="00F35E74">
              <w:rPr>
                <w:rFonts w:hint="eastAsia"/>
                <w:lang w:val="zh-CN"/>
              </w:rPr>
              <w:t>0</w:t>
            </w:r>
          </w:p>
        </w:tc>
        <w:tc>
          <w:tcPr>
            <w:tcW w:w="927" w:type="dxa"/>
            <w:shd w:val="clear" w:color="auto" w:fill="auto"/>
            <w:vAlign w:val="bottom"/>
          </w:tcPr>
          <w:p w:rsidR="00602E78" w:rsidRPr="00F35E74" w:rsidRDefault="00602E78" w:rsidP="00E54AFB">
            <w:pPr>
              <w:pStyle w:val="a3"/>
              <w:overflowPunct/>
              <w:bidi/>
              <w:ind w:right="0"/>
              <w:jc w:val="left"/>
            </w:pPr>
            <w:r>
              <w:rPr>
                <w:rFonts w:hint="eastAsia"/>
                <w:lang w:val="zh-CN"/>
              </w:rPr>
              <w:t>774</w:t>
            </w:r>
          </w:p>
        </w:tc>
        <w:tc>
          <w:tcPr>
            <w:tcW w:w="927" w:type="dxa"/>
            <w:shd w:val="clear" w:color="auto" w:fill="auto"/>
            <w:vAlign w:val="bottom"/>
          </w:tcPr>
          <w:p w:rsidR="00602E78" w:rsidRPr="00F35E74" w:rsidRDefault="00602E78" w:rsidP="00E54AFB">
            <w:pPr>
              <w:pStyle w:val="a3"/>
              <w:overflowPunct/>
              <w:bidi/>
              <w:ind w:right="0"/>
              <w:jc w:val="left"/>
            </w:pPr>
            <w:r>
              <w:rPr>
                <w:rFonts w:hint="eastAsia"/>
                <w:lang w:val="zh-CN"/>
              </w:rPr>
              <w:t>778</w:t>
            </w:r>
          </w:p>
        </w:tc>
        <w:tc>
          <w:tcPr>
            <w:tcW w:w="696" w:type="dxa"/>
            <w:shd w:val="clear" w:color="auto" w:fill="auto"/>
            <w:vAlign w:val="bottom"/>
          </w:tcPr>
          <w:p w:rsidR="00602E78" w:rsidRPr="00F35E74" w:rsidRDefault="00602E78" w:rsidP="00E54AFB">
            <w:pPr>
              <w:pStyle w:val="a3"/>
              <w:overflowPunct/>
              <w:bidi/>
              <w:ind w:right="0"/>
              <w:jc w:val="left"/>
            </w:pPr>
            <w:r>
              <w:rPr>
                <w:rFonts w:hint="eastAsia"/>
                <w:lang w:val="zh-CN"/>
              </w:rPr>
              <w:t>779</w:t>
            </w:r>
          </w:p>
        </w:tc>
        <w:tc>
          <w:tcPr>
            <w:tcW w:w="770" w:type="dxa"/>
            <w:shd w:val="clear" w:color="auto" w:fill="auto"/>
            <w:vAlign w:val="bottom"/>
          </w:tcPr>
          <w:p w:rsidR="00602E78" w:rsidRPr="00F35E74" w:rsidRDefault="00602E78" w:rsidP="00E54AFB">
            <w:pPr>
              <w:pStyle w:val="a3"/>
              <w:overflowPunct/>
              <w:bidi/>
              <w:ind w:right="0"/>
              <w:jc w:val="left"/>
            </w:pPr>
            <w:r>
              <w:rPr>
                <w:rFonts w:hint="eastAsia"/>
                <w:lang w:val="zh-CN"/>
              </w:rPr>
              <w:t>78</w:t>
            </w:r>
            <w:r w:rsidRPr="00F35E74">
              <w:rPr>
                <w:rFonts w:hint="eastAsia"/>
                <w:lang w:val="zh-CN"/>
              </w:rPr>
              <w:t>0</w:t>
            </w:r>
          </w:p>
        </w:tc>
      </w:tr>
      <w:tr w:rsidR="00602E78" w:rsidRPr="00F35E74" w:rsidTr="00602E78">
        <w:tc>
          <w:tcPr>
            <w:tcW w:w="2310" w:type="dxa"/>
            <w:shd w:val="clear" w:color="auto" w:fill="auto"/>
          </w:tcPr>
          <w:p w:rsidR="00602E78" w:rsidRPr="00F35E74" w:rsidRDefault="00602E78" w:rsidP="00E54AFB">
            <w:pPr>
              <w:pStyle w:val="a3"/>
              <w:overflowPunct/>
              <w:bidi/>
              <w:ind w:right="0"/>
              <w:jc w:val="right"/>
            </w:pPr>
            <w:r w:rsidRPr="00F35E74">
              <w:rPr>
                <w:rFonts w:hint="eastAsia"/>
                <w:lang w:val="zh-CN"/>
              </w:rPr>
              <w:t>领海面积</w:t>
            </w:r>
          </w:p>
        </w:tc>
        <w:tc>
          <w:tcPr>
            <w:tcW w:w="813" w:type="dxa"/>
            <w:shd w:val="clear" w:color="auto" w:fill="auto"/>
            <w:vAlign w:val="bottom"/>
          </w:tcPr>
          <w:p w:rsidR="00602E78" w:rsidRPr="00F35E74" w:rsidRDefault="00602E78" w:rsidP="00E54AFB">
            <w:pPr>
              <w:pStyle w:val="a3"/>
              <w:overflowPunct/>
              <w:bidi/>
              <w:ind w:right="0"/>
              <w:jc w:val="left"/>
            </w:pPr>
            <w:r>
              <w:rPr>
                <w:rFonts w:hint="eastAsia"/>
                <w:lang w:val="zh-CN"/>
              </w:rPr>
              <w:t>7</w:t>
            </w:r>
            <w:r w:rsidRPr="00F35E74">
              <w:rPr>
                <w:rFonts w:hint="eastAsia"/>
                <w:lang w:val="zh-CN"/>
              </w:rPr>
              <w:t xml:space="preserve"> </w:t>
            </w:r>
            <w:r>
              <w:rPr>
                <w:rFonts w:hint="eastAsia"/>
                <w:lang w:val="zh-CN"/>
              </w:rPr>
              <w:t>499</w:t>
            </w:r>
          </w:p>
        </w:tc>
        <w:tc>
          <w:tcPr>
            <w:tcW w:w="927" w:type="dxa"/>
            <w:shd w:val="clear" w:color="auto" w:fill="auto"/>
            <w:vAlign w:val="bottom"/>
          </w:tcPr>
          <w:p w:rsidR="00602E78" w:rsidRPr="00F35E74" w:rsidRDefault="00602E78" w:rsidP="00E54AFB">
            <w:pPr>
              <w:pStyle w:val="a3"/>
              <w:overflowPunct/>
              <w:bidi/>
              <w:ind w:right="0"/>
              <w:jc w:val="left"/>
            </w:pPr>
            <w:r>
              <w:rPr>
                <w:rFonts w:hint="eastAsia"/>
                <w:lang w:val="zh-CN"/>
              </w:rPr>
              <w:t>7</w:t>
            </w:r>
            <w:r w:rsidRPr="00F35E74">
              <w:rPr>
                <w:rFonts w:hint="eastAsia"/>
                <w:lang w:val="zh-CN"/>
              </w:rPr>
              <w:t xml:space="preserve"> </w:t>
            </w:r>
            <w:r>
              <w:rPr>
                <w:rFonts w:hint="eastAsia"/>
                <w:lang w:val="zh-CN"/>
              </w:rPr>
              <w:t>499</w:t>
            </w:r>
          </w:p>
        </w:tc>
        <w:tc>
          <w:tcPr>
            <w:tcW w:w="927" w:type="dxa"/>
            <w:shd w:val="clear" w:color="auto" w:fill="auto"/>
            <w:vAlign w:val="bottom"/>
          </w:tcPr>
          <w:p w:rsidR="00602E78" w:rsidRPr="00F35E74" w:rsidRDefault="00602E78" w:rsidP="00E54AFB">
            <w:pPr>
              <w:pStyle w:val="a3"/>
              <w:overflowPunct/>
              <w:bidi/>
              <w:ind w:right="0"/>
              <w:jc w:val="left"/>
            </w:pPr>
            <w:r>
              <w:rPr>
                <w:rFonts w:hint="eastAsia"/>
                <w:lang w:val="zh-CN"/>
              </w:rPr>
              <w:t>7</w:t>
            </w:r>
            <w:r w:rsidRPr="00F35E74">
              <w:rPr>
                <w:rFonts w:hint="eastAsia"/>
                <w:lang w:val="zh-CN"/>
              </w:rPr>
              <w:t xml:space="preserve"> </w:t>
            </w:r>
            <w:r>
              <w:rPr>
                <w:rFonts w:hint="eastAsia"/>
                <w:lang w:val="zh-CN"/>
              </w:rPr>
              <w:t>495</w:t>
            </w:r>
          </w:p>
        </w:tc>
        <w:tc>
          <w:tcPr>
            <w:tcW w:w="927" w:type="dxa"/>
            <w:shd w:val="clear" w:color="auto" w:fill="auto"/>
            <w:vAlign w:val="bottom"/>
          </w:tcPr>
          <w:p w:rsidR="00602E78" w:rsidRPr="00F35E74" w:rsidRDefault="00602E78" w:rsidP="00E54AFB">
            <w:pPr>
              <w:pStyle w:val="a3"/>
              <w:overflowPunct/>
              <w:bidi/>
              <w:ind w:right="0"/>
              <w:jc w:val="left"/>
            </w:pPr>
            <w:r>
              <w:rPr>
                <w:rFonts w:hint="eastAsia"/>
                <w:lang w:val="zh-CN"/>
              </w:rPr>
              <w:t>7</w:t>
            </w:r>
            <w:r w:rsidRPr="00F35E74">
              <w:rPr>
                <w:rFonts w:hint="eastAsia"/>
                <w:lang w:val="zh-CN"/>
              </w:rPr>
              <w:t xml:space="preserve"> </w:t>
            </w:r>
            <w:r>
              <w:rPr>
                <w:rFonts w:hint="eastAsia"/>
                <w:lang w:val="zh-CN"/>
              </w:rPr>
              <w:t>491</w:t>
            </w:r>
          </w:p>
        </w:tc>
        <w:tc>
          <w:tcPr>
            <w:tcW w:w="696" w:type="dxa"/>
            <w:shd w:val="clear" w:color="auto" w:fill="auto"/>
            <w:vAlign w:val="bottom"/>
          </w:tcPr>
          <w:p w:rsidR="00602E78" w:rsidRPr="00F35E74" w:rsidRDefault="00602E78" w:rsidP="00E54AFB">
            <w:pPr>
              <w:pStyle w:val="a3"/>
              <w:overflowPunct/>
              <w:bidi/>
              <w:ind w:right="0"/>
              <w:jc w:val="left"/>
            </w:pPr>
            <w:r>
              <w:rPr>
                <w:rFonts w:hint="eastAsia"/>
                <w:lang w:val="zh-CN"/>
              </w:rPr>
              <w:t>7</w:t>
            </w:r>
            <w:r w:rsidRPr="00F35E74">
              <w:rPr>
                <w:rFonts w:hint="eastAsia"/>
                <w:lang w:val="zh-CN"/>
              </w:rPr>
              <w:t xml:space="preserve"> </w:t>
            </w:r>
            <w:r>
              <w:rPr>
                <w:rFonts w:hint="eastAsia"/>
                <w:lang w:val="zh-CN"/>
              </w:rPr>
              <w:t>49</w:t>
            </w:r>
            <w:r w:rsidRPr="00F35E74">
              <w:rPr>
                <w:rFonts w:hint="eastAsia"/>
                <w:lang w:val="zh-CN"/>
              </w:rPr>
              <w:t>0</w:t>
            </w:r>
          </w:p>
        </w:tc>
        <w:tc>
          <w:tcPr>
            <w:tcW w:w="770" w:type="dxa"/>
            <w:shd w:val="clear" w:color="auto" w:fill="auto"/>
            <w:vAlign w:val="bottom"/>
          </w:tcPr>
          <w:p w:rsidR="00602E78" w:rsidRPr="00F35E74" w:rsidRDefault="00602E78" w:rsidP="00E54AFB">
            <w:pPr>
              <w:pStyle w:val="a3"/>
              <w:overflowPunct/>
              <w:bidi/>
              <w:ind w:right="0"/>
              <w:jc w:val="left"/>
            </w:pPr>
            <w:r>
              <w:rPr>
                <w:rFonts w:hint="eastAsia"/>
                <w:lang w:val="zh-CN"/>
              </w:rPr>
              <w:t>7</w:t>
            </w:r>
            <w:r w:rsidRPr="00F35E74">
              <w:rPr>
                <w:rFonts w:hint="eastAsia"/>
                <w:lang w:val="zh-CN"/>
              </w:rPr>
              <w:t xml:space="preserve"> </w:t>
            </w:r>
            <w:r>
              <w:rPr>
                <w:rFonts w:hint="eastAsia"/>
                <w:lang w:val="zh-CN"/>
              </w:rPr>
              <w:t>489</w:t>
            </w:r>
          </w:p>
        </w:tc>
      </w:tr>
    </w:tbl>
    <w:p w:rsidR="006C240D" w:rsidRPr="004F230A" w:rsidRDefault="001A36E6">
      <w:pPr>
        <w:pStyle w:val="SingleTxtGC"/>
        <w:spacing w:before="120"/>
      </w:pPr>
      <w:r>
        <w:rPr>
          <w:rFonts w:eastAsia="楷体_GB2312"/>
          <w:sz w:val="19"/>
          <w:szCs w:val="19"/>
        </w:rPr>
        <w:tab/>
      </w:r>
      <w:r w:rsidR="006C240D" w:rsidRPr="001D60F7">
        <w:rPr>
          <w:rFonts w:eastAsia="楷体_GB2312" w:hint="eastAsia"/>
          <w:sz w:val="19"/>
          <w:szCs w:val="19"/>
        </w:rPr>
        <w:t>资料来源：</w:t>
      </w:r>
      <w:r w:rsidR="00C642D4" w:rsidRPr="00C642D4">
        <w:rPr>
          <w:rFonts w:hint="eastAsia"/>
          <w:sz w:val="19"/>
          <w:szCs w:val="19"/>
        </w:rPr>
        <w:t>土地测量与登记局。</w:t>
      </w:r>
    </w:p>
    <w:p w:rsidR="00C93F40" w:rsidRDefault="006C240D" w:rsidP="006C240D">
      <w:pPr>
        <w:pStyle w:val="SingleTxtGC"/>
      </w:pPr>
      <w:r>
        <w:rPr>
          <w:rFonts w:hint="eastAsia"/>
        </w:rPr>
        <w:t>3.</w:t>
      </w:r>
      <w:r>
        <w:rPr>
          <w:rFonts w:hint="eastAsia"/>
        </w:rPr>
        <w:tab/>
      </w:r>
      <w:r>
        <w:rPr>
          <w:rFonts w:hint="eastAsia"/>
        </w:rPr>
        <w:t>巴林的主要岛屿还包括位于巴林岛南部</w:t>
      </w:r>
      <w:r>
        <w:rPr>
          <w:rFonts w:hint="eastAsia"/>
        </w:rPr>
        <w:t>25</w:t>
      </w:r>
      <w:r>
        <w:rPr>
          <w:rFonts w:hint="eastAsia"/>
        </w:rPr>
        <w:t>公里处的哈瓦尔群岛，面积约</w:t>
      </w:r>
      <w:r>
        <w:rPr>
          <w:rFonts w:hint="eastAsia"/>
        </w:rPr>
        <w:t>52.10</w:t>
      </w:r>
      <w:r>
        <w:rPr>
          <w:rFonts w:hint="eastAsia"/>
        </w:rPr>
        <w:t>平方公里。</w:t>
      </w:r>
    </w:p>
    <w:tbl>
      <w:tblPr>
        <w:tblW w:w="5000" w:type="pct"/>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876"/>
        <w:gridCol w:w="876"/>
        <w:gridCol w:w="876"/>
        <w:gridCol w:w="876"/>
        <w:gridCol w:w="876"/>
        <w:gridCol w:w="878"/>
        <w:gridCol w:w="876"/>
        <w:gridCol w:w="876"/>
        <w:gridCol w:w="876"/>
        <w:gridCol w:w="875"/>
        <w:gridCol w:w="877"/>
      </w:tblGrid>
      <w:tr w:rsidR="00E557F7" w:rsidRPr="00F35E74" w:rsidTr="00416983">
        <w:trPr>
          <w:tblHeader/>
        </w:trPr>
        <w:tc>
          <w:tcPr>
            <w:tcW w:w="454" w:type="pct"/>
            <w:tcBorders>
              <w:top w:val="single" w:sz="4" w:space="0" w:color="auto"/>
              <w:bottom w:val="nil"/>
            </w:tcBorders>
            <w:shd w:val="clear" w:color="auto" w:fill="auto"/>
          </w:tcPr>
          <w:p w:rsidR="00E557F7" w:rsidRPr="00F35E74" w:rsidRDefault="00E557F7" w:rsidP="00416983">
            <w:pPr>
              <w:pStyle w:val="a4"/>
              <w:bidi/>
              <w:ind w:right="0"/>
              <w:jc w:val="right"/>
              <w:rPr>
                <w:sz w:val="16"/>
              </w:rPr>
            </w:pPr>
            <w:r w:rsidRPr="00F35E74">
              <w:rPr>
                <w:lang w:val="zh-CN"/>
              </w:rPr>
              <w:t>面积</w:t>
            </w:r>
          </w:p>
        </w:tc>
        <w:tc>
          <w:tcPr>
            <w:tcW w:w="454" w:type="pct"/>
            <w:tcBorders>
              <w:top w:val="single" w:sz="4" w:space="0" w:color="auto"/>
              <w:bottom w:val="single" w:sz="4" w:space="0" w:color="auto"/>
            </w:tcBorders>
            <w:shd w:val="clear" w:color="auto" w:fill="auto"/>
            <w:vAlign w:val="bottom"/>
          </w:tcPr>
          <w:p w:rsidR="00E557F7" w:rsidRPr="00F35E74" w:rsidRDefault="00E557F7" w:rsidP="00E54AFB">
            <w:pPr>
              <w:pStyle w:val="a4"/>
              <w:bidi/>
              <w:rPr>
                <w:sz w:val="16"/>
              </w:rPr>
            </w:pPr>
            <w:r w:rsidRPr="00F35E74">
              <w:rPr>
                <w:lang w:val="zh-CN"/>
              </w:rPr>
              <w:t>岛屿</w:t>
            </w:r>
          </w:p>
        </w:tc>
        <w:tc>
          <w:tcPr>
            <w:tcW w:w="454" w:type="pct"/>
            <w:tcBorders>
              <w:top w:val="single" w:sz="4" w:space="0" w:color="auto"/>
              <w:bottom w:val="single" w:sz="4" w:space="0" w:color="auto"/>
            </w:tcBorders>
            <w:shd w:val="clear" w:color="auto" w:fill="auto"/>
            <w:vAlign w:val="bottom"/>
          </w:tcPr>
          <w:p w:rsidR="00E557F7" w:rsidRPr="00F35E74" w:rsidRDefault="00E557F7" w:rsidP="00E54AFB">
            <w:pPr>
              <w:pStyle w:val="a4"/>
              <w:bidi/>
              <w:rPr>
                <w:sz w:val="16"/>
              </w:rPr>
            </w:pPr>
          </w:p>
        </w:tc>
        <w:tc>
          <w:tcPr>
            <w:tcW w:w="454" w:type="pct"/>
            <w:tcBorders>
              <w:top w:val="single" w:sz="4" w:space="0" w:color="auto"/>
              <w:bottom w:val="single" w:sz="4" w:space="0" w:color="auto"/>
            </w:tcBorders>
            <w:shd w:val="clear" w:color="auto" w:fill="auto"/>
            <w:vAlign w:val="bottom"/>
          </w:tcPr>
          <w:p w:rsidR="00E557F7" w:rsidRPr="00F35E74" w:rsidRDefault="00E557F7" w:rsidP="00E54AFB">
            <w:pPr>
              <w:pStyle w:val="a4"/>
              <w:bidi/>
              <w:rPr>
                <w:sz w:val="16"/>
              </w:rPr>
            </w:pPr>
          </w:p>
        </w:tc>
        <w:tc>
          <w:tcPr>
            <w:tcW w:w="454" w:type="pct"/>
            <w:tcBorders>
              <w:top w:val="single" w:sz="4" w:space="0" w:color="auto"/>
              <w:bottom w:val="single" w:sz="4" w:space="0" w:color="auto"/>
            </w:tcBorders>
            <w:shd w:val="clear" w:color="auto" w:fill="auto"/>
            <w:vAlign w:val="bottom"/>
          </w:tcPr>
          <w:p w:rsidR="00E557F7" w:rsidRPr="00F35E74" w:rsidRDefault="00E557F7" w:rsidP="00E54AFB">
            <w:pPr>
              <w:pStyle w:val="a4"/>
              <w:bidi/>
              <w:rPr>
                <w:sz w:val="16"/>
              </w:rPr>
            </w:pPr>
          </w:p>
        </w:tc>
        <w:tc>
          <w:tcPr>
            <w:tcW w:w="455" w:type="pct"/>
            <w:tcBorders>
              <w:top w:val="single" w:sz="4" w:space="0" w:color="auto"/>
              <w:bottom w:val="single" w:sz="4" w:space="0" w:color="auto"/>
            </w:tcBorders>
            <w:shd w:val="clear" w:color="auto" w:fill="auto"/>
            <w:vAlign w:val="bottom"/>
          </w:tcPr>
          <w:p w:rsidR="00E557F7" w:rsidRPr="00F35E74" w:rsidRDefault="00E557F7" w:rsidP="00E54AFB">
            <w:pPr>
              <w:pStyle w:val="a4"/>
              <w:bidi/>
              <w:rPr>
                <w:sz w:val="16"/>
              </w:rPr>
            </w:pPr>
          </w:p>
        </w:tc>
        <w:tc>
          <w:tcPr>
            <w:tcW w:w="454" w:type="pct"/>
            <w:tcBorders>
              <w:top w:val="single" w:sz="4" w:space="0" w:color="auto"/>
              <w:bottom w:val="single" w:sz="4" w:space="0" w:color="auto"/>
            </w:tcBorders>
            <w:shd w:val="clear" w:color="auto" w:fill="auto"/>
            <w:vAlign w:val="bottom"/>
          </w:tcPr>
          <w:p w:rsidR="00E557F7" w:rsidRPr="00F35E74" w:rsidRDefault="00E557F7" w:rsidP="00E54AFB">
            <w:pPr>
              <w:pStyle w:val="a4"/>
              <w:bidi/>
              <w:rPr>
                <w:sz w:val="16"/>
              </w:rPr>
            </w:pPr>
          </w:p>
        </w:tc>
        <w:tc>
          <w:tcPr>
            <w:tcW w:w="454" w:type="pct"/>
            <w:tcBorders>
              <w:top w:val="single" w:sz="4" w:space="0" w:color="auto"/>
              <w:bottom w:val="single" w:sz="4" w:space="0" w:color="auto"/>
            </w:tcBorders>
            <w:shd w:val="clear" w:color="auto" w:fill="auto"/>
            <w:vAlign w:val="bottom"/>
          </w:tcPr>
          <w:p w:rsidR="00E557F7" w:rsidRPr="00F35E74" w:rsidRDefault="00E557F7" w:rsidP="00E54AFB">
            <w:pPr>
              <w:pStyle w:val="a4"/>
              <w:bidi/>
              <w:rPr>
                <w:sz w:val="16"/>
              </w:rPr>
            </w:pPr>
          </w:p>
        </w:tc>
        <w:tc>
          <w:tcPr>
            <w:tcW w:w="454" w:type="pct"/>
            <w:tcBorders>
              <w:top w:val="single" w:sz="4" w:space="0" w:color="auto"/>
              <w:bottom w:val="single" w:sz="4" w:space="0" w:color="auto"/>
            </w:tcBorders>
            <w:shd w:val="clear" w:color="auto" w:fill="auto"/>
            <w:vAlign w:val="bottom"/>
          </w:tcPr>
          <w:p w:rsidR="00E557F7" w:rsidRPr="00F35E74" w:rsidRDefault="00E557F7" w:rsidP="00E54AFB">
            <w:pPr>
              <w:pStyle w:val="a4"/>
              <w:bidi/>
              <w:rPr>
                <w:sz w:val="16"/>
              </w:rPr>
            </w:pPr>
          </w:p>
        </w:tc>
        <w:tc>
          <w:tcPr>
            <w:tcW w:w="454" w:type="pct"/>
            <w:tcBorders>
              <w:top w:val="single" w:sz="4" w:space="0" w:color="auto"/>
              <w:bottom w:val="single" w:sz="4" w:space="0" w:color="auto"/>
            </w:tcBorders>
            <w:shd w:val="clear" w:color="auto" w:fill="auto"/>
            <w:vAlign w:val="bottom"/>
          </w:tcPr>
          <w:p w:rsidR="00E557F7" w:rsidRPr="00F35E74" w:rsidRDefault="00E557F7" w:rsidP="00E54AFB">
            <w:pPr>
              <w:pStyle w:val="a4"/>
              <w:bidi/>
              <w:rPr>
                <w:sz w:val="16"/>
              </w:rPr>
            </w:pPr>
          </w:p>
        </w:tc>
        <w:tc>
          <w:tcPr>
            <w:tcW w:w="455" w:type="pct"/>
            <w:tcBorders>
              <w:top w:val="single" w:sz="4" w:space="0" w:color="auto"/>
              <w:bottom w:val="single" w:sz="4" w:space="0" w:color="auto"/>
            </w:tcBorders>
            <w:shd w:val="clear" w:color="auto" w:fill="auto"/>
            <w:vAlign w:val="bottom"/>
          </w:tcPr>
          <w:p w:rsidR="00E557F7" w:rsidRPr="00F35E74" w:rsidRDefault="00E557F7" w:rsidP="00E54AFB">
            <w:pPr>
              <w:pStyle w:val="a4"/>
              <w:bidi/>
              <w:rPr>
                <w:sz w:val="16"/>
              </w:rPr>
            </w:pPr>
          </w:p>
        </w:tc>
      </w:tr>
      <w:tr w:rsidR="00E557F7" w:rsidRPr="00F35E74" w:rsidTr="00416983">
        <w:trPr>
          <w:tblHeader/>
        </w:trPr>
        <w:tc>
          <w:tcPr>
            <w:tcW w:w="454" w:type="pct"/>
            <w:tcBorders>
              <w:top w:val="nil"/>
              <w:bottom w:val="single" w:sz="12" w:space="0" w:color="auto"/>
            </w:tcBorders>
            <w:shd w:val="clear" w:color="auto" w:fill="auto"/>
            <w:vAlign w:val="bottom"/>
          </w:tcPr>
          <w:p w:rsidR="00E557F7" w:rsidRPr="00F35E74" w:rsidRDefault="00E557F7" w:rsidP="00416983">
            <w:pPr>
              <w:pStyle w:val="a4"/>
              <w:bidi/>
              <w:ind w:right="0"/>
              <w:jc w:val="right"/>
            </w:pPr>
          </w:p>
        </w:tc>
        <w:tc>
          <w:tcPr>
            <w:tcW w:w="454" w:type="pct"/>
            <w:tcBorders>
              <w:top w:val="single" w:sz="4" w:space="0" w:color="auto"/>
              <w:bottom w:val="single" w:sz="12" w:space="0" w:color="auto"/>
            </w:tcBorders>
            <w:shd w:val="clear" w:color="auto" w:fill="auto"/>
            <w:vAlign w:val="bottom"/>
          </w:tcPr>
          <w:p w:rsidR="00E557F7" w:rsidRPr="00F35E74" w:rsidRDefault="00E557F7" w:rsidP="00E54AFB">
            <w:pPr>
              <w:pStyle w:val="a4"/>
              <w:bidi/>
              <w:rPr>
                <w:sz w:val="16"/>
                <w:rtl/>
              </w:rPr>
            </w:pPr>
            <w:r w:rsidRPr="00F35E74">
              <w:rPr>
                <w:lang w:val="zh-CN"/>
              </w:rPr>
              <w:t>总面积</w:t>
            </w:r>
          </w:p>
        </w:tc>
        <w:tc>
          <w:tcPr>
            <w:tcW w:w="454" w:type="pct"/>
            <w:tcBorders>
              <w:top w:val="single" w:sz="4" w:space="0" w:color="auto"/>
              <w:bottom w:val="single" w:sz="12" w:space="0" w:color="auto"/>
            </w:tcBorders>
            <w:shd w:val="clear" w:color="auto" w:fill="auto"/>
            <w:vAlign w:val="bottom"/>
          </w:tcPr>
          <w:p w:rsidR="00E557F7" w:rsidRPr="00F35E74" w:rsidRDefault="00E557F7" w:rsidP="00E54AFB">
            <w:pPr>
              <w:pStyle w:val="a4"/>
              <w:bidi/>
              <w:rPr>
                <w:sz w:val="16"/>
                <w:rtl/>
              </w:rPr>
            </w:pPr>
            <w:r w:rsidRPr="00F35E74">
              <w:rPr>
                <w:lang w:val="zh-CN"/>
              </w:rPr>
              <w:t>哈瓦尔</w:t>
            </w:r>
          </w:p>
        </w:tc>
        <w:tc>
          <w:tcPr>
            <w:tcW w:w="454" w:type="pct"/>
            <w:tcBorders>
              <w:top w:val="single" w:sz="4" w:space="0" w:color="auto"/>
              <w:bottom w:val="single" w:sz="12" w:space="0" w:color="auto"/>
            </w:tcBorders>
            <w:shd w:val="clear" w:color="auto" w:fill="auto"/>
            <w:vAlign w:val="bottom"/>
          </w:tcPr>
          <w:p w:rsidR="00E557F7" w:rsidRPr="00F35E74" w:rsidRDefault="00E557F7" w:rsidP="00E54AFB">
            <w:pPr>
              <w:pStyle w:val="a4"/>
              <w:bidi/>
              <w:rPr>
                <w:sz w:val="16"/>
                <w:rtl/>
              </w:rPr>
            </w:pPr>
            <w:r w:rsidRPr="00F35E74">
              <w:rPr>
                <w:lang w:val="zh-CN"/>
              </w:rPr>
              <w:t>乌姆纳珊</w:t>
            </w:r>
          </w:p>
        </w:tc>
        <w:tc>
          <w:tcPr>
            <w:tcW w:w="454" w:type="pct"/>
            <w:tcBorders>
              <w:top w:val="single" w:sz="4" w:space="0" w:color="auto"/>
              <w:bottom w:val="single" w:sz="12" w:space="0" w:color="auto"/>
            </w:tcBorders>
            <w:shd w:val="clear" w:color="auto" w:fill="auto"/>
            <w:vAlign w:val="bottom"/>
          </w:tcPr>
          <w:p w:rsidR="00E557F7" w:rsidRPr="00F35E74" w:rsidRDefault="00E557F7" w:rsidP="00E54AFB">
            <w:pPr>
              <w:pStyle w:val="a4"/>
              <w:bidi/>
              <w:rPr>
                <w:sz w:val="16"/>
                <w:rtl/>
              </w:rPr>
            </w:pPr>
            <w:r w:rsidRPr="00F35E74">
              <w:rPr>
                <w:lang w:val="zh-CN"/>
              </w:rPr>
              <w:t>吉达</w:t>
            </w:r>
          </w:p>
        </w:tc>
        <w:tc>
          <w:tcPr>
            <w:tcW w:w="455" w:type="pct"/>
            <w:tcBorders>
              <w:top w:val="single" w:sz="4" w:space="0" w:color="auto"/>
              <w:bottom w:val="single" w:sz="12" w:space="0" w:color="auto"/>
            </w:tcBorders>
            <w:shd w:val="clear" w:color="auto" w:fill="auto"/>
            <w:vAlign w:val="bottom"/>
          </w:tcPr>
          <w:p w:rsidR="00E557F7" w:rsidRPr="00F35E74" w:rsidRDefault="00E557F7" w:rsidP="00E54AFB">
            <w:pPr>
              <w:pStyle w:val="a4"/>
              <w:bidi/>
              <w:rPr>
                <w:sz w:val="16"/>
                <w:rtl/>
              </w:rPr>
            </w:pPr>
            <w:r w:rsidRPr="00F35E74">
              <w:rPr>
                <w:lang w:val="zh-CN"/>
              </w:rPr>
              <w:t>乌姆萨班</w:t>
            </w:r>
          </w:p>
        </w:tc>
        <w:tc>
          <w:tcPr>
            <w:tcW w:w="454" w:type="pct"/>
            <w:tcBorders>
              <w:top w:val="single" w:sz="4" w:space="0" w:color="auto"/>
              <w:bottom w:val="single" w:sz="12" w:space="0" w:color="auto"/>
            </w:tcBorders>
            <w:shd w:val="clear" w:color="auto" w:fill="auto"/>
            <w:vAlign w:val="bottom"/>
          </w:tcPr>
          <w:p w:rsidR="00E557F7" w:rsidRPr="00F35E74" w:rsidRDefault="00E557F7" w:rsidP="00E54AFB">
            <w:pPr>
              <w:pStyle w:val="a4"/>
              <w:bidi/>
              <w:rPr>
                <w:sz w:val="16"/>
                <w:rtl/>
              </w:rPr>
            </w:pPr>
            <w:r w:rsidRPr="00F35E74">
              <w:rPr>
                <w:lang w:val="zh-CN"/>
              </w:rPr>
              <w:t>卡萨尔</w:t>
            </w:r>
            <w:r w:rsidR="00073468">
              <w:rPr>
                <w:lang w:val="zh-CN"/>
              </w:rPr>
              <w:br/>
            </w:r>
            <w:r w:rsidRPr="00F35E74">
              <w:rPr>
                <w:lang w:val="zh-CN"/>
              </w:rPr>
              <w:t>古拉亚</w:t>
            </w:r>
          </w:p>
        </w:tc>
        <w:tc>
          <w:tcPr>
            <w:tcW w:w="454" w:type="pct"/>
            <w:tcBorders>
              <w:top w:val="single" w:sz="4" w:space="0" w:color="auto"/>
              <w:bottom w:val="single" w:sz="12" w:space="0" w:color="auto"/>
            </w:tcBorders>
            <w:shd w:val="clear" w:color="auto" w:fill="auto"/>
            <w:vAlign w:val="bottom"/>
          </w:tcPr>
          <w:p w:rsidR="00E557F7" w:rsidRPr="00F35E74" w:rsidRDefault="00E557F7" w:rsidP="00E54AFB">
            <w:pPr>
              <w:pStyle w:val="a4"/>
              <w:bidi/>
              <w:rPr>
                <w:sz w:val="16"/>
                <w:rtl/>
              </w:rPr>
            </w:pPr>
            <w:r w:rsidRPr="00F35E74">
              <w:rPr>
                <w:lang w:val="zh-CN"/>
              </w:rPr>
              <w:t>希特拉</w:t>
            </w:r>
          </w:p>
        </w:tc>
        <w:tc>
          <w:tcPr>
            <w:tcW w:w="454" w:type="pct"/>
            <w:tcBorders>
              <w:top w:val="single" w:sz="4" w:space="0" w:color="auto"/>
              <w:bottom w:val="single" w:sz="12" w:space="0" w:color="auto"/>
            </w:tcBorders>
            <w:shd w:val="clear" w:color="auto" w:fill="auto"/>
            <w:vAlign w:val="bottom"/>
          </w:tcPr>
          <w:p w:rsidR="00E557F7" w:rsidRPr="00F35E74" w:rsidRDefault="00E557F7" w:rsidP="00E54AFB">
            <w:pPr>
              <w:pStyle w:val="a4"/>
              <w:bidi/>
              <w:rPr>
                <w:sz w:val="16"/>
                <w:rtl/>
              </w:rPr>
            </w:pPr>
            <w:r w:rsidRPr="00F35E74">
              <w:rPr>
                <w:lang w:val="zh-CN"/>
              </w:rPr>
              <w:t>纳比</w:t>
            </w:r>
            <w:r w:rsidR="00073468">
              <w:rPr>
                <w:lang w:val="zh-CN"/>
              </w:rPr>
              <w:br/>
            </w:r>
            <w:r w:rsidRPr="00F35E74">
              <w:rPr>
                <w:lang w:val="zh-CN"/>
              </w:rPr>
              <w:t>萨利赫</w:t>
            </w:r>
          </w:p>
        </w:tc>
        <w:tc>
          <w:tcPr>
            <w:tcW w:w="454" w:type="pct"/>
            <w:tcBorders>
              <w:top w:val="single" w:sz="4" w:space="0" w:color="auto"/>
              <w:bottom w:val="single" w:sz="12" w:space="0" w:color="auto"/>
            </w:tcBorders>
            <w:shd w:val="clear" w:color="auto" w:fill="auto"/>
            <w:vAlign w:val="bottom"/>
          </w:tcPr>
          <w:p w:rsidR="00E557F7" w:rsidRPr="00F35E74" w:rsidRDefault="00E557F7" w:rsidP="00E54AFB">
            <w:pPr>
              <w:pStyle w:val="a4"/>
              <w:bidi/>
              <w:rPr>
                <w:sz w:val="16"/>
                <w:rtl/>
              </w:rPr>
            </w:pPr>
            <w:r w:rsidRPr="00F35E74">
              <w:rPr>
                <w:lang w:val="zh-CN"/>
              </w:rPr>
              <w:t>穆哈拉格</w:t>
            </w:r>
            <w:r w:rsidRPr="00F35E74">
              <w:rPr>
                <w:lang w:val="zh-CN"/>
              </w:rPr>
              <w:t>+</w:t>
            </w:r>
            <w:r w:rsidRPr="00F35E74">
              <w:rPr>
                <w:lang w:val="zh-CN"/>
              </w:rPr>
              <w:t>阿斯里</w:t>
            </w:r>
          </w:p>
        </w:tc>
        <w:tc>
          <w:tcPr>
            <w:tcW w:w="455" w:type="pct"/>
            <w:tcBorders>
              <w:top w:val="single" w:sz="4" w:space="0" w:color="auto"/>
              <w:bottom w:val="single" w:sz="12" w:space="0" w:color="auto"/>
            </w:tcBorders>
            <w:shd w:val="clear" w:color="auto" w:fill="auto"/>
            <w:vAlign w:val="bottom"/>
          </w:tcPr>
          <w:p w:rsidR="00E557F7" w:rsidRPr="00F35E74" w:rsidRDefault="00E557F7" w:rsidP="00E54AFB">
            <w:pPr>
              <w:pStyle w:val="a4"/>
              <w:bidi/>
              <w:rPr>
                <w:sz w:val="16"/>
                <w:rtl/>
              </w:rPr>
            </w:pPr>
            <w:r w:rsidRPr="00F35E74">
              <w:rPr>
                <w:lang w:val="zh-CN"/>
              </w:rPr>
              <w:t>巴林</w:t>
            </w:r>
          </w:p>
        </w:tc>
      </w:tr>
      <w:tr w:rsidR="00E557F7" w:rsidRPr="00F35E74" w:rsidTr="00416983">
        <w:trPr>
          <w:trHeight w:val="305"/>
        </w:trPr>
        <w:tc>
          <w:tcPr>
            <w:tcW w:w="454" w:type="pct"/>
            <w:tcBorders>
              <w:top w:val="single" w:sz="12" w:space="0" w:color="auto"/>
            </w:tcBorders>
            <w:shd w:val="clear" w:color="auto" w:fill="auto"/>
          </w:tcPr>
          <w:p w:rsidR="00E557F7" w:rsidRPr="00F35E74" w:rsidRDefault="00E557F7" w:rsidP="00416983">
            <w:pPr>
              <w:pStyle w:val="a3"/>
              <w:bidi/>
              <w:ind w:right="0"/>
              <w:jc w:val="right"/>
              <w:rPr>
                <w:rtl/>
              </w:rPr>
            </w:pPr>
            <w:r>
              <w:rPr>
                <w:lang w:val="zh-CN"/>
              </w:rPr>
              <w:t>2</w:t>
            </w:r>
            <w:r w:rsidRPr="00F35E74">
              <w:rPr>
                <w:lang w:val="zh-CN"/>
              </w:rPr>
              <w:t>0</w:t>
            </w:r>
            <w:r>
              <w:rPr>
                <w:lang w:val="zh-CN"/>
              </w:rPr>
              <w:t>12</w:t>
            </w:r>
          </w:p>
        </w:tc>
        <w:tc>
          <w:tcPr>
            <w:tcW w:w="454" w:type="pct"/>
            <w:tcBorders>
              <w:top w:val="single" w:sz="12" w:space="0" w:color="auto"/>
            </w:tcBorders>
            <w:shd w:val="clear" w:color="auto" w:fill="auto"/>
          </w:tcPr>
          <w:p w:rsidR="00E557F7" w:rsidRPr="00F35E74" w:rsidRDefault="00E557F7" w:rsidP="00E54AFB">
            <w:pPr>
              <w:pStyle w:val="a3"/>
              <w:bidi/>
              <w:rPr>
                <w:rtl/>
              </w:rPr>
            </w:pPr>
          </w:p>
        </w:tc>
        <w:tc>
          <w:tcPr>
            <w:tcW w:w="454" w:type="pct"/>
            <w:tcBorders>
              <w:top w:val="single" w:sz="12" w:space="0" w:color="auto"/>
            </w:tcBorders>
            <w:shd w:val="clear" w:color="auto" w:fill="auto"/>
          </w:tcPr>
          <w:p w:rsidR="00E557F7" w:rsidRPr="00F35E74" w:rsidRDefault="00E557F7" w:rsidP="00E54AFB">
            <w:pPr>
              <w:pStyle w:val="a3"/>
              <w:bidi/>
              <w:rPr>
                <w:rtl/>
              </w:rPr>
            </w:pPr>
          </w:p>
        </w:tc>
        <w:tc>
          <w:tcPr>
            <w:tcW w:w="454" w:type="pct"/>
            <w:tcBorders>
              <w:top w:val="single" w:sz="12" w:space="0" w:color="auto"/>
            </w:tcBorders>
            <w:shd w:val="clear" w:color="auto" w:fill="auto"/>
          </w:tcPr>
          <w:p w:rsidR="00E557F7" w:rsidRPr="00F35E74" w:rsidRDefault="00E557F7" w:rsidP="00E54AFB">
            <w:pPr>
              <w:pStyle w:val="a3"/>
              <w:bidi/>
              <w:rPr>
                <w:rtl/>
              </w:rPr>
            </w:pPr>
          </w:p>
        </w:tc>
        <w:tc>
          <w:tcPr>
            <w:tcW w:w="454" w:type="pct"/>
            <w:tcBorders>
              <w:top w:val="single" w:sz="12" w:space="0" w:color="auto"/>
            </w:tcBorders>
            <w:shd w:val="clear" w:color="auto" w:fill="auto"/>
          </w:tcPr>
          <w:p w:rsidR="00E557F7" w:rsidRPr="00F35E74" w:rsidRDefault="00E557F7" w:rsidP="00E54AFB">
            <w:pPr>
              <w:pStyle w:val="a3"/>
              <w:bidi/>
              <w:rPr>
                <w:rtl/>
              </w:rPr>
            </w:pPr>
          </w:p>
        </w:tc>
        <w:tc>
          <w:tcPr>
            <w:tcW w:w="455" w:type="pct"/>
            <w:tcBorders>
              <w:top w:val="single" w:sz="12" w:space="0" w:color="auto"/>
            </w:tcBorders>
            <w:shd w:val="clear" w:color="auto" w:fill="auto"/>
          </w:tcPr>
          <w:p w:rsidR="00E557F7" w:rsidRPr="00F35E74" w:rsidRDefault="00E557F7" w:rsidP="00E54AFB">
            <w:pPr>
              <w:pStyle w:val="a3"/>
              <w:bidi/>
              <w:rPr>
                <w:rtl/>
              </w:rPr>
            </w:pPr>
          </w:p>
        </w:tc>
        <w:tc>
          <w:tcPr>
            <w:tcW w:w="454" w:type="pct"/>
            <w:tcBorders>
              <w:top w:val="single" w:sz="12" w:space="0" w:color="auto"/>
            </w:tcBorders>
            <w:shd w:val="clear" w:color="auto" w:fill="auto"/>
          </w:tcPr>
          <w:p w:rsidR="00E557F7" w:rsidRPr="00F35E74" w:rsidRDefault="00E557F7" w:rsidP="00E54AFB">
            <w:pPr>
              <w:pStyle w:val="a3"/>
              <w:bidi/>
              <w:rPr>
                <w:rtl/>
              </w:rPr>
            </w:pPr>
          </w:p>
        </w:tc>
        <w:tc>
          <w:tcPr>
            <w:tcW w:w="454" w:type="pct"/>
            <w:tcBorders>
              <w:top w:val="single" w:sz="12" w:space="0" w:color="auto"/>
            </w:tcBorders>
            <w:shd w:val="clear" w:color="auto" w:fill="auto"/>
          </w:tcPr>
          <w:p w:rsidR="00E557F7" w:rsidRPr="00F35E74" w:rsidRDefault="00E557F7" w:rsidP="00E54AFB">
            <w:pPr>
              <w:pStyle w:val="a3"/>
              <w:bidi/>
              <w:rPr>
                <w:rtl/>
              </w:rPr>
            </w:pPr>
          </w:p>
        </w:tc>
        <w:tc>
          <w:tcPr>
            <w:tcW w:w="454" w:type="pct"/>
            <w:tcBorders>
              <w:top w:val="single" w:sz="12" w:space="0" w:color="auto"/>
            </w:tcBorders>
            <w:shd w:val="clear" w:color="auto" w:fill="auto"/>
          </w:tcPr>
          <w:p w:rsidR="00E557F7" w:rsidRPr="00F35E74" w:rsidRDefault="00E557F7" w:rsidP="00E54AFB">
            <w:pPr>
              <w:pStyle w:val="a3"/>
              <w:bidi/>
              <w:rPr>
                <w:rtl/>
              </w:rPr>
            </w:pPr>
          </w:p>
        </w:tc>
        <w:tc>
          <w:tcPr>
            <w:tcW w:w="454" w:type="pct"/>
            <w:tcBorders>
              <w:top w:val="single" w:sz="12" w:space="0" w:color="auto"/>
            </w:tcBorders>
            <w:shd w:val="clear" w:color="auto" w:fill="auto"/>
          </w:tcPr>
          <w:p w:rsidR="00E557F7" w:rsidRPr="00F35E74" w:rsidRDefault="00E557F7" w:rsidP="00E54AFB">
            <w:pPr>
              <w:pStyle w:val="a3"/>
              <w:bidi/>
              <w:rPr>
                <w:rtl/>
              </w:rPr>
            </w:pPr>
          </w:p>
        </w:tc>
        <w:tc>
          <w:tcPr>
            <w:tcW w:w="455" w:type="pct"/>
            <w:tcBorders>
              <w:top w:val="single" w:sz="12" w:space="0" w:color="auto"/>
            </w:tcBorders>
            <w:shd w:val="clear" w:color="auto" w:fill="auto"/>
          </w:tcPr>
          <w:p w:rsidR="00E557F7" w:rsidRPr="00F35E74" w:rsidRDefault="00E557F7" w:rsidP="00E54AFB">
            <w:pPr>
              <w:pStyle w:val="a3"/>
              <w:bidi/>
              <w:rPr>
                <w:rtl/>
              </w:rPr>
            </w:pPr>
          </w:p>
        </w:tc>
      </w:tr>
      <w:tr w:rsidR="00E557F7" w:rsidRPr="00F35E74" w:rsidTr="00416983">
        <w:tc>
          <w:tcPr>
            <w:tcW w:w="454" w:type="pct"/>
            <w:shd w:val="clear" w:color="auto" w:fill="auto"/>
          </w:tcPr>
          <w:p w:rsidR="00E557F7" w:rsidRPr="00F35E74" w:rsidRDefault="00E557F7" w:rsidP="00416983">
            <w:pPr>
              <w:pStyle w:val="a3"/>
              <w:bidi/>
              <w:ind w:right="0"/>
              <w:jc w:val="right"/>
            </w:pPr>
            <w:r w:rsidRPr="00F35E74">
              <w:rPr>
                <w:lang w:val="zh-CN"/>
              </w:rPr>
              <w:t>平方公里</w:t>
            </w:r>
          </w:p>
        </w:tc>
        <w:tc>
          <w:tcPr>
            <w:tcW w:w="454" w:type="pct"/>
            <w:shd w:val="clear" w:color="auto" w:fill="auto"/>
            <w:vAlign w:val="bottom"/>
          </w:tcPr>
          <w:p w:rsidR="00E557F7" w:rsidRPr="00F35E74" w:rsidRDefault="00E557F7" w:rsidP="00E54AFB">
            <w:pPr>
              <w:pStyle w:val="a3"/>
              <w:bidi/>
            </w:pPr>
            <w:r>
              <w:rPr>
                <w:lang w:val="zh-CN"/>
              </w:rPr>
              <w:t>769</w:t>
            </w:r>
            <w:r w:rsidRPr="00F35E74">
              <w:rPr>
                <w:lang w:val="zh-CN"/>
              </w:rPr>
              <w:t>.</w:t>
            </w:r>
            <w:r>
              <w:rPr>
                <w:lang w:val="zh-CN"/>
              </w:rPr>
              <w:t>77</w:t>
            </w:r>
          </w:p>
        </w:tc>
        <w:tc>
          <w:tcPr>
            <w:tcW w:w="454" w:type="pct"/>
            <w:shd w:val="clear" w:color="auto" w:fill="auto"/>
            <w:vAlign w:val="bottom"/>
          </w:tcPr>
          <w:p w:rsidR="00E557F7" w:rsidRPr="00F35E74" w:rsidRDefault="00E557F7" w:rsidP="00E54AFB">
            <w:pPr>
              <w:pStyle w:val="a3"/>
              <w:bidi/>
            </w:pPr>
            <w:r>
              <w:rPr>
                <w:lang w:val="zh-CN"/>
              </w:rPr>
              <w:t>52</w:t>
            </w:r>
            <w:r w:rsidRPr="00F35E74">
              <w:rPr>
                <w:lang w:val="zh-CN"/>
              </w:rPr>
              <w:t>.</w:t>
            </w:r>
            <w:r>
              <w:rPr>
                <w:lang w:val="zh-CN"/>
              </w:rPr>
              <w:t>1</w:t>
            </w:r>
            <w:r w:rsidRPr="00F35E74">
              <w:rPr>
                <w:lang w:val="zh-CN"/>
              </w:rPr>
              <w:t>0</w:t>
            </w:r>
          </w:p>
        </w:tc>
        <w:tc>
          <w:tcPr>
            <w:tcW w:w="454" w:type="pct"/>
            <w:shd w:val="clear" w:color="auto" w:fill="auto"/>
            <w:vAlign w:val="bottom"/>
          </w:tcPr>
          <w:p w:rsidR="00E557F7" w:rsidRPr="00F35E74" w:rsidRDefault="00E557F7" w:rsidP="00E54AFB">
            <w:pPr>
              <w:pStyle w:val="a3"/>
              <w:bidi/>
            </w:pPr>
            <w:r>
              <w:rPr>
                <w:lang w:val="zh-CN"/>
              </w:rPr>
              <w:t>2</w:t>
            </w:r>
            <w:r w:rsidRPr="00F35E74">
              <w:rPr>
                <w:lang w:val="zh-CN"/>
              </w:rPr>
              <w:t>0.</w:t>
            </w:r>
            <w:r>
              <w:rPr>
                <w:lang w:val="zh-CN"/>
              </w:rPr>
              <w:t>47</w:t>
            </w:r>
          </w:p>
        </w:tc>
        <w:tc>
          <w:tcPr>
            <w:tcW w:w="454" w:type="pct"/>
            <w:shd w:val="clear" w:color="auto" w:fill="auto"/>
            <w:vAlign w:val="bottom"/>
          </w:tcPr>
          <w:p w:rsidR="00E557F7" w:rsidRPr="00F35E74" w:rsidRDefault="00E557F7" w:rsidP="00E54AFB">
            <w:pPr>
              <w:pStyle w:val="a3"/>
              <w:bidi/>
            </w:pPr>
            <w:r w:rsidRPr="00F35E74">
              <w:rPr>
                <w:lang w:val="zh-CN"/>
              </w:rPr>
              <w:t>0.</w:t>
            </w:r>
            <w:r>
              <w:rPr>
                <w:lang w:val="zh-CN"/>
              </w:rPr>
              <w:t>57</w:t>
            </w:r>
          </w:p>
        </w:tc>
        <w:tc>
          <w:tcPr>
            <w:tcW w:w="455" w:type="pct"/>
            <w:shd w:val="clear" w:color="auto" w:fill="auto"/>
            <w:vAlign w:val="bottom"/>
          </w:tcPr>
          <w:p w:rsidR="00E557F7" w:rsidRPr="00F35E74" w:rsidRDefault="00E557F7" w:rsidP="00E54AFB">
            <w:pPr>
              <w:pStyle w:val="a3"/>
              <w:bidi/>
            </w:pPr>
            <w:r w:rsidRPr="00F35E74">
              <w:rPr>
                <w:lang w:val="zh-CN"/>
              </w:rPr>
              <w:t>0.</w:t>
            </w:r>
            <w:r>
              <w:rPr>
                <w:lang w:val="zh-CN"/>
              </w:rPr>
              <w:t>18</w:t>
            </w:r>
          </w:p>
        </w:tc>
        <w:tc>
          <w:tcPr>
            <w:tcW w:w="454" w:type="pct"/>
            <w:shd w:val="clear" w:color="auto" w:fill="auto"/>
            <w:vAlign w:val="bottom"/>
          </w:tcPr>
          <w:p w:rsidR="00E557F7" w:rsidRPr="00F35E74" w:rsidRDefault="00E557F7" w:rsidP="00E54AFB">
            <w:pPr>
              <w:pStyle w:val="a3"/>
              <w:bidi/>
            </w:pPr>
            <w:r w:rsidRPr="00F35E74">
              <w:rPr>
                <w:lang w:val="zh-CN"/>
              </w:rPr>
              <w:t>0.</w:t>
            </w:r>
            <w:r>
              <w:rPr>
                <w:lang w:val="zh-CN"/>
              </w:rPr>
              <w:t>14</w:t>
            </w:r>
          </w:p>
        </w:tc>
        <w:tc>
          <w:tcPr>
            <w:tcW w:w="454" w:type="pct"/>
            <w:shd w:val="clear" w:color="auto" w:fill="auto"/>
            <w:vAlign w:val="bottom"/>
          </w:tcPr>
          <w:p w:rsidR="00E557F7" w:rsidRPr="00F35E74" w:rsidRDefault="00E557F7" w:rsidP="00E54AFB">
            <w:pPr>
              <w:pStyle w:val="a3"/>
              <w:bidi/>
            </w:pPr>
            <w:r>
              <w:rPr>
                <w:lang w:val="zh-CN"/>
              </w:rPr>
              <w:t>15</w:t>
            </w:r>
            <w:r w:rsidRPr="00F35E74">
              <w:rPr>
                <w:lang w:val="zh-CN"/>
              </w:rPr>
              <w:t>.</w:t>
            </w:r>
            <w:r>
              <w:rPr>
                <w:lang w:val="zh-CN"/>
              </w:rPr>
              <w:t>69</w:t>
            </w:r>
          </w:p>
        </w:tc>
        <w:tc>
          <w:tcPr>
            <w:tcW w:w="454" w:type="pct"/>
            <w:shd w:val="clear" w:color="auto" w:fill="auto"/>
            <w:vAlign w:val="bottom"/>
          </w:tcPr>
          <w:p w:rsidR="00E557F7" w:rsidRPr="00F35E74" w:rsidRDefault="00E557F7" w:rsidP="00E54AFB">
            <w:pPr>
              <w:pStyle w:val="a3"/>
              <w:bidi/>
            </w:pPr>
            <w:r>
              <w:rPr>
                <w:lang w:val="zh-CN"/>
              </w:rPr>
              <w:t>1</w:t>
            </w:r>
            <w:r w:rsidRPr="00F35E74">
              <w:rPr>
                <w:lang w:val="zh-CN"/>
              </w:rPr>
              <w:t>.</w:t>
            </w:r>
            <w:r>
              <w:rPr>
                <w:lang w:val="zh-CN"/>
              </w:rPr>
              <w:t>25</w:t>
            </w:r>
          </w:p>
        </w:tc>
        <w:tc>
          <w:tcPr>
            <w:tcW w:w="454" w:type="pct"/>
            <w:shd w:val="clear" w:color="auto" w:fill="auto"/>
            <w:vAlign w:val="bottom"/>
          </w:tcPr>
          <w:p w:rsidR="00E557F7" w:rsidRPr="00F35E74" w:rsidRDefault="00E557F7" w:rsidP="00E54AFB">
            <w:pPr>
              <w:pStyle w:val="a3"/>
              <w:bidi/>
            </w:pPr>
            <w:r>
              <w:rPr>
                <w:lang w:val="zh-CN"/>
              </w:rPr>
              <w:t>63</w:t>
            </w:r>
            <w:r w:rsidRPr="00F35E74">
              <w:rPr>
                <w:lang w:val="zh-CN"/>
              </w:rPr>
              <w:t>.</w:t>
            </w:r>
            <w:r>
              <w:rPr>
                <w:lang w:val="zh-CN"/>
              </w:rPr>
              <w:t>95</w:t>
            </w:r>
          </w:p>
        </w:tc>
        <w:tc>
          <w:tcPr>
            <w:tcW w:w="455" w:type="pct"/>
            <w:shd w:val="clear" w:color="auto" w:fill="auto"/>
            <w:vAlign w:val="bottom"/>
          </w:tcPr>
          <w:p w:rsidR="00E557F7" w:rsidRPr="00F35E74" w:rsidRDefault="00E557F7" w:rsidP="00E54AFB">
            <w:pPr>
              <w:pStyle w:val="a3"/>
              <w:bidi/>
            </w:pPr>
            <w:r>
              <w:rPr>
                <w:lang w:val="zh-CN"/>
              </w:rPr>
              <w:t>615</w:t>
            </w:r>
            <w:r w:rsidRPr="00F35E74">
              <w:rPr>
                <w:lang w:val="zh-CN"/>
              </w:rPr>
              <w:t>.</w:t>
            </w:r>
            <w:r>
              <w:rPr>
                <w:lang w:val="zh-CN"/>
              </w:rPr>
              <w:t>42</w:t>
            </w:r>
          </w:p>
        </w:tc>
      </w:tr>
      <w:tr w:rsidR="00E557F7" w:rsidRPr="00F35E74" w:rsidTr="00416983">
        <w:tc>
          <w:tcPr>
            <w:tcW w:w="454" w:type="pct"/>
            <w:shd w:val="clear" w:color="auto" w:fill="auto"/>
          </w:tcPr>
          <w:p w:rsidR="00E557F7" w:rsidRPr="00F35E74" w:rsidRDefault="00E557F7" w:rsidP="00416983">
            <w:pPr>
              <w:pStyle w:val="a3"/>
              <w:bidi/>
              <w:ind w:right="0"/>
              <w:jc w:val="right"/>
              <w:rPr>
                <w:rtl/>
              </w:rPr>
            </w:pPr>
            <w:r w:rsidRPr="00F35E74">
              <w:rPr>
                <w:lang w:val="zh-CN"/>
              </w:rPr>
              <w:t>平方英里</w:t>
            </w:r>
          </w:p>
        </w:tc>
        <w:tc>
          <w:tcPr>
            <w:tcW w:w="454" w:type="pct"/>
            <w:shd w:val="clear" w:color="auto" w:fill="auto"/>
            <w:vAlign w:val="bottom"/>
          </w:tcPr>
          <w:p w:rsidR="00E557F7" w:rsidRPr="00F35E74" w:rsidRDefault="00E557F7" w:rsidP="00E54AFB">
            <w:pPr>
              <w:pStyle w:val="a3"/>
              <w:bidi/>
            </w:pPr>
            <w:r>
              <w:rPr>
                <w:lang w:val="zh-CN"/>
              </w:rPr>
              <w:t>297</w:t>
            </w:r>
            <w:r w:rsidRPr="00F35E74">
              <w:rPr>
                <w:lang w:val="zh-CN"/>
              </w:rPr>
              <w:t>.</w:t>
            </w:r>
            <w:r>
              <w:rPr>
                <w:lang w:val="zh-CN"/>
              </w:rPr>
              <w:t>21</w:t>
            </w:r>
          </w:p>
        </w:tc>
        <w:tc>
          <w:tcPr>
            <w:tcW w:w="454" w:type="pct"/>
            <w:shd w:val="clear" w:color="auto" w:fill="auto"/>
            <w:vAlign w:val="bottom"/>
          </w:tcPr>
          <w:p w:rsidR="00E557F7" w:rsidRPr="00F35E74" w:rsidRDefault="00E557F7" w:rsidP="00E54AFB">
            <w:pPr>
              <w:pStyle w:val="a3"/>
              <w:bidi/>
            </w:pPr>
            <w:r>
              <w:rPr>
                <w:lang w:val="zh-CN"/>
              </w:rPr>
              <w:t>2</w:t>
            </w:r>
            <w:r w:rsidRPr="00F35E74">
              <w:rPr>
                <w:lang w:val="zh-CN"/>
              </w:rPr>
              <w:t>0.</w:t>
            </w:r>
            <w:r>
              <w:rPr>
                <w:lang w:val="zh-CN"/>
              </w:rPr>
              <w:t>12</w:t>
            </w:r>
          </w:p>
        </w:tc>
        <w:tc>
          <w:tcPr>
            <w:tcW w:w="454" w:type="pct"/>
            <w:shd w:val="clear" w:color="auto" w:fill="auto"/>
            <w:vAlign w:val="bottom"/>
          </w:tcPr>
          <w:p w:rsidR="00E557F7" w:rsidRPr="00F35E74" w:rsidRDefault="00E557F7" w:rsidP="00E54AFB">
            <w:pPr>
              <w:pStyle w:val="a3"/>
              <w:bidi/>
            </w:pPr>
            <w:r>
              <w:rPr>
                <w:lang w:val="zh-CN"/>
              </w:rPr>
              <w:t>7</w:t>
            </w:r>
            <w:r w:rsidRPr="00F35E74">
              <w:rPr>
                <w:lang w:val="zh-CN"/>
              </w:rPr>
              <w:t>.</w:t>
            </w:r>
            <w:r>
              <w:rPr>
                <w:lang w:val="zh-CN"/>
              </w:rPr>
              <w:t>9</w:t>
            </w:r>
            <w:r w:rsidRPr="00F35E74">
              <w:rPr>
                <w:lang w:val="zh-CN"/>
              </w:rPr>
              <w:t>0</w:t>
            </w:r>
          </w:p>
        </w:tc>
        <w:tc>
          <w:tcPr>
            <w:tcW w:w="454" w:type="pct"/>
            <w:shd w:val="clear" w:color="auto" w:fill="auto"/>
            <w:vAlign w:val="bottom"/>
          </w:tcPr>
          <w:p w:rsidR="00E557F7" w:rsidRPr="00F35E74" w:rsidRDefault="00E557F7" w:rsidP="00E54AFB">
            <w:pPr>
              <w:pStyle w:val="a3"/>
              <w:bidi/>
            </w:pPr>
            <w:r w:rsidRPr="00F35E74">
              <w:rPr>
                <w:lang w:val="zh-CN"/>
              </w:rPr>
              <w:t>0.</w:t>
            </w:r>
            <w:r>
              <w:rPr>
                <w:lang w:val="zh-CN"/>
              </w:rPr>
              <w:t>22</w:t>
            </w:r>
          </w:p>
        </w:tc>
        <w:tc>
          <w:tcPr>
            <w:tcW w:w="455" w:type="pct"/>
            <w:shd w:val="clear" w:color="auto" w:fill="auto"/>
            <w:vAlign w:val="bottom"/>
          </w:tcPr>
          <w:p w:rsidR="00E557F7" w:rsidRPr="00F35E74" w:rsidRDefault="00E557F7" w:rsidP="00E54AFB">
            <w:pPr>
              <w:pStyle w:val="a3"/>
              <w:bidi/>
            </w:pPr>
            <w:r w:rsidRPr="00F35E74">
              <w:rPr>
                <w:lang w:val="zh-CN"/>
              </w:rPr>
              <w:t>0.0</w:t>
            </w:r>
            <w:r>
              <w:rPr>
                <w:lang w:val="zh-CN"/>
              </w:rPr>
              <w:t>7</w:t>
            </w:r>
          </w:p>
        </w:tc>
        <w:tc>
          <w:tcPr>
            <w:tcW w:w="454" w:type="pct"/>
            <w:shd w:val="clear" w:color="auto" w:fill="auto"/>
            <w:vAlign w:val="bottom"/>
          </w:tcPr>
          <w:p w:rsidR="00E557F7" w:rsidRPr="00F35E74" w:rsidRDefault="00E557F7" w:rsidP="00E54AFB">
            <w:pPr>
              <w:pStyle w:val="a3"/>
              <w:bidi/>
            </w:pPr>
            <w:r w:rsidRPr="00F35E74">
              <w:rPr>
                <w:lang w:val="zh-CN"/>
              </w:rPr>
              <w:t>0.0</w:t>
            </w:r>
            <w:r>
              <w:rPr>
                <w:lang w:val="zh-CN"/>
              </w:rPr>
              <w:t>5</w:t>
            </w:r>
          </w:p>
        </w:tc>
        <w:tc>
          <w:tcPr>
            <w:tcW w:w="454" w:type="pct"/>
            <w:shd w:val="clear" w:color="auto" w:fill="auto"/>
            <w:vAlign w:val="bottom"/>
          </w:tcPr>
          <w:p w:rsidR="00E557F7" w:rsidRPr="00F35E74" w:rsidRDefault="00E557F7" w:rsidP="00E54AFB">
            <w:pPr>
              <w:pStyle w:val="a3"/>
              <w:bidi/>
            </w:pPr>
            <w:r>
              <w:rPr>
                <w:lang w:val="zh-CN"/>
              </w:rPr>
              <w:t>6</w:t>
            </w:r>
            <w:r w:rsidRPr="00F35E74">
              <w:rPr>
                <w:lang w:val="zh-CN"/>
              </w:rPr>
              <w:t>.0</w:t>
            </w:r>
            <w:r>
              <w:rPr>
                <w:lang w:val="zh-CN"/>
              </w:rPr>
              <w:t>6</w:t>
            </w:r>
          </w:p>
        </w:tc>
        <w:tc>
          <w:tcPr>
            <w:tcW w:w="454" w:type="pct"/>
            <w:shd w:val="clear" w:color="auto" w:fill="auto"/>
            <w:vAlign w:val="bottom"/>
          </w:tcPr>
          <w:p w:rsidR="00E557F7" w:rsidRPr="00F35E74" w:rsidRDefault="00E557F7" w:rsidP="00E54AFB">
            <w:pPr>
              <w:pStyle w:val="a3"/>
              <w:bidi/>
            </w:pPr>
            <w:r w:rsidRPr="00F35E74">
              <w:rPr>
                <w:lang w:val="zh-CN"/>
              </w:rPr>
              <w:t>0.</w:t>
            </w:r>
            <w:r>
              <w:rPr>
                <w:lang w:val="zh-CN"/>
              </w:rPr>
              <w:t>48</w:t>
            </w:r>
          </w:p>
        </w:tc>
        <w:tc>
          <w:tcPr>
            <w:tcW w:w="454" w:type="pct"/>
            <w:shd w:val="clear" w:color="auto" w:fill="auto"/>
            <w:vAlign w:val="bottom"/>
          </w:tcPr>
          <w:p w:rsidR="00E557F7" w:rsidRPr="00F35E74" w:rsidRDefault="00E557F7" w:rsidP="00E54AFB">
            <w:pPr>
              <w:pStyle w:val="a3"/>
              <w:bidi/>
            </w:pPr>
            <w:r>
              <w:rPr>
                <w:lang w:val="zh-CN"/>
              </w:rPr>
              <w:t>24</w:t>
            </w:r>
            <w:r w:rsidRPr="00F35E74">
              <w:rPr>
                <w:lang w:val="zh-CN"/>
              </w:rPr>
              <w:t>.</w:t>
            </w:r>
            <w:r>
              <w:rPr>
                <w:lang w:val="zh-CN"/>
              </w:rPr>
              <w:t>69</w:t>
            </w:r>
          </w:p>
        </w:tc>
        <w:tc>
          <w:tcPr>
            <w:tcW w:w="455" w:type="pct"/>
            <w:shd w:val="clear" w:color="auto" w:fill="auto"/>
            <w:vAlign w:val="bottom"/>
          </w:tcPr>
          <w:p w:rsidR="00E557F7" w:rsidRPr="00F35E74" w:rsidRDefault="00E557F7" w:rsidP="00E54AFB">
            <w:pPr>
              <w:pStyle w:val="a3"/>
              <w:bidi/>
            </w:pPr>
            <w:r>
              <w:rPr>
                <w:lang w:val="zh-CN"/>
              </w:rPr>
              <w:t>237</w:t>
            </w:r>
            <w:r w:rsidRPr="00F35E74">
              <w:rPr>
                <w:lang w:val="zh-CN"/>
              </w:rPr>
              <w:t>.</w:t>
            </w:r>
            <w:r>
              <w:rPr>
                <w:lang w:val="zh-CN"/>
              </w:rPr>
              <w:t>61</w:t>
            </w:r>
          </w:p>
        </w:tc>
      </w:tr>
      <w:tr w:rsidR="00E557F7" w:rsidRPr="00F35E74" w:rsidTr="00416983">
        <w:tc>
          <w:tcPr>
            <w:tcW w:w="454" w:type="pct"/>
            <w:shd w:val="clear" w:color="auto" w:fill="auto"/>
          </w:tcPr>
          <w:p w:rsidR="00E557F7" w:rsidRPr="00F35E74" w:rsidRDefault="00E557F7" w:rsidP="00416983">
            <w:pPr>
              <w:pStyle w:val="a3"/>
              <w:bidi/>
              <w:ind w:right="0"/>
              <w:jc w:val="right"/>
              <w:rPr>
                <w:rtl/>
              </w:rPr>
            </w:pPr>
            <w:r w:rsidRPr="00F35E74">
              <w:t>%</w:t>
            </w:r>
          </w:p>
        </w:tc>
        <w:tc>
          <w:tcPr>
            <w:tcW w:w="454" w:type="pct"/>
            <w:shd w:val="clear" w:color="auto" w:fill="auto"/>
            <w:vAlign w:val="bottom"/>
          </w:tcPr>
          <w:p w:rsidR="00E557F7" w:rsidRPr="00F35E74" w:rsidRDefault="00E557F7" w:rsidP="00E54AFB">
            <w:pPr>
              <w:pStyle w:val="a3"/>
              <w:bidi/>
            </w:pPr>
            <w:r>
              <w:rPr>
                <w:lang w:val="zh-CN"/>
              </w:rPr>
              <w:t>1</w:t>
            </w:r>
            <w:r w:rsidRPr="00F35E74">
              <w:rPr>
                <w:lang w:val="zh-CN"/>
              </w:rPr>
              <w:t>00.00</w:t>
            </w:r>
          </w:p>
        </w:tc>
        <w:tc>
          <w:tcPr>
            <w:tcW w:w="454" w:type="pct"/>
            <w:shd w:val="clear" w:color="auto" w:fill="auto"/>
            <w:vAlign w:val="bottom"/>
          </w:tcPr>
          <w:p w:rsidR="00E557F7" w:rsidRPr="00F35E74" w:rsidRDefault="00E557F7" w:rsidP="00E54AFB">
            <w:pPr>
              <w:pStyle w:val="a3"/>
              <w:bidi/>
            </w:pPr>
            <w:r>
              <w:rPr>
                <w:lang w:val="zh-CN"/>
              </w:rPr>
              <w:t>6</w:t>
            </w:r>
            <w:r w:rsidRPr="00F35E74">
              <w:rPr>
                <w:lang w:val="zh-CN"/>
              </w:rPr>
              <w:t>.</w:t>
            </w:r>
            <w:r>
              <w:rPr>
                <w:lang w:val="zh-CN"/>
              </w:rPr>
              <w:t>77</w:t>
            </w:r>
          </w:p>
        </w:tc>
        <w:tc>
          <w:tcPr>
            <w:tcW w:w="454" w:type="pct"/>
            <w:shd w:val="clear" w:color="auto" w:fill="auto"/>
            <w:vAlign w:val="bottom"/>
          </w:tcPr>
          <w:p w:rsidR="00E557F7" w:rsidRPr="00F35E74" w:rsidRDefault="00E557F7" w:rsidP="00E54AFB">
            <w:pPr>
              <w:pStyle w:val="a3"/>
              <w:bidi/>
            </w:pPr>
            <w:r>
              <w:rPr>
                <w:lang w:val="zh-CN"/>
              </w:rPr>
              <w:t>2</w:t>
            </w:r>
            <w:r w:rsidRPr="00F35E74">
              <w:rPr>
                <w:lang w:val="zh-CN"/>
              </w:rPr>
              <w:t>.</w:t>
            </w:r>
            <w:r>
              <w:rPr>
                <w:lang w:val="zh-CN"/>
              </w:rPr>
              <w:t>66</w:t>
            </w:r>
          </w:p>
        </w:tc>
        <w:tc>
          <w:tcPr>
            <w:tcW w:w="454" w:type="pct"/>
            <w:shd w:val="clear" w:color="auto" w:fill="auto"/>
            <w:vAlign w:val="bottom"/>
          </w:tcPr>
          <w:p w:rsidR="00E557F7" w:rsidRPr="00F35E74" w:rsidRDefault="00E557F7" w:rsidP="00E54AFB">
            <w:pPr>
              <w:pStyle w:val="a3"/>
              <w:bidi/>
            </w:pPr>
            <w:r w:rsidRPr="00F35E74">
              <w:rPr>
                <w:lang w:val="zh-CN"/>
              </w:rPr>
              <w:t>0.0</w:t>
            </w:r>
            <w:r>
              <w:rPr>
                <w:lang w:val="zh-CN"/>
              </w:rPr>
              <w:t>7</w:t>
            </w:r>
          </w:p>
        </w:tc>
        <w:tc>
          <w:tcPr>
            <w:tcW w:w="455" w:type="pct"/>
            <w:shd w:val="clear" w:color="auto" w:fill="auto"/>
            <w:vAlign w:val="bottom"/>
          </w:tcPr>
          <w:p w:rsidR="00E557F7" w:rsidRPr="00F35E74" w:rsidRDefault="00E557F7" w:rsidP="00E54AFB">
            <w:pPr>
              <w:pStyle w:val="a3"/>
              <w:bidi/>
            </w:pPr>
            <w:r w:rsidRPr="00F35E74">
              <w:rPr>
                <w:lang w:val="zh-CN"/>
              </w:rPr>
              <w:t>0.0</w:t>
            </w:r>
            <w:r>
              <w:rPr>
                <w:lang w:val="zh-CN"/>
              </w:rPr>
              <w:t>2</w:t>
            </w:r>
          </w:p>
        </w:tc>
        <w:tc>
          <w:tcPr>
            <w:tcW w:w="454" w:type="pct"/>
            <w:shd w:val="clear" w:color="auto" w:fill="auto"/>
            <w:vAlign w:val="bottom"/>
          </w:tcPr>
          <w:p w:rsidR="00E557F7" w:rsidRPr="00F35E74" w:rsidRDefault="00E557F7" w:rsidP="00E54AFB">
            <w:pPr>
              <w:pStyle w:val="a3"/>
              <w:bidi/>
            </w:pPr>
            <w:r w:rsidRPr="00F35E74">
              <w:rPr>
                <w:lang w:val="zh-CN"/>
              </w:rPr>
              <w:t>0.0</w:t>
            </w:r>
            <w:r>
              <w:rPr>
                <w:lang w:val="zh-CN"/>
              </w:rPr>
              <w:t>2</w:t>
            </w:r>
          </w:p>
        </w:tc>
        <w:tc>
          <w:tcPr>
            <w:tcW w:w="454" w:type="pct"/>
            <w:shd w:val="clear" w:color="auto" w:fill="auto"/>
            <w:vAlign w:val="bottom"/>
          </w:tcPr>
          <w:p w:rsidR="00E557F7" w:rsidRPr="00F35E74" w:rsidRDefault="00E557F7" w:rsidP="00E54AFB">
            <w:pPr>
              <w:pStyle w:val="a3"/>
              <w:bidi/>
            </w:pPr>
            <w:r>
              <w:rPr>
                <w:lang w:val="zh-CN"/>
              </w:rPr>
              <w:t>2</w:t>
            </w:r>
            <w:r w:rsidRPr="00F35E74">
              <w:rPr>
                <w:lang w:val="zh-CN"/>
              </w:rPr>
              <w:t>.0</w:t>
            </w:r>
            <w:r>
              <w:rPr>
                <w:lang w:val="zh-CN"/>
              </w:rPr>
              <w:t>4</w:t>
            </w:r>
          </w:p>
        </w:tc>
        <w:tc>
          <w:tcPr>
            <w:tcW w:w="454" w:type="pct"/>
            <w:shd w:val="clear" w:color="auto" w:fill="auto"/>
            <w:vAlign w:val="bottom"/>
          </w:tcPr>
          <w:p w:rsidR="00E557F7" w:rsidRPr="00F35E74" w:rsidRDefault="00E557F7" w:rsidP="00E54AFB">
            <w:pPr>
              <w:pStyle w:val="a3"/>
              <w:bidi/>
            </w:pPr>
            <w:r w:rsidRPr="00F35E74">
              <w:rPr>
                <w:lang w:val="zh-CN"/>
              </w:rPr>
              <w:t>0.</w:t>
            </w:r>
            <w:r>
              <w:rPr>
                <w:lang w:val="zh-CN"/>
              </w:rPr>
              <w:t>16</w:t>
            </w:r>
          </w:p>
        </w:tc>
        <w:tc>
          <w:tcPr>
            <w:tcW w:w="454" w:type="pct"/>
            <w:shd w:val="clear" w:color="auto" w:fill="auto"/>
            <w:vAlign w:val="bottom"/>
          </w:tcPr>
          <w:p w:rsidR="00E557F7" w:rsidRPr="00F35E74" w:rsidRDefault="00E557F7" w:rsidP="00E54AFB">
            <w:pPr>
              <w:pStyle w:val="a3"/>
              <w:bidi/>
            </w:pPr>
            <w:r>
              <w:rPr>
                <w:lang w:val="zh-CN"/>
              </w:rPr>
              <w:t>8</w:t>
            </w:r>
            <w:r w:rsidRPr="00F35E74">
              <w:rPr>
                <w:lang w:val="zh-CN"/>
              </w:rPr>
              <w:t>.</w:t>
            </w:r>
            <w:r>
              <w:rPr>
                <w:lang w:val="zh-CN"/>
              </w:rPr>
              <w:t>31</w:t>
            </w:r>
          </w:p>
        </w:tc>
        <w:tc>
          <w:tcPr>
            <w:tcW w:w="455" w:type="pct"/>
            <w:shd w:val="clear" w:color="auto" w:fill="auto"/>
            <w:vAlign w:val="bottom"/>
          </w:tcPr>
          <w:p w:rsidR="00E557F7" w:rsidRPr="00F35E74" w:rsidRDefault="00E557F7" w:rsidP="00E54AFB">
            <w:pPr>
              <w:pStyle w:val="a3"/>
              <w:bidi/>
            </w:pPr>
            <w:r>
              <w:rPr>
                <w:lang w:val="zh-CN"/>
              </w:rPr>
              <w:t>79</w:t>
            </w:r>
            <w:r w:rsidRPr="00F35E74">
              <w:rPr>
                <w:lang w:val="zh-CN"/>
              </w:rPr>
              <w:t>.</w:t>
            </w:r>
            <w:r>
              <w:rPr>
                <w:lang w:val="zh-CN"/>
              </w:rPr>
              <w:t>95</w:t>
            </w:r>
          </w:p>
        </w:tc>
      </w:tr>
      <w:tr w:rsidR="00E557F7" w:rsidRPr="00F35E74" w:rsidTr="00416983">
        <w:tc>
          <w:tcPr>
            <w:tcW w:w="454" w:type="pct"/>
            <w:shd w:val="clear" w:color="auto" w:fill="auto"/>
          </w:tcPr>
          <w:p w:rsidR="00E557F7" w:rsidRPr="00F35E74" w:rsidRDefault="00E557F7" w:rsidP="00416983">
            <w:pPr>
              <w:pStyle w:val="a3"/>
              <w:bidi/>
              <w:ind w:right="0"/>
              <w:jc w:val="right"/>
              <w:rPr>
                <w:rtl/>
              </w:rPr>
            </w:pPr>
            <w:r>
              <w:rPr>
                <w:lang w:val="zh-CN"/>
              </w:rPr>
              <w:t>2</w:t>
            </w:r>
            <w:r w:rsidRPr="00F35E74">
              <w:rPr>
                <w:lang w:val="zh-CN"/>
              </w:rPr>
              <w:t>0</w:t>
            </w:r>
            <w:r>
              <w:rPr>
                <w:lang w:val="zh-CN"/>
              </w:rPr>
              <w:t>13</w:t>
            </w:r>
          </w:p>
        </w:tc>
        <w:tc>
          <w:tcPr>
            <w:tcW w:w="454" w:type="pct"/>
            <w:shd w:val="clear" w:color="auto" w:fill="auto"/>
          </w:tcPr>
          <w:p w:rsidR="00E557F7" w:rsidRPr="00F35E74" w:rsidRDefault="00E557F7" w:rsidP="00E54AFB">
            <w:pPr>
              <w:pStyle w:val="a3"/>
              <w:bidi/>
              <w:rPr>
                <w:rtl/>
              </w:rPr>
            </w:pPr>
          </w:p>
        </w:tc>
        <w:tc>
          <w:tcPr>
            <w:tcW w:w="454" w:type="pct"/>
            <w:shd w:val="clear" w:color="auto" w:fill="auto"/>
          </w:tcPr>
          <w:p w:rsidR="00E557F7" w:rsidRPr="00F35E74" w:rsidRDefault="00E557F7" w:rsidP="00E54AFB">
            <w:pPr>
              <w:pStyle w:val="a3"/>
              <w:bidi/>
              <w:rPr>
                <w:rtl/>
              </w:rPr>
            </w:pPr>
          </w:p>
        </w:tc>
        <w:tc>
          <w:tcPr>
            <w:tcW w:w="454" w:type="pct"/>
            <w:shd w:val="clear" w:color="auto" w:fill="auto"/>
          </w:tcPr>
          <w:p w:rsidR="00E557F7" w:rsidRPr="00F35E74" w:rsidRDefault="00E557F7" w:rsidP="00E54AFB">
            <w:pPr>
              <w:pStyle w:val="a3"/>
              <w:bidi/>
              <w:rPr>
                <w:rtl/>
              </w:rPr>
            </w:pPr>
          </w:p>
        </w:tc>
        <w:tc>
          <w:tcPr>
            <w:tcW w:w="454" w:type="pct"/>
            <w:shd w:val="clear" w:color="auto" w:fill="auto"/>
          </w:tcPr>
          <w:p w:rsidR="00E557F7" w:rsidRPr="00F35E74" w:rsidRDefault="00E557F7" w:rsidP="00E54AFB">
            <w:pPr>
              <w:pStyle w:val="a3"/>
              <w:bidi/>
              <w:rPr>
                <w:rtl/>
              </w:rPr>
            </w:pPr>
          </w:p>
        </w:tc>
        <w:tc>
          <w:tcPr>
            <w:tcW w:w="455" w:type="pct"/>
            <w:shd w:val="clear" w:color="auto" w:fill="auto"/>
          </w:tcPr>
          <w:p w:rsidR="00E557F7" w:rsidRPr="00F35E74" w:rsidRDefault="00E557F7" w:rsidP="00E54AFB">
            <w:pPr>
              <w:pStyle w:val="a3"/>
              <w:bidi/>
              <w:rPr>
                <w:rtl/>
              </w:rPr>
            </w:pPr>
          </w:p>
        </w:tc>
        <w:tc>
          <w:tcPr>
            <w:tcW w:w="454" w:type="pct"/>
            <w:shd w:val="clear" w:color="auto" w:fill="auto"/>
          </w:tcPr>
          <w:p w:rsidR="00E557F7" w:rsidRPr="00F35E74" w:rsidRDefault="00E557F7" w:rsidP="00E54AFB">
            <w:pPr>
              <w:pStyle w:val="a3"/>
              <w:bidi/>
              <w:rPr>
                <w:rtl/>
              </w:rPr>
            </w:pPr>
          </w:p>
        </w:tc>
        <w:tc>
          <w:tcPr>
            <w:tcW w:w="454" w:type="pct"/>
            <w:shd w:val="clear" w:color="auto" w:fill="auto"/>
          </w:tcPr>
          <w:p w:rsidR="00E557F7" w:rsidRPr="00F35E74" w:rsidRDefault="00E557F7" w:rsidP="00E54AFB">
            <w:pPr>
              <w:pStyle w:val="a3"/>
              <w:bidi/>
              <w:rPr>
                <w:rtl/>
              </w:rPr>
            </w:pPr>
          </w:p>
        </w:tc>
        <w:tc>
          <w:tcPr>
            <w:tcW w:w="454" w:type="pct"/>
            <w:shd w:val="clear" w:color="auto" w:fill="auto"/>
          </w:tcPr>
          <w:p w:rsidR="00E557F7" w:rsidRPr="00F35E74" w:rsidRDefault="00E557F7" w:rsidP="00E54AFB">
            <w:pPr>
              <w:pStyle w:val="a3"/>
              <w:bidi/>
              <w:rPr>
                <w:rtl/>
              </w:rPr>
            </w:pPr>
          </w:p>
        </w:tc>
        <w:tc>
          <w:tcPr>
            <w:tcW w:w="454" w:type="pct"/>
            <w:shd w:val="clear" w:color="auto" w:fill="auto"/>
          </w:tcPr>
          <w:p w:rsidR="00E557F7" w:rsidRPr="00F35E74" w:rsidRDefault="00E557F7" w:rsidP="00E54AFB">
            <w:pPr>
              <w:pStyle w:val="a3"/>
              <w:bidi/>
              <w:rPr>
                <w:rtl/>
              </w:rPr>
            </w:pPr>
          </w:p>
        </w:tc>
        <w:tc>
          <w:tcPr>
            <w:tcW w:w="455" w:type="pct"/>
            <w:shd w:val="clear" w:color="auto" w:fill="auto"/>
          </w:tcPr>
          <w:p w:rsidR="00E557F7" w:rsidRPr="00F35E74" w:rsidRDefault="00E557F7" w:rsidP="00E54AFB">
            <w:pPr>
              <w:pStyle w:val="a3"/>
              <w:bidi/>
              <w:rPr>
                <w:rtl/>
              </w:rPr>
            </w:pPr>
          </w:p>
        </w:tc>
      </w:tr>
      <w:tr w:rsidR="00E557F7" w:rsidRPr="00F35E74" w:rsidTr="00416983">
        <w:tc>
          <w:tcPr>
            <w:tcW w:w="454" w:type="pct"/>
            <w:shd w:val="clear" w:color="auto" w:fill="auto"/>
          </w:tcPr>
          <w:p w:rsidR="00E557F7" w:rsidRPr="00F35E74" w:rsidRDefault="00E557F7" w:rsidP="00416983">
            <w:pPr>
              <w:pStyle w:val="a3"/>
              <w:bidi/>
              <w:ind w:right="0"/>
              <w:jc w:val="right"/>
            </w:pPr>
            <w:r w:rsidRPr="00F35E74">
              <w:rPr>
                <w:lang w:val="zh-CN"/>
              </w:rPr>
              <w:t>平方公里</w:t>
            </w:r>
          </w:p>
        </w:tc>
        <w:tc>
          <w:tcPr>
            <w:tcW w:w="454" w:type="pct"/>
            <w:shd w:val="clear" w:color="auto" w:fill="auto"/>
            <w:vAlign w:val="bottom"/>
          </w:tcPr>
          <w:p w:rsidR="00E557F7" w:rsidRPr="00F35E74" w:rsidRDefault="00E557F7" w:rsidP="00E54AFB">
            <w:pPr>
              <w:pStyle w:val="a3"/>
              <w:bidi/>
            </w:pPr>
            <w:r>
              <w:rPr>
                <w:lang w:val="zh-CN"/>
              </w:rPr>
              <w:t>77</w:t>
            </w:r>
            <w:r w:rsidRPr="00F35E74">
              <w:rPr>
                <w:lang w:val="zh-CN"/>
              </w:rPr>
              <w:t>0.</w:t>
            </w:r>
            <w:r>
              <w:rPr>
                <w:lang w:val="zh-CN"/>
              </w:rPr>
              <w:t>34</w:t>
            </w:r>
          </w:p>
        </w:tc>
        <w:tc>
          <w:tcPr>
            <w:tcW w:w="454" w:type="pct"/>
            <w:shd w:val="clear" w:color="auto" w:fill="auto"/>
            <w:vAlign w:val="bottom"/>
          </w:tcPr>
          <w:p w:rsidR="00E557F7" w:rsidRPr="00F35E74" w:rsidRDefault="00E557F7" w:rsidP="00E54AFB">
            <w:pPr>
              <w:pStyle w:val="a3"/>
              <w:bidi/>
            </w:pPr>
            <w:r>
              <w:rPr>
                <w:lang w:val="zh-CN"/>
              </w:rPr>
              <w:t>52</w:t>
            </w:r>
            <w:r w:rsidRPr="00F35E74">
              <w:rPr>
                <w:lang w:val="zh-CN"/>
              </w:rPr>
              <w:t>.</w:t>
            </w:r>
            <w:r>
              <w:rPr>
                <w:lang w:val="zh-CN"/>
              </w:rPr>
              <w:t>1</w:t>
            </w:r>
            <w:r w:rsidRPr="00F35E74">
              <w:rPr>
                <w:lang w:val="zh-CN"/>
              </w:rPr>
              <w:t>0</w:t>
            </w:r>
          </w:p>
        </w:tc>
        <w:tc>
          <w:tcPr>
            <w:tcW w:w="454" w:type="pct"/>
            <w:shd w:val="clear" w:color="auto" w:fill="auto"/>
            <w:vAlign w:val="bottom"/>
          </w:tcPr>
          <w:p w:rsidR="00E557F7" w:rsidRPr="00F35E74" w:rsidRDefault="00E557F7" w:rsidP="00E54AFB">
            <w:pPr>
              <w:pStyle w:val="a3"/>
              <w:bidi/>
            </w:pPr>
            <w:r>
              <w:rPr>
                <w:lang w:val="zh-CN"/>
              </w:rPr>
              <w:t>2</w:t>
            </w:r>
            <w:r w:rsidRPr="00F35E74">
              <w:rPr>
                <w:lang w:val="zh-CN"/>
              </w:rPr>
              <w:t>0.</w:t>
            </w:r>
            <w:r>
              <w:rPr>
                <w:lang w:val="zh-CN"/>
              </w:rPr>
              <w:t>47</w:t>
            </w:r>
          </w:p>
        </w:tc>
        <w:tc>
          <w:tcPr>
            <w:tcW w:w="454" w:type="pct"/>
            <w:shd w:val="clear" w:color="auto" w:fill="auto"/>
            <w:vAlign w:val="bottom"/>
          </w:tcPr>
          <w:p w:rsidR="00E557F7" w:rsidRPr="00F35E74" w:rsidRDefault="00E557F7" w:rsidP="00E54AFB">
            <w:pPr>
              <w:pStyle w:val="a3"/>
              <w:bidi/>
            </w:pPr>
            <w:r w:rsidRPr="00F35E74">
              <w:rPr>
                <w:lang w:val="zh-CN"/>
              </w:rPr>
              <w:t>0.</w:t>
            </w:r>
            <w:r>
              <w:rPr>
                <w:lang w:val="zh-CN"/>
              </w:rPr>
              <w:t>57</w:t>
            </w:r>
          </w:p>
        </w:tc>
        <w:tc>
          <w:tcPr>
            <w:tcW w:w="455" w:type="pct"/>
            <w:shd w:val="clear" w:color="auto" w:fill="auto"/>
            <w:vAlign w:val="bottom"/>
          </w:tcPr>
          <w:p w:rsidR="00E557F7" w:rsidRPr="00F35E74" w:rsidRDefault="00E557F7" w:rsidP="00E54AFB">
            <w:pPr>
              <w:pStyle w:val="a3"/>
              <w:bidi/>
            </w:pPr>
            <w:r w:rsidRPr="00F35E74">
              <w:rPr>
                <w:lang w:val="zh-CN"/>
              </w:rPr>
              <w:t>0.</w:t>
            </w:r>
            <w:r>
              <w:rPr>
                <w:lang w:val="zh-CN"/>
              </w:rPr>
              <w:t>18</w:t>
            </w:r>
          </w:p>
        </w:tc>
        <w:tc>
          <w:tcPr>
            <w:tcW w:w="454" w:type="pct"/>
            <w:shd w:val="clear" w:color="auto" w:fill="auto"/>
            <w:vAlign w:val="bottom"/>
          </w:tcPr>
          <w:p w:rsidR="00E557F7" w:rsidRPr="00F35E74" w:rsidRDefault="00E557F7" w:rsidP="00E54AFB">
            <w:pPr>
              <w:pStyle w:val="a3"/>
              <w:bidi/>
            </w:pPr>
            <w:r w:rsidRPr="00F35E74">
              <w:rPr>
                <w:lang w:val="zh-CN"/>
              </w:rPr>
              <w:t>0.</w:t>
            </w:r>
            <w:r>
              <w:rPr>
                <w:lang w:val="zh-CN"/>
              </w:rPr>
              <w:t>14</w:t>
            </w:r>
          </w:p>
        </w:tc>
        <w:tc>
          <w:tcPr>
            <w:tcW w:w="454" w:type="pct"/>
            <w:shd w:val="clear" w:color="auto" w:fill="auto"/>
            <w:vAlign w:val="bottom"/>
          </w:tcPr>
          <w:p w:rsidR="00E557F7" w:rsidRPr="00F35E74" w:rsidRDefault="00E557F7" w:rsidP="00E54AFB">
            <w:pPr>
              <w:pStyle w:val="a3"/>
              <w:bidi/>
            </w:pPr>
            <w:r>
              <w:rPr>
                <w:lang w:val="zh-CN"/>
              </w:rPr>
              <w:t>15</w:t>
            </w:r>
            <w:r w:rsidRPr="00F35E74">
              <w:rPr>
                <w:lang w:val="zh-CN"/>
              </w:rPr>
              <w:t>.</w:t>
            </w:r>
            <w:r>
              <w:rPr>
                <w:lang w:val="zh-CN"/>
              </w:rPr>
              <w:t>82</w:t>
            </w:r>
          </w:p>
        </w:tc>
        <w:tc>
          <w:tcPr>
            <w:tcW w:w="454" w:type="pct"/>
            <w:shd w:val="clear" w:color="auto" w:fill="auto"/>
            <w:vAlign w:val="bottom"/>
          </w:tcPr>
          <w:p w:rsidR="00E557F7" w:rsidRPr="00F35E74" w:rsidRDefault="00E557F7" w:rsidP="00E54AFB">
            <w:pPr>
              <w:pStyle w:val="a3"/>
              <w:bidi/>
            </w:pPr>
            <w:r>
              <w:rPr>
                <w:lang w:val="zh-CN"/>
              </w:rPr>
              <w:t>1</w:t>
            </w:r>
            <w:r w:rsidRPr="00F35E74">
              <w:rPr>
                <w:lang w:val="zh-CN"/>
              </w:rPr>
              <w:t>.</w:t>
            </w:r>
            <w:r>
              <w:rPr>
                <w:lang w:val="zh-CN"/>
              </w:rPr>
              <w:t>28</w:t>
            </w:r>
          </w:p>
        </w:tc>
        <w:tc>
          <w:tcPr>
            <w:tcW w:w="454" w:type="pct"/>
            <w:shd w:val="clear" w:color="auto" w:fill="auto"/>
            <w:vAlign w:val="bottom"/>
          </w:tcPr>
          <w:p w:rsidR="00E557F7" w:rsidRPr="00F35E74" w:rsidRDefault="00E557F7" w:rsidP="00E54AFB">
            <w:pPr>
              <w:pStyle w:val="a3"/>
              <w:bidi/>
            </w:pPr>
            <w:r>
              <w:rPr>
                <w:lang w:val="zh-CN"/>
              </w:rPr>
              <w:t>64</w:t>
            </w:r>
            <w:r w:rsidRPr="00F35E74">
              <w:rPr>
                <w:lang w:val="zh-CN"/>
              </w:rPr>
              <w:t>.</w:t>
            </w:r>
            <w:r>
              <w:rPr>
                <w:lang w:val="zh-CN"/>
              </w:rPr>
              <w:t>22</w:t>
            </w:r>
          </w:p>
        </w:tc>
        <w:tc>
          <w:tcPr>
            <w:tcW w:w="455" w:type="pct"/>
            <w:shd w:val="clear" w:color="auto" w:fill="auto"/>
            <w:vAlign w:val="bottom"/>
          </w:tcPr>
          <w:p w:rsidR="00E557F7" w:rsidRPr="00F35E74" w:rsidRDefault="00E557F7" w:rsidP="00E54AFB">
            <w:pPr>
              <w:pStyle w:val="a3"/>
              <w:bidi/>
            </w:pPr>
            <w:r>
              <w:rPr>
                <w:lang w:val="zh-CN"/>
              </w:rPr>
              <w:t>615</w:t>
            </w:r>
            <w:r w:rsidRPr="00F35E74">
              <w:rPr>
                <w:lang w:val="zh-CN"/>
              </w:rPr>
              <w:t>.</w:t>
            </w:r>
            <w:r>
              <w:rPr>
                <w:lang w:val="zh-CN"/>
              </w:rPr>
              <w:t>56</w:t>
            </w:r>
          </w:p>
        </w:tc>
      </w:tr>
      <w:tr w:rsidR="00E557F7" w:rsidRPr="00F35E74" w:rsidTr="00416983">
        <w:tc>
          <w:tcPr>
            <w:tcW w:w="454" w:type="pct"/>
            <w:shd w:val="clear" w:color="auto" w:fill="auto"/>
          </w:tcPr>
          <w:p w:rsidR="00E557F7" w:rsidRPr="00F35E74" w:rsidRDefault="00E557F7" w:rsidP="00416983">
            <w:pPr>
              <w:pStyle w:val="a3"/>
              <w:bidi/>
              <w:ind w:right="0"/>
              <w:jc w:val="right"/>
              <w:rPr>
                <w:rtl/>
              </w:rPr>
            </w:pPr>
            <w:r w:rsidRPr="00F35E74">
              <w:rPr>
                <w:lang w:val="zh-CN"/>
              </w:rPr>
              <w:t>平方英里</w:t>
            </w:r>
          </w:p>
        </w:tc>
        <w:tc>
          <w:tcPr>
            <w:tcW w:w="454" w:type="pct"/>
            <w:shd w:val="clear" w:color="auto" w:fill="auto"/>
            <w:vAlign w:val="bottom"/>
          </w:tcPr>
          <w:p w:rsidR="00E557F7" w:rsidRPr="00F35E74" w:rsidRDefault="00E557F7" w:rsidP="00E54AFB">
            <w:pPr>
              <w:pStyle w:val="a3"/>
              <w:bidi/>
            </w:pPr>
            <w:r>
              <w:rPr>
                <w:lang w:val="zh-CN"/>
              </w:rPr>
              <w:t>297</w:t>
            </w:r>
            <w:r w:rsidRPr="00F35E74">
              <w:rPr>
                <w:lang w:val="zh-CN"/>
              </w:rPr>
              <w:t>.</w:t>
            </w:r>
            <w:r>
              <w:rPr>
                <w:lang w:val="zh-CN"/>
              </w:rPr>
              <w:t>43</w:t>
            </w:r>
          </w:p>
        </w:tc>
        <w:tc>
          <w:tcPr>
            <w:tcW w:w="454" w:type="pct"/>
            <w:shd w:val="clear" w:color="auto" w:fill="auto"/>
            <w:vAlign w:val="bottom"/>
          </w:tcPr>
          <w:p w:rsidR="00E557F7" w:rsidRPr="00F35E74" w:rsidRDefault="00E557F7" w:rsidP="00E54AFB">
            <w:pPr>
              <w:pStyle w:val="a3"/>
              <w:bidi/>
            </w:pPr>
            <w:r>
              <w:rPr>
                <w:lang w:val="zh-CN"/>
              </w:rPr>
              <w:t>2</w:t>
            </w:r>
            <w:r w:rsidRPr="00F35E74">
              <w:rPr>
                <w:lang w:val="zh-CN"/>
              </w:rPr>
              <w:t>0.</w:t>
            </w:r>
            <w:r>
              <w:rPr>
                <w:lang w:val="zh-CN"/>
              </w:rPr>
              <w:t>12</w:t>
            </w:r>
          </w:p>
        </w:tc>
        <w:tc>
          <w:tcPr>
            <w:tcW w:w="454" w:type="pct"/>
            <w:shd w:val="clear" w:color="auto" w:fill="auto"/>
            <w:vAlign w:val="bottom"/>
          </w:tcPr>
          <w:p w:rsidR="00E557F7" w:rsidRPr="00F35E74" w:rsidRDefault="00E557F7" w:rsidP="00E54AFB">
            <w:pPr>
              <w:pStyle w:val="a3"/>
              <w:bidi/>
            </w:pPr>
            <w:r>
              <w:rPr>
                <w:lang w:val="zh-CN"/>
              </w:rPr>
              <w:t>7</w:t>
            </w:r>
            <w:r w:rsidRPr="00F35E74">
              <w:rPr>
                <w:lang w:val="zh-CN"/>
              </w:rPr>
              <w:t>.</w:t>
            </w:r>
            <w:r>
              <w:rPr>
                <w:lang w:val="zh-CN"/>
              </w:rPr>
              <w:t>9</w:t>
            </w:r>
            <w:r w:rsidRPr="00F35E74">
              <w:rPr>
                <w:lang w:val="zh-CN"/>
              </w:rPr>
              <w:t>0</w:t>
            </w:r>
          </w:p>
        </w:tc>
        <w:tc>
          <w:tcPr>
            <w:tcW w:w="454" w:type="pct"/>
            <w:shd w:val="clear" w:color="auto" w:fill="auto"/>
            <w:vAlign w:val="bottom"/>
          </w:tcPr>
          <w:p w:rsidR="00E557F7" w:rsidRPr="00F35E74" w:rsidRDefault="00E557F7" w:rsidP="00E54AFB">
            <w:pPr>
              <w:pStyle w:val="a3"/>
              <w:bidi/>
            </w:pPr>
            <w:r w:rsidRPr="00F35E74">
              <w:rPr>
                <w:lang w:val="zh-CN"/>
              </w:rPr>
              <w:t>0.</w:t>
            </w:r>
            <w:r>
              <w:rPr>
                <w:lang w:val="zh-CN"/>
              </w:rPr>
              <w:t>22</w:t>
            </w:r>
          </w:p>
        </w:tc>
        <w:tc>
          <w:tcPr>
            <w:tcW w:w="455" w:type="pct"/>
            <w:shd w:val="clear" w:color="auto" w:fill="auto"/>
            <w:vAlign w:val="bottom"/>
          </w:tcPr>
          <w:p w:rsidR="00E557F7" w:rsidRPr="00F35E74" w:rsidRDefault="00E557F7" w:rsidP="00E54AFB">
            <w:pPr>
              <w:pStyle w:val="a3"/>
              <w:bidi/>
            </w:pPr>
            <w:r w:rsidRPr="00F35E74">
              <w:rPr>
                <w:lang w:val="zh-CN"/>
              </w:rPr>
              <w:t>0.0</w:t>
            </w:r>
            <w:r>
              <w:rPr>
                <w:lang w:val="zh-CN"/>
              </w:rPr>
              <w:t>7</w:t>
            </w:r>
          </w:p>
        </w:tc>
        <w:tc>
          <w:tcPr>
            <w:tcW w:w="454" w:type="pct"/>
            <w:shd w:val="clear" w:color="auto" w:fill="auto"/>
            <w:vAlign w:val="bottom"/>
          </w:tcPr>
          <w:p w:rsidR="00E557F7" w:rsidRPr="00F35E74" w:rsidRDefault="00E557F7" w:rsidP="00E54AFB">
            <w:pPr>
              <w:pStyle w:val="a3"/>
              <w:bidi/>
            </w:pPr>
            <w:r w:rsidRPr="00F35E74">
              <w:rPr>
                <w:lang w:val="zh-CN"/>
              </w:rPr>
              <w:t>0.0</w:t>
            </w:r>
            <w:r>
              <w:rPr>
                <w:lang w:val="zh-CN"/>
              </w:rPr>
              <w:t>5</w:t>
            </w:r>
          </w:p>
        </w:tc>
        <w:tc>
          <w:tcPr>
            <w:tcW w:w="454" w:type="pct"/>
            <w:shd w:val="clear" w:color="auto" w:fill="auto"/>
            <w:vAlign w:val="bottom"/>
          </w:tcPr>
          <w:p w:rsidR="00E557F7" w:rsidRPr="00F35E74" w:rsidRDefault="00E557F7" w:rsidP="00E54AFB">
            <w:pPr>
              <w:pStyle w:val="a3"/>
              <w:bidi/>
            </w:pPr>
            <w:r>
              <w:rPr>
                <w:lang w:val="zh-CN"/>
              </w:rPr>
              <w:t>6</w:t>
            </w:r>
            <w:r w:rsidRPr="00F35E74">
              <w:rPr>
                <w:lang w:val="zh-CN"/>
              </w:rPr>
              <w:t>.</w:t>
            </w:r>
            <w:r>
              <w:rPr>
                <w:lang w:val="zh-CN"/>
              </w:rPr>
              <w:t>11</w:t>
            </w:r>
          </w:p>
        </w:tc>
        <w:tc>
          <w:tcPr>
            <w:tcW w:w="454" w:type="pct"/>
            <w:shd w:val="clear" w:color="auto" w:fill="auto"/>
            <w:vAlign w:val="bottom"/>
          </w:tcPr>
          <w:p w:rsidR="00E557F7" w:rsidRPr="00F35E74" w:rsidRDefault="00E557F7" w:rsidP="00E54AFB">
            <w:pPr>
              <w:pStyle w:val="a3"/>
              <w:bidi/>
            </w:pPr>
            <w:r w:rsidRPr="00F35E74">
              <w:rPr>
                <w:lang w:val="zh-CN"/>
              </w:rPr>
              <w:t>0.</w:t>
            </w:r>
            <w:r>
              <w:rPr>
                <w:lang w:val="zh-CN"/>
              </w:rPr>
              <w:t>49</w:t>
            </w:r>
          </w:p>
        </w:tc>
        <w:tc>
          <w:tcPr>
            <w:tcW w:w="454" w:type="pct"/>
            <w:shd w:val="clear" w:color="auto" w:fill="auto"/>
            <w:vAlign w:val="bottom"/>
          </w:tcPr>
          <w:p w:rsidR="00E557F7" w:rsidRPr="00F35E74" w:rsidRDefault="00E557F7" w:rsidP="00E54AFB">
            <w:pPr>
              <w:pStyle w:val="a3"/>
              <w:bidi/>
            </w:pPr>
            <w:r>
              <w:rPr>
                <w:lang w:val="zh-CN"/>
              </w:rPr>
              <w:t>24</w:t>
            </w:r>
            <w:r w:rsidRPr="00F35E74">
              <w:rPr>
                <w:lang w:val="zh-CN"/>
              </w:rPr>
              <w:t>.</w:t>
            </w:r>
            <w:r>
              <w:rPr>
                <w:lang w:val="zh-CN"/>
              </w:rPr>
              <w:t>8</w:t>
            </w:r>
            <w:r w:rsidRPr="00F35E74">
              <w:rPr>
                <w:lang w:val="zh-CN"/>
              </w:rPr>
              <w:t>0</w:t>
            </w:r>
          </w:p>
        </w:tc>
        <w:tc>
          <w:tcPr>
            <w:tcW w:w="455" w:type="pct"/>
            <w:shd w:val="clear" w:color="auto" w:fill="auto"/>
            <w:vAlign w:val="bottom"/>
          </w:tcPr>
          <w:p w:rsidR="00E557F7" w:rsidRPr="00F35E74" w:rsidRDefault="00E557F7" w:rsidP="00E54AFB">
            <w:pPr>
              <w:pStyle w:val="a3"/>
              <w:bidi/>
            </w:pPr>
            <w:r>
              <w:rPr>
                <w:lang w:val="zh-CN"/>
              </w:rPr>
              <w:t>237</w:t>
            </w:r>
            <w:r w:rsidRPr="00F35E74">
              <w:rPr>
                <w:lang w:val="zh-CN"/>
              </w:rPr>
              <w:t>.</w:t>
            </w:r>
            <w:r>
              <w:rPr>
                <w:lang w:val="zh-CN"/>
              </w:rPr>
              <w:t>67</w:t>
            </w:r>
          </w:p>
        </w:tc>
      </w:tr>
      <w:tr w:rsidR="00E557F7" w:rsidRPr="00F35E74" w:rsidTr="00416983">
        <w:tc>
          <w:tcPr>
            <w:tcW w:w="454" w:type="pct"/>
            <w:shd w:val="clear" w:color="auto" w:fill="auto"/>
          </w:tcPr>
          <w:p w:rsidR="00E557F7" w:rsidRPr="00F35E74" w:rsidRDefault="00E557F7" w:rsidP="00416983">
            <w:pPr>
              <w:pStyle w:val="a3"/>
              <w:bidi/>
              <w:ind w:right="0"/>
              <w:jc w:val="right"/>
              <w:rPr>
                <w:rtl/>
              </w:rPr>
            </w:pPr>
            <w:r w:rsidRPr="00F35E74">
              <w:t>%</w:t>
            </w:r>
          </w:p>
        </w:tc>
        <w:tc>
          <w:tcPr>
            <w:tcW w:w="454" w:type="pct"/>
            <w:shd w:val="clear" w:color="auto" w:fill="auto"/>
            <w:vAlign w:val="bottom"/>
          </w:tcPr>
          <w:p w:rsidR="00E557F7" w:rsidRPr="00F35E74" w:rsidRDefault="00E557F7" w:rsidP="00E54AFB">
            <w:pPr>
              <w:pStyle w:val="a3"/>
              <w:bidi/>
            </w:pPr>
            <w:r>
              <w:rPr>
                <w:lang w:val="zh-CN"/>
              </w:rPr>
              <w:t>1</w:t>
            </w:r>
            <w:r w:rsidRPr="00F35E74">
              <w:rPr>
                <w:lang w:val="zh-CN"/>
              </w:rPr>
              <w:t>00.00</w:t>
            </w:r>
          </w:p>
        </w:tc>
        <w:tc>
          <w:tcPr>
            <w:tcW w:w="454" w:type="pct"/>
            <w:shd w:val="clear" w:color="auto" w:fill="auto"/>
            <w:vAlign w:val="bottom"/>
          </w:tcPr>
          <w:p w:rsidR="00E557F7" w:rsidRPr="00F35E74" w:rsidRDefault="00E557F7" w:rsidP="00E54AFB">
            <w:pPr>
              <w:pStyle w:val="a3"/>
              <w:bidi/>
            </w:pPr>
            <w:r>
              <w:rPr>
                <w:lang w:val="zh-CN"/>
              </w:rPr>
              <w:t>6</w:t>
            </w:r>
            <w:r w:rsidRPr="00F35E74">
              <w:rPr>
                <w:lang w:val="zh-CN"/>
              </w:rPr>
              <w:t>.</w:t>
            </w:r>
            <w:r>
              <w:rPr>
                <w:lang w:val="zh-CN"/>
              </w:rPr>
              <w:t>76</w:t>
            </w:r>
          </w:p>
        </w:tc>
        <w:tc>
          <w:tcPr>
            <w:tcW w:w="454" w:type="pct"/>
            <w:shd w:val="clear" w:color="auto" w:fill="auto"/>
            <w:vAlign w:val="bottom"/>
          </w:tcPr>
          <w:p w:rsidR="00E557F7" w:rsidRPr="00F35E74" w:rsidRDefault="00E557F7" w:rsidP="00E54AFB">
            <w:pPr>
              <w:pStyle w:val="a3"/>
              <w:bidi/>
            </w:pPr>
            <w:r>
              <w:rPr>
                <w:lang w:val="zh-CN"/>
              </w:rPr>
              <w:t>2</w:t>
            </w:r>
            <w:r w:rsidRPr="00F35E74">
              <w:rPr>
                <w:lang w:val="zh-CN"/>
              </w:rPr>
              <w:t>.</w:t>
            </w:r>
            <w:r>
              <w:rPr>
                <w:lang w:val="zh-CN"/>
              </w:rPr>
              <w:t>66</w:t>
            </w:r>
          </w:p>
        </w:tc>
        <w:tc>
          <w:tcPr>
            <w:tcW w:w="454" w:type="pct"/>
            <w:shd w:val="clear" w:color="auto" w:fill="auto"/>
            <w:vAlign w:val="bottom"/>
          </w:tcPr>
          <w:p w:rsidR="00E557F7" w:rsidRPr="00F35E74" w:rsidRDefault="00E557F7" w:rsidP="00E54AFB">
            <w:pPr>
              <w:pStyle w:val="a3"/>
              <w:bidi/>
            </w:pPr>
            <w:r w:rsidRPr="00F35E74">
              <w:rPr>
                <w:lang w:val="zh-CN"/>
              </w:rPr>
              <w:t>0.0</w:t>
            </w:r>
            <w:r>
              <w:rPr>
                <w:lang w:val="zh-CN"/>
              </w:rPr>
              <w:t>7</w:t>
            </w:r>
          </w:p>
        </w:tc>
        <w:tc>
          <w:tcPr>
            <w:tcW w:w="455" w:type="pct"/>
            <w:shd w:val="clear" w:color="auto" w:fill="auto"/>
            <w:vAlign w:val="bottom"/>
          </w:tcPr>
          <w:p w:rsidR="00E557F7" w:rsidRPr="00F35E74" w:rsidRDefault="00E557F7" w:rsidP="00E54AFB">
            <w:pPr>
              <w:pStyle w:val="a3"/>
              <w:bidi/>
            </w:pPr>
            <w:r w:rsidRPr="00F35E74">
              <w:rPr>
                <w:lang w:val="zh-CN"/>
              </w:rPr>
              <w:t>0.0</w:t>
            </w:r>
            <w:r>
              <w:rPr>
                <w:lang w:val="zh-CN"/>
              </w:rPr>
              <w:t>2</w:t>
            </w:r>
          </w:p>
        </w:tc>
        <w:tc>
          <w:tcPr>
            <w:tcW w:w="454" w:type="pct"/>
            <w:shd w:val="clear" w:color="auto" w:fill="auto"/>
            <w:vAlign w:val="bottom"/>
          </w:tcPr>
          <w:p w:rsidR="00E557F7" w:rsidRPr="00F35E74" w:rsidRDefault="00E557F7" w:rsidP="00E54AFB">
            <w:pPr>
              <w:pStyle w:val="a3"/>
              <w:bidi/>
            </w:pPr>
            <w:r w:rsidRPr="00F35E74">
              <w:rPr>
                <w:lang w:val="zh-CN"/>
              </w:rPr>
              <w:t>0.0</w:t>
            </w:r>
            <w:r>
              <w:rPr>
                <w:lang w:val="zh-CN"/>
              </w:rPr>
              <w:t>2</w:t>
            </w:r>
          </w:p>
        </w:tc>
        <w:tc>
          <w:tcPr>
            <w:tcW w:w="454" w:type="pct"/>
            <w:shd w:val="clear" w:color="auto" w:fill="auto"/>
            <w:vAlign w:val="bottom"/>
          </w:tcPr>
          <w:p w:rsidR="00E557F7" w:rsidRPr="00F35E74" w:rsidRDefault="00E557F7" w:rsidP="00E54AFB">
            <w:pPr>
              <w:pStyle w:val="a3"/>
              <w:bidi/>
            </w:pPr>
            <w:r>
              <w:rPr>
                <w:lang w:val="zh-CN"/>
              </w:rPr>
              <w:t>2</w:t>
            </w:r>
            <w:r w:rsidRPr="00F35E74">
              <w:rPr>
                <w:lang w:val="zh-CN"/>
              </w:rPr>
              <w:t>.0</w:t>
            </w:r>
            <w:r>
              <w:rPr>
                <w:lang w:val="zh-CN"/>
              </w:rPr>
              <w:t>5</w:t>
            </w:r>
          </w:p>
        </w:tc>
        <w:tc>
          <w:tcPr>
            <w:tcW w:w="454" w:type="pct"/>
            <w:shd w:val="clear" w:color="auto" w:fill="auto"/>
            <w:vAlign w:val="bottom"/>
          </w:tcPr>
          <w:p w:rsidR="00E557F7" w:rsidRPr="00F35E74" w:rsidRDefault="00E557F7" w:rsidP="00E54AFB">
            <w:pPr>
              <w:pStyle w:val="a3"/>
              <w:bidi/>
            </w:pPr>
            <w:r w:rsidRPr="00F35E74">
              <w:rPr>
                <w:lang w:val="zh-CN"/>
              </w:rPr>
              <w:t>0.</w:t>
            </w:r>
            <w:r>
              <w:rPr>
                <w:lang w:val="zh-CN"/>
              </w:rPr>
              <w:t>17</w:t>
            </w:r>
          </w:p>
        </w:tc>
        <w:tc>
          <w:tcPr>
            <w:tcW w:w="454" w:type="pct"/>
            <w:shd w:val="clear" w:color="auto" w:fill="auto"/>
            <w:vAlign w:val="bottom"/>
          </w:tcPr>
          <w:p w:rsidR="00E557F7" w:rsidRPr="00F35E74" w:rsidRDefault="00E557F7" w:rsidP="00E54AFB">
            <w:pPr>
              <w:pStyle w:val="a3"/>
              <w:bidi/>
            </w:pPr>
            <w:r>
              <w:rPr>
                <w:lang w:val="zh-CN"/>
              </w:rPr>
              <w:t>8</w:t>
            </w:r>
            <w:r w:rsidRPr="00F35E74">
              <w:rPr>
                <w:lang w:val="zh-CN"/>
              </w:rPr>
              <w:t>.</w:t>
            </w:r>
            <w:r>
              <w:rPr>
                <w:lang w:val="zh-CN"/>
              </w:rPr>
              <w:t>34</w:t>
            </w:r>
          </w:p>
        </w:tc>
        <w:tc>
          <w:tcPr>
            <w:tcW w:w="455" w:type="pct"/>
            <w:shd w:val="clear" w:color="auto" w:fill="auto"/>
            <w:vAlign w:val="bottom"/>
          </w:tcPr>
          <w:p w:rsidR="00E557F7" w:rsidRPr="00F35E74" w:rsidRDefault="00E557F7" w:rsidP="00E54AFB">
            <w:pPr>
              <w:pStyle w:val="a3"/>
              <w:bidi/>
            </w:pPr>
            <w:r>
              <w:rPr>
                <w:lang w:val="zh-CN"/>
              </w:rPr>
              <w:t>79</w:t>
            </w:r>
            <w:r w:rsidRPr="00F35E74">
              <w:rPr>
                <w:lang w:val="zh-CN"/>
              </w:rPr>
              <w:t>.</w:t>
            </w:r>
            <w:r>
              <w:rPr>
                <w:lang w:val="zh-CN"/>
              </w:rPr>
              <w:t>91</w:t>
            </w:r>
          </w:p>
        </w:tc>
      </w:tr>
      <w:tr w:rsidR="00E557F7" w:rsidRPr="00F35E74" w:rsidTr="00416983">
        <w:tc>
          <w:tcPr>
            <w:tcW w:w="454" w:type="pct"/>
            <w:shd w:val="clear" w:color="auto" w:fill="auto"/>
          </w:tcPr>
          <w:p w:rsidR="00E557F7" w:rsidRPr="00F35E74" w:rsidRDefault="00E557F7" w:rsidP="00416983">
            <w:pPr>
              <w:pStyle w:val="a3"/>
              <w:bidi/>
              <w:ind w:right="0"/>
              <w:jc w:val="right"/>
              <w:rPr>
                <w:rtl/>
              </w:rPr>
            </w:pPr>
            <w:r>
              <w:rPr>
                <w:lang w:val="zh-CN"/>
              </w:rPr>
              <w:t>2</w:t>
            </w:r>
            <w:r w:rsidRPr="00F35E74">
              <w:rPr>
                <w:lang w:val="zh-CN"/>
              </w:rPr>
              <w:t>0</w:t>
            </w:r>
            <w:r>
              <w:rPr>
                <w:lang w:val="zh-CN"/>
              </w:rPr>
              <w:t>14</w:t>
            </w:r>
          </w:p>
        </w:tc>
        <w:tc>
          <w:tcPr>
            <w:tcW w:w="454" w:type="pct"/>
            <w:shd w:val="clear" w:color="auto" w:fill="auto"/>
          </w:tcPr>
          <w:p w:rsidR="00E557F7" w:rsidRPr="00F35E74" w:rsidRDefault="00E557F7" w:rsidP="00E54AFB">
            <w:pPr>
              <w:pStyle w:val="a3"/>
              <w:bidi/>
              <w:rPr>
                <w:rtl/>
              </w:rPr>
            </w:pPr>
          </w:p>
        </w:tc>
        <w:tc>
          <w:tcPr>
            <w:tcW w:w="454" w:type="pct"/>
            <w:shd w:val="clear" w:color="auto" w:fill="auto"/>
          </w:tcPr>
          <w:p w:rsidR="00E557F7" w:rsidRPr="00F35E74" w:rsidRDefault="00E557F7" w:rsidP="00E54AFB">
            <w:pPr>
              <w:pStyle w:val="a3"/>
              <w:bidi/>
              <w:rPr>
                <w:rtl/>
              </w:rPr>
            </w:pPr>
          </w:p>
        </w:tc>
        <w:tc>
          <w:tcPr>
            <w:tcW w:w="454" w:type="pct"/>
            <w:shd w:val="clear" w:color="auto" w:fill="auto"/>
          </w:tcPr>
          <w:p w:rsidR="00E557F7" w:rsidRPr="00F35E74" w:rsidRDefault="00E557F7" w:rsidP="00E54AFB">
            <w:pPr>
              <w:pStyle w:val="a3"/>
              <w:bidi/>
              <w:rPr>
                <w:rtl/>
              </w:rPr>
            </w:pPr>
          </w:p>
        </w:tc>
        <w:tc>
          <w:tcPr>
            <w:tcW w:w="454" w:type="pct"/>
            <w:shd w:val="clear" w:color="auto" w:fill="auto"/>
          </w:tcPr>
          <w:p w:rsidR="00E557F7" w:rsidRPr="00F35E74" w:rsidRDefault="00E557F7" w:rsidP="00E54AFB">
            <w:pPr>
              <w:pStyle w:val="a3"/>
              <w:bidi/>
              <w:rPr>
                <w:rtl/>
              </w:rPr>
            </w:pPr>
          </w:p>
        </w:tc>
        <w:tc>
          <w:tcPr>
            <w:tcW w:w="455" w:type="pct"/>
            <w:shd w:val="clear" w:color="auto" w:fill="auto"/>
          </w:tcPr>
          <w:p w:rsidR="00E557F7" w:rsidRPr="00F35E74" w:rsidRDefault="00E557F7" w:rsidP="00E54AFB">
            <w:pPr>
              <w:pStyle w:val="a3"/>
              <w:bidi/>
              <w:rPr>
                <w:rtl/>
              </w:rPr>
            </w:pPr>
          </w:p>
        </w:tc>
        <w:tc>
          <w:tcPr>
            <w:tcW w:w="454" w:type="pct"/>
            <w:shd w:val="clear" w:color="auto" w:fill="auto"/>
          </w:tcPr>
          <w:p w:rsidR="00E557F7" w:rsidRPr="00F35E74" w:rsidRDefault="00E557F7" w:rsidP="00E54AFB">
            <w:pPr>
              <w:pStyle w:val="a3"/>
              <w:bidi/>
              <w:rPr>
                <w:rtl/>
              </w:rPr>
            </w:pPr>
          </w:p>
        </w:tc>
        <w:tc>
          <w:tcPr>
            <w:tcW w:w="454" w:type="pct"/>
            <w:shd w:val="clear" w:color="auto" w:fill="auto"/>
          </w:tcPr>
          <w:p w:rsidR="00E557F7" w:rsidRPr="00F35E74" w:rsidRDefault="00E557F7" w:rsidP="00E54AFB">
            <w:pPr>
              <w:pStyle w:val="a3"/>
              <w:bidi/>
              <w:rPr>
                <w:rtl/>
              </w:rPr>
            </w:pPr>
          </w:p>
        </w:tc>
        <w:tc>
          <w:tcPr>
            <w:tcW w:w="454" w:type="pct"/>
            <w:shd w:val="clear" w:color="auto" w:fill="auto"/>
          </w:tcPr>
          <w:p w:rsidR="00E557F7" w:rsidRPr="00F35E74" w:rsidRDefault="00E557F7" w:rsidP="00E54AFB">
            <w:pPr>
              <w:pStyle w:val="a3"/>
              <w:bidi/>
              <w:rPr>
                <w:rtl/>
              </w:rPr>
            </w:pPr>
          </w:p>
        </w:tc>
        <w:tc>
          <w:tcPr>
            <w:tcW w:w="454" w:type="pct"/>
            <w:shd w:val="clear" w:color="auto" w:fill="auto"/>
          </w:tcPr>
          <w:p w:rsidR="00E557F7" w:rsidRPr="00F35E74" w:rsidRDefault="00E557F7" w:rsidP="00E54AFB">
            <w:pPr>
              <w:pStyle w:val="a3"/>
              <w:bidi/>
              <w:rPr>
                <w:rtl/>
              </w:rPr>
            </w:pPr>
          </w:p>
        </w:tc>
        <w:tc>
          <w:tcPr>
            <w:tcW w:w="455" w:type="pct"/>
            <w:shd w:val="clear" w:color="auto" w:fill="auto"/>
          </w:tcPr>
          <w:p w:rsidR="00E557F7" w:rsidRPr="00F35E74" w:rsidRDefault="00E557F7" w:rsidP="00E54AFB">
            <w:pPr>
              <w:pStyle w:val="a3"/>
              <w:bidi/>
              <w:rPr>
                <w:rtl/>
              </w:rPr>
            </w:pPr>
          </w:p>
        </w:tc>
      </w:tr>
      <w:tr w:rsidR="00E557F7" w:rsidRPr="00F35E74" w:rsidTr="00416983">
        <w:tc>
          <w:tcPr>
            <w:tcW w:w="454" w:type="pct"/>
            <w:shd w:val="clear" w:color="auto" w:fill="auto"/>
          </w:tcPr>
          <w:p w:rsidR="00E557F7" w:rsidRPr="00F35E74" w:rsidRDefault="00E557F7" w:rsidP="00416983">
            <w:pPr>
              <w:pStyle w:val="a3"/>
              <w:bidi/>
              <w:ind w:right="0"/>
              <w:jc w:val="right"/>
            </w:pPr>
            <w:r w:rsidRPr="00F35E74">
              <w:rPr>
                <w:lang w:val="zh-CN"/>
              </w:rPr>
              <w:t>平方公里</w:t>
            </w:r>
          </w:p>
        </w:tc>
        <w:tc>
          <w:tcPr>
            <w:tcW w:w="454" w:type="pct"/>
            <w:shd w:val="clear" w:color="auto" w:fill="auto"/>
            <w:vAlign w:val="bottom"/>
          </w:tcPr>
          <w:p w:rsidR="00E557F7" w:rsidRPr="00F35E74" w:rsidRDefault="00E557F7" w:rsidP="00E54AFB">
            <w:pPr>
              <w:pStyle w:val="a3"/>
              <w:bidi/>
            </w:pPr>
            <w:r>
              <w:rPr>
                <w:lang w:val="zh-CN"/>
              </w:rPr>
              <w:t>774</w:t>
            </w:r>
            <w:r w:rsidRPr="00F35E74">
              <w:rPr>
                <w:lang w:val="zh-CN"/>
              </w:rPr>
              <w:t>.</w:t>
            </w:r>
            <w:r>
              <w:rPr>
                <w:lang w:val="zh-CN"/>
              </w:rPr>
              <w:t>44</w:t>
            </w:r>
          </w:p>
        </w:tc>
        <w:tc>
          <w:tcPr>
            <w:tcW w:w="454" w:type="pct"/>
            <w:shd w:val="clear" w:color="auto" w:fill="auto"/>
            <w:vAlign w:val="bottom"/>
          </w:tcPr>
          <w:p w:rsidR="00E557F7" w:rsidRPr="00F35E74" w:rsidRDefault="00E557F7" w:rsidP="00E54AFB">
            <w:pPr>
              <w:pStyle w:val="a3"/>
              <w:bidi/>
            </w:pPr>
            <w:r>
              <w:rPr>
                <w:lang w:val="zh-CN"/>
              </w:rPr>
              <w:t>52</w:t>
            </w:r>
            <w:r w:rsidRPr="00F35E74">
              <w:rPr>
                <w:lang w:val="zh-CN"/>
              </w:rPr>
              <w:t>.</w:t>
            </w:r>
            <w:r>
              <w:rPr>
                <w:lang w:val="zh-CN"/>
              </w:rPr>
              <w:t>1</w:t>
            </w:r>
            <w:r w:rsidRPr="00F35E74">
              <w:rPr>
                <w:lang w:val="zh-CN"/>
              </w:rPr>
              <w:t>0</w:t>
            </w:r>
          </w:p>
        </w:tc>
        <w:tc>
          <w:tcPr>
            <w:tcW w:w="454" w:type="pct"/>
            <w:shd w:val="clear" w:color="auto" w:fill="auto"/>
            <w:vAlign w:val="bottom"/>
          </w:tcPr>
          <w:p w:rsidR="00E557F7" w:rsidRPr="00F35E74" w:rsidRDefault="00E557F7" w:rsidP="00E54AFB">
            <w:pPr>
              <w:pStyle w:val="a3"/>
              <w:bidi/>
            </w:pPr>
            <w:r>
              <w:rPr>
                <w:lang w:val="zh-CN"/>
              </w:rPr>
              <w:t>2</w:t>
            </w:r>
            <w:r w:rsidRPr="00F35E74">
              <w:rPr>
                <w:lang w:val="zh-CN"/>
              </w:rPr>
              <w:t>0.</w:t>
            </w:r>
            <w:r>
              <w:rPr>
                <w:lang w:val="zh-CN"/>
              </w:rPr>
              <w:t>47</w:t>
            </w:r>
          </w:p>
        </w:tc>
        <w:tc>
          <w:tcPr>
            <w:tcW w:w="454" w:type="pct"/>
            <w:shd w:val="clear" w:color="auto" w:fill="auto"/>
            <w:vAlign w:val="bottom"/>
          </w:tcPr>
          <w:p w:rsidR="00E557F7" w:rsidRPr="00F35E74" w:rsidRDefault="00E557F7" w:rsidP="00E54AFB">
            <w:pPr>
              <w:pStyle w:val="a3"/>
              <w:bidi/>
            </w:pPr>
            <w:r w:rsidRPr="00F35E74">
              <w:rPr>
                <w:lang w:val="zh-CN"/>
              </w:rPr>
              <w:t>0.</w:t>
            </w:r>
            <w:r>
              <w:rPr>
                <w:lang w:val="zh-CN"/>
              </w:rPr>
              <w:t>59</w:t>
            </w:r>
          </w:p>
        </w:tc>
        <w:tc>
          <w:tcPr>
            <w:tcW w:w="455" w:type="pct"/>
            <w:shd w:val="clear" w:color="auto" w:fill="auto"/>
            <w:vAlign w:val="bottom"/>
          </w:tcPr>
          <w:p w:rsidR="00E557F7" w:rsidRPr="00F35E74" w:rsidRDefault="00E557F7" w:rsidP="00E54AFB">
            <w:pPr>
              <w:pStyle w:val="a3"/>
              <w:bidi/>
            </w:pPr>
            <w:r w:rsidRPr="00F35E74">
              <w:rPr>
                <w:lang w:val="zh-CN"/>
              </w:rPr>
              <w:t>0.</w:t>
            </w:r>
            <w:r>
              <w:rPr>
                <w:lang w:val="zh-CN"/>
              </w:rPr>
              <w:t>18</w:t>
            </w:r>
          </w:p>
        </w:tc>
        <w:tc>
          <w:tcPr>
            <w:tcW w:w="454" w:type="pct"/>
            <w:shd w:val="clear" w:color="auto" w:fill="auto"/>
            <w:vAlign w:val="bottom"/>
          </w:tcPr>
          <w:p w:rsidR="00E557F7" w:rsidRPr="00F35E74" w:rsidRDefault="00E557F7" w:rsidP="00E54AFB">
            <w:pPr>
              <w:pStyle w:val="a3"/>
              <w:bidi/>
            </w:pPr>
            <w:r w:rsidRPr="00F35E74">
              <w:rPr>
                <w:lang w:val="zh-CN"/>
              </w:rPr>
              <w:t>0.</w:t>
            </w:r>
            <w:r>
              <w:rPr>
                <w:lang w:val="zh-CN"/>
              </w:rPr>
              <w:t>14</w:t>
            </w:r>
          </w:p>
        </w:tc>
        <w:tc>
          <w:tcPr>
            <w:tcW w:w="454" w:type="pct"/>
            <w:shd w:val="clear" w:color="auto" w:fill="auto"/>
            <w:vAlign w:val="bottom"/>
          </w:tcPr>
          <w:p w:rsidR="00E557F7" w:rsidRPr="00F35E74" w:rsidRDefault="00E557F7" w:rsidP="00E54AFB">
            <w:pPr>
              <w:pStyle w:val="a3"/>
              <w:bidi/>
            </w:pPr>
            <w:r>
              <w:rPr>
                <w:lang w:val="zh-CN"/>
              </w:rPr>
              <w:t>18</w:t>
            </w:r>
            <w:r w:rsidRPr="00F35E74">
              <w:rPr>
                <w:lang w:val="zh-CN"/>
              </w:rPr>
              <w:t>.</w:t>
            </w:r>
            <w:r>
              <w:rPr>
                <w:lang w:val="zh-CN"/>
              </w:rPr>
              <w:t>34</w:t>
            </w:r>
          </w:p>
        </w:tc>
        <w:tc>
          <w:tcPr>
            <w:tcW w:w="454" w:type="pct"/>
            <w:shd w:val="clear" w:color="auto" w:fill="auto"/>
            <w:vAlign w:val="bottom"/>
          </w:tcPr>
          <w:p w:rsidR="00E557F7" w:rsidRPr="00F35E74" w:rsidRDefault="00E557F7" w:rsidP="00E54AFB">
            <w:pPr>
              <w:pStyle w:val="a3"/>
              <w:bidi/>
            </w:pPr>
            <w:r>
              <w:rPr>
                <w:lang w:val="zh-CN"/>
              </w:rPr>
              <w:t>1</w:t>
            </w:r>
            <w:r w:rsidRPr="00F35E74">
              <w:rPr>
                <w:lang w:val="zh-CN"/>
              </w:rPr>
              <w:t>.</w:t>
            </w:r>
            <w:r>
              <w:rPr>
                <w:lang w:val="zh-CN"/>
              </w:rPr>
              <w:t>29</w:t>
            </w:r>
          </w:p>
        </w:tc>
        <w:tc>
          <w:tcPr>
            <w:tcW w:w="454" w:type="pct"/>
            <w:shd w:val="clear" w:color="auto" w:fill="auto"/>
            <w:vAlign w:val="bottom"/>
          </w:tcPr>
          <w:p w:rsidR="00E557F7" w:rsidRPr="00F35E74" w:rsidRDefault="00E557F7" w:rsidP="00E54AFB">
            <w:pPr>
              <w:pStyle w:val="a3"/>
              <w:bidi/>
            </w:pPr>
            <w:r>
              <w:rPr>
                <w:lang w:val="zh-CN"/>
              </w:rPr>
              <w:t>65</w:t>
            </w:r>
            <w:r w:rsidRPr="00F35E74">
              <w:rPr>
                <w:lang w:val="zh-CN"/>
              </w:rPr>
              <w:t>.</w:t>
            </w:r>
            <w:r>
              <w:rPr>
                <w:lang w:val="zh-CN"/>
              </w:rPr>
              <w:t>32</w:t>
            </w:r>
          </w:p>
        </w:tc>
        <w:tc>
          <w:tcPr>
            <w:tcW w:w="455" w:type="pct"/>
            <w:shd w:val="clear" w:color="auto" w:fill="auto"/>
            <w:vAlign w:val="bottom"/>
          </w:tcPr>
          <w:p w:rsidR="00E557F7" w:rsidRPr="00F35E74" w:rsidRDefault="00E557F7" w:rsidP="00E54AFB">
            <w:pPr>
              <w:pStyle w:val="a3"/>
              <w:bidi/>
            </w:pPr>
            <w:r>
              <w:rPr>
                <w:lang w:val="zh-CN"/>
              </w:rPr>
              <w:t>616</w:t>
            </w:r>
            <w:r w:rsidRPr="00F35E74">
              <w:rPr>
                <w:lang w:val="zh-CN"/>
              </w:rPr>
              <w:t>.0</w:t>
            </w:r>
            <w:r>
              <w:rPr>
                <w:lang w:val="zh-CN"/>
              </w:rPr>
              <w:t>1</w:t>
            </w:r>
          </w:p>
        </w:tc>
      </w:tr>
      <w:tr w:rsidR="00E557F7" w:rsidRPr="00F35E74" w:rsidTr="00DA2B2F">
        <w:tc>
          <w:tcPr>
            <w:tcW w:w="454" w:type="pct"/>
            <w:tcBorders>
              <w:bottom w:val="nil"/>
            </w:tcBorders>
            <w:shd w:val="clear" w:color="auto" w:fill="auto"/>
          </w:tcPr>
          <w:p w:rsidR="00E557F7" w:rsidRPr="00F35E74" w:rsidRDefault="00E557F7" w:rsidP="00416983">
            <w:pPr>
              <w:pStyle w:val="a3"/>
              <w:bidi/>
              <w:ind w:right="0"/>
              <w:jc w:val="right"/>
              <w:rPr>
                <w:rtl/>
              </w:rPr>
            </w:pPr>
            <w:r w:rsidRPr="00F35E74">
              <w:rPr>
                <w:lang w:val="zh-CN"/>
              </w:rPr>
              <w:t>平方英里</w:t>
            </w:r>
          </w:p>
        </w:tc>
        <w:tc>
          <w:tcPr>
            <w:tcW w:w="454" w:type="pct"/>
            <w:tcBorders>
              <w:bottom w:val="nil"/>
            </w:tcBorders>
            <w:shd w:val="clear" w:color="auto" w:fill="auto"/>
            <w:vAlign w:val="bottom"/>
          </w:tcPr>
          <w:p w:rsidR="00E557F7" w:rsidRPr="00F35E74" w:rsidRDefault="00E557F7" w:rsidP="00E54AFB">
            <w:pPr>
              <w:pStyle w:val="a3"/>
              <w:bidi/>
            </w:pPr>
            <w:r>
              <w:rPr>
                <w:lang w:val="zh-CN"/>
              </w:rPr>
              <w:t>299</w:t>
            </w:r>
            <w:r w:rsidRPr="00F35E74">
              <w:rPr>
                <w:lang w:val="zh-CN"/>
              </w:rPr>
              <w:t>.0</w:t>
            </w:r>
            <w:r>
              <w:rPr>
                <w:lang w:val="zh-CN"/>
              </w:rPr>
              <w:t>1</w:t>
            </w:r>
          </w:p>
        </w:tc>
        <w:tc>
          <w:tcPr>
            <w:tcW w:w="454" w:type="pct"/>
            <w:tcBorders>
              <w:bottom w:val="nil"/>
            </w:tcBorders>
            <w:shd w:val="clear" w:color="auto" w:fill="auto"/>
            <w:vAlign w:val="bottom"/>
          </w:tcPr>
          <w:p w:rsidR="00E557F7" w:rsidRPr="00F35E74" w:rsidRDefault="00E557F7" w:rsidP="00E54AFB">
            <w:pPr>
              <w:pStyle w:val="a3"/>
              <w:bidi/>
            </w:pPr>
            <w:r>
              <w:rPr>
                <w:lang w:val="zh-CN"/>
              </w:rPr>
              <w:t>2</w:t>
            </w:r>
            <w:r w:rsidRPr="00F35E74">
              <w:rPr>
                <w:lang w:val="zh-CN"/>
              </w:rPr>
              <w:t>0.</w:t>
            </w:r>
            <w:r>
              <w:rPr>
                <w:lang w:val="zh-CN"/>
              </w:rPr>
              <w:t>12</w:t>
            </w:r>
          </w:p>
        </w:tc>
        <w:tc>
          <w:tcPr>
            <w:tcW w:w="454" w:type="pct"/>
            <w:tcBorders>
              <w:bottom w:val="nil"/>
            </w:tcBorders>
            <w:shd w:val="clear" w:color="auto" w:fill="auto"/>
            <w:vAlign w:val="bottom"/>
          </w:tcPr>
          <w:p w:rsidR="00E557F7" w:rsidRPr="00F35E74" w:rsidRDefault="00E557F7" w:rsidP="00E54AFB">
            <w:pPr>
              <w:pStyle w:val="a3"/>
              <w:bidi/>
            </w:pPr>
            <w:r>
              <w:rPr>
                <w:lang w:val="zh-CN"/>
              </w:rPr>
              <w:t>7</w:t>
            </w:r>
            <w:r w:rsidRPr="00F35E74">
              <w:rPr>
                <w:lang w:val="zh-CN"/>
              </w:rPr>
              <w:t>.</w:t>
            </w:r>
            <w:r>
              <w:rPr>
                <w:lang w:val="zh-CN"/>
              </w:rPr>
              <w:t>9</w:t>
            </w:r>
            <w:r w:rsidRPr="00F35E74">
              <w:rPr>
                <w:lang w:val="zh-CN"/>
              </w:rPr>
              <w:t>0</w:t>
            </w:r>
          </w:p>
        </w:tc>
        <w:tc>
          <w:tcPr>
            <w:tcW w:w="454" w:type="pct"/>
            <w:tcBorders>
              <w:bottom w:val="nil"/>
            </w:tcBorders>
            <w:shd w:val="clear" w:color="auto" w:fill="auto"/>
            <w:vAlign w:val="bottom"/>
          </w:tcPr>
          <w:p w:rsidR="00E557F7" w:rsidRPr="00F35E74" w:rsidRDefault="00E557F7" w:rsidP="00E54AFB">
            <w:pPr>
              <w:pStyle w:val="a3"/>
              <w:bidi/>
            </w:pPr>
            <w:r w:rsidRPr="00F35E74">
              <w:rPr>
                <w:lang w:val="zh-CN"/>
              </w:rPr>
              <w:t>0.</w:t>
            </w:r>
            <w:r>
              <w:rPr>
                <w:lang w:val="zh-CN"/>
              </w:rPr>
              <w:t>23</w:t>
            </w:r>
          </w:p>
        </w:tc>
        <w:tc>
          <w:tcPr>
            <w:tcW w:w="455" w:type="pct"/>
            <w:tcBorders>
              <w:bottom w:val="nil"/>
            </w:tcBorders>
            <w:shd w:val="clear" w:color="auto" w:fill="auto"/>
            <w:vAlign w:val="bottom"/>
          </w:tcPr>
          <w:p w:rsidR="00E557F7" w:rsidRPr="00F35E74" w:rsidRDefault="00E557F7" w:rsidP="00E54AFB">
            <w:pPr>
              <w:pStyle w:val="a3"/>
              <w:bidi/>
            </w:pPr>
            <w:r w:rsidRPr="00F35E74">
              <w:rPr>
                <w:lang w:val="zh-CN"/>
              </w:rPr>
              <w:t>0.0</w:t>
            </w:r>
            <w:r>
              <w:rPr>
                <w:lang w:val="zh-CN"/>
              </w:rPr>
              <w:t>7</w:t>
            </w:r>
          </w:p>
        </w:tc>
        <w:tc>
          <w:tcPr>
            <w:tcW w:w="454" w:type="pct"/>
            <w:tcBorders>
              <w:bottom w:val="nil"/>
            </w:tcBorders>
            <w:shd w:val="clear" w:color="auto" w:fill="auto"/>
            <w:vAlign w:val="bottom"/>
          </w:tcPr>
          <w:p w:rsidR="00E557F7" w:rsidRPr="00F35E74" w:rsidRDefault="00E557F7" w:rsidP="00E54AFB">
            <w:pPr>
              <w:pStyle w:val="a3"/>
              <w:bidi/>
            </w:pPr>
            <w:r w:rsidRPr="00F35E74">
              <w:rPr>
                <w:lang w:val="zh-CN"/>
              </w:rPr>
              <w:t>0.0</w:t>
            </w:r>
            <w:r>
              <w:rPr>
                <w:lang w:val="zh-CN"/>
              </w:rPr>
              <w:t>5</w:t>
            </w:r>
          </w:p>
        </w:tc>
        <w:tc>
          <w:tcPr>
            <w:tcW w:w="454" w:type="pct"/>
            <w:tcBorders>
              <w:bottom w:val="nil"/>
            </w:tcBorders>
            <w:shd w:val="clear" w:color="auto" w:fill="auto"/>
            <w:vAlign w:val="bottom"/>
          </w:tcPr>
          <w:p w:rsidR="00E557F7" w:rsidRPr="00F35E74" w:rsidRDefault="00E557F7" w:rsidP="00E54AFB">
            <w:pPr>
              <w:pStyle w:val="a3"/>
              <w:bidi/>
            </w:pPr>
            <w:r>
              <w:rPr>
                <w:lang w:val="zh-CN"/>
              </w:rPr>
              <w:t>7</w:t>
            </w:r>
            <w:r w:rsidRPr="00F35E74">
              <w:rPr>
                <w:lang w:val="zh-CN"/>
              </w:rPr>
              <w:t>.0</w:t>
            </w:r>
            <w:r>
              <w:rPr>
                <w:lang w:val="zh-CN"/>
              </w:rPr>
              <w:t>8</w:t>
            </w:r>
          </w:p>
        </w:tc>
        <w:tc>
          <w:tcPr>
            <w:tcW w:w="454" w:type="pct"/>
            <w:tcBorders>
              <w:bottom w:val="nil"/>
            </w:tcBorders>
            <w:shd w:val="clear" w:color="auto" w:fill="auto"/>
            <w:vAlign w:val="bottom"/>
          </w:tcPr>
          <w:p w:rsidR="00E557F7" w:rsidRPr="00F35E74" w:rsidRDefault="00E557F7" w:rsidP="00E54AFB">
            <w:pPr>
              <w:pStyle w:val="a3"/>
              <w:bidi/>
            </w:pPr>
            <w:r w:rsidRPr="00F35E74">
              <w:rPr>
                <w:lang w:val="zh-CN"/>
              </w:rPr>
              <w:t>0.</w:t>
            </w:r>
            <w:r>
              <w:rPr>
                <w:lang w:val="zh-CN"/>
              </w:rPr>
              <w:t>5</w:t>
            </w:r>
            <w:r w:rsidRPr="00F35E74">
              <w:rPr>
                <w:lang w:val="zh-CN"/>
              </w:rPr>
              <w:t>0</w:t>
            </w:r>
          </w:p>
        </w:tc>
        <w:tc>
          <w:tcPr>
            <w:tcW w:w="454" w:type="pct"/>
            <w:tcBorders>
              <w:bottom w:val="nil"/>
            </w:tcBorders>
            <w:shd w:val="clear" w:color="auto" w:fill="auto"/>
            <w:vAlign w:val="bottom"/>
          </w:tcPr>
          <w:p w:rsidR="00E557F7" w:rsidRPr="00F35E74" w:rsidRDefault="00E557F7" w:rsidP="00E54AFB">
            <w:pPr>
              <w:pStyle w:val="a3"/>
              <w:bidi/>
            </w:pPr>
            <w:r>
              <w:rPr>
                <w:lang w:val="zh-CN"/>
              </w:rPr>
              <w:t>25</w:t>
            </w:r>
            <w:r w:rsidRPr="00F35E74">
              <w:rPr>
                <w:lang w:val="zh-CN"/>
              </w:rPr>
              <w:t>.</w:t>
            </w:r>
            <w:r>
              <w:rPr>
                <w:lang w:val="zh-CN"/>
              </w:rPr>
              <w:t>22</w:t>
            </w:r>
          </w:p>
        </w:tc>
        <w:tc>
          <w:tcPr>
            <w:tcW w:w="455" w:type="pct"/>
            <w:tcBorders>
              <w:bottom w:val="nil"/>
            </w:tcBorders>
            <w:shd w:val="clear" w:color="auto" w:fill="auto"/>
            <w:vAlign w:val="bottom"/>
          </w:tcPr>
          <w:p w:rsidR="00E557F7" w:rsidRPr="00F35E74" w:rsidRDefault="00E557F7" w:rsidP="00E54AFB">
            <w:pPr>
              <w:pStyle w:val="a3"/>
              <w:bidi/>
            </w:pPr>
            <w:r>
              <w:rPr>
                <w:lang w:val="zh-CN"/>
              </w:rPr>
              <w:t>237</w:t>
            </w:r>
            <w:r w:rsidRPr="00F35E74">
              <w:rPr>
                <w:lang w:val="zh-CN"/>
              </w:rPr>
              <w:t>.</w:t>
            </w:r>
            <w:r>
              <w:rPr>
                <w:lang w:val="zh-CN"/>
              </w:rPr>
              <w:t>84</w:t>
            </w:r>
          </w:p>
        </w:tc>
      </w:tr>
      <w:tr w:rsidR="00E557F7" w:rsidRPr="00F35E74" w:rsidTr="00416983">
        <w:tc>
          <w:tcPr>
            <w:tcW w:w="454" w:type="pct"/>
            <w:tcBorders>
              <w:top w:val="nil"/>
              <w:bottom w:val="nil"/>
            </w:tcBorders>
            <w:shd w:val="clear" w:color="auto" w:fill="auto"/>
          </w:tcPr>
          <w:p w:rsidR="00E557F7" w:rsidRPr="00F35E74" w:rsidRDefault="00E557F7" w:rsidP="00416983">
            <w:pPr>
              <w:pStyle w:val="a3"/>
              <w:bidi/>
              <w:ind w:right="0"/>
              <w:jc w:val="right"/>
              <w:rPr>
                <w:rtl/>
              </w:rPr>
            </w:pPr>
            <w:r w:rsidRPr="00F35E74">
              <w:t>%</w:t>
            </w:r>
          </w:p>
        </w:tc>
        <w:tc>
          <w:tcPr>
            <w:tcW w:w="454" w:type="pct"/>
            <w:tcBorders>
              <w:top w:val="nil"/>
              <w:bottom w:val="nil"/>
            </w:tcBorders>
            <w:shd w:val="clear" w:color="auto" w:fill="auto"/>
            <w:vAlign w:val="bottom"/>
          </w:tcPr>
          <w:p w:rsidR="00E557F7" w:rsidRPr="00F35E74" w:rsidRDefault="00E557F7" w:rsidP="00E54AFB">
            <w:pPr>
              <w:pStyle w:val="a3"/>
              <w:bidi/>
            </w:pPr>
            <w:r>
              <w:rPr>
                <w:lang w:val="zh-CN"/>
              </w:rPr>
              <w:t>1</w:t>
            </w:r>
            <w:r w:rsidRPr="00F35E74">
              <w:rPr>
                <w:lang w:val="zh-CN"/>
              </w:rPr>
              <w:t>00.00</w:t>
            </w:r>
          </w:p>
        </w:tc>
        <w:tc>
          <w:tcPr>
            <w:tcW w:w="454" w:type="pct"/>
            <w:tcBorders>
              <w:top w:val="nil"/>
              <w:bottom w:val="nil"/>
            </w:tcBorders>
            <w:shd w:val="clear" w:color="auto" w:fill="auto"/>
            <w:vAlign w:val="bottom"/>
          </w:tcPr>
          <w:p w:rsidR="00E557F7" w:rsidRPr="00F35E74" w:rsidRDefault="00E557F7" w:rsidP="00E54AFB">
            <w:pPr>
              <w:pStyle w:val="a3"/>
              <w:bidi/>
            </w:pPr>
            <w:r>
              <w:rPr>
                <w:lang w:val="zh-CN"/>
              </w:rPr>
              <w:t>6</w:t>
            </w:r>
            <w:r w:rsidRPr="00F35E74">
              <w:rPr>
                <w:lang w:val="zh-CN"/>
              </w:rPr>
              <w:t>.</w:t>
            </w:r>
            <w:r>
              <w:rPr>
                <w:lang w:val="zh-CN"/>
              </w:rPr>
              <w:t>73</w:t>
            </w:r>
          </w:p>
        </w:tc>
        <w:tc>
          <w:tcPr>
            <w:tcW w:w="454" w:type="pct"/>
            <w:tcBorders>
              <w:top w:val="nil"/>
              <w:bottom w:val="nil"/>
            </w:tcBorders>
            <w:shd w:val="clear" w:color="auto" w:fill="auto"/>
            <w:vAlign w:val="bottom"/>
          </w:tcPr>
          <w:p w:rsidR="00E557F7" w:rsidRPr="00F35E74" w:rsidRDefault="00E557F7" w:rsidP="00E54AFB">
            <w:pPr>
              <w:pStyle w:val="a3"/>
              <w:bidi/>
            </w:pPr>
            <w:r>
              <w:rPr>
                <w:lang w:val="zh-CN"/>
              </w:rPr>
              <w:t>2</w:t>
            </w:r>
            <w:r w:rsidRPr="00F35E74">
              <w:rPr>
                <w:lang w:val="zh-CN"/>
              </w:rPr>
              <w:t>.</w:t>
            </w:r>
            <w:r>
              <w:rPr>
                <w:lang w:val="zh-CN"/>
              </w:rPr>
              <w:t>64</w:t>
            </w:r>
          </w:p>
        </w:tc>
        <w:tc>
          <w:tcPr>
            <w:tcW w:w="454" w:type="pct"/>
            <w:tcBorders>
              <w:top w:val="nil"/>
              <w:bottom w:val="nil"/>
            </w:tcBorders>
            <w:shd w:val="clear" w:color="auto" w:fill="auto"/>
            <w:vAlign w:val="bottom"/>
          </w:tcPr>
          <w:p w:rsidR="00E557F7" w:rsidRPr="00F35E74" w:rsidRDefault="00E557F7" w:rsidP="00E54AFB">
            <w:pPr>
              <w:pStyle w:val="a3"/>
              <w:bidi/>
            </w:pPr>
            <w:r w:rsidRPr="00F35E74">
              <w:rPr>
                <w:lang w:val="zh-CN"/>
              </w:rPr>
              <w:t>0.0</w:t>
            </w:r>
            <w:r>
              <w:rPr>
                <w:lang w:val="zh-CN"/>
              </w:rPr>
              <w:t>8</w:t>
            </w:r>
          </w:p>
        </w:tc>
        <w:tc>
          <w:tcPr>
            <w:tcW w:w="455" w:type="pct"/>
            <w:tcBorders>
              <w:top w:val="nil"/>
              <w:bottom w:val="nil"/>
            </w:tcBorders>
            <w:shd w:val="clear" w:color="auto" w:fill="auto"/>
            <w:vAlign w:val="bottom"/>
          </w:tcPr>
          <w:p w:rsidR="00E557F7" w:rsidRPr="00F35E74" w:rsidRDefault="00E557F7" w:rsidP="00E54AFB">
            <w:pPr>
              <w:pStyle w:val="a3"/>
              <w:bidi/>
            </w:pPr>
            <w:r w:rsidRPr="00F35E74">
              <w:rPr>
                <w:lang w:val="zh-CN"/>
              </w:rPr>
              <w:t>0.0</w:t>
            </w:r>
            <w:r>
              <w:rPr>
                <w:lang w:val="zh-CN"/>
              </w:rPr>
              <w:t>2</w:t>
            </w:r>
          </w:p>
        </w:tc>
        <w:tc>
          <w:tcPr>
            <w:tcW w:w="454" w:type="pct"/>
            <w:tcBorders>
              <w:top w:val="nil"/>
              <w:bottom w:val="nil"/>
            </w:tcBorders>
            <w:shd w:val="clear" w:color="auto" w:fill="auto"/>
            <w:vAlign w:val="bottom"/>
          </w:tcPr>
          <w:p w:rsidR="00E557F7" w:rsidRPr="00F35E74" w:rsidRDefault="00E557F7" w:rsidP="00E54AFB">
            <w:pPr>
              <w:pStyle w:val="a3"/>
              <w:bidi/>
            </w:pPr>
            <w:r w:rsidRPr="00F35E74">
              <w:rPr>
                <w:lang w:val="zh-CN"/>
              </w:rPr>
              <w:t>0.0</w:t>
            </w:r>
            <w:r>
              <w:rPr>
                <w:lang w:val="zh-CN"/>
              </w:rPr>
              <w:t>2</w:t>
            </w:r>
          </w:p>
        </w:tc>
        <w:tc>
          <w:tcPr>
            <w:tcW w:w="454" w:type="pct"/>
            <w:tcBorders>
              <w:top w:val="nil"/>
              <w:bottom w:val="nil"/>
            </w:tcBorders>
            <w:shd w:val="clear" w:color="auto" w:fill="auto"/>
            <w:vAlign w:val="bottom"/>
          </w:tcPr>
          <w:p w:rsidR="00E557F7" w:rsidRPr="00F35E74" w:rsidRDefault="00E557F7" w:rsidP="00E54AFB">
            <w:pPr>
              <w:pStyle w:val="a3"/>
              <w:bidi/>
            </w:pPr>
            <w:r>
              <w:rPr>
                <w:lang w:val="zh-CN"/>
              </w:rPr>
              <w:t>2</w:t>
            </w:r>
            <w:r w:rsidRPr="00F35E74">
              <w:rPr>
                <w:lang w:val="zh-CN"/>
              </w:rPr>
              <w:t>.</w:t>
            </w:r>
            <w:r>
              <w:rPr>
                <w:lang w:val="zh-CN"/>
              </w:rPr>
              <w:t>37</w:t>
            </w:r>
          </w:p>
        </w:tc>
        <w:tc>
          <w:tcPr>
            <w:tcW w:w="454" w:type="pct"/>
            <w:tcBorders>
              <w:top w:val="nil"/>
              <w:bottom w:val="nil"/>
            </w:tcBorders>
            <w:shd w:val="clear" w:color="auto" w:fill="auto"/>
            <w:vAlign w:val="bottom"/>
          </w:tcPr>
          <w:p w:rsidR="00E557F7" w:rsidRPr="00F35E74" w:rsidRDefault="00E557F7" w:rsidP="00E54AFB">
            <w:pPr>
              <w:pStyle w:val="a3"/>
              <w:bidi/>
            </w:pPr>
            <w:r w:rsidRPr="00F35E74">
              <w:rPr>
                <w:lang w:val="zh-CN"/>
              </w:rPr>
              <w:t>0.</w:t>
            </w:r>
            <w:r>
              <w:rPr>
                <w:lang w:val="zh-CN"/>
              </w:rPr>
              <w:t>17</w:t>
            </w:r>
          </w:p>
        </w:tc>
        <w:tc>
          <w:tcPr>
            <w:tcW w:w="454" w:type="pct"/>
            <w:tcBorders>
              <w:top w:val="nil"/>
              <w:bottom w:val="nil"/>
            </w:tcBorders>
            <w:shd w:val="clear" w:color="auto" w:fill="auto"/>
            <w:vAlign w:val="bottom"/>
          </w:tcPr>
          <w:p w:rsidR="00E557F7" w:rsidRPr="00F35E74" w:rsidRDefault="00E557F7" w:rsidP="00E54AFB">
            <w:pPr>
              <w:pStyle w:val="a3"/>
              <w:bidi/>
            </w:pPr>
            <w:r>
              <w:rPr>
                <w:lang w:val="zh-CN"/>
              </w:rPr>
              <w:t>8</w:t>
            </w:r>
            <w:r w:rsidRPr="00F35E74">
              <w:rPr>
                <w:lang w:val="zh-CN"/>
              </w:rPr>
              <w:t>.</w:t>
            </w:r>
            <w:r>
              <w:rPr>
                <w:lang w:val="zh-CN"/>
              </w:rPr>
              <w:t>43</w:t>
            </w:r>
          </w:p>
        </w:tc>
        <w:tc>
          <w:tcPr>
            <w:tcW w:w="455" w:type="pct"/>
            <w:tcBorders>
              <w:top w:val="nil"/>
              <w:bottom w:val="nil"/>
            </w:tcBorders>
            <w:shd w:val="clear" w:color="auto" w:fill="auto"/>
            <w:vAlign w:val="bottom"/>
          </w:tcPr>
          <w:p w:rsidR="00E557F7" w:rsidRPr="00F35E74" w:rsidRDefault="00E557F7" w:rsidP="00E54AFB">
            <w:pPr>
              <w:pStyle w:val="a3"/>
              <w:bidi/>
            </w:pPr>
            <w:r>
              <w:rPr>
                <w:lang w:val="zh-CN"/>
              </w:rPr>
              <w:t>79</w:t>
            </w:r>
            <w:r w:rsidRPr="00F35E74">
              <w:rPr>
                <w:lang w:val="zh-CN"/>
              </w:rPr>
              <w:t>.</w:t>
            </w:r>
            <w:r>
              <w:rPr>
                <w:lang w:val="zh-CN"/>
              </w:rPr>
              <w:t>54</w:t>
            </w:r>
          </w:p>
        </w:tc>
      </w:tr>
      <w:tr w:rsidR="00E557F7" w:rsidRPr="00F35E74" w:rsidTr="00DA2B2F">
        <w:tc>
          <w:tcPr>
            <w:tcW w:w="454" w:type="pct"/>
            <w:tcBorders>
              <w:top w:val="nil"/>
              <w:bottom w:val="nil"/>
            </w:tcBorders>
            <w:shd w:val="clear" w:color="auto" w:fill="auto"/>
          </w:tcPr>
          <w:p w:rsidR="00E557F7" w:rsidRPr="00F35E74" w:rsidRDefault="00E557F7" w:rsidP="00416983">
            <w:pPr>
              <w:pStyle w:val="a3"/>
              <w:bidi/>
              <w:ind w:right="0"/>
              <w:jc w:val="right"/>
              <w:rPr>
                <w:rtl/>
              </w:rPr>
            </w:pPr>
            <w:r>
              <w:rPr>
                <w:lang w:val="zh-CN"/>
              </w:rPr>
              <w:t>2</w:t>
            </w:r>
            <w:r w:rsidRPr="00F35E74">
              <w:rPr>
                <w:lang w:val="zh-CN"/>
              </w:rPr>
              <w:t>0</w:t>
            </w:r>
            <w:r>
              <w:rPr>
                <w:lang w:val="zh-CN"/>
              </w:rPr>
              <w:t>15</w:t>
            </w:r>
          </w:p>
        </w:tc>
        <w:tc>
          <w:tcPr>
            <w:tcW w:w="454" w:type="pct"/>
            <w:tcBorders>
              <w:top w:val="nil"/>
              <w:bottom w:val="nil"/>
            </w:tcBorders>
            <w:shd w:val="clear" w:color="auto" w:fill="auto"/>
          </w:tcPr>
          <w:p w:rsidR="00E557F7" w:rsidRPr="00F35E74" w:rsidRDefault="00E557F7" w:rsidP="00E54AFB">
            <w:pPr>
              <w:pStyle w:val="a3"/>
              <w:bidi/>
              <w:rPr>
                <w:rtl/>
              </w:rPr>
            </w:pPr>
          </w:p>
        </w:tc>
        <w:tc>
          <w:tcPr>
            <w:tcW w:w="454" w:type="pct"/>
            <w:tcBorders>
              <w:top w:val="nil"/>
              <w:bottom w:val="nil"/>
            </w:tcBorders>
            <w:shd w:val="clear" w:color="auto" w:fill="auto"/>
          </w:tcPr>
          <w:p w:rsidR="00E557F7" w:rsidRPr="00F35E74" w:rsidRDefault="00E557F7" w:rsidP="00E54AFB">
            <w:pPr>
              <w:pStyle w:val="a3"/>
              <w:bidi/>
              <w:rPr>
                <w:rtl/>
              </w:rPr>
            </w:pPr>
          </w:p>
        </w:tc>
        <w:tc>
          <w:tcPr>
            <w:tcW w:w="454" w:type="pct"/>
            <w:tcBorders>
              <w:top w:val="nil"/>
              <w:bottom w:val="nil"/>
            </w:tcBorders>
            <w:shd w:val="clear" w:color="auto" w:fill="auto"/>
          </w:tcPr>
          <w:p w:rsidR="00E557F7" w:rsidRPr="00F35E74" w:rsidRDefault="00E557F7" w:rsidP="00E54AFB">
            <w:pPr>
              <w:pStyle w:val="a3"/>
              <w:bidi/>
              <w:rPr>
                <w:rtl/>
              </w:rPr>
            </w:pPr>
          </w:p>
        </w:tc>
        <w:tc>
          <w:tcPr>
            <w:tcW w:w="454" w:type="pct"/>
            <w:tcBorders>
              <w:top w:val="nil"/>
              <w:bottom w:val="nil"/>
            </w:tcBorders>
            <w:shd w:val="clear" w:color="auto" w:fill="auto"/>
          </w:tcPr>
          <w:p w:rsidR="00E557F7" w:rsidRPr="00F35E74" w:rsidRDefault="00E557F7" w:rsidP="00E54AFB">
            <w:pPr>
              <w:pStyle w:val="a3"/>
              <w:bidi/>
              <w:rPr>
                <w:rtl/>
              </w:rPr>
            </w:pPr>
          </w:p>
        </w:tc>
        <w:tc>
          <w:tcPr>
            <w:tcW w:w="455" w:type="pct"/>
            <w:tcBorders>
              <w:top w:val="nil"/>
              <w:bottom w:val="nil"/>
            </w:tcBorders>
            <w:shd w:val="clear" w:color="auto" w:fill="auto"/>
          </w:tcPr>
          <w:p w:rsidR="00E557F7" w:rsidRPr="00F35E74" w:rsidRDefault="00E557F7" w:rsidP="00E54AFB">
            <w:pPr>
              <w:pStyle w:val="a3"/>
              <w:bidi/>
              <w:rPr>
                <w:rtl/>
              </w:rPr>
            </w:pPr>
          </w:p>
        </w:tc>
        <w:tc>
          <w:tcPr>
            <w:tcW w:w="454" w:type="pct"/>
            <w:tcBorders>
              <w:top w:val="nil"/>
              <w:bottom w:val="nil"/>
            </w:tcBorders>
            <w:shd w:val="clear" w:color="auto" w:fill="auto"/>
          </w:tcPr>
          <w:p w:rsidR="00E557F7" w:rsidRPr="00F35E74" w:rsidRDefault="00E557F7" w:rsidP="00E54AFB">
            <w:pPr>
              <w:pStyle w:val="a3"/>
              <w:bidi/>
              <w:rPr>
                <w:rtl/>
              </w:rPr>
            </w:pPr>
          </w:p>
        </w:tc>
        <w:tc>
          <w:tcPr>
            <w:tcW w:w="454" w:type="pct"/>
            <w:tcBorders>
              <w:top w:val="nil"/>
              <w:bottom w:val="nil"/>
            </w:tcBorders>
            <w:shd w:val="clear" w:color="auto" w:fill="auto"/>
          </w:tcPr>
          <w:p w:rsidR="00E557F7" w:rsidRPr="00F35E74" w:rsidRDefault="00E557F7" w:rsidP="00E54AFB">
            <w:pPr>
              <w:pStyle w:val="a3"/>
              <w:bidi/>
              <w:rPr>
                <w:rtl/>
              </w:rPr>
            </w:pPr>
          </w:p>
        </w:tc>
        <w:tc>
          <w:tcPr>
            <w:tcW w:w="454" w:type="pct"/>
            <w:tcBorders>
              <w:top w:val="nil"/>
              <w:bottom w:val="nil"/>
            </w:tcBorders>
            <w:shd w:val="clear" w:color="auto" w:fill="auto"/>
          </w:tcPr>
          <w:p w:rsidR="00E557F7" w:rsidRPr="00F35E74" w:rsidRDefault="00E557F7" w:rsidP="00E54AFB">
            <w:pPr>
              <w:pStyle w:val="a3"/>
              <w:bidi/>
              <w:rPr>
                <w:rtl/>
              </w:rPr>
            </w:pPr>
          </w:p>
        </w:tc>
        <w:tc>
          <w:tcPr>
            <w:tcW w:w="454" w:type="pct"/>
            <w:tcBorders>
              <w:top w:val="nil"/>
              <w:bottom w:val="nil"/>
            </w:tcBorders>
            <w:shd w:val="clear" w:color="auto" w:fill="auto"/>
          </w:tcPr>
          <w:p w:rsidR="00E557F7" w:rsidRPr="00F35E74" w:rsidRDefault="00E557F7" w:rsidP="00E54AFB">
            <w:pPr>
              <w:pStyle w:val="a3"/>
              <w:bidi/>
              <w:rPr>
                <w:rtl/>
              </w:rPr>
            </w:pPr>
          </w:p>
        </w:tc>
        <w:tc>
          <w:tcPr>
            <w:tcW w:w="455" w:type="pct"/>
            <w:tcBorders>
              <w:top w:val="nil"/>
              <w:bottom w:val="nil"/>
            </w:tcBorders>
            <w:shd w:val="clear" w:color="auto" w:fill="auto"/>
          </w:tcPr>
          <w:p w:rsidR="00E557F7" w:rsidRPr="00F35E74" w:rsidRDefault="00E557F7" w:rsidP="00E54AFB">
            <w:pPr>
              <w:pStyle w:val="a3"/>
              <w:bidi/>
              <w:rPr>
                <w:rtl/>
              </w:rPr>
            </w:pPr>
          </w:p>
        </w:tc>
      </w:tr>
      <w:tr w:rsidR="00E557F7" w:rsidRPr="00F35E74" w:rsidTr="00DA2B2F">
        <w:tc>
          <w:tcPr>
            <w:tcW w:w="454" w:type="pct"/>
            <w:tcBorders>
              <w:top w:val="nil"/>
              <w:bottom w:val="nil"/>
            </w:tcBorders>
            <w:shd w:val="clear" w:color="auto" w:fill="auto"/>
          </w:tcPr>
          <w:p w:rsidR="00E557F7" w:rsidRPr="00F35E74" w:rsidRDefault="00E557F7" w:rsidP="00416983">
            <w:pPr>
              <w:pStyle w:val="a3"/>
              <w:bidi/>
              <w:ind w:right="0"/>
              <w:jc w:val="right"/>
            </w:pPr>
            <w:r w:rsidRPr="00F35E74">
              <w:rPr>
                <w:lang w:val="zh-CN"/>
              </w:rPr>
              <w:lastRenderedPageBreak/>
              <w:t>平方公里</w:t>
            </w:r>
          </w:p>
        </w:tc>
        <w:tc>
          <w:tcPr>
            <w:tcW w:w="454" w:type="pct"/>
            <w:tcBorders>
              <w:top w:val="nil"/>
              <w:bottom w:val="nil"/>
            </w:tcBorders>
            <w:shd w:val="clear" w:color="auto" w:fill="auto"/>
            <w:vAlign w:val="bottom"/>
          </w:tcPr>
          <w:p w:rsidR="00E557F7" w:rsidRPr="00F35E74" w:rsidRDefault="00E557F7" w:rsidP="00E54AFB">
            <w:pPr>
              <w:pStyle w:val="a3"/>
              <w:bidi/>
            </w:pPr>
            <w:r>
              <w:rPr>
                <w:lang w:val="zh-CN"/>
              </w:rPr>
              <w:t>778</w:t>
            </w:r>
            <w:r w:rsidRPr="00F35E74">
              <w:rPr>
                <w:lang w:val="zh-CN"/>
              </w:rPr>
              <w:t>.</w:t>
            </w:r>
            <w:r>
              <w:rPr>
                <w:lang w:val="zh-CN"/>
              </w:rPr>
              <w:t>33</w:t>
            </w:r>
          </w:p>
        </w:tc>
        <w:tc>
          <w:tcPr>
            <w:tcW w:w="454" w:type="pct"/>
            <w:tcBorders>
              <w:top w:val="nil"/>
              <w:bottom w:val="nil"/>
            </w:tcBorders>
            <w:shd w:val="clear" w:color="auto" w:fill="auto"/>
            <w:vAlign w:val="bottom"/>
          </w:tcPr>
          <w:p w:rsidR="00E557F7" w:rsidRPr="00F35E74" w:rsidRDefault="00E557F7" w:rsidP="00E54AFB">
            <w:pPr>
              <w:pStyle w:val="a3"/>
              <w:bidi/>
            </w:pPr>
            <w:r>
              <w:rPr>
                <w:lang w:val="zh-CN"/>
              </w:rPr>
              <w:t>52</w:t>
            </w:r>
            <w:r w:rsidRPr="00F35E74">
              <w:rPr>
                <w:lang w:val="zh-CN"/>
              </w:rPr>
              <w:t>.</w:t>
            </w:r>
            <w:r>
              <w:rPr>
                <w:lang w:val="zh-CN"/>
              </w:rPr>
              <w:t>1</w:t>
            </w:r>
            <w:r w:rsidRPr="00F35E74">
              <w:rPr>
                <w:lang w:val="zh-CN"/>
              </w:rPr>
              <w:t>0</w:t>
            </w:r>
          </w:p>
        </w:tc>
        <w:tc>
          <w:tcPr>
            <w:tcW w:w="454" w:type="pct"/>
            <w:tcBorders>
              <w:top w:val="nil"/>
              <w:bottom w:val="nil"/>
            </w:tcBorders>
            <w:shd w:val="clear" w:color="auto" w:fill="auto"/>
            <w:vAlign w:val="bottom"/>
          </w:tcPr>
          <w:p w:rsidR="00E557F7" w:rsidRPr="00F35E74" w:rsidRDefault="00E557F7" w:rsidP="00E54AFB">
            <w:pPr>
              <w:pStyle w:val="a3"/>
              <w:bidi/>
            </w:pPr>
            <w:r>
              <w:rPr>
                <w:lang w:val="zh-CN"/>
              </w:rPr>
              <w:t>2</w:t>
            </w:r>
            <w:r w:rsidRPr="00F35E74">
              <w:rPr>
                <w:lang w:val="zh-CN"/>
              </w:rPr>
              <w:t>0.</w:t>
            </w:r>
            <w:r>
              <w:rPr>
                <w:lang w:val="zh-CN"/>
              </w:rPr>
              <w:t>47</w:t>
            </w:r>
          </w:p>
        </w:tc>
        <w:tc>
          <w:tcPr>
            <w:tcW w:w="454" w:type="pct"/>
            <w:tcBorders>
              <w:top w:val="nil"/>
              <w:bottom w:val="nil"/>
            </w:tcBorders>
            <w:shd w:val="clear" w:color="auto" w:fill="auto"/>
            <w:vAlign w:val="bottom"/>
          </w:tcPr>
          <w:p w:rsidR="00E557F7" w:rsidRPr="00F35E74" w:rsidRDefault="00E557F7" w:rsidP="00E54AFB">
            <w:pPr>
              <w:pStyle w:val="a3"/>
              <w:bidi/>
            </w:pPr>
            <w:r w:rsidRPr="00F35E74">
              <w:rPr>
                <w:lang w:val="zh-CN"/>
              </w:rPr>
              <w:t>0.</w:t>
            </w:r>
            <w:r>
              <w:rPr>
                <w:lang w:val="zh-CN"/>
              </w:rPr>
              <w:t>59</w:t>
            </w:r>
          </w:p>
        </w:tc>
        <w:tc>
          <w:tcPr>
            <w:tcW w:w="455" w:type="pct"/>
            <w:tcBorders>
              <w:top w:val="nil"/>
              <w:bottom w:val="nil"/>
            </w:tcBorders>
            <w:shd w:val="clear" w:color="auto" w:fill="auto"/>
            <w:vAlign w:val="bottom"/>
          </w:tcPr>
          <w:p w:rsidR="00E557F7" w:rsidRPr="00F35E74" w:rsidRDefault="00E557F7" w:rsidP="00E54AFB">
            <w:pPr>
              <w:pStyle w:val="a3"/>
              <w:bidi/>
            </w:pPr>
            <w:r w:rsidRPr="00F35E74">
              <w:rPr>
                <w:lang w:val="zh-CN"/>
              </w:rPr>
              <w:t>0.</w:t>
            </w:r>
            <w:r>
              <w:rPr>
                <w:lang w:val="zh-CN"/>
              </w:rPr>
              <w:t>18</w:t>
            </w:r>
          </w:p>
        </w:tc>
        <w:tc>
          <w:tcPr>
            <w:tcW w:w="454" w:type="pct"/>
            <w:tcBorders>
              <w:top w:val="nil"/>
              <w:bottom w:val="nil"/>
            </w:tcBorders>
            <w:shd w:val="clear" w:color="auto" w:fill="auto"/>
            <w:vAlign w:val="bottom"/>
          </w:tcPr>
          <w:p w:rsidR="00E557F7" w:rsidRPr="00F35E74" w:rsidRDefault="00E557F7" w:rsidP="00E54AFB">
            <w:pPr>
              <w:pStyle w:val="a3"/>
              <w:bidi/>
            </w:pPr>
            <w:r w:rsidRPr="00F35E74">
              <w:rPr>
                <w:lang w:val="zh-CN"/>
              </w:rPr>
              <w:t>0.</w:t>
            </w:r>
            <w:r>
              <w:rPr>
                <w:lang w:val="zh-CN"/>
              </w:rPr>
              <w:t>14</w:t>
            </w:r>
          </w:p>
        </w:tc>
        <w:tc>
          <w:tcPr>
            <w:tcW w:w="454" w:type="pct"/>
            <w:tcBorders>
              <w:top w:val="nil"/>
              <w:bottom w:val="nil"/>
            </w:tcBorders>
            <w:shd w:val="clear" w:color="auto" w:fill="auto"/>
            <w:vAlign w:val="bottom"/>
          </w:tcPr>
          <w:p w:rsidR="00E557F7" w:rsidRPr="00F35E74" w:rsidRDefault="00E557F7" w:rsidP="00E54AFB">
            <w:pPr>
              <w:pStyle w:val="a3"/>
              <w:bidi/>
            </w:pPr>
            <w:r>
              <w:rPr>
                <w:lang w:val="zh-CN"/>
              </w:rPr>
              <w:t>21</w:t>
            </w:r>
            <w:r w:rsidRPr="00F35E74">
              <w:rPr>
                <w:lang w:val="zh-CN"/>
              </w:rPr>
              <w:t>.</w:t>
            </w:r>
            <w:r>
              <w:rPr>
                <w:lang w:val="zh-CN"/>
              </w:rPr>
              <w:t>46</w:t>
            </w:r>
          </w:p>
        </w:tc>
        <w:tc>
          <w:tcPr>
            <w:tcW w:w="454" w:type="pct"/>
            <w:tcBorders>
              <w:top w:val="nil"/>
              <w:bottom w:val="nil"/>
            </w:tcBorders>
            <w:shd w:val="clear" w:color="auto" w:fill="auto"/>
            <w:vAlign w:val="bottom"/>
          </w:tcPr>
          <w:p w:rsidR="00E557F7" w:rsidRPr="00F35E74" w:rsidRDefault="00E557F7" w:rsidP="00E54AFB">
            <w:pPr>
              <w:pStyle w:val="a3"/>
              <w:bidi/>
            </w:pPr>
            <w:r>
              <w:rPr>
                <w:lang w:val="zh-CN"/>
              </w:rPr>
              <w:t>1</w:t>
            </w:r>
            <w:r w:rsidRPr="00F35E74">
              <w:rPr>
                <w:lang w:val="zh-CN"/>
              </w:rPr>
              <w:t>.</w:t>
            </w:r>
            <w:r>
              <w:rPr>
                <w:lang w:val="zh-CN"/>
              </w:rPr>
              <w:t>29</w:t>
            </w:r>
          </w:p>
        </w:tc>
        <w:tc>
          <w:tcPr>
            <w:tcW w:w="454" w:type="pct"/>
            <w:tcBorders>
              <w:top w:val="nil"/>
              <w:bottom w:val="nil"/>
            </w:tcBorders>
            <w:shd w:val="clear" w:color="auto" w:fill="auto"/>
            <w:vAlign w:val="bottom"/>
          </w:tcPr>
          <w:p w:rsidR="00E557F7" w:rsidRPr="00F35E74" w:rsidRDefault="00E557F7" w:rsidP="00E54AFB">
            <w:pPr>
              <w:pStyle w:val="a3"/>
              <w:bidi/>
            </w:pPr>
            <w:r>
              <w:rPr>
                <w:lang w:val="zh-CN"/>
              </w:rPr>
              <w:t>65</w:t>
            </w:r>
            <w:r w:rsidRPr="00F35E74">
              <w:rPr>
                <w:lang w:val="zh-CN"/>
              </w:rPr>
              <w:t>.</w:t>
            </w:r>
            <w:r>
              <w:rPr>
                <w:lang w:val="zh-CN"/>
              </w:rPr>
              <w:t>65</w:t>
            </w:r>
          </w:p>
        </w:tc>
        <w:tc>
          <w:tcPr>
            <w:tcW w:w="455" w:type="pct"/>
            <w:tcBorders>
              <w:top w:val="nil"/>
              <w:bottom w:val="nil"/>
            </w:tcBorders>
            <w:shd w:val="clear" w:color="auto" w:fill="auto"/>
            <w:vAlign w:val="bottom"/>
          </w:tcPr>
          <w:p w:rsidR="00E557F7" w:rsidRPr="00F35E74" w:rsidRDefault="00E557F7" w:rsidP="00E54AFB">
            <w:pPr>
              <w:pStyle w:val="a3"/>
              <w:bidi/>
            </w:pPr>
            <w:r>
              <w:rPr>
                <w:lang w:val="zh-CN"/>
              </w:rPr>
              <w:t>616</w:t>
            </w:r>
            <w:r w:rsidRPr="00F35E74">
              <w:rPr>
                <w:lang w:val="zh-CN"/>
              </w:rPr>
              <w:t>.</w:t>
            </w:r>
            <w:r>
              <w:rPr>
                <w:lang w:val="zh-CN"/>
              </w:rPr>
              <w:t>45</w:t>
            </w:r>
          </w:p>
        </w:tc>
      </w:tr>
      <w:tr w:rsidR="00E557F7" w:rsidRPr="00F35E74" w:rsidTr="00416983">
        <w:tc>
          <w:tcPr>
            <w:tcW w:w="454" w:type="pct"/>
            <w:tcBorders>
              <w:top w:val="nil"/>
              <w:bottom w:val="nil"/>
            </w:tcBorders>
            <w:shd w:val="clear" w:color="auto" w:fill="auto"/>
          </w:tcPr>
          <w:p w:rsidR="00E557F7" w:rsidRPr="00F35E74" w:rsidRDefault="00E557F7" w:rsidP="00416983">
            <w:pPr>
              <w:pStyle w:val="a3"/>
              <w:bidi/>
              <w:ind w:right="0"/>
              <w:jc w:val="right"/>
              <w:rPr>
                <w:rtl/>
              </w:rPr>
            </w:pPr>
            <w:r w:rsidRPr="00F35E74">
              <w:rPr>
                <w:lang w:val="zh-CN"/>
              </w:rPr>
              <w:t>平方英里</w:t>
            </w:r>
          </w:p>
        </w:tc>
        <w:tc>
          <w:tcPr>
            <w:tcW w:w="454" w:type="pct"/>
            <w:tcBorders>
              <w:top w:val="nil"/>
              <w:bottom w:val="nil"/>
            </w:tcBorders>
            <w:shd w:val="clear" w:color="auto" w:fill="auto"/>
            <w:vAlign w:val="bottom"/>
          </w:tcPr>
          <w:p w:rsidR="00E557F7" w:rsidRPr="00F35E74" w:rsidRDefault="00E557F7" w:rsidP="00E54AFB">
            <w:pPr>
              <w:pStyle w:val="a3"/>
              <w:bidi/>
            </w:pPr>
            <w:r>
              <w:rPr>
                <w:lang w:val="zh-CN"/>
              </w:rPr>
              <w:t>3</w:t>
            </w:r>
            <w:r w:rsidRPr="00F35E74">
              <w:rPr>
                <w:lang w:val="zh-CN"/>
              </w:rPr>
              <w:t>00.</w:t>
            </w:r>
            <w:r>
              <w:rPr>
                <w:lang w:val="zh-CN"/>
              </w:rPr>
              <w:t>52</w:t>
            </w:r>
          </w:p>
        </w:tc>
        <w:tc>
          <w:tcPr>
            <w:tcW w:w="454" w:type="pct"/>
            <w:tcBorders>
              <w:top w:val="nil"/>
              <w:bottom w:val="nil"/>
            </w:tcBorders>
            <w:shd w:val="clear" w:color="auto" w:fill="auto"/>
            <w:vAlign w:val="bottom"/>
          </w:tcPr>
          <w:p w:rsidR="00E557F7" w:rsidRPr="00F35E74" w:rsidRDefault="00E557F7" w:rsidP="00E54AFB">
            <w:pPr>
              <w:pStyle w:val="a3"/>
              <w:bidi/>
            </w:pPr>
            <w:r>
              <w:rPr>
                <w:lang w:val="zh-CN"/>
              </w:rPr>
              <w:t>2</w:t>
            </w:r>
            <w:r w:rsidRPr="00F35E74">
              <w:rPr>
                <w:lang w:val="zh-CN"/>
              </w:rPr>
              <w:t>0.</w:t>
            </w:r>
            <w:r>
              <w:rPr>
                <w:lang w:val="zh-CN"/>
              </w:rPr>
              <w:t>12</w:t>
            </w:r>
          </w:p>
        </w:tc>
        <w:tc>
          <w:tcPr>
            <w:tcW w:w="454" w:type="pct"/>
            <w:tcBorders>
              <w:top w:val="nil"/>
              <w:bottom w:val="nil"/>
            </w:tcBorders>
            <w:shd w:val="clear" w:color="auto" w:fill="auto"/>
            <w:vAlign w:val="bottom"/>
          </w:tcPr>
          <w:p w:rsidR="00E557F7" w:rsidRPr="00F35E74" w:rsidRDefault="00E557F7" w:rsidP="00E54AFB">
            <w:pPr>
              <w:pStyle w:val="a3"/>
              <w:bidi/>
            </w:pPr>
            <w:r>
              <w:rPr>
                <w:lang w:val="zh-CN"/>
              </w:rPr>
              <w:t>7</w:t>
            </w:r>
            <w:r w:rsidRPr="00F35E74">
              <w:rPr>
                <w:lang w:val="zh-CN"/>
              </w:rPr>
              <w:t>.</w:t>
            </w:r>
            <w:r>
              <w:rPr>
                <w:lang w:val="zh-CN"/>
              </w:rPr>
              <w:t>9</w:t>
            </w:r>
            <w:r w:rsidRPr="00F35E74">
              <w:rPr>
                <w:lang w:val="zh-CN"/>
              </w:rPr>
              <w:t>0</w:t>
            </w:r>
          </w:p>
        </w:tc>
        <w:tc>
          <w:tcPr>
            <w:tcW w:w="454" w:type="pct"/>
            <w:tcBorders>
              <w:top w:val="nil"/>
              <w:bottom w:val="nil"/>
            </w:tcBorders>
            <w:shd w:val="clear" w:color="auto" w:fill="auto"/>
            <w:vAlign w:val="bottom"/>
          </w:tcPr>
          <w:p w:rsidR="00E557F7" w:rsidRPr="00F35E74" w:rsidRDefault="00E557F7" w:rsidP="00E54AFB">
            <w:pPr>
              <w:pStyle w:val="a3"/>
              <w:bidi/>
            </w:pPr>
            <w:r w:rsidRPr="00F35E74">
              <w:rPr>
                <w:lang w:val="zh-CN"/>
              </w:rPr>
              <w:t>0.</w:t>
            </w:r>
            <w:r>
              <w:rPr>
                <w:lang w:val="zh-CN"/>
              </w:rPr>
              <w:t>23</w:t>
            </w:r>
          </w:p>
        </w:tc>
        <w:tc>
          <w:tcPr>
            <w:tcW w:w="455" w:type="pct"/>
            <w:tcBorders>
              <w:top w:val="nil"/>
              <w:bottom w:val="nil"/>
            </w:tcBorders>
            <w:shd w:val="clear" w:color="auto" w:fill="auto"/>
            <w:vAlign w:val="bottom"/>
          </w:tcPr>
          <w:p w:rsidR="00E557F7" w:rsidRPr="00F35E74" w:rsidRDefault="00E557F7" w:rsidP="00E54AFB">
            <w:pPr>
              <w:pStyle w:val="a3"/>
              <w:bidi/>
            </w:pPr>
            <w:r w:rsidRPr="00F35E74">
              <w:rPr>
                <w:lang w:val="zh-CN"/>
              </w:rPr>
              <w:t>0.0</w:t>
            </w:r>
            <w:r>
              <w:rPr>
                <w:lang w:val="zh-CN"/>
              </w:rPr>
              <w:t>7</w:t>
            </w:r>
          </w:p>
        </w:tc>
        <w:tc>
          <w:tcPr>
            <w:tcW w:w="454" w:type="pct"/>
            <w:tcBorders>
              <w:top w:val="nil"/>
              <w:bottom w:val="nil"/>
            </w:tcBorders>
            <w:shd w:val="clear" w:color="auto" w:fill="auto"/>
            <w:vAlign w:val="bottom"/>
          </w:tcPr>
          <w:p w:rsidR="00E557F7" w:rsidRPr="00F35E74" w:rsidRDefault="00E557F7" w:rsidP="00E54AFB">
            <w:pPr>
              <w:pStyle w:val="a3"/>
              <w:bidi/>
            </w:pPr>
            <w:r w:rsidRPr="00F35E74">
              <w:rPr>
                <w:lang w:val="zh-CN"/>
              </w:rPr>
              <w:t>0.0</w:t>
            </w:r>
            <w:r>
              <w:rPr>
                <w:lang w:val="zh-CN"/>
              </w:rPr>
              <w:t>5</w:t>
            </w:r>
          </w:p>
        </w:tc>
        <w:tc>
          <w:tcPr>
            <w:tcW w:w="454" w:type="pct"/>
            <w:tcBorders>
              <w:top w:val="nil"/>
              <w:bottom w:val="nil"/>
            </w:tcBorders>
            <w:shd w:val="clear" w:color="auto" w:fill="auto"/>
            <w:vAlign w:val="bottom"/>
          </w:tcPr>
          <w:p w:rsidR="00E557F7" w:rsidRPr="00F35E74" w:rsidRDefault="00E557F7" w:rsidP="00E54AFB">
            <w:pPr>
              <w:pStyle w:val="a3"/>
              <w:bidi/>
            </w:pPr>
            <w:r>
              <w:rPr>
                <w:lang w:val="zh-CN"/>
              </w:rPr>
              <w:t>8</w:t>
            </w:r>
            <w:r w:rsidRPr="00F35E74">
              <w:rPr>
                <w:lang w:val="zh-CN"/>
              </w:rPr>
              <w:t>.</w:t>
            </w:r>
            <w:r>
              <w:rPr>
                <w:lang w:val="zh-CN"/>
              </w:rPr>
              <w:t>29</w:t>
            </w:r>
          </w:p>
        </w:tc>
        <w:tc>
          <w:tcPr>
            <w:tcW w:w="454" w:type="pct"/>
            <w:tcBorders>
              <w:top w:val="nil"/>
              <w:bottom w:val="nil"/>
            </w:tcBorders>
            <w:shd w:val="clear" w:color="auto" w:fill="auto"/>
            <w:vAlign w:val="bottom"/>
          </w:tcPr>
          <w:p w:rsidR="00E557F7" w:rsidRPr="00F35E74" w:rsidRDefault="00E557F7" w:rsidP="00E54AFB">
            <w:pPr>
              <w:pStyle w:val="a3"/>
              <w:bidi/>
            </w:pPr>
            <w:r w:rsidRPr="00F35E74">
              <w:rPr>
                <w:lang w:val="zh-CN"/>
              </w:rPr>
              <w:t>0.</w:t>
            </w:r>
            <w:r>
              <w:rPr>
                <w:lang w:val="zh-CN"/>
              </w:rPr>
              <w:t>5</w:t>
            </w:r>
            <w:r w:rsidRPr="00F35E74">
              <w:rPr>
                <w:lang w:val="zh-CN"/>
              </w:rPr>
              <w:t>0</w:t>
            </w:r>
          </w:p>
        </w:tc>
        <w:tc>
          <w:tcPr>
            <w:tcW w:w="454" w:type="pct"/>
            <w:tcBorders>
              <w:top w:val="nil"/>
              <w:bottom w:val="nil"/>
            </w:tcBorders>
            <w:shd w:val="clear" w:color="auto" w:fill="auto"/>
            <w:vAlign w:val="bottom"/>
          </w:tcPr>
          <w:p w:rsidR="00E557F7" w:rsidRPr="00F35E74" w:rsidRDefault="00E557F7" w:rsidP="00E54AFB">
            <w:pPr>
              <w:pStyle w:val="a3"/>
              <w:bidi/>
            </w:pPr>
            <w:r>
              <w:rPr>
                <w:lang w:val="zh-CN"/>
              </w:rPr>
              <w:t>25</w:t>
            </w:r>
            <w:r w:rsidRPr="00F35E74">
              <w:rPr>
                <w:lang w:val="zh-CN"/>
              </w:rPr>
              <w:t>.</w:t>
            </w:r>
            <w:r>
              <w:rPr>
                <w:lang w:val="zh-CN"/>
              </w:rPr>
              <w:t>35</w:t>
            </w:r>
          </w:p>
        </w:tc>
        <w:tc>
          <w:tcPr>
            <w:tcW w:w="455" w:type="pct"/>
            <w:tcBorders>
              <w:top w:val="nil"/>
              <w:bottom w:val="nil"/>
            </w:tcBorders>
            <w:shd w:val="clear" w:color="auto" w:fill="auto"/>
            <w:vAlign w:val="bottom"/>
          </w:tcPr>
          <w:p w:rsidR="00E557F7" w:rsidRPr="00F35E74" w:rsidRDefault="00E557F7" w:rsidP="00E54AFB">
            <w:pPr>
              <w:pStyle w:val="a3"/>
              <w:bidi/>
            </w:pPr>
            <w:r>
              <w:rPr>
                <w:lang w:val="zh-CN"/>
              </w:rPr>
              <w:t>238</w:t>
            </w:r>
            <w:r w:rsidRPr="00F35E74">
              <w:rPr>
                <w:lang w:val="zh-CN"/>
              </w:rPr>
              <w:t>.0</w:t>
            </w:r>
            <w:r>
              <w:rPr>
                <w:lang w:val="zh-CN"/>
              </w:rPr>
              <w:t>1</w:t>
            </w:r>
          </w:p>
        </w:tc>
      </w:tr>
      <w:tr w:rsidR="00E557F7" w:rsidRPr="00F35E74" w:rsidTr="00416983">
        <w:tc>
          <w:tcPr>
            <w:tcW w:w="454" w:type="pct"/>
            <w:tcBorders>
              <w:top w:val="nil"/>
              <w:bottom w:val="nil"/>
            </w:tcBorders>
            <w:shd w:val="clear" w:color="auto" w:fill="auto"/>
          </w:tcPr>
          <w:p w:rsidR="00E557F7" w:rsidRPr="00F35E74" w:rsidRDefault="00E557F7" w:rsidP="00416983">
            <w:pPr>
              <w:pStyle w:val="a3"/>
              <w:bidi/>
              <w:ind w:right="0"/>
              <w:jc w:val="right"/>
              <w:rPr>
                <w:rtl/>
              </w:rPr>
            </w:pPr>
            <w:r w:rsidRPr="00F35E74">
              <w:t>%</w:t>
            </w:r>
          </w:p>
        </w:tc>
        <w:tc>
          <w:tcPr>
            <w:tcW w:w="454" w:type="pct"/>
            <w:tcBorders>
              <w:top w:val="nil"/>
              <w:bottom w:val="nil"/>
            </w:tcBorders>
            <w:shd w:val="clear" w:color="auto" w:fill="auto"/>
            <w:vAlign w:val="bottom"/>
          </w:tcPr>
          <w:p w:rsidR="00E557F7" w:rsidRPr="00F35E74" w:rsidRDefault="00E557F7" w:rsidP="00E54AFB">
            <w:pPr>
              <w:pStyle w:val="a3"/>
              <w:bidi/>
            </w:pPr>
            <w:r>
              <w:rPr>
                <w:lang w:val="zh-CN"/>
              </w:rPr>
              <w:t>1</w:t>
            </w:r>
            <w:r w:rsidRPr="00F35E74">
              <w:rPr>
                <w:lang w:val="zh-CN"/>
              </w:rPr>
              <w:t>00.00</w:t>
            </w:r>
          </w:p>
        </w:tc>
        <w:tc>
          <w:tcPr>
            <w:tcW w:w="454" w:type="pct"/>
            <w:tcBorders>
              <w:top w:val="nil"/>
              <w:bottom w:val="nil"/>
            </w:tcBorders>
            <w:shd w:val="clear" w:color="auto" w:fill="auto"/>
            <w:vAlign w:val="bottom"/>
          </w:tcPr>
          <w:p w:rsidR="00E557F7" w:rsidRPr="00F35E74" w:rsidRDefault="00E557F7" w:rsidP="00E54AFB">
            <w:pPr>
              <w:pStyle w:val="a3"/>
              <w:bidi/>
            </w:pPr>
            <w:r>
              <w:rPr>
                <w:lang w:val="zh-CN"/>
              </w:rPr>
              <w:t>6</w:t>
            </w:r>
            <w:r w:rsidRPr="00F35E74">
              <w:rPr>
                <w:lang w:val="zh-CN"/>
              </w:rPr>
              <w:t>.</w:t>
            </w:r>
            <w:r>
              <w:rPr>
                <w:lang w:val="zh-CN"/>
              </w:rPr>
              <w:t>69</w:t>
            </w:r>
          </w:p>
        </w:tc>
        <w:tc>
          <w:tcPr>
            <w:tcW w:w="454" w:type="pct"/>
            <w:tcBorders>
              <w:top w:val="nil"/>
              <w:bottom w:val="nil"/>
            </w:tcBorders>
            <w:shd w:val="clear" w:color="auto" w:fill="auto"/>
            <w:vAlign w:val="bottom"/>
          </w:tcPr>
          <w:p w:rsidR="00E557F7" w:rsidRPr="00F35E74" w:rsidRDefault="00E557F7" w:rsidP="00E54AFB">
            <w:pPr>
              <w:pStyle w:val="a3"/>
              <w:bidi/>
            </w:pPr>
            <w:r>
              <w:rPr>
                <w:lang w:val="zh-CN"/>
              </w:rPr>
              <w:t>2</w:t>
            </w:r>
            <w:r w:rsidRPr="00F35E74">
              <w:rPr>
                <w:lang w:val="zh-CN"/>
              </w:rPr>
              <w:t>.</w:t>
            </w:r>
            <w:r>
              <w:rPr>
                <w:lang w:val="zh-CN"/>
              </w:rPr>
              <w:t>63</w:t>
            </w:r>
          </w:p>
        </w:tc>
        <w:tc>
          <w:tcPr>
            <w:tcW w:w="454" w:type="pct"/>
            <w:tcBorders>
              <w:top w:val="nil"/>
              <w:bottom w:val="nil"/>
            </w:tcBorders>
            <w:shd w:val="clear" w:color="auto" w:fill="auto"/>
            <w:vAlign w:val="bottom"/>
          </w:tcPr>
          <w:p w:rsidR="00E557F7" w:rsidRPr="00F35E74" w:rsidRDefault="00E557F7" w:rsidP="00E54AFB">
            <w:pPr>
              <w:pStyle w:val="a3"/>
              <w:bidi/>
            </w:pPr>
            <w:r w:rsidRPr="00F35E74">
              <w:rPr>
                <w:lang w:val="zh-CN"/>
              </w:rPr>
              <w:t>0.0</w:t>
            </w:r>
            <w:r>
              <w:rPr>
                <w:lang w:val="zh-CN"/>
              </w:rPr>
              <w:t>8</w:t>
            </w:r>
          </w:p>
        </w:tc>
        <w:tc>
          <w:tcPr>
            <w:tcW w:w="455" w:type="pct"/>
            <w:tcBorders>
              <w:top w:val="nil"/>
              <w:bottom w:val="nil"/>
            </w:tcBorders>
            <w:shd w:val="clear" w:color="auto" w:fill="auto"/>
            <w:vAlign w:val="bottom"/>
          </w:tcPr>
          <w:p w:rsidR="00E557F7" w:rsidRPr="00F35E74" w:rsidRDefault="00E557F7" w:rsidP="00E54AFB">
            <w:pPr>
              <w:pStyle w:val="a3"/>
              <w:bidi/>
            </w:pPr>
            <w:r w:rsidRPr="00F35E74">
              <w:rPr>
                <w:lang w:val="zh-CN"/>
              </w:rPr>
              <w:t>0.0</w:t>
            </w:r>
            <w:r>
              <w:rPr>
                <w:lang w:val="zh-CN"/>
              </w:rPr>
              <w:t>2</w:t>
            </w:r>
          </w:p>
        </w:tc>
        <w:tc>
          <w:tcPr>
            <w:tcW w:w="454" w:type="pct"/>
            <w:tcBorders>
              <w:top w:val="nil"/>
              <w:bottom w:val="nil"/>
            </w:tcBorders>
            <w:shd w:val="clear" w:color="auto" w:fill="auto"/>
            <w:vAlign w:val="bottom"/>
          </w:tcPr>
          <w:p w:rsidR="00E557F7" w:rsidRPr="00F35E74" w:rsidRDefault="00E557F7" w:rsidP="00E54AFB">
            <w:pPr>
              <w:pStyle w:val="a3"/>
              <w:bidi/>
            </w:pPr>
            <w:r w:rsidRPr="00F35E74">
              <w:rPr>
                <w:lang w:val="zh-CN"/>
              </w:rPr>
              <w:t>0.0</w:t>
            </w:r>
            <w:r>
              <w:rPr>
                <w:lang w:val="zh-CN"/>
              </w:rPr>
              <w:t>2</w:t>
            </w:r>
          </w:p>
        </w:tc>
        <w:tc>
          <w:tcPr>
            <w:tcW w:w="454" w:type="pct"/>
            <w:tcBorders>
              <w:top w:val="nil"/>
              <w:bottom w:val="nil"/>
            </w:tcBorders>
            <w:shd w:val="clear" w:color="auto" w:fill="auto"/>
            <w:vAlign w:val="bottom"/>
          </w:tcPr>
          <w:p w:rsidR="00E557F7" w:rsidRPr="00F35E74" w:rsidRDefault="00E557F7" w:rsidP="00E54AFB">
            <w:pPr>
              <w:pStyle w:val="a3"/>
              <w:bidi/>
            </w:pPr>
            <w:r>
              <w:rPr>
                <w:lang w:val="zh-CN"/>
              </w:rPr>
              <w:t>2</w:t>
            </w:r>
            <w:r w:rsidRPr="00F35E74">
              <w:rPr>
                <w:lang w:val="zh-CN"/>
              </w:rPr>
              <w:t>.</w:t>
            </w:r>
            <w:r>
              <w:rPr>
                <w:lang w:val="zh-CN"/>
              </w:rPr>
              <w:t>76</w:t>
            </w:r>
          </w:p>
        </w:tc>
        <w:tc>
          <w:tcPr>
            <w:tcW w:w="454" w:type="pct"/>
            <w:tcBorders>
              <w:top w:val="nil"/>
              <w:bottom w:val="nil"/>
            </w:tcBorders>
            <w:shd w:val="clear" w:color="auto" w:fill="auto"/>
            <w:vAlign w:val="bottom"/>
          </w:tcPr>
          <w:p w:rsidR="00E557F7" w:rsidRPr="00F35E74" w:rsidRDefault="00E557F7" w:rsidP="00E54AFB">
            <w:pPr>
              <w:pStyle w:val="a3"/>
              <w:bidi/>
            </w:pPr>
            <w:r w:rsidRPr="00F35E74">
              <w:rPr>
                <w:lang w:val="zh-CN"/>
              </w:rPr>
              <w:t>0.</w:t>
            </w:r>
            <w:r>
              <w:rPr>
                <w:lang w:val="zh-CN"/>
              </w:rPr>
              <w:t>17</w:t>
            </w:r>
          </w:p>
        </w:tc>
        <w:tc>
          <w:tcPr>
            <w:tcW w:w="454" w:type="pct"/>
            <w:tcBorders>
              <w:top w:val="nil"/>
              <w:bottom w:val="nil"/>
            </w:tcBorders>
            <w:shd w:val="clear" w:color="auto" w:fill="auto"/>
            <w:vAlign w:val="bottom"/>
          </w:tcPr>
          <w:p w:rsidR="00E557F7" w:rsidRPr="00F35E74" w:rsidRDefault="00E557F7" w:rsidP="00E54AFB">
            <w:pPr>
              <w:pStyle w:val="a3"/>
              <w:bidi/>
            </w:pPr>
            <w:r>
              <w:rPr>
                <w:lang w:val="zh-CN"/>
              </w:rPr>
              <w:t>8</w:t>
            </w:r>
            <w:r w:rsidRPr="00F35E74">
              <w:rPr>
                <w:lang w:val="zh-CN"/>
              </w:rPr>
              <w:t>.</w:t>
            </w:r>
            <w:r>
              <w:rPr>
                <w:lang w:val="zh-CN"/>
              </w:rPr>
              <w:t>43</w:t>
            </w:r>
          </w:p>
        </w:tc>
        <w:tc>
          <w:tcPr>
            <w:tcW w:w="455" w:type="pct"/>
            <w:tcBorders>
              <w:top w:val="nil"/>
              <w:bottom w:val="nil"/>
            </w:tcBorders>
            <w:shd w:val="clear" w:color="auto" w:fill="auto"/>
            <w:vAlign w:val="bottom"/>
          </w:tcPr>
          <w:p w:rsidR="00E557F7" w:rsidRPr="00F35E74" w:rsidRDefault="00E557F7" w:rsidP="00E54AFB">
            <w:pPr>
              <w:pStyle w:val="a3"/>
              <w:bidi/>
            </w:pPr>
            <w:r>
              <w:rPr>
                <w:lang w:val="zh-CN"/>
              </w:rPr>
              <w:t>79</w:t>
            </w:r>
            <w:r w:rsidRPr="00F35E74">
              <w:rPr>
                <w:lang w:val="zh-CN"/>
              </w:rPr>
              <w:t>.</w:t>
            </w:r>
            <w:r>
              <w:rPr>
                <w:lang w:val="zh-CN"/>
              </w:rPr>
              <w:t>2</w:t>
            </w:r>
            <w:r w:rsidRPr="00F35E74">
              <w:rPr>
                <w:lang w:val="zh-CN"/>
              </w:rPr>
              <w:t>0</w:t>
            </w:r>
          </w:p>
        </w:tc>
      </w:tr>
      <w:tr w:rsidR="00E557F7" w:rsidRPr="00F35E74" w:rsidTr="00416983">
        <w:tc>
          <w:tcPr>
            <w:tcW w:w="454" w:type="pct"/>
            <w:tcBorders>
              <w:top w:val="nil"/>
            </w:tcBorders>
            <w:shd w:val="clear" w:color="auto" w:fill="auto"/>
          </w:tcPr>
          <w:p w:rsidR="00E557F7" w:rsidRPr="00F35E74" w:rsidRDefault="00E557F7" w:rsidP="00416983">
            <w:pPr>
              <w:pStyle w:val="a3"/>
              <w:bidi/>
              <w:ind w:right="0"/>
              <w:jc w:val="right"/>
            </w:pPr>
            <w:r>
              <w:rPr>
                <w:lang w:val="zh-CN"/>
              </w:rPr>
              <w:t>2</w:t>
            </w:r>
            <w:r w:rsidRPr="00F35E74">
              <w:rPr>
                <w:lang w:val="zh-CN"/>
              </w:rPr>
              <w:t>0</w:t>
            </w:r>
            <w:r>
              <w:rPr>
                <w:lang w:val="zh-CN"/>
              </w:rPr>
              <w:t>16</w:t>
            </w:r>
          </w:p>
        </w:tc>
        <w:tc>
          <w:tcPr>
            <w:tcW w:w="454" w:type="pct"/>
            <w:tcBorders>
              <w:top w:val="nil"/>
            </w:tcBorders>
            <w:shd w:val="clear" w:color="auto" w:fill="auto"/>
            <w:vAlign w:val="bottom"/>
          </w:tcPr>
          <w:p w:rsidR="00E557F7" w:rsidRPr="00F35E74" w:rsidRDefault="00E557F7" w:rsidP="00E54AFB">
            <w:pPr>
              <w:pStyle w:val="a3"/>
              <w:bidi/>
            </w:pPr>
          </w:p>
        </w:tc>
        <w:tc>
          <w:tcPr>
            <w:tcW w:w="454" w:type="pct"/>
            <w:tcBorders>
              <w:top w:val="nil"/>
            </w:tcBorders>
            <w:shd w:val="clear" w:color="auto" w:fill="auto"/>
            <w:vAlign w:val="bottom"/>
          </w:tcPr>
          <w:p w:rsidR="00E557F7" w:rsidRPr="00F35E74" w:rsidRDefault="00E557F7" w:rsidP="00E54AFB">
            <w:pPr>
              <w:pStyle w:val="a3"/>
              <w:bidi/>
            </w:pPr>
          </w:p>
        </w:tc>
        <w:tc>
          <w:tcPr>
            <w:tcW w:w="454" w:type="pct"/>
            <w:tcBorders>
              <w:top w:val="nil"/>
            </w:tcBorders>
            <w:shd w:val="clear" w:color="auto" w:fill="auto"/>
            <w:vAlign w:val="bottom"/>
          </w:tcPr>
          <w:p w:rsidR="00E557F7" w:rsidRPr="00F35E74" w:rsidRDefault="00E557F7" w:rsidP="00E54AFB">
            <w:pPr>
              <w:pStyle w:val="a3"/>
              <w:bidi/>
            </w:pPr>
          </w:p>
        </w:tc>
        <w:tc>
          <w:tcPr>
            <w:tcW w:w="454" w:type="pct"/>
            <w:tcBorders>
              <w:top w:val="nil"/>
            </w:tcBorders>
            <w:shd w:val="clear" w:color="auto" w:fill="auto"/>
            <w:vAlign w:val="bottom"/>
          </w:tcPr>
          <w:p w:rsidR="00E557F7" w:rsidRPr="00F35E74" w:rsidRDefault="00E557F7" w:rsidP="00E54AFB">
            <w:pPr>
              <w:pStyle w:val="a3"/>
              <w:bidi/>
            </w:pPr>
          </w:p>
        </w:tc>
        <w:tc>
          <w:tcPr>
            <w:tcW w:w="455" w:type="pct"/>
            <w:tcBorders>
              <w:top w:val="nil"/>
            </w:tcBorders>
            <w:shd w:val="clear" w:color="auto" w:fill="auto"/>
            <w:vAlign w:val="bottom"/>
          </w:tcPr>
          <w:p w:rsidR="00E557F7" w:rsidRPr="00F35E74" w:rsidRDefault="00E557F7" w:rsidP="00E54AFB">
            <w:pPr>
              <w:pStyle w:val="a3"/>
              <w:bidi/>
            </w:pPr>
          </w:p>
        </w:tc>
        <w:tc>
          <w:tcPr>
            <w:tcW w:w="454" w:type="pct"/>
            <w:tcBorders>
              <w:top w:val="nil"/>
            </w:tcBorders>
            <w:shd w:val="clear" w:color="auto" w:fill="auto"/>
            <w:vAlign w:val="bottom"/>
          </w:tcPr>
          <w:p w:rsidR="00E557F7" w:rsidRPr="00F35E74" w:rsidRDefault="00E557F7" w:rsidP="00E54AFB">
            <w:pPr>
              <w:pStyle w:val="a3"/>
              <w:bidi/>
            </w:pPr>
          </w:p>
        </w:tc>
        <w:tc>
          <w:tcPr>
            <w:tcW w:w="454" w:type="pct"/>
            <w:tcBorders>
              <w:top w:val="nil"/>
            </w:tcBorders>
            <w:shd w:val="clear" w:color="auto" w:fill="auto"/>
            <w:vAlign w:val="bottom"/>
          </w:tcPr>
          <w:p w:rsidR="00E557F7" w:rsidRPr="00F35E74" w:rsidRDefault="00E557F7" w:rsidP="00E54AFB">
            <w:pPr>
              <w:pStyle w:val="a3"/>
              <w:bidi/>
            </w:pPr>
          </w:p>
        </w:tc>
        <w:tc>
          <w:tcPr>
            <w:tcW w:w="454" w:type="pct"/>
            <w:tcBorders>
              <w:top w:val="nil"/>
            </w:tcBorders>
            <w:shd w:val="clear" w:color="auto" w:fill="auto"/>
            <w:vAlign w:val="bottom"/>
          </w:tcPr>
          <w:p w:rsidR="00E557F7" w:rsidRPr="00F35E74" w:rsidRDefault="00E557F7" w:rsidP="00E54AFB">
            <w:pPr>
              <w:pStyle w:val="a3"/>
              <w:bidi/>
            </w:pPr>
          </w:p>
        </w:tc>
        <w:tc>
          <w:tcPr>
            <w:tcW w:w="454" w:type="pct"/>
            <w:tcBorders>
              <w:top w:val="nil"/>
            </w:tcBorders>
            <w:shd w:val="clear" w:color="auto" w:fill="auto"/>
            <w:vAlign w:val="bottom"/>
          </w:tcPr>
          <w:p w:rsidR="00E557F7" w:rsidRPr="00F35E74" w:rsidRDefault="00E557F7" w:rsidP="00E54AFB">
            <w:pPr>
              <w:pStyle w:val="a3"/>
              <w:bidi/>
            </w:pPr>
          </w:p>
        </w:tc>
        <w:tc>
          <w:tcPr>
            <w:tcW w:w="455" w:type="pct"/>
            <w:tcBorders>
              <w:top w:val="nil"/>
            </w:tcBorders>
            <w:shd w:val="clear" w:color="auto" w:fill="auto"/>
            <w:vAlign w:val="bottom"/>
          </w:tcPr>
          <w:p w:rsidR="00E557F7" w:rsidRPr="00F35E74" w:rsidRDefault="00E557F7" w:rsidP="00E54AFB">
            <w:pPr>
              <w:pStyle w:val="a3"/>
              <w:bidi/>
            </w:pPr>
          </w:p>
        </w:tc>
      </w:tr>
      <w:tr w:rsidR="00E557F7" w:rsidRPr="00F35E74" w:rsidTr="00416983">
        <w:tc>
          <w:tcPr>
            <w:tcW w:w="454" w:type="pct"/>
            <w:tcBorders>
              <w:top w:val="nil"/>
            </w:tcBorders>
            <w:shd w:val="clear" w:color="auto" w:fill="auto"/>
          </w:tcPr>
          <w:p w:rsidR="00E557F7" w:rsidRPr="00F35E74" w:rsidRDefault="00E557F7" w:rsidP="00416983">
            <w:pPr>
              <w:pStyle w:val="a3"/>
              <w:bidi/>
              <w:ind w:right="0"/>
              <w:jc w:val="right"/>
            </w:pPr>
            <w:r w:rsidRPr="00F35E74">
              <w:rPr>
                <w:lang w:val="zh-CN"/>
              </w:rPr>
              <w:t>平方公里</w:t>
            </w:r>
          </w:p>
        </w:tc>
        <w:tc>
          <w:tcPr>
            <w:tcW w:w="454" w:type="pct"/>
            <w:tcBorders>
              <w:top w:val="nil"/>
            </w:tcBorders>
            <w:shd w:val="clear" w:color="auto" w:fill="auto"/>
            <w:vAlign w:val="bottom"/>
          </w:tcPr>
          <w:p w:rsidR="00E557F7" w:rsidRPr="00F35E74" w:rsidRDefault="00E557F7" w:rsidP="00E54AFB">
            <w:pPr>
              <w:pStyle w:val="a3"/>
              <w:bidi/>
            </w:pPr>
            <w:r>
              <w:rPr>
                <w:lang w:val="zh-CN"/>
              </w:rPr>
              <w:t>779</w:t>
            </w:r>
            <w:r w:rsidRPr="00F35E74">
              <w:rPr>
                <w:lang w:val="zh-CN"/>
              </w:rPr>
              <w:t>.</w:t>
            </w:r>
            <w:r>
              <w:rPr>
                <w:lang w:val="zh-CN"/>
              </w:rPr>
              <w:t>39</w:t>
            </w:r>
          </w:p>
        </w:tc>
        <w:tc>
          <w:tcPr>
            <w:tcW w:w="454" w:type="pct"/>
            <w:tcBorders>
              <w:top w:val="nil"/>
            </w:tcBorders>
            <w:shd w:val="clear" w:color="auto" w:fill="auto"/>
            <w:vAlign w:val="bottom"/>
          </w:tcPr>
          <w:p w:rsidR="00E557F7" w:rsidRPr="00F35E74" w:rsidRDefault="00E557F7" w:rsidP="00E54AFB">
            <w:pPr>
              <w:pStyle w:val="a3"/>
              <w:bidi/>
            </w:pPr>
            <w:r>
              <w:rPr>
                <w:lang w:val="zh-CN"/>
              </w:rPr>
              <w:t>52</w:t>
            </w:r>
            <w:r w:rsidRPr="00F35E74">
              <w:rPr>
                <w:lang w:val="zh-CN"/>
              </w:rPr>
              <w:t>.</w:t>
            </w:r>
            <w:r>
              <w:rPr>
                <w:lang w:val="zh-CN"/>
              </w:rPr>
              <w:t>1</w:t>
            </w:r>
            <w:r w:rsidRPr="00F35E74">
              <w:rPr>
                <w:lang w:val="zh-CN"/>
              </w:rPr>
              <w:t>0</w:t>
            </w:r>
          </w:p>
        </w:tc>
        <w:tc>
          <w:tcPr>
            <w:tcW w:w="454" w:type="pct"/>
            <w:tcBorders>
              <w:top w:val="nil"/>
            </w:tcBorders>
            <w:shd w:val="clear" w:color="auto" w:fill="auto"/>
            <w:vAlign w:val="bottom"/>
          </w:tcPr>
          <w:p w:rsidR="00E557F7" w:rsidRPr="00F35E74" w:rsidRDefault="00E557F7" w:rsidP="00E54AFB">
            <w:pPr>
              <w:pStyle w:val="a3"/>
              <w:bidi/>
            </w:pPr>
            <w:r>
              <w:rPr>
                <w:lang w:val="zh-CN"/>
              </w:rPr>
              <w:t>2</w:t>
            </w:r>
            <w:r w:rsidRPr="00F35E74">
              <w:rPr>
                <w:lang w:val="zh-CN"/>
              </w:rPr>
              <w:t>0.</w:t>
            </w:r>
            <w:r>
              <w:rPr>
                <w:lang w:val="zh-CN"/>
              </w:rPr>
              <w:t>47</w:t>
            </w:r>
          </w:p>
        </w:tc>
        <w:tc>
          <w:tcPr>
            <w:tcW w:w="454" w:type="pct"/>
            <w:tcBorders>
              <w:top w:val="nil"/>
            </w:tcBorders>
            <w:shd w:val="clear" w:color="auto" w:fill="auto"/>
            <w:vAlign w:val="bottom"/>
          </w:tcPr>
          <w:p w:rsidR="00E557F7" w:rsidRPr="00F35E74" w:rsidRDefault="00E557F7" w:rsidP="00E54AFB">
            <w:pPr>
              <w:pStyle w:val="a3"/>
              <w:bidi/>
            </w:pPr>
            <w:r w:rsidRPr="00F35E74">
              <w:rPr>
                <w:lang w:val="zh-CN"/>
              </w:rPr>
              <w:t>0.</w:t>
            </w:r>
            <w:r>
              <w:rPr>
                <w:lang w:val="zh-CN"/>
              </w:rPr>
              <w:t>59</w:t>
            </w:r>
          </w:p>
        </w:tc>
        <w:tc>
          <w:tcPr>
            <w:tcW w:w="455" w:type="pct"/>
            <w:tcBorders>
              <w:top w:val="nil"/>
            </w:tcBorders>
            <w:shd w:val="clear" w:color="auto" w:fill="auto"/>
            <w:vAlign w:val="bottom"/>
          </w:tcPr>
          <w:p w:rsidR="00E557F7" w:rsidRPr="00F35E74" w:rsidRDefault="00E557F7" w:rsidP="00E54AFB">
            <w:pPr>
              <w:pStyle w:val="a3"/>
              <w:bidi/>
            </w:pPr>
            <w:r w:rsidRPr="00F35E74">
              <w:rPr>
                <w:lang w:val="zh-CN"/>
              </w:rPr>
              <w:t>0.</w:t>
            </w:r>
            <w:r>
              <w:rPr>
                <w:lang w:val="zh-CN"/>
              </w:rPr>
              <w:t>18</w:t>
            </w:r>
          </w:p>
        </w:tc>
        <w:tc>
          <w:tcPr>
            <w:tcW w:w="454" w:type="pct"/>
            <w:tcBorders>
              <w:top w:val="nil"/>
            </w:tcBorders>
            <w:shd w:val="clear" w:color="auto" w:fill="auto"/>
            <w:vAlign w:val="bottom"/>
          </w:tcPr>
          <w:p w:rsidR="00E557F7" w:rsidRPr="00F35E74" w:rsidRDefault="00E557F7" w:rsidP="00E54AFB">
            <w:pPr>
              <w:pStyle w:val="a3"/>
              <w:bidi/>
            </w:pPr>
            <w:r w:rsidRPr="00F35E74">
              <w:rPr>
                <w:lang w:val="zh-CN"/>
              </w:rPr>
              <w:t>0.</w:t>
            </w:r>
            <w:r>
              <w:rPr>
                <w:lang w:val="zh-CN"/>
              </w:rPr>
              <w:t>14</w:t>
            </w:r>
          </w:p>
        </w:tc>
        <w:tc>
          <w:tcPr>
            <w:tcW w:w="454" w:type="pct"/>
            <w:tcBorders>
              <w:top w:val="nil"/>
            </w:tcBorders>
            <w:shd w:val="clear" w:color="auto" w:fill="auto"/>
            <w:vAlign w:val="bottom"/>
          </w:tcPr>
          <w:p w:rsidR="00E557F7" w:rsidRPr="00F35E74" w:rsidRDefault="00E557F7" w:rsidP="00E54AFB">
            <w:pPr>
              <w:pStyle w:val="a3"/>
              <w:bidi/>
            </w:pPr>
            <w:r>
              <w:rPr>
                <w:lang w:val="zh-CN"/>
              </w:rPr>
              <w:t>21</w:t>
            </w:r>
            <w:r w:rsidRPr="00F35E74">
              <w:rPr>
                <w:lang w:val="zh-CN"/>
              </w:rPr>
              <w:t>.</w:t>
            </w:r>
            <w:r>
              <w:rPr>
                <w:lang w:val="zh-CN"/>
              </w:rPr>
              <w:t>89</w:t>
            </w:r>
          </w:p>
        </w:tc>
        <w:tc>
          <w:tcPr>
            <w:tcW w:w="454" w:type="pct"/>
            <w:tcBorders>
              <w:top w:val="nil"/>
            </w:tcBorders>
            <w:shd w:val="clear" w:color="auto" w:fill="auto"/>
            <w:vAlign w:val="bottom"/>
          </w:tcPr>
          <w:p w:rsidR="00E557F7" w:rsidRPr="00F35E74" w:rsidRDefault="00E557F7" w:rsidP="00E54AFB">
            <w:pPr>
              <w:pStyle w:val="a3"/>
              <w:bidi/>
            </w:pPr>
            <w:r>
              <w:rPr>
                <w:lang w:val="zh-CN"/>
              </w:rPr>
              <w:t>1</w:t>
            </w:r>
            <w:r w:rsidRPr="00F35E74">
              <w:rPr>
                <w:lang w:val="zh-CN"/>
              </w:rPr>
              <w:t>.</w:t>
            </w:r>
            <w:r>
              <w:rPr>
                <w:lang w:val="zh-CN"/>
              </w:rPr>
              <w:t>29</w:t>
            </w:r>
          </w:p>
        </w:tc>
        <w:tc>
          <w:tcPr>
            <w:tcW w:w="454" w:type="pct"/>
            <w:tcBorders>
              <w:top w:val="nil"/>
            </w:tcBorders>
            <w:shd w:val="clear" w:color="auto" w:fill="auto"/>
            <w:vAlign w:val="bottom"/>
          </w:tcPr>
          <w:p w:rsidR="00E557F7" w:rsidRPr="00F35E74" w:rsidRDefault="00E557F7" w:rsidP="00E54AFB">
            <w:pPr>
              <w:pStyle w:val="a3"/>
              <w:bidi/>
            </w:pPr>
            <w:r>
              <w:rPr>
                <w:lang w:val="zh-CN"/>
              </w:rPr>
              <w:t>66</w:t>
            </w:r>
            <w:r w:rsidRPr="00F35E74">
              <w:rPr>
                <w:lang w:val="zh-CN"/>
              </w:rPr>
              <w:t>.</w:t>
            </w:r>
            <w:r>
              <w:rPr>
                <w:lang w:val="zh-CN"/>
              </w:rPr>
              <w:t>19</w:t>
            </w:r>
          </w:p>
        </w:tc>
        <w:tc>
          <w:tcPr>
            <w:tcW w:w="455" w:type="pct"/>
            <w:tcBorders>
              <w:top w:val="nil"/>
            </w:tcBorders>
            <w:shd w:val="clear" w:color="auto" w:fill="auto"/>
            <w:vAlign w:val="bottom"/>
          </w:tcPr>
          <w:p w:rsidR="00E557F7" w:rsidRPr="00F35E74" w:rsidRDefault="00E557F7" w:rsidP="00E54AFB">
            <w:pPr>
              <w:pStyle w:val="a3"/>
              <w:bidi/>
            </w:pPr>
            <w:r>
              <w:rPr>
                <w:lang w:val="zh-CN"/>
              </w:rPr>
              <w:t>616</w:t>
            </w:r>
            <w:r w:rsidRPr="00F35E74">
              <w:rPr>
                <w:lang w:val="zh-CN"/>
              </w:rPr>
              <w:t>.</w:t>
            </w:r>
            <w:r>
              <w:rPr>
                <w:lang w:val="zh-CN"/>
              </w:rPr>
              <w:t>54</w:t>
            </w:r>
          </w:p>
        </w:tc>
      </w:tr>
      <w:tr w:rsidR="00E557F7" w:rsidRPr="00F35E74" w:rsidTr="00416983">
        <w:tc>
          <w:tcPr>
            <w:tcW w:w="454" w:type="pct"/>
            <w:shd w:val="clear" w:color="auto" w:fill="auto"/>
          </w:tcPr>
          <w:p w:rsidR="00E557F7" w:rsidRPr="00F35E74" w:rsidRDefault="00E557F7" w:rsidP="00416983">
            <w:pPr>
              <w:pStyle w:val="a3"/>
              <w:bidi/>
              <w:ind w:right="0"/>
              <w:jc w:val="right"/>
              <w:rPr>
                <w:rtl/>
              </w:rPr>
            </w:pPr>
            <w:r w:rsidRPr="00F35E74">
              <w:rPr>
                <w:lang w:val="zh-CN"/>
              </w:rPr>
              <w:t>平方英里</w:t>
            </w:r>
          </w:p>
        </w:tc>
        <w:tc>
          <w:tcPr>
            <w:tcW w:w="454" w:type="pct"/>
            <w:shd w:val="clear" w:color="auto" w:fill="auto"/>
            <w:vAlign w:val="bottom"/>
          </w:tcPr>
          <w:p w:rsidR="00E557F7" w:rsidRPr="00F35E74" w:rsidRDefault="00E557F7" w:rsidP="00E54AFB">
            <w:pPr>
              <w:pStyle w:val="a3"/>
              <w:bidi/>
            </w:pPr>
            <w:r>
              <w:rPr>
                <w:lang w:val="zh-CN"/>
              </w:rPr>
              <w:t>3</w:t>
            </w:r>
            <w:r w:rsidRPr="00F35E74">
              <w:rPr>
                <w:lang w:val="zh-CN"/>
              </w:rPr>
              <w:t>00.</w:t>
            </w:r>
            <w:r>
              <w:rPr>
                <w:lang w:val="zh-CN"/>
              </w:rPr>
              <w:t>92</w:t>
            </w:r>
          </w:p>
        </w:tc>
        <w:tc>
          <w:tcPr>
            <w:tcW w:w="454" w:type="pct"/>
            <w:shd w:val="clear" w:color="auto" w:fill="auto"/>
            <w:vAlign w:val="bottom"/>
          </w:tcPr>
          <w:p w:rsidR="00E557F7" w:rsidRPr="00F35E74" w:rsidRDefault="00E557F7" w:rsidP="00E54AFB">
            <w:pPr>
              <w:pStyle w:val="a3"/>
              <w:bidi/>
            </w:pPr>
            <w:r>
              <w:rPr>
                <w:lang w:val="zh-CN"/>
              </w:rPr>
              <w:t>2</w:t>
            </w:r>
            <w:r w:rsidRPr="00F35E74">
              <w:rPr>
                <w:lang w:val="zh-CN"/>
              </w:rPr>
              <w:t>0.</w:t>
            </w:r>
            <w:r>
              <w:rPr>
                <w:lang w:val="zh-CN"/>
              </w:rPr>
              <w:t>12</w:t>
            </w:r>
          </w:p>
        </w:tc>
        <w:tc>
          <w:tcPr>
            <w:tcW w:w="454" w:type="pct"/>
            <w:shd w:val="clear" w:color="auto" w:fill="auto"/>
            <w:vAlign w:val="bottom"/>
          </w:tcPr>
          <w:p w:rsidR="00E557F7" w:rsidRPr="00F35E74" w:rsidRDefault="00E557F7" w:rsidP="00E54AFB">
            <w:pPr>
              <w:pStyle w:val="a3"/>
              <w:bidi/>
            </w:pPr>
            <w:r>
              <w:rPr>
                <w:lang w:val="zh-CN"/>
              </w:rPr>
              <w:t>7</w:t>
            </w:r>
            <w:r w:rsidRPr="00F35E74">
              <w:rPr>
                <w:lang w:val="zh-CN"/>
              </w:rPr>
              <w:t>.</w:t>
            </w:r>
            <w:r>
              <w:rPr>
                <w:lang w:val="zh-CN"/>
              </w:rPr>
              <w:t>9</w:t>
            </w:r>
            <w:r w:rsidRPr="00F35E74">
              <w:rPr>
                <w:lang w:val="zh-CN"/>
              </w:rPr>
              <w:t>0</w:t>
            </w:r>
          </w:p>
        </w:tc>
        <w:tc>
          <w:tcPr>
            <w:tcW w:w="454" w:type="pct"/>
            <w:shd w:val="clear" w:color="auto" w:fill="auto"/>
            <w:vAlign w:val="bottom"/>
          </w:tcPr>
          <w:p w:rsidR="00E557F7" w:rsidRPr="00F35E74" w:rsidRDefault="00E557F7" w:rsidP="00E54AFB">
            <w:pPr>
              <w:pStyle w:val="a3"/>
              <w:bidi/>
            </w:pPr>
            <w:r w:rsidRPr="00F35E74">
              <w:rPr>
                <w:lang w:val="zh-CN"/>
              </w:rPr>
              <w:t>0.</w:t>
            </w:r>
            <w:r>
              <w:rPr>
                <w:lang w:val="zh-CN"/>
              </w:rPr>
              <w:t>23</w:t>
            </w:r>
          </w:p>
        </w:tc>
        <w:tc>
          <w:tcPr>
            <w:tcW w:w="455" w:type="pct"/>
            <w:shd w:val="clear" w:color="auto" w:fill="auto"/>
            <w:vAlign w:val="bottom"/>
          </w:tcPr>
          <w:p w:rsidR="00E557F7" w:rsidRPr="00F35E74" w:rsidRDefault="00E557F7" w:rsidP="00E54AFB">
            <w:pPr>
              <w:pStyle w:val="a3"/>
              <w:bidi/>
            </w:pPr>
            <w:r w:rsidRPr="00F35E74">
              <w:rPr>
                <w:lang w:val="zh-CN"/>
              </w:rPr>
              <w:t>0.0</w:t>
            </w:r>
            <w:r>
              <w:rPr>
                <w:lang w:val="zh-CN"/>
              </w:rPr>
              <w:t>7</w:t>
            </w:r>
          </w:p>
        </w:tc>
        <w:tc>
          <w:tcPr>
            <w:tcW w:w="454" w:type="pct"/>
            <w:shd w:val="clear" w:color="auto" w:fill="auto"/>
            <w:vAlign w:val="bottom"/>
          </w:tcPr>
          <w:p w:rsidR="00E557F7" w:rsidRPr="00F35E74" w:rsidRDefault="00E557F7" w:rsidP="00E54AFB">
            <w:pPr>
              <w:pStyle w:val="a3"/>
              <w:bidi/>
            </w:pPr>
            <w:r w:rsidRPr="00F35E74">
              <w:rPr>
                <w:lang w:val="zh-CN"/>
              </w:rPr>
              <w:t>0.0</w:t>
            </w:r>
            <w:r>
              <w:rPr>
                <w:lang w:val="zh-CN"/>
              </w:rPr>
              <w:t>5</w:t>
            </w:r>
          </w:p>
        </w:tc>
        <w:tc>
          <w:tcPr>
            <w:tcW w:w="454" w:type="pct"/>
            <w:shd w:val="clear" w:color="auto" w:fill="auto"/>
            <w:vAlign w:val="bottom"/>
          </w:tcPr>
          <w:p w:rsidR="00E557F7" w:rsidRPr="00F35E74" w:rsidRDefault="00E557F7" w:rsidP="00E54AFB">
            <w:pPr>
              <w:pStyle w:val="a3"/>
              <w:bidi/>
            </w:pPr>
            <w:r>
              <w:rPr>
                <w:lang w:val="zh-CN"/>
              </w:rPr>
              <w:t>8</w:t>
            </w:r>
            <w:r w:rsidRPr="00F35E74">
              <w:rPr>
                <w:lang w:val="zh-CN"/>
              </w:rPr>
              <w:t>.</w:t>
            </w:r>
            <w:r>
              <w:rPr>
                <w:lang w:val="zh-CN"/>
              </w:rPr>
              <w:t>45</w:t>
            </w:r>
          </w:p>
        </w:tc>
        <w:tc>
          <w:tcPr>
            <w:tcW w:w="454" w:type="pct"/>
            <w:shd w:val="clear" w:color="auto" w:fill="auto"/>
            <w:vAlign w:val="bottom"/>
          </w:tcPr>
          <w:p w:rsidR="00E557F7" w:rsidRPr="00F35E74" w:rsidRDefault="00E557F7" w:rsidP="00E54AFB">
            <w:pPr>
              <w:pStyle w:val="a3"/>
              <w:bidi/>
            </w:pPr>
            <w:r w:rsidRPr="00F35E74">
              <w:rPr>
                <w:lang w:val="zh-CN"/>
              </w:rPr>
              <w:t>0.</w:t>
            </w:r>
            <w:r>
              <w:rPr>
                <w:lang w:val="zh-CN"/>
              </w:rPr>
              <w:t>5</w:t>
            </w:r>
            <w:r w:rsidRPr="00F35E74">
              <w:rPr>
                <w:lang w:val="zh-CN"/>
              </w:rPr>
              <w:t>0</w:t>
            </w:r>
          </w:p>
        </w:tc>
        <w:tc>
          <w:tcPr>
            <w:tcW w:w="454" w:type="pct"/>
            <w:shd w:val="clear" w:color="auto" w:fill="auto"/>
            <w:vAlign w:val="bottom"/>
          </w:tcPr>
          <w:p w:rsidR="00E557F7" w:rsidRPr="00F35E74" w:rsidRDefault="00E557F7" w:rsidP="00E54AFB">
            <w:pPr>
              <w:pStyle w:val="a3"/>
              <w:bidi/>
            </w:pPr>
            <w:r>
              <w:rPr>
                <w:lang w:val="zh-CN"/>
              </w:rPr>
              <w:t>25</w:t>
            </w:r>
            <w:r w:rsidRPr="00F35E74">
              <w:rPr>
                <w:lang w:val="zh-CN"/>
              </w:rPr>
              <w:t>.</w:t>
            </w:r>
            <w:r>
              <w:rPr>
                <w:lang w:val="zh-CN"/>
              </w:rPr>
              <w:t>55</w:t>
            </w:r>
          </w:p>
        </w:tc>
        <w:tc>
          <w:tcPr>
            <w:tcW w:w="455" w:type="pct"/>
            <w:shd w:val="clear" w:color="auto" w:fill="auto"/>
            <w:vAlign w:val="bottom"/>
          </w:tcPr>
          <w:p w:rsidR="00E557F7" w:rsidRPr="00F35E74" w:rsidRDefault="00E557F7" w:rsidP="00E54AFB">
            <w:pPr>
              <w:pStyle w:val="a3"/>
              <w:bidi/>
            </w:pPr>
            <w:r>
              <w:rPr>
                <w:lang w:val="zh-CN"/>
              </w:rPr>
              <w:t>238</w:t>
            </w:r>
            <w:r w:rsidRPr="00F35E74">
              <w:rPr>
                <w:lang w:val="zh-CN"/>
              </w:rPr>
              <w:t>.0</w:t>
            </w:r>
            <w:r>
              <w:rPr>
                <w:lang w:val="zh-CN"/>
              </w:rPr>
              <w:t>5</w:t>
            </w:r>
          </w:p>
        </w:tc>
      </w:tr>
      <w:tr w:rsidR="00E557F7" w:rsidRPr="00F35E74" w:rsidTr="00416983">
        <w:tc>
          <w:tcPr>
            <w:tcW w:w="454" w:type="pct"/>
            <w:shd w:val="clear" w:color="auto" w:fill="auto"/>
          </w:tcPr>
          <w:p w:rsidR="00E557F7" w:rsidRPr="00F35E74" w:rsidRDefault="00E557F7" w:rsidP="00416983">
            <w:pPr>
              <w:pStyle w:val="a3"/>
              <w:bidi/>
              <w:ind w:right="0"/>
              <w:jc w:val="right"/>
              <w:rPr>
                <w:rtl/>
              </w:rPr>
            </w:pPr>
            <w:r w:rsidRPr="00F35E74">
              <w:t>%</w:t>
            </w:r>
          </w:p>
        </w:tc>
        <w:tc>
          <w:tcPr>
            <w:tcW w:w="454" w:type="pct"/>
            <w:shd w:val="clear" w:color="auto" w:fill="auto"/>
            <w:vAlign w:val="bottom"/>
          </w:tcPr>
          <w:p w:rsidR="00E557F7" w:rsidRPr="00F35E74" w:rsidRDefault="00E557F7" w:rsidP="00E54AFB">
            <w:pPr>
              <w:pStyle w:val="a3"/>
              <w:bidi/>
            </w:pPr>
            <w:r>
              <w:rPr>
                <w:lang w:val="zh-CN"/>
              </w:rPr>
              <w:t>1</w:t>
            </w:r>
            <w:r w:rsidRPr="00F35E74">
              <w:rPr>
                <w:lang w:val="zh-CN"/>
              </w:rPr>
              <w:t>00.00</w:t>
            </w:r>
          </w:p>
        </w:tc>
        <w:tc>
          <w:tcPr>
            <w:tcW w:w="454" w:type="pct"/>
            <w:shd w:val="clear" w:color="auto" w:fill="auto"/>
            <w:vAlign w:val="bottom"/>
          </w:tcPr>
          <w:p w:rsidR="00E557F7" w:rsidRPr="00F35E74" w:rsidRDefault="00E557F7" w:rsidP="00E54AFB">
            <w:pPr>
              <w:pStyle w:val="a3"/>
              <w:bidi/>
            </w:pPr>
            <w:r>
              <w:rPr>
                <w:lang w:val="zh-CN"/>
              </w:rPr>
              <w:t>6</w:t>
            </w:r>
            <w:r w:rsidRPr="00F35E74">
              <w:rPr>
                <w:lang w:val="zh-CN"/>
              </w:rPr>
              <w:t>.</w:t>
            </w:r>
            <w:r>
              <w:rPr>
                <w:lang w:val="zh-CN"/>
              </w:rPr>
              <w:t>68</w:t>
            </w:r>
          </w:p>
        </w:tc>
        <w:tc>
          <w:tcPr>
            <w:tcW w:w="454" w:type="pct"/>
            <w:shd w:val="clear" w:color="auto" w:fill="auto"/>
            <w:vAlign w:val="bottom"/>
          </w:tcPr>
          <w:p w:rsidR="00E557F7" w:rsidRPr="00F35E74" w:rsidRDefault="00E557F7" w:rsidP="00E54AFB">
            <w:pPr>
              <w:pStyle w:val="a3"/>
              <w:bidi/>
            </w:pPr>
            <w:r>
              <w:rPr>
                <w:lang w:val="zh-CN"/>
              </w:rPr>
              <w:t>2</w:t>
            </w:r>
            <w:r w:rsidRPr="00F35E74">
              <w:rPr>
                <w:lang w:val="zh-CN"/>
              </w:rPr>
              <w:t>.</w:t>
            </w:r>
            <w:r>
              <w:rPr>
                <w:lang w:val="zh-CN"/>
              </w:rPr>
              <w:t>63</w:t>
            </w:r>
          </w:p>
        </w:tc>
        <w:tc>
          <w:tcPr>
            <w:tcW w:w="454" w:type="pct"/>
            <w:shd w:val="clear" w:color="auto" w:fill="auto"/>
            <w:vAlign w:val="bottom"/>
          </w:tcPr>
          <w:p w:rsidR="00E557F7" w:rsidRPr="00F35E74" w:rsidRDefault="00E557F7" w:rsidP="00E54AFB">
            <w:pPr>
              <w:pStyle w:val="a3"/>
              <w:bidi/>
            </w:pPr>
            <w:r w:rsidRPr="00F35E74">
              <w:rPr>
                <w:lang w:val="zh-CN"/>
              </w:rPr>
              <w:t>0.0</w:t>
            </w:r>
            <w:r>
              <w:rPr>
                <w:lang w:val="zh-CN"/>
              </w:rPr>
              <w:t>8</w:t>
            </w:r>
          </w:p>
        </w:tc>
        <w:tc>
          <w:tcPr>
            <w:tcW w:w="455" w:type="pct"/>
            <w:shd w:val="clear" w:color="auto" w:fill="auto"/>
            <w:vAlign w:val="bottom"/>
          </w:tcPr>
          <w:p w:rsidR="00E557F7" w:rsidRPr="00F35E74" w:rsidRDefault="00E557F7" w:rsidP="00E54AFB">
            <w:pPr>
              <w:pStyle w:val="a3"/>
              <w:bidi/>
            </w:pPr>
            <w:r w:rsidRPr="00F35E74">
              <w:rPr>
                <w:lang w:val="zh-CN"/>
              </w:rPr>
              <w:t>0.0</w:t>
            </w:r>
            <w:r>
              <w:rPr>
                <w:lang w:val="zh-CN"/>
              </w:rPr>
              <w:t>2</w:t>
            </w:r>
          </w:p>
        </w:tc>
        <w:tc>
          <w:tcPr>
            <w:tcW w:w="454" w:type="pct"/>
            <w:shd w:val="clear" w:color="auto" w:fill="auto"/>
            <w:vAlign w:val="bottom"/>
          </w:tcPr>
          <w:p w:rsidR="00E557F7" w:rsidRPr="00F35E74" w:rsidRDefault="00E557F7" w:rsidP="00E54AFB">
            <w:pPr>
              <w:pStyle w:val="a3"/>
              <w:bidi/>
            </w:pPr>
            <w:r w:rsidRPr="00F35E74">
              <w:rPr>
                <w:lang w:val="zh-CN"/>
              </w:rPr>
              <w:t>0.0</w:t>
            </w:r>
            <w:r>
              <w:rPr>
                <w:lang w:val="zh-CN"/>
              </w:rPr>
              <w:t>2</w:t>
            </w:r>
          </w:p>
        </w:tc>
        <w:tc>
          <w:tcPr>
            <w:tcW w:w="454" w:type="pct"/>
            <w:shd w:val="clear" w:color="auto" w:fill="auto"/>
            <w:vAlign w:val="bottom"/>
          </w:tcPr>
          <w:p w:rsidR="00E557F7" w:rsidRPr="00F35E74" w:rsidRDefault="00E557F7" w:rsidP="00E54AFB">
            <w:pPr>
              <w:pStyle w:val="a3"/>
              <w:bidi/>
            </w:pPr>
            <w:r>
              <w:rPr>
                <w:lang w:val="zh-CN"/>
              </w:rPr>
              <w:t>2</w:t>
            </w:r>
            <w:r w:rsidRPr="00F35E74">
              <w:rPr>
                <w:lang w:val="zh-CN"/>
              </w:rPr>
              <w:t>.</w:t>
            </w:r>
            <w:r>
              <w:rPr>
                <w:lang w:val="zh-CN"/>
              </w:rPr>
              <w:t>81</w:t>
            </w:r>
          </w:p>
        </w:tc>
        <w:tc>
          <w:tcPr>
            <w:tcW w:w="454" w:type="pct"/>
            <w:shd w:val="clear" w:color="auto" w:fill="auto"/>
            <w:vAlign w:val="bottom"/>
          </w:tcPr>
          <w:p w:rsidR="00E557F7" w:rsidRPr="00F35E74" w:rsidRDefault="00E557F7" w:rsidP="00E54AFB">
            <w:pPr>
              <w:pStyle w:val="a3"/>
              <w:bidi/>
            </w:pPr>
            <w:r w:rsidRPr="00F35E74">
              <w:rPr>
                <w:lang w:val="zh-CN"/>
              </w:rPr>
              <w:t>0.</w:t>
            </w:r>
            <w:r>
              <w:rPr>
                <w:lang w:val="zh-CN"/>
              </w:rPr>
              <w:t>16</w:t>
            </w:r>
          </w:p>
        </w:tc>
        <w:tc>
          <w:tcPr>
            <w:tcW w:w="454" w:type="pct"/>
            <w:shd w:val="clear" w:color="auto" w:fill="auto"/>
            <w:vAlign w:val="bottom"/>
          </w:tcPr>
          <w:p w:rsidR="00E557F7" w:rsidRPr="00F35E74" w:rsidRDefault="00E557F7" w:rsidP="00E54AFB">
            <w:pPr>
              <w:pStyle w:val="a3"/>
              <w:bidi/>
            </w:pPr>
            <w:r>
              <w:rPr>
                <w:lang w:val="zh-CN"/>
              </w:rPr>
              <w:t>8</w:t>
            </w:r>
            <w:r w:rsidRPr="00F35E74">
              <w:rPr>
                <w:lang w:val="zh-CN"/>
              </w:rPr>
              <w:t>.</w:t>
            </w:r>
            <w:r>
              <w:rPr>
                <w:lang w:val="zh-CN"/>
              </w:rPr>
              <w:t>49</w:t>
            </w:r>
          </w:p>
        </w:tc>
        <w:tc>
          <w:tcPr>
            <w:tcW w:w="455" w:type="pct"/>
            <w:shd w:val="clear" w:color="auto" w:fill="auto"/>
            <w:vAlign w:val="bottom"/>
          </w:tcPr>
          <w:p w:rsidR="00E557F7" w:rsidRPr="00F35E74" w:rsidRDefault="00E557F7" w:rsidP="00E54AFB">
            <w:pPr>
              <w:pStyle w:val="a3"/>
              <w:bidi/>
            </w:pPr>
            <w:r>
              <w:rPr>
                <w:lang w:val="zh-CN"/>
              </w:rPr>
              <w:t>79</w:t>
            </w:r>
            <w:r w:rsidRPr="00F35E74">
              <w:rPr>
                <w:lang w:val="zh-CN"/>
              </w:rPr>
              <w:t>.</w:t>
            </w:r>
            <w:r>
              <w:rPr>
                <w:lang w:val="zh-CN"/>
              </w:rPr>
              <w:t>11</w:t>
            </w:r>
          </w:p>
        </w:tc>
      </w:tr>
      <w:tr w:rsidR="00E557F7" w:rsidRPr="00F35E74" w:rsidTr="00416983">
        <w:tc>
          <w:tcPr>
            <w:tcW w:w="454" w:type="pct"/>
            <w:shd w:val="clear" w:color="auto" w:fill="auto"/>
          </w:tcPr>
          <w:p w:rsidR="00E557F7" w:rsidRPr="00F35E74" w:rsidRDefault="00E557F7" w:rsidP="00416983">
            <w:pPr>
              <w:pStyle w:val="a3"/>
              <w:bidi/>
              <w:ind w:right="0"/>
              <w:jc w:val="right"/>
            </w:pPr>
            <w:r>
              <w:rPr>
                <w:lang w:val="zh-CN"/>
              </w:rPr>
              <w:t>2</w:t>
            </w:r>
            <w:r w:rsidRPr="00F35E74">
              <w:rPr>
                <w:lang w:val="zh-CN"/>
              </w:rPr>
              <w:t>0</w:t>
            </w:r>
            <w:r>
              <w:rPr>
                <w:lang w:val="zh-CN"/>
              </w:rPr>
              <w:t>17</w:t>
            </w:r>
          </w:p>
        </w:tc>
        <w:tc>
          <w:tcPr>
            <w:tcW w:w="454" w:type="pct"/>
            <w:shd w:val="clear" w:color="auto" w:fill="auto"/>
            <w:vAlign w:val="bottom"/>
          </w:tcPr>
          <w:p w:rsidR="00E557F7" w:rsidRPr="00F35E74" w:rsidRDefault="00E557F7" w:rsidP="00E54AFB">
            <w:pPr>
              <w:pStyle w:val="a3"/>
              <w:bidi/>
            </w:pPr>
          </w:p>
        </w:tc>
        <w:tc>
          <w:tcPr>
            <w:tcW w:w="454" w:type="pct"/>
            <w:shd w:val="clear" w:color="auto" w:fill="auto"/>
            <w:vAlign w:val="bottom"/>
          </w:tcPr>
          <w:p w:rsidR="00E557F7" w:rsidRPr="00F35E74" w:rsidRDefault="00E557F7" w:rsidP="00E54AFB">
            <w:pPr>
              <w:pStyle w:val="a3"/>
              <w:bidi/>
            </w:pPr>
          </w:p>
        </w:tc>
        <w:tc>
          <w:tcPr>
            <w:tcW w:w="454" w:type="pct"/>
            <w:shd w:val="clear" w:color="auto" w:fill="auto"/>
            <w:vAlign w:val="bottom"/>
          </w:tcPr>
          <w:p w:rsidR="00E557F7" w:rsidRPr="00F35E74" w:rsidRDefault="00E557F7" w:rsidP="00E54AFB">
            <w:pPr>
              <w:pStyle w:val="a3"/>
              <w:bidi/>
            </w:pPr>
          </w:p>
        </w:tc>
        <w:tc>
          <w:tcPr>
            <w:tcW w:w="454" w:type="pct"/>
            <w:shd w:val="clear" w:color="auto" w:fill="auto"/>
            <w:vAlign w:val="bottom"/>
          </w:tcPr>
          <w:p w:rsidR="00E557F7" w:rsidRPr="00F35E74" w:rsidRDefault="00E557F7" w:rsidP="00E54AFB">
            <w:pPr>
              <w:pStyle w:val="a3"/>
              <w:bidi/>
            </w:pPr>
          </w:p>
        </w:tc>
        <w:tc>
          <w:tcPr>
            <w:tcW w:w="455" w:type="pct"/>
            <w:shd w:val="clear" w:color="auto" w:fill="auto"/>
            <w:vAlign w:val="bottom"/>
          </w:tcPr>
          <w:p w:rsidR="00E557F7" w:rsidRPr="00F35E74" w:rsidRDefault="00E557F7" w:rsidP="00E54AFB">
            <w:pPr>
              <w:pStyle w:val="a3"/>
              <w:bidi/>
            </w:pPr>
          </w:p>
        </w:tc>
        <w:tc>
          <w:tcPr>
            <w:tcW w:w="454" w:type="pct"/>
            <w:shd w:val="clear" w:color="auto" w:fill="auto"/>
            <w:vAlign w:val="bottom"/>
          </w:tcPr>
          <w:p w:rsidR="00E557F7" w:rsidRPr="00F35E74" w:rsidRDefault="00E557F7" w:rsidP="00E54AFB">
            <w:pPr>
              <w:pStyle w:val="a3"/>
              <w:bidi/>
            </w:pPr>
          </w:p>
        </w:tc>
        <w:tc>
          <w:tcPr>
            <w:tcW w:w="454" w:type="pct"/>
            <w:shd w:val="clear" w:color="auto" w:fill="auto"/>
            <w:vAlign w:val="bottom"/>
          </w:tcPr>
          <w:p w:rsidR="00E557F7" w:rsidRPr="00F35E74" w:rsidRDefault="00E557F7" w:rsidP="00E54AFB">
            <w:pPr>
              <w:pStyle w:val="a3"/>
              <w:bidi/>
            </w:pPr>
          </w:p>
        </w:tc>
        <w:tc>
          <w:tcPr>
            <w:tcW w:w="454" w:type="pct"/>
            <w:shd w:val="clear" w:color="auto" w:fill="auto"/>
            <w:vAlign w:val="bottom"/>
          </w:tcPr>
          <w:p w:rsidR="00E557F7" w:rsidRPr="00F35E74" w:rsidRDefault="00E557F7" w:rsidP="00E54AFB">
            <w:pPr>
              <w:pStyle w:val="a3"/>
              <w:bidi/>
            </w:pPr>
          </w:p>
        </w:tc>
        <w:tc>
          <w:tcPr>
            <w:tcW w:w="454" w:type="pct"/>
            <w:shd w:val="clear" w:color="auto" w:fill="auto"/>
            <w:vAlign w:val="bottom"/>
          </w:tcPr>
          <w:p w:rsidR="00E557F7" w:rsidRPr="00F35E74" w:rsidRDefault="00E557F7" w:rsidP="00E54AFB">
            <w:pPr>
              <w:pStyle w:val="a3"/>
              <w:bidi/>
            </w:pPr>
          </w:p>
        </w:tc>
        <w:tc>
          <w:tcPr>
            <w:tcW w:w="455" w:type="pct"/>
            <w:shd w:val="clear" w:color="auto" w:fill="auto"/>
            <w:vAlign w:val="bottom"/>
          </w:tcPr>
          <w:p w:rsidR="00E557F7" w:rsidRPr="00F35E74" w:rsidRDefault="00E557F7" w:rsidP="00E54AFB">
            <w:pPr>
              <w:pStyle w:val="a3"/>
              <w:bidi/>
            </w:pPr>
          </w:p>
        </w:tc>
      </w:tr>
      <w:tr w:rsidR="00E557F7" w:rsidRPr="00F35E74" w:rsidTr="00416983">
        <w:tc>
          <w:tcPr>
            <w:tcW w:w="454" w:type="pct"/>
            <w:shd w:val="clear" w:color="auto" w:fill="auto"/>
          </w:tcPr>
          <w:p w:rsidR="00E557F7" w:rsidRPr="00F35E74" w:rsidRDefault="00E557F7" w:rsidP="00416983">
            <w:pPr>
              <w:pStyle w:val="a3"/>
              <w:bidi/>
              <w:ind w:right="0"/>
              <w:jc w:val="right"/>
              <w:rPr>
                <w:rtl/>
              </w:rPr>
            </w:pPr>
            <w:r w:rsidRPr="00F35E74">
              <w:rPr>
                <w:lang w:val="zh-CN"/>
              </w:rPr>
              <w:t>平方公里</w:t>
            </w:r>
          </w:p>
        </w:tc>
        <w:tc>
          <w:tcPr>
            <w:tcW w:w="454" w:type="pct"/>
            <w:shd w:val="clear" w:color="auto" w:fill="auto"/>
            <w:vAlign w:val="bottom"/>
          </w:tcPr>
          <w:p w:rsidR="00E557F7" w:rsidRPr="00F35E74" w:rsidRDefault="00E557F7" w:rsidP="00E54AFB">
            <w:pPr>
              <w:pStyle w:val="a3"/>
              <w:bidi/>
            </w:pPr>
            <w:r>
              <w:rPr>
                <w:lang w:val="zh-CN"/>
              </w:rPr>
              <w:t>779</w:t>
            </w:r>
            <w:r w:rsidRPr="00F35E74">
              <w:rPr>
                <w:lang w:val="zh-CN"/>
              </w:rPr>
              <w:t>.</w:t>
            </w:r>
            <w:r>
              <w:rPr>
                <w:lang w:val="zh-CN"/>
              </w:rPr>
              <w:t>95</w:t>
            </w:r>
          </w:p>
        </w:tc>
        <w:tc>
          <w:tcPr>
            <w:tcW w:w="454" w:type="pct"/>
            <w:shd w:val="clear" w:color="auto" w:fill="auto"/>
            <w:vAlign w:val="bottom"/>
          </w:tcPr>
          <w:p w:rsidR="00E557F7" w:rsidRPr="00F35E74" w:rsidRDefault="00E557F7" w:rsidP="00E54AFB">
            <w:pPr>
              <w:pStyle w:val="a3"/>
              <w:bidi/>
            </w:pPr>
            <w:r>
              <w:rPr>
                <w:lang w:val="zh-CN"/>
              </w:rPr>
              <w:t>52</w:t>
            </w:r>
            <w:r w:rsidRPr="00F35E74">
              <w:rPr>
                <w:lang w:val="zh-CN"/>
              </w:rPr>
              <w:t>.</w:t>
            </w:r>
            <w:r>
              <w:rPr>
                <w:lang w:val="zh-CN"/>
              </w:rPr>
              <w:t>1</w:t>
            </w:r>
            <w:r w:rsidRPr="00F35E74">
              <w:rPr>
                <w:lang w:val="zh-CN"/>
              </w:rPr>
              <w:t>0</w:t>
            </w:r>
          </w:p>
        </w:tc>
        <w:tc>
          <w:tcPr>
            <w:tcW w:w="454" w:type="pct"/>
            <w:shd w:val="clear" w:color="auto" w:fill="auto"/>
            <w:vAlign w:val="bottom"/>
          </w:tcPr>
          <w:p w:rsidR="00E557F7" w:rsidRPr="00F35E74" w:rsidRDefault="00E557F7" w:rsidP="00E54AFB">
            <w:pPr>
              <w:pStyle w:val="a3"/>
              <w:bidi/>
            </w:pPr>
            <w:r>
              <w:rPr>
                <w:lang w:val="zh-CN"/>
              </w:rPr>
              <w:t>2</w:t>
            </w:r>
            <w:r w:rsidRPr="00F35E74">
              <w:rPr>
                <w:lang w:val="zh-CN"/>
              </w:rPr>
              <w:t>0.</w:t>
            </w:r>
            <w:r>
              <w:rPr>
                <w:lang w:val="zh-CN"/>
              </w:rPr>
              <w:t>63</w:t>
            </w:r>
          </w:p>
        </w:tc>
        <w:tc>
          <w:tcPr>
            <w:tcW w:w="454" w:type="pct"/>
            <w:shd w:val="clear" w:color="auto" w:fill="auto"/>
            <w:vAlign w:val="bottom"/>
          </w:tcPr>
          <w:p w:rsidR="00E557F7" w:rsidRPr="00F35E74" w:rsidRDefault="00E557F7" w:rsidP="00E54AFB">
            <w:pPr>
              <w:pStyle w:val="a3"/>
              <w:bidi/>
            </w:pPr>
            <w:r w:rsidRPr="00F35E74">
              <w:rPr>
                <w:lang w:val="zh-CN"/>
              </w:rPr>
              <w:t>0.</w:t>
            </w:r>
            <w:r>
              <w:rPr>
                <w:lang w:val="zh-CN"/>
              </w:rPr>
              <w:t>59</w:t>
            </w:r>
          </w:p>
        </w:tc>
        <w:tc>
          <w:tcPr>
            <w:tcW w:w="455" w:type="pct"/>
            <w:shd w:val="clear" w:color="auto" w:fill="auto"/>
            <w:vAlign w:val="bottom"/>
          </w:tcPr>
          <w:p w:rsidR="00E557F7" w:rsidRPr="00F35E74" w:rsidRDefault="00E557F7" w:rsidP="00E54AFB">
            <w:pPr>
              <w:pStyle w:val="a3"/>
              <w:bidi/>
            </w:pPr>
            <w:r w:rsidRPr="00F35E74">
              <w:rPr>
                <w:lang w:val="zh-CN"/>
              </w:rPr>
              <w:t>0.</w:t>
            </w:r>
            <w:r>
              <w:rPr>
                <w:lang w:val="zh-CN"/>
              </w:rPr>
              <w:t>18</w:t>
            </w:r>
          </w:p>
        </w:tc>
        <w:tc>
          <w:tcPr>
            <w:tcW w:w="454" w:type="pct"/>
            <w:shd w:val="clear" w:color="auto" w:fill="auto"/>
            <w:vAlign w:val="bottom"/>
          </w:tcPr>
          <w:p w:rsidR="00E557F7" w:rsidRPr="00F35E74" w:rsidRDefault="00E557F7" w:rsidP="00E54AFB">
            <w:pPr>
              <w:pStyle w:val="a3"/>
              <w:bidi/>
            </w:pPr>
            <w:r w:rsidRPr="00F35E74">
              <w:rPr>
                <w:lang w:val="zh-CN"/>
              </w:rPr>
              <w:t>0.</w:t>
            </w:r>
            <w:r>
              <w:rPr>
                <w:lang w:val="zh-CN"/>
              </w:rPr>
              <w:t>13</w:t>
            </w:r>
          </w:p>
        </w:tc>
        <w:tc>
          <w:tcPr>
            <w:tcW w:w="454" w:type="pct"/>
            <w:shd w:val="clear" w:color="auto" w:fill="auto"/>
            <w:vAlign w:val="bottom"/>
          </w:tcPr>
          <w:p w:rsidR="00E557F7" w:rsidRPr="00F35E74" w:rsidRDefault="00E557F7" w:rsidP="00E54AFB">
            <w:pPr>
              <w:pStyle w:val="a3"/>
              <w:bidi/>
            </w:pPr>
            <w:r>
              <w:rPr>
                <w:lang w:val="zh-CN"/>
              </w:rPr>
              <w:t>21</w:t>
            </w:r>
            <w:r w:rsidRPr="00F35E74">
              <w:rPr>
                <w:lang w:val="zh-CN"/>
              </w:rPr>
              <w:t>.</w:t>
            </w:r>
            <w:r>
              <w:rPr>
                <w:lang w:val="zh-CN"/>
              </w:rPr>
              <w:t>91</w:t>
            </w:r>
          </w:p>
        </w:tc>
        <w:tc>
          <w:tcPr>
            <w:tcW w:w="454" w:type="pct"/>
            <w:shd w:val="clear" w:color="auto" w:fill="auto"/>
            <w:vAlign w:val="bottom"/>
          </w:tcPr>
          <w:p w:rsidR="00E557F7" w:rsidRPr="00F35E74" w:rsidRDefault="00E557F7" w:rsidP="00E54AFB">
            <w:pPr>
              <w:pStyle w:val="a3"/>
              <w:bidi/>
            </w:pPr>
            <w:r>
              <w:rPr>
                <w:lang w:val="zh-CN"/>
              </w:rPr>
              <w:t>1</w:t>
            </w:r>
            <w:r w:rsidRPr="00F35E74">
              <w:rPr>
                <w:lang w:val="zh-CN"/>
              </w:rPr>
              <w:t>.</w:t>
            </w:r>
            <w:r>
              <w:rPr>
                <w:lang w:val="zh-CN"/>
              </w:rPr>
              <w:t>3</w:t>
            </w:r>
            <w:r w:rsidRPr="00F35E74">
              <w:rPr>
                <w:lang w:val="zh-CN"/>
              </w:rPr>
              <w:t>0</w:t>
            </w:r>
          </w:p>
        </w:tc>
        <w:tc>
          <w:tcPr>
            <w:tcW w:w="454" w:type="pct"/>
            <w:shd w:val="clear" w:color="auto" w:fill="auto"/>
            <w:vAlign w:val="bottom"/>
          </w:tcPr>
          <w:p w:rsidR="00E557F7" w:rsidRPr="00F35E74" w:rsidRDefault="00E557F7" w:rsidP="00E54AFB">
            <w:pPr>
              <w:pStyle w:val="a3"/>
              <w:bidi/>
            </w:pPr>
            <w:r>
              <w:rPr>
                <w:lang w:val="zh-CN"/>
              </w:rPr>
              <w:t>66</w:t>
            </w:r>
            <w:r w:rsidRPr="00F35E74">
              <w:rPr>
                <w:lang w:val="zh-CN"/>
              </w:rPr>
              <w:t>.</w:t>
            </w:r>
            <w:r>
              <w:rPr>
                <w:lang w:val="zh-CN"/>
              </w:rPr>
              <w:t>48</w:t>
            </w:r>
          </w:p>
        </w:tc>
        <w:tc>
          <w:tcPr>
            <w:tcW w:w="455" w:type="pct"/>
            <w:shd w:val="clear" w:color="auto" w:fill="auto"/>
            <w:vAlign w:val="bottom"/>
          </w:tcPr>
          <w:p w:rsidR="00E557F7" w:rsidRPr="00F35E74" w:rsidRDefault="00E557F7" w:rsidP="00E54AFB">
            <w:pPr>
              <w:pStyle w:val="a3"/>
              <w:bidi/>
            </w:pPr>
            <w:r>
              <w:rPr>
                <w:lang w:val="zh-CN"/>
              </w:rPr>
              <w:t>616</w:t>
            </w:r>
            <w:r w:rsidRPr="00F35E74">
              <w:rPr>
                <w:lang w:val="zh-CN"/>
              </w:rPr>
              <w:t>.</w:t>
            </w:r>
            <w:r>
              <w:rPr>
                <w:lang w:val="zh-CN"/>
              </w:rPr>
              <w:t>63</w:t>
            </w:r>
          </w:p>
        </w:tc>
      </w:tr>
      <w:tr w:rsidR="00E557F7" w:rsidRPr="00F35E74" w:rsidTr="00416983">
        <w:tc>
          <w:tcPr>
            <w:tcW w:w="454" w:type="pct"/>
            <w:shd w:val="clear" w:color="auto" w:fill="auto"/>
          </w:tcPr>
          <w:p w:rsidR="00E557F7" w:rsidRPr="00F35E74" w:rsidRDefault="00E557F7" w:rsidP="00416983">
            <w:pPr>
              <w:pStyle w:val="a3"/>
              <w:bidi/>
              <w:ind w:right="0"/>
              <w:jc w:val="right"/>
              <w:rPr>
                <w:rtl/>
              </w:rPr>
            </w:pPr>
            <w:r w:rsidRPr="00F35E74">
              <w:rPr>
                <w:lang w:val="zh-CN"/>
              </w:rPr>
              <w:t>平方英里</w:t>
            </w:r>
          </w:p>
        </w:tc>
        <w:tc>
          <w:tcPr>
            <w:tcW w:w="454" w:type="pct"/>
            <w:shd w:val="clear" w:color="auto" w:fill="auto"/>
            <w:vAlign w:val="bottom"/>
          </w:tcPr>
          <w:p w:rsidR="00E557F7" w:rsidRPr="00F35E74" w:rsidRDefault="00E557F7" w:rsidP="00E54AFB">
            <w:pPr>
              <w:pStyle w:val="a3"/>
              <w:bidi/>
            </w:pPr>
            <w:r>
              <w:rPr>
                <w:lang w:val="zh-CN"/>
              </w:rPr>
              <w:t>3</w:t>
            </w:r>
            <w:r w:rsidRPr="00F35E74">
              <w:rPr>
                <w:lang w:val="zh-CN"/>
              </w:rPr>
              <w:t>0</w:t>
            </w:r>
            <w:r>
              <w:rPr>
                <w:lang w:val="zh-CN"/>
              </w:rPr>
              <w:t>1</w:t>
            </w:r>
            <w:r w:rsidRPr="00F35E74">
              <w:rPr>
                <w:lang w:val="zh-CN"/>
              </w:rPr>
              <w:t>.</w:t>
            </w:r>
            <w:r>
              <w:rPr>
                <w:lang w:val="zh-CN"/>
              </w:rPr>
              <w:t>14</w:t>
            </w:r>
          </w:p>
        </w:tc>
        <w:tc>
          <w:tcPr>
            <w:tcW w:w="454" w:type="pct"/>
            <w:shd w:val="clear" w:color="auto" w:fill="auto"/>
            <w:vAlign w:val="bottom"/>
          </w:tcPr>
          <w:p w:rsidR="00E557F7" w:rsidRPr="00F35E74" w:rsidRDefault="00E557F7" w:rsidP="00E54AFB">
            <w:pPr>
              <w:pStyle w:val="a3"/>
              <w:bidi/>
            </w:pPr>
            <w:r>
              <w:rPr>
                <w:lang w:val="zh-CN"/>
              </w:rPr>
              <w:t>2</w:t>
            </w:r>
            <w:r w:rsidRPr="00F35E74">
              <w:rPr>
                <w:lang w:val="zh-CN"/>
              </w:rPr>
              <w:t>0.</w:t>
            </w:r>
            <w:r>
              <w:rPr>
                <w:lang w:val="zh-CN"/>
              </w:rPr>
              <w:t>12</w:t>
            </w:r>
          </w:p>
        </w:tc>
        <w:tc>
          <w:tcPr>
            <w:tcW w:w="454" w:type="pct"/>
            <w:shd w:val="clear" w:color="auto" w:fill="auto"/>
            <w:vAlign w:val="bottom"/>
          </w:tcPr>
          <w:p w:rsidR="00E557F7" w:rsidRPr="00F35E74" w:rsidRDefault="00E557F7" w:rsidP="00E54AFB">
            <w:pPr>
              <w:pStyle w:val="a3"/>
              <w:bidi/>
            </w:pPr>
            <w:r>
              <w:rPr>
                <w:lang w:val="zh-CN"/>
              </w:rPr>
              <w:t>7</w:t>
            </w:r>
            <w:r w:rsidRPr="00F35E74">
              <w:rPr>
                <w:lang w:val="zh-CN"/>
              </w:rPr>
              <w:t>.</w:t>
            </w:r>
            <w:r>
              <w:rPr>
                <w:lang w:val="zh-CN"/>
              </w:rPr>
              <w:t>96</w:t>
            </w:r>
          </w:p>
        </w:tc>
        <w:tc>
          <w:tcPr>
            <w:tcW w:w="454" w:type="pct"/>
            <w:shd w:val="clear" w:color="auto" w:fill="auto"/>
            <w:vAlign w:val="bottom"/>
          </w:tcPr>
          <w:p w:rsidR="00E557F7" w:rsidRPr="00F35E74" w:rsidRDefault="00E557F7" w:rsidP="00E54AFB">
            <w:pPr>
              <w:pStyle w:val="a3"/>
              <w:bidi/>
            </w:pPr>
            <w:r w:rsidRPr="00F35E74">
              <w:rPr>
                <w:lang w:val="zh-CN"/>
              </w:rPr>
              <w:t>0.</w:t>
            </w:r>
            <w:r>
              <w:rPr>
                <w:lang w:val="zh-CN"/>
              </w:rPr>
              <w:t>23</w:t>
            </w:r>
          </w:p>
        </w:tc>
        <w:tc>
          <w:tcPr>
            <w:tcW w:w="455" w:type="pct"/>
            <w:shd w:val="clear" w:color="auto" w:fill="auto"/>
            <w:vAlign w:val="bottom"/>
          </w:tcPr>
          <w:p w:rsidR="00E557F7" w:rsidRPr="00F35E74" w:rsidRDefault="00E557F7" w:rsidP="00E54AFB">
            <w:pPr>
              <w:pStyle w:val="a3"/>
              <w:bidi/>
            </w:pPr>
            <w:r w:rsidRPr="00F35E74">
              <w:rPr>
                <w:lang w:val="zh-CN"/>
              </w:rPr>
              <w:t>0.0</w:t>
            </w:r>
            <w:r>
              <w:rPr>
                <w:lang w:val="zh-CN"/>
              </w:rPr>
              <w:t>7</w:t>
            </w:r>
          </w:p>
        </w:tc>
        <w:tc>
          <w:tcPr>
            <w:tcW w:w="454" w:type="pct"/>
            <w:shd w:val="clear" w:color="auto" w:fill="auto"/>
            <w:vAlign w:val="bottom"/>
          </w:tcPr>
          <w:p w:rsidR="00E557F7" w:rsidRPr="00F35E74" w:rsidRDefault="00E557F7" w:rsidP="00E54AFB">
            <w:pPr>
              <w:pStyle w:val="a3"/>
              <w:bidi/>
            </w:pPr>
            <w:r w:rsidRPr="00F35E74">
              <w:rPr>
                <w:lang w:val="zh-CN"/>
              </w:rPr>
              <w:t>0.0</w:t>
            </w:r>
            <w:r>
              <w:rPr>
                <w:lang w:val="zh-CN"/>
              </w:rPr>
              <w:t>5</w:t>
            </w:r>
          </w:p>
        </w:tc>
        <w:tc>
          <w:tcPr>
            <w:tcW w:w="454" w:type="pct"/>
            <w:shd w:val="clear" w:color="auto" w:fill="auto"/>
            <w:vAlign w:val="bottom"/>
          </w:tcPr>
          <w:p w:rsidR="00E557F7" w:rsidRPr="00F35E74" w:rsidRDefault="00E557F7" w:rsidP="00E54AFB">
            <w:pPr>
              <w:pStyle w:val="a3"/>
              <w:bidi/>
            </w:pPr>
            <w:r>
              <w:rPr>
                <w:lang w:val="zh-CN"/>
              </w:rPr>
              <w:t>8</w:t>
            </w:r>
            <w:r w:rsidRPr="00F35E74">
              <w:rPr>
                <w:lang w:val="zh-CN"/>
              </w:rPr>
              <w:t>.</w:t>
            </w:r>
            <w:r>
              <w:rPr>
                <w:lang w:val="zh-CN"/>
              </w:rPr>
              <w:t>46</w:t>
            </w:r>
          </w:p>
        </w:tc>
        <w:tc>
          <w:tcPr>
            <w:tcW w:w="454" w:type="pct"/>
            <w:shd w:val="clear" w:color="auto" w:fill="auto"/>
            <w:vAlign w:val="bottom"/>
          </w:tcPr>
          <w:p w:rsidR="00E557F7" w:rsidRPr="00F35E74" w:rsidRDefault="00E557F7" w:rsidP="00E54AFB">
            <w:pPr>
              <w:pStyle w:val="a3"/>
              <w:bidi/>
            </w:pPr>
            <w:r w:rsidRPr="00F35E74">
              <w:rPr>
                <w:lang w:val="zh-CN"/>
              </w:rPr>
              <w:t>0.</w:t>
            </w:r>
            <w:r>
              <w:rPr>
                <w:lang w:val="zh-CN"/>
              </w:rPr>
              <w:t>5</w:t>
            </w:r>
            <w:r w:rsidRPr="00F35E74">
              <w:rPr>
                <w:lang w:val="zh-CN"/>
              </w:rPr>
              <w:t>0</w:t>
            </w:r>
          </w:p>
        </w:tc>
        <w:tc>
          <w:tcPr>
            <w:tcW w:w="454" w:type="pct"/>
            <w:shd w:val="clear" w:color="auto" w:fill="auto"/>
            <w:vAlign w:val="bottom"/>
          </w:tcPr>
          <w:p w:rsidR="00E557F7" w:rsidRPr="00F35E74" w:rsidRDefault="00E557F7" w:rsidP="00E54AFB">
            <w:pPr>
              <w:pStyle w:val="a3"/>
              <w:bidi/>
            </w:pPr>
            <w:r>
              <w:rPr>
                <w:lang w:val="zh-CN"/>
              </w:rPr>
              <w:t>25</w:t>
            </w:r>
            <w:r w:rsidRPr="00F35E74">
              <w:rPr>
                <w:lang w:val="zh-CN"/>
              </w:rPr>
              <w:t>.</w:t>
            </w:r>
            <w:r>
              <w:rPr>
                <w:lang w:val="zh-CN"/>
              </w:rPr>
              <w:t>67</w:t>
            </w:r>
          </w:p>
        </w:tc>
        <w:tc>
          <w:tcPr>
            <w:tcW w:w="455" w:type="pct"/>
            <w:shd w:val="clear" w:color="auto" w:fill="auto"/>
            <w:vAlign w:val="bottom"/>
          </w:tcPr>
          <w:p w:rsidR="00E557F7" w:rsidRPr="00F35E74" w:rsidRDefault="00E557F7" w:rsidP="00E54AFB">
            <w:pPr>
              <w:pStyle w:val="a3"/>
              <w:bidi/>
            </w:pPr>
            <w:r>
              <w:rPr>
                <w:lang w:val="zh-CN"/>
              </w:rPr>
              <w:t>238</w:t>
            </w:r>
            <w:r w:rsidRPr="00F35E74">
              <w:rPr>
                <w:lang w:val="zh-CN"/>
              </w:rPr>
              <w:t>.0</w:t>
            </w:r>
            <w:r>
              <w:rPr>
                <w:lang w:val="zh-CN"/>
              </w:rPr>
              <w:t>8</w:t>
            </w:r>
          </w:p>
        </w:tc>
      </w:tr>
      <w:tr w:rsidR="00E557F7" w:rsidRPr="00F35E74" w:rsidTr="00416983">
        <w:tc>
          <w:tcPr>
            <w:tcW w:w="454" w:type="pct"/>
            <w:shd w:val="clear" w:color="auto" w:fill="auto"/>
          </w:tcPr>
          <w:p w:rsidR="00E557F7" w:rsidRPr="00F35E74" w:rsidRDefault="00E557F7" w:rsidP="00416983">
            <w:pPr>
              <w:pStyle w:val="a3"/>
              <w:bidi/>
              <w:ind w:right="0"/>
              <w:jc w:val="right"/>
              <w:rPr>
                <w:rtl/>
              </w:rPr>
            </w:pPr>
            <w:r w:rsidRPr="00F35E74">
              <w:t>%</w:t>
            </w:r>
          </w:p>
        </w:tc>
        <w:tc>
          <w:tcPr>
            <w:tcW w:w="454" w:type="pct"/>
            <w:shd w:val="clear" w:color="auto" w:fill="auto"/>
            <w:vAlign w:val="bottom"/>
          </w:tcPr>
          <w:p w:rsidR="00E557F7" w:rsidRPr="00F35E74" w:rsidRDefault="00E557F7" w:rsidP="00E54AFB">
            <w:pPr>
              <w:pStyle w:val="a3"/>
              <w:bidi/>
            </w:pPr>
            <w:r>
              <w:rPr>
                <w:lang w:val="zh-CN"/>
              </w:rPr>
              <w:t>1</w:t>
            </w:r>
            <w:r w:rsidRPr="00F35E74">
              <w:rPr>
                <w:lang w:val="zh-CN"/>
              </w:rPr>
              <w:t>00.00</w:t>
            </w:r>
          </w:p>
        </w:tc>
        <w:tc>
          <w:tcPr>
            <w:tcW w:w="454" w:type="pct"/>
            <w:shd w:val="clear" w:color="auto" w:fill="auto"/>
            <w:vAlign w:val="bottom"/>
          </w:tcPr>
          <w:p w:rsidR="00E557F7" w:rsidRPr="00F35E74" w:rsidRDefault="00E557F7" w:rsidP="00E54AFB">
            <w:pPr>
              <w:pStyle w:val="a3"/>
              <w:bidi/>
            </w:pPr>
            <w:r>
              <w:rPr>
                <w:lang w:val="zh-CN"/>
              </w:rPr>
              <w:t>6</w:t>
            </w:r>
            <w:r w:rsidRPr="00F35E74">
              <w:rPr>
                <w:lang w:val="zh-CN"/>
              </w:rPr>
              <w:t>.</w:t>
            </w:r>
            <w:r>
              <w:rPr>
                <w:lang w:val="zh-CN"/>
              </w:rPr>
              <w:t>68</w:t>
            </w:r>
          </w:p>
        </w:tc>
        <w:tc>
          <w:tcPr>
            <w:tcW w:w="454" w:type="pct"/>
            <w:shd w:val="clear" w:color="auto" w:fill="auto"/>
            <w:vAlign w:val="bottom"/>
          </w:tcPr>
          <w:p w:rsidR="00E557F7" w:rsidRPr="00F35E74" w:rsidRDefault="00E557F7" w:rsidP="00E54AFB">
            <w:pPr>
              <w:pStyle w:val="a3"/>
              <w:bidi/>
            </w:pPr>
            <w:r>
              <w:rPr>
                <w:lang w:val="zh-CN"/>
              </w:rPr>
              <w:t>2</w:t>
            </w:r>
            <w:r w:rsidRPr="00F35E74">
              <w:rPr>
                <w:lang w:val="zh-CN"/>
              </w:rPr>
              <w:t>.</w:t>
            </w:r>
            <w:r>
              <w:rPr>
                <w:lang w:val="zh-CN"/>
              </w:rPr>
              <w:t>64</w:t>
            </w:r>
          </w:p>
        </w:tc>
        <w:tc>
          <w:tcPr>
            <w:tcW w:w="454" w:type="pct"/>
            <w:shd w:val="clear" w:color="auto" w:fill="auto"/>
            <w:vAlign w:val="bottom"/>
          </w:tcPr>
          <w:p w:rsidR="00E557F7" w:rsidRPr="00F35E74" w:rsidRDefault="00E557F7" w:rsidP="00E54AFB">
            <w:pPr>
              <w:pStyle w:val="a3"/>
              <w:bidi/>
            </w:pPr>
            <w:r w:rsidRPr="00F35E74">
              <w:rPr>
                <w:lang w:val="zh-CN"/>
              </w:rPr>
              <w:t>0.0</w:t>
            </w:r>
            <w:r>
              <w:rPr>
                <w:lang w:val="zh-CN"/>
              </w:rPr>
              <w:t>8</w:t>
            </w:r>
          </w:p>
        </w:tc>
        <w:tc>
          <w:tcPr>
            <w:tcW w:w="455" w:type="pct"/>
            <w:shd w:val="clear" w:color="auto" w:fill="auto"/>
            <w:vAlign w:val="bottom"/>
          </w:tcPr>
          <w:p w:rsidR="00E557F7" w:rsidRPr="00F35E74" w:rsidRDefault="00E557F7" w:rsidP="00E54AFB">
            <w:pPr>
              <w:pStyle w:val="a3"/>
              <w:bidi/>
            </w:pPr>
            <w:r w:rsidRPr="00F35E74">
              <w:rPr>
                <w:lang w:val="zh-CN"/>
              </w:rPr>
              <w:t>0.0</w:t>
            </w:r>
            <w:r>
              <w:rPr>
                <w:lang w:val="zh-CN"/>
              </w:rPr>
              <w:t>2</w:t>
            </w:r>
          </w:p>
        </w:tc>
        <w:tc>
          <w:tcPr>
            <w:tcW w:w="454" w:type="pct"/>
            <w:shd w:val="clear" w:color="auto" w:fill="auto"/>
            <w:vAlign w:val="bottom"/>
          </w:tcPr>
          <w:p w:rsidR="00E557F7" w:rsidRPr="00F35E74" w:rsidRDefault="00E557F7" w:rsidP="00E54AFB">
            <w:pPr>
              <w:pStyle w:val="a3"/>
              <w:bidi/>
            </w:pPr>
            <w:r w:rsidRPr="00F35E74">
              <w:rPr>
                <w:lang w:val="zh-CN"/>
              </w:rPr>
              <w:t>0.0</w:t>
            </w:r>
            <w:r>
              <w:rPr>
                <w:lang w:val="zh-CN"/>
              </w:rPr>
              <w:t>2</w:t>
            </w:r>
          </w:p>
        </w:tc>
        <w:tc>
          <w:tcPr>
            <w:tcW w:w="454" w:type="pct"/>
            <w:shd w:val="clear" w:color="auto" w:fill="auto"/>
            <w:vAlign w:val="bottom"/>
          </w:tcPr>
          <w:p w:rsidR="00E557F7" w:rsidRPr="00F35E74" w:rsidRDefault="00E557F7" w:rsidP="00E54AFB">
            <w:pPr>
              <w:pStyle w:val="a3"/>
              <w:bidi/>
            </w:pPr>
            <w:r>
              <w:rPr>
                <w:lang w:val="zh-CN"/>
              </w:rPr>
              <w:t>2</w:t>
            </w:r>
            <w:r w:rsidRPr="00F35E74">
              <w:rPr>
                <w:lang w:val="zh-CN"/>
              </w:rPr>
              <w:t>.</w:t>
            </w:r>
            <w:r>
              <w:rPr>
                <w:lang w:val="zh-CN"/>
              </w:rPr>
              <w:t>81</w:t>
            </w:r>
          </w:p>
        </w:tc>
        <w:tc>
          <w:tcPr>
            <w:tcW w:w="454" w:type="pct"/>
            <w:shd w:val="clear" w:color="auto" w:fill="auto"/>
            <w:vAlign w:val="bottom"/>
          </w:tcPr>
          <w:p w:rsidR="00E557F7" w:rsidRPr="00F35E74" w:rsidRDefault="00E557F7" w:rsidP="00E54AFB">
            <w:pPr>
              <w:pStyle w:val="a3"/>
              <w:bidi/>
            </w:pPr>
            <w:r w:rsidRPr="00F35E74">
              <w:rPr>
                <w:lang w:val="zh-CN"/>
              </w:rPr>
              <w:t>0.</w:t>
            </w:r>
            <w:r>
              <w:rPr>
                <w:lang w:val="zh-CN"/>
              </w:rPr>
              <w:t>17</w:t>
            </w:r>
          </w:p>
        </w:tc>
        <w:tc>
          <w:tcPr>
            <w:tcW w:w="454" w:type="pct"/>
            <w:shd w:val="clear" w:color="auto" w:fill="auto"/>
            <w:vAlign w:val="bottom"/>
          </w:tcPr>
          <w:p w:rsidR="00E557F7" w:rsidRPr="00F35E74" w:rsidRDefault="00E557F7" w:rsidP="00E54AFB">
            <w:pPr>
              <w:pStyle w:val="a3"/>
              <w:bidi/>
            </w:pPr>
            <w:r>
              <w:rPr>
                <w:lang w:val="zh-CN"/>
              </w:rPr>
              <w:t>8</w:t>
            </w:r>
            <w:r w:rsidRPr="00F35E74">
              <w:rPr>
                <w:lang w:val="zh-CN"/>
              </w:rPr>
              <w:t>.</w:t>
            </w:r>
            <w:r>
              <w:rPr>
                <w:lang w:val="zh-CN"/>
              </w:rPr>
              <w:t>52</w:t>
            </w:r>
          </w:p>
        </w:tc>
        <w:tc>
          <w:tcPr>
            <w:tcW w:w="455" w:type="pct"/>
            <w:shd w:val="clear" w:color="auto" w:fill="auto"/>
            <w:vAlign w:val="bottom"/>
          </w:tcPr>
          <w:p w:rsidR="00E557F7" w:rsidRPr="00F35E74" w:rsidRDefault="00E557F7" w:rsidP="00E54AFB">
            <w:pPr>
              <w:pStyle w:val="a3"/>
              <w:bidi/>
            </w:pPr>
            <w:r>
              <w:rPr>
                <w:lang w:val="zh-CN"/>
              </w:rPr>
              <w:t>79</w:t>
            </w:r>
            <w:r w:rsidRPr="00F35E74">
              <w:rPr>
                <w:lang w:val="zh-CN"/>
              </w:rPr>
              <w:t>.0</w:t>
            </w:r>
            <w:r>
              <w:rPr>
                <w:lang w:val="zh-CN"/>
              </w:rPr>
              <w:t>6</w:t>
            </w:r>
          </w:p>
        </w:tc>
      </w:tr>
    </w:tbl>
    <w:p w:rsidR="007A1A0D" w:rsidRPr="004F230A" w:rsidRDefault="007A1A0D" w:rsidP="007A1A0D">
      <w:pPr>
        <w:pStyle w:val="SingleTxtGC"/>
        <w:spacing w:before="120"/>
      </w:pPr>
      <w:r>
        <w:rPr>
          <w:rFonts w:eastAsia="楷体_GB2312"/>
          <w:sz w:val="19"/>
          <w:szCs w:val="19"/>
        </w:rPr>
        <w:tab/>
      </w:r>
      <w:r w:rsidRPr="001D60F7">
        <w:rPr>
          <w:rFonts w:eastAsia="楷体_GB2312" w:hint="eastAsia"/>
          <w:sz w:val="19"/>
          <w:szCs w:val="19"/>
        </w:rPr>
        <w:t>资料来源：</w:t>
      </w:r>
      <w:r w:rsidRPr="00C642D4">
        <w:rPr>
          <w:rFonts w:hint="eastAsia"/>
          <w:sz w:val="19"/>
          <w:szCs w:val="19"/>
        </w:rPr>
        <w:t>土地测量与登记局。</w:t>
      </w:r>
    </w:p>
    <w:p w:rsidR="005A2384" w:rsidRDefault="005A2384" w:rsidP="005A2384">
      <w:pPr>
        <w:pStyle w:val="H23GC"/>
      </w:pPr>
      <w:r>
        <w:rPr>
          <w:rFonts w:hint="eastAsia"/>
        </w:rPr>
        <w:tab/>
      </w:r>
      <w:r>
        <w:rPr>
          <w:rFonts w:hint="eastAsia"/>
        </w:rPr>
        <w:tab/>
      </w:r>
      <w:r>
        <w:rPr>
          <w:rFonts w:hint="eastAsia"/>
        </w:rPr>
        <w:t>人口</w:t>
      </w:r>
    </w:p>
    <w:p w:rsidR="005A2384" w:rsidRDefault="005A2384" w:rsidP="005A2384">
      <w:pPr>
        <w:pStyle w:val="SingleTxtGC"/>
      </w:pPr>
      <w:r>
        <w:rPr>
          <w:rFonts w:hint="eastAsia"/>
        </w:rPr>
        <w:t>4.</w:t>
      </w:r>
      <w:r>
        <w:rPr>
          <w:rFonts w:hint="eastAsia"/>
        </w:rPr>
        <w:tab/>
      </w:r>
      <w:r>
        <w:rPr>
          <w:rFonts w:hint="eastAsia"/>
        </w:rPr>
        <w:t>巴林的地理位置也影响着巴林人民，他们所展现的与生俱来的优秀品格同该地区人民所拥有的美好品质相符，从而确保了往来人士和外来人口的安宁与稳定，同时也促进了本地区人口主要从事的商业活动。</w:t>
      </w:r>
    </w:p>
    <w:p w:rsidR="005A2384" w:rsidRDefault="005A2384" w:rsidP="005A2384">
      <w:pPr>
        <w:pStyle w:val="SingleTxtGC"/>
      </w:pPr>
      <w:r>
        <w:rPr>
          <w:rFonts w:hint="eastAsia"/>
        </w:rPr>
        <w:t>5.</w:t>
      </w:r>
      <w:r>
        <w:rPr>
          <w:rFonts w:hint="eastAsia"/>
        </w:rPr>
        <w:tab/>
      </w:r>
      <w:r>
        <w:rPr>
          <w:rFonts w:hint="eastAsia"/>
        </w:rPr>
        <w:t>巴林人最突出的品质特征是宽容、家庭团结、人类兄弟情谊、在人际交往中秉承信任和诚信、摈弃一切形式的不容忍、偏见和歧视。这些品质吸引了邻国人士赴巴林定居，为他们创造了舒适安宁的氛围。巴林人信奉伊斯兰教，遵循伊斯兰教崇高教法，这有助于加强上述品质。</w:t>
      </w:r>
    </w:p>
    <w:p w:rsidR="005A2384" w:rsidRDefault="005A2384" w:rsidP="005A2384">
      <w:pPr>
        <w:pStyle w:val="SingleTxtGC"/>
      </w:pPr>
      <w:r>
        <w:rPr>
          <w:rFonts w:hint="eastAsia"/>
        </w:rPr>
        <w:t>6.</w:t>
      </w:r>
      <w:r>
        <w:rPr>
          <w:rFonts w:hint="eastAsia"/>
        </w:rPr>
        <w:tab/>
      </w:r>
      <w:r>
        <w:rPr>
          <w:rFonts w:hint="eastAsia"/>
        </w:rPr>
        <w:t>绝大多数巴林人为阿拉伯人，其血统来源可追溯至蒙昧时代阿拉伯半岛连续不断的部落迁徙。巴林的历史可以追溯至公元前的迪尔蒙文明，之后相继经历了泰洛斯、阿拉多斯和阿瓦尔等多个文明，巴林的近代史始于公元</w:t>
      </w:r>
      <w:r>
        <w:rPr>
          <w:rFonts w:hint="eastAsia"/>
        </w:rPr>
        <w:t>1783</w:t>
      </w:r>
      <w:r>
        <w:rPr>
          <w:rFonts w:hint="eastAsia"/>
        </w:rPr>
        <w:t>年。</w:t>
      </w:r>
    </w:p>
    <w:p w:rsidR="002A47C9" w:rsidRDefault="005A2384" w:rsidP="005A2384">
      <w:pPr>
        <w:pStyle w:val="SingleTxtGC"/>
      </w:pPr>
      <w:r>
        <w:rPr>
          <w:rFonts w:hint="eastAsia"/>
        </w:rPr>
        <w:t>7.</w:t>
      </w:r>
      <w:r>
        <w:rPr>
          <w:rFonts w:hint="eastAsia"/>
        </w:rPr>
        <w:tab/>
      </w:r>
      <w:r>
        <w:rPr>
          <w:rFonts w:hint="eastAsia"/>
        </w:rPr>
        <w:t>约</w:t>
      </w:r>
      <w:r>
        <w:rPr>
          <w:rFonts w:hint="eastAsia"/>
        </w:rPr>
        <w:t>80%</w:t>
      </w:r>
      <w:r>
        <w:rPr>
          <w:rFonts w:hint="eastAsia"/>
        </w:rPr>
        <w:t>的人口聚居在巴林岛上，特别是该岛北半部分，这里是政府部门和商业公司所在地。巴林部分区域的人口密度超过每平方公里</w:t>
      </w:r>
      <w:r>
        <w:rPr>
          <w:rFonts w:hint="eastAsia"/>
        </w:rPr>
        <w:t>1</w:t>
      </w:r>
      <w:r w:rsidR="00120AC0">
        <w:t>,</w:t>
      </w:r>
      <w:r>
        <w:rPr>
          <w:rFonts w:hint="eastAsia"/>
        </w:rPr>
        <w:t>800</w:t>
      </w:r>
      <w:r>
        <w:rPr>
          <w:rFonts w:hint="eastAsia"/>
        </w:rPr>
        <w:t>人。</w:t>
      </w:r>
      <w:r>
        <w:rPr>
          <w:rFonts w:hint="eastAsia"/>
        </w:rPr>
        <w:t>2017</w:t>
      </w:r>
      <w:r>
        <w:rPr>
          <w:rFonts w:hint="eastAsia"/>
        </w:rPr>
        <w:t>年，国家总人口数量为</w:t>
      </w:r>
      <w:r>
        <w:rPr>
          <w:rFonts w:hint="eastAsia"/>
        </w:rPr>
        <w:t>150</w:t>
      </w:r>
      <w:r>
        <w:rPr>
          <w:rFonts w:hint="eastAsia"/>
        </w:rPr>
        <w:t>万，其中巴林籍人口占</w:t>
      </w:r>
      <w:r>
        <w:rPr>
          <w:rFonts w:hint="eastAsia"/>
        </w:rPr>
        <w:t>45%</w:t>
      </w:r>
      <w:r>
        <w:rPr>
          <w:rFonts w:hint="eastAsia"/>
        </w:rPr>
        <w:t>，巴林籍人口中，劳动年龄人口</w:t>
      </w:r>
      <w:r>
        <w:rPr>
          <w:rFonts w:hint="eastAsia"/>
        </w:rPr>
        <w:t>(15</w:t>
      </w:r>
      <w:r>
        <w:rPr>
          <w:rFonts w:hint="eastAsia"/>
        </w:rPr>
        <w:t>至</w:t>
      </w:r>
      <w:r>
        <w:rPr>
          <w:rFonts w:hint="eastAsia"/>
        </w:rPr>
        <w:t>64</w:t>
      </w:r>
      <w:r>
        <w:rPr>
          <w:rFonts w:hint="eastAsia"/>
        </w:rPr>
        <w:t>岁</w:t>
      </w:r>
      <w:r>
        <w:rPr>
          <w:rFonts w:hint="eastAsia"/>
        </w:rPr>
        <w:t>)</w:t>
      </w:r>
      <w:r>
        <w:rPr>
          <w:rFonts w:hint="eastAsia"/>
        </w:rPr>
        <w:t>占</w:t>
      </w:r>
      <w:r>
        <w:rPr>
          <w:rFonts w:hint="eastAsia"/>
        </w:rPr>
        <w:t>64%</w:t>
      </w:r>
      <w:r>
        <w:rPr>
          <w:rFonts w:hint="eastAsia"/>
        </w:rPr>
        <w:t>。青年人口</w:t>
      </w:r>
      <w:r>
        <w:rPr>
          <w:rFonts w:hint="eastAsia"/>
        </w:rPr>
        <w:t>(15</w:t>
      </w:r>
      <w:r>
        <w:rPr>
          <w:rFonts w:hint="eastAsia"/>
        </w:rPr>
        <w:t>至</w:t>
      </w:r>
      <w:r>
        <w:rPr>
          <w:rFonts w:hint="eastAsia"/>
        </w:rPr>
        <w:t>24</w:t>
      </w:r>
      <w:r>
        <w:rPr>
          <w:rFonts w:hint="eastAsia"/>
        </w:rPr>
        <w:t>岁</w:t>
      </w:r>
      <w:r>
        <w:rPr>
          <w:rFonts w:hint="eastAsia"/>
        </w:rPr>
        <w:t>)</w:t>
      </w:r>
      <w:r>
        <w:rPr>
          <w:rFonts w:hint="eastAsia"/>
        </w:rPr>
        <w:t>约占总人口的</w:t>
      </w:r>
      <w:r>
        <w:rPr>
          <w:rFonts w:hint="eastAsia"/>
        </w:rPr>
        <w:t>12%</w:t>
      </w:r>
      <w:r>
        <w:rPr>
          <w:rFonts w:hint="eastAsia"/>
        </w:rPr>
        <w:t>，受抚养者</w:t>
      </w:r>
      <w:r>
        <w:rPr>
          <w:rFonts w:hint="eastAsia"/>
        </w:rPr>
        <w:t>(15</w:t>
      </w:r>
      <w:r>
        <w:rPr>
          <w:rFonts w:hint="eastAsia"/>
        </w:rPr>
        <w:t>岁以下少儿、</w:t>
      </w:r>
      <w:r>
        <w:rPr>
          <w:rFonts w:hint="eastAsia"/>
        </w:rPr>
        <w:t>64</w:t>
      </w:r>
      <w:r>
        <w:rPr>
          <w:rFonts w:hint="eastAsia"/>
        </w:rPr>
        <w:t>岁以上老年人</w:t>
      </w:r>
      <w:r>
        <w:rPr>
          <w:rFonts w:hint="eastAsia"/>
        </w:rPr>
        <w:t>)</w:t>
      </w:r>
      <w:r>
        <w:rPr>
          <w:rFonts w:hint="eastAsia"/>
        </w:rPr>
        <w:t>比例约为</w:t>
      </w:r>
      <w:r>
        <w:rPr>
          <w:rFonts w:hint="eastAsia"/>
        </w:rPr>
        <w:t>31%(</w:t>
      </w:r>
      <w:r>
        <w:rPr>
          <w:rFonts w:hint="eastAsia"/>
        </w:rPr>
        <w:t>少儿抚养比为</w:t>
      </w:r>
      <w:r>
        <w:rPr>
          <w:rFonts w:hint="eastAsia"/>
        </w:rPr>
        <w:t>25%</w:t>
      </w:r>
      <w:r>
        <w:rPr>
          <w:rFonts w:hint="eastAsia"/>
        </w:rPr>
        <w:t>、老年抚养比为</w:t>
      </w:r>
      <w:r>
        <w:rPr>
          <w:rFonts w:hint="eastAsia"/>
        </w:rPr>
        <w:t>6%)</w:t>
      </w:r>
      <w:r>
        <w:rPr>
          <w:rFonts w:hint="eastAsia"/>
        </w:rPr>
        <w:t>，</w:t>
      </w:r>
      <w:r>
        <w:rPr>
          <w:rFonts w:hint="eastAsia"/>
        </w:rPr>
        <w:t>30</w:t>
      </w:r>
      <w:r>
        <w:rPr>
          <w:rFonts w:hint="eastAsia"/>
        </w:rPr>
        <w:t>岁以下人口比例为</w:t>
      </w:r>
      <w:r>
        <w:rPr>
          <w:rFonts w:hint="eastAsia"/>
        </w:rPr>
        <w:t>46%(</w:t>
      </w:r>
      <w:r>
        <w:rPr>
          <w:rFonts w:hint="eastAsia"/>
        </w:rPr>
        <w:t>其中巴林籍占</w:t>
      </w:r>
      <w:r>
        <w:rPr>
          <w:rFonts w:hint="eastAsia"/>
        </w:rPr>
        <w:t>58%</w:t>
      </w:r>
      <w:r>
        <w:rPr>
          <w:rFonts w:hint="eastAsia"/>
        </w:rPr>
        <w:t>，非巴林籍占</w:t>
      </w:r>
      <w:r>
        <w:rPr>
          <w:rFonts w:hint="eastAsia"/>
        </w:rPr>
        <w:t>36%)</w:t>
      </w:r>
      <w:r>
        <w:rPr>
          <w:rFonts w:hint="eastAsia"/>
        </w:rPr>
        <w:t>。巴林籍人口的平均预期寿命为</w:t>
      </w:r>
      <w:r>
        <w:rPr>
          <w:rFonts w:hint="eastAsia"/>
        </w:rPr>
        <w:t>76.7</w:t>
      </w:r>
      <w:r>
        <w:rPr>
          <w:rFonts w:hint="eastAsia"/>
        </w:rPr>
        <w:t>岁，这意味着，从理论上讲，巴林可从自身人口维度中受益</w:t>
      </w:r>
      <w:r w:rsidR="00120AC0">
        <w:rPr>
          <w:rStyle w:val="a8"/>
          <w:rFonts w:eastAsia="宋体"/>
        </w:rPr>
        <w:footnoteReference w:id="4"/>
      </w:r>
      <w:r>
        <w:rPr>
          <w:rFonts w:hint="eastAsia"/>
        </w:rPr>
        <w:t>。下表为按性别分列的人口数量：</w:t>
      </w:r>
    </w:p>
    <w:p w:rsidR="002A47C9" w:rsidRDefault="002A47C9">
      <w:pPr>
        <w:tabs>
          <w:tab w:val="clear" w:pos="431"/>
        </w:tabs>
        <w:overflowPunct/>
        <w:adjustRightInd/>
        <w:snapToGrid/>
        <w:spacing w:line="240" w:lineRule="auto"/>
        <w:jc w:val="left"/>
      </w:pPr>
      <w:r>
        <w:br w:type="page"/>
      </w:r>
    </w:p>
    <w:p w:rsidR="00C93F40" w:rsidRPr="00F15CF8" w:rsidRDefault="005A2384" w:rsidP="005A2384">
      <w:pPr>
        <w:pStyle w:val="SingleTxtGC"/>
        <w:rPr>
          <w:rFonts w:ascii="Time New Roman" w:eastAsia="黑体" w:hAnsi="Time New Roman" w:hint="eastAsia"/>
        </w:rPr>
      </w:pPr>
      <w:r w:rsidRPr="00F15CF8">
        <w:rPr>
          <w:rFonts w:ascii="Time New Roman" w:eastAsia="黑体" w:hAnsi="Time New Roman" w:hint="eastAsia"/>
        </w:rPr>
        <w:lastRenderedPageBreak/>
        <w:t>按性别和国籍分列的人口数量</w:t>
      </w:r>
    </w:p>
    <w:tbl>
      <w:tblPr>
        <w:tblW w:w="5000" w:type="pct"/>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658"/>
        <w:gridCol w:w="896"/>
        <w:gridCol w:w="993"/>
        <w:gridCol w:w="995"/>
        <w:gridCol w:w="1024"/>
        <w:gridCol w:w="962"/>
        <w:gridCol w:w="993"/>
        <w:gridCol w:w="991"/>
        <w:gridCol w:w="993"/>
        <w:gridCol w:w="1133"/>
      </w:tblGrid>
      <w:tr w:rsidR="00273FF5" w:rsidRPr="00F35E74" w:rsidTr="00363962">
        <w:trPr>
          <w:trHeight w:val="261"/>
          <w:tblHeader/>
        </w:trPr>
        <w:tc>
          <w:tcPr>
            <w:tcW w:w="341" w:type="pct"/>
            <w:vMerge w:val="restart"/>
            <w:tcBorders>
              <w:top w:val="single" w:sz="4" w:space="0" w:color="auto"/>
              <w:bottom w:val="single" w:sz="12" w:space="0" w:color="auto"/>
            </w:tcBorders>
            <w:shd w:val="clear" w:color="auto" w:fill="auto"/>
            <w:vAlign w:val="bottom"/>
          </w:tcPr>
          <w:p w:rsidR="003402E0" w:rsidRPr="00F35E74" w:rsidRDefault="003402E0" w:rsidP="00E54AFB">
            <w:pPr>
              <w:pStyle w:val="a4"/>
              <w:bidi/>
              <w:ind w:right="0"/>
              <w:jc w:val="right"/>
              <w:rPr>
                <w:sz w:val="16"/>
              </w:rPr>
            </w:pPr>
            <w:r w:rsidRPr="00F35E74">
              <w:rPr>
                <w:lang w:val="zh-CN"/>
              </w:rPr>
              <w:t>年份</w:t>
            </w:r>
          </w:p>
        </w:tc>
        <w:tc>
          <w:tcPr>
            <w:tcW w:w="1496" w:type="pct"/>
            <w:gridSpan w:val="3"/>
            <w:tcBorders>
              <w:top w:val="single" w:sz="4" w:space="0" w:color="auto"/>
              <w:bottom w:val="single" w:sz="4" w:space="0" w:color="auto"/>
              <w:right w:val="single" w:sz="24" w:space="0" w:color="FFFFFF" w:themeColor="background1"/>
            </w:tcBorders>
            <w:shd w:val="clear" w:color="auto" w:fill="auto"/>
            <w:vAlign w:val="bottom"/>
          </w:tcPr>
          <w:p w:rsidR="003402E0" w:rsidRPr="00F35E74" w:rsidRDefault="003402E0" w:rsidP="00E54AFB">
            <w:pPr>
              <w:pStyle w:val="a4"/>
              <w:bidi/>
              <w:jc w:val="center"/>
              <w:rPr>
                <w:sz w:val="16"/>
              </w:rPr>
            </w:pPr>
            <w:r w:rsidRPr="00F35E74">
              <w:rPr>
                <w:lang w:val="zh-CN"/>
              </w:rPr>
              <w:t>巴林籍</w:t>
            </w:r>
          </w:p>
        </w:tc>
        <w:tc>
          <w:tcPr>
            <w:tcW w:w="1545" w:type="pct"/>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3402E0" w:rsidRPr="00F35E74" w:rsidRDefault="003402E0" w:rsidP="00E54AFB">
            <w:pPr>
              <w:pStyle w:val="a4"/>
              <w:bidi/>
              <w:jc w:val="center"/>
              <w:rPr>
                <w:sz w:val="16"/>
              </w:rPr>
            </w:pPr>
            <w:r w:rsidRPr="00F35E74">
              <w:rPr>
                <w:lang w:val="zh-CN"/>
              </w:rPr>
              <w:t>非巴林籍</w:t>
            </w:r>
          </w:p>
        </w:tc>
        <w:tc>
          <w:tcPr>
            <w:tcW w:w="1617" w:type="pct"/>
            <w:gridSpan w:val="3"/>
            <w:tcBorders>
              <w:top w:val="single" w:sz="4" w:space="0" w:color="auto"/>
              <w:left w:val="single" w:sz="24" w:space="0" w:color="FFFFFF" w:themeColor="background1"/>
              <w:bottom w:val="single" w:sz="4" w:space="0" w:color="auto"/>
            </w:tcBorders>
            <w:shd w:val="clear" w:color="auto" w:fill="auto"/>
            <w:vAlign w:val="bottom"/>
          </w:tcPr>
          <w:p w:rsidR="003402E0" w:rsidRPr="00F35E74" w:rsidRDefault="003402E0" w:rsidP="00E54AFB">
            <w:pPr>
              <w:pStyle w:val="a4"/>
              <w:bidi/>
              <w:jc w:val="center"/>
              <w:rPr>
                <w:sz w:val="16"/>
              </w:rPr>
            </w:pPr>
            <w:r w:rsidRPr="00F35E74">
              <w:rPr>
                <w:lang w:val="zh-CN"/>
              </w:rPr>
              <w:t>合计</w:t>
            </w:r>
          </w:p>
        </w:tc>
      </w:tr>
      <w:tr w:rsidR="00273FF5" w:rsidRPr="00F35E74" w:rsidTr="004651BC">
        <w:trPr>
          <w:tblHeader/>
        </w:trPr>
        <w:tc>
          <w:tcPr>
            <w:tcW w:w="341" w:type="pct"/>
            <w:vMerge/>
            <w:tcBorders>
              <w:top w:val="single" w:sz="12" w:space="0" w:color="auto"/>
              <w:bottom w:val="single" w:sz="12" w:space="0" w:color="auto"/>
            </w:tcBorders>
            <w:shd w:val="clear" w:color="auto" w:fill="auto"/>
            <w:vAlign w:val="bottom"/>
          </w:tcPr>
          <w:p w:rsidR="003402E0" w:rsidRPr="00F35E74" w:rsidRDefault="003402E0" w:rsidP="00E54AFB">
            <w:pPr>
              <w:pStyle w:val="a4"/>
              <w:bidi/>
              <w:ind w:right="0"/>
              <w:jc w:val="right"/>
            </w:pPr>
          </w:p>
        </w:tc>
        <w:tc>
          <w:tcPr>
            <w:tcW w:w="465" w:type="pct"/>
            <w:tcBorders>
              <w:top w:val="single" w:sz="4" w:space="0" w:color="auto"/>
              <w:bottom w:val="single" w:sz="12" w:space="0" w:color="auto"/>
            </w:tcBorders>
            <w:shd w:val="clear" w:color="auto" w:fill="auto"/>
            <w:vAlign w:val="bottom"/>
          </w:tcPr>
          <w:p w:rsidR="003402E0" w:rsidRPr="00F35E74" w:rsidRDefault="003402E0" w:rsidP="00E54AFB">
            <w:pPr>
              <w:pStyle w:val="a4"/>
              <w:bidi/>
              <w:rPr>
                <w:sz w:val="16"/>
              </w:rPr>
            </w:pPr>
            <w:r w:rsidRPr="00F35E74">
              <w:rPr>
                <w:lang w:val="zh-CN"/>
              </w:rPr>
              <w:t>男性</w:t>
            </w:r>
          </w:p>
        </w:tc>
        <w:tc>
          <w:tcPr>
            <w:tcW w:w="515" w:type="pct"/>
            <w:tcBorders>
              <w:top w:val="single" w:sz="4" w:space="0" w:color="auto"/>
              <w:bottom w:val="single" w:sz="12" w:space="0" w:color="auto"/>
            </w:tcBorders>
            <w:shd w:val="clear" w:color="auto" w:fill="auto"/>
            <w:vAlign w:val="bottom"/>
          </w:tcPr>
          <w:p w:rsidR="003402E0" w:rsidRPr="00F35E74" w:rsidRDefault="003402E0" w:rsidP="00E54AFB">
            <w:pPr>
              <w:pStyle w:val="a4"/>
              <w:bidi/>
              <w:rPr>
                <w:sz w:val="16"/>
              </w:rPr>
            </w:pPr>
            <w:r w:rsidRPr="00F35E74">
              <w:rPr>
                <w:lang w:val="zh-CN"/>
              </w:rPr>
              <w:t>女性</w:t>
            </w:r>
          </w:p>
        </w:tc>
        <w:tc>
          <w:tcPr>
            <w:tcW w:w="516" w:type="pct"/>
            <w:tcBorders>
              <w:top w:val="single" w:sz="4" w:space="0" w:color="auto"/>
              <w:bottom w:val="single" w:sz="12" w:space="0" w:color="auto"/>
              <w:right w:val="single" w:sz="24" w:space="0" w:color="FFFFFF" w:themeColor="background1"/>
            </w:tcBorders>
            <w:shd w:val="clear" w:color="auto" w:fill="auto"/>
            <w:vAlign w:val="bottom"/>
          </w:tcPr>
          <w:p w:rsidR="003402E0" w:rsidRPr="00F35E74" w:rsidRDefault="003402E0" w:rsidP="00E54AFB">
            <w:pPr>
              <w:pStyle w:val="a4"/>
              <w:bidi/>
              <w:rPr>
                <w:sz w:val="16"/>
              </w:rPr>
            </w:pPr>
            <w:r w:rsidRPr="00F35E74">
              <w:rPr>
                <w:lang w:val="zh-CN"/>
              </w:rPr>
              <w:t>合计</w:t>
            </w:r>
          </w:p>
        </w:tc>
        <w:tc>
          <w:tcPr>
            <w:tcW w:w="531" w:type="pct"/>
            <w:tcBorders>
              <w:top w:val="single" w:sz="4" w:space="0" w:color="auto"/>
              <w:left w:val="single" w:sz="24" w:space="0" w:color="FFFFFF" w:themeColor="background1"/>
              <w:bottom w:val="single" w:sz="12" w:space="0" w:color="auto"/>
            </w:tcBorders>
            <w:shd w:val="clear" w:color="auto" w:fill="auto"/>
            <w:vAlign w:val="bottom"/>
          </w:tcPr>
          <w:p w:rsidR="003402E0" w:rsidRPr="00F35E74" w:rsidRDefault="003402E0" w:rsidP="00E54AFB">
            <w:pPr>
              <w:pStyle w:val="a4"/>
              <w:bidi/>
              <w:rPr>
                <w:sz w:val="16"/>
              </w:rPr>
            </w:pPr>
            <w:r w:rsidRPr="00F35E74">
              <w:rPr>
                <w:lang w:val="zh-CN"/>
              </w:rPr>
              <w:t>男性</w:t>
            </w:r>
          </w:p>
        </w:tc>
        <w:tc>
          <w:tcPr>
            <w:tcW w:w="499" w:type="pct"/>
            <w:tcBorders>
              <w:top w:val="single" w:sz="4" w:space="0" w:color="auto"/>
              <w:bottom w:val="single" w:sz="12" w:space="0" w:color="auto"/>
            </w:tcBorders>
            <w:shd w:val="clear" w:color="auto" w:fill="auto"/>
            <w:vAlign w:val="bottom"/>
          </w:tcPr>
          <w:p w:rsidR="003402E0" w:rsidRPr="00F35E74" w:rsidRDefault="003402E0" w:rsidP="00E54AFB">
            <w:pPr>
              <w:pStyle w:val="a4"/>
              <w:bidi/>
              <w:rPr>
                <w:sz w:val="16"/>
              </w:rPr>
            </w:pPr>
            <w:r w:rsidRPr="00F35E74">
              <w:rPr>
                <w:lang w:val="zh-CN"/>
              </w:rPr>
              <w:t>女性</w:t>
            </w:r>
          </w:p>
        </w:tc>
        <w:tc>
          <w:tcPr>
            <w:tcW w:w="515" w:type="pct"/>
            <w:tcBorders>
              <w:top w:val="single" w:sz="4" w:space="0" w:color="auto"/>
              <w:bottom w:val="single" w:sz="12" w:space="0" w:color="auto"/>
              <w:right w:val="single" w:sz="24" w:space="0" w:color="FFFFFF" w:themeColor="background1"/>
            </w:tcBorders>
            <w:shd w:val="clear" w:color="auto" w:fill="auto"/>
            <w:vAlign w:val="bottom"/>
          </w:tcPr>
          <w:p w:rsidR="003402E0" w:rsidRPr="00F35E74" w:rsidRDefault="003402E0" w:rsidP="00E54AFB">
            <w:pPr>
              <w:pStyle w:val="a4"/>
              <w:bidi/>
              <w:rPr>
                <w:sz w:val="16"/>
              </w:rPr>
            </w:pPr>
            <w:r w:rsidRPr="00F35E74">
              <w:rPr>
                <w:lang w:val="zh-CN"/>
              </w:rPr>
              <w:t>合计</w:t>
            </w:r>
          </w:p>
        </w:tc>
        <w:tc>
          <w:tcPr>
            <w:tcW w:w="514" w:type="pct"/>
            <w:tcBorders>
              <w:top w:val="single" w:sz="4" w:space="0" w:color="auto"/>
              <w:left w:val="single" w:sz="24" w:space="0" w:color="FFFFFF" w:themeColor="background1"/>
              <w:bottom w:val="single" w:sz="12" w:space="0" w:color="auto"/>
            </w:tcBorders>
            <w:shd w:val="clear" w:color="auto" w:fill="auto"/>
            <w:vAlign w:val="bottom"/>
          </w:tcPr>
          <w:p w:rsidR="003402E0" w:rsidRPr="00F35E74" w:rsidRDefault="003402E0" w:rsidP="00E54AFB">
            <w:pPr>
              <w:pStyle w:val="a4"/>
              <w:bidi/>
              <w:rPr>
                <w:sz w:val="16"/>
              </w:rPr>
            </w:pPr>
            <w:r w:rsidRPr="00F35E74">
              <w:rPr>
                <w:lang w:val="zh-CN"/>
              </w:rPr>
              <w:t>男性</w:t>
            </w:r>
          </w:p>
        </w:tc>
        <w:tc>
          <w:tcPr>
            <w:tcW w:w="515" w:type="pct"/>
            <w:tcBorders>
              <w:top w:val="single" w:sz="4" w:space="0" w:color="auto"/>
              <w:bottom w:val="single" w:sz="12" w:space="0" w:color="auto"/>
            </w:tcBorders>
            <w:shd w:val="clear" w:color="auto" w:fill="auto"/>
            <w:vAlign w:val="bottom"/>
          </w:tcPr>
          <w:p w:rsidR="003402E0" w:rsidRPr="00F35E74" w:rsidRDefault="003402E0" w:rsidP="00E54AFB">
            <w:pPr>
              <w:pStyle w:val="a4"/>
              <w:bidi/>
              <w:rPr>
                <w:sz w:val="16"/>
              </w:rPr>
            </w:pPr>
            <w:r w:rsidRPr="00F35E74">
              <w:rPr>
                <w:lang w:val="zh-CN"/>
              </w:rPr>
              <w:t>女性</w:t>
            </w:r>
          </w:p>
        </w:tc>
        <w:tc>
          <w:tcPr>
            <w:tcW w:w="588" w:type="pct"/>
            <w:tcBorders>
              <w:top w:val="single" w:sz="4" w:space="0" w:color="auto"/>
              <w:bottom w:val="single" w:sz="12" w:space="0" w:color="auto"/>
            </w:tcBorders>
            <w:shd w:val="clear" w:color="auto" w:fill="auto"/>
            <w:vAlign w:val="bottom"/>
          </w:tcPr>
          <w:p w:rsidR="003402E0" w:rsidRPr="00F35E74" w:rsidRDefault="003402E0" w:rsidP="00E54AFB">
            <w:pPr>
              <w:pStyle w:val="a4"/>
              <w:bidi/>
              <w:rPr>
                <w:sz w:val="16"/>
              </w:rPr>
            </w:pPr>
            <w:r w:rsidRPr="00F35E74">
              <w:rPr>
                <w:lang w:val="zh-CN"/>
              </w:rPr>
              <w:t>合计</w:t>
            </w:r>
          </w:p>
        </w:tc>
      </w:tr>
      <w:tr w:rsidR="00273FF5" w:rsidRPr="00F35E74" w:rsidTr="004651BC">
        <w:trPr>
          <w:trHeight w:val="257"/>
        </w:trPr>
        <w:tc>
          <w:tcPr>
            <w:tcW w:w="341" w:type="pct"/>
            <w:tcBorders>
              <w:top w:val="single" w:sz="12" w:space="0" w:color="auto"/>
            </w:tcBorders>
            <w:shd w:val="clear" w:color="auto" w:fill="auto"/>
          </w:tcPr>
          <w:p w:rsidR="003402E0" w:rsidRPr="00F35E74" w:rsidRDefault="003402E0" w:rsidP="001326F8">
            <w:pPr>
              <w:pStyle w:val="a3"/>
              <w:bidi/>
              <w:spacing w:line="220" w:lineRule="exact"/>
              <w:ind w:right="0"/>
              <w:jc w:val="right"/>
            </w:pPr>
            <w:r>
              <w:rPr>
                <w:lang w:val="zh-CN"/>
              </w:rPr>
              <w:t>2</w:t>
            </w:r>
            <w:r w:rsidRPr="00F35E74">
              <w:rPr>
                <w:lang w:val="zh-CN"/>
              </w:rPr>
              <w:t>0</w:t>
            </w:r>
            <w:r>
              <w:rPr>
                <w:lang w:val="zh-CN"/>
              </w:rPr>
              <w:t>12</w:t>
            </w:r>
          </w:p>
        </w:tc>
        <w:tc>
          <w:tcPr>
            <w:tcW w:w="465" w:type="pct"/>
            <w:tcBorders>
              <w:top w:val="single" w:sz="12" w:space="0" w:color="auto"/>
            </w:tcBorders>
            <w:shd w:val="clear" w:color="auto" w:fill="auto"/>
            <w:vAlign w:val="bottom"/>
          </w:tcPr>
          <w:p w:rsidR="003402E0" w:rsidRPr="00F35E74" w:rsidRDefault="003402E0" w:rsidP="001326F8">
            <w:pPr>
              <w:pStyle w:val="a3"/>
              <w:bidi/>
              <w:spacing w:line="220" w:lineRule="exact"/>
              <w:rPr>
                <w:rtl/>
              </w:rPr>
            </w:pPr>
            <w:r>
              <w:rPr>
                <w:lang w:val="zh-CN"/>
              </w:rPr>
              <w:t>3</w:t>
            </w:r>
            <w:r w:rsidRPr="00F35E74">
              <w:rPr>
                <w:lang w:val="zh-CN"/>
              </w:rPr>
              <w:t>0</w:t>
            </w:r>
            <w:r>
              <w:rPr>
                <w:lang w:val="zh-CN"/>
              </w:rPr>
              <w:t>5</w:t>
            </w:r>
            <w:r w:rsidRPr="00F35E74">
              <w:rPr>
                <w:lang w:val="zh-CN"/>
              </w:rPr>
              <w:t xml:space="preserve"> </w:t>
            </w:r>
            <w:r>
              <w:rPr>
                <w:lang w:val="zh-CN"/>
              </w:rPr>
              <w:t>354</w:t>
            </w:r>
          </w:p>
        </w:tc>
        <w:tc>
          <w:tcPr>
            <w:tcW w:w="515" w:type="pct"/>
            <w:tcBorders>
              <w:top w:val="single" w:sz="12" w:space="0" w:color="auto"/>
            </w:tcBorders>
            <w:shd w:val="clear" w:color="auto" w:fill="auto"/>
            <w:vAlign w:val="bottom"/>
          </w:tcPr>
          <w:p w:rsidR="003402E0" w:rsidRPr="00F35E74" w:rsidRDefault="003402E0" w:rsidP="001326F8">
            <w:pPr>
              <w:pStyle w:val="a3"/>
              <w:bidi/>
              <w:spacing w:line="220" w:lineRule="exact"/>
              <w:rPr>
                <w:rtl/>
              </w:rPr>
            </w:pPr>
            <w:r>
              <w:rPr>
                <w:lang w:val="zh-CN"/>
              </w:rPr>
              <w:t>294</w:t>
            </w:r>
            <w:r w:rsidRPr="00F35E74">
              <w:rPr>
                <w:lang w:val="zh-CN"/>
              </w:rPr>
              <w:t xml:space="preserve"> </w:t>
            </w:r>
            <w:r>
              <w:rPr>
                <w:lang w:val="zh-CN"/>
              </w:rPr>
              <w:t>275</w:t>
            </w:r>
          </w:p>
        </w:tc>
        <w:tc>
          <w:tcPr>
            <w:tcW w:w="516" w:type="pct"/>
            <w:tcBorders>
              <w:top w:val="single" w:sz="12" w:space="0" w:color="auto"/>
            </w:tcBorders>
            <w:shd w:val="clear" w:color="auto" w:fill="auto"/>
            <w:vAlign w:val="bottom"/>
          </w:tcPr>
          <w:p w:rsidR="003402E0" w:rsidRPr="00F35E74" w:rsidRDefault="003402E0" w:rsidP="001326F8">
            <w:pPr>
              <w:pStyle w:val="a3"/>
              <w:bidi/>
              <w:spacing w:line="220" w:lineRule="exact"/>
              <w:rPr>
                <w:rtl/>
              </w:rPr>
            </w:pPr>
            <w:r>
              <w:rPr>
                <w:lang w:val="zh-CN"/>
              </w:rPr>
              <w:t>599</w:t>
            </w:r>
            <w:r w:rsidRPr="00F35E74">
              <w:rPr>
                <w:lang w:val="zh-CN"/>
              </w:rPr>
              <w:t xml:space="preserve"> </w:t>
            </w:r>
            <w:r>
              <w:rPr>
                <w:lang w:val="zh-CN"/>
              </w:rPr>
              <w:t>629</w:t>
            </w:r>
          </w:p>
        </w:tc>
        <w:tc>
          <w:tcPr>
            <w:tcW w:w="531" w:type="pct"/>
            <w:tcBorders>
              <w:top w:val="single" w:sz="12" w:space="0" w:color="auto"/>
            </w:tcBorders>
            <w:shd w:val="clear" w:color="auto" w:fill="auto"/>
            <w:vAlign w:val="bottom"/>
          </w:tcPr>
          <w:p w:rsidR="003402E0" w:rsidRPr="00F35E74" w:rsidRDefault="003402E0" w:rsidP="001326F8">
            <w:pPr>
              <w:pStyle w:val="a3"/>
              <w:bidi/>
              <w:spacing w:line="220" w:lineRule="exact"/>
              <w:rPr>
                <w:rtl/>
              </w:rPr>
            </w:pPr>
            <w:r>
              <w:rPr>
                <w:lang w:val="zh-CN"/>
              </w:rPr>
              <w:t>455</w:t>
            </w:r>
            <w:r w:rsidRPr="00F35E74">
              <w:rPr>
                <w:lang w:val="zh-CN"/>
              </w:rPr>
              <w:t xml:space="preserve"> 0</w:t>
            </w:r>
            <w:r>
              <w:rPr>
                <w:lang w:val="zh-CN"/>
              </w:rPr>
              <w:t>95</w:t>
            </w:r>
          </w:p>
        </w:tc>
        <w:tc>
          <w:tcPr>
            <w:tcW w:w="499" w:type="pct"/>
            <w:tcBorders>
              <w:top w:val="single" w:sz="12" w:space="0" w:color="auto"/>
            </w:tcBorders>
            <w:shd w:val="clear" w:color="auto" w:fill="auto"/>
            <w:vAlign w:val="bottom"/>
          </w:tcPr>
          <w:p w:rsidR="003402E0" w:rsidRPr="00F35E74" w:rsidRDefault="003402E0" w:rsidP="001326F8">
            <w:pPr>
              <w:pStyle w:val="a3"/>
              <w:bidi/>
              <w:spacing w:line="220" w:lineRule="exact"/>
              <w:rPr>
                <w:rtl/>
              </w:rPr>
            </w:pPr>
            <w:r>
              <w:rPr>
                <w:lang w:val="zh-CN"/>
              </w:rPr>
              <w:t>154</w:t>
            </w:r>
            <w:r w:rsidRPr="00F35E74">
              <w:rPr>
                <w:lang w:val="zh-CN"/>
              </w:rPr>
              <w:t xml:space="preserve"> </w:t>
            </w:r>
            <w:r>
              <w:rPr>
                <w:lang w:val="zh-CN"/>
              </w:rPr>
              <w:t>24</w:t>
            </w:r>
            <w:r w:rsidRPr="00F35E74">
              <w:rPr>
                <w:lang w:val="zh-CN"/>
              </w:rPr>
              <w:t>0</w:t>
            </w:r>
          </w:p>
        </w:tc>
        <w:tc>
          <w:tcPr>
            <w:tcW w:w="515" w:type="pct"/>
            <w:tcBorders>
              <w:top w:val="single" w:sz="12" w:space="0" w:color="auto"/>
            </w:tcBorders>
            <w:shd w:val="clear" w:color="auto" w:fill="auto"/>
            <w:vAlign w:val="bottom"/>
          </w:tcPr>
          <w:p w:rsidR="003402E0" w:rsidRPr="00F35E74" w:rsidRDefault="003402E0" w:rsidP="001326F8">
            <w:pPr>
              <w:pStyle w:val="a3"/>
              <w:bidi/>
              <w:spacing w:line="220" w:lineRule="exact"/>
              <w:rPr>
                <w:rtl/>
              </w:rPr>
            </w:pPr>
            <w:r>
              <w:rPr>
                <w:lang w:val="zh-CN"/>
              </w:rPr>
              <w:t>6</w:t>
            </w:r>
            <w:r w:rsidRPr="00F35E74">
              <w:rPr>
                <w:lang w:val="zh-CN"/>
              </w:rPr>
              <w:t>0</w:t>
            </w:r>
            <w:r>
              <w:rPr>
                <w:lang w:val="zh-CN"/>
              </w:rPr>
              <w:t>9</w:t>
            </w:r>
            <w:r w:rsidRPr="00F35E74">
              <w:rPr>
                <w:lang w:val="zh-CN"/>
              </w:rPr>
              <w:t xml:space="preserve"> </w:t>
            </w:r>
            <w:r>
              <w:rPr>
                <w:lang w:val="zh-CN"/>
              </w:rPr>
              <w:t>335</w:t>
            </w:r>
          </w:p>
        </w:tc>
        <w:tc>
          <w:tcPr>
            <w:tcW w:w="514" w:type="pct"/>
            <w:tcBorders>
              <w:top w:val="single" w:sz="12" w:space="0" w:color="auto"/>
            </w:tcBorders>
            <w:shd w:val="clear" w:color="auto" w:fill="auto"/>
            <w:vAlign w:val="bottom"/>
          </w:tcPr>
          <w:p w:rsidR="003402E0" w:rsidRPr="00F35E74" w:rsidRDefault="003402E0" w:rsidP="001326F8">
            <w:pPr>
              <w:pStyle w:val="a3"/>
              <w:bidi/>
              <w:spacing w:line="220" w:lineRule="exact"/>
              <w:rPr>
                <w:rtl/>
              </w:rPr>
            </w:pPr>
            <w:r>
              <w:rPr>
                <w:lang w:val="zh-CN"/>
              </w:rPr>
              <w:t>76</w:t>
            </w:r>
            <w:r w:rsidRPr="00F35E74">
              <w:rPr>
                <w:lang w:val="zh-CN"/>
              </w:rPr>
              <w:t xml:space="preserve">0 </w:t>
            </w:r>
            <w:r>
              <w:rPr>
                <w:lang w:val="zh-CN"/>
              </w:rPr>
              <w:t>449</w:t>
            </w:r>
          </w:p>
        </w:tc>
        <w:tc>
          <w:tcPr>
            <w:tcW w:w="515" w:type="pct"/>
            <w:tcBorders>
              <w:top w:val="single" w:sz="12" w:space="0" w:color="auto"/>
            </w:tcBorders>
            <w:shd w:val="clear" w:color="auto" w:fill="auto"/>
            <w:vAlign w:val="bottom"/>
          </w:tcPr>
          <w:p w:rsidR="003402E0" w:rsidRPr="00F35E74" w:rsidRDefault="003402E0" w:rsidP="001326F8">
            <w:pPr>
              <w:pStyle w:val="a3"/>
              <w:bidi/>
              <w:spacing w:line="220" w:lineRule="exact"/>
              <w:rPr>
                <w:rtl/>
              </w:rPr>
            </w:pPr>
            <w:r>
              <w:rPr>
                <w:lang w:val="zh-CN"/>
              </w:rPr>
              <w:t>448</w:t>
            </w:r>
            <w:r w:rsidRPr="00F35E74">
              <w:rPr>
                <w:lang w:val="zh-CN"/>
              </w:rPr>
              <w:t xml:space="preserve"> </w:t>
            </w:r>
            <w:r>
              <w:rPr>
                <w:lang w:val="zh-CN"/>
              </w:rPr>
              <w:t>515</w:t>
            </w:r>
          </w:p>
        </w:tc>
        <w:tc>
          <w:tcPr>
            <w:tcW w:w="588" w:type="pct"/>
            <w:tcBorders>
              <w:top w:val="single" w:sz="12" w:space="0" w:color="auto"/>
            </w:tcBorders>
            <w:shd w:val="clear" w:color="auto" w:fill="auto"/>
            <w:vAlign w:val="bottom"/>
          </w:tcPr>
          <w:p w:rsidR="003402E0" w:rsidRPr="00F35E74" w:rsidRDefault="003402E0" w:rsidP="001326F8">
            <w:pPr>
              <w:pStyle w:val="a3"/>
              <w:bidi/>
              <w:spacing w:line="220" w:lineRule="exact"/>
              <w:rPr>
                <w:rtl/>
              </w:rPr>
            </w:pPr>
            <w:r>
              <w:rPr>
                <w:lang w:val="zh-CN"/>
              </w:rPr>
              <w:t>1</w:t>
            </w:r>
            <w:r w:rsidRPr="00F35E74">
              <w:rPr>
                <w:lang w:val="zh-CN"/>
              </w:rPr>
              <w:t xml:space="preserve"> </w:t>
            </w:r>
            <w:r>
              <w:rPr>
                <w:lang w:val="zh-CN"/>
              </w:rPr>
              <w:t>2</w:t>
            </w:r>
            <w:r w:rsidRPr="00F35E74">
              <w:rPr>
                <w:lang w:val="zh-CN"/>
              </w:rPr>
              <w:t>0</w:t>
            </w:r>
            <w:r>
              <w:rPr>
                <w:lang w:val="zh-CN"/>
              </w:rPr>
              <w:t>8</w:t>
            </w:r>
            <w:r w:rsidRPr="00F35E74">
              <w:rPr>
                <w:lang w:val="zh-CN"/>
              </w:rPr>
              <w:t xml:space="preserve"> </w:t>
            </w:r>
            <w:r>
              <w:rPr>
                <w:lang w:val="zh-CN"/>
              </w:rPr>
              <w:t>964</w:t>
            </w:r>
          </w:p>
        </w:tc>
      </w:tr>
      <w:tr w:rsidR="00273FF5" w:rsidRPr="00F35E74" w:rsidTr="004651BC">
        <w:trPr>
          <w:trHeight w:val="291"/>
        </w:trPr>
        <w:tc>
          <w:tcPr>
            <w:tcW w:w="341" w:type="pct"/>
            <w:shd w:val="clear" w:color="auto" w:fill="auto"/>
          </w:tcPr>
          <w:p w:rsidR="003402E0" w:rsidRPr="00F35E74" w:rsidRDefault="003402E0" w:rsidP="001326F8">
            <w:pPr>
              <w:pStyle w:val="a3"/>
              <w:bidi/>
              <w:spacing w:line="220" w:lineRule="exact"/>
              <w:ind w:right="0"/>
              <w:jc w:val="right"/>
            </w:pPr>
            <w:r>
              <w:rPr>
                <w:lang w:val="zh-CN"/>
              </w:rPr>
              <w:t>2</w:t>
            </w:r>
            <w:r w:rsidRPr="00F35E74">
              <w:rPr>
                <w:lang w:val="zh-CN"/>
              </w:rPr>
              <w:t>0</w:t>
            </w:r>
            <w:r>
              <w:rPr>
                <w:lang w:val="zh-CN"/>
              </w:rPr>
              <w:t>13</w:t>
            </w:r>
          </w:p>
        </w:tc>
        <w:tc>
          <w:tcPr>
            <w:tcW w:w="465" w:type="pct"/>
            <w:shd w:val="clear" w:color="auto" w:fill="auto"/>
            <w:vAlign w:val="bottom"/>
          </w:tcPr>
          <w:p w:rsidR="003402E0" w:rsidRPr="00F35E74" w:rsidRDefault="003402E0" w:rsidP="001326F8">
            <w:pPr>
              <w:pStyle w:val="a3"/>
              <w:bidi/>
              <w:spacing w:line="220" w:lineRule="exact"/>
              <w:rPr>
                <w:rtl/>
              </w:rPr>
            </w:pPr>
            <w:r>
              <w:rPr>
                <w:lang w:val="zh-CN"/>
              </w:rPr>
              <w:t>312</w:t>
            </w:r>
            <w:r w:rsidRPr="00F35E74">
              <w:rPr>
                <w:lang w:val="zh-CN"/>
              </w:rPr>
              <w:t xml:space="preserve"> </w:t>
            </w:r>
            <w:r>
              <w:rPr>
                <w:lang w:val="zh-CN"/>
              </w:rPr>
              <w:t>945</w:t>
            </w:r>
          </w:p>
        </w:tc>
        <w:tc>
          <w:tcPr>
            <w:tcW w:w="515" w:type="pct"/>
            <w:shd w:val="clear" w:color="auto" w:fill="auto"/>
            <w:vAlign w:val="bottom"/>
          </w:tcPr>
          <w:p w:rsidR="003402E0" w:rsidRPr="00F35E74" w:rsidRDefault="003402E0" w:rsidP="001326F8">
            <w:pPr>
              <w:pStyle w:val="a3"/>
              <w:bidi/>
              <w:spacing w:line="220" w:lineRule="exact"/>
              <w:rPr>
                <w:rtl/>
              </w:rPr>
            </w:pPr>
            <w:r>
              <w:rPr>
                <w:lang w:val="zh-CN"/>
              </w:rPr>
              <w:t>3</w:t>
            </w:r>
            <w:r w:rsidRPr="00F35E74">
              <w:rPr>
                <w:lang w:val="zh-CN"/>
              </w:rPr>
              <w:t>0</w:t>
            </w:r>
            <w:r>
              <w:rPr>
                <w:lang w:val="zh-CN"/>
              </w:rPr>
              <w:t>1</w:t>
            </w:r>
            <w:r w:rsidRPr="00F35E74">
              <w:rPr>
                <w:lang w:val="zh-CN"/>
              </w:rPr>
              <w:t xml:space="preserve"> </w:t>
            </w:r>
            <w:r>
              <w:rPr>
                <w:lang w:val="zh-CN"/>
              </w:rPr>
              <w:t>885</w:t>
            </w:r>
          </w:p>
        </w:tc>
        <w:tc>
          <w:tcPr>
            <w:tcW w:w="516" w:type="pct"/>
            <w:shd w:val="clear" w:color="auto" w:fill="auto"/>
            <w:vAlign w:val="bottom"/>
          </w:tcPr>
          <w:p w:rsidR="003402E0" w:rsidRPr="00F35E74" w:rsidRDefault="003402E0" w:rsidP="001326F8">
            <w:pPr>
              <w:pStyle w:val="a3"/>
              <w:bidi/>
              <w:spacing w:line="220" w:lineRule="exact"/>
              <w:rPr>
                <w:rtl/>
              </w:rPr>
            </w:pPr>
            <w:r>
              <w:rPr>
                <w:lang w:val="zh-CN"/>
              </w:rPr>
              <w:t>614</w:t>
            </w:r>
            <w:r w:rsidRPr="00F35E74">
              <w:rPr>
                <w:lang w:val="zh-CN"/>
              </w:rPr>
              <w:t xml:space="preserve"> </w:t>
            </w:r>
            <w:r>
              <w:rPr>
                <w:lang w:val="zh-CN"/>
              </w:rPr>
              <w:t>83</w:t>
            </w:r>
            <w:r w:rsidRPr="00F35E74">
              <w:rPr>
                <w:lang w:val="zh-CN"/>
              </w:rPr>
              <w:t>0</w:t>
            </w:r>
          </w:p>
        </w:tc>
        <w:tc>
          <w:tcPr>
            <w:tcW w:w="531" w:type="pct"/>
            <w:shd w:val="clear" w:color="auto" w:fill="auto"/>
            <w:vAlign w:val="bottom"/>
          </w:tcPr>
          <w:p w:rsidR="003402E0" w:rsidRPr="00F35E74" w:rsidRDefault="003402E0" w:rsidP="001326F8">
            <w:pPr>
              <w:pStyle w:val="a3"/>
              <w:bidi/>
              <w:spacing w:line="220" w:lineRule="exact"/>
              <w:rPr>
                <w:rtl/>
              </w:rPr>
            </w:pPr>
            <w:r>
              <w:rPr>
                <w:lang w:val="zh-CN"/>
              </w:rPr>
              <w:t>475</w:t>
            </w:r>
            <w:r w:rsidRPr="00F35E74">
              <w:rPr>
                <w:lang w:val="zh-CN"/>
              </w:rPr>
              <w:t xml:space="preserve"> </w:t>
            </w:r>
            <w:r>
              <w:rPr>
                <w:lang w:val="zh-CN"/>
              </w:rPr>
              <w:t>436</w:t>
            </w:r>
          </w:p>
        </w:tc>
        <w:tc>
          <w:tcPr>
            <w:tcW w:w="499" w:type="pct"/>
            <w:shd w:val="clear" w:color="auto" w:fill="auto"/>
            <w:vAlign w:val="bottom"/>
          </w:tcPr>
          <w:p w:rsidR="003402E0" w:rsidRPr="00F35E74" w:rsidRDefault="003402E0" w:rsidP="001326F8">
            <w:pPr>
              <w:pStyle w:val="a3"/>
              <w:bidi/>
              <w:spacing w:line="220" w:lineRule="exact"/>
              <w:rPr>
                <w:rtl/>
              </w:rPr>
            </w:pPr>
            <w:r>
              <w:rPr>
                <w:lang w:val="zh-CN"/>
              </w:rPr>
              <w:t>162</w:t>
            </w:r>
            <w:r w:rsidRPr="00F35E74">
              <w:rPr>
                <w:lang w:val="zh-CN"/>
              </w:rPr>
              <w:t xml:space="preserve"> </w:t>
            </w:r>
            <w:r>
              <w:rPr>
                <w:lang w:val="zh-CN"/>
              </w:rPr>
              <w:t>925</w:t>
            </w:r>
          </w:p>
        </w:tc>
        <w:tc>
          <w:tcPr>
            <w:tcW w:w="515" w:type="pct"/>
            <w:shd w:val="clear" w:color="auto" w:fill="auto"/>
            <w:vAlign w:val="bottom"/>
          </w:tcPr>
          <w:p w:rsidR="003402E0" w:rsidRPr="00F35E74" w:rsidRDefault="003402E0" w:rsidP="001326F8">
            <w:pPr>
              <w:pStyle w:val="a3"/>
              <w:bidi/>
              <w:spacing w:line="220" w:lineRule="exact"/>
              <w:rPr>
                <w:rtl/>
              </w:rPr>
            </w:pPr>
            <w:r>
              <w:rPr>
                <w:lang w:val="zh-CN"/>
              </w:rPr>
              <w:t>638</w:t>
            </w:r>
            <w:r w:rsidRPr="00F35E74">
              <w:rPr>
                <w:lang w:val="zh-CN"/>
              </w:rPr>
              <w:t xml:space="preserve"> </w:t>
            </w:r>
            <w:r>
              <w:rPr>
                <w:lang w:val="zh-CN"/>
              </w:rPr>
              <w:t>361</w:t>
            </w:r>
          </w:p>
        </w:tc>
        <w:tc>
          <w:tcPr>
            <w:tcW w:w="514" w:type="pct"/>
            <w:shd w:val="clear" w:color="auto" w:fill="auto"/>
            <w:vAlign w:val="bottom"/>
          </w:tcPr>
          <w:p w:rsidR="003402E0" w:rsidRPr="00F35E74" w:rsidRDefault="003402E0" w:rsidP="001326F8">
            <w:pPr>
              <w:pStyle w:val="a3"/>
              <w:bidi/>
              <w:spacing w:line="220" w:lineRule="exact"/>
              <w:rPr>
                <w:rtl/>
              </w:rPr>
            </w:pPr>
            <w:r>
              <w:rPr>
                <w:lang w:val="zh-CN"/>
              </w:rPr>
              <w:t>788</w:t>
            </w:r>
            <w:r w:rsidRPr="00F35E74">
              <w:rPr>
                <w:lang w:val="zh-CN"/>
              </w:rPr>
              <w:t xml:space="preserve"> </w:t>
            </w:r>
            <w:r>
              <w:rPr>
                <w:lang w:val="zh-CN"/>
              </w:rPr>
              <w:t>381</w:t>
            </w:r>
          </w:p>
        </w:tc>
        <w:tc>
          <w:tcPr>
            <w:tcW w:w="515" w:type="pct"/>
            <w:shd w:val="clear" w:color="auto" w:fill="auto"/>
            <w:vAlign w:val="bottom"/>
          </w:tcPr>
          <w:p w:rsidR="003402E0" w:rsidRPr="00F35E74" w:rsidRDefault="003402E0" w:rsidP="001326F8">
            <w:pPr>
              <w:pStyle w:val="a3"/>
              <w:bidi/>
              <w:spacing w:line="220" w:lineRule="exact"/>
              <w:rPr>
                <w:rtl/>
              </w:rPr>
            </w:pPr>
            <w:r>
              <w:rPr>
                <w:lang w:val="zh-CN"/>
              </w:rPr>
              <w:t>464</w:t>
            </w:r>
            <w:r w:rsidRPr="00F35E74">
              <w:rPr>
                <w:lang w:val="zh-CN"/>
              </w:rPr>
              <w:t xml:space="preserve"> </w:t>
            </w:r>
            <w:r>
              <w:rPr>
                <w:lang w:val="zh-CN"/>
              </w:rPr>
              <w:t>81</w:t>
            </w:r>
            <w:r w:rsidRPr="00F35E74">
              <w:rPr>
                <w:lang w:val="zh-CN"/>
              </w:rPr>
              <w:t>0</w:t>
            </w:r>
          </w:p>
        </w:tc>
        <w:tc>
          <w:tcPr>
            <w:tcW w:w="588" w:type="pct"/>
            <w:shd w:val="clear" w:color="auto" w:fill="auto"/>
            <w:vAlign w:val="bottom"/>
          </w:tcPr>
          <w:p w:rsidR="003402E0" w:rsidRPr="00F35E74" w:rsidRDefault="003402E0" w:rsidP="001326F8">
            <w:pPr>
              <w:pStyle w:val="a3"/>
              <w:bidi/>
              <w:spacing w:line="220" w:lineRule="exact"/>
              <w:rPr>
                <w:rtl/>
              </w:rPr>
            </w:pPr>
            <w:r>
              <w:rPr>
                <w:lang w:val="zh-CN"/>
              </w:rPr>
              <w:t>1</w:t>
            </w:r>
            <w:r w:rsidRPr="00F35E74">
              <w:rPr>
                <w:lang w:val="zh-CN"/>
              </w:rPr>
              <w:t xml:space="preserve"> </w:t>
            </w:r>
            <w:r>
              <w:rPr>
                <w:lang w:val="zh-CN"/>
              </w:rPr>
              <w:t>253</w:t>
            </w:r>
            <w:r w:rsidRPr="00F35E74">
              <w:rPr>
                <w:lang w:val="zh-CN"/>
              </w:rPr>
              <w:t xml:space="preserve"> </w:t>
            </w:r>
            <w:r>
              <w:rPr>
                <w:lang w:val="zh-CN"/>
              </w:rPr>
              <w:t>191</w:t>
            </w:r>
          </w:p>
        </w:tc>
      </w:tr>
      <w:tr w:rsidR="00273FF5" w:rsidRPr="00F35E74" w:rsidTr="004651BC">
        <w:trPr>
          <w:trHeight w:val="183"/>
        </w:trPr>
        <w:tc>
          <w:tcPr>
            <w:tcW w:w="341" w:type="pct"/>
            <w:shd w:val="clear" w:color="auto" w:fill="auto"/>
          </w:tcPr>
          <w:p w:rsidR="003402E0" w:rsidRPr="00F35E74" w:rsidRDefault="003402E0" w:rsidP="001326F8">
            <w:pPr>
              <w:pStyle w:val="a3"/>
              <w:bidi/>
              <w:spacing w:line="220" w:lineRule="exact"/>
              <w:ind w:right="0"/>
              <w:jc w:val="right"/>
            </w:pPr>
            <w:r>
              <w:rPr>
                <w:lang w:val="zh-CN"/>
              </w:rPr>
              <w:t>2</w:t>
            </w:r>
            <w:r w:rsidRPr="00F35E74">
              <w:rPr>
                <w:lang w:val="zh-CN"/>
              </w:rPr>
              <w:t>0</w:t>
            </w:r>
            <w:r>
              <w:rPr>
                <w:lang w:val="zh-CN"/>
              </w:rPr>
              <w:t>14</w:t>
            </w:r>
          </w:p>
        </w:tc>
        <w:tc>
          <w:tcPr>
            <w:tcW w:w="465" w:type="pct"/>
            <w:shd w:val="clear" w:color="auto" w:fill="auto"/>
            <w:vAlign w:val="bottom"/>
          </w:tcPr>
          <w:p w:rsidR="003402E0" w:rsidRPr="00F35E74" w:rsidRDefault="003402E0" w:rsidP="001326F8">
            <w:pPr>
              <w:pStyle w:val="a3"/>
              <w:bidi/>
              <w:spacing w:line="220" w:lineRule="exact"/>
              <w:rPr>
                <w:rtl/>
              </w:rPr>
            </w:pPr>
            <w:r>
              <w:rPr>
                <w:lang w:val="zh-CN"/>
              </w:rPr>
              <w:t>32</w:t>
            </w:r>
            <w:r w:rsidRPr="00F35E74">
              <w:rPr>
                <w:lang w:val="zh-CN"/>
              </w:rPr>
              <w:t xml:space="preserve">0 </w:t>
            </w:r>
            <w:r>
              <w:rPr>
                <w:lang w:val="zh-CN"/>
              </w:rPr>
              <w:t>839</w:t>
            </w:r>
          </w:p>
        </w:tc>
        <w:tc>
          <w:tcPr>
            <w:tcW w:w="515" w:type="pct"/>
            <w:shd w:val="clear" w:color="auto" w:fill="auto"/>
            <w:vAlign w:val="bottom"/>
          </w:tcPr>
          <w:p w:rsidR="003402E0" w:rsidRPr="00F35E74" w:rsidRDefault="003402E0" w:rsidP="001326F8">
            <w:pPr>
              <w:pStyle w:val="a3"/>
              <w:bidi/>
              <w:spacing w:line="220" w:lineRule="exact"/>
              <w:rPr>
                <w:rtl/>
              </w:rPr>
            </w:pPr>
            <w:r>
              <w:rPr>
                <w:lang w:val="zh-CN"/>
              </w:rPr>
              <w:t>3</w:t>
            </w:r>
            <w:r w:rsidRPr="00F35E74">
              <w:rPr>
                <w:lang w:val="zh-CN"/>
              </w:rPr>
              <w:t>0</w:t>
            </w:r>
            <w:r>
              <w:rPr>
                <w:lang w:val="zh-CN"/>
              </w:rPr>
              <w:t>9</w:t>
            </w:r>
            <w:r w:rsidRPr="00F35E74">
              <w:rPr>
                <w:lang w:val="zh-CN"/>
              </w:rPr>
              <w:t xml:space="preserve"> </w:t>
            </w:r>
            <w:r>
              <w:rPr>
                <w:lang w:val="zh-CN"/>
              </w:rPr>
              <w:t>9</w:t>
            </w:r>
            <w:r w:rsidRPr="00F35E74">
              <w:rPr>
                <w:lang w:val="zh-CN"/>
              </w:rPr>
              <w:t>0</w:t>
            </w:r>
            <w:r>
              <w:rPr>
                <w:lang w:val="zh-CN"/>
              </w:rPr>
              <w:t>5</w:t>
            </w:r>
          </w:p>
        </w:tc>
        <w:tc>
          <w:tcPr>
            <w:tcW w:w="516" w:type="pct"/>
            <w:shd w:val="clear" w:color="auto" w:fill="auto"/>
            <w:vAlign w:val="bottom"/>
          </w:tcPr>
          <w:p w:rsidR="003402E0" w:rsidRPr="00F35E74" w:rsidRDefault="003402E0" w:rsidP="001326F8">
            <w:pPr>
              <w:pStyle w:val="a3"/>
              <w:bidi/>
              <w:spacing w:line="220" w:lineRule="exact"/>
              <w:rPr>
                <w:rtl/>
              </w:rPr>
            </w:pPr>
            <w:r>
              <w:rPr>
                <w:lang w:val="zh-CN"/>
              </w:rPr>
              <w:t>63</w:t>
            </w:r>
            <w:r w:rsidRPr="00F35E74">
              <w:rPr>
                <w:lang w:val="zh-CN"/>
              </w:rPr>
              <w:t xml:space="preserve">0 </w:t>
            </w:r>
            <w:r>
              <w:rPr>
                <w:lang w:val="zh-CN"/>
              </w:rPr>
              <w:t>744</w:t>
            </w:r>
          </w:p>
        </w:tc>
        <w:tc>
          <w:tcPr>
            <w:tcW w:w="531" w:type="pct"/>
            <w:shd w:val="clear" w:color="auto" w:fill="auto"/>
            <w:vAlign w:val="bottom"/>
          </w:tcPr>
          <w:p w:rsidR="003402E0" w:rsidRPr="00F35E74" w:rsidRDefault="003402E0" w:rsidP="001326F8">
            <w:pPr>
              <w:pStyle w:val="a3"/>
              <w:bidi/>
              <w:spacing w:line="220" w:lineRule="exact"/>
              <w:rPr>
                <w:rtl/>
              </w:rPr>
            </w:pPr>
            <w:r>
              <w:rPr>
                <w:lang w:val="zh-CN"/>
              </w:rPr>
              <w:t>485</w:t>
            </w:r>
            <w:r w:rsidRPr="00F35E74">
              <w:rPr>
                <w:lang w:val="zh-CN"/>
              </w:rPr>
              <w:t xml:space="preserve"> </w:t>
            </w:r>
            <w:r>
              <w:rPr>
                <w:lang w:val="zh-CN"/>
              </w:rPr>
              <w:t>648</w:t>
            </w:r>
          </w:p>
        </w:tc>
        <w:tc>
          <w:tcPr>
            <w:tcW w:w="499" w:type="pct"/>
            <w:shd w:val="clear" w:color="auto" w:fill="auto"/>
            <w:vAlign w:val="bottom"/>
          </w:tcPr>
          <w:p w:rsidR="003402E0" w:rsidRPr="00F35E74" w:rsidRDefault="003402E0" w:rsidP="001326F8">
            <w:pPr>
              <w:pStyle w:val="a3"/>
              <w:bidi/>
              <w:spacing w:line="220" w:lineRule="exact"/>
              <w:rPr>
                <w:rtl/>
              </w:rPr>
            </w:pPr>
            <w:r>
              <w:rPr>
                <w:lang w:val="zh-CN"/>
              </w:rPr>
              <w:t>198</w:t>
            </w:r>
            <w:r w:rsidRPr="00F35E74">
              <w:rPr>
                <w:lang w:val="zh-CN"/>
              </w:rPr>
              <w:t xml:space="preserve"> </w:t>
            </w:r>
            <w:r>
              <w:rPr>
                <w:lang w:val="zh-CN"/>
              </w:rPr>
              <w:t>17</w:t>
            </w:r>
            <w:r w:rsidRPr="00F35E74">
              <w:rPr>
                <w:lang w:val="zh-CN"/>
              </w:rPr>
              <w:t>0</w:t>
            </w:r>
          </w:p>
        </w:tc>
        <w:tc>
          <w:tcPr>
            <w:tcW w:w="515" w:type="pct"/>
            <w:shd w:val="clear" w:color="auto" w:fill="auto"/>
            <w:vAlign w:val="bottom"/>
          </w:tcPr>
          <w:p w:rsidR="003402E0" w:rsidRPr="00F35E74" w:rsidRDefault="003402E0" w:rsidP="001326F8">
            <w:pPr>
              <w:pStyle w:val="a3"/>
              <w:bidi/>
              <w:spacing w:line="220" w:lineRule="exact"/>
              <w:rPr>
                <w:rtl/>
              </w:rPr>
            </w:pPr>
            <w:r>
              <w:rPr>
                <w:lang w:val="zh-CN"/>
              </w:rPr>
              <w:t>683</w:t>
            </w:r>
            <w:r w:rsidRPr="00F35E74">
              <w:rPr>
                <w:lang w:val="zh-CN"/>
              </w:rPr>
              <w:t xml:space="preserve"> </w:t>
            </w:r>
            <w:r>
              <w:rPr>
                <w:lang w:val="zh-CN"/>
              </w:rPr>
              <w:t>818</w:t>
            </w:r>
          </w:p>
        </w:tc>
        <w:tc>
          <w:tcPr>
            <w:tcW w:w="514" w:type="pct"/>
            <w:shd w:val="clear" w:color="auto" w:fill="auto"/>
            <w:vAlign w:val="bottom"/>
          </w:tcPr>
          <w:p w:rsidR="003402E0" w:rsidRPr="00F35E74" w:rsidRDefault="003402E0" w:rsidP="001326F8">
            <w:pPr>
              <w:pStyle w:val="a3"/>
              <w:bidi/>
              <w:spacing w:line="220" w:lineRule="exact"/>
              <w:rPr>
                <w:rtl/>
              </w:rPr>
            </w:pPr>
            <w:r>
              <w:rPr>
                <w:lang w:val="zh-CN"/>
              </w:rPr>
              <w:t>8</w:t>
            </w:r>
            <w:r w:rsidRPr="00F35E74">
              <w:rPr>
                <w:lang w:val="zh-CN"/>
              </w:rPr>
              <w:t>0</w:t>
            </w:r>
            <w:r>
              <w:rPr>
                <w:lang w:val="zh-CN"/>
              </w:rPr>
              <w:t>6</w:t>
            </w:r>
            <w:r w:rsidRPr="00F35E74">
              <w:rPr>
                <w:lang w:val="zh-CN"/>
              </w:rPr>
              <w:t xml:space="preserve"> </w:t>
            </w:r>
            <w:r>
              <w:rPr>
                <w:lang w:val="zh-CN"/>
              </w:rPr>
              <w:t>487</w:t>
            </w:r>
          </w:p>
        </w:tc>
        <w:tc>
          <w:tcPr>
            <w:tcW w:w="515" w:type="pct"/>
            <w:shd w:val="clear" w:color="auto" w:fill="auto"/>
            <w:vAlign w:val="bottom"/>
          </w:tcPr>
          <w:p w:rsidR="003402E0" w:rsidRPr="00F35E74" w:rsidRDefault="003402E0" w:rsidP="001326F8">
            <w:pPr>
              <w:pStyle w:val="a3"/>
              <w:bidi/>
              <w:spacing w:line="220" w:lineRule="exact"/>
              <w:rPr>
                <w:rtl/>
              </w:rPr>
            </w:pPr>
            <w:r>
              <w:rPr>
                <w:lang w:val="zh-CN"/>
              </w:rPr>
              <w:t>5</w:t>
            </w:r>
            <w:r w:rsidRPr="00F35E74">
              <w:rPr>
                <w:lang w:val="zh-CN"/>
              </w:rPr>
              <w:t>0</w:t>
            </w:r>
            <w:r>
              <w:rPr>
                <w:lang w:val="zh-CN"/>
              </w:rPr>
              <w:t>8</w:t>
            </w:r>
            <w:r w:rsidRPr="00F35E74">
              <w:rPr>
                <w:lang w:val="zh-CN"/>
              </w:rPr>
              <w:t xml:space="preserve"> 0</w:t>
            </w:r>
            <w:r>
              <w:rPr>
                <w:lang w:val="zh-CN"/>
              </w:rPr>
              <w:t>75</w:t>
            </w:r>
          </w:p>
        </w:tc>
        <w:tc>
          <w:tcPr>
            <w:tcW w:w="588" w:type="pct"/>
            <w:shd w:val="clear" w:color="auto" w:fill="auto"/>
            <w:vAlign w:val="bottom"/>
          </w:tcPr>
          <w:p w:rsidR="003402E0" w:rsidRPr="00F35E74" w:rsidRDefault="003402E0" w:rsidP="001326F8">
            <w:pPr>
              <w:pStyle w:val="a3"/>
              <w:bidi/>
              <w:spacing w:line="220" w:lineRule="exact"/>
              <w:rPr>
                <w:rtl/>
              </w:rPr>
            </w:pPr>
            <w:r>
              <w:rPr>
                <w:lang w:val="zh-CN"/>
              </w:rPr>
              <w:t>1</w:t>
            </w:r>
            <w:r w:rsidRPr="00F35E74">
              <w:rPr>
                <w:lang w:val="zh-CN"/>
              </w:rPr>
              <w:t xml:space="preserve"> </w:t>
            </w:r>
            <w:r>
              <w:rPr>
                <w:lang w:val="zh-CN"/>
              </w:rPr>
              <w:t>314</w:t>
            </w:r>
            <w:r w:rsidRPr="00F35E74">
              <w:rPr>
                <w:lang w:val="zh-CN"/>
              </w:rPr>
              <w:t xml:space="preserve"> </w:t>
            </w:r>
            <w:r>
              <w:rPr>
                <w:lang w:val="zh-CN"/>
              </w:rPr>
              <w:t>562</w:t>
            </w:r>
          </w:p>
        </w:tc>
      </w:tr>
      <w:tr w:rsidR="00273FF5" w:rsidRPr="00F35E74" w:rsidTr="004651BC">
        <w:trPr>
          <w:trHeight w:val="257"/>
        </w:trPr>
        <w:tc>
          <w:tcPr>
            <w:tcW w:w="341" w:type="pct"/>
            <w:shd w:val="clear" w:color="auto" w:fill="auto"/>
          </w:tcPr>
          <w:p w:rsidR="003402E0" w:rsidRPr="00F35E74" w:rsidRDefault="003402E0" w:rsidP="001326F8">
            <w:pPr>
              <w:pStyle w:val="a3"/>
              <w:bidi/>
              <w:spacing w:line="220" w:lineRule="exact"/>
              <w:ind w:right="0"/>
              <w:jc w:val="right"/>
            </w:pPr>
            <w:r>
              <w:rPr>
                <w:lang w:val="zh-CN"/>
              </w:rPr>
              <w:t>2</w:t>
            </w:r>
            <w:r w:rsidRPr="00F35E74">
              <w:rPr>
                <w:lang w:val="zh-CN"/>
              </w:rPr>
              <w:t>0</w:t>
            </w:r>
            <w:r>
              <w:rPr>
                <w:lang w:val="zh-CN"/>
              </w:rPr>
              <w:t>15</w:t>
            </w:r>
          </w:p>
        </w:tc>
        <w:tc>
          <w:tcPr>
            <w:tcW w:w="465" w:type="pct"/>
            <w:shd w:val="clear" w:color="auto" w:fill="auto"/>
            <w:vAlign w:val="bottom"/>
          </w:tcPr>
          <w:p w:rsidR="003402E0" w:rsidRPr="00F35E74" w:rsidRDefault="003402E0" w:rsidP="001326F8">
            <w:pPr>
              <w:pStyle w:val="a3"/>
              <w:bidi/>
              <w:spacing w:line="220" w:lineRule="exact"/>
              <w:rPr>
                <w:rtl/>
              </w:rPr>
            </w:pPr>
            <w:r>
              <w:rPr>
                <w:lang w:val="zh-CN"/>
              </w:rPr>
              <w:t>328</w:t>
            </w:r>
            <w:r w:rsidRPr="00F35E74">
              <w:rPr>
                <w:lang w:val="zh-CN"/>
              </w:rPr>
              <w:t xml:space="preserve"> </w:t>
            </w:r>
            <w:r>
              <w:rPr>
                <w:lang w:val="zh-CN"/>
              </w:rPr>
              <w:t>887</w:t>
            </w:r>
          </w:p>
        </w:tc>
        <w:tc>
          <w:tcPr>
            <w:tcW w:w="515" w:type="pct"/>
            <w:shd w:val="clear" w:color="auto" w:fill="auto"/>
            <w:vAlign w:val="bottom"/>
          </w:tcPr>
          <w:p w:rsidR="003402E0" w:rsidRPr="00F35E74" w:rsidRDefault="003402E0" w:rsidP="001326F8">
            <w:pPr>
              <w:pStyle w:val="a3"/>
              <w:bidi/>
              <w:spacing w:line="220" w:lineRule="exact"/>
              <w:rPr>
                <w:rtl/>
              </w:rPr>
            </w:pPr>
            <w:r>
              <w:rPr>
                <w:lang w:val="zh-CN"/>
              </w:rPr>
              <w:t>318</w:t>
            </w:r>
            <w:r w:rsidRPr="00F35E74">
              <w:rPr>
                <w:lang w:val="zh-CN"/>
              </w:rPr>
              <w:t xml:space="preserve"> </w:t>
            </w:r>
            <w:r>
              <w:rPr>
                <w:lang w:val="zh-CN"/>
              </w:rPr>
              <w:t>948</w:t>
            </w:r>
          </w:p>
        </w:tc>
        <w:tc>
          <w:tcPr>
            <w:tcW w:w="516" w:type="pct"/>
            <w:shd w:val="clear" w:color="auto" w:fill="auto"/>
            <w:vAlign w:val="bottom"/>
          </w:tcPr>
          <w:p w:rsidR="003402E0" w:rsidRPr="00F35E74" w:rsidRDefault="003402E0" w:rsidP="001326F8">
            <w:pPr>
              <w:pStyle w:val="a3"/>
              <w:bidi/>
              <w:spacing w:line="220" w:lineRule="exact"/>
              <w:rPr>
                <w:rtl/>
              </w:rPr>
            </w:pPr>
            <w:r>
              <w:rPr>
                <w:lang w:val="zh-CN"/>
              </w:rPr>
              <w:t>647</w:t>
            </w:r>
            <w:r w:rsidRPr="00F35E74">
              <w:rPr>
                <w:lang w:val="zh-CN"/>
              </w:rPr>
              <w:t xml:space="preserve"> </w:t>
            </w:r>
            <w:r>
              <w:rPr>
                <w:lang w:val="zh-CN"/>
              </w:rPr>
              <w:t>835</w:t>
            </w:r>
          </w:p>
        </w:tc>
        <w:tc>
          <w:tcPr>
            <w:tcW w:w="531" w:type="pct"/>
            <w:shd w:val="clear" w:color="auto" w:fill="auto"/>
            <w:vAlign w:val="bottom"/>
          </w:tcPr>
          <w:p w:rsidR="003402E0" w:rsidRPr="00F35E74" w:rsidRDefault="003402E0" w:rsidP="001326F8">
            <w:pPr>
              <w:pStyle w:val="a3"/>
              <w:bidi/>
              <w:spacing w:line="220" w:lineRule="exact"/>
              <w:rPr>
                <w:rtl/>
              </w:rPr>
            </w:pPr>
            <w:r>
              <w:rPr>
                <w:lang w:val="zh-CN"/>
              </w:rPr>
              <w:t>517</w:t>
            </w:r>
            <w:r w:rsidRPr="00F35E74">
              <w:rPr>
                <w:lang w:val="zh-CN"/>
              </w:rPr>
              <w:t xml:space="preserve"> </w:t>
            </w:r>
            <w:r>
              <w:rPr>
                <w:lang w:val="zh-CN"/>
              </w:rPr>
              <w:t>478</w:t>
            </w:r>
          </w:p>
        </w:tc>
        <w:tc>
          <w:tcPr>
            <w:tcW w:w="499" w:type="pct"/>
            <w:shd w:val="clear" w:color="auto" w:fill="auto"/>
            <w:vAlign w:val="bottom"/>
          </w:tcPr>
          <w:p w:rsidR="003402E0" w:rsidRPr="00F35E74" w:rsidRDefault="003402E0" w:rsidP="001326F8">
            <w:pPr>
              <w:pStyle w:val="a3"/>
              <w:bidi/>
              <w:spacing w:line="220" w:lineRule="exact"/>
              <w:rPr>
                <w:rtl/>
              </w:rPr>
            </w:pPr>
            <w:r>
              <w:rPr>
                <w:lang w:val="zh-CN"/>
              </w:rPr>
              <w:t>2</w:t>
            </w:r>
            <w:r w:rsidRPr="00F35E74">
              <w:rPr>
                <w:lang w:val="zh-CN"/>
              </w:rPr>
              <w:t>0</w:t>
            </w:r>
            <w:r>
              <w:rPr>
                <w:lang w:val="zh-CN"/>
              </w:rPr>
              <w:t>5</w:t>
            </w:r>
            <w:r w:rsidRPr="00F35E74">
              <w:rPr>
                <w:lang w:val="zh-CN"/>
              </w:rPr>
              <w:t xml:space="preserve"> 00</w:t>
            </w:r>
            <w:r>
              <w:rPr>
                <w:lang w:val="zh-CN"/>
              </w:rPr>
              <w:t>9</w:t>
            </w:r>
          </w:p>
        </w:tc>
        <w:tc>
          <w:tcPr>
            <w:tcW w:w="515" w:type="pct"/>
            <w:shd w:val="clear" w:color="auto" w:fill="auto"/>
            <w:vAlign w:val="bottom"/>
          </w:tcPr>
          <w:p w:rsidR="003402E0" w:rsidRPr="00F35E74" w:rsidRDefault="003402E0" w:rsidP="001326F8">
            <w:pPr>
              <w:pStyle w:val="a3"/>
              <w:bidi/>
              <w:spacing w:line="220" w:lineRule="exact"/>
              <w:rPr>
                <w:rtl/>
              </w:rPr>
            </w:pPr>
            <w:r>
              <w:rPr>
                <w:lang w:val="zh-CN"/>
              </w:rPr>
              <w:t>722</w:t>
            </w:r>
            <w:r w:rsidRPr="00F35E74">
              <w:rPr>
                <w:lang w:val="zh-CN"/>
              </w:rPr>
              <w:t xml:space="preserve"> </w:t>
            </w:r>
            <w:r>
              <w:rPr>
                <w:lang w:val="zh-CN"/>
              </w:rPr>
              <w:t>487</w:t>
            </w:r>
          </w:p>
        </w:tc>
        <w:tc>
          <w:tcPr>
            <w:tcW w:w="514" w:type="pct"/>
            <w:shd w:val="clear" w:color="auto" w:fill="auto"/>
            <w:vAlign w:val="bottom"/>
          </w:tcPr>
          <w:p w:rsidR="003402E0" w:rsidRPr="00F35E74" w:rsidRDefault="003402E0" w:rsidP="001326F8">
            <w:pPr>
              <w:pStyle w:val="a3"/>
              <w:bidi/>
              <w:spacing w:line="220" w:lineRule="exact"/>
              <w:rPr>
                <w:rtl/>
              </w:rPr>
            </w:pPr>
            <w:r>
              <w:rPr>
                <w:lang w:val="zh-CN"/>
              </w:rPr>
              <w:t>846</w:t>
            </w:r>
            <w:r w:rsidRPr="00F35E74">
              <w:rPr>
                <w:lang w:val="zh-CN"/>
              </w:rPr>
              <w:t xml:space="preserve"> </w:t>
            </w:r>
            <w:r>
              <w:rPr>
                <w:lang w:val="zh-CN"/>
              </w:rPr>
              <w:t>365</w:t>
            </w:r>
          </w:p>
        </w:tc>
        <w:tc>
          <w:tcPr>
            <w:tcW w:w="515" w:type="pct"/>
            <w:shd w:val="clear" w:color="auto" w:fill="auto"/>
            <w:vAlign w:val="bottom"/>
          </w:tcPr>
          <w:p w:rsidR="003402E0" w:rsidRPr="00F35E74" w:rsidRDefault="003402E0" w:rsidP="001326F8">
            <w:pPr>
              <w:pStyle w:val="a3"/>
              <w:bidi/>
              <w:spacing w:line="220" w:lineRule="exact"/>
              <w:rPr>
                <w:rtl/>
              </w:rPr>
            </w:pPr>
            <w:r>
              <w:rPr>
                <w:lang w:val="zh-CN"/>
              </w:rPr>
              <w:t>523</w:t>
            </w:r>
            <w:r w:rsidRPr="00F35E74">
              <w:rPr>
                <w:lang w:val="zh-CN"/>
              </w:rPr>
              <w:t xml:space="preserve"> </w:t>
            </w:r>
            <w:r>
              <w:rPr>
                <w:lang w:val="zh-CN"/>
              </w:rPr>
              <w:t>957</w:t>
            </w:r>
          </w:p>
        </w:tc>
        <w:tc>
          <w:tcPr>
            <w:tcW w:w="588" w:type="pct"/>
            <w:shd w:val="clear" w:color="auto" w:fill="auto"/>
            <w:vAlign w:val="bottom"/>
          </w:tcPr>
          <w:p w:rsidR="003402E0" w:rsidRPr="00F35E74" w:rsidRDefault="003402E0" w:rsidP="001326F8">
            <w:pPr>
              <w:pStyle w:val="a3"/>
              <w:bidi/>
              <w:spacing w:line="220" w:lineRule="exact"/>
              <w:rPr>
                <w:rtl/>
              </w:rPr>
            </w:pPr>
            <w:r>
              <w:rPr>
                <w:lang w:val="zh-CN"/>
              </w:rPr>
              <w:t>1</w:t>
            </w:r>
            <w:r w:rsidRPr="00F35E74">
              <w:rPr>
                <w:lang w:val="zh-CN"/>
              </w:rPr>
              <w:t xml:space="preserve"> </w:t>
            </w:r>
            <w:r>
              <w:rPr>
                <w:lang w:val="zh-CN"/>
              </w:rPr>
              <w:t>37</w:t>
            </w:r>
            <w:r w:rsidRPr="00F35E74">
              <w:rPr>
                <w:lang w:val="zh-CN"/>
              </w:rPr>
              <w:t xml:space="preserve">0 </w:t>
            </w:r>
            <w:r>
              <w:rPr>
                <w:lang w:val="zh-CN"/>
              </w:rPr>
              <w:t>322</w:t>
            </w:r>
          </w:p>
        </w:tc>
      </w:tr>
      <w:tr w:rsidR="00273FF5" w:rsidRPr="00F35E74" w:rsidTr="004651BC">
        <w:trPr>
          <w:trHeight w:val="291"/>
        </w:trPr>
        <w:tc>
          <w:tcPr>
            <w:tcW w:w="341" w:type="pct"/>
            <w:shd w:val="clear" w:color="auto" w:fill="auto"/>
          </w:tcPr>
          <w:p w:rsidR="003402E0" w:rsidRPr="00F35E74" w:rsidRDefault="003402E0" w:rsidP="001326F8">
            <w:pPr>
              <w:pStyle w:val="a3"/>
              <w:bidi/>
              <w:spacing w:line="220" w:lineRule="exact"/>
              <w:ind w:right="0"/>
              <w:jc w:val="right"/>
            </w:pPr>
            <w:r>
              <w:rPr>
                <w:lang w:val="zh-CN"/>
              </w:rPr>
              <w:t>2</w:t>
            </w:r>
            <w:r w:rsidRPr="00F35E74">
              <w:rPr>
                <w:lang w:val="zh-CN"/>
              </w:rPr>
              <w:t>0</w:t>
            </w:r>
            <w:r>
              <w:rPr>
                <w:lang w:val="zh-CN"/>
              </w:rPr>
              <w:t>16</w:t>
            </w:r>
          </w:p>
        </w:tc>
        <w:tc>
          <w:tcPr>
            <w:tcW w:w="465" w:type="pct"/>
            <w:shd w:val="clear" w:color="auto" w:fill="auto"/>
            <w:vAlign w:val="bottom"/>
          </w:tcPr>
          <w:p w:rsidR="003402E0" w:rsidRPr="00F35E74" w:rsidRDefault="003402E0" w:rsidP="001326F8">
            <w:pPr>
              <w:pStyle w:val="a3"/>
              <w:bidi/>
              <w:spacing w:line="220" w:lineRule="exact"/>
              <w:rPr>
                <w:rtl/>
              </w:rPr>
            </w:pPr>
            <w:r>
              <w:rPr>
                <w:lang w:val="zh-CN"/>
              </w:rPr>
              <w:t>336</w:t>
            </w:r>
            <w:r w:rsidRPr="00F35E74">
              <w:rPr>
                <w:lang w:val="zh-CN"/>
              </w:rPr>
              <w:t xml:space="preserve"> </w:t>
            </w:r>
            <w:r>
              <w:rPr>
                <w:lang w:val="zh-CN"/>
              </w:rPr>
              <w:t>834</w:t>
            </w:r>
          </w:p>
        </w:tc>
        <w:tc>
          <w:tcPr>
            <w:tcW w:w="515" w:type="pct"/>
            <w:shd w:val="clear" w:color="auto" w:fill="auto"/>
            <w:vAlign w:val="bottom"/>
          </w:tcPr>
          <w:p w:rsidR="003402E0" w:rsidRPr="00F35E74" w:rsidRDefault="003402E0" w:rsidP="001326F8">
            <w:pPr>
              <w:pStyle w:val="a3"/>
              <w:bidi/>
              <w:spacing w:line="220" w:lineRule="exact"/>
              <w:rPr>
                <w:rtl/>
              </w:rPr>
            </w:pPr>
            <w:r>
              <w:rPr>
                <w:lang w:val="zh-CN"/>
              </w:rPr>
              <w:t>327</w:t>
            </w:r>
            <w:r w:rsidRPr="00F35E74">
              <w:rPr>
                <w:lang w:val="zh-CN"/>
              </w:rPr>
              <w:t xml:space="preserve"> </w:t>
            </w:r>
            <w:r>
              <w:rPr>
                <w:lang w:val="zh-CN"/>
              </w:rPr>
              <w:t>873</w:t>
            </w:r>
          </w:p>
        </w:tc>
        <w:tc>
          <w:tcPr>
            <w:tcW w:w="516" w:type="pct"/>
            <w:shd w:val="clear" w:color="auto" w:fill="auto"/>
            <w:vAlign w:val="bottom"/>
          </w:tcPr>
          <w:p w:rsidR="003402E0" w:rsidRPr="00F35E74" w:rsidRDefault="003402E0" w:rsidP="001326F8">
            <w:pPr>
              <w:pStyle w:val="a3"/>
              <w:bidi/>
              <w:spacing w:line="220" w:lineRule="exact"/>
              <w:rPr>
                <w:rtl/>
              </w:rPr>
            </w:pPr>
            <w:r>
              <w:rPr>
                <w:lang w:val="zh-CN"/>
              </w:rPr>
              <w:t>664</w:t>
            </w:r>
            <w:r w:rsidRPr="00F35E74">
              <w:rPr>
                <w:lang w:val="zh-CN"/>
              </w:rPr>
              <w:t xml:space="preserve"> </w:t>
            </w:r>
            <w:r>
              <w:rPr>
                <w:lang w:val="zh-CN"/>
              </w:rPr>
              <w:t>7</w:t>
            </w:r>
            <w:r w:rsidRPr="00F35E74">
              <w:rPr>
                <w:lang w:val="zh-CN"/>
              </w:rPr>
              <w:t>0</w:t>
            </w:r>
            <w:r>
              <w:rPr>
                <w:lang w:val="zh-CN"/>
              </w:rPr>
              <w:t>7</w:t>
            </w:r>
          </w:p>
        </w:tc>
        <w:tc>
          <w:tcPr>
            <w:tcW w:w="531" w:type="pct"/>
            <w:shd w:val="clear" w:color="auto" w:fill="auto"/>
            <w:vAlign w:val="bottom"/>
          </w:tcPr>
          <w:p w:rsidR="003402E0" w:rsidRPr="00F35E74" w:rsidRDefault="003402E0" w:rsidP="001326F8">
            <w:pPr>
              <w:pStyle w:val="a3"/>
              <w:bidi/>
              <w:spacing w:line="220" w:lineRule="exact"/>
              <w:rPr>
                <w:rtl/>
              </w:rPr>
            </w:pPr>
            <w:r>
              <w:rPr>
                <w:lang w:val="zh-CN"/>
              </w:rPr>
              <w:t>551</w:t>
            </w:r>
            <w:r w:rsidRPr="00F35E74">
              <w:rPr>
                <w:lang w:val="zh-CN"/>
              </w:rPr>
              <w:t xml:space="preserve"> </w:t>
            </w:r>
            <w:r>
              <w:rPr>
                <w:lang w:val="zh-CN"/>
              </w:rPr>
              <w:t>555</w:t>
            </w:r>
          </w:p>
        </w:tc>
        <w:tc>
          <w:tcPr>
            <w:tcW w:w="499" w:type="pct"/>
            <w:shd w:val="clear" w:color="auto" w:fill="auto"/>
            <w:vAlign w:val="bottom"/>
          </w:tcPr>
          <w:p w:rsidR="003402E0" w:rsidRPr="00F35E74" w:rsidRDefault="003402E0" w:rsidP="001326F8">
            <w:pPr>
              <w:pStyle w:val="a3"/>
              <w:bidi/>
              <w:spacing w:line="220" w:lineRule="exact"/>
              <w:rPr>
                <w:rtl/>
              </w:rPr>
            </w:pPr>
            <w:r>
              <w:rPr>
                <w:lang w:val="zh-CN"/>
              </w:rPr>
              <w:t>2</w:t>
            </w:r>
            <w:r w:rsidRPr="00F35E74">
              <w:rPr>
                <w:lang w:val="zh-CN"/>
              </w:rPr>
              <w:t>0</w:t>
            </w:r>
            <w:r>
              <w:rPr>
                <w:lang w:val="zh-CN"/>
              </w:rPr>
              <w:t>7</w:t>
            </w:r>
            <w:r w:rsidRPr="00F35E74">
              <w:rPr>
                <w:lang w:val="zh-CN"/>
              </w:rPr>
              <w:t xml:space="preserve"> </w:t>
            </w:r>
            <w:r>
              <w:rPr>
                <w:lang w:val="zh-CN"/>
              </w:rPr>
              <w:t>464</w:t>
            </w:r>
          </w:p>
        </w:tc>
        <w:tc>
          <w:tcPr>
            <w:tcW w:w="515" w:type="pct"/>
            <w:shd w:val="clear" w:color="auto" w:fill="auto"/>
            <w:vAlign w:val="bottom"/>
          </w:tcPr>
          <w:p w:rsidR="003402E0" w:rsidRPr="00F35E74" w:rsidRDefault="003402E0" w:rsidP="001326F8">
            <w:pPr>
              <w:pStyle w:val="a3"/>
              <w:bidi/>
              <w:spacing w:line="220" w:lineRule="exact"/>
              <w:rPr>
                <w:rtl/>
              </w:rPr>
            </w:pPr>
            <w:r>
              <w:rPr>
                <w:lang w:val="zh-CN"/>
              </w:rPr>
              <w:t>759</w:t>
            </w:r>
            <w:r w:rsidRPr="00F35E74">
              <w:rPr>
                <w:lang w:val="zh-CN"/>
              </w:rPr>
              <w:t xml:space="preserve"> 0</w:t>
            </w:r>
            <w:r>
              <w:rPr>
                <w:lang w:val="zh-CN"/>
              </w:rPr>
              <w:t>19</w:t>
            </w:r>
          </w:p>
        </w:tc>
        <w:tc>
          <w:tcPr>
            <w:tcW w:w="514" w:type="pct"/>
            <w:shd w:val="clear" w:color="auto" w:fill="auto"/>
            <w:vAlign w:val="bottom"/>
          </w:tcPr>
          <w:p w:rsidR="003402E0" w:rsidRPr="00F35E74" w:rsidRDefault="003402E0" w:rsidP="001326F8">
            <w:pPr>
              <w:pStyle w:val="a3"/>
              <w:bidi/>
              <w:spacing w:line="220" w:lineRule="exact"/>
              <w:rPr>
                <w:rtl/>
              </w:rPr>
            </w:pPr>
            <w:r>
              <w:rPr>
                <w:lang w:val="zh-CN"/>
              </w:rPr>
              <w:t>888</w:t>
            </w:r>
            <w:r w:rsidRPr="00F35E74">
              <w:rPr>
                <w:lang w:val="zh-CN"/>
              </w:rPr>
              <w:t xml:space="preserve"> </w:t>
            </w:r>
            <w:r>
              <w:rPr>
                <w:lang w:val="zh-CN"/>
              </w:rPr>
              <w:t>389</w:t>
            </w:r>
          </w:p>
        </w:tc>
        <w:tc>
          <w:tcPr>
            <w:tcW w:w="515" w:type="pct"/>
            <w:shd w:val="clear" w:color="auto" w:fill="auto"/>
            <w:vAlign w:val="bottom"/>
          </w:tcPr>
          <w:p w:rsidR="003402E0" w:rsidRPr="00F35E74" w:rsidRDefault="003402E0" w:rsidP="001326F8">
            <w:pPr>
              <w:pStyle w:val="a3"/>
              <w:bidi/>
              <w:spacing w:line="220" w:lineRule="exact"/>
              <w:rPr>
                <w:rtl/>
              </w:rPr>
            </w:pPr>
            <w:r>
              <w:rPr>
                <w:lang w:val="zh-CN"/>
              </w:rPr>
              <w:t>535</w:t>
            </w:r>
            <w:r w:rsidRPr="00F35E74">
              <w:rPr>
                <w:lang w:val="zh-CN"/>
              </w:rPr>
              <w:t xml:space="preserve"> </w:t>
            </w:r>
            <w:r>
              <w:rPr>
                <w:lang w:val="zh-CN"/>
              </w:rPr>
              <w:t>337</w:t>
            </w:r>
          </w:p>
        </w:tc>
        <w:tc>
          <w:tcPr>
            <w:tcW w:w="588" w:type="pct"/>
            <w:shd w:val="clear" w:color="auto" w:fill="auto"/>
            <w:vAlign w:val="bottom"/>
          </w:tcPr>
          <w:p w:rsidR="003402E0" w:rsidRPr="00F35E74" w:rsidRDefault="003402E0" w:rsidP="001326F8">
            <w:pPr>
              <w:pStyle w:val="a3"/>
              <w:bidi/>
              <w:spacing w:line="220" w:lineRule="exact"/>
              <w:rPr>
                <w:rtl/>
              </w:rPr>
            </w:pPr>
            <w:r>
              <w:rPr>
                <w:lang w:val="zh-CN"/>
              </w:rPr>
              <w:t>1</w:t>
            </w:r>
            <w:r w:rsidRPr="00F35E74">
              <w:rPr>
                <w:lang w:val="zh-CN"/>
              </w:rPr>
              <w:t xml:space="preserve"> </w:t>
            </w:r>
            <w:r>
              <w:rPr>
                <w:lang w:val="zh-CN"/>
              </w:rPr>
              <w:t>423</w:t>
            </w:r>
            <w:r w:rsidRPr="00F35E74">
              <w:rPr>
                <w:lang w:val="zh-CN"/>
              </w:rPr>
              <w:t xml:space="preserve"> </w:t>
            </w:r>
            <w:r>
              <w:rPr>
                <w:lang w:val="zh-CN"/>
              </w:rPr>
              <w:t>726</w:t>
            </w:r>
          </w:p>
        </w:tc>
      </w:tr>
      <w:tr w:rsidR="00273FF5" w:rsidRPr="00F35E74" w:rsidTr="004651BC">
        <w:trPr>
          <w:trHeight w:val="183"/>
        </w:trPr>
        <w:tc>
          <w:tcPr>
            <w:tcW w:w="341" w:type="pct"/>
            <w:shd w:val="clear" w:color="auto" w:fill="auto"/>
          </w:tcPr>
          <w:p w:rsidR="003402E0" w:rsidRPr="00F35E74" w:rsidRDefault="003402E0" w:rsidP="001326F8">
            <w:pPr>
              <w:pStyle w:val="a3"/>
              <w:bidi/>
              <w:spacing w:line="220" w:lineRule="exact"/>
              <w:ind w:right="0"/>
              <w:jc w:val="right"/>
            </w:pPr>
            <w:r>
              <w:rPr>
                <w:lang w:val="zh-CN"/>
              </w:rPr>
              <w:t>2</w:t>
            </w:r>
            <w:r w:rsidRPr="00F35E74">
              <w:rPr>
                <w:lang w:val="zh-CN"/>
              </w:rPr>
              <w:t>0</w:t>
            </w:r>
            <w:r>
              <w:rPr>
                <w:lang w:val="zh-CN"/>
              </w:rPr>
              <w:t>17</w:t>
            </w:r>
          </w:p>
        </w:tc>
        <w:tc>
          <w:tcPr>
            <w:tcW w:w="465" w:type="pct"/>
            <w:shd w:val="clear" w:color="auto" w:fill="auto"/>
            <w:vAlign w:val="bottom"/>
          </w:tcPr>
          <w:p w:rsidR="003402E0" w:rsidRPr="00F35E74" w:rsidRDefault="003402E0" w:rsidP="001326F8">
            <w:pPr>
              <w:pStyle w:val="a3"/>
              <w:bidi/>
              <w:spacing w:line="220" w:lineRule="exact"/>
              <w:rPr>
                <w:rtl/>
              </w:rPr>
            </w:pPr>
            <w:r>
              <w:rPr>
                <w:lang w:val="zh-CN"/>
              </w:rPr>
              <w:t>343</w:t>
            </w:r>
            <w:r w:rsidRPr="00F35E74">
              <w:rPr>
                <w:lang w:val="zh-CN"/>
              </w:rPr>
              <w:t xml:space="preserve"> </w:t>
            </w:r>
            <w:r>
              <w:rPr>
                <w:lang w:val="zh-CN"/>
              </w:rPr>
              <w:t>34</w:t>
            </w:r>
            <w:r w:rsidRPr="00F35E74">
              <w:rPr>
                <w:lang w:val="zh-CN"/>
              </w:rPr>
              <w:t>0</w:t>
            </w:r>
          </w:p>
        </w:tc>
        <w:tc>
          <w:tcPr>
            <w:tcW w:w="515" w:type="pct"/>
            <w:shd w:val="clear" w:color="auto" w:fill="auto"/>
            <w:vAlign w:val="bottom"/>
          </w:tcPr>
          <w:p w:rsidR="003402E0" w:rsidRPr="00F35E74" w:rsidRDefault="003402E0" w:rsidP="001326F8">
            <w:pPr>
              <w:pStyle w:val="a3"/>
              <w:bidi/>
              <w:spacing w:line="220" w:lineRule="exact"/>
              <w:rPr>
                <w:rtl/>
              </w:rPr>
            </w:pPr>
            <w:r>
              <w:rPr>
                <w:lang w:val="zh-CN"/>
              </w:rPr>
              <w:t>334</w:t>
            </w:r>
            <w:r w:rsidRPr="00F35E74">
              <w:rPr>
                <w:lang w:val="zh-CN"/>
              </w:rPr>
              <w:t xml:space="preserve"> </w:t>
            </w:r>
            <w:r>
              <w:rPr>
                <w:lang w:val="zh-CN"/>
              </w:rPr>
              <w:t>166</w:t>
            </w:r>
          </w:p>
        </w:tc>
        <w:tc>
          <w:tcPr>
            <w:tcW w:w="516" w:type="pct"/>
            <w:shd w:val="clear" w:color="auto" w:fill="auto"/>
            <w:vAlign w:val="bottom"/>
          </w:tcPr>
          <w:p w:rsidR="003402E0" w:rsidRPr="00F35E74" w:rsidRDefault="003402E0" w:rsidP="001326F8">
            <w:pPr>
              <w:pStyle w:val="a3"/>
              <w:bidi/>
              <w:spacing w:line="220" w:lineRule="exact"/>
              <w:rPr>
                <w:rtl/>
              </w:rPr>
            </w:pPr>
            <w:r>
              <w:rPr>
                <w:lang w:val="zh-CN"/>
              </w:rPr>
              <w:t>677</w:t>
            </w:r>
            <w:r w:rsidRPr="00F35E74">
              <w:rPr>
                <w:lang w:val="zh-CN"/>
              </w:rPr>
              <w:t xml:space="preserve"> </w:t>
            </w:r>
            <w:r>
              <w:rPr>
                <w:lang w:val="zh-CN"/>
              </w:rPr>
              <w:t>5</w:t>
            </w:r>
            <w:r w:rsidRPr="00F35E74">
              <w:rPr>
                <w:lang w:val="zh-CN"/>
              </w:rPr>
              <w:t>0</w:t>
            </w:r>
            <w:r>
              <w:rPr>
                <w:lang w:val="zh-CN"/>
              </w:rPr>
              <w:t>6</w:t>
            </w:r>
          </w:p>
        </w:tc>
        <w:tc>
          <w:tcPr>
            <w:tcW w:w="531" w:type="pct"/>
            <w:shd w:val="clear" w:color="auto" w:fill="auto"/>
            <w:vAlign w:val="bottom"/>
          </w:tcPr>
          <w:p w:rsidR="003402E0" w:rsidRPr="00F35E74" w:rsidRDefault="003402E0" w:rsidP="001326F8">
            <w:pPr>
              <w:pStyle w:val="a3"/>
              <w:bidi/>
              <w:spacing w:line="220" w:lineRule="exact"/>
              <w:rPr>
                <w:rtl/>
              </w:rPr>
            </w:pPr>
            <w:r>
              <w:rPr>
                <w:lang w:val="zh-CN"/>
              </w:rPr>
              <w:t>6</w:t>
            </w:r>
            <w:r w:rsidRPr="00F35E74">
              <w:rPr>
                <w:lang w:val="zh-CN"/>
              </w:rPr>
              <w:t>0</w:t>
            </w:r>
            <w:r>
              <w:rPr>
                <w:lang w:val="zh-CN"/>
              </w:rPr>
              <w:t>7</w:t>
            </w:r>
            <w:r w:rsidRPr="00F35E74">
              <w:rPr>
                <w:lang w:val="zh-CN"/>
              </w:rPr>
              <w:t xml:space="preserve"> </w:t>
            </w:r>
            <w:r>
              <w:rPr>
                <w:lang w:val="zh-CN"/>
              </w:rPr>
              <w:t>972</w:t>
            </w:r>
          </w:p>
        </w:tc>
        <w:tc>
          <w:tcPr>
            <w:tcW w:w="499" w:type="pct"/>
            <w:shd w:val="clear" w:color="auto" w:fill="auto"/>
            <w:vAlign w:val="bottom"/>
          </w:tcPr>
          <w:p w:rsidR="003402E0" w:rsidRPr="00F35E74" w:rsidRDefault="003402E0" w:rsidP="001326F8">
            <w:pPr>
              <w:pStyle w:val="a3"/>
              <w:bidi/>
              <w:spacing w:line="220" w:lineRule="exact"/>
              <w:rPr>
                <w:rtl/>
              </w:rPr>
            </w:pPr>
            <w:r>
              <w:rPr>
                <w:lang w:val="zh-CN"/>
              </w:rPr>
              <w:t>215</w:t>
            </w:r>
            <w:r w:rsidRPr="00F35E74">
              <w:rPr>
                <w:lang w:val="zh-CN"/>
              </w:rPr>
              <w:t xml:space="preserve"> </w:t>
            </w:r>
            <w:r>
              <w:rPr>
                <w:lang w:val="zh-CN"/>
              </w:rPr>
              <w:t>638</w:t>
            </w:r>
          </w:p>
        </w:tc>
        <w:tc>
          <w:tcPr>
            <w:tcW w:w="515" w:type="pct"/>
            <w:shd w:val="clear" w:color="auto" w:fill="auto"/>
            <w:vAlign w:val="bottom"/>
          </w:tcPr>
          <w:p w:rsidR="003402E0" w:rsidRPr="00F35E74" w:rsidRDefault="003402E0" w:rsidP="001326F8">
            <w:pPr>
              <w:pStyle w:val="a3"/>
              <w:bidi/>
              <w:spacing w:line="220" w:lineRule="exact"/>
              <w:rPr>
                <w:rtl/>
              </w:rPr>
            </w:pPr>
            <w:r>
              <w:rPr>
                <w:lang w:val="zh-CN"/>
              </w:rPr>
              <w:t>823</w:t>
            </w:r>
            <w:r w:rsidRPr="00F35E74">
              <w:rPr>
                <w:lang w:val="zh-CN"/>
              </w:rPr>
              <w:t xml:space="preserve"> </w:t>
            </w:r>
            <w:r>
              <w:rPr>
                <w:lang w:val="zh-CN"/>
              </w:rPr>
              <w:t>61</w:t>
            </w:r>
            <w:r w:rsidRPr="00F35E74">
              <w:rPr>
                <w:lang w:val="zh-CN"/>
              </w:rPr>
              <w:t>0</w:t>
            </w:r>
          </w:p>
        </w:tc>
        <w:tc>
          <w:tcPr>
            <w:tcW w:w="514" w:type="pct"/>
            <w:shd w:val="clear" w:color="auto" w:fill="auto"/>
            <w:vAlign w:val="bottom"/>
          </w:tcPr>
          <w:p w:rsidR="003402E0" w:rsidRPr="00F35E74" w:rsidRDefault="003402E0" w:rsidP="001326F8">
            <w:pPr>
              <w:pStyle w:val="a3"/>
              <w:bidi/>
              <w:spacing w:line="220" w:lineRule="exact"/>
              <w:rPr>
                <w:rtl/>
              </w:rPr>
            </w:pPr>
            <w:r>
              <w:rPr>
                <w:lang w:val="zh-CN"/>
              </w:rPr>
              <w:t>951</w:t>
            </w:r>
            <w:r w:rsidRPr="00F35E74">
              <w:rPr>
                <w:lang w:val="zh-CN"/>
              </w:rPr>
              <w:t xml:space="preserve"> </w:t>
            </w:r>
            <w:r>
              <w:rPr>
                <w:lang w:val="zh-CN"/>
              </w:rPr>
              <w:t>312</w:t>
            </w:r>
          </w:p>
        </w:tc>
        <w:tc>
          <w:tcPr>
            <w:tcW w:w="515" w:type="pct"/>
            <w:shd w:val="clear" w:color="auto" w:fill="auto"/>
            <w:vAlign w:val="bottom"/>
          </w:tcPr>
          <w:p w:rsidR="003402E0" w:rsidRPr="00F35E74" w:rsidRDefault="003402E0" w:rsidP="001326F8">
            <w:pPr>
              <w:pStyle w:val="a3"/>
              <w:bidi/>
              <w:spacing w:line="220" w:lineRule="exact"/>
              <w:rPr>
                <w:rtl/>
              </w:rPr>
            </w:pPr>
            <w:r>
              <w:rPr>
                <w:lang w:val="zh-CN"/>
              </w:rPr>
              <w:t>549</w:t>
            </w:r>
            <w:r w:rsidRPr="00F35E74">
              <w:rPr>
                <w:lang w:val="zh-CN"/>
              </w:rPr>
              <w:t xml:space="preserve"> </w:t>
            </w:r>
            <w:r>
              <w:rPr>
                <w:lang w:val="zh-CN"/>
              </w:rPr>
              <w:t>8</w:t>
            </w:r>
            <w:r w:rsidRPr="00F35E74">
              <w:rPr>
                <w:lang w:val="zh-CN"/>
              </w:rPr>
              <w:t>0</w:t>
            </w:r>
            <w:r>
              <w:rPr>
                <w:lang w:val="zh-CN"/>
              </w:rPr>
              <w:t>4</w:t>
            </w:r>
          </w:p>
        </w:tc>
        <w:tc>
          <w:tcPr>
            <w:tcW w:w="588" w:type="pct"/>
            <w:shd w:val="clear" w:color="auto" w:fill="auto"/>
            <w:vAlign w:val="bottom"/>
          </w:tcPr>
          <w:p w:rsidR="003402E0" w:rsidRPr="00F35E74" w:rsidRDefault="003402E0" w:rsidP="001326F8">
            <w:pPr>
              <w:pStyle w:val="a3"/>
              <w:bidi/>
              <w:spacing w:line="220" w:lineRule="exact"/>
              <w:rPr>
                <w:rtl/>
              </w:rPr>
            </w:pPr>
            <w:r>
              <w:rPr>
                <w:lang w:val="zh-CN"/>
              </w:rPr>
              <w:t>1</w:t>
            </w:r>
            <w:r w:rsidRPr="00F35E74">
              <w:rPr>
                <w:lang w:val="zh-CN"/>
              </w:rPr>
              <w:t xml:space="preserve"> </w:t>
            </w:r>
            <w:r>
              <w:rPr>
                <w:lang w:val="zh-CN"/>
              </w:rPr>
              <w:t>5</w:t>
            </w:r>
            <w:r w:rsidRPr="00F35E74">
              <w:rPr>
                <w:lang w:val="zh-CN"/>
              </w:rPr>
              <w:t>0</w:t>
            </w:r>
            <w:r>
              <w:rPr>
                <w:lang w:val="zh-CN"/>
              </w:rPr>
              <w:t>1</w:t>
            </w:r>
            <w:r w:rsidRPr="00F35E74">
              <w:rPr>
                <w:lang w:val="zh-CN"/>
              </w:rPr>
              <w:t xml:space="preserve"> </w:t>
            </w:r>
            <w:r>
              <w:rPr>
                <w:lang w:val="zh-CN"/>
              </w:rPr>
              <w:t>116</w:t>
            </w:r>
          </w:p>
        </w:tc>
      </w:tr>
      <w:tr w:rsidR="00273FF5" w:rsidRPr="00F35E74" w:rsidTr="004651BC">
        <w:trPr>
          <w:trHeight w:val="183"/>
        </w:trPr>
        <w:tc>
          <w:tcPr>
            <w:tcW w:w="341" w:type="pct"/>
            <w:shd w:val="clear" w:color="auto" w:fill="auto"/>
          </w:tcPr>
          <w:p w:rsidR="003402E0" w:rsidRPr="00F35E74" w:rsidRDefault="003402E0" w:rsidP="001326F8">
            <w:pPr>
              <w:pStyle w:val="a3"/>
              <w:bidi/>
              <w:spacing w:line="220" w:lineRule="exact"/>
              <w:ind w:right="0"/>
              <w:jc w:val="right"/>
            </w:pPr>
            <w:r>
              <w:rPr>
                <w:lang w:val="zh-CN"/>
              </w:rPr>
              <w:t>2</w:t>
            </w:r>
            <w:r w:rsidRPr="00F35E74">
              <w:rPr>
                <w:lang w:val="zh-CN"/>
              </w:rPr>
              <w:t>0</w:t>
            </w:r>
            <w:r>
              <w:rPr>
                <w:lang w:val="zh-CN"/>
              </w:rPr>
              <w:t>18</w:t>
            </w:r>
          </w:p>
        </w:tc>
        <w:tc>
          <w:tcPr>
            <w:tcW w:w="465" w:type="pct"/>
            <w:shd w:val="clear" w:color="auto" w:fill="auto"/>
            <w:vAlign w:val="bottom"/>
          </w:tcPr>
          <w:p w:rsidR="003402E0" w:rsidRPr="00F35E74" w:rsidRDefault="003402E0" w:rsidP="001326F8">
            <w:pPr>
              <w:pStyle w:val="a3"/>
              <w:bidi/>
              <w:spacing w:line="220" w:lineRule="exact"/>
              <w:rPr>
                <w:rtl/>
              </w:rPr>
            </w:pPr>
            <w:r>
              <w:rPr>
                <w:lang w:val="zh-CN"/>
              </w:rPr>
              <w:t>349</w:t>
            </w:r>
            <w:r w:rsidRPr="00F35E74">
              <w:rPr>
                <w:lang w:val="zh-CN"/>
              </w:rPr>
              <w:t xml:space="preserve"> </w:t>
            </w:r>
            <w:r>
              <w:rPr>
                <w:lang w:val="zh-CN"/>
              </w:rPr>
              <w:t>661</w:t>
            </w:r>
          </w:p>
        </w:tc>
        <w:tc>
          <w:tcPr>
            <w:tcW w:w="515" w:type="pct"/>
            <w:shd w:val="clear" w:color="auto" w:fill="auto"/>
            <w:vAlign w:val="bottom"/>
          </w:tcPr>
          <w:p w:rsidR="003402E0" w:rsidRPr="00F35E74" w:rsidRDefault="003402E0" w:rsidP="001326F8">
            <w:pPr>
              <w:pStyle w:val="a3"/>
              <w:bidi/>
              <w:spacing w:line="220" w:lineRule="exact"/>
              <w:rPr>
                <w:rtl/>
              </w:rPr>
            </w:pPr>
            <w:r>
              <w:rPr>
                <w:lang w:val="zh-CN"/>
              </w:rPr>
              <w:t>34</w:t>
            </w:r>
            <w:r w:rsidRPr="00F35E74">
              <w:rPr>
                <w:lang w:val="zh-CN"/>
              </w:rPr>
              <w:t>0 0</w:t>
            </w:r>
            <w:r>
              <w:rPr>
                <w:lang w:val="zh-CN"/>
              </w:rPr>
              <w:t>53</w:t>
            </w:r>
          </w:p>
        </w:tc>
        <w:tc>
          <w:tcPr>
            <w:tcW w:w="516" w:type="pct"/>
            <w:shd w:val="clear" w:color="auto" w:fill="auto"/>
            <w:vAlign w:val="bottom"/>
          </w:tcPr>
          <w:p w:rsidR="003402E0" w:rsidRPr="00F35E74" w:rsidRDefault="003402E0" w:rsidP="001326F8">
            <w:pPr>
              <w:pStyle w:val="a3"/>
              <w:bidi/>
              <w:spacing w:line="220" w:lineRule="exact"/>
              <w:rPr>
                <w:rtl/>
              </w:rPr>
            </w:pPr>
            <w:r>
              <w:rPr>
                <w:lang w:val="zh-CN"/>
              </w:rPr>
              <w:t>689</w:t>
            </w:r>
            <w:r w:rsidRPr="00F35E74">
              <w:rPr>
                <w:lang w:val="zh-CN"/>
              </w:rPr>
              <w:t xml:space="preserve"> </w:t>
            </w:r>
            <w:r>
              <w:rPr>
                <w:lang w:val="zh-CN"/>
              </w:rPr>
              <w:t>714</w:t>
            </w:r>
          </w:p>
        </w:tc>
        <w:tc>
          <w:tcPr>
            <w:tcW w:w="531" w:type="pct"/>
            <w:shd w:val="clear" w:color="auto" w:fill="auto"/>
            <w:vAlign w:val="bottom"/>
          </w:tcPr>
          <w:p w:rsidR="003402E0" w:rsidRPr="00F35E74" w:rsidRDefault="003402E0" w:rsidP="001326F8">
            <w:pPr>
              <w:pStyle w:val="a3"/>
              <w:bidi/>
              <w:spacing w:line="220" w:lineRule="exact"/>
              <w:rPr>
                <w:rtl/>
              </w:rPr>
            </w:pPr>
            <w:r>
              <w:rPr>
                <w:lang w:val="zh-CN"/>
              </w:rPr>
              <w:t>597</w:t>
            </w:r>
            <w:r w:rsidRPr="00F35E74">
              <w:rPr>
                <w:lang w:val="zh-CN"/>
              </w:rPr>
              <w:t xml:space="preserve"> </w:t>
            </w:r>
            <w:r>
              <w:rPr>
                <w:lang w:val="zh-CN"/>
              </w:rPr>
              <w:t>2</w:t>
            </w:r>
            <w:r w:rsidRPr="00F35E74">
              <w:rPr>
                <w:lang w:val="zh-CN"/>
              </w:rPr>
              <w:t>0</w:t>
            </w:r>
            <w:r>
              <w:rPr>
                <w:lang w:val="zh-CN"/>
              </w:rPr>
              <w:t>3</w:t>
            </w:r>
          </w:p>
        </w:tc>
        <w:tc>
          <w:tcPr>
            <w:tcW w:w="499" w:type="pct"/>
            <w:shd w:val="clear" w:color="auto" w:fill="auto"/>
            <w:vAlign w:val="bottom"/>
          </w:tcPr>
          <w:p w:rsidR="003402E0" w:rsidRPr="00F35E74" w:rsidRDefault="003402E0" w:rsidP="001326F8">
            <w:pPr>
              <w:pStyle w:val="a3"/>
              <w:bidi/>
              <w:spacing w:line="220" w:lineRule="exact"/>
              <w:rPr>
                <w:rtl/>
              </w:rPr>
            </w:pPr>
            <w:r>
              <w:rPr>
                <w:lang w:val="zh-CN"/>
              </w:rPr>
              <w:t>216</w:t>
            </w:r>
            <w:r w:rsidRPr="00F35E74">
              <w:rPr>
                <w:lang w:val="zh-CN"/>
              </w:rPr>
              <w:t xml:space="preserve"> </w:t>
            </w:r>
            <w:r>
              <w:rPr>
                <w:lang w:val="zh-CN"/>
              </w:rPr>
              <w:t>174</w:t>
            </w:r>
          </w:p>
        </w:tc>
        <w:tc>
          <w:tcPr>
            <w:tcW w:w="515" w:type="pct"/>
            <w:shd w:val="clear" w:color="auto" w:fill="auto"/>
            <w:vAlign w:val="bottom"/>
          </w:tcPr>
          <w:p w:rsidR="003402E0" w:rsidRPr="00F35E74" w:rsidRDefault="003402E0" w:rsidP="001326F8">
            <w:pPr>
              <w:pStyle w:val="a3"/>
              <w:bidi/>
              <w:spacing w:line="220" w:lineRule="exact"/>
              <w:rPr>
                <w:rtl/>
              </w:rPr>
            </w:pPr>
            <w:r>
              <w:rPr>
                <w:lang w:val="zh-CN"/>
              </w:rPr>
              <w:t>813</w:t>
            </w:r>
            <w:r w:rsidRPr="00F35E74">
              <w:rPr>
                <w:lang w:val="zh-CN"/>
              </w:rPr>
              <w:t xml:space="preserve"> </w:t>
            </w:r>
            <w:r>
              <w:rPr>
                <w:lang w:val="zh-CN"/>
              </w:rPr>
              <w:t>377</w:t>
            </w:r>
          </w:p>
        </w:tc>
        <w:tc>
          <w:tcPr>
            <w:tcW w:w="514" w:type="pct"/>
            <w:shd w:val="clear" w:color="auto" w:fill="auto"/>
            <w:vAlign w:val="bottom"/>
          </w:tcPr>
          <w:p w:rsidR="003402E0" w:rsidRPr="00F35E74" w:rsidRDefault="003402E0" w:rsidP="001326F8">
            <w:pPr>
              <w:pStyle w:val="a3"/>
              <w:bidi/>
              <w:spacing w:line="220" w:lineRule="exact"/>
              <w:rPr>
                <w:rtl/>
              </w:rPr>
            </w:pPr>
            <w:r>
              <w:rPr>
                <w:lang w:val="zh-CN"/>
              </w:rPr>
              <w:t>946</w:t>
            </w:r>
            <w:r w:rsidRPr="00F35E74">
              <w:rPr>
                <w:lang w:val="zh-CN"/>
              </w:rPr>
              <w:t xml:space="preserve"> </w:t>
            </w:r>
            <w:r>
              <w:rPr>
                <w:lang w:val="zh-CN"/>
              </w:rPr>
              <w:t>864</w:t>
            </w:r>
          </w:p>
        </w:tc>
        <w:tc>
          <w:tcPr>
            <w:tcW w:w="515" w:type="pct"/>
            <w:shd w:val="clear" w:color="auto" w:fill="auto"/>
            <w:vAlign w:val="bottom"/>
          </w:tcPr>
          <w:p w:rsidR="003402E0" w:rsidRPr="00F35E74" w:rsidRDefault="003402E0" w:rsidP="001326F8">
            <w:pPr>
              <w:pStyle w:val="a3"/>
              <w:bidi/>
              <w:spacing w:line="220" w:lineRule="exact"/>
              <w:rPr>
                <w:rtl/>
              </w:rPr>
            </w:pPr>
            <w:r>
              <w:rPr>
                <w:lang w:val="zh-CN"/>
              </w:rPr>
              <w:t>556</w:t>
            </w:r>
            <w:r w:rsidRPr="00F35E74">
              <w:rPr>
                <w:lang w:val="zh-CN"/>
              </w:rPr>
              <w:t xml:space="preserve"> </w:t>
            </w:r>
            <w:r>
              <w:rPr>
                <w:lang w:val="zh-CN"/>
              </w:rPr>
              <w:t>227</w:t>
            </w:r>
          </w:p>
        </w:tc>
        <w:tc>
          <w:tcPr>
            <w:tcW w:w="588" w:type="pct"/>
            <w:shd w:val="clear" w:color="auto" w:fill="auto"/>
            <w:vAlign w:val="bottom"/>
          </w:tcPr>
          <w:p w:rsidR="003402E0" w:rsidRPr="00F35E74" w:rsidRDefault="003402E0" w:rsidP="001326F8">
            <w:pPr>
              <w:pStyle w:val="a3"/>
              <w:bidi/>
              <w:spacing w:line="220" w:lineRule="exact"/>
              <w:rPr>
                <w:rtl/>
              </w:rPr>
            </w:pPr>
            <w:r>
              <w:rPr>
                <w:lang w:val="zh-CN"/>
              </w:rPr>
              <w:t>1</w:t>
            </w:r>
            <w:r w:rsidRPr="00F35E74">
              <w:rPr>
                <w:lang w:val="zh-CN"/>
              </w:rPr>
              <w:t xml:space="preserve"> </w:t>
            </w:r>
            <w:r>
              <w:rPr>
                <w:lang w:val="zh-CN"/>
              </w:rPr>
              <w:t>5</w:t>
            </w:r>
            <w:r w:rsidRPr="00F35E74">
              <w:rPr>
                <w:lang w:val="zh-CN"/>
              </w:rPr>
              <w:t>0</w:t>
            </w:r>
            <w:r>
              <w:rPr>
                <w:lang w:val="zh-CN"/>
              </w:rPr>
              <w:t>3</w:t>
            </w:r>
            <w:r w:rsidRPr="00F35E74">
              <w:rPr>
                <w:lang w:val="zh-CN"/>
              </w:rPr>
              <w:t xml:space="preserve"> 0</w:t>
            </w:r>
            <w:r>
              <w:rPr>
                <w:lang w:val="zh-CN"/>
              </w:rPr>
              <w:t>91</w:t>
            </w:r>
          </w:p>
        </w:tc>
      </w:tr>
    </w:tbl>
    <w:p w:rsidR="004651BC" w:rsidRPr="004F230A" w:rsidRDefault="004651BC" w:rsidP="004651BC">
      <w:pPr>
        <w:pStyle w:val="SingleTxtGC"/>
        <w:spacing w:before="120"/>
      </w:pPr>
      <w:r>
        <w:rPr>
          <w:rFonts w:eastAsia="楷体_GB2312"/>
          <w:sz w:val="19"/>
          <w:szCs w:val="19"/>
        </w:rPr>
        <w:tab/>
      </w:r>
      <w:r w:rsidRPr="001D60F7">
        <w:rPr>
          <w:rFonts w:eastAsia="楷体_GB2312" w:hint="eastAsia"/>
          <w:sz w:val="19"/>
          <w:szCs w:val="19"/>
        </w:rPr>
        <w:t>资料来源：</w:t>
      </w:r>
      <w:r w:rsidRPr="004651BC">
        <w:rPr>
          <w:rFonts w:hint="eastAsia"/>
          <w:sz w:val="19"/>
          <w:szCs w:val="19"/>
        </w:rPr>
        <w:t>信息和电子政务管理局。</w:t>
      </w:r>
    </w:p>
    <w:p w:rsidR="00C93F40" w:rsidRDefault="00485D8A" w:rsidP="002A47C9">
      <w:pPr>
        <w:pStyle w:val="SingleTxtGC"/>
      </w:pPr>
      <w:r w:rsidRPr="00485D8A">
        <w:rPr>
          <w:rFonts w:hint="eastAsia"/>
        </w:rPr>
        <w:t>8.</w:t>
      </w:r>
      <w:r w:rsidRPr="00485D8A">
        <w:rPr>
          <w:rFonts w:hint="eastAsia"/>
        </w:rPr>
        <w:tab/>
      </w:r>
      <w:r w:rsidRPr="00485D8A">
        <w:rPr>
          <w:rFonts w:hint="eastAsia"/>
        </w:rPr>
        <w:t>人口密度：</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4"/>
        <w:gridCol w:w="1987"/>
        <w:gridCol w:w="1842"/>
        <w:gridCol w:w="2267"/>
      </w:tblGrid>
      <w:tr w:rsidR="00EC3A48" w:rsidRPr="00F35E74" w:rsidTr="00EC3A48">
        <w:trPr>
          <w:tblHeader/>
        </w:trPr>
        <w:tc>
          <w:tcPr>
            <w:tcW w:w="1274" w:type="dxa"/>
            <w:tcBorders>
              <w:top w:val="single" w:sz="4" w:space="0" w:color="auto"/>
              <w:bottom w:val="single" w:sz="12" w:space="0" w:color="auto"/>
            </w:tcBorders>
            <w:shd w:val="clear" w:color="auto" w:fill="auto"/>
            <w:vAlign w:val="bottom"/>
          </w:tcPr>
          <w:p w:rsidR="00EC3A48" w:rsidRPr="00F35E74" w:rsidRDefault="00EC3A48" w:rsidP="00E54AFB">
            <w:pPr>
              <w:pStyle w:val="a4"/>
              <w:bidi/>
              <w:ind w:right="0"/>
              <w:jc w:val="right"/>
              <w:rPr>
                <w:sz w:val="16"/>
              </w:rPr>
            </w:pPr>
            <w:r w:rsidRPr="00F35E74">
              <w:rPr>
                <w:lang w:val="zh-CN"/>
              </w:rPr>
              <w:t>年份</w:t>
            </w:r>
          </w:p>
        </w:tc>
        <w:tc>
          <w:tcPr>
            <w:tcW w:w="1987" w:type="dxa"/>
            <w:tcBorders>
              <w:top w:val="single" w:sz="4" w:space="0" w:color="auto"/>
              <w:bottom w:val="single" w:sz="12" w:space="0" w:color="auto"/>
            </w:tcBorders>
            <w:shd w:val="clear" w:color="auto" w:fill="auto"/>
            <w:vAlign w:val="bottom"/>
          </w:tcPr>
          <w:p w:rsidR="00EC3A48" w:rsidRPr="00F35E74" w:rsidRDefault="00EC3A48" w:rsidP="00E54AFB">
            <w:pPr>
              <w:pStyle w:val="a4"/>
              <w:bidi/>
              <w:ind w:right="0"/>
              <w:jc w:val="left"/>
              <w:rPr>
                <w:sz w:val="16"/>
              </w:rPr>
            </w:pPr>
            <w:r w:rsidRPr="00F35E74">
              <w:rPr>
                <w:lang w:val="zh-CN"/>
              </w:rPr>
              <w:t>人口密度</w:t>
            </w:r>
            <w:r w:rsidRPr="00F35E74">
              <w:rPr>
                <w:lang w:val="zh-CN"/>
              </w:rPr>
              <w:t>(</w:t>
            </w:r>
            <w:r w:rsidRPr="00F35E74">
              <w:rPr>
                <w:lang w:val="zh-CN"/>
              </w:rPr>
              <w:t>每平方公里</w:t>
            </w:r>
            <w:r w:rsidRPr="00F35E74">
              <w:rPr>
                <w:lang w:val="zh-CN"/>
              </w:rPr>
              <w:t>)</w:t>
            </w:r>
          </w:p>
        </w:tc>
        <w:tc>
          <w:tcPr>
            <w:tcW w:w="1842" w:type="dxa"/>
            <w:tcBorders>
              <w:top w:val="single" w:sz="4" w:space="0" w:color="auto"/>
              <w:bottom w:val="single" w:sz="12" w:space="0" w:color="auto"/>
            </w:tcBorders>
            <w:shd w:val="clear" w:color="auto" w:fill="auto"/>
            <w:vAlign w:val="bottom"/>
          </w:tcPr>
          <w:p w:rsidR="00EC3A48" w:rsidRPr="00F35E74" w:rsidRDefault="00EC3A48" w:rsidP="00E54AFB">
            <w:pPr>
              <w:pStyle w:val="a4"/>
              <w:bidi/>
              <w:ind w:right="0"/>
              <w:jc w:val="left"/>
              <w:rPr>
                <w:sz w:val="16"/>
              </w:rPr>
            </w:pPr>
            <w:r w:rsidRPr="00F35E74">
              <w:rPr>
                <w:lang w:val="zh-CN"/>
              </w:rPr>
              <w:t>人口数量</w:t>
            </w:r>
          </w:p>
        </w:tc>
        <w:tc>
          <w:tcPr>
            <w:tcW w:w="2267" w:type="dxa"/>
            <w:tcBorders>
              <w:top w:val="single" w:sz="4" w:space="0" w:color="auto"/>
              <w:bottom w:val="single" w:sz="12" w:space="0" w:color="auto"/>
            </w:tcBorders>
            <w:shd w:val="clear" w:color="auto" w:fill="auto"/>
            <w:vAlign w:val="bottom"/>
          </w:tcPr>
          <w:p w:rsidR="00EC3A48" w:rsidRPr="00F35E74" w:rsidRDefault="00EC3A48" w:rsidP="00E54AFB">
            <w:pPr>
              <w:pStyle w:val="a4"/>
              <w:bidi/>
              <w:ind w:right="0"/>
              <w:jc w:val="left"/>
              <w:rPr>
                <w:sz w:val="16"/>
              </w:rPr>
            </w:pPr>
            <w:r w:rsidRPr="00F35E74">
              <w:rPr>
                <w:lang w:val="zh-CN"/>
              </w:rPr>
              <w:t>土地面积</w:t>
            </w:r>
            <w:r w:rsidRPr="00F35E74">
              <w:rPr>
                <w:lang w:val="zh-CN"/>
              </w:rPr>
              <w:t>(</w:t>
            </w:r>
            <w:r w:rsidRPr="00F35E74">
              <w:rPr>
                <w:lang w:val="zh-CN"/>
              </w:rPr>
              <w:t>平方公里</w:t>
            </w:r>
            <w:r w:rsidRPr="00F35E74">
              <w:rPr>
                <w:lang w:val="zh-CN"/>
              </w:rPr>
              <w:t>)</w:t>
            </w:r>
          </w:p>
        </w:tc>
      </w:tr>
      <w:tr w:rsidR="00EC3A48" w:rsidRPr="00F35E74" w:rsidTr="00EC3A48">
        <w:tc>
          <w:tcPr>
            <w:tcW w:w="1274" w:type="dxa"/>
            <w:tcBorders>
              <w:top w:val="single" w:sz="12" w:space="0" w:color="auto"/>
            </w:tcBorders>
            <w:shd w:val="clear" w:color="auto" w:fill="auto"/>
          </w:tcPr>
          <w:p w:rsidR="00EC3A48" w:rsidRPr="00F35E74" w:rsidRDefault="00EC3A48" w:rsidP="001326F8">
            <w:pPr>
              <w:pStyle w:val="a3"/>
              <w:overflowPunct/>
              <w:bidi/>
              <w:spacing w:line="220" w:lineRule="exact"/>
              <w:ind w:right="0"/>
              <w:jc w:val="right"/>
            </w:pPr>
            <w:r>
              <w:rPr>
                <w:lang w:val="zh-CN"/>
              </w:rPr>
              <w:t>2</w:t>
            </w:r>
            <w:r w:rsidRPr="00F35E74">
              <w:rPr>
                <w:lang w:val="zh-CN"/>
              </w:rPr>
              <w:t>0</w:t>
            </w:r>
            <w:r>
              <w:rPr>
                <w:lang w:val="zh-CN"/>
              </w:rPr>
              <w:t>12</w:t>
            </w:r>
          </w:p>
        </w:tc>
        <w:tc>
          <w:tcPr>
            <w:tcW w:w="1987" w:type="dxa"/>
            <w:tcBorders>
              <w:top w:val="single" w:sz="12" w:space="0" w:color="auto"/>
            </w:tcBorders>
            <w:shd w:val="clear" w:color="auto" w:fill="auto"/>
            <w:vAlign w:val="bottom"/>
          </w:tcPr>
          <w:p w:rsidR="00EC3A48" w:rsidRPr="00F35E74" w:rsidRDefault="00EC3A48" w:rsidP="001326F8">
            <w:pPr>
              <w:pStyle w:val="a3"/>
              <w:overflowPunct/>
              <w:bidi/>
              <w:spacing w:line="220" w:lineRule="exact"/>
              <w:ind w:right="0"/>
              <w:jc w:val="left"/>
            </w:pPr>
            <w:r>
              <w:rPr>
                <w:lang w:val="zh-CN"/>
              </w:rPr>
              <w:t>1</w:t>
            </w:r>
            <w:r w:rsidRPr="00F35E74">
              <w:rPr>
                <w:lang w:val="zh-CN"/>
              </w:rPr>
              <w:t xml:space="preserve"> </w:t>
            </w:r>
            <w:r>
              <w:rPr>
                <w:lang w:val="zh-CN"/>
              </w:rPr>
              <w:t>57</w:t>
            </w:r>
            <w:r w:rsidRPr="00F35E74">
              <w:rPr>
                <w:lang w:val="zh-CN"/>
              </w:rPr>
              <w:t>0</w:t>
            </w:r>
          </w:p>
        </w:tc>
        <w:tc>
          <w:tcPr>
            <w:tcW w:w="1842" w:type="dxa"/>
            <w:tcBorders>
              <w:top w:val="single" w:sz="12" w:space="0" w:color="auto"/>
            </w:tcBorders>
            <w:shd w:val="clear" w:color="auto" w:fill="auto"/>
            <w:vAlign w:val="bottom"/>
          </w:tcPr>
          <w:p w:rsidR="00EC3A48" w:rsidRPr="00F35E74" w:rsidRDefault="00EC3A48" w:rsidP="001326F8">
            <w:pPr>
              <w:pStyle w:val="a3"/>
              <w:overflowPunct/>
              <w:bidi/>
              <w:spacing w:line="220" w:lineRule="exact"/>
              <w:ind w:right="0"/>
              <w:jc w:val="left"/>
            </w:pPr>
            <w:r>
              <w:rPr>
                <w:lang w:val="zh-CN"/>
              </w:rPr>
              <w:t>1</w:t>
            </w:r>
            <w:r w:rsidRPr="00F35E74">
              <w:rPr>
                <w:lang w:val="zh-CN"/>
              </w:rPr>
              <w:t xml:space="preserve"> </w:t>
            </w:r>
            <w:r>
              <w:rPr>
                <w:lang w:val="zh-CN"/>
              </w:rPr>
              <w:t>2</w:t>
            </w:r>
            <w:r w:rsidRPr="00F35E74">
              <w:rPr>
                <w:lang w:val="zh-CN"/>
              </w:rPr>
              <w:t>0</w:t>
            </w:r>
            <w:r>
              <w:rPr>
                <w:lang w:val="zh-CN"/>
              </w:rPr>
              <w:t>8</w:t>
            </w:r>
            <w:r w:rsidRPr="00F35E74">
              <w:rPr>
                <w:lang w:val="zh-CN"/>
              </w:rPr>
              <w:t xml:space="preserve"> </w:t>
            </w:r>
            <w:r>
              <w:rPr>
                <w:lang w:val="zh-CN"/>
              </w:rPr>
              <w:t>964</w:t>
            </w:r>
          </w:p>
        </w:tc>
        <w:tc>
          <w:tcPr>
            <w:tcW w:w="2267" w:type="dxa"/>
            <w:tcBorders>
              <w:top w:val="single" w:sz="12" w:space="0" w:color="auto"/>
            </w:tcBorders>
            <w:shd w:val="clear" w:color="auto" w:fill="auto"/>
            <w:vAlign w:val="bottom"/>
          </w:tcPr>
          <w:p w:rsidR="00EC3A48" w:rsidRPr="00F35E74" w:rsidRDefault="00EC3A48" w:rsidP="001326F8">
            <w:pPr>
              <w:pStyle w:val="a3"/>
              <w:overflowPunct/>
              <w:bidi/>
              <w:spacing w:line="220" w:lineRule="exact"/>
              <w:ind w:right="0"/>
              <w:jc w:val="left"/>
            </w:pPr>
            <w:r>
              <w:rPr>
                <w:lang w:val="zh-CN"/>
              </w:rPr>
              <w:t>77</w:t>
            </w:r>
            <w:r w:rsidRPr="00F35E74">
              <w:rPr>
                <w:lang w:val="zh-CN"/>
              </w:rPr>
              <w:t>0</w:t>
            </w:r>
          </w:p>
        </w:tc>
      </w:tr>
      <w:tr w:rsidR="00EC3A48" w:rsidRPr="00F35E74" w:rsidTr="00EC3A48">
        <w:tc>
          <w:tcPr>
            <w:tcW w:w="1274" w:type="dxa"/>
            <w:shd w:val="clear" w:color="auto" w:fill="auto"/>
          </w:tcPr>
          <w:p w:rsidR="00EC3A48" w:rsidRPr="00F35E74" w:rsidRDefault="00EC3A48" w:rsidP="001326F8">
            <w:pPr>
              <w:pStyle w:val="a3"/>
              <w:overflowPunct/>
              <w:bidi/>
              <w:spacing w:line="220" w:lineRule="exact"/>
              <w:ind w:right="0"/>
              <w:jc w:val="right"/>
            </w:pPr>
            <w:r>
              <w:rPr>
                <w:lang w:val="zh-CN"/>
              </w:rPr>
              <w:t>2</w:t>
            </w:r>
            <w:r w:rsidRPr="00F35E74">
              <w:rPr>
                <w:lang w:val="zh-CN"/>
              </w:rPr>
              <w:t>0</w:t>
            </w:r>
            <w:r>
              <w:rPr>
                <w:lang w:val="zh-CN"/>
              </w:rPr>
              <w:t>13</w:t>
            </w:r>
          </w:p>
        </w:tc>
        <w:tc>
          <w:tcPr>
            <w:tcW w:w="1987" w:type="dxa"/>
            <w:shd w:val="clear" w:color="auto" w:fill="auto"/>
            <w:vAlign w:val="bottom"/>
          </w:tcPr>
          <w:p w:rsidR="00EC3A48" w:rsidRPr="00F35E74" w:rsidRDefault="00EC3A48" w:rsidP="001326F8">
            <w:pPr>
              <w:pStyle w:val="a3"/>
              <w:overflowPunct/>
              <w:bidi/>
              <w:spacing w:line="220" w:lineRule="exact"/>
              <w:ind w:right="0"/>
              <w:jc w:val="left"/>
            </w:pPr>
            <w:r>
              <w:rPr>
                <w:lang w:val="zh-CN"/>
              </w:rPr>
              <w:t>1</w:t>
            </w:r>
            <w:r w:rsidRPr="00F35E74">
              <w:rPr>
                <w:lang w:val="zh-CN"/>
              </w:rPr>
              <w:t xml:space="preserve"> </w:t>
            </w:r>
            <w:r>
              <w:rPr>
                <w:lang w:val="zh-CN"/>
              </w:rPr>
              <w:t>628</w:t>
            </w:r>
          </w:p>
        </w:tc>
        <w:tc>
          <w:tcPr>
            <w:tcW w:w="1842" w:type="dxa"/>
            <w:shd w:val="clear" w:color="auto" w:fill="auto"/>
            <w:vAlign w:val="bottom"/>
          </w:tcPr>
          <w:p w:rsidR="00EC3A48" w:rsidRPr="00F35E74" w:rsidRDefault="00EC3A48" w:rsidP="001326F8">
            <w:pPr>
              <w:pStyle w:val="a3"/>
              <w:overflowPunct/>
              <w:bidi/>
              <w:spacing w:line="220" w:lineRule="exact"/>
              <w:ind w:right="0"/>
              <w:jc w:val="left"/>
            </w:pPr>
            <w:r>
              <w:rPr>
                <w:lang w:val="zh-CN"/>
              </w:rPr>
              <w:t>1</w:t>
            </w:r>
            <w:r w:rsidRPr="00F35E74">
              <w:rPr>
                <w:lang w:val="zh-CN"/>
              </w:rPr>
              <w:t xml:space="preserve"> </w:t>
            </w:r>
            <w:r>
              <w:rPr>
                <w:lang w:val="zh-CN"/>
              </w:rPr>
              <w:t>253</w:t>
            </w:r>
            <w:r w:rsidRPr="00F35E74">
              <w:rPr>
                <w:lang w:val="zh-CN"/>
              </w:rPr>
              <w:t xml:space="preserve"> </w:t>
            </w:r>
            <w:r>
              <w:rPr>
                <w:lang w:val="zh-CN"/>
              </w:rPr>
              <w:t>191</w:t>
            </w:r>
          </w:p>
        </w:tc>
        <w:tc>
          <w:tcPr>
            <w:tcW w:w="2267" w:type="dxa"/>
            <w:shd w:val="clear" w:color="auto" w:fill="auto"/>
            <w:vAlign w:val="bottom"/>
          </w:tcPr>
          <w:p w:rsidR="00EC3A48" w:rsidRPr="00F35E74" w:rsidRDefault="00EC3A48" w:rsidP="001326F8">
            <w:pPr>
              <w:pStyle w:val="a3"/>
              <w:overflowPunct/>
              <w:bidi/>
              <w:spacing w:line="220" w:lineRule="exact"/>
              <w:ind w:right="0"/>
              <w:jc w:val="left"/>
            </w:pPr>
            <w:r>
              <w:rPr>
                <w:lang w:val="zh-CN"/>
              </w:rPr>
              <w:t>77</w:t>
            </w:r>
            <w:r w:rsidRPr="00F35E74">
              <w:rPr>
                <w:lang w:val="zh-CN"/>
              </w:rPr>
              <w:t>0</w:t>
            </w:r>
          </w:p>
        </w:tc>
      </w:tr>
      <w:tr w:rsidR="00EC3A48" w:rsidRPr="00F35E74" w:rsidTr="00EC3A48">
        <w:tc>
          <w:tcPr>
            <w:tcW w:w="1274" w:type="dxa"/>
            <w:shd w:val="clear" w:color="auto" w:fill="auto"/>
          </w:tcPr>
          <w:p w:rsidR="00EC3A48" w:rsidRPr="00F35E74" w:rsidRDefault="00EC3A48" w:rsidP="001326F8">
            <w:pPr>
              <w:pStyle w:val="a3"/>
              <w:overflowPunct/>
              <w:bidi/>
              <w:spacing w:line="220" w:lineRule="exact"/>
              <w:ind w:right="0"/>
              <w:jc w:val="right"/>
            </w:pPr>
            <w:r>
              <w:rPr>
                <w:lang w:val="zh-CN"/>
              </w:rPr>
              <w:t>2</w:t>
            </w:r>
            <w:r w:rsidRPr="00F35E74">
              <w:rPr>
                <w:lang w:val="zh-CN"/>
              </w:rPr>
              <w:t>0</w:t>
            </w:r>
            <w:r>
              <w:rPr>
                <w:lang w:val="zh-CN"/>
              </w:rPr>
              <w:t>14</w:t>
            </w:r>
          </w:p>
        </w:tc>
        <w:tc>
          <w:tcPr>
            <w:tcW w:w="1987" w:type="dxa"/>
            <w:shd w:val="clear" w:color="auto" w:fill="auto"/>
            <w:vAlign w:val="bottom"/>
          </w:tcPr>
          <w:p w:rsidR="00EC3A48" w:rsidRPr="00F35E74" w:rsidRDefault="00EC3A48" w:rsidP="001326F8">
            <w:pPr>
              <w:pStyle w:val="a3"/>
              <w:overflowPunct/>
              <w:bidi/>
              <w:spacing w:line="220" w:lineRule="exact"/>
              <w:ind w:right="0"/>
              <w:jc w:val="left"/>
            </w:pPr>
            <w:r>
              <w:rPr>
                <w:lang w:val="zh-CN"/>
              </w:rPr>
              <w:t>1</w:t>
            </w:r>
            <w:r w:rsidRPr="00F35E74">
              <w:rPr>
                <w:lang w:val="zh-CN"/>
              </w:rPr>
              <w:t xml:space="preserve"> </w:t>
            </w:r>
            <w:r>
              <w:rPr>
                <w:lang w:val="zh-CN"/>
              </w:rPr>
              <w:t>698</w:t>
            </w:r>
          </w:p>
        </w:tc>
        <w:tc>
          <w:tcPr>
            <w:tcW w:w="1842" w:type="dxa"/>
            <w:shd w:val="clear" w:color="auto" w:fill="auto"/>
            <w:vAlign w:val="bottom"/>
          </w:tcPr>
          <w:p w:rsidR="00EC3A48" w:rsidRPr="00F35E74" w:rsidRDefault="00EC3A48" w:rsidP="001326F8">
            <w:pPr>
              <w:pStyle w:val="a3"/>
              <w:overflowPunct/>
              <w:bidi/>
              <w:spacing w:line="220" w:lineRule="exact"/>
              <w:ind w:right="0"/>
              <w:jc w:val="left"/>
            </w:pPr>
            <w:r>
              <w:rPr>
                <w:lang w:val="zh-CN"/>
              </w:rPr>
              <w:t>1</w:t>
            </w:r>
            <w:r w:rsidRPr="00F35E74">
              <w:rPr>
                <w:lang w:val="zh-CN"/>
              </w:rPr>
              <w:t xml:space="preserve"> </w:t>
            </w:r>
            <w:r>
              <w:rPr>
                <w:lang w:val="zh-CN"/>
              </w:rPr>
              <w:t>314</w:t>
            </w:r>
            <w:r w:rsidRPr="00F35E74">
              <w:rPr>
                <w:lang w:val="zh-CN"/>
              </w:rPr>
              <w:t xml:space="preserve"> </w:t>
            </w:r>
            <w:r>
              <w:rPr>
                <w:lang w:val="zh-CN"/>
              </w:rPr>
              <w:t>562</w:t>
            </w:r>
          </w:p>
        </w:tc>
        <w:tc>
          <w:tcPr>
            <w:tcW w:w="2267" w:type="dxa"/>
            <w:shd w:val="clear" w:color="auto" w:fill="auto"/>
            <w:vAlign w:val="bottom"/>
          </w:tcPr>
          <w:p w:rsidR="00EC3A48" w:rsidRPr="00F35E74" w:rsidRDefault="00EC3A48" w:rsidP="001326F8">
            <w:pPr>
              <w:pStyle w:val="a3"/>
              <w:overflowPunct/>
              <w:bidi/>
              <w:spacing w:line="220" w:lineRule="exact"/>
              <w:ind w:right="0"/>
              <w:jc w:val="left"/>
            </w:pPr>
            <w:r>
              <w:rPr>
                <w:lang w:val="zh-CN"/>
              </w:rPr>
              <w:t>774</w:t>
            </w:r>
          </w:p>
        </w:tc>
      </w:tr>
      <w:tr w:rsidR="00EC3A48" w:rsidRPr="00F35E74" w:rsidTr="00EC3A48">
        <w:tc>
          <w:tcPr>
            <w:tcW w:w="1274" w:type="dxa"/>
            <w:shd w:val="clear" w:color="auto" w:fill="auto"/>
          </w:tcPr>
          <w:p w:rsidR="00EC3A48" w:rsidRPr="00F35E74" w:rsidRDefault="00EC3A48" w:rsidP="001326F8">
            <w:pPr>
              <w:pStyle w:val="a3"/>
              <w:overflowPunct/>
              <w:bidi/>
              <w:spacing w:line="220" w:lineRule="exact"/>
              <w:ind w:right="0"/>
              <w:jc w:val="right"/>
            </w:pPr>
            <w:r>
              <w:rPr>
                <w:lang w:val="zh-CN"/>
              </w:rPr>
              <w:t>2</w:t>
            </w:r>
            <w:r w:rsidRPr="00F35E74">
              <w:rPr>
                <w:lang w:val="zh-CN"/>
              </w:rPr>
              <w:t>0</w:t>
            </w:r>
            <w:r>
              <w:rPr>
                <w:lang w:val="zh-CN"/>
              </w:rPr>
              <w:t>15</w:t>
            </w:r>
          </w:p>
        </w:tc>
        <w:tc>
          <w:tcPr>
            <w:tcW w:w="1987" w:type="dxa"/>
            <w:shd w:val="clear" w:color="auto" w:fill="auto"/>
            <w:vAlign w:val="bottom"/>
          </w:tcPr>
          <w:p w:rsidR="00EC3A48" w:rsidRPr="00F35E74" w:rsidRDefault="00EC3A48" w:rsidP="001326F8">
            <w:pPr>
              <w:pStyle w:val="a3"/>
              <w:overflowPunct/>
              <w:bidi/>
              <w:spacing w:line="220" w:lineRule="exact"/>
              <w:ind w:right="0"/>
              <w:jc w:val="left"/>
            </w:pPr>
            <w:r>
              <w:rPr>
                <w:lang w:val="zh-CN"/>
              </w:rPr>
              <w:t>1</w:t>
            </w:r>
            <w:r w:rsidRPr="00F35E74">
              <w:rPr>
                <w:lang w:val="zh-CN"/>
              </w:rPr>
              <w:t xml:space="preserve"> </w:t>
            </w:r>
            <w:r>
              <w:rPr>
                <w:lang w:val="zh-CN"/>
              </w:rPr>
              <w:t>761</w:t>
            </w:r>
          </w:p>
        </w:tc>
        <w:tc>
          <w:tcPr>
            <w:tcW w:w="1842" w:type="dxa"/>
            <w:shd w:val="clear" w:color="auto" w:fill="auto"/>
            <w:vAlign w:val="bottom"/>
          </w:tcPr>
          <w:p w:rsidR="00EC3A48" w:rsidRPr="00F35E74" w:rsidRDefault="00EC3A48" w:rsidP="001326F8">
            <w:pPr>
              <w:pStyle w:val="a3"/>
              <w:overflowPunct/>
              <w:bidi/>
              <w:spacing w:line="220" w:lineRule="exact"/>
              <w:ind w:right="0"/>
              <w:jc w:val="left"/>
            </w:pPr>
            <w:r>
              <w:t>1</w:t>
            </w:r>
            <w:r w:rsidRPr="00F35E74">
              <w:t xml:space="preserve"> </w:t>
            </w:r>
            <w:r>
              <w:t>37</w:t>
            </w:r>
            <w:r w:rsidRPr="00F35E74">
              <w:t>0</w:t>
            </w:r>
            <w:r>
              <w:t>3</w:t>
            </w:r>
            <w:r w:rsidRPr="00F35E74">
              <w:t xml:space="preserve"> </w:t>
            </w:r>
            <w:r>
              <w:t>22</w:t>
            </w:r>
          </w:p>
        </w:tc>
        <w:tc>
          <w:tcPr>
            <w:tcW w:w="2267" w:type="dxa"/>
            <w:shd w:val="clear" w:color="auto" w:fill="auto"/>
            <w:vAlign w:val="bottom"/>
          </w:tcPr>
          <w:p w:rsidR="00EC3A48" w:rsidRPr="00F35E74" w:rsidRDefault="00EC3A48" w:rsidP="001326F8">
            <w:pPr>
              <w:pStyle w:val="a3"/>
              <w:overflowPunct/>
              <w:bidi/>
              <w:spacing w:line="220" w:lineRule="exact"/>
              <w:ind w:right="0"/>
              <w:jc w:val="left"/>
            </w:pPr>
            <w:r>
              <w:rPr>
                <w:lang w:val="zh-CN"/>
              </w:rPr>
              <w:t>778</w:t>
            </w:r>
          </w:p>
        </w:tc>
      </w:tr>
      <w:tr w:rsidR="00EC3A48" w:rsidRPr="00F35E74" w:rsidTr="00EC3A48">
        <w:tc>
          <w:tcPr>
            <w:tcW w:w="1274" w:type="dxa"/>
            <w:shd w:val="clear" w:color="auto" w:fill="auto"/>
          </w:tcPr>
          <w:p w:rsidR="00EC3A48" w:rsidRPr="00F35E74" w:rsidRDefault="00EC3A48" w:rsidP="001326F8">
            <w:pPr>
              <w:pStyle w:val="a3"/>
              <w:overflowPunct/>
              <w:bidi/>
              <w:spacing w:line="220" w:lineRule="exact"/>
              <w:ind w:right="0"/>
              <w:jc w:val="right"/>
            </w:pPr>
            <w:r>
              <w:rPr>
                <w:lang w:val="zh-CN"/>
              </w:rPr>
              <w:t>2</w:t>
            </w:r>
            <w:r w:rsidRPr="00F35E74">
              <w:rPr>
                <w:lang w:val="zh-CN"/>
              </w:rPr>
              <w:t>0</w:t>
            </w:r>
            <w:r>
              <w:rPr>
                <w:lang w:val="zh-CN"/>
              </w:rPr>
              <w:t>16</w:t>
            </w:r>
          </w:p>
        </w:tc>
        <w:tc>
          <w:tcPr>
            <w:tcW w:w="1987" w:type="dxa"/>
            <w:shd w:val="clear" w:color="auto" w:fill="auto"/>
            <w:vAlign w:val="bottom"/>
          </w:tcPr>
          <w:p w:rsidR="00EC3A48" w:rsidRPr="00F35E74" w:rsidRDefault="00EC3A48" w:rsidP="001326F8">
            <w:pPr>
              <w:pStyle w:val="a3"/>
              <w:overflowPunct/>
              <w:bidi/>
              <w:spacing w:line="220" w:lineRule="exact"/>
              <w:ind w:right="0"/>
              <w:jc w:val="left"/>
            </w:pPr>
            <w:r>
              <w:rPr>
                <w:lang w:val="zh-CN"/>
              </w:rPr>
              <w:t>1</w:t>
            </w:r>
            <w:r w:rsidRPr="00F35E74">
              <w:rPr>
                <w:lang w:val="zh-CN"/>
              </w:rPr>
              <w:t xml:space="preserve"> </w:t>
            </w:r>
            <w:r>
              <w:rPr>
                <w:lang w:val="zh-CN"/>
              </w:rPr>
              <w:t>827</w:t>
            </w:r>
          </w:p>
        </w:tc>
        <w:tc>
          <w:tcPr>
            <w:tcW w:w="1842" w:type="dxa"/>
            <w:shd w:val="clear" w:color="auto" w:fill="auto"/>
            <w:vAlign w:val="bottom"/>
          </w:tcPr>
          <w:p w:rsidR="00EC3A48" w:rsidRPr="00F35E74" w:rsidRDefault="00EC3A48" w:rsidP="001326F8">
            <w:pPr>
              <w:pStyle w:val="a3"/>
              <w:overflowPunct/>
              <w:bidi/>
              <w:spacing w:line="220" w:lineRule="exact"/>
              <w:ind w:right="0"/>
              <w:jc w:val="left"/>
            </w:pPr>
            <w:r>
              <w:rPr>
                <w:lang w:val="zh-CN"/>
              </w:rPr>
              <w:t>1</w:t>
            </w:r>
            <w:r w:rsidRPr="00F35E74">
              <w:rPr>
                <w:lang w:val="zh-CN"/>
              </w:rPr>
              <w:t xml:space="preserve"> </w:t>
            </w:r>
            <w:r>
              <w:rPr>
                <w:lang w:val="zh-CN"/>
              </w:rPr>
              <w:t>423</w:t>
            </w:r>
            <w:r w:rsidRPr="00F35E74">
              <w:rPr>
                <w:lang w:val="zh-CN"/>
              </w:rPr>
              <w:t xml:space="preserve"> </w:t>
            </w:r>
            <w:r>
              <w:rPr>
                <w:lang w:val="zh-CN"/>
              </w:rPr>
              <w:t>726</w:t>
            </w:r>
          </w:p>
        </w:tc>
        <w:tc>
          <w:tcPr>
            <w:tcW w:w="2267" w:type="dxa"/>
            <w:shd w:val="clear" w:color="auto" w:fill="auto"/>
            <w:vAlign w:val="bottom"/>
          </w:tcPr>
          <w:p w:rsidR="00EC3A48" w:rsidRPr="00F35E74" w:rsidRDefault="00EC3A48" w:rsidP="001326F8">
            <w:pPr>
              <w:pStyle w:val="a3"/>
              <w:overflowPunct/>
              <w:bidi/>
              <w:spacing w:line="220" w:lineRule="exact"/>
              <w:ind w:right="0"/>
              <w:jc w:val="left"/>
            </w:pPr>
            <w:r>
              <w:rPr>
                <w:lang w:val="zh-CN"/>
              </w:rPr>
              <w:t>779</w:t>
            </w:r>
          </w:p>
        </w:tc>
      </w:tr>
      <w:tr w:rsidR="00EC3A48" w:rsidRPr="00F35E74" w:rsidTr="00EC3A48">
        <w:tc>
          <w:tcPr>
            <w:tcW w:w="1274" w:type="dxa"/>
            <w:shd w:val="clear" w:color="auto" w:fill="auto"/>
          </w:tcPr>
          <w:p w:rsidR="00EC3A48" w:rsidRPr="00F35E74" w:rsidRDefault="00EC3A48" w:rsidP="001326F8">
            <w:pPr>
              <w:pStyle w:val="a3"/>
              <w:overflowPunct/>
              <w:bidi/>
              <w:spacing w:line="220" w:lineRule="exact"/>
              <w:ind w:right="0"/>
              <w:jc w:val="right"/>
            </w:pPr>
            <w:r>
              <w:rPr>
                <w:lang w:val="zh-CN"/>
              </w:rPr>
              <w:t>2</w:t>
            </w:r>
            <w:r w:rsidRPr="00F35E74">
              <w:rPr>
                <w:lang w:val="zh-CN"/>
              </w:rPr>
              <w:t>0</w:t>
            </w:r>
            <w:r>
              <w:rPr>
                <w:lang w:val="zh-CN"/>
              </w:rPr>
              <w:t>17</w:t>
            </w:r>
          </w:p>
        </w:tc>
        <w:tc>
          <w:tcPr>
            <w:tcW w:w="1987" w:type="dxa"/>
            <w:shd w:val="clear" w:color="auto" w:fill="auto"/>
            <w:vAlign w:val="bottom"/>
          </w:tcPr>
          <w:p w:rsidR="00EC3A48" w:rsidRPr="00F35E74" w:rsidRDefault="00EC3A48" w:rsidP="001326F8">
            <w:pPr>
              <w:pStyle w:val="a3"/>
              <w:overflowPunct/>
              <w:bidi/>
              <w:spacing w:line="220" w:lineRule="exact"/>
              <w:ind w:right="0"/>
              <w:jc w:val="left"/>
            </w:pPr>
            <w:r>
              <w:rPr>
                <w:lang w:val="zh-CN"/>
              </w:rPr>
              <w:t>5</w:t>
            </w:r>
            <w:r w:rsidRPr="00F35E74">
              <w:rPr>
                <w:lang w:val="zh-CN"/>
              </w:rPr>
              <w:t xml:space="preserve"> </w:t>
            </w:r>
            <w:r>
              <w:rPr>
                <w:lang w:val="zh-CN"/>
              </w:rPr>
              <w:t>192</w:t>
            </w:r>
          </w:p>
        </w:tc>
        <w:tc>
          <w:tcPr>
            <w:tcW w:w="1842" w:type="dxa"/>
            <w:shd w:val="clear" w:color="auto" w:fill="auto"/>
            <w:vAlign w:val="bottom"/>
          </w:tcPr>
          <w:p w:rsidR="00EC3A48" w:rsidRPr="00F35E74" w:rsidRDefault="00EC3A48" w:rsidP="001326F8">
            <w:pPr>
              <w:pStyle w:val="a3"/>
              <w:overflowPunct/>
              <w:bidi/>
              <w:spacing w:line="220" w:lineRule="exact"/>
              <w:ind w:right="0"/>
              <w:jc w:val="left"/>
            </w:pPr>
            <w:r>
              <w:rPr>
                <w:lang w:val="zh-CN"/>
              </w:rPr>
              <w:t>1</w:t>
            </w:r>
            <w:r w:rsidRPr="00F35E74">
              <w:rPr>
                <w:lang w:val="zh-CN"/>
              </w:rPr>
              <w:t xml:space="preserve"> </w:t>
            </w:r>
            <w:r>
              <w:rPr>
                <w:lang w:val="zh-CN"/>
              </w:rPr>
              <w:t>5</w:t>
            </w:r>
            <w:r w:rsidRPr="00F35E74">
              <w:rPr>
                <w:lang w:val="zh-CN"/>
              </w:rPr>
              <w:t>0</w:t>
            </w:r>
            <w:r>
              <w:rPr>
                <w:lang w:val="zh-CN"/>
              </w:rPr>
              <w:t>1</w:t>
            </w:r>
            <w:r w:rsidRPr="00F35E74">
              <w:rPr>
                <w:lang w:val="zh-CN"/>
              </w:rPr>
              <w:t xml:space="preserve"> </w:t>
            </w:r>
            <w:r>
              <w:rPr>
                <w:lang w:val="zh-CN"/>
              </w:rPr>
              <w:t>116</w:t>
            </w:r>
          </w:p>
        </w:tc>
        <w:tc>
          <w:tcPr>
            <w:tcW w:w="2267" w:type="dxa"/>
            <w:shd w:val="clear" w:color="auto" w:fill="auto"/>
            <w:vAlign w:val="bottom"/>
          </w:tcPr>
          <w:p w:rsidR="00EC3A48" w:rsidRPr="00F35E74" w:rsidRDefault="00EC3A48" w:rsidP="001326F8">
            <w:pPr>
              <w:pStyle w:val="a3"/>
              <w:overflowPunct/>
              <w:bidi/>
              <w:spacing w:line="220" w:lineRule="exact"/>
              <w:ind w:right="0"/>
              <w:jc w:val="left"/>
            </w:pPr>
            <w:r>
              <w:rPr>
                <w:lang w:val="zh-CN"/>
              </w:rPr>
              <w:t>78</w:t>
            </w:r>
            <w:r w:rsidRPr="00F35E74">
              <w:rPr>
                <w:lang w:val="zh-CN"/>
              </w:rPr>
              <w:t>0</w:t>
            </w:r>
          </w:p>
        </w:tc>
      </w:tr>
    </w:tbl>
    <w:p w:rsidR="00F42D67" w:rsidRPr="004F230A" w:rsidRDefault="00F42D67" w:rsidP="00F42D67">
      <w:pPr>
        <w:pStyle w:val="SingleTxtGC"/>
        <w:spacing w:before="120"/>
      </w:pPr>
      <w:r>
        <w:rPr>
          <w:rFonts w:eastAsia="楷体_GB2312"/>
          <w:sz w:val="19"/>
          <w:szCs w:val="19"/>
        </w:rPr>
        <w:tab/>
      </w:r>
      <w:r w:rsidRPr="001D60F7">
        <w:rPr>
          <w:rFonts w:eastAsia="楷体_GB2312" w:hint="eastAsia"/>
          <w:sz w:val="19"/>
          <w:szCs w:val="19"/>
        </w:rPr>
        <w:t>资料来源：</w:t>
      </w:r>
      <w:r w:rsidRPr="004651BC">
        <w:rPr>
          <w:rFonts w:hint="eastAsia"/>
          <w:sz w:val="19"/>
          <w:szCs w:val="19"/>
        </w:rPr>
        <w:t>信息和电子政务管理局。</w:t>
      </w:r>
    </w:p>
    <w:p w:rsidR="00F15CF8" w:rsidRDefault="002B63BA" w:rsidP="00485D8A">
      <w:pPr>
        <w:pStyle w:val="SingleTxtGC"/>
      </w:pPr>
      <w:r w:rsidRPr="002B63BA">
        <w:rPr>
          <w:rFonts w:hint="eastAsia"/>
        </w:rPr>
        <w:t>9.</w:t>
      </w:r>
      <w:r w:rsidRPr="002B63BA">
        <w:rPr>
          <w:rFonts w:hint="eastAsia"/>
        </w:rPr>
        <w:tab/>
      </w:r>
      <w:r w:rsidRPr="002B63BA">
        <w:rPr>
          <w:rFonts w:hint="eastAsia"/>
        </w:rPr>
        <w:t>人口年龄分布</w:t>
      </w:r>
      <w:r w:rsidR="00AC23F7" w:rsidRPr="00AC23F7">
        <w:t>(%</w:t>
      </w:r>
      <w:r w:rsidR="00AC23F7">
        <w:t>)</w:t>
      </w:r>
      <w:r w:rsidRPr="002B63BA">
        <w:rPr>
          <w:rFonts w:hint="eastAsia"/>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2"/>
        <w:gridCol w:w="872"/>
        <w:gridCol w:w="871"/>
        <w:gridCol w:w="871"/>
        <w:gridCol w:w="871"/>
        <w:gridCol w:w="871"/>
        <w:gridCol w:w="871"/>
        <w:gridCol w:w="871"/>
      </w:tblGrid>
      <w:tr w:rsidR="00DB1F6E" w:rsidRPr="00F35E74" w:rsidTr="0076281B">
        <w:trPr>
          <w:tblHeader/>
        </w:trPr>
        <w:tc>
          <w:tcPr>
            <w:tcW w:w="1272" w:type="dxa"/>
            <w:tcBorders>
              <w:top w:val="single" w:sz="4" w:space="0" w:color="auto"/>
              <w:bottom w:val="single" w:sz="12" w:space="0" w:color="auto"/>
            </w:tcBorders>
            <w:shd w:val="clear" w:color="auto" w:fill="auto"/>
            <w:vAlign w:val="bottom"/>
          </w:tcPr>
          <w:p w:rsidR="00DB1F6E" w:rsidRPr="0076281B" w:rsidRDefault="00DB1F6E" w:rsidP="00E54AFB">
            <w:pPr>
              <w:pStyle w:val="a4"/>
              <w:bidi/>
              <w:ind w:right="0"/>
              <w:jc w:val="right"/>
              <w:rPr>
                <w:sz w:val="16"/>
              </w:rPr>
            </w:pPr>
            <w:r w:rsidRPr="00F35E74">
              <w:rPr>
                <w:lang w:val="zh-CN"/>
              </w:rPr>
              <w:t>年龄分布</w:t>
            </w:r>
          </w:p>
        </w:tc>
        <w:tc>
          <w:tcPr>
            <w:tcW w:w="872" w:type="dxa"/>
            <w:tcBorders>
              <w:top w:val="single" w:sz="4" w:space="0" w:color="auto"/>
              <w:bottom w:val="single" w:sz="12" w:space="0" w:color="auto"/>
            </w:tcBorders>
            <w:shd w:val="clear" w:color="auto" w:fill="auto"/>
            <w:vAlign w:val="bottom"/>
          </w:tcPr>
          <w:p w:rsidR="00DB1F6E" w:rsidRPr="00F35E74" w:rsidRDefault="00DB1F6E" w:rsidP="00E54AFB">
            <w:pPr>
              <w:pStyle w:val="a4"/>
              <w:bidi/>
              <w:ind w:right="0"/>
              <w:jc w:val="left"/>
              <w:rPr>
                <w:sz w:val="16"/>
              </w:rPr>
            </w:pPr>
            <w:r>
              <w:rPr>
                <w:lang w:val="zh-CN"/>
              </w:rPr>
              <w:t>2</w:t>
            </w:r>
            <w:r w:rsidRPr="00F35E74">
              <w:rPr>
                <w:lang w:val="zh-CN"/>
              </w:rPr>
              <w:t>0</w:t>
            </w:r>
            <w:r>
              <w:rPr>
                <w:lang w:val="zh-CN"/>
              </w:rPr>
              <w:t>12</w:t>
            </w:r>
          </w:p>
        </w:tc>
        <w:tc>
          <w:tcPr>
            <w:tcW w:w="871" w:type="dxa"/>
            <w:tcBorders>
              <w:top w:val="single" w:sz="4" w:space="0" w:color="auto"/>
              <w:bottom w:val="single" w:sz="12" w:space="0" w:color="auto"/>
            </w:tcBorders>
            <w:shd w:val="clear" w:color="auto" w:fill="auto"/>
            <w:vAlign w:val="bottom"/>
          </w:tcPr>
          <w:p w:rsidR="00DB1F6E" w:rsidRPr="00F35E74" w:rsidRDefault="00DB1F6E" w:rsidP="00E54AFB">
            <w:pPr>
              <w:pStyle w:val="a4"/>
              <w:bidi/>
              <w:ind w:right="0"/>
              <w:jc w:val="left"/>
              <w:rPr>
                <w:sz w:val="16"/>
              </w:rPr>
            </w:pPr>
            <w:r>
              <w:rPr>
                <w:lang w:val="zh-CN"/>
              </w:rPr>
              <w:t>2</w:t>
            </w:r>
            <w:r w:rsidRPr="00F35E74">
              <w:rPr>
                <w:lang w:val="zh-CN"/>
              </w:rPr>
              <w:t>0</w:t>
            </w:r>
            <w:r>
              <w:rPr>
                <w:lang w:val="zh-CN"/>
              </w:rPr>
              <w:t>13</w:t>
            </w:r>
          </w:p>
        </w:tc>
        <w:tc>
          <w:tcPr>
            <w:tcW w:w="871" w:type="dxa"/>
            <w:tcBorders>
              <w:top w:val="single" w:sz="4" w:space="0" w:color="auto"/>
              <w:bottom w:val="single" w:sz="12" w:space="0" w:color="auto"/>
            </w:tcBorders>
            <w:shd w:val="clear" w:color="auto" w:fill="auto"/>
            <w:vAlign w:val="bottom"/>
          </w:tcPr>
          <w:p w:rsidR="00DB1F6E" w:rsidRPr="00F35E74" w:rsidRDefault="00DB1F6E" w:rsidP="00E54AFB">
            <w:pPr>
              <w:pStyle w:val="a4"/>
              <w:bidi/>
              <w:ind w:right="0"/>
              <w:jc w:val="left"/>
              <w:rPr>
                <w:sz w:val="16"/>
              </w:rPr>
            </w:pPr>
            <w:r>
              <w:rPr>
                <w:lang w:val="zh-CN"/>
              </w:rPr>
              <w:t>2</w:t>
            </w:r>
            <w:r w:rsidRPr="00F35E74">
              <w:rPr>
                <w:lang w:val="zh-CN"/>
              </w:rPr>
              <w:t>0</w:t>
            </w:r>
            <w:r>
              <w:rPr>
                <w:lang w:val="zh-CN"/>
              </w:rPr>
              <w:t>14</w:t>
            </w:r>
          </w:p>
        </w:tc>
        <w:tc>
          <w:tcPr>
            <w:tcW w:w="871" w:type="dxa"/>
            <w:tcBorders>
              <w:top w:val="single" w:sz="4" w:space="0" w:color="auto"/>
              <w:bottom w:val="single" w:sz="12" w:space="0" w:color="auto"/>
            </w:tcBorders>
            <w:shd w:val="clear" w:color="auto" w:fill="auto"/>
            <w:vAlign w:val="bottom"/>
          </w:tcPr>
          <w:p w:rsidR="00DB1F6E" w:rsidRPr="00F35E74" w:rsidRDefault="00DB1F6E" w:rsidP="00E54AFB">
            <w:pPr>
              <w:pStyle w:val="a4"/>
              <w:bidi/>
              <w:ind w:right="0"/>
              <w:jc w:val="left"/>
              <w:rPr>
                <w:sz w:val="16"/>
              </w:rPr>
            </w:pPr>
            <w:r>
              <w:rPr>
                <w:lang w:val="zh-CN"/>
              </w:rPr>
              <w:t>2</w:t>
            </w:r>
            <w:r w:rsidRPr="00F35E74">
              <w:rPr>
                <w:lang w:val="zh-CN"/>
              </w:rPr>
              <w:t>0</w:t>
            </w:r>
            <w:r>
              <w:rPr>
                <w:lang w:val="zh-CN"/>
              </w:rPr>
              <w:t>15</w:t>
            </w:r>
          </w:p>
        </w:tc>
        <w:tc>
          <w:tcPr>
            <w:tcW w:w="871" w:type="dxa"/>
            <w:tcBorders>
              <w:top w:val="single" w:sz="4" w:space="0" w:color="auto"/>
              <w:bottom w:val="single" w:sz="12" w:space="0" w:color="auto"/>
            </w:tcBorders>
            <w:shd w:val="clear" w:color="auto" w:fill="auto"/>
            <w:vAlign w:val="bottom"/>
          </w:tcPr>
          <w:p w:rsidR="00DB1F6E" w:rsidRPr="00F35E74" w:rsidRDefault="00DB1F6E" w:rsidP="00E54AFB">
            <w:pPr>
              <w:pStyle w:val="a4"/>
              <w:bidi/>
              <w:ind w:right="0"/>
              <w:jc w:val="left"/>
              <w:rPr>
                <w:sz w:val="16"/>
              </w:rPr>
            </w:pPr>
            <w:r>
              <w:rPr>
                <w:lang w:val="zh-CN"/>
              </w:rPr>
              <w:t>2</w:t>
            </w:r>
            <w:r w:rsidRPr="00F35E74">
              <w:rPr>
                <w:lang w:val="zh-CN"/>
              </w:rPr>
              <w:t>0</w:t>
            </w:r>
            <w:r>
              <w:rPr>
                <w:lang w:val="zh-CN"/>
              </w:rPr>
              <w:t>16</w:t>
            </w:r>
          </w:p>
        </w:tc>
        <w:tc>
          <w:tcPr>
            <w:tcW w:w="871" w:type="dxa"/>
            <w:tcBorders>
              <w:top w:val="single" w:sz="4" w:space="0" w:color="auto"/>
              <w:bottom w:val="single" w:sz="12" w:space="0" w:color="auto"/>
            </w:tcBorders>
            <w:shd w:val="clear" w:color="auto" w:fill="auto"/>
            <w:vAlign w:val="bottom"/>
          </w:tcPr>
          <w:p w:rsidR="00DB1F6E" w:rsidRPr="00F35E74" w:rsidRDefault="00DB1F6E" w:rsidP="00E54AFB">
            <w:pPr>
              <w:pStyle w:val="a4"/>
              <w:bidi/>
              <w:ind w:right="0"/>
              <w:jc w:val="left"/>
              <w:rPr>
                <w:sz w:val="16"/>
              </w:rPr>
            </w:pPr>
            <w:r>
              <w:rPr>
                <w:lang w:val="zh-CN"/>
              </w:rPr>
              <w:t>2</w:t>
            </w:r>
            <w:r w:rsidRPr="00F35E74">
              <w:rPr>
                <w:lang w:val="zh-CN"/>
              </w:rPr>
              <w:t>0</w:t>
            </w:r>
            <w:r>
              <w:rPr>
                <w:lang w:val="zh-CN"/>
              </w:rPr>
              <w:t>17</w:t>
            </w:r>
          </w:p>
        </w:tc>
        <w:tc>
          <w:tcPr>
            <w:tcW w:w="871" w:type="dxa"/>
            <w:tcBorders>
              <w:top w:val="single" w:sz="4" w:space="0" w:color="auto"/>
              <w:bottom w:val="single" w:sz="12" w:space="0" w:color="auto"/>
            </w:tcBorders>
            <w:shd w:val="clear" w:color="auto" w:fill="auto"/>
            <w:vAlign w:val="bottom"/>
          </w:tcPr>
          <w:p w:rsidR="00DB1F6E" w:rsidRPr="00F35E74" w:rsidRDefault="00DB1F6E" w:rsidP="00E54AFB">
            <w:pPr>
              <w:pStyle w:val="a4"/>
              <w:bidi/>
              <w:ind w:right="0"/>
              <w:jc w:val="left"/>
              <w:rPr>
                <w:sz w:val="16"/>
              </w:rPr>
            </w:pPr>
            <w:r>
              <w:rPr>
                <w:lang w:val="zh-CN"/>
              </w:rPr>
              <w:t>2</w:t>
            </w:r>
            <w:r w:rsidRPr="00F35E74">
              <w:rPr>
                <w:lang w:val="zh-CN"/>
              </w:rPr>
              <w:t>0</w:t>
            </w:r>
            <w:r>
              <w:rPr>
                <w:lang w:val="zh-CN"/>
              </w:rPr>
              <w:t>18</w:t>
            </w:r>
          </w:p>
        </w:tc>
      </w:tr>
      <w:tr w:rsidR="00DB1F6E" w:rsidRPr="00F35E74" w:rsidTr="0076281B">
        <w:tc>
          <w:tcPr>
            <w:tcW w:w="1272" w:type="dxa"/>
            <w:tcBorders>
              <w:top w:val="single" w:sz="12" w:space="0" w:color="auto"/>
            </w:tcBorders>
            <w:shd w:val="clear" w:color="auto" w:fill="auto"/>
          </w:tcPr>
          <w:p w:rsidR="00DB1F6E" w:rsidRPr="00F35E74" w:rsidRDefault="00DB1F6E" w:rsidP="00655362">
            <w:pPr>
              <w:pStyle w:val="a3"/>
              <w:overflowPunct/>
              <w:bidi/>
              <w:spacing w:line="240" w:lineRule="exact"/>
              <w:ind w:right="0"/>
              <w:jc w:val="right"/>
              <w:rPr>
                <w:rtl/>
              </w:rPr>
            </w:pPr>
            <w:r w:rsidRPr="00F35E74">
              <w:t>0–</w:t>
            </w:r>
            <w:r>
              <w:t>4</w:t>
            </w:r>
          </w:p>
        </w:tc>
        <w:tc>
          <w:tcPr>
            <w:tcW w:w="872" w:type="dxa"/>
            <w:tcBorders>
              <w:top w:val="single" w:sz="12" w:space="0" w:color="auto"/>
            </w:tcBorders>
            <w:shd w:val="clear" w:color="auto" w:fill="auto"/>
            <w:vAlign w:val="bottom"/>
          </w:tcPr>
          <w:p w:rsidR="00DB1F6E" w:rsidRPr="00F35E74" w:rsidRDefault="00DB1F6E" w:rsidP="00655362">
            <w:pPr>
              <w:pStyle w:val="a3"/>
              <w:overflowPunct/>
              <w:bidi/>
              <w:spacing w:line="240" w:lineRule="exact"/>
              <w:ind w:right="0"/>
              <w:jc w:val="left"/>
            </w:pPr>
            <w:r>
              <w:rPr>
                <w:lang w:val="zh-CN"/>
              </w:rPr>
              <w:t>7</w:t>
            </w:r>
            <w:r w:rsidRPr="00F35E74">
              <w:rPr>
                <w:lang w:val="zh-CN"/>
              </w:rPr>
              <w:t>.</w:t>
            </w:r>
            <w:r>
              <w:rPr>
                <w:lang w:val="zh-CN"/>
              </w:rPr>
              <w:t>3</w:t>
            </w:r>
          </w:p>
        </w:tc>
        <w:tc>
          <w:tcPr>
            <w:tcW w:w="871" w:type="dxa"/>
            <w:tcBorders>
              <w:top w:val="single" w:sz="12" w:space="0" w:color="auto"/>
            </w:tcBorders>
            <w:shd w:val="clear" w:color="auto" w:fill="auto"/>
            <w:vAlign w:val="bottom"/>
          </w:tcPr>
          <w:p w:rsidR="00DB1F6E" w:rsidRPr="00F35E74" w:rsidRDefault="00DB1F6E" w:rsidP="00655362">
            <w:pPr>
              <w:pStyle w:val="a3"/>
              <w:overflowPunct/>
              <w:bidi/>
              <w:spacing w:line="240" w:lineRule="exact"/>
              <w:ind w:right="0"/>
              <w:jc w:val="left"/>
            </w:pPr>
            <w:r>
              <w:rPr>
                <w:lang w:val="zh-CN"/>
              </w:rPr>
              <w:t>7</w:t>
            </w:r>
            <w:r w:rsidRPr="00F35E74">
              <w:rPr>
                <w:lang w:val="zh-CN"/>
              </w:rPr>
              <w:t>.</w:t>
            </w:r>
            <w:r>
              <w:rPr>
                <w:lang w:val="zh-CN"/>
              </w:rPr>
              <w:t>3</w:t>
            </w:r>
          </w:p>
        </w:tc>
        <w:tc>
          <w:tcPr>
            <w:tcW w:w="871" w:type="dxa"/>
            <w:tcBorders>
              <w:top w:val="single" w:sz="12" w:space="0" w:color="auto"/>
            </w:tcBorders>
            <w:shd w:val="clear" w:color="auto" w:fill="auto"/>
            <w:vAlign w:val="bottom"/>
          </w:tcPr>
          <w:p w:rsidR="00DB1F6E" w:rsidRPr="00F35E74" w:rsidRDefault="00DB1F6E" w:rsidP="00655362">
            <w:pPr>
              <w:pStyle w:val="a3"/>
              <w:overflowPunct/>
              <w:bidi/>
              <w:spacing w:line="240" w:lineRule="exact"/>
              <w:ind w:right="0"/>
              <w:jc w:val="left"/>
            </w:pPr>
            <w:r>
              <w:rPr>
                <w:lang w:val="zh-CN"/>
              </w:rPr>
              <w:t>7</w:t>
            </w:r>
            <w:r w:rsidRPr="00F35E74">
              <w:rPr>
                <w:lang w:val="zh-CN"/>
              </w:rPr>
              <w:t>.</w:t>
            </w:r>
            <w:r>
              <w:rPr>
                <w:lang w:val="zh-CN"/>
              </w:rPr>
              <w:t>7</w:t>
            </w:r>
          </w:p>
        </w:tc>
        <w:tc>
          <w:tcPr>
            <w:tcW w:w="871" w:type="dxa"/>
            <w:tcBorders>
              <w:top w:val="single" w:sz="12" w:space="0" w:color="auto"/>
            </w:tcBorders>
            <w:shd w:val="clear" w:color="auto" w:fill="auto"/>
            <w:vAlign w:val="bottom"/>
          </w:tcPr>
          <w:p w:rsidR="00DB1F6E" w:rsidRPr="00F35E74" w:rsidRDefault="00DB1F6E" w:rsidP="00655362">
            <w:pPr>
              <w:pStyle w:val="a3"/>
              <w:overflowPunct/>
              <w:bidi/>
              <w:spacing w:line="240" w:lineRule="exact"/>
              <w:ind w:right="0"/>
              <w:jc w:val="left"/>
            </w:pPr>
            <w:r>
              <w:rPr>
                <w:lang w:val="zh-CN"/>
              </w:rPr>
              <w:t>7</w:t>
            </w:r>
            <w:r w:rsidRPr="00F35E74">
              <w:rPr>
                <w:lang w:val="zh-CN"/>
              </w:rPr>
              <w:t>.</w:t>
            </w:r>
            <w:r>
              <w:rPr>
                <w:lang w:val="zh-CN"/>
              </w:rPr>
              <w:t>7</w:t>
            </w:r>
          </w:p>
        </w:tc>
        <w:tc>
          <w:tcPr>
            <w:tcW w:w="871" w:type="dxa"/>
            <w:tcBorders>
              <w:top w:val="single" w:sz="12" w:space="0" w:color="auto"/>
            </w:tcBorders>
            <w:shd w:val="clear" w:color="auto" w:fill="auto"/>
            <w:vAlign w:val="bottom"/>
          </w:tcPr>
          <w:p w:rsidR="00DB1F6E" w:rsidRPr="00F35E74" w:rsidRDefault="00DB1F6E" w:rsidP="00655362">
            <w:pPr>
              <w:pStyle w:val="a3"/>
              <w:overflowPunct/>
              <w:bidi/>
              <w:spacing w:line="240" w:lineRule="exact"/>
              <w:ind w:right="0"/>
              <w:jc w:val="left"/>
            </w:pPr>
            <w:r>
              <w:rPr>
                <w:lang w:val="zh-CN"/>
              </w:rPr>
              <w:t>7</w:t>
            </w:r>
            <w:r w:rsidRPr="00F35E74">
              <w:rPr>
                <w:lang w:val="zh-CN"/>
              </w:rPr>
              <w:t>.</w:t>
            </w:r>
            <w:r>
              <w:rPr>
                <w:lang w:val="zh-CN"/>
              </w:rPr>
              <w:t>1</w:t>
            </w:r>
          </w:p>
        </w:tc>
        <w:tc>
          <w:tcPr>
            <w:tcW w:w="871" w:type="dxa"/>
            <w:tcBorders>
              <w:top w:val="single" w:sz="12" w:space="0" w:color="auto"/>
            </w:tcBorders>
            <w:shd w:val="clear" w:color="auto" w:fill="auto"/>
            <w:vAlign w:val="bottom"/>
          </w:tcPr>
          <w:p w:rsidR="00DB1F6E" w:rsidRPr="00F35E74" w:rsidRDefault="00DB1F6E" w:rsidP="00655362">
            <w:pPr>
              <w:pStyle w:val="a3"/>
              <w:overflowPunct/>
              <w:bidi/>
              <w:spacing w:line="240" w:lineRule="exact"/>
              <w:ind w:right="0"/>
              <w:jc w:val="left"/>
            </w:pPr>
            <w:r>
              <w:rPr>
                <w:lang w:val="zh-CN"/>
              </w:rPr>
              <w:t>7</w:t>
            </w:r>
            <w:r w:rsidRPr="00F35E74">
              <w:rPr>
                <w:lang w:val="zh-CN"/>
              </w:rPr>
              <w:t>.</w:t>
            </w:r>
            <w:r>
              <w:rPr>
                <w:lang w:val="zh-CN"/>
              </w:rPr>
              <w:t>3</w:t>
            </w:r>
          </w:p>
        </w:tc>
        <w:tc>
          <w:tcPr>
            <w:tcW w:w="871" w:type="dxa"/>
            <w:tcBorders>
              <w:top w:val="single" w:sz="12" w:space="0" w:color="auto"/>
            </w:tcBorders>
            <w:shd w:val="clear" w:color="auto" w:fill="auto"/>
            <w:vAlign w:val="bottom"/>
          </w:tcPr>
          <w:p w:rsidR="00DB1F6E" w:rsidRPr="00F35E74" w:rsidRDefault="00DB1F6E" w:rsidP="00655362">
            <w:pPr>
              <w:pStyle w:val="a3"/>
              <w:overflowPunct/>
              <w:bidi/>
              <w:spacing w:line="240" w:lineRule="exact"/>
              <w:ind w:right="0"/>
              <w:jc w:val="left"/>
            </w:pPr>
            <w:r>
              <w:rPr>
                <w:lang w:val="zh-CN"/>
              </w:rPr>
              <w:t>7</w:t>
            </w:r>
            <w:r w:rsidRPr="00F35E74">
              <w:rPr>
                <w:lang w:val="zh-CN"/>
              </w:rPr>
              <w:t>.</w:t>
            </w:r>
            <w:r>
              <w:rPr>
                <w:lang w:val="zh-CN"/>
              </w:rPr>
              <w:t>1</w:t>
            </w:r>
          </w:p>
        </w:tc>
      </w:tr>
      <w:tr w:rsidR="00DB1F6E" w:rsidRPr="00F35E74" w:rsidTr="0076281B">
        <w:tc>
          <w:tcPr>
            <w:tcW w:w="1272" w:type="dxa"/>
            <w:shd w:val="clear" w:color="auto" w:fill="auto"/>
          </w:tcPr>
          <w:p w:rsidR="00DB1F6E" w:rsidRPr="00F35E74" w:rsidRDefault="00DB1F6E" w:rsidP="00655362">
            <w:pPr>
              <w:pStyle w:val="a3"/>
              <w:overflowPunct/>
              <w:bidi/>
              <w:spacing w:line="240" w:lineRule="exact"/>
              <w:ind w:right="0"/>
              <w:jc w:val="right"/>
              <w:rPr>
                <w:rtl/>
              </w:rPr>
            </w:pPr>
            <w:r>
              <w:t>5</w:t>
            </w:r>
            <w:r w:rsidRPr="00F35E74">
              <w:t>–</w:t>
            </w:r>
            <w:r>
              <w:t>9</w:t>
            </w:r>
          </w:p>
        </w:tc>
        <w:tc>
          <w:tcPr>
            <w:tcW w:w="872" w:type="dxa"/>
            <w:shd w:val="clear" w:color="auto" w:fill="auto"/>
            <w:vAlign w:val="bottom"/>
          </w:tcPr>
          <w:p w:rsidR="00DB1F6E" w:rsidRPr="00F35E74" w:rsidRDefault="00DB1F6E" w:rsidP="00655362">
            <w:pPr>
              <w:pStyle w:val="a3"/>
              <w:overflowPunct/>
              <w:bidi/>
              <w:spacing w:line="240" w:lineRule="exact"/>
              <w:ind w:right="0"/>
              <w:jc w:val="left"/>
            </w:pPr>
            <w:r>
              <w:rPr>
                <w:lang w:val="zh-CN"/>
              </w:rPr>
              <w:t>6</w:t>
            </w:r>
            <w:r w:rsidRPr="00F35E74">
              <w:rPr>
                <w:lang w:val="zh-CN"/>
              </w:rPr>
              <w:t>.</w:t>
            </w:r>
            <w:r>
              <w:rPr>
                <w:lang w:val="zh-CN"/>
              </w:rPr>
              <w:t>5</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6</w:t>
            </w:r>
            <w:r w:rsidRPr="00F35E74">
              <w:rPr>
                <w:lang w:val="zh-CN"/>
              </w:rPr>
              <w:t>.</w:t>
            </w:r>
            <w:r>
              <w:rPr>
                <w:lang w:val="zh-CN"/>
              </w:rPr>
              <w:t>5</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6</w:t>
            </w:r>
            <w:r w:rsidRPr="00F35E74">
              <w:rPr>
                <w:lang w:val="zh-CN"/>
              </w:rPr>
              <w:t>.</w:t>
            </w:r>
            <w:r>
              <w:rPr>
                <w:lang w:val="zh-CN"/>
              </w:rPr>
              <w:t>8</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7</w:t>
            </w:r>
            <w:r w:rsidRPr="00F35E74">
              <w:rPr>
                <w:lang w:val="zh-CN"/>
              </w:rPr>
              <w:t>.0</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6</w:t>
            </w:r>
            <w:r w:rsidRPr="00F35E74">
              <w:rPr>
                <w:lang w:val="zh-CN"/>
              </w:rPr>
              <w:t>.</w:t>
            </w:r>
            <w:r>
              <w:rPr>
                <w:lang w:val="zh-CN"/>
              </w:rPr>
              <w:t>8</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6</w:t>
            </w:r>
            <w:r w:rsidRPr="00F35E74">
              <w:rPr>
                <w:lang w:val="zh-CN"/>
              </w:rPr>
              <w:t>.</w:t>
            </w:r>
            <w:r>
              <w:rPr>
                <w:lang w:val="zh-CN"/>
              </w:rPr>
              <w:t>6</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6</w:t>
            </w:r>
            <w:r w:rsidRPr="00F35E74">
              <w:rPr>
                <w:lang w:val="zh-CN"/>
              </w:rPr>
              <w:t>.</w:t>
            </w:r>
            <w:r>
              <w:rPr>
                <w:lang w:val="zh-CN"/>
              </w:rPr>
              <w:t>7</w:t>
            </w:r>
          </w:p>
        </w:tc>
      </w:tr>
      <w:tr w:rsidR="00DB1F6E" w:rsidRPr="00F35E74" w:rsidTr="0076281B">
        <w:tc>
          <w:tcPr>
            <w:tcW w:w="1272" w:type="dxa"/>
            <w:shd w:val="clear" w:color="auto" w:fill="auto"/>
          </w:tcPr>
          <w:p w:rsidR="00DB1F6E" w:rsidRPr="00F35E74" w:rsidRDefault="00DB1F6E" w:rsidP="00655362">
            <w:pPr>
              <w:pStyle w:val="a3"/>
              <w:overflowPunct/>
              <w:bidi/>
              <w:spacing w:line="240" w:lineRule="exact"/>
              <w:ind w:right="0"/>
              <w:jc w:val="right"/>
              <w:rPr>
                <w:rtl/>
              </w:rPr>
            </w:pPr>
            <w:r>
              <w:t>1</w:t>
            </w:r>
            <w:r w:rsidRPr="00F35E74">
              <w:t>0–</w:t>
            </w:r>
            <w:r>
              <w:t>14</w:t>
            </w:r>
          </w:p>
        </w:tc>
        <w:tc>
          <w:tcPr>
            <w:tcW w:w="872" w:type="dxa"/>
            <w:shd w:val="clear" w:color="auto" w:fill="auto"/>
            <w:vAlign w:val="bottom"/>
          </w:tcPr>
          <w:p w:rsidR="00DB1F6E" w:rsidRPr="00F35E74" w:rsidRDefault="00DB1F6E" w:rsidP="00655362">
            <w:pPr>
              <w:pStyle w:val="a3"/>
              <w:overflowPunct/>
              <w:bidi/>
              <w:spacing w:line="240" w:lineRule="exact"/>
              <w:ind w:right="0"/>
              <w:jc w:val="left"/>
            </w:pPr>
            <w:r>
              <w:rPr>
                <w:lang w:val="zh-CN"/>
              </w:rPr>
              <w:t>5</w:t>
            </w:r>
            <w:r w:rsidRPr="00F35E74">
              <w:rPr>
                <w:lang w:val="zh-CN"/>
              </w:rPr>
              <w:t>.</w:t>
            </w:r>
            <w:r>
              <w:rPr>
                <w:lang w:val="zh-CN"/>
              </w:rPr>
              <w:t>8</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5</w:t>
            </w:r>
            <w:r w:rsidRPr="00F35E74">
              <w:rPr>
                <w:lang w:val="zh-CN"/>
              </w:rPr>
              <w:t>.</w:t>
            </w:r>
            <w:r>
              <w:rPr>
                <w:lang w:val="zh-CN"/>
              </w:rPr>
              <w:t>7</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6</w:t>
            </w:r>
            <w:r w:rsidRPr="00F35E74">
              <w:rPr>
                <w:lang w:val="zh-CN"/>
              </w:rPr>
              <w:t>.0</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6</w:t>
            </w:r>
            <w:r w:rsidRPr="00F35E74">
              <w:rPr>
                <w:lang w:val="zh-CN"/>
              </w:rPr>
              <w:t>.</w:t>
            </w:r>
            <w:r>
              <w:rPr>
                <w:lang w:val="zh-CN"/>
              </w:rPr>
              <w:t>1</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6</w:t>
            </w:r>
            <w:r w:rsidRPr="00F35E74">
              <w:rPr>
                <w:lang w:val="zh-CN"/>
              </w:rPr>
              <w:t>.0</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5</w:t>
            </w:r>
            <w:r w:rsidRPr="00F35E74">
              <w:rPr>
                <w:lang w:val="zh-CN"/>
              </w:rPr>
              <w:t>.</w:t>
            </w:r>
            <w:r>
              <w:rPr>
                <w:lang w:val="zh-CN"/>
              </w:rPr>
              <w:t>9</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5</w:t>
            </w:r>
            <w:r w:rsidRPr="00F35E74">
              <w:rPr>
                <w:lang w:val="zh-CN"/>
              </w:rPr>
              <w:t>.</w:t>
            </w:r>
            <w:r>
              <w:rPr>
                <w:lang w:val="zh-CN"/>
              </w:rPr>
              <w:t>9</w:t>
            </w:r>
          </w:p>
        </w:tc>
      </w:tr>
      <w:tr w:rsidR="00DB1F6E" w:rsidRPr="00F35E74" w:rsidTr="0076281B">
        <w:tc>
          <w:tcPr>
            <w:tcW w:w="1272" w:type="dxa"/>
            <w:shd w:val="clear" w:color="auto" w:fill="auto"/>
          </w:tcPr>
          <w:p w:rsidR="00DB1F6E" w:rsidRPr="00F35E74" w:rsidRDefault="00DB1F6E" w:rsidP="00655362">
            <w:pPr>
              <w:pStyle w:val="a3"/>
              <w:overflowPunct/>
              <w:bidi/>
              <w:spacing w:line="240" w:lineRule="exact"/>
              <w:ind w:right="0"/>
              <w:jc w:val="right"/>
              <w:rPr>
                <w:rtl/>
              </w:rPr>
            </w:pPr>
            <w:r>
              <w:t>15</w:t>
            </w:r>
            <w:r w:rsidRPr="00F35E74">
              <w:t>–</w:t>
            </w:r>
            <w:r>
              <w:t>19</w:t>
            </w:r>
          </w:p>
        </w:tc>
        <w:tc>
          <w:tcPr>
            <w:tcW w:w="872" w:type="dxa"/>
            <w:shd w:val="clear" w:color="auto" w:fill="auto"/>
            <w:vAlign w:val="bottom"/>
          </w:tcPr>
          <w:p w:rsidR="00DB1F6E" w:rsidRPr="00F35E74" w:rsidRDefault="00DB1F6E" w:rsidP="00655362">
            <w:pPr>
              <w:pStyle w:val="a3"/>
              <w:overflowPunct/>
              <w:bidi/>
              <w:spacing w:line="240" w:lineRule="exact"/>
              <w:ind w:right="0"/>
              <w:jc w:val="left"/>
            </w:pPr>
            <w:r>
              <w:rPr>
                <w:lang w:val="zh-CN"/>
              </w:rPr>
              <w:t>5</w:t>
            </w:r>
            <w:r w:rsidRPr="00F35E74">
              <w:rPr>
                <w:lang w:val="zh-CN"/>
              </w:rPr>
              <w:t>.</w:t>
            </w:r>
            <w:r>
              <w:rPr>
                <w:lang w:val="zh-CN"/>
              </w:rPr>
              <w:t>8</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5</w:t>
            </w:r>
            <w:r w:rsidRPr="00F35E74">
              <w:rPr>
                <w:lang w:val="zh-CN"/>
              </w:rPr>
              <w:t>.</w:t>
            </w:r>
            <w:r>
              <w:rPr>
                <w:lang w:val="zh-CN"/>
              </w:rPr>
              <w:t>6</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5</w:t>
            </w:r>
            <w:r w:rsidRPr="00F35E74">
              <w:rPr>
                <w:lang w:val="zh-CN"/>
              </w:rPr>
              <w:t>.</w:t>
            </w:r>
            <w:r>
              <w:rPr>
                <w:lang w:val="zh-CN"/>
              </w:rPr>
              <w:t>6</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5</w:t>
            </w:r>
            <w:r w:rsidRPr="00F35E74">
              <w:rPr>
                <w:lang w:val="zh-CN"/>
              </w:rPr>
              <w:t>.</w:t>
            </w:r>
            <w:r>
              <w:rPr>
                <w:lang w:val="zh-CN"/>
              </w:rPr>
              <w:t>5</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5</w:t>
            </w:r>
            <w:r w:rsidRPr="00F35E74">
              <w:rPr>
                <w:lang w:val="zh-CN"/>
              </w:rPr>
              <w:t>.</w:t>
            </w:r>
            <w:r>
              <w:rPr>
                <w:lang w:val="zh-CN"/>
              </w:rPr>
              <w:t>4</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5</w:t>
            </w:r>
            <w:r w:rsidRPr="00F35E74">
              <w:rPr>
                <w:lang w:val="zh-CN"/>
              </w:rPr>
              <w:t>.</w:t>
            </w:r>
            <w:r>
              <w:rPr>
                <w:lang w:val="zh-CN"/>
              </w:rPr>
              <w:t>1</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5</w:t>
            </w:r>
            <w:r w:rsidRPr="00F35E74">
              <w:rPr>
                <w:lang w:val="zh-CN"/>
              </w:rPr>
              <w:t>.</w:t>
            </w:r>
            <w:r>
              <w:rPr>
                <w:lang w:val="zh-CN"/>
              </w:rPr>
              <w:t>2</w:t>
            </w:r>
          </w:p>
        </w:tc>
      </w:tr>
      <w:tr w:rsidR="00DB1F6E" w:rsidRPr="00F35E74" w:rsidTr="0076281B">
        <w:tc>
          <w:tcPr>
            <w:tcW w:w="1272" w:type="dxa"/>
            <w:shd w:val="clear" w:color="auto" w:fill="auto"/>
          </w:tcPr>
          <w:p w:rsidR="00DB1F6E" w:rsidRPr="00F35E74" w:rsidRDefault="00DB1F6E" w:rsidP="00655362">
            <w:pPr>
              <w:pStyle w:val="a3"/>
              <w:overflowPunct/>
              <w:bidi/>
              <w:spacing w:line="240" w:lineRule="exact"/>
              <w:ind w:right="0"/>
              <w:jc w:val="right"/>
              <w:rPr>
                <w:rtl/>
              </w:rPr>
            </w:pPr>
            <w:r>
              <w:t>2</w:t>
            </w:r>
            <w:r w:rsidRPr="00F35E74">
              <w:t>0–</w:t>
            </w:r>
            <w:r>
              <w:t>24</w:t>
            </w:r>
          </w:p>
        </w:tc>
        <w:tc>
          <w:tcPr>
            <w:tcW w:w="872" w:type="dxa"/>
            <w:shd w:val="clear" w:color="auto" w:fill="auto"/>
            <w:vAlign w:val="bottom"/>
          </w:tcPr>
          <w:p w:rsidR="00DB1F6E" w:rsidRPr="00F35E74" w:rsidRDefault="00DB1F6E" w:rsidP="00655362">
            <w:pPr>
              <w:pStyle w:val="a3"/>
              <w:overflowPunct/>
              <w:bidi/>
              <w:spacing w:line="240" w:lineRule="exact"/>
              <w:ind w:right="0"/>
              <w:jc w:val="left"/>
            </w:pPr>
            <w:r>
              <w:rPr>
                <w:lang w:val="zh-CN"/>
              </w:rPr>
              <w:t>8</w:t>
            </w:r>
            <w:r w:rsidRPr="00F35E74">
              <w:rPr>
                <w:lang w:val="zh-CN"/>
              </w:rPr>
              <w:t>.</w:t>
            </w:r>
            <w:r>
              <w:rPr>
                <w:lang w:val="zh-CN"/>
              </w:rPr>
              <w:t>6</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8</w:t>
            </w:r>
            <w:r w:rsidRPr="00F35E74">
              <w:rPr>
                <w:lang w:val="zh-CN"/>
              </w:rPr>
              <w:t>.</w:t>
            </w:r>
            <w:r>
              <w:rPr>
                <w:lang w:val="zh-CN"/>
              </w:rPr>
              <w:t>4</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8</w:t>
            </w:r>
            <w:r w:rsidRPr="00F35E74">
              <w:rPr>
                <w:lang w:val="zh-CN"/>
              </w:rPr>
              <w:t>.</w:t>
            </w:r>
            <w:r>
              <w:rPr>
                <w:lang w:val="zh-CN"/>
              </w:rPr>
              <w:t>1</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7</w:t>
            </w:r>
            <w:r w:rsidRPr="00F35E74">
              <w:rPr>
                <w:lang w:val="zh-CN"/>
              </w:rPr>
              <w:t>.</w:t>
            </w:r>
            <w:r>
              <w:rPr>
                <w:lang w:val="zh-CN"/>
              </w:rPr>
              <w:t>5</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7</w:t>
            </w:r>
            <w:r w:rsidRPr="00F35E74">
              <w:rPr>
                <w:lang w:val="zh-CN"/>
              </w:rPr>
              <w:t>.</w:t>
            </w:r>
            <w:r>
              <w:rPr>
                <w:lang w:val="zh-CN"/>
              </w:rPr>
              <w:t>7</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7</w:t>
            </w:r>
            <w:r w:rsidRPr="00F35E74">
              <w:rPr>
                <w:lang w:val="zh-CN"/>
              </w:rPr>
              <w:t>.</w:t>
            </w:r>
            <w:r>
              <w:rPr>
                <w:lang w:val="zh-CN"/>
              </w:rPr>
              <w:t>3</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7</w:t>
            </w:r>
            <w:r w:rsidRPr="00F35E74">
              <w:rPr>
                <w:lang w:val="zh-CN"/>
              </w:rPr>
              <w:t>.</w:t>
            </w:r>
            <w:r>
              <w:rPr>
                <w:lang w:val="zh-CN"/>
              </w:rPr>
              <w:t>5</w:t>
            </w:r>
          </w:p>
        </w:tc>
      </w:tr>
      <w:tr w:rsidR="00DB1F6E" w:rsidRPr="00F35E74" w:rsidTr="0076281B">
        <w:tc>
          <w:tcPr>
            <w:tcW w:w="1272" w:type="dxa"/>
            <w:shd w:val="clear" w:color="auto" w:fill="auto"/>
          </w:tcPr>
          <w:p w:rsidR="00DB1F6E" w:rsidRPr="00F35E74" w:rsidRDefault="00DB1F6E" w:rsidP="00655362">
            <w:pPr>
              <w:pStyle w:val="a3"/>
              <w:overflowPunct/>
              <w:bidi/>
              <w:spacing w:line="240" w:lineRule="exact"/>
              <w:ind w:right="0"/>
              <w:jc w:val="right"/>
              <w:rPr>
                <w:rtl/>
              </w:rPr>
            </w:pPr>
            <w:r>
              <w:t>25</w:t>
            </w:r>
            <w:r w:rsidRPr="00F35E74">
              <w:t>–</w:t>
            </w:r>
            <w:r>
              <w:t>29</w:t>
            </w:r>
          </w:p>
        </w:tc>
        <w:tc>
          <w:tcPr>
            <w:tcW w:w="872" w:type="dxa"/>
            <w:shd w:val="clear" w:color="auto" w:fill="auto"/>
            <w:vAlign w:val="bottom"/>
          </w:tcPr>
          <w:p w:rsidR="00DB1F6E" w:rsidRPr="00F35E74" w:rsidRDefault="00DB1F6E" w:rsidP="00655362">
            <w:pPr>
              <w:pStyle w:val="a3"/>
              <w:overflowPunct/>
              <w:bidi/>
              <w:spacing w:line="240" w:lineRule="exact"/>
              <w:ind w:right="0"/>
              <w:jc w:val="left"/>
            </w:pPr>
            <w:r>
              <w:rPr>
                <w:lang w:val="zh-CN"/>
              </w:rPr>
              <w:t>14</w:t>
            </w:r>
            <w:r w:rsidRPr="00F35E74">
              <w:rPr>
                <w:lang w:val="zh-CN"/>
              </w:rPr>
              <w:t>.</w:t>
            </w:r>
            <w:r>
              <w:rPr>
                <w:lang w:val="zh-CN"/>
              </w:rPr>
              <w:t>5</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14</w:t>
            </w:r>
            <w:r w:rsidRPr="00F35E74">
              <w:rPr>
                <w:lang w:val="zh-CN"/>
              </w:rPr>
              <w:t>.</w:t>
            </w:r>
            <w:r>
              <w:rPr>
                <w:lang w:val="zh-CN"/>
              </w:rPr>
              <w:t>4</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13</w:t>
            </w:r>
            <w:r w:rsidRPr="00F35E74">
              <w:rPr>
                <w:lang w:val="zh-CN"/>
              </w:rPr>
              <w:t>.</w:t>
            </w:r>
            <w:r>
              <w:rPr>
                <w:lang w:val="zh-CN"/>
              </w:rPr>
              <w:t>5</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13</w:t>
            </w:r>
            <w:r w:rsidRPr="00F35E74">
              <w:rPr>
                <w:lang w:val="zh-CN"/>
              </w:rPr>
              <w:t>.</w:t>
            </w:r>
            <w:r>
              <w:rPr>
                <w:lang w:val="zh-CN"/>
              </w:rPr>
              <w:t>1</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13</w:t>
            </w:r>
            <w:r w:rsidRPr="00F35E74">
              <w:rPr>
                <w:lang w:val="zh-CN"/>
              </w:rPr>
              <w:t>.</w:t>
            </w:r>
            <w:r>
              <w:rPr>
                <w:lang w:val="zh-CN"/>
              </w:rPr>
              <w:t>6</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14</w:t>
            </w:r>
            <w:r w:rsidRPr="00F35E74">
              <w:rPr>
                <w:lang w:val="zh-CN"/>
              </w:rPr>
              <w:t>.0</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12</w:t>
            </w:r>
            <w:r w:rsidRPr="00F35E74">
              <w:rPr>
                <w:lang w:val="zh-CN"/>
              </w:rPr>
              <w:t>.</w:t>
            </w:r>
            <w:r>
              <w:rPr>
                <w:lang w:val="zh-CN"/>
              </w:rPr>
              <w:t>7</w:t>
            </w:r>
          </w:p>
        </w:tc>
      </w:tr>
      <w:tr w:rsidR="00DB1F6E" w:rsidRPr="00F35E74" w:rsidTr="0076281B">
        <w:tc>
          <w:tcPr>
            <w:tcW w:w="1272" w:type="dxa"/>
            <w:shd w:val="clear" w:color="auto" w:fill="auto"/>
          </w:tcPr>
          <w:p w:rsidR="00DB1F6E" w:rsidRPr="00F35E74" w:rsidRDefault="00DB1F6E" w:rsidP="00655362">
            <w:pPr>
              <w:pStyle w:val="a3"/>
              <w:overflowPunct/>
              <w:bidi/>
              <w:spacing w:line="240" w:lineRule="exact"/>
              <w:ind w:right="0"/>
              <w:jc w:val="right"/>
              <w:rPr>
                <w:rtl/>
              </w:rPr>
            </w:pPr>
            <w:r>
              <w:t>3</w:t>
            </w:r>
            <w:r w:rsidRPr="00F35E74">
              <w:t>0–</w:t>
            </w:r>
            <w:r>
              <w:t>34</w:t>
            </w:r>
          </w:p>
        </w:tc>
        <w:tc>
          <w:tcPr>
            <w:tcW w:w="872" w:type="dxa"/>
            <w:shd w:val="clear" w:color="auto" w:fill="auto"/>
            <w:vAlign w:val="bottom"/>
          </w:tcPr>
          <w:p w:rsidR="00DB1F6E" w:rsidRPr="00F35E74" w:rsidRDefault="00DB1F6E" w:rsidP="00655362">
            <w:pPr>
              <w:pStyle w:val="a3"/>
              <w:overflowPunct/>
              <w:bidi/>
              <w:spacing w:line="240" w:lineRule="exact"/>
              <w:ind w:right="0"/>
              <w:jc w:val="left"/>
            </w:pPr>
            <w:r>
              <w:rPr>
                <w:lang w:val="zh-CN"/>
              </w:rPr>
              <w:t>13</w:t>
            </w:r>
            <w:r w:rsidRPr="00F35E74">
              <w:rPr>
                <w:lang w:val="zh-CN"/>
              </w:rPr>
              <w:t>.</w:t>
            </w:r>
            <w:r>
              <w:rPr>
                <w:lang w:val="zh-CN"/>
              </w:rPr>
              <w:t>4</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14</w:t>
            </w:r>
            <w:r w:rsidRPr="00F35E74">
              <w:rPr>
                <w:lang w:val="zh-CN"/>
              </w:rPr>
              <w:t>.0</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13</w:t>
            </w:r>
            <w:r w:rsidRPr="00F35E74">
              <w:rPr>
                <w:lang w:val="zh-CN"/>
              </w:rPr>
              <w:t>.0</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13</w:t>
            </w:r>
            <w:r w:rsidRPr="00F35E74">
              <w:rPr>
                <w:lang w:val="zh-CN"/>
              </w:rPr>
              <w:t>.</w:t>
            </w:r>
            <w:r>
              <w:rPr>
                <w:lang w:val="zh-CN"/>
              </w:rPr>
              <w:t>7</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14</w:t>
            </w:r>
            <w:r w:rsidRPr="00F35E74">
              <w:rPr>
                <w:lang w:val="zh-CN"/>
              </w:rPr>
              <w:t>.</w:t>
            </w:r>
            <w:r>
              <w:rPr>
                <w:lang w:val="zh-CN"/>
              </w:rPr>
              <w:t>1</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14</w:t>
            </w:r>
            <w:r w:rsidRPr="00F35E74">
              <w:rPr>
                <w:lang w:val="zh-CN"/>
              </w:rPr>
              <w:t>.</w:t>
            </w:r>
            <w:r>
              <w:rPr>
                <w:lang w:val="zh-CN"/>
              </w:rPr>
              <w:t>4</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14</w:t>
            </w:r>
            <w:r w:rsidRPr="00F35E74">
              <w:rPr>
                <w:lang w:val="zh-CN"/>
              </w:rPr>
              <w:t>.</w:t>
            </w:r>
            <w:r>
              <w:rPr>
                <w:lang w:val="zh-CN"/>
              </w:rPr>
              <w:t>3</w:t>
            </w:r>
          </w:p>
        </w:tc>
      </w:tr>
      <w:tr w:rsidR="00DB1F6E" w:rsidRPr="00F35E74" w:rsidTr="0076281B">
        <w:tc>
          <w:tcPr>
            <w:tcW w:w="1272" w:type="dxa"/>
            <w:shd w:val="clear" w:color="auto" w:fill="auto"/>
          </w:tcPr>
          <w:p w:rsidR="00DB1F6E" w:rsidRPr="00F35E74" w:rsidRDefault="00DB1F6E" w:rsidP="00655362">
            <w:pPr>
              <w:pStyle w:val="a3"/>
              <w:overflowPunct/>
              <w:bidi/>
              <w:spacing w:line="240" w:lineRule="exact"/>
              <w:ind w:right="0"/>
              <w:jc w:val="right"/>
              <w:rPr>
                <w:rtl/>
              </w:rPr>
            </w:pPr>
            <w:r>
              <w:t>35</w:t>
            </w:r>
            <w:r w:rsidRPr="00F35E74">
              <w:t>–</w:t>
            </w:r>
            <w:r>
              <w:t>39</w:t>
            </w:r>
          </w:p>
        </w:tc>
        <w:tc>
          <w:tcPr>
            <w:tcW w:w="872" w:type="dxa"/>
            <w:shd w:val="clear" w:color="auto" w:fill="auto"/>
            <w:vAlign w:val="bottom"/>
          </w:tcPr>
          <w:p w:rsidR="00DB1F6E" w:rsidRPr="00F35E74" w:rsidRDefault="00DB1F6E" w:rsidP="00655362">
            <w:pPr>
              <w:pStyle w:val="a3"/>
              <w:overflowPunct/>
              <w:bidi/>
              <w:spacing w:line="240" w:lineRule="exact"/>
              <w:ind w:right="0"/>
              <w:jc w:val="left"/>
            </w:pPr>
            <w:r>
              <w:rPr>
                <w:lang w:val="zh-CN"/>
              </w:rPr>
              <w:t>1</w:t>
            </w:r>
            <w:r w:rsidRPr="00F35E74">
              <w:rPr>
                <w:lang w:val="zh-CN"/>
              </w:rPr>
              <w:t>0.</w:t>
            </w:r>
            <w:r>
              <w:rPr>
                <w:lang w:val="zh-CN"/>
              </w:rPr>
              <w:t>6</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1</w:t>
            </w:r>
            <w:r w:rsidRPr="00F35E74">
              <w:rPr>
                <w:lang w:val="zh-CN"/>
              </w:rPr>
              <w:t>0.</w:t>
            </w:r>
            <w:r>
              <w:rPr>
                <w:lang w:val="zh-CN"/>
              </w:rPr>
              <w:t>7</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1</w:t>
            </w:r>
            <w:r w:rsidRPr="00F35E74">
              <w:rPr>
                <w:lang w:val="zh-CN"/>
              </w:rPr>
              <w:t>0.</w:t>
            </w:r>
            <w:r>
              <w:rPr>
                <w:lang w:val="zh-CN"/>
              </w:rPr>
              <w:t>3</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1</w:t>
            </w:r>
            <w:r w:rsidRPr="00F35E74">
              <w:rPr>
                <w:lang w:val="zh-CN"/>
              </w:rPr>
              <w:t>0.</w:t>
            </w:r>
            <w:r>
              <w:rPr>
                <w:lang w:val="zh-CN"/>
              </w:rPr>
              <w:t>9</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11</w:t>
            </w:r>
            <w:r w:rsidRPr="00F35E74">
              <w:rPr>
                <w:lang w:val="zh-CN"/>
              </w:rPr>
              <w:t>.0</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11</w:t>
            </w:r>
            <w:r w:rsidRPr="00F35E74">
              <w:rPr>
                <w:lang w:val="zh-CN"/>
              </w:rPr>
              <w:t>.</w:t>
            </w:r>
            <w:r>
              <w:rPr>
                <w:lang w:val="zh-CN"/>
              </w:rPr>
              <w:t>3</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11</w:t>
            </w:r>
            <w:r w:rsidRPr="00F35E74">
              <w:rPr>
                <w:lang w:val="zh-CN"/>
              </w:rPr>
              <w:t>.</w:t>
            </w:r>
            <w:r>
              <w:rPr>
                <w:lang w:val="zh-CN"/>
              </w:rPr>
              <w:t>6</w:t>
            </w:r>
          </w:p>
        </w:tc>
      </w:tr>
      <w:tr w:rsidR="00DB1F6E" w:rsidRPr="00F35E74" w:rsidTr="0076281B">
        <w:tc>
          <w:tcPr>
            <w:tcW w:w="1272" w:type="dxa"/>
            <w:shd w:val="clear" w:color="auto" w:fill="auto"/>
          </w:tcPr>
          <w:p w:rsidR="00DB1F6E" w:rsidRPr="00F35E74" w:rsidRDefault="00DB1F6E" w:rsidP="00655362">
            <w:pPr>
              <w:pStyle w:val="a3"/>
              <w:overflowPunct/>
              <w:bidi/>
              <w:spacing w:line="240" w:lineRule="exact"/>
              <w:ind w:right="0"/>
              <w:jc w:val="right"/>
              <w:rPr>
                <w:rtl/>
              </w:rPr>
            </w:pPr>
            <w:r>
              <w:t>4</w:t>
            </w:r>
            <w:r w:rsidRPr="00F35E74">
              <w:t>0–</w:t>
            </w:r>
            <w:r>
              <w:t>44</w:t>
            </w:r>
          </w:p>
        </w:tc>
        <w:tc>
          <w:tcPr>
            <w:tcW w:w="872" w:type="dxa"/>
            <w:shd w:val="clear" w:color="auto" w:fill="auto"/>
            <w:vAlign w:val="bottom"/>
          </w:tcPr>
          <w:p w:rsidR="00DB1F6E" w:rsidRPr="00F35E74" w:rsidRDefault="00DB1F6E" w:rsidP="00655362">
            <w:pPr>
              <w:pStyle w:val="a3"/>
              <w:overflowPunct/>
              <w:bidi/>
              <w:spacing w:line="240" w:lineRule="exact"/>
              <w:ind w:right="0"/>
              <w:jc w:val="left"/>
            </w:pPr>
            <w:r>
              <w:rPr>
                <w:lang w:val="zh-CN"/>
              </w:rPr>
              <w:t>8</w:t>
            </w:r>
            <w:r w:rsidRPr="00F35E74">
              <w:rPr>
                <w:lang w:val="zh-CN"/>
              </w:rPr>
              <w:t>.</w:t>
            </w:r>
            <w:r>
              <w:rPr>
                <w:lang w:val="zh-CN"/>
              </w:rPr>
              <w:t>6</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8</w:t>
            </w:r>
            <w:r w:rsidRPr="00F35E74">
              <w:rPr>
                <w:lang w:val="zh-CN"/>
              </w:rPr>
              <w:t>.</w:t>
            </w:r>
            <w:r>
              <w:rPr>
                <w:lang w:val="zh-CN"/>
              </w:rPr>
              <w:t>4</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8</w:t>
            </w:r>
            <w:r w:rsidRPr="00F35E74">
              <w:rPr>
                <w:lang w:val="zh-CN"/>
              </w:rPr>
              <w:t>.</w:t>
            </w:r>
            <w:r>
              <w:rPr>
                <w:lang w:val="zh-CN"/>
              </w:rPr>
              <w:t>1</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8</w:t>
            </w:r>
            <w:r w:rsidRPr="00F35E74">
              <w:rPr>
                <w:lang w:val="zh-CN"/>
              </w:rPr>
              <w:t>.</w:t>
            </w:r>
            <w:r>
              <w:rPr>
                <w:lang w:val="zh-CN"/>
              </w:rPr>
              <w:t>5</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8</w:t>
            </w:r>
            <w:r w:rsidRPr="00F35E74">
              <w:rPr>
                <w:lang w:val="zh-CN"/>
              </w:rPr>
              <w:t>.</w:t>
            </w:r>
            <w:r>
              <w:rPr>
                <w:lang w:val="zh-CN"/>
              </w:rPr>
              <w:t>4</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8</w:t>
            </w:r>
            <w:r w:rsidRPr="00F35E74">
              <w:rPr>
                <w:lang w:val="zh-CN"/>
              </w:rPr>
              <w:t>.</w:t>
            </w:r>
            <w:r>
              <w:rPr>
                <w:lang w:val="zh-CN"/>
              </w:rPr>
              <w:t>5</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8</w:t>
            </w:r>
            <w:r w:rsidRPr="00F35E74">
              <w:rPr>
                <w:lang w:val="zh-CN"/>
              </w:rPr>
              <w:t>.</w:t>
            </w:r>
            <w:r>
              <w:rPr>
                <w:lang w:val="zh-CN"/>
              </w:rPr>
              <w:t>7</w:t>
            </w:r>
          </w:p>
        </w:tc>
      </w:tr>
      <w:tr w:rsidR="00DB1F6E" w:rsidRPr="00F35E74" w:rsidTr="0076281B">
        <w:tc>
          <w:tcPr>
            <w:tcW w:w="1272" w:type="dxa"/>
            <w:shd w:val="clear" w:color="auto" w:fill="auto"/>
          </w:tcPr>
          <w:p w:rsidR="00DB1F6E" w:rsidRPr="00F35E74" w:rsidRDefault="00DB1F6E" w:rsidP="00655362">
            <w:pPr>
              <w:pStyle w:val="a3"/>
              <w:overflowPunct/>
              <w:bidi/>
              <w:spacing w:line="240" w:lineRule="exact"/>
              <w:ind w:right="0"/>
              <w:jc w:val="right"/>
              <w:rPr>
                <w:rtl/>
              </w:rPr>
            </w:pPr>
            <w:r>
              <w:t>45</w:t>
            </w:r>
            <w:r w:rsidRPr="00F35E74">
              <w:t>–</w:t>
            </w:r>
            <w:r>
              <w:t>49</w:t>
            </w:r>
          </w:p>
        </w:tc>
        <w:tc>
          <w:tcPr>
            <w:tcW w:w="872" w:type="dxa"/>
            <w:shd w:val="clear" w:color="auto" w:fill="auto"/>
            <w:vAlign w:val="bottom"/>
          </w:tcPr>
          <w:p w:rsidR="00DB1F6E" w:rsidRPr="00F35E74" w:rsidRDefault="00DB1F6E" w:rsidP="00655362">
            <w:pPr>
              <w:pStyle w:val="a3"/>
              <w:overflowPunct/>
              <w:bidi/>
              <w:spacing w:line="240" w:lineRule="exact"/>
              <w:ind w:right="0"/>
              <w:jc w:val="left"/>
            </w:pPr>
            <w:r>
              <w:rPr>
                <w:lang w:val="zh-CN"/>
              </w:rPr>
              <w:t>6</w:t>
            </w:r>
            <w:r w:rsidRPr="00F35E74">
              <w:rPr>
                <w:lang w:val="zh-CN"/>
              </w:rPr>
              <w:t>.</w:t>
            </w:r>
            <w:r>
              <w:rPr>
                <w:lang w:val="zh-CN"/>
              </w:rPr>
              <w:t>7</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6</w:t>
            </w:r>
            <w:r w:rsidRPr="00F35E74">
              <w:rPr>
                <w:lang w:val="zh-CN"/>
              </w:rPr>
              <w:t>.</w:t>
            </w:r>
            <w:r>
              <w:rPr>
                <w:lang w:val="zh-CN"/>
              </w:rPr>
              <w:t>7</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6</w:t>
            </w:r>
            <w:r w:rsidRPr="00F35E74">
              <w:rPr>
                <w:lang w:val="zh-CN"/>
              </w:rPr>
              <w:t>.</w:t>
            </w:r>
            <w:r>
              <w:rPr>
                <w:lang w:val="zh-CN"/>
              </w:rPr>
              <w:t>6</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6</w:t>
            </w:r>
            <w:r w:rsidRPr="00F35E74">
              <w:rPr>
                <w:lang w:val="zh-CN"/>
              </w:rPr>
              <w:t>.</w:t>
            </w:r>
            <w:r>
              <w:rPr>
                <w:lang w:val="zh-CN"/>
              </w:rPr>
              <w:t>8</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6</w:t>
            </w:r>
            <w:r w:rsidRPr="00F35E74">
              <w:rPr>
                <w:lang w:val="zh-CN"/>
              </w:rPr>
              <w:t>.</w:t>
            </w:r>
            <w:r>
              <w:rPr>
                <w:lang w:val="zh-CN"/>
              </w:rPr>
              <w:t>6</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6</w:t>
            </w:r>
            <w:r w:rsidRPr="00F35E74">
              <w:rPr>
                <w:lang w:val="zh-CN"/>
              </w:rPr>
              <w:t>.</w:t>
            </w:r>
            <w:r>
              <w:rPr>
                <w:lang w:val="zh-CN"/>
              </w:rPr>
              <w:t>5</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6</w:t>
            </w:r>
            <w:r w:rsidRPr="00F35E74">
              <w:rPr>
                <w:lang w:val="zh-CN"/>
              </w:rPr>
              <w:t>.</w:t>
            </w:r>
            <w:r>
              <w:rPr>
                <w:lang w:val="zh-CN"/>
              </w:rPr>
              <w:t>5</w:t>
            </w:r>
          </w:p>
        </w:tc>
      </w:tr>
      <w:tr w:rsidR="00DB1F6E" w:rsidRPr="00F35E74" w:rsidTr="0076281B">
        <w:tc>
          <w:tcPr>
            <w:tcW w:w="1272" w:type="dxa"/>
            <w:shd w:val="clear" w:color="auto" w:fill="auto"/>
          </w:tcPr>
          <w:p w:rsidR="00DB1F6E" w:rsidRPr="00F35E74" w:rsidRDefault="00DB1F6E" w:rsidP="00655362">
            <w:pPr>
              <w:pStyle w:val="a3"/>
              <w:overflowPunct/>
              <w:bidi/>
              <w:spacing w:line="240" w:lineRule="exact"/>
              <w:ind w:right="0"/>
              <w:jc w:val="right"/>
              <w:rPr>
                <w:rtl/>
              </w:rPr>
            </w:pPr>
            <w:r>
              <w:t>5</w:t>
            </w:r>
            <w:r w:rsidRPr="00F35E74">
              <w:t>0–</w:t>
            </w:r>
            <w:r>
              <w:t>54</w:t>
            </w:r>
          </w:p>
        </w:tc>
        <w:tc>
          <w:tcPr>
            <w:tcW w:w="872" w:type="dxa"/>
            <w:shd w:val="clear" w:color="auto" w:fill="auto"/>
            <w:vAlign w:val="bottom"/>
          </w:tcPr>
          <w:p w:rsidR="00DB1F6E" w:rsidRPr="00F35E74" w:rsidRDefault="00DB1F6E" w:rsidP="00655362">
            <w:pPr>
              <w:pStyle w:val="a3"/>
              <w:overflowPunct/>
              <w:bidi/>
              <w:spacing w:line="240" w:lineRule="exact"/>
              <w:ind w:right="0"/>
              <w:jc w:val="left"/>
            </w:pPr>
            <w:r>
              <w:rPr>
                <w:lang w:val="zh-CN"/>
              </w:rPr>
              <w:t>5</w:t>
            </w:r>
            <w:r w:rsidRPr="00F35E74">
              <w:rPr>
                <w:lang w:val="zh-CN"/>
              </w:rPr>
              <w:t>.</w:t>
            </w:r>
            <w:r>
              <w:rPr>
                <w:lang w:val="zh-CN"/>
              </w:rPr>
              <w:t>1</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5</w:t>
            </w:r>
            <w:r w:rsidRPr="00F35E74">
              <w:rPr>
                <w:lang w:val="zh-CN"/>
              </w:rPr>
              <w:t>.0</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5</w:t>
            </w:r>
            <w:r w:rsidRPr="00F35E74">
              <w:rPr>
                <w:lang w:val="zh-CN"/>
              </w:rPr>
              <w:t>.</w:t>
            </w:r>
            <w:r>
              <w:rPr>
                <w:lang w:val="zh-CN"/>
              </w:rPr>
              <w:t>3</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5</w:t>
            </w:r>
            <w:r w:rsidRPr="00F35E74">
              <w:rPr>
                <w:lang w:val="zh-CN"/>
              </w:rPr>
              <w:t>.</w:t>
            </w:r>
            <w:r>
              <w:rPr>
                <w:lang w:val="zh-CN"/>
              </w:rPr>
              <w:t>1</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5</w:t>
            </w:r>
            <w:r w:rsidRPr="00F35E74">
              <w:rPr>
                <w:lang w:val="zh-CN"/>
              </w:rPr>
              <w:t>.0</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4</w:t>
            </w:r>
            <w:r w:rsidRPr="00F35E74">
              <w:rPr>
                <w:lang w:val="zh-CN"/>
              </w:rPr>
              <w:t>.</w:t>
            </w:r>
            <w:r>
              <w:rPr>
                <w:lang w:val="zh-CN"/>
              </w:rPr>
              <w:t>9</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5</w:t>
            </w:r>
            <w:r w:rsidRPr="00F35E74">
              <w:rPr>
                <w:lang w:val="zh-CN"/>
              </w:rPr>
              <w:t>.0</w:t>
            </w:r>
          </w:p>
        </w:tc>
      </w:tr>
      <w:tr w:rsidR="00DB1F6E" w:rsidRPr="00F35E74" w:rsidTr="0076281B">
        <w:tc>
          <w:tcPr>
            <w:tcW w:w="1272" w:type="dxa"/>
            <w:shd w:val="clear" w:color="auto" w:fill="auto"/>
          </w:tcPr>
          <w:p w:rsidR="00DB1F6E" w:rsidRPr="00F35E74" w:rsidRDefault="00DB1F6E" w:rsidP="00655362">
            <w:pPr>
              <w:pStyle w:val="a3"/>
              <w:overflowPunct/>
              <w:bidi/>
              <w:spacing w:line="240" w:lineRule="exact"/>
              <w:ind w:right="0"/>
              <w:jc w:val="right"/>
              <w:rPr>
                <w:rtl/>
              </w:rPr>
            </w:pPr>
            <w:r>
              <w:t>55</w:t>
            </w:r>
            <w:r w:rsidRPr="00F35E74">
              <w:t>–</w:t>
            </w:r>
            <w:r>
              <w:t>59</w:t>
            </w:r>
          </w:p>
        </w:tc>
        <w:tc>
          <w:tcPr>
            <w:tcW w:w="872" w:type="dxa"/>
            <w:shd w:val="clear" w:color="auto" w:fill="auto"/>
            <w:vAlign w:val="bottom"/>
          </w:tcPr>
          <w:p w:rsidR="00DB1F6E" w:rsidRPr="00F35E74" w:rsidRDefault="00DB1F6E" w:rsidP="00655362">
            <w:pPr>
              <w:pStyle w:val="a3"/>
              <w:overflowPunct/>
              <w:bidi/>
              <w:spacing w:line="240" w:lineRule="exact"/>
              <w:ind w:right="0"/>
              <w:jc w:val="left"/>
            </w:pPr>
            <w:r>
              <w:rPr>
                <w:lang w:val="zh-CN"/>
              </w:rPr>
              <w:t>3</w:t>
            </w:r>
            <w:r w:rsidRPr="00F35E74">
              <w:rPr>
                <w:lang w:val="zh-CN"/>
              </w:rPr>
              <w:t>.</w:t>
            </w:r>
            <w:r>
              <w:rPr>
                <w:lang w:val="zh-CN"/>
              </w:rPr>
              <w:t>2</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3</w:t>
            </w:r>
            <w:r w:rsidRPr="00F35E74">
              <w:rPr>
                <w:lang w:val="zh-CN"/>
              </w:rPr>
              <w:t>.</w:t>
            </w:r>
            <w:r>
              <w:rPr>
                <w:lang w:val="zh-CN"/>
              </w:rPr>
              <w:t>4</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4</w:t>
            </w:r>
            <w:r w:rsidRPr="00F35E74">
              <w:rPr>
                <w:lang w:val="zh-CN"/>
              </w:rPr>
              <w:t>.0</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3</w:t>
            </w:r>
            <w:r w:rsidRPr="00F35E74">
              <w:rPr>
                <w:lang w:val="zh-CN"/>
              </w:rPr>
              <w:t>.</w:t>
            </w:r>
            <w:r>
              <w:rPr>
                <w:lang w:val="zh-CN"/>
              </w:rPr>
              <w:t>7</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3</w:t>
            </w:r>
            <w:r w:rsidRPr="00F35E74">
              <w:rPr>
                <w:lang w:val="zh-CN"/>
              </w:rPr>
              <w:t>.</w:t>
            </w:r>
            <w:r>
              <w:rPr>
                <w:lang w:val="zh-CN"/>
              </w:rPr>
              <w:t>6</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3</w:t>
            </w:r>
            <w:r w:rsidRPr="00F35E74">
              <w:rPr>
                <w:lang w:val="zh-CN"/>
              </w:rPr>
              <w:t>.</w:t>
            </w:r>
            <w:r>
              <w:rPr>
                <w:lang w:val="zh-CN"/>
              </w:rPr>
              <w:t>6</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3</w:t>
            </w:r>
            <w:r w:rsidRPr="00F35E74">
              <w:rPr>
                <w:lang w:val="zh-CN"/>
              </w:rPr>
              <w:t>.</w:t>
            </w:r>
            <w:r>
              <w:rPr>
                <w:lang w:val="zh-CN"/>
              </w:rPr>
              <w:t>7</w:t>
            </w:r>
          </w:p>
        </w:tc>
      </w:tr>
      <w:tr w:rsidR="00DB1F6E" w:rsidRPr="00F35E74" w:rsidTr="0076281B">
        <w:tc>
          <w:tcPr>
            <w:tcW w:w="1272" w:type="dxa"/>
            <w:shd w:val="clear" w:color="auto" w:fill="auto"/>
          </w:tcPr>
          <w:p w:rsidR="00DB1F6E" w:rsidRPr="00F35E74" w:rsidRDefault="00DB1F6E" w:rsidP="00655362">
            <w:pPr>
              <w:pStyle w:val="a3"/>
              <w:overflowPunct/>
              <w:bidi/>
              <w:spacing w:line="240" w:lineRule="exact"/>
              <w:ind w:right="0"/>
              <w:jc w:val="right"/>
              <w:rPr>
                <w:rtl/>
              </w:rPr>
            </w:pPr>
            <w:r>
              <w:t>6</w:t>
            </w:r>
            <w:r w:rsidRPr="00F35E74">
              <w:t>0–</w:t>
            </w:r>
            <w:r>
              <w:t>64</w:t>
            </w:r>
          </w:p>
        </w:tc>
        <w:tc>
          <w:tcPr>
            <w:tcW w:w="872" w:type="dxa"/>
            <w:shd w:val="clear" w:color="auto" w:fill="auto"/>
            <w:vAlign w:val="bottom"/>
          </w:tcPr>
          <w:p w:rsidR="00DB1F6E" w:rsidRPr="00F35E74" w:rsidRDefault="00DB1F6E" w:rsidP="00655362">
            <w:pPr>
              <w:pStyle w:val="a3"/>
              <w:overflowPunct/>
              <w:bidi/>
              <w:spacing w:line="240" w:lineRule="exact"/>
              <w:ind w:right="0"/>
              <w:jc w:val="left"/>
            </w:pPr>
            <w:r>
              <w:rPr>
                <w:lang w:val="zh-CN"/>
              </w:rPr>
              <w:t>1</w:t>
            </w:r>
            <w:r w:rsidRPr="00F35E74">
              <w:rPr>
                <w:lang w:val="zh-CN"/>
              </w:rPr>
              <w:t>.</w:t>
            </w:r>
            <w:r>
              <w:rPr>
                <w:lang w:val="zh-CN"/>
              </w:rPr>
              <w:t>7</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1</w:t>
            </w:r>
            <w:r w:rsidRPr="00F35E74">
              <w:rPr>
                <w:lang w:val="zh-CN"/>
              </w:rPr>
              <w:t>.</w:t>
            </w:r>
            <w:r>
              <w:rPr>
                <w:lang w:val="zh-CN"/>
              </w:rPr>
              <w:t>7</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2</w:t>
            </w:r>
            <w:r w:rsidRPr="00F35E74">
              <w:rPr>
                <w:lang w:val="zh-CN"/>
              </w:rPr>
              <w:t>.</w:t>
            </w:r>
            <w:r>
              <w:rPr>
                <w:lang w:val="zh-CN"/>
              </w:rPr>
              <w:t>2</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2</w:t>
            </w:r>
            <w:r w:rsidRPr="00F35E74">
              <w:rPr>
                <w:lang w:val="zh-CN"/>
              </w:rPr>
              <w:t>.0</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2</w:t>
            </w:r>
            <w:r w:rsidRPr="00F35E74">
              <w:rPr>
                <w:lang w:val="zh-CN"/>
              </w:rPr>
              <w:t>.</w:t>
            </w:r>
            <w:r>
              <w:rPr>
                <w:lang w:val="zh-CN"/>
              </w:rPr>
              <w:t>1</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2</w:t>
            </w:r>
            <w:r w:rsidRPr="00F35E74">
              <w:rPr>
                <w:lang w:val="zh-CN"/>
              </w:rPr>
              <w:t>.</w:t>
            </w:r>
            <w:r>
              <w:rPr>
                <w:lang w:val="zh-CN"/>
              </w:rPr>
              <w:t>1</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2</w:t>
            </w:r>
            <w:r w:rsidRPr="00F35E74">
              <w:rPr>
                <w:lang w:val="zh-CN"/>
              </w:rPr>
              <w:t>.</w:t>
            </w:r>
            <w:r>
              <w:rPr>
                <w:lang w:val="zh-CN"/>
              </w:rPr>
              <w:t>3</w:t>
            </w:r>
          </w:p>
        </w:tc>
      </w:tr>
      <w:tr w:rsidR="00DB1F6E" w:rsidRPr="00F35E74" w:rsidTr="0076281B">
        <w:tc>
          <w:tcPr>
            <w:tcW w:w="1272" w:type="dxa"/>
            <w:shd w:val="clear" w:color="auto" w:fill="auto"/>
          </w:tcPr>
          <w:p w:rsidR="00DB1F6E" w:rsidRPr="00F35E74" w:rsidRDefault="00DB1F6E" w:rsidP="00655362">
            <w:pPr>
              <w:pStyle w:val="a3"/>
              <w:overflowPunct/>
              <w:bidi/>
              <w:spacing w:line="240" w:lineRule="exact"/>
              <w:ind w:right="0"/>
              <w:jc w:val="right"/>
              <w:rPr>
                <w:rtl/>
              </w:rPr>
            </w:pPr>
            <w:r>
              <w:t>65</w:t>
            </w:r>
            <w:r w:rsidRPr="00F35E74">
              <w:t>–</w:t>
            </w:r>
            <w:r>
              <w:t>69</w:t>
            </w:r>
          </w:p>
        </w:tc>
        <w:tc>
          <w:tcPr>
            <w:tcW w:w="872" w:type="dxa"/>
            <w:shd w:val="clear" w:color="auto" w:fill="auto"/>
            <w:vAlign w:val="bottom"/>
          </w:tcPr>
          <w:p w:rsidR="00DB1F6E" w:rsidRPr="00F35E74" w:rsidRDefault="00DB1F6E" w:rsidP="00655362">
            <w:pPr>
              <w:pStyle w:val="a3"/>
              <w:overflowPunct/>
              <w:bidi/>
              <w:spacing w:line="240" w:lineRule="exact"/>
              <w:ind w:right="0"/>
              <w:jc w:val="left"/>
            </w:pPr>
            <w:r w:rsidRPr="00F35E74">
              <w:rPr>
                <w:lang w:val="zh-CN"/>
              </w:rPr>
              <w:t>0.</w:t>
            </w:r>
            <w:r>
              <w:rPr>
                <w:lang w:val="zh-CN"/>
              </w:rPr>
              <w:t>8</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sidRPr="00F35E74">
              <w:rPr>
                <w:lang w:val="zh-CN"/>
              </w:rPr>
              <w:t>0.</w:t>
            </w:r>
            <w:r>
              <w:rPr>
                <w:lang w:val="zh-CN"/>
              </w:rPr>
              <w:t>9</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1</w:t>
            </w:r>
            <w:r w:rsidRPr="00F35E74">
              <w:rPr>
                <w:lang w:val="zh-CN"/>
              </w:rPr>
              <w:t>.</w:t>
            </w:r>
            <w:r>
              <w:rPr>
                <w:lang w:val="zh-CN"/>
              </w:rPr>
              <w:t>1</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sidRPr="00F35E74">
              <w:rPr>
                <w:lang w:val="zh-CN"/>
              </w:rPr>
              <w:t>0.</w:t>
            </w:r>
            <w:r>
              <w:rPr>
                <w:lang w:val="zh-CN"/>
              </w:rPr>
              <w:t>1</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1</w:t>
            </w:r>
            <w:r w:rsidRPr="00F35E74">
              <w:rPr>
                <w:lang w:val="zh-CN"/>
              </w:rPr>
              <w:t>.</w:t>
            </w:r>
            <w:r>
              <w:rPr>
                <w:lang w:val="zh-CN"/>
              </w:rPr>
              <w:t>1</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1</w:t>
            </w:r>
            <w:r w:rsidRPr="00F35E74">
              <w:rPr>
                <w:lang w:val="zh-CN"/>
              </w:rPr>
              <w:t>.</w:t>
            </w:r>
            <w:r>
              <w:rPr>
                <w:lang w:val="zh-CN"/>
              </w:rPr>
              <w:t>1</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Pr>
                <w:lang w:val="zh-CN"/>
              </w:rPr>
              <w:t>1</w:t>
            </w:r>
            <w:r w:rsidRPr="00F35E74">
              <w:rPr>
                <w:lang w:val="zh-CN"/>
              </w:rPr>
              <w:t>.</w:t>
            </w:r>
            <w:r>
              <w:rPr>
                <w:lang w:val="zh-CN"/>
              </w:rPr>
              <w:t>2</w:t>
            </w:r>
          </w:p>
        </w:tc>
      </w:tr>
      <w:tr w:rsidR="00DB1F6E" w:rsidRPr="00F35E74" w:rsidTr="0076281B">
        <w:tc>
          <w:tcPr>
            <w:tcW w:w="1272" w:type="dxa"/>
            <w:shd w:val="clear" w:color="auto" w:fill="auto"/>
          </w:tcPr>
          <w:p w:rsidR="00DB1F6E" w:rsidRPr="00F35E74" w:rsidRDefault="00DB1F6E" w:rsidP="00655362">
            <w:pPr>
              <w:pStyle w:val="a3"/>
              <w:overflowPunct/>
              <w:bidi/>
              <w:spacing w:line="240" w:lineRule="exact"/>
              <w:ind w:right="0"/>
              <w:jc w:val="right"/>
              <w:rPr>
                <w:rtl/>
              </w:rPr>
            </w:pPr>
            <w:r>
              <w:t>7</w:t>
            </w:r>
            <w:r w:rsidRPr="00F35E74">
              <w:t>0–</w:t>
            </w:r>
            <w:r>
              <w:t>74</w:t>
            </w:r>
          </w:p>
        </w:tc>
        <w:tc>
          <w:tcPr>
            <w:tcW w:w="872" w:type="dxa"/>
            <w:shd w:val="clear" w:color="auto" w:fill="auto"/>
            <w:vAlign w:val="bottom"/>
          </w:tcPr>
          <w:p w:rsidR="00DB1F6E" w:rsidRPr="00F35E74" w:rsidRDefault="00DB1F6E" w:rsidP="00655362">
            <w:pPr>
              <w:pStyle w:val="a3"/>
              <w:overflowPunct/>
              <w:bidi/>
              <w:spacing w:line="240" w:lineRule="exact"/>
              <w:ind w:right="0"/>
              <w:jc w:val="left"/>
            </w:pPr>
            <w:r w:rsidRPr="00F35E74">
              <w:rPr>
                <w:lang w:val="zh-CN"/>
              </w:rPr>
              <w:t>0.</w:t>
            </w:r>
            <w:r>
              <w:rPr>
                <w:lang w:val="zh-CN"/>
              </w:rPr>
              <w:t>7</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sidRPr="00F35E74">
              <w:rPr>
                <w:lang w:val="zh-CN"/>
              </w:rPr>
              <w:t>0.</w:t>
            </w:r>
            <w:r>
              <w:rPr>
                <w:lang w:val="zh-CN"/>
              </w:rPr>
              <w:t>6</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sidRPr="00F35E74">
              <w:rPr>
                <w:lang w:val="zh-CN"/>
              </w:rPr>
              <w:t>0.</w:t>
            </w:r>
            <w:r>
              <w:rPr>
                <w:lang w:val="zh-CN"/>
              </w:rPr>
              <w:t>8</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sidRPr="00F35E74">
              <w:rPr>
                <w:lang w:val="zh-CN"/>
              </w:rPr>
              <w:t>0.</w:t>
            </w:r>
            <w:r>
              <w:rPr>
                <w:lang w:val="zh-CN"/>
              </w:rPr>
              <w:t>6</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sidRPr="00F35E74">
              <w:rPr>
                <w:lang w:val="zh-CN"/>
              </w:rPr>
              <w:t>0.</w:t>
            </w:r>
            <w:r>
              <w:rPr>
                <w:lang w:val="zh-CN"/>
              </w:rPr>
              <w:t>6</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sidRPr="00F35E74">
              <w:rPr>
                <w:lang w:val="zh-CN"/>
              </w:rPr>
              <w:t>0.</w:t>
            </w:r>
            <w:r>
              <w:rPr>
                <w:lang w:val="zh-CN"/>
              </w:rPr>
              <w:t>6</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sidRPr="00F35E74">
              <w:rPr>
                <w:lang w:val="zh-CN"/>
              </w:rPr>
              <w:t>0.</w:t>
            </w:r>
            <w:r>
              <w:rPr>
                <w:lang w:val="zh-CN"/>
              </w:rPr>
              <w:t>7</w:t>
            </w:r>
          </w:p>
        </w:tc>
      </w:tr>
      <w:tr w:rsidR="00DB1F6E" w:rsidRPr="00F35E74" w:rsidTr="0076281B">
        <w:tc>
          <w:tcPr>
            <w:tcW w:w="1272" w:type="dxa"/>
            <w:shd w:val="clear" w:color="auto" w:fill="auto"/>
          </w:tcPr>
          <w:p w:rsidR="00DB1F6E" w:rsidRPr="00F35E74" w:rsidRDefault="00DB1F6E" w:rsidP="00655362">
            <w:pPr>
              <w:pStyle w:val="a3"/>
              <w:overflowPunct/>
              <w:bidi/>
              <w:spacing w:line="240" w:lineRule="exact"/>
              <w:ind w:right="0"/>
              <w:jc w:val="right"/>
              <w:rPr>
                <w:rtl/>
              </w:rPr>
            </w:pPr>
            <w:r>
              <w:t>75</w:t>
            </w:r>
            <w:r w:rsidRPr="00F35E74">
              <w:t>–</w:t>
            </w:r>
            <w:r>
              <w:t>79</w:t>
            </w:r>
          </w:p>
        </w:tc>
        <w:tc>
          <w:tcPr>
            <w:tcW w:w="872" w:type="dxa"/>
            <w:shd w:val="clear" w:color="auto" w:fill="auto"/>
            <w:vAlign w:val="bottom"/>
          </w:tcPr>
          <w:p w:rsidR="00DB1F6E" w:rsidRPr="00F35E74" w:rsidRDefault="00DB1F6E" w:rsidP="00655362">
            <w:pPr>
              <w:pStyle w:val="a3"/>
              <w:overflowPunct/>
              <w:bidi/>
              <w:spacing w:line="240" w:lineRule="exact"/>
              <w:ind w:right="0"/>
              <w:jc w:val="left"/>
            </w:pPr>
            <w:r w:rsidRPr="00F35E74">
              <w:rPr>
                <w:lang w:val="zh-CN"/>
              </w:rPr>
              <w:t>0.</w:t>
            </w:r>
            <w:r>
              <w:rPr>
                <w:lang w:val="zh-CN"/>
              </w:rPr>
              <w:t>4</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sidRPr="00F35E74">
              <w:rPr>
                <w:lang w:val="zh-CN"/>
              </w:rPr>
              <w:t>0.</w:t>
            </w:r>
            <w:r>
              <w:rPr>
                <w:lang w:val="zh-CN"/>
              </w:rPr>
              <w:t>4</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sidRPr="00F35E74">
              <w:rPr>
                <w:lang w:val="zh-CN"/>
              </w:rPr>
              <w:t>0.</w:t>
            </w:r>
            <w:r>
              <w:rPr>
                <w:lang w:val="zh-CN"/>
              </w:rPr>
              <w:t>5</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sidRPr="00F35E74">
              <w:rPr>
                <w:lang w:val="zh-CN"/>
              </w:rPr>
              <w:t>0.</w:t>
            </w:r>
            <w:r>
              <w:rPr>
                <w:lang w:val="zh-CN"/>
              </w:rPr>
              <w:t>4</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sidRPr="00F35E74">
              <w:rPr>
                <w:lang w:val="zh-CN"/>
              </w:rPr>
              <w:t>0.</w:t>
            </w:r>
            <w:r>
              <w:rPr>
                <w:lang w:val="zh-CN"/>
              </w:rPr>
              <w:t>4</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sidRPr="00F35E74">
              <w:rPr>
                <w:lang w:val="zh-CN"/>
              </w:rPr>
              <w:t>0.</w:t>
            </w:r>
            <w:r>
              <w:rPr>
                <w:lang w:val="zh-CN"/>
              </w:rPr>
              <w:t>4</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sidRPr="00F35E74">
              <w:rPr>
                <w:lang w:val="zh-CN"/>
              </w:rPr>
              <w:t>0.</w:t>
            </w:r>
            <w:r>
              <w:rPr>
                <w:lang w:val="zh-CN"/>
              </w:rPr>
              <w:t>4</w:t>
            </w:r>
          </w:p>
        </w:tc>
      </w:tr>
      <w:tr w:rsidR="00DB1F6E" w:rsidRPr="00F35E74" w:rsidTr="0076281B">
        <w:tc>
          <w:tcPr>
            <w:tcW w:w="1272" w:type="dxa"/>
            <w:shd w:val="clear" w:color="auto" w:fill="auto"/>
          </w:tcPr>
          <w:p w:rsidR="00DB1F6E" w:rsidRPr="00F35E74" w:rsidRDefault="00DB1F6E" w:rsidP="00655362">
            <w:pPr>
              <w:pStyle w:val="a3"/>
              <w:overflowPunct/>
              <w:bidi/>
              <w:spacing w:line="240" w:lineRule="exact"/>
              <w:ind w:right="0"/>
              <w:jc w:val="right"/>
              <w:rPr>
                <w:rtl/>
              </w:rPr>
            </w:pPr>
            <w:r>
              <w:t>8</w:t>
            </w:r>
            <w:r w:rsidRPr="00F35E74">
              <w:t>0–</w:t>
            </w:r>
            <w:r>
              <w:t>84</w:t>
            </w:r>
          </w:p>
        </w:tc>
        <w:tc>
          <w:tcPr>
            <w:tcW w:w="872" w:type="dxa"/>
            <w:shd w:val="clear" w:color="auto" w:fill="auto"/>
            <w:vAlign w:val="bottom"/>
          </w:tcPr>
          <w:p w:rsidR="00DB1F6E" w:rsidRPr="00F35E74" w:rsidRDefault="00DB1F6E" w:rsidP="00655362">
            <w:pPr>
              <w:pStyle w:val="a3"/>
              <w:overflowPunct/>
              <w:bidi/>
              <w:spacing w:line="240" w:lineRule="exact"/>
              <w:ind w:right="0"/>
              <w:jc w:val="left"/>
            </w:pPr>
            <w:r w:rsidRPr="00F35E74">
              <w:rPr>
                <w:lang w:val="zh-CN"/>
              </w:rPr>
              <w:t>0.</w:t>
            </w:r>
            <w:r>
              <w:rPr>
                <w:lang w:val="zh-CN"/>
              </w:rPr>
              <w:t>2</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sidRPr="00F35E74">
              <w:rPr>
                <w:lang w:val="zh-CN"/>
              </w:rPr>
              <w:t>0.</w:t>
            </w:r>
            <w:r>
              <w:rPr>
                <w:lang w:val="zh-CN"/>
              </w:rPr>
              <w:t>2</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sidRPr="00F35E74">
              <w:rPr>
                <w:lang w:val="zh-CN"/>
              </w:rPr>
              <w:t>0.</w:t>
            </w:r>
            <w:r>
              <w:rPr>
                <w:lang w:val="zh-CN"/>
              </w:rPr>
              <w:t>3</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sidRPr="00F35E74">
              <w:rPr>
                <w:lang w:val="zh-CN"/>
              </w:rPr>
              <w:t>0.</w:t>
            </w:r>
            <w:r>
              <w:rPr>
                <w:lang w:val="zh-CN"/>
              </w:rPr>
              <w:t>2</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sidRPr="00F35E74">
              <w:rPr>
                <w:lang w:val="zh-CN"/>
              </w:rPr>
              <w:t>0.</w:t>
            </w:r>
            <w:r>
              <w:rPr>
                <w:lang w:val="zh-CN"/>
              </w:rPr>
              <w:t>2</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sidRPr="00F35E74">
              <w:rPr>
                <w:lang w:val="zh-CN"/>
              </w:rPr>
              <w:t>0.</w:t>
            </w:r>
            <w:r>
              <w:rPr>
                <w:lang w:val="zh-CN"/>
              </w:rPr>
              <w:t>2</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sidRPr="00F35E74">
              <w:rPr>
                <w:lang w:val="zh-CN"/>
              </w:rPr>
              <w:t>0.</w:t>
            </w:r>
            <w:r>
              <w:rPr>
                <w:lang w:val="zh-CN"/>
              </w:rPr>
              <w:t>2</w:t>
            </w:r>
          </w:p>
        </w:tc>
      </w:tr>
      <w:tr w:rsidR="00DB1F6E" w:rsidRPr="00F35E74" w:rsidTr="0076281B">
        <w:tc>
          <w:tcPr>
            <w:tcW w:w="1272" w:type="dxa"/>
            <w:shd w:val="clear" w:color="auto" w:fill="auto"/>
          </w:tcPr>
          <w:p w:rsidR="00DB1F6E" w:rsidRPr="00F35E74" w:rsidRDefault="00DB1F6E" w:rsidP="00655362">
            <w:pPr>
              <w:pStyle w:val="a3"/>
              <w:overflowPunct/>
              <w:bidi/>
              <w:spacing w:line="240" w:lineRule="exact"/>
              <w:ind w:right="0"/>
              <w:jc w:val="right"/>
            </w:pPr>
            <w:r>
              <w:t>85</w:t>
            </w:r>
            <w:r w:rsidRPr="00F35E74">
              <w:t>+</w:t>
            </w:r>
          </w:p>
        </w:tc>
        <w:tc>
          <w:tcPr>
            <w:tcW w:w="872" w:type="dxa"/>
            <w:shd w:val="clear" w:color="auto" w:fill="auto"/>
            <w:vAlign w:val="bottom"/>
          </w:tcPr>
          <w:p w:rsidR="00DB1F6E" w:rsidRPr="00F35E74" w:rsidRDefault="00DB1F6E" w:rsidP="00655362">
            <w:pPr>
              <w:pStyle w:val="a3"/>
              <w:overflowPunct/>
              <w:bidi/>
              <w:spacing w:line="240" w:lineRule="exact"/>
              <w:ind w:right="0"/>
              <w:jc w:val="left"/>
            </w:pPr>
            <w:r w:rsidRPr="00F35E74">
              <w:rPr>
                <w:lang w:val="zh-CN"/>
              </w:rPr>
              <w:t>0.</w:t>
            </w:r>
            <w:r>
              <w:rPr>
                <w:lang w:val="zh-CN"/>
              </w:rPr>
              <w:t>2</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sidRPr="00F35E74">
              <w:rPr>
                <w:lang w:val="zh-CN"/>
              </w:rPr>
              <w:t>0.</w:t>
            </w:r>
            <w:r>
              <w:rPr>
                <w:lang w:val="zh-CN"/>
              </w:rPr>
              <w:t>2</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sidRPr="00F35E74">
              <w:rPr>
                <w:lang w:val="zh-CN"/>
              </w:rPr>
              <w:t>0.</w:t>
            </w:r>
            <w:r>
              <w:rPr>
                <w:lang w:val="zh-CN"/>
              </w:rPr>
              <w:t>2</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sidRPr="00F35E74">
              <w:rPr>
                <w:lang w:val="zh-CN"/>
              </w:rPr>
              <w:t>0.</w:t>
            </w:r>
            <w:r>
              <w:rPr>
                <w:lang w:val="zh-CN"/>
              </w:rPr>
              <w:t>2</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sidRPr="00F35E74">
              <w:rPr>
                <w:lang w:val="zh-CN"/>
              </w:rPr>
              <w:t>0.</w:t>
            </w:r>
            <w:r>
              <w:rPr>
                <w:lang w:val="zh-CN"/>
              </w:rPr>
              <w:t>2</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sidRPr="00F35E74">
              <w:rPr>
                <w:lang w:val="zh-CN"/>
              </w:rPr>
              <w:t>0.</w:t>
            </w:r>
            <w:r>
              <w:rPr>
                <w:lang w:val="zh-CN"/>
              </w:rPr>
              <w:t>2</w:t>
            </w:r>
          </w:p>
        </w:tc>
        <w:tc>
          <w:tcPr>
            <w:tcW w:w="871" w:type="dxa"/>
            <w:shd w:val="clear" w:color="auto" w:fill="auto"/>
            <w:vAlign w:val="bottom"/>
          </w:tcPr>
          <w:p w:rsidR="00DB1F6E" w:rsidRPr="00F35E74" w:rsidRDefault="00DB1F6E" w:rsidP="00655362">
            <w:pPr>
              <w:pStyle w:val="a3"/>
              <w:overflowPunct/>
              <w:bidi/>
              <w:spacing w:line="240" w:lineRule="exact"/>
              <w:ind w:right="0"/>
              <w:jc w:val="left"/>
            </w:pPr>
            <w:r w:rsidRPr="00F35E74">
              <w:rPr>
                <w:lang w:val="zh-CN"/>
              </w:rPr>
              <w:t>0.</w:t>
            </w:r>
            <w:r>
              <w:rPr>
                <w:lang w:val="zh-CN"/>
              </w:rPr>
              <w:t>2</w:t>
            </w:r>
          </w:p>
        </w:tc>
      </w:tr>
    </w:tbl>
    <w:p w:rsidR="0076281B" w:rsidRPr="004F230A" w:rsidRDefault="0076281B" w:rsidP="0076281B">
      <w:pPr>
        <w:pStyle w:val="SingleTxtGC"/>
        <w:spacing w:before="120"/>
      </w:pPr>
      <w:r>
        <w:rPr>
          <w:rFonts w:eastAsia="楷体_GB2312"/>
          <w:sz w:val="19"/>
          <w:szCs w:val="19"/>
        </w:rPr>
        <w:tab/>
      </w:r>
      <w:r w:rsidRPr="001D60F7">
        <w:rPr>
          <w:rFonts w:eastAsia="楷体_GB2312" w:hint="eastAsia"/>
          <w:sz w:val="19"/>
          <w:szCs w:val="19"/>
        </w:rPr>
        <w:t>资料来源：</w:t>
      </w:r>
      <w:r w:rsidRPr="004651BC">
        <w:rPr>
          <w:rFonts w:hint="eastAsia"/>
          <w:sz w:val="19"/>
          <w:szCs w:val="19"/>
        </w:rPr>
        <w:t>信息和电子政务管理局。</w:t>
      </w:r>
    </w:p>
    <w:p w:rsidR="00485D8A" w:rsidRDefault="00262B26" w:rsidP="00B4228A">
      <w:pPr>
        <w:pStyle w:val="SingleTxtGC"/>
      </w:pPr>
      <w:r w:rsidRPr="00262B26">
        <w:rPr>
          <w:rFonts w:hint="eastAsia"/>
        </w:rPr>
        <w:lastRenderedPageBreak/>
        <w:t>10.</w:t>
      </w:r>
      <w:r w:rsidRPr="00262B26">
        <w:rPr>
          <w:rFonts w:hint="eastAsia"/>
        </w:rPr>
        <w:tab/>
      </w:r>
      <w:r w:rsidRPr="00262B26">
        <w:rPr>
          <w:rFonts w:hint="eastAsia"/>
        </w:rPr>
        <w:t>抚养比：</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789"/>
        <w:gridCol w:w="790"/>
        <w:gridCol w:w="789"/>
        <w:gridCol w:w="790"/>
        <w:gridCol w:w="789"/>
        <w:gridCol w:w="790"/>
        <w:gridCol w:w="790"/>
      </w:tblGrid>
      <w:tr w:rsidR="00672CD1" w:rsidRPr="00F35E74" w:rsidTr="00672CD1">
        <w:trPr>
          <w:tblHeader/>
        </w:trPr>
        <w:tc>
          <w:tcPr>
            <w:tcW w:w="1843" w:type="dxa"/>
            <w:tcBorders>
              <w:top w:val="single" w:sz="4" w:space="0" w:color="auto"/>
              <w:bottom w:val="single" w:sz="12" w:space="0" w:color="auto"/>
            </w:tcBorders>
            <w:shd w:val="clear" w:color="auto" w:fill="auto"/>
            <w:vAlign w:val="bottom"/>
          </w:tcPr>
          <w:p w:rsidR="00262B26" w:rsidRPr="00F35E74" w:rsidRDefault="00262B26" w:rsidP="00E54AFB">
            <w:pPr>
              <w:pStyle w:val="a4"/>
              <w:bidi/>
              <w:ind w:right="0"/>
              <w:jc w:val="right"/>
              <w:rPr>
                <w:sz w:val="16"/>
              </w:rPr>
            </w:pPr>
            <w:r w:rsidRPr="00F35E74">
              <w:rPr>
                <w:lang w:val="zh-CN"/>
              </w:rPr>
              <w:t>抚养比</w:t>
            </w:r>
            <w:r w:rsidRPr="00F35E74">
              <w:rPr>
                <w:lang w:val="zh-CN"/>
              </w:rPr>
              <w:t>/</w:t>
            </w:r>
            <w:r w:rsidRPr="00F35E74">
              <w:rPr>
                <w:lang w:val="zh-CN"/>
              </w:rPr>
              <w:t>每千名人口</w:t>
            </w:r>
          </w:p>
        </w:tc>
        <w:tc>
          <w:tcPr>
            <w:tcW w:w="789" w:type="dxa"/>
            <w:tcBorders>
              <w:top w:val="single" w:sz="4" w:space="0" w:color="auto"/>
              <w:bottom w:val="single" w:sz="12" w:space="0" w:color="auto"/>
            </w:tcBorders>
            <w:shd w:val="clear" w:color="auto" w:fill="auto"/>
            <w:vAlign w:val="bottom"/>
          </w:tcPr>
          <w:p w:rsidR="00262B26" w:rsidRPr="00F35E74" w:rsidRDefault="00262B26" w:rsidP="00E54AFB">
            <w:pPr>
              <w:pStyle w:val="a4"/>
              <w:bidi/>
              <w:ind w:right="0"/>
              <w:jc w:val="left"/>
              <w:rPr>
                <w:sz w:val="16"/>
              </w:rPr>
            </w:pPr>
            <w:r>
              <w:rPr>
                <w:lang w:val="zh-CN"/>
              </w:rPr>
              <w:t>2</w:t>
            </w:r>
            <w:r w:rsidRPr="00F35E74">
              <w:rPr>
                <w:lang w:val="zh-CN"/>
              </w:rPr>
              <w:t>0</w:t>
            </w:r>
            <w:r>
              <w:rPr>
                <w:lang w:val="zh-CN"/>
              </w:rPr>
              <w:t>12</w:t>
            </w:r>
          </w:p>
        </w:tc>
        <w:tc>
          <w:tcPr>
            <w:tcW w:w="790" w:type="dxa"/>
            <w:tcBorders>
              <w:top w:val="single" w:sz="4" w:space="0" w:color="auto"/>
              <w:bottom w:val="single" w:sz="12" w:space="0" w:color="auto"/>
            </w:tcBorders>
            <w:shd w:val="clear" w:color="auto" w:fill="auto"/>
            <w:vAlign w:val="bottom"/>
          </w:tcPr>
          <w:p w:rsidR="00262B26" w:rsidRPr="00F35E74" w:rsidRDefault="00262B26" w:rsidP="00E54AFB">
            <w:pPr>
              <w:pStyle w:val="a4"/>
              <w:bidi/>
              <w:ind w:right="0"/>
              <w:jc w:val="left"/>
              <w:rPr>
                <w:sz w:val="16"/>
              </w:rPr>
            </w:pPr>
            <w:r>
              <w:rPr>
                <w:lang w:val="zh-CN"/>
              </w:rPr>
              <w:t>2</w:t>
            </w:r>
            <w:r w:rsidRPr="00F35E74">
              <w:rPr>
                <w:lang w:val="zh-CN"/>
              </w:rPr>
              <w:t>0</w:t>
            </w:r>
            <w:r>
              <w:rPr>
                <w:lang w:val="zh-CN"/>
              </w:rPr>
              <w:t>13</w:t>
            </w:r>
          </w:p>
        </w:tc>
        <w:tc>
          <w:tcPr>
            <w:tcW w:w="789" w:type="dxa"/>
            <w:tcBorders>
              <w:top w:val="single" w:sz="4" w:space="0" w:color="auto"/>
              <w:bottom w:val="single" w:sz="12" w:space="0" w:color="auto"/>
            </w:tcBorders>
            <w:shd w:val="clear" w:color="auto" w:fill="auto"/>
            <w:vAlign w:val="bottom"/>
          </w:tcPr>
          <w:p w:rsidR="00262B26" w:rsidRPr="00F35E74" w:rsidRDefault="00262B26" w:rsidP="00E54AFB">
            <w:pPr>
              <w:pStyle w:val="a4"/>
              <w:bidi/>
              <w:ind w:right="0"/>
              <w:jc w:val="left"/>
              <w:rPr>
                <w:sz w:val="16"/>
              </w:rPr>
            </w:pPr>
            <w:r>
              <w:rPr>
                <w:lang w:val="zh-CN"/>
              </w:rPr>
              <w:t>2914</w:t>
            </w:r>
          </w:p>
        </w:tc>
        <w:tc>
          <w:tcPr>
            <w:tcW w:w="790" w:type="dxa"/>
            <w:tcBorders>
              <w:top w:val="single" w:sz="4" w:space="0" w:color="auto"/>
              <w:bottom w:val="single" w:sz="12" w:space="0" w:color="auto"/>
            </w:tcBorders>
            <w:shd w:val="clear" w:color="auto" w:fill="auto"/>
            <w:vAlign w:val="bottom"/>
          </w:tcPr>
          <w:p w:rsidR="00262B26" w:rsidRPr="00F35E74" w:rsidRDefault="00262B26" w:rsidP="00E54AFB">
            <w:pPr>
              <w:pStyle w:val="a4"/>
              <w:bidi/>
              <w:ind w:right="0"/>
              <w:jc w:val="left"/>
              <w:rPr>
                <w:sz w:val="16"/>
              </w:rPr>
            </w:pPr>
            <w:r>
              <w:rPr>
                <w:lang w:val="zh-CN"/>
              </w:rPr>
              <w:t>2</w:t>
            </w:r>
            <w:r w:rsidRPr="00F35E74">
              <w:rPr>
                <w:lang w:val="zh-CN"/>
              </w:rPr>
              <w:t>0</w:t>
            </w:r>
            <w:r>
              <w:rPr>
                <w:lang w:val="zh-CN"/>
              </w:rPr>
              <w:t>15</w:t>
            </w:r>
          </w:p>
        </w:tc>
        <w:tc>
          <w:tcPr>
            <w:tcW w:w="789" w:type="dxa"/>
            <w:tcBorders>
              <w:top w:val="single" w:sz="4" w:space="0" w:color="auto"/>
              <w:bottom w:val="single" w:sz="12" w:space="0" w:color="auto"/>
            </w:tcBorders>
            <w:shd w:val="clear" w:color="auto" w:fill="auto"/>
            <w:vAlign w:val="bottom"/>
          </w:tcPr>
          <w:p w:rsidR="00262B26" w:rsidRPr="00F35E74" w:rsidRDefault="00262B26" w:rsidP="00E54AFB">
            <w:pPr>
              <w:pStyle w:val="a4"/>
              <w:bidi/>
              <w:ind w:right="0"/>
              <w:jc w:val="left"/>
              <w:rPr>
                <w:sz w:val="16"/>
              </w:rPr>
            </w:pPr>
            <w:r>
              <w:rPr>
                <w:lang w:val="zh-CN"/>
              </w:rPr>
              <w:t>2</w:t>
            </w:r>
            <w:r w:rsidRPr="00F35E74">
              <w:rPr>
                <w:lang w:val="zh-CN"/>
              </w:rPr>
              <w:t>0</w:t>
            </w:r>
            <w:r>
              <w:rPr>
                <w:lang w:val="zh-CN"/>
              </w:rPr>
              <w:t>16</w:t>
            </w:r>
          </w:p>
        </w:tc>
        <w:tc>
          <w:tcPr>
            <w:tcW w:w="790" w:type="dxa"/>
            <w:tcBorders>
              <w:top w:val="single" w:sz="4" w:space="0" w:color="auto"/>
              <w:bottom w:val="single" w:sz="12" w:space="0" w:color="auto"/>
            </w:tcBorders>
            <w:shd w:val="clear" w:color="auto" w:fill="auto"/>
            <w:vAlign w:val="bottom"/>
          </w:tcPr>
          <w:p w:rsidR="00262B26" w:rsidRPr="00F35E74" w:rsidRDefault="00262B26" w:rsidP="00E54AFB">
            <w:pPr>
              <w:pStyle w:val="a4"/>
              <w:bidi/>
              <w:ind w:right="0"/>
              <w:jc w:val="left"/>
              <w:rPr>
                <w:sz w:val="16"/>
              </w:rPr>
            </w:pPr>
            <w:r>
              <w:rPr>
                <w:lang w:val="zh-CN"/>
              </w:rPr>
              <w:t>2</w:t>
            </w:r>
            <w:r w:rsidRPr="00F35E74">
              <w:rPr>
                <w:lang w:val="zh-CN"/>
              </w:rPr>
              <w:t>0</w:t>
            </w:r>
            <w:r>
              <w:rPr>
                <w:lang w:val="zh-CN"/>
              </w:rPr>
              <w:t>17</w:t>
            </w:r>
          </w:p>
        </w:tc>
        <w:tc>
          <w:tcPr>
            <w:tcW w:w="790" w:type="dxa"/>
            <w:tcBorders>
              <w:top w:val="single" w:sz="4" w:space="0" w:color="auto"/>
              <w:bottom w:val="single" w:sz="12" w:space="0" w:color="auto"/>
            </w:tcBorders>
            <w:shd w:val="clear" w:color="auto" w:fill="auto"/>
            <w:vAlign w:val="bottom"/>
          </w:tcPr>
          <w:p w:rsidR="00262B26" w:rsidRPr="00F35E74" w:rsidRDefault="00262B26" w:rsidP="00E54AFB">
            <w:pPr>
              <w:pStyle w:val="a4"/>
              <w:bidi/>
              <w:ind w:right="0"/>
              <w:jc w:val="left"/>
              <w:rPr>
                <w:sz w:val="16"/>
              </w:rPr>
            </w:pPr>
            <w:r>
              <w:rPr>
                <w:lang w:val="zh-CN"/>
              </w:rPr>
              <w:t>2</w:t>
            </w:r>
            <w:r w:rsidRPr="00F35E74">
              <w:rPr>
                <w:lang w:val="zh-CN"/>
              </w:rPr>
              <w:t>0</w:t>
            </w:r>
            <w:r>
              <w:rPr>
                <w:lang w:val="zh-CN"/>
              </w:rPr>
              <w:t>18</w:t>
            </w:r>
          </w:p>
        </w:tc>
      </w:tr>
      <w:tr w:rsidR="00262B26" w:rsidRPr="00F35E74" w:rsidTr="001E3D5B">
        <w:tc>
          <w:tcPr>
            <w:tcW w:w="1843" w:type="dxa"/>
            <w:tcBorders>
              <w:top w:val="single" w:sz="12" w:space="0" w:color="auto"/>
              <w:bottom w:val="nil"/>
            </w:tcBorders>
            <w:shd w:val="clear" w:color="auto" w:fill="auto"/>
            <w:vAlign w:val="bottom"/>
          </w:tcPr>
          <w:p w:rsidR="00262B26" w:rsidRPr="00F35E74" w:rsidRDefault="00262B26" w:rsidP="00E54AFB">
            <w:pPr>
              <w:pStyle w:val="a3"/>
              <w:overflowPunct/>
              <w:bidi/>
              <w:ind w:right="0"/>
              <w:jc w:val="right"/>
            </w:pPr>
            <w:r w:rsidRPr="00F35E74">
              <w:rPr>
                <w:lang w:val="zh-CN"/>
              </w:rPr>
              <w:t>少儿抚养比</w:t>
            </w:r>
          </w:p>
        </w:tc>
        <w:tc>
          <w:tcPr>
            <w:tcW w:w="789" w:type="dxa"/>
            <w:tcBorders>
              <w:top w:val="single" w:sz="12" w:space="0" w:color="auto"/>
              <w:bottom w:val="nil"/>
            </w:tcBorders>
            <w:shd w:val="clear" w:color="auto" w:fill="auto"/>
            <w:vAlign w:val="bottom"/>
          </w:tcPr>
          <w:p w:rsidR="00262B26" w:rsidRPr="00F35E74" w:rsidRDefault="00262B26" w:rsidP="00E54AFB">
            <w:pPr>
              <w:pStyle w:val="a3"/>
              <w:overflowPunct/>
              <w:bidi/>
              <w:ind w:right="0"/>
              <w:jc w:val="left"/>
            </w:pPr>
            <w:r>
              <w:rPr>
                <w:lang w:val="zh-CN"/>
              </w:rPr>
              <w:t>25</w:t>
            </w:r>
            <w:r w:rsidRPr="00F35E74">
              <w:rPr>
                <w:lang w:val="zh-CN"/>
              </w:rPr>
              <w:t>.</w:t>
            </w:r>
            <w:r>
              <w:rPr>
                <w:lang w:val="zh-CN"/>
              </w:rPr>
              <w:t>1</w:t>
            </w:r>
          </w:p>
        </w:tc>
        <w:tc>
          <w:tcPr>
            <w:tcW w:w="790" w:type="dxa"/>
            <w:tcBorders>
              <w:top w:val="single" w:sz="12" w:space="0" w:color="auto"/>
              <w:bottom w:val="nil"/>
            </w:tcBorders>
            <w:shd w:val="clear" w:color="auto" w:fill="auto"/>
            <w:vAlign w:val="bottom"/>
          </w:tcPr>
          <w:p w:rsidR="00262B26" w:rsidRPr="00F35E74" w:rsidRDefault="00262B26" w:rsidP="00E54AFB">
            <w:pPr>
              <w:pStyle w:val="a3"/>
              <w:overflowPunct/>
              <w:bidi/>
              <w:ind w:right="0"/>
              <w:jc w:val="left"/>
            </w:pPr>
            <w:r>
              <w:rPr>
                <w:lang w:val="zh-CN"/>
              </w:rPr>
              <w:t>24</w:t>
            </w:r>
            <w:r w:rsidRPr="00F35E74">
              <w:rPr>
                <w:lang w:val="zh-CN"/>
              </w:rPr>
              <w:t>.</w:t>
            </w:r>
            <w:r>
              <w:rPr>
                <w:lang w:val="zh-CN"/>
              </w:rPr>
              <w:t>9</w:t>
            </w:r>
          </w:p>
        </w:tc>
        <w:tc>
          <w:tcPr>
            <w:tcW w:w="789" w:type="dxa"/>
            <w:tcBorders>
              <w:top w:val="single" w:sz="12" w:space="0" w:color="auto"/>
              <w:bottom w:val="nil"/>
            </w:tcBorders>
            <w:shd w:val="clear" w:color="auto" w:fill="auto"/>
            <w:vAlign w:val="bottom"/>
          </w:tcPr>
          <w:p w:rsidR="00262B26" w:rsidRPr="00F35E74" w:rsidRDefault="00262B26" w:rsidP="00E54AFB">
            <w:pPr>
              <w:pStyle w:val="a3"/>
              <w:overflowPunct/>
              <w:bidi/>
              <w:ind w:right="0"/>
              <w:jc w:val="left"/>
            </w:pPr>
            <w:r>
              <w:rPr>
                <w:lang w:val="zh-CN"/>
              </w:rPr>
              <w:t>26</w:t>
            </w:r>
            <w:r w:rsidRPr="00F35E74">
              <w:rPr>
                <w:lang w:val="zh-CN"/>
              </w:rPr>
              <w:t>.</w:t>
            </w:r>
            <w:r>
              <w:rPr>
                <w:lang w:val="zh-CN"/>
              </w:rPr>
              <w:t>8</w:t>
            </w:r>
          </w:p>
        </w:tc>
        <w:tc>
          <w:tcPr>
            <w:tcW w:w="790" w:type="dxa"/>
            <w:tcBorders>
              <w:top w:val="single" w:sz="12" w:space="0" w:color="auto"/>
              <w:bottom w:val="nil"/>
            </w:tcBorders>
            <w:shd w:val="clear" w:color="auto" w:fill="auto"/>
            <w:vAlign w:val="bottom"/>
          </w:tcPr>
          <w:p w:rsidR="00262B26" w:rsidRPr="00F35E74" w:rsidRDefault="00262B26" w:rsidP="00E54AFB">
            <w:pPr>
              <w:pStyle w:val="a3"/>
              <w:overflowPunct/>
              <w:bidi/>
              <w:ind w:right="0"/>
              <w:jc w:val="left"/>
            </w:pPr>
            <w:r>
              <w:rPr>
                <w:lang w:val="zh-CN"/>
              </w:rPr>
              <w:t>27</w:t>
            </w:r>
            <w:r w:rsidRPr="00F35E74">
              <w:rPr>
                <w:lang w:val="zh-CN"/>
              </w:rPr>
              <w:t>.</w:t>
            </w:r>
            <w:r>
              <w:rPr>
                <w:lang w:val="zh-CN"/>
              </w:rPr>
              <w:t>1</w:t>
            </w:r>
          </w:p>
        </w:tc>
        <w:tc>
          <w:tcPr>
            <w:tcW w:w="789" w:type="dxa"/>
            <w:tcBorders>
              <w:top w:val="single" w:sz="12" w:space="0" w:color="auto"/>
              <w:bottom w:val="nil"/>
            </w:tcBorders>
            <w:shd w:val="clear" w:color="auto" w:fill="auto"/>
            <w:vAlign w:val="bottom"/>
          </w:tcPr>
          <w:p w:rsidR="00262B26" w:rsidRPr="00F35E74" w:rsidRDefault="00262B26" w:rsidP="00E54AFB">
            <w:pPr>
              <w:pStyle w:val="a3"/>
              <w:overflowPunct/>
              <w:bidi/>
              <w:ind w:right="0"/>
              <w:jc w:val="left"/>
            </w:pPr>
            <w:r>
              <w:rPr>
                <w:lang w:val="zh-CN"/>
              </w:rPr>
              <w:t>25</w:t>
            </w:r>
            <w:r w:rsidRPr="00F35E74">
              <w:rPr>
                <w:lang w:val="zh-CN"/>
              </w:rPr>
              <w:t>.</w:t>
            </w:r>
            <w:r>
              <w:rPr>
                <w:lang w:val="zh-CN"/>
              </w:rPr>
              <w:t>7</w:t>
            </w:r>
          </w:p>
        </w:tc>
        <w:tc>
          <w:tcPr>
            <w:tcW w:w="790" w:type="dxa"/>
            <w:tcBorders>
              <w:top w:val="single" w:sz="12" w:space="0" w:color="auto"/>
              <w:bottom w:val="nil"/>
            </w:tcBorders>
            <w:shd w:val="clear" w:color="auto" w:fill="auto"/>
            <w:vAlign w:val="bottom"/>
          </w:tcPr>
          <w:p w:rsidR="00262B26" w:rsidRPr="00F35E74" w:rsidRDefault="00262B26" w:rsidP="00E54AFB">
            <w:pPr>
              <w:pStyle w:val="a3"/>
              <w:overflowPunct/>
              <w:bidi/>
              <w:ind w:right="0"/>
              <w:jc w:val="left"/>
            </w:pPr>
            <w:r>
              <w:rPr>
                <w:lang w:val="zh-CN"/>
              </w:rPr>
              <w:t>25</w:t>
            </w:r>
            <w:r w:rsidRPr="00F35E74">
              <w:rPr>
                <w:lang w:val="zh-CN"/>
              </w:rPr>
              <w:t>.</w:t>
            </w:r>
            <w:r>
              <w:rPr>
                <w:lang w:val="zh-CN"/>
              </w:rPr>
              <w:t>4</w:t>
            </w:r>
          </w:p>
        </w:tc>
        <w:tc>
          <w:tcPr>
            <w:tcW w:w="790" w:type="dxa"/>
            <w:tcBorders>
              <w:top w:val="single" w:sz="12" w:space="0" w:color="auto"/>
              <w:bottom w:val="nil"/>
            </w:tcBorders>
            <w:shd w:val="clear" w:color="auto" w:fill="auto"/>
            <w:vAlign w:val="bottom"/>
          </w:tcPr>
          <w:p w:rsidR="00262B26" w:rsidRPr="00F35E74" w:rsidRDefault="00262B26" w:rsidP="00E54AFB">
            <w:pPr>
              <w:pStyle w:val="a3"/>
              <w:overflowPunct/>
              <w:bidi/>
              <w:ind w:right="0"/>
              <w:jc w:val="left"/>
            </w:pPr>
            <w:r>
              <w:rPr>
                <w:lang w:val="zh-CN"/>
              </w:rPr>
              <w:t>25</w:t>
            </w:r>
            <w:r w:rsidRPr="00F35E74">
              <w:rPr>
                <w:lang w:val="zh-CN"/>
              </w:rPr>
              <w:t>.</w:t>
            </w:r>
            <w:r>
              <w:rPr>
                <w:lang w:val="zh-CN"/>
              </w:rPr>
              <w:t>5</w:t>
            </w:r>
          </w:p>
        </w:tc>
      </w:tr>
      <w:tr w:rsidR="00262B26" w:rsidRPr="00F35E74" w:rsidTr="001E3D5B">
        <w:tc>
          <w:tcPr>
            <w:tcW w:w="1843" w:type="dxa"/>
            <w:tcBorders>
              <w:top w:val="nil"/>
              <w:bottom w:val="single" w:sz="4" w:space="0" w:color="auto"/>
            </w:tcBorders>
            <w:shd w:val="clear" w:color="auto" w:fill="auto"/>
            <w:vAlign w:val="bottom"/>
          </w:tcPr>
          <w:p w:rsidR="00262B26" w:rsidRPr="00F35E74" w:rsidRDefault="00262B26" w:rsidP="00E54AFB">
            <w:pPr>
              <w:pStyle w:val="a3"/>
              <w:overflowPunct/>
              <w:bidi/>
              <w:ind w:right="0"/>
              <w:jc w:val="right"/>
            </w:pPr>
            <w:r w:rsidRPr="00F35E74">
              <w:rPr>
                <w:lang w:val="zh-CN"/>
              </w:rPr>
              <w:t>老年抚养比</w:t>
            </w:r>
          </w:p>
        </w:tc>
        <w:tc>
          <w:tcPr>
            <w:tcW w:w="789" w:type="dxa"/>
            <w:tcBorders>
              <w:top w:val="nil"/>
              <w:bottom w:val="single" w:sz="4" w:space="0" w:color="auto"/>
            </w:tcBorders>
            <w:shd w:val="clear" w:color="auto" w:fill="auto"/>
            <w:vAlign w:val="bottom"/>
          </w:tcPr>
          <w:p w:rsidR="00262B26" w:rsidRPr="00F35E74" w:rsidRDefault="00262B26" w:rsidP="00E54AFB">
            <w:pPr>
              <w:pStyle w:val="a3"/>
              <w:overflowPunct/>
              <w:bidi/>
              <w:ind w:right="0"/>
              <w:jc w:val="left"/>
            </w:pPr>
            <w:r>
              <w:rPr>
                <w:lang w:val="zh-CN"/>
              </w:rPr>
              <w:t>3</w:t>
            </w:r>
            <w:r w:rsidRPr="00F35E74">
              <w:rPr>
                <w:lang w:val="zh-CN"/>
              </w:rPr>
              <w:t>.0</w:t>
            </w:r>
          </w:p>
        </w:tc>
        <w:tc>
          <w:tcPr>
            <w:tcW w:w="790" w:type="dxa"/>
            <w:tcBorders>
              <w:top w:val="nil"/>
              <w:bottom w:val="single" w:sz="4" w:space="0" w:color="auto"/>
            </w:tcBorders>
            <w:shd w:val="clear" w:color="auto" w:fill="auto"/>
            <w:vAlign w:val="bottom"/>
          </w:tcPr>
          <w:p w:rsidR="00262B26" w:rsidRPr="00F35E74" w:rsidRDefault="00262B26" w:rsidP="00E54AFB">
            <w:pPr>
              <w:pStyle w:val="a3"/>
              <w:overflowPunct/>
              <w:bidi/>
              <w:ind w:right="0"/>
              <w:jc w:val="left"/>
            </w:pPr>
            <w:r>
              <w:rPr>
                <w:lang w:val="zh-CN"/>
              </w:rPr>
              <w:t>3</w:t>
            </w:r>
            <w:r w:rsidRPr="00F35E74">
              <w:rPr>
                <w:lang w:val="zh-CN"/>
              </w:rPr>
              <w:t>.0</w:t>
            </w:r>
          </w:p>
        </w:tc>
        <w:tc>
          <w:tcPr>
            <w:tcW w:w="789" w:type="dxa"/>
            <w:tcBorders>
              <w:top w:val="nil"/>
              <w:bottom w:val="single" w:sz="4" w:space="0" w:color="auto"/>
            </w:tcBorders>
            <w:shd w:val="clear" w:color="auto" w:fill="auto"/>
            <w:vAlign w:val="bottom"/>
          </w:tcPr>
          <w:p w:rsidR="00262B26" w:rsidRPr="00F35E74" w:rsidRDefault="00262B26" w:rsidP="00E54AFB">
            <w:pPr>
              <w:pStyle w:val="a3"/>
              <w:overflowPunct/>
              <w:bidi/>
              <w:ind w:right="0"/>
              <w:jc w:val="left"/>
            </w:pPr>
            <w:r>
              <w:rPr>
                <w:lang w:val="zh-CN"/>
              </w:rPr>
              <w:t>3</w:t>
            </w:r>
            <w:r w:rsidRPr="00F35E74">
              <w:rPr>
                <w:lang w:val="zh-CN"/>
              </w:rPr>
              <w:t>.</w:t>
            </w:r>
            <w:r>
              <w:rPr>
                <w:lang w:val="zh-CN"/>
              </w:rPr>
              <w:t>7</w:t>
            </w:r>
          </w:p>
        </w:tc>
        <w:tc>
          <w:tcPr>
            <w:tcW w:w="790" w:type="dxa"/>
            <w:tcBorders>
              <w:top w:val="nil"/>
              <w:bottom w:val="single" w:sz="4" w:space="0" w:color="auto"/>
            </w:tcBorders>
            <w:shd w:val="clear" w:color="auto" w:fill="auto"/>
            <w:vAlign w:val="bottom"/>
          </w:tcPr>
          <w:p w:rsidR="00262B26" w:rsidRPr="00F35E74" w:rsidRDefault="00262B26" w:rsidP="00E54AFB">
            <w:pPr>
              <w:pStyle w:val="a3"/>
              <w:overflowPunct/>
              <w:bidi/>
              <w:ind w:right="0"/>
              <w:jc w:val="left"/>
            </w:pPr>
            <w:r>
              <w:rPr>
                <w:lang w:val="zh-CN"/>
              </w:rPr>
              <w:t>3</w:t>
            </w:r>
            <w:r w:rsidRPr="00F35E74">
              <w:rPr>
                <w:lang w:val="zh-CN"/>
              </w:rPr>
              <w:t>.</w:t>
            </w:r>
            <w:r>
              <w:rPr>
                <w:lang w:val="zh-CN"/>
              </w:rPr>
              <w:t>2</w:t>
            </w:r>
          </w:p>
        </w:tc>
        <w:tc>
          <w:tcPr>
            <w:tcW w:w="789" w:type="dxa"/>
            <w:tcBorders>
              <w:top w:val="nil"/>
              <w:bottom w:val="single" w:sz="4" w:space="0" w:color="auto"/>
            </w:tcBorders>
            <w:shd w:val="clear" w:color="auto" w:fill="auto"/>
            <w:vAlign w:val="bottom"/>
          </w:tcPr>
          <w:p w:rsidR="00262B26" w:rsidRPr="00F35E74" w:rsidRDefault="00262B26" w:rsidP="00E54AFB">
            <w:pPr>
              <w:pStyle w:val="a3"/>
              <w:overflowPunct/>
              <w:bidi/>
              <w:ind w:right="0"/>
              <w:jc w:val="left"/>
            </w:pPr>
            <w:r>
              <w:rPr>
                <w:lang w:val="zh-CN"/>
              </w:rPr>
              <w:t>3</w:t>
            </w:r>
            <w:r w:rsidRPr="00F35E74">
              <w:rPr>
                <w:lang w:val="zh-CN"/>
              </w:rPr>
              <w:t>.</w:t>
            </w:r>
            <w:r>
              <w:rPr>
                <w:lang w:val="zh-CN"/>
              </w:rPr>
              <w:t>3</w:t>
            </w:r>
          </w:p>
        </w:tc>
        <w:tc>
          <w:tcPr>
            <w:tcW w:w="790" w:type="dxa"/>
            <w:tcBorders>
              <w:top w:val="nil"/>
              <w:bottom w:val="single" w:sz="4" w:space="0" w:color="auto"/>
            </w:tcBorders>
            <w:shd w:val="clear" w:color="auto" w:fill="auto"/>
            <w:vAlign w:val="bottom"/>
          </w:tcPr>
          <w:p w:rsidR="00262B26" w:rsidRPr="00F35E74" w:rsidRDefault="00262B26" w:rsidP="00E54AFB">
            <w:pPr>
              <w:pStyle w:val="a3"/>
              <w:overflowPunct/>
              <w:bidi/>
              <w:ind w:right="0"/>
              <w:jc w:val="left"/>
            </w:pPr>
            <w:r>
              <w:rPr>
                <w:lang w:val="zh-CN"/>
              </w:rPr>
              <w:t>3</w:t>
            </w:r>
            <w:r w:rsidRPr="00F35E74">
              <w:rPr>
                <w:lang w:val="zh-CN"/>
              </w:rPr>
              <w:t>.</w:t>
            </w:r>
            <w:r>
              <w:rPr>
                <w:lang w:val="zh-CN"/>
              </w:rPr>
              <w:t>3</w:t>
            </w:r>
          </w:p>
        </w:tc>
        <w:tc>
          <w:tcPr>
            <w:tcW w:w="790" w:type="dxa"/>
            <w:tcBorders>
              <w:top w:val="nil"/>
              <w:bottom w:val="single" w:sz="4" w:space="0" w:color="auto"/>
            </w:tcBorders>
            <w:shd w:val="clear" w:color="auto" w:fill="auto"/>
            <w:vAlign w:val="bottom"/>
          </w:tcPr>
          <w:p w:rsidR="00262B26" w:rsidRPr="00F35E74" w:rsidRDefault="00262B26" w:rsidP="00E54AFB">
            <w:pPr>
              <w:pStyle w:val="a3"/>
              <w:overflowPunct/>
              <w:bidi/>
              <w:ind w:right="0"/>
              <w:jc w:val="left"/>
            </w:pPr>
            <w:r>
              <w:rPr>
                <w:lang w:val="zh-CN"/>
              </w:rPr>
              <w:t>3</w:t>
            </w:r>
            <w:r w:rsidRPr="00F35E74">
              <w:rPr>
                <w:lang w:val="zh-CN"/>
              </w:rPr>
              <w:t>.</w:t>
            </w:r>
            <w:r>
              <w:rPr>
                <w:lang w:val="zh-CN"/>
              </w:rPr>
              <w:t>6</w:t>
            </w:r>
          </w:p>
        </w:tc>
      </w:tr>
      <w:tr w:rsidR="00262B26" w:rsidRPr="00F35E74" w:rsidTr="001E3D5B">
        <w:tc>
          <w:tcPr>
            <w:tcW w:w="1843" w:type="dxa"/>
            <w:tcBorders>
              <w:top w:val="single" w:sz="4" w:space="0" w:color="auto"/>
            </w:tcBorders>
            <w:shd w:val="clear" w:color="auto" w:fill="auto"/>
            <w:vAlign w:val="bottom"/>
          </w:tcPr>
          <w:p w:rsidR="00262B26" w:rsidRPr="00262B26" w:rsidRDefault="00262B26" w:rsidP="00E54AFB">
            <w:pPr>
              <w:pStyle w:val="a3"/>
              <w:overflowPunct/>
              <w:bidi/>
              <w:ind w:right="0"/>
              <w:jc w:val="right"/>
              <w:rPr>
                <w:rFonts w:ascii="Time New Roman" w:eastAsia="黑体" w:hAnsi="Time New Roman" w:hint="eastAsia"/>
              </w:rPr>
            </w:pPr>
            <w:r>
              <w:rPr>
                <w:rFonts w:ascii="Time New Roman" w:eastAsia="黑体" w:hAnsi="Time New Roman" w:hint="eastAsia"/>
                <w:lang w:val="zh-CN"/>
              </w:rPr>
              <w:t xml:space="preserve"> </w:t>
            </w:r>
            <w:r>
              <w:rPr>
                <w:rFonts w:ascii="Time New Roman" w:eastAsia="黑体" w:hAnsi="Time New Roman"/>
              </w:rPr>
              <w:t xml:space="preserve"> </w:t>
            </w:r>
            <w:r w:rsidRPr="00262B26">
              <w:rPr>
                <w:rFonts w:ascii="Time New Roman" w:eastAsia="黑体" w:hAnsi="Time New Roman"/>
                <w:lang w:val="zh-CN"/>
              </w:rPr>
              <w:t>总抚养比</w:t>
            </w:r>
          </w:p>
        </w:tc>
        <w:tc>
          <w:tcPr>
            <w:tcW w:w="789" w:type="dxa"/>
            <w:tcBorders>
              <w:top w:val="single" w:sz="4" w:space="0" w:color="auto"/>
            </w:tcBorders>
            <w:shd w:val="clear" w:color="auto" w:fill="auto"/>
            <w:vAlign w:val="bottom"/>
          </w:tcPr>
          <w:p w:rsidR="00262B26" w:rsidRPr="00F35E74" w:rsidRDefault="00262B26" w:rsidP="00E54AFB">
            <w:pPr>
              <w:pStyle w:val="a3"/>
              <w:overflowPunct/>
              <w:bidi/>
              <w:ind w:right="0"/>
              <w:jc w:val="left"/>
              <w:rPr>
                <w:b/>
              </w:rPr>
            </w:pPr>
            <w:r>
              <w:rPr>
                <w:b/>
                <w:bCs/>
                <w:lang w:val="zh-CN"/>
              </w:rPr>
              <w:t>28</w:t>
            </w:r>
            <w:r w:rsidRPr="00F35E74">
              <w:rPr>
                <w:b/>
                <w:bCs/>
                <w:lang w:val="zh-CN"/>
              </w:rPr>
              <w:t>.</w:t>
            </w:r>
            <w:r>
              <w:rPr>
                <w:b/>
                <w:bCs/>
                <w:lang w:val="zh-CN"/>
              </w:rPr>
              <w:t>1</w:t>
            </w:r>
          </w:p>
        </w:tc>
        <w:tc>
          <w:tcPr>
            <w:tcW w:w="790" w:type="dxa"/>
            <w:tcBorders>
              <w:top w:val="single" w:sz="4" w:space="0" w:color="auto"/>
            </w:tcBorders>
            <w:shd w:val="clear" w:color="auto" w:fill="auto"/>
            <w:vAlign w:val="bottom"/>
          </w:tcPr>
          <w:p w:rsidR="00262B26" w:rsidRPr="00F35E74" w:rsidRDefault="00262B26" w:rsidP="00E54AFB">
            <w:pPr>
              <w:pStyle w:val="a3"/>
              <w:overflowPunct/>
              <w:bidi/>
              <w:ind w:right="0"/>
              <w:jc w:val="left"/>
              <w:rPr>
                <w:b/>
              </w:rPr>
            </w:pPr>
            <w:r>
              <w:rPr>
                <w:b/>
                <w:bCs/>
                <w:lang w:val="zh-CN"/>
              </w:rPr>
              <w:t>27</w:t>
            </w:r>
            <w:r w:rsidRPr="00F35E74">
              <w:rPr>
                <w:b/>
                <w:bCs/>
                <w:lang w:val="zh-CN"/>
              </w:rPr>
              <w:t>.</w:t>
            </w:r>
            <w:r>
              <w:rPr>
                <w:b/>
                <w:bCs/>
                <w:lang w:val="zh-CN"/>
              </w:rPr>
              <w:t>9</w:t>
            </w:r>
          </w:p>
        </w:tc>
        <w:tc>
          <w:tcPr>
            <w:tcW w:w="789" w:type="dxa"/>
            <w:tcBorders>
              <w:top w:val="single" w:sz="4" w:space="0" w:color="auto"/>
            </w:tcBorders>
            <w:shd w:val="clear" w:color="auto" w:fill="auto"/>
            <w:vAlign w:val="bottom"/>
          </w:tcPr>
          <w:p w:rsidR="00262B26" w:rsidRPr="00F35E74" w:rsidRDefault="00262B26" w:rsidP="00E54AFB">
            <w:pPr>
              <w:pStyle w:val="a3"/>
              <w:overflowPunct/>
              <w:bidi/>
              <w:ind w:right="0"/>
              <w:jc w:val="left"/>
              <w:rPr>
                <w:b/>
              </w:rPr>
            </w:pPr>
            <w:r>
              <w:rPr>
                <w:b/>
                <w:bCs/>
                <w:lang w:val="zh-CN"/>
              </w:rPr>
              <w:t>3</w:t>
            </w:r>
            <w:r w:rsidRPr="00F35E74">
              <w:rPr>
                <w:b/>
                <w:bCs/>
                <w:lang w:val="zh-CN"/>
              </w:rPr>
              <w:t>0.</w:t>
            </w:r>
            <w:r>
              <w:rPr>
                <w:b/>
                <w:bCs/>
                <w:lang w:val="zh-CN"/>
              </w:rPr>
              <w:t>5</w:t>
            </w:r>
          </w:p>
        </w:tc>
        <w:tc>
          <w:tcPr>
            <w:tcW w:w="790" w:type="dxa"/>
            <w:tcBorders>
              <w:top w:val="single" w:sz="4" w:space="0" w:color="auto"/>
            </w:tcBorders>
            <w:shd w:val="clear" w:color="auto" w:fill="auto"/>
            <w:vAlign w:val="bottom"/>
          </w:tcPr>
          <w:p w:rsidR="00262B26" w:rsidRPr="00F35E74" w:rsidRDefault="00262B26" w:rsidP="00E54AFB">
            <w:pPr>
              <w:pStyle w:val="a3"/>
              <w:overflowPunct/>
              <w:bidi/>
              <w:ind w:right="0"/>
              <w:jc w:val="left"/>
              <w:rPr>
                <w:b/>
              </w:rPr>
            </w:pPr>
            <w:r>
              <w:rPr>
                <w:b/>
                <w:bCs/>
                <w:lang w:val="zh-CN"/>
              </w:rPr>
              <w:t>3</w:t>
            </w:r>
            <w:r w:rsidRPr="00F35E74">
              <w:rPr>
                <w:b/>
                <w:bCs/>
                <w:lang w:val="zh-CN"/>
              </w:rPr>
              <w:t>0.</w:t>
            </w:r>
            <w:r>
              <w:rPr>
                <w:b/>
                <w:bCs/>
                <w:lang w:val="zh-CN"/>
              </w:rPr>
              <w:t>3</w:t>
            </w:r>
          </w:p>
        </w:tc>
        <w:tc>
          <w:tcPr>
            <w:tcW w:w="789" w:type="dxa"/>
            <w:tcBorders>
              <w:top w:val="single" w:sz="4" w:space="0" w:color="auto"/>
            </w:tcBorders>
            <w:shd w:val="clear" w:color="auto" w:fill="auto"/>
            <w:vAlign w:val="bottom"/>
          </w:tcPr>
          <w:p w:rsidR="00262B26" w:rsidRPr="00F35E74" w:rsidRDefault="00262B26" w:rsidP="00E54AFB">
            <w:pPr>
              <w:pStyle w:val="a3"/>
              <w:overflowPunct/>
              <w:bidi/>
              <w:ind w:right="0"/>
              <w:jc w:val="left"/>
              <w:rPr>
                <w:b/>
              </w:rPr>
            </w:pPr>
            <w:r>
              <w:rPr>
                <w:b/>
                <w:bCs/>
                <w:lang w:val="zh-CN"/>
              </w:rPr>
              <w:t>29</w:t>
            </w:r>
            <w:r w:rsidRPr="00F35E74">
              <w:rPr>
                <w:b/>
                <w:bCs/>
                <w:lang w:val="zh-CN"/>
              </w:rPr>
              <w:t>.0</w:t>
            </w:r>
          </w:p>
        </w:tc>
        <w:tc>
          <w:tcPr>
            <w:tcW w:w="790" w:type="dxa"/>
            <w:tcBorders>
              <w:top w:val="single" w:sz="4" w:space="0" w:color="auto"/>
            </w:tcBorders>
            <w:shd w:val="clear" w:color="auto" w:fill="auto"/>
            <w:vAlign w:val="bottom"/>
          </w:tcPr>
          <w:p w:rsidR="00262B26" w:rsidRPr="00F35E74" w:rsidRDefault="00262B26" w:rsidP="00E54AFB">
            <w:pPr>
              <w:pStyle w:val="a3"/>
              <w:overflowPunct/>
              <w:bidi/>
              <w:ind w:right="0"/>
              <w:jc w:val="left"/>
              <w:rPr>
                <w:b/>
              </w:rPr>
            </w:pPr>
            <w:r>
              <w:rPr>
                <w:b/>
                <w:bCs/>
                <w:lang w:val="zh-CN"/>
              </w:rPr>
              <w:t>28</w:t>
            </w:r>
            <w:r w:rsidRPr="00F35E74">
              <w:rPr>
                <w:b/>
                <w:bCs/>
                <w:lang w:val="zh-CN"/>
              </w:rPr>
              <w:t>.</w:t>
            </w:r>
            <w:r>
              <w:rPr>
                <w:b/>
                <w:bCs/>
                <w:lang w:val="zh-CN"/>
              </w:rPr>
              <w:t>7</w:t>
            </w:r>
          </w:p>
        </w:tc>
        <w:tc>
          <w:tcPr>
            <w:tcW w:w="790" w:type="dxa"/>
            <w:tcBorders>
              <w:top w:val="single" w:sz="4" w:space="0" w:color="auto"/>
            </w:tcBorders>
            <w:shd w:val="clear" w:color="auto" w:fill="auto"/>
            <w:vAlign w:val="bottom"/>
          </w:tcPr>
          <w:p w:rsidR="00262B26" w:rsidRPr="00F35E74" w:rsidRDefault="00262B26" w:rsidP="00E54AFB">
            <w:pPr>
              <w:pStyle w:val="a3"/>
              <w:overflowPunct/>
              <w:bidi/>
              <w:ind w:right="0"/>
              <w:jc w:val="left"/>
              <w:rPr>
                <w:b/>
              </w:rPr>
            </w:pPr>
            <w:r>
              <w:rPr>
                <w:b/>
                <w:bCs/>
                <w:lang w:val="zh-CN"/>
              </w:rPr>
              <w:t>29</w:t>
            </w:r>
            <w:r w:rsidRPr="00F35E74">
              <w:rPr>
                <w:b/>
                <w:bCs/>
                <w:lang w:val="zh-CN"/>
              </w:rPr>
              <w:t>.</w:t>
            </w:r>
            <w:r>
              <w:rPr>
                <w:b/>
                <w:bCs/>
                <w:lang w:val="zh-CN"/>
              </w:rPr>
              <w:t>1</w:t>
            </w:r>
          </w:p>
        </w:tc>
      </w:tr>
    </w:tbl>
    <w:p w:rsidR="00B4642B" w:rsidRPr="004F230A" w:rsidRDefault="00B4642B" w:rsidP="00B4642B">
      <w:pPr>
        <w:pStyle w:val="SingleTxtGC"/>
        <w:spacing w:before="120"/>
      </w:pPr>
      <w:r>
        <w:rPr>
          <w:rFonts w:eastAsia="楷体_GB2312"/>
          <w:sz w:val="19"/>
          <w:szCs w:val="19"/>
        </w:rPr>
        <w:tab/>
      </w:r>
      <w:r w:rsidRPr="001D60F7">
        <w:rPr>
          <w:rFonts w:eastAsia="楷体_GB2312" w:hint="eastAsia"/>
          <w:sz w:val="19"/>
          <w:szCs w:val="19"/>
        </w:rPr>
        <w:t>资料来源：</w:t>
      </w:r>
      <w:r w:rsidRPr="004651BC">
        <w:rPr>
          <w:rFonts w:hint="eastAsia"/>
          <w:sz w:val="19"/>
          <w:szCs w:val="19"/>
        </w:rPr>
        <w:t>信息和电子政务管理局。</w:t>
      </w:r>
    </w:p>
    <w:p w:rsidR="00B4642B" w:rsidRDefault="00B4642B" w:rsidP="00B4642B">
      <w:pPr>
        <w:pStyle w:val="SingleTxtGC"/>
      </w:pPr>
      <w:r>
        <w:rPr>
          <w:rFonts w:hint="eastAsia"/>
        </w:rPr>
        <w:t>11</w:t>
      </w:r>
      <w:r>
        <w:t>.</w:t>
      </w:r>
      <w:r>
        <w:rPr>
          <w:rFonts w:hint="eastAsia"/>
        </w:rPr>
        <w:tab/>
      </w:r>
      <w:r>
        <w:rPr>
          <w:rFonts w:hint="eastAsia"/>
        </w:rPr>
        <w:t>值得一提的是，巴林人口在过去几年中快速增长，常住人口总数从</w:t>
      </w:r>
      <w:r>
        <w:rPr>
          <w:rFonts w:hint="eastAsia"/>
        </w:rPr>
        <w:t>2007</w:t>
      </w:r>
      <w:r>
        <w:rPr>
          <w:rFonts w:hint="eastAsia"/>
        </w:rPr>
        <w:t>年的</w:t>
      </w:r>
      <w:r>
        <w:rPr>
          <w:rFonts w:hint="eastAsia"/>
        </w:rPr>
        <w:t>1</w:t>
      </w:r>
      <w:r w:rsidR="004E4E9F">
        <w:t>,</w:t>
      </w:r>
      <w:r>
        <w:rPr>
          <w:rFonts w:hint="eastAsia"/>
        </w:rPr>
        <w:t>039</w:t>
      </w:r>
      <w:r w:rsidR="004E4E9F">
        <w:t>,</w:t>
      </w:r>
      <w:r>
        <w:rPr>
          <w:rFonts w:hint="eastAsia"/>
        </w:rPr>
        <w:t>297</w:t>
      </w:r>
      <w:r>
        <w:rPr>
          <w:rFonts w:hint="eastAsia"/>
        </w:rPr>
        <w:t>人增至</w:t>
      </w:r>
      <w:r>
        <w:rPr>
          <w:rFonts w:hint="eastAsia"/>
        </w:rPr>
        <w:t>2017</w:t>
      </w:r>
      <w:r>
        <w:rPr>
          <w:rFonts w:hint="eastAsia"/>
        </w:rPr>
        <w:t>年的</w:t>
      </w:r>
      <w:r>
        <w:rPr>
          <w:rFonts w:hint="eastAsia"/>
        </w:rPr>
        <w:t>1</w:t>
      </w:r>
      <w:r w:rsidR="004E4E9F">
        <w:t>,</w:t>
      </w:r>
      <w:r>
        <w:rPr>
          <w:rFonts w:hint="eastAsia"/>
        </w:rPr>
        <w:t>501</w:t>
      </w:r>
      <w:r w:rsidR="004E4E9F">
        <w:t>,</w:t>
      </w:r>
      <w:r>
        <w:rPr>
          <w:rFonts w:hint="eastAsia"/>
        </w:rPr>
        <w:t>116</w:t>
      </w:r>
      <w:r>
        <w:rPr>
          <w:rFonts w:hint="eastAsia"/>
        </w:rPr>
        <w:t>人，年增长率为</w:t>
      </w:r>
      <w:r>
        <w:rPr>
          <w:rFonts w:hint="eastAsia"/>
        </w:rPr>
        <w:t>4.4%</w:t>
      </w:r>
      <w:r>
        <w:rPr>
          <w:rFonts w:hint="eastAsia"/>
        </w:rPr>
        <w:t>。增长的主要原因是外籍人口数量的增加，这一时期，巴林籍人口增长率为</w:t>
      </w:r>
      <w:r>
        <w:rPr>
          <w:rFonts w:hint="eastAsia"/>
        </w:rPr>
        <w:t>2.8%(</w:t>
      </w:r>
      <w:r>
        <w:rPr>
          <w:rFonts w:hint="eastAsia"/>
        </w:rPr>
        <w:t>从</w:t>
      </w:r>
      <w:r>
        <w:rPr>
          <w:rFonts w:hint="eastAsia"/>
        </w:rPr>
        <w:t>2007</w:t>
      </w:r>
      <w:r>
        <w:rPr>
          <w:rFonts w:hint="eastAsia"/>
        </w:rPr>
        <w:t>年的</w:t>
      </w:r>
      <w:r>
        <w:rPr>
          <w:rFonts w:hint="eastAsia"/>
        </w:rPr>
        <w:t>527</w:t>
      </w:r>
      <w:r w:rsidR="004E4E9F">
        <w:t>,</w:t>
      </w:r>
      <w:r>
        <w:rPr>
          <w:rFonts w:hint="eastAsia"/>
        </w:rPr>
        <w:t>433</w:t>
      </w:r>
      <w:r>
        <w:rPr>
          <w:rFonts w:hint="eastAsia"/>
        </w:rPr>
        <w:t>人增加到</w:t>
      </w:r>
      <w:r>
        <w:rPr>
          <w:rFonts w:hint="eastAsia"/>
        </w:rPr>
        <w:t>2017</w:t>
      </w:r>
      <w:r>
        <w:rPr>
          <w:rFonts w:hint="eastAsia"/>
        </w:rPr>
        <w:t>年的</w:t>
      </w:r>
      <w:r>
        <w:rPr>
          <w:rFonts w:hint="eastAsia"/>
        </w:rPr>
        <w:t>677</w:t>
      </w:r>
      <w:r w:rsidR="004E4E9F">
        <w:t>,</w:t>
      </w:r>
      <w:r>
        <w:rPr>
          <w:rFonts w:hint="eastAsia"/>
        </w:rPr>
        <w:t>506</w:t>
      </w:r>
      <w:r>
        <w:rPr>
          <w:rFonts w:hint="eastAsia"/>
        </w:rPr>
        <w:t>人</w:t>
      </w:r>
      <w:r>
        <w:rPr>
          <w:rFonts w:hint="eastAsia"/>
        </w:rPr>
        <w:t>)</w:t>
      </w:r>
      <w:r>
        <w:rPr>
          <w:rFonts w:hint="eastAsia"/>
        </w:rPr>
        <w:t>，而同期外籍人口的增长率达</w:t>
      </w:r>
      <w:r>
        <w:rPr>
          <w:rFonts w:hint="eastAsia"/>
        </w:rPr>
        <w:t>6.1%</w:t>
      </w:r>
      <w:r>
        <w:rPr>
          <w:rFonts w:hint="eastAsia"/>
        </w:rPr>
        <w:t>，占总人口的</w:t>
      </w:r>
      <w:r>
        <w:rPr>
          <w:rFonts w:hint="eastAsia"/>
        </w:rPr>
        <w:t>55%</w:t>
      </w:r>
      <w:r>
        <w:rPr>
          <w:rFonts w:hint="eastAsia"/>
        </w:rPr>
        <w:t>和劳动人口的</w:t>
      </w:r>
      <w:r>
        <w:rPr>
          <w:rFonts w:hint="eastAsia"/>
        </w:rPr>
        <w:t>80%</w:t>
      </w:r>
      <w:r w:rsidR="00A85EDB">
        <w:rPr>
          <w:rStyle w:val="a8"/>
          <w:rFonts w:eastAsia="宋体"/>
        </w:rPr>
        <w:footnoteReference w:id="5"/>
      </w:r>
      <w:r>
        <w:rPr>
          <w:rFonts w:hint="eastAsia"/>
        </w:rPr>
        <w:t>。</w:t>
      </w:r>
    </w:p>
    <w:p w:rsidR="00B4642B" w:rsidRDefault="00B4642B" w:rsidP="00B4642B">
      <w:pPr>
        <w:pStyle w:val="SingleTxtGC"/>
      </w:pPr>
      <w:r>
        <w:rPr>
          <w:rFonts w:hint="eastAsia"/>
        </w:rPr>
        <w:t>12.</w:t>
      </w:r>
      <w:r>
        <w:rPr>
          <w:rFonts w:hint="eastAsia"/>
        </w:rPr>
        <w:tab/>
      </w:r>
      <w:r>
        <w:rPr>
          <w:rFonts w:hint="eastAsia"/>
        </w:rPr>
        <w:t>妇幼保健。</w:t>
      </w:r>
    </w:p>
    <w:p w:rsidR="00B4642B" w:rsidRDefault="00B4642B" w:rsidP="00B4642B">
      <w:pPr>
        <w:pStyle w:val="SingleTxtGC"/>
      </w:pPr>
      <w:r>
        <w:rPr>
          <w:rFonts w:hint="eastAsia"/>
        </w:rPr>
        <w:t>13.</w:t>
      </w:r>
      <w:r>
        <w:rPr>
          <w:rFonts w:hint="eastAsia"/>
        </w:rPr>
        <w:tab/>
        <w:t>2005</w:t>
      </w:r>
      <w:r>
        <w:rPr>
          <w:rFonts w:hint="eastAsia"/>
        </w:rPr>
        <w:t>年至</w:t>
      </w:r>
      <w:r>
        <w:rPr>
          <w:rFonts w:hint="eastAsia"/>
        </w:rPr>
        <w:t>2018</w:t>
      </w:r>
      <w:r>
        <w:rPr>
          <w:rFonts w:hint="eastAsia"/>
        </w:rPr>
        <w:t>年，有经验丰富的专科医师照看下的孕妇分娩比例超过</w:t>
      </w:r>
      <w:r>
        <w:rPr>
          <w:rFonts w:hint="eastAsia"/>
        </w:rPr>
        <w:t>99%</w:t>
      </w:r>
      <w:r>
        <w:rPr>
          <w:rFonts w:hint="eastAsia"/>
        </w:rPr>
        <w:t>。</w:t>
      </w:r>
    </w:p>
    <w:p w:rsidR="00485D8A" w:rsidRPr="00BC76A2" w:rsidRDefault="00B4642B" w:rsidP="00B4642B">
      <w:pPr>
        <w:pStyle w:val="SingleTxtGC"/>
        <w:rPr>
          <w:rFonts w:ascii="Time New Roman" w:eastAsia="黑体" w:hAnsi="Time New Roman" w:hint="eastAsia"/>
        </w:rPr>
      </w:pPr>
      <w:r w:rsidRPr="00BC76A2">
        <w:rPr>
          <w:rFonts w:ascii="Time New Roman" w:eastAsia="黑体" w:hAnsi="Time New Roman" w:hint="eastAsia"/>
        </w:rPr>
        <w:t>五年健康指标</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119"/>
        <w:gridCol w:w="850"/>
        <w:gridCol w:w="850"/>
        <w:gridCol w:w="851"/>
        <w:gridCol w:w="850"/>
        <w:gridCol w:w="851"/>
      </w:tblGrid>
      <w:tr w:rsidR="00844E56" w:rsidRPr="00F35E74" w:rsidTr="008D6FE7">
        <w:trPr>
          <w:trHeight w:val="332"/>
        </w:trPr>
        <w:tc>
          <w:tcPr>
            <w:tcW w:w="3119" w:type="dxa"/>
            <w:tcBorders>
              <w:top w:val="single" w:sz="4" w:space="0" w:color="auto"/>
              <w:bottom w:val="nil"/>
            </w:tcBorders>
            <w:shd w:val="clear" w:color="auto" w:fill="auto"/>
          </w:tcPr>
          <w:p w:rsidR="00844E56" w:rsidRPr="0009173F" w:rsidRDefault="00844E56" w:rsidP="00BD2931">
            <w:pPr>
              <w:pStyle w:val="a4"/>
              <w:bidi/>
              <w:ind w:right="0"/>
              <w:jc w:val="right"/>
              <w:rPr>
                <w:rtl/>
              </w:rPr>
            </w:pPr>
          </w:p>
        </w:tc>
        <w:tc>
          <w:tcPr>
            <w:tcW w:w="850" w:type="dxa"/>
            <w:tcBorders>
              <w:top w:val="single" w:sz="4" w:space="0" w:color="auto"/>
              <w:bottom w:val="single" w:sz="4" w:space="0" w:color="auto"/>
            </w:tcBorders>
          </w:tcPr>
          <w:p w:rsidR="00844E56" w:rsidRPr="0009173F" w:rsidRDefault="00844E56" w:rsidP="00E54AFB">
            <w:pPr>
              <w:pStyle w:val="a4"/>
              <w:bidi/>
              <w:rPr>
                <w:rtl/>
              </w:rPr>
            </w:pPr>
          </w:p>
        </w:tc>
        <w:tc>
          <w:tcPr>
            <w:tcW w:w="850" w:type="dxa"/>
            <w:tcBorders>
              <w:top w:val="single" w:sz="4" w:space="0" w:color="auto"/>
              <w:bottom w:val="single" w:sz="4" w:space="0" w:color="auto"/>
            </w:tcBorders>
          </w:tcPr>
          <w:p w:rsidR="00844E56" w:rsidRPr="0009173F" w:rsidRDefault="00844E56" w:rsidP="00E54AFB">
            <w:pPr>
              <w:pStyle w:val="a4"/>
              <w:bidi/>
              <w:rPr>
                <w:rtl/>
              </w:rPr>
            </w:pPr>
          </w:p>
        </w:tc>
        <w:tc>
          <w:tcPr>
            <w:tcW w:w="851" w:type="dxa"/>
            <w:tcBorders>
              <w:top w:val="single" w:sz="4" w:space="0" w:color="auto"/>
              <w:bottom w:val="single" w:sz="4" w:space="0" w:color="auto"/>
            </w:tcBorders>
          </w:tcPr>
          <w:p w:rsidR="00844E56" w:rsidRPr="0009173F" w:rsidRDefault="00844E56" w:rsidP="008D6FE7">
            <w:pPr>
              <w:pStyle w:val="a4"/>
              <w:bidi/>
              <w:jc w:val="center"/>
              <w:rPr>
                <w:rtl/>
              </w:rPr>
            </w:pPr>
            <w:r w:rsidRPr="0009173F">
              <w:rPr>
                <w:lang w:val="zh-CN"/>
              </w:rPr>
              <w:t>年份</w:t>
            </w:r>
          </w:p>
        </w:tc>
        <w:tc>
          <w:tcPr>
            <w:tcW w:w="850" w:type="dxa"/>
            <w:tcBorders>
              <w:top w:val="single" w:sz="4" w:space="0" w:color="auto"/>
              <w:bottom w:val="single" w:sz="4" w:space="0" w:color="auto"/>
            </w:tcBorders>
          </w:tcPr>
          <w:p w:rsidR="00844E56" w:rsidRPr="0009173F" w:rsidRDefault="00844E56" w:rsidP="00E54AFB">
            <w:pPr>
              <w:pStyle w:val="a4"/>
              <w:bidi/>
              <w:rPr>
                <w:rtl/>
              </w:rPr>
            </w:pPr>
          </w:p>
        </w:tc>
        <w:tc>
          <w:tcPr>
            <w:tcW w:w="851" w:type="dxa"/>
            <w:tcBorders>
              <w:top w:val="single" w:sz="4" w:space="0" w:color="auto"/>
              <w:bottom w:val="single" w:sz="4" w:space="0" w:color="auto"/>
            </w:tcBorders>
            <w:shd w:val="clear" w:color="auto" w:fill="auto"/>
          </w:tcPr>
          <w:p w:rsidR="00844E56" w:rsidRPr="0009173F" w:rsidRDefault="00844E56" w:rsidP="00E54AFB">
            <w:pPr>
              <w:pStyle w:val="a4"/>
              <w:bidi/>
              <w:rPr>
                <w:rtl/>
              </w:rPr>
            </w:pPr>
          </w:p>
        </w:tc>
      </w:tr>
      <w:tr w:rsidR="00844E56" w:rsidRPr="00F35E74" w:rsidTr="008D6FE7">
        <w:trPr>
          <w:trHeight w:val="300"/>
        </w:trPr>
        <w:tc>
          <w:tcPr>
            <w:tcW w:w="3119" w:type="dxa"/>
            <w:tcBorders>
              <w:top w:val="nil"/>
              <w:bottom w:val="single" w:sz="12" w:space="0" w:color="auto"/>
            </w:tcBorders>
            <w:shd w:val="clear" w:color="auto" w:fill="auto"/>
            <w:tcMar>
              <w:left w:w="28" w:type="dxa"/>
              <w:right w:w="28" w:type="dxa"/>
            </w:tcMar>
          </w:tcPr>
          <w:p w:rsidR="00844E56" w:rsidRPr="0009173F" w:rsidRDefault="00844E56" w:rsidP="00BD2931">
            <w:pPr>
              <w:pStyle w:val="a4"/>
              <w:bidi/>
              <w:ind w:right="0"/>
              <w:jc w:val="right"/>
              <w:rPr>
                <w:sz w:val="16"/>
              </w:rPr>
            </w:pPr>
            <w:r w:rsidRPr="0009173F">
              <w:rPr>
                <w:lang w:val="zh-CN"/>
              </w:rPr>
              <w:t>指标</w:t>
            </w:r>
          </w:p>
        </w:tc>
        <w:tc>
          <w:tcPr>
            <w:tcW w:w="850" w:type="dxa"/>
            <w:tcBorders>
              <w:top w:val="single" w:sz="4" w:space="0" w:color="auto"/>
              <w:bottom w:val="single" w:sz="12" w:space="0" w:color="auto"/>
            </w:tcBorders>
          </w:tcPr>
          <w:p w:rsidR="00844E56" w:rsidRPr="0009173F" w:rsidRDefault="00844E56" w:rsidP="00E54AFB">
            <w:pPr>
              <w:pStyle w:val="a4"/>
              <w:bidi/>
              <w:rPr>
                <w:sz w:val="16"/>
              </w:rPr>
            </w:pPr>
            <w:r w:rsidRPr="0009173F">
              <w:rPr>
                <w:lang w:val="zh-CN"/>
              </w:rPr>
              <w:t>2013</w:t>
            </w:r>
          </w:p>
        </w:tc>
        <w:tc>
          <w:tcPr>
            <w:tcW w:w="850" w:type="dxa"/>
            <w:tcBorders>
              <w:top w:val="single" w:sz="4" w:space="0" w:color="auto"/>
              <w:bottom w:val="single" w:sz="12" w:space="0" w:color="auto"/>
            </w:tcBorders>
          </w:tcPr>
          <w:p w:rsidR="00844E56" w:rsidRPr="0009173F" w:rsidRDefault="00844E56" w:rsidP="00E54AFB">
            <w:pPr>
              <w:pStyle w:val="a4"/>
              <w:bidi/>
              <w:rPr>
                <w:sz w:val="16"/>
              </w:rPr>
            </w:pPr>
            <w:r w:rsidRPr="0009173F">
              <w:rPr>
                <w:lang w:val="zh-CN"/>
              </w:rPr>
              <w:t>2014</w:t>
            </w:r>
          </w:p>
        </w:tc>
        <w:tc>
          <w:tcPr>
            <w:tcW w:w="851" w:type="dxa"/>
            <w:tcBorders>
              <w:top w:val="single" w:sz="4" w:space="0" w:color="auto"/>
              <w:bottom w:val="single" w:sz="12" w:space="0" w:color="auto"/>
            </w:tcBorders>
          </w:tcPr>
          <w:p w:rsidR="00844E56" w:rsidRPr="0009173F" w:rsidRDefault="00844E56" w:rsidP="00E54AFB">
            <w:pPr>
              <w:pStyle w:val="a4"/>
              <w:bidi/>
              <w:rPr>
                <w:sz w:val="16"/>
              </w:rPr>
            </w:pPr>
            <w:r w:rsidRPr="0009173F">
              <w:rPr>
                <w:lang w:val="zh-CN"/>
              </w:rPr>
              <w:t>2015</w:t>
            </w:r>
          </w:p>
        </w:tc>
        <w:tc>
          <w:tcPr>
            <w:tcW w:w="850" w:type="dxa"/>
            <w:tcBorders>
              <w:top w:val="single" w:sz="4" w:space="0" w:color="auto"/>
              <w:bottom w:val="single" w:sz="12" w:space="0" w:color="auto"/>
            </w:tcBorders>
          </w:tcPr>
          <w:p w:rsidR="00844E56" w:rsidRPr="0009173F" w:rsidRDefault="00844E56" w:rsidP="00E54AFB">
            <w:pPr>
              <w:pStyle w:val="a4"/>
              <w:bidi/>
              <w:rPr>
                <w:sz w:val="16"/>
              </w:rPr>
            </w:pPr>
            <w:r w:rsidRPr="0009173F">
              <w:rPr>
                <w:lang w:val="zh-CN"/>
              </w:rPr>
              <w:t>2016</w:t>
            </w:r>
          </w:p>
        </w:tc>
        <w:tc>
          <w:tcPr>
            <w:tcW w:w="851" w:type="dxa"/>
            <w:tcBorders>
              <w:top w:val="single" w:sz="4" w:space="0" w:color="auto"/>
              <w:bottom w:val="single" w:sz="12" w:space="0" w:color="auto"/>
            </w:tcBorders>
            <w:shd w:val="clear" w:color="auto" w:fill="auto"/>
          </w:tcPr>
          <w:p w:rsidR="00844E56" w:rsidRPr="0009173F" w:rsidRDefault="00844E56" w:rsidP="00E54AFB">
            <w:pPr>
              <w:pStyle w:val="a4"/>
              <w:bidi/>
              <w:rPr>
                <w:sz w:val="16"/>
              </w:rPr>
            </w:pPr>
            <w:r w:rsidRPr="0009173F">
              <w:rPr>
                <w:lang w:val="zh-CN"/>
              </w:rPr>
              <w:t>2017</w:t>
            </w:r>
          </w:p>
        </w:tc>
      </w:tr>
      <w:tr w:rsidR="00844E56" w:rsidRPr="00F35E74" w:rsidTr="008D6FE7">
        <w:trPr>
          <w:trHeight w:val="300"/>
        </w:trPr>
        <w:tc>
          <w:tcPr>
            <w:tcW w:w="3119" w:type="dxa"/>
            <w:tcBorders>
              <w:top w:val="single" w:sz="12" w:space="0" w:color="auto"/>
            </w:tcBorders>
            <w:shd w:val="clear" w:color="auto" w:fill="auto"/>
            <w:tcMar>
              <w:left w:w="28" w:type="dxa"/>
              <w:right w:w="28" w:type="dxa"/>
            </w:tcMar>
          </w:tcPr>
          <w:p w:rsidR="00844E56" w:rsidRPr="00F35E74" w:rsidRDefault="00844E56" w:rsidP="00BD2931">
            <w:pPr>
              <w:pStyle w:val="a3"/>
              <w:bidi/>
              <w:ind w:right="0"/>
              <w:jc w:val="right"/>
            </w:pPr>
            <w:r w:rsidRPr="00F35E74">
              <w:rPr>
                <w:lang w:val="zh-CN"/>
              </w:rPr>
              <w:t>不满周岁婴儿死亡人数</w:t>
            </w:r>
          </w:p>
        </w:tc>
        <w:tc>
          <w:tcPr>
            <w:tcW w:w="850" w:type="dxa"/>
            <w:tcBorders>
              <w:top w:val="single" w:sz="12" w:space="0" w:color="auto"/>
            </w:tcBorders>
          </w:tcPr>
          <w:p w:rsidR="00844E56" w:rsidRPr="00F35E74" w:rsidRDefault="00844E56" w:rsidP="00E54AFB">
            <w:pPr>
              <w:pStyle w:val="a3"/>
              <w:bidi/>
            </w:pPr>
            <w:r>
              <w:rPr>
                <w:lang w:val="zh-CN"/>
              </w:rPr>
              <w:t>151</w:t>
            </w:r>
          </w:p>
        </w:tc>
        <w:tc>
          <w:tcPr>
            <w:tcW w:w="850" w:type="dxa"/>
            <w:tcBorders>
              <w:top w:val="single" w:sz="12" w:space="0" w:color="auto"/>
            </w:tcBorders>
          </w:tcPr>
          <w:p w:rsidR="00844E56" w:rsidRPr="00F35E74" w:rsidRDefault="00844E56" w:rsidP="00E54AFB">
            <w:pPr>
              <w:pStyle w:val="a3"/>
              <w:bidi/>
            </w:pPr>
            <w:r>
              <w:rPr>
                <w:lang w:val="zh-CN"/>
              </w:rPr>
              <w:t>218</w:t>
            </w:r>
          </w:p>
        </w:tc>
        <w:tc>
          <w:tcPr>
            <w:tcW w:w="851" w:type="dxa"/>
            <w:tcBorders>
              <w:top w:val="single" w:sz="12" w:space="0" w:color="auto"/>
            </w:tcBorders>
          </w:tcPr>
          <w:p w:rsidR="00844E56" w:rsidRPr="00F35E74" w:rsidRDefault="00844E56" w:rsidP="00E54AFB">
            <w:pPr>
              <w:pStyle w:val="a3"/>
              <w:bidi/>
            </w:pPr>
            <w:r>
              <w:rPr>
                <w:lang w:val="zh-CN"/>
              </w:rPr>
              <w:t>156</w:t>
            </w:r>
          </w:p>
        </w:tc>
        <w:tc>
          <w:tcPr>
            <w:tcW w:w="850" w:type="dxa"/>
            <w:tcBorders>
              <w:top w:val="single" w:sz="12" w:space="0" w:color="auto"/>
            </w:tcBorders>
          </w:tcPr>
          <w:p w:rsidR="00844E56" w:rsidRPr="00F35E74" w:rsidRDefault="00844E56" w:rsidP="00E54AFB">
            <w:pPr>
              <w:pStyle w:val="a3"/>
              <w:bidi/>
            </w:pPr>
            <w:r>
              <w:rPr>
                <w:lang w:val="zh-CN"/>
              </w:rPr>
              <w:t>137</w:t>
            </w:r>
          </w:p>
        </w:tc>
        <w:tc>
          <w:tcPr>
            <w:tcW w:w="851" w:type="dxa"/>
            <w:tcBorders>
              <w:top w:val="single" w:sz="12" w:space="0" w:color="auto"/>
            </w:tcBorders>
            <w:shd w:val="clear" w:color="auto" w:fill="auto"/>
          </w:tcPr>
          <w:p w:rsidR="00844E56" w:rsidRPr="00F35E74" w:rsidRDefault="00844E56" w:rsidP="00E54AFB">
            <w:pPr>
              <w:pStyle w:val="a3"/>
              <w:bidi/>
            </w:pPr>
            <w:r>
              <w:rPr>
                <w:lang w:val="zh-CN"/>
              </w:rPr>
              <w:t>133</w:t>
            </w:r>
          </w:p>
        </w:tc>
      </w:tr>
      <w:tr w:rsidR="00844E56" w:rsidRPr="00F35E74" w:rsidTr="008D6FE7">
        <w:trPr>
          <w:trHeight w:val="300"/>
        </w:trPr>
        <w:tc>
          <w:tcPr>
            <w:tcW w:w="3119" w:type="dxa"/>
            <w:shd w:val="clear" w:color="auto" w:fill="auto"/>
            <w:tcMar>
              <w:left w:w="28" w:type="dxa"/>
              <w:right w:w="28" w:type="dxa"/>
            </w:tcMar>
          </w:tcPr>
          <w:p w:rsidR="00844E56" w:rsidRPr="00F35E74" w:rsidRDefault="00844E56" w:rsidP="00BD2931">
            <w:pPr>
              <w:pStyle w:val="a3"/>
              <w:bidi/>
              <w:ind w:right="0"/>
              <w:jc w:val="right"/>
            </w:pPr>
            <w:r w:rsidRPr="00F35E74">
              <w:rPr>
                <w:lang w:val="zh-CN"/>
              </w:rPr>
              <w:t>每千名活产儿死亡率</w:t>
            </w:r>
          </w:p>
        </w:tc>
        <w:tc>
          <w:tcPr>
            <w:tcW w:w="850" w:type="dxa"/>
          </w:tcPr>
          <w:p w:rsidR="00844E56" w:rsidRPr="00F35E74" w:rsidRDefault="00844E56" w:rsidP="00E54AFB">
            <w:pPr>
              <w:pStyle w:val="a3"/>
              <w:bidi/>
            </w:pPr>
            <w:r>
              <w:rPr>
                <w:lang w:val="zh-CN"/>
              </w:rPr>
              <w:t>7</w:t>
            </w:r>
            <w:r w:rsidRPr="00F35E74">
              <w:rPr>
                <w:lang w:val="zh-CN"/>
              </w:rPr>
              <w:t>.</w:t>
            </w:r>
            <w:r>
              <w:rPr>
                <w:lang w:val="zh-CN"/>
              </w:rPr>
              <w:t>6</w:t>
            </w:r>
          </w:p>
        </w:tc>
        <w:tc>
          <w:tcPr>
            <w:tcW w:w="850" w:type="dxa"/>
          </w:tcPr>
          <w:p w:rsidR="00844E56" w:rsidRPr="00F35E74" w:rsidRDefault="00844E56" w:rsidP="00E54AFB">
            <w:pPr>
              <w:pStyle w:val="a3"/>
              <w:bidi/>
            </w:pPr>
            <w:r>
              <w:rPr>
                <w:lang w:val="zh-CN"/>
              </w:rPr>
              <w:t>1</w:t>
            </w:r>
            <w:r w:rsidRPr="00F35E74">
              <w:rPr>
                <w:lang w:val="zh-CN"/>
              </w:rPr>
              <w:t>0.</w:t>
            </w:r>
            <w:r>
              <w:rPr>
                <w:lang w:val="zh-CN"/>
              </w:rPr>
              <w:t>4</w:t>
            </w:r>
          </w:p>
        </w:tc>
        <w:tc>
          <w:tcPr>
            <w:tcW w:w="851" w:type="dxa"/>
          </w:tcPr>
          <w:p w:rsidR="00844E56" w:rsidRPr="00F35E74" w:rsidRDefault="00844E56" w:rsidP="00E54AFB">
            <w:pPr>
              <w:pStyle w:val="a3"/>
              <w:bidi/>
            </w:pPr>
            <w:r>
              <w:rPr>
                <w:lang w:val="zh-CN"/>
              </w:rPr>
              <w:t>7</w:t>
            </w:r>
            <w:r w:rsidRPr="00F35E74">
              <w:rPr>
                <w:lang w:val="zh-CN"/>
              </w:rPr>
              <w:t>.</w:t>
            </w:r>
            <w:r>
              <w:rPr>
                <w:lang w:val="zh-CN"/>
              </w:rPr>
              <w:t>4</w:t>
            </w:r>
          </w:p>
        </w:tc>
        <w:tc>
          <w:tcPr>
            <w:tcW w:w="850" w:type="dxa"/>
          </w:tcPr>
          <w:p w:rsidR="00844E56" w:rsidRPr="00F35E74" w:rsidRDefault="00844E56" w:rsidP="00E54AFB">
            <w:pPr>
              <w:pStyle w:val="a3"/>
              <w:bidi/>
            </w:pPr>
            <w:r>
              <w:rPr>
                <w:lang w:val="zh-CN"/>
              </w:rPr>
              <w:t>6</w:t>
            </w:r>
            <w:r w:rsidRPr="00F35E74">
              <w:rPr>
                <w:lang w:val="zh-CN"/>
              </w:rPr>
              <w:t>.</w:t>
            </w:r>
            <w:r>
              <w:rPr>
                <w:lang w:val="zh-CN"/>
              </w:rPr>
              <w:t>6</w:t>
            </w:r>
          </w:p>
        </w:tc>
        <w:tc>
          <w:tcPr>
            <w:tcW w:w="851" w:type="dxa"/>
            <w:shd w:val="clear" w:color="auto" w:fill="auto"/>
          </w:tcPr>
          <w:p w:rsidR="00844E56" w:rsidRPr="00F35E74" w:rsidRDefault="00844E56" w:rsidP="00E54AFB">
            <w:pPr>
              <w:pStyle w:val="a3"/>
              <w:bidi/>
            </w:pPr>
            <w:r>
              <w:rPr>
                <w:lang w:val="zh-CN"/>
              </w:rPr>
              <w:t>6</w:t>
            </w:r>
            <w:r w:rsidRPr="00F35E74">
              <w:rPr>
                <w:lang w:val="zh-CN"/>
              </w:rPr>
              <w:t>.</w:t>
            </w:r>
            <w:r>
              <w:rPr>
                <w:lang w:val="zh-CN"/>
              </w:rPr>
              <w:t>5</w:t>
            </w:r>
          </w:p>
        </w:tc>
      </w:tr>
      <w:tr w:rsidR="00844E56" w:rsidRPr="00F35E74" w:rsidTr="008D6FE7">
        <w:trPr>
          <w:trHeight w:val="300"/>
        </w:trPr>
        <w:tc>
          <w:tcPr>
            <w:tcW w:w="3119" w:type="dxa"/>
            <w:shd w:val="clear" w:color="auto" w:fill="auto"/>
            <w:tcMar>
              <w:left w:w="28" w:type="dxa"/>
              <w:right w:w="28" w:type="dxa"/>
            </w:tcMar>
          </w:tcPr>
          <w:p w:rsidR="00844E56" w:rsidRPr="00F35E74" w:rsidRDefault="00844E56" w:rsidP="00BD2931">
            <w:pPr>
              <w:pStyle w:val="a3"/>
              <w:bidi/>
              <w:ind w:right="0"/>
              <w:jc w:val="right"/>
            </w:pPr>
            <w:r>
              <w:rPr>
                <w:lang w:val="zh-CN"/>
              </w:rPr>
              <w:t>5</w:t>
            </w:r>
            <w:r w:rsidRPr="00F35E74">
              <w:rPr>
                <w:lang w:val="zh-CN"/>
              </w:rPr>
              <w:t>岁以下儿童死亡人数</w:t>
            </w:r>
          </w:p>
        </w:tc>
        <w:tc>
          <w:tcPr>
            <w:tcW w:w="850" w:type="dxa"/>
          </w:tcPr>
          <w:p w:rsidR="00844E56" w:rsidRPr="00F35E74" w:rsidRDefault="00844E56" w:rsidP="00E54AFB">
            <w:pPr>
              <w:pStyle w:val="a3"/>
              <w:bidi/>
            </w:pPr>
            <w:r>
              <w:rPr>
                <w:lang w:val="zh-CN"/>
              </w:rPr>
              <w:t>181</w:t>
            </w:r>
          </w:p>
        </w:tc>
        <w:tc>
          <w:tcPr>
            <w:tcW w:w="850" w:type="dxa"/>
          </w:tcPr>
          <w:p w:rsidR="00844E56" w:rsidRPr="00F35E74" w:rsidRDefault="00844E56" w:rsidP="00E54AFB">
            <w:pPr>
              <w:pStyle w:val="a3"/>
              <w:bidi/>
            </w:pPr>
            <w:r>
              <w:rPr>
                <w:lang w:val="zh-CN"/>
              </w:rPr>
              <w:t>252</w:t>
            </w:r>
          </w:p>
        </w:tc>
        <w:tc>
          <w:tcPr>
            <w:tcW w:w="851" w:type="dxa"/>
          </w:tcPr>
          <w:p w:rsidR="00844E56" w:rsidRPr="00F35E74" w:rsidRDefault="00844E56" w:rsidP="00E54AFB">
            <w:pPr>
              <w:pStyle w:val="a3"/>
              <w:bidi/>
            </w:pPr>
            <w:r>
              <w:rPr>
                <w:lang w:val="zh-CN"/>
              </w:rPr>
              <w:t>196</w:t>
            </w:r>
          </w:p>
        </w:tc>
        <w:tc>
          <w:tcPr>
            <w:tcW w:w="850" w:type="dxa"/>
          </w:tcPr>
          <w:p w:rsidR="00844E56" w:rsidRPr="00F35E74" w:rsidRDefault="00844E56" w:rsidP="00E54AFB">
            <w:pPr>
              <w:pStyle w:val="a3"/>
              <w:bidi/>
            </w:pPr>
            <w:r>
              <w:rPr>
                <w:lang w:val="zh-CN"/>
              </w:rPr>
              <w:t>164</w:t>
            </w:r>
          </w:p>
        </w:tc>
        <w:tc>
          <w:tcPr>
            <w:tcW w:w="851" w:type="dxa"/>
            <w:shd w:val="clear" w:color="auto" w:fill="auto"/>
          </w:tcPr>
          <w:p w:rsidR="00844E56" w:rsidRPr="00F35E74" w:rsidRDefault="00844E56" w:rsidP="00E54AFB">
            <w:pPr>
              <w:pStyle w:val="a3"/>
              <w:bidi/>
            </w:pPr>
            <w:r>
              <w:rPr>
                <w:lang w:val="zh-CN"/>
              </w:rPr>
              <w:t>162</w:t>
            </w:r>
          </w:p>
        </w:tc>
      </w:tr>
      <w:tr w:rsidR="00844E56" w:rsidRPr="00F35E74" w:rsidTr="008D6FE7">
        <w:trPr>
          <w:trHeight w:val="300"/>
        </w:trPr>
        <w:tc>
          <w:tcPr>
            <w:tcW w:w="3119" w:type="dxa"/>
            <w:shd w:val="clear" w:color="auto" w:fill="auto"/>
            <w:tcMar>
              <w:left w:w="28" w:type="dxa"/>
              <w:right w:w="28" w:type="dxa"/>
            </w:tcMar>
          </w:tcPr>
          <w:p w:rsidR="00844E56" w:rsidRPr="00F35E74" w:rsidRDefault="00844E56" w:rsidP="00BD2931">
            <w:pPr>
              <w:pStyle w:val="a3"/>
              <w:bidi/>
              <w:ind w:right="0"/>
              <w:jc w:val="right"/>
            </w:pPr>
            <w:r>
              <w:rPr>
                <w:lang w:val="zh-CN"/>
              </w:rPr>
              <w:t>5</w:t>
            </w:r>
            <w:r w:rsidRPr="00F35E74">
              <w:rPr>
                <w:lang w:val="zh-CN"/>
              </w:rPr>
              <w:t>岁以下儿童死亡率</w:t>
            </w:r>
            <w:r>
              <w:rPr>
                <w:lang w:val="zh-CN"/>
              </w:rPr>
              <w:t>(</w:t>
            </w:r>
            <w:r w:rsidRPr="00F35E74">
              <w:rPr>
                <w:lang w:val="zh-CN"/>
              </w:rPr>
              <w:t>每千名活产儿</w:t>
            </w:r>
            <w:r w:rsidR="00BD2931">
              <w:rPr>
                <w:rFonts w:hint="eastAsia"/>
                <w:lang w:val="zh-CN"/>
              </w:rPr>
              <w:t>)</w:t>
            </w:r>
          </w:p>
        </w:tc>
        <w:tc>
          <w:tcPr>
            <w:tcW w:w="850" w:type="dxa"/>
          </w:tcPr>
          <w:p w:rsidR="00844E56" w:rsidRPr="00F35E74" w:rsidRDefault="00844E56" w:rsidP="00E54AFB">
            <w:pPr>
              <w:pStyle w:val="a3"/>
              <w:bidi/>
            </w:pPr>
            <w:r>
              <w:rPr>
                <w:lang w:val="zh-CN"/>
              </w:rPr>
              <w:t>9</w:t>
            </w:r>
            <w:r w:rsidRPr="00F35E74">
              <w:rPr>
                <w:lang w:val="zh-CN"/>
              </w:rPr>
              <w:t>.</w:t>
            </w:r>
            <w:r>
              <w:rPr>
                <w:lang w:val="zh-CN"/>
              </w:rPr>
              <w:t>1</w:t>
            </w:r>
          </w:p>
        </w:tc>
        <w:tc>
          <w:tcPr>
            <w:tcW w:w="850" w:type="dxa"/>
          </w:tcPr>
          <w:p w:rsidR="00844E56" w:rsidRPr="00F35E74" w:rsidRDefault="00844E56" w:rsidP="00E54AFB">
            <w:pPr>
              <w:pStyle w:val="a3"/>
              <w:bidi/>
            </w:pPr>
            <w:r>
              <w:rPr>
                <w:lang w:val="zh-CN"/>
              </w:rPr>
              <w:t>12</w:t>
            </w:r>
            <w:r w:rsidRPr="00F35E74">
              <w:rPr>
                <w:lang w:val="zh-CN"/>
              </w:rPr>
              <w:t>.0</w:t>
            </w:r>
          </w:p>
        </w:tc>
        <w:tc>
          <w:tcPr>
            <w:tcW w:w="851" w:type="dxa"/>
          </w:tcPr>
          <w:p w:rsidR="00844E56" w:rsidRPr="00F35E74" w:rsidRDefault="00844E56" w:rsidP="00E54AFB">
            <w:pPr>
              <w:pStyle w:val="a3"/>
              <w:bidi/>
            </w:pPr>
            <w:r>
              <w:rPr>
                <w:lang w:val="zh-CN"/>
              </w:rPr>
              <w:t>9</w:t>
            </w:r>
            <w:r w:rsidRPr="00F35E74">
              <w:rPr>
                <w:lang w:val="zh-CN"/>
              </w:rPr>
              <w:t>.</w:t>
            </w:r>
            <w:r>
              <w:rPr>
                <w:lang w:val="zh-CN"/>
              </w:rPr>
              <w:t>3</w:t>
            </w:r>
          </w:p>
        </w:tc>
        <w:tc>
          <w:tcPr>
            <w:tcW w:w="850" w:type="dxa"/>
          </w:tcPr>
          <w:p w:rsidR="00844E56" w:rsidRPr="00F35E74" w:rsidRDefault="00844E56" w:rsidP="00E54AFB">
            <w:pPr>
              <w:pStyle w:val="a3"/>
              <w:bidi/>
            </w:pPr>
            <w:r>
              <w:rPr>
                <w:lang w:val="zh-CN"/>
              </w:rPr>
              <w:t>7</w:t>
            </w:r>
            <w:r w:rsidRPr="00F35E74">
              <w:rPr>
                <w:lang w:val="zh-CN"/>
              </w:rPr>
              <w:t>.</w:t>
            </w:r>
            <w:r>
              <w:rPr>
                <w:lang w:val="zh-CN"/>
              </w:rPr>
              <w:t>9</w:t>
            </w:r>
          </w:p>
        </w:tc>
        <w:tc>
          <w:tcPr>
            <w:tcW w:w="851" w:type="dxa"/>
            <w:shd w:val="clear" w:color="auto" w:fill="auto"/>
          </w:tcPr>
          <w:p w:rsidR="00844E56" w:rsidRPr="00F35E74" w:rsidRDefault="00844E56" w:rsidP="00E54AFB">
            <w:pPr>
              <w:pStyle w:val="a3"/>
              <w:bidi/>
            </w:pPr>
            <w:r>
              <w:rPr>
                <w:lang w:val="zh-CN"/>
              </w:rPr>
              <w:t>7</w:t>
            </w:r>
            <w:r w:rsidRPr="00F35E74">
              <w:rPr>
                <w:lang w:val="zh-CN"/>
              </w:rPr>
              <w:t>.</w:t>
            </w:r>
            <w:r>
              <w:rPr>
                <w:lang w:val="zh-CN"/>
              </w:rPr>
              <w:t>9</w:t>
            </w:r>
          </w:p>
        </w:tc>
      </w:tr>
      <w:tr w:rsidR="00844E56" w:rsidRPr="00F35E74" w:rsidTr="008D6FE7">
        <w:trPr>
          <w:trHeight w:val="300"/>
        </w:trPr>
        <w:tc>
          <w:tcPr>
            <w:tcW w:w="3119" w:type="dxa"/>
            <w:shd w:val="clear" w:color="auto" w:fill="auto"/>
            <w:tcMar>
              <w:left w:w="28" w:type="dxa"/>
              <w:right w:w="28" w:type="dxa"/>
            </w:tcMar>
          </w:tcPr>
          <w:p w:rsidR="00844E56" w:rsidRPr="00F35E74" w:rsidRDefault="00844E56" w:rsidP="00BD2931">
            <w:pPr>
              <w:pStyle w:val="a3"/>
              <w:bidi/>
              <w:ind w:right="0"/>
              <w:jc w:val="right"/>
            </w:pPr>
            <w:r w:rsidRPr="00F35E74">
              <w:rPr>
                <w:lang w:val="zh-CN"/>
              </w:rPr>
              <w:t>孕产妇死亡人数</w:t>
            </w:r>
          </w:p>
        </w:tc>
        <w:tc>
          <w:tcPr>
            <w:tcW w:w="850" w:type="dxa"/>
          </w:tcPr>
          <w:p w:rsidR="00844E56" w:rsidRPr="00F35E74" w:rsidRDefault="00844E56" w:rsidP="00E54AFB">
            <w:pPr>
              <w:pStyle w:val="a3"/>
              <w:bidi/>
            </w:pPr>
            <w:r>
              <w:rPr>
                <w:lang w:val="zh-CN"/>
              </w:rPr>
              <w:t>7</w:t>
            </w:r>
          </w:p>
        </w:tc>
        <w:tc>
          <w:tcPr>
            <w:tcW w:w="850" w:type="dxa"/>
          </w:tcPr>
          <w:p w:rsidR="00844E56" w:rsidRPr="00F35E74" w:rsidRDefault="00844E56" w:rsidP="00E54AFB">
            <w:pPr>
              <w:pStyle w:val="a3"/>
              <w:bidi/>
            </w:pPr>
            <w:r>
              <w:rPr>
                <w:lang w:val="zh-CN"/>
              </w:rPr>
              <w:t>3</w:t>
            </w:r>
          </w:p>
        </w:tc>
        <w:tc>
          <w:tcPr>
            <w:tcW w:w="851" w:type="dxa"/>
          </w:tcPr>
          <w:p w:rsidR="00844E56" w:rsidRPr="00F35E74" w:rsidRDefault="00844E56" w:rsidP="00E54AFB">
            <w:pPr>
              <w:pStyle w:val="a3"/>
              <w:bidi/>
            </w:pPr>
            <w:r>
              <w:rPr>
                <w:lang w:val="zh-CN"/>
              </w:rPr>
              <w:t>6</w:t>
            </w:r>
          </w:p>
        </w:tc>
        <w:tc>
          <w:tcPr>
            <w:tcW w:w="850" w:type="dxa"/>
          </w:tcPr>
          <w:p w:rsidR="00844E56" w:rsidRPr="00F35E74" w:rsidRDefault="00844E56" w:rsidP="00E54AFB">
            <w:pPr>
              <w:pStyle w:val="a3"/>
              <w:bidi/>
            </w:pPr>
            <w:r>
              <w:rPr>
                <w:lang w:val="zh-CN"/>
              </w:rPr>
              <w:t>6</w:t>
            </w:r>
          </w:p>
        </w:tc>
        <w:tc>
          <w:tcPr>
            <w:tcW w:w="851" w:type="dxa"/>
            <w:shd w:val="clear" w:color="auto" w:fill="auto"/>
          </w:tcPr>
          <w:p w:rsidR="00844E56" w:rsidRPr="00F35E74" w:rsidRDefault="00844E56" w:rsidP="00E54AFB">
            <w:pPr>
              <w:pStyle w:val="a3"/>
              <w:bidi/>
            </w:pPr>
            <w:r>
              <w:rPr>
                <w:lang w:val="zh-CN"/>
              </w:rPr>
              <w:t>3</w:t>
            </w:r>
          </w:p>
        </w:tc>
      </w:tr>
      <w:tr w:rsidR="00844E56" w:rsidRPr="00F35E74" w:rsidTr="008D6FE7">
        <w:trPr>
          <w:trHeight w:val="300"/>
        </w:trPr>
        <w:tc>
          <w:tcPr>
            <w:tcW w:w="3119" w:type="dxa"/>
            <w:shd w:val="clear" w:color="auto" w:fill="auto"/>
            <w:tcMar>
              <w:left w:w="28" w:type="dxa"/>
              <w:right w:w="28" w:type="dxa"/>
            </w:tcMar>
          </w:tcPr>
          <w:p w:rsidR="00844E56" w:rsidRPr="008D6FE7" w:rsidRDefault="00844E56" w:rsidP="00BD2931">
            <w:pPr>
              <w:pStyle w:val="a3"/>
              <w:bidi/>
              <w:ind w:right="0"/>
              <w:jc w:val="right"/>
            </w:pPr>
            <w:r w:rsidRPr="00F35E74">
              <w:rPr>
                <w:lang w:val="zh-CN"/>
              </w:rPr>
              <w:t>孕产妇死亡率</w:t>
            </w:r>
            <w:r>
              <w:rPr>
                <w:lang w:val="zh-CN"/>
              </w:rPr>
              <w:t>(</w:t>
            </w:r>
            <w:r w:rsidRPr="00F35E74">
              <w:rPr>
                <w:lang w:val="zh-CN"/>
              </w:rPr>
              <w:t>每</w:t>
            </w:r>
            <w:r>
              <w:rPr>
                <w:lang w:val="zh-CN"/>
              </w:rPr>
              <w:t>1</w:t>
            </w:r>
            <w:r w:rsidRPr="00F35E74">
              <w:rPr>
                <w:lang w:val="zh-CN"/>
              </w:rPr>
              <w:t>0</w:t>
            </w:r>
            <w:r w:rsidRPr="00F35E74">
              <w:rPr>
                <w:lang w:val="zh-CN"/>
              </w:rPr>
              <w:t>万活产儿</w:t>
            </w:r>
            <w:r w:rsidR="008D6FE7">
              <w:t>)</w:t>
            </w:r>
          </w:p>
        </w:tc>
        <w:tc>
          <w:tcPr>
            <w:tcW w:w="850" w:type="dxa"/>
          </w:tcPr>
          <w:p w:rsidR="00844E56" w:rsidRPr="00F35E74" w:rsidRDefault="00844E56" w:rsidP="00E54AFB">
            <w:pPr>
              <w:pStyle w:val="a3"/>
              <w:bidi/>
            </w:pPr>
            <w:r>
              <w:rPr>
                <w:lang w:val="zh-CN"/>
              </w:rPr>
              <w:t>35</w:t>
            </w:r>
            <w:r w:rsidRPr="00F35E74">
              <w:rPr>
                <w:lang w:val="zh-CN"/>
              </w:rPr>
              <w:t>.0</w:t>
            </w:r>
          </w:p>
        </w:tc>
        <w:tc>
          <w:tcPr>
            <w:tcW w:w="850" w:type="dxa"/>
          </w:tcPr>
          <w:p w:rsidR="00844E56" w:rsidRPr="00F35E74" w:rsidRDefault="00844E56" w:rsidP="00E54AFB">
            <w:pPr>
              <w:pStyle w:val="a3"/>
              <w:bidi/>
            </w:pPr>
            <w:r>
              <w:rPr>
                <w:lang w:val="zh-CN"/>
              </w:rPr>
              <w:t>14</w:t>
            </w:r>
            <w:r w:rsidRPr="00F35E74">
              <w:rPr>
                <w:lang w:val="zh-CN"/>
              </w:rPr>
              <w:t>.</w:t>
            </w:r>
            <w:r>
              <w:rPr>
                <w:lang w:val="zh-CN"/>
              </w:rPr>
              <w:t>3</w:t>
            </w:r>
          </w:p>
        </w:tc>
        <w:tc>
          <w:tcPr>
            <w:tcW w:w="851" w:type="dxa"/>
          </w:tcPr>
          <w:p w:rsidR="00844E56" w:rsidRPr="00F35E74" w:rsidRDefault="00844E56" w:rsidP="00E54AFB">
            <w:pPr>
              <w:pStyle w:val="a3"/>
              <w:bidi/>
            </w:pPr>
            <w:r>
              <w:rPr>
                <w:lang w:val="zh-CN"/>
              </w:rPr>
              <w:t>28</w:t>
            </w:r>
            <w:r w:rsidRPr="00F35E74">
              <w:rPr>
                <w:lang w:val="zh-CN"/>
              </w:rPr>
              <w:t>.</w:t>
            </w:r>
            <w:r>
              <w:rPr>
                <w:lang w:val="zh-CN"/>
              </w:rPr>
              <w:t>6</w:t>
            </w:r>
          </w:p>
        </w:tc>
        <w:tc>
          <w:tcPr>
            <w:tcW w:w="850" w:type="dxa"/>
          </w:tcPr>
          <w:p w:rsidR="00844E56" w:rsidRPr="00F35E74" w:rsidRDefault="00844E56" w:rsidP="00E54AFB">
            <w:pPr>
              <w:pStyle w:val="a3"/>
              <w:bidi/>
            </w:pPr>
            <w:r>
              <w:rPr>
                <w:lang w:val="zh-CN"/>
              </w:rPr>
              <w:t>29</w:t>
            </w:r>
            <w:r w:rsidRPr="00F35E74">
              <w:rPr>
                <w:lang w:val="zh-CN"/>
              </w:rPr>
              <w:t>.0</w:t>
            </w:r>
          </w:p>
        </w:tc>
        <w:tc>
          <w:tcPr>
            <w:tcW w:w="851" w:type="dxa"/>
            <w:shd w:val="clear" w:color="auto" w:fill="auto"/>
          </w:tcPr>
          <w:p w:rsidR="00844E56" w:rsidRPr="00F35E74" w:rsidRDefault="00844E56" w:rsidP="00E54AFB">
            <w:pPr>
              <w:pStyle w:val="a3"/>
              <w:bidi/>
            </w:pPr>
            <w:r>
              <w:rPr>
                <w:lang w:val="zh-CN"/>
              </w:rPr>
              <w:t>14</w:t>
            </w:r>
            <w:r w:rsidRPr="00F35E74">
              <w:rPr>
                <w:lang w:val="zh-CN"/>
              </w:rPr>
              <w:t>.</w:t>
            </w:r>
            <w:r>
              <w:rPr>
                <w:lang w:val="zh-CN"/>
              </w:rPr>
              <w:t>6</w:t>
            </w:r>
          </w:p>
        </w:tc>
      </w:tr>
      <w:tr w:rsidR="00844E56" w:rsidRPr="00F35E74" w:rsidTr="008D6FE7">
        <w:trPr>
          <w:trHeight w:val="300"/>
        </w:trPr>
        <w:tc>
          <w:tcPr>
            <w:tcW w:w="3119" w:type="dxa"/>
            <w:shd w:val="clear" w:color="auto" w:fill="auto"/>
            <w:tcMar>
              <w:left w:w="28" w:type="dxa"/>
              <w:right w:w="28" w:type="dxa"/>
            </w:tcMar>
          </w:tcPr>
          <w:p w:rsidR="00844E56" w:rsidRPr="008D6FE7" w:rsidRDefault="00844E56" w:rsidP="00BD2931">
            <w:pPr>
              <w:pStyle w:val="a3"/>
              <w:bidi/>
              <w:ind w:right="0"/>
              <w:jc w:val="right"/>
            </w:pPr>
            <w:r w:rsidRPr="00F35E74">
              <w:rPr>
                <w:lang w:val="zh-CN"/>
              </w:rPr>
              <w:t>总生育率</w:t>
            </w:r>
            <w:r>
              <w:rPr>
                <w:lang w:val="zh-CN"/>
              </w:rPr>
              <w:t>(</w:t>
            </w:r>
            <w:r w:rsidRPr="00F35E74">
              <w:rPr>
                <w:lang w:val="zh-CN"/>
              </w:rPr>
              <w:t>女性人均生育数</w:t>
            </w:r>
            <w:r w:rsidR="008D6FE7">
              <w:t>)</w:t>
            </w:r>
          </w:p>
        </w:tc>
        <w:tc>
          <w:tcPr>
            <w:tcW w:w="850" w:type="dxa"/>
          </w:tcPr>
          <w:p w:rsidR="00844E56" w:rsidRPr="00F35E74" w:rsidRDefault="00844E56" w:rsidP="00E54AFB">
            <w:pPr>
              <w:pStyle w:val="a3"/>
              <w:bidi/>
            </w:pPr>
            <w:r>
              <w:rPr>
                <w:lang w:val="zh-CN"/>
              </w:rPr>
              <w:t>2</w:t>
            </w:r>
            <w:r w:rsidRPr="00F35E74">
              <w:rPr>
                <w:lang w:val="zh-CN"/>
              </w:rPr>
              <w:t>.</w:t>
            </w:r>
            <w:r>
              <w:rPr>
                <w:lang w:val="zh-CN"/>
              </w:rPr>
              <w:t>2</w:t>
            </w:r>
          </w:p>
        </w:tc>
        <w:tc>
          <w:tcPr>
            <w:tcW w:w="850" w:type="dxa"/>
          </w:tcPr>
          <w:p w:rsidR="00844E56" w:rsidRPr="00F35E74" w:rsidRDefault="00844E56" w:rsidP="00E54AFB">
            <w:pPr>
              <w:pStyle w:val="a3"/>
              <w:bidi/>
            </w:pPr>
            <w:r>
              <w:rPr>
                <w:lang w:val="zh-CN"/>
              </w:rPr>
              <w:t>2</w:t>
            </w:r>
            <w:r w:rsidRPr="00F35E74">
              <w:rPr>
                <w:lang w:val="zh-CN"/>
              </w:rPr>
              <w:t>.</w:t>
            </w:r>
            <w:r>
              <w:rPr>
                <w:lang w:val="zh-CN"/>
              </w:rPr>
              <w:t>1</w:t>
            </w:r>
          </w:p>
        </w:tc>
        <w:tc>
          <w:tcPr>
            <w:tcW w:w="851" w:type="dxa"/>
          </w:tcPr>
          <w:p w:rsidR="00844E56" w:rsidRPr="00F35E74" w:rsidRDefault="00844E56" w:rsidP="00E54AFB">
            <w:pPr>
              <w:pStyle w:val="a3"/>
              <w:bidi/>
            </w:pPr>
            <w:r>
              <w:rPr>
                <w:lang w:val="zh-CN"/>
              </w:rPr>
              <w:t>2</w:t>
            </w:r>
            <w:r w:rsidRPr="00F35E74">
              <w:rPr>
                <w:lang w:val="zh-CN"/>
              </w:rPr>
              <w:t>.</w:t>
            </w:r>
            <w:r>
              <w:rPr>
                <w:lang w:val="zh-CN"/>
              </w:rPr>
              <w:t>1</w:t>
            </w:r>
          </w:p>
        </w:tc>
        <w:tc>
          <w:tcPr>
            <w:tcW w:w="850" w:type="dxa"/>
          </w:tcPr>
          <w:p w:rsidR="00844E56" w:rsidRPr="00F35E74" w:rsidRDefault="00844E56" w:rsidP="00E54AFB">
            <w:pPr>
              <w:pStyle w:val="a3"/>
              <w:bidi/>
            </w:pPr>
            <w:r>
              <w:rPr>
                <w:lang w:val="zh-CN"/>
              </w:rPr>
              <w:t>2</w:t>
            </w:r>
            <w:r w:rsidRPr="00F35E74">
              <w:rPr>
                <w:lang w:val="zh-CN"/>
              </w:rPr>
              <w:t>.0</w:t>
            </w:r>
          </w:p>
        </w:tc>
        <w:tc>
          <w:tcPr>
            <w:tcW w:w="851" w:type="dxa"/>
            <w:shd w:val="clear" w:color="auto" w:fill="auto"/>
          </w:tcPr>
          <w:p w:rsidR="00844E56" w:rsidRPr="00F35E74" w:rsidRDefault="00844E56" w:rsidP="00E54AFB">
            <w:pPr>
              <w:pStyle w:val="a3"/>
              <w:bidi/>
            </w:pPr>
            <w:r>
              <w:rPr>
                <w:lang w:val="zh-CN"/>
              </w:rPr>
              <w:t>1</w:t>
            </w:r>
            <w:r w:rsidRPr="00F35E74">
              <w:rPr>
                <w:lang w:val="zh-CN"/>
              </w:rPr>
              <w:t>.</w:t>
            </w:r>
            <w:r>
              <w:rPr>
                <w:lang w:val="zh-CN"/>
              </w:rPr>
              <w:t>9</w:t>
            </w:r>
          </w:p>
        </w:tc>
      </w:tr>
      <w:tr w:rsidR="00844E56" w:rsidRPr="00F35E74" w:rsidTr="008D6FE7">
        <w:trPr>
          <w:trHeight w:val="300"/>
        </w:trPr>
        <w:tc>
          <w:tcPr>
            <w:tcW w:w="3119" w:type="dxa"/>
            <w:shd w:val="clear" w:color="auto" w:fill="auto"/>
            <w:tcMar>
              <w:left w:w="28" w:type="dxa"/>
              <w:right w:w="28" w:type="dxa"/>
            </w:tcMar>
          </w:tcPr>
          <w:p w:rsidR="00844E56" w:rsidRPr="00F35E74" w:rsidRDefault="00844E56" w:rsidP="00BD2931">
            <w:pPr>
              <w:pStyle w:val="a3"/>
              <w:bidi/>
              <w:ind w:right="0"/>
              <w:jc w:val="right"/>
            </w:pPr>
            <w:r w:rsidRPr="00F35E74">
              <w:rPr>
                <w:lang w:val="zh-CN"/>
              </w:rPr>
              <w:t>出生时平均预期寿命</w:t>
            </w:r>
          </w:p>
        </w:tc>
        <w:tc>
          <w:tcPr>
            <w:tcW w:w="850" w:type="dxa"/>
          </w:tcPr>
          <w:p w:rsidR="00844E56" w:rsidRPr="00F35E74" w:rsidRDefault="00844E56" w:rsidP="00E54AFB">
            <w:pPr>
              <w:pStyle w:val="a3"/>
              <w:bidi/>
            </w:pPr>
            <w:r>
              <w:rPr>
                <w:lang w:val="zh-CN"/>
              </w:rPr>
              <w:t>76</w:t>
            </w:r>
            <w:r w:rsidRPr="00F35E74">
              <w:rPr>
                <w:lang w:val="zh-CN"/>
              </w:rPr>
              <w:t>.</w:t>
            </w:r>
            <w:r>
              <w:rPr>
                <w:lang w:val="zh-CN"/>
              </w:rPr>
              <w:t>5</w:t>
            </w:r>
          </w:p>
        </w:tc>
        <w:tc>
          <w:tcPr>
            <w:tcW w:w="850" w:type="dxa"/>
          </w:tcPr>
          <w:p w:rsidR="00844E56" w:rsidRPr="00F35E74" w:rsidRDefault="00844E56" w:rsidP="00E54AFB">
            <w:pPr>
              <w:pStyle w:val="a3"/>
              <w:bidi/>
            </w:pPr>
            <w:r>
              <w:rPr>
                <w:lang w:val="zh-CN"/>
              </w:rPr>
              <w:t>76</w:t>
            </w:r>
            <w:r w:rsidRPr="00F35E74">
              <w:rPr>
                <w:lang w:val="zh-CN"/>
              </w:rPr>
              <w:t>.</w:t>
            </w:r>
            <w:r>
              <w:rPr>
                <w:lang w:val="zh-CN"/>
              </w:rPr>
              <w:t>5</w:t>
            </w:r>
          </w:p>
        </w:tc>
        <w:tc>
          <w:tcPr>
            <w:tcW w:w="851" w:type="dxa"/>
          </w:tcPr>
          <w:p w:rsidR="00844E56" w:rsidRPr="00F35E74" w:rsidRDefault="00844E56" w:rsidP="00E54AFB">
            <w:pPr>
              <w:pStyle w:val="a3"/>
              <w:bidi/>
            </w:pPr>
            <w:r>
              <w:rPr>
                <w:lang w:val="zh-CN"/>
              </w:rPr>
              <w:t>77</w:t>
            </w:r>
            <w:r w:rsidRPr="00F35E74">
              <w:rPr>
                <w:lang w:val="zh-CN"/>
              </w:rPr>
              <w:t>.</w:t>
            </w:r>
            <w:r>
              <w:rPr>
                <w:lang w:val="zh-CN"/>
              </w:rPr>
              <w:t>2</w:t>
            </w:r>
          </w:p>
        </w:tc>
        <w:tc>
          <w:tcPr>
            <w:tcW w:w="850" w:type="dxa"/>
          </w:tcPr>
          <w:p w:rsidR="00844E56" w:rsidRPr="00F35E74" w:rsidRDefault="00844E56" w:rsidP="00E54AFB">
            <w:pPr>
              <w:pStyle w:val="a3"/>
              <w:bidi/>
            </w:pPr>
            <w:r>
              <w:rPr>
                <w:lang w:val="zh-CN"/>
              </w:rPr>
              <w:t>77</w:t>
            </w:r>
            <w:r w:rsidRPr="00F35E74">
              <w:rPr>
                <w:lang w:val="zh-CN"/>
              </w:rPr>
              <w:t>.</w:t>
            </w:r>
            <w:r>
              <w:rPr>
                <w:lang w:val="zh-CN"/>
              </w:rPr>
              <w:t>2</w:t>
            </w:r>
          </w:p>
        </w:tc>
        <w:tc>
          <w:tcPr>
            <w:tcW w:w="851" w:type="dxa"/>
            <w:shd w:val="clear" w:color="auto" w:fill="auto"/>
          </w:tcPr>
          <w:p w:rsidR="00844E56" w:rsidRPr="00F35E74" w:rsidRDefault="00844E56" w:rsidP="00E54AFB">
            <w:pPr>
              <w:pStyle w:val="a3"/>
              <w:bidi/>
            </w:pPr>
            <w:r>
              <w:rPr>
                <w:lang w:val="zh-CN"/>
              </w:rPr>
              <w:t>77</w:t>
            </w:r>
            <w:r w:rsidRPr="00F35E74">
              <w:rPr>
                <w:lang w:val="zh-CN"/>
              </w:rPr>
              <w:t>.</w:t>
            </w:r>
            <w:r>
              <w:rPr>
                <w:lang w:val="zh-CN"/>
              </w:rPr>
              <w:t>2</w:t>
            </w:r>
          </w:p>
        </w:tc>
      </w:tr>
      <w:tr w:rsidR="00844E56" w:rsidRPr="00F35E74" w:rsidTr="008D6FE7">
        <w:trPr>
          <w:trHeight w:val="300"/>
        </w:trPr>
        <w:tc>
          <w:tcPr>
            <w:tcW w:w="3119" w:type="dxa"/>
            <w:shd w:val="clear" w:color="auto" w:fill="auto"/>
            <w:tcMar>
              <w:left w:w="28" w:type="dxa"/>
              <w:right w:w="28" w:type="dxa"/>
            </w:tcMar>
          </w:tcPr>
          <w:p w:rsidR="00844E56" w:rsidRPr="00F35E74" w:rsidRDefault="00844E56" w:rsidP="00BD2931">
            <w:pPr>
              <w:pStyle w:val="a3"/>
              <w:bidi/>
              <w:ind w:right="0"/>
              <w:jc w:val="right"/>
            </w:pPr>
            <w:r w:rsidRPr="00F35E74">
              <w:rPr>
                <w:lang w:val="zh-CN"/>
              </w:rPr>
              <w:t>女性人均寿命</w:t>
            </w:r>
          </w:p>
        </w:tc>
        <w:tc>
          <w:tcPr>
            <w:tcW w:w="850" w:type="dxa"/>
          </w:tcPr>
          <w:p w:rsidR="00844E56" w:rsidRPr="00F35E74" w:rsidRDefault="00844E56" w:rsidP="00E54AFB">
            <w:pPr>
              <w:pStyle w:val="a3"/>
              <w:bidi/>
            </w:pPr>
            <w:r>
              <w:rPr>
                <w:lang w:val="zh-CN"/>
              </w:rPr>
              <w:t>77</w:t>
            </w:r>
            <w:r w:rsidRPr="00F35E74">
              <w:rPr>
                <w:lang w:val="zh-CN"/>
              </w:rPr>
              <w:t>.</w:t>
            </w:r>
            <w:r>
              <w:rPr>
                <w:lang w:val="zh-CN"/>
              </w:rPr>
              <w:t>4</w:t>
            </w:r>
          </w:p>
        </w:tc>
        <w:tc>
          <w:tcPr>
            <w:tcW w:w="850" w:type="dxa"/>
          </w:tcPr>
          <w:p w:rsidR="00844E56" w:rsidRPr="00F35E74" w:rsidRDefault="00844E56" w:rsidP="00E54AFB">
            <w:pPr>
              <w:pStyle w:val="a3"/>
              <w:bidi/>
            </w:pPr>
            <w:r>
              <w:rPr>
                <w:lang w:val="zh-CN"/>
              </w:rPr>
              <w:t>77</w:t>
            </w:r>
            <w:r w:rsidRPr="00F35E74">
              <w:rPr>
                <w:lang w:val="zh-CN"/>
              </w:rPr>
              <w:t>.</w:t>
            </w:r>
            <w:r>
              <w:rPr>
                <w:lang w:val="zh-CN"/>
              </w:rPr>
              <w:t>4</w:t>
            </w:r>
          </w:p>
        </w:tc>
        <w:tc>
          <w:tcPr>
            <w:tcW w:w="851" w:type="dxa"/>
          </w:tcPr>
          <w:p w:rsidR="00844E56" w:rsidRPr="00F35E74" w:rsidRDefault="00844E56" w:rsidP="00E54AFB">
            <w:pPr>
              <w:pStyle w:val="a3"/>
              <w:bidi/>
            </w:pPr>
            <w:r>
              <w:rPr>
                <w:lang w:val="zh-CN"/>
              </w:rPr>
              <w:t>78</w:t>
            </w:r>
            <w:r w:rsidRPr="00F35E74">
              <w:rPr>
                <w:lang w:val="zh-CN"/>
              </w:rPr>
              <w:t>.</w:t>
            </w:r>
            <w:r>
              <w:rPr>
                <w:lang w:val="zh-CN"/>
              </w:rPr>
              <w:t>1</w:t>
            </w:r>
          </w:p>
        </w:tc>
        <w:tc>
          <w:tcPr>
            <w:tcW w:w="850" w:type="dxa"/>
          </w:tcPr>
          <w:p w:rsidR="00844E56" w:rsidRPr="00F35E74" w:rsidRDefault="00844E56" w:rsidP="00E54AFB">
            <w:pPr>
              <w:pStyle w:val="a3"/>
              <w:bidi/>
            </w:pPr>
            <w:r>
              <w:rPr>
                <w:lang w:val="zh-CN"/>
              </w:rPr>
              <w:t>78</w:t>
            </w:r>
            <w:r w:rsidRPr="00F35E74">
              <w:rPr>
                <w:lang w:val="zh-CN"/>
              </w:rPr>
              <w:t>.</w:t>
            </w:r>
            <w:r>
              <w:rPr>
                <w:lang w:val="zh-CN"/>
              </w:rPr>
              <w:t>1</w:t>
            </w:r>
          </w:p>
        </w:tc>
        <w:tc>
          <w:tcPr>
            <w:tcW w:w="851" w:type="dxa"/>
            <w:shd w:val="clear" w:color="auto" w:fill="auto"/>
          </w:tcPr>
          <w:p w:rsidR="00844E56" w:rsidRPr="00F35E74" w:rsidRDefault="00844E56" w:rsidP="00E54AFB">
            <w:pPr>
              <w:pStyle w:val="a3"/>
              <w:bidi/>
            </w:pPr>
            <w:r>
              <w:rPr>
                <w:lang w:val="zh-CN"/>
              </w:rPr>
              <w:t>78</w:t>
            </w:r>
            <w:r w:rsidRPr="00F35E74">
              <w:rPr>
                <w:lang w:val="zh-CN"/>
              </w:rPr>
              <w:t>.</w:t>
            </w:r>
            <w:r>
              <w:rPr>
                <w:lang w:val="zh-CN"/>
              </w:rPr>
              <w:t>1</w:t>
            </w:r>
          </w:p>
        </w:tc>
      </w:tr>
      <w:tr w:rsidR="00844E56" w:rsidRPr="00F35E74" w:rsidTr="008D6FE7">
        <w:trPr>
          <w:trHeight w:val="300"/>
        </w:trPr>
        <w:tc>
          <w:tcPr>
            <w:tcW w:w="3119" w:type="dxa"/>
            <w:shd w:val="clear" w:color="auto" w:fill="auto"/>
            <w:tcMar>
              <w:left w:w="28" w:type="dxa"/>
              <w:right w:w="28" w:type="dxa"/>
            </w:tcMar>
          </w:tcPr>
          <w:p w:rsidR="00844E56" w:rsidRPr="00F35E74" w:rsidRDefault="00844E56" w:rsidP="00BD2931">
            <w:pPr>
              <w:pStyle w:val="a3"/>
              <w:bidi/>
              <w:ind w:right="0"/>
              <w:jc w:val="right"/>
            </w:pPr>
            <w:r w:rsidRPr="00F35E74">
              <w:rPr>
                <w:lang w:val="zh-CN"/>
              </w:rPr>
              <w:t>出生人数</w:t>
            </w:r>
          </w:p>
        </w:tc>
        <w:tc>
          <w:tcPr>
            <w:tcW w:w="850" w:type="dxa"/>
          </w:tcPr>
          <w:p w:rsidR="00844E56" w:rsidRPr="00F35E74" w:rsidRDefault="00844E56" w:rsidP="00E54AFB">
            <w:pPr>
              <w:pStyle w:val="a3"/>
              <w:bidi/>
            </w:pPr>
            <w:r>
              <w:rPr>
                <w:lang w:val="zh-CN"/>
              </w:rPr>
              <w:t>19</w:t>
            </w:r>
            <w:r w:rsidRPr="00F35E74">
              <w:rPr>
                <w:lang w:val="zh-CN"/>
              </w:rPr>
              <w:t xml:space="preserve"> </w:t>
            </w:r>
            <w:r>
              <w:rPr>
                <w:lang w:val="zh-CN"/>
              </w:rPr>
              <w:t>995</w:t>
            </w:r>
          </w:p>
        </w:tc>
        <w:tc>
          <w:tcPr>
            <w:tcW w:w="850" w:type="dxa"/>
          </w:tcPr>
          <w:p w:rsidR="00844E56" w:rsidRPr="00F35E74" w:rsidRDefault="00844E56" w:rsidP="00E54AFB">
            <w:pPr>
              <w:pStyle w:val="a3"/>
              <w:bidi/>
            </w:pPr>
            <w:r>
              <w:rPr>
                <w:lang w:val="zh-CN"/>
              </w:rPr>
              <w:t>2</w:t>
            </w:r>
            <w:r w:rsidRPr="00F35E74">
              <w:rPr>
                <w:lang w:val="zh-CN"/>
              </w:rPr>
              <w:t xml:space="preserve">0 </w:t>
            </w:r>
            <w:r>
              <w:rPr>
                <w:lang w:val="zh-CN"/>
              </w:rPr>
              <w:t>931</w:t>
            </w:r>
          </w:p>
        </w:tc>
        <w:tc>
          <w:tcPr>
            <w:tcW w:w="851" w:type="dxa"/>
          </w:tcPr>
          <w:p w:rsidR="00844E56" w:rsidRPr="00F35E74" w:rsidRDefault="00844E56" w:rsidP="00E54AFB">
            <w:pPr>
              <w:pStyle w:val="a3"/>
              <w:bidi/>
            </w:pPr>
            <w:r>
              <w:rPr>
                <w:lang w:val="zh-CN"/>
              </w:rPr>
              <w:t>2</w:t>
            </w:r>
            <w:r w:rsidRPr="00F35E74">
              <w:rPr>
                <w:lang w:val="zh-CN"/>
              </w:rPr>
              <w:t xml:space="preserve">0 </w:t>
            </w:r>
            <w:r>
              <w:rPr>
                <w:lang w:val="zh-CN"/>
              </w:rPr>
              <w:t>983</w:t>
            </w:r>
          </w:p>
        </w:tc>
        <w:tc>
          <w:tcPr>
            <w:tcW w:w="850" w:type="dxa"/>
          </w:tcPr>
          <w:p w:rsidR="00844E56" w:rsidRPr="00F35E74" w:rsidRDefault="00844E56" w:rsidP="00E54AFB">
            <w:pPr>
              <w:pStyle w:val="a3"/>
              <w:bidi/>
            </w:pPr>
            <w:r>
              <w:rPr>
                <w:lang w:val="zh-CN"/>
              </w:rPr>
              <w:t>2</w:t>
            </w:r>
            <w:r w:rsidRPr="00F35E74">
              <w:rPr>
                <w:lang w:val="zh-CN"/>
              </w:rPr>
              <w:t xml:space="preserve">0 </w:t>
            </w:r>
            <w:r>
              <w:rPr>
                <w:lang w:val="zh-CN"/>
              </w:rPr>
              <w:t>714</w:t>
            </w:r>
          </w:p>
        </w:tc>
        <w:tc>
          <w:tcPr>
            <w:tcW w:w="851" w:type="dxa"/>
            <w:shd w:val="clear" w:color="auto" w:fill="auto"/>
          </w:tcPr>
          <w:p w:rsidR="00844E56" w:rsidRPr="00F35E74" w:rsidRDefault="00844E56" w:rsidP="00E54AFB">
            <w:pPr>
              <w:pStyle w:val="a3"/>
              <w:bidi/>
            </w:pPr>
            <w:r>
              <w:rPr>
                <w:lang w:val="zh-CN"/>
              </w:rPr>
              <w:t>2</w:t>
            </w:r>
            <w:r w:rsidRPr="00F35E74">
              <w:rPr>
                <w:lang w:val="zh-CN"/>
              </w:rPr>
              <w:t xml:space="preserve">0 </w:t>
            </w:r>
            <w:r>
              <w:rPr>
                <w:lang w:val="zh-CN"/>
              </w:rPr>
              <w:t>581</w:t>
            </w:r>
          </w:p>
        </w:tc>
      </w:tr>
      <w:tr w:rsidR="00844E56" w:rsidRPr="00F35E74" w:rsidTr="008D6FE7">
        <w:trPr>
          <w:trHeight w:val="300"/>
        </w:trPr>
        <w:tc>
          <w:tcPr>
            <w:tcW w:w="3119" w:type="dxa"/>
            <w:shd w:val="clear" w:color="auto" w:fill="auto"/>
            <w:tcMar>
              <w:left w:w="28" w:type="dxa"/>
              <w:right w:w="28" w:type="dxa"/>
            </w:tcMar>
          </w:tcPr>
          <w:p w:rsidR="00844E56" w:rsidRPr="00F35E74" w:rsidRDefault="00844E56" w:rsidP="00BD2931">
            <w:pPr>
              <w:pStyle w:val="a3"/>
              <w:bidi/>
              <w:ind w:right="0"/>
              <w:jc w:val="right"/>
            </w:pPr>
            <w:r w:rsidRPr="00F35E74">
              <w:rPr>
                <w:lang w:val="zh-CN"/>
              </w:rPr>
              <w:t>死亡人数</w:t>
            </w:r>
          </w:p>
        </w:tc>
        <w:tc>
          <w:tcPr>
            <w:tcW w:w="850" w:type="dxa"/>
          </w:tcPr>
          <w:p w:rsidR="00844E56" w:rsidRPr="00F35E74" w:rsidRDefault="00844E56" w:rsidP="00E54AFB">
            <w:pPr>
              <w:pStyle w:val="a3"/>
              <w:bidi/>
            </w:pPr>
            <w:r>
              <w:rPr>
                <w:lang w:val="zh-CN"/>
              </w:rPr>
              <w:t>2</w:t>
            </w:r>
            <w:r w:rsidRPr="00F35E74">
              <w:rPr>
                <w:lang w:val="zh-CN"/>
              </w:rPr>
              <w:t xml:space="preserve"> </w:t>
            </w:r>
            <w:r>
              <w:rPr>
                <w:lang w:val="zh-CN"/>
              </w:rPr>
              <w:t>569</w:t>
            </w:r>
          </w:p>
        </w:tc>
        <w:tc>
          <w:tcPr>
            <w:tcW w:w="850" w:type="dxa"/>
          </w:tcPr>
          <w:p w:rsidR="00844E56" w:rsidRPr="00F35E74" w:rsidRDefault="00844E56" w:rsidP="00E54AFB">
            <w:pPr>
              <w:pStyle w:val="a3"/>
              <w:bidi/>
            </w:pPr>
            <w:r>
              <w:rPr>
                <w:lang w:val="zh-CN"/>
              </w:rPr>
              <w:t>2</w:t>
            </w:r>
            <w:r w:rsidRPr="00F35E74">
              <w:rPr>
                <w:lang w:val="zh-CN"/>
              </w:rPr>
              <w:t xml:space="preserve"> </w:t>
            </w:r>
            <w:r>
              <w:rPr>
                <w:lang w:val="zh-CN"/>
              </w:rPr>
              <w:t>8</w:t>
            </w:r>
            <w:r w:rsidRPr="00F35E74">
              <w:rPr>
                <w:lang w:val="zh-CN"/>
              </w:rPr>
              <w:t>0</w:t>
            </w:r>
            <w:r>
              <w:rPr>
                <w:lang w:val="zh-CN"/>
              </w:rPr>
              <w:t>5</w:t>
            </w:r>
          </w:p>
        </w:tc>
        <w:tc>
          <w:tcPr>
            <w:tcW w:w="851" w:type="dxa"/>
          </w:tcPr>
          <w:p w:rsidR="00844E56" w:rsidRPr="00F35E74" w:rsidRDefault="00844E56" w:rsidP="00E54AFB">
            <w:pPr>
              <w:pStyle w:val="a3"/>
              <w:bidi/>
            </w:pPr>
            <w:r>
              <w:rPr>
                <w:lang w:val="zh-CN"/>
              </w:rPr>
              <w:t>2</w:t>
            </w:r>
            <w:r w:rsidRPr="00F35E74">
              <w:rPr>
                <w:lang w:val="zh-CN"/>
              </w:rPr>
              <w:t xml:space="preserve"> </w:t>
            </w:r>
            <w:r>
              <w:rPr>
                <w:lang w:val="zh-CN"/>
              </w:rPr>
              <w:t>86</w:t>
            </w:r>
            <w:r w:rsidRPr="00F35E74">
              <w:rPr>
                <w:lang w:val="zh-CN"/>
              </w:rPr>
              <w:t>0</w:t>
            </w:r>
          </w:p>
        </w:tc>
        <w:tc>
          <w:tcPr>
            <w:tcW w:w="850" w:type="dxa"/>
          </w:tcPr>
          <w:p w:rsidR="00844E56" w:rsidRPr="00F35E74" w:rsidRDefault="00844E56" w:rsidP="00E54AFB">
            <w:pPr>
              <w:pStyle w:val="a3"/>
              <w:bidi/>
            </w:pPr>
            <w:r>
              <w:rPr>
                <w:lang w:val="zh-CN"/>
              </w:rPr>
              <w:t>2</w:t>
            </w:r>
            <w:r w:rsidRPr="00F35E74">
              <w:rPr>
                <w:lang w:val="zh-CN"/>
              </w:rPr>
              <w:t xml:space="preserve"> </w:t>
            </w:r>
            <w:r>
              <w:rPr>
                <w:lang w:val="zh-CN"/>
              </w:rPr>
              <w:t>886</w:t>
            </w:r>
          </w:p>
        </w:tc>
        <w:tc>
          <w:tcPr>
            <w:tcW w:w="851" w:type="dxa"/>
            <w:shd w:val="clear" w:color="auto" w:fill="auto"/>
          </w:tcPr>
          <w:p w:rsidR="00844E56" w:rsidRPr="00F35E74" w:rsidRDefault="00844E56" w:rsidP="00E54AFB">
            <w:pPr>
              <w:pStyle w:val="a3"/>
              <w:bidi/>
            </w:pPr>
            <w:r>
              <w:rPr>
                <w:lang w:val="zh-CN"/>
              </w:rPr>
              <w:t>2</w:t>
            </w:r>
            <w:r w:rsidRPr="00F35E74">
              <w:rPr>
                <w:lang w:val="zh-CN"/>
              </w:rPr>
              <w:t xml:space="preserve"> </w:t>
            </w:r>
            <w:r>
              <w:rPr>
                <w:lang w:val="zh-CN"/>
              </w:rPr>
              <w:t>9</w:t>
            </w:r>
            <w:r w:rsidRPr="00F35E74">
              <w:rPr>
                <w:lang w:val="zh-CN"/>
              </w:rPr>
              <w:t>0</w:t>
            </w:r>
            <w:r>
              <w:rPr>
                <w:lang w:val="zh-CN"/>
              </w:rPr>
              <w:t>2</w:t>
            </w:r>
          </w:p>
        </w:tc>
      </w:tr>
    </w:tbl>
    <w:p w:rsidR="00EA728B" w:rsidRPr="004F230A" w:rsidRDefault="00EA728B" w:rsidP="00EA728B">
      <w:pPr>
        <w:pStyle w:val="SingleTxtGC"/>
        <w:spacing w:before="120"/>
      </w:pPr>
      <w:r>
        <w:rPr>
          <w:rFonts w:eastAsia="楷体_GB2312"/>
          <w:sz w:val="19"/>
          <w:szCs w:val="19"/>
        </w:rPr>
        <w:tab/>
      </w:r>
      <w:r w:rsidRPr="001D60F7">
        <w:rPr>
          <w:rFonts w:eastAsia="楷体_GB2312" w:hint="eastAsia"/>
          <w:sz w:val="19"/>
          <w:szCs w:val="19"/>
        </w:rPr>
        <w:t>资料来源：</w:t>
      </w:r>
      <w:r w:rsidRPr="00EA728B">
        <w:rPr>
          <w:rFonts w:hint="eastAsia"/>
          <w:sz w:val="19"/>
          <w:szCs w:val="19"/>
        </w:rPr>
        <w:t>卫生部。</w:t>
      </w:r>
    </w:p>
    <w:p w:rsidR="00262B26" w:rsidRDefault="00F82A68" w:rsidP="00485D8A">
      <w:pPr>
        <w:pStyle w:val="SingleTxtGC"/>
      </w:pPr>
      <w:r w:rsidRPr="00F82A68">
        <w:rPr>
          <w:rFonts w:hint="eastAsia"/>
        </w:rPr>
        <w:t>14.</w:t>
      </w:r>
      <w:r w:rsidRPr="00F82A68">
        <w:rPr>
          <w:rFonts w:hint="eastAsia"/>
        </w:rPr>
        <w:tab/>
      </w:r>
      <w:r w:rsidRPr="00F82A68">
        <w:rPr>
          <w:rFonts w:hint="eastAsia"/>
        </w:rPr>
        <w:t>贫血儿童、母乳喂养和纯母乳喂养儿童比例</w:t>
      </w:r>
      <w:r w:rsidR="00E725F4" w:rsidRPr="00262B26">
        <w:rPr>
          <w:rFonts w:hint="eastAsia"/>
        </w:rPr>
        <w:t>：</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41"/>
        <w:gridCol w:w="990"/>
        <w:gridCol w:w="998"/>
        <w:gridCol w:w="1082"/>
        <w:gridCol w:w="968"/>
        <w:gridCol w:w="1068"/>
        <w:gridCol w:w="1104"/>
        <w:gridCol w:w="1254"/>
      </w:tblGrid>
      <w:tr w:rsidR="00D10E31" w:rsidRPr="00F35E74" w:rsidTr="00E54AFB">
        <w:trPr>
          <w:tblHeader/>
        </w:trPr>
        <w:tc>
          <w:tcPr>
            <w:tcW w:w="8505" w:type="dxa"/>
            <w:gridSpan w:val="8"/>
            <w:tcBorders>
              <w:top w:val="single" w:sz="4" w:space="0" w:color="auto"/>
              <w:bottom w:val="single" w:sz="4" w:space="0" w:color="auto"/>
            </w:tcBorders>
            <w:shd w:val="clear" w:color="auto" w:fill="auto"/>
            <w:vAlign w:val="bottom"/>
          </w:tcPr>
          <w:p w:rsidR="00D10E31" w:rsidRPr="00F35E74" w:rsidRDefault="00D10E31" w:rsidP="00E54AFB">
            <w:pPr>
              <w:pStyle w:val="a4"/>
              <w:bidi/>
              <w:jc w:val="center"/>
              <w:rPr>
                <w:sz w:val="16"/>
                <w:szCs w:val="16"/>
              </w:rPr>
            </w:pPr>
            <w:r>
              <w:rPr>
                <w:rFonts w:hint="eastAsia"/>
                <w:lang w:val="zh-CN"/>
              </w:rPr>
              <w:t>2</w:t>
            </w:r>
            <w:r w:rsidRPr="00F35E74">
              <w:rPr>
                <w:rFonts w:hint="eastAsia"/>
                <w:lang w:val="zh-CN"/>
              </w:rPr>
              <w:t>0</w:t>
            </w:r>
            <w:r>
              <w:rPr>
                <w:rFonts w:hint="eastAsia"/>
                <w:lang w:val="zh-CN"/>
              </w:rPr>
              <w:t>17</w:t>
            </w:r>
            <w:r w:rsidRPr="00F35E74">
              <w:rPr>
                <w:rFonts w:hint="eastAsia"/>
                <w:lang w:val="zh-CN"/>
              </w:rPr>
              <w:t>年卫生中心儿童定期检查服务统计数据</w:t>
            </w:r>
          </w:p>
        </w:tc>
      </w:tr>
      <w:tr w:rsidR="00D10E31" w:rsidRPr="00F35E74" w:rsidTr="00E54AFB">
        <w:tc>
          <w:tcPr>
            <w:tcW w:w="3029" w:type="dxa"/>
            <w:gridSpan w:val="3"/>
            <w:tcBorders>
              <w:top w:val="single" w:sz="4" w:space="0" w:color="auto"/>
              <w:bottom w:val="single" w:sz="4" w:space="0" w:color="auto"/>
              <w:right w:val="single" w:sz="24" w:space="0" w:color="FFFFFF" w:themeColor="background1"/>
            </w:tcBorders>
            <w:shd w:val="clear" w:color="auto" w:fill="auto"/>
          </w:tcPr>
          <w:p w:rsidR="00D10E31" w:rsidRPr="00F35E74" w:rsidRDefault="00D10E31" w:rsidP="00E54AFB">
            <w:pPr>
              <w:pStyle w:val="a4"/>
              <w:bidi/>
              <w:jc w:val="center"/>
              <w:rPr>
                <w:sz w:val="16"/>
                <w:szCs w:val="16"/>
              </w:rPr>
            </w:pPr>
            <w:r w:rsidRPr="00F35E74">
              <w:rPr>
                <w:rFonts w:hint="eastAsia"/>
                <w:lang w:val="zh-CN"/>
              </w:rPr>
              <w:t>纯母乳喂养</w:t>
            </w:r>
          </w:p>
        </w:tc>
        <w:tc>
          <w:tcPr>
            <w:tcW w:w="3118"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Pr>
          <w:p w:rsidR="00D10E31" w:rsidRPr="00F35E74" w:rsidRDefault="00D10E31" w:rsidP="00E54AFB">
            <w:pPr>
              <w:pStyle w:val="a4"/>
              <w:bidi/>
              <w:jc w:val="center"/>
              <w:rPr>
                <w:sz w:val="16"/>
                <w:szCs w:val="16"/>
              </w:rPr>
            </w:pPr>
            <w:r w:rsidRPr="00F35E74">
              <w:rPr>
                <w:rFonts w:hint="eastAsia"/>
                <w:lang w:val="zh-CN"/>
              </w:rPr>
              <w:t>母乳喂养</w:t>
            </w:r>
          </w:p>
        </w:tc>
        <w:tc>
          <w:tcPr>
            <w:tcW w:w="2358" w:type="dxa"/>
            <w:gridSpan w:val="2"/>
            <w:tcBorders>
              <w:top w:val="single" w:sz="4" w:space="0" w:color="auto"/>
              <w:left w:val="single" w:sz="24" w:space="0" w:color="FFFFFF" w:themeColor="background1"/>
              <w:bottom w:val="single" w:sz="4" w:space="0" w:color="auto"/>
            </w:tcBorders>
            <w:shd w:val="clear" w:color="auto" w:fill="auto"/>
          </w:tcPr>
          <w:p w:rsidR="00D10E31" w:rsidRPr="00F35E74" w:rsidRDefault="00D10E31" w:rsidP="00E54AFB">
            <w:pPr>
              <w:pStyle w:val="a4"/>
              <w:bidi/>
              <w:jc w:val="center"/>
              <w:rPr>
                <w:sz w:val="16"/>
                <w:szCs w:val="16"/>
              </w:rPr>
            </w:pPr>
            <w:r w:rsidRPr="00F35E74">
              <w:rPr>
                <w:rFonts w:hint="eastAsia"/>
                <w:lang w:val="zh-CN"/>
              </w:rPr>
              <w:t>贫血</w:t>
            </w:r>
          </w:p>
        </w:tc>
      </w:tr>
      <w:tr w:rsidR="00D10E31" w:rsidRPr="00F35E74" w:rsidTr="00E54AFB">
        <w:tc>
          <w:tcPr>
            <w:tcW w:w="1041" w:type="dxa"/>
            <w:tcBorders>
              <w:top w:val="single" w:sz="4" w:space="0" w:color="auto"/>
              <w:bottom w:val="single" w:sz="12" w:space="0" w:color="auto"/>
            </w:tcBorders>
            <w:shd w:val="clear" w:color="auto" w:fill="auto"/>
          </w:tcPr>
          <w:p w:rsidR="00D10E31" w:rsidRPr="00F35E74" w:rsidRDefault="00D10E31" w:rsidP="00E54AFB">
            <w:pPr>
              <w:pStyle w:val="a4"/>
              <w:bidi/>
              <w:rPr>
                <w:sz w:val="16"/>
                <w:szCs w:val="16"/>
              </w:rPr>
            </w:pPr>
            <w:r>
              <w:rPr>
                <w:rFonts w:hint="eastAsia"/>
                <w:lang w:val="zh-CN"/>
              </w:rPr>
              <w:t>6</w:t>
            </w:r>
            <w:r w:rsidRPr="00F35E74">
              <w:rPr>
                <w:rFonts w:hint="eastAsia"/>
                <w:lang w:val="zh-CN"/>
              </w:rPr>
              <w:t>月龄婴儿纯母乳</w:t>
            </w:r>
            <w:r>
              <w:rPr>
                <w:rFonts w:hint="eastAsia"/>
                <w:lang w:val="zh-CN"/>
              </w:rPr>
              <w:br/>
            </w:r>
            <w:r w:rsidRPr="00F35E74">
              <w:rPr>
                <w:rFonts w:hint="eastAsia"/>
                <w:lang w:val="zh-CN"/>
              </w:rPr>
              <w:t>喂养率</w:t>
            </w:r>
          </w:p>
        </w:tc>
        <w:tc>
          <w:tcPr>
            <w:tcW w:w="990" w:type="dxa"/>
            <w:tcBorders>
              <w:top w:val="single" w:sz="4" w:space="0" w:color="auto"/>
              <w:bottom w:val="single" w:sz="12" w:space="0" w:color="auto"/>
            </w:tcBorders>
            <w:shd w:val="clear" w:color="auto" w:fill="auto"/>
          </w:tcPr>
          <w:p w:rsidR="00D10E31" w:rsidRPr="00F35E74" w:rsidRDefault="00D10E31" w:rsidP="00E54AFB">
            <w:pPr>
              <w:pStyle w:val="a4"/>
              <w:bidi/>
              <w:rPr>
                <w:sz w:val="16"/>
                <w:szCs w:val="16"/>
              </w:rPr>
            </w:pPr>
            <w:r>
              <w:rPr>
                <w:rFonts w:hint="eastAsia"/>
                <w:lang w:val="zh-CN"/>
              </w:rPr>
              <w:t>4</w:t>
            </w:r>
            <w:r w:rsidRPr="00F35E74">
              <w:rPr>
                <w:rFonts w:hint="eastAsia"/>
                <w:lang w:val="zh-CN"/>
              </w:rPr>
              <w:t>月龄婴儿纯母乳</w:t>
            </w:r>
            <w:r>
              <w:rPr>
                <w:rFonts w:hint="eastAsia"/>
                <w:lang w:val="zh-CN"/>
              </w:rPr>
              <w:br/>
            </w:r>
            <w:r w:rsidRPr="00F35E74">
              <w:rPr>
                <w:rFonts w:hint="eastAsia"/>
                <w:lang w:val="zh-CN"/>
              </w:rPr>
              <w:t>喂养率</w:t>
            </w:r>
          </w:p>
        </w:tc>
        <w:tc>
          <w:tcPr>
            <w:tcW w:w="998" w:type="dxa"/>
            <w:tcBorders>
              <w:top w:val="single" w:sz="4" w:space="0" w:color="auto"/>
              <w:bottom w:val="single" w:sz="12" w:space="0" w:color="auto"/>
              <w:right w:val="single" w:sz="24" w:space="0" w:color="FFFFFF" w:themeColor="background1"/>
            </w:tcBorders>
            <w:shd w:val="clear" w:color="auto" w:fill="auto"/>
          </w:tcPr>
          <w:p w:rsidR="00D10E31" w:rsidRPr="00F35E74" w:rsidRDefault="00D10E31" w:rsidP="00E54AFB">
            <w:pPr>
              <w:pStyle w:val="a4"/>
              <w:bidi/>
              <w:rPr>
                <w:sz w:val="16"/>
                <w:szCs w:val="16"/>
              </w:rPr>
            </w:pPr>
            <w:r>
              <w:rPr>
                <w:rFonts w:hint="eastAsia"/>
                <w:lang w:val="zh-CN"/>
              </w:rPr>
              <w:t>2</w:t>
            </w:r>
            <w:r w:rsidRPr="00F35E74">
              <w:rPr>
                <w:rFonts w:hint="eastAsia"/>
                <w:lang w:val="zh-CN"/>
              </w:rPr>
              <w:t>月龄婴儿纯母乳</w:t>
            </w:r>
            <w:r>
              <w:rPr>
                <w:rFonts w:hint="eastAsia"/>
                <w:lang w:val="zh-CN"/>
              </w:rPr>
              <w:br/>
            </w:r>
            <w:r w:rsidRPr="00F35E74">
              <w:rPr>
                <w:rFonts w:hint="eastAsia"/>
                <w:lang w:val="zh-CN"/>
              </w:rPr>
              <w:t>喂养率</w:t>
            </w:r>
          </w:p>
        </w:tc>
        <w:tc>
          <w:tcPr>
            <w:tcW w:w="1082" w:type="dxa"/>
            <w:tcBorders>
              <w:top w:val="single" w:sz="4" w:space="0" w:color="auto"/>
              <w:left w:val="single" w:sz="24" w:space="0" w:color="FFFFFF" w:themeColor="background1"/>
              <w:bottom w:val="single" w:sz="12" w:space="0" w:color="auto"/>
            </w:tcBorders>
            <w:shd w:val="clear" w:color="auto" w:fill="auto"/>
          </w:tcPr>
          <w:p w:rsidR="00D10E31" w:rsidRPr="00F35E74" w:rsidRDefault="00D10E31" w:rsidP="00E54AFB">
            <w:pPr>
              <w:pStyle w:val="a4"/>
              <w:bidi/>
              <w:rPr>
                <w:sz w:val="16"/>
                <w:szCs w:val="16"/>
              </w:rPr>
            </w:pPr>
            <w:r>
              <w:rPr>
                <w:rFonts w:hint="eastAsia"/>
                <w:lang w:val="zh-CN"/>
              </w:rPr>
              <w:t>6</w:t>
            </w:r>
            <w:r w:rsidRPr="00F35E74">
              <w:rPr>
                <w:rFonts w:hint="eastAsia"/>
                <w:lang w:val="zh-CN"/>
              </w:rPr>
              <w:t>月龄婴儿母乳</w:t>
            </w:r>
            <w:r>
              <w:rPr>
                <w:rFonts w:hint="eastAsia"/>
                <w:lang w:val="zh-CN"/>
              </w:rPr>
              <w:br/>
            </w:r>
            <w:r w:rsidRPr="00F35E74">
              <w:rPr>
                <w:rFonts w:hint="eastAsia"/>
                <w:lang w:val="zh-CN"/>
              </w:rPr>
              <w:t>喂养率</w:t>
            </w:r>
          </w:p>
        </w:tc>
        <w:tc>
          <w:tcPr>
            <w:tcW w:w="968" w:type="dxa"/>
            <w:tcBorders>
              <w:top w:val="single" w:sz="4" w:space="0" w:color="auto"/>
              <w:bottom w:val="single" w:sz="12" w:space="0" w:color="auto"/>
            </w:tcBorders>
            <w:shd w:val="clear" w:color="auto" w:fill="auto"/>
          </w:tcPr>
          <w:p w:rsidR="00D10E31" w:rsidRPr="00F35E74" w:rsidRDefault="00D10E31" w:rsidP="00E54AFB">
            <w:pPr>
              <w:pStyle w:val="a4"/>
              <w:bidi/>
              <w:rPr>
                <w:sz w:val="16"/>
                <w:szCs w:val="16"/>
              </w:rPr>
            </w:pPr>
            <w:r>
              <w:rPr>
                <w:rFonts w:hint="eastAsia"/>
                <w:lang w:val="zh-CN"/>
              </w:rPr>
              <w:t>4</w:t>
            </w:r>
            <w:r w:rsidRPr="00F35E74">
              <w:rPr>
                <w:rFonts w:hint="eastAsia"/>
                <w:lang w:val="zh-CN"/>
              </w:rPr>
              <w:t>月龄婴儿母乳</w:t>
            </w:r>
            <w:r>
              <w:rPr>
                <w:rFonts w:hint="eastAsia"/>
                <w:lang w:val="zh-CN"/>
              </w:rPr>
              <w:br/>
            </w:r>
            <w:r w:rsidRPr="00F35E74">
              <w:rPr>
                <w:rFonts w:hint="eastAsia"/>
                <w:lang w:val="zh-CN"/>
              </w:rPr>
              <w:t>喂养率</w:t>
            </w:r>
          </w:p>
        </w:tc>
        <w:tc>
          <w:tcPr>
            <w:tcW w:w="1068" w:type="dxa"/>
            <w:tcBorders>
              <w:top w:val="single" w:sz="4" w:space="0" w:color="auto"/>
              <w:bottom w:val="single" w:sz="12" w:space="0" w:color="auto"/>
              <w:right w:val="single" w:sz="24" w:space="0" w:color="FFFFFF" w:themeColor="background1"/>
            </w:tcBorders>
            <w:shd w:val="clear" w:color="auto" w:fill="auto"/>
          </w:tcPr>
          <w:p w:rsidR="00D10E31" w:rsidRPr="00F35E74" w:rsidRDefault="00D10E31" w:rsidP="00E54AFB">
            <w:pPr>
              <w:pStyle w:val="a4"/>
              <w:bidi/>
              <w:rPr>
                <w:sz w:val="16"/>
                <w:szCs w:val="16"/>
              </w:rPr>
            </w:pPr>
            <w:r>
              <w:rPr>
                <w:rFonts w:hint="eastAsia"/>
                <w:lang w:val="zh-CN"/>
              </w:rPr>
              <w:t>2</w:t>
            </w:r>
            <w:r w:rsidRPr="00F35E74">
              <w:rPr>
                <w:rFonts w:hint="eastAsia"/>
                <w:lang w:val="zh-CN"/>
              </w:rPr>
              <w:t>月龄婴儿母乳</w:t>
            </w:r>
            <w:r>
              <w:rPr>
                <w:rFonts w:hint="eastAsia"/>
                <w:lang w:val="zh-CN"/>
              </w:rPr>
              <w:br/>
            </w:r>
            <w:r w:rsidRPr="00F35E74">
              <w:rPr>
                <w:rFonts w:hint="eastAsia"/>
                <w:lang w:val="zh-CN"/>
              </w:rPr>
              <w:t>喂养率</w:t>
            </w:r>
          </w:p>
        </w:tc>
        <w:tc>
          <w:tcPr>
            <w:tcW w:w="1104" w:type="dxa"/>
            <w:tcBorders>
              <w:top w:val="single" w:sz="4" w:space="0" w:color="auto"/>
              <w:left w:val="single" w:sz="24" w:space="0" w:color="FFFFFF" w:themeColor="background1"/>
              <w:bottom w:val="single" w:sz="12" w:space="0" w:color="auto"/>
            </w:tcBorders>
            <w:shd w:val="clear" w:color="auto" w:fill="auto"/>
          </w:tcPr>
          <w:p w:rsidR="00D10E31" w:rsidRPr="00F35E74" w:rsidRDefault="00D10E31" w:rsidP="00E54AFB">
            <w:pPr>
              <w:pStyle w:val="a4"/>
              <w:bidi/>
              <w:rPr>
                <w:sz w:val="16"/>
                <w:szCs w:val="16"/>
              </w:rPr>
            </w:pPr>
            <w:r>
              <w:rPr>
                <w:rFonts w:hint="eastAsia"/>
                <w:lang w:val="zh-CN"/>
              </w:rPr>
              <w:t>5</w:t>
            </w:r>
            <w:r w:rsidRPr="00F35E74">
              <w:rPr>
                <w:rFonts w:hint="eastAsia"/>
                <w:lang w:val="zh-CN"/>
              </w:rPr>
              <w:t>至</w:t>
            </w:r>
            <w:r>
              <w:rPr>
                <w:rFonts w:hint="eastAsia"/>
                <w:lang w:val="zh-CN"/>
              </w:rPr>
              <w:t>6</w:t>
            </w:r>
            <w:r w:rsidRPr="00F35E74">
              <w:rPr>
                <w:rFonts w:hint="eastAsia"/>
                <w:lang w:val="zh-CN"/>
              </w:rPr>
              <w:t>岁</w:t>
            </w:r>
            <w:r>
              <w:rPr>
                <w:rFonts w:hint="eastAsia"/>
                <w:lang w:val="zh-CN"/>
              </w:rPr>
              <w:br/>
            </w:r>
            <w:r w:rsidRPr="00F35E74">
              <w:rPr>
                <w:rFonts w:hint="eastAsia"/>
                <w:lang w:val="zh-CN"/>
              </w:rPr>
              <w:t>儿童贫血率</w:t>
            </w:r>
          </w:p>
        </w:tc>
        <w:tc>
          <w:tcPr>
            <w:tcW w:w="1254" w:type="dxa"/>
            <w:tcBorders>
              <w:top w:val="single" w:sz="4" w:space="0" w:color="auto"/>
              <w:bottom w:val="single" w:sz="12" w:space="0" w:color="auto"/>
            </w:tcBorders>
            <w:shd w:val="clear" w:color="auto" w:fill="auto"/>
          </w:tcPr>
          <w:p w:rsidR="00D10E31" w:rsidRPr="00F35E74" w:rsidRDefault="00D10E31" w:rsidP="00E54AFB">
            <w:pPr>
              <w:pStyle w:val="a4"/>
              <w:bidi/>
              <w:rPr>
                <w:sz w:val="16"/>
                <w:szCs w:val="16"/>
              </w:rPr>
            </w:pPr>
            <w:r>
              <w:rPr>
                <w:rFonts w:hint="eastAsia"/>
                <w:lang w:val="zh-CN"/>
              </w:rPr>
              <w:t>9</w:t>
            </w:r>
            <w:r w:rsidRPr="00F35E74">
              <w:rPr>
                <w:rFonts w:hint="eastAsia"/>
                <w:lang w:val="zh-CN"/>
              </w:rPr>
              <w:t>月龄</w:t>
            </w:r>
            <w:r>
              <w:rPr>
                <w:rFonts w:hint="eastAsia"/>
                <w:lang w:val="zh-CN"/>
              </w:rPr>
              <w:br/>
            </w:r>
            <w:r w:rsidRPr="00F35E74">
              <w:rPr>
                <w:rFonts w:hint="eastAsia"/>
                <w:lang w:val="zh-CN"/>
              </w:rPr>
              <w:t>婴儿贫血率</w:t>
            </w:r>
          </w:p>
        </w:tc>
      </w:tr>
      <w:tr w:rsidR="00D10E31" w:rsidRPr="00F35E74" w:rsidTr="00E54AFB">
        <w:tc>
          <w:tcPr>
            <w:tcW w:w="1041" w:type="dxa"/>
            <w:tcBorders>
              <w:top w:val="single" w:sz="12" w:space="0" w:color="auto"/>
            </w:tcBorders>
            <w:shd w:val="clear" w:color="auto" w:fill="auto"/>
          </w:tcPr>
          <w:p w:rsidR="00D10E31" w:rsidRPr="00F35E74" w:rsidRDefault="00D10E31" w:rsidP="00E54AFB">
            <w:pPr>
              <w:pStyle w:val="a3"/>
              <w:bidi/>
            </w:pPr>
            <w:r>
              <w:rPr>
                <w:rFonts w:hint="eastAsia"/>
                <w:lang w:val="zh-CN"/>
              </w:rPr>
              <w:t>1</w:t>
            </w:r>
            <w:r w:rsidRPr="00F35E74">
              <w:rPr>
                <w:rFonts w:hint="eastAsia"/>
                <w:lang w:val="zh-CN"/>
              </w:rPr>
              <w:t>0.</w:t>
            </w:r>
            <w:r>
              <w:rPr>
                <w:rFonts w:hint="eastAsia"/>
                <w:lang w:val="zh-CN"/>
              </w:rPr>
              <w:t>7</w:t>
            </w:r>
          </w:p>
        </w:tc>
        <w:tc>
          <w:tcPr>
            <w:tcW w:w="990" w:type="dxa"/>
            <w:tcBorders>
              <w:top w:val="single" w:sz="12" w:space="0" w:color="auto"/>
            </w:tcBorders>
            <w:shd w:val="clear" w:color="auto" w:fill="auto"/>
          </w:tcPr>
          <w:p w:rsidR="00D10E31" w:rsidRPr="00F35E74" w:rsidRDefault="00D10E31" w:rsidP="00E54AFB">
            <w:pPr>
              <w:pStyle w:val="a3"/>
              <w:bidi/>
            </w:pPr>
            <w:r>
              <w:rPr>
                <w:rFonts w:hint="eastAsia"/>
                <w:lang w:val="zh-CN"/>
              </w:rPr>
              <w:t>19</w:t>
            </w:r>
            <w:r w:rsidRPr="00F35E74">
              <w:rPr>
                <w:rFonts w:hint="eastAsia"/>
                <w:lang w:val="zh-CN"/>
              </w:rPr>
              <w:t>.</w:t>
            </w:r>
            <w:r>
              <w:rPr>
                <w:rFonts w:hint="eastAsia"/>
                <w:lang w:val="zh-CN"/>
              </w:rPr>
              <w:t>2</w:t>
            </w:r>
          </w:p>
        </w:tc>
        <w:tc>
          <w:tcPr>
            <w:tcW w:w="998" w:type="dxa"/>
            <w:tcBorders>
              <w:top w:val="single" w:sz="12" w:space="0" w:color="auto"/>
            </w:tcBorders>
            <w:shd w:val="clear" w:color="auto" w:fill="auto"/>
          </w:tcPr>
          <w:p w:rsidR="00D10E31" w:rsidRPr="00F35E74" w:rsidRDefault="00D10E31" w:rsidP="00E54AFB">
            <w:pPr>
              <w:pStyle w:val="a3"/>
              <w:bidi/>
            </w:pPr>
            <w:r>
              <w:rPr>
                <w:rFonts w:hint="eastAsia"/>
                <w:lang w:val="zh-CN"/>
              </w:rPr>
              <w:t>21</w:t>
            </w:r>
            <w:r w:rsidRPr="00F35E74">
              <w:rPr>
                <w:rFonts w:hint="eastAsia"/>
                <w:lang w:val="zh-CN"/>
              </w:rPr>
              <w:t>.</w:t>
            </w:r>
            <w:r>
              <w:rPr>
                <w:rFonts w:hint="eastAsia"/>
                <w:lang w:val="zh-CN"/>
              </w:rPr>
              <w:t>6</w:t>
            </w:r>
          </w:p>
        </w:tc>
        <w:tc>
          <w:tcPr>
            <w:tcW w:w="1082" w:type="dxa"/>
            <w:tcBorders>
              <w:top w:val="single" w:sz="12" w:space="0" w:color="auto"/>
            </w:tcBorders>
            <w:shd w:val="clear" w:color="auto" w:fill="auto"/>
          </w:tcPr>
          <w:p w:rsidR="00D10E31" w:rsidRPr="00F35E74" w:rsidRDefault="00D10E31" w:rsidP="00E54AFB">
            <w:pPr>
              <w:pStyle w:val="a3"/>
              <w:bidi/>
            </w:pPr>
            <w:r>
              <w:rPr>
                <w:rFonts w:hint="eastAsia"/>
                <w:lang w:val="zh-CN"/>
              </w:rPr>
              <w:t>56</w:t>
            </w:r>
            <w:r w:rsidRPr="00F35E74">
              <w:rPr>
                <w:rFonts w:hint="eastAsia"/>
                <w:lang w:val="zh-CN"/>
              </w:rPr>
              <w:t>.</w:t>
            </w:r>
            <w:r>
              <w:rPr>
                <w:rFonts w:hint="eastAsia"/>
                <w:lang w:val="zh-CN"/>
              </w:rPr>
              <w:t>5</w:t>
            </w:r>
          </w:p>
        </w:tc>
        <w:tc>
          <w:tcPr>
            <w:tcW w:w="968" w:type="dxa"/>
            <w:tcBorders>
              <w:top w:val="single" w:sz="12" w:space="0" w:color="auto"/>
            </w:tcBorders>
            <w:shd w:val="clear" w:color="auto" w:fill="auto"/>
          </w:tcPr>
          <w:p w:rsidR="00D10E31" w:rsidRPr="00F35E74" w:rsidRDefault="00D10E31" w:rsidP="00E54AFB">
            <w:pPr>
              <w:pStyle w:val="a3"/>
              <w:bidi/>
            </w:pPr>
            <w:r>
              <w:rPr>
                <w:rFonts w:hint="eastAsia"/>
                <w:lang w:val="zh-CN"/>
              </w:rPr>
              <w:t>65</w:t>
            </w:r>
            <w:r w:rsidRPr="00F35E74">
              <w:rPr>
                <w:rFonts w:hint="eastAsia"/>
                <w:lang w:val="zh-CN"/>
              </w:rPr>
              <w:t>.</w:t>
            </w:r>
            <w:r>
              <w:rPr>
                <w:rFonts w:hint="eastAsia"/>
                <w:lang w:val="zh-CN"/>
              </w:rPr>
              <w:t>5</w:t>
            </w:r>
          </w:p>
        </w:tc>
        <w:tc>
          <w:tcPr>
            <w:tcW w:w="1068" w:type="dxa"/>
            <w:tcBorders>
              <w:top w:val="single" w:sz="12" w:space="0" w:color="auto"/>
            </w:tcBorders>
            <w:shd w:val="clear" w:color="auto" w:fill="auto"/>
          </w:tcPr>
          <w:p w:rsidR="00D10E31" w:rsidRPr="00F35E74" w:rsidRDefault="00D10E31" w:rsidP="00E54AFB">
            <w:pPr>
              <w:pStyle w:val="a3"/>
              <w:bidi/>
            </w:pPr>
            <w:r>
              <w:rPr>
                <w:rFonts w:hint="eastAsia"/>
                <w:lang w:val="zh-CN"/>
              </w:rPr>
              <w:t>78</w:t>
            </w:r>
            <w:r w:rsidRPr="00F35E74">
              <w:rPr>
                <w:rFonts w:hint="eastAsia"/>
                <w:lang w:val="zh-CN"/>
              </w:rPr>
              <w:t>.0</w:t>
            </w:r>
          </w:p>
        </w:tc>
        <w:tc>
          <w:tcPr>
            <w:tcW w:w="1104" w:type="dxa"/>
            <w:tcBorders>
              <w:top w:val="single" w:sz="12" w:space="0" w:color="auto"/>
            </w:tcBorders>
            <w:shd w:val="clear" w:color="auto" w:fill="auto"/>
          </w:tcPr>
          <w:p w:rsidR="00D10E31" w:rsidRPr="00F35E74" w:rsidRDefault="00D10E31" w:rsidP="00E54AFB">
            <w:pPr>
              <w:pStyle w:val="a3"/>
              <w:bidi/>
            </w:pPr>
            <w:r>
              <w:rPr>
                <w:rFonts w:hint="eastAsia"/>
                <w:lang w:val="zh-CN"/>
              </w:rPr>
              <w:t>19</w:t>
            </w:r>
            <w:r w:rsidRPr="00F35E74">
              <w:rPr>
                <w:rFonts w:hint="eastAsia"/>
                <w:lang w:val="zh-CN"/>
              </w:rPr>
              <w:t>.</w:t>
            </w:r>
            <w:r>
              <w:rPr>
                <w:rFonts w:hint="eastAsia"/>
                <w:lang w:val="zh-CN"/>
              </w:rPr>
              <w:t>7</w:t>
            </w:r>
          </w:p>
        </w:tc>
        <w:tc>
          <w:tcPr>
            <w:tcW w:w="1254" w:type="dxa"/>
            <w:tcBorders>
              <w:top w:val="single" w:sz="12" w:space="0" w:color="auto"/>
            </w:tcBorders>
            <w:shd w:val="clear" w:color="auto" w:fill="auto"/>
          </w:tcPr>
          <w:p w:rsidR="00D10E31" w:rsidRPr="00F35E74" w:rsidRDefault="00D10E31" w:rsidP="00E54AFB">
            <w:pPr>
              <w:pStyle w:val="a3"/>
              <w:bidi/>
            </w:pPr>
            <w:r>
              <w:rPr>
                <w:rFonts w:hint="eastAsia"/>
                <w:lang w:val="zh-CN"/>
              </w:rPr>
              <w:t>44</w:t>
            </w:r>
            <w:r w:rsidRPr="00F35E74">
              <w:rPr>
                <w:rFonts w:hint="eastAsia"/>
                <w:lang w:val="zh-CN"/>
              </w:rPr>
              <w:t>.</w:t>
            </w:r>
            <w:r>
              <w:rPr>
                <w:rFonts w:hint="eastAsia"/>
                <w:lang w:val="zh-CN"/>
              </w:rPr>
              <w:t>2</w:t>
            </w:r>
          </w:p>
        </w:tc>
      </w:tr>
    </w:tbl>
    <w:p w:rsidR="00262B26" w:rsidRDefault="00262B26" w:rsidP="00485D8A">
      <w:pPr>
        <w:pStyle w:val="SingleTxtGC"/>
      </w:pPr>
    </w:p>
    <w:p w:rsidR="00FD0A59" w:rsidRDefault="00FD0A59" w:rsidP="00FD0A59">
      <w:pPr>
        <w:pStyle w:val="SingleTxtGC"/>
      </w:pPr>
      <w:r>
        <w:rPr>
          <w:rFonts w:hint="eastAsia"/>
        </w:rPr>
        <w:t>15.</w:t>
      </w:r>
      <w:r>
        <w:rPr>
          <w:rFonts w:hint="eastAsia"/>
        </w:rPr>
        <w:tab/>
      </w:r>
      <w:r>
        <w:rPr>
          <w:rFonts w:hint="eastAsia"/>
        </w:rPr>
        <w:t>生长发育指数</w:t>
      </w:r>
      <w:r w:rsidR="005F6452">
        <w:rPr>
          <w:rFonts w:hint="eastAsia"/>
        </w:rPr>
        <w:t>：</w:t>
      </w:r>
    </w:p>
    <w:p w:rsidR="00D10E31" w:rsidRPr="005F6452" w:rsidRDefault="00FD0A59" w:rsidP="00FD0A59">
      <w:pPr>
        <w:pStyle w:val="SingleTxtGC"/>
        <w:rPr>
          <w:rFonts w:ascii="Time New Roman" w:eastAsia="黑体" w:hAnsi="Time New Roman" w:hint="eastAsia"/>
        </w:rPr>
      </w:pPr>
      <w:r w:rsidRPr="005F6452">
        <w:rPr>
          <w:rFonts w:ascii="Time New Roman" w:eastAsia="黑体" w:hAnsi="Time New Roman" w:hint="eastAsia"/>
        </w:rPr>
        <w:t>生长发育指数：</w:t>
      </w:r>
      <w:r w:rsidRPr="005F6452">
        <w:rPr>
          <w:rFonts w:ascii="Time New Roman" w:eastAsia="黑体" w:hAnsi="Time New Roman" w:hint="eastAsia"/>
        </w:rPr>
        <w:t>2017</w:t>
      </w:r>
      <w:r w:rsidRPr="005F6452">
        <w:rPr>
          <w:rFonts w:ascii="Time New Roman" w:eastAsia="黑体" w:hAnsi="Time New Roman" w:hint="eastAsia"/>
        </w:rPr>
        <w:t>年在卫生中心接受检查的五岁以下儿童数据</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51"/>
        <w:gridCol w:w="1134"/>
        <w:gridCol w:w="567"/>
        <w:gridCol w:w="850"/>
        <w:gridCol w:w="709"/>
        <w:gridCol w:w="567"/>
        <w:gridCol w:w="709"/>
        <w:gridCol w:w="709"/>
        <w:gridCol w:w="548"/>
        <w:gridCol w:w="709"/>
        <w:gridCol w:w="680"/>
        <w:gridCol w:w="481"/>
        <w:gridCol w:w="544"/>
        <w:gridCol w:w="581"/>
      </w:tblGrid>
      <w:tr w:rsidR="009347B6" w:rsidRPr="00F35E74" w:rsidTr="007B42B3">
        <w:trPr>
          <w:tblHeader/>
        </w:trPr>
        <w:tc>
          <w:tcPr>
            <w:tcW w:w="851" w:type="dxa"/>
            <w:vMerge w:val="restart"/>
            <w:tcBorders>
              <w:top w:val="single" w:sz="4" w:space="0" w:color="auto"/>
              <w:bottom w:val="single" w:sz="12" w:space="0" w:color="auto"/>
            </w:tcBorders>
            <w:shd w:val="clear" w:color="auto" w:fill="auto"/>
            <w:vAlign w:val="bottom"/>
          </w:tcPr>
          <w:p w:rsidR="009347B6" w:rsidRPr="00F35E74" w:rsidRDefault="009347B6" w:rsidP="00E54AFB">
            <w:pPr>
              <w:pStyle w:val="a4"/>
              <w:bidi/>
              <w:ind w:right="0"/>
              <w:jc w:val="right"/>
              <w:rPr>
                <w:sz w:val="16"/>
              </w:rPr>
            </w:pPr>
            <w:r w:rsidRPr="00F35E74">
              <w:rPr>
                <w:lang w:val="zh-CN"/>
              </w:rPr>
              <w:t>卫生中心</w:t>
            </w:r>
          </w:p>
        </w:tc>
        <w:tc>
          <w:tcPr>
            <w:tcW w:w="1134" w:type="dxa"/>
            <w:vMerge w:val="restart"/>
            <w:tcBorders>
              <w:top w:val="single" w:sz="4" w:space="0" w:color="auto"/>
              <w:bottom w:val="single" w:sz="12" w:space="0" w:color="auto"/>
            </w:tcBorders>
            <w:shd w:val="clear" w:color="auto" w:fill="auto"/>
            <w:vAlign w:val="bottom"/>
          </w:tcPr>
          <w:p w:rsidR="009347B6" w:rsidRPr="00F35E74" w:rsidRDefault="009347B6" w:rsidP="00E54AFB">
            <w:pPr>
              <w:pStyle w:val="a4"/>
              <w:bidi/>
              <w:rPr>
                <w:sz w:val="16"/>
              </w:rPr>
            </w:pPr>
            <w:r w:rsidRPr="00F35E74">
              <w:rPr>
                <w:lang w:val="zh-CN"/>
              </w:rPr>
              <w:t>接受检查的</w:t>
            </w:r>
            <w:r>
              <w:rPr>
                <w:lang w:val="zh-CN"/>
              </w:rPr>
              <w:t>5</w:t>
            </w:r>
            <w:r w:rsidRPr="00F35E74">
              <w:rPr>
                <w:lang w:val="zh-CN"/>
              </w:rPr>
              <w:t>岁以下儿童人数</w:t>
            </w:r>
          </w:p>
        </w:tc>
        <w:tc>
          <w:tcPr>
            <w:tcW w:w="2126" w:type="dxa"/>
            <w:gridSpan w:val="3"/>
            <w:tcBorders>
              <w:top w:val="single" w:sz="4" w:space="0" w:color="auto"/>
              <w:bottom w:val="single" w:sz="4" w:space="0" w:color="auto"/>
              <w:right w:val="single" w:sz="24" w:space="0" w:color="FFFFFF" w:themeColor="background1"/>
            </w:tcBorders>
            <w:shd w:val="clear" w:color="auto" w:fill="auto"/>
            <w:tcMar>
              <w:left w:w="57" w:type="dxa"/>
              <w:right w:w="57" w:type="dxa"/>
            </w:tcMar>
            <w:vAlign w:val="bottom"/>
          </w:tcPr>
          <w:p w:rsidR="009347B6" w:rsidRPr="00F35E74" w:rsidRDefault="009347B6" w:rsidP="00E54AFB">
            <w:pPr>
              <w:pStyle w:val="a4"/>
              <w:bidi/>
              <w:jc w:val="center"/>
              <w:rPr>
                <w:sz w:val="16"/>
              </w:rPr>
            </w:pPr>
            <w:r w:rsidRPr="00F35E74">
              <w:rPr>
                <w:lang w:val="zh-CN"/>
              </w:rPr>
              <w:t>体重不足</w:t>
            </w:r>
            <w:r>
              <w:rPr>
                <w:lang w:val="zh-CN"/>
              </w:rPr>
              <w:t>(</w:t>
            </w:r>
            <w:r w:rsidRPr="00F35E74">
              <w:rPr>
                <w:lang w:val="zh-CN"/>
              </w:rPr>
              <w:t>年龄别体重</w:t>
            </w:r>
            <w:r>
              <w:rPr>
                <w:rFonts w:hint="eastAsia"/>
                <w:lang w:val="zh-CN"/>
              </w:rPr>
              <w:t>)</w:t>
            </w:r>
          </w:p>
        </w:tc>
        <w:tc>
          <w:tcPr>
            <w:tcW w:w="1985"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left w:w="57" w:type="dxa"/>
              <w:right w:w="57" w:type="dxa"/>
            </w:tcMar>
            <w:vAlign w:val="bottom"/>
          </w:tcPr>
          <w:p w:rsidR="009347B6" w:rsidRPr="00F35E74" w:rsidRDefault="009347B6" w:rsidP="0080285C">
            <w:pPr>
              <w:pStyle w:val="a4"/>
              <w:bidi/>
              <w:jc w:val="center"/>
              <w:rPr>
                <w:sz w:val="16"/>
              </w:rPr>
            </w:pPr>
            <w:r w:rsidRPr="00F35E74">
              <w:rPr>
                <w:lang w:val="zh-CN"/>
              </w:rPr>
              <w:t>年龄别身高</w:t>
            </w:r>
          </w:p>
        </w:tc>
        <w:tc>
          <w:tcPr>
            <w:tcW w:w="1937"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left w:w="57" w:type="dxa"/>
              <w:right w:w="57" w:type="dxa"/>
            </w:tcMar>
            <w:vAlign w:val="bottom"/>
          </w:tcPr>
          <w:p w:rsidR="009347B6" w:rsidRPr="00F35E74" w:rsidRDefault="009347B6" w:rsidP="0080285C">
            <w:pPr>
              <w:pStyle w:val="a4"/>
              <w:bidi/>
              <w:jc w:val="center"/>
              <w:rPr>
                <w:sz w:val="16"/>
              </w:rPr>
            </w:pPr>
            <w:r w:rsidRPr="00F35E74">
              <w:rPr>
                <w:lang w:val="zh-CN"/>
              </w:rPr>
              <w:t>身高别体重</w:t>
            </w:r>
          </w:p>
        </w:tc>
        <w:tc>
          <w:tcPr>
            <w:tcW w:w="1606" w:type="dxa"/>
            <w:gridSpan w:val="3"/>
            <w:tcBorders>
              <w:top w:val="single" w:sz="4" w:space="0" w:color="auto"/>
              <w:left w:val="single" w:sz="24" w:space="0" w:color="FFFFFF" w:themeColor="background1"/>
              <w:bottom w:val="single" w:sz="4" w:space="0" w:color="auto"/>
              <w:right w:val="nil"/>
            </w:tcBorders>
            <w:shd w:val="clear" w:color="auto" w:fill="auto"/>
            <w:tcMar>
              <w:left w:w="57" w:type="dxa"/>
              <w:right w:w="57" w:type="dxa"/>
            </w:tcMar>
            <w:vAlign w:val="bottom"/>
          </w:tcPr>
          <w:p w:rsidR="009347B6" w:rsidRPr="00F35E74" w:rsidRDefault="009347B6" w:rsidP="0080285C">
            <w:pPr>
              <w:pStyle w:val="a4"/>
              <w:bidi/>
              <w:jc w:val="center"/>
              <w:rPr>
                <w:sz w:val="16"/>
              </w:rPr>
            </w:pPr>
            <w:r w:rsidRPr="00F35E74">
              <w:rPr>
                <w:lang w:val="zh-CN"/>
              </w:rPr>
              <w:t>超重</w:t>
            </w:r>
            <w:r w:rsidRPr="00F35E74">
              <w:rPr>
                <w:lang w:val="zh-CN"/>
              </w:rPr>
              <w:t>/</w:t>
            </w:r>
            <w:r w:rsidRPr="00F35E74">
              <w:rPr>
                <w:lang w:val="zh-CN"/>
              </w:rPr>
              <w:t>肥胖</w:t>
            </w:r>
          </w:p>
        </w:tc>
      </w:tr>
      <w:tr w:rsidR="009347B6" w:rsidRPr="00F35E74" w:rsidTr="007B42B3">
        <w:trPr>
          <w:tblHeader/>
        </w:trPr>
        <w:tc>
          <w:tcPr>
            <w:tcW w:w="851" w:type="dxa"/>
            <w:vMerge/>
            <w:tcBorders>
              <w:top w:val="single" w:sz="12" w:space="0" w:color="auto"/>
              <w:bottom w:val="single" w:sz="12" w:space="0" w:color="auto"/>
            </w:tcBorders>
            <w:shd w:val="clear" w:color="auto" w:fill="auto"/>
            <w:vAlign w:val="bottom"/>
          </w:tcPr>
          <w:p w:rsidR="009347B6" w:rsidRPr="00F35E74" w:rsidRDefault="009347B6" w:rsidP="00E54AFB">
            <w:pPr>
              <w:pStyle w:val="a4"/>
              <w:bidi/>
              <w:ind w:right="0"/>
              <w:jc w:val="right"/>
              <w:rPr>
                <w:sz w:val="16"/>
              </w:rPr>
            </w:pPr>
          </w:p>
        </w:tc>
        <w:tc>
          <w:tcPr>
            <w:tcW w:w="1134" w:type="dxa"/>
            <w:vMerge/>
            <w:tcBorders>
              <w:top w:val="single" w:sz="12" w:space="0" w:color="auto"/>
              <w:bottom w:val="single" w:sz="12" w:space="0" w:color="auto"/>
            </w:tcBorders>
            <w:shd w:val="clear" w:color="auto" w:fill="auto"/>
            <w:vAlign w:val="bottom"/>
          </w:tcPr>
          <w:p w:rsidR="009347B6" w:rsidRPr="00F35E74" w:rsidRDefault="009347B6" w:rsidP="00E54AFB">
            <w:pPr>
              <w:pStyle w:val="a4"/>
              <w:bidi/>
              <w:rPr>
                <w:sz w:val="16"/>
              </w:rPr>
            </w:pPr>
          </w:p>
        </w:tc>
        <w:tc>
          <w:tcPr>
            <w:tcW w:w="567" w:type="dxa"/>
            <w:tcBorders>
              <w:top w:val="single" w:sz="4" w:space="0" w:color="auto"/>
              <w:bottom w:val="single" w:sz="12" w:space="0" w:color="auto"/>
            </w:tcBorders>
            <w:shd w:val="clear" w:color="auto" w:fill="auto"/>
            <w:tcMar>
              <w:left w:w="57" w:type="dxa"/>
              <w:right w:w="57" w:type="dxa"/>
            </w:tcMar>
            <w:vAlign w:val="bottom"/>
          </w:tcPr>
          <w:p w:rsidR="009347B6" w:rsidRPr="00F35E74" w:rsidRDefault="009347B6" w:rsidP="00E54AFB">
            <w:pPr>
              <w:pStyle w:val="a4"/>
              <w:bidi/>
              <w:rPr>
                <w:sz w:val="16"/>
                <w:rtl/>
              </w:rPr>
            </w:pPr>
            <w:r w:rsidRPr="00F35E74">
              <w:rPr>
                <w:lang w:val="zh-CN"/>
              </w:rPr>
              <w:t>合计</w:t>
            </w:r>
            <w:r w:rsidR="00E54AFB">
              <w:rPr>
                <w:lang w:val="zh-CN"/>
              </w:rPr>
              <w:br/>
            </w:r>
            <w:r w:rsidRPr="00F35E74">
              <w:rPr>
                <w:lang w:val="zh-CN"/>
              </w:rPr>
              <w:t xml:space="preserve"> %</w:t>
            </w:r>
          </w:p>
        </w:tc>
        <w:tc>
          <w:tcPr>
            <w:tcW w:w="850" w:type="dxa"/>
            <w:tcBorders>
              <w:top w:val="single" w:sz="4" w:space="0" w:color="auto"/>
              <w:bottom w:val="single" w:sz="12" w:space="0" w:color="auto"/>
            </w:tcBorders>
            <w:shd w:val="clear" w:color="auto" w:fill="auto"/>
            <w:tcMar>
              <w:left w:w="57" w:type="dxa"/>
              <w:right w:w="57" w:type="dxa"/>
            </w:tcMar>
            <w:vAlign w:val="bottom"/>
          </w:tcPr>
          <w:p w:rsidR="009347B6" w:rsidRPr="00F35E74" w:rsidRDefault="009347B6" w:rsidP="0080285C">
            <w:pPr>
              <w:pStyle w:val="a4"/>
              <w:bidi/>
              <w:jc w:val="left"/>
              <w:rPr>
                <w:sz w:val="16"/>
              </w:rPr>
            </w:pPr>
            <w:r w:rsidRPr="00F35E74">
              <w:rPr>
                <w:lang w:val="zh-CN"/>
              </w:rPr>
              <w:t>体重严重不足</w:t>
            </w:r>
            <w:r w:rsidR="007D4138">
              <w:rPr>
                <w:lang w:val="zh-CN"/>
              </w:rPr>
              <w:br/>
            </w:r>
            <w:r w:rsidRPr="00F35E74">
              <w:rPr>
                <w:lang w:val="zh-CN"/>
              </w:rPr>
              <w:t xml:space="preserve"> %</w:t>
            </w:r>
          </w:p>
        </w:tc>
        <w:tc>
          <w:tcPr>
            <w:tcW w:w="709" w:type="dxa"/>
            <w:tcBorders>
              <w:top w:val="single" w:sz="4" w:space="0" w:color="auto"/>
              <w:bottom w:val="single" w:sz="12" w:space="0" w:color="auto"/>
              <w:right w:val="single" w:sz="24" w:space="0" w:color="FFFFFF" w:themeColor="background1"/>
            </w:tcBorders>
            <w:shd w:val="clear" w:color="auto" w:fill="auto"/>
            <w:tcMar>
              <w:left w:w="57" w:type="dxa"/>
              <w:right w:w="57" w:type="dxa"/>
            </w:tcMar>
            <w:vAlign w:val="bottom"/>
          </w:tcPr>
          <w:p w:rsidR="009347B6" w:rsidRPr="00F35E74" w:rsidRDefault="009347B6" w:rsidP="0080285C">
            <w:pPr>
              <w:pStyle w:val="a4"/>
              <w:bidi/>
              <w:jc w:val="left"/>
              <w:rPr>
                <w:sz w:val="16"/>
              </w:rPr>
            </w:pPr>
            <w:r w:rsidRPr="00F35E74">
              <w:rPr>
                <w:lang w:val="zh-CN"/>
              </w:rPr>
              <w:t>体重不足</w:t>
            </w:r>
            <w:r w:rsidR="007D4138">
              <w:rPr>
                <w:lang w:val="zh-CN"/>
              </w:rPr>
              <w:br/>
            </w:r>
            <w:r w:rsidRPr="00F35E74">
              <w:rPr>
                <w:lang w:val="zh-CN"/>
              </w:rPr>
              <w:t xml:space="preserve"> %</w:t>
            </w:r>
          </w:p>
        </w:tc>
        <w:tc>
          <w:tcPr>
            <w:tcW w:w="567" w:type="dxa"/>
            <w:tcBorders>
              <w:top w:val="single" w:sz="4" w:space="0" w:color="auto"/>
              <w:left w:val="single" w:sz="24" w:space="0" w:color="FFFFFF" w:themeColor="background1"/>
              <w:bottom w:val="single" w:sz="12" w:space="0" w:color="auto"/>
            </w:tcBorders>
            <w:shd w:val="clear" w:color="auto" w:fill="auto"/>
            <w:tcMar>
              <w:left w:w="57" w:type="dxa"/>
              <w:right w:w="57" w:type="dxa"/>
            </w:tcMar>
            <w:vAlign w:val="bottom"/>
          </w:tcPr>
          <w:p w:rsidR="009347B6" w:rsidRPr="00F35E74" w:rsidRDefault="009347B6" w:rsidP="00E54AFB">
            <w:pPr>
              <w:pStyle w:val="a4"/>
              <w:bidi/>
              <w:rPr>
                <w:sz w:val="16"/>
                <w:rtl/>
              </w:rPr>
            </w:pPr>
            <w:r w:rsidRPr="00F35E74">
              <w:rPr>
                <w:lang w:val="zh-CN"/>
              </w:rPr>
              <w:t>合计</w:t>
            </w:r>
            <w:r w:rsidRPr="00F35E74">
              <w:rPr>
                <w:lang w:val="zh-CN"/>
              </w:rPr>
              <w:t xml:space="preserve"> %</w:t>
            </w:r>
          </w:p>
        </w:tc>
        <w:tc>
          <w:tcPr>
            <w:tcW w:w="709" w:type="dxa"/>
            <w:tcBorders>
              <w:top w:val="single" w:sz="4" w:space="0" w:color="auto"/>
              <w:bottom w:val="single" w:sz="12" w:space="0" w:color="auto"/>
            </w:tcBorders>
            <w:shd w:val="clear" w:color="auto" w:fill="auto"/>
            <w:tcMar>
              <w:left w:w="57" w:type="dxa"/>
              <w:right w:w="57" w:type="dxa"/>
            </w:tcMar>
            <w:vAlign w:val="bottom"/>
          </w:tcPr>
          <w:p w:rsidR="009347B6" w:rsidRPr="00F35E74" w:rsidRDefault="009347B6" w:rsidP="007D4138">
            <w:pPr>
              <w:pStyle w:val="a4"/>
              <w:bidi/>
              <w:jc w:val="left"/>
              <w:rPr>
                <w:sz w:val="16"/>
                <w:rtl/>
              </w:rPr>
            </w:pPr>
            <w:r w:rsidRPr="00F35E74">
              <w:rPr>
                <w:lang w:val="zh-CN"/>
              </w:rPr>
              <w:t>严重发育迟缓</w:t>
            </w:r>
            <w:r w:rsidR="007D4138">
              <w:rPr>
                <w:lang w:val="zh-CN"/>
              </w:rPr>
              <w:br/>
            </w:r>
            <w:r w:rsidRPr="00F35E74">
              <w:rPr>
                <w:lang w:val="zh-CN"/>
              </w:rPr>
              <w:t xml:space="preserve"> %</w:t>
            </w:r>
          </w:p>
        </w:tc>
        <w:tc>
          <w:tcPr>
            <w:tcW w:w="709" w:type="dxa"/>
            <w:tcBorders>
              <w:top w:val="single" w:sz="4" w:space="0" w:color="auto"/>
              <w:bottom w:val="single" w:sz="12" w:space="0" w:color="auto"/>
              <w:right w:val="single" w:sz="24" w:space="0" w:color="FFFFFF" w:themeColor="background1"/>
            </w:tcBorders>
            <w:shd w:val="clear" w:color="auto" w:fill="auto"/>
            <w:tcMar>
              <w:left w:w="57" w:type="dxa"/>
              <w:right w:w="57" w:type="dxa"/>
            </w:tcMar>
            <w:vAlign w:val="bottom"/>
          </w:tcPr>
          <w:p w:rsidR="009347B6" w:rsidRPr="00F35E74" w:rsidRDefault="009347B6" w:rsidP="007D4138">
            <w:pPr>
              <w:pStyle w:val="a4"/>
              <w:bidi/>
              <w:jc w:val="left"/>
              <w:rPr>
                <w:sz w:val="16"/>
                <w:rtl/>
              </w:rPr>
            </w:pPr>
            <w:r w:rsidRPr="00F35E74">
              <w:rPr>
                <w:lang w:val="zh-CN"/>
              </w:rPr>
              <w:t>发育迟缓</w:t>
            </w:r>
            <w:r w:rsidR="007B42B3">
              <w:rPr>
                <w:lang w:val="zh-CN"/>
              </w:rPr>
              <w:br/>
            </w:r>
            <w:r w:rsidRPr="00F35E74">
              <w:rPr>
                <w:lang w:val="zh-CN"/>
              </w:rPr>
              <w:t xml:space="preserve"> %</w:t>
            </w:r>
          </w:p>
        </w:tc>
        <w:tc>
          <w:tcPr>
            <w:tcW w:w="548" w:type="dxa"/>
            <w:tcBorders>
              <w:top w:val="single" w:sz="4" w:space="0" w:color="auto"/>
              <w:left w:val="single" w:sz="24" w:space="0" w:color="FFFFFF" w:themeColor="background1"/>
              <w:bottom w:val="single" w:sz="12" w:space="0" w:color="auto"/>
            </w:tcBorders>
            <w:shd w:val="clear" w:color="auto" w:fill="auto"/>
            <w:tcMar>
              <w:left w:w="57" w:type="dxa"/>
              <w:right w:w="57" w:type="dxa"/>
            </w:tcMar>
            <w:vAlign w:val="bottom"/>
          </w:tcPr>
          <w:p w:rsidR="009347B6" w:rsidRPr="00F35E74" w:rsidRDefault="009347B6" w:rsidP="007D4138">
            <w:pPr>
              <w:pStyle w:val="a4"/>
              <w:bidi/>
              <w:jc w:val="left"/>
              <w:rPr>
                <w:sz w:val="16"/>
                <w:rtl/>
              </w:rPr>
            </w:pPr>
            <w:r w:rsidRPr="00F35E74">
              <w:rPr>
                <w:lang w:val="zh-CN"/>
              </w:rPr>
              <w:t>合计</w:t>
            </w:r>
            <w:r w:rsidRPr="00F35E74">
              <w:rPr>
                <w:lang w:val="zh-CN"/>
              </w:rPr>
              <w:t xml:space="preserve"> %</w:t>
            </w:r>
          </w:p>
        </w:tc>
        <w:tc>
          <w:tcPr>
            <w:tcW w:w="709" w:type="dxa"/>
            <w:tcBorders>
              <w:top w:val="single" w:sz="4" w:space="0" w:color="auto"/>
              <w:bottom w:val="single" w:sz="12" w:space="0" w:color="auto"/>
            </w:tcBorders>
            <w:shd w:val="clear" w:color="auto" w:fill="auto"/>
            <w:tcMar>
              <w:left w:w="57" w:type="dxa"/>
              <w:right w:w="57" w:type="dxa"/>
            </w:tcMar>
            <w:vAlign w:val="bottom"/>
          </w:tcPr>
          <w:p w:rsidR="009347B6" w:rsidRPr="00F35E74" w:rsidRDefault="009347B6" w:rsidP="007D4138">
            <w:pPr>
              <w:pStyle w:val="a4"/>
              <w:bidi/>
              <w:jc w:val="left"/>
              <w:rPr>
                <w:sz w:val="16"/>
              </w:rPr>
            </w:pPr>
            <w:r w:rsidRPr="00F35E74">
              <w:rPr>
                <w:lang w:val="zh-CN"/>
              </w:rPr>
              <w:t>严重偏瘦</w:t>
            </w:r>
            <w:r w:rsidR="007D4138">
              <w:rPr>
                <w:lang w:val="zh-CN"/>
              </w:rPr>
              <w:br/>
            </w:r>
            <w:r w:rsidRPr="00F35E74">
              <w:rPr>
                <w:lang w:val="zh-CN"/>
              </w:rPr>
              <w:t xml:space="preserve"> %</w:t>
            </w:r>
          </w:p>
        </w:tc>
        <w:tc>
          <w:tcPr>
            <w:tcW w:w="680" w:type="dxa"/>
            <w:tcBorders>
              <w:top w:val="single" w:sz="4" w:space="0" w:color="auto"/>
              <w:bottom w:val="single" w:sz="12" w:space="0" w:color="auto"/>
              <w:right w:val="single" w:sz="24" w:space="0" w:color="FFFFFF" w:themeColor="background1"/>
            </w:tcBorders>
            <w:shd w:val="clear" w:color="auto" w:fill="auto"/>
            <w:tcMar>
              <w:left w:w="57" w:type="dxa"/>
              <w:right w:w="57" w:type="dxa"/>
            </w:tcMar>
            <w:vAlign w:val="bottom"/>
          </w:tcPr>
          <w:p w:rsidR="009347B6" w:rsidRPr="00F35E74" w:rsidRDefault="009347B6" w:rsidP="007D4138">
            <w:pPr>
              <w:pStyle w:val="a4"/>
              <w:bidi/>
              <w:jc w:val="left"/>
              <w:rPr>
                <w:sz w:val="16"/>
                <w:rtl/>
              </w:rPr>
            </w:pPr>
            <w:r w:rsidRPr="00F35E74">
              <w:rPr>
                <w:lang w:val="zh-CN"/>
              </w:rPr>
              <w:t>偏瘦</w:t>
            </w:r>
            <w:r w:rsidR="007D4138">
              <w:rPr>
                <w:lang w:val="zh-CN"/>
              </w:rPr>
              <w:br/>
            </w:r>
            <w:r w:rsidRPr="00F35E74">
              <w:rPr>
                <w:lang w:val="zh-CN"/>
              </w:rPr>
              <w:t xml:space="preserve"> %</w:t>
            </w:r>
          </w:p>
        </w:tc>
        <w:tc>
          <w:tcPr>
            <w:tcW w:w="481" w:type="dxa"/>
            <w:tcBorders>
              <w:top w:val="single" w:sz="4" w:space="0" w:color="auto"/>
              <w:left w:val="single" w:sz="24" w:space="0" w:color="FFFFFF" w:themeColor="background1"/>
              <w:bottom w:val="single" w:sz="12" w:space="0" w:color="auto"/>
            </w:tcBorders>
            <w:shd w:val="clear" w:color="auto" w:fill="auto"/>
            <w:tcMar>
              <w:left w:w="57" w:type="dxa"/>
              <w:right w:w="57" w:type="dxa"/>
            </w:tcMar>
            <w:vAlign w:val="bottom"/>
          </w:tcPr>
          <w:p w:rsidR="009347B6" w:rsidRPr="00F35E74" w:rsidRDefault="009347B6" w:rsidP="007D4138">
            <w:pPr>
              <w:pStyle w:val="a4"/>
              <w:bidi/>
              <w:jc w:val="left"/>
              <w:rPr>
                <w:sz w:val="16"/>
                <w:rtl/>
              </w:rPr>
            </w:pPr>
            <w:r w:rsidRPr="00F35E74">
              <w:rPr>
                <w:lang w:val="zh-CN"/>
              </w:rPr>
              <w:t>合计</w:t>
            </w:r>
            <w:r w:rsidRPr="00F35E74">
              <w:rPr>
                <w:lang w:val="zh-CN"/>
              </w:rPr>
              <w:t xml:space="preserve"> %</w:t>
            </w:r>
          </w:p>
        </w:tc>
        <w:tc>
          <w:tcPr>
            <w:tcW w:w="544" w:type="dxa"/>
            <w:tcBorders>
              <w:top w:val="single" w:sz="4" w:space="0" w:color="auto"/>
              <w:bottom w:val="single" w:sz="12" w:space="0" w:color="auto"/>
            </w:tcBorders>
            <w:shd w:val="clear" w:color="auto" w:fill="auto"/>
            <w:tcMar>
              <w:left w:w="57" w:type="dxa"/>
              <w:right w:w="57" w:type="dxa"/>
            </w:tcMar>
            <w:vAlign w:val="bottom"/>
          </w:tcPr>
          <w:p w:rsidR="009347B6" w:rsidRPr="00F35E74" w:rsidRDefault="009347B6" w:rsidP="007D4138">
            <w:pPr>
              <w:pStyle w:val="a4"/>
              <w:bidi/>
              <w:jc w:val="left"/>
              <w:rPr>
                <w:sz w:val="16"/>
                <w:rtl/>
              </w:rPr>
            </w:pPr>
            <w:r w:rsidRPr="00F35E74">
              <w:rPr>
                <w:lang w:val="zh-CN"/>
              </w:rPr>
              <w:t>肥胖</w:t>
            </w:r>
            <w:r w:rsidRPr="00F35E74">
              <w:rPr>
                <w:lang w:val="zh-CN"/>
              </w:rPr>
              <w:t xml:space="preserve"> %</w:t>
            </w:r>
          </w:p>
        </w:tc>
        <w:tc>
          <w:tcPr>
            <w:tcW w:w="581" w:type="dxa"/>
            <w:tcBorders>
              <w:top w:val="single" w:sz="4" w:space="0" w:color="auto"/>
              <w:bottom w:val="single" w:sz="12" w:space="0" w:color="auto"/>
            </w:tcBorders>
            <w:shd w:val="clear" w:color="auto" w:fill="auto"/>
            <w:tcMar>
              <w:left w:w="57" w:type="dxa"/>
              <w:right w:w="57" w:type="dxa"/>
            </w:tcMar>
            <w:vAlign w:val="bottom"/>
          </w:tcPr>
          <w:p w:rsidR="009347B6" w:rsidRPr="00F35E74" w:rsidRDefault="009347B6" w:rsidP="007D4138">
            <w:pPr>
              <w:pStyle w:val="a4"/>
              <w:bidi/>
              <w:jc w:val="left"/>
              <w:rPr>
                <w:sz w:val="16"/>
              </w:rPr>
            </w:pPr>
            <w:r w:rsidRPr="00F35E74">
              <w:rPr>
                <w:lang w:val="zh-CN"/>
              </w:rPr>
              <w:t>超重</w:t>
            </w:r>
            <w:r w:rsidRPr="00F35E74">
              <w:rPr>
                <w:lang w:val="zh-CN"/>
              </w:rPr>
              <w:t xml:space="preserve"> %</w:t>
            </w:r>
          </w:p>
        </w:tc>
      </w:tr>
      <w:tr w:rsidR="009347B6" w:rsidRPr="00F35E74" w:rsidTr="007B42B3">
        <w:tc>
          <w:tcPr>
            <w:tcW w:w="851" w:type="dxa"/>
            <w:tcBorders>
              <w:top w:val="single" w:sz="12" w:space="0" w:color="auto"/>
            </w:tcBorders>
            <w:shd w:val="clear" w:color="auto" w:fill="auto"/>
          </w:tcPr>
          <w:p w:rsidR="009347B6" w:rsidRPr="00F35E74" w:rsidRDefault="009347B6" w:rsidP="00E54AFB">
            <w:pPr>
              <w:pStyle w:val="a3"/>
              <w:bidi/>
              <w:ind w:right="0"/>
              <w:jc w:val="right"/>
            </w:pPr>
            <w:r w:rsidRPr="00F35E74">
              <w:rPr>
                <w:lang w:val="zh-CN"/>
              </w:rPr>
              <w:t>巴林籍</w:t>
            </w:r>
          </w:p>
        </w:tc>
        <w:tc>
          <w:tcPr>
            <w:tcW w:w="1134" w:type="dxa"/>
            <w:tcBorders>
              <w:top w:val="single" w:sz="12" w:space="0" w:color="auto"/>
            </w:tcBorders>
            <w:shd w:val="clear" w:color="auto" w:fill="auto"/>
            <w:vAlign w:val="bottom"/>
          </w:tcPr>
          <w:p w:rsidR="009347B6" w:rsidRPr="00F35E74" w:rsidRDefault="009347B6" w:rsidP="00E54AFB">
            <w:pPr>
              <w:pStyle w:val="a3"/>
              <w:bidi/>
            </w:pPr>
            <w:r>
              <w:rPr>
                <w:lang w:val="zh-CN"/>
              </w:rPr>
              <w:t>115</w:t>
            </w:r>
            <w:r w:rsidRPr="00F35E74">
              <w:rPr>
                <w:lang w:val="zh-CN"/>
              </w:rPr>
              <w:t xml:space="preserve"> </w:t>
            </w:r>
            <w:r>
              <w:rPr>
                <w:lang w:val="zh-CN"/>
              </w:rPr>
              <w:t>984</w:t>
            </w:r>
          </w:p>
        </w:tc>
        <w:tc>
          <w:tcPr>
            <w:tcW w:w="567" w:type="dxa"/>
            <w:tcBorders>
              <w:top w:val="single" w:sz="12" w:space="0" w:color="auto"/>
            </w:tcBorders>
            <w:shd w:val="clear" w:color="auto" w:fill="auto"/>
            <w:tcMar>
              <w:left w:w="57" w:type="dxa"/>
              <w:right w:w="57" w:type="dxa"/>
            </w:tcMar>
            <w:vAlign w:val="bottom"/>
          </w:tcPr>
          <w:p w:rsidR="009347B6" w:rsidRPr="00F35E74" w:rsidRDefault="009347B6" w:rsidP="00E54AFB">
            <w:pPr>
              <w:pStyle w:val="a3"/>
              <w:bidi/>
            </w:pPr>
            <w:r>
              <w:rPr>
                <w:lang w:val="zh-CN"/>
              </w:rPr>
              <w:t>3</w:t>
            </w:r>
            <w:r w:rsidRPr="00F35E74">
              <w:rPr>
                <w:lang w:val="zh-CN"/>
              </w:rPr>
              <w:t>.</w:t>
            </w:r>
            <w:r>
              <w:rPr>
                <w:lang w:val="zh-CN"/>
              </w:rPr>
              <w:t>1</w:t>
            </w:r>
          </w:p>
        </w:tc>
        <w:tc>
          <w:tcPr>
            <w:tcW w:w="850" w:type="dxa"/>
            <w:tcBorders>
              <w:top w:val="single" w:sz="12" w:space="0" w:color="auto"/>
            </w:tcBorders>
            <w:shd w:val="clear" w:color="auto" w:fill="auto"/>
            <w:tcMar>
              <w:left w:w="57" w:type="dxa"/>
              <w:right w:w="57" w:type="dxa"/>
            </w:tcMar>
            <w:vAlign w:val="bottom"/>
          </w:tcPr>
          <w:p w:rsidR="009347B6" w:rsidRPr="00F35E74" w:rsidRDefault="009347B6" w:rsidP="00E54AFB">
            <w:pPr>
              <w:pStyle w:val="a3"/>
              <w:bidi/>
            </w:pPr>
            <w:r w:rsidRPr="00F35E74">
              <w:rPr>
                <w:lang w:val="zh-CN"/>
              </w:rPr>
              <w:t>0.</w:t>
            </w:r>
            <w:r>
              <w:rPr>
                <w:lang w:val="zh-CN"/>
              </w:rPr>
              <w:t>8</w:t>
            </w:r>
          </w:p>
        </w:tc>
        <w:tc>
          <w:tcPr>
            <w:tcW w:w="709" w:type="dxa"/>
            <w:tcBorders>
              <w:top w:val="single" w:sz="12" w:space="0" w:color="auto"/>
            </w:tcBorders>
            <w:shd w:val="clear" w:color="auto" w:fill="auto"/>
            <w:tcMar>
              <w:left w:w="57" w:type="dxa"/>
              <w:right w:w="57" w:type="dxa"/>
            </w:tcMar>
            <w:vAlign w:val="bottom"/>
          </w:tcPr>
          <w:p w:rsidR="009347B6" w:rsidRPr="00F35E74" w:rsidRDefault="009347B6" w:rsidP="00E54AFB">
            <w:pPr>
              <w:pStyle w:val="a3"/>
              <w:bidi/>
            </w:pPr>
            <w:r>
              <w:rPr>
                <w:lang w:val="zh-CN"/>
              </w:rPr>
              <w:t>2</w:t>
            </w:r>
            <w:r w:rsidRPr="00F35E74">
              <w:rPr>
                <w:lang w:val="zh-CN"/>
              </w:rPr>
              <w:t>.</w:t>
            </w:r>
            <w:r>
              <w:rPr>
                <w:lang w:val="zh-CN"/>
              </w:rPr>
              <w:t>3</w:t>
            </w:r>
          </w:p>
        </w:tc>
        <w:tc>
          <w:tcPr>
            <w:tcW w:w="567" w:type="dxa"/>
            <w:tcBorders>
              <w:top w:val="single" w:sz="12" w:space="0" w:color="auto"/>
            </w:tcBorders>
            <w:shd w:val="clear" w:color="auto" w:fill="auto"/>
            <w:tcMar>
              <w:left w:w="57" w:type="dxa"/>
              <w:right w:w="57" w:type="dxa"/>
            </w:tcMar>
            <w:vAlign w:val="bottom"/>
          </w:tcPr>
          <w:p w:rsidR="009347B6" w:rsidRPr="00F35E74" w:rsidRDefault="009347B6" w:rsidP="00E54AFB">
            <w:pPr>
              <w:pStyle w:val="a3"/>
              <w:bidi/>
            </w:pPr>
            <w:r>
              <w:rPr>
                <w:lang w:val="zh-CN"/>
              </w:rPr>
              <w:t>5</w:t>
            </w:r>
            <w:r w:rsidRPr="00F35E74">
              <w:rPr>
                <w:lang w:val="zh-CN"/>
              </w:rPr>
              <w:t>.</w:t>
            </w:r>
            <w:r>
              <w:rPr>
                <w:lang w:val="zh-CN"/>
              </w:rPr>
              <w:t>5</w:t>
            </w:r>
          </w:p>
        </w:tc>
        <w:tc>
          <w:tcPr>
            <w:tcW w:w="709" w:type="dxa"/>
            <w:tcBorders>
              <w:top w:val="single" w:sz="12" w:space="0" w:color="auto"/>
            </w:tcBorders>
            <w:shd w:val="clear" w:color="auto" w:fill="auto"/>
            <w:tcMar>
              <w:left w:w="57" w:type="dxa"/>
              <w:right w:w="57" w:type="dxa"/>
            </w:tcMar>
            <w:vAlign w:val="bottom"/>
          </w:tcPr>
          <w:p w:rsidR="009347B6" w:rsidRPr="00F35E74" w:rsidRDefault="009347B6" w:rsidP="00E54AFB">
            <w:pPr>
              <w:pStyle w:val="a3"/>
              <w:bidi/>
            </w:pPr>
            <w:r>
              <w:rPr>
                <w:lang w:val="zh-CN"/>
              </w:rPr>
              <w:t>1</w:t>
            </w:r>
            <w:r w:rsidRPr="00F35E74">
              <w:rPr>
                <w:lang w:val="zh-CN"/>
              </w:rPr>
              <w:t>.</w:t>
            </w:r>
            <w:r>
              <w:rPr>
                <w:lang w:val="zh-CN"/>
              </w:rPr>
              <w:t>4</w:t>
            </w:r>
          </w:p>
        </w:tc>
        <w:tc>
          <w:tcPr>
            <w:tcW w:w="709" w:type="dxa"/>
            <w:tcBorders>
              <w:top w:val="single" w:sz="12" w:space="0" w:color="auto"/>
            </w:tcBorders>
            <w:shd w:val="clear" w:color="auto" w:fill="auto"/>
            <w:tcMar>
              <w:left w:w="57" w:type="dxa"/>
              <w:right w:w="57" w:type="dxa"/>
            </w:tcMar>
            <w:vAlign w:val="bottom"/>
          </w:tcPr>
          <w:p w:rsidR="009347B6" w:rsidRPr="00F35E74" w:rsidRDefault="009347B6" w:rsidP="00E54AFB">
            <w:pPr>
              <w:pStyle w:val="a3"/>
              <w:bidi/>
            </w:pPr>
            <w:r>
              <w:rPr>
                <w:lang w:val="zh-CN"/>
              </w:rPr>
              <w:t>4</w:t>
            </w:r>
            <w:r w:rsidRPr="00F35E74">
              <w:rPr>
                <w:lang w:val="zh-CN"/>
              </w:rPr>
              <w:t>.</w:t>
            </w:r>
            <w:r>
              <w:rPr>
                <w:lang w:val="zh-CN"/>
              </w:rPr>
              <w:t>1</w:t>
            </w:r>
          </w:p>
        </w:tc>
        <w:tc>
          <w:tcPr>
            <w:tcW w:w="548" w:type="dxa"/>
            <w:tcBorders>
              <w:top w:val="single" w:sz="12" w:space="0" w:color="auto"/>
            </w:tcBorders>
            <w:shd w:val="clear" w:color="auto" w:fill="auto"/>
            <w:tcMar>
              <w:left w:w="57" w:type="dxa"/>
              <w:right w:w="57" w:type="dxa"/>
            </w:tcMar>
            <w:vAlign w:val="bottom"/>
          </w:tcPr>
          <w:p w:rsidR="009347B6" w:rsidRPr="00F35E74" w:rsidRDefault="009347B6" w:rsidP="00E54AFB">
            <w:pPr>
              <w:pStyle w:val="a3"/>
              <w:bidi/>
            </w:pPr>
            <w:r>
              <w:rPr>
                <w:lang w:val="zh-CN"/>
              </w:rPr>
              <w:t>3</w:t>
            </w:r>
            <w:r w:rsidRPr="00F35E74">
              <w:rPr>
                <w:lang w:val="zh-CN"/>
              </w:rPr>
              <w:t>.</w:t>
            </w:r>
            <w:r>
              <w:rPr>
                <w:lang w:val="zh-CN"/>
              </w:rPr>
              <w:t>2</w:t>
            </w:r>
          </w:p>
        </w:tc>
        <w:tc>
          <w:tcPr>
            <w:tcW w:w="709" w:type="dxa"/>
            <w:tcBorders>
              <w:top w:val="single" w:sz="12" w:space="0" w:color="auto"/>
            </w:tcBorders>
            <w:shd w:val="clear" w:color="auto" w:fill="auto"/>
            <w:tcMar>
              <w:left w:w="57" w:type="dxa"/>
              <w:right w:w="57" w:type="dxa"/>
            </w:tcMar>
            <w:vAlign w:val="bottom"/>
          </w:tcPr>
          <w:p w:rsidR="009347B6" w:rsidRPr="00F35E74" w:rsidRDefault="009347B6" w:rsidP="00E54AFB">
            <w:pPr>
              <w:pStyle w:val="a3"/>
              <w:bidi/>
            </w:pPr>
            <w:r w:rsidRPr="00F35E74">
              <w:rPr>
                <w:lang w:val="zh-CN"/>
              </w:rPr>
              <w:t>0.</w:t>
            </w:r>
            <w:r>
              <w:rPr>
                <w:lang w:val="zh-CN"/>
              </w:rPr>
              <w:t>6</w:t>
            </w:r>
          </w:p>
        </w:tc>
        <w:tc>
          <w:tcPr>
            <w:tcW w:w="680" w:type="dxa"/>
            <w:tcBorders>
              <w:top w:val="single" w:sz="12" w:space="0" w:color="auto"/>
            </w:tcBorders>
            <w:shd w:val="clear" w:color="auto" w:fill="auto"/>
            <w:tcMar>
              <w:left w:w="57" w:type="dxa"/>
              <w:right w:w="57" w:type="dxa"/>
            </w:tcMar>
            <w:vAlign w:val="bottom"/>
          </w:tcPr>
          <w:p w:rsidR="009347B6" w:rsidRPr="00F35E74" w:rsidRDefault="009347B6" w:rsidP="00E54AFB">
            <w:pPr>
              <w:pStyle w:val="a3"/>
              <w:bidi/>
            </w:pPr>
            <w:r>
              <w:rPr>
                <w:lang w:val="zh-CN"/>
              </w:rPr>
              <w:t>2</w:t>
            </w:r>
            <w:r w:rsidRPr="00F35E74">
              <w:rPr>
                <w:lang w:val="zh-CN"/>
              </w:rPr>
              <w:t>.</w:t>
            </w:r>
            <w:r>
              <w:rPr>
                <w:lang w:val="zh-CN"/>
              </w:rPr>
              <w:t>6</w:t>
            </w:r>
          </w:p>
        </w:tc>
        <w:tc>
          <w:tcPr>
            <w:tcW w:w="481" w:type="dxa"/>
            <w:tcBorders>
              <w:top w:val="single" w:sz="12" w:space="0" w:color="auto"/>
            </w:tcBorders>
            <w:shd w:val="clear" w:color="auto" w:fill="auto"/>
            <w:tcMar>
              <w:left w:w="57" w:type="dxa"/>
              <w:right w:w="57" w:type="dxa"/>
            </w:tcMar>
            <w:vAlign w:val="bottom"/>
          </w:tcPr>
          <w:p w:rsidR="009347B6" w:rsidRPr="00F35E74" w:rsidRDefault="009347B6" w:rsidP="00E54AFB">
            <w:pPr>
              <w:pStyle w:val="a3"/>
              <w:bidi/>
            </w:pPr>
            <w:r>
              <w:rPr>
                <w:lang w:val="zh-CN"/>
              </w:rPr>
              <w:t>5</w:t>
            </w:r>
            <w:r w:rsidRPr="00F35E74">
              <w:rPr>
                <w:lang w:val="zh-CN"/>
              </w:rPr>
              <w:t>.</w:t>
            </w:r>
            <w:r>
              <w:rPr>
                <w:lang w:val="zh-CN"/>
              </w:rPr>
              <w:t>9</w:t>
            </w:r>
          </w:p>
        </w:tc>
        <w:tc>
          <w:tcPr>
            <w:tcW w:w="544" w:type="dxa"/>
            <w:tcBorders>
              <w:top w:val="single" w:sz="12" w:space="0" w:color="auto"/>
            </w:tcBorders>
            <w:shd w:val="clear" w:color="auto" w:fill="auto"/>
            <w:tcMar>
              <w:left w:w="57" w:type="dxa"/>
              <w:right w:w="57" w:type="dxa"/>
            </w:tcMar>
            <w:vAlign w:val="bottom"/>
          </w:tcPr>
          <w:p w:rsidR="009347B6" w:rsidRPr="00F35E74" w:rsidRDefault="009347B6" w:rsidP="00E54AFB">
            <w:pPr>
              <w:pStyle w:val="a3"/>
              <w:bidi/>
            </w:pPr>
            <w:r>
              <w:rPr>
                <w:lang w:val="zh-CN"/>
              </w:rPr>
              <w:t>1</w:t>
            </w:r>
            <w:r w:rsidRPr="00F35E74">
              <w:rPr>
                <w:lang w:val="zh-CN"/>
              </w:rPr>
              <w:t>.</w:t>
            </w:r>
            <w:r>
              <w:rPr>
                <w:lang w:val="zh-CN"/>
              </w:rPr>
              <w:t>2</w:t>
            </w:r>
          </w:p>
        </w:tc>
        <w:tc>
          <w:tcPr>
            <w:tcW w:w="581" w:type="dxa"/>
            <w:tcBorders>
              <w:top w:val="single" w:sz="12" w:space="0" w:color="auto"/>
            </w:tcBorders>
            <w:shd w:val="clear" w:color="auto" w:fill="auto"/>
            <w:tcMar>
              <w:left w:w="57" w:type="dxa"/>
              <w:right w:w="57" w:type="dxa"/>
            </w:tcMar>
            <w:vAlign w:val="bottom"/>
          </w:tcPr>
          <w:p w:rsidR="009347B6" w:rsidRPr="00F35E74" w:rsidRDefault="009347B6" w:rsidP="00E54AFB">
            <w:pPr>
              <w:pStyle w:val="a3"/>
              <w:bidi/>
            </w:pPr>
            <w:r>
              <w:rPr>
                <w:lang w:val="zh-CN"/>
              </w:rPr>
              <w:t>4</w:t>
            </w:r>
            <w:r w:rsidRPr="00F35E74">
              <w:rPr>
                <w:lang w:val="zh-CN"/>
              </w:rPr>
              <w:t>.</w:t>
            </w:r>
            <w:r>
              <w:rPr>
                <w:lang w:val="zh-CN"/>
              </w:rPr>
              <w:t>7</w:t>
            </w:r>
          </w:p>
        </w:tc>
      </w:tr>
      <w:tr w:rsidR="009347B6" w:rsidRPr="00F35E74" w:rsidTr="007B42B3">
        <w:tc>
          <w:tcPr>
            <w:tcW w:w="851" w:type="dxa"/>
            <w:shd w:val="clear" w:color="auto" w:fill="auto"/>
          </w:tcPr>
          <w:p w:rsidR="009347B6" w:rsidRPr="00F35E74" w:rsidRDefault="009347B6" w:rsidP="00E54AFB">
            <w:pPr>
              <w:pStyle w:val="a3"/>
              <w:bidi/>
              <w:ind w:right="0"/>
              <w:jc w:val="right"/>
            </w:pPr>
            <w:r w:rsidRPr="00F35E74">
              <w:rPr>
                <w:lang w:val="zh-CN"/>
              </w:rPr>
              <w:t>男童</w:t>
            </w:r>
          </w:p>
        </w:tc>
        <w:tc>
          <w:tcPr>
            <w:tcW w:w="1134" w:type="dxa"/>
            <w:shd w:val="clear" w:color="auto" w:fill="auto"/>
            <w:vAlign w:val="bottom"/>
          </w:tcPr>
          <w:p w:rsidR="009347B6" w:rsidRPr="00F35E74" w:rsidRDefault="009347B6" w:rsidP="00E54AFB">
            <w:pPr>
              <w:pStyle w:val="a3"/>
              <w:bidi/>
            </w:pPr>
            <w:r>
              <w:rPr>
                <w:lang w:val="zh-CN"/>
              </w:rPr>
              <w:t>59</w:t>
            </w:r>
            <w:r w:rsidRPr="00F35E74">
              <w:rPr>
                <w:lang w:val="zh-CN"/>
              </w:rPr>
              <w:t xml:space="preserve"> </w:t>
            </w:r>
            <w:r>
              <w:rPr>
                <w:lang w:val="zh-CN"/>
              </w:rPr>
              <w:t>185</w:t>
            </w:r>
          </w:p>
        </w:tc>
        <w:tc>
          <w:tcPr>
            <w:tcW w:w="567" w:type="dxa"/>
            <w:shd w:val="clear" w:color="auto" w:fill="auto"/>
            <w:tcMar>
              <w:left w:w="57" w:type="dxa"/>
              <w:right w:w="57" w:type="dxa"/>
            </w:tcMar>
            <w:vAlign w:val="bottom"/>
          </w:tcPr>
          <w:p w:rsidR="009347B6" w:rsidRPr="00F35E74" w:rsidRDefault="009347B6" w:rsidP="00E54AFB">
            <w:pPr>
              <w:pStyle w:val="a3"/>
              <w:bidi/>
            </w:pPr>
            <w:r>
              <w:rPr>
                <w:lang w:val="zh-CN"/>
              </w:rPr>
              <w:t>3</w:t>
            </w:r>
            <w:r w:rsidRPr="00F35E74">
              <w:rPr>
                <w:lang w:val="zh-CN"/>
              </w:rPr>
              <w:t>.</w:t>
            </w:r>
            <w:r>
              <w:rPr>
                <w:lang w:val="zh-CN"/>
              </w:rPr>
              <w:t>3</w:t>
            </w:r>
          </w:p>
        </w:tc>
        <w:tc>
          <w:tcPr>
            <w:tcW w:w="850" w:type="dxa"/>
            <w:shd w:val="clear" w:color="auto" w:fill="auto"/>
            <w:tcMar>
              <w:left w:w="57" w:type="dxa"/>
              <w:right w:w="57" w:type="dxa"/>
            </w:tcMar>
            <w:vAlign w:val="bottom"/>
          </w:tcPr>
          <w:p w:rsidR="009347B6" w:rsidRPr="00F35E74" w:rsidRDefault="009347B6" w:rsidP="00E54AFB">
            <w:pPr>
              <w:pStyle w:val="a3"/>
              <w:bidi/>
            </w:pPr>
            <w:r w:rsidRPr="00F35E74">
              <w:rPr>
                <w:lang w:val="zh-CN"/>
              </w:rPr>
              <w:t>0.</w:t>
            </w:r>
            <w:r>
              <w:rPr>
                <w:lang w:val="zh-CN"/>
              </w:rPr>
              <w:t>9</w:t>
            </w:r>
          </w:p>
        </w:tc>
        <w:tc>
          <w:tcPr>
            <w:tcW w:w="709" w:type="dxa"/>
            <w:shd w:val="clear" w:color="auto" w:fill="auto"/>
            <w:tcMar>
              <w:left w:w="57" w:type="dxa"/>
              <w:right w:w="57" w:type="dxa"/>
            </w:tcMar>
            <w:vAlign w:val="bottom"/>
          </w:tcPr>
          <w:p w:rsidR="009347B6" w:rsidRPr="00F35E74" w:rsidRDefault="009347B6" w:rsidP="00E54AFB">
            <w:pPr>
              <w:pStyle w:val="a3"/>
              <w:bidi/>
            </w:pPr>
            <w:r>
              <w:rPr>
                <w:lang w:val="zh-CN"/>
              </w:rPr>
              <w:t>2</w:t>
            </w:r>
            <w:r w:rsidRPr="00F35E74">
              <w:rPr>
                <w:lang w:val="zh-CN"/>
              </w:rPr>
              <w:t>.</w:t>
            </w:r>
            <w:r>
              <w:rPr>
                <w:lang w:val="zh-CN"/>
              </w:rPr>
              <w:t>5</w:t>
            </w:r>
          </w:p>
        </w:tc>
        <w:tc>
          <w:tcPr>
            <w:tcW w:w="567" w:type="dxa"/>
            <w:shd w:val="clear" w:color="auto" w:fill="auto"/>
            <w:tcMar>
              <w:left w:w="57" w:type="dxa"/>
              <w:right w:w="57" w:type="dxa"/>
            </w:tcMar>
            <w:vAlign w:val="bottom"/>
          </w:tcPr>
          <w:p w:rsidR="009347B6" w:rsidRPr="00F35E74" w:rsidRDefault="009347B6" w:rsidP="00E54AFB">
            <w:pPr>
              <w:pStyle w:val="a3"/>
              <w:bidi/>
            </w:pPr>
            <w:r>
              <w:rPr>
                <w:lang w:val="zh-CN"/>
              </w:rPr>
              <w:t>6</w:t>
            </w:r>
            <w:r w:rsidRPr="00F35E74">
              <w:rPr>
                <w:lang w:val="zh-CN"/>
              </w:rPr>
              <w:t>.0</w:t>
            </w:r>
          </w:p>
        </w:tc>
        <w:tc>
          <w:tcPr>
            <w:tcW w:w="709" w:type="dxa"/>
            <w:shd w:val="clear" w:color="auto" w:fill="auto"/>
            <w:tcMar>
              <w:left w:w="57" w:type="dxa"/>
              <w:right w:w="57" w:type="dxa"/>
            </w:tcMar>
            <w:vAlign w:val="bottom"/>
          </w:tcPr>
          <w:p w:rsidR="009347B6" w:rsidRPr="00F35E74" w:rsidRDefault="009347B6" w:rsidP="00E54AFB">
            <w:pPr>
              <w:pStyle w:val="a3"/>
              <w:bidi/>
            </w:pPr>
            <w:r>
              <w:rPr>
                <w:lang w:val="zh-CN"/>
              </w:rPr>
              <w:t>1</w:t>
            </w:r>
            <w:r w:rsidRPr="00F35E74">
              <w:rPr>
                <w:lang w:val="zh-CN"/>
              </w:rPr>
              <w:t>.</w:t>
            </w:r>
            <w:r>
              <w:rPr>
                <w:lang w:val="zh-CN"/>
              </w:rPr>
              <w:t>6</w:t>
            </w:r>
          </w:p>
        </w:tc>
        <w:tc>
          <w:tcPr>
            <w:tcW w:w="709" w:type="dxa"/>
            <w:shd w:val="clear" w:color="auto" w:fill="auto"/>
            <w:tcMar>
              <w:left w:w="57" w:type="dxa"/>
              <w:right w:w="57" w:type="dxa"/>
            </w:tcMar>
            <w:vAlign w:val="bottom"/>
          </w:tcPr>
          <w:p w:rsidR="009347B6" w:rsidRPr="00F35E74" w:rsidRDefault="009347B6" w:rsidP="00E54AFB">
            <w:pPr>
              <w:pStyle w:val="a3"/>
              <w:bidi/>
            </w:pPr>
            <w:r>
              <w:rPr>
                <w:lang w:val="zh-CN"/>
              </w:rPr>
              <w:t>4</w:t>
            </w:r>
            <w:r w:rsidRPr="00F35E74">
              <w:rPr>
                <w:lang w:val="zh-CN"/>
              </w:rPr>
              <w:t>.</w:t>
            </w:r>
            <w:r>
              <w:rPr>
                <w:lang w:val="zh-CN"/>
              </w:rPr>
              <w:t>5</w:t>
            </w:r>
          </w:p>
        </w:tc>
        <w:tc>
          <w:tcPr>
            <w:tcW w:w="548" w:type="dxa"/>
            <w:shd w:val="clear" w:color="auto" w:fill="auto"/>
            <w:tcMar>
              <w:left w:w="57" w:type="dxa"/>
              <w:right w:w="57" w:type="dxa"/>
            </w:tcMar>
            <w:vAlign w:val="bottom"/>
          </w:tcPr>
          <w:p w:rsidR="009347B6" w:rsidRPr="00F35E74" w:rsidRDefault="009347B6" w:rsidP="00E54AFB">
            <w:pPr>
              <w:pStyle w:val="a3"/>
              <w:bidi/>
            </w:pPr>
            <w:r>
              <w:rPr>
                <w:lang w:val="zh-CN"/>
              </w:rPr>
              <w:t>3</w:t>
            </w:r>
            <w:r w:rsidRPr="00F35E74">
              <w:rPr>
                <w:lang w:val="zh-CN"/>
              </w:rPr>
              <w:t>.</w:t>
            </w:r>
            <w:r>
              <w:rPr>
                <w:lang w:val="zh-CN"/>
              </w:rPr>
              <w:t>5</w:t>
            </w:r>
          </w:p>
        </w:tc>
        <w:tc>
          <w:tcPr>
            <w:tcW w:w="709" w:type="dxa"/>
            <w:shd w:val="clear" w:color="auto" w:fill="auto"/>
            <w:tcMar>
              <w:left w:w="57" w:type="dxa"/>
              <w:right w:w="57" w:type="dxa"/>
            </w:tcMar>
            <w:vAlign w:val="bottom"/>
          </w:tcPr>
          <w:p w:rsidR="009347B6" w:rsidRPr="00F35E74" w:rsidRDefault="009347B6" w:rsidP="00E54AFB">
            <w:pPr>
              <w:pStyle w:val="a3"/>
              <w:bidi/>
            </w:pPr>
            <w:r w:rsidRPr="00F35E74">
              <w:rPr>
                <w:lang w:val="zh-CN"/>
              </w:rPr>
              <w:t>0.</w:t>
            </w:r>
            <w:r>
              <w:rPr>
                <w:lang w:val="zh-CN"/>
              </w:rPr>
              <w:t>7</w:t>
            </w:r>
          </w:p>
        </w:tc>
        <w:tc>
          <w:tcPr>
            <w:tcW w:w="680" w:type="dxa"/>
            <w:shd w:val="clear" w:color="auto" w:fill="auto"/>
            <w:tcMar>
              <w:left w:w="57" w:type="dxa"/>
              <w:right w:w="57" w:type="dxa"/>
            </w:tcMar>
            <w:vAlign w:val="bottom"/>
          </w:tcPr>
          <w:p w:rsidR="009347B6" w:rsidRPr="00F35E74" w:rsidRDefault="009347B6" w:rsidP="00E54AFB">
            <w:pPr>
              <w:pStyle w:val="a3"/>
              <w:bidi/>
            </w:pPr>
            <w:r>
              <w:rPr>
                <w:lang w:val="zh-CN"/>
              </w:rPr>
              <w:t>2</w:t>
            </w:r>
            <w:r w:rsidRPr="00F35E74">
              <w:rPr>
                <w:lang w:val="zh-CN"/>
              </w:rPr>
              <w:t>.</w:t>
            </w:r>
            <w:r>
              <w:rPr>
                <w:lang w:val="zh-CN"/>
              </w:rPr>
              <w:t>8</w:t>
            </w:r>
          </w:p>
        </w:tc>
        <w:tc>
          <w:tcPr>
            <w:tcW w:w="481" w:type="dxa"/>
            <w:shd w:val="clear" w:color="auto" w:fill="auto"/>
            <w:tcMar>
              <w:left w:w="57" w:type="dxa"/>
              <w:right w:w="57" w:type="dxa"/>
            </w:tcMar>
            <w:vAlign w:val="bottom"/>
          </w:tcPr>
          <w:p w:rsidR="009347B6" w:rsidRPr="00F35E74" w:rsidRDefault="009347B6" w:rsidP="00E54AFB">
            <w:pPr>
              <w:pStyle w:val="a3"/>
              <w:bidi/>
            </w:pPr>
            <w:r>
              <w:rPr>
                <w:lang w:val="zh-CN"/>
              </w:rPr>
              <w:t>6</w:t>
            </w:r>
            <w:r w:rsidRPr="00F35E74">
              <w:rPr>
                <w:lang w:val="zh-CN"/>
              </w:rPr>
              <w:t>.</w:t>
            </w:r>
            <w:r>
              <w:rPr>
                <w:lang w:val="zh-CN"/>
              </w:rPr>
              <w:t>2</w:t>
            </w:r>
          </w:p>
        </w:tc>
        <w:tc>
          <w:tcPr>
            <w:tcW w:w="544" w:type="dxa"/>
            <w:shd w:val="clear" w:color="auto" w:fill="auto"/>
            <w:tcMar>
              <w:left w:w="57" w:type="dxa"/>
              <w:right w:w="57" w:type="dxa"/>
            </w:tcMar>
            <w:vAlign w:val="bottom"/>
          </w:tcPr>
          <w:p w:rsidR="009347B6" w:rsidRPr="00F35E74" w:rsidRDefault="009347B6" w:rsidP="00E54AFB">
            <w:pPr>
              <w:pStyle w:val="a3"/>
              <w:bidi/>
            </w:pPr>
            <w:r>
              <w:rPr>
                <w:lang w:val="zh-CN"/>
              </w:rPr>
              <w:t>1</w:t>
            </w:r>
            <w:r w:rsidRPr="00F35E74">
              <w:rPr>
                <w:lang w:val="zh-CN"/>
              </w:rPr>
              <w:t>.</w:t>
            </w:r>
            <w:r>
              <w:rPr>
                <w:lang w:val="zh-CN"/>
              </w:rPr>
              <w:t>3</w:t>
            </w:r>
          </w:p>
        </w:tc>
        <w:tc>
          <w:tcPr>
            <w:tcW w:w="581" w:type="dxa"/>
            <w:shd w:val="clear" w:color="auto" w:fill="auto"/>
            <w:tcMar>
              <w:left w:w="57" w:type="dxa"/>
              <w:right w:w="57" w:type="dxa"/>
            </w:tcMar>
            <w:vAlign w:val="bottom"/>
          </w:tcPr>
          <w:p w:rsidR="009347B6" w:rsidRPr="00F35E74" w:rsidRDefault="009347B6" w:rsidP="00E54AFB">
            <w:pPr>
              <w:pStyle w:val="a3"/>
              <w:bidi/>
            </w:pPr>
            <w:r>
              <w:rPr>
                <w:lang w:val="zh-CN"/>
              </w:rPr>
              <w:t>4</w:t>
            </w:r>
            <w:r w:rsidRPr="00F35E74">
              <w:rPr>
                <w:lang w:val="zh-CN"/>
              </w:rPr>
              <w:t>.</w:t>
            </w:r>
            <w:r>
              <w:rPr>
                <w:lang w:val="zh-CN"/>
              </w:rPr>
              <w:t>8</w:t>
            </w:r>
          </w:p>
        </w:tc>
      </w:tr>
      <w:tr w:rsidR="009347B6" w:rsidRPr="00F35E74" w:rsidTr="007B42B3">
        <w:tc>
          <w:tcPr>
            <w:tcW w:w="851" w:type="dxa"/>
            <w:shd w:val="clear" w:color="auto" w:fill="auto"/>
          </w:tcPr>
          <w:p w:rsidR="009347B6" w:rsidRPr="00F35E74" w:rsidRDefault="009347B6" w:rsidP="00E54AFB">
            <w:pPr>
              <w:pStyle w:val="a3"/>
              <w:bidi/>
              <w:ind w:right="0"/>
              <w:jc w:val="right"/>
            </w:pPr>
            <w:r w:rsidRPr="00F35E74">
              <w:rPr>
                <w:lang w:val="zh-CN"/>
              </w:rPr>
              <w:t>女童</w:t>
            </w:r>
          </w:p>
        </w:tc>
        <w:tc>
          <w:tcPr>
            <w:tcW w:w="1134" w:type="dxa"/>
            <w:shd w:val="clear" w:color="auto" w:fill="auto"/>
            <w:vAlign w:val="bottom"/>
          </w:tcPr>
          <w:p w:rsidR="009347B6" w:rsidRPr="00F35E74" w:rsidRDefault="009347B6" w:rsidP="00E54AFB">
            <w:pPr>
              <w:pStyle w:val="a3"/>
              <w:bidi/>
            </w:pPr>
            <w:r>
              <w:rPr>
                <w:lang w:val="zh-CN"/>
              </w:rPr>
              <w:t>56</w:t>
            </w:r>
            <w:r w:rsidRPr="00F35E74">
              <w:rPr>
                <w:lang w:val="zh-CN"/>
              </w:rPr>
              <w:t xml:space="preserve"> </w:t>
            </w:r>
            <w:r>
              <w:rPr>
                <w:lang w:val="zh-CN"/>
              </w:rPr>
              <w:t>799</w:t>
            </w:r>
          </w:p>
        </w:tc>
        <w:tc>
          <w:tcPr>
            <w:tcW w:w="567" w:type="dxa"/>
            <w:shd w:val="clear" w:color="auto" w:fill="auto"/>
            <w:tcMar>
              <w:left w:w="57" w:type="dxa"/>
              <w:right w:w="57" w:type="dxa"/>
            </w:tcMar>
            <w:vAlign w:val="bottom"/>
          </w:tcPr>
          <w:p w:rsidR="009347B6" w:rsidRPr="00F35E74" w:rsidRDefault="009347B6" w:rsidP="00E54AFB">
            <w:pPr>
              <w:pStyle w:val="a3"/>
              <w:bidi/>
            </w:pPr>
            <w:r>
              <w:rPr>
                <w:lang w:val="zh-CN"/>
              </w:rPr>
              <w:t>2</w:t>
            </w:r>
            <w:r w:rsidRPr="00F35E74">
              <w:rPr>
                <w:lang w:val="zh-CN"/>
              </w:rPr>
              <w:t>.</w:t>
            </w:r>
            <w:r>
              <w:rPr>
                <w:lang w:val="zh-CN"/>
              </w:rPr>
              <w:t>9</w:t>
            </w:r>
          </w:p>
        </w:tc>
        <w:tc>
          <w:tcPr>
            <w:tcW w:w="850" w:type="dxa"/>
            <w:shd w:val="clear" w:color="auto" w:fill="auto"/>
            <w:tcMar>
              <w:left w:w="57" w:type="dxa"/>
              <w:right w:w="57" w:type="dxa"/>
            </w:tcMar>
            <w:vAlign w:val="bottom"/>
          </w:tcPr>
          <w:p w:rsidR="009347B6" w:rsidRPr="00F35E74" w:rsidRDefault="009347B6" w:rsidP="00E54AFB">
            <w:pPr>
              <w:pStyle w:val="a3"/>
              <w:bidi/>
            </w:pPr>
            <w:r w:rsidRPr="00F35E74">
              <w:rPr>
                <w:lang w:val="zh-CN"/>
              </w:rPr>
              <w:t>0.</w:t>
            </w:r>
            <w:r>
              <w:rPr>
                <w:lang w:val="zh-CN"/>
              </w:rPr>
              <w:t>7</w:t>
            </w:r>
          </w:p>
        </w:tc>
        <w:tc>
          <w:tcPr>
            <w:tcW w:w="709" w:type="dxa"/>
            <w:shd w:val="clear" w:color="auto" w:fill="auto"/>
            <w:tcMar>
              <w:left w:w="57" w:type="dxa"/>
              <w:right w:w="57" w:type="dxa"/>
            </w:tcMar>
            <w:vAlign w:val="bottom"/>
          </w:tcPr>
          <w:p w:rsidR="009347B6" w:rsidRPr="00F35E74" w:rsidRDefault="009347B6" w:rsidP="00E54AFB">
            <w:pPr>
              <w:pStyle w:val="a3"/>
              <w:bidi/>
            </w:pPr>
            <w:r>
              <w:rPr>
                <w:lang w:val="zh-CN"/>
              </w:rPr>
              <w:t>2</w:t>
            </w:r>
            <w:r w:rsidRPr="00F35E74">
              <w:rPr>
                <w:lang w:val="zh-CN"/>
              </w:rPr>
              <w:t>.</w:t>
            </w:r>
            <w:r>
              <w:rPr>
                <w:lang w:val="zh-CN"/>
              </w:rPr>
              <w:t>2</w:t>
            </w:r>
          </w:p>
        </w:tc>
        <w:tc>
          <w:tcPr>
            <w:tcW w:w="567" w:type="dxa"/>
            <w:shd w:val="clear" w:color="auto" w:fill="auto"/>
            <w:tcMar>
              <w:left w:w="57" w:type="dxa"/>
              <w:right w:w="57" w:type="dxa"/>
            </w:tcMar>
            <w:vAlign w:val="bottom"/>
          </w:tcPr>
          <w:p w:rsidR="009347B6" w:rsidRPr="00F35E74" w:rsidRDefault="009347B6" w:rsidP="00E54AFB">
            <w:pPr>
              <w:pStyle w:val="a3"/>
              <w:bidi/>
            </w:pPr>
            <w:r>
              <w:rPr>
                <w:lang w:val="zh-CN"/>
              </w:rPr>
              <w:t>5</w:t>
            </w:r>
            <w:r w:rsidRPr="00F35E74">
              <w:rPr>
                <w:lang w:val="zh-CN"/>
              </w:rPr>
              <w:t>.0</w:t>
            </w:r>
          </w:p>
        </w:tc>
        <w:tc>
          <w:tcPr>
            <w:tcW w:w="709" w:type="dxa"/>
            <w:shd w:val="clear" w:color="auto" w:fill="auto"/>
            <w:tcMar>
              <w:left w:w="57" w:type="dxa"/>
              <w:right w:w="57" w:type="dxa"/>
            </w:tcMar>
            <w:vAlign w:val="bottom"/>
          </w:tcPr>
          <w:p w:rsidR="009347B6" w:rsidRPr="00F35E74" w:rsidRDefault="009347B6" w:rsidP="00E54AFB">
            <w:pPr>
              <w:pStyle w:val="a3"/>
              <w:bidi/>
            </w:pPr>
            <w:r>
              <w:rPr>
                <w:lang w:val="zh-CN"/>
              </w:rPr>
              <w:t>1</w:t>
            </w:r>
            <w:r w:rsidRPr="00F35E74">
              <w:rPr>
                <w:lang w:val="zh-CN"/>
              </w:rPr>
              <w:t>.</w:t>
            </w:r>
            <w:r>
              <w:rPr>
                <w:lang w:val="zh-CN"/>
              </w:rPr>
              <w:t>2</w:t>
            </w:r>
          </w:p>
        </w:tc>
        <w:tc>
          <w:tcPr>
            <w:tcW w:w="709" w:type="dxa"/>
            <w:shd w:val="clear" w:color="auto" w:fill="auto"/>
            <w:tcMar>
              <w:left w:w="57" w:type="dxa"/>
              <w:right w:w="57" w:type="dxa"/>
            </w:tcMar>
            <w:vAlign w:val="bottom"/>
          </w:tcPr>
          <w:p w:rsidR="009347B6" w:rsidRPr="00F35E74" w:rsidRDefault="009347B6" w:rsidP="00E54AFB">
            <w:pPr>
              <w:pStyle w:val="a3"/>
              <w:bidi/>
            </w:pPr>
            <w:r>
              <w:rPr>
                <w:lang w:val="zh-CN"/>
              </w:rPr>
              <w:t>3</w:t>
            </w:r>
            <w:r w:rsidRPr="00F35E74">
              <w:rPr>
                <w:lang w:val="zh-CN"/>
              </w:rPr>
              <w:t>.</w:t>
            </w:r>
            <w:r>
              <w:rPr>
                <w:lang w:val="zh-CN"/>
              </w:rPr>
              <w:t>8</w:t>
            </w:r>
          </w:p>
        </w:tc>
        <w:tc>
          <w:tcPr>
            <w:tcW w:w="548" w:type="dxa"/>
            <w:shd w:val="clear" w:color="auto" w:fill="auto"/>
            <w:tcMar>
              <w:left w:w="57" w:type="dxa"/>
              <w:right w:w="57" w:type="dxa"/>
            </w:tcMar>
            <w:vAlign w:val="bottom"/>
          </w:tcPr>
          <w:p w:rsidR="009347B6" w:rsidRPr="00F35E74" w:rsidRDefault="009347B6" w:rsidP="00E54AFB">
            <w:pPr>
              <w:pStyle w:val="a3"/>
              <w:bidi/>
            </w:pPr>
            <w:r>
              <w:rPr>
                <w:lang w:val="zh-CN"/>
              </w:rPr>
              <w:t>2</w:t>
            </w:r>
            <w:r w:rsidRPr="00F35E74">
              <w:rPr>
                <w:lang w:val="zh-CN"/>
              </w:rPr>
              <w:t>.</w:t>
            </w:r>
            <w:r>
              <w:rPr>
                <w:lang w:val="zh-CN"/>
              </w:rPr>
              <w:t>9</w:t>
            </w:r>
          </w:p>
        </w:tc>
        <w:tc>
          <w:tcPr>
            <w:tcW w:w="709" w:type="dxa"/>
            <w:shd w:val="clear" w:color="auto" w:fill="auto"/>
            <w:tcMar>
              <w:left w:w="57" w:type="dxa"/>
              <w:right w:w="57" w:type="dxa"/>
            </w:tcMar>
            <w:vAlign w:val="bottom"/>
          </w:tcPr>
          <w:p w:rsidR="009347B6" w:rsidRPr="00F35E74" w:rsidRDefault="009347B6" w:rsidP="00E54AFB">
            <w:pPr>
              <w:pStyle w:val="a3"/>
              <w:bidi/>
            </w:pPr>
            <w:r w:rsidRPr="00F35E74">
              <w:rPr>
                <w:lang w:val="zh-CN"/>
              </w:rPr>
              <w:t>0.</w:t>
            </w:r>
            <w:r>
              <w:rPr>
                <w:lang w:val="zh-CN"/>
              </w:rPr>
              <w:t>5</w:t>
            </w:r>
          </w:p>
        </w:tc>
        <w:tc>
          <w:tcPr>
            <w:tcW w:w="680" w:type="dxa"/>
            <w:shd w:val="clear" w:color="auto" w:fill="auto"/>
            <w:tcMar>
              <w:left w:w="57" w:type="dxa"/>
              <w:right w:w="57" w:type="dxa"/>
            </w:tcMar>
            <w:vAlign w:val="bottom"/>
          </w:tcPr>
          <w:p w:rsidR="009347B6" w:rsidRPr="00F35E74" w:rsidRDefault="009347B6" w:rsidP="00E54AFB">
            <w:pPr>
              <w:pStyle w:val="a3"/>
              <w:bidi/>
            </w:pPr>
            <w:r>
              <w:rPr>
                <w:lang w:val="zh-CN"/>
              </w:rPr>
              <w:t>2</w:t>
            </w:r>
            <w:r w:rsidRPr="00F35E74">
              <w:rPr>
                <w:lang w:val="zh-CN"/>
              </w:rPr>
              <w:t>.</w:t>
            </w:r>
            <w:r>
              <w:rPr>
                <w:lang w:val="zh-CN"/>
              </w:rPr>
              <w:t>4</w:t>
            </w:r>
          </w:p>
        </w:tc>
        <w:tc>
          <w:tcPr>
            <w:tcW w:w="481" w:type="dxa"/>
            <w:shd w:val="clear" w:color="auto" w:fill="auto"/>
            <w:tcMar>
              <w:left w:w="57" w:type="dxa"/>
              <w:right w:w="57" w:type="dxa"/>
            </w:tcMar>
            <w:vAlign w:val="bottom"/>
          </w:tcPr>
          <w:p w:rsidR="009347B6" w:rsidRPr="00F35E74" w:rsidRDefault="009347B6" w:rsidP="00E54AFB">
            <w:pPr>
              <w:pStyle w:val="a3"/>
              <w:bidi/>
            </w:pPr>
            <w:r>
              <w:rPr>
                <w:lang w:val="zh-CN"/>
              </w:rPr>
              <w:t>5</w:t>
            </w:r>
            <w:r w:rsidRPr="00F35E74">
              <w:rPr>
                <w:lang w:val="zh-CN"/>
              </w:rPr>
              <w:t>.</w:t>
            </w:r>
            <w:r>
              <w:rPr>
                <w:lang w:val="zh-CN"/>
              </w:rPr>
              <w:t>7</w:t>
            </w:r>
          </w:p>
        </w:tc>
        <w:tc>
          <w:tcPr>
            <w:tcW w:w="544" w:type="dxa"/>
            <w:shd w:val="clear" w:color="auto" w:fill="auto"/>
            <w:tcMar>
              <w:left w:w="57" w:type="dxa"/>
              <w:right w:w="57" w:type="dxa"/>
            </w:tcMar>
            <w:vAlign w:val="bottom"/>
          </w:tcPr>
          <w:p w:rsidR="009347B6" w:rsidRPr="00F35E74" w:rsidRDefault="009347B6" w:rsidP="00E54AFB">
            <w:pPr>
              <w:pStyle w:val="a3"/>
              <w:bidi/>
            </w:pPr>
            <w:r>
              <w:rPr>
                <w:lang w:val="zh-CN"/>
              </w:rPr>
              <w:t>1</w:t>
            </w:r>
            <w:r w:rsidRPr="00F35E74">
              <w:rPr>
                <w:lang w:val="zh-CN"/>
              </w:rPr>
              <w:t>.</w:t>
            </w:r>
            <w:r>
              <w:rPr>
                <w:lang w:val="zh-CN"/>
              </w:rPr>
              <w:t>1</w:t>
            </w:r>
          </w:p>
        </w:tc>
        <w:tc>
          <w:tcPr>
            <w:tcW w:w="581" w:type="dxa"/>
            <w:shd w:val="clear" w:color="auto" w:fill="auto"/>
            <w:tcMar>
              <w:left w:w="57" w:type="dxa"/>
              <w:right w:w="57" w:type="dxa"/>
            </w:tcMar>
            <w:vAlign w:val="bottom"/>
          </w:tcPr>
          <w:p w:rsidR="009347B6" w:rsidRPr="00F35E74" w:rsidRDefault="009347B6" w:rsidP="00E54AFB">
            <w:pPr>
              <w:pStyle w:val="a3"/>
              <w:bidi/>
            </w:pPr>
            <w:r>
              <w:rPr>
                <w:lang w:val="zh-CN"/>
              </w:rPr>
              <w:t>4</w:t>
            </w:r>
            <w:r w:rsidRPr="00F35E74">
              <w:rPr>
                <w:lang w:val="zh-CN"/>
              </w:rPr>
              <w:t>.</w:t>
            </w:r>
            <w:r>
              <w:rPr>
                <w:lang w:val="zh-CN"/>
              </w:rPr>
              <w:t>5</w:t>
            </w:r>
          </w:p>
        </w:tc>
      </w:tr>
      <w:tr w:rsidR="009347B6" w:rsidRPr="00F35E74" w:rsidTr="007B42B3">
        <w:tc>
          <w:tcPr>
            <w:tcW w:w="851" w:type="dxa"/>
            <w:shd w:val="clear" w:color="auto" w:fill="auto"/>
          </w:tcPr>
          <w:p w:rsidR="009347B6" w:rsidRPr="00F35E74" w:rsidRDefault="009347B6" w:rsidP="00E54AFB">
            <w:pPr>
              <w:pStyle w:val="a3"/>
              <w:bidi/>
              <w:ind w:right="0"/>
              <w:jc w:val="right"/>
            </w:pPr>
            <w:r w:rsidRPr="00F35E74">
              <w:rPr>
                <w:lang w:val="zh-CN"/>
              </w:rPr>
              <w:t>非巴林籍</w:t>
            </w:r>
          </w:p>
        </w:tc>
        <w:tc>
          <w:tcPr>
            <w:tcW w:w="1134" w:type="dxa"/>
            <w:shd w:val="clear" w:color="auto" w:fill="auto"/>
            <w:vAlign w:val="bottom"/>
          </w:tcPr>
          <w:p w:rsidR="009347B6" w:rsidRPr="00F35E74" w:rsidRDefault="009347B6" w:rsidP="00E54AFB">
            <w:pPr>
              <w:pStyle w:val="a3"/>
              <w:bidi/>
            </w:pPr>
            <w:r>
              <w:rPr>
                <w:lang w:val="zh-CN"/>
              </w:rPr>
              <w:t>4</w:t>
            </w:r>
            <w:r w:rsidRPr="00F35E74">
              <w:rPr>
                <w:lang w:val="zh-CN"/>
              </w:rPr>
              <w:t xml:space="preserve">0 </w:t>
            </w:r>
            <w:r>
              <w:rPr>
                <w:lang w:val="zh-CN"/>
              </w:rPr>
              <w:t>857</w:t>
            </w:r>
          </w:p>
        </w:tc>
        <w:tc>
          <w:tcPr>
            <w:tcW w:w="567" w:type="dxa"/>
            <w:shd w:val="clear" w:color="auto" w:fill="auto"/>
            <w:tcMar>
              <w:left w:w="57" w:type="dxa"/>
              <w:right w:w="57" w:type="dxa"/>
            </w:tcMar>
            <w:vAlign w:val="bottom"/>
          </w:tcPr>
          <w:p w:rsidR="009347B6" w:rsidRPr="00F35E74" w:rsidRDefault="009347B6" w:rsidP="00E54AFB">
            <w:pPr>
              <w:pStyle w:val="a3"/>
              <w:bidi/>
            </w:pPr>
            <w:r>
              <w:rPr>
                <w:lang w:val="zh-CN"/>
              </w:rPr>
              <w:t>3</w:t>
            </w:r>
            <w:r w:rsidRPr="00F35E74">
              <w:rPr>
                <w:lang w:val="zh-CN"/>
              </w:rPr>
              <w:t>.0</w:t>
            </w:r>
          </w:p>
        </w:tc>
        <w:tc>
          <w:tcPr>
            <w:tcW w:w="850" w:type="dxa"/>
            <w:shd w:val="clear" w:color="auto" w:fill="auto"/>
            <w:tcMar>
              <w:left w:w="57" w:type="dxa"/>
              <w:right w:w="57" w:type="dxa"/>
            </w:tcMar>
            <w:vAlign w:val="bottom"/>
          </w:tcPr>
          <w:p w:rsidR="009347B6" w:rsidRPr="00F35E74" w:rsidRDefault="009347B6" w:rsidP="00E54AFB">
            <w:pPr>
              <w:pStyle w:val="a3"/>
              <w:bidi/>
            </w:pPr>
            <w:r w:rsidRPr="00F35E74">
              <w:rPr>
                <w:lang w:val="zh-CN"/>
              </w:rPr>
              <w:t>0.</w:t>
            </w:r>
            <w:r>
              <w:rPr>
                <w:lang w:val="zh-CN"/>
              </w:rPr>
              <w:t>7</w:t>
            </w:r>
          </w:p>
        </w:tc>
        <w:tc>
          <w:tcPr>
            <w:tcW w:w="709" w:type="dxa"/>
            <w:shd w:val="clear" w:color="auto" w:fill="auto"/>
            <w:tcMar>
              <w:left w:w="57" w:type="dxa"/>
              <w:right w:w="57" w:type="dxa"/>
            </w:tcMar>
            <w:vAlign w:val="bottom"/>
          </w:tcPr>
          <w:p w:rsidR="009347B6" w:rsidRPr="00F35E74" w:rsidRDefault="009347B6" w:rsidP="00E54AFB">
            <w:pPr>
              <w:pStyle w:val="a3"/>
              <w:bidi/>
            </w:pPr>
            <w:r>
              <w:rPr>
                <w:lang w:val="zh-CN"/>
              </w:rPr>
              <w:t>2</w:t>
            </w:r>
            <w:r w:rsidRPr="00F35E74">
              <w:rPr>
                <w:lang w:val="zh-CN"/>
              </w:rPr>
              <w:t>.</w:t>
            </w:r>
            <w:r>
              <w:rPr>
                <w:lang w:val="zh-CN"/>
              </w:rPr>
              <w:t>4</w:t>
            </w:r>
          </w:p>
        </w:tc>
        <w:tc>
          <w:tcPr>
            <w:tcW w:w="567" w:type="dxa"/>
            <w:shd w:val="clear" w:color="auto" w:fill="auto"/>
            <w:tcMar>
              <w:left w:w="57" w:type="dxa"/>
              <w:right w:w="57" w:type="dxa"/>
            </w:tcMar>
            <w:vAlign w:val="bottom"/>
          </w:tcPr>
          <w:p w:rsidR="009347B6" w:rsidRPr="00F35E74" w:rsidRDefault="009347B6" w:rsidP="00E54AFB">
            <w:pPr>
              <w:pStyle w:val="a3"/>
              <w:bidi/>
            </w:pPr>
            <w:r>
              <w:rPr>
                <w:lang w:val="zh-CN"/>
              </w:rPr>
              <w:t>6</w:t>
            </w:r>
            <w:r w:rsidRPr="00F35E74">
              <w:rPr>
                <w:lang w:val="zh-CN"/>
              </w:rPr>
              <w:t>.</w:t>
            </w:r>
            <w:r>
              <w:rPr>
                <w:lang w:val="zh-CN"/>
              </w:rPr>
              <w:t>3</w:t>
            </w:r>
          </w:p>
        </w:tc>
        <w:tc>
          <w:tcPr>
            <w:tcW w:w="709" w:type="dxa"/>
            <w:shd w:val="clear" w:color="auto" w:fill="auto"/>
            <w:tcMar>
              <w:left w:w="57" w:type="dxa"/>
              <w:right w:w="57" w:type="dxa"/>
            </w:tcMar>
            <w:vAlign w:val="bottom"/>
          </w:tcPr>
          <w:p w:rsidR="009347B6" w:rsidRPr="00F35E74" w:rsidRDefault="009347B6" w:rsidP="00E54AFB">
            <w:pPr>
              <w:pStyle w:val="a3"/>
              <w:bidi/>
            </w:pPr>
            <w:r>
              <w:rPr>
                <w:lang w:val="zh-CN"/>
              </w:rPr>
              <w:t>1</w:t>
            </w:r>
            <w:r w:rsidRPr="00F35E74">
              <w:rPr>
                <w:lang w:val="zh-CN"/>
              </w:rPr>
              <w:t>.</w:t>
            </w:r>
            <w:r>
              <w:rPr>
                <w:lang w:val="zh-CN"/>
              </w:rPr>
              <w:t>4</w:t>
            </w:r>
          </w:p>
        </w:tc>
        <w:tc>
          <w:tcPr>
            <w:tcW w:w="709" w:type="dxa"/>
            <w:shd w:val="clear" w:color="auto" w:fill="auto"/>
            <w:tcMar>
              <w:left w:w="57" w:type="dxa"/>
              <w:right w:w="57" w:type="dxa"/>
            </w:tcMar>
            <w:vAlign w:val="bottom"/>
          </w:tcPr>
          <w:p w:rsidR="009347B6" w:rsidRPr="00F35E74" w:rsidRDefault="009347B6" w:rsidP="00E54AFB">
            <w:pPr>
              <w:pStyle w:val="a3"/>
              <w:bidi/>
            </w:pPr>
            <w:r>
              <w:rPr>
                <w:lang w:val="zh-CN"/>
              </w:rPr>
              <w:t>4</w:t>
            </w:r>
            <w:r w:rsidRPr="00F35E74">
              <w:rPr>
                <w:lang w:val="zh-CN"/>
              </w:rPr>
              <w:t>.</w:t>
            </w:r>
            <w:r>
              <w:rPr>
                <w:lang w:val="zh-CN"/>
              </w:rPr>
              <w:t>9</w:t>
            </w:r>
          </w:p>
        </w:tc>
        <w:tc>
          <w:tcPr>
            <w:tcW w:w="548" w:type="dxa"/>
            <w:shd w:val="clear" w:color="auto" w:fill="auto"/>
            <w:tcMar>
              <w:left w:w="57" w:type="dxa"/>
              <w:right w:w="57" w:type="dxa"/>
            </w:tcMar>
            <w:vAlign w:val="bottom"/>
          </w:tcPr>
          <w:p w:rsidR="009347B6" w:rsidRPr="00F35E74" w:rsidRDefault="009347B6" w:rsidP="00E54AFB">
            <w:pPr>
              <w:pStyle w:val="a3"/>
              <w:bidi/>
            </w:pPr>
            <w:r>
              <w:rPr>
                <w:lang w:val="zh-CN"/>
              </w:rPr>
              <w:t>3</w:t>
            </w:r>
            <w:r w:rsidRPr="00F35E74">
              <w:rPr>
                <w:lang w:val="zh-CN"/>
              </w:rPr>
              <w:t>.</w:t>
            </w:r>
            <w:r>
              <w:rPr>
                <w:lang w:val="zh-CN"/>
              </w:rPr>
              <w:t>6</w:t>
            </w:r>
          </w:p>
        </w:tc>
        <w:tc>
          <w:tcPr>
            <w:tcW w:w="709" w:type="dxa"/>
            <w:shd w:val="clear" w:color="auto" w:fill="auto"/>
            <w:tcMar>
              <w:left w:w="57" w:type="dxa"/>
              <w:right w:w="57" w:type="dxa"/>
            </w:tcMar>
            <w:vAlign w:val="bottom"/>
          </w:tcPr>
          <w:p w:rsidR="009347B6" w:rsidRPr="00F35E74" w:rsidRDefault="009347B6" w:rsidP="00E54AFB">
            <w:pPr>
              <w:pStyle w:val="a3"/>
              <w:bidi/>
            </w:pPr>
            <w:r w:rsidRPr="00F35E74">
              <w:rPr>
                <w:lang w:val="zh-CN"/>
              </w:rPr>
              <w:t>0.</w:t>
            </w:r>
            <w:r>
              <w:rPr>
                <w:lang w:val="zh-CN"/>
              </w:rPr>
              <w:t>8</w:t>
            </w:r>
          </w:p>
        </w:tc>
        <w:tc>
          <w:tcPr>
            <w:tcW w:w="680" w:type="dxa"/>
            <w:shd w:val="clear" w:color="auto" w:fill="auto"/>
            <w:tcMar>
              <w:left w:w="57" w:type="dxa"/>
              <w:right w:w="57" w:type="dxa"/>
            </w:tcMar>
            <w:vAlign w:val="bottom"/>
          </w:tcPr>
          <w:p w:rsidR="009347B6" w:rsidRPr="00F35E74" w:rsidRDefault="009347B6" w:rsidP="00E54AFB">
            <w:pPr>
              <w:pStyle w:val="a3"/>
              <w:bidi/>
            </w:pPr>
            <w:r>
              <w:rPr>
                <w:lang w:val="zh-CN"/>
              </w:rPr>
              <w:t>2</w:t>
            </w:r>
            <w:r w:rsidRPr="00F35E74">
              <w:rPr>
                <w:lang w:val="zh-CN"/>
              </w:rPr>
              <w:t>.</w:t>
            </w:r>
            <w:r>
              <w:rPr>
                <w:lang w:val="zh-CN"/>
              </w:rPr>
              <w:t>8</w:t>
            </w:r>
          </w:p>
        </w:tc>
        <w:tc>
          <w:tcPr>
            <w:tcW w:w="481" w:type="dxa"/>
            <w:shd w:val="clear" w:color="auto" w:fill="auto"/>
            <w:tcMar>
              <w:left w:w="57" w:type="dxa"/>
              <w:right w:w="57" w:type="dxa"/>
            </w:tcMar>
            <w:vAlign w:val="bottom"/>
          </w:tcPr>
          <w:p w:rsidR="009347B6" w:rsidRPr="00F35E74" w:rsidRDefault="009347B6" w:rsidP="00E54AFB">
            <w:pPr>
              <w:pStyle w:val="a3"/>
              <w:bidi/>
            </w:pPr>
            <w:r>
              <w:rPr>
                <w:lang w:val="zh-CN"/>
              </w:rPr>
              <w:t>7</w:t>
            </w:r>
            <w:r w:rsidRPr="00F35E74">
              <w:rPr>
                <w:lang w:val="zh-CN"/>
              </w:rPr>
              <w:t>.</w:t>
            </w:r>
            <w:r>
              <w:rPr>
                <w:lang w:val="zh-CN"/>
              </w:rPr>
              <w:t>1</w:t>
            </w:r>
          </w:p>
        </w:tc>
        <w:tc>
          <w:tcPr>
            <w:tcW w:w="544" w:type="dxa"/>
            <w:shd w:val="clear" w:color="auto" w:fill="auto"/>
            <w:tcMar>
              <w:left w:w="57" w:type="dxa"/>
              <w:right w:w="57" w:type="dxa"/>
            </w:tcMar>
            <w:vAlign w:val="bottom"/>
          </w:tcPr>
          <w:p w:rsidR="009347B6" w:rsidRPr="00F35E74" w:rsidRDefault="009347B6" w:rsidP="00E54AFB">
            <w:pPr>
              <w:pStyle w:val="a3"/>
              <w:bidi/>
            </w:pPr>
            <w:r>
              <w:rPr>
                <w:lang w:val="zh-CN"/>
              </w:rPr>
              <w:t>1</w:t>
            </w:r>
            <w:r w:rsidRPr="00F35E74">
              <w:rPr>
                <w:lang w:val="zh-CN"/>
              </w:rPr>
              <w:t>.</w:t>
            </w:r>
            <w:r>
              <w:rPr>
                <w:lang w:val="zh-CN"/>
              </w:rPr>
              <w:t>6</w:t>
            </w:r>
          </w:p>
        </w:tc>
        <w:tc>
          <w:tcPr>
            <w:tcW w:w="581" w:type="dxa"/>
            <w:shd w:val="clear" w:color="auto" w:fill="auto"/>
            <w:tcMar>
              <w:left w:w="57" w:type="dxa"/>
              <w:right w:w="57" w:type="dxa"/>
            </w:tcMar>
            <w:vAlign w:val="bottom"/>
          </w:tcPr>
          <w:p w:rsidR="009347B6" w:rsidRPr="00F35E74" w:rsidRDefault="009347B6" w:rsidP="00E54AFB">
            <w:pPr>
              <w:pStyle w:val="a3"/>
              <w:bidi/>
            </w:pPr>
            <w:r>
              <w:rPr>
                <w:lang w:val="zh-CN"/>
              </w:rPr>
              <w:t>5</w:t>
            </w:r>
            <w:r w:rsidRPr="00F35E74">
              <w:rPr>
                <w:lang w:val="zh-CN"/>
              </w:rPr>
              <w:t>.</w:t>
            </w:r>
            <w:r>
              <w:rPr>
                <w:lang w:val="zh-CN"/>
              </w:rPr>
              <w:t>4</w:t>
            </w:r>
          </w:p>
        </w:tc>
      </w:tr>
      <w:tr w:rsidR="009347B6" w:rsidRPr="00F35E74" w:rsidTr="007B42B3">
        <w:tc>
          <w:tcPr>
            <w:tcW w:w="851" w:type="dxa"/>
            <w:shd w:val="clear" w:color="auto" w:fill="auto"/>
          </w:tcPr>
          <w:p w:rsidR="009347B6" w:rsidRPr="00F35E74" w:rsidRDefault="009347B6" w:rsidP="00E54AFB">
            <w:pPr>
              <w:pStyle w:val="a3"/>
              <w:bidi/>
              <w:ind w:right="0"/>
              <w:jc w:val="right"/>
            </w:pPr>
            <w:r w:rsidRPr="00F35E74">
              <w:rPr>
                <w:lang w:val="zh-CN"/>
              </w:rPr>
              <w:t>男童</w:t>
            </w:r>
          </w:p>
        </w:tc>
        <w:tc>
          <w:tcPr>
            <w:tcW w:w="1134" w:type="dxa"/>
            <w:shd w:val="clear" w:color="auto" w:fill="auto"/>
            <w:vAlign w:val="bottom"/>
          </w:tcPr>
          <w:p w:rsidR="009347B6" w:rsidRPr="00F35E74" w:rsidRDefault="009347B6" w:rsidP="00E54AFB">
            <w:pPr>
              <w:pStyle w:val="a3"/>
              <w:bidi/>
            </w:pPr>
            <w:r>
              <w:rPr>
                <w:lang w:val="zh-CN"/>
              </w:rPr>
              <w:t>2</w:t>
            </w:r>
            <w:r w:rsidRPr="00F35E74">
              <w:rPr>
                <w:lang w:val="zh-CN"/>
              </w:rPr>
              <w:t xml:space="preserve">0 </w:t>
            </w:r>
            <w:r>
              <w:rPr>
                <w:lang w:val="zh-CN"/>
              </w:rPr>
              <w:t>7</w:t>
            </w:r>
            <w:r w:rsidRPr="00F35E74">
              <w:rPr>
                <w:lang w:val="zh-CN"/>
              </w:rPr>
              <w:t>0</w:t>
            </w:r>
            <w:r>
              <w:rPr>
                <w:lang w:val="zh-CN"/>
              </w:rPr>
              <w:t>8</w:t>
            </w:r>
          </w:p>
        </w:tc>
        <w:tc>
          <w:tcPr>
            <w:tcW w:w="567" w:type="dxa"/>
            <w:shd w:val="clear" w:color="auto" w:fill="auto"/>
            <w:tcMar>
              <w:left w:w="57" w:type="dxa"/>
              <w:right w:w="57" w:type="dxa"/>
            </w:tcMar>
            <w:vAlign w:val="bottom"/>
          </w:tcPr>
          <w:p w:rsidR="009347B6" w:rsidRPr="00F35E74" w:rsidRDefault="009347B6" w:rsidP="00E54AFB">
            <w:pPr>
              <w:pStyle w:val="a3"/>
              <w:bidi/>
            </w:pPr>
            <w:r>
              <w:rPr>
                <w:lang w:val="zh-CN"/>
              </w:rPr>
              <w:t>3</w:t>
            </w:r>
            <w:r w:rsidRPr="00F35E74">
              <w:rPr>
                <w:lang w:val="zh-CN"/>
              </w:rPr>
              <w:t>.</w:t>
            </w:r>
            <w:r>
              <w:rPr>
                <w:lang w:val="zh-CN"/>
              </w:rPr>
              <w:t>8</w:t>
            </w:r>
          </w:p>
        </w:tc>
        <w:tc>
          <w:tcPr>
            <w:tcW w:w="850" w:type="dxa"/>
            <w:shd w:val="clear" w:color="auto" w:fill="auto"/>
            <w:tcMar>
              <w:left w:w="57" w:type="dxa"/>
              <w:right w:w="57" w:type="dxa"/>
            </w:tcMar>
            <w:vAlign w:val="bottom"/>
          </w:tcPr>
          <w:p w:rsidR="009347B6" w:rsidRPr="00F35E74" w:rsidRDefault="009347B6" w:rsidP="00E54AFB">
            <w:pPr>
              <w:pStyle w:val="a3"/>
              <w:bidi/>
            </w:pPr>
            <w:r w:rsidRPr="00F35E74">
              <w:rPr>
                <w:lang w:val="zh-CN"/>
              </w:rPr>
              <w:t>0.</w:t>
            </w:r>
            <w:r>
              <w:rPr>
                <w:lang w:val="zh-CN"/>
              </w:rPr>
              <w:t>9</w:t>
            </w:r>
          </w:p>
        </w:tc>
        <w:tc>
          <w:tcPr>
            <w:tcW w:w="709" w:type="dxa"/>
            <w:shd w:val="clear" w:color="auto" w:fill="auto"/>
            <w:tcMar>
              <w:left w:w="57" w:type="dxa"/>
              <w:right w:w="57" w:type="dxa"/>
            </w:tcMar>
            <w:vAlign w:val="bottom"/>
          </w:tcPr>
          <w:p w:rsidR="009347B6" w:rsidRPr="00F35E74" w:rsidRDefault="009347B6" w:rsidP="00E54AFB">
            <w:pPr>
              <w:pStyle w:val="a3"/>
              <w:bidi/>
            </w:pPr>
            <w:r>
              <w:rPr>
                <w:lang w:val="zh-CN"/>
              </w:rPr>
              <w:t>2</w:t>
            </w:r>
            <w:r w:rsidRPr="00F35E74">
              <w:rPr>
                <w:lang w:val="zh-CN"/>
              </w:rPr>
              <w:t>.</w:t>
            </w:r>
            <w:r>
              <w:rPr>
                <w:lang w:val="zh-CN"/>
              </w:rPr>
              <w:t>9</w:t>
            </w:r>
          </w:p>
        </w:tc>
        <w:tc>
          <w:tcPr>
            <w:tcW w:w="567" w:type="dxa"/>
            <w:shd w:val="clear" w:color="auto" w:fill="auto"/>
            <w:tcMar>
              <w:left w:w="57" w:type="dxa"/>
              <w:right w:w="57" w:type="dxa"/>
            </w:tcMar>
            <w:vAlign w:val="bottom"/>
          </w:tcPr>
          <w:p w:rsidR="009347B6" w:rsidRPr="00F35E74" w:rsidRDefault="009347B6" w:rsidP="00E54AFB">
            <w:pPr>
              <w:pStyle w:val="a3"/>
              <w:bidi/>
            </w:pPr>
            <w:r>
              <w:rPr>
                <w:lang w:val="zh-CN"/>
              </w:rPr>
              <w:t>7</w:t>
            </w:r>
            <w:r w:rsidRPr="00F35E74">
              <w:rPr>
                <w:lang w:val="zh-CN"/>
              </w:rPr>
              <w:t>.</w:t>
            </w:r>
            <w:r>
              <w:rPr>
                <w:lang w:val="zh-CN"/>
              </w:rPr>
              <w:t>6</w:t>
            </w:r>
          </w:p>
        </w:tc>
        <w:tc>
          <w:tcPr>
            <w:tcW w:w="709" w:type="dxa"/>
            <w:shd w:val="clear" w:color="auto" w:fill="auto"/>
            <w:tcMar>
              <w:left w:w="57" w:type="dxa"/>
              <w:right w:w="57" w:type="dxa"/>
            </w:tcMar>
            <w:vAlign w:val="bottom"/>
          </w:tcPr>
          <w:p w:rsidR="009347B6" w:rsidRPr="00F35E74" w:rsidRDefault="009347B6" w:rsidP="00E54AFB">
            <w:pPr>
              <w:pStyle w:val="a3"/>
              <w:bidi/>
            </w:pPr>
            <w:r>
              <w:rPr>
                <w:lang w:val="zh-CN"/>
              </w:rPr>
              <w:t>1</w:t>
            </w:r>
            <w:r w:rsidRPr="00F35E74">
              <w:rPr>
                <w:lang w:val="zh-CN"/>
              </w:rPr>
              <w:t>.</w:t>
            </w:r>
            <w:r>
              <w:rPr>
                <w:lang w:val="zh-CN"/>
              </w:rPr>
              <w:t>7</w:t>
            </w:r>
          </w:p>
        </w:tc>
        <w:tc>
          <w:tcPr>
            <w:tcW w:w="709" w:type="dxa"/>
            <w:shd w:val="clear" w:color="auto" w:fill="auto"/>
            <w:tcMar>
              <w:left w:w="57" w:type="dxa"/>
              <w:right w:w="57" w:type="dxa"/>
            </w:tcMar>
            <w:vAlign w:val="bottom"/>
          </w:tcPr>
          <w:p w:rsidR="009347B6" w:rsidRPr="00F35E74" w:rsidRDefault="009347B6" w:rsidP="00E54AFB">
            <w:pPr>
              <w:pStyle w:val="a3"/>
              <w:bidi/>
            </w:pPr>
            <w:r>
              <w:rPr>
                <w:lang w:val="zh-CN"/>
              </w:rPr>
              <w:t>5</w:t>
            </w:r>
            <w:r w:rsidRPr="00F35E74">
              <w:rPr>
                <w:lang w:val="zh-CN"/>
              </w:rPr>
              <w:t>.</w:t>
            </w:r>
            <w:r>
              <w:rPr>
                <w:lang w:val="zh-CN"/>
              </w:rPr>
              <w:t>9</w:t>
            </w:r>
          </w:p>
        </w:tc>
        <w:tc>
          <w:tcPr>
            <w:tcW w:w="548" w:type="dxa"/>
            <w:shd w:val="clear" w:color="auto" w:fill="auto"/>
            <w:tcMar>
              <w:left w:w="57" w:type="dxa"/>
              <w:right w:w="57" w:type="dxa"/>
            </w:tcMar>
            <w:vAlign w:val="bottom"/>
          </w:tcPr>
          <w:p w:rsidR="009347B6" w:rsidRPr="00F35E74" w:rsidRDefault="009347B6" w:rsidP="00E54AFB">
            <w:pPr>
              <w:pStyle w:val="a3"/>
              <w:bidi/>
            </w:pPr>
            <w:r>
              <w:rPr>
                <w:lang w:val="zh-CN"/>
              </w:rPr>
              <w:t>4</w:t>
            </w:r>
            <w:r w:rsidRPr="00F35E74">
              <w:rPr>
                <w:lang w:val="zh-CN"/>
              </w:rPr>
              <w:t>.</w:t>
            </w:r>
            <w:r>
              <w:rPr>
                <w:lang w:val="zh-CN"/>
              </w:rPr>
              <w:t>1</w:t>
            </w:r>
          </w:p>
        </w:tc>
        <w:tc>
          <w:tcPr>
            <w:tcW w:w="709" w:type="dxa"/>
            <w:shd w:val="clear" w:color="auto" w:fill="auto"/>
            <w:tcMar>
              <w:left w:w="57" w:type="dxa"/>
              <w:right w:w="57" w:type="dxa"/>
            </w:tcMar>
            <w:vAlign w:val="bottom"/>
          </w:tcPr>
          <w:p w:rsidR="009347B6" w:rsidRPr="00F35E74" w:rsidRDefault="009347B6" w:rsidP="00E54AFB">
            <w:pPr>
              <w:pStyle w:val="a3"/>
              <w:bidi/>
            </w:pPr>
            <w:r w:rsidRPr="00F35E74">
              <w:rPr>
                <w:lang w:val="zh-CN"/>
              </w:rPr>
              <w:t>0.</w:t>
            </w:r>
            <w:r>
              <w:rPr>
                <w:lang w:val="zh-CN"/>
              </w:rPr>
              <w:t>9</w:t>
            </w:r>
          </w:p>
        </w:tc>
        <w:tc>
          <w:tcPr>
            <w:tcW w:w="680" w:type="dxa"/>
            <w:shd w:val="clear" w:color="auto" w:fill="auto"/>
            <w:tcMar>
              <w:left w:w="57" w:type="dxa"/>
              <w:right w:w="57" w:type="dxa"/>
            </w:tcMar>
            <w:vAlign w:val="bottom"/>
          </w:tcPr>
          <w:p w:rsidR="009347B6" w:rsidRPr="00F35E74" w:rsidRDefault="009347B6" w:rsidP="00E54AFB">
            <w:pPr>
              <w:pStyle w:val="a3"/>
              <w:bidi/>
            </w:pPr>
            <w:r>
              <w:rPr>
                <w:lang w:val="zh-CN"/>
              </w:rPr>
              <w:t>3</w:t>
            </w:r>
            <w:r w:rsidRPr="00F35E74">
              <w:rPr>
                <w:lang w:val="zh-CN"/>
              </w:rPr>
              <w:t>.</w:t>
            </w:r>
            <w:r>
              <w:rPr>
                <w:lang w:val="zh-CN"/>
              </w:rPr>
              <w:t>3</w:t>
            </w:r>
          </w:p>
        </w:tc>
        <w:tc>
          <w:tcPr>
            <w:tcW w:w="481" w:type="dxa"/>
            <w:shd w:val="clear" w:color="auto" w:fill="auto"/>
            <w:tcMar>
              <w:left w:w="57" w:type="dxa"/>
              <w:right w:w="57" w:type="dxa"/>
            </w:tcMar>
            <w:vAlign w:val="bottom"/>
          </w:tcPr>
          <w:p w:rsidR="009347B6" w:rsidRPr="00F35E74" w:rsidRDefault="009347B6" w:rsidP="00E54AFB">
            <w:pPr>
              <w:pStyle w:val="a3"/>
              <w:bidi/>
            </w:pPr>
            <w:r>
              <w:rPr>
                <w:lang w:val="zh-CN"/>
              </w:rPr>
              <w:t>7</w:t>
            </w:r>
            <w:r w:rsidRPr="00F35E74">
              <w:rPr>
                <w:lang w:val="zh-CN"/>
              </w:rPr>
              <w:t>.</w:t>
            </w:r>
            <w:r>
              <w:rPr>
                <w:lang w:val="zh-CN"/>
              </w:rPr>
              <w:t>6</w:t>
            </w:r>
          </w:p>
        </w:tc>
        <w:tc>
          <w:tcPr>
            <w:tcW w:w="544" w:type="dxa"/>
            <w:shd w:val="clear" w:color="auto" w:fill="auto"/>
            <w:tcMar>
              <w:left w:w="57" w:type="dxa"/>
              <w:right w:w="57" w:type="dxa"/>
            </w:tcMar>
            <w:vAlign w:val="bottom"/>
          </w:tcPr>
          <w:p w:rsidR="009347B6" w:rsidRPr="00F35E74" w:rsidRDefault="009347B6" w:rsidP="00E54AFB">
            <w:pPr>
              <w:pStyle w:val="a3"/>
              <w:bidi/>
            </w:pPr>
            <w:r>
              <w:rPr>
                <w:lang w:val="zh-CN"/>
              </w:rPr>
              <w:t>1</w:t>
            </w:r>
            <w:r w:rsidRPr="00F35E74">
              <w:rPr>
                <w:lang w:val="zh-CN"/>
              </w:rPr>
              <w:t>.</w:t>
            </w:r>
            <w:r>
              <w:rPr>
                <w:lang w:val="zh-CN"/>
              </w:rPr>
              <w:t>8</w:t>
            </w:r>
          </w:p>
        </w:tc>
        <w:tc>
          <w:tcPr>
            <w:tcW w:w="581" w:type="dxa"/>
            <w:shd w:val="clear" w:color="auto" w:fill="auto"/>
            <w:tcMar>
              <w:left w:w="57" w:type="dxa"/>
              <w:right w:w="57" w:type="dxa"/>
            </w:tcMar>
            <w:vAlign w:val="bottom"/>
          </w:tcPr>
          <w:p w:rsidR="009347B6" w:rsidRPr="00F35E74" w:rsidRDefault="009347B6" w:rsidP="00E54AFB">
            <w:pPr>
              <w:pStyle w:val="a3"/>
              <w:bidi/>
            </w:pPr>
            <w:r>
              <w:rPr>
                <w:lang w:val="zh-CN"/>
              </w:rPr>
              <w:t>5</w:t>
            </w:r>
            <w:r w:rsidRPr="00F35E74">
              <w:rPr>
                <w:lang w:val="zh-CN"/>
              </w:rPr>
              <w:t>.</w:t>
            </w:r>
            <w:r>
              <w:rPr>
                <w:lang w:val="zh-CN"/>
              </w:rPr>
              <w:t>8</w:t>
            </w:r>
          </w:p>
        </w:tc>
      </w:tr>
      <w:tr w:rsidR="009347B6" w:rsidRPr="00F35E74" w:rsidTr="007B42B3">
        <w:tc>
          <w:tcPr>
            <w:tcW w:w="851" w:type="dxa"/>
            <w:tcBorders>
              <w:bottom w:val="single" w:sz="4" w:space="0" w:color="auto"/>
            </w:tcBorders>
            <w:shd w:val="clear" w:color="auto" w:fill="auto"/>
          </w:tcPr>
          <w:p w:rsidR="009347B6" w:rsidRPr="00F35E74" w:rsidRDefault="009347B6" w:rsidP="00E54AFB">
            <w:pPr>
              <w:pStyle w:val="a3"/>
              <w:bidi/>
              <w:ind w:right="0"/>
              <w:jc w:val="right"/>
            </w:pPr>
            <w:r w:rsidRPr="00F35E74">
              <w:rPr>
                <w:lang w:val="zh-CN"/>
              </w:rPr>
              <w:t>女童</w:t>
            </w:r>
          </w:p>
        </w:tc>
        <w:tc>
          <w:tcPr>
            <w:tcW w:w="1134" w:type="dxa"/>
            <w:tcBorders>
              <w:bottom w:val="single" w:sz="4" w:space="0" w:color="auto"/>
            </w:tcBorders>
            <w:shd w:val="clear" w:color="auto" w:fill="auto"/>
            <w:vAlign w:val="bottom"/>
          </w:tcPr>
          <w:p w:rsidR="009347B6" w:rsidRPr="00F35E74" w:rsidRDefault="009347B6" w:rsidP="00E54AFB">
            <w:pPr>
              <w:pStyle w:val="a3"/>
              <w:bidi/>
            </w:pPr>
            <w:r>
              <w:rPr>
                <w:lang w:val="zh-CN"/>
              </w:rPr>
              <w:t>2</w:t>
            </w:r>
            <w:r w:rsidRPr="00F35E74">
              <w:rPr>
                <w:lang w:val="zh-CN"/>
              </w:rPr>
              <w:t xml:space="preserve">0 </w:t>
            </w:r>
            <w:r>
              <w:rPr>
                <w:lang w:val="zh-CN"/>
              </w:rPr>
              <w:t>149</w:t>
            </w:r>
          </w:p>
        </w:tc>
        <w:tc>
          <w:tcPr>
            <w:tcW w:w="567" w:type="dxa"/>
            <w:tcBorders>
              <w:bottom w:val="single" w:sz="4" w:space="0" w:color="auto"/>
            </w:tcBorders>
            <w:shd w:val="clear" w:color="auto" w:fill="auto"/>
            <w:tcMar>
              <w:left w:w="57" w:type="dxa"/>
              <w:right w:w="57" w:type="dxa"/>
            </w:tcMar>
            <w:vAlign w:val="bottom"/>
          </w:tcPr>
          <w:p w:rsidR="009347B6" w:rsidRPr="00F35E74" w:rsidRDefault="009347B6" w:rsidP="00E54AFB">
            <w:pPr>
              <w:pStyle w:val="a3"/>
              <w:bidi/>
            </w:pPr>
            <w:r>
              <w:rPr>
                <w:lang w:val="zh-CN"/>
              </w:rPr>
              <w:t>2</w:t>
            </w:r>
            <w:r w:rsidRPr="00F35E74">
              <w:rPr>
                <w:lang w:val="zh-CN"/>
              </w:rPr>
              <w:t>.</w:t>
            </w:r>
            <w:r>
              <w:rPr>
                <w:lang w:val="zh-CN"/>
              </w:rPr>
              <w:t>7</w:t>
            </w:r>
          </w:p>
        </w:tc>
        <w:tc>
          <w:tcPr>
            <w:tcW w:w="850" w:type="dxa"/>
            <w:tcBorders>
              <w:bottom w:val="single" w:sz="4" w:space="0" w:color="auto"/>
            </w:tcBorders>
            <w:shd w:val="clear" w:color="auto" w:fill="auto"/>
            <w:tcMar>
              <w:left w:w="57" w:type="dxa"/>
              <w:right w:w="57" w:type="dxa"/>
            </w:tcMar>
            <w:vAlign w:val="bottom"/>
          </w:tcPr>
          <w:p w:rsidR="009347B6" w:rsidRPr="00F35E74" w:rsidRDefault="009347B6" w:rsidP="00E54AFB">
            <w:pPr>
              <w:pStyle w:val="a3"/>
              <w:bidi/>
            </w:pPr>
            <w:r w:rsidRPr="00F35E74">
              <w:rPr>
                <w:lang w:val="zh-CN"/>
              </w:rPr>
              <w:t>0.</w:t>
            </w:r>
            <w:r>
              <w:rPr>
                <w:lang w:val="zh-CN"/>
              </w:rPr>
              <w:t>7</w:t>
            </w:r>
          </w:p>
        </w:tc>
        <w:tc>
          <w:tcPr>
            <w:tcW w:w="709" w:type="dxa"/>
            <w:tcBorders>
              <w:bottom w:val="single" w:sz="4" w:space="0" w:color="auto"/>
            </w:tcBorders>
            <w:shd w:val="clear" w:color="auto" w:fill="auto"/>
            <w:tcMar>
              <w:left w:w="57" w:type="dxa"/>
              <w:right w:w="57" w:type="dxa"/>
            </w:tcMar>
            <w:vAlign w:val="bottom"/>
          </w:tcPr>
          <w:p w:rsidR="009347B6" w:rsidRPr="00F35E74" w:rsidRDefault="009347B6" w:rsidP="00E54AFB">
            <w:pPr>
              <w:pStyle w:val="a3"/>
              <w:bidi/>
            </w:pPr>
            <w:r>
              <w:rPr>
                <w:lang w:val="zh-CN"/>
              </w:rPr>
              <w:t>2</w:t>
            </w:r>
            <w:r w:rsidRPr="00F35E74">
              <w:rPr>
                <w:lang w:val="zh-CN"/>
              </w:rPr>
              <w:t>.</w:t>
            </w:r>
            <w:r>
              <w:rPr>
                <w:lang w:val="zh-CN"/>
              </w:rPr>
              <w:t>1</w:t>
            </w:r>
          </w:p>
        </w:tc>
        <w:tc>
          <w:tcPr>
            <w:tcW w:w="567" w:type="dxa"/>
            <w:tcBorders>
              <w:bottom w:val="single" w:sz="4" w:space="0" w:color="auto"/>
            </w:tcBorders>
            <w:shd w:val="clear" w:color="auto" w:fill="auto"/>
            <w:tcMar>
              <w:left w:w="57" w:type="dxa"/>
              <w:right w:w="57" w:type="dxa"/>
            </w:tcMar>
            <w:vAlign w:val="bottom"/>
          </w:tcPr>
          <w:p w:rsidR="009347B6" w:rsidRPr="00F35E74" w:rsidRDefault="009347B6" w:rsidP="00E54AFB">
            <w:pPr>
              <w:pStyle w:val="a3"/>
              <w:bidi/>
            </w:pPr>
            <w:r>
              <w:rPr>
                <w:lang w:val="zh-CN"/>
              </w:rPr>
              <w:t>5</w:t>
            </w:r>
            <w:r w:rsidRPr="00F35E74">
              <w:rPr>
                <w:lang w:val="zh-CN"/>
              </w:rPr>
              <w:t>.</w:t>
            </w:r>
            <w:r>
              <w:rPr>
                <w:lang w:val="zh-CN"/>
              </w:rPr>
              <w:t>4</w:t>
            </w:r>
          </w:p>
        </w:tc>
        <w:tc>
          <w:tcPr>
            <w:tcW w:w="709" w:type="dxa"/>
            <w:tcBorders>
              <w:bottom w:val="single" w:sz="4" w:space="0" w:color="auto"/>
            </w:tcBorders>
            <w:shd w:val="clear" w:color="auto" w:fill="auto"/>
            <w:tcMar>
              <w:left w:w="57" w:type="dxa"/>
              <w:right w:w="57" w:type="dxa"/>
            </w:tcMar>
            <w:vAlign w:val="bottom"/>
          </w:tcPr>
          <w:p w:rsidR="009347B6" w:rsidRPr="00F35E74" w:rsidRDefault="009347B6" w:rsidP="00E54AFB">
            <w:pPr>
              <w:pStyle w:val="a3"/>
              <w:bidi/>
            </w:pPr>
            <w:r>
              <w:rPr>
                <w:lang w:val="zh-CN"/>
              </w:rPr>
              <w:t>1</w:t>
            </w:r>
            <w:r w:rsidRPr="00F35E74">
              <w:rPr>
                <w:lang w:val="zh-CN"/>
              </w:rPr>
              <w:t>.</w:t>
            </w:r>
            <w:r>
              <w:rPr>
                <w:lang w:val="zh-CN"/>
              </w:rPr>
              <w:t>3</w:t>
            </w:r>
          </w:p>
        </w:tc>
        <w:tc>
          <w:tcPr>
            <w:tcW w:w="709" w:type="dxa"/>
            <w:tcBorders>
              <w:bottom w:val="single" w:sz="4" w:space="0" w:color="auto"/>
            </w:tcBorders>
            <w:shd w:val="clear" w:color="auto" w:fill="auto"/>
            <w:tcMar>
              <w:left w:w="57" w:type="dxa"/>
              <w:right w:w="57" w:type="dxa"/>
            </w:tcMar>
            <w:vAlign w:val="bottom"/>
          </w:tcPr>
          <w:p w:rsidR="009347B6" w:rsidRPr="00F35E74" w:rsidRDefault="009347B6" w:rsidP="00E54AFB">
            <w:pPr>
              <w:pStyle w:val="a3"/>
              <w:bidi/>
            </w:pPr>
            <w:r>
              <w:rPr>
                <w:lang w:val="zh-CN"/>
              </w:rPr>
              <w:t>4</w:t>
            </w:r>
            <w:r w:rsidRPr="00F35E74">
              <w:rPr>
                <w:lang w:val="zh-CN"/>
              </w:rPr>
              <w:t>.</w:t>
            </w:r>
            <w:r>
              <w:rPr>
                <w:lang w:val="zh-CN"/>
              </w:rPr>
              <w:t>2</w:t>
            </w:r>
          </w:p>
        </w:tc>
        <w:tc>
          <w:tcPr>
            <w:tcW w:w="548" w:type="dxa"/>
            <w:tcBorders>
              <w:bottom w:val="single" w:sz="4" w:space="0" w:color="auto"/>
            </w:tcBorders>
            <w:shd w:val="clear" w:color="auto" w:fill="auto"/>
            <w:tcMar>
              <w:left w:w="57" w:type="dxa"/>
              <w:right w:w="57" w:type="dxa"/>
            </w:tcMar>
            <w:vAlign w:val="bottom"/>
          </w:tcPr>
          <w:p w:rsidR="009347B6" w:rsidRPr="00F35E74" w:rsidRDefault="009347B6" w:rsidP="00E54AFB">
            <w:pPr>
              <w:pStyle w:val="a3"/>
              <w:bidi/>
            </w:pPr>
            <w:r>
              <w:rPr>
                <w:lang w:val="zh-CN"/>
              </w:rPr>
              <w:t>2</w:t>
            </w:r>
            <w:r w:rsidRPr="00F35E74">
              <w:rPr>
                <w:lang w:val="zh-CN"/>
              </w:rPr>
              <w:t>.</w:t>
            </w:r>
            <w:r>
              <w:rPr>
                <w:lang w:val="zh-CN"/>
              </w:rPr>
              <w:t>9</w:t>
            </w:r>
          </w:p>
        </w:tc>
        <w:tc>
          <w:tcPr>
            <w:tcW w:w="709" w:type="dxa"/>
            <w:tcBorders>
              <w:bottom w:val="single" w:sz="4" w:space="0" w:color="auto"/>
            </w:tcBorders>
            <w:shd w:val="clear" w:color="auto" w:fill="auto"/>
            <w:tcMar>
              <w:left w:w="57" w:type="dxa"/>
              <w:right w:w="57" w:type="dxa"/>
            </w:tcMar>
            <w:vAlign w:val="bottom"/>
          </w:tcPr>
          <w:p w:rsidR="009347B6" w:rsidRPr="00F35E74" w:rsidRDefault="009347B6" w:rsidP="00E54AFB">
            <w:pPr>
              <w:pStyle w:val="a3"/>
              <w:bidi/>
            </w:pPr>
            <w:r w:rsidRPr="00F35E74">
              <w:rPr>
                <w:lang w:val="zh-CN"/>
              </w:rPr>
              <w:t>0.</w:t>
            </w:r>
            <w:r>
              <w:rPr>
                <w:lang w:val="zh-CN"/>
              </w:rPr>
              <w:t>6</w:t>
            </w:r>
          </w:p>
        </w:tc>
        <w:tc>
          <w:tcPr>
            <w:tcW w:w="680" w:type="dxa"/>
            <w:tcBorders>
              <w:bottom w:val="single" w:sz="4" w:space="0" w:color="auto"/>
            </w:tcBorders>
            <w:shd w:val="clear" w:color="auto" w:fill="auto"/>
            <w:tcMar>
              <w:left w:w="57" w:type="dxa"/>
              <w:right w:w="57" w:type="dxa"/>
            </w:tcMar>
            <w:vAlign w:val="bottom"/>
          </w:tcPr>
          <w:p w:rsidR="009347B6" w:rsidRPr="00F35E74" w:rsidRDefault="009347B6" w:rsidP="00E54AFB">
            <w:pPr>
              <w:pStyle w:val="a3"/>
              <w:bidi/>
            </w:pPr>
            <w:r>
              <w:rPr>
                <w:lang w:val="zh-CN"/>
              </w:rPr>
              <w:t>2</w:t>
            </w:r>
            <w:r w:rsidRPr="00F35E74">
              <w:rPr>
                <w:lang w:val="zh-CN"/>
              </w:rPr>
              <w:t>.</w:t>
            </w:r>
            <w:r>
              <w:rPr>
                <w:lang w:val="zh-CN"/>
              </w:rPr>
              <w:t>3</w:t>
            </w:r>
          </w:p>
        </w:tc>
        <w:tc>
          <w:tcPr>
            <w:tcW w:w="481" w:type="dxa"/>
            <w:tcBorders>
              <w:bottom w:val="single" w:sz="4" w:space="0" w:color="auto"/>
            </w:tcBorders>
            <w:shd w:val="clear" w:color="auto" w:fill="auto"/>
            <w:tcMar>
              <w:left w:w="57" w:type="dxa"/>
              <w:right w:w="57" w:type="dxa"/>
            </w:tcMar>
            <w:vAlign w:val="bottom"/>
          </w:tcPr>
          <w:p w:rsidR="009347B6" w:rsidRPr="00F35E74" w:rsidRDefault="009347B6" w:rsidP="00E54AFB">
            <w:pPr>
              <w:pStyle w:val="a3"/>
              <w:bidi/>
            </w:pPr>
            <w:r>
              <w:rPr>
                <w:lang w:val="zh-CN"/>
              </w:rPr>
              <w:t>6</w:t>
            </w:r>
            <w:r w:rsidRPr="00F35E74">
              <w:rPr>
                <w:lang w:val="zh-CN"/>
              </w:rPr>
              <w:t>.</w:t>
            </w:r>
            <w:r>
              <w:rPr>
                <w:lang w:val="zh-CN"/>
              </w:rPr>
              <w:t>5</w:t>
            </w:r>
          </w:p>
        </w:tc>
        <w:tc>
          <w:tcPr>
            <w:tcW w:w="544" w:type="dxa"/>
            <w:tcBorders>
              <w:bottom w:val="single" w:sz="4" w:space="0" w:color="auto"/>
            </w:tcBorders>
            <w:shd w:val="clear" w:color="auto" w:fill="auto"/>
            <w:tcMar>
              <w:left w:w="57" w:type="dxa"/>
              <w:right w:w="57" w:type="dxa"/>
            </w:tcMar>
            <w:vAlign w:val="bottom"/>
          </w:tcPr>
          <w:p w:rsidR="009347B6" w:rsidRPr="00F35E74" w:rsidRDefault="009347B6" w:rsidP="00E54AFB">
            <w:pPr>
              <w:pStyle w:val="a3"/>
              <w:bidi/>
            </w:pPr>
            <w:r>
              <w:rPr>
                <w:lang w:val="zh-CN"/>
              </w:rPr>
              <w:t>1</w:t>
            </w:r>
            <w:r w:rsidRPr="00F35E74">
              <w:rPr>
                <w:lang w:val="zh-CN"/>
              </w:rPr>
              <w:t>.</w:t>
            </w:r>
            <w:r>
              <w:rPr>
                <w:lang w:val="zh-CN"/>
              </w:rPr>
              <w:t>5</w:t>
            </w:r>
          </w:p>
        </w:tc>
        <w:tc>
          <w:tcPr>
            <w:tcW w:w="581" w:type="dxa"/>
            <w:tcBorders>
              <w:bottom w:val="single" w:sz="4" w:space="0" w:color="auto"/>
            </w:tcBorders>
            <w:shd w:val="clear" w:color="auto" w:fill="auto"/>
            <w:tcMar>
              <w:left w:w="57" w:type="dxa"/>
              <w:right w:w="57" w:type="dxa"/>
            </w:tcMar>
            <w:vAlign w:val="bottom"/>
          </w:tcPr>
          <w:p w:rsidR="009347B6" w:rsidRPr="00F35E74" w:rsidRDefault="009347B6" w:rsidP="00E54AFB">
            <w:pPr>
              <w:pStyle w:val="a3"/>
              <w:bidi/>
            </w:pPr>
            <w:r>
              <w:rPr>
                <w:lang w:val="zh-CN"/>
              </w:rPr>
              <w:t>5</w:t>
            </w:r>
            <w:r w:rsidRPr="00F35E74">
              <w:rPr>
                <w:lang w:val="zh-CN"/>
              </w:rPr>
              <w:t>.</w:t>
            </w:r>
            <w:r>
              <w:rPr>
                <w:lang w:val="zh-CN"/>
              </w:rPr>
              <w:t>1</w:t>
            </w:r>
          </w:p>
        </w:tc>
      </w:tr>
      <w:tr w:rsidR="009347B6" w:rsidRPr="00F35E74" w:rsidTr="007B42B3">
        <w:tc>
          <w:tcPr>
            <w:tcW w:w="851" w:type="dxa"/>
            <w:tcBorders>
              <w:top w:val="single" w:sz="4" w:space="0" w:color="auto"/>
              <w:bottom w:val="single" w:sz="4" w:space="0" w:color="auto"/>
            </w:tcBorders>
            <w:shd w:val="clear" w:color="auto" w:fill="auto"/>
          </w:tcPr>
          <w:p w:rsidR="009347B6" w:rsidRPr="007B42B3" w:rsidRDefault="007B42B3" w:rsidP="00E54AFB">
            <w:pPr>
              <w:pStyle w:val="a3"/>
              <w:bidi/>
              <w:ind w:right="0"/>
              <w:jc w:val="right"/>
              <w:rPr>
                <w:rFonts w:ascii="Time New Roman" w:eastAsia="黑体" w:hAnsi="Time New Roman" w:hint="eastAsia"/>
              </w:rPr>
            </w:pPr>
            <w:r>
              <w:rPr>
                <w:rFonts w:ascii="Time New Roman" w:eastAsia="黑体" w:hAnsi="Time New Roman" w:hint="eastAsia"/>
                <w:lang w:val="zh-CN"/>
              </w:rPr>
              <w:t xml:space="preserve"> </w:t>
            </w:r>
            <w:r>
              <w:rPr>
                <w:rFonts w:ascii="Time New Roman" w:eastAsia="黑体" w:hAnsi="Time New Roman"/>
              </w:rPr>
              <w:t xml:space="preserve"> </w:t>
            </w:r>
            <w:r w:rsidR="009347B6" w:rsidRPr="007B42B3">
              <w:rPr>
                <w:rFonts w:ascii="Time New Roman" w:eastAsia="黑体" w:hAnsi="Time New Roman"/>
                <w:lang w:val="zh-CN"/>
              </w:rPr>
              <w:t>合计</w:t>
            </w:r>
          </w:p>
        </w:tc>
        <w:tc>
          <w:tcPr>
            <w:tcW w:w="1134" w:type="dxa"/>
            <w:tcBorders>
              <w:top w:val="single" w:sz="4" w:space="0" w:color="auto"/>
              <w:bottom w:val="single" w:sz="4" w:space="0" w:color="auto"/>
            </w:tcBorders>
            <w:shd w:val="clear" w:color="auto" w:fill="auto"/>
            <w:vAlign w:val="bottom"/>
          </w:tcPr>
          <w:p w:rsidR="009347B6" w:rsidRPr="00F35E74" w:rsidRDefault="009347B6" w:rsidP="00E54AFB">
            <w:pPr>
              <w:pStyle w:val="a3"/>
              <w:bidi/>
              <w:rPr>
                <w:b/>
              </w:rPr>
            </w:pPr>
            <w:r>
              <w:rPr>
                <w:b/>
                <w:bCs/>
                <w:lang w:val="zh-CN"/>
              </w:rPr>
              <w:t>156</w:t>
            </w:r>
            <w:r w:rsidRPr="00F35E74">
              <w:rPr>
                <w:b/>
                <w:bCs/>
                <w:lang w:val="zh-CN"/>
              </w:rPr>
              <w:t xml:space="preserve"> </w:t>
            </w:r>
            <w:r>
              <w:rPr>
                <w:b/>
                <w:bCs/>
                <w:lang w:val="zh-CN"/>
              </w:rPr>
              <w:t>841</w:t>
            </w:r>
          </w:p>
        </w:tc>
        <w:tc>
          <w:tcPr>
            <w:tcW w:w="567" w:type="dxa"/>
            <w:tcBorders>
              <w:top w:val="single" w:sz="4" w:space="0" w:color="auto"/>
              <w:bottom w:val="single" w:sz="4" w:space="0" w:color="auto"/>
            </w:tcBorders>
            <w:shd w:val="clear" w:color="auto" w:fill="auto"/>
            <w:tcMar>
              <w:left w:w="57" w:type="dxa"/>
              <w:right w:w="57" w:type="dxa"/>
            </w:tcMar>
            <w:vAlign w:val="bottom"/>
          </w:tcPr>
          <w:p w:rsidR="009347B6" w:rsidRPr="00F35E74" w:rsidRDefault="009347B6" w:rsidP="00E54AFB">
            <w:pPr>
              <w:pStyle w:val="a3"/>
              <w:bidi/>
              <w:rPr>
                <w:b/>
              </w:rPr>
            </w:pPr>
            <w:r>
              <w:rPr>
                <w:b/>
                <w:bCs/>
                <w:lang w:val="zh-CN"/>
              </w:rPr>
              <w:t>3</w:t>
            </w:r>
            <w:r w:rsidRPr="00F35E74">
              <w:rPr>
                <w:b/>
                <w:bCs/>
                <w:lang w:val="zh-CN"/>
              </w:rPr>
              <w:t>.</w:t>
            </w:r>
            <w:r>
              <w:rPr>
                <w:b/>
                <w:bCs/>
                <w:lang w:val="zh-CN"/>
              </w:rPr>
              <w:t>2</w:t>
            </w:r>
          </w:p>
        </w:tc>
        <w:tc>
          <w:tcPr>
            <w:tcW w:w="850" w:type="dxa"/>
            <w:tcBorders>
              <w:top w:val="single" w:sz="4" w:space="0" w:color="auto"/>
              <w:bottom w:val="single" w:sz="4" w:space="0" w:color="auto"/>
            </w:tcBorders>
            <w:shd w:val="clear" w:color="auto" w:fill="auto"/>
            <w:tcMar>
              <w:left w:w="57" w:type="dxa"/>
              <w:right w:w="57" w:type="dxa"/>
            </w:tcMar>
            <w:vAlign w:val="bottom"/>
          </w:tcPr>
          <w:p w:rsidR="009347B6" w:rsidRPr="00F35E74" w:rsidRDefault="009347B6" w:rsidP="00E54AFB">
            <w:pPr>
              <w:pStyle w:val="a3"/>
              <w:bidi/>
              <w:rPr>
                <w:b/>
              </w:rPr>
            </w:pPr>
            <w:r w:rsidRPr="00F35E74">
              <w:rPr>
                <w:b/>
                <w:bCs/>
                <w:lang w:val="zh-CN"/>
              </w:rPr>
              <w:t>0.</w:t>
            </w:r>
            <w:r>
              <w:rPr>
                <w:b/>
                <w:bCs/>
                <w:lang w:val="zh-CN"/>
              </w:rPr>
              <w:t>8</w:t>
            </w:r>
          </w:p>
        </w:tc>
        <w:tc>
          <w:tcPr>
            <w:tcW w:w="709" w:type="dxa"/>
            <w:tcBorders>
              <w:top w:val="single" w:sz="4" w:space="0" w:color="auto"/>
              <w:bottom w:val="single" w:sz="4" w:space="0" w:color="auto"/>
            </w:tcBorders>
            <w:shd w:val="clear" w:color="auto" w:fill="auto"/>
            <w:tcMar>
              <w:left w:w="57" w:type="dxa"/>
              <w:right w:w="57" w:type="dxa"/>
            </w:tcMar>
            <w:vAlign w:val="bottom"/>
          </w:tcPr>
          <w:p w:rsidR="009347B6" w:rsidRPr="00F35E74" w:rsidRDefault="009347B6" w:rsidP="00E54AFB">
            <w:pPr>
              <w:pStyle w:val="a3"/>
              <w:bidi/>
              <w:rPr>
                <w:b/>
              </w:rPr>
            </w:pPr>
            <w:r>
              <w:rPr>
                <w:b/>
                <w:bCs/>
                <w:lang w:val="zh-CN"/>
              </w:rPr>
              <w:t>2</w:t>
            </w:r>
            <w:r w:rsidRPr="00F35E74">
              <w:rPr>
                <w:b/>
                <w:bCs/>
                <w:lang w:val="zh-CN"/>
              </w:rPr>
              <w:t>.</w:t>
            </w:r>
            <w:r>
              <w:rPr>
                <w:b/>
                <w:bCs/>
                <w:lang w:val="zh-CN"/>
              </w:rPr>
              <w:t>4</w:t>
            </w:r>
          </w:p>
        </w:tc>
        <w:tc>
          <w:tcPr>
            <w:tcW w:w="567" w:type="dxa"/>
            <w:tcBorders>
              <w:top w:val="single" w:sz="4" w:space="0" w:color="auto"/>
              <w:bottom w:val="single" w:sz="4" w:space="0" w:color="auto"/>
            </w:tcBorders>
            <w:shd w:val="clear" w:color="auto" w:fill="auto"/>
            <w:tcMar>
              <w:left w:w="57" w:type="dxa"/>
              <w:right w:w="57" w:type="dxa"/>
            </w:tcMar>
            <w:vAlign w:val="bottom"/>
          </w:tcPr>
          <w:p w:rsidR="009347B6" w:rsidRPr="00F35E74" w:rsidRDefault="009347B6" w:rsidP="00E54AFB">
            <w:pPr>
              <w:pStyle w:val="a3"/>
              <w:bidi/>
              <w:rPr>
                <w:b/>
              </w:rPr>
            </w:pPr>
            <w:r>
              <w:rPr>
                <w:b/>
                <w:bCs/>
                <w:lang w:val="zh-CN"/>
              </w:rPr>
              <w:t>5</w:t>
            </w:r>
            <w:r w:rsidRPr="00F35E74">
              <w:rPr>
                <w:b/>
                <w:bCs/>
                <w:lang w:val="zh-CN"/>
              </w:rPr>
              <w:t>.</w:t>
            </w:r>
            <w:r>
              <w:rPr>
                <w:b/>
                <w:bCs/>
                <w:lang w:val="zh-CN"/>
              </w:rPr>
              <w:t>8</w:t>
            </w:r>
          </w:p>
        </w:tc>
        <w:tc>
          <w:tcPr>
            <w:tcW w:w="709" w:type="dxa"/>
            <w:tcBorders>
              <w:top w:val="single" w:sz="4" w:space="0" w:color="auto"/>
              <w:bottom w:val="single" w:sz="4" w:space="0" w:color="auto"/>
            </w:tcBorders>
            <w:shd w:val="clear" w:color="auto" w:fill="auto"/>
            <w:tcMar>
              <w:left w:w="57" w:type="dxa"/>
              <w:right w:w="57" w:type="dxa"/>
            </w:tcMar>
            <w:vAlign w:val="bottom"/>
          </w:tcPr>
          <w:p w:rsidR="009347B6" w:rsidRPr="00F35E74" w:rsidRDefault="009347B6" w:rsidP="00E54AFB">
            <w:pPr>
              <w:pStyle w:val="a3"/>
              <w:bidi/>
              <w:rPr>
                <w:b/>
              </w:rPr>
            </w:pPr>
            <w:r>
              <w:rPr>
                <w:b/>
                <w:bCs/>
                <w:lang w:val="zh-CN"/>
              </w:rPr>
              <w:t>1</w:t>
            </w:r>
            <w:r w:rsidRPr="00F35E74">
              <w:rPr>
                <w:b/>
                <w:bCs/>
                <w:lang w:val="zh-CN"/>
              </w:rPr>
              <w:t>.</w:t>
            </w:r>
            <w:r>
              <w:rPr>
                <w:b/>
                <w:bCs/>
                <w:lang w:val="zh-CN"/>
              </w:rPr>
              <w:t>4</w:t>
            </w:r>
          </w:p>
        </w:tc>
        <w:tc>
          <w:tcPr>
            <w:tcW w:w="709" w:type="dxa"/>
            <w:tcBorders>
              <w:top w:val="single" w:sz="4" w:space="0" w:color="auto"/>
              <w:bottom w:val="single" w:sz="4" w:space="0" w:color="auto"/>
            </w:tcBorders>
            <w:shd w:val="clear" w:color="auto" w:fill="auto"/>
            <w:tcMar>
              <w:left w:w="57" w:type="dxa"/>
              <w:right w:w="57" w:type="dxa"/>
            </w:tcMar>
            <w:vAlign w:val="bottom"/>
          </w:tcPr>
          <w:p w:rsidR="009347B6" w:rsidRPr="00F35E74" w:rsidRDefault="009347B6" w:rsidP="00E54AFB">
            <w:pPr>
              <w:pStyle w:val="a3"/>
              <w:bidi/>
              <w:rPr>
                <w:b/>
              </w:rPr>
            </w:pPr>
            <w:r>
              <w:rPr>
                <w:b/>
                <w:bCs/>
                <w:lang w:val="zh-CN"/>
              </w:rPr>
              <w:t>4</w:t>
            </w:r>
            <w:r w:rsidRPr="00F35E74">
              <w:rPr>
                <w:b/>
                <w:bCs/>
                <w:lang w:val="zh-CN"/>
              </w:rPr>
              <w:t>.</w:t>
            </w:r>
            <w:r>
              <w:rPr>
                <w:b/>
                <w:bCs/>
                <w:lang w:val="zh-CN"/>
              </w:rPr>
              <w:t>4</w:t>
            </w:r>
          </w:p>
        </w:tc>
        <w:tc>
          <w:tcPr>
            <w:tcW w:w="548" w:type="dxa"/>
            <w:tcBorders>
              <w:top w:val="single" w:sz="4" w:space="0" w:color="auto"/>
              <w:bottom w:val="single" w:sz="4" w:space="0" w:color="auto"/>
            </w:tcBorders>
            <w:shd w:val="clear" w:color="auto" w:fill="auto"/>
            <w:tcMar>
              <w:left w:w="57" w:type="dxa"/>
              <w:right w:w="57" w:type="dxa"/>
            </w:tcMar>
            <w:vAlign w:val="bottom"/>
          </w:tcPr>
          <w:p w:rsidR="009347B6" w:rsidRPr="00F35E74" w:rsidRDefault="009347B6" w:rsidP="00E54AFB">
            <w:pPr>
              <w:pStyle w:val="a3"/>
              <w:bidi/>
              <w:rPr>
                <w:b/>
              </w:rPr>
            </w:pPr>
            <w:r>
              <w:rPr>
                <w:b/>
                <w:bCs/>
                <w:lang w:val="zh-CN"/>
              </w:rPr>
              <w:t>3</w:t>
            </w:r>
            <w:r w:rsidRPr="00F35E74">
              <w:rPr>
                <w:b/>
                <w:bCs/>
                <w:lang w:val="zh-CN"/>
              </w:rPr>
              <w:t>.</w:t>
            </w:r>
            <w:r>
              <w:rPr>
                <w:b/>
                <w:bCs/>
                <w:lang w:val="zh-CN"/>
              </w:rPr>
              <w:t>3</w:t>
            </w:r>
          </w:p>
        </w:tc>
        <w:tc>
          <w:tcPr>
            <w:tcW w:w="709" w:type="dxa"/>
            <w:tcBorders>
              <w:top w:val="single" w:sz="4" w:space="0" w:color="auto"/>
              <w:bottom w:val="single" w:sz="4" w:space="0" w:color="auto"/>
            </w:tcBorders>
            <w:shd w:val="clear" w:color="auto" w:fill="auto"/>
            <w:tcMar>
              <w:left w:w="57" w:type="dxa"/>
              <w:right w:w="57" w:type="dxa"/>
            </w:tcMar>
            <w:vAlign w:val="bottom"/>
          </w:tcPr>
          <w:p w:rsidR="009347B6" w:rsidRPr="00F35E74" w:rsidRDefault="009347B6" w:rsidP="00E54AFB">
            <w:pPr>
              <w:pStyle w:val="a3"/>
              <w:bidi/>
              <w:rPr>
                <w:b/>
              </w:rPr>
            </w:pPr>
            <w:r w:rsidRPr="00F35E74">
              <w:rPr>
                <w:b/>
                <w:bCs/>
                <w:lang w:val="zh-CN"/>
              </w:rPr>
              <w:t>0.</w:t>
            </w:r>
            <w:r>
              <w:rPr>
                <w:b/>
                <w:bCs/>
                <w:lang w:val="zh-CN"/>
              </w:rPr>
              <w:t>7</w:t>
            </w:r>
          </w:p>
        </w:tc>
        <w:tc>
          <w:tcPr>
            <w:tcW w:w="680" w:type="dxa"/>
            <w:tcBorders>
              <w:top w:val="single" w:sz="4" w:space="0" w:color="auto"/>
              <w:bottom w:val="single" w:sz="4" w:space="0" w:color="auto"/>
            </w:tcBorders>
            <w:shd w:val="clear" w:color="auto" w:fill="auto"/>
            <w:tcMar>
              <w:left w:w="57" w:type="dxa"/>
              <w:right w:w="57" w:type="dxa"/>
            </w:tcMar>
            <w:vAlign w:val="bottom"/>
          </w:tcPr>
          <w:p w:rsidR="009347B6" w:rsidRPr="00F35E74" w:rsidRDefault="009347B6" w:rsidP="00E54AFB">
            <w:pPr>
              <w:pStyle w:val="a3"/>
              <w:bidi/>
              <w:rPr>
                <w:b/>
              </w:rPr>
            </w:pPr>
            <w:r>
              <w:rPr>
                <w:b/>
                <w:bCs/>
                <w:lang w:val="zh-CN"/>
              </w:rPr>
              <w:t>2</w:t>
            </w:r>
            <w:r w:rsidRPr="00F35E74">
              <w:rPr>
                <w:b/>
                <w:bCs/>
                <w:lang w:val="zh-CN"/>
              </w:rPr>
              <w:t>.</w:t>
            </w:r>
            <w:r>
              <w:rPr>
                <w:b/>
                <w:bCs/>
                <w:lang w:val="zh-CN"/>
              </w:rPr>
              <w:t>6</w:t>
            </w:r>
          </w:p>
        </w:tc>
        <w:tc>
          <w:tcPr>
            <w:tcW w:w="481" w:type="dxa"/>
            <w:tcBorders>
              <w:top w:val="single" w:sz="4" w:space="0" w:color="auto"/>
              <w:bottom w:val="single" w:sz="4" w:space="0" w:color="auto"/>
            </w:tcBorders>
            <w:shd w:val="clear" w:color="auto" w:fill="auto"/>
            <w:tcMar>
              <w:left w:w="57" w:type="dxa"/>
              <w:right w:w="57" w:type="dxa"/>
            </w:tcMar>
            <w:vAlign w:val="bottom"/>
          </w:tcPr>
          <w:p w:rsidR="009347B6" w:rsidRPr="00F35E74" w:rsidRDefault="009347B6" w:rsidP="00E54AFB">
            <w:pPr>
              <w:pStyle w:val="a3"/>
              <w:bidi/>
              <w:rPr>
                <w:b/>
              </w:rPr>
            </w:pPr>
            <w:r>
              <w:rPr>
                <w:b/>
                <w:bCs/>
                <w:lang w:val="zh-CN"/>
              </w:rPr>
              <w:t>6</w:t>
            </w:r>
            <w:r w:rsidRPr="00F35E74">
              <w:rPr>
                <w:b/>
                <w:bCs/>
                <w:lang w:val="zh-CN"/>
              </w:rPr>
              <w:t>.</w:t>
            </w:r>
            <w:r>
              <w:rPr>
                <w:b/>
                <w:bCs/>
                <w:lang w:val="zh-CN"/>
              </w:rPr>
              <w:t>2</w:t>
            </w:r>
          </w:p>
        </w:tc>
        <w:tc>
          <w:tcPr>
            <w:tcW w:w="544" w:type="dxa"/>
            <w:tcBorders>
              <w:top w:val="single" w:sz="4" w:space="0" w:color="auto"/>
              <w:bottom w:val="single" w:sz="4" w:space="0" w:color="auto"/>
            </w:tcBorders>
            <w:shd w:val="clear" w:color="auto" w:fill="auto"/>
            <w:tcMar>
              <w:left w:w="57" w:type="dxa"/>
              <w:right w:w="57" w:type="dxa"/>
            </w:tcMar>
            <w:vAlign w:val="bottom"/>
          </w:tcPr>
          <w:p w:rsidR="009347B6" w:rsidRPr="00F35E74" w:rsidRDefault="009347B6" w:rsidP="00E54AFB">
            <w:pPr>
              <w:pStyle w:val="a3"/>
              <w:bidi/>
              <w:rPr>
                <w:b/>
              </w:rPr>
            </w:pPr>
            <w:r>
              <w:rPr>
                <w:b/>
                <w:bCs/>
                <w:lang w:val="zh-CN"/>
              </w:rPr>
              <w:t>1</w:t>
            </w:r>
            <w:r w:rsidRPr="00F35E74">
              <w:rPr>
                <w:b/>
                <w:bCs/>
                <w:lang w:val="zh-CN"/>
              </w:rPr>
              <w:t>.</w:t>
            </w:r>
            <w:r>
              <w:rPr>
                <w:b/>
                <w:bCs/>
                <w:lang w:val="zh-CN"/>
              </w:rPr>
              <w:t>3</w:t>
            </w:r>
          </w:p>
        </w:tc>
        <w:tc>
          <w:tcPr>
            <w:tcW w:w="581" w:type="dxa"/>
            <w:tcBorders>
              <w:top w:val="single" w:sz="4" w:space="0" w:color="auto"/>
              <w:bottom w:val="single" w:sz="4" w:space="0" w:color="auto"/>
            </w:tcBorders>
            <w:shd w:val="clear" w:color="auto" w:fill="auto"/>
            <w:tcMar>
              <w:left w:w="57" w:type="dxa"/>
              <w:right w:w="57" w:type="dxa"/>
            </w:tcMar>
            <w:vAlign w:val="bottom"/>
          </w:tcPr>
          <w:p w:rsidR="009347B6" w:rsidRPr="00F35E74" w:rsidRDefault="009347B6" w:rsidP="00E54AFB">
            <w:pPr>
              <w:pStyle w:val="a3"/>
              <w:bidi/>
              <w:rPr>
                <w:b/>
              </w:rPr>
            </w:pPr>
            <w:r>
              <w:rPr>
                <w:b/>
                <w:bCs/>
                <w:lang w:val="zh-CN"/>
              </w:rPr>
              <w:t>4</w:t>
            </w:r>
            <w:r w:rsidRPr="00F35E74">
              <w:rPr>
                <w:b/>
                <w:bCs/>
                <w:lang w:val="zh-CN"/>
              </w:rPr>
              <w:t>.</w:t>
            </w:r>
            <w:r>
              <w:rPr>
                <w:b/>
                <w:bCs/>
                <w:lang w:val="zh-CN"/>
              </w:rPr>
              <w:t>9</w:t>
            </w:r>
          </w:p>
        </w:tc>
      </w:tr>
      <w:tr w:rsidR="009347B6" w:rsidRPr="00F35E74" w:rsidTr="007B42B3">
        <w:tc>
          <w:tcPr>
            <w:tcW w:w="851" w:type="dxa"/>
            <w:tcBorders>
              <w:top w:val="single" w:sz="4" w:space="0" w:color="auto"/>
            </w:tcBorders>
            <w:shd w:val="clear" w:color="auto" w:fill="auto"/>
          </w:tcPr>
          <w:p w:rsidR="009347B6" w:rsidRPr="00F35E74" w:rsidRDefault="009347B6" w:rsidP="00E54AFB">
            <w:pPr>
              <w:pStyle w:val="a3"/>
              <w:bidi/>
              <w:ind w:right="0"/>
              <w:jc w:val="right"/>
            </w:pPr>
            <w:r w:rsidRPr="00F35E74">
              <w:rPr>
                <w:lang w:val="zh-CN"/>
              </w:rPr>
              <w:t>男童</w:t>
            </w:r>
          </w:p>
        </w:tc>
        <w:tc>
          <w:tcPr>
            <w:tcW w:w="1134" w:type="dxa"/>
            <w:tcBorders>
              <w:top w:val="single" w:sz="4" w:space="0" w:color="auto"/>
            </w:tcBorders>
            <w:shd w:val="clear" w:color="auto" w:fill="auto"/>
            <w:vAlign w:val="bottom"/>
          </w:tcPr>
          <w:p w:rsidR="009347B6" w:rsidRPr="00F35E74" w:rsidRDefault="009347B6" w:rsidP="00E54AFB">
            <w:pPr>
              <w:pStyle w:val="a3"/>
              <w:bidi/>
            </w:pPr>
            <w:r>
              <w:rPr>
                <w:lang w:val="zh-CN"/>
              </w:rPr>
              <w:t>79</w:t>
            </w:r>
            <w:r w:rsidRPr="00F35E74">
              <w:rPr>
                <w:lang w:val="zh-CN"/>
              </w:rPr>
              <w:t xml:space="preserve"> </w:t>
            </w:r>
            <w:r>
              <w:rPr>
                <w:lang w:val="zh-CN"/>
              </w:rPr>
              <w:t>893</w:t>
            </w:r>
          </w:p>
        </w:tc>
        <w:tc>
          <w:tcPr>
            <w:tcW w:w="567" w:type="dxa"/>
            <w:tcBorders>
              <w:top w:val="single" w:sz="4" w:space="0" w:color="auto"/>
            </w:tcBorders>
            <w:shd w:val="clear" w:color="auto" w:fill="auto"/>
            <w:tcMar>
              <w:left w:w="57" w:type="dxa"/>
              <w:right w:w="57" w:type="dxa"/>
            </w:tcMar>
            <w:vAlign w:val="bottom"/>
          </w:tcPr>
          <w:p w:rsidR="009347B6" w:rsidRPr="00F35E74" w:rsidRDefault="009347B6" w:rsidP="00E54AFB">
            <w:pPr>
              <w:pStyle w:val="a3"/>
              <w:bidi/>
            </w:pPr>
            <w:r>
              <w:rPr>
                <w:lang w:val="zh-CN"/>
              </w:rPr>
              <w:t>3</w:t>
            </w:r>
            <w:r w:rsidRPr="00F35E74">
              <w:rPr>
                <w:lang w:val="zh-CN"/>
              </w:rPr>
              <w:t>.</w:t>
            </w:r>
            <w:r>
              <w:rPr>
                <w:lang w:val="zh-CN"/>
              </w:rPr>
              <w:t>4</w:t>
            </w:r>
          </w:p>
        </w:tc>
        <w:tc>
          <w:tcPr>
            <w:tcW w:w="850" w:type="dxa"/>
            <w:tcBorders>
              <w:top w:val="single" w:sz="4" w:space="0" w:color="auto"/>
            </w:tcBorders>
            <w:shd w:val="clear" w:color="auto" w:fill="auto"/>
            <w:tcMar>
              <w:left w:w="57" w:type="dxa"/>
              <w:right w:w="57" w:type="dxa"/>
            </w:tcMar>
            <w:vAlign w:val="bottom"/>
          </w:tcPr>
          <w:p w:rsidR="009347B6" w:rsidRPr="00F35E74" w:rsidRDefault="009347B6" w:rsidP="00E54AFB">
            <w:pPr>
              <w:pStyle w:val="a3"/>
              <w:bidi/>
            </w:pPr>
            <w:r w:rsidRPr="00F35E74">
              <w:rPr>
                <w:lang w:val="zh-CN"/>
              </w:rPr>
              <w:t>0.</w:t>
            </w:r>
            <w:r>
              <w:rPr>
                <w:lang w:val="zh-CN"/>
              </w:rPr>
              <w:t>9</w:t>
            </w:r>
          </w:p>
        </w:tc>
        <w:tc>
          <w:tcPr>
            <w:tcW w:w="709" w:type="dxa"/>
            <w:tcBorders>
              <w:top w:val="single" w:sz="4" w:space="0" w:color="auto"/>
            </w:tcBorders>
            <w:shd w:val="clear" w:color="auto" w:fill="auto"/>
            <w:tcMar>
              <w:left w:w="57" w:type="dxa"/>
              <w:right w:w="57" w:type="dxa"/>
            </w:tcMar>
            <w:vAlign w:val="bottom"/>
          </w:tcPr>
          <w:p w:rsidR="009347B6" w:rsidRPr="00F35E74" w:rsidRDefault="009347B6" w:rsidP="00E54AFB">
            <w:pPr>
              <w:pStyle w:val="a3"/>
              <w:bidi/>
            </w:pPr>
            <w:r>
              <w:rPr>
                <w:lang w:val="zh-CN"/>
              </w:rPr>
              <w:t>2</w:t>
            </w:r>
            <w:r w:rsidRPr="00F35E74">
              <w:rPr>
                <w:lang w:val="zh-CN"/>
              </w:rPr>
              <w:t>.</w:t>
            </w:r>
            <w:r>
              <w:rPr>
                <w:lang w:val="zh-CN"/>
              </w:rPr>
              <w:t>6</w:t>
            </w:r>
          </w:p>
        </w:tc>
        <w:tc>
          <w:tcPr>
            <w:tcW w:w="567" w:type="dxa"/>
            <w:tcBorders>
              <w:top w:val="single" w:sz="4" w:space="0" w:color="auto"/>
            </w:tcBorders>
            <w:shd w:val="clear" w:color="auto" w:fill="auto"/>
            <w:tcMar>
              <w:left w:w="57" w:type="dxa"/>
              <w:right w:w="57" w:type="dxa"/>
            </w:tcMar>
            <w:vAlign w:val="bottom"/>
          </w:tcPr>
          <w:p w:rsidR="009347B6" w:rsidRPr="00F35E74" w:rsidRDefault="009347B6" w:rsidP="00E54AFB">
            <w:pPr>
              <w:pStyle w:val="a3"/>
              <w:bidi/>
            </w:pPr>
            <w:r>
              <w:rPr>
                <w:lang w:val="zh-CN"/>
              </w:rPr>
              <w:t>6</w:t>
            </w:r>
            <w:r w:rsidRPr="00F35E74">
              <w:rPr>
                <w:lang w:val="zh-CN"/>
              </w:rPr>
              <w:t>.</w:t>
            </w:r>
            <w:r>
              <w:rPr>
                <w:lang w:val="zh-CN"/>
              </w:rPr>
              <w:t>4</w:t>
            </w:r>
          </w:p>
        </w:tc>
        <w:tc>
          <w:tcPr>
            <w:tcW w:w="709" w:type="dxa"/>
            <w:tcBorders>
              <w:top w:val="single" w:sz="4" w:space="0" w:color="auto"/>
            </w:tcBorders>
            <w:shd w:val="clear" w:color="auto" w:fill="auto"/>
            <w:tcMar>
              <w:left w:w="57" w:type="dxa"/>
              <w:right w:w="57" w:type="dxa"/>
            </w:tcMar>
            <w:vAlign w:val="bottom"/>
          </w:tcPr>
          <w:p w:rsidR="009347B6" w:rsidRPr="00F35E74" w:rsidRDefault="009347B6" w:rsidP="00E54AFB">
            <w:pPr>
              <w:pStyle w:val="a3"/>
              <w:bidi/>
            </w:pPr>
            <w:r>
              <w:rPr>
                <w:lang w:val="zh-CN"/>
              </w:rPr>
              <w:t>1</w:t>
            </w:r>
            <w:r w:rsidRPr="00F35E74">
              <w:rPr>
                <w:lang w:val="zh-CN"/>
              </w:rPr>
              <w:t>.</w:t>
            </w:r>
            <w:r>
              <w:rPr>
                <w:lang w:val="zh-CN"/>
              </w:rPr>
              <w:t>6</w:t>
            </w:r>
          </w:p>
        </w:tc>
        <w:tc>
          <w:tcPr>
            <w:tcW w:w="709" w:type="dxa"/>
            <w:tcBorders>
              <w:top w:val="single" w:sz="4" w:space="0" w:color="auto"/>
            </w:tcBorders>
            <w:shd w:val="clear" w:color="auto" w:fill="auto"/>
            <w:tcMar>
              <w:left w:w="57" w:type="dxa"/>
              <w:right w:w="57" w:type="dxa"/>
            </w:tcMar>
            <w:vAlign w:val="bottom"/>
          </w:tcPr>
          <w:p w:rsidR="009347B6" w:rsidRPr="00F35E74" w:rsidRDefault="009347B6" w:rsidP="00E54AFB">
            <w:pPr>
              <w:pStyle w:val="a3"/>
              <w:bidi/>
            </w:pPr>
            <w:r>
              <w:rPr>
                <w:lang w:val="zh-CN"/>
              </w:rPr>
              <w:t>4</w:t>
            </w:r>
            <w:r w:rsidRPr="00F35E74">
              <w:rPr>
                <w:lang w:val="zh-CN"/>
              </w:rPr>
              <w:t>.</w:t>
            </w:r>
            <w:r>
              <w:rPr>
                <w:lang w:val="zh-CN"/>
              </w:rPr>
              <w:t>8</w:t>
            </w:r>
          </w:p>
        </w:tc>
        <w:tc>
          <w:tcPr>
            <w:tcW w:w="548" w:type="dxa"/>
            <w:tcBorders>
              <w:top w:val="single" w:sz="4" w:space="0" w:color="auto"/>
            </w:tcBorders>
            <w:shd w:val="clear" w:color="auto" w:fill="auto"/>
            <w:tcMar>
              <w:left w:w="57" w:type="dxa"/>
              <w:right w:w="57" w:type="dxa"/>
            </w:tcMar>
            <w:vAlign w:val="bottom"/>
          </w:tcPr>
          <w:p w:rsidR="009347B6" w:rsidRPr="00F35E74" w:rsidRDefault="009347B6" w:rsidP="00E54AFB">
            <w:pPr>
              <w:pStyle w:val="a3"/>
              <w:bidi/>
            </w:pPr>
            <w:r>
              <w:rPr>
                <w:lang w:val="zh-CN"/>
              </w:rPr>
              <w:t>3</w:t>
            </w:r>
            <w:r w:rsidRPr="00F35E74">
              <w:rPr>
                <w:lang w:val="zh-CN"/>
              </w:rPr>
              <w:t>.</w:t>
            </w:r>
            <w:r>
              <w:rPr>
                <w:lang w:val="zh-CN"/>
              </w:rPr>
              <w:t>7</w:t>
            </w:r>
          </w:p>
        </w:tc>
        <w:tc>
          <w:tcPr>
            <w:tcW w:w="709" w:type="dxa"/>
            <w:tcBorders>
              <w:top w:val="single" w:sz="4" w:space="0" w:color="auto"/>
            </w:tcBorders>
            <w:shd w:val="clear" w:color="auto" w:fill="auto"/>
            <w:tcMar>
              <w:left w:w="57" w:type="dxa"/>
              <w:right w:w="57" w:type="dxa"/>
            </w:tcMar>
            <w:vAlign w:val="bottom"/>
          </w:tcPr>
          <w:p w:rsidR="009347B6" w:rsidRPr="00F35E74" w:rsidRDefault="009347B6" w:rsidP="00E54AFB">
            <w:pPr>
              <w:pStyle w:val="a3"/>
              <w:bidi/>
            </w:pPr>
            <w:r w:rsidRPr="00F35E74">
              <w:rPr>
                <w:lang w:val="zh-CN"/>
              </w:rPr>
              <w:t>0.</w:t>
            </w:r>
            <w:r>
              <w:rPr>
                <w:lang w:val="zh-CN"/>
              </w:rPr>
              <w:t>8</w:t>
            </w:r>
          </w:p>
        </w:tc>
        <w:tc>
          <w:tcPr>
            <w:tcW w:w="680" w:type="dxa"/>
            <w:tcBorders>
              <w:top w:val="single" w:sz="4" w:space="0" w:color="auto"/>
            </w:tcBorders>
            <w:shd w:val="clear" w:color="auto" w:fill="auto"/>
            <w:tcMar>
              <w:left w:w="57" w:type="dxa"/>
              <w:right w:w="57" w:type="dxa"/>
            </w:tcMar>
            <w:vAlign w:val="bottom"/>
          </w:tcPr>
          <w:p w:rsidR="009347B6" w:rsidRPr="00F35E74" w:rsidRDefault="009347B6" w:rsidP="00E54AFB">
            <w:pPr>
              <w:pStyle w:val="a3"/>
              <w:bidi/>
            </w:pPr>
            <w:r>
              <w:rPr>
                <w:lang w:val="zh-CN"/>
              </w:rPr>
              <w:t>2</w:t>
            </w:r>
            <w:r w:rsidRPr="00F35E74">
              <w:rPr>
                <w:lang w:val="zh-CN"/>
              </w:rPr>
              <w:t>.</w:t>
            </w:r>
            <w:r>
              <w:rPr>
                <w:lang w:val="zh-CN"/>
              </w:rPr>
              <w:t>9</w:t>
            </w:r>
          </w:p>
        </w:tc>
        <w:tc>
          <w:tcPr>
            <w:tcW w:w="481" w:type="dxa"/>
            <w:tcBorders>
              <w:top w:val="single" w:sz="4" w:space="0" w:color="auto"/>
            </w:tcBorders>
            <w:shd w:val="clear" w:color="auto" w:fill="auto"/>
            <w:tcMar>
              <w:left w:w="57" w:type="dxa"/>
              <w:right w:w="57" w:type="dxa"/>
            </w:tcMar>
            <w:vAlign w:val="bottom"/>
          </w:tcPr>
          <w:p w:rsidR="009347B6" w:rsidRPr="00F35E74" w:rsidRDefault="009347B6" w:rsidP="00E54AFB">
            <w:pPr>
              <w:pStyle w:val="a3"/>
              <w:bidi/>
            </w:pPr>
            <w:r>
              <w:rPr>
                <w:lang w:val="zh-CN"/>
              </w:rPr>
              <w:t>6</w:t>
            </w:r>
            <w:r w:rsidRPr="00F35E74">
              <w:rPr>
                <w:lang w:val="zh-CN"/>
              </w:rPr>
              <w:t>.</w:t>
            </w:r>
            <w:r>
              <w:rPr>
                <w:lang w:val="zh-CN"/>
              </w:rPr>
              <w:t>5</w:t>
            </w:r>
          </w:p>
        </w:tc>
        <w:tc>
          <w:tcPr>
            <w:tcW w:w="544" w:type="dxa"/>
            <w:tcBorders>
              <w:top w:val="single" w:sz="4" w:space="0" w:color="auto"/>
            </w:tcBorders>
            <w:shd w:val="clear" w:color="auto" w:fill="auto"/>
            <w:tcMar>
              <w:left w:w="57" w:type="dxa"/>
              <w:right w:w="57" w:type="dxa"/>
            </w:tcMar>
            <w:vAlign w:val="bottom"/>
          </w:tcPr>
          <w:p w:rsidR="009347B6" w:rsidRPr="00F35E74" w:rsidRDefault="009347B6" w:rsidP="00E54AFB">
            <w:pPr>
              <w:pStyle w:val="a3"/>
              <w:bidi/>
            </w:pPr>
            <w:r>
              <w:rPr>
                <w:lang w:val="zh-CN"/>
              </w:rPr>
              <w:t>1</w:t>
            </w:r>
            <w:r w:rsidRPr="00F35E74">
              <w:rPr>
                <w:lang w:val="zh-CN"/>
              </w:rPr>
              <w:t>.</w:t>
            </w:r>
            <w:r>
              <w:rPr>
                <w:lang w:val="zh-CN"/>
              </w:rPr>
              <w:t>5</w:t>
            </w:r>
          </w:p>
        </w:tc>
        <w:tc>
          <w:tcPr>
            <w:tcW w:w="581" w:type="dxa"/>
            <w:tcBorders>
              <w:top w:val="single" w:sz="4" w:space="0" w:color="auto"/>
            </w:tcBorders>
            <w:shd w:val="clear" w:color="auto" w:fill="auto"/>
            <w:tcMar>
              <w:left w:w="57" w:type="dxa"/>
              <w:right w:w="57" w:type="dxa"/>
            </w:tcMar>
            <w:vAlign w:val="bottom"/>
          </w:tcPr>
          <w:p w:rsidR="009347B6" w:rsidRPr="00F35E74" w:rsidRDefault="009347B6" w:rsidP="00E54AFB">
            <w:pPr>
              <w:pStyle w:val="a3"/>
              <w:bidi/>
            </w:pPr>
            <w:r>
              <w:rPr>
                <w:lang w:val="zh-CN"/>
              </w:rPr>
              <w:t>5</w:t>
            </w:r>
            <w:r w:rsidRPr="00F35E74">
              <w:rPr>
                <w:lang w:val="zh-CN"/>
              </w:rPr>
              <w:t>.</w:t>
            </w:r>
            <w:r>
              <w:rPr>
                <w:lang w:val="zh-CN"/>
              </w:rPr>
              <w:t>1</w:t>
            </w:r>
          </w:p>
        </w:tc>
      </w:tr>
      <w:tr w:rsidR="009347B6" w:rsidRPr="00F35E74" w:rsidTr="007B42B3">
        <w:tc>
          <w:tcPr>
            <w:tcW w:w="851" w:type="dxa"/>
            <w:shd w:val="clear" w:color="auto" w:fill="auto"/>
          </w:tcPr>
          <w:p w:rsidR="009347B6" w:rsidRPr="00F35E74" w:rsidRDefault="009347B6" w:rsidP="00E54AFB">
            <w:pPr>
              <w:pStyle w:val="a3"/>
              <w:bidi/>
              <w:ind w:right="0"/>
              <w:jc w:val="right"/>
            </w:pPr>
            <w:r w:rsidRPr="00F35E74">
              <w:rPr>
                <w:lang w:val="zh-CN"/>
              </w:rPr>
              <w:t>女童</w:t>
            </w:r>
          </w:p>
        </w:tc>
        <w:tc>
          <w:tcPr>
            <w:tcW w:w="1134" w:type="dxa"/>
            <w:shd w:val="clear" w:color="auto" w:fill="auto"/>
            <w:vAlign w:val="bottom"/>
          </w:tcPr>
          <w:p w:rsidR="009347B6" w:rsidRPr="00F35E74" w:rsidRDefault="009347B6" w:rsidP="00E54AFB">
            <w:pPr>
              <w:pStyle w:val="a3"/>
              <w:bidi/>
            </w:pPr>
            <w:r>
              <w:rPr>
                <w:lang w:val="zh-CN"/>
              </w:rPr>
              <w:t>76</w:t>
            </w:r>
            <w:r w:rsidRPr="00F35E74">
              <w:rPr>
                <w:lang w:val="zh-CN"/>
              </w:rPr>
              <w:t xml:space="preserve"> </w:t>
            </w:r>
            <w:r>
              <w:rPr>
                <w:lang w:val="zh-CN"/>
              </w:rPr>
              <w:t>948</w:t>
            </w:r>
          </w:p>
        </w:tc>
        <w:tc>
          <w:tcPr>
            <w:tcW w:w="567" w:type="dxa"/>
            <w:shd w:val="clear" w:color="auto" w:fill="auto"/>
            <w:tcMar>
              <w:left w:w="57" w:type="dxa"/>
              <w:right w:w="57" w:type="dxa"/>
            </w:tcMar>
            <w:vAlign w:val="bottom"/>
          </w:tcPr>
          <w:p w:rsidR="009347B6" w:rsidRPr="00F35E74" w:rsidRDefault="009347B6" w:rsidP="00E54AFB">
            <w:pPr>
              <w:pStyle w:val="a3"/>
              <w:bidi/>
            </w:pPr>
            <w:r>
              <w:rPr>
                <w:lang w:val="zh-CN"/>
              </w:rPr>
              <w:t>2</w:t>
            </w:r>
            <w:r w:rsidRPr="00F35E74">
              <w:rPr>
                <w:lang w:val="zh-CN"/>
              </w:rPr>
              <w:t>.</w:t>
            </w:r>
            <w:r>
              <w:rPr>
                <w:lang w:val="zh-CN"/>
              </w:rPr>
              <w:t>9</w:t>
            </w:r>
          </w:p>
        </w:tc>
        <w:tc>
          <w:tcPr>
            <w:tcW w:w="850" w:type="dxa"/>
            <w:shd w:val="clear" w:color="auto" w:fill="auto"/>
            <w:tcMar>
              <w:left w:w="57" w:type="dxa"/>
              <w:right w:w="57" w:type="dxa"/>
            </w:tcMar>
            <w:vAlign w:val="bottom"/>
          </w:tcPr>
          <w:p w:rsidR="009347B6" w:rsidRPr="00F35E74" w:rsidRDefault="009347B6" w:rsidP="00E54AFB">
            <w:pPr>
              <w:pStyle w:val="a3"/>
              <w:bidi/>
            </w:pPr>
            <w:r w:rsidRPr="00F35E74">
              <w:rPr>
                <w:lang w:val="zh-CN"/>
              </w:rPr>
              <w:t>0.</w:t>
            </w:r>
            <w:r>
              <w:rPr>
                <w:lang w:val="zh-CN"/>
              </w:rPr>
              <w:t>7</w:t>
            </w:r>
          </w:p>
        </w:tc>
        <w:tc>
          <w:tcPr>
            <w:tcW w:w="709" w:type="dxa"/>
            <w:shd w:val="clear" w:color="auto" w:fill="auto"/>
            <w:tcMar>
              <w:left w:w="57" w:type="dxa"/>
              <w:right w:w="57" w:type="dxa"/>
            </w:tcMar>
            <w:vAlign w:val="bottom"/>
          </w:tcPr>
          <w:p w:rsidR="009347B6" w:rsidRPr="00F35E74" w:rsidRDefault="009347B6" w:rsidP="00E54AFB">
            <w:pPr>
              <w:pStyle w:val="a3"/>
              <w:bidi/>
            </w:pPr>
            <w:r>
              <w:rPr>
                <w:lang w:val="zh-CN"/>
              </w:rPr>
              <w:t>2</w:t>
            </w:r>
            <w:r w:rsidRPr="00F35E74">
              <w:rPr>
                <w:lang w:val="zh-CN"/>
              </w:rPr>
              <w:t>.</w:t>
            </w:r>
            <w:r>
              <w:rPr>
                <w:lang w:val="zh-CN"/>
              </w:rPr>
              <w:t>2</w:t>
            </w:r>
          </w:p>
        </w:tc>
        <w:tc>
          <w:tcPr>
            <w:tcW w:w="567" w:type="dxa"/>
            <w:shd w:val="clear" w:color="auto" w:fill="auto"/>
            <w:tcMar>
              <w:left w:w="57" w:type="dxa"/>
              <w:right w:w="57" w:type="dxa"/>
            </w:tcMar>
            <w:vAlign w:val="bottom"/>
          </w:tcPr>
          <w:p w:rsidR="009347B6" w:rsidRPr="00F35E74" w:rsidRDefault="009347B6" w:rsidP="00E54AFB">
            <w:pPr>
              <w:pStyle w:val="a3"/>
              <w:bidi/>
            </w:pPr>
            <w:r>
              <w:rPr>
                <w:lang w:val="zh-CN"/>
              </w:rPr>
              <w:t>5</w:t>
            </w:r>
            <w:r w:rsidRPr="00F35E74">
              <w:rPr>
                <w:lang w:val="zh-CN"/>
              </w:rPr>
              <w:t>.</w:t>
            </w:r>
            <w:r>
              <w:rPr>
                <w:lang w:val="zh-CN"/>
              </w:rPr>
              <w:t>1</w:t>
            </w:r>
          </w:p>
        </w:tc>
        <w:tc>
          <w:tcPr>
            <w:tcW w:w="709" w:type="dxa"/>
            <w:shd w:val="clear" w:color="auto" w:fill="auto"/>
            <w:tcMar>
              <w:left w:w="57" w:type="dxa"/>
              <w:right w:w="57" w:type="dxa"/>
            </w:tcMar>
            <w:vAlign w:val="bottom"/>
          </w:tcPr>
          <w:p w:rsidR="009347B6" w:rsidRPr="00F35E74" w:rsidRDefault="009347B6" w:rsidP="00E54AFB">
            <w:pPr>
              <w:pStyle w:val="a3"/>
              <w:bidi/>
            </w:pPr>
            <w:r>
              <w:rPr>
                <w:lang w:val="zh-CN"/>
              </w:rPr>
              <w:t>1</w:t>
            </w:r>
            <w:r w:rsidRPr="00F35E74">
              <w:rPr>
                <w:lang w:val="zh-CN"/>
              </w:rPr>
              <w:t>.</w:t>
            </w:r>
            <w:r>
              <w:rPr>
                <w:lang w:val="zh-CN"/>
              </w:rPr>
              <w:t>2</w:t>
            </w:r>
          </w:p>
        </w:tc>
        <w:tc>
          <w:tcPr>
            <w:tcW w:w="709" w:type="dxa"/>
            <w:shd w:val="clear" w:color="auto" w:fill="auto"/>
            <w:tcMar>
              <w:left w:w="57" w:type="dxa"/>
              <w:right w:w="57" w:type="dxa"/>
            </w:tcMar>
            <w:vAlign w:val="bottom"/>
          </w:tcPr>
          <w:p w:rsidR="009347B6" w:rsidRPr="00F35E74" w:rsidRDefault="009347B6" w:rsidP="00E54AFB">
            <w:pPr>
              <w:pStyle w:val="a3"/>
              <w:bidi/>
            </w:pPr>
            <w:r>
              <w:rPr>
                <w:lang w:val="zh-CN"/>
              </w:rPr>
              <w:t>3</w:t>
            </w:r>
            <w:r w:rsidRPr="00F35E74">
              <w:rPr>
                <w:lang w:val="zh-CN"/>
              </w:rPr>
              <w:t>.</w:t>
            </w:r>
            <w:r>
              <w:rPr>
                <w:lang w:val="zh-CN"/>
              </w:rPr>
              <w:t>9</w:t>
            </w:r>
          </w:p>
        </w:tc>
        <w:tc>
          <w:tcPr>
            <w:tcW w:w="548" w:type="dxa"/>
            <w:shd w:val="clear" w:color="auto" w:fill="auto"/>
            <w:tcMar>
              <w:left w:w="57" w:type="dxa"/>
              <w:right w:w="57" w:type="dxa"/>
            </w:tcMar>
            <w:vAlign w:val="bottom"/>
          </w:tcPr>
          <w:p w:rsidR="009347B6" w:rsidRPr="00F35E74" w:rsidRDefault="009347B6" w:rsidP="00E54AFB">
            <w:pPr>
              <w:pStyle w:val="a3"/>
              <w:bidi/>
            </w:pPr>
            <w:r>
              <w:rPr>
                <w:lang w:val="zh-CN"/>
              </w:rPr>
              <w:t>3</w:t>
            </w:r>
            <w:r w:rsidRPr="00F35E74">
              <w:rPr>
                <w:lang w:val="zh-CN"/>
              </w:rPr>
              <w:t>.</w:t>
            </w:r>
            <w:r>
              <w:rPr>
                <w:lang w:val="zh-CN"/>
              </w:rPr>
              <w:t>7</w:t>
            </w:r>
          </w:p>
        </w:tc>
        <w:tc>
          <w:tcPr>
            <w:tcW w:w="709" w:type="dxa"/>
            <w:shd w:val="clear" w:color="auto" w:fill="auto"/>
            <w:tcMar>
              <w:left w:w="57" w:type="dxa"/>
              <w:right w:w="57" w:type="dxa"/>
            </w:tcMar>
            <w:vAlign w:val="bottom"/>
          </w:tcPr>
          <w:p w:rsidR="009347B6" w:rsidRPr="00F35E74" w:rsidRDefault="009347B6" w:rsidP="00E54AFB">
            <w:pPr>
              <w:pStyle w:val="a3"/>
              <w:bidi/>
            </w:pPr>
            <w:r>
              <w:rPr>
                <w:lang w:val="zh-CN"/>
              </w:rPr>
              <w:t>2</w:t>
            </w:r>
            <w:r w:rsidRPr="00F35E74">
              <w:rPr>
                <w:lang w:val="zh-CN"/>
              </w:rPr>
              <w:t>.</w:t>
            </w:r>
            <w:r>
              <w:rPr>
                <w:lang w:val="zh-CN"/>
              </w:rPr>
              <w:t>9</w:t>
            </w:r>
          </w:p>
        </w:tc>
        <w:tc>
          <w:tcPr>
            <w:tcW w:w="680" w:type="dxa"/>
            <w:shd w:val="clear" w:color="auto" w:fill="auto"/>
            <w:tcMar>
              <w:left w:w="57" w:type="dxa"/>
              <w:right w:w="57" w:type="dxa"/>
            </w:tcMar>
            <w:vAlign w:val="bottom"/>
          </w:tcPr>
          <w:p w:rsidR="009347B6" w:rsidRPr="00F35E74" w:rsidRDefault="009347B6" w:rsidP="00E54AFB">
            <w:pPr>
              <w:pStyle w:val="a3"/>
              <w:bidi/>
            </w:pPr>
            <w:r>
              <w:rPr>
                <w:lang w:val="zh-CN"/>
              </w:rPr>
              <w:t>3</w:t>
            </w:r>
            <w:r w:rsidRPr="00F35E74">
              <w:rPr>
                <w:lang w:val="zh-CN"/>
              </w:rPr>
              <w:t>.</w:t>
            </w:r>
            <w:r>
              <w:rPr>
                <w:lang w:val="zh-CN"/>
              </w:rPr>
              <w:t>3</w:t>
            </w:r>
          </w:p>
        </w:tc>
        <w:tc>
          <w:tcPr>
            <w:tcW w:w="481" w:type="dxa"/>
            <w:shd w:val="clear" w:color="auto" w:fill="auto"/>
            <w:tcMar>
              <w:left w:w="57" w:type="dxa"/>
              <w:right w:w="57" w:type="dxa"/>
            </w:tcMar>
            <w:vAlign w:val="bottom"/>
          </w:tcPr>
          <w:p w:rsidR="009347B6" w:rsidRPr="00F35E74" w:rsidRDefault="009347B6" w:rsidP="00E54AFB">
            <w:pPr>
              <w:pStyle w:val="a3"/>
              <w:bidi/>
            </w:pPr>
            <w:r>
              <w:rPr>
                <w:lang w:val="zh-CN"/>
              </w:rPr>
              <w:t>5</w:t>
            </w:r>
            <w:r w:rsidRPr="00F35E74">
              <w:rPr>
                <w:lang w:val="zh-CN"/>
              </w:rPr>
              <w:t>.</w:t>
            </w:r>
            <w:r>
              <w:rPr>
                <w:lang w:val="zh-CN"/>
              </w:rPr>
              <w:t>9</w:t>
            </w:r>
          </w:p>
        </w:tc>
        <w:tc>
          <w:tcPr>
            <w:tcW w:w="544" w:type="dxa"/>
            <w:shd w:val="clear" w:color="auto" w:fill="auto"/>
            <w:tcMar>
              <w:left w:w="57" w:type="dxa"/>
              <w:right w:w="57" w:type="dxa"/>
            </w:tcMar>
            <w:vAlign w:val="bottom"/>
          </w:tcPr>
          <w:p w:rsidR="009347B6" w:rsidRPr="00F35E74" w:rsidRDefault="009347B6" w:rsidP="00E54AFB">
            <w:pPr>
              <w:pStyle w:val="a3"/>
              <w:bidi/>
            </w:pPr>
            <w:r>
              <w:rPr>
                <w:lang w:val="zh-CN"/>
              </w:rPr>
              <w:t>1</w:t>
            </w:r>
            <w:r w:rsidRPr="00F35E74">
              <w:rPr>
                <w:lang w:val="zh-CN"/>
              </w:rPr>
              <w:t>.</w:t>
            </w:r>
            <w:r>
              <w:rPr>
                <w:lang w:val="zh-CN"/>
              </w:rPr>
              <w:t>2</w:t>
            </w:r>
          </w:p>
        </w:tc>
        <w:tc>
          <w:tcPr>
            <w:tcW w:w="581" w:type="dxa"/>
            <w:shd w:val="clear" w:color="auto" w:fill="auto"/>
            <w:tcMar>
              <w:left w:w="57" w:type="dxa"/>
              <w:right w:w="57" w:type="dxa"/>
            </w:tcMar>
            <w:vAlign w:val="bottom"/>
          </w:tcPr>
          <w:p w:rsidR="009347B6" w:rsidRPr="00F35E74" w:rsidRDefault="009347B6" w:rsidP="00E54AFB">
            <w:pPr>
              <w:pStyle w:val="a3"/>
              <w:bidi/>
            </w:pPr>
            <w:r>
              <w:rPr>
                <w:lang w:val="zh-CN"/>
              </w:rPr>
              <w:t>4</w:t>
            </w:r>
            <w:r w:rsidRPr="00F35E74">
              <w:rPr>
                <w:lang w:val="zh-CN"/>
              </w:rPr>
              <w:t>.</w:t>
            </w:r>
            <w:r>
              <w:rPr>
                <w:lang w:val="zh-CN"/>
              </w:rPr>
              <w:t>7</w:t>
            </w:r>
          </w:p>
        </w:tc>
      </w:tr>
    </w:tbl>
    <w:p w:rsidR="005D1EC4" w:rsidRDefault="005D1EC4" w:rsidP="00C74594">
      <w:pPr>
        <w:pStyle w:val="SingleTxtGC"/>
        <w:spacing w:before="120"/>
      </w:pPr>
      <w:r>
        <w:rPr>
          <w:rFonts w:hint="eastAsia"/>
        </w:rPr>
        <w:t>16.</w:t>
      </w:r>
      <w:r>
        <w:rPr>
          <w:rFonts w:hint="eastAsia"/>
        </w:rPr>
        <w:tab/>
      </w:r>
      <w:r>
        <w:rPr>
          <w:rFonts w:hint="eastAsia"/>
        </w:rPr>
        <w:t>出生人数和死亡人数</w:t>
      </w:r>
      <w:r w:rsidR="00D24F25">
        <w:rPr>
          <w:rFonts w:hint="eastAsia"/>
        </w:rPr>
        <w:t>：</w:t>
      </w:r>
    </w:p>
    <w:p w:rsidR="00485D8A" w:rsidRPr="00C74594" w:rsidRDefault="005D1EC4" w:rsidP="005D1EC4">
      <w:pPr>
        <w:pStyle w:val="SingleTxtGC"/>
        <w:rPr>
          <w:rFonts w:ascii="Time New Roman" w:eastAsia="黑体" w:hAnsi="Time New Roman" w:hint="eastAsia"/>
        </w:rPr>
      </w:pPr>
      <w:r w:rsidRPr="00C74594">
        <w:rPr>
          <w:rFonts w:ascii="Time New Roman" w:eastAsia="黑体" w:hAnsi="Time New Roman" w:hint="eastAsia"/>
        </w:rPr>
        <w:t>出生人数和死亡人数</w:t>
      </w:r>
      <w:r w:rsidRPr="00C74594">
        <w:rPr>
          <w:rFonts w:ascii="Time New Roman" w:eastAsia="黑体" w:hAnsi="Time New Roman" w:hint="eastAsia"/>
        </w:rPr>
        <w:t>(</w:t>
      </w:r>
      <w:r w:rsidRPr="00C74594">
        <w:rPr>
          <w:rFonts w:ascii="Time New Roman" w:eastAsia="黑体" w:hAnsi="Time New Roman" w:hint="eastAsia"/>
        </w:rPr>
        <w:t>上报人数</w:t>
      </w:r>
      <w:r w:rsidRPr="00C74594">
        <w:rPr>
          <w:rFonts w:ascii="Time New Roman" w:eastAsia="黑体" w:hAnsi="Time New Roman" w:hint="eastAsia"/>
        </w:rPr>
        <w:t>/</w:t>
      </w:r>
      <w:r w:rsidRPr="00C74594">
        <w:rPr>
          <w:rFonts w:ascii="Time New Roman" w:eastAsia="黑体" w:hAnsi="Time New Roman" w:hint="eastAsia"/>
        </w:rPr>
        <w:t>登记人数</w:t>
      </w:r>
      <w:r w:rsidRPr="00C74594">
        <w:rPr>
          <w:rFonts w:ascii="Time New Roman" w:eastAsia="黑体" w:hAnsi="Time New Roman" w:hint="eastAsia"/>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992"/>
        <w:gridCol w:w="992"/>
        <w:gridCol w:w="992"/>
        <w:gridCol w:w="992"/>
        <w:gridCol w:w="992"/>
        <w:gridCol w:w="992"/>
      </w:tblGrid>
      <w:tr w:rsidR="00457F67" w:rsidRPr="00F35E74" w:rsidTr="00CE20A8">
        <w:trPr>
          <w:tblHeader/>
        </w:trPr>
        <w:tc>
          <w:tcPr>
            <w:tcW w:w="1418" w:type="dxa"/>
            <w:vMerge w:val="restart"/>
            <w:tcBorders>
              <w:top w:val="single" w:sz="4" w:space="0" w:color="auto"/>
              <w:bottom w:val="single" w:sz="12" w:space="0" w:color="auto"/>
            </w:tcBorders>
            <w:shd w:val="clear" w:color="auto" w:fill="auto"/>
            <w:vAlign w:val="bottom"/>
          </w:tcPr>
          <w:p w:rsidR="00457F67" w:rsidRPr="00F35E74" w:rsidRDefault="00457F67" w:rsidP="00CE20A8">
            <w:pPr>
              <w:pStyle w:val="a4"/>
              <w:bidi/>
              <w:ind w:right="0"/>
              <w:jc w:val="right"/>
              <w:rPr>
                <w:sz w:val="16"/>
              </w:rPr>
            </w:pPr>
            <w:r w:rsidRPr="00F35E74">
              <w:rPr>
                <w:lang w:val="zh-CN"/>
              </w:rPr>
              <w:t>指标</w:t>
            </w:r>
          </w:p>
        </w:tc>
        <w:tc>
          <w:tcPr>
            <w:tcW w:w="2976" w:type="dxa"/>
            <w:gridSpan w:val="3"/>
            <w:tcBorders>
              <w:top w:val="single" w:sz="4" w:space="0" w:color="auto"/>
              <w:bottom w:val="single" w:sz="4" w:space="0" w:color="auto"/>
              <w:right w:val="single" w:sz="24" w:space="0" w:color="FFFFFF" w:themeColor="background1"/>
            </w:tcBorders>
            <w:shd w:val="clear" w:color="auto" w:fill="auto"/>
            <w:vAlign w:val="bottom"/>
          </w:tcPr>
          <w:p w:rsidR="00457F67" w:rsidRPr="00F35E74" w:rsidRDefault="00457F67" w:rsidP="00CE20A8">
            <w:pPr>
              <w:pStyle w:val="a4"/>
              <w:bidi/>
              <w:jc w:val="center"/>
              <w:rPr>
                <w:sz w:val="16"/>
              </w:rPr>
            </w:pPr>
            <w:r w:rsidRPr="00F35E74">
              <w:rPr>
                <w:lang w:val="zh-CN"/>
              </w:rPr>
              <w:t>上报人数</w:t>
            </w:r>
          </w:p>
        </w:tc>
        <w:tc>
          <w:tcPr>
            <w:tcW w:w="2976" w:type="dxa"/>
            <w:gridSpan w:val="3"/>
            <w:tcBorders>
              <w:top w:val="single" w:sz="4" w:space="0" w:color="auto"/>
              <w:left w:val="single" w:sz="24" w:space="0" w:color="FFFFFF" w:themeColor="background1"/>
              <w:bottom w:val="single" w:sz="4" w:space="0" w:color="auto"/>
            </w:tcBorders>
            <w:shd w:val="clear" w:color="auto" w:fill="auto"/>
            <w:vAlign w:val="bottom"/>
          </w:tcPr>
          <w:p w:rsidR="00457F67" w:rsidRPr="00F35E74" w:rsidRDefault="00457F67" w:rsidP="00CE20A8">
            <w:pPr>
              <w:pStyle w:val="a4"/>
              <w:bidi/>
              <w:jc w:val="center"/>
              <w:rPr>
                <w:sz w:val="16"/>
              </w:rPr>
            </w:pPr>
            <w:r w:rsidRPr="00F35E74">
              <w:rPr>
                <w:lang w:val="zh-CN"/>
              </w:rPr>
              <w:t>登记人数</w:t>
            </w:r>
          </w:p>
        </w:tc>
      </w:tr>
      <w:tr w:rsidR="00457F67" w:rsidRPr="00F35E74" w:rsidTr="00CE20A8">
        <w:trPr>
          <w:tblHeader/>
        </w:trPr>
        <w:tc>
          <w:tcPr>
            <w:tcW w:w="1418" w:type="dxa"/>
            <w:vMerge/>
            <w:tcBorders>
              <w:top w:val="single" w:sz="12" w:space="0" w:color="auto"/>
              <w:bottom w:val="single" w:sz="12" w:space="0" w:color="auto"/>
            </w:tcBorders>
            <w:shd w:val="clear" w:color="auto" w:fill="auto"/>
            <w:vAlign w:val="bottom"/>
          </w:tcPr>
          <w:p w:rsidR="00457F67" w:rsidRPr="00F35E74" w:rsidRDefault="00457F67" w:rsidP="00CE20A8">
            <w:pPr>
              <w:pStyle w:val="a4"/>
              <w:bidi/>
              <w:ind w:right="0"/>
              <w:jc w:val="right"/>
            </w:pPr>
          </w:p>
        </w:tc>
        <w:tc>
          <w:tcPr>
            <w:tcW w:w="992" w:type="dxa"/>
            <w:tcBorders>
              <w:top w:val="single" w:sz="4" w:space="0" w:color="auto"/>
              <w:bottom w:val="single" w:sz="12" w:space="0" w:color="auto"/>
            </w:tcBorders>
            <w:shd w:val="clear" w:color="auto" w:fill="auto"/>
            <w:vAlign w:val="bottom"/>
          </w:tcPr>
          <w:p w:rsidR="00457F67" w:rsidRPr="00F35E74" w:rsidRDefault="00457F67" w:rsidP="00CE20A8">
            <w:pPr>
              <w:pStyle w:val="a4"/>
              <w:bidi/>
              <w:rPr>
                <w:sz w:val="16"/>
              </w:rPr>
            </w:pPr>
            <w:r w:rsidRPr="00F35E74">
              <w:rPr>
                <w:lang w:val="zh-CN"/>
              </w:rPr>
              <w:t>男性</w:t>
            </w:r>
          </w:p>
        </w:tc>
        <w:tc>
          <w:tcPr>
            <w:tcW w:w="992" w:type="dxa"/>
            <w:tcBorders>
              <w:top w:val="single" w:sz="4" w:space="0" w:color="auto"/>
              <w:bottom w:val="single" w:sz="12" w:space="0" w:color="auto"/>
            </w:tcBorders>
            <w:shd w:val="clear" w:color="auto" w:fill="auto"/>
            <w:vAlign w:val="bottom"/>
          </w:tcPr>
          <w:p w:rsidR="00457F67" w:rsidRPr="00F35E74" w:rsidRDefault="00457F67" w:rsidP="00CE20A8">
            <w:pPr>
              <w:pStyle w:val="a4"/>
              <w:bidi/>
              <w:rPr>
                <w:sz w:val="16"/>
              </w:rPr>
            </w:pPr>
            <w:r w:rsidRPr="00F35E74">
              <w:rPr>
                <w:lang w:val="zh-CN"/>
              </w:rPr>
              <w:t>女性</w:t>
            </w:r>
          </w:p>
        </w:tc>
        <w:tc>
          <w:tcPr>
            <w:tcW w:w="992" w:type="dxa"/>
            <w:tcBorders>
              <w:top w:val="single" w:sz="4" w:space="0" w:color="auto"/>
              <w:bottom w:val="single" w:sz="12" w:space="0" w:color="auto"/>
              <w:right w:val="single" w:sz="24" w:space="0" w:color="FFFFFF" w:themeColor="background1"/>
            </w:tcBorders>
            <w:shd w:val="clear" w:color="auto" w:fill="auto"/>
            <w:vAlign w:val="bottom"/>
          </w:tcPr>
          <w:p w:rsidR="00457F67" w:rsidRPr="00F35E74" w:rsidRDefault="00457F67" w:rsidP="00CE20A8">
            <w:pPr>
              <w:pStyle w:val="a4"/>
              <w:bidi/>
              <w:rPr>
                <w:sz w:val="16"/>
              </w:rPr>
            </w:pPr>
            <w:r w:rsidRPr="00F35E74">
              <w:rPr>
                <w:lang w:val="zh-CN"/>
              </w:rPr>
              <w:t>合计</w:t>
            </w:r>
          </w:p>
        </w:tc>
        <w:tc>
          <w:tcPr>
            <w:tcW w:w="992" w:type="dxa"/>
            <w:tcBorders>
              <w:top w:val="single" w:sz="4" w:space="0" w:color="auto"/>
              <w:left w:val="single" w:sz="24" w:space="0" w:color="FFFFFF" w:themeColor="background1"/>
              <w:bottom w:val="single" w:sz="12" w:space="0" w:color="auto"/>
            </w:tcBorders>
            <w:shd w:val="clear" w:color="auto" w:fill="auto"/>
            <w:vAlign w:val="bottom"/>
          </w:tcPr>
          <w:p w:rsidR="00457F67" w:rsidRPr="00F35E74" w:rsidRDefault="00457F67" w:rsidP="00CE20A8">
            <w:pPr>
              <w:pStyle w:val="a4"/>
              <w:bidi/>
              <w:rPr>
                <w:sz w:val="16"/>
              </w:rPr>
            </w:pPr>
            <w:r w:rsidRPr="00F35E74">
              <w:rPr>
                <w:lang w:val="zh-CN"/>
              </w:rPr>
              <w:t>男性</w:t>
            </w:r>
          </w:p>
        </w:tc>
        <w:tc>
          <w:tcPr>
            <w:tcW w:w="992" w:type="dxa"/>
            <w:tcBorders>
              <w:top w:val="single" w:sz="4" w:space="0" w:color="auto"/>
              <w:bottom w:val="single" w:sz="12" w:space="0" w:color="auto"/>
            </w:tcBorders>
            <w:shd w:val="clear" w:color="auto" w:fill="auto"/>
            <w:vAlign w:val="bottom"/>
          </w:tcPr>
          <w:p w:rsidR="00457F67" w:rsidRPr="00F35E74" w:rsidRDefault="00457F67" w:rsidP="00CE20A8">
            <w:pPr>
              <w:pStyle w:val="a4"/>
              <w:bidi/>
              <w:rPr>
                <w:sz w:val="16"/>
              </w:rPr>
            </w:pPr>
            <w:r w:rsidRPr="00F35E74">
              <w:rPr>
                <w:lang w:val="zh-CN"/>
              </w:rPr>
              <w:t>女性</w:t>
            </w:r>
          </w:p>
        </w:tc>
        <w:tc>
          <w:tcPr>
            <w:tcW w:w="992" w:type="dxa"/>
            <w:tcBorders>
              <w:top w:val="single" w:sz="4" w:space="0" w:color="auto"/>
              <w:bottom w:val="single" w:sz="12" w:space="0" w:color="auto"/>
            </w:tcBorders>
            <w:shd w:val="clear" w:color="auto" w:fill="auto"/>
            <w:vAlign w:val="bottom"/>
          </w:tcPr>
          <w:p w:rsidR="00457F67" w:rsidRPr="00F35E74" w:rsidRDefault="00457F67" w:rsidP="00CE20A8">
            <w:pPr>
              <w:pStyle w:val="a4"/>
              <w:bidi/>
              <w:rPr>
                <w:sz w:val="16"/>
              </w:rPr>
            </w:pPr>
            <w:r w:rsidRPr="00F35E74">
              <w:rPr>
                <w:lang w:val="zh-CN"/>
              </w:rPr>
              <w:t>合计</w:t>
            </w:r>
          </w:p>
        </w:tc>
      </w:tr>
      <w:tr w:rsidR="00457F67" w:rsidRPr="00F35E74" w:rsidTr="00CE20A8">
        <w:tc>
          <w:tcPr>
            <w:tcW w:w="1418" w:type="dxa"/>
            <w:tcBorders>
              <w:top w:val="single" w:sz="12" w:space="0" w:color="auto"/>
            </w:tcBorders>
            <w:shd w:val="clear" w:color="auto" w:fill="auto"/>
          </w:tcPr>
          <w:p w:rsidR="00457F67" w:rsidRPr="00F35E74" w:rsidRDefault="00457F67" w:rsidP="00CE20A8">
            <w:pPr>
              <w:pStyle w:val="a3"/>
              <w:bidi/>
              <w:ind w:right="0"/>
              <w:jc w:val="right"/>
            </w:pPr>
            <w:r w:rsidRPr="00F35E74">
              <w:rPr>
                <w:lang w:val="zh-CN"/>
              </w:rPr>
              <w:t>活产婴儿</w:t>
            </w:r>
          </w:p>
        </w:tc>
        <w:tc>
          <w:tcPr>
            <w:tcW w:w="992" w:type="dxa"/>
            <w:tcBorders>
              <w:top w:val="single" w:sz="12" w:space="0" w:color="auto"/>
            </w:tcBorders>
            <w:shd w:val="clear" w:color="auto" w:fill="auto"/>
            <w:vAlign w:val="bottom"/>
          </w:tcPr>
          <w:p w:rsidR="00457F67" w:rsidRPr="00F35E74" w:rsidRDefault="00457F67" w:rsidP="00CE20A8">
            <w:pPr>
              <w:pStyle w:val="a3"/>
              <w:bidi/>
            </w:pPr>
            <w:r>
              <w:rPr>
                <w:lang w:val="zh-CN"/>
              </w:rPr>
              <w:t>1</w:t>
            </w:r>
            <w:r w:rsidRPr="00F35E74">
              <w:rPr>
                <w:lang w:val="zh-CN"/>
              </w:rPr>
              <w:t xml:space="preserve">0 </w:t>
            </w:r>
            <w:r>
              <w:rPr>
                <w:lang w:val="zh-CN"/>
              </w:rPr>
              <w:t>593</w:t>
            </w:r>
          </w:p>
        </w:tc>
        <w:tc>
          <w:tcPr>
            <w:tcW w:w="992" w:type="dxa"/>
            <w:tcBorders>
              <w:top w:val="single" w:sz="12" w:space="0" w:color="auto"/>
            </w:tcBorders>
            <w:shd w:val="clear" w:color="auto" w:fill="auto"/>
            <w:vAlign w:val="bottom"/>
          </w:tcPr>
          <w:p w:rsidR="00457F67" w:rsidRPr="00F35E74" w:rsidRDefault="00457F67" w:rsidP="00CE20A8">
            <w:pPr>
              <w:pStyle w:val="a3"/>
              <w:bidi/>
            </w:pPr>
            <w:r>
              <w:rPr>
                <w:lang w:val="zh-CN"/>
              </w:rPr>
              <w:t>1</w:t>
            </w:r>
            <w:r w:rsidRPr="00F35E74">
              <w:rPr>
                <w:lang w:val="zh-CN"/>
              </w:rPr>
              <w:t xml:space="preserve">0 </w:t>
            </w:r>
            <w:r>
              <w:rPr>
                <w:lang w:val="zh-CN"/>
              </w:rPr>
              <w:t>39</w:t>
            </w:r>
            <w:r w:rsidRPr="00F35E74">
              <w:rPr>
                <w:lang w:val="zh-CN"/>
              </w:rPr>
              <w:t>0</w:t>
            </w:r>
          </w:p>
        </w:tc>
        <w:tc>
          <w:tcPr>
            <w:tcW w:w="992" w:type="dxa"/>
            <w:tcBorders>
              <w:top w:val="single" w:sz="12" w:space="0" w:color="auto"/>
            </w:tcBorders>
            <w:shd w:val="clear" w:color="auto" w:fill="auto"/>
            <w:vAlign w:val="bottom"/>
          </w:tcPr>
          <w:p w:rsidR="00457F67" w:rsidRPr="00F35E74" w:rsidRDefault="00457F67" w:rsidP="00CE20A8">
            <w:pPr>
              <w:pStyle w:val="a3"/>
              <w:bidi/>
            </w:pPr>
            <w:r>
              <w:rPr>
                <w:lang w:val="zh-CN"/>
              </w:rPr>
              <w:t>2</w:t>
            </w:r>
            <w:r w:rsidRPr="00F35E74">
              <w:rPr>
                <w:lang w:val="zh-CN"/>
              </w:rPr>
              <w:t xml:space="preserve">0 </w:t>
            </w:r>
            <w:r>
              <w:rPr>
                <w:lang w:val="zh-CN"/>
              </w:rPr>
              <w:t>983</w:t>
            </w:r>
          </w:p>
        </w:tc>
        <w:tc>
          <w:tcPr>
            <w:tcW w:w="992" w:type="dxa"/>
            <w:tcBorders>
              <w:top w:val="single" w:sz="12" w:space="0" w:color="auto"/>
            </w:tcBorders>
            <w:shd w:val="clear" w:color="auto" w:fill="auto"/>
            <w:vAlign w:val="bottom"/>
          </w:tcPr>
          <w:p w:rsidR="00457F67" w:rsidRPr="00F35E74" w:rsidRDefault="00457F67" w:rsidP="00CE20A8">
            <w:pPr>
              <w:pStyle w:val="a3"/>
              <w:bidi/>
            </w:pPr>
            <w:r>
              <w:rPr>
                <w:lang w:val="zh-CN"/>
              </w:rPr>
              <w:t>1</w:t>
            </w:r>
            <w:r w:rsidRPr="00F35E74">
              <w:rPr>
                <w:lang w:val="zh-CN"/>
              </w:rPr>
              <w:t xml:space="preserve">0 </w:t>
            </w:r>
            <w:r>
              <w:rPr>
                <w:lang w:val="zh-CN"/>
              </w:rPr>
              <w:t>534</w:t>
            </w:r>
          </w:p>
        </w:tc>
        <w:tc>
          <w:tcPr>
            <w:tcW w:w="992" w:type="dxa"/>
            <w:tcBorders>
              <w:top w:val="single" w:sz="12" w:space="0" w:color="auto"/>
            </w:tcBorders>
            <w:shd w:val="clear" w:color="auto" w:fill="auto"/>
            <w:vAlign w:val="bottom"/>
          </w:tcPr>
          <w:p w:rsidR="00457F67" w:rsidRPr="00F35E74" w:rsidRDefault="00457F67" w:rsidP="00CE20A8">
            <w:pPr>
              <w:pStyle w:val="a3"/>
              <w:bidi/>
            </w:pPr>
            <w:r>
              <w:rPr>
                <w:lang w:val="zh-CN"/>
              </w:rPr>
              <w:t>1</w:t>
            </w:r>
            <w:r w:rsidRPr="00F35E74">
              <w:rPr>
                <w:lang w:val="zh-CN"/>
              </w:rPr>
              <w:t xml:space="preserve">0 </w:t>
            </w:r>
            <w:r>
              <w:rPr>
                <w:lang w:val="zh-CN"/>
              </w:rPr>
              <w:t>323</w:t>
            </w:r>
          </w:p>
        </w:tc>
        <w:tc>
          <w:tcPr>
            <w:tcW w:w="992" w:type="dxa"/>
            <w:tcBorders>
              <w:top w:val="single" w:sz="12" w:space="0" w:color="auto"/>
            </w:tcBorders>
            <w:shd w:val="clear" w:color="auto" w:fill="auto"/>
            <w:vAlign w:val="bottom"/>
          </w:tcPr>
          <w:p w:rsidR="00457F67" w:rsidRPr="00F35E74" w:rsidRDefault="00457F67" w:rsidP="00CE20A8">
            <w:pPr>
              <w:pStyle w:val="a3"/>
              <w:bidi/>
            </w:pPr>
            <w:r>
              <w:rPr>
                <w:lang w:val="zh-CN"/>
              </w:rPr>
              <w:t>2</w:t>
            </w:r>
            <w:r w:rsidRPr="00F35E74">
              <w:rPr>
                <w:lang w:val="zh-CN"/>
              </w:rPr>
              <w:t xml:space="preserve">0 </w:t>
            </w:r>
            <w:r>
              <w:rPr>
                <w:lang w:val="zh-CN"/>
              </w:rPr>
              <w:t>857</w:t>
            </w:r>
          </w:p>
        </w:tc>
      </w:tr>
      <w:tr w:rsidR="00457F67" w:rsidRPr="00F35E74" w:rsidTr="00CE20A8">
        <w:tc>
          <w:tcPr>
            <w:tcW w:w="1418" w:type="dxa"/>
            <w:shd w:val="clear" w:color="auto" w:fill="auto"/>
          </w:tcPr>
          <w:p w:rsidR="00457F67" w:rsidRPr="00F35E74" w:rsidRDefault="00457F67" w:rsidP="00CE20A8">
            <w:pPr>
              <w:pStyle w:val="a3"/>
              <w:bidi/>
              <w:ind w:right="0"/>
              <w:jc w:val="right"/>
            </w:pPr>
            <w:r w:rsidRPr="00F35E74">
              <w:rPr>
                <w:lang w:val="zh-CN"/>
              </w:rPr>
              <w:t>死产婴儿</w:t>
            </w:r>
          </w:p>
        </w:tc>
        <w:tc>
          <w:tcPr>
            <w:tcW w:w="992" w:type="dxa"/>
            <w:shd w:val="clear" w:color="auto" w:fill="auto"/>
            <w:vAlign w:val="bottom"/>
          </w:tcPr>
          <w:p w:rsidR="00457F67" w:rsidRPr="00F35E74" w:rsidRDefault="00457F67" w:rsidP="00CE20A8">
            <w:pPr>
              <w:pStyle w:val="a3"/>
              <w:bidi/>
            </w:pPr>
            <w:r>
              <w:rPr>
                <w:lang w:val="zh-CN"/>
              </w:rPr>
              <w:t>54</w:t>
            </w:r>
          </w:p>
        </w:tc>
        <w:tc>
          <w:tcPr>
            <w:tcW w:w="992" w:type="dxa"/>
            <w:shd w:val="clear" w:color="auto" w:fill="auto"/>
            <w:vAlign w:val="bottom"/>
          </w:tcPr>
          <w:p w:rsidR="00457F67" w:rsidRPr="00F35E74" w:rsidRDefault="00457F67" w:rsidP="00CE20A8">
            <w:pPr>
              <w:pStyle w:val="a3"/>
              <w:bidi/>
            </w:pPr>
            <w:r>
              <w:rPr>
                <w:lang w:val="zh-CN"/>
              </w:rPr>
              <w:t>49</w:t>
            </w:r>
          </w:p>
        </w:tc>
        <w:tc>
          <w:tcPr>
            <w:tcW w:w="992" w:type="dxa"/>
            <w:shd w:val="clear" w:color="auto" w:fill="auto"/>
            <w:vAlign w:val="bottom"/>
          </w:tcPr>
          <w:p w:rsidR="00457F67" w:rsidRPr="00F35E74" w:rsidRDefault="00457F67" w:rsidP="00CE20A8">
            <w:pPr>
              <w:pStyle w:val="a3"/>
              <w:bidi/>
            </w:pPr>
            <w:r>
              <w:rPr>
                <w:lang w:val="zh-CN"/>
              </w:rPr>
              <w:t>1</w:t>
            </w:r>
            <w:r w:rsidRPr="00F35E74">
              <w:rPr>
                <w:lang w:val="zh-CN"/>
              </w:rPr>
              <w:t>0</w:t>
            </w:r>
            <w:r>
              <w:rPr>
                <w:lang w:val="zh-CN"/>
              </w:rPr>
              <w:t>3</w:t>
            </w:r>
          </w:p>
        </w:tc>
        <w:tc>
          <w:tcPr>
            <w:tcW w:w="992" w:type="dxa"/>
            <w:shd w:val="clear" w:color="auto" w:fill="auto"/>
            <w:vAlign w:val="bottom"/>
          </w:tcPr>
          <w:p w:rsidR="00457F67" w:rsidRPr="00F35E74" w:rsidRDefault="00457F67" w:rsidP="00CE20A8">
            <w:pPr>
              <w:pStyle w:val="a3"/>
              <w:bidi/>
            </w:pPr>
            <w:r w:rsidRPr="00F35E74">
              <w:t>-</w:t>
            </w:r>
          </w:p>
        </w:tc>
        <w:tc>
          <w:tcPr>
            <w:tcW w:w="992" w:type="dxa"/>
            <w:shd w:val="clear" w:color="auto" w:fill="auto"/>
            <w:vAlign w:val="bottom"/>
          </w:tcPr>
          <w:p w:rsidR="00457F67" w:rsidRPr="00F35E74" w:rsidRDefault="00457F67" w:rsidP="00CE20A8">
            <w:pPr>
              <w:pStyle w:val="a3"/>
              <w:bidi/>
            </w:pPr>
            <w:r w:rsidRPr="00F35E74">
              <w:t>-</w:t>
            </w:r>
          </w:p>
        </w:tc>
        <w:tc>
          <w:tcPr>
            <w:tcW w:w="992" w:type="dxa"/>
            <w:shd w:val="clear" w:color="auto" w:fill="auto"/>
            <w:vAlign w:val="bottom"/>
          </w:tcPr>
          <w:p w:rsidR="00457F67" w:rsidRPr="00F35E74" w:rsidRDefault="00457F67" w:rsidP="00CE20A8">
            <w:pPr>
              <w:pStyle w:val="a3"/>
              <w:bidi/>
            </w:pPr>
            <w:r w:rsidRPr="00F35E74">
              <w:t>-</w:t>
            </w:r>
          </w:p>
        </w:tc>
      </w:tr>
      <w:tr w:rsidR="00457F67" w:rsidRPr="00F35E74" w:rsidTr="00CE20A8">
        <w:tc>
          <w:tcPr>
            <w:tcW w:w="1418" w:type="dxa"/>
            <w:shd w:val="clear" w:color="auto" w:fill="auto"/>
          </w:tcPr>
          <w:p w:rsidR="00457F67" w:rsidRPr="00F35E74" w:rsidRDefault="00457F67" w:rsidP="00CE20A8">
            <w:pPr>
              <w:pStyle w:val="a3"/>
              <w:bidi/>
              <w:ind w:right="0"/>
              <w:jc w:val="right"/>
            </w:pPr>
            <w:r w:rsidRPr="00F35E74">
              <w:rPr>
                <w:lang w:val="zh-CN"/>
              </w:rPr>
              <w:t>合计</w:t>
            </w:r>
          </w:p>
        </w:tc>
        <w:tc>
          <w:tcPr>
            <w:tcW w:w="992" w:type="dxa"/>
            <w:shd w:val="clear" w:color="auto" w:fill="auto"/>
            <w:vAlign w:val="bottom"/>
          </w:tcPr>
          <w:p w:rsidR="00457F67" w:rsidRPr="00F35E74" w:rsidRDefault="00457F67" w:rsidP="00CE20A8">
            <w:pPr>
              <w:pStyle w:val="a3"/>
              <w:bidi/>
            </w:pPr>
            <w:r>
              <w:rPr>
                <w:lang w:val="zh-CN"/>
              </w:rPr>
              <w:t>1</w:t>
            </w:r>
            <w:r w:rsidRPr="00F35E74">
              <w:rPr>
                <w:lang w:val="zh-CN"/>
              </w:rPr>
              <w:t xml:space="preserve">0 </w:t>
            </w:r>
            <w:r>
              <w:rPr>
                <w:lang w:val="zh-CN"/>
              </w:rPr>
              <w:t>647</w:t>
            </w:r>
          </w:p>
        </w:tc>
        <w:tc>
          <w:tcPr>
            <w:tcW w:w="992" w:type="dxa"/>
            <w:shd w:val="clear" w:color="auto" w:fill="auto"/>
            <w:vAlign w:val="bottom"/>
          </w:tcPr>
          <w:p w:rsidR="00457F67" w:rsidRPr="00F35E74" w:rsidRDefault="00457F67" w:rsidP="00CE20A8">
            <w:pPr>
              <w:pStyle w:val="a3"/>
              <w:bidi/>
            </w:pPr>
            <w:r>
              <w:rPr>
                <w:lang w:val="zh-CN"/>
              </w:rPr>
              <w:t>1</w:t>
            </w:r>
            <w:r w:rsidRPr="00F35E74">
              <w:rPr>
                <w:lang w:val="zh-CN"/>
              </w:rPr>
              <w:t xml:space="preserve">0 </w:t>
            </w:r>
            <w:r>
              <w:rPr>
                <w:lang w:val="zh-CN"/>
              </w:rPr>
              <w:t>439</w:t>
            </w:r>
          </w:p>
        </w:tc>
        <w:tc>
          <w:tcPr>
            <w:tcW w:w="992" w:type="dxa"/>
            <w:shd w:val="clear" w:color="auto" w:fill="auto"/>
            <w:vAlign w:val="bottom"/>
          </w:tcPr>
          <w:p w:rsidR="00457F67" w:rsidRPr="00F35E74" w:rsidRDefault="00457F67" w:rsidP="00CE20A8">
            <w:pPr>
              <w:pStyle w:val="a3"/>
              <w:bidi/>
            </w:pPr>
            <w:r>
              <w:rPr>
                <w:lang w:val="zh-CN"/>
              </w:rPr>
              <w:t>21</w:t>
            </w:r>
            <w:r w:rsidRPr="00F35E74">
              <w:rPr>
                <w:lang w:val="zh-CN"/>
              </w:rPr>
              <w:t xml:space="preserve"> 0</w:t>
            </w:r>
            <w:r>
              <w:rPr>
                <w:lang w:val="zh-CN"/>
              </w:rPr>
              <w:t>86</w:t>
            </w:r>
          </w:p>
        </w:tc>
        <w:tc>
          <w:tcPr>
            <w:tcW w:w="992" w:type="dxa"/>
            <w:shd w:val="clear" w:color="auto" w:fill="auto"/>
            <w:vAlign w:val="bottom"/>
          </w:tcPr>
          <w:p w:rsidR="00457F67" w:rsidRPr="00F35E74" w:rsidRDefault="00457F67" w:rsidP="00CE20A8">
            <w:pPr>
              <w:pStyle w:val="a3"/>
              <w:bidi/>
            </w:pPr>
            <w:r>
              <w:rPr>
                <w:lang w:val="zh-CN"/>
              </w:rPr>
              <w:t>1</w:t>
            </w:r>
            <w:r w:rsidRPr="00F35E74">
              <w:rPr>
                <w:lang w:val="zh-CN"/>
              </w:rPr>
              <w:t xml:space="preserve">0 </w:t>
            </w:r>
            <w:r>
              <w:rPr>
                <w:lang w:val="zh-CN"/>
              </w:rPr>
              <w:t>534</w:t>
            </w:r>
          </w:p>
        </w:tc>
        <w:tc>
          <w:tcPr>
            <w:tcW w:w="992" w:type="dxa"/>
            <w:shd w:val="clear" w:color="auto" w:fill="auto"/>
            <w:vAlign w:val="bottom"/>
          </w:tcPr>
          <w:p w:rsidR="00457F67" w:rsidRPr="00F35E74" w:rsidRDefault="00457F67" w:rsidP="00CE20A8">
            <w:pPr>
              <w:pStyle w:val="a3"/>
              <w:bidi/>
            </w:pPr>
            <w:r>
              <w:rPr>
                <w:lang w:val="zh-CN"/>
              </w:rPr>
              <w:t>1</w:t>
            </w:r>
            <w:r w:rsidRPr="00F35E74">
              <w:rPr>
                <w:lang w:val="zh-CN"/>
              </w:rPr>
              <w:t xml:space="preserve">0 </w:t>
            </w:r>
            <w:r>
              <w:rPr>
                <w:lang w:val="zh-CN"/>
              </w:rPr>
              <w:t>323</w:t>
            </w:r>
          </w:p>
        </w:tc>
        <w:tc>
          <w:tcPr>
            <w:tcW w:w="992" w:type="dxa"/>
            <w:shd w:val="clear" w:color="auto" w:fill="auto"/>
            <w:vAlign w:val="bottom"/>
          </w:tcPr>
          <w:p w:rsidR="00457F67" w:rsidRPr="00F35E74" w:rsidRDefault="00457F67" w:rsidP="00CE20A8">
            <w:pPr>
              <w:pStyle w:val="a3"/>
              <w:bidi/>
            </w:pPr>
            <w:r>
              <w:rPr>
                <w:lang w:val="zh-CN"/>
              </w:rPr>
              <w:t>2</w:t>
            </w:r>
            <w:r w:rsidRPr="00F35E74">
              <w:rPr>
                <w:lang w:val="zh-CN"/>
              </w:rPr>
              <w:t xml:space="preserve">0 </w:t>
            </w:r>
            <w:r>
              <w:rPr>
                <w:lang w:val="zh-CN"/>
              </w:rPr>
              <w:t>857</w:t>
            </w:r>
          </w:p>
        </w:tc>
      </w:tr>
      <w:tr w:rsidR="00457F67" w:rsidRPr="00F35E74" w:rsidTr="00CE20A8">
        <w:tc>
          <w:tcPr>
            <w:tcW w:w="1418" w:type="dxa"/>
            <w:shd w:val="clear" w:color="auto" w:fill="auto"/>
          </w:tcPr>
          <w:p w:rsidR="00457F67" w:rsidRPr="00F35E74" w:rsidRDefault="00457F67" w:rsidP="00CE20A8">
            <w:pPr>
              <w:pStyle w:val="a3"/>
              <w:bidi/>
              <w:ind w:right="0"/>
              <w:jc w:val="right"/>
            </w:pPr>
            <w:r w:rsidRPr="00F35E74">
              <w:rPr>
                <w:lang w:val="zh-CN"/>
              </w:rPr>
              <w:t>死亡人数</w:t>
            </w:r>
          </w:p>
        </w:tc>
        <w:tc>
          <w:tcPr>
            <w:tcW w:w="992" w:type="dxa"/>
            <w:shd w:val="clear" w:color="auto" w:fill="auto"/>
            <w:vAlign w:val="bottom"/>
          </w:tcPr>
          <w:p w:rsidR="00457F67" w:rsidRPr="00F35E74" w:rsidRDefault="00457F67" w:rsidP="00CE20A8">
            <w:pPr>
              <w:pStyle w:val="a3"/>
              <w:bidi/>
            </w:pPr>
            <w:r>
              <w:rPr>
                <w:lang w:val="zh-CN"/>
              </w:rPr>
              <w:t>1</w:t>
            </w:r>
            <w:r w:rsidRPr="00F35E74">
              <w:rPr>
                <w:lang w:val="zh-CN"/>
              </w:rPr>
              <w:t xml:space="preserve"> </w:t>
            </w:r>
            <w:r>
              <w:rPr>
                <w:lang w:val="zh-CN"/>
              </w:rPr>
              <w:t>667</w:t>
            </w:r>
          </w:p>
        </w:tc>
        <w:tc>
          <w:tcPr>
            <w:tcW w:w="992" w:type="dxa"/>
            <w:shd w:val="clear" w:color="auto" w:fill="auto"/>
            <w:vAlign w:val="bottom"/>
          </w:tcPr>
          <w:p w:rsidR="00457F67" w:rsidRPr="00F35E74" w:rsidRDefault="00457F67" w:rsidP="00CE20A8">
            <w:pPr>
              <w:pStyle w:val="a3"/>
              <w:bidi/>
            </w:pPr>
            <w:r>
              <w:rPr>
                <w:lang w:val="zh-CN"/>
              </w:rPr>
              <w:t>1</w:t>
            </w:r>
            <w:r w:rsidRPr="00F35E74">
              <w:rPr>
                <w:lang w:val="zh-CN"/>
              </w:rPr>
              <w:t xml:space="preserve"> </w:t>
            </w:r>
            <w:r>
              <w:rPr>
                <w:lang w:val="zh-CN"/>
              </w:rPr>
              <w:t>12</w:t>
            </w:r>
            <w:r w:rsidRPr="00F35E74">
              <w:rPr>
                <w:lang w:val="zh-CN"/>
              </w:rPr>
              <w:t>0</w:t>
            </w:r>
          </w:p>
        </w:tc>
        <w:tc>
          <w:tcPr>
            <w:tcW w:w="992" w:type="dxa"/>
            <w:shd w:val="clear" w:color="auto" w:fill="auto"/>
            <w:vAlign w:val="bottom"/>
          </w:tcPr>
          <w:p w:rsidR="00457F67" w:rsidRPr="00F35E74" w:rsidRDefault="00457F67" w:rsidP="00CE20A8">
            <w:pPr>
              <w:pStyle w:val="a3"/>
              <w:bidi/>
            </w:pPr>
            <w:r>
              <w:rPr>
                <w:lang w:val="zh-CN"/>
              </w:rPr>
              <w:t>2</w:t>
            </w:r>
            <w:r w:rsidRPr="00F35E74">
              <w:rPr>
                <w:lang w:val="zh-CN"/>
              </w:rPr>
              <w:t xml:space="preserve"> </w:t>
            </w:r>
            <w:r>
              <w:rPr>
                <w:lang w:val="zh-CN"/>
              </w:rPr>
              <w:t>787</w:t>
            </w:r>
          </w:p>
        </w:tc>
        <w:tc>
          <w:tcPr>
            <w:tcW w:w="992" w:type="dxa"/>
            <w:shd w:val="clear" w:color="auto" w:fill="auto"/>
            <w:vAlign w:val="bottom"/>
          </w:tcPr>
          <w:p w:rsidR="00457F67" w:rsidRPr="00F35E74" w:rsidRDefault="00457F67" w:rsidP="00CE20A8">
            <w:pPr>
              <w:pStyle w:val="a3"/>
              <w:bidi/>
            </w:pPr>
            <w:r>
              <w:rPr>
                <w:lang w:val="zh-CN"/>
              </w:rPr>
              <w:t>1</w:t>
            </w:r>
            <w:r w:rsidRPr="00F35E74">
              <w:rPr>
                <w:lang w:val="zh-CN"/>
              </w:rPr>
              <w:t xml:space="preserve"> </w:t>
            </w:r>
            <w:r>
              <w:rPr>
                <w:lang w:val="zh-CN"/>
              </w:rPr>
              <w:t>661</w:t>
            </w:r>
          </w:p>
        </w:tc>
        <w:tc>
          <w:tcPr>
            <w:tcW w:w="992" w:type="dxa"/>
            <w:shd w:val="clear" w:color="auto" w:fill="auto"/>
            <w:vAlign w:val="bottom"/>
          </w:tcPr>
          <w:p w:rsidR="00457F67" w:rsidRPr="00F35E74" w:rsidRDefault="00457F67" w:rsidP="00CE20A8">
            <w:pPr>
              <w:pStyle w:val="a3"/>
              <w:bidi/>
            </w:pPr>
            <w:r>
              <w:rPr>
                <w:lang w:val="zh-CN"/>
              </w:rPr>
              <w:t>1</w:t>
            </w:r>
            <w:r w:rsidRPr="00F35E74">
              <w:rPr>
                <w:lang w:val="zh-CN"/>
              </w:rPr>
              <w:t xml:space="preserve"> </w:t>
            </w:r>
            <w:r>
              <w:rPr>
                <w:lang w:val="zh-CN"/>
              </w:rPr>
              <w:t>114</w:t>
            </w:r>
          </w:p>
        </w:tc>
        <w:tc>
          <w:tcPr>
            <w:tcW w:w="992" w:type="dxa"/>
            <w:shd w:val="clear" w:color="auto" w:fill="auto"/>
            <w:vAlign w:val="bottom"/>
          </w:tcPr>
          <w:p w:rsidR="00457F67" w:rsidRPr="00F35E74" w:rsidRDefault="00457F67" w:rsidP="00CE20A8">
            <w:pPr>
              <w:pStyle w:val="a3"/>
              <w:bidi/>
            </w:pPr>
            <w:r>
              <w:rPr>
                <w:lang w:val="zh-CN"/>
              </w:rPr>
              <w:t>2</w:t>
            </w:r>
            <w:r w:rsidRPr="00F35E74">
              <w:rPr>
                <w:lang w:val="zh-CN"/>
              </w:rPr>
              <w:t xml:space="preserve"> </w:t>
            </w:r>
            <w:r>
              <w:rPr>
                <w:lang w:val="zh-CN"/>
              </w:rPr>
              <w:t>775</w:t>
            </w:r>
          </w:p>
        </w:tc>
      </w:tr>
      <w:tr w:rsidR="00457F67" w:rsidRPr="00F35E74" w:rsidTr="00CE20A8">
        <w:tc>
          <w:tcPr>
            <w:tcW w:w="1418" w:type="dxa"/>
            <w:shd w:val="clear" w:color="auto" w:fill="auto"/>
          </w:tcPr>
          <w:p w:rsidR="00457F67" w:rsidRPr="00F35E74" w:rsidRDefault="00457F67" w:rsidP="00CE20A8">
            <w:pPr>
              <w:pStyle w:val="a3"/>
              <w:bidi/>
              <w:ind w:right="0"/>
              <w:jc w:val="right"/>
            </w:pPr>
            <w:r w:rsidRPr="00F35E74">
              <w:rPr>
                <w:lang w:val="zh-CN"/>
              </w:rPr>
              <w:t>死亡人数</w:t>
            </w:r>
            <w:r w:rsidRPr="00F35E74">
              <w:rPr>
                <w:lang w:val="zh-CN"/>
              </w:rPr>
              <w:t>(</w:t>
            </w:r>
            <w:r w:rsidRPr="00F35E74">
              <w:rPr>
                <w:lang w:val="zh-CN"/>
              </w:rPr>
              <w:t>修正后</w:t>
            </w:r>
            <w:r w:rsidRPr="00F35E74">
              <w:rPr>
                <w:lang w:val="zh-CN"/>
              </w:rPr>
              <w:t>)</w:t>
            </w:r>
          </w:p>
        </w:tc>
        <w:tc>
          <w:tcPr>
            <w:tcW w:w="992" w:type="dxa"/>
            <w:shd w:val="clear" w:color="auto" w:fill="auto"/>
            <w:vAlign w:val="bottom"/>
          </w:tcPr>
          <w:p w:rsidR="00457F67" w:rsidRPr="00F35E74" w:rsidRDefault="00457F67" w:rsidP="00CE20A8">
            <w:pPr>
              <w:pStyle w:val="a3"/>
              <w:bidi/>
            </w:pPr>
            <w:r>
              <w:rPr>
                <w:lang w:val="zh-CN"/>
              </w:rPr>
              <w:t>1</w:t>
            </w:r>
            <w:r w:rsidRPr="00F35E74">
              <w:rPr>
                <w:lang w:val="zh-CN"/>
              </w:rPr>
              <w:t xml:space="preserve"> </w:t>
            </w:r>
            <w:r>
              <w:rPr>
                <w:lang w:val="zh-CN"/>
              </w:rPr>
              <w:t>7</w:t>
            </w:r>
            <w:r w:rsidRPr="00F35E74">
              <w:rPr>
                <w:lang w:val="zh-CN"/>
              </w:rPr>
              <w:t>0</w:t>
            </w:r>
            <w:r>
              <w:rPr>
                <w:lang w:val="zh-CN"/>
              </w:rPr>
              <w:t>2</w:t>
            </w:r>
          </w:p>
        </w:tc>
        <w:tc>
          <w:tcPr>
            <w:tcW w:w="992" w:type="dxa"/>
            <w:shd w:val="clear" w:color="auto" w:fill="auto"/>
            <w:vAlign w:val="bottom"/>
          </w:tcPr>
          <w:p w:rsidR="00457F67" w:rsidRPr="00F35E74" w:rsidRDefault="00457F67" w:rsidP="00CE20A8">
            <w:pPr>
              <w:pStyle w:val="a3"/>
              <w:bidi/>
            </w:pPr>
            <w:r>
              <w:rPr>
                <w:lang w:val="zh-CN"/>
              </w:rPr>
              <w:t>1</w:t>
            </w:r>
            <w:r w:rsidRPr="00F35E74">
              <w:rPr>
                <w:lang w:val="zh-CN"/>
              </w:rPr>
              <w:t xml:space="preserve"> </w:t>
            </w:r>
            <w:r>
              <w:rPr>
                <w:lang w:val="zh-CN"/>
              </w:rPr>
              <w:t>158</w:t>
            </w:r>
          </w:p>
        </w:tc>
        <w:tc>
          <w:tcPr>
            <w:tcW w:w="992" w:type="dxa"/>
            <w:shd w:val="clear" w:color="auto" w:fill="auto"/>
            <w:vAlign w:val="bottom"/>
          </w:tcPr>
          <w:p w:rsidR="00457F67" w:rsidRPr="00F35E74" w:rsidRDefault="00457F67" w:rsidP="00CE20A8">
            <w:pPr>
              <w:pStyle w:val="a3"/>
              <w:bidi/>
            </w:pPr>
            <w:r>
              <w:rPr>
                <w:lang w:val="zh-CN"/>
              </w:rPr>
              <w:t>2</w:t>
            </w:r>
            <w:r w:rsidRPr="00F35E74">
              <w:rPr>
                <w:lang w:val="zh-CN"/>
              </w:rPr>
              <w:t xml:space="preserve"> </w:t>
            </w:r>
            <w:r>
              <w:rPr>
                <w:lang w:val="zh-CN"/>
              </w:rPr>
              <w:t>86</w:t>
            </w:r>
            <w:r w:rsidRPr="00F35E74">
              <w:rPr>
                <w:lang w:val="zh-CN"/>
              </w:rPr>
              <w:t>0</w:t>
            </w:r>
          </w:p>
        </w:tc>
        <w:tc>
          <w:tcPr>
            <w:tcW w:w="992" w:type="dxa"/>
            <w:shd w:val="clear" w:color="auto" w:fill="auto"/>
            <w:vAlign w:val="bottom"/>
          </w:tcPr>
          <w:p w:rsidR="00457F67" w:rsidRPr="00F35E74" w:rsidRDefault="00457F67" w:rsidP="00CE20A8">
            <w:pPr>
              <w:pStyle w:val="a3"/>
              <w:bidi/>
            </w:pPr>
            <w:r w:rsidRPr="00F35E74">
              <w:t>-</w:t>
            </w:r>
          </w:p>
        </w:tc>
        <w:tc>
          <w:tcPr>
            <w:tcW w:w="992" w:type="dxa"/>
            <w:shd w:val="clear" w:color="auto" w:fill="auto"/>
            <w:vAlign w:val="bottom"/>
          </w:tcPr>
          <w:p w:rsidR="00457F67" w:rsidRPr="00F35E74" w:rsidRDefault="00457F67" w:rsidP="00CE20A8">
            <w:pPr>
              <w:pStyle w:val="a3"/>
              <w:bidi/>
            </w:pPr>
            <w:r w:rsidRPr="00F35E74">
              <w:t>-</w:t>
            </w:r>
          </w:p>
        </w:tc>
        <w:tc>
          <w:tcPr>
            <w:tcW w:w="992" w:type="dxa"/>
            <w:shd w:val="clear" w:color="auto" w:fill="auto"/>
            <w:vAlign w:val="bottom"/>
          </w:tcPr>
          <w:p w:rsidR="00457F67" w:rsidRPr="00F35E74" w:rsidRDefault="00457F67" w:rsidP="00CE20A8">
            <w:pPr>
              <w:pStyle w:val="a3"/>
              <w:bidi/>
            </w:pPr>
            <w:r w:rsidRPr="00F35E74">
              <w:t>-</w:t>
            </w:r>
          </w:p>
        </w:tc>
      </w:tr>
    </w:tbl>
    <w:p w:rsidR="008340DC" w:rsidRDefault="008340DC" w:rsidP="008340DC">
      <w:pPr>
        <w:pStyle w:val="SingleTxtGC"/>
        <w:spacing w:before="120"/>
      </w:pPr>
      <w:r>
        <w:rPr>
          <w:rFonts w:hint="eastAsia"/>
        </w:rPr>
        <w:t>17.</w:t>
      </w:r>
      <w:r>
        <w:rPr>
          <w:rFonts w:hint="eastAsia"/>
        </w:rPr>
        <w:tab/>
      </w:r>
      <w:r>
        <w:rPr>
          <w:rFonts w:hint="eastAsia"/>
        </w:rPr>
        <w:t>出生时预期寿命</w:t>
      </w:r>
      <w:r w:rsidR="00D24F25">
        <w:rPr>
          <w:rFonts w:hint="eastAsia"/>
        </w:rPr>
        <w:t>。</w:t>
      </w:r>
    </w:p>
    <w:p w:rsidR="005F6452" w:rsidRPr="00385B80" w:rsidRDefault="008340DC" w:rsidP="008340DC">
      <w:pPr>
        <w:pStyle w:val="SingleTxtGC"/>
        <w:rPr>
          <w:lang w:val="fr-CA"/>
        </w:rPr>
      </w:pPr>
      <w:r>
        <w:rPr>
          <w:rFonts w:hint="eastAsia"/>
        </w:rPr>
        <w:t>18.</w:t>
      </w:r>
      <w:r>
        <w:rPr>
          <w:rFonts w:hint="eastAsia"/>
        </w:rPr>
        <w:tab/>
        <w:t>2000</w:t>
      </w:r>
      <w:r>
        <w:rPr>
          <w:rFonts w:hint="eastAsia"/>
        </w:rPr>
        <w:t>至</w:t>
      </w:r>
      <w:r>
        <w:rPr>
          <w:rFonts w:hint="eastAsia"/>
        </w:rPr>
        <w:t>2025</w:t>
      </w:r>
      <w:r>
        <w:rPr>
          <w:rFonts w:hint="eastAsia"/>
        </w:rPr>
        <w:t>年按性别分列的出生时平均预期寿命</w:t>
      </w:r>
      <w:r w:rsidR="00385B80">
        <w:rPr>
          <w:rFonts w:hint="eastAsia"/>
          <w:lang w:val="fr-CA"/>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04"/>
        <w:gridCol w:w="1955"/>
        <w:gridCol w:w="1955"/>
        <w:gridCol w:w="1956"/>
      </w:tblGrid>
      <w:tr w:rsidR="000B6C15" w:rsidRPr="00F35E74" w:rsidTr="000B6C15">
        <w:trPr>
          <w:tblHeader/>
        </w:trPr>
        <w:tc>
          <w:tcPr>
            <w:tcW w:w="1504" w:type="dxa"/>
            <w:tcBorders>
              <w:top w:val="single" w:sz="4" w:space="0" w:color="auto"/>
              <w:bottom w:val="single" w:sz="12" w:space="0" w:color="auto"/>
            </w:tcBorders>
            <w:shd w:val="clear" w:color="auto" w:fill="auto"/>
            <w:vAlign w:val="bottom"/>
          </w:tcPr>
          <w:p w:rsidR="000B6C15" w:rsidRPr="00F35E74" w:rsidRDefault="000B6C15" w:rsidP="00CE20A8">
            <w:pPr>
              <w:pStyle w:val="a4"/>
              <w:bidi/>
              <w:ind w:right="0"/>
              <w:jc w:val="right"/>
              <w:rPr>
                <w:sz w:val="16"/>
              </w:rPr>
            </w:pPr>
            <w:r w:rsidRPr="00F35E74">
              <w:rPr>
                <w:lang w:val="zh-CN"/>
              </w:rPr>
              <w:t>年份区间</w:t>
            </w:r>
          </w:p>
        </w:tc>
        <w:tc>
          <w:tcPr>
            <w:tcW w:w="1955" w:type="dxa"/>
            <w:tcBorders>
              <w:top w:val="single" w:sz="4" w:space="0" w:color="auto"/>
              <w:bottom w:val="single" w:sz="12" w:space="0" w:color="auto"/>
            </w:tcBorders>
            <w:shd w:val="clear" w:color="auto" w:fill="auto"/>
            <w:vAlign w:val="bottom"/>
          </w:tcPr>
          <w:p w:rsidR="000B6C15" w:rsidRPr="00F35E74" w:rsidRDefault="000B6C15" w:rsidP="00CE20A8">
            <w:pPr>
              <w:pStyle w:val="a4"/>
              <w:bidi/>
              <w:rPr>
                <w:sz w:val="16"/>
              </w:rPr>
            </w:pPr>
            <w:r w:rsidRPr="00F35E74">
              <w:rPr>
                <w:lang w:val="zh-CN"/>
              </w:rPr>
              <w:t>男性</w:t>
            </w:r>
          </w:p>
        </w:tc>
        <w:tc>
          <w:tcPr>
            <w:tcW w:w="1955" w:type="dxa"/>
            <w:tcBorders>
              <w:top w:val="single" w:sz="4" w:space="0" w:color="auto"/>
              <w:bottom w:val="single" w:sz="12" w:space="0" w:color="auto"/>
            </w:tcBorders>
            <w:shd w:val="clear" w:color="auto" w:fill="auto"/>
            <w:vAlign w:val="bottom"/>
          </w:tcPr>
          <w:p w:rsidR="000B6C15" w:rsidRPr="00F35E74" w:rsidRDefault="000B6C15" w:rsidP="00CE20A8">
            <w:pPr>
              <w:pStyle w:val="a4"/>
              <w:bidi/>
              <w:rPr>
                <w:sz w:val="16"/>
              </w:rPr>
            </w:pPr>
            <w:r w:rsidRPr="00F35E74">
              <w:rPr>
                <w:lang w:val="zh-CN"/>
              </w:rPr>
              <w:t>女性</w:t>
            </w:r>
          </w:p>
        </w:tc>
        <w:tc>
          <w:tcPr>
            <w:tcW w:w="1956" w:type="dxa"/>
            <w:tcBorders>
              <w:top w:val="single" w:sz="4" w:space="0" w:color="auto"/>
              <w:bottom w:val="single" w:sz="12" w:space="0" w:color="auto"/>
            </w:tcBorders>
            <w:shd w:val="clear" w:color="auto" w:fill="auto"/>
            <w:vAlign w:val="bottom"/>
          </w:tcPr>
          <w:p w:rsidR="000B6C15" w:rsidRPr="00F35E74" w:rsidRDefault="000B6C15" w:rsidP="00CE20A8">
            <w:pPr>
              <w:pStyle w:val="a4"/>
              <w:bidi/>
              <w:rPr>
                <w:sz w:val="16"/>
              </w:rPr>
            </w:pPr>
            <w:r w:rsidRPr="00F35E74">
              <w:rPr>
                <w:lang w:val="zh-CN"/>
              </w:rPr>
              <w:t>合计</w:t>
            </w:r>
          </w:p>
        </w:tc>
      </w:tr>
      <w:tr w:rsidR="000B6C15" w:rsidRPr="00F35E74" w:rsidTr="000B6C15">
        <w:tc>
          <w:tcPr>
            <w:tcW w:w="1504" w:type="dxa"/>
            <w:tcBorders>
              <w:top w:val="single" w:sz="12" w:space="0" w:color="auto"/>
            </w:tcBorders>
            <w:shd w:val="clear" w:color="auto" w:fill="auto"/>
          </w:tcPr>
          <w:p w:rsidR="000B6C15" w:rsidRPr="00F35E74" w:rsidRDefault="000B6C15" w:rsidP="00CE20A8">
            <w:pPr>
              <w:pStyle w:val="a3"/>
              <w:bidi/>
              <w:ind w:right="0"/>
              <w:jc w:val="right"/>
            </w:pPr>
            <w:r>
              <w:rPr>
                <w:lang w:val="zh-CN"/>
              </w:rPr>
              <w:t>2</w:t>
            </w:r>
            <w:r w:rsidRPr="00F35E74">
              <w:rPr>
                <w:lang w:val="zh-CN"/>
              </w:rPr>
              <w:t>000–</w:t>
            </w:r>
            <w:r>
              <w:rPr>
                <w:lang w:val="zh-CN"/>
              </w:rPr>
              <w:t>2</w:t>
            </w:r>
            <w:r w:rsidRPr="00F35E74">
              <w:rPr>
                <w:lang w:val="zh-CN"/>
              </w:rPr>
              <w:t>00</w:t>
            </w:r>
            <w:r>
              <w:rPr>
                <w:lang w:val="zh-CN"/>
              </w:rPr>
              <w:t>5</w:t>
            </w:r>
          </w:p>
        </w:tc>
        <w:tc>
          <w:tcPr>
            <w:tcW w:w="1955" w:type="dxa"/>
            <w:tcBorders>
              <w:top w:val="single" w:sz="12" w:space="0" w:color="auto"/>
            </w:tcBorders>
            <w:shd w:val="clear" w:color="auto" w:fill="auto"/>
            <w:vAlign w:val="bottom"/>
          </w:tcPr>
          <w:p w:rsidR="000B6C15" w:rsidRPr="00F35E74" w:rsidRDefault="000B6C15" w:rsidP="00CE20A8">
            <w:pPr>
              <w:pStyle w:val="a3"/>
              <w:bidi/>
            </w:pPr>
            <w:r>
              <w:rPr>
                <w:lang w:val="zh-CN"/>
              </w:rPr>
              <w:t>74</w:t>
            </w:r>
            <w:r w:rsidRPr="00F35E74">
              <w:rPr>
                <w:lang w:val="zh-CN"/>
              </w:rPr>
              <w:t>.</w:t>
            </w:r>
            <w:r>
              <w:rPr>
                <w:lang w:val="zh-CN"/>
              </w:rPr>
              <w:t>2</w:t>
            </w:r>
          </w:p>
        </w:tc>
        <w:tc>
          <w:tcPr>
            <w:tcW w:w="1955" w:type="dxa"/>
            <w:tcBorders>
              <w:top w:val="single" w:sz="12" w:space="0" w:color="auto"/>
            </w:tcBorders>
            <w:shd w:val="clear" w:color="auto" w:fill="auto"/>
            <w:vAlign w:val="bottom"/>
          </w:tcPr>
          <w:p w:rsidR="000B6C15" w:rsidRPr="00F35E74" w:rsidRDefault="000B6C15" w:rsidP="00CE20A8">
            <w:pPr>
              <w:pStyle w:val="a3"/>
              <w:bidi/>
            </w:pPr>
            <w:r>
              <w:rPr>
                <w:lang w:val="zh-CN"/>
              </w:rPr>
              <w:t>75</w:t>
            </w:r>
            <w:r w:rsidRPr="00F35E74">
              <w:rPr>
                <w:lang w:val="zh-CN"/>
              </w:rPr>
              <w:t>.</w:t>
            </w:r>
            <w:r>
              <w:rPr>
                <w:lang w:val="zh-CN"/>
              </w:rPr>
              <w:t>9</w:t>
            </w:r>
          </w:p>
        </w:tc>
        <w:tc>
          <w:tcPr>
            <w:tcW w:w="1956" w:type="dxa"/>
            <w:tcBorders>
              <w:top w:val="single" w:sz="12" w:space="0" w:color="auto"/>
            </w:tcBorders>
            <w:shd w:val="clear" w:color="auto" w:fill="auto"/>
            <w:vAlign w:val="bottom"/>
          </w:tcPr>
          <w:p w:rsidR="000B6C15" w:rsidRPr="00F35E74" w:rsidRDefault="000B6C15" w:rsidP="00CE20A8">
            <w:pPr>
              <w:pStyle w:val="a3"/>
              <w:bidi/>
            </w:pPr>
            <w:r>
              <w:rPr>
                <w:lang w:val="zh-CN"/>
              </w:rPr>
              <w:t>75</w:t>
            </w:r>
            <w:r w:rsidRPr="00F35E74">
              <w:rPr>
                <w:lang w:val="zh-CN"/>
              </w:rPr>
              <w:t>.0</w:t>
            </w:r>
          </w:p>
        </w:tc>
      </w:tr>
      <w:tr w:rsidR="000B6C15" w:rsidRPr="00F35E74" w:rsidTr="000B6C15">
        <w:tc>
          <w:tcPr>
            <w:tcW w:w="1504" w:type="dxa"/>
            <w:shd w:val="clear" w:color="auto" w:fill="auto"/>
          </w:tcPr>
          <w:p w:rsidR="000B6C15" w:rsidRPr="00F35E74" w:rsidRDefault="000B6C15" w:rsidP="00CE20A8">
            <w:pPr>
              <w:pStyle w:val="a3"/>
              <w:bidi/>
              <w:ind w:right="0"/>
              <w:jc w:val="right"/>
            </w:pPr>
            <w:r>
              <w:rPr>
                <w:lang w:val="zh-CN"/>
              </w:rPr>
              <w:t>2</w:t>
            </w:r>
            <w:r w:rsidRPr="00F35E74">
              <w:rPr>
                <w:lang w:val="zh-CN"/>
              </w:rPr>
              <w:t>00</w:t>
            </w:r>
            <w:r>
              <w:rPr>
                <w:lang w:val="zh-CN"/>
              </w:rPr>
              <w:t>5</w:t>
            </w:r>
            <w:r w:rsidRPr="00F35E74">
              <w:rPr>
                <w:lang w:val="zh-CN"/>
              </w:rPr>
              <w:t>–</w:t>
            </w:r>
            <w:r>
              <w:rPr>
                <w:lang w:val="zh-CN"/>
              </w:rPr>
              <w:t>2</w:t>
            </w:r>
            <w:r w:rsidRPr="00F35E74">
              <w:rPr>
                <w:lang w:val="zh-CN"/>
              </w:rPr>
              <w:t>0</w:t>
            </w:r>
            <w:r>
              <w:rPr>
                <w:lang w:val="zh-CN"/>
              </w:rPr>
              <w:t>1</w:t>
            </w:r>
            <w:r w:rsidRPr="00F35E74">
              <w:rPr>
                <w:lang w:val="zh-CN"/>
              </w:rPr>
              <w:t>0</w:t>
            </w:r>
          </w:p>
        </w:tc>
        <w:tc>
          <w:tcPr>
            <w:tcW w:w="1955" w:type="dxa"/>
            <w:shd w:val="clear" w:color="auto" w:fill="auto"/>
            <w:vAlign w:val="bottom"/>
          </w:tcPr>
          <w:p w:rsidR="000B6C15" w:rsidRPr="00F35E74" w:rsidRDefault="000B6C15" w:rsidP="00CE20A8">
            <w:pPr>
              <w:pStyle w:val="a3"/>
              <w:bidi/>
            </w:pPr>
            <w:r>
              <w:rPr>
                <w:lang w:val="zh-CN"/>
              </w:rPr>
              <w:t>75</w:t>
            </w:r>
            <w:r w:rsidRPr="00F35E74">
              <w:rPr>
                <w:lang w:val="zh-CN"/>
              </w:rPr>
              <w:t>.</w:t>
            </w:r>
            <w:r>
              <w:rPr>
                <w:lang w:val="zh-CN"/>
              </w:rPr>
              <w:t>2</w:t>
            </w:r>
          </w:p>
        </w:tc>
        <w:tc>
          <w:tcPr>
            <w:tcW w:w="1955" w:type="dxa"/>
            <w:shd w:val="clear" w:color="auto" w:fill="auto"/>
            <w:vAlign w:val="bottom"/>
          </w:tcPr>
          <w:p w:rsidR="000B6C15" w:rsidRPr="00F35E74" w:rsidRDefault="000B6C15" w:rsidP="00CE20A8">
            <w:pPr>
              <w:pStyle w:val="a3"/>
              <w:bidi/>
            </w:pPr>
            <w:r>
              <w:rPr>
                <w:lang w:val="zh-CN"/>
              </w:rPr>
              <w:t>76</w:t>
            </w:r>
            <w:r w:rsidRPr="00F35E74">
              <w:rPr>
                <w:lang w:val="zh-CN"/>
              </w:rPr>
              <w:t>.</w:t>
            </w:r>
            <w:r>
              <w:rPr>
                <w:lang w:val="zh-CN"/>
              </w:rPr>
              <w:t>7</w:t>
            </w:r>
          </w:p>
        </w:tc>
        <w:tc>
          <w:tcPr>
            <w:tcW w:w="1956" w:type="dxa"/>
            <w:shd w:val="clear" w:color="auto" w:fill="auto"/>
            <w:vAlign w:val="bottom"/>
          </w:tcPr>
          <w:p w:rsidR="000B6C15" w:rsidRPr="00F35E74" w:rsidRDefault="000B6C15" w:rsidP="00CE20A8">
            <w:pPr>
              <w:pStyle w:val="a3"/>
              <w:bidi/>
            </w:pPr>
            <w:r>
              <w:rPr>
                <w:lang w:val="zh-CN"/>
              </w:rPr>
              <w:t>75</w:t>
            </w:r>
            <w:r w:rsidRPr="00F35E74">
              <w:rPr>
                <w:lang w:val="zh-CN"/>
              </w:rPr>
              <w:t>.</w:t>
            </w:r>
            <w:r>
              <w:rPr>
                <w:lang w:val="zh-CN"/>
              </w:rPr>
              <w:t>8</w:t>
            </w:r>
          </w:p>
        </w:tc>
      </w:tr>
      <w:tr w:rsidR="000B6C15" w:rsidRPr="00F35E74" w:rsidTr="000B6C15">
        <w:tc>
          <w:tcPr>
            <w:tcW w:w="1504" w:type="dxa"/>
            <w:shd w:val="clear" w:color="auto" w:fill="auto"/>
          </w:tcPr>
          <w:p w:rsidR="000B6C15" w:rsidRPr="00F35E74" w:rsidRDefault="000B6C15" w:rsidP="00CE20A8">
            <w:pPr>
              <w:pStyle w:val="a3"/>
              <w:bidi/>
              <w:ind w:right="0"/>
              <w:jc w:val="right"/>
            </w:pPr>
            <w:r>
              <w:rPr>
                <w:lang w:val="zh-CN"/>
              </w:rPr>
              <w:t>2</w:t>
            </w:r>
            <w:r w:rsidRPr="00F35E74">
              <w:rPr>
                <w:lang w:val="zh-CN"/>
              </w:rPr>
              <w:t>0</w:t>
            </w:r>
            <w:r>
              <w:rPr>
                <w:lang w:val="zh-CN"/>
              </w:rPr>
              <w:t>1</w:t>
            </w:r>
            <w:r w:rsidRPr="00F35E74">
              <w:rPr>
                <w:lang w:val="zh-CN"/>
              </w:rPr>
              <w:t>0–</w:t>
            </w:r>
            <w:r>
              <w:rPr>
                <w:lang w:val="zh-CN"/>
              </w:rPr>
              <w:t>2</w:t>
            </w:r>
            <w:r w:rsidRPr="00F35E74">
              <w:rPr>
                <w:lang w:val="zh-CN"/>
              </w:rPr>
              <w:t>0</w:t>
            </w:r>
            <w:r>
              <w:rPr>
                <w:lang w:val="zh-CN"/>
              </w:rPr>
              <w:t>15</w:t>
            </w:r>
          </w:p>
        </w:tc>
        <w:tc>
          <w:tcPr>
            <w:tcW w:w="1955" w:type="dxa"/>
            <w:shd w:val="clear" w:color="auto" w:fill="auto"/>
            <w:vAlign w:val="bottom"/>
          </w:tcPr>
          <w:p w:rsidR="000B6C15" w:rsidRPr="00F35E74" w:rsidRDefault="000B6C15" w:rsidP="00CE20A8">
            <w:pPr>
              <w:pStyle w:val="a3"/>
              <w:bidi/>
            </w:pPr>
            <w:r>
              <w:rPr>
                <w:lang w:val="zh-CN"/>
              </w:rPr>
              <w:t>75</w:t>
            </w:r>
            <w:r w:rsidRPr="00F35E74">
              <w:rPr>
                <w:lang w:val="zh-CN"/>
              </w:rPr>
              <w:t>.</w:t>
            </w:r>
            <w:r>
              <w:rPr>
                <w:lang w:val="zh-CN"/>
              </w:rPr>
              <w:t>8</w:t>
            </w:r>
          </w:p>
        </w:tc>
        <w:tc>
          <w:tcPr>
            <w:tcW w:w="1955" w:type="dxa"/>
            <w:shd w:val="clear" w:color="auto" w:fill="auto"/>
            <w:vAlign w:val="bottom"/>
          </w:tcPr>
          <w:p w:rsidR="000B6C15" w:rsidRPr="00F35E74" w:rsidRDefault="000B6C15" w:rsidP="00CE20A8">
            <w:pPr>
              <w:pStyle w:val="a3"/>
              <w:bidi/>
            </w:pPr>
            <w:r>
              <w:rPr>
                <w:lang w:val="zh-CN"/>
              </w:rPr>
              <w:t>77</w:t>
            </w:r>
            <w:r w:rsidRPr="00F35E74">
              <w:rPr>
                <w:lang w:val="zh-CN"/>
              </w:rPr>
              <w:t>.</w:t>
            </w:r>
            <w:r>
              <w:rPr>
                <w:lang w:val="zh-CN"/>
              </w:rPr>
              <w:t>4</w:t>
            </w:r>
          </w:p>
        </w:tc>
        <w:tc>
          <w:tcPr>
            <w:tcW w:w="1956" w:type="dxa"/>
            <w:shd w:val="clear" w:color="auto" w:fill="auto"/>
            <w:vAlign w:val="bottom"/>
          </w:tcPr>
          <w:p w:rsidR="000B6C15" w:rsidRPr="00F35E74" w:rsidRDefault="000B6C15" w:rsidP="00CE20A8">
            <w:pPr>
              <w:pStyle w:val="a3"/>
              <w:bidi/>
            </w:pPr>
            <w:r>
              <w:rPr>
                <w:lang w:val="zh-CN"/>
              </w:rPr>
              <w:t>76</w:t>
            </w:r>
            <w:r w:rsidRPr="00F35E74">
              <w:rPr>
                <w:lang w:val="zh-CN"/>
              </w:rPr>
              <w:t>.</w:t>
            </w:r>
            <w:r>
              <w:rPr>
                <w:lang w:val="zh-CN"/>
              </w:rPr>
              <w:t>5</w:t>
            </w:r>
          </w:p>
        </w:tc>
      </w:tr>
      <w:tr w:rsidR="000B6C15" w:rsidRPr="00F35E74" w:rsidTr="000B6C15">
        <w:tc>
          <w:tcPr>
            <w:tcW w:w="1504" w:type="dxa"/>
            <w:shd w:val="clear" w:color="auto" w:fill="auto"/>
          </w:tcPr>
          <w:p w:rsidR="000B6C15" w:rsidRPr="00F35E74" w:rsidRDefault="000B6C15" w:rsidP="00CE20A8">
            <w:pPr>
              <w:pStyle w:val="a3"/>
              <w:bidi/>
              <w:ind w:right="0"/>
              <w:jc w:val="right"/>
            </w:pPr>
            <w:r>
              <w:rPr>
                <w:lang w:val="zh-CN"/>
              </w:rPr>
              <w:t>2</w:t>
            </w:r>
            <w:r w:rsidRPr="00F35E74">
              <w:rPr>
                <w:lang w:val="zh-CN"/>
              </w:rPr>
              <w:t>0</w:t>
            </w:r>
            <w:r>
              <w:rPr>
                <w:lang w:val="zh-CN"/>
              </w:rPr>
              <w:t>15</w:t>
            </w:r>
            <w:r w:rsidRPr="00F35E74">
              <w:rPr>
                <w:lang w:val="zh-CN"/>
              </w:rPr>
              <w:t>–</w:t>
            </w:r>
            <w:r>
              <w:rPr>
                <w:lang w:val="zh-CN"/>
              </w:rPr>
              <w:t>2</w:t>
            </w:r>
            <w:r w:rsidRPr="00F35E74">
              <w:rPr>
                <w:lang w:val="zh-CN"/>
              </w:rPr>
              <w:t>0</w:t>
            </w:r>
            <w:r>
              <w:rPr>
                <w:lang w:val="zh-CN"/>
              </w:rPr>
              <w:t>2</w:t>
            </w:r>
            <w:r w:rsidRPr="00F35E74">
              <w:rPr>
                <w:lang w:val="zh-CN"/>
              </w:rPr>
              <w:t>0</w:t>
            </w:r>
          </w:p>
        </w:tc>
        <w:tc>
          <w:tcPr>
            <w:tcW w:w="1955" w:type="dxa"/>
            <w:shd w:val="clear" w:color="auto" w:fill="auto"/>
            <w:vAlign w:val="bottom"/>
          </w:tcPr>
          <w:p w:rsidR="000B6C15" w:rsidRPr="00F35E74" w:rsidRDefault="000B6C15" w:rsidP="00CE20A8">
            <w:pPr>
              <w:pStyle w:val="a3"/>
              <w:bidi/>
            </w:pPr>
            <w:r>
              <w:rPr>
                <w:lang w:val="zh-CN"/>
              </w:rPr>
              <w:t>76</w:t>
            </w:r>
            <w:r w:rsidRPr="00F35E74">
              <w:rPr>
                <w:lang w:val="zh-CN"/>
              </w:rPr>
              <w:t>.</w:t>
            </w:r>
            <w:r>
              <w:rPr>
                <w:lang w:val="zh-CN"/>
              </w:rPr>
              <w:t>5</w:t>
            </w:r>
          </w:p>
        </w:tc>
        <w:tc>
          <w:tcPr>
            <w:tcW w:w="1955" w:type="dxa"/>
            <w:shd w:val="clear" w:color="auto" w:fill="auto"/>
            <w:vAlign w:val="bottom"/>
          </w:tcPr>
          <w:p w:rsidR="000B6C15" w:rsidRPr="00F35E74" w:rsidRDefault="000B6C15" w:rsidP="00CE20A8">
            <w:pPr>
              <w:pStyle w:val="a3"/>
              <w:bidi/>
            </w:pPr>
            <w:r>
              <w:rPr>
                <w:lang w:val="zh-CN"/>
              </w:rPr>
              <w:t>78</w:t>
            </w:r>
            <w:r w:rsidRPr="00F35E74">
              <w:rPr>
                <w:lang w:val="zh-CN"/>
              </w:rPr>
              <w:t>.</w:t>
            </w:r>
            <w:r>
              <w:rPr>
                <w:lang w:val="zh-CN"/>
              </w:rPr>
              <w:t>1</w:t>
            </w:r>
          </w:p>
        </w:tc>
        <w:tc>
          <w:tcPr>
            <w:tcW w:w="1956" w:type="dxa"/>
            <w:shd w:val="clear" w:color="auto" w:fill="auto"/>
            <w:vAlign w:val="bottom"/>
          </w:tcPr>
          <w:p w:rsidR="000B6C15" w:rsidRPr="00F35E74" w:rsidRDefault="000B6C15" w:rsidP="00CE20A8">
            <w:pPr>
              <w:pStyle w:val="a3"/>
              <w:bidi/>
            </w:pPr>
            <w:r>
              <w:rPr>
                <w:lang w:val="zh-CN"/>
              </w:rPr>
              <w:t>77</w:t>
            </w:r>
            <w:r w:rsidRPr="00F35E74">
              <w:rPr>
                <w:lang w:val="zh-CN"/>
              </w:rPr>
              <w:t>.</w:t>
            </w:r>
            <w:r>
              <w:rPr>
                <w:lang w:val="zh-CN"/>
              </w:rPr>
              <w:t>2</w:t>
            </w:r>
          </w:p>
        </w:tc>
      </w:tr>
      <w:tr w:rsidR="000B6C15" w:rsidRPr="00F35E74" w:rsidTr="000B6C15">
        <w:tc>
          <w:tcPr>
            <w:tcW w:w="1504" w:type="dxa"/>
            <w:shd w:val="clear" w:color="auto" w:fill="auto"/>
          </w:tcPr>
          <w:p w:rsidR="000B6C15" w:rsidRPr="00F35E74" w:rsidRDefault="000B6C15" w:rsidP="00CE20A8">
            <w:pPr>
              <w:pStyle w:val="a3"/>
              <w:bidi/>
              <w:ind w:right="0"/>
              <w:jc w:val="right"/>
            </w:pPr>
            <w:r>
              <w:rPr>
                <w:lang w:val="zh-CN"/>
              </w:rPr>
              <w:t>2</w:t>
            </w:r>
            <w:r w:rsidRPr="00F35E74">
              <w:rPr>
                <w:lang w:val="zh-CN"/>
              </w:rPr>
              <w:t>0</w:t>
            </w:r>
            <w:r>
              <w:rPr>
                <w:lang w:val="zh-CN"/>
              </w:rPr>
              <w:t>2</w:t>
            </w:r>
            <w:r w:rsidRPr="00F35E74">
              <w:rPr>
                <w:lang w:val="zh-CN"/>
              </w:rPr>
              <w:t>0–</w:t>
            </w:r>
            <w:r>
              <w:rPr>
                <w:lang w:val="zh-CN"/>
              </w:rPr>
              <w:t>2</w:t>
            </w:r>
            <w:r w:rsidRPr="00F35E74">
              <w:rPr>
                <w:lang w:val="zh-CN"/>
              </w:rPr>
              <w:t>0</w:t>
            </w:r>
            <w:r>
              <w:rPr>
                <w:lang w:val="zh-CN"/>
              </w:rPr>
              <w:t>25</w:t>
            </w:r>
          </w:p>
        </w:tc>
        <w:tc>
          <w:tcPr>
            <w:tcW w:w="1955" w:type="dxa"/>
            <w:shd w:val="clear" w:color="auto" w:fill="auto"/>
            <w:vAlign w:val="bottom"/>
          </w:tcPr>
          <w:p w:rsidR="000B6C15" w:rsidRPr="00F35E74" w:rsidRDefault="000B6C15" w:rsidP="00CE20A8">
            <w:pPr>
              <w:pStyle w:val="a3"/>
              <w:bidi/>
            </w:pPr>
            <w:r>
              <w:rPr>
                <w:lang w:val="zh-CN"/>
              </w:rPr>
              <w:t>77</w:t>
            </w:r>
            <w:r w:rsidRPr="00F35E74">
              <w:rPr>
                <w:lang w:val="zh-CN"/>
              </w:rPr>
              <w:t>.</w:t>
            </w:r>
            <w:r>
              <w:rPr>
                <w:lang w:val="zh-CN"/>
              </w:rPr>
              <w:t>2</w:t>
            </w:r>
          </w:p>
        </w:tc>
        <w:tc>
          <w:tcPr>
            <w:tcW w:w="1955" w:type="dxa"/>
            <w:shd w:val="clear" w:color="auto" w:fill="auto"/>
            <w:vAlign w:val="bottom"/>
          </w:tcPr>
          <w:p w:rsidR="000B6C15" w:rsidRPr="00F35E74" w:rsidRDefault="000B6C15" w:rsidP="00CE20A8">
            <w:pPr>
              <w:pStyle w:val="a3"/>
              <w:bidi/>
            </w:pPr>
            <w:r>
              <w:rPr>
                <w:lang w:val="zh-CN"/>
              </w:rPr>
              <w:t>78</w:t>
            </w:r>
            <w:r w:rsidRPr="00F35E74">
              <w:rPr>
                <w:lang w:val="zh-CN"/>
              </w:rPr>
              <w:t>.</w:t>
            </w:r>
            <w:r>
              <w:rPr>
                <w:lang w:val="zh-CN"/>
              </w:rPr>
              <w:t>8</w:t>
            </w:r>
          </w:p>
        </w:tc>
        <w:tc>
          <w:tcPr>
            <w:tcW w:w="1956" w:type="dxa"/>
            <w:shd w:val="clear" w:color="auto" w:fill="auto"/>
            <w:vAlign w:val="bottom"/>
          </w:tcPr>
          <w:p w:rsidR="000B6C15" w:rsidRPr="00F35E74" w:rsidRDefault="000B6C15" w:rsidP="00CE20A8">
            <w:pPr>
              <w:pStyle w:val="a3"/>
              <w:bidi/>
            </w:pPr>
            <w:r>
              <w:rPr>
                <w:lang w:val="zh-CN"/>
              </w:rPr>
              <w:t>77</w:t>
            </w:r>
            <w:r w:rsidRPr="00F35E74">
              <w:rPr>
                <w:lang w:val="zh-CN"/>
              </w:rPr>
              <w:t>.</w:t>
            </w:r>
            <w:r>
              <w:rPr>
                <w:lang w:val="zh-CN"/>
              </w:rPr>
              <w:t>9</w:t>
            </w:r>
          </w:p>
        </w:tc>
      </w:tr>
    </w:tbl>
    <w:p w:rsidR="00D50638" w:rsidRPr="004F230A" w:rsidRDefault="00D50638" w:rsidP="00D50638">
      <w:pPr>
        <w:pStyle w:val="SingleTxtGC"/>
        <w:spacing w:before="120"/>
      </w:pPr>
      <w:r>
        <w:rPr>
          <w:rFonts w:eastAsia="楷体_GB2312"/>
          <w:sz w:val="19"/>
          <w:szCs w:val="19"/>
        </w:rPr>
        <w:tab/>
      </w:r>
      <w:r w:rsidRPr="001D60F7">
        <w:rPr>
          <w:rFonts w:eastAsia="楷体_GB2312" w:hint="eastAsia"/>
          <w:sz w:val="19"/>
          <w:szCs w:val="19"/>
        </w:rPr>
        <w:t>资料来源：</w:t>
      </w:r>
      <w:r w:rsidRPr="00D50638">
        <w:rPr>
          <w:rFonts w:hint="eastAsia"/>
          <w:sz w:val="19"/>
          <w:szCs w:val="19"/>
        </w:rPr>
        <w:t>信息和电子政务管理局。</w:t>
      </w:r>
    </w:p>
    <w:p w:rsidR="0036772C" w:rsidRDefault="0036772C" w:rsidP="00D72D29">
      <w:pPr>
        <w:pStyle w:val="H23GC"/>
      </w:pPr>
      <w:r>
        <w:rPr>
          <w:rFonts w:hint="eastAsia"/>
        </w:rPr>
        <w:tab/>
      </w:r>
      <w:r>
        <w:rPr>
          <w:rFonts w:hint="eastAsia"/>
        </w:rPr>
        <w:tab/>
      </w:r>
      <w:r>
        <w:rPr>
          <w:rFonts w:hint="eastAsia"/>
        </w:rPr>
        <w:t>语言和宗教</w:t>
      </w:r>
    </w:p>
    <w:p w:rsidR="0036772C" w:rsidRDefault="0036772C" w:rsidP="0036772C">
      <w:pPr>
        <w:pStyle w:val="SingleTxtGC"/>
      </w:pPr>
      <w:r>
        <w:rPr>
          <w:rFonts w:hint="eastAsia"/>
        </w:rPr>
        <w:t>19.</w:t>
      </w:r>
      <w:r>
        <w:rPr>
          <w:rFonts w:hint="eastAsia"/>
        </w:rPr>
        <w:tab/>
      </w:r>
      <w:r>
        <w:rPr>
          <w:rFonts w:hint="eastAsia"/>
        </w:rPr>
        <w:t>阿拉伯语是巴林官方语言。《宪法》第</w:t>
      </w:r>
      <w:r>
        <w:rPr>
          <w:rFonts w:hint="eastAsia"/>
        </w:rPr>
        <w:t>2</w:t>
      </w:r>
      <w:r>
        <w:rPr>
          <w:rFonts w:hint="eastAsia"/>
        </w:rPr>
        <w:t>条规定：“伊斯兰教为国教，伊斯兰教法是国家立法的主要渊源，国家官方语言为阿拉伯语。”在大多数商务活动中英语被广泛使用。</w:t>
      </w:r>
    </w:p>
    <w:p w:rsidR="0036772C" w:rsidRDefault="0036772C" w:rsidP="0036772C">
      <w:pPr>
        <w:pStyle w:val="SingleTxtGC"/>
      </w:pPr>
      <w:r>
        <w:rPr>
          <w:rFonts w:hint="eastAsia"/>
        </w:rPr>
        <w:lastRenderedPageBreak/>
        <w:t>20.</w:t>
      </w:r>
      <w:r>
        <w:rPr>
          <w:rFonts w:hint="eastAsia"/>
        </w:rPr>
        <w:tab/>
      </w:r>
      <w:r>
        <w:rPr>
          <w:rFonts w:hint="eastAsia"/>
        </w:rPr>
        <w:t>伊斯兰教是国家官方宗教，绝大多数人口信仰伊斯兰教，巴林还有其他宗教信仰者的礼拜场所。</w:t>
      </w:r>
    </w:p>
    <w:p w:rsidR="0036772C" w:rsidRDefault="0036772C" w:rsidP="0036772C">
      <w:pPr>
        <w:pStyle w:val="SingleTxtGC"/>
      </w:pPr>
      <w:r>
        <w:rPr>
          <w:rFonts w:hint="eastAsia"/>
        </w:rPr>
        <w:t>21.</w:t>
      </w:r>
      <w:r>
        <w:rPr>
          <w:rFonts w:hint="eastAsia"/>
        </w:rPr>
        <w:tab/>
      </w:r>
      <w:r>
        <w:rPr>
          <w:rFonts w:hint="eastAsia"/>
        </w:rPr>
        <w:t>敬爱的国王陛下实行了全面改革方案，打造了自由开放的氛围，使巴林成为宗教信仰、教派归属、文化背景皆不相同的群众和谐共存的典范。为此发起了多项倡议，其中包括《巴林王国宣言》，这一文件旨在促进世界范围内的宗教自由、宗教宽容和和平共处。此外，在国王陛下的大力支持下建立了哈马德国王和平共处全球中心，这将是巴林在历史上留下的永恒印记。</w:t>
      </w:r>
    </w:p>
    <w:p w:rsidR="0036772C" w:rsidRDefault="0036772C" w:rsidP="0036772C">
      <w:pPr>
        <w:pStyle w:val="SingleTxtGC"/>
      </w:pPr>
      <w:r>
        <w:rPr>
          <w:rFonts w:hint="eastAsia"/>
        </w:rPr>
        <w:t>22.</w:t>
      </w:r>
      <w:r>
        <w:rPr>
          <w:rFonts w:hint="eastAsia"/>
        </w:rPr>
        <w:tab/>
      </w:r>
      <w:r>
        <w:rPr>
          <w:rFonts w:hint="eastAsia"/>
        </w:rPr>
        <w:t>哈马德国王和平共处全球中心尊重文化多样性，倡导各宗教间宽容、反对极端主义、仇恨主义或基于宗派或宗教的歧视，摒弃威权主义或宗教狂热主义，是这方面的典范。巴林深信，只有通过谅解和对话才能实现和平，必须打造一个有利于促进和平、宗教间对话与谅解、打击仇恨言论和不容忍的环境。多年来，巴林一直是各个宗教和民族和平共处方面的先驱者。</w:t>
      </w:r>
    </w:p>
    <w:p w:rsidR="0036772C" w:rsidRDefault="0036772C" w:rsidP="0036772C">
      <w:pPr>
        <w:pStyle w:val="SingleTxtGC"/>
      </w:pPr>
      <w:r>
        <w:rPr>
          <w:rFonts w:hint="eastAsia"/>
        </w:rPr>
        <w:t>23.</w:t>
      </w:r>
      <w:r>
        <w:rPr>
          <w:rFonts w:hint="eastAsia"/>
        </w:rPr>
        <w:tab/>
        <w:t>2017</w:t>
      </w:r>
      <w:r>
        <w:rPr>
          <w:rFonts w:hint="eastAsia"/>
        </w:rPr>
        <w:t>年</w:t>
      </w:r>
      <w:r>
        <w:rPr>
          <w:rFonts w:hint="eastAsia"/>
        </w:rPr>
        <w:t>11</w:t>
      </w:r>
      <w:r>
        <w:rPr>
          <w:rFonts w:hint="eastAsia"/>
        </w:rPr>
        <w:t>月，以敬爱的哈马德国王的名义在罗马智慧大学</w:t>
      </w:r>
      <w:r>
        <w:rPr>
          <w:rFonts w:hint="eastAsia"/>
        </w:rPr>
        <w:t>(Sapienza University of Rome)</w:t>
      </w:r>
      <w:r>
        <w:rPr>
          <w:rFonts w:hint="eastAsia"/>
        </w:rPr>
        <w:t>设立了大学教席，教授宗教间对话、和平与谅解。这一举措将使世界各地的年轻人有机会了解巴林倡导的崇高价值观，特别是各宗教和宗派间的和睦，以及多年来巴林为在社会中巩固这些价值观而采取的措施。此外，还教导学生崇高价值观、高尚道德以及人与人之间的相互宽容精神。</w:t>
      </w:r>
    </w:p>
    <w:p w:rsidR="0036772C" w:rsidRDefault="0036772C" w:rsidP="00885E7D">
      <w:pPr>
        <w:pStyle w:val="H23GC"/>
      </w:pPr>
      <w:r>
        <w:rPr>
          <w:rFonts w:hint="eastAsia"/>
        </w:rPr>
        <w:tab/>
      </w:r>
      <w:r>
        <w:rPr>
          <w:rFonts w:hint="eastAsia"/>
        </w:rPr>
        <w:tab/>
      </w:r>
      <w:r>
        <w:rPr>
          <w:rFonts w:hint="eastAsia"/>
        </w:rPr>
        <w:t>经济形势与人类发展</w:t>
      </w:r>
    </w:p>
    <w:p w:rsidR="0036772C" w:rsidRDefault="0036772C" w:rsidP="0036772C">
      <w:pPr>
        <w:pStyle w:val="SingleTxtGC"/>
      </w:pPr>
      <w:r>
        <w:rPr>
          <w:rFonts w:hint="eastAsia"/>
        </w:rPr>
        <w:t>24.</w:t>
      </w:r>
      <w:r>
        <w:rPr>
          <w:rFonts w:hint="eastAsia"/>
        </w:rPr>
        <w:tab/>
      </w:r>
      <w:r>
        <w:rPr>
          <w:rFonts w:hint="eastAsia"/>
        </w:rPr>
        <w:t>联合国</w:t>
      </w:r>
      <w:r>
        <w:rPr>
          <w:rFonts w:hint="eastAsia"/>
        </w:rPr>
        <w:t>2018</w:t>
      </w:r>
      <w:r>
        <w:rPr>
          <w:rFonts w:hint="eastAsia"/>
        </w:rPr>
        <w:t>年《人类发展报告》涵盖的</w:t>
      </w:r>
      <w:r>
        <w:rPr>
          <w:rFonts w:hint="eastAsia"/>
        </w:rPr>
        <w:t>189</w:t>
      </w:r>
      <w:r>
        <w:rPr>
          <w:rFonts w:hint="eastAsia"/>
        </w:rPr>
        <w:t>个国家中，巴林全球排名第</w:t>
      </w:r>
      <w:r>
        <w:rPr>
          <w:rFonts w:hint="eastAsia"/>
        </w:rPr>
        <w:t>43</w:t>
      </w:r>
      <w:r>
        <w:rPr>
          <w:rFonts w:hint="eastAsia"/>
        </w:rPr>
        <w:t>位，在海湾国家中排名第四</w:t>
      </w:r>
      <w:r w:rsidR="00885E7D">
        <w:rPr>
          <w:rStyle w:val="a8"/>
          <w:rFonts w:eastAsia="宋体"/>
        </w:rPr>
        <w:footnoteReference w:id="6"/>
      </w:r>
      <w:r>
        <w:rPr>
          <w:rFonts w:hint="eastAsia"/>
        </w:rPr>
        <w:t>。巴林的经济自由度指数</w:t>
      </w:r>
      <w:r w:rsidR="00635888">
        <w:rPr>
          <w:rStyle w:val="a8"/>
          <w:rFonts w:eastAsia="宋体"/>
        </w:rPr>
        <w:footnoteReference w:id="7"/>
      </w:r>
      <w:r>
        <w:rPr>
          <w:rFonts w:hint="eastAsia"/>
        </w:rPr>
        <w:t xml:space="preserve"> </w:t>
      </w:r>
      <w:r>
        <w:rPr>
          <w:rFonts w:hint="eastAsia"/>
        </w:rPr>
        <w:t>排名全球第</w:t>
      </w:r>
      <w:r>
        <w:rPr>
          <w:rFonts w:hint="eastAsia"/>
        </w:rPr>
        <w:t>50</w:t>
      </w:r>
      <w:r>
        <w:rPr>
          <w:rFonts w:hint="eastAsia"/>
        </w:rPr>
        <w:t>位，该指数涉及金融、货币和贸易政策、政府支出、资本流动、外国投资和知识产权。</w:t>
      </w:r>
    </w:p>
    <w:p w:rsidR="0036772C" w:rsidRDefault="0036772C" w:rsidP="0036772C">
      <w:pPr>
        <w:pStyle w:val="SingleTxtGC"/>
      </w:pPr>
      <w:r>
        <w:rPr>
          <w:rFonts w:hint="eastAsia"/>
        </w:rPr>
        <w:t>25.</w:t>
      </w:r>
      <w:r>
        <w:rPr>
          <w:rFonts w:hint="eastAsia"/>
        </w:rPr>
        <w:tab/>
      </w:r>
      <w:r>
        <w:rPr>
          <w:rFonts w:hint="eastAsia"/>
        </w:rPr>
        <w:t>作为国家持续为发展所作努力的一部分，巴林于</w:t>
      </w:r>
      <w:r>
        <w:rPr>
          <w:rFonts w:hint="eastAsia"/>
        </w:rPr>
        <w:t>2008</w:t>
      </w:r>
      <w:r>
        <w:rPr>
          <w:rFonts w:hint="eastAsia"/>
        </w:rPr>
        <w:t>年</w:t>
      </w:r>
      <w:r>
        <w:rPr>
          <w:rFonts w:hint="eastAsia"/>
        </w:rPr>
        <w:t>10</w:t>
      </w:r>
      <w:r>
        <w:rPr>
          <w:rFonts w:hint="eastAsia"/>
        </w:rPr>
        <w:t>月启动了以可持续性、竞争力和公平为口号的“</w:t>
      </w:r>
      <w:r>
        <w:rPr>
          <w:rFonts w:hint="eastAsia"/>
        </w:rPr>
        <w:t>2030</w:t>
      </w:r>
      <w:r>
        <w:rPr>
          <w:rFonts w:hint="eastAsia"/>
        </w:rPr>
        <w:t>年经济愿景”，并依此制定了《</w:t>
      </w:r>
      <w:r>
        <w:rPr>
          <w:rFonts w:hint="eastAsia"/>
        </w:rPr>
        <w:t>2015-2018</w:t>
      </w:r>
      <w:r>
        <w:rPr>
          <w:rFonts w:hint="eastAsia"/>
        </w:rPr>
        <w:t>年国家经济战略》</w:t>
      </w:r>
      <w:r w:rsidR="00635888">
        <w:rPr>
          <w:rStyle w:val="a8"/>
          <w:rFonts w:eastAsia="宋体"/>
        </w:rPr>
        <w:footnoteReference w:id="8"/>
      </w:r>
      <w:r>
        <w:rPr>
          <w:rFonts w:hint="eastAsia"/>
        </w:rPr>
        <w:t>，将其批准为国民经济和政府行动的路线图。该战略的重点是加强政府政策间的相互关联，确定在</w:t>
      </w:r>
      <w:r>
        <w:rPr>
          <w:rFonts w:hint="eastAsia"/>
        </w:rPr>
        <w:t>2015</w:t>
      </w:r>
      <w:r>
        <w:rPr>
          <w:rFonts w:hint="eastAsia"/>
        </w:rPr>
        <w:t>至</w:t>
      </w:r>
      <w:r>
        <w:rPr>
          <w:rFonts w:hint="eastAsia"/>
        </w:rPr>
        <w:t>2018</w:t>
      </w:r>
      <w:r>
        <w:rPr>
          <w:rFonts w:hint="eastAsia"/>
        </w:rPr>
        <w:t>年这一时期内实施的关键战略举措，还确定了负责实施这些举措的部门及所需措施。这些举措使巴林在全面可持续发展领域取得了显著进展。</w:t>
      </w:r>
    </w:p>
    <w:p w:rsidR="0036772C" w:rsidRDefault="0036772C" w:rsidP="0036772C">
      <w:pPr>
        <w:pStyle w:val="SingleTxtGC"/>
      </w:pPr>
      <w:r>
        <w:rPr>
          <w:rFonts w:hint="eastAsia"/>
        </w:rPr>
        <w:t>26.</w:t>
      </w:r>
      <w:r>
        <w:rPr>
          <w:rFonts w:hint="eastAsia"/>
        </w:rPr>
        <w:tab/>
      </w:r>
      <w:r>
        <w:rPr>
          <w:rFonts w:hint="eastAsia"/>
        </w:rPr>
        <w:t>为实现“</w:t>
      </w:r>
      <w:r>
        <w:rPr>
          <w:rFonts w:hint="eastAsia"/>
        </w:rPr>
        <w:t>2030</w:t>
      </w:r>
      <w:r>
        <w:rPr>
          <w:rFonts w:hint="eastAsia"/>
        </w:rPr>
        <w:t>年经济愿景”目标，巴林政府致力于持续进行战略规划，以期根据所面临的机遇和阻碍等国家发展的真实现状制定国家政策。通过持续进行规划，巴林已经实现了明智、合理地利用可用资源的目标，并在经济改革过程中取得了显著进展，提高了政府机构的业绩效率，从而使国家发展建立在可持续性、竞争力和公平等核心原则的基础上。</w:t>
      </w:r>
    </w:p>
    <w:p w:rsidR="0036772C" w:rsidRDefault="0036772C" w:rsidP="0036772C">
      <w:pPr>
        <w:pStyle w:val="SingleTxtGC"/>
      </w:pPr>
      <w:r>
        <w:rPr>
          <w:rFonts w:hint="eastAsia"/>
        </w:rPr>
        <w:t>27.</w:t>
      </w:r>
      <w:r>
        <w:rPr>
          <w:rFonts w:hint="eastAsia"/>
        </w:rPr>
        <w:tab/>
      </w:r>
      <w:r>
        <w:rPr>
          <w:rFonts w:hint="eastAsia"/>
        </w:rPr>
        <w:t>过去十年内，巴林政府在政治、经济和社会生活等方面取得了多项成就。在国王陛下发起的国家改革方案的框架内，巴林继续朝着为人民创造更美好未来的</w:t>
      </w:r>
      <w:r>
        <w:rPr>
          <w:rFonts w:hint="eastAsia"/>
        </w:rPr>
        <w:lastRenderedPageBreak/>
        <w:t>方向前进。通过改善卫生、体育、教育、社会支助等各方面的服务，促进国民经济和为巴林公民创造就业机会，国家在改善社会福利方面取得了长足进步。</w:t>
      </w:r>
    </w:p>
    <w:p w:rsidR="0036772C" w:rsidRDefault="0036772C" w:rsidP="0036772C">
      <w:pPr>
        <w:pStyle w:val="SingleTxtGC"/>
      </w:pPr>
      <w:r>
        <w:rPr>
          <w:rFonts w:hint="eastAsia"/>
        </w:rPr>
        <w:t>28.</w:t>
      </w:r>
      <w:r>
        <w:rPr>
          <w:rFonts w:hint="eastAsia"/>
        </w:rPr>
        <w:tab/>
      </w:r>
      <w:r>
        <w:rPr>
          <w:rFonts w:hint="eastAsia"/>
        </w:rPr>
        <w:t>石油是巴林经济的主要支柱，石油对实际</w:t>
      </w:r>
      <w:r>
        <w:rPr>
          <w:rFonts w:hint="eastAsia"/>
        </w:rPr>
        <w:t>GDP</w:t>
      </w:r>
      <w:r>
        <w:rPr>
          <w:rFonts w:hint="eastAsia"/>
        </w:rPr>
        <w:t>的贡献约为</w:t>
      </w:r>
      <w:r>
        <w:rPr>
          <w:rFonts w:hint="eastAsia"/>
        </w:rPr>
        <w:t>20%</w:t>
      </w:r>
      <w:r>
        <w:rPr>
          <w:rFonts w:hint="eastAsia"/>
        </w:rPr>
        <w:t>。然而，这一数字掩盖了石油部门与其他部门之间的多重联系，特别是因为，政府的公共项目支出和公共部门职工的收入是各经济部门的主要驱动力，公共部门员工中</w:t>
      </w:r>
      <w:r>
        <w:rPr>
          <w:rFonts w:hint="eastAsia"/>
        </w:rPr>
        <w:t>85%</w:t>
      </w:r>
      <w:r>
        <w:rPr>
          <w:rFonts w:hint="eastAsia"/>
        </w:rPr>
        <w:t>为巴林国民，按照国际标准，这一比例很高。总劳动人口中，巴林籍占</w:t>
      </w:r>
      <w:r>
        <w:rPr>
          <w:rFonts w:hint="eastAsia"/>
        </w:rPr>
        <w:t>24%</w:t>
      </w:r>
      <w:r>
        <w:rPr>
          <w:rFonts w:hint="eastAsia"/>
        </w:rPr>
        <w:t>。石油收入几乎占公共收入总额的</w:t>
      </w:r>
      <w:r>
        <w:rPr>
          <w:rFonts w:hint="eastAsia"/>
        </w:rPr>
        <w:t>80%</w:t>
      </w:r>
      <w:r>
        <w:rPr>
          <w:rFonts w:hint="eastAsia"/>
        </w:rPr>
        <w:t>，这些收入为公共支出提供了资金来源</w:t>
      </w:r>
      <w:r w:rsidR="00003E1A">
        <w:rPr>
          <w:rStyle w:val="a8"/>
          <w:rFonts w:eastAsia="宋体"/>
        </w:rPr>
        <w:footnoteReference w:id="9"/>
      </w:r>
      <w:r>
        <w:rPr>
          <w:rFonts w:hint="eastAsia"/>
        </w:rPr>
        <w:t>。</w:t>
      </w:r>
    </w:p>
    <w:p w:rsidR="0036772C" w:rsidRDefault="0036772C" w:rsidP="0036772C">
      <w:pPr>
        <w:pStyle w:val="SingleTxtGC"/>
      </w:pPr>
      <w:r>
        <w:rPr>
          <w:rFonts w:hint="eastAsia"/>
        </w:rPr>
        <w:t>29.</w:t>
      </w:r>
      <w:r>
        <w:rPr>
          <w:rFonts w:hint="eastAsia"/>
        </w:rPr>
        <w:tab/>
      </w:r>
      <w:r>
        <w:rPr>
          <w:rFonts w:hint="eastAsia"/>
        </w:rPr>
        <w:t>按固定价格计算，</w:t>
      </w:r>
      <w:r>
        <w:rPr>
          <w:rFonts w:hint="eastAsia"/>
        </w:rPr>
        <w:t>2017</w:t>
      </w:r>
      <w:r>
        <w:rPr>
          <w:rFonts w:hint="eastAsia"/>
        </w:rPr>
        <w:t>年巴林国内生产总值</w:t>
      </w:r>
      <w:r>
        <w:rPr>
          <w:rFonts w:hint="eastAsia"/>
        </w:rPr>
        <w:t>(GDP)</w:t>
      </w:r>
      <w:r>
        <w:rPr>
          <w:rFonts w:hint="eastAsia"/>
        </w:rPr>
        <w:t>的初步预估值为</w:t>
      </w:r>
      <w:r>
        <w:rPr>
          <w:rFonts w:hint="eastAsia"/>
        </w:rPr>
        <w:t>330</w:t>
      </w:r>
      <w:r>
        <w:rPr>
          <w:rFonts w:hint="eastAsia"/>
        </w:rPr>
        <w:t>亿美元，人均</w:t>
      </w:r>
      <w:r>
        <w:rPr>
          <w:rFonts w:hint="eastAsia"/>
        </w:rPr>
        <w:t>GDP</w:t>
      </w:r>
      <w:r>
        <w:rPr>
          <w:rFonts w:hint="eastAsia"/>
        </w:rPr>
        <w:t>为</w:t>
      </w:r>
      <w:r>
        <w:rPr>
          <w:rFonts w:hint="eastAsia"/>
        </w:rPr>
        <w:t>22</w:t>
      </w:r>
      <w:r w:rsidR="00B434B7">
        <w:t>,</w:t>
      </w:r>
      <w:r>
        <w:rPr>
          <w:rFonts w:hint="eastAsia"/>
        </w:rPr>
        <w:t>004</w:t>
      </w:r>
      <w:r>
        <w:rPr>
          <w:rFonts w:hint="eastAsia"/>
        </w:rPr>
        <w:t>美元，这使巴林跻身高增长国家序列。</w:t>
      </w:r>
      <w:r>
        <w:rPr>
          <w:rFonts w:hint="eastAsia"/>
        </w:rPr>
        <w:t>2016</w:t>
      </w:r>
      <w:r>
        <w:rPr>
          <w:rFonts w:hint="eastAsia"/>
        </w:rPr>
        <w:t>年，巴林的“人类发展指数”在全球</w:t>
      </w:r>
      <w:r>
        <w:rPr>
          <w:rFonts w:hint="eastAsia"/>
        </w:rPr>
        <w:t>188</w:t>
      </w:r>
      <w:r>
        <w:rPr>
          <w:rFonts w:hint="eastAsia"/>
        </w:rPr>
        <w:t>个国家中排名第</w:t>
      </w:r>
      <w:r>
        <w:rPr>
          <w:rFonts w:hint="eastAsia"/>
        </w:rPr>
        <w:t>47</w:t>
      </w:r>
      <w:r>
        <w:rPr>
          <w:rFonts w:hint="eastAsia"/>
        </w:rPr>
        <w:t>。过去十年中，经济增长出现了一些波动，</w:t>
      </w:r>
      <w:r>
        <w:rPr>
          <w:rFonts w:hint="eastAsia"/>
        </w:rPr>
        <w:t>2008</w:t>
      </w:r>
      <w:r>
        <w:rPr>
          <w:rFonts w:hint="eastAsia"/>
        </w:rPr>
        <w:t>年全球经济和社会危机导致增长放缓，建筑业尤甚。自</w:t>
      </w:r>
      <w:r>
        <w:rPr>
          <w:rFonts w:hint="eastAsia"/>
        </w:rPr>
        <w:t>2011</w:t>
      </w:r>
      <w:r>
        <w:rPr>
          <w:rFonts w:hint="eastAsia"/>
        </w:rPr>
        <w:t>年起，阿拉伯地区和海湾地区不稳定局势以及不稳定的石油价格对巴林的经济增长产生了负面影响。</w:t>
      </w:r>
      <w:r>
        <w:rPr>
          <w:rFonts w:hint="eastAsia"/>
        </w:rPr>
        <w:t>2017</w:t>
      </w:r>
      <w:r>
        <w:rPr>
          <w:rFonts w:hint="eastAsia"/>
        </w:rPr>
        <w:t>年，巴林国内生产总值约为</w:t>
      </w:r>
      <w:r w:rsidR="00FF1A4A" w:rsidRPr="00FF1A4A">
        <w:t>12</w:t>
      </w:r>
      <w:r w:rsidR="00FF1A4A">
        <w:t>,</w:t>
      </w:r>
      <w:r w:rsidR="00FF1A4A" w:rsidRPr="00FF1A4A">
        <w:t>419</w:t>
      </w:r>
      <w:r w:rsidR="00FF1A4A">
        <w:t>,</w:t>
      </w:r>
      <w:r w:rsidR="00FF1A4A" w:rsidRPr="00FF1A4A">
        <w:t>470</w:t>
      </w:r>
      <w:r w:rsidR="00FF1A4A">
        <w:t>,</w:t>
      </w:r>
      <w:r w:rsidR="00FF1A4A" w:rsidRPr="00FF1A4A">
        <w:t>000</w:t>
      </w:r>
      <w:r>
        <w:rPr>
          <w:rFonts w:hint="eastAsia"/>
        </w:rPr>
        <w:t>巴林第纳尔</w:t>
      </w:r>
      <w:r>
        <w:rPr>
          <w:rFonts w:hint="eastAsia"/>
        </w:rPr>
        <w:t>(330</w:t>
      </w:r>
      <w:r>
        <w:rPr>
          <w:rFonts w:hint="eastAsia"/>
        </w:rPr>
        <w:t>亿美元</w:t>
      </w:r>
      <w:r>
        <w:rPr>
          <w:rFonts w:hint="eastAsia"/>
        </w:rPr>
        <w:t>)</w:t>
      </w:r>
      <w:r>
        <w:rPr>
          <w:rFonts w:hint="eastAsia"/>
        </w:rPr>
        <w:t>，其中石油和天然气的贡献率为</w:t>
      </w:r>
      <w:r>
        <w:rPr>
          <w:rFonts w:hint="eastAsia"/>
        </w:rPr>
        <w:t>18.3%</w:t>
      </w:r>
      <w:r>
        <w:rPr>
          <w:rFonts w:hint="eastAsia"/>
        </w:rPr>
        <w:t>，进出口量比率为</w:t>
      </w:r>
      <w:r>
        <w:rPr>
          <w:rFonts w:hint="eastAsia"/>
        </w:rPr>
        <w:t>65%</w:t>
      </w:r>
      <w:r w:rsidR="00003E1A">
        <w:rPr>
          <w:rStyle w:val="a8"/>
          <w:rFonts w:eastAsia="宋体"/>
        </w:rPr>
        <w:footnoteReference w:id="10"/>
      </w:r>
      <w:r>
        <w:rPr>
          <w:rFonts w:hint="eastAsia"/>
        </w:rPr>
        <w:t>。</w:t>
      </w:r>
    </w:p>
    <w:p w:rsidR="0036772C" w:rsidRDefault="0036772C" w:rsidP="0036772C">
      <w:pPr>
        <w:pStyle w:val="SingleTxtGC"/>
      </w:pPr>
      <w:r>
        <w:rPr>
          <w:rFonts w:hint="eastAsia"/>
        </w:rPr>
        <w:t>30</w:t>
      </w:r>
      <w:r w:rsidR="00003E1A">
        <w:t>.</w:t>
      </w:r>
      <w:r>
        <w:rPr>
          <w:rFonts w:hint="eastAsia"/>
        </w:rPr>
        <w:tab/>
      </w:r>
      <w:r w:rsidRPr="00B434B7">
        <w:rPr>
          <w:rFonts w:hint="eastAsia"/>
          <w:spacing w:val="2"/>
        </w:rPr>
        <w:t>政府推出了一些改革措施，旨在通过削减政府开支和输送补贴来减少赤字，但油价仍低于平衡预算所需水平</w:t>
      </w:r>
      <w:r w:rsidRPr="00B434B7">
        <w:rPr>
          <w:rFonts w:hint="eastAsia"/>
          <w:spacing w:val="2"/>
        </w:rPr>
        <w:t>(</w:t>
      </w:r>
      <w:r w:rsidRPr="00B434B7">
        <w:rPr>
          <w:rFonts w:hint="eastAsia"/>
          <w:spacing w:val="2"/>
        </w:rPr>
        <w:t>每桶超过</w:t>
      </w:r>
      <w:r w:rsidRPr="00B434B7">
        <w:rPr>
          <w:rFonts w:hint="eastAsia"/>
          <w:spacing w:val="2"/>
        </w:rPr>
        <w:t>90</w:t>
      </w:r>
      <w:r w:rsidRPr="00B434B7">
        <w:rPr>
          <w:rFonts w:hint="eastAsia"/>
          <w:spacing w:val="2"/>
        </w:rPr>
        <w:t>美元</w:t>
      </w:r>
      <w:r w:rsidRPr="00B434B7">
        <w:rPr>
          <w:rFonts w:hint="eastAsia"/>
          <w:spacing w:val="2"/>
        </w:rPr>
        <w:t>)</w:t>
      </w:r>
      <w:r w:rsidRPr="00B434B7">
        <w:rPr>
          <w:rFonts w:hint="eastAsia"/>
          <w:spacing w:val="2"/>
        </w:rPr>
        <w:t>，石油专家预计，未来几年油价将持续低于这一水平，特别是石油价格至今尚未超过</w:t>
      </w:r>
      <w:r w:rsidRPr="00B434B7">
        <w:rPr>
          <w:rFonts w:hint="eastAsia"/>
          <w:spacing w:val="2"/>
        </w:rPr>
        <w:t>80</w:t>
      </w:r>
      <w:r w:rsidRPr="00B434B7">
        <w:rPr>
          <w:rFonts w:hint="eastAsia"/>
          <w:spacing w:val="2"/>
        </w:rPr>
        <w:t>美元</w:t>
      </w:r>
      <w:r w:rsidRPr="00B434B7">
        <w:rPr>
          <w:rFonts w:hint="eastAsia"/>
          <w:spacing w:val="2"/>
        </w:rPr>
        <w:t>/</w:t>
      </w:r>
      <w:r w:rsidRPr="00B434B7">
        <w:rPr>
          <w:rFonts w:hint="eastAsia"/>
          <w:spacing w:val="2"/>
        </w:rPr>
        <w:t>桶这一门槛</w:t>
      </w:r>
      <w:r w:rsidR="00B434B7">
        <w:rPr>
          <w:rStyle w:val="a8"/>
          <w:rFonts w:eastAsia="宋体"/>
        </w:rPr>
        <w:footnoteReference w:id="11"/>
      </w:r>
      <w:r>
        <w:rPr>
          <w:rFonts w:hint="eastAsia"/>
        </w:rPr>
        <w:t>。</w:t>
      </w:r>
    </w:p>
    <w:p w:rsidR="0036772C" w:rsidRDefault="0036772C" w:rsidP="0036772C">
      <w:pPr>
        <w:pStyle w:val="SingleTxtGC"/>
      </w:pPr>
      <w:r>
        <w:rPr>
          <w:rFonts w:hint="eastAsia"/>
        </w:rPr>
        <w:t>31</w:t>
      </w:r>
      <w:r w:rsidR="00003E1A">
        <w:t>.</w:t>
      </w:r>
      <w:r>
        <w:rPr>
          <w:rFonts w:hint="eastAsia"/>
        </w:rPr>
        <w:tab/>
      </w:r>
      <w:r>
        <w:rPr>
          <w:rFonts w:hint="eastAsia"/>
        </w:rPr>
        <w:t>巴林经济的亮点之一是旅游业的强劲增长。巴林连续组织了多项文化活动，其中最重要的是巴林一级方程式大奖赛和春季文化节。新建设的购物中心增加了巴林人民的休闲选择，创造了就业机会，刺激了商业和旅游业。麦纳麦被选为</w:t>
      </w:r>
      <w:r>
        <w:rPr>
          <w:rFonts w:hint="eastAsia"/>
        </w:rPr>
        <w:t>2017</w:t>
      </w:r>
      <w:r>
        <w:rPr>
          <w:rFonts w:hint="eastAsia"/>
        </w:rPr>
        <w:t>年阿拉伯妇女之都，此外，作为联合国教育、科学及文化组织</w:t>
      </w:r>
      <w:r>
        <w:rPr>
          <w:rFonts w:hint="eastAsia"/>
        </w:rPr>
        <w:t>(</w:t>
      </w:r>
      <w:r>
        <w:rPr>
          <w:rFonts w:hint="eastAsia"/>
        </w:rPr>
        <w:t>教科文组织</w:t>
      </w:r>
      <w:r>
        <w:rPr>
          <w:rFonts w:hint="eastAsia"/>
        </w:rPr>
        <w:t>)</w:t>
      </w:r>
      <w:r>
        <w:rPr>
          <w:rFonts w:hint="eastAsia"/>
        </w:rPr>
        <w:t>“文化之都”活动的一部分，</w:t>
      </w:r>
      <w:r>
        <w:rPr>
          <w:rFonts w:hint="eastAsia"/>
        </w:rPr>
        <w:t>2012</w:t>
      </w:r>
      <w:r>
        <w:rPr>
          <w:rFonts w:hint="eastAsia"/>
        </w:rPr>
        <w:t>年麦纳麦市被选为“阿拉伯文化之都”，并被阿拉伯旅游组织选为</w:t>
      </w:r>
      <w:r>
        <w:rPr>
          <w:rFonts w:hint="eastAsia"/>
        </w:rPr>
        <w:t>20</w:t>
      </w:r>
      <w:r w:rsidR="00694193">
        <w:rPr>
          <w:rFonts w:hint="eastAsia"/>
        </w:rPr>
        <w:t>1</w:t>
      </w:r>
      <w:r>
        <w:rPr>
          <w:rFonts w:hint="eastAsia"/>
        </w:rPr>
        <w:t>3</w:t>
      </w:r>
      <w:r>
        <w:rPr>
          <w:rFonts w:hint="eastAsia"/>
        </w:rPr>
        <w:t>年阿拉伯旅游之都。穆哈拉格省被选为</w:t>
      </w:r>
      <w:r>
        <w:rPr>
          <w:rFonts w:hint="eastAsia"/>
        </w:rPr>
        <w:t>2018</w:t>
      </w:r>
      <w:r>
        <w:rPr>
          <w:rFonts w:hint="eastAsia"/>
        </w:rPr>
        <w:t>年伊斯兰文化之都。</w:t>
      </w:r>
    </w:p>
    <w:p w:rsidR="0036772C" w:rsidRDefault="0036772C" w:rsidP="0036772C">
      <w:pPr>
        <w:pStyle w:val="SingleTxtGC"/>
      </w:pPr>
      <w:r>
        <w:rPr>
          <w:rFonts w:hint="eastAsia"/>
        </w:rPr>
        <w:t>32</w:t>
      </w:r>
      <w:r w:rsidR="000E4F8D">
        <w:t>.</w:t>
      </w:r>
      <w:r>
        <w:rPr>
          <w:rFonts w:hint="eastAsia"/>
        </w:rPr>
        <w:tab/>
      </w:r>
      <w:r>
        <w:rPr>
          <w:rFonts w:hint="eastAsia"/>
        </w:rPr>
        <w:t>通过开放电信市场及建立电信管理局，国家对电信部门进行管控。为加强与公民、居民和公司的沟通，开发了新的通信技术并建立了新的通信网络，其中最重要的是建立电子政务门户网站，这有助于提高政府服务效率并降低成本。巴林的努力在世界范围内得到广泛认可，在过去四年内，联合国关于电子政务就绪情况的报告将巴林评为“电子政务发展”世界十佳国家之一。根据国际电信联盟在</w:t>
      </w:r>
      <w:r>
        <w:rPr>
          <w:rFonts w:hint="eastAsia"/>
        </w:rPr>
        <w:t>2016</w:t>
      </w:r>
      <w:r>
        <w:rPr>
          <w:rFonts w:hint="eastAsia"/>
        </w:rPr>
        <w:t>年信息社会报告中公布的“全球信通技术发展指数”，巴林在信息通讯技术领域全球排名第</w:t>
      </w:r>
      <w:r>
        <w:rPr>
          <w:rFonts w:hint="eastAsia"/>
        </w:rPr>
        <w:t>29</w:t>
      </w:r>
      <w:r>
        <w:rPr>
          <w:rFonts w:hint="eastAsia"/>
        </w:rPr>
        <w:t>位，并因此连续第五次在阿拉伯世界中处于首位。</w:t>
      </w:r>
    </w:p>
    <w:p w:rsidR="0036772C" w:rsidRDefault="0036772C" w:rsidP="0036772C">
      <w:pPr>
        <w:pStyle w:val="SingleTxtGC"/>
      </w:pPr>
      <w:r>
        <w:rPr>
          <w:rFonts w:hint="eastAsia"/>
        </w:rPr>
        <w:t>33</w:t>
      </w:r>
      <w:r w:rsidR="00F07F68">
        <w:t>.</w:t>
      </w:r>
      <w:r>
        <w:rPr>
          <w:rFonts w:hint="eastAsia"/>
        </w:rPr>
        <w:tab/>
      </w:r>
      <w:r>
        <w:rPr>
          <w:rFonts w:hint="eastAsia"/>
        </w:rPr>
        <w:t>在社会层面，世界银行发布的</w:t>
      </w:r>
      <w:r w:rsidR="00F07F68">
        <w:rPr>
          <w:rFonts w:hint="eastAsia"/>
        </w:rPr>
        <w:t>“</w:t>
      </w:r>
      <w:r>
        <w:rPr>
          <w:rFonts w:hint="eastAsia"/>
        </w:rPr>
        <w:t>2018</w:t>
      </w:r>
      <w:r>
        <w:rPr>
          <w:rFonts w:hint="eastAsia"/>
        </w:rPr>
        <w:t>年人力资本指数”</w:t>
      </w:r>
      <w:r w:rsidR="00F07F68">
        <w:rPr>
          <w:rStyle w:val="a8"/>
          <w:rFonts w:eastAsia="宋体"/>
        </w:rPr>
        <w:footnoteReference w:id="12"/>
      </w:r>
      <w:r>
        <w:rPr>
          <w:rFonts w:hint="eastAsia"/>
        </w:rPr>
        <w:t xml:space="preserve"> </w:t>
      </w:r>
      <w:r>
        <w:rPr>
          <w:rFonts w:hint="eastAsia"/>
        </w:rPr>
        <w:t>中，巴林位居阿拉伯国家之首，这反映了巴林劳动力市场的活力。这一结果得益于国家的相关服务政策和计划，其宗旨为保证公民得到关键投资领域的教育和培训，使他们在劳</w:t>
      </w:r>
      <w:r>
        <w:rPr>
          <w:rFonts w:hint="eastAsia"/>
        </w:rPr>
        <w:lastRenderedPageBreak/>
        <w:t>动力市场中具有高水平竞争力。巴林采取高于国际水平的标准对教育质量和教育服务进行更准确、更有效的衡量，在确保质量和提供服务方面取得了进展和成功。</w:t>
      </w:r>
    </w:p>
    <w:p w:rsidR="0036772C" w:rsidRDefault="0036772C" w:rsidP="0036772C">
      <w:pPr>
        <w:pStyle w:val="SingleTxtGC"/>
      </w:pPr>
      <w:r>
        <w:rPr>
          <w:rFonts w:hint="eastAsia"/>
        </w:rPr>
        <w:t>34</w:t>
      </w:r>
      <w:r w:rsidR="00174A7A">
        <w:rPr>
          <w:rFonts w:hint="eastAsia"/>
        </w:rPr>
        <w:t>.</w:t>
      </w:r>
      <w:r w:rsidR="00174A7A">
        <w:rPr>
          <w:rFonts w:hint="eastAsia"/>
        </w:rPr>
        <w:tab/>
      </w:r>
      <w:r>
        <w:rPr>
          <w:rFonts w:hint="eastAsia"/>
        </w:rPr>
        <w:t>政府致力于为低收入家庭提供适足住房。</w:t>
      </w:r>
      <w:r>
        <w:rPr>
          <w:rFonts w:hint="eastAsia"/>
        </w:rPr>
        <w:t>2002</w:t>
      </w:r>
      <w:r>
        <w:rPr>
          <w:rFonts w:hint="eastAsia"/>
        </w:rPr>
        <w:t>年至</w:t>
      </w:r>
      <w:r>
        <w:rPr>
          <w:rFonts w:hint="eastAsia"/>
        </w:rPr>
        <w:t>2012</w:t>
      </w:r>
      <w:r>
        <w:rPr>
          <w:rFonts w:hint="eastAsia"/>
        </w:rPr>
        <w:t>年期间，新建了</w:t>
      </w:r>
      <w:r>
        <w:rPr>
          <w:rFonts w:hint="eastAsia"/>
        </w:rPr>
        <w:t>9</w:t>
      </w:r>
      <w:r w:rsidR="00423400">
        <w:t>,</w:t>
      </w:r>
      <w:r>
        <w:rPr>
          <w:rFonts w:hint="eastAsia"/>
        </w:rPr>
        <w:t>416</w:t>
      </w:r>
      <w:r>
        <w:rPr>
          <w:rFonts w:hint="eastAsia"/>
        </w:rPr>
        <w:t>套住房，同时分配了</w:t>
      </w:r>
      <w:r>
        <w:rPr>
          <w:rFonts w:hint="eastAsia"/>
        </w:rPr>
        <w:t>648</w:t>
      </w:r>
      <w:r>
        <w:rPr>
          <w:rFonts w:hint="eastAsia"/>
        </w:rPr>
        <w:t>处住房和</w:t>
      </w:r>
      <w:r>
        <w:rPr>
          <w:rFonts w:hint="eastAsia"/>
        </w:rPr>
        <w:t>2</w:t>
      </w:r>
      <w:r w:rsidR="00423400">
        <w:t>,</w:t>
      </w:r>
      <w:r>
        <w:rPr>
          <w:rFonts w:hint="eastAsia"/>
        </w:rPr>
        <w:t>608</w:t>
      </w:r>
      <w:r>
        <w:rPr>
          <w:rFonts w:hint="eastAsia"/>
        </w:rPr>
        <w:t>套产权公寓，并向国民发放了</w:t>
      </w:r>
      <w:r>
        <w:rPr>
          <w:rFonts w:hint="eastAsia"/>
        </w:rPr>
        <w:t>25</w:t>
      </w:r>
      <w:r w:rsidR="00423400">
        <w:t>,</w:t>
      </w:r>
      <w:r>
        <w:rPr>
          <w:rFonts w:hint="eastAsia"/>
        </w:rPr>
        <w:t>292</w:t>
      </w:r>
      <w:r>
        <w:rPr>
          <w:rFonts w:hint="eastAsia"/>
        </w:rPr>
        <w:t>笔住房贷款。</w:t>
      </w:r>
    </w:p>
    <w:p w:rsidR="0036772C" w:rsidRDefault="0036772C" w:rsidP="0036772C">
      <w:pPr>
        <w:pStyle w:val="SingleTxtGC"/>
      </w:pPr>
      <w:r>
        <w:rPr>
          <w:rFonts w:hint="eastAsia"/>
        </w:rPr>
        <w:t>35</w:t>
      </w:r>
      <w:r w:rsidR="00174A7A">
        <w:rPr>
          <w:rFonts w:hint="eastAsia"/>
        </w:rPr>
        <w:t>.</w:t>
      </w:r>
      <w:r w:rsidR="00174A7A">
        <w:rPr>
          <w:rFonts w:hint="eastAsia"/>
        </w:rPr>
        <w:tab/>
      </w:r>
      <w:r>
        <w:rPr>
          <w:rFonts w:hint="eastAsia"/>
        </w:rPr>
        <w:t>政府注重确保社会各阶层都能获得适当的照顾和支持，保障他们的体面生活。为此制定了一些社会援助计划，向有特殊需要的人直接提供物质支持，确保高质量社会福利，以满足社会需求。此外还制定了一整套社会援助方案，旨在提供一系列服务，包括对孤儿和丧偶妇女的经济支助、家庭护理服务和老年人财政援助方案</w:t>
      </w:r>
      <w:r w:rsidR="00423400">
        <w:rPr>
          <w:rStyle w:val="a8"/>
          <w:rFonts w:eastAsia="宋体"/>
        </w:rPr>
        <w:footnoteReference w:id="13"/>
      </w:r>
      <w:r>
        <w:rPr>
          <w:rFonts w:hint="eastAsia"/>
        </w:rPr>
        <w:t>。</w:t>
      </w:r>
    </w:p>
    <w:p w:rsidR="005F6452" w:rsidRDefault="0036772C" w:rsidP="0036772C">
      <w:pPr>
        <w:pStyle w:val="SingleTxtGC"/>
      </w:pPr>
      <w:r>
        <w:rPr>
          <w:rFonts w:hint="eastAsia"/>
        </w:rPr>
        <w:t>36</w:t>
      </w:r>
      <w:r w:rsidR="00174A7A">
        <w:rPr>
          <w:rFonts w:hint="eastAsia"/>
        </w:rPr>
        <w:t>.</w:t>
      </w:r>
      <w:r w:rsidR="00174A7A">
        <w:rPr>
          <w:rFonts w:hint="eastAsia"/>
        </w:rPr>
        <w:tab/>
      </w:r>
      <w:r>
        <w:rPr>
          <w:rFonts w:hint="eastAsia"/>
        </w:rPr>
        <w:t>巴林政府机构在照顾残疾人，关心他们的健康、教育和康复上发挥着重要作用，以期让他们融入社会。劳动和社会发展部及卫生部履行其职能，依靠其特设中心和专业人才，利用可用资源，在向残疾人提供保健和康复服务方面发挥着关键作用，下表可见关键社会指标数据：</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20"/>
        <w:gridCol w:w="994"/>
        <w:gridCol w:w="997"/>
        <w:gridCol w:w="993"/>
        <w:gridCol w:w="996"/>
        <w:gridCol w:w="993"/>
        <w:gridCol w:w="977"/>
      </w:tblGrid>
      <w:tr w:rsidR="002B065E" w:rsidRPr="00F35E74" w:rsidTr="00CE20A8">
        <w:trPr>
          <w:tblHeader/>
        </w:trPr>
        <w:tc>
          <w:tcPr>
            <w:tcW w:w="1420" w:type="dxa"/>
            <w:tcBorders>
              <w:top w:val="single" w:sz="4" w:space="0" w:color="auto"/>
              <w:bottom w:val="single" w:sz="12" w:space="0" w:color="auto"/>
            </w:tcBorders>
            <w:shd w:val="clear" w:color="auto" w:fill="auto"/>
            <w:vAlign w:val="bottom"/>
          </w:tcPr>
          <w:p w:rsidR="002B065E" w:rsidRPr="00F35E74" w:rsidRDefault="002B065E" w:rsidP="00CE20A8">
            <w:pPr>
              <w:pStyle w:val="a4"/>
              <w:bidi/>
              <w:ind w:right="0"/>
              <w:jc w:val="right"/>
              <w:rPr>
                <w:sz w:val="16"/>
              </w:rPr>
            </w:pPr>
            <w:r w:rsidRPr="00F35E74">
              <w:rPr>
                <w:lang w:val="zh-CN"/>
              </w:rPr>
              <w:t>补贴事由</w:t>
            </w:r>
          </w:p>
        </w:tc>
        <w:tc>
          <w:tcPr>
            <w:tcW w:w="994" w:type="dxa"/>
            <w:tcBorders>
              <w:top w:val="single" w:sz="4" w:space="0" w:color="auto"/>
              <w:bottom w:val="single" w:sz="12" w:space="0" w:color="auto"/>
            </w:tcBorders>
            <w:shd w:val="clear" w:color="auto" w:fill="auto"/>
            <w:vAlign w:val="bottom"/>
          </w:tcPr>
          <w:p w:rsidR="002B065E" w:rsidRPr="00F35E74" w:rsidRDefault="002B065E" w:rsidP="00CE20A8">
            <w:pPr>
              <w:pStyle w:val="a4"/>
              <w:bidi/>
              <w:rPr>
                <w:sz w:val="16"/>
              </w:rPr>
            </w:pPr>
            <w:r>
              <w:rPr>
                <w:lang w:val="zh-CN"/>
              </w:rPr>
              <w:t>2</w:t>
            </w:r>
            <w:r w:rsidRPr="00F35E74">
              <w:rPr>
                <w:lang w:val="zh-CN"/>
              </w:rPr>
              <w:t>0</w:t>
            </w:r>
            <w:r>
              <w:rPr>
                <w:lang w:val="zh-CN"/>
              </w:rPr>
              <w:t>12</w:t>
            </w:r>
          </w:p>
        </w:tc>
        <w:tc>
          <w:tcPr>
            <w:tcW w:w="997" w:type="dxa"/>
            <w:tcBorders>
              <w:top w:val="single" w:sz="4" w:space="0" w:color="auto"/>
              <w:bottom w:val="single" w:sz="12" w:space="0" w:color="auto"/>
            </w:tcBorders>
            <w:shd w:val="clear" w:color="auto" w:fill="auto"/>
            <w:vAlign w:val="bottom"/>
          </w:tcPr>
          <w:p w:rsidR="002B065E" w:rsidRPr="00F35E74" w:rsidRDefault="002B065E" w:rsidP="00CE20A8">
            <w:pPr>
              <w:pStyle w:val="a4"/>
              <w:bidi/>
              <w:rPr>
                <w:sz w:val="16"/>
              </w:rPr>
            </w:pPr>
            <w:r>
              <w:rPr>
                <w:lang w:val="zh-CN"/>
              </w:rPr>
              <w:t>2</w:t>
            </w:r>
            <w:r w:rsidRPr="00F35E74">
              <w:rPr>
                <w:lang w:val="zh-CN"/>
              </w:rPr>
              <w:t>0</w:t>
            </w:r>
            <w:r>
              <w:rPr>
                <w:lang w:val="zh-CN"/>
              </w:rPr>
              <w:t>13</w:t>
            </w:r>
          </w:p>
        </w:tc>
        <w:tc>
          <w:tcPr>
            <w:tcW w:w="993" w:type="dxa"/>
            <w:tcBorders>
              <w:top w:val="single" w:sz="4" w:space="0" w:color="auto"/>
              <w:bottom w:val="single" w:sz="12" w:space="0" w:color="auto"/>
            </w:tcBorders>
            <w:shd w:val="clear" w:color="auto" w:fill="auto"/>
            <w:vAlign w:val="bottom"/>
          </w:tcPr>
          <w:p w:rsidR="002B065E" w:rsidRPr="00F35E74" w:rsidRDefault="002B065E" w:rsidP="00CE20A8">
            <w:pPr>
              <w:pStyle w:val="a4"/>
              <w:bidi/>
              <w:rPr>
                <w:sz w:val="16"/>
              </w:rPr>
            </w:pPr>
            <w:r>
              <w:rPr>
                <w:lang w:val="zh-CN"/>
              </w:rPr>
              <w:t>2</w:t>
            </w:r>
            <w:r w:rsidRPr="00F35E74">
              <w:rPr>
                <w:lang w:val="zh-CN"/>
              </w:rPr>
              <w:t>0</w:t>
            </w:r>
            <w:r>
              <w:rPr>
                <w:lang w:val="zh-CN"/>
              </w:rPr>
              <w:t>14</w:t>
            </w:r>
          </w:p>
        </w:tc>
        <w:tc>
          <w:tcPr>
            <w:tcW w:w="996" w:type="dxa"/>
            <w:tcBorders>
              <w:top w:val="single" w:sz="4" w:space="0" w:color="auto"/>
              <w:bottom w:val="single" w:sz="12" w:space="0" w:color="auto"/>
            </w:tcBorders>
            <w:shd w:val="clear" w:color="auto" w:fill="auto"/>
            <w:vAlign w:val="bottom"/>
          </w:tcPr>
          <w:p w:rsidR="002B065E" w:rsidRPr="00F35E74" w:rsidRDefault="002B065E" w:rsidP="00CE20A8">
            <w:pPr>
              <w:pStyle w:val="a4"/>
              <w:bidi/>
              <w:rPr>
                <w:sz w:val="16"/>
              </w:rPr>
            </w:pPr>
            <w:r>
              <w:rPr>
                <w:lang w:val="zh-CN"/>
              </w:rPr>
              <w:t>2</w:t>
            </w:r>
            <w:r w:rsidRPr="00F35E74">
              <w:rPr>
                <w:lang w:val="zh-CN"/>
              </w:rPr>
              <w:t>0</w:t>
            </w:r>
            <w:r>
              <w:rPr>
                <w:lang w:val="zh-CN"/>
              </w:rPr>
              <w:t>15</w:t>
            </w:r>
          </w:p>
        </w:tc>
        <w:tc>
          <w:tcPr>
            <w:tcW w:w="993" w:type="dxa"/>
            <w:tcBorders>
              <w:top w:val="single" w:sz="4" w:space="0" w:color="auto"/>
              <w:bottom w:val="single" w:sz="12" w:space="0" w:color="auto"/>
            </w:tcBorders>
            <w:shd w:val="clear" w:color="auto" w:fill="auto"/>
            <w:vAlign w:val="bottom"/>
          </w:tcPr>
          <w:p w:rsidR="002B065E" w:rsidRPr="00F35E74" w:rsidRDefault="002B065E" w:rsidP="00CE20A8">
            <w:pPr>
              <w:pStyle w:val="a4"/>
              <w:bidi/>
              <w:rPr>
                <w:sz w:val="16"/>
              </w:rPr>
            </w:pPr>
            <w:r>
              <w:rPr>
                <w:lang w:val="zh-CN"/>
              </w:rPr>
              <w:t>2</w:t>
            </w:r>
            <w:r w:rsidRPr="00F35E74">
              <w:rPr>
                <w:lang w:val="zh-CN"/>
              </w:rPr>
              <w:t>0</w:t>
            </w:r>
            <w:r>
              <w:rPr>
                <w:lang w:val="zh-CN"/>
              </w:rPr>
              <w:t>16</w:t>
            </w:r>
          </w:p>
        </w:tc>
        <w:tc>
          <w:tcPr>
            <w:tcW w:w="977" w:type="dxa"/>
            <w:tcBorders>
              <w:top w:val="single" w:sz="4" w:space="0" w:color="auto"/>
              <w:bottom w:val="single" w:sz="12" w:space="0" w:color="auto"/>
            </w:tcBorders>
            <w:shd w:val="clear" w:color="auto" w:fill="auto"/>
            <w:vAlign w:val="bottom"/>
          </w:tcPr>
          <w:p w:rsidR="002B065E" w:rsidRPr="00F35E74" w:rsidRDefault="002B065E" w:rsidP="00CE20A8">
            <w:pPr>
              <w:pStyle w:val="a4"/>
              <w:bidi/>
              <w:rPr>
                <w:sz w:val="16"/>
              </w:rPr>
            </w:pPr>
            <w:r>
              <w:rPr>
                <w:lang w:val="zh-CN"/>
              </w:rPr>
              <w:t>2</w:t>
            </w:r>
            <w:r w:rsidRPr="00F35E74">
              <w:rPr>
                <w:lang w:val="zh-CN"/>
              </w:rPr>
              <w:t>0</w:t>
            </w:r>
            <w:r>
              <w:rPr>
                <w:lang w:val="zh-CN"/>
              </w:rPr>
              <w:t>17</w:t>
            </w:r>
          </w:p>
        </w:tc>
      </w:tr>
      <w:tr w:rsidR="002B065E" w:rsidRPr="00F35E74" w:rsidTr="00CE20A8">
        <w:tc>
          <w:tcPr>
            <w:tcW w:w="7370" w:type="dxa"/>
            <w:gridSpan w:val="7"/>
            <w:tcBorders>
              <w:top w:val="single" w:sz="12" w:space="0" w:color="auto"/>
              <w:bottom w:val="nil"/>
            </w:tcBorders>
            <w:shd w:val="clear" w:color="auto" w:fill="auto"/>
          </w:tcPr>
          <w:p w:rsidR="002B065E" w:rsidRPr="00F35E74" w:rsidRDefault="002B065E" w:rsidP="00CE20A8">
            <w:pPr>
              <w:pStyle w:val="a3"/>
              <w:bidi/>
              <w:ind w:right="0"/>
              <w:jc w:val="right"/>
            </w:pPr>
            <w:r w:rsidRPr="00F35E74">
              <w:rPr>
                <w:lang w:val="zh-CN"/>
              </w:rPr>
              <w:t>补贴金额</w:t>
            </w:r>
            <w:r>
              <w:rPr>
                <w:lang w:val="zh-CN"/>
              </w:rPr>
              <w:t>(</w:t>
            </w:r>
            <w:r w:rsidRPr="00F35E74">
              <w:rPr>
                <w:lang w:val="zh-CN"/>
              </w:rPr>
              <w:t>巴林第纳尔</w:t>
            </w:r>
            <w:r>
              <w:rPr>
                <w:rFonts w:hint="eastAsia"/>
                <w:lang w:val="zh-CN"/>
              </w:rPr>
              <w:t>)</w:t>
            </w:r>
          </w:p>
        </w:tc>
      </w:tr>
      <w:tr w:rsidR="002B065E" w:rsidRPr="00F35E74" w:rsidTr="00CE20A8">
        <w:tc>
          <w:tcPr>
            <w:tcW w:w="1420" w:type="dxa"/>
            <w:tcBorders>
              <w:top w:val="nil"/>
              <w:bottom w:val="nil"/>
            </w:tcBorders>
            <w:shd w:val="clear" w:color="auto" w:fill="auto"/>
          </w:tcPr>
          <w:p w:rsidR="002B065E" w:rsidRPr="00F35E74" w:rsidRDefault="002B065E" w:rsidP="00CE20A8">
            <w:pPr>
              <w:pStyle w:val="a3"/>
              <w:bidi/>
              <w:ind w:right="0"/>
              <w:jc w:val="right"/>
            </w:pPr>
            <w:r w:rsidRPr="00F35E74">
              <w:rPr>
                <w:lang w:val="zh-CN"/>
              </w:rPr>
              <w:t>无工作能力</w:t>
            </w:r>
          </w:p>
        </w:tc>
        <w:tc>
          <w:tcPr>
            <w:tcW w:w="994" w:type="dxa"/>
            <w:tcBorders>
              <w:top w:val="nil"/>
              <w:bottom w:val="nil"/>
            </w:tcBorders>
            <w:shd w:val="clear" w:color="auto" w:fill="auto"/>
            <w:vAlign w:val="bottom"/>
          </w:tcPr>
          <w:p w:rsidR="002B065E" w:rsidRPr="00F35E74" w:rsidRDefault="002B065E" w:rsidP="00CE20A8">
            <w:pPr>
              <w:pStyle w:val="a3"/>
              <w:bidi/>
            </w:pPr>
            <w:r>
              <w:rPr>
                <w:lang w:val="zh-CN"/>
              </w:rPr>
              <w:t>449</w:t>
            </w:r>
            <w:r w:rsidRPr="00F35E74">
              <w:rPr>
                <w:lang w:val="zh-CN"/>
              </w:rPr>
              <w:t xml:space="preserve"> </w:t>
            </w:r>
            <w:r>
              <w:rPr>
                <w:lang w:val="zh-CN"/>
              </w:rPr>
              <w:t>54</w:t>
            </w:r>
            <w:r w:rsidRPr="00F35E74">
              <w:rPr>
                <w:lang w:val="zh-CN"/>
              </w:rPr>
              <w:t>0</w:t>
            </w:r>
          </w:p>
        </w:tc>
        <w:tc>
          <w:tcPr>
            <w:tcW w:w="997" w:type="dxa"/>
            <w:tcBorders>
              <w:top w:val="nil"/>
              <w:bottom w:val="nil"/>
            </w:tcBorders>
            <w:shd w:val="clear" w:color="auto" w:fill="auto"/>
            <w:vAlign w:val="bottom"/>
          </w:tcPr>
          <w:p w:rsidR="002B065E" w:rsidRPr="00F35E74" w:rsidRDefault="002B065E" w:rsidP="00CE20A8">
            <w:pPr>
              <w:pStyle w:val="a3"/>
              <w:bidi/>
            </w:pPr>
            <w:r>
              <w:rPr>
                <w:lang w:val="zh-CN"/>
              </w:rPr>
              <w:t>4</w:t>
            </w:r>
            <w:r w:rsidRPr="00F35E74">
              <w:rPr>
                <w:lang w:val="zh-CN"/>
              </w:rPr>
              <w:t>0</w:t>
            </w:r>
            <w:r>
              <w:rPr>
                <w:lang w:val="zh-CN"/>
              </w:rPr>
              <w:t>4</w:t>
            </w:r>
            <w:r w:rsidRPr="00F35E74">
              <w:rPr>
                <w:lang w:val="zh-CN"/>
              </w:rPr>
              <w:t xml:space="preserve"> </w:t>
            </w:r>
            <w:r>
              <w:rPr>
                <w:lang w:val="zh-CN"/>
              </w:rPr>
              <w:t>78</w:t>
            </w:r>
            <w:r w:rsidRPr="00F35E74">
              <w:rPr>
                <w:lang w:val="zh-CN"/>
              </w:rPr>
              <w:t>0</w:t>
            </w:r>
          </w:p>
        </w:tc>
        <w:tc>
          <w:tcPr>
            <w:tcW w:w="993" w:type="dxa"/>
            <w:tcBorders>
              <w:top w:val="nil"/>
              <w:bottom w:val="nil"/>
            </w:tcBorders>
            <w:shd w:val="clear" w:color="auto" w:fill="auto"/>
            <w:vAlign w:val="bottom"/>
          </w:tcPr>
          <w:p w:rsidR="002B065E" w:rsidRPr="00F35E74" w:rsidRDefault="002B065E" w:rsidP="00CE20A8">
            <w:pPr>
              <w:pStyle w:val="a3"/>
              <w:bidi/>
              <w:rPr>
                <w:rtl/>
              </w:rPr>
            </w:pPr>
            <w:r>
              <w:rPr>
                <w:lang w:val="zh-CN"/>
              </w:rPr>
              <w:t>291</w:t>
            </w:r>
            <w:r w:rsidRPr="00F35E74">
              <w:rPr>
                <w:lang w:val="zh-CN"/>
              </w:rPr>
              <w:t xml:space="preserve"> </w:t>
            </w:r>
            <w:r>
              <w:rPr>
                <w:lang w:val="zh-CN"/>
              </w:rPr>
              <w:t>64</w:t>
            </w:r>
            <w:r w:rsidRPr="00F35E74">
              <w:rPr>
                <w:lang w:val="zh-CN"/>
              </w:rPr>
              <w:t>0</w:t>
            </w:r>
          </w:p>
        </w:tc>
        <w:tc>
          <w:tcPr>
            <w:tcW w:w="996" w:type="dxa"/>
            <w:tcBorders>
              <w:top w:val="nil"/>
              <w:bottom w:val="nil"/>
            </w:tcBorders>
            <w:shd w:val="clear" w:color="auto" w:fill="auto"/>
            <w:vAlign w:val="bottom"/>
          </w:tcPr>
          <w:p w:rsidR="002B065E" w:rsidRPr="00F35E74" w:rsidRDefault="002B065E" w:rsidP="00CE20A8">
            <w:pPr>
              <w:pStyle w:val="a3"/>
              <w:bidi/>
            </w:pPr>
            <w:r>
              <w:rPr>
                <w:lang w:val="zh-CN"/>
              </w:rPr>
              <w:t>126</w:t>
            </w:r>
            <w:r w:rsidRPr="00F35E74">
              <w:rPr>
                <w:lang w:val="zh-CN"/>
              </w:rPr>
              <w:t xml:space="preserve"> </w:t>
            </w:r>
            <w:r>
              <w:rPr>
                <w:lang w:val="zh-CN"/>
              </w:rPr>
              <w:t>61</w:t>
            </w:r>
            <w:r w:rsidRPr="00F35E74">
              <w:rPr>
                <w:lang w:val="zh-CN"/>
              </w:rPr>
              <w:t>0</w:t>
            </w:r>
          </w:p>
        </w:tc>
        <w:tc>
          <w:tcPr>
            <w:tcW w:w="993" w:type="dxa"/>
            <w:tcBorders>
              <w:top w:val="nil"/>
              <w:bottom w:val="nil"/>
            </w:tcBorders>
            <w:shd w:val="clear" w:color="auto" w:fill="auto"/>
            <w:vAlign w:val="bottom"/>
          </w:tcPr>
          <w:p w:rsidR="002B065E" w:rsidRPr="00F35E74" w:rsidRDefault="002B065E" w:rsidP="00CE20A8">
            <w:pPr>
              <w:pStyle w:val="a3"/>
              <w:bidi/>
            </w:pPr>
            <w:r>
              <w:rPr>
                <w:lang w:val="zh-CN"/>
              </w:rPr>
              <w:t>153</w:t>
            </w:r>
            <w:r w:rsidRPr="00F35E74">
              <w:rPr>
                <w:lang w:val="zh-CN"/>
              </w:rPr>
              <w:t xml:space="preserve"> </w:t>
            </w:r>
            <w:r>
              <w:rPr>
                <w:lang w:val="zh-CN"/>
              </w:rPr>
              <w:t>865</w:t>
            </w:r>
          </w:p>
        </w:tc>
        <w:tc>
          <w:tcPr>
            <w:tcW w:w="977" w:type="dxa"/>
            <w:tcBorders>
              <w:top w:val="nil"/>
              <w:bottom w:val="nil"/>
            </w:tcBorders>
            <w:shd w:val="clear" w:color="auto" w:fill="auto"/>
            <w:vAlign w:val="bottom"/>
          </w:tcPr>
          <w:p w:rsidR="002B065E" w:rsidRPr="00F35E74" w:rsidRDefault="002B065E" w:rsidP="00CE20A8">
            <w:pPr>
              <w:pStyle w:val="a3"/>
              <w:bidi/>
            </w:pPr>
            <w:r>
              <w:rPr>
                <w:lang w:val="zh-CN"/>
              </w:rPr>
              <w:t>181</w:t>
            </w:r>
            <w:r w:rsidRPr="00F35E74">
              <w:rPr>
                <w:lang w:val="zh-CN"/>
              </w:rPr>
              <w:t xml:space="preserve"> </w:t>
            </w:r>
            <w:r>
              <w:rPr>
                <w:lang w:val="zh-CN"/>
              </w:rPr>
              <w:t>5</w:t>
            </w:r>
            <w:r w:rsidRPr="00F35E74">
              <w:rPr>
                <w:lang w:val="zh-CN"/>
              </w:rPr>
              <w:t>00</w:t>
            </w:r>
          </w:p>
        </w:tc>
      </w:tr>
      <w:tr w:rsidR="002B065E" w:rsidRPr="00F35E74" w:rsidTr="00CE20A8">
        <w:tc>
          <w:tcPr>
            <w:tcW w:w="1420" w:type="dxa"/>
            <w:tcBorders>
              <w:top w:val="nil"/>
            </w:tcBorders>
            <w:shd w:val="clear" w:color="auto" w:fill="auto"/>
          </w:tcPr>
          <w:p w:rsidR="002B065E" w:rsidRPr="00F35E74" w:rsidRDefault="002B065E" w:rsidP="00CE20A8">
            <w:pPr>
              <w:pStyle w:val="a3"/>
              <w:bidi/>
              <w:ind w:right="0"/>
              <w:jc w:val="right"/>
            </w:pPr>
            <w:r w:rsidRPr="00F35E74">
              <w:rPr>
                <w:lang w:val="zh-CN"/>
              </w:rPr>
              <w:t>老年人</w:t>
            </w:r>
          </w:p>
        </w:tc>
        <w:tc>
          <w:tcPr>
            <w:tcW w:w="994" w:type="dxa"/>
            <w:tcBorders>
              <w:top w:val="nil"/>
            </w:tcBorders>
            <w:shd w:val="clear" w:color="auto" w:fill="auto"/>
            <w:vAlign w:val="bottom"/>
          </w:tcPr>
          <w:p w:rsidR="002B065E" w:rsidRPr="00F35E74" w:rsidRDefault="002B065E" w:rsidP="00CE20A8">
            <w:pPr>
              <w:pStyle w:val="a3"/>
              <w:bidi/>
            </w:pPr>
            <w:r>
              <w:rPr>
                <w:lang w:val="zh-CN"/>
              </w:rPr>
              <w:t>7</w:t>
            </w:r>
            <w:r w:rsidRPr="00F35E74">
              <w:rPr>
                <w:lang w:val="zh-CN"/>
              </w:rPr>
              <w:t xml:space="preserve"> 0</w:t>
            </w:r>
            <w:r>
              <w:rPr>
                <w:lang w:val="zh-CN"/>
              </w:rPr>
              <w:t>7</w:t>
            </w:r>
            <w:r w:rsidRPr="00F35E74">
              <w:rPr>
                <w:lang w:val="zh-CN"/>
              </w:rPr>
              <w:t xml:space="preserve">0 </w:t>
            </w:r>
            <w:r>
              <w:rPr>
                <w:lang w:val="zh-CN"/>
              </w:rPr>
              <w:t>39</w:t>
            </w:r>
            <w:r w:rsidRPr="00F35E74">
              <w:rPr>
                <w:lang w:val="zh-CN"/>
              </w:rPr>
              <w:t>0</w:t>
            </w:r>
          </w:p>
        </w:tc>
        <w:tc>
          <w:tcPr>
            <w:tcW w:w="997" w:type="dxa"/>
            <w:tcBorders>
              <w:top w:val="nil"/>
            </w:tcBorders>
            <w:shd w:val="clear" w:color="auto" w:fill="auto"/>
            <w:vAlign w:val="bottom"/>
          </w:tcPr>
          <w:p w:rsidR="002B065E" w:rsidRPr="00F35E74" w:rsidRDefault="002B065E" w:rsidP="00CE20A8">
            <w:pPr>
              <w:pStyle w:val="a3"/>
              <w:bidi/>
            </w:pPr>
            <w:r>
              <w:rPr>
                <w:lang w:val="zh-CN"/>
              </w:rPr>
              <w:t>7</w:t>
            </w:r>
            <w:r w:rsidRPr="00F35E74">
              <w:rPr>
                <w:lang w:val="zh-CN"/>
              </w:rPr>
              <w:t xml:space="preserve"> </w:t>
            </w:r>
            <w:r>
              <w:rPr>
                <w:lang w:val="zh-CN"/>
              </w:rPr>
              <w:t>2</w:t>
            </w:r>
            <w:r w:rsidRPr="00F35E74">
              <w:rPr>
                <w:lang w:val="zh-CN"/>
              </w:rPr>
              <w:t>0</w:t>
            </w:r>
            <w:r>
              <w:rPr>
                <w:lang w:val="zh-CN"/>
              </w:rPr>
              <w:t>5</w:t>
            </w:r>
            <w:r w:rsidRPr="00F35E74">
              <w:rPr>
                <w:lang w:val="zh-CN"/>
              </w:rPr>
              <w:t xml:space="preserve"> </w:t>
            </w:r>
            <w:r>
              <w:rPr>
                <w:lang w:val="zh-CN"/>
              </w:rPr>
              <w:t>4</w:t>
            </w:r>
            <w:r w:rsidRPr="00F35E74">
              <w:rPr>
                <w:lang w:val="zh-CN"/>
              </w:rPr>
              <w:t>00</w:t>
            </w:r>
          </w:p>
        </w:tc>
        <w:tc>
          <w:tcPr>
            <w:tcW w:w="993" w:type="dxa"/>
            <w:tcBorders>
              <w:top w:val="nil"/>
            </w:tcBorders>
            <w:shd w:val="clear" w:color="auto" w:fill="auto"/>
            <w:vAlign w:val="bottom"/>
          </w:tcPr>
          <w:p w:rsidR="002B065E" w:rsidRPr="00F35E74" w:rsidRDefault="002B065E" w:rsidP="00CE20A8">
            <w:pPr>
              <w:pStyle w:val="a3"/>
              <w:bidi/>
            </w:pPr>
            <w:r>
              <w:rPr>
                <w:lang w:val="zh-CN"/>
              </w:rPr>
              <w:t>8</w:t>
            </w:r>
            <w:r w:rsidRPr="00F35E74">
              <w:rPr>
                <w:lang w:val="zh-CN"/>
              </w:rPr>
              <w:t xml:space="preserve"> </w:t>
            </w:r>
            <w:r>
              <w:rPr>
                <w:lang w:val="zh-CN"/>
              </w:rPr>
              <w:t>123</w:t>
            </w:r>
            <w:r w:rsidRPr="00F35E74">
              <w:rPr>
                <w:lang w:val="zh-CN"/>
              </w:rPr>
              <w:t xml:space="preserve"> </w:t>
            </w:r>
            <w:r>
              <w:rPr>
                <w:lang w:val="zh-CN"/>
              </w:rPr>
              <w:t>855</w:t>
            </w:r>
          </w:p>
        </w:tc>
        <w:tc>
          <w:tcPr>
            <w:tcW w:w="996" w:type="dxa"/>
            <w:tcBorders>
              <w:top w:val="nil"/>
            </w:tcBorders>
            <w:shd w:val="clear" w:color="auto" w:fill="auto"/>
            <w:vAlign w:val="bottom"/>
          </w:tcPr>
          <w:p w:rsidR="002B065E" w:rsidRPr="00F35E74" w:rsidRDefault="002B065E" w:rsidP="00CE20A8">
            <w:pPr>
              <w:pStyle w:val="a3"/>
              <w:bidi/>
            </w:pPr>
            <w:r>
              <w:rPr>
                <w:lang w:val="zh-CN"/>
              </w:rPr>
              <w:t>6</w:t>
            </w:r>
            <w:r w:rsidRPr="00F35E74">
              <w:rPr>
                <w:lang w:val="zh-CN"/>
              </w:rPr>
              <w:t xml:space="preserve"> </w:t>
            </w:r>
            <w:r>
              <w:rPr>
                <w:lang w:val="zh-CN"/>
              </w:rPr>
              <w:t>921</w:t>
            </w:r>
            <w:r w:rsidRPr="00F35E74">
              <w:rPr>
                <w:lang w:val="zh-CN"/>
              </w:rPr>
              <w:t xml:space="preserve"> </w:t>
            </w:r>
            <w:r>
              <w:rPr>
                <w:lang w:val="zh-CN"/>
              </w:rPr>
              <w:t>99</w:t>
            </w:r>
            <w:r w:rsidRPr="00F35E74">
              <w:rPr>
                <w:lang w:val="zh-CN"/>
              </w:rPr>
              <w:t>0</w:t>
            </w:r>
          </w:p>
        </w:tc>
        <w:tc>
          <w:tcPr>
            <w:tcW w:w="993" w:type="dxa"/>
            <w:tcBorders>
              <w:top w:val="nil"/>
            </w:tcBorders>
            <w:shd w:val="clear" w:color="auto" w:fill="auto"/>
            <w:vAlign w:val="bottom"/>
          </w:tcPr>
          <w:p w:rsidR="002B065E" w:rsidRPr="00F35E74" w:rsidRDefault="002B065E" w:rsidP="00CE20A8">
            <w:pPr>
              <w:pStyle w:val="a3"/>
              <w:bidi/>
            </w:pPr>
            <w:r>
              <w:rPr>
                <w:lang w:val="zh-CN"/>
              </w:rPr>
              <w:t>6</w:t>
            </w:r>
            <w:r w:rsidRPr="00F35E74">
              <w:rPr>
                <w:lang w:val="zh-CN"/>
              </w:rPr>
              <w:t xml:space="preserve"> </w:t>
            </w:r>
            <w:r>
              <w:rPr>
                <w:lang w:val="zh-CN"/>
              </w:rPr>
              <w:t>498</w:t>
            </w:r>
            <w:r w:rsidRPr="00F35E74">
              <w:rPr>
                <w:lang w:val="zh-CN"/>
              </w:rPr>
              <w:t xml:space="preserve"> </w:t>
            </w:r>
            <w:r>
              <w:rPr>
                <w:lang w:val="zh-CN"/>
              </w:rPr>
              <w:t>22</w:t>
            </w:r>
            <w:r w:rsidRPr="00F35E74">
              <w:rPr>
                <w:lang w:val="zh-CN"/>
              </w:rPr>
              <w:t>0</w:t>
            </w:r>
          </w:p>
        </w:tc>
        <w:tc>
          <w:tcPr>
            <w:tcW w:w="977" w:type="dxa"/>
            <w:tcBorders>
              <w:top w:val="nil"/>
            </w:tcBorders>
            <w:shd w:val="clear" w:color="auto" w:fill="auto"/>
            <w:vAlign w:val="bottom"/>
          </w:tcPr>
          <w:p w:rsidR="002B065E" w:rsidRPr="00F35E74" w:rsidRDefault="002B065E" w:rsidP="00CE20A8">
            <w:pPr>
              <w:pStyle w:val="a3"/>
              <w:bidi/>
            </w:pPr>
            <w:r>
              <w:rPr>
                <w:lang w:val="zh-CN"/>
              </w:rPr>
              <w:t>6</w:t>
            </w:r>
            <w:r w:rsidRPr="00F35E74">
              <w:rPr>
                <w:lang w:val="zh-CN"/>
              </w:rPr>
              <w:t xml:space="preserve"> </w:t>
            </w:r>
            <w:r>
              <w:rPr>
                <w:lang w:val="zh-CN"/>
              </w:rPr>
              <w:t>298</w:t>
            </w:r>
            <w:r w:rsidRPr="00F35E74">
              <w:rPr>
                <w:lang w:val="zh-CN"/>
              </w:rPr>
              <w:t xml:space="preserve"> </w:t>
            </w:r>
            <w:r>
              <w:rPr>
                <w:lang w:val="zh-CN"/>
              </w:rPr>
              <w:t>2</w:t>
            </w:r>
            <w:r w:rsidRPr="00F35E74">
              <w:rPr>
                <w:lang w:val="zh-CN"/>
              </w:rPr>
              <w:t>00</w:t>
            </w:r>
          </w:p>
        </w:tc>
      </w:tr>
      <w:tr w:rsidR="002B065E" w:rsidRPr="00F35E74" w:rsidTr="00CE20A8">
        <w:tc>
          <w:tcPr>
            <w:tcW w:w="1420" w:type="dxa"/>
            <w:shd w:val="clear" w:color="auto" w:fill="auto"/>
          </w:tcPr>
          <w:p w:rsidR="002B065E" w:rsidRPr="00F35E74" w:rsidRDefault="002B065E" w:rsidP="00CE20A8">
            <w:pPr>
              <w:pStyle w:val="a3"/>
              <w:bidi/>
              <w:ind w:right="0"/>
              <w:jc w:val="right"/>
            </w:pPr>
            <w:r w:rsidRPr="00F35E74">
              <w:rPr>
                <w:lang w:val="zh-CN"/>
              </w:rPr>
              <w:t>残疾人</w:t>
            </w:r>
          </w:p>
        </w:tc>
        <w:tc>
          <w:tcPr>
            <w:tcW w:w="994" w:type="dxa"/>
            <w:shd w:val="clear" w:color="auto" w:fill="auto"/>
            <w:vAlign w:val="bottom"/>
          </w:tcPr>
          <w:p w:rsidR="002B065E" w:rsidRPr="00F35E74" w:rsidRDefault="002B065E" w:rsidP="00CE20A8">
            <w:pPr>
              <w:pStyle w:val="a3"/>
              <w:bidi/>
            </w:pPr>
            <w:r>
              <w:rPr>
                <w:lang w:val="zh-CN"/>
              </w:rPr>
              <w:t>95</w:t>
            </w:r>
            <w:r w:rsidRPr="00F35E74">
              <w:rPr>
                <w:lang w:val="zh-CN"/>
              </w:rPr>
              <w:t xml:space="preserve"> </w:t>
            </w:r>
            <w:r>
              <w:rPr>
                <w:lang w:val="zh-CN"/>
              </w:rPr>
              <w:t>48</w:t>
            </w:r>
            <w:r w:rsidRPr="00F35E74">
              <w:rPr>
                <w:lang w:val="zh-CN"/>
              </w:rPr>
              <w:t>0</w:t>
            </w:r>
          </w:p>
        </w:tc>
        <w:tc>
          <w:tcPr>
            <w:tcW w:w="997" w:type="dxa"/>
            <w:shd w:val="clear" w:color="auto" w:fill="auto"/>
            <w:vAlign w:val="bottom"/>
          </w:tcPr>
          <w:p w:rsidR="002B065E" w:rsidRPr="00F35E74" w:rsidRDefault="002B065E" w:rsidP="00CE20A8">
            <w:pPr>
              <w:pStyle w:val="a3"/>
              <w:bidi/>
            </w:pPr>
            <w:r>
              <w:rPr>
                <w:lang w:val="zh-CN"/>
              </w:rPr>
              <w:t>91</w:t>
            </w:r>
            <w:r w:rsidRPr="00F35E74">
              <w:rPr>
                <w:lang w:val="zh-CN"/>
              </w:rPr>
              <w:t xml:space="preserve"> </w:t>
            </w:r>
            <w:r>
              <w:rPr>
                <w:lang w:val="zh-CN"/>
              </w:rPr>
              <w:t>41</w:t>
            </w:r>
            <w:r w:rsidRPr="00F35E74">
              <w:rPr>
                <w:lang w:val="zh-CN"/>
              </w:rPr>
              <w:t>0</w:t>
            </w:r>
          </w:p>
        </w:tc>
        <w:tc>
          <w:tcPr>
            <w:tcW w:w="993" w:type="dxa"/>
            <w:shd w:val="clear" w:color="auto" w:fill="auto"/>
            <w:vAlign w:val="bottom"/>
          </w:tcPr>
          <w:p w:rsidR="002B065E" w:rsidRPr="00F35E74" w:rsidRDefault="002B065E" w:rsidP="00CE20A8">
            <w:pPr>
              <w:pStyle w:val="a3"/>
              <w:bidi/>
            </w:pPr>
            <w:r>
              <w:rPr>
                <w:lang w:val="zh-CN"/>
              </w:rPr>
              <w:t>6</w:t>
            </w:r>
            <w:r w:rsidRPr="00F35E74">
              <w:rPr>
                <w:lang w:val="zh-CN"/>
              </w:rPr>
              <w:t xml:space="preserve">0 </w:t>
            </w:r>
            <w:r>
              <w:rPr>
                <w:lang w:val="zh-CN"/>
              </w:rPr>
              <w:t>75</w:t>
            </w:r>
            <w:r w:rsidRPr="00F35E74">
              <w:rPr>
                <w:lang w:val="zh-CN"/>
              </w:rPr>
              <w:t>0</w:t>
            </w:r>
          </w:p>
        </w:tc>
        <w:tc>
          <w:tcPr>
            <w:tcW w:w="996" w:type="dxa"/>
            <w:shd w:val="clear" w:color="auto" w:fill="auto"/>
            <w:vAlign w:val="bottom"/>
          </w:tcPr>
          <w:p w:rsidR="002B065E" w:rsidRPr="00F35E74" w:rsidRDefault="002B065E" w:rsidP="00CE20A8">
            <w:pPr>
              <w:pStyle w:val="a3"/>
              <w:bidi/>
            </w:pPr>
            <w:r>
              <w:rPr>
                <w:lang w:val="zh-CN"/>
              </w:rPr>
              <w:t>11</w:t>
            </w:r>
            <w:r w:rsidRPr="00F35E74">
              <w:rPr>
                <w:lang w:val="zh-CN"/>
              </w:rPr>
              <w:t xml:space="preserve"> </w:t>
            </w:r>
            <w:r>
              <w:rPr>
                <w:lang w:val="zh-CN"/>
              </w:rPr>
              <w:t>17</w:t>
            </w:r>
            <w:r w:rsidRPr="00F35E74">
              <w:rPr>
                <w:lang w:val="zh-CN"/>
              </w:rPr>
              <w:t>0</w:t>
            </w:r>
          </w:p>
        </w:tc>
        <w:tc>
          <w:tcPr>
            <w:tcW w:w="993" w:type="dxa"/>
            <w:shd w:val="clear" w:color="auto" w:fill="auto"/>
            <w:vAlign w:val="bottom"/>
          </w:tcPr>
          <w:p w:rsidR="002B065E" w:rsidRPr="00F35E74" w:rsidRDefault="002B065E" w:rsidP="00CE20A8">
            <w:pPr>
              <w:pStyle w:val="a3"/>
              <w:bidi/>
            </w:pPr>
            <w:r>
              <w:rPr>
                <w:lang w:val="zh-CN"/>
              </w:rPr>
              <w:t>7</w:t>
            </w:r>
            <w:r w:rsidRPr="00F35E74">
              <w:rPr>
                <w:lang w:val="zh-CN"/>
              </w:rPr>
              <w:t xml:space="preserve"> </w:t>
            </w:r>
            <w:r>
              <w:rPr>
                <w:lang w:val="zh-CN"/>
              </w:rPr>
              <w:t>28</w:t>
            </w:r>
            <w:r w:rsidRPr="00F35E74">
              <w:rPr>
                <w:lang w:val="zh-CN"/>
              </w:rPr>
              <w:t>0</w:t>
            </w:r>
          </w:p>
        </w:tc>
        <w:tc>
          <w:tcPr>
            <w:tcW w:w="977" w:type="dxa"/>
            <w:shd w:val="clear" w:color="auto" w:fill="auto"/>
            <w:vAlign w:val="bottom"/>
          </w:tcPr>
          <w:p w:rsidR="002B065E" w:rsidRPr="00F35E74" w:rsidRDefault="002B065E" w:rsidP="00CE20A8">
            <w:pPr>
              <w:pStyle w:val="a3"/>
              <w:bidi/>
            </w:pPr>
            <w:r>
              <w:rPr>
                <w:lang w:val="zh-CN"/>
              </w:rPr>
              <w:t>13</w:t>
            </w:r>
            <w:r w:rsidRPr="00F35E74">
              <w:rPr>
                <w:lang w:val="zh-CN"/>
              </w:rPr>
              <w:t xml:space="preserve"> </w:t>
            </w:r>
            <w:r>
              <w:rPr>
                <w:lang w:val="zh-CN"/>
              </w:rPr>
              <w:t>64</w:t>
            </w:r>
            <w:r w:rsidRPr="00F35E74">
              <w:rPr>
                <w:lang w:val="zh-CN"/>
              </w:rPr>
              <w:t>0</w:t>
            </w:r>
          </w:p>
        </w:tc>
      </w:tr>
      <w:tr w:rsidR="002B065E" w:rsidRPr="00F35E74" w:rsidTr="00CE20A8">
        <w:tc>
          <w:tcPr>
            <w:tcW w:w="1420" w:type="dxa"/>
            <w:shd w:val="clear" w:color="auto" w:fill="auto"/>
          </w:tcPr>
          <w:p w:rsidR="002B065E" w:rsidRPr="00F35E74" w:rsidRDefault="002B065E" w:rsidP="00CE20A8">
            <w:pPr>
              <w:pStyle w:val="a3"/>
              <w:bidi/>
              <w:ind w:right="0"/>
              <w:jc w:val="right"/>
            </w:pPr>
            <w:r w:rsidRPr="00F35E74">
              <w:rPr>
                <w:lang w:val="zh-CN"/>
              </w:rPr>
              <w:t>丧偶妇女</w:t>
            </w:r>
          </w:p>
        </w:tc>
        <w:tc>
          <w:tcPr>
            <w:tcW w:w="994" w:type="dxa"/>
            <w:shd w:val="clear" w:color="auto" w:fill="auto"/>
            <w:vAlign w:val="bottom"/>
          </w:tcPr>
          <w:p w:rsidR="002B065E" w:rsidRPr="00F35E74" w:rsidRDefault="002B065E" w:rsidP="00CE20A8">
            <w:pPr>
              <w:pStyle w:val="a3"/>
              <w:bidi/>
            </w:pPr>
            <w:r>
              <w:rPr>
                <w:lang w:val="zh-CN"/>
              </w:rPr>
              <w:t>1</w:t>
            </w:r>
            <w:r w:rsidRPr="00F35E74">
              <w:rPr>
                <w:lang w:val="zh-CN"/>
              </w:rPr>
              <w:t xml:space="preserve"> </w:t>
            </w:r>
            <w:r>
              <w:rPr>
                <w:lang w:val="zh-CN"/>
              </w:rPr>
              <w:t>33</w:t>
            </w:r>
            <w:r w:rsidRPr="00F35E74">
              <w:rPr>
                <w:lang w:val="zh-CN"/>
              </w:rPr>
              <w:t xml:space="preserve">0 </w:t>
            </w:r>
            <w:r>
              <w:rPr>
                <w:lang w:val="zh-CN"/>
              </w:rPr>
              <w:t>88</w:t>
            </w:r>
            <w:r w:rsidRPr="00F35E74">
              <w:rPr>
                <w:lang w:val="zh-CN"/>
              </w:rPr>
              <w:t>0</w:t>
            </w:r>
          </w:p>
        </w:tc>
        <w:tc>
          <w:tcPr>
            <w:tcW w:w="997" w:type="dxa"/>
            <w:shd w:val="clear" w:color="auto" w:fill="auto"/>
            <w:vAlign w:val="bottom"/>
          </w:tcPr>
          <w:p w:rsidR="002B065E" w:rsidRPr="00F35E74" w:rsidRDefault="002B065E" w:rsidP="00CE20A8">
            <w:pPr>
              <w:pStyle w:val="a3"/>
              <w:bidi/>
            </w:pPr>
            <w:r>
              <w:rPr>
                <w:lang w:val="zh-CN"/>
              </w:rPr>
              <w:t>1</w:t>
            </w:r>
            <w:r w:rsidRPr="00F35E74">
              <w:rPr>
                <w:lang w:val="zh-CN"/>
              </w:rPr>
              <w:t xml:space="preserve"> </w:t>
            </w:r>
            <w:r>
              <w:rPr>
                <w:lang w:val="zh-CN"/>
              </w:rPr>
              <w:t>377</w:t>
            </w:r>
            <w:r w:rsidRPr="00F35E74">
              <w:rPr>
                <w:lang w:val="zh-CN"/>
              </w:rPr>
              <w:t xml:space="preserve"> </w:t>
            </w:r>
            <w:r>
              <w:rPr>
                <w:lang w:val="zh-CN"/>
              </w:rPr>
              <w:t>35</w:t>
            </w:r>
            <w:r w:rsidRPr="00F35E74">
              <w:rPr>
                <w:lang w:val="zh-CN"/>
              </w:rPr>
              <w:t>0</w:t>
            </w:r>
          </w:p>
        </w:tc>
        <w:tc>
          <w:tcPr>
            <w:tcW w:w="993" w:type="dxa"/>
            <w:shd w:val="clear" w:color="auto" w:fill="auto"/>
            <w:vAlign w:val="bottom"/>
          </w:tcPr>
          <w:p w:rsidR="002B065E" w:rsidRPr="00F35E74" w:rsidRDefault="002B065E" w:rsidP="00CE20A8">
            <w:pPr>
              <w:pStyle w:val="a3"/>
              <w:bidi/>
            </w:pPr>
            <w:r>
              <w:rPr>
                <w:lang w:val="zh-CN"/>
              </w:rPr>
              <w:t>1</w:t>
            </w:r>
            <w:r w:rsidRPr="00F35E74">
              <w:rPr>
                <w:lang w:val="zh-CN"/>
              </w:rPr>
              <w:t xml:space="preserve"> </w:t>
            </w:r>
            <w:r>
              <w:rPr>
                <w:lang w:val="zh-CN"/>
              </w:rPr>
              <w:t>146</w:t>
            </w:r>
            <w:r w:rsidRPr="00F35E74">
              <w:rPr>
                <w:lang w:val="zh-CN"/>
              </w:rPr>
              <w:t xml:space="preserve"> </w:t>
            </w:r>
            <w:r>
              <w:rPr>
                <w:lang w:val="zh-CN"/>
              </w:rPr>
              <w:t>545</w:t>
            </w:r>
          </w:p>
        </w:tc>
        <w:tc>
          <w:tcPr>
            <w:tcW w:w="996" w:type="dxa"/>
            <w:shd w:val="clear" w:color="auto" w:fill="auto"/>
            <w:vAlign w:val="bottom"/>
          </w:tcPr>
          <w:p w:rsidR="002B065E" w:rsidRPr="00F35E74" w:rsidRDefault="002B065E" w:rsidP="00CE20A8">
            <w:pPr>
              <w:pStyle w:val="a3"/>
              <w:bidi/>
            </w:pPr>
            <w:r>
              <w:rPr>
                <w:lang w:val="zh-CN"/>
              </w:rPr>
              <w:t>921</w:t>
            </w:r>
            <w:r w:rsidRPr="00F35E74">
              <w:rPr>
                <w:lang w:val="zh-CN"/>
              </w:rPr>
              <w:t xml:space="preserve"> </w:t>
            </w:r>
            <w:r>
              <w:rPr>
                <w:lang w:val="zh-CN"/>
              </w:rPr>
              <w:t>83</w:t>
            </w:r>
            <w:r w:rsidRPr="00F35E74">
              <w:rPr>
                <w:lang w:val="zh-CN"/>
              </w:rPr>
              <w:t>0</w:t>
            </w:r>
          </w:p>
        </w:tc>
        <w:tc>
          <w:tcPr>
            <w:tcW w:w="993" w:type="dxa"/>
            <w:shd w:val="clear" w:color="auto" w:fill="auto"/>
            <w:vAlign w:val="bottom"/>
          </w:tcPr>
          <w:p w:rsidR="002B065E" w:rsidRPr="00F35E74" w:rsidRDefault="002B065E" w:rsidP="00CE20A8">
            <w:pPr>
              <w:pStyle w:val="a3"/>
              <w:bidi/>
            </w:pPr>
            <w:r>
              <w:rPr>
                <w:lang w:val="zh-CN"/>
              </w:rPr>
              <w:t>763</w:t>
            </w:r>
            <w:r w:rsidRPr="00F35E74">
              <w:rPr>
                <w:lang w:val="zh-CN"/>
              </w:rPr>
              <w:t xml:space="preserve"> </w:t>
            </w:r>
            <w:r>
              <w:rPr>
                <w:lang w:val="zh-CN"/>
              </w:rPr>
              <w:t>615</w:t>
            </w:r>
          </w:p>
        </w:tc>
        <w:tc>
          <w:tcPr>
            <w:tcW w:w="977" w:type="dxa"/>
            <w:shd w:val="clear" w:color="auto" w:fill="auto"/>
            <w:vAlign w:val="bottom"/>
          </w:tcPr>
          <w:p w:rsidR="002B065E" w:rsidRPr="00F35E74" w:rsidRDefault="002B065E" w:rsidP="00CE20A8">
            <w:pPr>
              <w:pStyle w:val="a3"/>
              <w:bidi/>
            </w:pPr>
            <w:r>
              <w:rPr>
                <w:lang w:val="zh-CN"/>
              </w:rPr>
              <w:t>713</w:t>
            </w:r>
            <w:r w:rsidRPr="00F35E74">
              <w:rPr>
                <w:lang w:val="zh-CN"/>
              </w:rPr>
              <w:t xml:space="preserve"> </w:t>
            </w:r>
            <w:r>
              <w:rPr>
                <w:lang w:val="zh-CN"/>
              </w:rPr>
              <w:t>6</w:t>
            </w:r>
            <w:r w:rsidRPr="00F35E74">
              <w:rPr>
                <w:lang w:val="zh-CN"/>
              </w:rPr>
              <w:t>00</w:t>
            </w:r>
          </w:p>
        </w:tc>
      </w:tr>
      <w:tr w:rsidR="002B065E" w:rsidRPr="00F35E74" w:rsidTr="00CE20A8">
        <w:tc>
          <w:tcPr>
            <w:tcW w:w="1420" w:type="dxa"/>
            <w:shd w:val="clear" w:color="auto" w:fill="auto"/>
          </w:tcPr>
          <w:p w:rsidR="002B065E" w:rsidRPr="00F35E74" w:rsidRDefault="002B065E" w:rsidP="00CE20A8">
            <w:pPr>
              <w:pStyle w:val="a3"/>
              <w:bidi/>
              <w:ind w:right="0"/>
              <w:jc w:val="right"/>
            </w:pPr>
            <w:r w:rsidRPr="00F35E74">
              <w:rPr>
                <w:lang w:val="zh-CN"/>
              </w:rPr>
              <w:t>离异妇女</w:t>
            </w:r>
          </w:p>
        </w:tc>
        <w:tc>
          <w:tcPr>
            <w:tcW w:w="994" w:type="dxa"/>
            <w:shd w:val="clear" w:color="auto" w:fill="auto"/>
            <w:vAlign w:val="bottom"/>
          </w:tcPr>
          <w:p w:rsidR="002B065E" w:rsidRPr="00F35E74" w:rsidRDefault="002B065E" w:rsidP="00CE20A8">
            <w:pPr>
              <w:pStyle w:val="a3"/>
              <w:bidi/>
            </w:pPr>
            <w:r>
              <w:rPr>
                <w:lang w:val="zh-CN"/>
              </w:rPr>
              <w:t>2</w:t>
            </w:r>
            <w:r w:rsidRPr="00F35E74">
              <w:rPr>
                <w:lang w:val="zh-CN"/>
              </w:rPr>
              <w:t xml:space="preserve"> </w:t>
            </w:r>
            <w:r>
              <w:rPr>
                <w:lang w:val="zh-CN"/>
              </w:rPr>
              <w:t>989</w:t>
            </w:r>
            <w:r w:rsidRPr="00F35E74">
              <w:rPr>
                <w:lang w:val="zh-CN"/>
              </w:rPr>
              <w:t xml:space="preserve"> 0</w:t>
            </w:r>
            <w:r>
              <w:rPr>
                <w:lang w:val="zh-CN"/>
              </w:rPr>
              <w:t>5</w:t>
            </w:r>
            <w:r w:rsidRPr="00F35E74">
              <w:rPr>
                <w:lang w:val="zh-CN"/>
              </w:rPr>
              <w:t>0</w:t>
            </w:r>
          </w:p>
        </w:tc>
        <w:tc>
          <w:tcPr>
            <w:tcW w:w="997" w:type="dxa"/>
            <w:shd w:val="clear" w:color="auto" w:fill="auto"/>
            <w:vAlign w:val="bottom"/>
          </w:tcPr>
          <w:p w:rsidR="002B065E" w:rsidRPr="00F35E74" w:rsidRDefault="002B065E" w:rsidP="00CE20A8">
            <w:pPr>
              <w:pStyle w:val="a3"/>
              <w:bidi/>
            </w:pPr>
            <w:r>
              <w:rPr>
                <w:lang w:val="zh-CN"/>
              </w:rPr>
              <w:t>3</w:t>
            </w:r>
            <w:r w:rsidRPr="00F35E74">
              <w:rPr>
                <w:lang w:val="zh-CN"/>
              </w:rPr>
              <w:t xml:space="preserve"> </w:t>
            </w:r>
            <w:r>
              <w:rPr>
                <w:lang w:val="zh-CN"/>
              </w:rPr>
              <w:t>379</w:t>
            </w:r>
            <w:r w:rsidRPr="00F35E74">
              <w:rPr>
                <w:lang w:val="zh-CN"/>
              </w:rPr>
              <w:t xml:space="preserve"> </w:t>
            </w:r>
            <w:r>
              <w:rPr>
                <w:lang w:val="zh-CN"/>
              </w:rPr>
              <w:t>79</w:t>
            </w:r>
            <w:r w:rsidRPr="00F35E74">
              <w:rPr>
                <w:lang w:val="zh-CN"/>
              </w:rPr>
              <w:t>0</w:t>
            </w:r>
          </w:p>
        </w:tc>
        <w:tc>
          <w:tcPr>
            <w:tcW w:w="993" w:type="dxa"/>
            <w:shd w:val="clear" w:color="auto" w:fill="auto"/>
            <w:vAlign w:val="bottom"/>
          </w:tcPr>
          <w:p w:rsidR="002B065E" w:rsidRPr="00F35E74" w:rsidRDefault="002B065E" w:rsidP="00CE20A8">
            <w:pPr>
              <w:pStyle w:val="a3"/>
              <w:bidi/>
            </w:pPr>
            <w:r>
              <w:rPr>
                <w:lang w:val="zh-CN"/>
              </w:rPr>
              <w:t>4</w:t>
            </w:r>
            <w:r w:rsidRPr="00F35E74">
              <w:rPr>
                <w:lang w:val="zh-CN"/>
              </w:rPr>
              <w:t xml:space="preserve"> </w:t>
            </w:r>
            <w:r>
              <w:rPr>
                <w:lang w:val="zh-CN"/>
              </w:rPr>
              <w:t>525</w:t>
            </w:r>
            <w:r w:rsidRPr="00F35E74">
              <w:rPr>
                <w:lang w:val="zh-CN"/>
              </w:rPr>
              <w:t xml:space="preserve"> </w:t>
            </w:r>
            <w:r>
              <w:rPr>
                <w:lang w:val="zh-CN"/>
              </w:rPr>
              <w:t>2</w:t>
            </w:r>
            <w:r w:rsidRPr="00F35E74">
              <w:rPr>
                <w:lang w:val="zh-CN"/>
              </w:rPr>
              <w:t>00</w:t>
            </w:r>
          </w:p>
        </w:tc>
        <w:tc>
          <w:tcPr>
            <w:tcW w:w="996" w:type="dxa"/>
            <w:shd w:val="clear" w:color="auto" w:fill="auto"/>
            <w:vAlign w:val="bottom"/>
          </w:tcPr>
          <w:p w:rsidR="002B065E" w:rsidRPr="00F35E74" w:rsidRDefault="002B065E" w:rsidP="00CE20A8">
            <w:pPr>
              <w:pStyle w:val="a3"/>
              <w:bidi/>
            </w:pPr>
            <w:r>
              <w:rPr>
                <w:lang w:val="zh-CN"/>
              </w:rPr>
              <w:t>4</w:t>
            </w:r>
            <w:r w:rsidRPr="00F35E74">
              <w:rPr>
                <w:lang w:val="zh-CN"/>
              </w:rPr>
              <w:t xml:space="preserve"> 0</w:t>
            </w:r>
            <w:r>
              <w:rPr>
                <w:lang w:val="zh-CN"/>
              </w:rPr>
              <w:t>75</w:t>
            </w:r>
            <w:r w:rsidRPr="00F35E74">
              <w:rPr>
                <w:lang w:val="zh-CN"/>
              </w:rPr>
              <w:t xml:space="preserve"> </w:t>
            </w:r>
            <w:r>
              <w:rPr>
                <w:lang w:val="zh-CN"/>
              </w:rPr>
              <w:t>555</w:t>
            </w:r>
          </w:p>
        </w:tc>
        <w:tc>
          <w:tcPr>
            <w:tcW w:w="993" w:type="dxa"/>
            <w:shd w:val="clear" w:color="auto" w:fill="auto"/>
            <w:vAlign w:val="bottom"/>
          </w:tcPr>
          <w:p w:rsidR="002B065E" w:rsidRPr="00F35E74" w:rsidRDefault="002B065E" w:rsidP="00CE20A8">
            <w:pPr>
              <w:pStyle w:val="a3"/>
              <w:bidi/>
            </w:pPr>
            <w:r>
              <w:rPr>
                <w:lang w:val="zh-CN"/>
              </w:rPr>
              <w:t>3</w:t>
            </w:r>
            <w:r w:rsidRPr="00F35E74">
              <w:rPr>
                <w:lang w:val="zh-CN"/>
              </w:rPr>
              <w:t xml:space="preserve"> </w:t>
            </w:r>
            <w:r>
              <w:rPr>
                <w:lang w:val="zh-CN"/>
              </w:rPr>
              <w:t>743</w:t>
            </w:r>
            <w:r w:rsidRPr="00F35E74">
              <w:rPr>
                <w:lang w:val="zh-CN"/>
              </w:rPr>
              <w:t xml:space="preserve"> 0</w:t>
            </w:r>
            <w:r>
              <w:rPr>
                <w:lang w:val="zh-CN"/>
              </w:rPr>
              <w:t>2</w:t>
            </w:r>
            <w:r w:rsidRPr="00F35E74">
              <w:rPr>
                <w:lang w:val="zh-CN"/>
              </w:rPr>
              <w:t>0</w:t>
            </w:r>
          </w:p>
        </w:tc>
        <w:tc>
          <w:tcPr>
            <w:tcW w:w="977" w:type="dxa"/>
            <w:shd w:val="clear" w:color="auto" w:fill="auto"/>
            <w:vAlign w:val="bottom"/>
          </w:tcPr>
          <w:p w:rsidR="002B065E" w:rsidRPr="00F35E74" w:rsidRDefault="002B065E" w:rsidP="00CE20A8">
            <w:pPr>
              <w:pStyle w:val="a3"/>
              <w:bidi/>
            </w:pPr>
            <w:r>
              <w:rPr>
                <w:lang w:val="zh-CN"/>
              </w:rPr>
              <w:t>3</w:t>
            </w:r>
            <w:r w:rsidRPr="00F35E74">
              <w:rPr>
                <w:lang w:val="zh-CN"/>
              </w:rPr>
              <w:t xml:space="preserve"> </w:t>
            </w:r>
            <w:r>
              <w:rPr>
                <w:lang w:val="zh-CN"/>
              </w:rPr>
              <w:t>616</w:t>
            </w:r>
            <w:r w:rsidRPr="00F35E74">
              <w:rPr>
                <w:lang w:val="zh-CN"/>
              </w:rPr>
              <w:t xml:space="preserve"> </w:t>
            </w:r>
            <w:r>
              <w:rPr>
                <w:lang w:val="zh-CN"/>
              </w:rPr>
              <w:t>535</w:t>
            </w:r>
          </w:p>
        </w:tc>
      </w:tr>
      <w:tr w:rsidR="002B065E" w:rsidRPr="00F35E74" w:rsidTr="00CE20A8">
        <w:tc>
          <w:tcPr>
            <w:tcW w:w="1420" w:type="dxa"/>
            <w:shd w:val="clear" w:color="auto" w:fill="auto"/>
          </w:tcPr>
          <w:p w:rsidR="002B065E" w:rsidRPr="00F35E74" w:rsidRDefault="002B065E" w:rsidP="00CE20A8">
            <w:pPr>
              <w:pStyle w:val="a3"/>
              <w:bidi/>
              <w:ind w:right="0"/>
              <w:jc w:val="right"/>
            </w:pPr>
            <w:r w:rsidRPr="00F35E74">
              <w:rPr>
                <w:lang w:val="zh-CN"/>
              </w:rPr>
              <w:t>孤儿</w:t>
            </w:r>
          </w:p>
        </w:tc>
        <w:tc>
          <w:tcPr>
            <w:tcW w:w="994" w:type="dxa"/>
            <w:shd w:val="clear" w:color="auto" w:fill="auto"/>
            <w:vAlign w:val="bottom"/>
          </w:tcPr>
          <w:p w:rsidR="002B065E" w:rsidRPr="00F35E74" w:rsidRDefault="002B065E" w:rsidP="00CE20A8">
            <w:pPr>
              <w:pStyle w:val="a3"/>
              <w:bidi/>
            </w:pPr>
            <w:r>
              <w:rPr>
                <w:lang w:val="zh-CN"/>
              </w:rPr>
              <w:t>169</w:t>
            </w:r>
            <w:r w:rsidRPr="00F35E74">
              <w:rPr>
                <w:lang w:val="zh-CN"/>
              </w:rPr>
              <w:t xml:space="preserve"> </w:t>
            </w:r>
            <w:r>
              <w:rPr>
                <w:lang w:val="zh-CN"/>
              </w:rPr>
              <w:t>89</w:t>
            </w:r>
            <w:r w:rsidRPr="00F35E74">
              <w:rPr>
                <w:lang w:val="zh-CN"/>
              </w:rPr>
              <w:t>0</w:t>
            </w:r>
          </w:p>
        </w:tc>
        <w:tc>
          <w:tcPr>
            <w:tcW w:w="997" w:type="dxa"/>
            <w:shd w:val="clear" w:color="auto" w:fill="auto"/>
            <w:vAlign w:val="bottom"/>
          </w:tcPr>
          <w:p w:rsidR="002B065E" w:rsidRPr="00F35E74" w:rsidRDefault="002B065E" w:rsidP="00CE20A8">
            <w:pPr>
              <w:pStyle w:val="a3"/>
              <w:bidi/>
            </w:pPr>
            <w:r>
              <w:rPr>
                <w:lang w:val="zh-CN"/>
              </w:rPr>
              <w:t>168</w:t>
            </w:r>
            <w:r w:rsidRPr="00F35E74">
              <w:rPr>
                <w:lang w:val="zh-CN"/>
              </w:rPr>
              <w:t xml:space="preserve"> </w:t>
            </w:r>
            <w:r>
              <w:rPr>
                <w:lang w:val="zh-CN"/>
              </w:rPr>
              <w:t>61</w:t>
            </w:r>
            <w:r w:rsidRPr="00F35E74">
              <w:rPr>
                <w:lang w:val="zh-CN"/>
              </w:rPr>
              <w:t>0</w:t>
            </w:r>
          </w:p>
        </w:tc>
        <w:tc>
          <w:tcPr>
            <w:tcW w:w="993" w:type="dxa"/>
            <w:shd w:val="clear" w:color="auto" w:fill="auto"/>
            <w:vAlign w:val="bottom"/>
          </w:tcPr>
          <w:p w:rsidR="002B065E" w:rsidRPr="00F35E74" w:rsidRDefault="002B065E" w:rsidP="00CE20A8">
            <w:pPr>
              <w:pStyle w:val="a3"/>
              <w:bidi/>
            </w:pPr>
            <w:r>
              <w:rPr>
                <w:lang w:val="zh-CN"/>
              </w:rPr>
              <w:t>161</w:t>
            </w:r>
            <w:r w:rsidRPr="00F35E74">
              <w:rPr>
                <w:lang w:val="zh-CN"/>
              </w:rPr>
              <w:t xml:space="preserve"> </w:t>
            </w:r>
            <w:r>
              <w:rPr>
                <w:lang w:val="zh-CN"/>
              </w:rPr>
              <w:t>355</w:t>
            </w:r>
          </w:p>
        </w:tc>
        <w:tc>
          <w:tcPr>
            <w:tcW w:w="996" w:type="dxa"/>
            <w:shd w:val="clear" w:color="auto" w:fill="auto"/>
            <w:vAlign w:val="bottom"/>
          </w:tcPr>
          <w:p w:rsidR="002B065E" w:rsidRPr="00F35E74" w:rsidRDefault="002B065E" w:rsidP="00CE20A8">
            <w:pPr>
              <w:pStyle w:val="a3"/>
              <w:bidi/>
            </w:pPr>
            <w:r>
              <w:rPr>
                <w:lang w:val="zh-CN"/>
              </w:rPr>
              <w:t>78</w:t>
            </w:r>
            <w:r w:rsidRPr="00F35E74">
              <w:rPr>
                <w:lang w:val="zh-CN"/>
              </w:rPr>
              <w:t xml:space="preserve"> </w:t>
            </w:r>
            <w:r>
              <w:rPr>
                <w:lang w:val="zh-CN"/>
              </w:rPr>
              <w:t>97</w:t>
            </w:r>
            <w:r w:rsidRPr="00F35E74">
              <w:rPr>
                <w:lang w:val="zh-CN"/>
              </w:rPr>
              <w:t>0</w:t>
            </w:r>
          </w:p>
        </w:tc>
        <w:tc>
          <w:tcPr>
            <w:tcW w:w="993" w:type="dxa"/>
            <w:shd w:val="clear" w:color="auto" w:fill="auto"/>
            <w:vAlign w:val="bottom"/>
          </w:tcPr>
          <w:p w:rsidR="002B065E" w:rsidRPr="00F35E74" w:rsidRDefault="002B065E" w:rsidP="00CE20A8">
            <w:pPr>
              <w:pStyle w:val="a3"/>
              <w:bidi/>
            </w:pPr>
            <w:r>
              <w:rPr>
                <w:lang w:val="zh-CN"/>
              </w:rPr>
              <w:t>69</w:t>
            </w:r>
            <w:r w:rsidRPr="00F35E74">
              <w:rPr>
                <w:lang w:val="zh-CN"/>
              </w:rPr>
              <w:t xml:space="preserve"> </w:t>
            </w:r>
            <w:r>
              <w:rPr>
                <w:lang w:val="zh-CN"/>
              </w:rPr>
              <w:t>45</w:t>
            </w:r>
            <w:r w:rsidRPr="00F35E74">
              <w:rPr>
                <w:lang w:val="zh-CN"/>
              </w:rPr>
              <w:t>0</w:t>
            </w:r>
          </w:p>
        </w:tc>
        <w:tc>
          <w:tcPr>
            <w:tcW w:w="977" w:type="dxa"/>
            <w:shd w:val="clear" w:color="auto" w:fill="auto"/>
            <w:vAlign w:val="bottom"/>
          </w:tcPr>
          <w:p w:rsidR="002B065E" w:rsidRPr="00F35E74" w:rsidRDefault="002B065E" w:rsidP="00CE20A8">
            <w:pPr>
              <w:pStyle w:val="a3"/>
              <w:bidi/>
            </w:pPr>
            <w:r>
              <w:rPr>
                <w:lang w:val="zh-CN"/>
              </w:rPr>
              <w:t>72</w:t>
            </w:r>
            <w:r w:rsidRPr="00F35E74">
              <w:rPr>
                <w:lang w:val="zh-CN"/>
              </w:rPr>
              <w:t xml:space="preserve"> </w:t>
            </w:r>
            <w:r>
              <w:rPr>
                <w:lang w:val="zh-CN"/>
              </w:rPr>
              <w:t>45</w:t>
            </w:r>
            <w:r w:rsidRPr="00F35E74">
              <w:rPr>
                <w:lang w:val="zh-CN"/>
              </w:rPr>
              <w:t>0</w:t>
            </w:r>
          </w:p>
        </w:tc>
      </w:tr>
      <w:tr w:rsidR="002B065E" w:rsidRPr="00F35E74" w:rsidTr="00CE20A8">
        <w:tc>
          <w:tcPr>
            <w:tcW w:w="1420" w:type="dxa"/>
            <w:shd w:val="clear" w:color="auto" w:fill="auto"/>
          </w:tcPr>
          <w:p w:rsidR="002B065E" w:rsidRPr="00F35E74" w:rsidRDefault="002B065E" w:rsidP="00CE20A8">
            <w:pPr>
              <w:pStyle w:val="a3"/>
              <w:bidi/>
              <w:ind w:right="0"/>
              <w:jc w:val="right"/>
            </w:pPr>
            <w:r w:rsidRPr="00F35E74">
              <w:rPr>
                <w:lang w:val="zh-CN"/>
              </w:rPr>
              <w:t>家庭</w:t>
            </w:r>
          </w:p>
        </w:tc>
        <w:tc>
          <w:tcPr>
            <w:tcW w:w="994" w:type="dxa"/>
            <w:shd w:val="clear" w:color="auto" w:fill="auto"/>
            <w:vAlign w:val="bottom"/>
          </w:tcPr>
          <w:p w:rsidR="002B065E" w:rsidRPr="00F35E74" w:rsidRDefault="002B065E" w:rsidP="00CE20A8">
            <w:pPr>
              <w:pStyle w:val="a3"/>
              <w:bidi/>
            </w:pPr>
            <w:r>
              <w:rPr>
                <w:lang w:val="zh-CN"/>
              </w:rPr>
              <w:t>4</w:t>
            </w:r>
            <w:r w:rsidRPr="00F35E74">
              <w:rPr>
                <w:lang w:val="zh-CN"/>
              </w:rPr>
              <w:t xml:space="preserve"> 0</w:t>
            </w:r>
            <w:r>
              <w:rPr>
                <w:lang w:val="zh-CN"/>
              </w:rPr>
              <w:t>96</w:t>
            </w:r>
            <w:r w:rsidRPr="00F35E74">
              <w:rPr>
                <w:lang w:val="zh-CN"/>
              </w:rPr>
              <w:t xml:space="preserve"> </w:t>
            </w:r>
            <w:r>
              <w:rPr>
                <w:lang w:val="zh-CN"/>
              </w:rPr>
              <w:t>57</w:t>
            </w:r>
            <w:r w:rsidRPr="00F35E74">
              <w:rPr>
                <w:lang w:val="zh-CN"/>
              </w:rPr>
              <w:t>0</w:t>
            </w:r>
          </w:p>
        </w:tc>
        <w:tc>
          <w:tcPr>
            <w:tcW w:w="997" w:type="dxa"/>
            <w:shd w:val="clear" w:color="auto" w:fill="auto"/>
            <w:vAlign w:val="bottom"/>
          </w:tcPr>
          <w:p w:rsidR="002B065E" w:rsidRPr="00F35E74" w:rsidRDefault="002B065E" w:rsidP="00CE20A8">
            <w:pPr>
              <w:pStyle w:val="a3"/>
              <w:bidi/>
            </w:pPr>
            <w:r>
              <w:rPr>
                <w:lang w:val="zh-CN"/>
              </w:rPr>
              <w:t>4</w:t>
            </w:r>
            <w:r w:rsidRPr="00F35E74">
              <w:rPr>
                <w:lang w:val="zh-CN"/>
              </w:rPr>
              <w:t xml:space="preserve"> </w:t>
            </w:r>
            <w:r>
              <w:rPr>
                <w:lang w:val="zh-CN"/>
              </w:rPr>
              <w:t>642</w:t>
            </w:r>
            <w:r w:rsidRPr="00F35E74">
              <w:rPr>
                <w:lang w:val="zh-CN"/>
              </w:rPr>
              <w:t xml:space="preserve"> </w:t>
            </w:r>
            <w:r>
              <w:rPr>
                <w:lang w:val="zh-CN"/>
              </w:rPr>
              <w:t>52</w:t>
            </w:r>
            <w:r w:rsidRPr="00F35E74">
              <w:rPr>
                <w:lang w:val="zh-CN"/>
              </w:rPr>
              <w:t>0</w:t>
            </w:r>
          </w:p>
        </w:tc>
        <w:tc>
          <w:tcPr>
            <w:tcW w:w="993" w:type="dxa"/>
            <w:shd w:val="clear" w:color="auto" w:fill="auto"/>
            <w:vAlign w:val="bottom"/>
          </w:tcPr>
          <w:p w:rsidR="002B065E" w:rsidRPr="00F35E74" w:rsidRDefault="002B065E" w:rsidP="00CE20A8">
            <w:pPr>
              <w:pStyle w:val="a3"/>
              <w:bidi/>
            </w:pPr>
            <w:r>
              <w:rPr>
                <w:lang w:val="zh-CN"/>
              </w:rPr>
              <w:t>6</w:t>
            </w:r>
            <w:r w:rsidRPr="00F35E74">
              <w:rPr>
                <w:lang w:val="zh-CN"/>
              </w:rPr>
              <w:t xml:space="preserve"> </w:t>
            </w:r>
            <w:r>
              <w:rPr>
                <w:lang w:val="zh-CN"/>
              </w:rPr>
              <w:t>6</w:t>
            </w:r>
            <w:r w:rsidRPr="00F35E74">
              <w:rPr>
                <w:lang w:val="zh-CN"/>
              </w:rPr>
              <w:t>0</w:t>
            </w:r>
            <w:r>
              <w:rPr>
                <w:lang w:val="zh-CN"/>
              </w:rPr>
              <w:t>8</w:t>
            </w:r>
            <w:r w:rsidRPr="00F35E74">
              <w:rPr>
                <w:lang w:val="zh-CN"/>
              </w:rPr>
              <w:t xml:space="preserve"> </w:t>
            </w:r>
            <w:r>
              <w:rPr>
                <w:lang w:val="zh-CN"/>
              </w:rPr>
              <w:t>315</w:t>
            </w:r>
          </w:p>
        </w:tc>
        <w:tc>
          <w:tcPr>
            <w:tcW w:w="996" w:type="dxa"/>
            <w:shd w:val="clear" w:color="auto" w:fill="auto"/>
            <w:vAlign w:val="bottom"/>
          </w:tcPr>
          <w:p w:rsidR="002B065E" w:rsidRPr="00F35E74" w:rsidRDefault="002B065E" w:rsidP="00CE20A8">
            <w:pPr>
              <w:pStyle w:val="a3"/>
              <w:bidi/>
            </w:pPr>
            <w:r>
              <w:rPr>
                <w:lang w:val="zh-CN"/>
              </w:rPr>
              <w:t>5</w:t>
            </w:r>
            <w:r w:rsidRPr="00F35E74">
              <w:rPr>
                <w:lang w:val="zh-CN"/>
              </w:rPr>
              <w:t xml:space="preserve"> </w:t>
            </w:r>
            <w:r>
              <w:rPr>
                <w:lang w:val="zh-CN"/>
              </w:rPr>
              <w:t>9</w:t>
            </w:r>
            <w:r w:rsidRPr="00F35E74">
              <w:rPr>
                <w:lang w:val="zh-CN"/>
              </w:rPr>
              <w:t>0</w:t>
            </w:r>
            <w:r>
              <w:rPr>
                <w:lang w:val="zh-CN"/>
              </w:rPr>
              <w:t>3</w:t>
            </w:r>
            <w:r w:rsidRPr="00F35E74">
              <w:rPr>
                <w:lang w:val="zh-CN"/>
              </w:rPr>
              <w:t xml:space="preserve"> </w:t>
            </w:r>
            <w:r>
              <w:rPr>
                <w:lang w:val="zh-CN"/>
              </w:rPr>
              <w:t>7</w:t>
            </w:r>
            <w:r w:rsidRPr="00F35E74">
              <w:rPr>
                <w:lang w:val="zh-CN"/>
              </w:rPr>
              <w:t>0</w:t>
            </w:r>
            <w:r>
              <w:rPr>
                <w:lang w:val="zh-CN"/>
              </w:rPr>
              <w:t>5</w:t>
            </w:r>
          </w:p>
        </w:tc>
        <w:tc>
          <w:tcPr>
            <w:tcW w:w="993" w:type="dxa"/>
            <w:shd w:val="clear" w:color="auto" w:fill="auto"/>
            <w:vAlign w:val="bottom"/>
          </w:tcPr>
          <w:p w:rsidR="002B065E" w:rsidRPr="00F35E74" w:rsidRDefault="002B065E" w:rsidP="00CE20A8">
            <w:pPr>
              <w:pStyle w:val="a3"/>
              <w:bidi/>
            </w:pPr>
            <w:r>
              <w:rPr>
                <w:lang w:val="zh-CN"/>
              </w:rPr>
              <w:t>5</w:t>
            </w:r>
            <w:r w:rsidRPr="00F35E74">
              <w:rPr>
                <w:lang w:val="zh-CN"/>
              </w:rPr>
              <w:t xml:space="preserve"> </w:t>
            </w:r>
            <w:r>
              <w:rPr>
                <w:lang w:val="zh-CN"/>
              </w:rPr>
              <w:t>8</w:t>
            </w:r>
            <w:r w:rsidRPr="00F35E74">
              <w:rPr>
                <w:lang w:val="zh-CN"/>
              </w:rPr>
              <w:t>0</w:t>
            </w:r>
            <w:r>
              <w:rPr>
                <w:lang w:val="zh-CN"/>
              </w:rPr>
              <w:t>9</w:t>
            </w:r>
            <w:r w:rsidRPr="00F35E74">
              <w:rPr>
                <w:lang w:val="zh-CN"/>
              </w:rPr>
              <w:t xml:space="preserve"> </w:t>
            </w:r>
            <w:r>
              <w:rPr>
                <w:lang w:val="zh-CN"/>
              </w:rPr>
              <w:t>995</w:t>
            </w:r>
          </w:p>
        </w:tc>
        <w:tc>
          <w:tcPr>
            <w:tcW w:w="977" w:type="dxa"/>
            <w:shd w:val="clear" w:color="auto" w:fill="auto"/>
            <w:vAlign w:val="bottom"/>
          </w:tcPr>
          <w:p w:rsidR="002B065E" w:rsidRPr="00F35E74" w:rsidRDefault="002B065E" w:rsidP="00CE20A8">
            <w:pPr>
              <w:pStyle w:val="a3"/>
              <w:bidi/>
            </w:pPr>
            <w:r>
              <w:rPr>
                <w:lang w:val="zh-CN"/>
              </w:rPr>
              <w:t>6</w:t>
            </w:r>
            <w:r w:rsidRPr="00F35E74">
              <w:rPr>
                <w:lang w:val="zh-CN"/>
              </w:rPr>
              <w:t xml:space="preserve"> </w:t>
            </w:r>
            <w:r>
              <w:rPr>
                <w:lang w:val="zh-CN"/>
              </w:rPr>
              <w:t>262</w:t>
            </w:r>
            <w:r w:rsidRPr="00F35E74">
              <w:rPr>
                <w:lang w:val="zh-CN"/>
              </w:rPr>
              <w:t xml:space="preserve"> </w:t>
            </w:r>
            <w:r>
              <w:rPr>
                <w:lang w:val="zh-CN"/>
              </w:rPr>
              <w:t>925</w:t>
            </w:r>
          </w:p>
        </w:tc>
      </w:tr>
      <w:tr w:rsidR="002B065E" w:rsidRPr="00F35E74" w:rsidTr="00CE20A8">
        <w:tc>
          <w:tcPr>
            <w:tcW w:w="1420" w:type="dxa"/>
            <w:shd w:val="clear" w:color="auto" w:fill="auto"/>
          </w:tcPr>
          <w:p w:rsidR="002B065E" w:rsidRPr="00F35E74" w:rsidRDefault="002B065E" w:rsidP="00CE20A8">
            <w:pPr>
              <w:pStyle w:val="a3"/>
              <w:bidi/>
              <w:ind w:right="0"/>
              <w:jc w:val="right"/>
            </w:pPr>
            <w:r w:rsidRPr="00F35E74">
              <w:rPr>
                <w:lang w:val="zh-CN"/>
              </w:rPr>
              <w:t>囚犯家庭</w:t>
            </w:r>
          </w:p>
        </w:tc>
        <w:tc>
          <w:tcPr>
            <w:tcW w:w="994" w:type="dxa"/>
            <w:shd w:val="clear" w:color="auto" w:fill="auto"/>
            <w:vAlign w:val="bottom"/>
          </w:tcPr>
          <w:p w:rsidR="002B065E" w:rsidRPr="00F35E74" w:rsidRDefault="002B065E" w:rsidP="00CE20A8">
            <w:pPr>
              <w:pStyle w:val="a3"/>
              <w:bidi/>
            </w:pPr>
            <w:r>
              <w:rPr>
                <w:lang w:val="zh-CN"/>
              </w:rPr>
              <w:t>171</w:t>
            </w:r>
            <w:r w:rsidRPr="00F35E74">
              <w:rPr>
                <w:lang w:val="zh-CN"/>
              </w:rPr>
              <w:t xml:space="preserve"> </w:t>
            </w:r>
            <w:r>
              <w:rPr>
                <w:lang w:val="zh-CN"/>
              </w:rPr>
              <w:t>63</w:t>
            </w:r>
            <w:r w:rsidRPr="00F35E74">
              <w:rPr>
                <w:lang w:val="zh-CN"/>
              </w:rPr>
              <w:t>0</w:t>
            </w:r>
          </w:p>
        </w:tc>
        <w:tc>
          <w:tcPr>
            <w:tcW w:w="997" w:type="dxa"/>
            <w:shd w:val="clear" w:color="auto" w:fill="auto"/>
            <w:vAlign w:val="bottom"/>
          </w:tcPr>
          <w:p w:rsidR="002B065E" w:rsidRPr="00F35E74" w:rsidRDefault="002B065E" w:rsidP="00CE20A8">
            <w:pPr>
              <w:pStyle w:val="a3"/>
              <w:bidi/>
            </w:pPr>
            <w:r>
              <w:rPr>
                <w:lang w:val="zh-CN"/>
              </w:rPr>
              <w:t>142</w:t>
            </w:r>
            <w:r w:rsidRPr="00F35E74">
              <w:rPr>
                <w:lang w:val="zh-CN"/>
              </w:rPr>
              <w:t xml:space="preserve"> </w:t>
            </w:r>
            <w:r>
              <w:rPr>
                <w:lang w:val="zh-CN"/>
              </w:rPr>
              <w:t>965</w:t>
            </w:r>
          </w:p>
        </w:tc>
        <w:tc>
          <w:tcPr>
            <w:tcW w:w="993" w:type="dxa"/>
            <w:shd w:val="clear" w:color="auto" w:fill="auto"/>
            <w:vAlign w:val="bottom"/>
          </w:tcPr>
          <w:p w:rsidR="002B065E" w:rsidRPr="00F35E74" w:rsidRDefault="002B065E" w:rsidP="00CE20A8">
            <w:pPr>
              <w:pStyle w:val="a3"/>
              <w:bidi/>
            </w:pPr>
            <w:r>
              <w:rPr>
                <w:lang w:val="zh-CN"/>
              </w:rPr>
              <w:t>181</w:t>
            </w:r>
            <w:r w:rsidRPr="00F35E74">
              <w:rPr>
                <w:lang w:val="zh-CN"/>
              </w:rPr>
              <w:t xml:space="preserve"> </w:t>
            </w:r>
            <w:r>
              <w:rPr>
                <w:lang w:val="zh-CN"/>
              </w:rPr>
              <w:t>665</w:t>
            </w:r>
          </w:p>
        </w:tc>
        <w:tc>
          <w:tcPr>
            <w:tcW w:w="996" w:type="dxa"/>
            <w:shd w:val="clear" w:color="auto" w:fill="auto"/>
            <w:vAlign w:val="bottom"/>
          </w:tcPr>
          <w:p w:rsidR="002B065E" w:rsidRPr="00F35E74" w:rsidRDefault="002B065E" w:rsidP="00CE20A8">
            <w:pPr>
              <w:pStyle w:val="a3"/>
              <w:bidi/>
            </w:pPr>
            <w:r>
              <w:rPr>
                <w:lang w:val="zh-CN"/>
              </w:rPr>
              <w:t>238</w:t>
            </w:r>
            <w:r w:rsidRPr="00F35E74">
              <w:rPr>
                <w:lang w:val="zh-CN"/>
              </w:rPr>
              <w:t xml:space="preserve"> </w:t>
            </w:r>
            <w:r>
              <w:rPr>
                <w:lang w:val="zh-CN"/>
              </w:rPr>
              <w:t>13</w:t>
            </w:r>
            <w:r w:rsidRPr="00F35E74">
              <w:rPr>
                <w:lang w:val="zh-CN"/>
              </w:rPr>
              <w:t>0</w:t>
            </w:r>
          </w:p>
        </w:tc>
        <w:tc>
          <w:tcPr>
            <w:tcW w:w="993" w:type="dxa"/>
            <w:shd w:val="clear" w:color="auto" w:fill="auto"/>
            <w:vAlign w:val="bottom"/>
          </w:tcPr>
          <w:p w:rsidR="002B065E" w:rsidRPr="00F35E74" w:rsidRDefault="002B065E" w:rsidP="00CE20A8">
            <w:pPr>
              <w:pStyle w:val="a3"/>
              <w:bidi/>
            </w:pPr>
            <w:r>
              <w:rPr>
                <w:lang w:val="zh-CN"/>
              </w:rPr>
              <w:t>319</w:t>
            </w:r>
            <w:r w:rsidRPr="00F35E74">
              <w:rPr>
                <w:lang w:val="zh-CN"/>
              </w:rPr>
              <w:t xml:space="preserve"> </w:t>
            </w:r>
            <w:r>
              <w:rPr>
                <w:lang w:val="zh-CN"/>
              </w:rPr>
              <w:t>87</w:t>
            </w:r>
            <w:r w:rsidRPr="00F35E74">
              <w:rPr>
                <w:lang w:val="zh-CN"/>
              </w:rPr>
              <w:t>0</w:t>
            </w:r>
          </w:p>
        </w:tc>
        <w:tc>
          <w:tcPr>
            <w:tcW w:w="977" w:type="dxa"/>
            <w:shd w:val="clear" w:color="auto" w:fill="auto"/>
            <w:vAlign w:val="bottom"/>
          </w:tcPr>
          <w:p w:rsidR="002B065E" w:rsidRPr="00F35E74" w:rsidRDefault="002B065E" w:rsidP="00CE20A8">
            <w:pPr>
              <w:pStyle w:val="a3"/>
              <w:bidi/>
            </w:pPr>
            <w:r>
              <w:rPr>
                <w:lang w:val="zh-CN"/>
              </w:rPr>
              <w:t>341</w:t>
            </w:r>
            <w:r w:rsidRPr="00F35E74">
              <w:rPr>
                <w:lang w:val="zh-CN"/>
              </w:rPr>
              <w:t xml:space="preserve"> </w:t>
            </w:r>
            <w:r>
              <w:rPr>
                <w:lang w:val="zh-CN"/>
              </w:rPr>
              <w:t>82</w:t>
            </w:r>
            <w:r w:rsidRPr="00F35E74">
              <w:rPr>
                <w:lang w:val="zh-CN"/>
              </w:rPr>
              <w:t>0</w:t>
            </w:r>
          </w:p>
        </w:tc>
      </w:tr>
      <w:tr w:rsidR="002B065E" w:rsidRPr="00F35E74" w:rsidTr="00CE20A8">
        <w:tc>
          <w:tcPr>
            <w:tcW w:w="1420" w:type="dxa"/>
            <w:shd w:val="clear" w:color="auto" w:fill="auto"/>
          </w:tcPr>
          <w:p w:rsidR="002B065E" w:rsidRPr="00F35E74" w:rsidRDefault="002B065E" w:rsidP="00CE20A8">
            <w:pPr>
              <w:pStyle w:val="a3"/>
              <w:bidi/>
              <w:ind w:right="0"/>
              <w:jc w:val="right"/>
            </w:pPr>
            <w:r w:rsidRPr="00F35E74">
              <w:rPr>
                <w:lang w:val="zh-CN"/>
              </w:rPr>
              <w:t>被遗弃女子</w:t>
            </w:r>
          </w:p>
        </w:tc>
        <w:tc>
          <w:tcPr>
            <w:tcW w:w="994" w:type="dxa"/>
            <w:shd w:val="clear" w:color="auto" w:fill="auto"/>
            <w:vAlign w:val="bottom"/>
          </w:tcPr>
          <w:p w:rsidR="002B065E" w:rsidRPr="00F35E74" w:rsidRDefault="002B065E" w:rsidP="00CE20A8">
            <w:pPr>
              <w:pStyle w:val="a3"/>
              <w:bidi/>
            </w:pPr>
            <w:r>
              <w:rPr>
                <w:lang w:val="zh-CN"/>
              </w:rPr>
              <w:t>215</w:t>
            </w:r>
            <w:r w:rsidRPr="00F35E74">
              <w:rPr>
                <w:lang w:val="zh-CN"/>
              </w:rPr>
              <w:t xml:space="preserve"> </w:t>
            </w:r>
            <w:r>
              <w:rPr>
                <w:lang w:val="zh-CN"/>
              </w:rPr>
              <w:t>16</w:t>
            </w:r>
            <w:r w:rsidRPr="00F35E74">
              <w:rPr>
                <w:lang w:val="zh-CN"/>
              </w:rPr>
              <w:t>0</w:t>
            </w:r>
          </w:p>
        </w:tc>
        <w:tc>
          <w:tcPr>
            <w:tcW w:w="997" w:type="dxa"/>
            <w:shd w:val="clear" w:color="auto" w:fill="auto"/>
            <w:vAlign w:val="bottom"/>
          </w:tcPr>
          <w:p w:rsidR="002B065E" w:rsidRPr="00F35E74" w:rsidRDefault="002B065E" w:rsidP="00CE20A8">
            <w:pPr>
              <w:pStyle w:val="a3"/>
              <w:bidi/>
            </w:pPr>
            <w:r>
              <w:rPr>
                <w:lang w:val="zh-CN"/>
              </w:rPr>
              <w:t>213</w:t>
            </w:r>
            <w:r w:rsidRPr="00F35E74">
              <w:rPr>
                <w:lang w:val="zh-CN"/>
              </w:rPr>
              <w:t xml:space="preserve"> </w:t>
            </w:r>
            <w:r>
              <w:rPr>
                <w:lang w:val="zh-CN"/>
              </w:rPr>
              <w:t>73</w:t>
            </w:r>
            <w:r w:rsidRPr="00F35E74">
              <w:rPr>
                <w:lang w:val="zh-CN"/>
              </w:rPr>
              <w:t>0</w:t>
            </w:r>
          </w:p>
        </w:tc>
        <w:tc>
          <w:tcPr>
            <w:tcW w:w="993" w:type="dxa"/>
            <w:shd w:val="clear" w:color="auto" w:fill="auto"/>
            <w:vAlign w:val="bottom"/>
          </w:tcPr>
          <w:p w:rsidR="002B065E" w:rsidRPr="00F35E74" w:rsidRDefault="002B065E" w:rsidP="00CE20A8">
            <w:pPr>
              <w:pStyle w:val="a3"/>
              <w:bidi/>
            </w:pPr>
            <w:r>
              <w:rPr>
                <w:lang w:val="zh-CN"/>
              </w:rPr>
              <w:t>227</w:t>
            </w:r>
            <w:r w:rsidRPr="00F35E74">
              <w:rPr>
                <w:lang w:val="zh-CN"/>
              </w:rPr>
              <w:t xml:space="preserve"> </w:t>
            </w:r>
            <w:r>
              <w:rPr>
                <w:lang w:val="zh-CN"/>
              </w:rPr>
              <w:t>655</w:t>
            </w:r>
          </w:p>
        </w:tc>
        <w:tc>
          <w:tcPr>
            <w:tcW w:w="996" w:type="dxa"/>
            <w:shd w:val="clear" w:color="auto" w:fill="auto"/>
            <w:vAlign w:val="bottom"/>
          </w:tcPr>
          <w:p w:rsidR="002B065E" w:rsidRPr="00F35E74" w:rsidRDefault="002B065E" w:rsidP="00CE20A8">
            <w:pPr>
              <w:pStyle w:val="a3"/>
              <w:bidi/>
            </w:pPr>
            <w:r>
              <w:rPr>
                <w:lang w:val="zh-CN"/>
              </w:rPr>
              <w:t>179</w:t>
            </w:r>
            <w:r w:rsidRPr="00F35E74">
              <w:rPr>
                <w:lang w:val="zh-CN"/>
              </w:rPr>
              <w:t xml:space="preserve"> </w:t>
            </w:r>
            <w:r>
              <w:rPr>
                <w:lang w:val="zh-CN"/>
              </w:rPr>
              <w:t>945</w:t>
            </w:r>
          </w:p>
        </w:tc>
        <w:tc>
          <w:tcPr>
            <w:tcW w:w="993" w:type="dxa"/>
            <w:shd w:val="clear" w:color="auto" w:fill="auto"/>
            <w:vAlign w:val="bottom"/>
          </w:tcPr>
          <w:p w:rsidR="002B065E" w:rsidRPr="00F35E74" w:rsidRDefault="002B065E" w:rsidP="00CE20A8">
            <w:pPr>
              <w:pStyle w:val="a3"/>
              <w:bidi/>
            </w:pPr>
            <w:r>
              <w:rPr>
                <w:lang w:val="zh-CN"/>
              </w:rPr>
              <w:t>174</w:t>
            </w:r>
            <w:r w:rsidRPr="00F35E74">
              <w:rPr>
                <w:lang w:val="zh-CN"/>
              </w:rPr>
              <w:t xml:space="preserve"> </w:t>
            </w:r>
            <w:r>
              <w:rPr>
                <w:lang w:val="zh-CN"/>
              </w:rPr>
              <w:t>635</w:t>
            </w:r>
          </w:p>
        </w:tc>
        <w:tc>
          <w:tcPr>
            <w:tcW w:w="977" w:type="dxa"/>
            <w:shd w:val="clear" w:color="auto" w:fill="auto"/>
            <w:vAlign w:val="bottom"/>
          </w:tcPr>
          <w:p w:rsidR="002B065E" w:rsidRPr="00F35E74" w:rsidRDefault="002B065E" w:rsidP="00CE20A8">
            <w:pPr>
              <w:pStyle w:val="a3"/>
              <w:bidi/>
            </w:pPr>
            <w:r>
              <w:rPr>
                <w:lang w:val="zh-CN"/>
              </w:rPr>
              <w:t>162</w:t>
            </w:r>
            <w:r w:rsidRPr="00F35E74">
              <w:rPr>
                <w:lang w:val="zh-CN"/>
              </w:rPr>
              <w:t xml:space="preserve"> </w:t>
            </w:r>
            <w:r>
              <w:rPr>
                <w:lang w:val="zh-CN"/>
              </w:rPr>
              <w:t>715</w:t>
            </w:r>
          </w:p>
        </w:tc>
      </w:tr>
      <w:tr w:rsidR="002B065E" w:rsidRPr="00F35E74" w:rsidTr="00CE20A8">
        <w:tc>
          <w:tcPr>
            <w:tcW w:w="1420" w:type="dxa"/>
            <w:shd w:val="clear" w:color="auto" w:fill="auto"/>
          </w:tcPr>
          <w:p w:rsidR="002B065E" w:rsidRPr="00F35E74" w:rsidRDefault="002B065E" w:rsidP="00CE20A8">
            <w:pPr>
              <w:pStyle w:val="a3"/>
              <w:bidi/>
              <w:ind w:right="0"/>
              <w:jc w:val="right"/>
            </w:pPr>
            <w:r w:rsidRPr="00F35E74">
              <w:rPr>
                <w:lang w:val="zh-CN"/>
              </w:rPr>
              <w:t>未婚女子</w:t>
            </w:r>
          </w:p>
        </w:tc>
        <w:tc>
          <w:tcPr>
            <w:tcW w:w="994" w:type="dxa"/>
            <w:shd w:val="clear" w:color="auto" w:fill="auto"/>
            <w:vAlign w:val="bottom"/>
          </w:tcPr>
          <w:p w:rsidR="002B065E" w:rsidRPr="00F35E74" w:rsidRDefault="002B065E" w:rsidP="00CE20A8">
            <w:pPr>
              <w:pStyle w:val="a3"/>
              <w:bidi/>
            </w:pPr>
            <w:r>
              <w:rPr>
                <w:lang w:val="zh-CN"/>
              </w:rPr>
              <w:t>764</w:t>
            </w:r>
            <w:r w:rsidRPr="00F35E74">
              <w:rPr>
                <w:lang w:val="zh-CN"/>
              </w:rPr>
              <w:t xml:space="preserve"> 0</w:t>
            </w:r>
            <w:r>
              <w:rPr>
                <w:lang w:val="zh-CN"/>
              </w:rPr>
              <w:t>4</w:t>
            </w:r>
            <w:r w:rsidRPr="00F35E74">
              <w:rPr>
                <w:lang w:val="zh-CN"/>
              </w:rPr>
              <w:t>0</w:t>
            </w:r>
          </w:p>
        </w:tc>
        <w:tc>
          <w:tcPr>
            <w:tcW w:w="997" w:type="dxa"/>
            <w:shd w:val="clear" w:color="auto" w:fill="auto"/>
            <w:vAlign w:val="bottom"/>
          </w:tcPr>
          <w:p w:rsidR="002B065E" w:rsidRPr="00F35E74" w:rsidRDefault="002B065E" w:rsidP="00CE20A8">
            <w:pPr>
              <w:pStyle w:val="a3"/>
              <w:bidi/>
            </w:pPr>
            <w:r>
              <w:rPr>
                <w:lang w:val="zh-CN"/>
              </w:rPr>
              <w:t>755</w:t>
            </w:r>
            <w:r w:rsidRPr="00F35E74">
              <w:rPr>
                <w:lang w:val="zh-CN"/>
              </w:rPr>
              <w:t xml:space="preserve"> </w:t>
            </w:r>
            <w:r>
              <w:rPr>
                <w:lang w:val="zh-CN"/>
              </w:rPr>
              <w:t>775</w:t>
            </w:r>
          </w:p>
        </w:tc>
        <w:tc>
          <w:tcPr>
            <w:tcW w:w="993" w:type="dxa"/>
            <w:shd w:val="clear" w:color="auto" w:fill="auto"/>
            <w:vAlign w:val="bottom"/>
          </w:tcPr>
          <w:p w:rsidR="002B065E" w:rsidRPr="00F35E74" w:rsidRDefault="002B065E" w:rsidP="00CE20A8">
            <w:pPr>
              <w:pStyle w:val="a3"/>
              <w:bidi/>
            </w:pPr>
            <w:r>
              <w:rPr>
                <w:lang w:val="zh-CN"/>
              </w:rPr>
              <w:t>711</w:t>
            </w:r>
            <w:r w:rsidRPr="00F35E74">
              <w:rPr>
                <w:lang w:val="zh-CN"/>
              </w:rPr>
              <w:t xml:space="preserve"> </w:t>
            </w:r>
            <w:r>
              <w:rPr>
                <w:lang w:val="zh-CN"/>
              </w:rPr>
              <w:t>98</w:t>
            </w:r>
            <w:r w:rsidRPr="00F35E74">
              <w:rPr>
                <w:lang w:val="zh-CN"/>
              </w:rPr>
              <w:t>0</w:t>
            </w:r>
          </w:p>
        </w:tc>
        <w:tc>
          <w:tcPr>
            <w:tcW w:w="996" w:type="dxa"/>
            <w:shd w:val="clear" w:color="auto" w:fill="auto"/>
            <w:vAlign w:val="bottom"/>
          </w:tcPr>
          <w:p w:rsidR="002B065E" w:rsidRPr="00F35E74" w:rsidRDefault="002B065E" w:rsidP="00CE20A8">
            <w:pPr>
              <w:pStyle w:val="a3"/>
              <w:bidi/>
            </w:pPr>
            <w:r>
              <w:rPr>
                <w:lang w:val="zh-CN"/>
              </w:rPr>
              <w:t>529</w:t>
            </w:r>
            <w:r w:rsidRPr="00F35E74">
              <w:rPr>
                <w:lang w:val="zh-CN"/>
              </w:rPr>
              <w:t xml:space="preserve"> </w:t>
            </w:r>
            <w:r>
              <w:rPr>
                <w:lang w:val="zh-CN"/>
              </w:rPr>
              <w:t>945</w:t>
            </w:r>
          </w:p>
        </w:tc>
        <w:tc>
          <w:tcPr>
            <w:tcW w:w="993" w:type="dxa"/>
            <w:shd w:val="clear" w:color="auto" w:fill="auto"/>
            <w:vAlign w:val="bottom"/>
          </w:tcPr>
          <w:p w:rsidR="002B065E" w:rsidRPr="00F35E74" w:rsidRDefault="002B065E" w:rsidP="00CE20A8">
            <w:pPr>
              <w:pStyle w:val="a3"/>
              <w:bidi/>
            </w:pPr>
            <w:r>
              <w:rPr>
                <w:lang w:val="zh-CN"/>
              </w:rPr>
              <w:t>6</w:t>
            </w:r>
            <w:r w:rsidRPr="00F35E74">
              <w:rPr>
                <w:lang w:val="zh-CN"/>
              </w:rPr>
              <w:t>0</w:t>
            </w:r>
            <w:r>
              <w:rPr>
                <w:lang w:val="zh-CN"/>
              </w:rPr>
              <w:t>9</w:t>
            </w:r>
            <w:r w:rsidRPr="00F35E74">
              <w:rPr>
                <w:lang w:val="zh-CN"/>
              </w:rPr>
              <w:t xml:space="preserve"> </w:t>
            </w:r>
            <w:r>
              <w:rPr>
                <w:lang w:val="zh-CN"/>
              </w:rPr>
              <w:t>485</w:t>
            </w:r>
          </w:p>
        </w:tc>
        <w:tc>
          <w:tcPr>
            <w:tcW w:w="977" w:type="dxa"/>
            <w:shd w:val="clear" w:color="auto" w:fill="auto"/>
            <w:vAlign w:val="bottom"/>
          </w:tcPr>
          <w:p w:rsidR="002B065E" w:rsidRPr="00F35E74" w:rsidRDefault="002B065E" w:rsidP="00CE20A8">
            <w:pPr>
              <w:pStyle w:val="a3"/>
              <w:bidi/>
            </w:pPr>
            <w:r>
              <w:rPr>
                <w:lang w:val="zh-CN"/>
              </w:rPr>
              <w:t>669</w:t>
            </w:r>
            <w:r w:rsidRPr="00F35E74">
              <w:rPr>
                <w:lang w:val="zh-CN"/>
              </w:rPr>
              <w:t xml:space="preserve"> </w:t>
            </w:r>
            <w:r>
              <w:rPr>
                <w:lang w:val="zh-CN"/>
              </w:rPr>
              <w:t>945</w:t>
            </w:r>
          </w:p>
        </w:tc>
      </w:tr>
      <w:tr w:rsidR="002B065E" w:rsidRPr="00F35E74" w:rsidTr="00CE20A8">
        <w:tc>
          <w:tcPr>
            <w:tcW w:w="1420" w:type="dxa"/>
            <w:tcBorders>
              <w:bottom w:val="single" w:sz="4" w:space="0" w:color="auto"/>
            </w:tcBorders>
            <w:shd w:val="clear" w:color="auto" w:fill="auto"/>
          </w:tcPr>
          <w:p w:rsidR="002B065E" w:rsidRPr="00F35E74" w:rsidRDefault="002B065E" w:rsidP="00CE20A8">
            <w:pPr>
              <w:pStyle w:val="a3"/>
              <w:bidi/>
              <w:ind w:right="0"/>
              <w:jc w:val="right"/>
            </w:pPr>
            <w:r w:rsidRPr="00F35E74">
              <w:rPr>
                <w:lang w:val="zh-CN"/>
              </w:rPr>
              <w:t>子女补贴</w:t>
            </w:r>
          </w:p>
        </w:tc>
        <w:tc>
          <w:tcPr>
            <w:tcW w:w="994" w:type="dxa"/>
            <w:tcBorders>
              <w:bottom w:val="single" w:sz="4" w:space="0" w:color="auto"/>
            </w:tcBorders>
            <w:shd w:val="clear" w:color="auto" w:fill="auto"/>
            <w:vAlign w:val="bottom"/>
          </w:tcPr>
          <w:p w:rsidR="002B065E" w:rsidRPr="00F35E74" w:rsidRDefault="002B065E" w:rsidP="00CE20A8">
            <w:pPr>
              <w:pStyle w:val="a3"/>
              <w:bidi/>
            </w:pPr>
            <w:r>
              <w:rPr>
                <w:lang w:val="zh-CN"/>
              </w:rPr>
              <w:t>192</w:t>
            </w:r>
            <w:r w:rsidRPr="00F35E74">
              <w:rPr>
                <w:lang w:val="zh-CN"/>
              </w:rPr>
              <w:t xml:space="preserve"> 0</w:t>
            </w:r>
            <w:r>
              <w:rPr>
                <w:lang w:val="zh-CN"/>
              </w:rPr>
              <w:t>9</w:t>
            </w:r>
            <w:r w:rsidRPr="00F35E74">
              <w:rPr>
                <w:lang w:val="zh-CN"/>
              </w:rPr>
              <w:t>0</w:t>
            </w:r>
          </w:p>
        </w:tc>
        <w:tc>
          <w:tcPr>
            <w:tcW w:w="997" w:type="dxa"/>
            <w:tcBorders>
              <w:bottom w:val="single" w:sz="4" w:space="0" w:color="auto"/>
            </w:tcBorders>
            <w:shd w:val="clear" w:color="auto" w:fill="auto"/>
            <w:vAlign w:val="bottom"/>
          </w:tcPr>
          <w:p w:rsidR="002B065E" w:rsidRPr="00F35E74" w:rsidRDefault="002B065E" w:rsidP="00CE20A8">
            <w:pPr>
              <w:pStyle w:val="a3"/>
              <w:bidi/>
            </w:pPr>
            <w:r>
              <w:rPr>
                <w:lang w:val="zh-CN"/>
              </w:rPr>
              <w:t>2</w:t>
            </w:r>
            <w:r w:rsidRPr="00F35E74">
              <w:rPr>
                <w:lang w:val="zh-CN"/>
              </w:rPr>
              <w:t>0</w:t>
            </w:r>
            <w:r>
              <w:rPr>
                <w:lang w:val="zh-CN"/>
              </w:rPr>
              <w:t>4</w:t>
            </w:r>
            <w:r w:rsidRPr="00F35E74">
              <w:rPr>
                <w:lang w:val="zh-CN"/>
              </w:rPr>
              <w:t xml:space="preserve"> </w:t>
            </w:r>
            <w:r>
              <w:rPr>
                <w:lang w:val="zh-CN"/>
              </w:rPr>
              <w:t>74</w:t>
            </w:r>
            <w:r w:rsidRPr="00F35E74">
              <w:rPr>
                <w:lang w:val="zh-CN"/>
              </w:rPr>
              <w:t>0</w:t>
            </w:r>
          </w:p>
        </w:tc>
        <w:tc>
          <w:tcPr>
            <w:tcW w:w="993" w:type="dxa"/>
            <w:tcBorders>
              <w:bottom w:val="single" w:sz="4" w:space="0" w:color="auto"/>
            </w:tcBorders>
            <w:shd w:val="clear" w:color="auto" w:fill="auto"/>
            <w:vAlign w:val="bottom"/>
          </w:tcPr>
          <w:p w:rsidR="002B065E" w:rsidRPr="00F35E74" w:rsidRDefault="002B065E" w:rsidP="00CE20A8">
            <w:pPr>
              <w:pStyle w:val="a3"/>
              <w:bidi/>
            </w:pPr>
            <w:r>
              <w:rPr>
                <w:lang w:val="zh-CN"/>
              </w:rPr>
              <w:t>137</w:t>
            </w:r>
            <w:r w:rsidRPr="00F35E74">
              <w:rPr>
                <w:lang w:val="zh-CN"/>
              </w:rPr>
              <w:t xml:space="preserve"> </w:t>
            </w:r>
            <w:r>
              <w:rPr>
                <w:lang w:val="zh-CN"/>
              </w:rPr>
              <w:t>155</w:t>
            </w:r>
          </w:p>
        </w:tc>
        <w:tc>
          <w:tcPr>
            <w:tcW w:w="996" w:type="dxa"/>
            <w:tcBorders>
              <w:bottom w:val="single" w:sz="4" w:space="0" w:color="auto"/>
            </w:tcBorders>
            <w:shd w:val="clear" w:color="auto" w:fill="auto"/>
            <w:vAlign w:val="bottom"/>
          </w:tcPr>
          <w:p w:rsidR="002B065E" w:rsidRPr="00F35E74" w:rsidRDefault="002B065E" w:rsidP="00CE20A8">
            <w:pPr>
              <w:pStyle w:val="a3"/>
              <w:bidi/>
            </w:pPr>
            <w:r>
              <w:rPr>
                <w:lang w:val="zh-CN"/>
              </w:rPr>
              <w:t>135</w:t>
            </w:r>
            <w:r w:rsidRPr="00F35E74">
              <w:rPr>
                <w:lang w:val="zh-CN"/>
              </w:rPr>
              <w:t xml:space="preserve"> </w:t>
            </w:r>
            <w:r>
              <w:rPr>
                <w:lang w:val="zh-CN"/>
              </w:rPr>
              <w:t>775</w:t>
            </w:r>
          </w:p>
        </w:tc>
        <w:tc>
          <w:tcPr>
            <w:tcW w:w="993" w:type="dxa"/>
            <w:tcBorders>
              <w:bottom w:val="single" w:sz="4" w:space="0" w:color="auto"/>
            </w:tcBorders>
            <w:shd w:val="clear" w:color="auto" w:fill="auto"/>
            <w:vAlign w:val="bottom"/>
          </w:tcPr>
          <w:p w:rsidR="002B065E" w:rsidRPr="00F35E74" w:rsidRDefault="002B065E" w:rsidP="00CE20A8">
            <w:pPr>
              <w:pStyle w:val="a3"/>
              <w:bidi/>
            </w:pPr>
            <w:r>
              <w:rPr>
                <w:lang w:val="zh-CN"/>
              </w:rPr>
              <w:t>164</w:t>
            </w:r>
            <w:r w:rsidRPr="00F35E74">
              <w:rPr>
                <w:lang w:val="zh-CN"/>
              </w:rPr>
              <w:t xml:space="preserve"> </w:t>
            </w:r>
            <w:r>
              <w:rPr>
                <w:lang w:val="zh-CN"/>
              </w:rPr>
              <w:t>125</w:t>
            </w:r>
          </w:p>
        </w:tc>
        <w:tc>
          <w:tcPr>
            <w:tcW w:w="977" w:type="dxa"/>
            <w:tcBorders>
              <w:bottom w:val="single" w:sz="4" w:space="0" w:color="auto"/>
            </w:tcBorders>
            <w:shd w:val="clear" w:color="auto" w:fill="auto"/>
            <w:vAlign w:val="bottom"/>
          </w:tcPr>
          <w:p w:rsidR="002B065E" w:rsidRPr="00F35E74" w:rsidRDefault="002B065E" w:rsidP="00CE20A8">
            <w:pPr>
              <w:pStyle w:val="a3"/>
              <w:bidi/>
            </w:pPr>
            <w:r>
              <w:rPr>
                <w:lang w:val="zh-CN"/>
              </w:rPr>
              <w:t>19</w:t>
            </w:r>
            <w:r w:rsidRPr="00F35E74">
              <w:rPr>
                <w:lang w:val="zh-CN"/>
              </w:rPr>
              <w:t xml:space="preserve">0 </w:t>
            </w:r>
            <w:r>
              <w:rPr>
                <w:lang w:val="zh-CN"/>
              </w:rPr>
              <w:t>47</w:t>
            </w:r>
            <w:r w:rsidRPr="00F35E74">
              <w:rPr>
                <w:lang w:val="zh-CN"/>
              </w:rPr>
              <w:t>0</w:t>
            </w:r>
          </w:p>
        </w:tc>
      </w:tr>
      <w:tr w:rsidR="002B065E" w:rsidRPr="00F35E74" w:rsidTr="00CE20A8">
        <w:tc>
          <w:tcPr>
            <w:tcW w:w="1420" w:type="dxa"/>
            <w:tcBorders>
              <w:top w:val="single" w:sz="4" w:space="0" w:color="auto"/>
              <w:bottom w:val="single" w:sz="4" w:space="0" w:color="auto"/>
            </w:tcBorders>
            <w:shd w:val="clear" w:color="auto" w:fill="auto"/>
          </w:tcPr>
          <w:p w:rsidR="002B065E" w:rsidRPr="008C05B5" w:rsidRDefault="002B065E" w:rsidP="00CE20A8">
            <w:pPr>
              <w:pStyle w:val="a3"/>
              <w:bidi/>
              <w:ind w:right="0"/>
              <w:jc w:val="right"/>
              <w:rPr>
                <w:rFonts w:ascii="Time New Roman" w:eastAsia="黑体" w:hAnsi="Time New Roman" w:hint="eastAsia"/>
              </w:rPr>
            </w:pPr>
            <w:r>
              <w:rPr>
                <w:rFonts w:ascii="Time New Roman" w:eastAsia="黑体" w:hAnsi="Time New Roman" w:hint="eastAsia"/>
                <w:lang w:val="zh-CN"/>
              </w:rPr>
              <w:t xml:space="preserve"> </w:t>
            </w:r>
            <w:r>
              <w:rPr>
                <w:rFonts w:ascii="Time New Roman" w:eastAsia="黑体" w:hAnsi="Time New Roman"/>
              </w:rPr>
              <w:t xml:space="preserve"> </w:t>
            </w:r>
            <w:r w:rsidRPr="008C05B5">
              <w:rPr>
                <w:rFonts w:ascii="Time New Roman" w:eastAsia="黑体" w:hAnsi="Time New Roman"/>
                <w:lang w:val="zh-CN"/>
              </w:rPr>
              <w:t>合计</w:t>
            </w:r>
          </w:p>
        </w:tc>
        <w:tc>
          <w:tcPr>
            <w:tcW w:w="994" w:type="dxa"/>
            <w:tcBorders>
              <w:top w:val="single" w:sz="4" w:space="0" w:color="auto"/>
              <w:bottom w:val="single" w:sz="4" w:space="0" w:color="auto"/>
            </w:tcBorders>
            <w:shd w:val="clear" w:color="auto" w:fill="auto"/>
            <w:vAlign w:val="bottom"/>
          </w:tcPr>
          <w:p w:rsidR="002B065E" w:rsidRPr="00F35E74" w:rsidRDefault="002B065E" w:rsidP="00CE20A8">
            <w:pPr>
              <w:pStyle w:val="a3"/>
              <w:bidi/>
              <w:rPr>
                <w:b/>
              </w:rPr>
            </w:pPr>
            <w:r>
              <w:rPr>
                <w:b/>
                <w:bCs/>
                <w:lang w:val="zh-CN"/>
              </w:rPr>
              <w:t>17</w:t>
            </w:r>
            <w:r w:rsidRPr="00F35E74">
              <w:rPr>
                <w:b/>
                <w:bCs/>
                <w:lang w:val="zh-CN"/>
              </w:rPr>
              <w:t xml:space="preserve"> </w:t>
            </w:r>
            <w:r>
              <w:rPr>
                <w:b/>
                <w:bCs/>
                <w:lang w:val="zh-CN"/>
              </w:rPr>
              <w:t>544</w:t>
            </w:r>
            <w:r w:rsidRPr="00F35E74">
              <w:rPr>
                <w:b/>
                <w:bCs/>
                <w:lang w:val="zh-CN"/>
              </w:rPr>
              <w:t xml:space="preserve"> </w:t>
            </w:r>
            <w:r>
              <w:rPr>
                <w:b/>
                <w:bCs/>
                <w:lang w:val="zh-CN"/>
              </w:rPr>
              <w:t>72</w:t>
            </w:r>
            <w:r w:rsidRPr="00F35E74">
              <w:rPr>
                <w:b/>
                <w:bCs/>
                <w:lang w:val="zh-CN"/>
              </w:rPr>
              <w:t>0</w:t>
            </w:r>
          </w:p>
        </w:tc>
        <w:tc>
          <w:tcPr>
            <w:tcW w:w="997" w:type="dxa"/>
            <w:tcBorders>
              <w:top w:val="single" w:sz="4" w:space="0" w:color="auto"/>
              <w:bottom w:val="single" w:sz="4" w:space="0" w:color="auto"/>
            </w:tcBorders>
            <w:shd w:val="clear" w:color="auto" w:fill="auto"/>
            <w:vAlign w:val="bottom"/>
          </w:tcPr>
          <w:p w:rsidR="002B065E" w:rsidRPr="00F35E74" w:rsidRDefault="002B065E" w:rsidP="00CE20A8">
            <w:pPr>
              <w:pStyle w:val="a3"/>
              <w:bidi/>
              <w:rPr>
                <w:b/>
              </w:rPr>
            </w:pPr>
            <w:r>
              <w:rPr>
                <w:b/>
                <w:bCs/>
                <w:lang w:val="zh-CN"/>
              </w:rPr>
              <w:t>18</w:t>
            </w:r>
            <w:r w:rsidRPr="00F35E74">
              <w:rPr>
                <w:b/>
                <w:bCs/>
                <w:lang w:val="zh-CN"/>
              </w:rPr>
              <w:t xml:space="preserve"> </w:t>
            </w:r>
            <w:r>
              <w:rPr>
                <w:b/>
                <w:bCs/>
                <w:lang w:val="zh-CN"/>
              </w:rPr>
              <w:t>587</w:t>
            </w:r>
            <w:r w:rsidRPr="00F35E74">
              <w:rPr>
                <w:b/>
                <w:bCs/>
                <w:lang w:val="zh-CN"/>
              </w:rPr>
              <w:t xml:space="preserve"> 0</w:t>
            </w:r>
            <w:r>
              <w:rPr>
                <w:b/>
                <w:bCs/>
                <w:lang w:val="zh-CN"/>
              </w:rPr>
              <w:t>7</w:t>
            </w:r>
            <w:r w:rsidRPr="00F35E74">
              <w:rPr>
                <w:b/>
                <w:bCs/>
                <w:lang w:val="zh-CN"/>
              </w:rPr>
              <w:t>0</w:t>
            </w:r>
          </w:p>
        </w:tc>
        <w:tc>
          <w:tcPr>
            <w:tcW w:w="993" w:type="dxa"/>
            <w:tcBorders>
              <w:top w:val="single" w:sz="4" w:space="0" w:color="auto"/>
              <w:bottom w:val="single" w:sz="4" w:space="0" w:color="auto"/>
            </w:tcBorders>
            <w:shd w:val="clear" w:color="auto" w:fill="auto"/>
            <w:vAlign w:val="bottom"/>
          </w:tcPr>
          <w:p w:rsidR="002B065E" w:rsidRPr="00F35E74" w:rsidRDefault="002B065E" w:rsidP="00CE20A8">
            <w:pPr>
              <w:pStyle w:val="a3"/>
              <w:bidi/>
              <w:rPr>
                <w:b/>
              </w:rPr>
            </w:pPr>
            <w:r>
              <w:rPr>
                <w:b/>
                <w:bCs/>
                <w:lang w:val="zh-CN"/>
              </w:rPr>
              <w:t>22</w:t>
            </w:r>
            <w:r w:rsidRPr="00F35E74">
              <w:rPr>
                <w:b/>
                <w:bCs/>
                <w:lang w:val="zh-CN"/>
              </w:rPr>
              <w:t xml:space="preserve"> </w:t>
            </w:r>
            <w:r>
              <w:rPr>
                <w:b/>
                <w:bCs/>
                <w:lang w:val="zh-CN"/>
              </w:rPr>
              <w:t>176</w:t>
            </w:r>
            <w:r w:rsidRPr="00F35E74">
              <w:rPr>
                <w:b/>
                <w:bCs/>
                <w:lang w:val="zh-CN"/>
              </w:rPr>
              <w:t xml:space="preserve"> </w:t>
            </w:r>
            <w:r>
              <w:rPr>
                <w:b/>
                <w:bCs/>
                <w:lang w:val="zh-CN"/>
              </w:rPr>
              <w:t>115</w:t>
            </w:r>
          </w:p>
        </w:tc>
        <w:tc>
          <w:tcPr>
            <w:tcW w:w="996" w:type="dxa"/>
            <w:tcBorders>
              <w:top w:val="single" w:sz="4" w:space="0" w:color="auto"/>
              <w:bottom w:val="single" w:sz="4" w:space="0" w:color="auto"/>
            </w:tcBorders>
            <w:shd w:val="clear" w:color="auto" w:fill="auto"/>
            <w:vAlign w:val="bottom"/>
          </w:tcPr>
          <w:p w:rsidR="002B065E" w:rsidRPr="00F35E74" w:rsidRDefault="002B065E" w:rsidP="00CE20A8">
            <w:pPr>
              <w:pStyle w:val="a3"/>
              <w:bidi/>
              <w:rPr>
                <w:b/>
              </w:rPr>
            </w:pPr>
            <w:r>
              <w:rPr>
                <w:b/>
                <w:bCs/>
                <w:lang w:val="zh-CN"/>
              </w:rPr>
              <w:t>19</w:t>
            </w:r>
            <w:r w:rsidRPr="00F35E74">
              <w:rPr>
                <w:b/>
                <w:bCs/>
                <w:lang w:val="zh-CN"/>
              </w:rPr>
              <w:t xml:space="preserve"> </w:t>
            </w:r>
            <w:r>
              <w:rPr>
                <w:b/>
                <w:bCs/>
                <w:lang w:val="zh-CN"/>
              </w:rPr>
              <w:t>123</w:t>
            </w:r>
            <w:r w:rsidRPr="00F35E74">
              <w:rPr>
                <w:b/>
                <w:bCs/>
                <w:lang w:val="zh-CN"/>
              </w:rPr>
              <w:t xml:space="preserve"> </w:t>
            </w:r>
            <w:r>
              <w:rPr>
                <w:b/>
                <w:bCs/>
                <w:lang w:val="zh-CN"/>
              </w:rPr>
              <w:t>625</w:t>
            </w:r>
          </w:p>
        </w:tc>
        <w:tc>
          <w:tcPr>
            <w:tcW w:w="993" w:type="dxa"/>
            <w:tcBorders>
              <w:top w:val="single" w:sz="4" w:space="0" w:color="auto"/>
              <w:bottom w:val="single" w:sz="4" w:space="0" w:color="auto"/>
            </w:tcBorders>
            <w:shd w:val="clear" w:color="auto" w:fill="auto"/>
            <w:vAlign w:val="bottom"/>
          </w:tcPr>
          <w:p w:rsidR="002B065E" w:rsidRPr="00F35E74" w:rsidRDefault="002B065E" w:rsidP="00CE20A8">
            <w:pPr>
              <w:pStyle w:val="a3"/>
              <w:bidi/>
              <w:rPr>
                <w:b/>
              </w:rPr>
            </w:pPr>
            <w:r>
              <w:rPr>
                <w:b/>
                <w:bCs/>
                <w:lang w:val="zh-CN"/>
              </w:rPr>
              <w:t>18</w:t>
            </w:r>
            <w:r w:rsidRPr="00F35E74">
              <w:rPr>
                <w:b/>
                <w:bCs/>
                <w:lang w:val="zh-CN"/>
              </w:rPr>
              <w:t xml:space="preserve"> </w:t>
            </w:r>
            <w:r>
              <w:rPr>
                <w:b/>
                <w:bCs/>
                <w:lang w:val="zh-CN"/>
              </w:rPr>
              <w:t>313</w:t>
            </w:r>
            <w:r w:rsidRPr="00F35E74">
              <w:rPr>
                <w:b/>
                <w:bCs/>
                <w:lang w:val="zh-CN"/>
              </w:rPr>
              <w:t xml:space="preserve"> </w:t>
            </w:r>
            <w:r>
              <w:rPr>
                <w:b/>
                <w:bCs/>
                <w:lang w:val="zh-CN"/>
              </w:rPr>
              <w:t>56</w:t>
            </w:r>
            <w:r w:rsidRPr="00F35E74">
              <w:rPr>
                <w:b/>
                <w:bCs/>
                <w:lang w:val="zh-CN"/>
              </w:rPr>
              <w:t>0</w:t>
            </w:r>
          </w:p>
        </w:tc>
        <w:tc>
          <w:tcPr>
            <w:tcW w:w="977" w:type="dxa"/>
            <w:tcBorders>
              <w:top w:val="single" w:sz="4" w:space="0" w:color="auto"/>
              <w:bottom w:val="single" w:sz="4" w:space="0" w:color="auto"/>
            </w:tcBorders>
            <w:shd w:val="clear" w:color="auto" w:fill="auto"/>
            <w:vAlign w:val="bottom"/>
          </w:tcPr>
          <w:p w:rsidR="002B065E" w:rsidRPr="00F35E74" w:rsidRDefault="002B065E" w:rsidP="00CE20A8">
            <w:pPr>
              <w:pStyle w:val="a3"/>
              <w:bidi/>
              <w:rPr>
                <w:b/>
              </w:rPr>
            </w:pPr>
            <w:r>
              <w:rPr>
                <w:b/>
                <w:bCs/>
                <w:lang w:val="zh-CN"/>
              </w:rPr>
              <w:t>18</w:t>
            </w:r>
            <w:r w:rsidRPr="00F35E74">
              <w:rPr>
                <w:b/>
                <w:bCs/>
                <w:lang w:val="zh-CN"/>
              </w:rPr>
              <w:t xml:space="preserve"> </w:t>
            </w:r>
            <w:r>
              <w:rPr>
                <w:b/>
                <w:bCs/>
                <w:lang w:val="zh-CN"/>
              </w:rPr>
              <w:t>523</w:t>
            </w:r>
            <w:r w:rsidRPr="00F35E74">
              <w:rPr>
                <w:b/>
                <w:bCs/>
                <w:lang w:val="zh-CN"/>
              </w:rPr>
              <w:t xml:space="preserve"> </w:t>
            </w:r>
            <w:r>
              <w:rPr>
                <w:b/>
                <w:bCs/>
                <w:lang w:val="zh-CN"/>
              </w:rPr>
              <w:t>8</w:t>
            </w:r>
            <w:r w:rsidRPr="00F35E74">
              <w:rPr>
                <w:b/>
                <w:bCs/>
                <w:lang w:val="zh-CN"/>
              </w:rPr>
              <w:t>00</w:t>
            </w:r>
          </w:p>
        </w:tc>
      </w:tr>
      <w:tr w:rsidR="002B065E" w:rsidRPr="00F35E74" w:rsidTr="00CE20A8">
        <w:tc>
          <w:tcPr>
            <w:tcW w:w="1420" w:type="dxa"/>
            <w:tcBorders>
              <w:top w:val="single" w:sz="4" w:space="0" w:color="auto"/>
            </w:tcBorders>
            <w:shd w:val="clear" w:color="auto" w:fill="auto"/>
          </w:tcPr>
          <w:p w:rsidR="002B065E" w:rsidRPr="00F35E74" w:rsidRDefault="002B065E" w:rsidP="00CE20A8">
            <w:pPr>
              <w:pStyle w:val="a3"/>
              <w:bidi/>
              <w:ind w:right="0"/>
              <w:jc w:val="right"/>
            </w:pPr>
            <w:r w:rsidRPr="00F35E74">
              <w:rPr>
                <w:lang w:val="zh-CN"/>
              </w:rPr>
              <w:t>家庭数量</w:t>
            </w:r>
          </w:p>
        </w:tc>
        <w:tc>
          <w:tcPr>
            <w:tcW w:w="994" w:type="dxa"/>
            <w:tcBorders>
              <w:top w:val="single" w:sz="4" w:space="0" w:color="auto"/>
            </w:tcBorders>
            <w:shd w:val="clear" w:color="auto" w:fill="auto"/>
            <w:vAlign w:val="bottom"/>
          </w:tcPr>
          <w:p w:rsidR="002B065E" w:rsidRPr="00F35E74" w:rsidRDefault="002B065E" w:rsidP="00CE20A8">
            <w:pPr>
              <w:pStyle w:val="a3"/>
              <w:bidi/>
            </w:pPr>
            <w:r w:rsidRPr="00F35E74">
              <w:rPr>
                <w:rtl/>
              </w:rPr>
              <w:t xml:space="preserve"> </w:t>
            </w:r>
          </w:p>
        </w:tc>
        <w:tc>
          <w:tcPr>
            <w:tcW w:w="997" w:type="dxa"/>
            <w:tcBorders>
              <w:top w:val="single" w:sz="4" w:space="0" w:color="auto"/>
            </w:tcBorders>
            <w:shd w:val="clear" w:color="auto" w:fill="auto"/>
            <w:vAlign w:val="bottom"/>
          </w:tcPr>
          <w:p w:rsidR="002B065E" w:rsidRPr="00F35E74" w:rsidRDefault="002B065E" w:rsidP="00CE20A8">
            <w:pPr>
              <w:pStyle w:val="a3"/>
              <w:bidi/>
            </w:pPr>
            <w:r w:rsidRPr="00F35E74">
              <w:rPr>
                <w:rtl/>
              </w:rPr>
              <w:t xml:space="preserve"> </w:t>
            </w:r>
          </w:p>
        </w:tc>
        <w:tc>
          <w:tcPr>
            <w:tcW w:w="993" w:type="dxa"/>
            <w:tcBorders>
              <w:top w:val="single" w:sz="4" w:space="0" w:color="auto"/>
            </w:tcBorders>
            <w:shd w:val="clear" w:color="auto" w:fill="auto"/>
            <w:vAlign w:val="bottom"/>
          </w:tcPr>
          <w:p w:rsidR="002B065E" w:rsidRPr="00F35E74" w:rsidRDefault="002B065E" w:rsidP="00CE20A8">
            <w:pPr>
              <w:pStyle w:val="a3"/>
              <w:bidi/>
            </w:pPr>
            <w:r w:rsidRPr="00F35E74">
              <w:rPr>
                <w:rtl/>
              </w:rPr>
              <w:t xml:space="preserve"> </w:t>
            </w:r>
          </w:p>
        </w:tc>
        <w:tc>
          <w:tcPr>
            <w:tcW w:w="996" w:type="dxa"/>
            <w:tcBorders>
              <w:top w:val="single" w:sz="4" w:space="0" w:color="auto"/>
            </w:tcBorders>
            <w:shd w:val="clear" w:color="auto" w:fill="auto"/>
            <w:vAlign w:val="bottom"/>
          </w:tcPr>
          <w:p w:rsidR="002B065E" w:rsidRPr="00F35E74" w:rsidRDefault="002B065E" w:rsidP="00CE20A8">
            <w:pPr>
              <w:pStyle w:val="a3"/>
              <w:bidi/>
            </w:pPr>
            <w:r w:rsidRPr="00F35E74">
              <w:rPr>
                <w:rtl/>
              </w:rPr>
              <w:t xml:space="preserve"> </w:t>
            </w:r>
          </w:p>
        </w:tc>
        <w:tc>
          <w:tcPr>
            <w:tcW w:w="993" w:type="dxa"/>
            <w:tcBorders>
              <w:top w:val="single" w:sz="4" w:space="0" w:color="auto"/>
            </w:tcBorders>
            <w:shd w:val="clear" w:color="auto" w:fill="auto"/>
            <w:vAlign w:val="bottom"/>
          </w:tcPr>
          <w:p w:rsidR="002B065E" w:rsidRPr="00F35E74" w:rsidRDefault="002B065E" w:rsidP="00CE20A8">
            <w:pPr>
              <w:pStyle w:val="a3"/>
              <w:bidi/>
            </w:pPr>
            <w:r w:rsidRPr="00F35E74">
              <w:rPr>
                <w:rtl/>
              </w:rPr>
              <w:t xml:space="preserve"> </w:t>
            </w:r>
          </w:p>
        </w:tc>
        <w:tc>
          <w:tcPr>
            <w:tcW w:w="977" w:type="dxa"/>
            <w:tcBorders>
              <w:top w:val="single" w:sz="4" w:space="0" w:color="auto"/>
            </w:tcBorders>
            <w:shd w:val="clear" w:color="auto" w:fill="auto"/>
            <w:vAlign w:val="bottom"/>
          </w:tcPr>
          <w:p w:rsidR="002B065E" w:rsidRPr="00F35E74" w:rsidRDefault="002B065E" w:rsidP="00CE20A8">
            <w:pPr>
              <w:pStyle w:val="a3"/>
              <w:bidi/>
              <w:rPr>
                <w:rtl/>
              </w:rPr>
            </w:pPr>
          </w:p>
        </w:tc>
      </w:tr>
      <w:tr w:rsidR="002B065E" w:rsidRPr="00F35E74" w:rsidTr="00CE20A8">
        <w:tc>
          <w:tcPr>
            <w:tcW w:w="1420" w:type="dxa"/>
            <w:shd w:val="clear" w:color="auto" w:fill="auto"/>
          </w:tcPr>
          <w:p w:rsidR="002B065E" w:rsidRPr="00F35E74" w:rsidRDefault="002B065E" w:rsidP="00CE20A8">
            <w:pPr>
              <w:pStyle w:val="a3"/>
              <w:bidi/>
              <w:ind w:right="0"/>
              <w:jc w:val="right"/>
            </w:pPr>
            <w:r w:rsidRPr="00F35E74">
              <w:rPr>
                <w:lang w:val="zh-CN"/>
              </w:rPr>
              <w:t>无工作能力</w:t>
            </w:r>
          </w:p>
        </w:tc>
        <w:tc>
          <w:tcPr>
            <w:tcW w:w="994" w:type="dxa"/>
            <w:shd w:val="clear" w:color="auto" w:fill="auto"/>
            <w:vAlign w:val="bottom"/>
          </w:tcPr>
          <w:p w:rsidR="002B065E" w:rsidRPr="00F35E74" w:rsidRDefault="002B065E" w:rsidP="00CE20A8">
            <w:pPr>
              <w:pStyle w:val="a3"/>
              <w:bidi/>
            </w:pPr>
            <w:r>
              <w:rPr>
                <w:lang w:val="zh-CN"/>
              </w:rPr>
              <w:t>388</w:t>
            </w:r>
          </w:p>
        </w:tc>
        <w:tc>
          <w:tcPr>
            <w:tcW w:w="997" w:type="dxa"/>
            <w:shd w:val="clear" w:color="auto" w:fill="auto"/>
            <w:vAlign w:val="bottom"/>
          </w:tcPr>
          <w:p w:rsidR="002B065E" w:rsidRPr="00F35E74" w:rsidRDefault="002B065E" w:rsidP="00CE20A8">
            <w:pPr>
              <w:pStyle w:val="a3"/>
              <w:bidi/>
            </w:pPr>
            <w:r>
              <w:rPr>
                <w:lang w:val="zh-CN"/>
              </w:rPr>
              <w:t>31</w:t>
            </w:r>
            <w:r w:rsidRPr="00F35E74">
              <w:rPr>
                <w:lang w:val="zh-CN"/>
              </w:rPr>
              <w:t>0</w:t>
            </w:r>
          </w:p>
        </w:tc>
        <w:tc>
          <w:tcPr>
            <w:tcW w:w="993" w:type="dxa"/>
            <w:shd w:val="clear" w:color="auto" w:fill="auto"/>
            <w:vAlign w:val="bottom"/>
          </w:tcPr>
          <w:p w:rsidR="002B065E" w:rsidRPr="00F35E74" w:rsidRDefault="002B065E" w:rsidP="00CE20A8">
            <w:pPr>
              <w:pStyle w:val="a3"/>
              <w:bidi/>
            </w:pPr>
            <w:r>
              <w:rPr>
                <w:lang w:val="zh-CN"/>
              </w:rPr>
              <w:t>899</w:t>
            </w:r>
          </w:p>
        </w:tc>
        <w:tc>
          <w:tcPr>
            <w:tcW w:w="996" w:type="dxa"/>
            <w:shd w:val="clear" w:color="auto" w:fill="auto"/>
            <w:vAlign w:val="bottom"/>
          </w:tcPr>
          <w:p w:rsidR="002B065E" w:rsidRPr="00F35E74" w:rsidRDefault="002B065E" w:rsidP="00CE20A8">
            <w:pPr>
              <w:pStyle w:val="a3"/>
              <w:bidi/>
            </w:pPr>
            <w:r>
              <w:rPr>
                <w:lang w:val="zh-CN"/>
              </w:rPr>
              <w:t>126</w:t>
            </w:r>
          </w:p>
        </w:tc>
        <w:tc>
          <w:tcPr>
            <w:tcW w:w="993" w:type="dxa"/>
            <w:shd w:val="clear" w:color="auto" w:fill="auto"/>
            <w:vAlign w:val="bottom"/>
          </w:tcPr>
          <w:p w:rsidR="002B065E" w:rsidRPr="00F35E74" w:rsidRDefault="002B065E" w:rsidP="00CE20A8">
            <w:pPr>
              <w:pStyle w:val="a3"/>
              <w:bidi/>
            </w:pPr>
            <w:r>
              <w:rPr>
                <w:lang w:val="zh-CN"/>
              </w:rPr>
              <w:t>176</w:t>
            </w:r>
          </w:p>
        </w:tc>
        <w:tc>
          <w:tcPr>
            <w:tcW w:w="977" w:type="dxa"/>
            <w:shd w:val="clear" w:color="auto" w:fill="auto"/>
            <w:vAlign w:val="bottom"/>
          </w:tcPr>
          <w:p w:rsidR="002B065E" w:rsidRPr="00F35E74" w:rsidRDefault="002B065E" w:rsidP="00CE20A8">
            <w:pPr>
              <w:pStyle w:val="a3"/>
              <w:bidi/>
            </w:pPr>
            <w:r>
              <w:rPr>
                <w:lang w:val="zh-CN"/>
              </w:rPr>
              <w:t>189</w:t>
            </w:r>
          </w:p>
        </w:tc>
      </w:tr>
      <w:tr w:rsidR="002B065E" w:rsidRPr="00F35E74" w:rsidTr="00CE20A8">
        <w:tc>
          <w:tcPr>
            <w:tcW w:w="1420" w:type="dxa"/>
            <w:shd w:val="clear" w:color="auto" w:fill="auto"/>
          </w:tcPr>
          <w:p w:rsidR="002B065E" w:rsidRPr="00F35E74" w:rsidRDefault="002B065E" w:rsidP="00CE20A8">
            <w:pPr>
              <w:pStyle w:val="a3"/>
              <w:bidi/>
              <w:ind w:right="0"/>
              <w:jc w:val="right"/>
            </w:pPr>
            <w:r w:rsidRPr="00F35E74">
              <w:rPr>
                <w:lang w:val="zh-CN"/>
              </w:rPr>
              <w:t>老年人</w:t>
            </w:r>
          </w:p>
        </w:tc>
        <w:tc>
          <w:tcPr>
            <w:tcW w:w="994" w:type="dxa"/>
            <w:shd w:val="clear" w:color="auto" w:fill="auto"/>
            <w:vAlign w:val="bottom"/>
          </w:tcPr>
          <w:p w:rsidR="002B065E" w:rsidRPr="00F35E74" w:rsidRDefault="002B065E" w:rsidP="00CE20A8">
            <w:pPr>
              <w:pStyle w:val="a3"/>
              <w:bidi/>
            </w:pPr>
            <w:r>
              <w:rPr>
                <w:lang w:val="zh-CN"/>
              </w:rPr>
              <w:t>6</w:t>
            </w:r>
            <w:r w:rsidRPr="00F35E74">
              <w:rPr>
                <w:lang w:val="zh-CN"/>
              </w:rPr>
              <w:t xml:space="preserve"> 00</w:t>
            </w:r>
            <w:r>
              <w:rPr>
                <w:lang w:val="zh-CN"/>
              </w:rPr>
              <w:t>5</w:t>
            </w:r>
          </w:p>
        </w:tc>
        <w:tc>
          <w:tcPr>
            <w:tcW w:w="997" w:type="dxa"/>
            <w:shd w:val="clear" w:color="auto" w:fill="auto"/>
            <w:vAlign w:val="bottom"/>
          </w:tcPr>
          <w:p w:rsidR="002B065E" w:rsidRPr="00F35E74" w:rsidRDefault="002B065E" w:rsidP="00CE20A8">
            <w:pPr>
              <w:pStyle w:val="a3"/>
              <w:bidi/>
            </w:pPr>
            <w:r>
              <w:rPr>
                <w:lang w:val="zh-CN"/>
              </w:rPr>
              <w:t>6</w:t>
            </w:r>
            <w:r w:rsidRPr="00F35E74">
              <w:rPr>
                <w:lang w:val="zh-CN"/>
              </w:rPr>
              <w:t xml:space="preserve"> </w:t>
            </w:r>
            <w:r>
              <w:rPr>
                <w:lang w:val="zh-CN"/>
              </w:rPr>
              <w:t>825</w:t>
            </w:r>
          </w:p>
        </w:tc>
        <w:tc>
          <w:tcPr>
            <w:tcW w:w="993" w:type="dxa"/>
            <w:shd w:val="clear" w:color="auto" w:fill="auto"/>
            <w:vAlign w:val="bottom"/>
          </w:tcPr>
          <w:p w:rsidR="002B065E" w:rsidRPr="00F35E74" w:rsidRDefault="002B065E" w:rsidP="00CE20A8">
            <w:pPr>
              <w:pStyle w:val="a3"/>
              <w:bidi/>
            </w:pPr>
            <w:r>
              <w:rPr>
                <w:lang w:val="zh-CN"/>
              </w:rPr>
              <w:t>4</w:t>
            </w:r>
            <w:r w:rsidRPr="00F35E74">
              <w:rPr>
                <w:lang w:val="zh-CN"/>
              </w:rPr>
              <w:t xml:space="preserve"> </w:t>
            </w:r>
            <w:r>
              <w:rPr>
                <w:lang w:val="zh-CN"/>
              </w:rPr>
              <w:t>112</w:t>
            </w:r>
          </w:p>
        </w:tc>
        <w:tc>
          <w:tcPr>
            <w:tcW w:w="996" w:type="dxa"/>
            <w:shd w:val="clear" w:color="auto" w:fill="auto"/>
            <w:vAlign w:val="bottom"/>
          </w:tcPr>
          <w:p w:rsidR="002B065E" w:rsidRPr="00F35E74" w:rsidRDefault="002B065E" w:rsidP="00CE20A8">
            <w:pPr>
              <w:pStyle w:val="a3"/>
              <w:bidi/>
            </w:pPr>
            <w:r>
              <w:rPr>
                <w:lang w:val="zh-CN"/>
              </w:rPr>
              <w:t>5</w:t>
            </w:r>
            <w:r w:rsidRPr="00F35E74">
              <w:rPr>
                <w:lang w:val="zh-CN"/>
              </w:rPr>
              <w:t xml:space="preserve"> </w:t>
            </w:r>
            <w:r>
              <w:rPr>
                <w:lang w:val="zh-CN"/>
              </w:rPr>
              <w:t>9</w:t>
            </w:r>
            <w:r w:rsidRPr="00F35E74">
              <w:rPr>
                <w:lang w:val="zh-CN"/>
              </w:rPr>
              <w:t>0</w:t>
            </w:r>
            <w:r>
              <w:rPr>
                <w:lang w:val="zh-CN"/>
              </w:rPr>
              <w:t>1</w:t>
            </w:r>
          </w:p>
        </w:tc>
        <w:tc>
          <w:tcPr>
            <w:tcW w:w="993" w:type="dxa"/>
            <w:shd w:val="clear" w:color="auto" w:fill="auto"/>
            <w:vAlign w:val="bottom"/>
          </w:tcPr>
          <w:p w:rsidR="002B065E" w:rsidRPr="00F35E74" w:rsidRDefault="002B065E" w:rsidP="00CE20A8">
            <w:pPr>
              <w:pStyle w:val="a3"/>
              <w:bidi/>
            </w:pPr>
            <w:r>
              <w:rPr>
                <w:lang w:val="zh-CN"/>
              </w:rPr>
              <w:t>5</w:t>
            </w:r>
            <w:r w:rsidRPr="00F35E74">
              <w:rPr>
                <w:lang w:val="zh-CN"/>
              </w:rPr>
              <w:t xml:space="preserve"> </w:t>
            </w:r>
            <w:r>
              <w:rPr>
                <w:lang w:val="zh-CN"/>
              </w:rPr>
              <w:t>613</w:t>
            </w:r>
          </w:p>
        </w:tc>
        <w:tc>
          <w:tcPr>
            <w:tcW w:w="977" w:type="dxa"/>
            <w:shd w:val="clear" w:color="auto" w:fill="auto"/>
            <w:vAlign w:val="bottom"/>
          </w:tcPr>
          <w:p w:rsidR="002B065E" w:rsidRPr="00F35E74" w:rsidRDefault="002B065E" w:rsidP="00CE20A8">
            <w:pPr>
              <w:pStyle w:val="a3"/>
              <w:bidi/>
            </w:pPr>
            <w:r>
              <w:rPr>
                <w:lang w:val="zh-CN"/>
              </w:rPr>
              <w:t>5</w:t>
            </w:r>
            <w:r w:rsidRPr="00F35E74">
              <w:rPr>
                <w:lang w:val="zh-CN"/>
              </w:rPr>
              <w:t xml:space="preserve"> </w:t>
            </w:r>
            <w:r>
              <w:rPr>
                <w:lang w:val="zh-CN"/>
              </w:rPr>
              <w:t>553</w:t>
            </w:r>
          </w:p>
        </w:tc>
      </w:tr>
      <w:tr w:rsidR="002B065E" w:rsidRPr="00F35E74" w:rsidTr="00CE20A8">
        <w:tc>
          <w:tcPr>
            <w:tcW w:w="1420" w:type="dxa"/>
            <w:shd w:val="clear" w:color="auto" w:fill="auto"/>
          </w:tcPr>
          <w:p w:rsidR="002B065E" w:rsidRPr="00F35E74" w:rsidRDefault="002B065E" w:rsidP="00CE20A8">
            <w:pPr>
              <w:pStyle w:val="a3"/>
              <w:bidi/>
              <w:ind w:right="0"/>
              <w:jc w:val="right"/>
            </w:pPr>
            <w:r w:rsidRPr="00F35E74">
              <w:rPr>
                <w:lang w:val="zh-CN"/>
              </w:rPr>
              <w:t>残疾人</w:t>
            </w:r>
          </w:p>
        </w:tc>
        <w:tc>
          <w:tcPr>
            <w:tcW w:w="994" w:type="dxa"/>
            <w:shd w:val="clear" w:color="auto" w:fill="auto"/>
            <w:vAlign w:val="bottom"/>
          </w:tcPr>
          <w:p w:rsidR="002B065E" w:rsidRPr="00F35E74" w:rsidRDefault="002B065E" w:rsidP="00CE20A8">
            <w:pPr>
              <w:pStyle w:val="a3"/>
              <w:bidi/>
            </w:pPr>
            <w:r>
              <w:rPr>
                <w:lang w:val="zh-CN"/>
              </w:rPr>
              <w:t>79</w:t>
            </w:r>
          </w:p>
        </w:tc>
        <w:tc>
          <w:tcPr>
            <w:tcW w:w="997" w:type="dxa"/>
            <w:shd w:val="clear" w:color="auto" w:fill="auto"/>
            <w:vAlign w:val="bottom"/>
          </w:tcPr>
          <w:p w:rsidR="002B065E" w:rsidRPr="00F35E74" w:rsidRDefault="002B065E" w:rsidP="00CE20A8">
            <w:pPr>
              <w:pStyle w:val="a3"/>
              <w:bidi/>
            </w:pPr>
            <w:r>
              <w:rPr>
                <w:lang w:val="zh-CN"/>
              </w:rPr>
              <w:t>64</w:t>
            </w:r>
          </w:p>
        </w:tc>
        <w:tc>
          <w:tcPr>
            <w:tcW w:w="993" w:type="dxa"/>
            <w:shd w:val="clear" w:color="auto" w:fill="auto"/>
            <w:vAlign w:val="bottom"/>
          </w:tcPr>
          <w:p w:rsidR="002B065E" w:rsidRPr="00F35E74" w:rsidRDefault="002B065E" w:rsidP="00CE20A8">
            <w:pPr>
              <w:pStyle w:val="a3"/>
              <w:bidi/>
            </w:pPr>
            <w:r>
              <w:rPr>
                <w:lang w:val="zh-CN"/>
              </w:rPr>
              <w:t>466</w:t>
            </w:r>
          </w:p>
        </w:tc>
        <w:tc>
          <w:tcPr>
            <w:tcW w:w="996" w:type="dxa"/>
            <w:shd w:val="clear" w:color="auto" w:fill="auto"/>
            <w:vAlign w:val="bottom"/>
          </w:tcPr>
          <w:p w:rsidR="002B065E" w:rsidRPr="00F35E74" w:rsidRDefault="002B065E" w:rsidP="00CE20A8">
            <w:pPr>
              <w:pStyle w:val="a3"/>
              <w:bidi/>
            </w:pPr>
            <w:r>
              <w:rPr>
                <w:lang w:val="zh-CN"/>
              </w:rPr>
              <w:t>5</w:t>
            </w:r>
          </w:p>
        </w:tc>
        <w:tc>
          <w:tcPr>
            <w:tcW w:w="993" w:type="dxa"/>
            <w:shd w:val="clear" w:color="auto" w:fill="auto"/>
            <w:vAlign w:val="bottom"/>
          </w:tcPr>
          <w:p w:rsidR="002B065E" w:rsidRPr="00F35E74" w:rsidRDefault="002B065E" w:rsidP="00CE20A8">
            <w:pPr>
              <w:pStyle w:val="a3"/>
              <w:bidi/>
            </w:pPr>
            <w:r>
              <w:rPr>
                <w:lang w:val="zh-CN"/>
              </w:rPr>
              <w:t>11</w:t>
            </w:r>
          </w:p>
        </w:tc>
        <w:tc>
          <w:tcPr>
            <w:tcW w:w="977" w:type="dxa"/>
            <w:shd w:val="clear" w:color="auto" w:fill="auto"/>
            <w:vAlign w:val="bottom"/>
          </w:tcPr>
          <w:p w:rsidR="002B065E" w:rsidRPr="00F35E74" w:rsidRDefault="002B065E" w:rsidP="00CE20A8">
            <w:pPr>
              <w:pStyle w:val="a3"/>
              <w:bidi/>
            </w:pPr>
            <w:r>
              <w:rPr>
                <w:lang w:val="zh-CN"/>
              </w:rPr>
              <w:t>17</w:t>
            </w:r>
          </w:p>
        </w:tc>
      </w:tr>
      <w:tr w:rsidR="002B065E" w:rsidRPr="00F35E74" w:rsidTr="00CE20A8">
        <w:tc>
          <w:tcPr>
            <w:tcW w:w="1420" w:type="dxa"/>
            <w:shd w:val="clear" w:color="auto" w:fill="auto"/>
          </w:tcPr>
          <w:p w:rsidR="002B065E" w:rsidRPr="00F35E74" w:rsidRDefault="002B065E" w:rsidP="00CE20A8">
            <w:pPr>
              <w:pStyle w:val="a3"/>
              <w:bidi/>
              <w:ind w:right="0"/>
              <w:jc w:val="right"/>
            </w:pPr>
            <w:r w:rsidRPr="00F35E74">
              <w:rPr>
                <w:lang w:val="zh-CN"/>
              </w:rPr>
              <w:t>丧偶妇女</w:t>
            </w:r>
          </w:p>
        </w:tc>
        <w:tc>
          <w:tcPr>
            <w:tcW w:w="994" w:type="dxa"/>
            <w:shd w:val="clear" w:color="auto" w:fill="auto"/>
            <w:vAlign w:val="bottom"/>
          </w:tcPr>
          <w:p w:rsidR="002B065E" w:rsidRPr="00F35E74" w:rsidRDefault="002B065E" w:rsidP="00CE20A8">
            <w:pPr>
              <w:pStyle w:val="a3"/>
              <w:bidi/>
            </w:pPr>
            <w:r>
              <w:rPr>
                <w:lang w:val="zh-CN"/>
              </w:rPr>
              <w:t>1</w:t>
            </w:r>
            <w:r w:rsidRPr="00F35E74">
              <w:rPr>
                <w:lang w:val="zh-CN"/>
              </w:rPr>
              <w:t xml:space="preserve"> 0</w:t>
            </w:r>
            <w:r>
              <w:rPr>
                <w:lang w:val="zh-CN"/>
              </w:rPr>
              <w:t>58</w:t>
            </w:r>
          </w:p>
        </w:tc>
        <w:tc>
          <w:tcPr>
            <w:tcW w:w="997" w:type="dxa"/>
            <w:shd w:val="clear" w:color="auto" w:fill="auto"/>
            <w:vAlign w:val="bottom"/>
          </w:tcPr>
          <w:p w:rsidR="002B065E" w:rsidRPr="00F35E74" w:rsidRDefault="002B065E" w:rsidP="00CE20A8">
            <w:pPr>
              <w:pStyle w:val="a3"/>
              <w:bidi/>
            </w:pPr>
            <w:r>
              <w:rPr>
                <w:lang w:val="zh-CN"/>
              </w:rPr>
              <w:t>1</w:t>
            </w:r>
            <w:r w:rsidRPr="00F35E74">
              <w:rPr>
                <w:lang w:val="zh-CN"/>
              </w:rPr>
              <w:t xml:space="preserve"> </w:t>
            </w:r>
            <w:r>
              <w:rPr>
                <w:lang w:val="zh-CN"/>
              </w:rPr>
              <w:t>137</w:t>
            </w:r>
          </w:p>
        </w:tc>
        <w:tc>
          <w:tcPr>
            <w:tcW w:w="993" w:type="dxa"/>
            <w:shd w:val="clear" w:color="auto" w:fill="auto"/>
            <w:vAlign w:val="bottom"/>
          </w:tcPr>
          <w:p w:rsidR="002B065E" w:rsidRPr="00F35E74" w:rsidRDefault="002B065E" w:rsidP="00CE20A8">
            <w:pPr>
              <w:pStyle w:val="a3"/>
              <w:bidi/>
            </w:pPr>
            <w:r>
              <w:rPr>
                <w:lang w:val="zh-CN"/>
              </w:rPr>
              <w:t>235</w:t>
            </w:r>
          </w:p>
        </w:tc>
        <w:tc>
          <w:tcPr>
            <w:tcW w:w="996" w:type="dxa"/>
            <w:shd w:val="clear" w:color="auto" w:fill="auto"/>
            <w:vAlign w:val="bottom"/>
          </w:tcPr>
          <w:p w:rsidR="002B065E" w:rsidRPr="00F35E74" w:rsidRDefault="002B065E" w:rsidP="00CE20A8">
            <w:pPr>
              <w:pStyle w:val="a3"/>
              <w:bidi/>
            </w:pPr>
            <w:r>
              <w:rPr>
                <w:lang w:val="zh-CN"/>
              </w:rPr>
              <w:t>861</w:t>
            </w:r>
          </w:p>
        </w:tc>
        <w:tc>
          <w:tcPr>
            <w:tcW w:w="993" w:type="dxa"/>
            <w:shd w:val="clear" w:color="auto" w:fill="auto"/>
            <w:vAlign w:val="bottom"/>
          </w:tcPr>
          <w:p w:rsidR="002B065E" w:rsidRPr="00F35E74" w:rsidRDefault="002B065E" w:rsidP="00CE20A8">
            <w:pPr>
              <w:pStyle w:val="a3"/>
              <w:bidi/>
            </w:pPr>
            <w:r>
              <w:rPr>
                <w:lang w:val="zh-CN"/>
              </w:rPr>
              <w:t>732</w:t>
            </w:r>
          </w:p>
        </w:tc>
        <w:tc>
          <w:tcPr>
            <w:tcW w:w="977" w:type="dxa"/>
            <w:shd w:val="clear" w:color="auto" w:fill="auto"/>
            <w:vAlign w:val="bottom"/>
          </w:tcPr>
          <w:p w:rsidR="002B065E" w:rsidRPr="00F35E74" w:rsidRDefault="002B065E" w:rsidP="00CE20A8">
            <w:pPr>
              <w:pStyle w:val="a3"/>
              <w:bidi/>
            </w:pPr>
            <w:r>
              <w:rPr>
                <w:lang w:val="zh-CN"/>
              </w:rPr>
              <w:t>756</w:t>
            </w:r>
          </w:p>
        </w:tc>
      </w:tr>
      <w:tr w:rsidR="002B065E" w:rsidRPr="00F35E74" w:rsidTr="00CE20A8">
        <w:tc>
          <w:tcPr>
            <w:tcW w:w="1420" w:type="dxa"/>
            <w:shd w:val="clear" w:color="auto" w:fill="auto"/>
          </w:tcPr>
          <w:p w:rsidR="002B065E" w:rsidRPr="00F35E74" w:rsidRDefault="002B065E" w:rsidP="00CE20A8">
            <w:pPr>
              <w:pStyle w:val="a3"/>
              <w:bidi/>
              <w:ind w:right="0"/>
              <w:jc w:val="right"/>
            </w:pPr>
            <w:r w:rsidRPr="00F35E74">
              <w:rPr>
                <w:lang w:val="zh-CN"/>
              </w:rPr>
              <w:t>离异妇女</w:t>
            </w:r>
          </w:p>
        </w:tc>
        <w:tc>
          <w:tcPr>
            <w:tcW w:w="994" w:type="dxa"/>
            <w:shd w:val="clear" w:color="auto" w:fill="auto"/>
            <w:vAlign w:val="bottom"/>
          </w:tcPr>
          <w:p w:rsidR="002B065E" w:rsidRPr="00F35E74" w:rsidRDefault="002B065E" w:rsidP="00CE20A8">
            <w:pPr>
              <w:pStyle w:val="a3"/>
              <w:bidi/>
            </w:pPr>
            <w:r>
              <w:rPr>
                <w:lang w:val="zh-CN"/>
              </w:rPr>
              <w:t>2</w:t>
            </w:r>
            <w:r w:rsidRPr="00F35E74">
              <w:rPr>
                <w:lang w:val="zh-CN"/>
              </w:rPr>
              <w:t xml:space="preserve"> </w:t>
            </w:r>
            <w:r>
              <w:rPr>
                <w:lang w:val="zh-CN"/>
              </w:rPr>
              <w:t>868</w:t>
            </w:r>
          </w:p>
        </w:tc>
        <w:tc>
          <w:tcPr>
            <w:tcW w:w="997" w:type="dxa"/>
            <w:shd w:val="clear" w:color="auto" w:fill="auto"/>
            <w:vAlign w:val="bottom"/>
          </w:tcPr>
          <w:p w:rsidR="002B065E" w:rsidRPr="00F35E74" w:rsidRDefault="002B065E" w:rsidP="00CE20A8">
            <w:pPr>
              <w:pStyle w:val="a3"/>
              <w:bidi/>
            </w:pPr>
            <w:r>
              <w:rPr>
                <w:lang w:val="zh-CN"/>
              </w:rPr>
              <w:t>3</w:t>
            </w:r>
            <w:r w:rsidRPr="00F35E74">
              <w:rPr>
                <w:lang w:val="zh-CN"/>
              </w:rPr>
              <w:t xml:space="preserve"> </w:t>
            </w:r>
            <w:r>
              <w:rPr>
                <w:lang w:val="zh-CN"/>
              </w:rPr>
              <w:t>461</w:t>
            </w:r>
          </w:p>
        </w:tc>
        <w:tc>
          <w:tcPr>
            <w:tcW w:w="993" w:type="dxa"/>
            <w:shd w:val="clear" w:color="auto" w:fill="auto"/>
            <w:vAlign w:val="bottom"/>
          </w:tcPr>
          <w:p w:rsidR="002B065E" w:rsidRPr="00F35E74" w:rsidRDefault="002B065E" w:rsidP="00CE20A8">
            <w:pPr>
              <w:pStyle w:val="a3"/>
              <w:bidi/>
            </w:pPr>
            <w:r>
              <w:rPr>
                <w:lang w:val="zh-CN"/>
              </w:rPr>
              <w:t>5</w:t>
            </w:r>
            <w:r w:rsidRPr="00F35E74">
              <w:rPr>
                <w:lang w:val="zh-CN"/>
              </w:rPr>
              <w:t xml:space="preserve"> </w:t>
            </w:r>
            <w:r>
              <w:rPr>
                <w:lang w:val="zh-CN"/>
              </w:rPr>
              <w:t>87</w:t>
            </w:r>
            <w:r w:rsidRPr="00F35E74">
              <w:rPr>
                <w:lang w:val="zh-CN"/>
              </w:rPr>
              <w:t>0</w:t>
            </w:r>
          </w:p>
        </w:tc>
        <w:tc>
          <w:tcPr>
            <w:tcW w:w="996" w:type="dxa"/>
            <w:shd w:val="clear" w:color="auto" w:fill="auto"/>
            <w:vAlign w:val="bottom"/>
          </w:tcPr>
          <w:p w:rsidR="002B065E" w:rsidRPr="00F35E74" w:rsidRDefault="002B065E" w:rsidP="00CE20A8">
            <w:pPr>
              <w:pStyle w:val="a3"/>
              <w:bidi/>
            </w:pPr>
            <w:r>
              <w:rPr>
                <w:lang w:val="zh-CN"/>
              </w:rPr>
              <w:t>3</w:t>
            </w:r>
            <w:r w:rsidRPr="00F35E74">
              <w:rPr>
                <w:lang w:val="zh-CN"/>
              </w:rPr>
              <w:t xml:space="preserve"> </w:t>
            </w:r>
            <w:r>
              <w:rPr>
                <w:lang w:val="zh-CN"/>
              </w:rPr>
              <w:t>381</w:t>
            </w:r>
          </w:p>
        </w:tc>
        <w:tc>
          <w:tcPr>
            <w:tcW w:w="993" w:type="dxa"/>
            <w:shd w:val="clear" w:color="auto" w:fill="auto"/>
            <w:vAlign w:val="bottom"/>
          </w:tcPr>
          <w:p w:rsidR="002B065E" w:rsidRPr="00F35E74" w:rsidRDefault="002B065E" w:rsidP="00CE20A8">
            <w:pPr>
              <w:pStyle w:val="a3"/>
              <w:bidi/>
            </w:pPr>
            <w:r>
              <w:rPr>
                <w:lang w:val="zh-CN"/>
              </w:rPr>
              <w:t>3</w:t>
            </w:r>
            <w:r w:rsidRPr="00F35E74">
              <w:rPr>
                <w:lang w:val="zh-CN"/>
              </w:rPr>
              <w:t xml:space="preserve"> </w:t>
            </w:r>
            <w:r>
              <w:rPr>
                <w:lang w:val="zh-CN"/>
              </w:rPr>
              <w:t>217</w:t>
            </w:r>
          </w:p>
        </w:tc>
        <w:tc>
          <w:tcPr>
            <w:tcW w:w="977" w:type="dxa"/>
            <w:shd w:val="clear" w:color="auto" w:fill="auto"/>
            <w:vAlign w:val="bottom"/>
          </w:tcPr>
          <w:p w:rsidR="002B065E" w:rsidRPr="00F35E74" w:rsidRDefault="002B065E" w:rsidP="00CE20A8">
            <w:pPr>
              <w:pStyle w:val="a3"/>
              <w:bidi/>
            </w:pPr>
            <w:r>
              <w:rPr>
                <w:lang w:val="zh-CN"/>
              </w:rPr>
              <w:t>3</w:t>
            </w:r>
            <w:r w:rsidRPr="00F35E74">
              <w:rPr>
                <w:lang w:val="zh-CN"/>
              </w:rPr>
              <w:t xml:space="preserve"> </w:t>
            </w:r>
            <w:r>
              <w:rPr>
                <w:lang w:val="zh-CN"/>
              </w:rPr>
              <w:t>3</w:t>
            </w:r>
            <w:r w:rsidRPr="00F35E74">
              <w:rPr>
                <w:lang w:val="zh-CN"/>
              </w:rPr>
              <w:t>0</w:t>
            </w:r>
            <w:r>
              <w:rPr>
                <w:lang w:val="zh-CN"/>
              </w:rPr>
              <w:t>4</w:t>
            </w:r>
          </w:p>
        </w:tc>
      </w:tr>
      <w:tr w:rsidR="002B065E" w:rsidRPr="00F35E74" w:rsidTr="00CE20A8">
        <w:tc>
          <w:tcPr>
            <w:tcW w:w="1420" w:type="dxa"/>
            <w:shd w:val="clear" w:color="auto" w:fill="auto"/>
          </w:tcPr>
          <w:p w:rsidR="002B065E" w:rsidRPr="00F35E74" w:rsidRDefault="002B065E" w:rsidP="00CE20A8">
            <w:pPr>
              <w:pStyle w:val="a3"/>
              <w:bidi/>
              <w:ind w:right="0"/>
              <w:jc w:val="right"/>
            </w:pPr>
            <w:r w:rsidRPr="00F35E74">
              <w:rPr>
                <w:lang w:val="zh-CN"/>
              </w:rPr>
              <w:t>孤儿</w:t>
            </w:r>
          </w:p>
        </w:tc>
        <w:tc>
          <w:tcPr>
            <w:tcW w:w="994" w:type="dxa"/>
            <w:shd w:val="clear" w:color="auto" w:fill="auto"/>
            <w:vAlign w:val="bottom"/>
          </w:tcPr>
          <w:p w:rsidR="002B065E" w:rsidRPr="00F35E74" w:rsidRDefault="002B065E" w:rsidP="00CE20A8">
            <w:pPr>
              <w:pStyle w:val="a3"/>
              <w:bidi/>
            </w:pPr>
            <w:r>
              <w:rPr>
                <w:lang w:val="zh-CN"/>
              </w:rPr>
              <w:t>139</w:t>
            </w:r>
          </w:p>
        </w:tc>
        <w:tc>
          <w:tcPr>
            <w:tcW w:w="997" w:type="dxa"/>
            <w:shd w:val="clear" w:color="auto" w:fill="auto"/>
            <w:vAlign w:val="bottom"/>
          </w:tcPr>
          <w:p w:rsidR="002B065E" w:rsidRPr="00F35E74" w:rsidRDefault="002B065E" w:rsidP="00CE20A8">
            <w:pPr>
              <w:pStyle w:val="a3"/>
              <w:bidi/>
            </w:pPr>
            <w:r>
              <w:rPr>
                <w:lang w:val="zh-CN"/>
              </w:rPr>
              <w:t>141</w:t>
            </w:r>
          </w:p>
        </w:tc>
        <w:tc>
          <w:tcPr>
            <w:tcW w:w="993" w:type="dxa"/>
            <w:shd w:val="clear" w:color="auto" w:fill="auto"/>
            <w:vAlign w:val="bottom"/>
          </w:tcPr>
          <w:p w:rsidR="002B065E" w:rsidRPr="00F35E74" w:rsidRDefault="002B065E" w:rsidP="00CE20A8">
            <w:pPr>
              <w:pStyle w:val="a3"/>
              <w:bidi/>
            </w:pPr>
            <w:r>
              <w:rPr>
                <w:lang w:val="zh-CN"/>
              </w:rPr>
              <w:t>3</w:t>
            </w:r>
            <w:r w:rsidRPr="00F35E74">
              <w:rPr>
                <w:lang w:val="zh-CN"/>
              </w:rPr>
              <w:t xml:space="preserve"> </w:t>
            </w:r>
            <w:r>
              <w:rPr>
                <w:lang w:val="zh-CN"/>
              </w:rPr>
              <w:t>337</w:t>
            </w:r>
          </w:p>
        </w:tc>
        <w:tc>
          <w:tcPr>
            <w:tcW w:w="996" w:type="dxa"/>
            <w:shd w:val="clear" w:color="auto" w:fill="auto"/>
            <w:vAlign w:val="bottom"/>
          </w:tcPr>
          <w:p w:rsidR="002B065E" w:rsidRPr="00F35E74" w:rsidRDefault="002B065E" w:rsidP="00CE20A8">
            <w:pPr>
              <w:pStyle w:val="a3"/>
              <w:bidi/>
            </w:pPr>
            <w:r>
              <w:rPr>
                <w:lang w:val="zh-CN"/>
              </w:rPr>
              <w:t>7</w:t>
            </w:r>
            <w:r w:rsidRPr="00F35E74">
              <w:rPr>
                <w:lang w:val="zh-CN"/>
              </w:rPr>
              <w:t>0</w:t>
            </w:r>
          </w:p>
        </w:tc>
        <w:tc>
          <w:tcPr>
            <w:tcW w:w="993" w:type="dxa"/>
            <w:shd w:val="clear" w:color="auto" w:fill="auto"/>
            <w:vAlign w:val="bottom"/>
          </w:tcPr>
          <w:p w:rsidR="002B065E" w:rsidRPr="00F35E74" w:rsidRDefault="002B065E" w:rsidP="00CE20A8">
            <w:pPr>
              <w:pStyle w:val="a3"/>
              <w:bidi/>
            </w:pPr>
            <w:r>
              <w:rPr>
                <w:lang w:val="zh-CN"/>
              </w:rPr>
              <w:t>75</w:t>
            </w:r>
          </w:p>
        </w:tc>
        <w:tc>
          <w:tcPr>
            <w:tcW w:w="977" w:type="dxa"/>
            <w:shd w:val="clear" w:color="auto" w:fill="auto"/>
            <w:vAlign w:val="bottom"/>
          </w:tcPr>
          <w:p w:rsidR="002B065E" w:rsidRPr="00F35E74" w:rsidRDefault="002B065E" w:rsidP="00CE20A8">
            <w:pPr>
              <w:pStyle w:val="a3"/>
              <w:bidi/>
            </w:pPr>
            <w:r>
              <w:rPr>
                <w:lang w:val="zh-CN"/>
              </w:rPr>
              <w:t>81</w:t>
            </w:r>
          </w:p>
        </w:tc>
      </w:tr>
      <w:tr w:rsidR="002B065E" w:rsidRPr="00F35E74" w:rsidTr="00007507">
        <w:tc>
          <w:tcPr>
            <w:tcW w:w="1420" w:type="dxa"/>
            <w:tcBorders>
              <w:bottom w:val="nil"/>
            </w:tcBorders>
            <w:shd w:val="clear" w:color="auto" w:fill="auto"/>
          </w:tcPr>
          <w:p w:rsidR="002B065E" w:rsidRPr="00F35E74" w:rsidRDefault="002B065E" w:rsidP="00CE20A8">
            <w:pPr>
              <w:pStyle w:val="a3"/>
              <w:bidi/>
              <w:ind w:right="0"/>
              <w:jc w:val="right"/>
            </w:pPr>
            <w:r w:rsidRPr="00F35E74">
              <w:rPr>
                <w:lang w:val="zh-CN"/>
              </w:rPr>
              <w:t>家庭</w:t>
            </w:r>
          </w:p>
        </w:tc>
        <w:tc>
          <w:tcPr>
            <w:tcW w:w="994" w:type="dxa"/>
            <w:tcBorders>
              <w:bottom w:val="nil"/>
            </w:tcBorders>
            <w:shd w:val="clear" w:color="auto" w:fill="auto"/>
            <w:vAlign w:val="bottom"/>
          </w:tcPr>
          <w:p w:rsidR="002B065E" w:rsidRPr="00F35E74" w:rsidRDefault="002B065E" w:rsidP="00CE20A8">
            <w:pPr>
              <w:pStyle w:val="a3"/>
              <w:bidi/>
            </w:pPr>
            <w:r>
              <w:rPr>
                <w:lang w:val="zh-CN"/>
              </w:rPr>
              <w:t>2</w:t>
            </w:r>
            <w:r w:rsidRPr="00F35E74">
              <w:rPr>
                <w:lang w:val="zh-CN"/>
              </w:rPr>
              <w:t xml:space="preserve"> </w:t>
            </w:r>
            <w:r>
              <w:rPr>
                <w:lang w:val="zh-CN"/>
              </w:rPr>
              <w:t>893</w:t>
            </w:r>
          </w:p>
        </w:tc>
        <w:tc>
          <w:tcPr>
            <w:tcW w:w="997" w:type="dxa"/>
            <w:tcBorders>
              <w:bottom w:val="nil"/>
            </w:tcBorders>
            <w:shd w:val="clear" w:color="auto" w:fill="auto"/>
            <w:vAlign w:val="bottom"/>
          </w:tcPr>
          <w:p w:rsidR="002B065E" w:rsidRPr="00F35E74" w:rsidRDefault="002B065E" w:rsidP="00CE20A8">
            <w:pPr>
              <w:pStyle w:val="a3"/>
              <w:bidi/>
            </w:pPr>
            <w:r>
              <w:rPr>
                <w:lang w:val="zh-CN"/>
              </w:rPr>
              <w:t>4</w:t>
            </w:r>
            <w:r w:rsidRPr="00F35E74">
              <w:rPr>
                <w:lang w:val="zh-CN"/>
              </w:rPr>
              <w:t xml:space="preserve"> 0</w:t>
            </w:r>
            <w:r>
              <w:rPr>
                <w:lang w:val="zh-CN"/>
              </w:rPr>
              <w:t>1</w:t>
            </w:r>
            <w:r w:rsidRPr="00F35E74">
              <w:rPr>
                <w:lang w:val="zh-CN"/>
              </w:rPr>
              <w:t>0</w:t>
            </w:r>
          </w:p>
        </w:tc>
        <w:tc>
          <w:tcPr>
            <w:tcW w:w="993" w:type="dxa"/>
            <w:tcBorders>
              <w:bottom w:val="nil"/>
            </w:tcBorders>
            <w:shd w:val="clear" w:color="auto" w:fill="auto"/>
            <w:vAlign w:val="bottom"/>
          </w:tcPr>
          <w:p w:rsidR="002B065E" w:rsidRPr="00F35E74" w:rsidRDefault="002B065E" w:rsidP="00CE20A8">
            <w:pPr>
              <w:pStyle w:val="a3"/>
              <w:bidi/>
            </w:pPr>
            <w:r>
              <w:rPr>
                <w:lang w:val="zh-CN"/>
              </w:rPr>
              <w:t>37</w:t>
            </w:r>
          </w:p>
        </w:tc>
        <w:tc>
          <w:tcPr>
            <w:tcW w:w="996" w:type="dxa"/>
            <w:tcBorders>
              <w:bottom w:val="nil"/>
            </w:tcBorders>
            <w:shd w:val="clear" w:color="auto" w:fill="auto"/>
            <w:vAlign w:val="bottom"/>
          </w:tcPr>
          <w:p w:rsidR="002B065E" w:rsidRPr="00F35E74" w:rsidRDefault="002B065E" w:rsidP="00CE20A8">
            <w:pPr>
              <w:pStyle w:val="a3"/>
              <w:bidi/>
            </w:pPr>
            <w:r>
              <w:rPr>
                <w:lang w:val="zh-CN"/>
              </w:rPr>
              <w:t>4</w:t>
            </w:r>
            <w:r w:rsidRPr="00F35E74">
              <w:rPr>
                <w:lang w:val="zh-CN"/>
              </w:rPr>
              <w:t xml:space="preserve"> </w:t>
            </w:r>
            <w:r>
              <w:rPr>
                <w:lang w:val="zh-CN"/>
              </w:rPr>
              <w:t>136</w:t>
            </w:r>
          </w:p>
        </w:tc>
        <w:tc>
          <w:tcPr>
            <w:tcW w:w="993" w:type="dxa"/>
            <w:tcBorders>
              <w:bottom w:val="nil"/>
            </w:tcBorders>
            <w:shd w:val="clear" w:color="auto" w:fill="auto"/>
            <w:vAlign w:val="bottom"/>
          </w:tcPr>
          <w:p w:rsidR="002B065E" w:rsidRPr="00F35E74" w:rsidRDefault="002B065E" w:rsidP="00CE20A8">
            <w:pPr>
              <w:pStyle w:val="a3"/>
              <w:bidi/>
            </w:pPr>
            <w:r>
              <w:rPr>
                <w:lang w:val="zh-CN"/>
              </w:rPr>
              <w:t>3</w:t>
            </w:r>
            <w:r w:rsidRPr="00F35E74">
              <w:rPr>
                <w:lang w:val="zh-CN"/>
              </w:rPr>
              <w:t xml:space="preserve"> </w:t>
            </w:r>
            <w:r>
              <w:rPr>
                <w:lang w:val="zh-CN"/>
              </w:rPr>
              <w:t>963</w:t>
            </w:r>
          </w:p>
        </w:tc>
        <w:tc>
          <w:tcPr>
            <w:tcW w:w="977" w:type="dxa"/>
            <w:tcBorders>
              <w:bottom w:val="nil"/>
            </w:tcBorders>
            <w:shd w:val="clear" w:color="auto" w:fill="auto"/>
            <w:vAlign w:val="bottom"/>
          </w:tcPr>
          <w:p w:rsidR="002B065E" w:rsidRPr="00F35E74" w:rsidRDefault="002B065E" w:rsidP="00CE20A8">
            <w:pPr>
              <w:pStyle w:val="a3"/>
              <w:bidi/>
            </w:pPr>
            <w:r>
              <w:rPr>
                <w:lang w:val="zh-CN"/>
              </w:rPr>
              <w:t>4</w:t>
            </w:r>
            <w:r w:rsidRPr="00F35E74">
              <w:rPr>
                <w:lang w:val="zh-CN"/>
              </w:rPr>
              <w:t xml:space="preserve"> </w:t>
            </w:r>
            <w:r>
              <w:rPr>
                <w:lang w:val="zh-CN"/>
              </w:rPr>
              <w:t>411</w:t>
            </w:r>
          </w:p>
        </w:tc>
      </w:tr>
      <w:tr w:rsidR="002B065E" w:rsidRPr="00F35E74" w:rsidTr="00007507">
        <w:tc>
          <w:tcPr>
            <w:tcW w:w="1420" w:type="dxa"/>
            <w:tcBorders>
              <w:top w:val="nil"/>
              <w:bottom w:val="nil"/>
            </w:tcBorders>
            <w:shd w:val="clear" w:color="auto" w:fill="auto"/>
          </w:tcPr>
          <w:p w:rsidR="002B065E" w:rsidRPr="00F35E74" w:rsidRDefault="002B065E" w:rsidP="00CE20A8">
            <w:pPr>
              <w:pStyle w:val="a3"/>
              <w:bidi/>
              <w:ind w:right="0"/>
              <w:jc w:val="right"/>
            </w:pPr>
            <w:r w:rsidRPr="00F35E74">
              <w:rPr>
                <w:lang w:val="zh-CN"/>
              </w:rPr>
              <w:t>囚犯家庭</w:t>
            </w:r>
          </w:p>
        </w:tc>
        <w:tc>
          <w:tcPr>
            <w:tcW w:w="994" w:type="dxa"/>
            <w:tcBorders>
              <w:top w:val="nil"/>
              <w:bottom w:val="nil"/>
            </w:tcBorders>
            <w:shd w:val="clear" w:color="auto" w:fill="auto"/>
            <w:vAlign w:val="bottom"/>
          </w:tcPr>
          <w:p w:rsidR="002B065E" w:rsidRPr="00F35E74" w:rsidRDefault="002B065E" w:rsidP="00CE20A8">
            <w:pPr>
              <w:pStyle w:val="a3"/>
              <w:bidi/>
            </w:pPr>
            <w:r>
              <w:rPr>
                <w:lang w:val="zh-CN"/>
              </w:rPr>
              <w:t>116</w:t>
            </w:r>
          </w:p>
        </w:tc>
        <w:tc>
          <w:tcPr>
            <w:tcW w:w="997" w:type="dxa"/>
            <w:tcBorders>
              <w:top w:val="nil"/>
              <w:bottom w:val="nil"/>
            </w:tcBorders>
            <w:shd w:val="clear" w:color="auto" w:fill="auto"/>
            <w:vAlign w:val="bottom"/>
          </w:tcPr>
          <w:p w:rsidR="002B065E" w:rsidRPr="00F35E74" w:rsidRDefault="002B065E" w:rsidP="00CE20A8">
            <w:pPr>
              <w:pStyle w:val="a3"/>
              <w:bidi/>
            </w:pPr>
            <w:r>
              <w:rPr>
                <w:lang w:val="zh-CN"/>
              </w:rPr>
              <w:t>94</w:t>
            </w:r>
          </w:p>
        </w:tc>
        <w:tc>
          <w:tcPr>
            <w:tcW w:w="993" w:type="dxa"/>
            <w:tcBorders>
              <w:top w:val="nil"/>
              <w:bottom w:val="nil"/>
            </w:tcBorders>
            <w:shd w:val="clear" w:color="auto" w:fill="auto"/>
            <w:vAlign w:val="bottom"/>
          </w:tcPr>
          <w:p w:rsidR="002B065E" w:rsidRPr="00F35E74" w:rsidRDefault="002B065E" w:rsidP="00CE20A8">
            <w:pPr>
              <w:pStyle w:val="a3"/>
              <w:bidi/>
            </w:pPr>
            <w:r>
              <w:rPr>
                <w:lang w:val="zh-CN"/>
              </w:rPr>
              <w:t>152</w:t>
            </w:r>
          </w:p>
        </w:tc>
        <w:tc>
          <w:tcPr>
            <w:tcW w:w="996" w:type="dxa"/>
            <w:tcBorders>
              <w:top w:val="nil"/>
              <w:bottom w:val="nil"/>
            </w:tcBorders>
            <w:shd w:val="clear" w:color="auto" w:fill="auto"/>
            <w:vAlign w:val="bottom"/>
          </w:tcPr>
          <w:p w:rsidR="002B065E" w:rsidRPr="00F35E74" w:rsidRDefault="002B065E" w:rsidP="00CE20A8">
            <w:pPr>
              <w:pStyle w:val="a3"/>
              <w:bidi/>
            </w:pPr>
            <w:r>
              <w:rPr>
                <w:lang w:val="zh-CN"/>
              </w:rPr>
              <w:t>157</w:t>
            </w:r>
          </w:p>
        </w:tc>
        <w:tc>
          <w:tcPr>
            <w:tcW w:w="993" w:type="dxa"/>
            <w:tcBorders>
              <w:top w:val="nil"/>
              <w:bottom w:val="nil"/>
            </w:tcBorders>
            <w:shd w:val="clear" w:color="auto" w:fill="auto"/>
            <w:vAlign w:val="bottom"/>
          </w:tcPr>
          <w:p w:rsidR="002B065E" w:rsidRPr="00F35E74" w:rsidRDefault="002B065E" w:rsidP="00CE20A8">
            <w:pPr>
              <w:pStyle w:val="a3"/>
              <w:bidi/>
            </w:pPr>
            <w:r>
              <w:rPr>
                <w:lang w:val="zh-CN"/>
              </w:rPr>
              <w:t>196</w:t>
            </w:r>
          </w:p>
        </w:tc>
        <w:tc>
          <w:tcPr>
            <w:tcW w:w="977" w:type="dxa"/>
            <w:tcBorders>
              <w:top w:val="nil"/>
              <w:bottom w:val="nil"/>
            </w:tcBorders>
            <w:shd w:val="clear" w:color="auto" w:fill="auto"/>
            <w:vAlign w:val="bottom"/>
          </w:tcPr>
          <w:p w:rsidR="002B065E" w:rsidRPr="00F35E74" w:rsidRDefault="002B065E" w:rsidP="00CE20A8">
            <w:pPr>
              <w:pStyle w:val="a3"/>
              <w:bidi/>
            </w:pPr>
            <w:r>
              <w:rPr>
                <w:lang w:val="zh-CN"/>
              </w:rPr>
              <w:t>212</w:t>
            </w:r>
          </w:p>
        </w:tc>
      </w:tr>
      <w:tr w:rsidR="002B065E" w:rsidRPr="00F35E74" w:rsidTr="00007507">
        <w:tc>
          <w:tcPr>
            <w:tcW w:w="1420" w:type="dxa"/>
            <w:tcBorders>
              <w:top w:val="nil"/>
              <w:bottom w:val="nil"/>
            </w:tcBorders>
            <w:shd w:val="clear" w:color="auto" w:fill="auto"/>
          </w:tcPr>
          <w:p w:rsidR="002B065E" w:rsidRPr="00F35E74" w:rsidRDefault="002B065E" w:rsidP="00CE20A8">
            <w:pPr>
              <w:pStyle w:val="a3"/>
              <w:bidi/>
              <w:ind w:right="0"/>
              <w:jc w:val="right"/>
            </w:pPr>
            <w:r w:rsidRPr="00F35E74">
              <w:rPr>
                <w:lang w:val="zh-CN"/>
              </w:rPr>
              <w:lastRenderedPageBreak/>
              <w:t>被遗弃女子</w:t>
            </w:r>
          </w:p>
        </w:tc>
        <w:tc>
          <w:tcPr>
            <w:tcW w:w="994" w:type="dxa"/>
            <w:tcBorders>
              <w:top w:val="nil"/>
              <w:bottom w:val="nil"/>
            </w:tcBorders>
            <w:shd w:val="clear" w:color="auto" w:fill="auto"/>
            <w:vAlign w:val="bottom"/>
          </w:tcPr>
          <w:p w:rsidR="002B065E" w:rsidRPr="00F35E74" w:rsidRDefault="002B065E" w:rsidP="00CE20A8">
            <w:pPr>
              <w:pStyle w:val="a3"/>
              <w:bidi/>
            </w:pPr>
            <w:r>
              <w:rPr>
                <w:lang w:val="zh-CN"/>
              </w:rPr>
              <w:t>159</w:t>
            </w:r>
          </w:p>
        </w:tc>
        <w:tc>
          <w:tcPr>
            <w:tcW w:w="997" w:type="dxa"/>
            <w:tcBorders>
              <w:top w:val="nil"/>
              <w:bottom w:val="nil"/>
            </w:tcBorders>
            <w:shd w:val="clear" w:color="auto" w:fill="auto"/>
            <w:vAlign w:val="bottom"/>
          </w:tcPr>
          <w:p w:rsidR="002B065E" w:rsidRPr="00F35E74" w:rsidRDefault="002B065E" w:rsidP="00CE20A8">
            <w:pPr>
              <w:pStyle w:val="a3"/>
              <w:bidi/>
            </w:pPr>
            <w:r>
              <w:rPr>
                <w:lang w:val="zh-CN"/>
              </w:rPr>
              <w:t>152</w:t>
            </w:r>
          </w:p>
        </w:tc>
        <w:tc>
          <w:tcPr>
            <w:tcW w:w="993" w:type="dxa"/>
            <w:tcBorders>
              <w:top w:val="nil"/>
              <w:bottom w:val="nil"/>
            </w:tcBorders>
            <w:shd w:val="clear" w:color="auto" w:fill="auto"/>
            <w:vAlign w:val="bottom"/>
          </w:tcPr>
          <w:p w:rsidR="002B065E" w:rsidRPr="00F35E74" w:rsidRDefault="002B065E" w:rsidP="00CE20A8">
            <w:pPr>
              <w:pStyle w:val="a3"/>
              <w:bidi/>
            </w:pPr>
            <w:r>
              <w:rPr>
                <w:lang w:val="zh-CN"/>
              </w:rPr>
              <w:t>99</w:t>
            </w:r>
          </w:p>
        </w:tc>
        <w:tc>
          <w:tcPr>
            <w:tcW w:w="996" w:type="dxa"/>
            <w:tcBorders>
              <w:top w:val="nil"/>
              <w:bottom w:val="nil"/>
            </w:tcBorders>
            <w:shd w:val="clear" w:color="auto" w:fill="auto"/>
            <w:vAlign w:val="bottom"/>
          </w:tcPr>
          <w:p w:rsidR="002B065E" w:rsidRPr="00F35E74" w:rsidRDefault="002B065E" w:rsidP="00CE20A8">
            <w:pPr>
              <w:pStyle w:val="a3"/>
              <w:bidi/>
            </w:pPr>
            <w:r>
              <w:rPr>
                <w:lang w:val="zh-CN"/>
              </w:rPr>
              <w:t>13</w:t>
            </w:r>
            <w:r w:rsidRPr="00F35E74">
              <w:rPr>
                <w:lang w:val="zh-CN"/>
              </w:rPr>
              <w:t>0</w:t>
            </w:r>
          </w:p>
        </w:tc>
        <w:tc>
          <w:tcPr>
            <w:tcW w:w="993" w:type="dxa"/>
            <w:tcBorders>
              <w:top w:val="nil"/>
              <w:bottom w:val="nil"/>
            </w:tcBorders>
            <w:shd w:val="clear" w:color="auto" w:fill="auto"/>
            <w:vAlign w:val="bottom"/>
          </w:tcPr>
          <w:p w:rsidR="002B065E" w:rsidRPr="00F35E74" w:rsidRDefault="002B065E" w:rsidP="00CE20A8">
            <w:pPr>
              <w:pStyle w:val="a3"/>
              <w:bidi/>
            </w:pPr>
            <w:r>
              <w:rPr>
                <w:lang w:val="zh-CN"/>
              </w:rPr>
              <w:t>129</w:t>
            </w:r>
          </w:p>
        </w:tc>
        <w:tc>
          <w:tcPr>
            <w:tcW w:w="977" w:type="dxa"/>
            <w:tcBorders>
              <w:top w:val="nil"/>
              <w:bottom w:val="nil"/>
            </w:tcBorders>
            <w:shd w:val="clear" w:color="auto" w:fill="auto"/>
            <w:vAlign w:val="bottom"/>
          </w:tcPr>
          <w:p w:rsidR="002B065E" w:rsidRPr="00F35E74" w:rsidRDefault="002B065E" w:rsidP="00CE20A8">
            <w:pPr>
              <w:pStyle w:val="a3"/>
              <w:bidi/>
            </w:pPr>
            <w:r>
              <w:rPr>
                <w:lang w:val="zh-CN"/>
              </w:rPr>
              <w:t>12</w:t>
            </w:r>
            <w:r w:rsidRPr="00F35E74">
              <w:rPr>
                <w:lang w:val="zh-CN"/>
              </w:rPr>
              <w:t>0</w:t>
            </w:r>
          </w:p>
        </w:tc>
      </w:tr>
      <w:tr w:rsidR="002B065E" w:rsidRPr="00F35E74" w:rsidTr="00CE20A8">
        <w:tc>
          <w:tcPr>
            <w:tcW w:w="1420" w:type="dxa"/>
            <w:tcBorders>
              <w:top w:val="nil"/>
              <w:bottom w:val="nil"/>
            </w:tcBorders>
            <w:shd w:val="clear" w:color="auto" w:fill="auto"/>
          </w:tcPr>
          <w:p w:rsidR="002B065E" w:rsidRPr="00F35E74" w:rsidRDefault="002B065E" w:rsidP="00CE20A8">
            <w:pPr>
              <w:pStyle w:val="a3"/>
              <w:bidi/>
              <w:ind w:right="0"/>
              <w:jc w:val="right"/>
            </w:pPr>
            <w:r w:rsidRPr="00F35E74">
              <w:rPr>
                <w:lang w:val="zh-CN"/>
              </w:rPr>
              <w:t>未婚女子</w:t>
            </w:r>
          </w:p>
        </w:tc>
        <w:tc>
          <w:tcPr>
            <w:tcW w:w="994" w:type="dxa"/>
            <w:tcBorders>
              <w:top w:val="nil"/>
              <w:bottom w:val="nil"/>
            </w:tcBorders>
            <w:shd w:val="clear" w:color="auto" w:fill="auto"/>
            <w:vAlign w:val="bottom"/>
          </w:tcPr>
          <w:p w:rsidR="002B065E" w:rsidRPr="00F35E74" w:rsidRDefault="002B065E" w:rsidP="00CE20A8">
            <w:pPr>
              <w:pStyle w:val="a3"/>
              <w:bidi/>
            </w:pPr>
            <w:r>
              <w:rPr>
                <w:lang w:val="zh-CN"/>
              </w:rPr>
              <w:t>742</w:t>
            </w:r>
          </w:p>
        </w:tc>
        <w:tc>
          <w:tcPr>
            <w:tcW w:w="997" w:type="dxa"/>
            <w:tcBorders>
              <w:top w:val="nil"/>
              <w:bottom w:val="nil"/>
            </w:tcBorders>
            <w:shd w:val="clear" w:color="auto" w:fill="auto"/>
            <w:vAlign w:val="bottom"/>
          </w:tcPr>
          <w:p w:rsidR="002B065E" w:rsidRPr="00F35E74" w:rsidRDefault="002B065E" w:rsidP="00CE20A8">
            <w:pPr>
              <w:pStyle w:val="a3"/>
              <w:bidi/>
            </w:pPr>
            <w:r>
              <w:rPr>
                <w:lang w:val="zh-CN"/>
              </w:rPr>
              <w:t>741</w:t>
            </w:r>
          </w:p>
        </w:tc>
        <w:tc>
          <w:tcPr>
            <w:tcW w:w="993" w:type="dxa"/>
            <w:tcBorders>
              <w:top w:val="nil"/>
              <w:bottom w:val="nil"/>
            </w:tcBorders>
            <w:shd w:val="clear" w:color="auto" w:fill="auto"/>
            <w:vAlign w:val="bottom"/>
          </w:tcPr>
          <w:p w:rsidR="002B065E" w:rsidRPr="00F35E74" w:rsidRDefault="002B065E" w:rsidP="00CE20A8">
            <w:pPr>
              <w:pStyle w:val="a3"/>
              <w:bidi/>
            </w:pPr>
            <w:r>
              <w:rPr>
                <w:lang w:val="zh-CN"/>
              </w:rPr>
              <w:t>119</w:t>
            </w:r>
          </w:p>
        </w:tc>
        <w:tc>
          <w:tcPr>
            <w:tcW w:w="996" w:type="dxa"/>
            <w:tcBorders>
              <w:top w:val="nil"/>
              <w:bottom w:val="nil"/>
            </w:tcBorders>
            <w:shd w:val="clear" w:color="auto" w:fill="auto"/>
            <w:vAlign w:val="bottom"/>
          </w:tcPr>
          <w:p w:rsidR="002B065E" w:rsidRPr="00F35E74" w:rsidRDefault="002B065E" w:rsidP="00CE20A8">
            <w:pPr>
              <w:pStyle w:val="a3"/>
              <w:bidi/>
            </w:pPr>
            <w:r>
              <w:rPr>
                <w:lang w:val="zh-CN"/>
              </w:rPr>
              <w:t>564</w:t>
            </w:r>
          </w:p>
        </w:tc>
        <w:tc>
          <w:tcPr>
            <w:tcW w:w="993" w:type="dxa"/>
            <w:tcBorders>
              <w:top w:val="nil"/>
              <w:bottom w:val="nil"/>
            </w:tcBorders>
            <w:shd w:val="clear" w:color="auto" w:fill="auto"/>
            <w:vAlign w:val="bottom"/>
          </w:tcPr>
          <w:p w:rsidR="002B065E" w:rsidRPr="00F35E74" w:rsidRDefault="002B065E" w:rsidP="00CE20A8">
            <w:pPr>
              <w:pStyle w:val="a3"/>
              <w:bidi/>
            </w:pPr>
            <w:r>
              <w:rPr>
                <w:lang w:val="zh-CN"/>
              </w:rPr>
              <w:t>634</w:t>
            </w:r>
          </w:p>
        </w:tc>
        <w:tc>
          <w:tcPr>
            <w:tcW w:w="977" w:type="dxa"/>
            <w:tcBorders>
              <w:top w:val="nil"/>
              <w:bottom w:val="nil"/>
            </w:tcBorders>
            <w:shd w:val="clear" w:color="auto" w:fill="auto"/>
            <w:vAlign w:val="bottom"/>
          </w:tcPr>
          <w:p w:rsidR="002B065E" w:rsidRPr="00F35E74" w:rsidRDefault="002B065E" w:rsidP="00CE20A8">
            <w:pPr>
              <w:pStyle w:val="a3"/>
              <w:bidi/>
            </w:pPr>
            <w:r>
              <w:rPr>
                <w:lang w:val="zh-CN"/>
              </w:rPr>
              <w:t>688</w:t>
            </w:r>
          </w:p>
        </w:tc>
      </w:tr>
      <w:tr w:rsidR="002B065E" w:rsidRPr="00F35E74" w:rsidTr="00CE20A8">
        <w:tc>
          <w:tcPr>
            <w:tcW w:w="1420" w:type="dxa"/>
            <w:tcBorders>
              <w:top w:val="nil"/>
              <w:bottom w:val="single" w:sz="4" w:space="0" w:color="auto"/>
            </w:tcBorders>
            <w:shd w:val="clear" w:color="auto" w:fill="auto"/>
          </w:tcPr>
          <w:p w:rsidR="002B065E" w:rsidRPr="00F35E74" w:rsidRDefault="002B065E" w:rsidP="00CE20A8">
            <w:pPr>
              <w:pStyle w:val="a3"/>
              <w:bidi/>
              <w:ind w:right="0"/>
              <w:jc w:val="right"/>
            </w:pPr>
            <w:r w:rsidRPr="00F35E74">
              <w:rPr>
                <w:lang w:val="zh-CN"/>
              </w:rPr>
              <w:t>子女补贴</w:t>
            </w:r>
          </w:p>
        </w:tc>
        <w:tc>
          <w:tcPr>
            <w:tcW w:w="994" w:type="dxa"/>
            <w:tcBorders>
              <w:top w:val="nil"/>
              <w:bottom w:val="single" w:sz="4" w:space="0" w:color="auto"/>
            </w:tcBorders>
            <w:shd w:val="clear" w:color="auto" w:fill="auto"/>
            <w:vAlign w:val="bottom"/>
          </w:tcPr>
          <w:p w:rsidR="002B065E" w:rsidRPr="00F35E74" w:rsidRDefault="002B065E" w:rsidP="00CE20A8">
            <w:pPr>
              <w:pStyle w:val="a3"/>
              <w:bidi/>
            </w:pPr>
            <w:r>
              <w:rPr>
                <w:lang w:val="zh-CN"/>
              </w:rPr>
              <w:t>157</w:t>
            </w:r>
          </w:p>
        </w:tc>
        <w:tc>
          <w:tcPr>
            <w:tcW w:w="997" w:type="dxa"/>
            <w:tcBorders>
              <w:top w:val="nil"/>
              <w:bottom w:val="single" w:sz="4" w:space="0" w:color="auto"/>
            </w:tcBorders>
            <w:shd w:val="clear" w:color="auto" w:fill="auto"/>
            <w:vAlign w:val="bottom"/>
          </w:tcPr>
          <w:p w:rsidR="002B065E" w:rsidRPr="00F35E74" w:rsidRDefault="002B065E" w:rsidP="00CE20A8">
            <w:pPr>
              <w:pStyle w:val="a3"/>
              <w:bidi/>
            </w:pPr>
            <w:r>
              <w:rPr>
                <w:lang w:val="zh-CN"/>
              </w:rPr>
              <w:t>171</w:t>
            </w:r>
          </w:p>
        </w:tc>
        <w:tc>
          <w:tcPr>
            <w:tcW w:w="993" w:type="dxa"/>
            <w:tcBorders>
              <w:top w:val="nil"/>
              <w:bottom w:val="single" w:sz="4" w:space="0" w:color="auto"/>
            </w:tcBorders>
            <w:shd w:val="clear" w:color="auto" w:fill="auto"/>
            <w:vAlign w:val="bottom"/>
          </w:tcPr>
          <w:p w:rsidR="002B065E" w:rsidRPr="00F35E74" w:rsidRDefault="002B065E" w:rsidP="00CE20A8">
            <w:pPr>
              <w:pStyle w:val="a3"/>
              <w:bidi/>
            </w:pPr>
            <w:r>
              <w:rPr>
                <w:lang w:val="zh-CN"/>
              </w:rPr>
              <w:t>119</w:t>
            </w:r>
          </w:p>
        </w:tc>
        <w:tc>
          <w:tcPr>
            <w:tcW w:w="996" w:type="dxa"/>
            <w:tcBorders>
              <w:top w:val="nil"/>
              <w:bottom w:val="single" w:sz="4" w:space="0" w:color="auto"/>
            </w:tcBorders>
            <w:shd w:val="clear" w:color="auto" w:fill="auto"/>
            <w:vAlign w:val="bottom"/>
          </w:tcPr>
          <w:p w:rsidR="002B065E" w:rsidRPr="00F35E74" w:rsidRDefault="002B065E" w:rsidP="00CE20A8">
            <w:pPr>
              <w:pStyle w:val="a3"/>
              <w:bidi/>
            </w:pPr>
            <w:r>
              <w:rPr>
                <w:lang w:val="zh-CN"/>
              </w:rPr>
              <w:t>128</w:t>
            </w:r>
          </w:p>
        </w:tc>
        <w:tc>
          <w:tcPr>
            <w:tcW w:w="993" w:type="dxa"/>
            <w:tcBorders>
              <w:top w:val="nil"/>
              <w:bottom w:val="single" w:sz="4" w:space="0" w:color="auto"/>
            </w:tcBorders>
            <w:shd w:val="clear" w:color="auto" w:fill="auto"/>
            <w:vAlign w:val="bottom"/>
          </w:tcPr>
          <w:p w:rsidR="002B065E" w:rsidRPr="00F35E74" w:rsidRDefault="002B065E" w:rsidP="00CE20A8">
            <w:pPr>
              <w:pStyle w:val="a3"/>
              <w:bidi/>
            </w:pPr>
            <w:r>
              <w:rPr>
                <w:lang w:val="zh-CN"/>
              </w:rPr>
              <w:t>155</w:t>
            </w:r>
          </w:p>
        </w:tc>
        <w:tc>
          <w:tcPr>
            <w:tcW w:w="977" w:type="dxa"/>
            <w:tcBorders>
              <w:top w:val="nil"/>
              <w:bottom w:val="single" w:sz="4" w:space="0" w:color="auto"/>
            </w:tcBorders>
            <w:shd w:val="clear" w:color="auto" w:fill="auto"/>
            <w:vAlign w:val="bottom"/>
          </w:tcPr>
          <w:p w:rsidR="002B065E" w:rsidRPr="00F35E74" w:rsidRDefault="002B065E" w:rsidP="00CE20A8">
            <w:pPr>
              <w:pStyle w:val="a3"/>
              <w:bidi/>
            </w:pPr>
            <w:r>
              <w:rPr>
                <w:lang w:val="zh-CN"/>
              </w:rPr>
              <w:t>192</w:t>
            </w:r>
          </w:p>
        </w:tc>
      </w:tr>
      <w:tr w:rsidR="002B065E" w:rsidRPr="00F35E74" w:rsidTr="00CE20A8">
        <w:tc>
          <w:tcPr>
            <w:tcW w:w="1420" w:type="dxa"/>
            <w:tcBorders>
              <w:top w:val="single" w:sz="4" w:space="0" w:color="auto"/>
              <w:bottom w:val="single" w:sz="4" w:space="0" w:color="auto"/>
            </w:tcBorders>
            <w:shd w:val="clear" w:color="auto" w:fill="auto"/>
          </w:tcPr>
          <w:p w:rsidR="002B065E" w:rsidRPr="008C05B5" w:rsidRDefault="002B065E" w:rsidP="00CE20A8">
            <w:pPr>
              <w:pStyle w:val="a3"/>
              <w:bidi/>
              <w:ind w:right="0"/>
              <w:jc w:val="right"/>
              <w:rPr>
                <w:rFonts w:ascii="Time New Roman" w:eastAsia="黑体" w:hAnsi="Time New Roman" w:hint="eastAsia"/>
              </w:rPr>
            </w:pPr>
            <w:r>
              <w:rPr>
                <w:rFonts w:ascii="Time New Roman" w:eastAsia="黑体" w:hAnsi="Time New Roman" w:hint="eastAsia"/>
                <w:lang w:val="zh-CN"/>
              </w:rPr>
              <w:t xml:space="preserve"> </w:t>
            </w:r>
            <w:r>
              <w:rPr>
                <w:rFonts w:ascii="Time New Roman" w:eastAsia="黑体" w:hAnsi="Time New Roman"/>
              </w:rPr>
              <w:t xml:space="preserve"> </w:t>
            </w:r>
            <w:r w:rsidRPr="008C05B5">
              <w:rPr>
                <w:rFonts w:ascii="Time New Roman" w:eastAsia="黑体" w:hAnsi="Time New Roman"/>
                <w:lang w:val="zh-CN"/>
              </w:rPr>
              <w:t>合计</w:t>
            </w:r>
          </w:p>
        </w:tc>
        <w:tc>
          <w:tcPr>
            <w:tcW w:w="994" w:type="dxa"/>
            <w:tcBorders>
              <w:top w:val="single" w:sz="4" w:space="0" w:color="auto"/>
              <w:bottom w:val="single" w:sz="4" w:space="0" w:color="auto"/>
            </w:tcBorders>
            <w:shd w:val="clear" w:color="auto" w:fill="auto"/>
            <w:vAlign w:val="bottom"/>
          </w:tcPr>
          <w:p w:rsidR="002B065E" w:rsidRPr="00F35E74" w:rsidRDefault="002B065E" w:rsidP="00CE20A8">
            <w:pPr>
              <w:pStyle w:val="a3"/>
              <w:bidi/>
              <w:rPr>
                <w:b/>
              </w:rPr>
            </w:pPr>
            <w:r>
              <w:rPr>
                <w:b/>
                <w:bCs/>
                <w:lang w:val="zh-CN"/>
              </w:rPr>
              <w:t>14</w:t>
            </w:r>
            <w:r w:rsidRPr="00F35E74">
              <w:rPr>
                <w:b/>
                <w:bCs/>
                <w:lang w:val="zh-CN"/>
              </w:rPr>
              <w:t xml:space="preserve"> </w:t>
            </w:r>
            <w:r>
              <w:rPr>
                <w:b/>
                <w:bCs/>
                <w:lang w:val="zh-CN"/>
              </w:rPr>
              <w:t>6</w:t>
            </w:r>
            <w:r w:rsidRPr="00F35E74">
              <w:rPr>
                <w:b/>
                <w:bCs/>
                <w:lang w:val="zh-CN"/>
              </w:rPr>
              <w:t>0</w:t>
            </w:r>
            <w:r>
              <w:rPr>
                <w:b/>
                <w:bCs/>
                <w:lang w:val="zh-CN"/>
              </w:rPr>
              <w:t>4</w:t>
            </w:r>
          </w:p>
        </w:tc>
        <w:tc>
          <w:tcPr>
            <w:tcW w:w="997" w:type="dxa"/>
            <w:tcBorders>
              <w:top w:val="single" w:sz="4" w:space="0" w:color="auto"/>
              <w:bottom w:val="single" w:sz="4" w:space="0" w:color="auto"/>
            </w:tcBorders>
            <w:shd w:val="clear" w:color="auto" w:fill="auto"/>
            <w:vAlign w:val="bottom"/>
          </w:tcPr>
          <w:p w:rsidR="002B065E" w:rsidRPr="00F35E74" w:rsidRDefault="002B065E" w:rsidP="00CE20A8">
            <w:pPr>
              <w:pStyle w:val="a3"/>
              <w:bidi/>
              <w:rPr>
                <w:b/>
              </w:rPr>
            </w:pPr>
            <w:r>
              <w:rPr>
                <w:b/>
                <w:bCs/>
                <w:lang w:val="zh-CN"/>
              </w:rPr>
              <w:t>17</w:t>
            </w:r>
            <w:r w:rsidRPr="00F35E74">
              <w:rPr>
                <w:b/>
                <w:bCs/>
                <w:lang w:val="zh-CN"/>
              </w:rPr>
              <w:t xml:space="preserve"> </w:t>
            </w:r>
            <w:r>
              <w:rPr>
                <w:b/>
                <w:bCs/>
                <w:lang w:val="zh-CN"/>
              </w:rPr>
              <w:t>1</w:t>
            </w:r>
            <w:r w:rsidRPr="00F35E74">
              <w:rPr>
                <w:b/>
                <w:bCs/>
                <w:lang w:val="zh-CN"/>
              </w:rPr>
              <w:t>0</w:t>
            </w:r>
            <w:r>
              <w:rPr>
                <w:b/>
                <w:bCs/>
                <w:lang w:val="zh-CN"/>
              </w:rPr>
              <w:t>6</w:t>
            </w:r>
          </w:p>
        </w:tc>
        <w:tc>
          <w:tcPr>
            <w:tcW w:w="993" w:type="dxa"/>
            <w:tcBorders>
              <w:top w:val="single" w:sz="4" w:space="0" w:color="auto"/>
              <w:bottom w:val="single" w:sz="4" w:space="0" w:color="auto"/>
            </w:tcBorders>
            <w:shd w:val="clear" w:color="auto" w:fill="auto"/>
            <w:vAlign w:val="bottom"/>
          </w:tcPr>
          <w:p w:rsidR="002B065E" w:rsidRPr="00F35E74" w:rsidRDefault="002B065E" w:rsidP="00CE20A8">
            <w:pPr>
              <w:pStyle w:val="a3"/>
              <w:bidi/>
              <w:rPr>
                <w:b/>
              </w:rPr>
            </w:pPr>
            <w:r>
              <w:rPr>
                <w:b/>
                <w:bCs/>
                <w:lang w:val="zh-CN"/>
              </w:rPr>
              <w:t>15</w:t>
            </w:r>
            <w:r w:rsidRPr="00F35E74">
              <w:rPr>
                <w:b/>
                <w:bCs/>
                <w:lang w:val="zh-CN"/>
              </w:rPr>
              <w:t xml:space="preserve"> </w:t>
            </w:r>
            <w:r>
              <w:rPr>
                <w:b/>
                <w:bCs/>
                <w:lang w:val="zh-CN"/>
              </w:rPr>
              <w:t>445</w:t>
            </w:r>
          </w:p>
        </w:tc>
        <w:tc>
          <w:tcPr>
            <w:tcW w:w="996" w:type="dxa"/>
            <w:tcBorders>
              <w:top w:val="single" w:sz="4" w:space="0" w:color="auto"/>
              <w:bottom w:val="single" w:sz="4" w:space="0" w:color="auto"/>
            </w:tcBorders>
            <w:shd w:val="clear" w:color="auto" w:fill="auto"/>
            <w:vAlign w:val="bottom"/>
          </w:tcPr>
          <w:p w:rsidR="002B065E" w:rsidRPr="00F35E74" w:rsidRDefault="002B065E" w:rsidP="00CE20A8">
            <w:pPr>
              <w:pStyle w:val="a3"/>
              <w:bidi/>
              <w:rPr>
                <w:b/>
              </w:rPr>
            </w:pPr>
            <w:r>
              <w:rPr>
                <w:b/>
                <w:bCs/>
                <w:lang w:val="zh-CN"/>
              </w:rPr>
              <w:t>15</w:t>
            </w:r>
            <w:r w:rsidRPr="00F35E74">
              <w:rPr>
                <w:b/>
                <w:bCs/>
                <w:lang w:val="zh-CN"/>
              </w:rPr>
              <w:t xml:space="preserve"> </w:t>
            </w:r>
            <w:r>
              <w:rPr>
                <w:b/>
                <w:bCs/>
                <w:lang w:val="zh-CN"/>
              </w:rPr>
              <w:t>459</w:t>
            </w:r>
          </w:p>
        </w:tc>
        <w:tc>
          <w:tcPr>
            <w:tcW w:w="993" w:type="dxa"/>
            <w:tcBorders>
              <w:top w:val="single" w:sz="4" w:space="0" w:color="auto"/>
              <w:bottom w:val="single" w:sz="4" w:space="0" w:color="auto"/>
            </w:tcBorders>
            <w:shd w:val="clear" w:color="auto" w:fill="auto"/>
            <w:vAlign w:val="bottom"/>
          </w:tcPr>
          <w:p w:rsidR="002B065E" w:rsidRPr="00F35E74" w:rsidRDefault="002B065E" w:rsidP="00CE20A8">
            <w:pPr>
              <w:pStyle w:val="a3"/>
              <w:bidi/>
              <w:rPr>
                <w:b/>
              </w:rPr>
            </w:pPr>
            <w:r>
              <w:rPr>
                <w:b/>
                <w:bCs/>
                <w:lang w:val="zh-CN"/>
              </w:rPr>
              <w:t>14</w:t>
            </w:r>
            <w:r w:rsidRPr="00F35E74">
              <w:rPr>
                <w:b/>
                <w:bCs/>
                <w:lang w:val="zh-CN"/>
              </w:rPr>
              <w:t xml:space="preserve"> </w:t>
            </w:r>
            <w:r>
              <w:rPr>
                <w:b/>
                <w:bCs/>
                <w:lang w:val="zh-CN"/>
              </w:rPr>
              <w:t>9</w:t>
            </w:r>
            <w:r w:rsidRPr="00F35E74">
              <w:rPr>
                <w:b/>
                <w:bCs/>
                <w:lang w:val="zh-CN"/>
              </w:rPr>
              <w:t>0</w:t>
            </w:r>
            <w:r>
              <w:rPr>
                <w:b/>
                <w:bCs/>
                <w:lang w:val="zh-CN"/>
              </w:rPr>
              <w:t>1</w:t>
            </w:r>
          </w:p>
        </w:tc>
        <w:tc>
          <w:tcPr>
            <w:tcW w:w="977" w:type="dxa"/>
            <w:tcBorders>
              <w:top w:val="single" w:sz="4" w:space="0" w:color="auto"/>
              <w:bottom w:val="single" w:sz="4" w:space="0" w:color="auto"/>
            </w:tcBorders>
            <w:shd w:val="clear" w:color="auto" w:fill="auto"/>
            <w:vAlign w:val="bottom"/>
          </w:tcPr>
          <w:p w:rsidR="002B065E" w:rsidRPr="00F35E74" w:rsidRDefault="002B065E" w:rsidP="00CE20A8">
            <w:pPr>
              <w:pStyle w:val="a3"/>
              <w:bidi/>
              <w:rPr>
                <w:b/>
              </w:rPr>
            </w:pPr>
            <w:r>
              <w:rPr>
                <w:b/>
                <w:bCs/>
                <w:lang w:val="zh-CN"/>
              </w:rPr>
              <w:t>15</w:t>
            </w:r>
            <w:r w:rsidRPr="00F35E74">
              <w:rPr>
                <w:b/>
                <w:bCs/>
                <w:lang w:val="zh-CN"/>
              </w:rPr>
              <w:t xml:space="preserve"> </w:t>
            </w:r>
            <w:r>
              <w:rPr>
                <w:b/>
                <w:bCs/>
                <w:lang w:val="zh-CN"/>
              </w:rPr>
              <w:t>523</w:t>
            </w:r>
          </w:p>
        </w:tc>
      </w:tr>
      <w:tr w:rsidR="002B065E" w:rsidRPr="00F35E74" w:rsidTr="00CE20A8">
        <w:tc>
          <w:tcPr>
            <w:tcW w:w="1420" w:type="dxa"/>
            <w:tcBorders>
              <w:top w:val="single" w:sz="4" w:space="0" w:color="auto"/>
            </w:tcBorders>
            <w:shd w:val="clear" w:color="auto" w:fill="auto"/>
          </w:tcPr>
          <w:p w:rsidR="002B065E" w:rsidRPr="00F35E74" w:rsidRDefault="002B065E" w:rsidP="00CE20A8">
            <w:pPr>
              <w:pStyle w:val="a3"/>
              <w:bidi/>
              <w:ind w:right="0"/>
              <w:jc w:val="right"/>
            </w:pPr>
            <w:r w:rsidRPr="00F35E74">
              <w:rPr>
                <w:lang w:val="zh-CN"/>
              </w:rPr>
              <w:t>人数</w:t>
            </w:r>
          </w:p>
        </w:tc>
        <w:tc>
          <w:tcPr>
            <w:tcW w:w="994" w:type="dxa"/>
            <w:tcBorders>
              <w:top w:val="single" w:sz="4" w:space="0" w:color="auto"/>
            </w:tcBorders>
            <w:shd w:val="clear" w:color="auto" w:fill="auto"/>
            <w:vAlign w:val="bottom"/>
          </w:tcPr>
          <w:p w:rsidR="002B065E" w:rsidRPr="00F35E74" w:rsidRDefault="002B065E" w:rsidP="00CE20A8">
            <w:pPr>
              <w:pStyle w:val="a3"/>
              <w:bidi/>
            </w:pPr>
            <w:r w:rsidRPr="00F35E74">
              <w:rPr>
                <w:rtl/>
              </w:rPr>
              <w:t xml:space="preserve"> </w:t>
            </w:r>
          </w:p>
        </w:tc>
        <w:tc>
          <w:tcPr>
            <w:tcW w:w="997" w:type="dxa"/>
            <w:tcBorders>
              <w:top w:val="single" w:sz="4" w:space="0" w:color="auto"/>
            </w:tcBorders>
            <w:shd w:val="clear" w:color="auto" w:fill="auto"/>
            <w:vAlign w:val="bottom"/>
          </w:tcPr>
          <w:p w:rsidR="002B065E" w:rsidRPr="00F35E74" w:rsidRDefault="002B065E" w:rsidP="00CE20A8">
            <w:pPr>
              <w:pStyle w:val="a3"/>
              <w:bidi/>
            </w:pPr>
            <w:r w:rsidRPr="00F35E74">
              <w:rPr>
                <w:rtl/>
              </w:rPr>
              <w:t xml:space="preserve"> </w:t>
            </w:r>
          </w:p>
        </w:tc>
        <w:tc>
          <w:tcPr>
            <w:tcW w:w="993" w:type="dxa"/>
            <w:tcBorders>
              <w:top w:val="single" w:sz="4" w:space="0" w:color="auto"/>
            </w:tcBorders>
            <w:shd w:val="clear" w:color="auto" w:fill="auto"/>
            <w:vAlign w:val="bottom"/>
          </w:tcPr>
          <w:p w:rsidR="002B065E" w:rsidRPr="00F35E74" w:rsidRDefault="002B065E" w:rsidP="00CE20A8">
            <w:pPr>
              <w:pStyle w:val="a3"/>
              <w:bidi/>
            </w:pPr>
            <w:r w:rsidRPr="00F35E74">
              <w:rPr>
                <w:rtl/>
              </w:rPr>
              <w:t xml:space="preserve"> </w:t>
            </w:r>
          </w:p>
        </w:tc>
        <w:tc>
          <w:tcPr>
            <w:tcW w:w="996" w:type="dxa"/>
            <w:tcBorders>
              <w:top w:val="single" w:sz="4" w:space="0" w:color="auto"/>
            </w:tcBorders>
            <w:shd w:val="clear" w:color="auto" w:fill="auto"/>
            <w:vAlign w:val="bottom"/>
          </w:tcPr>
          <w:p w:rsidR="002B065E" w:rsidRPr="00F35E74" w:rsidRDefault="002B065E" w:rsidP="00CE20A8">
            <w:pPr>
              <w:pStyle w:val="a3"/>
              <w:bidi/>
            </w:pPr>
            <w:r w:rsidRPr="00F35E74">
              <w:rPr>
                <w:rtl/>
              </w:rPr>
              <w:t xml:space="preserve"> </w:t>
            </w:r>
          </w:p>
        </w:tc>
        <w:tc>
          <w:tcPr>
            <w:tcW w:w="993" w:type="dxa"/>
            <w:tcBorders>
              <w:top w:val="single" w:sz="4" w:space="0" w:color="auto"/>
            </w:tcBorders>
            <w:shd w:val="clear" w:color="auto" w:fill="auto"/>
            <w:vAlign w:val="bottom"/>
          </w:tcPr>
          <w:p w:rsidR="002B065E" w:rsidRPr="00F35E74" w:rsidRDefault="002B065E" w:rsidP="00CE20A8">
            <w:pPr>
              <w:pStyle w:val="a3"/>
              <w:bidi/>
            </w:pPr>
            <w:r w:rsidRPr="00F35E74">
              <w:rPr>
                <w:rtl/>
              </w:rPr>
              <w:t xml:space="preserve"> </w:t>
            </w:r>
          </w:p>
        </w:tc>
        <w:tc>
          <w:tcPr>
            <w:tcW w:w="977" w:type="dxa"/>
            <w:tcBorders>
              <w:top w:val="single" w:sz="4" w:space="0" w:color="auto"/>
            </w:tcBorders>
            <w:shd w:val="clear" w:color="auto" w:fill="auto"/>
            <w:vAlign w:val="bottom"/>
          </w:tcPr>
          <w:p w:rsidR="002B065E" w:rsidRPr="00F35E74" w:rsidRDefault="002B065E" w:rsidP="00CE20A8">
            <w:pPr>
              <w:pStyle w:val="a3"/>
              <w:bidi/>
              <w:rPr>
                <w:rtl/>
              </w:rPr>
            </w:pPr>
          </w:p>
        </w:tc>
      </w:tr>
      <w:tr w:rsidR="002B065E" w:rsidRPr="00F35E74" w:rsidTr="00CE20A8">
        <w:tc>
          <w:tcPr>
            <w:tcW w:w="1420" w:type="dxa"/>
            <w:shd w:val="clear" w:color="auto" w:fill="auto"/>
          </w:tcPr>
          <w:p w:rsidR="002B065E" w:rsidRPr="00F35E74" w:rsidRDefault="002B065E" w:rsidP="00CE20A8">
            <w:pPr>
              <w:pStyle w:val="a3"/>
              <w:bidi/>
              <w:ind w:right="0"/>
              <w:jc w:val="right"/>
            </w:pPr>
            <w:r w:rsidRPr="00F35E74">
              <w:rPr>
                <w:lang w:val="zh-CN"/>
              </w:rPr>
              <w:t>无工作能力</w:t>
            </w:r>
          </w:p>
        </w:tc>
        <w:tc>
          <w:tcPr>
            <w:tcW w:w="994" w:type="dxa"/>
            <w:shd w:val="clear" w:color="auto" w:fill="auto"/>
            <w:vAlign w:val="bottom"/>
          </w:tcPr>
          <w:p w:rsidR="002B065E" w:rsidRPr="00F35E74" w:rsidRDefault="002B065E" w:rsidP="00CE20A8">
            <w:pPr>
              <w:pStyle w:val="a3"/>
              <w:bidi/>
            </w:pPr>
            <w:r>
              <w:rPr>
                <w:lang w:val="zh-CN"/>
              </w:rPr>
              <w:t>1</w:t>
            </w:r>
            <w:r w:rsidRPr="00F35E74">
              <w:rPr>
                <w:lang w:val="zh-CN"/>
              </w:rPr>
              <w:t xml:space="preserve"> </w:t>
            </w:r>
            <w:r>
              <w:rPr>
                <w:lang w:val="zh-CN"/>
              </w:rPr>
              <w:t>567</w:t>
            </w:r>
          </w:p>
        </w:tc>
        <w:tc>
          <w:tcPr>
            <w:tcW w:w="997" w:type="dxa"/>
            <w:shd w:val="clear" w:color="auto" w:fill="auto"/>
            <w:vAlign w:val="bottom"/>
          </w:tcPr>
          <w:p w:rsidR="002B065E" w:rsidRPr="00F35E74" w:rsidRDefault="002B065E" w:rsidP="00CE20A8">
            <w:pPr>
              <w:pStyle w:val="a3"/>
              <w:bidi/>
            </w:pPr>
            <w:r>
              <w:rPr>
                <w:lang w:val="zh-CN"/>
              </w:rPr>
              <w:t>525</w:t>
            </w:r>
          </w:p>
        </w:tc>
        <w:tc>
          <w:tcPr>
            <w:tcW w:w="993" w:type="dxa"/>
            <w:shd w:val="clear" w:color="auto" w:fill="auto"/>
            <w:vAlign w:val="bottom"/>
          </w:tcPr>
          <w:p w:rsidR="002B065E" w:rsidRPr="00F35E74" w:rsidRDefault="002B065E" w:rsidP="00CE20A8">
            <w:pPr>
              <w:pStyle w:val="a3"/>
              <w:bidi/>
            </w:pPr>
            <w:r>
              <w:rPr>
                <w:lang w:val="zh-CN"/>
              </w:rPr>
              <w:t>1</w:t>
            </w:r>
            <w:r w:rsidRPr="00F35E74">
              <w:rPr>
                <w:lang w:val="zh-CN"/>
              </w:rPr>
              <w:t xml:space="preserve"> </w:t>
            </w:r>
            <w:r>
              <w:rPr>
                <w:lang w:val="zh-CN"/>
              </w:rPr>
              <w:t>792</w:t>
            </w:r>
          </w:p>
        </w:tc>
        <w:tc>
          <w:tcPr>
            <w:tcW w:w="996" w:type="dxa"/>
            <w:shd w:val="clear" w:color="auto" w:fill="auto"/>
            <w:vAlign w:val="bottom"/>
          </w:tcPr>
          <w:p w:rsidR="002B065E" w:rsidRPr="00F35E74" w:rsidRDefault="002B065E" w:rsidP="00CE20A8">
            <w:pPr>
              <w:pStyle w:val="a3"/>
              <w:bidi/>
            </w:pPr>
            <w:r>
              <w:rPr>
                <w:lang w:val="zh-CN"/>
              </w:rPr>
              <w:t>129</w:t>
            </w:r>
          </w:p>
        </w:tc>
        <w:tc>
          <w:tcPr>
            <w:tcW w:w="993" w:type="dxa"/>
            <w:shd w:val="clear" w:color="auto" w:fill="auto"/>
            <w:vAlign w:val="bottom"/>
          </w:tcPr>
          <w:p w:rsidR="002B065E" w:rsidRPr="00F35E74" w:rsidRDefault="002B065E" w:rsidP="00CE20A8">
            <w:pPr>
              <w:pStyle w:val="a3"/>
              <w:bidi/>
            </w:pPr>
            <w:r>
              <w:rPr>
                <w:lang w:val="zh-CN"/>
              </w:rPr>
              <w:t>2</w:t>
            </w:r>
            <w:r w:rsidRPr="00F35E74">
              <w:rPr>
                <w:lang w:val="zh-CN"/>
              </w:rPr>
              <w:t>0</w:t>
            </w:r>
            <w:r>
              <w:rPr>
                <w:lang w:val="zh-CN"/>
              </w:rPr>
              <w:t>3</w:t>
            </w:r>
          </w:p>
        </w:tc>
        <w:tc>
          <w:tcPr>
            <w:tcW w:w="977" w:type="dxa"/>
            <w:shd w:val="clear" w:color="auto" w:fill="auto"/>
            <w:vAlign w:val="bottom"/>
          </w:tcPr>
          <w:p w:rsidR="002B065E" w:rsidRPr="00F35E74" w:rsidRDefault="002B065E" w:rsidP="00CE20A8">
            <w:pPr>
              <w:pStyle w:val="a3"/>
              <w:bidi/>
            </w:pPr>
            <w:r>
              <w:rPr>
                <w:lang w:val="zh-CN"/>
              </w:rPr>
              <w:t>225</w:t>
            </w:r>
          </w:p>
        </w:tc>
      </w:tr>
      <w:tr w:rsidR="002B065E" w:rsidRPr="00F35E74" w:rsidTr="00CE20A8">
        <w:tc>
          <w:tcPr>
            <w:tcW w:w="1420" w:type="dxa"/>
            <w:shd w:val="clear" w:color="auto" w:fill="auto"/>
          </w:tcPr>
          <w:p w:rsidR="002B065E" w:rsidRPr="00F35E74" w:rsidRDefault="002B065E" w:rsidP="00CE20A8">
            <w:pPr>
              <w:pStyle w:val="a3"/>
              <w:bidi/>
              <w:ind w:right="0"/>
              <w:jc w:val="right"/>
            </w:pPr>
            <w:r w:rsidRPr="00F35E74">
              <w:rPr>
                <w:lang w:val="zh-CN"/>
              </w:rPr>
              <w:t>老年人</w:t>
            </w:r>
          </w:p>
        </w:tc>
        <w:tc>
          <w:tcPr>
            <w:tcW w:w="994" w:type="dxa"/>
            <w:shd w:val="clear" w:color="auto" w:fill="auto"/>
            <w:vAlign w:val="bottom"/>
          </w:tcPr>
          <w:p w:rsidR="002B065E" w:rsidRPr="00F35E74" w:rsidRDefault="002B065E" w:rsidP="00CE20A8">
            <w:pPr>
              <w:pStyle w:val="a3"/>
              <w:bidi/>
            </w:pPr>
            <w:r>
              <w:rPr>
                <w:lang w:val="zh-CN"/>
              </w:rPr>
              <w:t>1</w:t>
            </w:r>
            <w:r w:rsidRPr="00F35E74">
              <w:rPr>
                <w:lang w:val="zh-CN"/>
              </w:rPr>
              <w:t>0 0</w:t>
            </w:r>
            <w:r>
              <w:rPr>
                <w:lang w:val="zh-CN"/>
              </w:rPr>
              <w:t>59</w:t>
            </w:r>
          </w:p>
        </w:tc>
        <w:tc>
          <w:tcPr>
            <w:tcW w:w="997" w:type="dxa"/>
            <w:shd w:val="clear" w:color="auto" w:fill="auto"/>
            <w:vAlign w:val="bottom"/>
          </w:tcPr>
          <w:p w:rsidR="002B065E" w:rsidRPr="00F35E74" w:rsidRDefault="002B065E" w:rsidP="00CE20A8">
            <w:pPr>
              <w:pStyle w:val="a3"/>
              <w:bidi/>
            </w:pPr>
            <w:r>
              <w:rPr>
                <w:lang w:val="zh-CN"/>
              </w:rPr>
              <w:t>12</w:t>
            </w:r>
            <w:r w:rsidRPr="00F35E74">
              <w:rPr>
                <w:lang w:val="zh-CN"/>
              </w:rPr>
              <w:t xml:space="preserve"> </w:t>
            </w:r>
            <w:r>
              <w:rPr>
                <w:lang w:val="zh-CN"/>
              </w:rPr>
              <w:t>511</w:t>
            </w:r>
          </w:p>
        </w:tc>
        <w:tc>
          <w:tcPr>
            <w:tcW w:w="993" w:type="dxa"/>
            <w:shd w:val="clear" w:color="auto" w:fill="auto"/>
            <w:vAlign w:val="bottom"/>
          </w:tcPr>
          <w:p w:rsidR="002B065E" w:rsidRPr="00F35E74" w:rsidRDefault="002B065E" w:rsidP="00CE20A8">
            <w:pPr>
              <w:pStyle w:val="a3"/>
              <w:bidi/>
            </w:pPr>
            <w:r>
              <w:rPr>
                <w:lang w:val="zh-CN"/>
              </w:rPr>
              <w:t>2</w:t>
            </w:r>
            <w:r w:rsidRPr="00F35E74">
              <w:rPr>
                <w:lang w:val="zh-CN"/>
              </w:rPr>
              <w:t xml:space="preserve">0 </w:t>
            </w:r>
            <w:r>
              <w:rPr>
                <w:lang w:val="zh-CN"/>
              </w:rPr>
              <w:t>778</w:t>
            </w:r>
          </w:p>
        </w:tc>
        <w:tc>
          <w:tcPr>
            <w:tcW w:w="996" w:type="dxa"/>
            <w:shd w:val="clear" w:color="auto" w:fill="auto"/>
            <w:vAlign w:val="bottom"/>
          </w:tcPr>
          <w:p w:rsidR="002B065E" w:rsidRPr="00F35E74" w:rsidRDefault="002B065E" w:rsidP="00CE20A8">
            <w:pPr>
              <w:pStyle w:val="a3"/>
              <w:bidi/>
            </w:pPr>
            <w:r>
              <w:rPr>
                <w:lang w:val="zh-CN"/>
              </w:rPr>
              <w:t>1</w:t>
            </w:r>
            <w:r w:rsidRPr="00F35E74">
              <w:rPr>
                <w:lang w:val="zh-CN"/>
              </w:rPr>
              <w:t xml:space="preserve">0 </w:t>
            </w:r>
            <w:r>
              <w:rPr>
                <w:lang w:val="zh-CN"/>
              </w:rPr>
              <w:t>474</w:t>
            </w:r>
          </w:p>
        </w:tc>
        <w:tc>
          <w:tcPr>
            <w:tcW w:w="993" w:type="dxa"/>
            <w:shd w:val="clear" w:color="auto" w:fill="auto"/>
            <w:vAlign w:val="bottom"/>
          </w:tcPr>
          <w:p w:rsidR="002B065E" w:rsidRPr="00F35E74" w:rsidRDefault="002B065E" w:rsidP="00CE20A8">
            <w:pPr>
              <w:pStyle w:val="a3"/>
              <w:bidi/>
            </w:pPr>
            <w:r>
              <w:rPr>
                <w:lang w:val="zh-CN"/>
              </w:rPr>
              <w:t>9</w:t>
            </w:r>
            <w:r w:rsidRPr="00F35E74">
              <w:rPr>
                <w:lang w:val="zh-CN"/>
              </w:rPr>
              <w:t xml:space="preserve"> </w:t>
            </w:r>
            <w:r>
              <w:rPr>
                <w:lang w:val="zh-CN"/>
              </w:rPr>
              <w:t>917</w:t>
            </w:r>
          </w:p>
        </w:tc>
        <w:tc>
          <w:tcPr>
            <w:tcW w:w="977" w:type="dxa"/>
            <w:shd w:val="clear" w:color="auto" w:fill="auto"/>
            <w:vAlign w:val="bottom"/>
          </w:tcPr>
          <w:p w:rsidR="002B065E" w:rsidRPr="00F35E74" w:rsidRDefault="002B065E" w:rsidP="00CE20A8">
            <w:pPr>
              <w:pStyle w:val="a3"/>
              <w:bidi/>
            </w:pPr>
            <w:r>
              <w:rPr>
                <w:lang w:val="zh-CN"/>
              </w:rPr>
              <w:t>9</w:t>
            </w:r>
            <w:r w:rsidRPr="00F35E74">
              <w:rPr>
                <w:lang w:val="zh-CN"/>
              </w:rPr>
              <w:t xml:space="preserve"> </w:t>
            </w:r>
            <w:r>
              <w:rPr>
                <w:lang w:val="zh-CN"/>
              </w:rPr>
              <w:t>795</w:t>
            </w:r>
          </w:p>
        </w:tc>
      </w:tr>
      <w:tr w:rsidR="002B065E" w:rsidRPr="00F35E74" w:rsidTr="00CE20A8">
        <w:tc>
          <w:tcPr>
            <w:tcW w:w="1420" w:type="dxa"/>
            <w:shd w:val="clear" w:color="auto" w:fill="auto"/>
          </w:tcPr>
          <w:p w:rsidR="002B065E" w:rsidRPr="00F35E74" w:rsidRDefault="002B065E" w:rsidP="00CE20A8">
            <w:pPr>
              <w:pStyle w:val="a3"/>
              <w:bidi/>
              <w:ind w:right="0"/>
              <w:jc w:val="right"/>
            </w:pPr>
            <w:r w:rsidRPr="00F35E74">
              <w:rPr>
                <w:lang w:val="zh-CN"/>
              </w:rPr>
              <w:t>残疾人</w:t>
            </w:r>
          </w:p>
        </w:tc>
        <w:tc>
          <w:tcPr>
            <w:tcW w:w="994" w:type="dxa"/>
            <w:shd w:val="clear" w:color="auto" w:fill="auto"/>
            <w:vAlign w:val="bottom"/>
          </w:tcPr>
          <w:p w:rsidR="002B065E" w:rsidRPr="00F35E74" w:rsidRDefault="002B065E" w:rsidP="00CE20A8">
            <w:pPr>
              <w:pStyle w:val="a3"/>
              <w:bidi/>
            </w:pPr>
            <w:r>
              <w:rPr>
                <w:lang w:val="zh-CN"/>
              </w:rPr>
              <w:t>288</w:t>
            </w:r>
          </w:p>
        </w:tc>
        <w:tc>
          <w:tcPr>
            <w:tcW w:w="997" w:type="dxa"/>
            <w:shd w:val="clear" w:color="auto" w:fill="auto"/>
            <w:vAlign w:val="bottom"/>
          </w:tcPr>
          <w:p w:rsidR="002B065E" w:rsidRPr="00F35E74" w:rsidRDefault="002B065E" w:rsidP="00CE20A8">
            <w:pPr>
              <w:pStyle w:val="a3"/>
              <w:bidi/>
            </w:pPr>
            <w:r>
              <w:rPr>
                <w:lang w:val="zh-CN"/>
              </w:rPr>
              <w:t>136</w:t>
            </w:r>
          </w:p>
        </w:tc>
        <w:tc>
          <w:tcPr>
            <w:tcW w:w="993" w:type="dxa"/>
            <w:shd w:val="clear" w:color="auto" w:fill="auto"/>
            <w:vAlign w:val="bottom"/>
          </w:tcPr>
          <w:p w:rsidR="002B065E" w:rsidRPr="00F35E74" w:rsidRDefault="002B065E" w:rsidP="00CE20A8">
            <w:pPr>
              <w:pStyle w:val="a3"/>
              <w:bidi/>
            </w:pPr>
            <w:r>
              <w:rPr>
                <w:lang w:val="zh-CN"/>
              </w:rPr>
              <w:t>553</w:t>
            </w:r>
          </w:p>
        </w:tc>
        <w:tc>
          <w:tcPr>
            <w:tcW w:w="996" w:type="dxa"/>
            <w:shd w:val="clear" w:color="auto" w:fill="auto"/>
            <w:vAlign w:val="bottom"/>
          </w:tcPr>
          <w:p w:rsidR="002B065E" w:rsidRPr="00F35E74" w:rsidRDefault="002B065E" w:rsidP="00CE20A8">
            <w:pPr>
              <w:pStyle w:val="a3"/>
              <w:bidi/>
            </w:pPr>
            <w:r>
              <w:rPr>
                <w:lang w:val="zh-CN"/>
              </w:rPr>
              <w:t>5</w:t>
            </w:r>
          </w:p>
        </w:tc>
        <w:tc>
          <w:tcPr>
            <w:tcW w:w="993" w:type="dxa"/>
            <w:shd w:val="clear" w:color="auto" w:fill="auto"/>
            <w:vAlign w:val="bottom"/>
          </w:tcPr>
          <w:p w:rsidR="002B065E" w:rsidRPr="00F35E74" w:rsidRDefault="002B065E" w:rsidP="00CE20A8">
            <w:pPr>
              <w:pStyle w:val="a3"/>
              <w:bidi/>
            </w:pPr>
            <w:r>
              <w:rPr>
                <w:lang w:val="zh-CN"/>
              </w:rPr>
              <w:t>11</w:t>
            </w:r>
          </w:p>
        </w:tc>
        <w:tc>
          <w:tcPr>
            <w:tcW w:w="977" w:type="dxa"/>
            <w:shd w:val="clear" w:color="auto" w:fill="auto"/>
            <w:vAlign w:val="bottom"/>
          </w:tcPr>
          <w:p w:rsidR="002B065E" w:rsidRPr="00F35E74" w:rsidRDefault="002B065E" w:rsidP="00CE20A8">
            <w:pPr>
              <w:pStyle w:val="a3"/>
              <w:bidi/>
            </w:pPr>
            <w:r>
              <w:rPr>
                <w:lang w:val="zh-CN"/>
              </w:rPr>
              <w:t>21</w:t>
            </w:r>
          </w:p>
        </w:tc>
      </w:tr>
      <w:tr w:rsidR="002B065E" w:rsidRPr="00F35E74" w:rsidTr="00CE20A8">
        <w:tc>
          <w:tcPr>
            <w:tcW w:w="1420" w:type="dxa"/>
            <w:shd w:val="clear" w:color="auto" w:fill="auto"/>
          </w:tcPr>
          <w:p w:rsidR="002B065E" w:rsidRPr="00F35E74" w:rsidRDefault="002B065E" w:rsidP="00CE20A8">
            <w:pPr>
              <w:pStyle w:val="a3"/>
              <w:bidi/>
              <w:ind w:right="0"/>
              <w:jc w:val="right"/>
            </w:pPr>
            <w:r w:rsidRPr="00F35E74">
              <w:rPr>
                <w:lang w:val="zh-CN"/>
              </w:rPr>
              <w:t>丧偶妇女</w:t>
            </w:r>
          </w:p>
        </w:tc>
        <w:tc>
          <w:tcPr>
            <w:tcW w:w="994" w:type="dxa"/>
            <w:shd w:val="clear" w:color="auto" w:fill="auto"/>
            <w:vAlign w:val="bottom"/>
          </w:tcPr>
          <w:p w:rsidR="002B065E" w:rsidRPr="00F35E74" w:rsidRDefault="002B065E" w:rsidP="00CE20A8">
            <w:pPr>
              <w:pStyle w:val="a3"/>
              <w:bidi/>
            </w:pPr>
            <w:r>
              <w:rPr>
                <w:lang w:val="zh-CN"/>
              </w:rPr>
              <w:t>2</w:t>
            </w:r>
            <w:r w:rsidRPr="00F35E74">
              <w:rPr>
                <w:lang w:val="zh-CN"/>
              </w:rPr>
              <w:t xml:space="preserve"> </w:t>
            </w:r>
            <w:r>
              <w:rPr>
                <w:lang w:val="zh-CN"/>
              </w:rPr>
              <w:t>36</w:t>
            </w:r>
            <w:r w:rsidRPr="00F35E74">
              <w:rPr>
                <w:lang w:val="zh-CN"/>
              </w:rPr>
              <w:t>0</w:t>
            </w:r>
          </w:p>
        </w:tc>
        <w:tc>
          <w:tcPr>
            <w:tcW w:w="997" w:type="dxa"/>
            <w:shd w:val="clear" w:color="auto" w:fill="auto"/>
            <w:vAlign w:val="bottom"/>
          </w:tcPr>
          <w:p w:rsidR="002B065E" w:rsidRPr="00F35E74" w:rsidRDefault="002B065E" w:rsidP="00CE20A8">
            <w:pPr>
              <w:pStyle w:val="a3"/>
              <w:bidi/>
            </w:pPr>
            <w:r>
              <w:rPr>
                <w:lang w:val="zh-CN"/>
              </w:rPr>
              <w:t>2</w:t>
            </w:r>
            <w:r w:rsidRPr="00F35E74">
              <w:rPr>
                <w:lang w:val="zh-CN"/>
              </w:rPr>
              <w:t xml:space="preserve"> </w:t>
            </w:r>
            <w:r>
              <w:rPr>
                <w:lang w:val="zh-CN"/>
              </w:rPr>
              <w:t>5</w:t>
            </w:r>
            <w:r w:rsidRPr="00F35E74">
              <w:rPr>
                <w:lang w:val="zh-CN"/>
              </w:rPr>
              <w:t>0</w:t>
            </w:r>
            <w:r>
              <w:rPr>
                <w:lang w:val="zh-CN"/>
              </w:rPr>
              <w:t>9</w:t>
            </w:r>
          </w:p>
        </w:tc>
        <w:tc>
          <w:tcPr>
            <w:tcW w:w="993" w:type="dxa"/>
            <w:shd w:val="clear" w:color="auto" w:fill="auto"/>
            <w:vAlign w:val="bottom"/>
          </w:tcPr>
          <w:p w:rsidR="002B065E" w:rsidRPr="00F35E74" w:rsidRDefault="002B065E" w:rsidP="00CE20A8">
            <w:pPr>
              <w:pStyle w:val="a3"/>
              <w:bidi/>
            </w:pPr>
            <w:r>
              <w:rPr>
                <w:lang w:val="zh-CN"/>
              </w:rPr>
              <w:t>288</w:t>
            </w:r>
          </w:p>
        </w:tc>
        <w:tc>
          <w:tcPr>
            <w:tcW w:w="996" w:type="dxa"/>
            <w:shd w:val="clear" w:color="auto" w:fill="auto"/>
            <w:vAlign w:val="bottom"/>
          </w:tcPr>
          <w:p w:rsidR="002B065E" w:rsidRPr="00F35E74" w:rsidRDefault="002B065E" w:rsidP="00CE20A8">
            <w:pPr>
              <w:pStyle w:val="a3"/>
              <w:bidi/>
            </w:pPr>
            <w:r>
              <w:rPr>
                <w:lang w:val="zh-CN"/>
              </w:rPr>
              <w:t>1</w:t>
            </w:r>
            <w:r w:rsidRPr="00F35E74">
              <w:rPr>
                <w:lang w:val="zh-CN"/>
              </w:rPr>
              <w:t xml:space="preserve"> </w:t>
            </w:r>
            <w:r>
              <w:rPr>
                <w:lang w:val="zh-CN"/>
              </w:rPr>
              <w:t>831</w:t>
            </w:r>
          </w:p>
        </w:tc>
        <w:tc>
          <w:tcPr>
            <w:tcW w:w="993" w:type="dxa"/>
            <w:shd w:val="clear" w:color="auto" w:fill="auto"/>
            <w:vAlign w:val="bottom"/>
          </w:tcPr>
          <w:p w:rsidR="002B065E" w:rsidRPr="00F35E74" w:rsidRDefault="002B065E" w:rsidP="00CE20A8">
            <w:pPr>
              <w:pStyle w:val="a3"/>
              <w:bidi/>
            </w:pPr>
            <w:r>
              <w:rPr>
                <w:lang w:val="zh-CN"/>
              </w:rPr>
              <w:t>1</w:t>
            </w:r>
            <w:r w:rsidRPr="00F35E74">
              <w:rPr>
                <w:lang w:val="zh-CN"/>
              </w:rPr>
              <w:t xml:space="preserve"> </w:t>
            </w:r>
            <w:r>
              <w:rPr>
                <w:lang w:val="zh-CN"/>
              </w:rPr>
              <w:t>464</w:t>
            </w:r>
          </w:p>
        </w:tc>
        <w:tc>
          <w:tcPr>
            <w:tcW w:w="977" w:type="dxa"/>
            <w:shd w:val="clear" w:color="auto" w:fill="auto"/>
            <w:vAlign w:val="bottom"/>
          </w:tcPr>
          <w:p w:rsidR="002B065E" w:rsidRPr="00F35E74" w:rsidRDefault="002B065E" w:rsidP="00CE20A8">
            <w:pPr>
              <w:pStyle w:val="a3"/>
              <w:bidi/>
            </w:pPr>
            <w:r>
              <w:rPr>
                <w:lang w:val="zh-CN"/>
              </w:rPr>
              <w:t>1</w:t>
            </w:r>
            <w:r w:rsidRPr="00F35E74">
              <w:rPr>
                <w:lang w:val="zh-CN"/>
              </w:rPr>
              <w:t xml:space="preserve"> </w:t>
            </w:r>
            <w:r>
              <w:rPr>
                <w:lang w:val="zh-CN"/>
              </w:rPr>
              <w:t>485</w:t>
            </w:r>
          </w:p>
        </w:tc>
      </w:tr>
      <w:tr w:rsidR="002B065E" w:rsidRPr="00F35E74" w:rsidTr="00CE20A8">
        <w:tc>
          <w:tcPr>
            <w:tcW w:w="1420" w:type="dxa"/>
            <w:shd w:val="clear" w:color="auto" w:fill="auto"/>
          </w:tcPr>
          <w:p w:rsidR="002B065E" w:rsidRPr="00F35E74" w:rsidRDefault="002B065E" w:rsidP="00CE20A8">
            <w:pPr>
              <w:pStyle w:val="a3"/>
              <w:bidi/>
              <w:ind w:right="0"/>
              <w:jc w:val="right"/>
            </w:pPr>
            <w:r w:rsidRPr="00F35E74">
              <w:rPr>
                <w:lang w:val="zh-CN"/>
              </w:rPr>
              <w:t>离异妇女</w:t>
            </w:r>
          </w:p>
        </w:tc>
        <w:tc>
          <w:tcPr>
            <w:tcW w:w="994" w:type="dxa"/>
            <w:shd w:val="clear" w:color="auto" w:fill="auto"/>
            <w:vAlign w:val="bottom"/>
          </w:tcPr>
          <w:p w:rsidR="002B065E" w:rsidRPr="00F35E74" w:rsidRDefault="002B065E" w:rsidP="00CE20A8">
            <w:pPr>
              <w:pStyle w:val="a3"/>
              <w:bidi/>
            </w:pPr>
            <w:r>
              <w:rPr>
                <w:lang w:val="zh-CN"/>
              </w:rPr>
              <w:t>4</w:t>
            </w:r>
            <w:r w:rsidRPr="00F35E74">
              <w:rPr>
                <w:lang w:val="zh-CN"/>
              </w:rPr>
              <w:t xml:space="preserve"> </w:t>
            </w:r>
            <w:r>
              <w:rPr>
                <w:lang w:val="zh-CN"/>
              </w:rPr>
              <w:t>658</w:t>
            </w:r>
          </w:p>
        </w:tc>
        <w:tc>
          <w:tcPr>
            <w:tcW w:w="997" w:type="dxa"/>
            <w:shd w:val="clear" w:color="auto" w:fill="auto"/>
            <w:vAlign w:val="bottom"/>
          </w:tcPr>
          <w:p w:rsidR="002B065E" w:rsidRPr="00F35E74" w:rsidRDefault="002B065E" w:rsidP="00CE20A8">
            <w:pPr>
              <w:pStyle w:val="a3"/>
              <w:bidi/>
            </w:pPr>
            <w:r>
              <w:rPr>
                <w:lang w:val="zh-CN"/>
              </w:rPr>
              <w:t>6</w:t>
            </w:r>
            <w:r w:rsidRPr="00F35E74">
              <w:rPr>
                <w:lang w:val="zh-CN"/>
              </w:rPr>
              <w:t xml:space="preserve"> 0</w:t>
            </w:r>
            <w:r>
              <w:rPr>
                <w:lang w:val="zh-CN"/>
              </w:rPr>
              <w:t>93</w:t>
            </w:r>
          </w:p>
        </w:tc>
        <w:tc>
          <w:tcPr>
            <w:tcW w:w="993" w:type="dxa"/>
            <w:shd w:val="clear" w:color="auto" w:fill="auto"/>
            <w:vAlign w:val="bottom"/>
          </w:tcPr>
          <w:p w:rsidR="002B065E" w:rsidRPr="00F35E74" w:rsidRDefault="002B065E" w:rsidP="00CE20A8">
            <w:pPr>
              <w:pStyle w:val="a3"/>
              <w:bidi/>
            </w:pPr>
            <w:r>
              <w:rPr>
                <w:lang w:val="zh-CN"/>
              </w:rPr>
              <w:t>1</w:t>
            </w:r>
            <w:r w:rsidRPr="00F35E74">
              <w:rPr>
                <w:lang w:val="zh-CN"/>
              </w:rPr>
              <w:t xml:space="preserve">0 </w:t>
            </w:r>
            <w:r>
              <w:rPr>
                <w:lang w:val="zh-CN"/>
              </w:rPr>
              <w:t>518</w:t>
            </w:r>
          </w:p>
        </w:tc>
        <w:tc>
          <w:tcPr>
            <w:tcW w:w="996" w:type="dxa"/>
            <w:shd w:val="clear" w:color="auto" w:fill="auto"/>
            <w:vAlign w:val="bottom"/>
          </w:tcPr>
          <w:p w:rsidR="002B065E" w:rsidRPr="00F35E74" w:rsidRDefault="002B065E" w:rsidP="00CE20A8">
            <w:pPr>
              <w:pStyle w:val="a3"/>
              <w:bidi/>
            </w:pPr>
            <w:r>
              <w:rPr>
                <w:lang w:val="zh-CN"/>
              </w:rPr>
              <w:t>6</w:t>
            </w:r>
            <w:r w:rsidRPr="00F35E74">
              <w:rPr>
                <w:lang w:val="zh-CN"/>
              </w:rPr>
              <w:t xml:space="preserve"> </w:t>
            </w:r>
            <w:r>
              <w:rPr>
                <w:lang w:val="zh-CN"/>
              </w:rPr>
              <w:t>15</w:t>
            </w:r>
            <w:r w:rsidRPr="00F35E74">
              <w:rPr>
                <w:lang w:val="zh-CN"/>
              </w:rPr>
              <w:t>0</w:t>
            </w:r>
          </w:p>
        </w:tc>
        <w:tc>
          <w:tcPr>
            <w:tcW w:w="993" w:type="dxa"/>
            <w:shd w:val="clear" w:color="auto" w:fill="auto"/>
            <w:vAlign w:val="bottom"/>
          </w:tcPr>
          <w:p w:rsidR="002B065E" w:rsidRPr="00F35E74" w:rsidRDefault="002B065E" w:rsidP="00CE20A8">
            <w:pPr>
              <w:pStyle w:val="a3"/>
              <w:bidi/>
            </w:pPr>
            <w:r>
              <w:rPr>
                <w:lang w:val="zh-CN"/>
              </w:rPr>
              <w:t>5</w:t>
            </w:r>
            <w:r w:rsidRPr="00F35E74">
              <w:rPr>
                <w:lang w:val="zh-CN"/>
              </w:rPr>
              <w:t xml:space="preserve"> </w:t>
            </w:r>
            <w:r>
              <w:rPr>
                <w:lang w:val="zh-CN"/>
              </w:rPr>
              <w:t>8</w:t>
            </w:r>
            <w:r w:rsidRPr="00F35E74">
              <w:rPr>
                <w:lang w:val="zh-CN"/>
              </w:rPr>
              <w:t>0</w:t>
            </w:r>
            <w:r>
              <w:rPr>
                <w:lang w:val="zh-CN"/>
              </w:rPr>
              <w:t>7</w:t>
            </w:r>
          </w:p>
        </w:tc>
        <w:tc>
          <w:tcPr>
            <w:tcW w:w="977" w:type="dxa"/>
            <w:shd w:val="clear" w:color="auto" w:fill="auto"/>
            <w:vAlign w:val="bottom"/>
          </w:tcPr>
          <w:p w:rsidR="002B065E" w:rsidRPr="00F35E74" w:rsidRDefault="002B065E" w:rsidP="00CE20A8">
            <w:pPr>
              <w:pStyle w:val="a3"/>
              <w:bidi/>
            </w:pPr>
            <w:r>
              <w:rPr>
                <w:lang w:val="zh-CN"/>
              </w:rPr>
              <w:t>6</w:t>
            </w:r>
            <w:r w:rsidRPr="00F35E74">
              <w:rPr>
                <w:lang w:val="zh-CN"/>
              </w:rPr>
              <w:t xml:space="preserve"> 0</w:t>
            </w:r>
            <w:r>
              <w:rPr>
                <w:lang w:val="zh-CN"/>
              </w:rPr>
              <w:t>81</w:t>
            </w:r>
          </w:p>
        </w:tc>
      </w:tr>
      <w:tr w:rsidR="002B065E" w:rsidRPr="00F35E74" w:rsidTr="00CE20A8">
        <w:tc>
          <w:tcPr>
            <w:tcW w:w="1420" w:type="dxa"/>
            <w:shd w:val="clear" w:color="auto" w:fill="auto"/>
          </w:tcPr>
          <w:p w:rsidR="002B065E" w:rsidRPr="00F35E74" w:rsidRDefault="002B065E" w:rsidP="00CE20A8">
            <w:pPr>
              <w:pStyle w:val="a3"/>
              <w:bidi/>
              <w:ind w:right="0"/>
              <w:jc w:val="right"/>
            </w:pPr>
            <w:r w:rsidRPr="00F35E74">
              <w:rPr>
                <w:lang w:val="zh-CN"/>
              </w:rPr>
              <w:t>孤儿</w:t>
            </w:r>
          </w:p>
        </w:tc>
        <w:tc>
          <w:tcPr>
            <w:tcW w:w="994" w:type="dxa"/>
            <w:shd w:val="clear" w:color="auto" w:fill="auto"/>
            <w:vAlign w:val="bottom"/>
          </w:tcPr>
          <w:p w:rsidR="002B065E" w:rsidRPr="00F35E74" w:rsidRDefault="002B065E" w:rsidP="00CE20A8">
            <w:pPr>
              <w:pStyle w:val="a3"/>
              <w:bidi/>
            </w:pPr>
            <w:r>
              <w:rPr>
                <w:lang w:val="zh-CN"/>
              </w:rPr>
              <w:t>254</w:t>
            </w:r>
          </w:p>
        </w:tc>
        <w:tc>
          <w:tcPr>
            <w:tcW w:w="997" w:type="dxa"/>
            <w:shd w:val="clear" w:color="auto" w:fill="auto"/>
            <w:vAlign w:val="bottom"/>
          </w:tcPr>
          <w:p w:rsidR="002B065E" w:rsidRPr="00F35E74" w:rsidRDefault="002B065E" w:rsidP="00CE20A8">
            <w:pPr>
              <w:pStyle w:val="a3"/>
              <w:bidi/>
            </w:pPr>
            <w:r>
              <w:rPr>
                <w:lang w:val="zh-CN"/>
              </w:rPr>
              <w:t>254</w:t>
            </w:r>
          </w:p>
        </w:tc>
        <w:tc>
          <w:tcPr>
            <w:tcW w:w="993" w:type="dxa"/>
            <w:shd w:val="clear" w:color="auto" w:fill="auto"/>
            <w:vAlign w:val="bottom"/>
          </w:tcPr>
          <w:p w:rsidR="002B065E" w:rsidRPr="00F35E74" w:rsidRDefault="002B065E" w:rsidP="00CE20A8">
            <w:pPr>
              <w:pStyle w:val="a3"/>
              <w:bidi/>
            </w:pPr>
            <w:r>
              <w:rPr>
                <w:lang w:val="zh-CN"/>
              </w:rPr>
              <w:t>6</w:t>
            </w:r>
            <w:r w:rsidRPr="00F35E74">
              <w:rPr>
                <w:lang w:val="zh-CN"/>
              </w:rPr>
              <w:t xml:space="preserve"> 0</w:t>
            </w:r>
            <w:r>
              <w:rPr>
                <w:lang w:val="zh-CN"/>
              </w:rPr>
              <w:t>26</w:t>
            </w:r>
          </w:p>
        </w:tc>
        <w:tc>
          <w:tcPr>
            <w:tcW w:w="996" w:type="dxa"/>
            <w:shd w:val="clear" w:color="auto" w:fill="auto"/>
            <w:vAlign w:val="bottom"/>
          </w:tcPr>
          <w:p w:rsidR="002B065E" w:rsidRPr="00F35E74" w:rsidRDefault="002B065E" w:rsidP="00CE20A8">
            <w:pPr>
              <w:pStyle w:val="a3"/>
              <w:bidi/>
            </w:pPr>
            <w:r>
              <w:rPr>
                <w:lang w:val="zh-CN"/>
              </w:rPr>
              <w:t>134</w:t>
            </w:r>
          </w:p>
        </w:tc>
        <w:tc>
          <w:tcPr>
            <w:tcW w:w="993" w:type="dxa"/>
            <w:shd w:val="clear" w:color="auto" w:fill="auto"/>
            <w:vAlign w:val="bottom"/>
          </w:tcPr>
          <w:p w:rsidR="002B065E" w:rsidRPr="00F35E74" w:rsidRDefault="002B065E" w:rsidP="00CE20A8">
            <w:pPr>
              <w:pStyle w:val="a3"/>
              <w:bidi/>
            </w:pPr>
            <w:r>
              <w:rPr>
                <w:lang w:val="zh-CN"/>
              </w:rPr>
              <w:t>129</w:t>
            </w:r>
          </w:p>
        </w:tc>
        <w:tc>
          <w:tcPr>
            <w:tcW w:w="977" w:type="dxa"/>
            <w:shd w:val="clear" w:color="auto" w:fill="auto"/>
            <w:vAlign w:val="bottom"/>
          </w:tcPr>
          <w:p w:rsidR="002B065E" w:rsidRPr="00F35E74" w:rsidRDefault="002B065E" w:rsidP="00CE20A8">
            <w:pPr>
              <w:pStyle w:val="a3"/>
              <w:bidi/>
            </w:pPr>
            <w:r>
              <w:rPr>
                <w:lang w:val="zh-CN"/>
              </w:rPr>
              <w:t>129</w:t>
            </w:r>
          </w:p>
        </w:tc>
      </w:tr>
      <w:tr w:rsidR="002B065E" w:rsidRPr="00F35E74" w:rsidTr="00CE20A8">
        <w:tc>
          <w:tcPr>
            <w:tcW w:w="1420" w:type="dxa"/>
            <w:shd w:val="clear" w:color="auto" w:fill="auto"/>
          </w:tcPr>
          <w:p w:rsidR="002B065E" w:rsidRPr="00F35E74" w:rsidRDefault="002B065E" w:rsidP="00CE20A8">
            <w:pPr>
              <w:pStyle w:val="a3"/>
              <w:bidi/>
              <w:ind w:right="0"/>
              <w:jc w:val="right"/>
            </w:pPr>
            <w:r w:rsidRPr="00F35E74">
              <w:rPr>
                <w:lang w:val="zh-CN"/>
              </w:rPr>
              <w:t>家庭</w:t>
            </w:r>
          </w:p>
        </w:tc>
        <w:tc>
          <w:tcPr>
            <w:tcW w:w="994" w:type="dxa"/>
            <w:shd w:val="clear" w:color="auto" w:fill="auto"/>
            <w:vAlign w:val="bottom"/>
          </w:tcPr>
          <w:p w:rsidR="002B065E" w:rsidRPr="00F35E74" w:rsidRDefault="002B065E" w:rsidP="00CE20A8">
            <w:pPr>
              <w:pStyle w:val="a3"/>
              <w:bidi/>
            </w:pPr>
            <w:r>
              <w:rPr>
                <w:lang w:val="zh-CN"/>
              </w:rPr>
              <w:t>14</w:t>
            </w:r>
            <w:r w:rsidRPr="00F35E74">
              <w:rPr>
                <w:lang w:val="zh-CN"/>
              </w:rPr>
              <w:t xml:space="preserve"> </w:t>
            </w:r>
            <w:r>
              <w:rPr>
                <w:lang w:val="zh-CN"/>
              </w:rPr>
              <w:t>246</w:t>
            </w:r>
          </w:p>
        </w:tc>
        <w:tc>
          <w:tcPr>
            <w:tcW w:w="997" w:type="dxa"/>
            <w:shd w:val="clear" w:color="auto" w:fill="auto"/>
            <w:vAlign w:val="bottom"/>
          </w:tcPr>
          <w:p w:rsidR="002B065E" w:rsidRPr="00F35E74" w:rsidRDefault="002B065E" w:rsidP="00CE20A8">
            <w:pPr>
              <w:pStyle w:val="a3"/>
              <w:bidi/>
            </w:pPr>
            <w:r>
              <w:rPr>
                <w:lang w:val="zh-CN"/>
              </w:rPr>
              <w:t>18</w:t>
            </w:r>
            <w:r w:rsidRPr="00F35E74">
              <w:rPr>
                <w:lang w:val="zh-CN"/>
              </w:rPr>
              <w:t xml:space="preserve"> </w:t>
            </w:r>
            <w:r>
              <w:rPr>
                <w:lang w:val="zh-CN"/>
              </w:rPr>
              <w:t>488</w:t>
            </w:r>
          </w:p>
        </w:tc>
        <w:tc>
          <w:tcPr>
            <w:tcW w:w="993" w:type="dxa"/>
            <w:shd w:val="clear" w:color="auto" w:fill="auto"/>
            <w:vAlign w:val="bottom"/>
          </w:tcPr>
          <w:p w:rsidR="002B065E" w:rsidRPr="00F35E74" w:rsidRDefault="002B065E" w:rsidP="00CE20A8">
            <w:pPr>
              <w:pStyle w:val="a3"/>
              <w:bidi/>
            </w:pPr>
            <w:r>
              <w:rPr>
                <w:lang w:val="zh-CN"/>
              </w:rPr>
              <w:t>59</w:t>
            </w:r>
          </w:p>
        </w:tc>
        <w:tc>
          <w:tcPr>
            <w:tcW w:w="996" w:type="dxa"/>
            <w:shd w:val="clear" w:color="auto" w:fill="auto"/>
            <w:vAlign w:val="bottom"/>
          </w:tcPr>
          <w:p w:rsidR="002B065E" w:rsidRPr="00F35E74" w:rsidRDefault="002B065E" w:rsidP="00CE20A8">
            <w:pPr>
              <w:pStyle w:val="a3"/>
              <w:bidi/>
            </w:pPr>
            <w:r>
              <w:rPr>
                <w:lang w:val="zh-CN"/>
              </w:rPr>
              <w:t>22</w:t>
            </w:r>
            <w:r w:rsidRPr="00F35E74">
              <w:rPr>
                <w:lang w:val="zh-CN"/>
              </w:rPr>
              <w:t xml:space="preserve"> </w:t>
            </w:r>
            <w:r>
              <w:rPr>
                <w:lang w:val="zh-CN"/>
              </w:rPr>
              <w:t>222</w:t>
            </w:r>
          </w:p>
        </w:tc>
        <w:tc>
          <w:tcPr>
            <w:tcW w:w="993" w:type="dxa"/>
            <w:shd w:val="clear" w:color="auto" w:fill="auto"/>
            <w:vAlign w:val="bottom"/>
          </w:tcPr>
          <w:p w:rsidR="002B065E" w:rsidRPr="00F35E74" w:rsidRDefault="002B065E" w:rsidP="00CE20A8">
            <w:pPr>
              <w:pStyle w:val="a3"/>
              <w:bidi/>
            </w:pPr>
            <w:r>
              <w:rPr>
                <w:lang w:val="zh-CN"/>
              </w:rPr>
              <w:t>21</w:t>
            </w:r>
            <w:r w:rsidRPr="00F35E74">
              <w:rPr>
                <w:lang w:val="zh-CN"/>
              </w:rPr>
              <w:t xml:space="preserve"> </w:t>
            </w:r>
            <w:r>
              <w:rPr>
                <w:lang w:val="zh-CN"/>
              </w:rPr>
              <w:t>379</w:t>
            </w:r>
          </w:p>
        </w:tc>
        <w:tc>
          <w:tcPr>
            <w:tcW w:w="977" w:type="dxa"/>
            <w:shd w:val="clear" w:color="auto" w:fill="auto"/>
            <w:vAlign w:val="bottom"/>
          </w:tcPr>
          <w:p w:rsidR="002B065E" w:rsidRPr="00F35E74" w:rsidRDefault="002B065E" w:rsidP="00CE20A8">
            <w:pPr>
              <w:pStyle w:val="a3"/>
              <w:bidi/>
            </w:pPr>
            <w:r>
              <w:rPr>
                <w:lang w:val="zh-CN"/>
              </w:rPr>
              <w:t>21</w:t>
            </w:r>
            <w:r w:rsidRPr="00F35E74">
              <w:rPr>
                <w:lang w:val="zh-CN"/>
              </w:rPr>
              <w:t xml:space="preserve"> </w:t>
            </w:r>
            <w:r>
              <w:rPr>
                <w:lang w:val="zh-CN"/>
              </w:rPr>
              <w:t>611</w:t>
            </w:r>
          </w:p>
        </w:tc>
      </w:tr>
      <w:tr w:rsidR="002B065E" w:rsidRPr="00F35E74" w:rsidTr="00CE20A8">
        <w:tc>
          <w:tcPr>
            <w:tcW w:w="1420" w:type="dxa"/>
            <w:shd w:val="clear" w:color="auto" w:fill="auto"/>
          </w:tcPr>
          <w:p w:rsidR="002B065E" w:rsidRPr="00F35E74" w:rsidRDefault="002B065E" w:rsidP="00CE20A8">
            <w:pPr>
              <w:pStyle w:val="a3"/>
              <w:bidi/>
              <w:ind w:right="0"/>
              <w:jc w:val="right"/>
            </w:pPr>
            <w:r w:rsidRPr="00F35E74">
              <w:rPr>
                <w:lang w:val="zh-CN"/>
              </w:rPr>
              <w:t>囚犯家庭</w:t>
            </w:r>
          </w:p>
        </w:tc>
        <w:tc>
          <w:tcPr>
            <w:tcW w:w="994" w:type="dxa"/>
            <w:shd w:val="clear" w:color="auto" w:fill="auto"/>
            <w:vAlign w:val="bottom"/>
          </w:tcPr>
          <w:p w:rsidR="002B065E" w:rsidRPr="00F35E74" w:rsidRDefault="002B065E" w:rsidP="00CE20A8">
            <w:pPr>
              <w:pStyle w:val="a3"/>
              <w:bidi/>
            </w:pPr>
            <w:r>
              <w:rPr>
                <w:lang w:val="zh-CN"/>
              </w:rPr>
              <w:t>384</w:t>
            </w:r>
          </w:p>
        </w:tc>
        <w:tc>
          <w:tcPr>
            <w:tcW w:w="997" w:type="dxa"/>
            <w:shd w:val="clear" w:color="auto" w:fill="auto"/>
            <w:vAlign w:val="bottom"/>
          </w:tcPr>
          <w:p w:rsidR="002B065E" w:rsidRPr="00F35E74" w:rsidRDefault="002B065E" w:rsidP="00CE20A8">
            <w:pPr>
              <w:pStyle w:val="a3"/>
              <w:bidi/>
            </w:pPr>
            <w:r>
              <w:rPr>
                <w:lang w:val="zh-CN"/>
              </w:rPr>
              <w:t>123</w:t>
            </w:r>
          </w:p>
        </w:tc>
        <w:tc>
          <w:tcPr>
            <w:tcW w:w="993" w:type="dxa"/>
            <w:shd w:val="clear" w:color="auto" w:fill="auto"/>
            <w:vAlign w:val="bottom"/>
          </w:tcPr>
          <w:p w:rsidR="002B065E" w:rsidRPr="00F35E74" w:rsidRDefault="002B065E" w:rsidP="00CE20A8">
            <w:pPr>
              <w:pStyle w:val="a3"/>
              <w:bidi/>
            </w:pPr>
            <w:r>
              <w:rPr>
                <w:lang w:val="zh-CN"/>
              </w:rPr>
              <w:t>381</w:t>
            </w:r>
          </w:p>
        </w:tc>
        <w:tc>
          <w:tcPr>
            <w:tcW w:w="996" w:type="dxa"/>
            <w:shd w:val="clear" w:color="auto" w:fill="auto"/>
            <w:vAlign w:val="bottom"/>
          </w:tcPr>
          <w:p w:rsidR="002B065E" w:rsidRPr="00F35E74" w:rsidRDefault="002B065E" w:rsidP="00CE20A8">
            <w:pPr>
              <w:pStyle w:val="a3"/>
              <w:bidi/>
            </w:pPr>
            <w:r>
              <w:rPr>
                <w:lang w:val="zh-CN"/>
              </w:rPr>
              <w:t>462</w:t>
            </w:r>
          </w:p>
        </w:tc>
        <w:tc>
          <w:tcPr>
            <w:tcW w:w="993" w:type="dxa"/>
            <w:shd w:val="clear" w:color="auto" w:fill="auto"/>
            <w:vAlign w:val="bottom"/>
          </w:tcPr>
          <w:p w:rsidR="002B065E" w:rsidRPr="00F35E74" w:rsidRDefault="002B065E" w:rsidP="00CE20A8">
            <w:pPr>
              <w:pStyle w:val="a3"/>
              <w:bidi/>
            </w:pPr>
            <w:r>
              <w:rPr>
                <w:lang w:val="zh-CN"/>
              </w:rPr>
              <w:t>577</w:t>
            </w:r>
          </w:p>
        </w:tc>
        <w:tc>
          <w:tcPr>
            <w:tcW w:w="977" w:type="dxa"/>
            <w:shd w:val="clear" w:color="auto" w:fill="auto"/>
            <w:vAlign w:val="bottom"/>
          </w:tcPr>
          <w:p w:rsidR="002B065E" w:rsidRPr="00F35E74" w:rsidRDefault="002B065E" w:rsidP="00CE20A8">
            <w:pPr>
              <w:pStyle w:val="a3"/>
              <w:bidi/>
            </w:pPr>
            <w:r>
              <w:rPr>
                <w:lang w:val="zh-CN"/>
              </w:rPr>
              <w:t>613</w:t>
            </w:r>
          </w:p>
        </w:tc>
      </w:tr>
      <w:tr w:rsidR="002B065E" w:rsidRPr="00F35E74" w:rsidTr="00CE20A8">
        <w:tc>
          <w:tcPr>
            <w:tcW w:w="1420" w:type="dxa"/>
            <w:shd w:val="clear" w:color="auto" w:fill="auto"/>
          </w:tcPr>
          <w:p w:rsidR="002B065E" w:rsidRPr="00F35E74" w:rsidRDefault="002B065E" w:rsidP="00CE20A8">
            <w:pPr>
              <w:pStyle w:val="a3"/>
              <w:bidi/>
              <w:ind w:right="0"/>
              <w:jc w:val="right"/>
            </w:pPr>
            <w:r w:rsidRPr="00F35E74">
              <w:rPr>
                <w:lang w:val="zh-CN"/>
              </w:rPr>
              <w:t>被遗弃女子</w:t>
            </w:r>
          </w:p>
        </w:tc>
        <w:tc>
          <w:tcPr>
            <w:tcW w:w="994" w:type="dxa"/>
            <w:shd w:val="clear" w:color="auto" w:fill="auto"/>
            <w:vAlign w:val="bottom"/>
          </w:tcPr>
          <w:p w:rsidR="002B065E" w:rsidRPr="00F35E74" w:rsidRDefault="002B065E" w:rsidP="00CE20A8">
            <w:pPr>
              <w:pStyle w:val="a3"/>
              <w:bidi/>
            </w:pPr>
            <w:r>
              <w:rPr>
                <w:lang w:val="zh-CN"/>
              </w:rPr>
              <w:t>593</w:t>
            </w:r>
          </w:p>
        </w:tc>
        <w:tc>
          <w:tcPr>
            <w:tcW w:w="997" w:type="dxa"/>
            <w:shd w:val="clear" w:color="auto" w:fill="auto"/>
            <w:vAlign w:val="bottom"/>
          </w:tcPr>
          <w:p w:rsidR="002B065E" w:rsidRPr="00F35E74" w:rsidRDefault="002B065E" w:rsidP="00CE20A8">
            <w:pPr>
              <w:pStyle w:val="a3"/>
              <w:bidi/>
            </w:pPr>
            <w:r>
              <w:rPr>
                <w:lang w:val="zh-CN"/>
              </w:rPr>
              <w:t>387</w:t>
            </w:r>
          </w:p>
        </w:tc>
        <w:tc>
          <w:tcPr>
            <w:tcW w:w="993" w:type="dxa"/>
            <w:shd w:val="clear" w:color="auto" w:fill="auto"/>
            <w:vAlign w:val="bottom"/>
          </w:tcPr>
          <w:p w:rsidR="002B065E" w:rsidRPr="00F35E74" w:rsidRDefault="002B065E" w:rsidP="00CE20A8">
            <w:pPr>
              <w:pStyle w:val="a3"/>
              <w:bidi/>
            </w:pPr>
            <w:r>
              <w:rPr>
                <w:lang w:val="zh-CN"/>
              </w:rPr>
              <w:t>182</w:t>
            </w:r>
          </w:p>
        </w:tc>
        <w:tc>
          <w:tcPr>
            <w:tcW w:w="996" w:type="dxa"/>
            <w:shd w:val="clear" w:color="auto" w:fill="auto"/>
            <w:vAlign w:val="bottom"/>
          </w:tcPr>
          <w:p w:rsidR="002B065E" w:rsidRPr="00F35E74" w:rsidRDefault="002B065E" w:rsidP="00CE20A8">
            <w:pPr>
              <w:pStyle w:val="a3"/>
              <w:bidi/>
            </w:pPr>
            <w:r>
              <w:rPr>
                <w:lang w:val="zh-CN"/>
              </w:rPr>
              <w:t>311</w:t>
            </w:r>
          </w:p>
        </w:tc>
        <w:tc>
          <w:tcPr>
            <w:tcW w:w="993" w:type="dxa"/>
            <w:shd w:val="clear" w:color="auto" w:fill="auto"/>
            <w:vAlign w:val="bottom"/>
          </w:tcPr>
          <w:p w:rsidR="002B065E" w:rsidRPr="00F35E74" w:rsidRDefault="002B065E" w:rsidP="00CE20A8">
            <w:pPr>
              <w:pStyle w:val="a3"/>
              <w:bidi/>
            </w:pPr>
            <w:r>
              <w:rPr>
                <w:lang w:val="zh-CN"/>
              </w:rPr>
              <w:t>325</w:t>
            </w:r>
          </w:p>
        </w:tc>
        <w:tc>
          <w:tcPr>
            <w:tcW w:w="977" w:type="dxa"/>
            <w:shd w:val="clear" w:color="auto" w:fill="auto"/>
            <w:vAlign w:val="bottom"/>
          </w:tcPr>
          <w:p w:rsidR="002B065E" w:rsidRPr="00F35E74" w:rsidRDefault="002B065E" w:rsidP="00CE20A8">
            <w:pPr>
              <w:pStyle w:val="a3"/>
              <w:bidi/>
            </w:pPr>
            <w:r>
              <w:rPr>
                <w:lang w:val="zh-CN"/>
              </w:rPr>
              <w:t>297</w:t>
            </w:r>
          </w:p>
        </w:tc>
      </w:tr>
      <w:tr w:rsidR="002B065E" w:rsidRPr="00F35E74" w:rsidTr="00CE20A8">
        <w:tc>
          <w:tcPr>
            <w:tcW w:w="1420" w:type="dxa"/>
            <w:shd w:val="clear" w:color="auto" w:fill="auto"/>
          </w:tcPr>
          <w:p w:rsidR="002B065E" w:rsidRPr="00F35E74" w:rsidRDefault="002B065E" w:rsidP="00CE20A8">
            <w:pPr>
              <w:pStyle w:val="a3"/>
              <w:bidi/>
              <w:ind w:right="0"/>
              <w:jc w:val="right"/>
            </w:pPr>
            <w:r w:rsidRPr="00F35E74">
              <w:rPr>
                <w:lang w:val="zh-CN"/>
              </w:rPr>
              <w:t>未婚女子</w:t>
            </w:r>
          </w:p>
        </w:tc>
        <w:tc>
          <w:tcPr>
            <w:tcW w:w="994" w:type="dxa"/>
            <w:shd w:val="clear" w:color="auto" w:fill="auto"/>
            <w:vAlign w:val="bottom"/>
          </w:tcPr>
          <w:p w:rsidR="002B065E" w:rsidRPr="00F35E74" w:rsidRDefault="002B065E" w:rsidP="00CE20A8">
            <w:pPr>
              <w:pStyle w:val="a3"/>
              <w:bidi/>
            </w:pPr>
            <w:r>
              <w:rPr>
                <w:lang w:val="zh-CN"/>
              </w:rPr>
              <w:t>765</w:t>
            </w:r>
          </w:p>
        </w:tc>
        <w:tc>
          <w:tcPr>
            <w:tcW w:w="997" w:type="dxa"/>
            <w:shd w:val="clear" w:color="auto" w:fill="auto"/>
            <w:vAlign w:val="bottom"/>
          </w:tcPr>
          <w:p w:rsidR="002B065E" w:rsidRPr="00F35E74" w:rsidRDefault="002B065E" w:rsidP="00CE20A8">
            <w:pPr>
              <w:pStyle w:val="a3"/>
              <w:bidi/>
            </w:pPr>
            <w:r>
              <w:rPr>
                <w:lang w:val="zh-CN"/>
              </w:rPr>
              <w:t>892</w:t>
            </w:r>
          </w:p>
        </w:tc>
        <w:tc>
          <w:tcPr>
            <w:tcW w:w="993" w:type="dxa"/>
            <w:shd w:val="clear" w:color="auto" w:fill="auto"/>
            <w:vAlign w:val="bottom"/>
          </w:tcPr>
          <w:p w:rsidR="002B065E" w:rsidRPr="00F35E74" w:rsidRDefault="002B065E" w:rsidP="00CE20A8">
            <w:pPr>
              <w:pStyle w:val="a3"/>
              <w:bidi/>
            </w:pPr>
            <w:r>
              <w:rPr>
                <w:lang w:val="zh-CN"/>
              </w:rPr>
              <w:t>217</w:t>
            </w:r>
          </w:p>
        </w:tc>
        <w:tc>
          <w:tcPr>
            <w:tcW w:w="996" w:type="dxa"/>
            <w:shd w:val="clear" w:color="auto" w:fill="auto"/>
            <w:vAlign w:val="bottom"/>
          </w:tcPr>
          <w:p w:rsidR="002B065E" w:rsidRPr="00F35E74" w:rsidRDefault="002B065E" w:rsidP="00CE20A8">
            <w:pPr>
              <w:pStyle w:val="a3"/>
              <w:bidi/>
            </w:pPr>
            <w:r>
              <w:rPr>
                <w:lang w:val="zh-CN"/>
              </w:rPr>
              <w:t>669</w:t>
            </w:r>
          </w:p>
        </w:tc>
        <w:tc>
          <w:tcPr>
            <w:tcW w:w="993" w:type="dxa"/>
            <w:shd w:val="clear" w:color="auto" w:fill="auto"/>
            <w:vAlign w:val="bottom"/>
          </w:tcPr>
          <w:p w:rsidR="002B065E" w:rsidRPr="00F35E74" w:rsidRDefault="002B065E" w:rsidP="00CE20A8">
            <w:pPr>
              <w:pStyle w:val="a3"/>
              <w:bidi/>
            </w:pPr>
            <w:r>
              <w:rPr>
                <w:lang w:val="zh-CN"/>
              </w:rPr>
              <w:t>765</w:t>
            </w:r>
          </w:p>
        </w:tc>
        <w:tc>
          <w:tcPr>
            <w:tcW w:w="977" w:type="dxa"/>
            <w:shd w:val="clear" w:color="auto" w:fill="auto"/>
            <w:vAlign w:val="bottom"/>
          </w:tcPr>
          <w:p w:rsidR="002B065E" w:rsidRPr="00F35E74" w:rsidRDefault="002B065E" w:rsidP="00CE20A8">
            <w:pPr>
              <w:pStyle w:val="a3"/>
              <w:bidi/>
            </w:pPr>
            <w:r>
              <w:rPr>
                <w:lang w:val="zh-CN"/>
              </w:rPr>
              <w:t>837</w:t>
            </w:r>
          </w:p>
        </w:tc>
      </w:tr>
      <w:tr w:rsidR="002B065E" w:rsidRPr="00F35E74" w:rsidTr="00CE20A8">
        <w:tc>
          <w:tcPr>
            <w:tcW w:w="1420" w:type="dxa"/>
            <w:tcBorders>
              <w:bottom w:val="single" w:sz="4" w:space="0" w:color="auto"/>
            </w:tcBorders>
            <w:shd w:val="clear" w:color="auto" w:fill="auto"/>
          </w:tcPr>
          <w:p w:rsidR="002B065E" w:rsidRPr="00F35E74" w:rsidRDefault="002B065E" w:rsidP="00CE20A8">
            <w:pPr>
              <w:pStyle w:val="a3"/>
              <w:bidi/>
              <w:ind w:right="0"/>
              <w:jc w:val="right"/>
            </w:pPr>
            <w:r w:rsidRPr="00F35E74">
              <w:rPr>
                <w:lang w:val="zh-CN"/>
              </w:rPr>
              <w:t>子女补贴</w:t>
            </w:r>
          </w:p>
        </w:tc>
        <w:tc>
          <w:tcPr>
            <w:tcW w:w="994" w:type="dxa"/>
            <w:tcBorders>
              <w:bottom w:val="single" w:sz="4" w:space="0" w:color="auto"/>
            </w:tcBorders>
            <w:shd w:val="clear" w:color="auto" w:fill="auto"/>
            <w:vAlign w:val="bottom"/>
          </w:tcPr>
          <w:p w:rsidR="002B065E" w:rsidRPr="00F35E74" w:rsidRDefault="002B065E" w:rsidP="00CE20A8">
            <w:pPr>
              <w:pStyle w:val="a3"/>
              <w:bidi/>
            </w:pPr>
            <w:r>
              <w:rPr>
                <w:lang w:val="zh-CN"/>
              </w:rPr>
              <w:t>226</w:t>
            </w:r>
          </w:p>
        </w:tc>
        <w:tc>
          <w:tcPr>
            <w:tcW w:w="997" w:type="dxa"/>
            <w:tcBorders>
              <w:bottom w:val="single" w:sz="4" w:space="0" w:color="auto"/>
            </w:tcBorders>
            <w:shd w:val="clear" w:color="auto" w:fill="auto"/>
            <w:vAlign w:val="bottom"/>
          </w:tcPr>
          <w:p w:rsidR="002B065E" w:rsidRPr="00F35E74" w:rsidRDefault="002B065E" w:rsidP="00CE20A8">
            <w:pPr>
              <w:pStyle w:val="a3"/>
              <w:bidi/>
            </w:pPr>
            <w:r>
              <w:rPr>
                <w:lang w:val="zh-CN"/>
              </w:rPr>
              <w:t>333</w:t>
            </w:r>
          </w:p>
        </w:tc>
        <w:tc>
          <w:tcPr>
            <w:tcW w:w="993" w:type="dxa"/>
            <w:tcBorders>
              <w:bottom w:val="single" w:sz="4" w:space="0" w:color="auto"/>
            </w:tcBorders>
            <w:shd w:val="clear" w:color="auto" w:fill="auto"/>
            <w:vAlign w:val="bottom"/>
          </w:tcPr>
          <w:p w:rsidR="002B065E" w:rsidRPr="00F35E74" w:rsidRDefault="002B065E" w:rsidP="00CE20A8">
            <w:pPr>
              <w:pStyle w:val="a3"/>
              <w:bidi/>
            </w:pPr>
            <w:r>
              <w:rPr>
                <w:lang w:val="zh-CN"/>
              </w:rPr>
              <w:t>3</w:t>
            </w:r>
            <w:r w:rsidRPr="00F35E74">
              <w:rPr>
                <w:lang w:val="zh-CN"/>
              </w:rPr>
              <w:t>0</w:t>
            </w:r>
            <w:r>
              <w:rPr>
                <w:lang w:val="zh-CN"/>
              </w:rPr>
              <w:t>1</w:t>
            </w:r>
          </w:p>
        </w:tc>
        <w:tc>
          <w:tcPr>
            <w:tcW w:w="996" w:type="dxa"/>
            <w:tcBorders>
              <w:bottom w:val="single" w:sz="4" w:space="0" w:color="auto"/>
            </w:tcBorders>
            <w:shd w:val="clear" w:color="auto" w:fill="auto"/>
            <w:vAlign w:val="bottom"/>
          </w:tcPr>
          <w:p w:rsidR="002B065E" w:rsidRPr="00F35E74" w:rsidRDefault="002B065E" w:rsidP="00CE20A8">
            <w:pPr>
              <w:pStyle w:val="a3"/>
              <w:bidi/>
            </w:pPr>
            <w:r>
              <w:rPr>
                <w:lang w:val="zh-CN"/>
              </w:rPr>
              <w:t>238</w:t>
            </w:r>
          </w:p>
        </w:tc>
        <w:tc>
          <w:tcPr>
            <w:tcW w:w="993" w:type="dxa"/>
            <w:tcBorders>
              <w:bottom w:val="single" w:sz="4" w:space="0" w:color="auto"/>
            </w:tcBorders>
            <w:shd w:val="clear" w:color="auto" w:fill="auto"/>
            <w:vAlign w:val="bottom"/>
          </w:tcPr>
          <w:p w:rsidR="002B065E" w:rsidRPr="00F35E74" w:rsidRDefault="002B065E" w:rsidP="00CE20A8">
            <w:pPr>
              <w:pStyle w:val="a3"/>
              <w:bidi/>
            </w:pPr>
            <w:r>
              <w:rPr>
                <w:lang w:val="zh-CN"/>
              </w:rPr>
              <w:t>294</w:t>
            </w:r>
          </w:p>
        </w:tc>
        <w:tc>
          <w:tcPr>
            <w:tcW w:w="977" w:type="dxa"/>
            <w:tcBorders>
              <w:bottom w:val="single" w:sz="4" w:space="0" w:color="auto"/>
            </w:tcBorders>
            <w:shd w:val="clear" w:color="auto" w:fill="auto"/>
            <w:vAlign w:val="bottom"/>
          </w:tcPr>
          <w:p w:rsidR="002B065E" w:rsidRPr="00F35E74" w:rsidRDefault="002B065E" w:rsidP="00CE20A8">
            <w:pPr>
              <w:pStyle w:val="a3"/>
              <w:bidi/>
            </w:pPr>
            <w:r>
              <w:rPr>
                <w:lang w:val="zh-CN"/>
              </w:rPr>
              <w:t>367</w:t>
            </w:r>
          </w:p>
        </w:tc>
      </w:tr>
      <w:tr w:rsidR="002B065E" w:rsidRPr="00F35E74" w:rsidTr="00CE20A8">
        <w:tc>
          <w:tcPr>
            <w:tcW w:w="1420" w:type="dxa"/>
            <w:tcBorders>
              <w:top w:val="single" w:sz="4" w:space="0" w:color="auto"/>
            </w:tcBorders>
            <w:shd w:val="clear" w:color="auto" w:fill="auto"/>
          </w:tcPr>
          <w:p w:rsidR="002B065E" w:rsidRPr="008C05B5" w:rsidRDefault="002B065E" w:rsidP="00CE20A8">
            <w:pPr>
              <w:pStyle w:val="a3"/>
              <w:bidi/>
              <w:ind w:right="0"/>
              <w:jc w:val="right"/>
              <w:rPr>
                <w:rFonts w:ascii="Time New Roman" w:eastAsia="黑体" w:hAnsi="Time New Roman" w:hint="eastAsia"/>
              </w:rPr>
            </w:pPr>
            <w:r>
              <w:rPr>
                <w:rFonts w:ascii="Time New Roman" w:eastAsia="黑体" w:hAnsi="Time New Roman" w:hint="eastAsia"/>
                <w:lang w:val="zh-CN"/>
              </w:rPr>
              <w:t xml:space="preserve"> </w:t>
            </w:r>
            <w:r>
              <w:rPr>
                <w:rFonts w:ascii="Time New Roman" w:eastAsia="黑体" w:hAnsi="Time New Roman"/>
              </w:rPr>
              <w:t xml:space="preserve"> </w:t>
            </w:r>
            <w:r w:rsidRPr="008C05B5">
              <w:rPr>
                <w:rFonts w:ascii="Time New Roman" w:eastAsia="黑体" w:hAnsi="Time New Roman"/>
                <w:lang w:val="zh-CN"/>
              </w:rPr>
              <w:t>合计</w:t>
            </w:r>
          </w:p>
        </w:tc>
        <w:tc>
          <w:tcPr>
            <w:tcW w:w="994" w:type="dxa"/>
            <w:tcBorders>
              <w:top w:val="single" w:sz="4" w:space="0" w:color="auto"/>
            </w:tcBorders>
            <w:shd w:val="clear" w:color="auto" w:fill="auto"/>
            <w:vAlign w:val="bottom"/>
          </w:tcPr>
          <w:p w:rsidR="002B065E" w:rsidRPr="00F35E74" w:rsidRDefault="002B065E" w:rsidP="00CE20A8">
            <w:pPr>
              <w:pStyle w:val="a3"/>
              <w:bidi/>
              <w:rPr>
                <w:b/>
              </w:rPr>
            </w:pPr>
            <w:r>
              <w:rPr>
                <w:b/>
                <w:bCs/>
                <w:lang w:val="zh-CN"/>
              </w:rPr>
              <w:t>35</w:t>
            </w:r>
            <w:r w:rsidRPr="00F35E74">
              <w:rPr>
                <w:b/>
                <w:bCs/>
                <w:lang w:val="zh-CN"/>
              </w:rPr>
              <w:t xml:space="preserve"> </w:t>
            </w:r>
            <w:r>
              <w:rPr>
                <w:b/>
                <w:bCs/>
                <w:lang w:val="zh-CN"/>
              </w:rPr>
              <w:t>4</w:t>
            </w:r>
            <w:r w:rsidRPr="00F35E74">
              <w:rPr>
                <w:b/>
                <w:bCs/>
                <w:lang w:val="zh-CN"/>
              </w:rPr>
              <w:t>00</w:t>
            </w:r>
          </w:p>
        </w:tc>
        <w:tc>
          <w:tcPr>
            <w:tcW w:w="997" w:type="dxa"/>
            <w:tcBorders>
              <w:top w:val="single" w:sz="4" w:space="0" w:color="auto"/>
            </w:tcBorders>
            <w:shd w:val="clear" w:color="auto" w:fill="auto"/>
            <w:vAlign w:val="bottom"/>
          </w:tcPr>
          <w:p w:rsidR="002B065E" w:rsidRPr="00F35E74" w:rsidRDefault="002B065E" w:rsidP="00CE20A8">
            <w:pPr>
              <w:pStyle w:val="a3"/>
              <w:bidi/>
              <w:rPr>
                <w:b/>
              </w:rPr>
            </w:pPr>
            <w:r>
              <w:rPr>
                <w:b/>
                <w:bCs/>
                <w:lang w:val="zh-CN"/>
              </w:rPr>
              <w:t>42</w:t>
            </w:r>
            <w:r w:rsidRPr="00F35E74">
              <w:rPr>
                <w:b/>
                <w:bCs/>
                <w:lang w:val="zh-CN"/>
              </w:rPr>
              <w:t xml:space="preserve"> </w:t>
            </w:r>
            <w:r>
              <w:rPr>
                <w:b/>
                <w:bCs/>
                <w:lang w:val="zh-CN"/>
              </w:rPr>
              <w:t>251</w:t>
            </w:r>
          </w:p>
        </w:tc>
        <w:tc>
          <w:tcPr>
            <w:tcW w:w="993" w:type="dxa"/>
            <w:tcBorders>
              <w:top w:val="single" w:sz="4" w:space="0" w:color="auto"/>
            </w:tcBorders>
            <w:shd w:val="clear" w:color="auto" w:fill="auto"/>
            <w:vAlign w:val="bottom"/>
          </w:tcPr>
          <w:p w:rsidR="002B065E" w:rsidRPr="00F35E74" w:rsidRDefault="002B065E" w:rsidP="00CE20A8">
            <w:pPr>
              <w:pStyle w:val="a3"/>
              <w:bidi/>
              <w:rPr>
                <w:b/>
              </w:rPr>
            </w:pPr>
            <w:r>
              <w:rPr>
                <w:b/>
                <w:bCs/>
                <w:lang w:val="zh-CN"/>
              </w:rPr>
              <w:t>41</w:t>
            </w:r>
            <w:r w:rsidRPr="00F35E74">
              <w:rPr>
                <w:b/>
                <w:bCs/>
                <w:lang w:val="zh-CN"/>
              </w:rPr>
              <w:t xml:space="preserve"> 0</w:t>
            </w:r>
            <w:r>
              <w:rPr>
                <w:b/>
                <w:bCs/>
                <w:lang w:val="zh-CN"/>
              </w:rPr>
              <w:t>95</w:t>
            </w:r>
          </w:p>
        </w:tc>
        <w:tc>
          <w:tcPr>
            <w:tcW w:w="996" w:type="dxa"/>
            <w:tcBorders>
              <w:top w:val="single" w:sz="4" w:space="0" w:color="auto"/>
            </w:tcBorders>
            <w:shd w:val="clear" w:color="auto" w:fill="auto"/>
            <w:vAlign w:val="bottom"/>
          </w:tcPr>
          <w:p w:rsidR="002B065E" w:rsidRPr="00F35E74" w:rsidRDefault="002B065E" w:rsidP="00CE20A8">
            <w:pPr>
              <w:pStyle w:val="a3"/>
              <w:bidi/>
              <w:rPr>
                <w:b/>
              </w:rPr>
            </w:pPr>
            <w:r>
              <w:rPr>
                <w:b/>
                <w:bCs/>
                <w:lang w:val="zh-CN"/>
              </w:rPr>
              <w:t>42</w:t>
            </w:r>
            <w:r w:rsidRPr="00F35E74">
              <w:rPr>
                <w:b/>
                <w:bCs/>
                <w:lang w:val="zh-CN"/>
              </w:rPr>
              <w:t xml:space="preserve"> </w:t>
            </w:r>
            <w:r>
              <w:rPr>
                <w:b/>
                <w:bCs/>
                <w:lang w:val="zh-CN"/>
              </w:rPr>
              <w:t>625</w:t>
            </w:r>
          </w:p>
        </w:tc>
        <w:tc>
          <w:tcPr>
            <w:tcW w:w="993" w:type="dxa"/>
            <w:tcBorders>
              <w:top w:val="single" w:sz="4" w:space="0" w:color="auto"/>
            </w:tcBorders>
            <w:shd w:val="clear" w:color="auto" w:fill="auto"/>
            <w:vAlign w:val="bottom"/>
          </w:tcPr>
          <w:p w:rsidR="002B065E" w:rsidRPr="00F35E74" w:rsidRDefault="002B065E" w:rsidP="00CE20A8">
            <w:pPr>
              <w:pStyle w:val="a3"/>
              <w:bidi/>
              <w:rPr>
                <w:b/>
              </w:rPr>
            </w:pPr>
            <w:r>
              <w:rPr>
                <w:b/>
                <w:bCs/>
                <w:lang w:val="zh-CN"/>
              </w:rPr>
              <w:t>4</w:t>
            </w:r>
            <w:r w:rsidRPr="00F35E74">
              <w:rPr>
                <w:b/>
                <w:bCs/>
                <w:lang w:val="zh-CN"/>
              </w:rPr>
              <w:t xml:space="preserve">0 </w:t>
            </w:r>
            <w:r>
              <w:rPr>
                <w:b/>
                <w:bCs/>
                <w:lang w:val="zh-CN"/>
              </w:rPr>
              <w:t>871</w:t>
            </w:r>
          </w:p>
        </w:tc>
        <w:tc>
          <w:tcPr>
            <w:tcW w:w="977" w:type="dxa"/>
            <w:tcBorders>
              <w:top w:val="single" w:sz="4" w:space="0" w:color="auto"/>
            </w:tcBorders>
            <w:shd w:val="clear" w:color="auto" w:fill="auto"/>
            <w:vAlign w:val="bottom"/>
          </w:tcPr>
          <w:p w:rsidR="002B065E" w:rsidRPr="00F35E74" w:rsidRDefault="002B065E" w:rsidP="00CE20A8">
            <w:pPr>
              <w:pStyle w:val="a3"/>
              <w:bidi/>
              <w:rPr>
                <w:b/>
              </w:rPr>
            </w:pPr>
            <w:r>
              <w:rPr>
                <w:b/>
                <w:bCs/>
                <w:lang w:val="zh-CN"/>
              </w:rPr>
              <w:t>41</w:t>
            </w:r>
            <w:r w:rsidRPr="00F35E74">
              <w:rPr>
                <w:b/>
                <w:bCs/>
                <w:lang w:val="zh-CN"/>
              </w:rPr>
              <w:t xml:space="preserve"> </w:t>
            </w:r>
            <w:r>
              <w:rPr>
                <w:b/>
                <w:bCs/>
                <w:lang w:val="zh-CN"/>
              </w:rPr>
              <w:t>461</w:t>
            </w:r>
          </w:p>
        </w:tc>
      </w:tr>
    </w:tbl>
    <w:p w:rsidR="009D451E" w:rsidRPr="004F230A" w:rsidRDefault="009D451E" w:rsidP="009D451E">
      <w:pPr>
        <w:pStyle w:val="SingleTxtGC"/>
        <w:spacing w:before="120"/>
      </w:pPr>
      <w:r>
        <w:rPr>
          <w:rFonts w:eastAsia="楷体_GB2312"/>
          <w:sz w:val="19"/>
          <w:szCs w:val="19"/>
        </w:rPr>
        <w:tab/>
      </w:r>
      <w:r w:rsidRPr="001D60F7">
        <w:rPr>
          <w:rFonts w:eastAsia="楷体_GB2312" w:hint="eastAsia"/>
          <w:sz w:val="19"/>
          <w:szCs w:val="19"/>
        </w:rPr>
        <w:t>资料来源：</w:t>
      </w:r>
      <w:r w:rsidR="00B63075" w:rsidRPr="00B63075">
        <w:rPr>
          <w:rFonts w:hint="eastAsia"/>
          <w:sz w:val="19"/>
          <w:szCs w:val="19"/>
        </w:rPr>
        <w:t>劳动和社会发展部。</w:t>
      </w:r>
    </w:p>
    <w:p w:rsidR="00CE20A8" w:rsidRDefault="00CE20A8" w:rsidP="00CE20A8">
      <w:pPr>
        <w:pStyle w:val="SingleTxtGC"/>
      </w:pPr>
      <w:r>
        <w:rPr>
          <w:rFonts w:hint="eastAsia"/>
        </w:rPr>
        <w:t>37.</w:t>
      </w:r>
      <w:r>
        <w:rPr>
          <w:rFonts w:hint="eastAsia"/>
        </w:rPr>
        <w:tab/>
      </w:r>
      <w:r>
        <w:rPr>
          <w:rFonts w:hint="eastAsia"/>
        </w:rPr>
        <w:t>根据第</w:t>
      </w:r>
      <w:r>
        <w:rPr>
          <w:rFonts w:hint="eastAsia"/>
        </w:rPr>
        <w:t>2007/62</w:t>
      </w:r>
      <w:r>
        <w:rPr>
          <w:rFonts w:hint="eastAsia"/>
        </w:rPr>
        <w:t>号决定于</w:t>
      </w:r>
      <w:r>
        <w:rPr>
          <w:rFonts w:hint="eastAsia"/>
        </w:rPr>
        <w:t>2007</w:t>
      </w:r>
      <w:r>
        <w:rPr>
          <w:rFonts w:hint="eastAsia"/>
        </w:rPr>
        <w:t>年成立了残疾人事务高级委员会，负责在各部委、政府机构和社会组织之间发挥积极的协调作用。成立该委员会旨在强调，照顾残疾人不仅仅是某个政府部门的责任，而是所有政府部门按其职能和职责共同承担的责任。相关责任包括提供卫生和教育服务、就业、培训、提高认识、宣传、康复和住房。</w:t>
      </w:r>
    </w:p>
    <w:p w:rsidR="00CE20A8" w:rsidRDefault="00CE02EA" w:rsidP="00CE02EA">
      <w:pPr>
        <w:pStyle w:val="H1GC"/>
      </w:pPr>
      <w:r>
        <w:tab/>
      </w:r>
      <w:r w:rsidR="00CE20A8">
        <w:rPr>
          <w:rFonts w:hint="eastAsia"/>
        </w:rPr>
        <w:t>B.</w:t>
      </w:r>
      <w:r w:rsidR="00CE20A8">
        <w:rPr>
          <w:rFonts w:hint="eastAsia"/>
        </w:rPr>
        <w:tab/>
      </w:r>
      <w:r w:rsidR="00CE20A8">
        <w:rPr>
          <w:rFonts w:hint="eastAsia"/>
        </w:rPr>
        <w:t>保护人权的宪法和一般法律主要结构</w:t>
      </w:r>
    </w:p>
    <w:p w:rsidR="00CE20A8" w:rsidRDefault="00CE20A8" w:rsidP="00CE20A8">
      <w:pPr>
        <w:pStyle w:val="SingleTxtGC"/>
      </w:pPr>
      <w:r>
        <w:rPr>
          <w:rFonts w:hint="eastAsia"/>
        </w:rPr>
        <w:t>38.</w:t>
      </w:r>
      <w:r>
        <w:rPr>
          <w:rFonts w:hint="eastAsia"/>
        </w:rPr>
        <w:tab/>
      </w:r>
      <w:r>
        <w:rPr>
          <w:rFonts w:hint="eastAsia"/>
        </w:rPr>
        <w:t>巴林于</w:t>
      </w:r>
      <w:r>
        <w:rPr>
          <w:rFonts w:hint="eastAsia"/>
        </w:rPr>
        <w:t>1971</w:t>
      </w:r>
      <w:r>
        <w:rPr>
          <w:rFonts w:hint="eastAsia"/>
        </w:rPr>
        <w:t>年获得独立后，渴望在民主和正义的坚实基础上建立国家治理秩序。在宪法制度内，巴林加强了协商治理机制，这符合本国现状及其阿拉伯与伊斯兰传承。</w:t>
      </w:r>
      <w:r>
        <w:rPr>
          <w:rFonts w:hint="eastAsia"/>
        </w:rPr>
        <w:t>1972</w:t>
      </w:r>
      <w:r>
        <w:rPr>
          <w:rFonts w:hint="eastAsia"/>
        </w:rPr>
        <w:t>年，成立了负责起草国家《宪法》草案的“制宪议会”，巴林人民选出了</w:t>
      </w:r>
      <w:r>
        <w:rPr>
          <w:rFonts w:hint="eastAsia"/>
        </w:rPr>
        <w:t>22</w:t>
      </w:r>
      <w:r>
        <w:rPr>
          <w:rFonts w:hint="eastAsia"/>
        </w:rPr>
        <w:t>名议会成员，埃米尔委任了</w:t>
      </w:r>
      <w:r>
        <w:rPr>
          <w:rFonts w:hint="eastAsia"/>
        </w:rPr>
        <w:t>8</w:t>
      </w:r>
      <w:r>
        <w:rPr>
          <w:rFonts w:hint="eastAsia"/>
        </w:rPr>
        <w:t>名成员，</w:t>
      </w:r>
      <w:r>
        <w:rPr>
          <w:rFonts w:hint="eastAsia"/>
        </w:rPr>
        <w:t>12</w:t>
      </w:r>
      <w:r>
        <w:rPr>
          <w:rFonts w:hint="eastAsia"/>
        </w:rPr>
        <w:t>名大臣作为当然成员加入了议会。</w:t>
      </w:r>
    </w:p>
    <w:p w:rsidR="00CE20A8" w:rsidRDefault="00CE20A8" w:rsidP="00CE20A8">
      <w:pPr>
        <w:pStyle w:val="SingleTxtGC"/>
      </w:pPr>
      <w:r>
        <w:rPr>
          <w:rFonts w:hint="eastAsia"/>
        </w:rPr>
        <w:t>39.</w:t>
      </w:r>
      <w:r>
        <w:rPr>
          <w:rFonts w:hint="eastAsia"/>
        </w:rPr>
        <w:tab/>
      </w:r>
      <w:r>
        <w:rPr>
          <w:rFonts w:hint="eastAsia"/>
        </w:rPr>
        <w:t>巴林第一部《宪法》于</w:t>
      </w:r>
      <w:r>
        <w:rPr>
          <w:rFonts w:hint="eastAsia"/>
        </w:rPr>
        <w:t>1973</w:t>
      </w:r>
      <w:r>
        <w:rPr>
          <w:rFonts w:hint="eastAsia"/>
        </w:rPr>
        <w:t>年颁布，由此确定了埃米尔的职权，规范了三大权力机构间的关系。《宪法》颁布实施后的第一个成果是国民议会的诞生，国民议会享有广泛的立法和监督权。</w:t>
      </w:r>
    </w:p>
    <w:p w:rsidR="00CE20A8" w:rsidRDefault="00CE20A8" w:rsidP="00CE20A8">
      <w:pPr>
        <w:pStyle w:val="SingleTxtGC"/>
      </w:pPr>
      <w:r>
        <w:rPr>
          <w:rFonts w:hint="eastAsia"/>
        </w:rPr>
        <w:t>40.</w:t>
      </w:r>
      <w:r>
        <w:rPr>
          <w:rFonts w:hint="eastAsia"/>
        </w:rPr>
        <w:tab/>
        <w:t>1975</w:t>
      </w:r>
      <w:r>
        <w:rPr>
          <w:rFonts w:hint="eastAsia"/>
        </w:rPr>
        <w:t>年，颁布了一项关于解散国民议会的法令，并由此冻结了宪法中关于立法权的规定。</w:t>
      </w:r>
    </w:p>
    <w:p w:rsidR="00CE20A8" w:rsidRDefault="00CE20A8" w:rsidP="00CE20A8">
      <w:pPr>
        <w:pStyle w:val="SingleTxtGC"/>
      </w:pPr>
      <w:r>
        <w:rPr>
          <w:rFonts w:hint="eastAsia"/>
        </w:rPr>
        <w:t>41.</w:t>
      </w:r>
      <w:r>
        <w:rPr>
          <w:rFonts w:hint="eastAsia"/>
        </w:rPr>
        <w:tab/>
      </w:r>
      <w:r>
        <w:rPr>
          <w:rFonts w:hint="eastAsia"/>
        </w:rPr>
        <w:t>自</w:t>
      </w:r>
      <w:r>
        <w:rPr>
          <w:rFonts w:hint="eastAsia"/>
        </w:rPr>
        <w:t>1999</w:t>
      </w:r>
      <w:r>
        <w:rPr>
          <w:rFonts w:hint="eastAsia"/>
        </w:rPr>
        <w:t>年以来，为实现国家复兴，巴林在多个领域采取了国家行动，加速实施了多项措施，以跟上国内外的发展步伐。</w:t>
      </w:r>
    </w:p>
    <w:p w:rsidR="00CE20A8" w:rsidRDefault="00CE20A8" w:rsidP="00CE20A8">
      <w:pPr>
        <w:pStyle w:val="SingleTxtGC"/>
      </w:pPr>
      <w:r>
        <w:rPr>
          <w:rFonts w:hint="eastAsia"/>
        </w:rPr>
        <w:lastRenderedPageBreak/>
        <w:t>42.</w:t>
      </w:r>
      <w:r>
        <w:rPr>
          <w:rFonts w:hint="eastAsia"/>
        </w:rPr>
        <w:tab/>
      </w:r>
      <w:r>
        <w:rPr>
          <w:rFonts w:hint="eastAsia"/>
        </w:rPr>
        <w:t>在促进国家行动、加强民主、推进政治发展进程以实现巴林社会发展与繁荣这一框架内，哈马德·本·伊萨·阿勒哈利法国王陛下颁布了</w:t>
      </w:r>
      <w:r>
        <w:rPr>
          <w:rFonts w:hint="eastAsia"/>
        </w:rPr>
        <w:t>2000</w:t>
      </w:r>
      <w:r>
        <w:rPr>
          <w:rFonts w:hint="eastAsia"/>
        </w:rPr>
        <w:t>年第</w:t>
      </w:r>
      <w:r>
        <w:rPr>
          <w:rFonts w:hint="eastAsia"/>
        </w:rPr>
        <w:t>36</w:t>
      </w:r>
      <w:r>
        <w:rPr>
          <w:rFonts w:hint="eastAsia"/>
        </w:rPr>
        <w:t>号和第</w:t>
      </w:r>
      <w:r>
        <w:rPr>
          <w:rFonts w:hint="eastAsia"/>
        </w:rPr>
        <w:t>43</w:t>
      </w:r>
      <w:r>
        <w:rPr>
          <w:rFonts w:hint="eastAsia"/>
        </w:rPr>
        <w:t>号埃米尔令</w:t>
      </w:r>
      <w:r w:rsidR="00EE3077">
        <w:rPr>
          <w:rStyle w:val="a8"/>
          <w:rFonts w:eastAsia="宋体"/>
        </w:rPr>
        <w:footnoteReference w:id="14"/>
      </w:r>
      <w:r>
        <w:rPr>
          <w:rFonts w:hint="eastAsia"/>
        </w:rPr>
        <w:t>，成立了一个负责起草《国家行动宪章》的国家高级委员会，旨在确定国家行动未来方向的总体框架，以及国家机构及宪法机构在此方面的作用。</w:t>
      </w:r>
    </w:p>
    <w:p w:rsidR="00CE20A8" w:rsidRDefault="00CE20A8" w:rsidP="008D4FDF">
      <w:pPr>
        <w:pStyle w:val="H23GC"/>
      </w:pPr>
      <w:r>
        <w:rPr>
          <w:rFonts w:hint="eastAsia"/>
        </w:rPr>
        <w:tab/>
      </w:r>
      <w:r>
        <w:rPr>
          <w:rFonts w:hint="eastAsia"/>
        </w:rPr>
        <w:tab/>
      </w:r>
      <w:r>
        <w:rPr>
          <w:rFonts w:hint="eastAsia"/>
        </w:rPr>
        <w:t>《国家行动宪章》</w:t>
      </w:r>
      <w:r w:rsidR="008D4FDF">
        <w:rPr>
          <w:rStyle w:val="a8"/>
          <w:rFonts w:eastAsia="黑体"/>
        </w:rPr>
        <w:footnoteReference w:id="15"/>
      </w:r>
    </w:p>
    <w:p w:rsidR="00CE20A8" w:rsidRDefault="00CE20A8" w:rsidP="00CE20A8">
      <w:pPr>
        <w:pStyle w:val="SingleTxtGC"/>
      </w:pPr>
      <w:r>
        <w:rPr>
          <w:rFonts w:hint="eastAsia"/>
        </w:rPr>
        <w:t>43.</w:t>
      </w:r>
      <w:r>
        <w:rPr>
          <w:rFonts w:hint="eastAsia"/>
        </w:rPr>
        <w:tab/>
      </w:r>
      <w:r>
        <w:rPr>
          <w:rFonts w:hint="eastAsia"/>
        </w:rPr>
        <w:t>《国家行动宪章》是巴林国王陛下发起的改革方案的法律基础，旨在对公民、政治、经济、社会和文化生活中进行重要变革。在</w:t>
      </w:r>
      <w:r>
        <w:rPr>
          <w:rFonts w:hint="eastAsia"/>
        </w:rPr>
        <w:t>2001</w:t>
      </w:r>
      <w:r>
        <w:rPr>
          <w:rFonts w:hint="eastAsia"/>
        </w:rPr>
        <w:t>年举行的全民公投中，《宪章》以</w:t>
      </w:r>
      <w:r>
        <w:rPr>
          <w:rFonts w:hint="eastAsia"/>
        </w:rPr>
        <w:t>98.4%</w:t>
      </w:r>
      <w:r>
        <w:rPr>
          <w:rFonts w:hint="eastAsia"/>
        </w:rPr>
        <w:t>的支持率获通过。此次公投是对</w:t>
      </w:r>
      <w:r>
        <w:rPr>
          <w:rFonts w:hint="eastAsia"/>
        </w:rPr>
        <w:t>1973</w:t>
      </w:r>
      <w:r>
        <w:rPr>
          <w:rFonts w:hint="eastAsia"/>
        </w:rPr>
        <w:t>年《巴林王国宪法》进行必要修正的法律工具，促成了</w:t>
      </w:r>
      <w:r>
        <w:rPr>
          <w:rFonts w:hint="eastAsia"/>
        </w:rPr>
        <w:t>2002</w:t>
      </w:r>
      <w:r>
        <w:rPr>
          <w:rFonts w:hint="eastAsia"/>
        </w:rPr>
        <w:t>年对《宪法》的修正。</w:t>
      </w:r>
    </w:p>
    <w:p w:rsidR="00CE20A8" w:rsidRDefault="00CE20A8" w:rsidP="00CE20A8">
      <w:pPr>
        <w:pStyle w:val="SingleTxtGC"/>
      </w:pPr>
      <w:r>
        <w:rPr>
          <w:rFonts w:hint="eastAsia"/>
        </w:rPr>
        <w:t>44.</w:t>
      </w:r>
      <w:r>
        <w:rPr>
          <w:rFonts w:hint="eastAsia"/>
        </w:rPr>
        <w:tab/>
      </w:r>
      <w:r>
        <w:rPr>
          <w:rFonts w:hint="eastAsia"/>
        </w:rPr>
        <w:t>《国家行动宪章》的序言指出，确定巴林国家体制所依据的是国家、政治和宪法基础，并确立了民主世袭的宪政君主制，即国王为他的人民服务，象征着人民享有的独立地位和对进步的渴望。国王借鉴其他民主国家的经验，革新国家宪法，扩大民众对治理和行政事务的参与。</w:t>
      </w:r>
    </w:p>
    <w:p w:rsidR="00CE20A8" w:rsidRDefault="00CE20A8" w:rsidP="00CE20A8">
      <w:pPr>
        <w:pStyle w:val="SingleTxtGC"/>
      </w:pPr>
      <w:r>
        <w:rPr>
          <w:rFonts w:hint="eastAsia"/>
        </w:rPr>
        <w:t>45.</w:t>
      </w:r>
      <w:r>
        <w:rPr>
          <w:rFonts w:hint="eastAsia"/>
        </w:rPr>
        <w:tab/>
      </w:r>
      <w:r>
        <w:rPr>
          <w:rFonts w:hint="eastAsia"/>
        </w:rPr>
        <w:t>《宪章》所申明的国家基础意在强调《宪法》的地位，即只能通过人民和国王的共同意愿才能修改《宪法》。</w:t>
      </w:r>
    </w:p>
    <w:p w:rsidR="00CE20A8" w:rsidRDefault="00CE20A8" w:rsidP="00AB575A">
      <w:pPr>
        <w:pStyle w:val="H23GC"/>
      </w:pPr>
      <w:r>
        <w:rPr>
          <w:rFonts w:hint="eastAsia"/>
        </w:rPr>
        <w:tab/>
      </w:r>
      <w:r>
        <w:rPr>
          <w:rFonts w:hint="eastAsia"/>
        </w:rPr>
        <w:tab/>
        <w:t>2002</w:t>
      </w:r>
      <w:r>
        <w:rPr>
          <w:rFonts w:hint="eastAsia"/>
        </w:rPr>
        <w:t>年对《巴林王国宪法》的修正</w:t>
      </w:r>
    </w:p>
    <w:p w:rsidR="00CE20A8" w:rsidRDefault="00CE20A8" w:rsidP="00CE20A8">
      <w:pPr>
        <w:pStyle w:val="SingleTxtGC"/>
      </w:pPr>
      <w:r>
        <w:rPr>
          <w:rFonts w:hint="eastAsia"/>
        </w:rPr>
        <w:t>46.</w:t>
      </w:r>
      <w:r>
        <w:rPr>
          <w:rFonts w:hint="eastAsia"/>
        </w:rPr>
        <w:tab/>
      </w:r>
      <w:r>
        <w:rPr>
          <w:rFonts w:hint="eastAsia"/>
        </w:rPr>
        <w:t>根据与《国家行动宪章》所载原则相一致的民众意愿，为追求更美好未来，让国家和公民享有更大的福祉、进步、发展、稳定与繁荣，巴林于</w:t>
      </w:r>
      <w:r>
        <w:rPr>
          <w:rFonts w:hint="eastAsia"/>
        </w:rPr>
        <w:t>2002</w:t>
      </w:r>
      <w:r>
        <w:rPr>
          <w:rFonts w:hint="eastAsia"/>
        </w:rPr>
        <w:t>年</w:t>
      </w:r>
      <w:r>
        <w:rPr>
          <w:rFonts w:hint="eastAsia"/>
        </w:rPr>
        <w:t>2</w:t>
      </w:r>
      <w:r>
        <w:rPr>
          <w:rFonts w:hint="eastAsia"/>
        </w:rPr>
        <w:t>月</w:t>
      </w:r>
      <w:r>
        <w:rPr>
          <w:rFonts w:hint="eastAsia"/>
        </w:rPr>
        <w:t>14</w:t>
      </w:r>
      <w:r>
        <w:rPr>
          <w:rFonts w:hint="eastAsia"/>
        </w:rPr>
        <w:t>日依据《国家行动宪章》对</w:t>
      </w:r>
      <w:r>
        <w:rPr>
          <w:rFonts w:hint="eastAsia"/>
        </w:rPr>
        <w:t>1973</w:t>
      </w:r>
      <w:r>
        <w:rPr>
          <w:rFonts w:hint="eastAsia"/>
        </w:rPr>
        <w:t>年</w:t>
      </w:r>
      <w:r>
        <w:rPr>
          <w:rFonts w:hint="eastAsia"/>
        </w:rPr>
        <w:t>12</w:t>
      </w:r>
      <w:r>
        <w:rPr>
          <w:rFonts w:hint="eastAsia"/>
        </w:rPr>
        <w:t>月</w:t>
      </w:r>
      <w:r>
        <w:rPr>
          <w:rFonts w:hint="eastAsia"/>
        </w:rPr>
        <w:t>6</w:t>
      </w:r>
      <w:r>
        <w:rPr>
          <w:rFonts w:hint="eastAsia"/>
        </w:rPr>
        <w:t>日颁布的《国家宪法》进行了修正</w:t>
      </w:r>
      <w:r w:rsidR="00D92091">
        <w:rPr>
          <w:rStyle w:val="a8"/>
          <w:rFonts w:eastAsia="宋体"/>
        </w:rPr>
        <w:footnoteReference w:id="16"/>
      </w:r>
      <w:r>
        <w:rPr>
          <w:rFonts w:hint="eastAsia"/>
        </w:rPr>
        <w:t>。</w:t>
      </w:r>
    </w:p>
    <w:p w:rsidR="00CE20A8" w:rsidRDefault="00CE20A8" w:rsidP="00CE20A8">
      <w:pPr>
        <w:pStyle w:val="SingleTxtGC"/>
      </w:pPr>
      <w:r>
        <w:rPr>
          <w:rFonts w:hint="eastAsia"/>
        </w:rPr>
        <w:t>47.</w:t>
      </w:r>
      <w:r>
        <w:rPr>
          <w:rFonts w:hint="eastAsia"/>
        </w:rPr>
        <w:tab/>
      </w:r>
      <w:r>
        <w:rPr>
          <w:rFonts w:hint="eastAsia"/>
        </w:rPr>
        <w:t>对《宪法》的修正体现了巴林先进的文明思想。巴林的政治制度以现代政治思想为基础，建立了以协商制度为基础和人民参与行使权力的君主立宪制。国王陛下选任经验丰富的公民组成协商会议，人民选举产生的议员组成了众议院，两院共同组成代表人民意愿的国民议会。</w:t>
      </w:r>
    </w:p>
    <w:p w:rsidR="00CE20A8" w:rsidRDefault="00CE20A8" w:rsidP="00CE20A8">
      <w:pPr>
        <w:pStyle w:val="SingleTxtGC"/>
      </w:pPr>
      <w:r>
        <w:rPr>
          <w:rFonts w:hint="eastAsia"/>
        </w:rPr>
        <w:t>48.</w:t>
      </w:r>
      <w:r>
        <w:rPr>
          <w:rFonts w:hint="eastAsia"/>
        </w:rPr>
        <w:tab/>
      </w:r>
      <w:r>
        <w:rPr>
          <w:rFonts w:hint="eastAsia"/>
        </w:rPr>
        <w:t>《宪法》规定：</w:t>
      </w:r>
      <w:r>
        <w:rPr>
          <w:rFonts w:hint="eastAsia"/>
        </w:rPr>
        <w:t>(1)</w:t>
      </w:r>
      <w:r w:rsidR="00544F36">
        <w:t xml:space="preserve"> </w:t>
      </w:r>
      <w:r>
        <w:rPr>
          <w:rFonts w:hint="eastAsia"/>
        </w:rPr>
        <w:t>巴林王国是一个主权完整的独立阿拉伯国家；</w:t>
      </w:r>
      <w:r>
        <w:rPr>
          <w:rFonts w:hint="eastAsia"/>
        </w:rPr>
        <w:t>(2)</w:t>
      </w:r>
      <w:r w:rsidR="00544F36">
        <w:t xml:space="preserve"> </w:t>
      </w:r>
      <w:r>
        <w:rPr>
          <w:rFonts w:hint="eastAsia"/>
        </w:rPr>
        <w:t>国家实施民主治理制度，人民行使最高权力，是三大权力的渊源；</w:t>
      </w:r>
      <w:r>
        <w:rPr>
          <w:rFonts w:hint="eastAsia"/>
        </w:rPr>
        <w:t>(3)</w:t>
      </w:r>
      <w:r w:rsidR="00544F36">
        <w:t xml:space="preserve"> </w:t>
      </w:r>
      <w:r>
        <w:rPr>
          <w:rFonts w:hint="eastAsia"/>
        </w:rPr>
        <w:t>施政制度为世袭君主立宪制，其基础为人民参与行使权力，国家实行两院制而非单院制。修正后的《巴林宪法》第</w:t>
      </w:r>
      <w:r>
        <w:rPr>
          <w:rFonts w:hint="eastAsia"/>
        </w:rPr>
        <w:t>1</w:t>
      </w:r>
      <w:r>
        <w:rPr>
          <w:rFonts w:hint="eastAsia"/>
        </w:rPr>
        <w:t>条</w:t>
      </w:r>
      <w:r>
        <w:rPr>
          <w:rFonts w:hint="eastAsia"/>
        </w:rPr>
        <w:t>e</w:t>
      </w:r>
      <w:r>
        <w:rPr>
          <w:rFonts w:hint="eastAsia"/>
        </w:rPr>
        <w:t>款规定：“每位公民，不论男女，都有权参与公共事务，并根据本《宪法》以及法律规定的条件和要求享有政治权利，包括选举权和被选举权。非依法律规定，不得剥夺任何公民的选举权或被选举权”。</w:t>
      </w:r>
    </w:p>
    <w:p w:rsidR="00CE20A8" w:rsidRDefault="00CE20A8" w:rsidP="00A7568E">
      <w:pPr>
        <w:pStyle w:val="H23GC"/>
      </w:pPr>
      <w:r>
        <w:rPr>
          <w:rFonts w:hint="eastAsia"/>
        </w:rPr>
        <w:lastRenderedPageBreak/>
        <w:tab/>
      </w:r>
      <w:r>
        <w:rPr>
          <w:rFonts w:hint="eastAsia"/>
        </w:rPr>
        <w:tab/>
        <w:t>2012</w:t>
      </w:r>
      <w:r>
        <w:rPr>
          <w:rFonts w:hint="eastAsia"/>
        </w:rPr>
        <w:t>年对《巴林王国宪法》的修正</w:t>
      </w:r>
    </w:p>
    <w:p w:rsidR="00CE20A8" w:rsidRDefault="00CE20A8" w:rsidP="00CE20A8">
      <w:pPr>
        <w:pStyle w:val="SingleTxtGC"/>
      </w:pPr>
      <w:r>
        <w:rPr>
          <w:rFonts w:hint="eastAsia"/>
        </w:rPr>
        <w:t>49.</w:t>
      </w:r>
      <w:r>
        <w:rPr>
          <w:rFonts w:hint="eastAsia"/>
        </w:rPr>
        <w:tab/>
      </w:r>
      <w:r>
        <w:rPr>
          <w:rFonts w:hint="eastAsia"/>
        </w:rPr>
        <w:t>国王陛下指示行政和立法机关举行不设先决条件的全国共识对话，社会各界人士参与了于</w:t>
      </w:r>
      <w:r>
        <w:rPr>
          <w:rFonts w:hint="eastAsia"/>
        </w:rPr>
        <w:t>2011</w:t>
      </w:r>
      <w:r>
        <w:rPr>
          <w:rFonts w:hint="eastAsia"/>
        </w:rPr>
        <w:t>年</w:t>
      </w:r>
      <w:r>
        <w:rPr>
          <w:rFonts w:hint="eastAsia"/>
        </w:rPr>
        <w:t>7</w:t>
      </w:r>
      <w:r>
        <w:rPr>
          <w:rFonts w:hint="eastAsia"/>
        </w:rPr>
        <w:t>月举行的这一对话。对话就修正《宪法》等问题达成了一致意见。为响应这些意见，</w:t>
      </w:r>
      <w:r>
        <w:rPr>
          <w:rFonts w:hint="eastAsia"/>
        </w:rPr>
        <w:t>2012</w:t>
      </w:r>
      <w:r>
        <w:rPr>
          <w:rFonts w:hint="eastAsia"/>
        </w:rPr>
        <w:t>年</w:t>
      </w:r>
      <w:r>
        <w:rPr>
          <w:rFonts w:hint="eastAsia"/>
        </w:rPr>
        <w:t>2</w:t>
      </w:r>
      <w:r>
        <w:rPr>
          <w:rFonts w:hint="eastAsia"/>
        </w:rPr>
        <w:t>月</w:t>
      </w:r>
      <w:r>
        <w:rPr>
          <w:rFonts w:hint="eastAsia"/>
        </w:rPr>
        <w:t>15</w:t>
      </w:r>
      <w:r>
        <w:rPr>
          <w:rFonts w:hint="eastAsia"/>
        </w:rPr>
        <w:t>日，在国王陛下领导的改革行动框架内，国王向众议院和协商会议转交了一项提案，要求根据全国对话的意见修正《宪法》。相关修正已获批准，涉及以下内容：</w:t>
      </w:r>
    </w:p>
    <w:p w:rsidR="00CE20A8" w:rsidRDefault="00CE20A8" w:rsidP="002967AF">
      <w:pPr>
        <w:pStyle w:val="Bullet1GC"/>
      </w:pPr>
      <w:r>
        <w:rPr>
          <w:rFonts w:hint="eastAsia"/>
        </w:rPr>
        <w:t>国王在征询协商会议主席、众议院主席和宪法法院院长的意见后，可通过颁布法令解散众议院，法令需说明解散原因，但不得以同样的原因二次解散众议院；</w:t>
      </w:r>
    </w:p>
    <w:p w:rsidR="00CE20A8" w:rsidRDefault="00CE20A8" w:rsidP="002967AF">
      <w:pPr>
        <w:pStyle w:val="Bullet1GC"/>
      </w:pPr>
      <w:r>
        <w:rPr>
          <w:rFonts w:hint="eastAsia"/>
        </w:rPr>
        <w:t>协商会议由</w:t>
      </w:r>
      <w:r>
        <w:rPr>
          <w:rFonts w:hint="eastAsia"/>
        </w:rPr>
        <w:t>40</w:t>
      </w:r>
      <w:r>
        <w:rPr>
          <w:rFonts w:hint="eastAsia"/>
        </w:rPr>
        <w:t>名议员组成，由国王颁布法令任命，相关法令确定任命的程序、规则和方式；</w:t>
      </w:r>
    </w:p>
    <w:p w:rsidR="00CE20A8" w:rsidRDefault="00CE20A8" w:rsidP="002967AF">
      <w:pPr>
        <w:pStyle w:val="Bullet1GC"/>
      </w:pPr>
      <w:r>
        <w:rPr>
          <w:rFonts w:hint="eastAsia"/>
        </w:rPr>
        <w:t>应至少五名众议院议员提出的署名申请，可就某大臣职权范围内的任何事项对其进行问询</w:t>
      </w:r>
      <w:r w:rsidR="009F096C">
        <w:rPr>
          <w:rFonts w:hint="eastAsia"/>
        </w:rPr>
        <w:t>；</w:t>
      </w:r>
    </w:p>
    <w:p w:rsidR="00CE20A8" w:rsidRDefault="00CE20A8" w:rsidP="002967AF">
      <w:pPr>
        <w:pStyle w:val="Bullet1GC"/>
      </w:pPr>
      <w:r>
        <w:rPr>
          <w:rFonts w:hint="eastAsia"/>
        </w:rPr>
        <w:t>问询应按照众议院内部章程规定的条件和要求进行</w:t>
      </w:r>
      <w:r w:rsidR="009F096C">
        <w:rPr>
          <w:rFonts w:hint="eastAsia"/>
        </w:rPr>
        <w:t>；</w:t>
      </w:r>
    </w:p>
    <w:p w:rsidR="00CE20A8" w:rsidRDefault="00CE20A8" w:rsidP="002967AF">
      <w:pPr>
        <w:pStyle w:val="Bullet1GC"/>
      </w:pPr>
      <w:r>
        <w:rPr>
          <w:rFonts w:hint="eastAsia"/>
        </w:rPr>
        <w:t>在受询问大臣未提出延期要求，以及众议院多数议员未决定在主管委员会内进行问询的情况下，应在申请提交后至少八日内在众议院进行问询</w:t>
      </w:r>
      <w:r w:rsidR="009F096C">
        <w:rPr>
          <w:rFonts w:hint="eastAsia"/>
        </w:rPr>
        <w:t>；</w:t>
      </w:r>
    </w:p>
    <w:p w:rsidR="00CE20A8" w:rsidRDefault="00CE20A8" w:rsidP="002967AF">
      <w:pPr>
        <w:pStyle w:val="Bullet1GC"/>
      </w:pPr>
      <w:r>
        <w:rPr>
          <w:rFonts w:hint="eastAsia"/>
        </w:rPr>
        <w:t>根据《宪法》第</w:t>
      </w:r>
      <w:r>
        <w:rPr>
          <w:rFonts w:hint="eastAsia"/>
        </w:rPr>
        <w:t>66</w:t>
      </w:r>
      <w:r>
        <w:rPr>
          <w:rFonts w:hint="eastAsia"/>
        </w:rPr>
        <w:t>条规定，众议院可根据问询结果发起对大臣的信任投票；</w:t>
      </w:r>
    </w:p>
    <w:p w:rsidR="00CE20A8" w:rsidRDefault="00CE20A8" w:rsidP="002967AF">
      <w:pPr>
        <w:pStyle w:val="Bullet1GC"/>
      </w:pPr>
      <w:r>
        <w:rPr>
          <w:rFonts w:hint="eastAsia"/>
        </w:rPr>
        <w:t>如果众议院三分之二的多数议员认为无法与首相合作，则应将此事上报国王，国王通过罢免首相、任命新大臣或解散众议院等方式</w:t>
      </w:r>
      <w:proofErr w:type="gramStart"/>
      <w:r>
        <w:rPr>
          <w:rFonts w:hint="eastAsia"/>
        </w:rPr>
        <w:t>作出</w:t>
      </w:r>
      <w:proofErr w:type="gramEnd"/>
      <w:r>
        <w:rPr>
          <w:rFonts w:hint="eastAsia"/>
        </w:rPr>
        <w:t>决定；</w:t>
      </w:r>
    </w:p>
    <w:p w:rsidR="00CE20A8" w:rsidRDefault="00CE20A8" w:rsidP="002967AF">
      <w:pPr>
        <w:pStyle w:val="Bullet1GC"/>
      </w:pPr>
      <w:r>
        <w:rPr>
          <w:rFonts w:hint="eastAsia"/>
        </w:rPr>
        <w:t>众议院议长任国民议会议长，在众议长缺席的情况下，国名议会议长的兼任人选优先次序为：协商会议主席、众议院第一副议长、协商会议第一副主席。</w:t>
      </w:r>
    </w:p>
    <w:p w:rsidR="00CE20A8" w:rsidRDefault="00CE20A8" w:rsidP="002967AF">
      <w:pPr>
        <w:pStyle w:val="H23GC"/>
      </w:pPr>
      <w:r>
        <w:rPr>
          <w:rFonts w:hint="eastAsia"/>
        </w:rPr>
        <w:tab/>
      </w:r>
      <w:r>
        <w:rPr>
          <w:rFonts w:hint="eastAsia"/>
        </w:rPr>
        <w:tab/>
      </w:r>
      <w:r>
        <w:rPr>
          <w:rFonts w:hint="eastAsia"/>
        </w:rPr>
        <w:t>立法、行政和司法权的组织形式</w:t>
      </w:r>
    </w:p>
    <w:p w:rsidR="00CE20A8" w:rsidRDefault="00CE20A8" w:rsidP="00CE20A8">
      <w:pPr>
        <w:pStyle w:val="SingleTxtGC"/>
      </w:pPr>
      <w:r>
        <w:rPr>
          <w:rFonts w:hint="eastAsia"/>
        </w:rPr>
        <w:t>50.</w:t>
      </w:r>
      <w:r>
        <w:rPr>
          <w:rFonts w:hint="eastAsia"/>
        </w:rPr>
        <w:tab/>
      </w:r>
      <w:r>
        <w:rPr>
          <w:rFonts w:hint="eastAsia"/>
        </w:rPr>
        <w:t>如前文所述，《巴林宪法》规定，巴林王国的权力属于人民，人民是立法、司法和行政权力的源泉。国家治理体系的基础为三权分立原则，同时各权力机关根据《宪法》规定彼此合作。</w:t>
      </w:r>
    </w:p>
    <w:p w:rsidR="00CE20A8" w:rsidRDefault="00CE20A8" w:rsidP="002967AF">
      <w:pPr>
        <w:pStyle w:val="H23GC"/>
      </w:pPr>
      <w:r>
        <w:rPr>
          <w:rFonts w:hint="eastAsia"/>
        </w:rPr>
        <w:tab/>
      </w:r>
      <w:r>
        <w:rPr>
          <w:rFonts w:hint="eastAsia"/>
        </w:rPr>
        <w:tab/>
      </w:r>
      <w:r>
        <w:rPr>
          <w:rFonts w:hint="eastAsia"/>
        </w:rPr>
        <w:t>立法权</w:t>
      </w:r>
    </w:p>
    <w:p w:rsidR="00CE20A8" w:rsidRDefault="00CE20A8" w:rsidP="00CE20A8">
      <w:pPr>
        <w:pStyle w:val="SingleTxtGC"/>
      </w:pPr>
      <w:r>
        <w:rPr>
          <w:rFonts w:hint="eastAsia"/>
        </w:rPr>
        <w:t>51.</w:t>
      </w:r>
      <w:r>
        <w:rPr>
          <w:rFonts w:hint="eastAsia"/>
        </w:rPr>
        <w:tab/>
      </w:r>
      <w:r>
        <w:rPr>
          <w:rFonts w:hint="eastAsia"/>
        </w:rPr>
        <w:t>根据</w:t>
      </w:r>
      <w:r>
        <w:rPr>
          <w:rFonts w:hint="eastAsia"/>
        </w:rPr>
        <w:t>2002</w:t>
      </w:r>
      <w:r>
        <w:rPr>
          <w:rFonts w:hint="eastAsia"/>
        </w:rPr>
        <w:t>年《宪法》修正案，国王和国民议会</w:t>
      </w:r>
      <w:r>
        <w:rPr>
          <w:rFonts w:hint="eastAsia"/>
        </w:rPr>
        <w:t>(</w:t>
      </w:r>
      <w:r>
        <w:rPr>
          <w:rFonts w:hint="eastAsia"/>
        </w:rPr>
        <w:t>由协商会议及众议院组成</w:t>
      </w:r>
      <w:r>
        <w:rPr>
          <w:rFonts w:hint="eastAsia"/>
        </w:rPr>
        <w:t>)</w:t>
      </w:r>
      <w:r>
        <w:rPr>
          <w:rFonts w:hint="eastAsia"/>
        </w:rPr>
        <w:t>行使立法权。国王和立法机关有权根据《宪法》规定的程序提出必要的宪法修正案。巴林采用两院议会制，宪法修正案不得引入单院议会制。最新的</w:t>
      </w:r>
      <w:r>
        <w:rPr>
          <w:rFonts w:hint="eastAsia"/>
        </w:rPr>
        <w:t>2012</w:t>
      </w:r>
      <w:r>
        <w:rPr>
          <w:rFonts w:hint="eastAsia"/>
        </w:rPr>
        <w:t>年宪法修正案审查了众议院的职权范围，考虑了增加其监督权力的可能性，并重组了两院议会行使的立法权与行政权之间的关系，以实现二者之间更深层次的平衡，最大限度地提高了众议院在监督和问责方面的作用。在规定国家元首权力的同时，现行《宪法》支持更大的议会职权。</w:t>
      </w:r>
    </w:p>
    <w:p w:rsidR="00CE20A8" w:rsidRDefault="00CE20A8" w:rsidP="00CE20A8">
      <w:pPr>
        <w:pStyle w:val="SingleTxtGC"/>
      </w:pPr>
      <w:r>
        <w:rPr>
          <w:rFonts w:hint="eastAsia"/>
        </w:rPr>
        <w:lastRenderedPageBreak/>
        <w:t>52.</w:t>
      </w:r>
      <w:r>
        <w:rPr>
          <w:rFonts w:hint="eastAsia"/>
        </w:rPr>
        <w:tab/>
      </w:r>
      <w:r>
        <w:rPr>
          <w:rFonts w:hint="eastAsia"/>
        </w:rPr>
        <w:t>《宪章》规定，应采取与世界民主和宪政发展相称的两院制。现行《宪法》规定的两院制结构符合当前的主流发展趋势，但这并不妨碍根据政治、经济和社会形势的变化并在《宪章》相关规章制度的框架内，审查《宪法》确定的两院组织形式，在此方面，《宪章》中最重要的规定是：两院的议员人数应相等，众议院议员经直接自由选举选出，协商会议议员由国王颁布法令任命。《宪法》对此也有规定：“国民议会由协商会议和众议院两院构成</w:t>
      </w:r>
      <w:r w:rsidR="00E8085E">
        <w:rPr>
          <w:rStyle w:val="a8"/>
          <w:rFonts w:eastAsia="宋体"/>
        </w:rPr>
        <w:footnoteReference w:id="17"/>
      </w:r>
      <w:r>
        <w:rPr>
          <w:rFonts w:hint="eastAsia"/>
        </w:rPr>
        <w:t>，协商会议议员共</w:t>
      </w:r>
      <w:r>
        <w:rPr>
          <w:rFonts w:hint="eastAsia"/>
        </w:rPr>
        <w:t>40</w:t>
      </w:r>
      <w:r>
        <w:rPr>
          <w:rFonts w:hint="eastAsia"/>
        </w:rPr>
        <w:t>名，由国王颁布法令任命</w:t>
      </w:r>
      <w:r w:rsidR="000E5ED8">
        <w:rPr>
          <w:rStyle w:val="a8"/>
          <w:rFonts w:eastAsia="宋体"/>
        </w:rPr>
        <w:footnoteReference w:id="18"/>
      </w:r>
      <w:r>
        <w:rPr>
          <w:rFonts w:hint="eastAsia"/>
        </w:rPr>
        <w:t>，众议院议员共</w:t>
      </w:r>
      <w:r>
        <w:rPr>
          <w:rFonts w:hint="eastAsia"/>
        </w:rPr>
        <w:t>40</w:t>
      </w:r>
      <w:r>
        <w:rPr>
          <w:rFonts w:hint="eastAsia"/>
        </w:rPr>
        <w:t>名，以不记名投票方式经普选直接选出</w:t>
      </w:r>
      <w:r w:rsidR="000E5ED8">
        <w:rPr>
          <w:rStyle w:val="a8"/>
          <w:rFonts w:eastAsia="宋体"/>
        </w:rPr>
        <w:footnoteReference w:id="19"/>
      </w:r>
      <w:r>
        <w:rPr>
          <w:rFonts w:hint="eastAsia"/>
        </w:rPr>
        <w:t>。非经协商会议和众议院视情况一致通过并获得国王批准，不得颁布任何法律</w:t>
      </w:r>
      <w:r w:rsidR="000E5ED8">
        <w:rPr>
          <w:rStyle w:val="a8"/>
          <w:rFonts w:eastAsia="宋体"/>
        </w:rPr>
        <w:footnoteReference w:id="20"/>
      </w:r>
      <w:r>
        <w:rPr>
          <w:rFonts w:hint="eastAsia"/>
        </w:rPr>
        <w:t>。</w:t>
      </w:r>
    </w:p>
    <w:p w:rsidR="00CE20A8" w:rsidRDefault="00CE20A8" w:rsidP="00CE20A8">
      <w:pPr>
        <w:pStyle w:val="SingleTxtGC"/>
      </w:pPr>
      <w:r>
        <w:rPr>
          <w:rFonts w:hint="eastAsia"/>
        </w:rPr>
        <w:t>53.</w:t>
      </w:r>
      <w:r>
        <w:rPr>
          <w:rFonts w:hint="eastAsia"/>
        </w:rPr>
        <w:tab/>
      </w:r>
      <w:r>
        <w:rPr>
          <w:rFonts w:hint="eastAsia"/>
        </w:rPr>
        <w:t>协商会议和众议院应至少在以下方面共同享有立法权：提出、批准或否决法律草案。</w:t>
      </w:r>
      <w:r>
        <w:rPr>
          <w:rFonts w:hint="eastAsia"/>
        </w:rPr>
        <w:t>2012</w:t>
      </w:r>
      <w:r>
        <w:rPr>
          <w:rFonts w:hint="eastAsia"/>
        </w:rPr>
        <w:t>年《宪法修正案》力求增强众议院的监督作用，以使众议院单独行使这一职能。众议院自身可通过绝大多数监督手段行使监督行政机关的权力，如问询大臣、发起不信任投票、组建调查委员会、组建审议公民投诉的委员会，众议院还享有向大臣提出问题的权力，以及讨论、批准或否决政府提交方案的权力，如某一方案获通过，则表示政府获得了众议院的信任。此外，众议院还有提出一般性讨论议题的权力。这些做法与世界各地宪法的发展趋势相一致，这些宪法确定了两院制的议会制度，并规定由选举产生的议院行使监督行政机关的权力。</w:t>
      </w:r>
    </w:p>
    <w:p w:rsidR="00CE20A8" w:rsidRDefault="00CE20A8" w:rsidP="00DD55B7">
      <w:pPr>
        <w:pStyle w:val="H23GC"/>
      </w:pPr>
      <w:r>
        <w:rPr>
          <w:rFonts w:hint="eastAsia"/>
        </w:rPr>
        <w:tab/>
      </w:r>
      <w:r>
        <w:rPr>
          <w:rFonts w:hint="eastAsia"/>
        </w:rPr>
        <w:tab/>
      </w:r>
      <w:r>
        <w:rPr>
          <w:rFonts w:hint="eastAsia"/>
        </w:rPr>
        <w:t>行政权</w:t>
      </w:r>
    </w:p>
    <w:p w:rsidR="00CE20A8" w:rsidRDefault="00CE20A8" w:rsidP="00CE20A8">
      <w:pPr>
        <w:pStyle w:val="SingleTxtGC"/>
      </w:pPr>
      <w:r>
        <w:rPr>
          <w:rFonts w:hint="eastAsia"/>
        </w:rPr>
        <w:t>54.</w:t>
      </w:r>
      <w:r>
        <w:rPr>
          <w:rFonts w:hint="eastAsia"/>
        </w:rPr>
        <w:tab/>
      </w:r>
      <w:r>
        <w:rPr>
          <w:rFonts w:hint="eastAsia"/>
        </w:rPr>
        <w:t>国王、首相和内阁大臣行使行政权。行政机关负责制定和执行国家总体政策、监督国家机构的运作及维护国家利益。《宪法》规定了国王、首相和大臣的职责、权限和责任。</w:t>
      </w:r>
    </w:p>
    <w:p w:rsidR="00CE20A8" w:rsidRDefault="00CE20A8" w:rsidP="00CE20A8">
      <w:pPr>
        <w:pStyle w:val="SingleTxtGC"/>
      </w:pPr>
      <w:r>
        <w:rPr>
          <w:rFonts w:hint="eastAsia"/>
        </w:rPr>
        <w:t>55.</w:t>
      </w:r>
      <w:r>
        <w:rPr>
          <w:rFonts w:hint="eastAsia"/>
        </w:rPr>
        <w:tab/>
      </w:r>
      <w:r>
        <w:rPr>
          <w:rFonts w:hint="eastAsia"/>
        </w:rPr>
        <w:t>根据《宪法》规定和《宪章》所载原则，巴林采用的施政制度为介于议会制和总统制之间的混合制。施政制度的合法性基于政治意愿，即通过议会普选投票和国王为法律和涉及国家最高利益的重要问题经发起全民公投所得出的政治意愿。修正《宪法》并非旨在引入无限制的议会制度，而是旨在增加议会职权。《宪章》中“政治体制”一章对此也有规定：“国王是国家元首，不容侵犯，也是武装部队最高统帅，是国家独立的象征，是巴林政权的基础。国王通过各大臣行使权力，各大臣对国王负责。国王依据《宪法》规定的权力任命、罢免首相和各大臣”。</w:t>
      </w:r>
    </w:p>
    <w:p w:rsidR="00CE20A8" w:rsidRDefault="00CE20A8" w:rsidP="00CE20A8">
      <w:pPr>
        <w:pStyle w:val="SingleTxtGC"/>
      </w:pPr>
      <w:r>
        <w:rPr>
          <w:rFonts w:hint="eastAsia"/>
        </w:rPr>
        <w:t>56.</w:t>
      </w:r>
      <w:r>
        <w:rPr>
          <w:rFonts w:hint="eastAsia"/>
        </w:rPr>
        <w:tab/>
      </w:r>
      <w:r>
        <w:rPr>
          <w:rFonts w:hint="eastAsia"/>
        </w:rPr>
        <w:t>在上述《宪章》规定的框架内，《宪法》赋予国王重要地位，其中载有专门论述国王地位的一整个章节，指出国王是国家的最高代表，是国家统一的象征，是宗教和祖国的守护者，负责保护政权的合法性及《宪法》和法律的最高地位，维护个人及实体的权利与自由。国王掌管国家行政权力，通过颁布国王令直接行使权力或经大臣颁布法令间接行使权力。</w:t>
      </w:r>
    </w:p>
    <w:p w:rsidR="00CE20A8" w:rsidRDefault="00CE20A8" w:rsidP="008F5B38">
      <w:pPr>
        <w:pStyle w:val="H23GC"/>
      </w:pPr>
      <w:r>
        <w:rPr>
          <w:rFonts w:hint="eastAsia"/>
        </w:rPr>
        <w:lastRenderedPageBreak/>
        <w:tab/>
      </w:r>
      <w:r>
        <w:rPr>
          <w:rFonts w:hint="eastAsia"/>
        </w:rPr>
        <w:tab/>
      </w:r>
      <w:r>
        <w:rPr>
          <w:rFonts w:hint="eastAsia"/>
        </w:rPr>
        <w:t>司法权</w:t>
      </w:r>
    </w:p>
    <w:p w:rsidR="00CE20A8" w:rsidRDefault="00CE20A8" w:rsidP="00CE20A8">
      <w:pPr>
        <w:pStyle w:val="SingleTxtGC"/>
      </w:pPr>
      <w:r>
        <w:rPr>
          <w:rFonts w:hint="eastAsia"/>
        </w:rPr>
        <w:t>57.</w:t>
      </w:r>
      <w:r>
        <w:rPr>
          <w:rFonts w:hint="eastAsia"/>
        </w:rPr>
        <w:tab/>
      </w:r>
      <w:r>
        <w:rPr>
          <w:rFonts w:hint="eastAsia"/>
        </w:rPr>
        <w:t>司法机关负责国家的法律机构和法院，还负责实现司法正义，以及国家的司法程序、司法传统和维护所适用法律的公信力。司法机构独立于其他国家机构之外，司法最高委员会负责监督法院及其辅助机构的运作，法律确定法院的级别和种类，并规定其职能和权限。</w:t>
      </w:r>
    </w:p>
    <w:p w:rsidR="00CE20A8" w:rsidRDefault="00CE20A8" w:rsidP="00CE20A8">
      <w:pPr>
        <w:pStyle w:val="SingleTxtGC"/>
      </w:pPr>
      <w:r>
        <w:rPr>
          <w:rFonts w:hint="eastAsia"/>
        </w:rPr>
        <w:t>58.</w:t>
      </w:r>
      <w:r>
        <w:rPr>
          <w:rFonts w:hint="eastAsia"/>
        </w:rPr>
        <w:tab/>
      </w:r>
      <w:r>
        <w:rPr>
          <w:rFonts w:hint="eastAsia"/>
        </w:rPr>
        <w:t>诉讼权是《巴林王国宪法》第</w:t>
      </w:r>
      <w:r>
        <w:rPr>
          <w:rFonts w:hint="eastAsia"/>
        </w:rPr>
        <w:t>20</w:t>
      </w:r>
      <w:r>
        <w:rPr>
          <w:rFonts w:hint="eastAsia"/>
        </w:rPr>
        <w:t>条</w:t>
      </w:r>
      <w:r>
        <w:rPr>
          <w:rFonts w:hint="eastAsia"/>
        </w:rPr>
        <w:t>f</w:t>
      </w:r>
      <w:r>
        <w:rPr>
          <w:rFonts w:hint="eastAsia"/>
        </w:rPr>
        <w:t>款规定的一项重要权利和基本原则，该条款保障所有人平等享有这项权利，不受基于种族、性别或宗教的歧视。</w:t>
      </w:r>
    </w:p>
    <w:p w:rsidR="00CE20A8" w:rsidRDefault="00CE20A8" w:rsidP="00CE20A8">
      <w:pPr>
        <w:pStyle w:val="SingleTxtGC"/>
      </w:pPr>
      <w:r>
        <w:rPr>
          <w:rFonts w:hint="eastAsia"/>
        </w:rPr>
        <w:t>59.</w:t>
      </w:r>
      <w:r>
        <w:rPr>
          <w:rFonts w:hint="eastAsia"/>
        </w:rPr>
        <w:tab/>
      </w:r>
      <w:r>
        <w:rPr>
          <w:rFonts w:hint="eastAsia"/>
        </w:rPr>
        <w:t>司法权是国家的三大权力之一，《巴林宪法》第</w:t>
      </w:r>
      <w:r>
        <w:rPr>
          <w:rFonts w:hint="eastAsia"/>
        </w:rPr>
        <w:t>104</w:t>
      </w:r>
      <w:r>
        <w:rPr>
          <w:rFonts w:hint="eastAsia"/>
        </w:rPr>
        <w:t>至</w:t>
      </w:r>
      <w:r>
        <w:rPr>
          <w:rFonts w:hint="eastAsia"/>
        </w:rPr>
        <w:t>106</w:t>
      </w:r>
      <w:r>
        <w:rPr>
          <w:rFonts w:hint="eastAsia"/>
        </w:rPr>
        <w:t>条对该权力作了规定，其中规定了司法机关的公正性和所有人在其面前的平等性，并规定任何人或机构不得干涉司法工作或影响诉讼程序，违反者将受到处罚。</w:t>
      </w:r>
    </w:p>
    <w:p w:rsidR="00CE20A8" w:rsidRDefault="00CE20A8" w:rsidP="00CE20A8">
      <w:pPr>
        <w:pStyle w:val="SingleTxtGC"/>
      </w:pPr>
      <w:r>
        <w:rPr>
          <w:rFonts w:hint="eastAsia"/>
        </w:rPr>
        <w:t>60.</w:t>
      </w:r>
      <w:r>
        <w:rPr>
          <w:rFonts w:hint="eastAsia"/>
        </w:rPr>
        <w:tab/>
      </w:r>
      <w:r>
        <w:rPr>
          <w:rFonts w:hint="eastAsia"/>
        </w:rPr>
        <w:t>《巴林宪法》着重规定了立法、行政和司法权三权分立的原则，以便每一项权力都能在不受其他任一权力干扰或施压的情况下发挥其作用。宪法立法者深信，正义是任一国家政权倚赖的基础，并鉴于司法机构的特殊性，在立法时给予司法权最大程度的关注。《巴林宪法》第</w:t>
      </w:r>
      <w:r>
        <w:rPr>
          <w:rFonts w:hint="eastAsia"/>
        </w:rPr>
        <w:t>4</w:t>
      </w:r>
      <w:r>
        <w:rPr>
          <w:rFonts w:hint="eastAsia"/>
        </w:rPr>
        <w:t>条对此有明确规定：“正义是施政的基础，合作与关怀是公民间紧密联系的纽带，自由、平等、安全、安宁、科学、社会团结和公民间机会均等是国家予以保障的社会支柱”。</w:t>
      </w:r>
    </w:p>
    <w:p w:rsidR="00CE20A8" w:rsidRDefault="00CE20A8" w:rsidP="006C28B8">
      <w:pPr>
        <w:pStyle w:val="H23GC"/>
      </w:pPr>
      <w:r>
        <w:rPr>
          <w:rFonts w:hint="eastAsia"/>
        </w:rPr>
        <w:tab/>
      </w:r>
      <w:r>
        <w:rPr>
          <w:rFonts w:hint="eastAsia"/>
        </w:rPr>
        <w:tab/>
      </w:r>
      <w:r>
        <w:rPr>
          <w:rFonts w:hint="eastAsia"/>
        </w:rPr>
        <w:t>司法独立</w:t>
      </w:r>
    </w:p>
    <w:p w:rsidR="00CE20A8" w:rsidRDefault="00CE20A8" w:rsidP="00CE20A8">
      <w:pPr>
        <w:pStyle w:val="SingleTxtGC"/>
      </w:pPr>
      <w:r>
        <w:rPr>
          <w:rFonts w:hint="eastAsia"/>
        </w:rPr>
        <w:t>61.</w:t>
      </w:r>
      <w:r>
        <w:rPr>
          <w:rFonts w:hint="eastAsia"/>
        </w:rPr>
        <w:tab/>
        <w:t>2012</w:t>
      </w:r>
      <w:r>
        <w:rPr>
          <w:rFonts w:hint="eastAsia"/>
        </w:rPr>
        <w:t>年，巴林在司法独立性方面取得了重要进展。《国家行动宪章》之原则保障司法的独立性，</w:t>
      </w:r>
      <w:r>
        <w:rPr>
          <w:rFonts w:hint="eastAsia"/>
        </w:rPr>
        <w:t>2002</w:t>
      </w:r>
      <w:r>
        <w:rPr>
          <w:rFonts w:hint="eastAsia"/>
        </w:rPr>
        <w:t>年第一项宪法修正案和</w:t>
      </w:r>
      <w:r>
        <w:rPr>
          <w:rFonts w:hint="eastAsia"/>
        </w:rPr>
        <w:t>2012</w:t>
      </w:r>
      <w:r>
        <w:rPr>
          <w:rFonts w:hint="eastAsia"/>
        </w:rPr>
        <w:t>年第二项宪法修正案确认了这一独立性。在国家法律层面，</w:t>
      </w:r>
      <w:r>
        <w:rPr>
          <w:rFonts w:hint="eastAsia"/>
        </w:rPr>
        <w:t>2002</w:t>
      </w:r>
      <w:r>
        <w:rPr>
          <w:rFonts w:hint="eastAsia"/>
        </w:rPr>
        <w:t>年颁布了规范国家司法工作的《司法机关法》。</w:t>
      </w:r>
    </w:p>
    <w:p w:rsidR="00CE20A8" w:rsidRDefault="00CE20A8" w:rsidP="00CE20A8">
      <w:pPr>
        <w:pStyle w:val="SingleTxtGC"/>
      </w:pPr>
      <w:r>
        <w:rPr>
          <w:rFonts w:hint="eastAsia"/>
        </w:rPr>
        <w:t>62.</w:t>
      </w:r>
      <w:r>
        <w:rPr>
          <w:rFonts w:hint="eastAsia"/>
        </w:rPr>
        <w:tab/>
      </w:r>
      <w:r>
        <w:rPr>
          <w:rFonts w:hint="eastAsia"/>
        </w:rPr>
        <w:t>在</w:t>
      </w:r>
      <w:r>
        <w:rPr>
          <w:rFonts w:hint="eastAsia"/>
        </w:rPr>
        <w:t>2011</w:t>
      </w:r>
      <w:r>
        <w:rPr>
          <w:rFonts w:hint="eastAsia"/>
        </w:rPr>
        <w:t>年夏季举行的全国共识对话期间，提出了一系列关于加强司法独立性的意见，促使国王陛下颁布了</w:t>
      </w:r>
      <w:r>
        <w:rPr>
          <w:rFonts w:hint="eastAsia"/>
        </w:rPr>
        <w:t>2012</w:t>
      </w:r>
      <w:r>
        <w:rPr>
          <w:rFonts w:hint="eastAsia"/>
        </w:rPr>
        <w:t>年第</w:t>
      </w:r>
      <w:r>
        <w:rPr>
          <w:rFonts w:hint="eastAsia"/>
        </w:rPr>
        <w:t>44</w:t>
      </w:r>
      <w:r>
        <w:rPr>
          <w:rFonts w:hint="eastAsia"/>
        </w:rPr>
        <w:t>号法令</w:t>
      </w:r>
      <w:r w:rsidR="00E90A1A">
        <w:rPr>
          <w:rStyle w:val="a8"/>
          <w:rFonts w:eastAsia="宋体"/>
        </w:rPr>
        <w:footnoteReference w:id="21"/>
      </w:r>
      <w:r>
        <w:rPr>
          <w:rFonts w:hint="eastAsia"/>
        </w:rPr>
        <w:t>，修正了《司法机关法》的部分规定。</w:t>
      </w:r>
    </w:p>
    <w:p w:rsidR="00CE20A8" w:rsidRDefault="00CE20A8" w:rsidP="00CE20A8">
      <w:pPr>
        <w:pStyle w:val="SingleTxtGC"/>
      </w:pPr>
      <w:r>
        <w:rPr>
          <w:rFonts w:hint="eastAsia"/>
        </w:rPr>
        <w:t>63.</w:t>
      </w:r>
      <w:r>
        <w:rPr>
          <w:rFonts w:hint="eastAsia"/>
        </w:rPr>
        <w:tab/>
      </w:r>
      <w:r>
        <w:rPr>
          <w:rFonts w:hint="eastAsia"/>
        </w:rPr>
        <w:t>应当指出，《司法机关法》最新修正案主要侧重于司法机构的财政独立性，其中规定，最高司法委员会享有独立年度预算，预算期的起止日期与国家财政年相同。</w:t>
      </w:r>
    </w:p>
    <w:p w:rsidR="00CE20A8" w:rsidRDefault="00CE20A8" w:rsidP="00CE20A8">
      <w:pPr>
        <w:pStyle w:val="SingleTxtGC"/>
      </w:pPr>
      <w:r>
        <w:rPr>
          <w:rFonts w:hint="eastAsia"/>
        </w:rPr>
        <w:t>64.</w:t>
      </w:r>
      <w:r>
        <w:rPr>
          <w:rFonts w:hint="eastAsia"/>
        </w:rPr>
        <w:tab/>
      </w:r>
      <w:r>
        <w:rPr>
          <w:rFonts w:hint="eastAsia"/>
        </w:rPr>
        <w:t>最高法院院长应在一财政年度开始前尽早制定预算草案，草案应包括收入和支出总数，之后与财政大臣讨论该草案。在国家一般预算获通过后，最高法院院长还应与财政大臣协同，按照国家一般预算中所列细目，分配最高司法委员会的总预算拨款。</w:t>
      </w:r>
    </w:p>
    <w:p w:rsidR="00CE20A8" w:rsidRDefault="00CE20A8" w:rsidP="00CE20A8">
      <w:pPr>
        <w:pStyle w:val="SingleTxtGC"/>
      </w:pPr>
      <w:r>
        <w:rPr>
          <w:rFonts w:hint="eastAsia"/>
        </w:rPr>
        <w:t>65.</w:t>
      </w:r>
      <w:r>
        <w:rPr>
          <w:rFonts w:hint="eastAsia"/>
        </w:rPr>
        <w:tab/>
      </w:r>
      <w:r>
        <w:rPr>
          <w:rFonts w:hint="eastAsia"/>
        </w:rPr>
        <w:t>《司法机关法》的最新修正案还规定，法官和检察官的薪金、津贴和福利制度应根据最高司法委员会的建议由国王颁布法令确定。最高司法委员会应颁布一项条例，管理法官和检察官的财政和行政事务，在此方面他们不受《公务员法》规定的约束。</w:t>
      </w:r>
    </w:p>
    <w:p w:rsidR="00CE20A8" w:rsidRDefault="00CE20A8" w:rsidP="00CE20A8">
      <w:pPr>
        <w:pStyle w:val="SingleTxtGC"/>
      </w:pPr>
      <w:r>
        <w:rPr>
          <w:rFonts w:hint="eastAsia"/>
        </w:rPr>
        <w:lastRenderedPageBreak/>
        <w:t>66.</w:t>
      </w:r>
      <w:r>
        <w:rPr>
          <w:rFonts w:hint="eastAsia"/>
        </w:rPr>
        <w:tab/>
      </w:r>
      <w:r>
        <w:rPr>
          <w:rFonts w:hint="eastAsia"/>
        </w:rPr>
        <w:t>依据《宪法》规定的三权分立原则，《司法机关法》最新修正案确保司法机关不受行政或立法机构的监督或干预，最大限度地保障司法机关财务和行政的独立性，从而促进司法独立。这些修正也符合联合国通过的《关于司法机关独立的基本原则》。</w:t>
      </w:r>
    </w:p>
    <w:p w:rsidR="00CE20A8" w:rsidRDefault="00CE20A8" w:rsidP="00160D33">
      <w:pPr>
        <w:pStyle w:val="HChGC"/>
      </w:pPr>
      <w:r>
        <w:rPr>
          <w:rFonts w:hint="eastAsia"/>
        </w:rPr>
        <w:tab/>
      </w:r>
      <w:r>
        <w:rPr>
          <w:rFonts w:hint="eastAsia"/>
        </w:rPr>
        <w:t>二</w:t>
      </w:r>
      <w:r w:rsidR="00160D33">
        <w:rPr>
          <w:rFonts w:hint="eastAsia"/>
        </w:rPr>
        <w:t>.</w:t>
      </w:r>
      <w:r>
        <w:rPr>
          <w:rFonts w:hint="eastAsia"/>
        </w:rPr>
        <w:tab/>
      </w:r>
      <w:r>
        <w:rPr>
          <w:rFonts w:hint="eastAsia"/>
        </w:rPr>
        <w:t>促进和保护人权的一般框架</w:t>
      </w:r>
    </w:p>
    <w:p w:rsidR="00CE20A8" w:rsidRDefault="00CE20A8" w:rsidP="005B2042">
      <w:pPr>
        <w:pStyle w:val="H1GC"/>
      </w:pPr>
      <w:r>
        <w:rPr>
          <w:rFonts w:hint="eastAsia"/>
        </w:rPr>
        <w:tab/>
        <w:t>C.</w:t>
      </w:r>
      <w:r>
        <w:rPr>
          <w:rFonts w:hint="eastAsia"/>
        </w:rPr>
        <w:tab/>
      </w:r>
      <w:r>
        <w:rPr>
          <w:rFonts w:hint="eastAsia"/>
        </w:rPr>
        <w:t>国际人权准则的接受情况</w:t>
      </w:r>
    </w:p>
    <w:p w:rsidR="00CE20A8" w:rsidRDefault="005B2042" w:rsidP="005B2042">
      <w:pPr>
        <w:pStyle w:val="H23GC"/>
      </w:pPr>
      <w:r>
        <w:tab/>
      </w:r>
      <w:r w:rsidR="00CE20A8">
        <w:rPr>
          <w:rFonts w:hint="eastAsia"/>
        </w:rPr>
        <w:t>1.</w:t>
      </w:r>
      <w:r w:rsidR="00CE20A8">
        <w:rPr>
          <w:rFonts w:hint="eastAsia"/>
        </w:rPr>
        <w:tab/>
      </w:r>
      <w:r w:rsidR="00CE20A8">
        <w:rPr>
          <w:rFonts w:hint="eastAsia"/>
        </w:rPr>
        <w:t>国际人权条约在巴林法律体系中的地位</w:t>
      </w:r>
    </w:p>
    <w:p w:rsidR="00CE20A8" w:rsidRDefault="00CE20A8" w:rsidP="00CE20A8">
      <w:pPr>
        <w:pStyle w:val="SingleTxtGC"/>
      </w:pPr>
      <w:r>
        <w:rPr>
          <w:rFonts w:hint="eastAsia"/>
        </w:rPr>
        <w:t>67.</w:t>
      </w:r>
      <w:r>
        <w:rPr>
          <w:rFonts w:hint="eastAsia"/>
        </w:rPr>
        <w:tab/>
      </w:r>
      <w:r>
        <w:rPr>
          <w:rFonts w:hint="eastAsia"/>
        </w:rPr>
        <w:t>《宪法》第</w:t>
      </w:r>
      <w:r>
        <w:rPr>
          <w:rFonts w:hint="eastAsia"/>
        </w:rPr>
        <w:t>37</w:t>
      </w:r>
      <w:r>
        <w:rPr>
          <w:rFonts w:hint="eastAsia"/>
        </w:rPr>
        <w:t>条确立了缔结和批准国际条约及阐明其法律效力的机制，其中规定：“国王通过法令缔结条约，并将它们连同适当说明立即转至协商会议及众议院，条约一经缔结、批准并在《官方公报》上公布，即具有法律效力。以下类别条约需经颁布相关法律方能生效：和解条约、结盟条约、与国家领土或自然资源有关的条约、与主权有关的条约、与公民公共权力和私人权利有关的条约、贸易条约、航运条约、居住条约、与国库非预算支出有关的条约、需要修改巴林法律的条约。在任何情况下，条约条款不得包含与其公开条款相抵触的秘密条款”。</w:t>
      </w:r>
    </w:p>
    <w:p w:rsidR="00CE20A8" w:rsidRDefault="00CE20A8" w:rsidP="00CE20A8">
      <w:pPr>
        <w:pStyle w:val="SingleTxtGC"/>
      </w:pPr>
      <w:r>
        <w:rPr>
          <w:rFonts w:hint="eastAsia"/>
        </w:rPr>
        <w:t>68.</w:t>
      </w:r>
      <w:r>
        <w:rPr>
          <w:rFonts w:hint="eastAsia"/>
        </w:rPr>
        <w:tab/>
      </w:r>
      <w:r>
        <w:rPr>
          <w:rFonts w:hint="eastAsia"/>
        </w:rPr>
        <w:t>修正后的《巴林王国宪法》将国际条约和公约分为两类：</w:t>
      </w:r>
    </w:p>
    <w:p w:rsidR="00CE20A8" w:rsidRDefault="00CE20A8" w:rsidP="00883CC4">
      <w:pPr>
        <w:pStyle w:val="SingleTxtGC"/>
        <w:ind w:left="1565"/>
      </w:pPr>
      <w:r>
        <w:rPr>
          <w:rFonts w:hint="eastAsia"/>
        </w:rPr>
        <w:t>一</w:t>
      </w:r>
      <w:r w:rsidR="00883CC4">
        <w:rPr>
          <w:rFonts w:hint="eastAsia"/>
        </w:rPr>
        <w:t>.</w:t>
      </w:r>
      <w:r w:rsidR="00883CC4">
        <w:tab/>
      </w:r>
      <w:r>
        <w:rPr>
          <w:rFonts w:hint="eastAsia"/>
        </w:rPr>
        <w:t>国王通知协商会议和众议院后通过颁布法令即可在巴林法律体系内获通过的国际条约和公约；</w:t>
      </w:r>
    </w:p>
    <w:p w:rsidR="00CE20A8" w:rsidRDefault="00CE20A8" w:rsidP="00883CC4">
      <w:pPr>
        <w:pStyle w:val="SingleTxtGC"/>
        <w:ind w:left="1565"/>
      </w:pPr>
      <w:r>
        <w:rPr>
          <w:rFonts w:hint="eastAsia"/>
        </w:rPr>
        <w:t>二</w:t>
      </w:r>
      <w:r w:rsidR="00883CC4">
        <w:rPr>
          <w:rFonts w:hint="eastAsia"/>
        </w:rPr>
        <w:t>.</w:t>
      </w:r>
      <w:r w:rsidR="00883CC4">
        <w:tab/>
      </w:r>
      <w:r>
        <w:rPr>
          <w:rFonts w:hint="eastAsia"/>
        </w:rPr>
        <w:t>须经立法机构，即协商会议和众议院同意，才能在巴林法律体系内通过并批准，并根据《宪法》第</w:t>
      </w:r>
      <w:r>
        <w:rPr>
          <w:rFonts w:hint="eastAsia"/>
        </w:rPr>
        <w:t>37</w:t>
      </w:r>
      <w:r>
        <w:rPr>
          <w:rFonts w:hint="eastAsia"/>
        </w:rPr>
        <w:t>条经颁布相关法律方能生效的国际条约和公约。</w:t>
      </w:r>
    </w:p>
    <w:p w:rsidR="00CE20A8" w:rsidRDefault="00CE20A8" w:rsidP="00CE20A8">
      <w:pPr>
        <w:pStyle w:val="SingleTxtGC"/>
      </w:pPr>
      <w:r>
        <w:rPr>
          <w:rFonts w:hint="eastAsia"/>
        </w:rPr>
        <w:t>69.</w:t>
      </w:r>
      <w:r>
        <w:rPr>
          <w:rFonts w:hint="eastAsia"/>
        </w:rPr>
        <w:tab/>
      </w:r>
      <w:r>
        <w:rPr>
          <w:rFonts w:hint="eastAsia"/>
        </w:rPr>
        <w:t>基于此，巴林宪法立法者作出明确规定，国际条约在法律效力和约束力上与现行国内法具有同等地位。因此，国际条约经缔结、批准并在《官方公报》上公布后，根据《宪法》，该条约已成为国家立法体系的一部分。</w:t>
      </w:r>
    </w:p>
    <w:p w:rsidR="00CE20A8" w:rsidRDefault="00CE20A8" w:rsidP="00CE20A8">
      <w:pPr>
        <w:pStyle w:val="SingleTxtGC"/>
      </w:pPr>
      <w:r>
        <w:rPr>
          <w:rFonts w:hint="eastAsia"/>
        </w:rPr>
        <w:t>70.</w:t>
      </w:r>
      <w:r>
        <w:rPr>
          <w:rFonts w:hint="eastAsia"/>
        </w:rPr>
        <w:tab/>
      </w:r>
      <w:r>
        <w:rPr>
          <w:rFonts w:hint="eastAsia"/>
        </w:rPr>
        <w:t>巴林批准或加入的条约在通过后与国内法具有同等地位。</w:t>
      </w:r>
    </w:p>
    <w:p w:rsidR="00CE20A8" w:rsidRDefault="00CE20A8" w:rsidP="00CE20A8">
      <w:pPr>
        <w:pStyle w:val="SingleTxtGC"/>
      </w:pPr>
      <w:r>
        <w:rPr>
          <w:rFonts w:hint="eastAsia"/>
        </w:rPr>
        <w:t>71.</w:t>
      </w:r>
      <w:r>
        <w:rPr>
          <w:rFonts w:hint="eastAsia"/>
        </w:rPr>
        <w:tab/>
      </w:r>
      <w:r>
        <w:rPr>
          <w:rFonts w:hint="eastAsia"/>
        </w:rPr>
        <w:t>根据《宪法》规定，国际条约是国家立法体系的一部分，在司法上适用国际条约的情况屡见不鲜，其中最重要的或许为宪法法院依据《公民及政治权利国际公约》作出的裁决，其中包括该法院在第</w:t>
      </w:r>
      <w:r>
        <w:rPr>
          <w:rFonts w:hint="eastAsia"/>
        </w:rPr>
        <w:t>12</w:t>
      </w:r>
      <w:r>
        <w:rPr>
          <w:rFonts w:hint="eastAsia"/>
        </w:rPr>
        <w:t>个司法年度对编号</w:t>
      </w:r>
      <w:r>
        <w:rPr>
          <w:rFonts w:hint="eastAsia"/>
        </w:rPr>
        <w:t>A.H.M/2014/1</w:t>
      </w:r>
      <w:r>
        <w:rPr>
          <w:rFonts w:hint="eastAsia"/>
        </w:rPr>
        <w:t>的王室移交案件作出的判决，在此案中，宪法法院得出结论认为，《交通法》草案第</w:t>
      </w:r>
      <w:r>
        <w:rPr>
          <w:rFonts w:hint="eastAsia"/>
        </w:rPr>
        <w:t>20</w:t>
      </w:r>
      <w:r>
        <w:rPr>
          <w:rFonts w:hint="eastAsia"/>
        </w:rPr>
        <w:t>条禁止外国人取得驾驶执照或驾驶机动车，这不符合《宪法》规定。法院的判决基于多项法律依据，其中包括，第</w:t>
      </w:r>
      <w:r>
        <w:rPr>
          <w:rFonts w:hint="eastAsia"/>
        </w:rPr>
        <w:t>20</w:t>
      </w:r>
      <w:r>
        <w:rPr>
          <w:rFonts w:hint="eastAsia"/>
        </w:rPr>
        <w:t>条违反《公民及政治权利国际公约》第十二条第</w:t>
      </w:r>
      <w:r>
        <w:rPr>
          <w:rFonts w:hint="eastAsia"/>
        </w:rPr>
        <w:t>1</w:t>
      </w:r>
      <w:r>
        <w:rPr>
          <w:rFonts w:hint="eastAsia"/>
        </w:rPr>
        <w:t>款和第二十六条。</w:t>
      </w:r>
    </w:p>
    <w:p w:rsidR="00CE20A8" w:rsidRDefault="00CE20A8" w:rsidP="00CE20A8">
      <w:pPr>
        <w:pStyle w:val="SingleTxtGC"/>
      </w:pPr>
      <w:r>
        <w:rPr>
          <w:rFonts w:hint="eastAsia"/>
        </w:rPr>
        <w:t>72.</w:t>
      </w:r>
      <w:r>
        <w:rPr>
          <w:rFonts w:hint="eastAsia"/>
        </w:rPr>
        <w:tab/>
      </w:r>
      <w:r>
        <w:rPr>
          <w:rFonts w:hint="eastAsia"/>
        </w:rPr>
        <w:t>根据《宪法》第</w:t>
      </w:r>
      <w:r>
        <w:rPr>
          <w:rFonts w:hint="eastAsia"/>
        </w:rPr>
        <w:t>37</w:t>
      </w:r>
      <w:r>
        <w:rPr>
          <w:rFonts w:hint="eastAsia"/>
        </w:rPr>
        <w:t>条和第</w:t>
      </w:r>
      <w:r>
        <w:rPr>
          <w:rFonts w:hint="eastAsia"/>
        </w:rPr>
        <w:t>122</w:t>
      </w:r>
      <w:r>
        <w:rPr>
          <w:rFonts w:hint="eastAsia"/>
        </w:rPr>
        <w:t>条，这些条约将以阿拉伯文在《官方公报》公布上，从而使它们完全具有前文提及的完整的国内法地位，所有法律工作者、政府机构、公民和其他人士付象征性费用后，均可获取条约副本。应当指出，巴林的所有法律都已公布在国家宗教判决和立法局网站及其他网站上。</w:t>
      </w:r>
    </w:p>
    <w:p w:rsidR="00CE20A8" w:rsidRDefault="00276631" w:rsidP="00276631">
      <w:pPr>
        <w:pStyle w:val="H23GC"/>
      </w:pPr>
      <w:r>
        <w:lastRenderedPageBreak/>
        <w:tab/>
      </w:r>
      <w:r w:rsidR="00CE20A8">
        <w:rPr>
          <w:rFonts w:hint="eastAsia"/>
        </w:rPr>
        <w:t>2.</w:t>
      </w:r>
      <w:r w:rsidR="00CE20A8">
        <w:rPr>
          <w:rFonts w:hint="eastAsia"/>
        </w:rPr>
        <w:tab/>
      </w:r>
      <w:r w:rsidR="00CE20A8">
        <w:rPr>
          <w:rFonts w:hint="eastAsia"/>
        </w:rPr>
        <w:t>巴林已加入的国际人权文书</w:t>
      </w:r>
    </w:p>
    <w:p w:rsidR="00CE20A8" w:rsidRDefault="00CE20A8" w:rsidP="00CE20A8">
      <w:pPr>
        <w:pStyle w:val="SingleTxtGC"/>
      </w:pPr>
      <w:r>
        <w:rPr>
          <w:rFonts w:hint="eastAsia"/>
        </w:rPr>
        <w:t>73.</w:t>
      </w:r>
      <w:r>
        <w:rPr>
          <w:rFonts w:hint="eastAsia"/>
        </w:rPr>
        <w:tab/>
      </w:r>
      <w:r>
        <w:rPr>
          <w:rFonts w:hint="eastAsia"/>
        </w:rPr>
        <w:t>巴林已加入联合国通过的一系列国际文书，其中最重要的包括：</w:t>
      </w:r>
    </w:p>
    <w:p w:rsidR="00CE20A8" w:rsidRDefault="00CE20A8" w:rsidP="00276631">
      <w:pPr>
        <w:pStyle w:val="SingleTxtGC"/>
        <w:ind w:left="1565"/>
      </w:pPr>
      <w:r>
        <w:rPr>
          <w:rFonts w:hint="eastAsia"/>
        </w:rPr>
        <w:t>1.</w:t>
      </w:r>
      <w:r>
        <w:rPr>
          <w:rFonts w:hint="eastAsia"/>
        </w:rPr>
        <w:tab/>
        <w:t>1948</w:t>
      </w:r>
      <w:r>
        <w:rPr>
          <w:rFonts w:hint="eastAsia"/>
        </w:rPr>
        <w:t>年</w:t>
      </w:r>
      <w:r>
        <w:rPr>
          <w:rFonts w:hint="eastAsia"/>
        </w:rPr>
        <w:t>12</w:t>
      </w:r>
      <w:r>
        <w:rPr>
          <w:rFonts w:hint="eastAsia"/>
        </w:rPr>
        <w:t>月</w:t>
      </w:r>
      <w:r>
        <w:rPr>
          <w:rFonts w:hint="eastAsia"/>
        </w:rPr>
        <w:t>9</w:t>
      </w:r>
      <w:r>
        <w:rPr>
          <w:rFonts w:hint="eastAsia"/>
        </w:rPr>
        <w:t>日通过的《防止及惩治灭绝种族罪公约》，巴林根据</w:t>
      </w:r>
      <w:r>
        <w:rPr>
          <w:rFonts w:hint="eastAsia"/>
        </w:rPr>
        <w:t>1990</w:t>
      </w:r>
      <w:r>
        <w:rPr>
          <w:rFonts w:hint="eastAsia"/>
        </w:rPr>
        <w:t>年第</w:t>
      </w:r>
      <w:r>
        <w:rPr>
          <w:rFonts w:hint="eastAsia"/>
        </w:rPr>
        <w:t>4</w:t>
      </w:r>
      <w:r>
        <w:rPr>
          <w:rFonts w:hint="eastAsia"/>
        </w:rPr>
        <w:t>号法令加入该公约；</w:t>
      </w:r>
    </w:p>
    <w:p w:rsidR="00CE20A8" w:rsidRDefault="00CE20A8" w:rsidP="00F45F85">
      <w:pPr>
        <w:pStyle w:val="SingleTxtGC"/>
        <w:ind w:left="1565"/>
      </w:pPr>
      <w:r>
        <w:rPr>
          <w:rFonts w:hint="eastAsia"/>
        </w:rPr>
        <w:t>2.</w:t>
      </w:r>
      <w:r>
        <w:rPr>
          <w:rFonts w:hint="eastAsia"/>
        </w:rPr>
        <w:tab/>
        <w:t>1926</w:t>
      </w:r>
      <w:r>
        <w:rPr>
          <w:rFonts w:hint="eastAsia"/>
        </w:rPr>
        <w:t>年</w:t>
      </w:r>
      <w:r>
        <w:rPr>
          <w:rFonts w:hint="eastAsia"/>
        </w:rPr>
        <w:t>9</w:t>
      </w:r>
      <w:r>
        <w:rPr>
          <w:rFonts w:hint="eastAsia"/>
        </w:rPr>
        <w:t>月</w:t>
      </w:r>
      <w:r>
        <w:rPr>
          <w:rFonts w:hint="eastAsia"/>
        </w:rPr>
        <w:t>25</w:t>
      </w:r>
      <w:r>
        <w:rPr>
          <w:rFonts w:hint="eastAsia"/>
        </w:rPr>
        <w:t>日通过的《禁奴公约》，及修正该《公约》的</w:t>
      </w:r>
      <w:r>
        <w:rPr>
          <w:rFonts w:hint="eastAsia"/>
        </w:rPr>
        <w:t>1953</w:t>
      </w:r>
      <w:r>
        <w:rPr>
          <w:rFonts w:hint="eastAsia"/>
        </w:rPr>
        <w:t>年《议定书》和</w:t>
      </w:r>
      <w:r>
        <w:rPr>
          <w:rFonts w:hint="eastAsia"/>
        </w:rPr>
        <w:t>1965</w:t>
      </w:r>
      <w:r>
        <w:rPr>
          <w:rFonts w:hint="eastAsia"/>
        </w:rPr>
        <w:t>年《废止奴隶制、奴隶贩卖及类似奴隶制的制度与习俗补充公约》。巴林根据</w:t>
      </w:r>
      <w:r>
        <w:rPr>
          <w:rFonts w:hint="eastAsia"/>
        </w:rPr>
        <w:t>1990</w:t>
      </w:r>
      <w:r>
        <w:rPr>
          <w:rFonts w:hint="eastAsia"/>
        </w:rPr>
        <w:t>年第</w:t>
      </w:r>
      <w:r>
        <w:rPr>
          <w:rFonts w:hint="eastAsia"/>
        </w:rPr>
        <w:t>7</w:t>
      </w:r>
      <w:r>
        <w:rPr>
          <w:rFonts w:hint="eastAsia"/>
        </w:rPr>
        <w:t>号法令加入该公约及其议定书；</w:t>
      </w:r>
    </w:p>
    <w:p w:rsidR="00CE20A8" w:rsidRDefault="00CE20A8" w:rsidP="00F45F85">
      <w:pPr>
        <w:pStyle w:val="SingleTxtGC"/>
        <w:ind w:left="1565"/>
      </w:pPr>
      <w:r>
        <w:rPr>
          <w:rFonts w:hint="eastAsia"/>
        </w:rPr>
        <w:t>3.</w:t>
      </w:r>
      <w:r>
        <w:rPr>
          <w:rFonts w:hint="eastAsia"/>
        </w:rPr>
        <w:tab/>
      </w:r>
      <w:r>
        <w:rPr>
          <w:rFonts w:hint="eastAsia"/>
        </w:rPr>
        <w:t>根据</w:t>
      </w:r>
      <w:r>
        <w:rPr>
          <w:rFonts w:hint="eastAsia"/>
        </w:rPr>
        <w:t>1990</w:t>
      </w:r>
      <w:r>
        <w:rPr>
          <w:rFonts w:hint="eastAsia"/>
        </w:rPr>
        <w:t>年第</w:t>
      </w:r>
      <w:r>
        <w:rPr>
          <w:rFonts w:hint="eastAsia"/>
        </w:rPr>
        <w:t>8</w:t>
      </w:r>
      <w:r>
        <w:rPr>
          <w:rFonts w:hint="eastAsia"/>
        </w:rPr>
        <w:t>号法令加入的《消除一切形式种族歧视国际公约》</w:t>
      </w:r>
      <w:r>
        <w:rPr>
          <w:rFonts w:hint="eastAsia"/>
        </w:rPr>
        <w:t>(1965</w:t>
      </w:r>
      <w:r>
        <w:rPr>
          <w:rFonts w:hint="eastAsia"/>
        </w:rPr>
        <w:t>年</w:t>
      </w:r>
      <w:r>
        <w:rPr>
          <w:rFonts w:hint="eastAsia"/>
        </w:rPr>
        <w:t>)</w:t>
      </w:r>
      <w:r>
        <w:rPr>
          <w:rFonts w:hint="eastAsia"/>
        </w:rPr>
        <w:t>；</w:t>
      </w:r>
    </w:p>
    <w:p w:rsidR="00CE20A8" w:rsidRDefault="00CE20A8" w:rsidP="00F45F85">
      <w:pPr>
        <w:pStyle w:val="SingleTxtGC"/>
        <w:ind w:left="1565"/>
      </w:pPr>
      <w:r>
        <w:rPr>
          <w:rFonts w:hint="eastAsia"/>
        </w:rPr>
        <w:t>4.</w:t>
      </w:r>
      <w:r>
        <w:rPr>
          <w:rFonts w:hint="eastAsia"/>
        </w:rPr>
        <w:tab/>
      </w:r>
      <w:r>
        <w:rPr>
          <w:rFonts w:hint="eastAsia"/>
        </w:rPr>
        <w:t>根据</w:t>
      </w:r>
      <w:r>
        <w:rPr>
          <w:rFonts w:hint="eastAsia"/>
        </w:rPr>
        <w:t>1990</w:t>
      </w:r>
      <w:r>
        <w:rPr>
          <w:rFonts w:hint="eastAsia"/>
        </w:rPr>
        <w:t>年第</w:t>
      </w:r>
      <w:r>
        <w:rPr>
          <w:rFonts w:hint="eastAsia"/>
        </w:rPr>
        <w:t>8</w:t>
      </w:r>
      <w:r>
        <w:rPr>
          <w:rFonts w:hint="eastAsia"/>
        </w:rPr>
        <w:t>号法令加入的《禁止并惩治种族隔离罪行国际公约》</w:t>
      </w:r>
      <w:r>
        <w:rPr>
          <w:rFonts w:hint="eastAsia"/>
        </w:rPr>
        <w:t>(1973</w:t>
      </w:r>
      <w:r>
        <w:rPr>
          <w:rFonts w:hint="eastAsia"/>
        </w:rPr>
        <w:t>年</w:t>
      </w:r>
      <w:r>
        <w:rPr>
          <w:rFonts w:hint="eastAsia"/>
        </w:rPr>
        <w:t>)</w:t>
      </w:r>
      <w:r>
        <w:rPr>
          <w:rFonts w:hint="eastAsia"/>
        </w:rPr>
        <w:t>；</w:t>
      </w:r>
    </w:p>
    <w:p w:rsidR="00CE20A8" w:rsidRDefault="00CE20A8" w:rsidP="00F45F85">
      <w:pPr>
        <w:pStyle w:val="SingleTxtGC"/>
        <w:ind w:left="1565"/>
      </w:pPr>
      <w:r>
        <w:rPr>
          <w:rFonts w:hint="eastAsia"/>
        </w:rPr>
        <w:t>5.</w:t>
      </w:r>
      <w:r>
        <w:rPr>
          <w:rFonts w:hint="eastAsia"/>
        </w:rPr>
        <w:tab/>
        <w:t>1989</w:t>
      </w:r>
      <w:r>
        <w:rPr>
          <w:rFonts w:hint="eastAsia"/>
        </w:rPr>
        <w:t>年</w:t>
      </w:r>
      <w:r>
        <w:rPr>
          <w:rFonts w:hint="eastAsia"/>
        </w:rPr>
        <w:t>11</w:t>
      </w:r>
      <w:r>
        <w:rPr>
          <w:rFonts w:hint="eastAsia"/>
        </w:rPr>
        <w:t>月</w:t>
      </w:r>
      <w:r>
        <w:rPr>
          <w:rFonts w:hint="eastAsia"/>
        </w:rPr>
        <w:t>20</w:t>
      </w:r>
      <w:r>
        <w:rPr>
          <w:rFonts w:hint="eastAsia"/>
        </w:rPr>
        <w:t>日通过的《儿童权利公约》，巴林根据</w:t>
      </w:r>
      <w:r>
        <w:rPr>
          <w:rFonts w:hint="eastAsia"/>
        </w:rPr>
        <w:t>1991</w:t>
      </w:r>
      <w:r>
        <w:rPr>
          <w:rFonts w:hint="eastAsia"/>
        </w:rPr>
        <w:t>年第</w:t>
      </w:r>
      <w:r>
        <w:rPr>
          <w:rFonts w:hint="eastAsia"/>
        </w:rPr>
        <w:t>16</w:t>
      </w:r>
      <w:r>
        <w:rPr>
          <w:rFonts w:hint="eastAsia"/>
        </w:rPr>
        <w:t>号法令加入该公约；</w:t>
      </w:r>
    </w:p>
    <w:p w:rsidR="00CE20A8" w:rsidRDefault="00CE20A8" w:rsidP="00F45F85">
      <w:pPr>
        <w:pStyle w:val="SingleTxtGC"/>
        <w:ind w:left="1565"/>
      </w:pPr>
      <w:r>
        <w:rPr>
          <w:rFonts w:hint="eastAsia"/>
        </w:rPr>
        <w:t>6.</w:t>
      </w:r>
      <w:r>
        <w:rPr>
          <w:rFonts w:hint="eastAsia"/>
        </w:rPr>
        <w:tab/>
      </w:r>
      <w:r>
        <w:rPr>
          <w:rFonts w:hint="eastAsia"/>
        </w:rPr>
        <w:t>根据</w:t>
      </w:r>
      <w:r>
        <w:rPr>
          <w:rFonts w:hint="eastAsia"/>
        </w:rPr>
        <w:t>2004</w:t>
      </w:r>
      <w:r>
        <w:rPr>
          <w:rFonts w:hint="eastAsia"/>
        </w:rPr>
        <w:t>年第</w:t>
      </w:r>
      <w:r>
        <w:rPr>
          <w:rFonts w:hint="eastAsia"/>
        </w:rPr>
        <w:t>19</w:t>
      </w:r>
      <w:r>
        <w:rPr>
          <w:rFonts w:hint="eastAsia"/>
        </w:rPr>
        <w:t>号法加入的《儿童权利公约》的两项任择议定书：</w:t>
      </w:r>
    </w:p>
    <w:p w:rsidR="00CE20A8" w:rsidRDefault="00F45F85" w:rsidP="00F45F85">
      <w:pPr>
        <w:pStyle w:val="SingleTxtGC"/>
        <w:ind w:left="1565"/>
      </w:pPr>
      <w:r>
        <w:tab/>
        <w:t>(</w:t>
      </w:r>
      <w:r w:rsidR="00CE20A8">
        <w:rPr>
          <w:rFonts w:hint="eastAsia"/>
        </w:rPr>
        <w:t>a</w:t>
      </w:r>
      <w:r>
        <w:t>)</w:t>
      </w:r>
      <w:r w:rsidR="00CE20A8">
        <w:rPr>
          <w:rFonts w:hint="eastAsia"/>
        </w:rPr>
        <w:tab/>
      </w:r>
      <w:r w:rsidR="00CE20A8">
        <w:rPr>
          <w:rFonts w:hint="eastAsia"/>
        </w:rPr>
        <w:t>《关于儿童卷入武装冲突问题的任择议定书》</w:t>
      </w:r>
      <w:r w:rsidR="00CE20A8">
        <w:rPr>
          <w:rFonts w:hint="eastAsia"/>
        </w:rPr>
        <w:t>(2000</w:t>
      </w:r>
      <w:r w:rsidR="00CE20A8">
        <w:rPr>
          <w:rFonts w:hint="eastAsia"/>
        </w:rPr>
        <w:t>年</w:t>
      </w:r>
      <w:r w:rsidR="00CE20A8">
        <w:rPr>
          <w:rFonts w:hint="eastAsia"/>
        </w:rPr>
        <w:t>)</w:t>
      </w:r>
      <w:r w:rsidR="00CE20A8">
        <w:rPr>
          <w:rFonts w:hint="eastAsia"/>
        </w:rPr>
        <w:t>；</w:t>
      </w:r>
    </w:p>
    <w:p w:rsidR="00CE20A8" w:rsidRDefault="00F45F85" w:rsidP="00F45F85">
      <w:pPr>
        <w:pStyle w:val="SingleTxtGC"/>
        <w:ind w:left="1565"/>
      </w:pPr>
      <w:r>
        <w:tab/>
        <w:t>(</w:t>
      </w:r>
      <w:r w:rsidR="00CE20A8">
        <w:rPr>
          <w:rFonts w:hint="eastAsia"/>
        </w:rPr>
        <w:t>b</w:t>
      </w:r>
      <w:r>
        <w:t>)</w:t>
      </w:r>
      <w:r w:rsidR="00CE20A8">
        <w:rPr>
          <w:rFonts w:hint="eastAsia"/>
        </w:rPr>
        <w:tab/>
      </w:r>
      <w:r w:rsidR="00CE20A8">
        <w:rPr>
          <w:rFonts w:hint="eastAsia"/>
        </w:rPr>
        <w:t>《关于买卖儿童、儿童卖淫和儿童色情制品问题的任择议定书》</w:t>
      </w:r>
      <w:r w:rsidR="00CE20A8">
        <w:rPr>
          <w:rFonts w:hint="eastAsia"/>
        </w:rPr>
        <w:t>(2000</w:t>
      </w:r>
      <w:r w:rsidR="00CE20A8">
        <w:rPr>
          <w:rFonts w:hint="eastAsia"/>
        </w:rPr>
        <w:t>年</w:t>
      </w:r>
      <w:r w:rsidR="00CE20A8">
        <w:rPr>
          <w:rFonts w:hint="eastAsia"/>
        </w:rPr>
        <w:t>)</w:t>
      </w:r>
      <w:r w:rsidR="00CE20A8">
        <w:rPr>
          <w:rFonts w:hint="eastAsia"/>
        </w:rPr>
        <w:t>；</w:t>
      </w:r>
    </w:p>
    <w:p w:rsidR="00CE20A8" w:rsidRDefault="00CE20A8" w:rsidP="003B48CB">
      <w:pPr>
        <w:pStyle w:val="SingleTxtGC"/>
        <w:ind w:left="1565"/>
      </w:pPr>
      <w:r>
        <w:rPr>
          <w:rFonts w:hint="eastAsia"/>
        </w:rPr>
        <w:t>7.</w:t>
      </w:r>
      <w:r>
        <w:rPr>
          <w:rFonts w:hint="eastAsia"/>
        </w:rPr>
        <w:tab/>
      </w:r>
      <w:r>
        <w:rPr>
          <w:rFonts w:hint="eastAsia"/>
        </w:rPr>
        <w:t>联合国大会</w:t>
      </w:r>
      <w:r>
        <w:rPr>
          <w:rFonts w:hint="eastAsia"/>
        </w:rPr>
        <w:t>1984</w:t>
      </w:r>
      <w:r>
        <w:rPr>
          <w:rFonts w:hint="eastAsia"/>
        </w:rPr>
        <w:t>年</w:t>
      </w:r>
      <w:r>
        <w:rPr>
          <w:rFonts w:hint="eastAsia"/>
        </w:rPr>
        <w:t>12</w:t>
      </w:r>
      <w:r>
        <w:rPr>
          <w:rFonts w:hint="eastAsia"/>
        </w:rPr>
        <w:t>月</w:t>
      </w:r>
      <w:r>
        <w:rPr>
          <w:rFonts w:hint="eastAsia"/>
        </w:rPr>
        <w:t>10</w:t>
      </w:r>
      <w:r>
        <w:rPr>
          <w:rFonts w:hint="eastAsia"/>
        </w:rPr>
        <w:t>日通过的《禁止酷刑和其他残忍、不人道或有辱人格的待遇或处罚公约》，巴林根据</w:t>
      </w:r>
      <w:r>
        <w:rPr>
          <w:rFonts w:hint="eastAsia"/>
        </w:rPr>
        <w:t>1998</w:t>
      </w:r>
      <w:r>
        <w:rPr>
          <w:rFonts w:hint="eastAsia"/>
        </w:rPr>
        <w:t>年第</w:t>
      </w:r>
      <w:r>
        <w:rPr>
          <w:rFonts w:hint="eastAsia"/>
        </w:rPr>
        <w:t>4</w:t>
      </w:r>
      <w:r>
        <w:rPr>
          <w:rFonts w:hint="eastAsia"/>
        </w:rPr>
        <w:t>号法令加入该公约；</w:t>
      </w:r>
    </w:p>
    <w:p w:rsidR="00CE20A8" w:rsidRDefault="00CE20A8" w:rsidP="003B48CB">
      <w:pPr>
        <w:pStyle w:val="SingleTxtGC"/>
        <w:ind w:left="1565"/>
      </w:pPr>
      <w:r>
        <w:rPr>
          <w:rFonts w:hint="eastAsia"/>
        </w:rPr>
        <w:t>8.</w:t>
      </w:r>
      <w:r>
        <w:rPr>
          <w:rFonts w:hint="eastAsia"/>
        </w:rPr>
        <w:tab/>
      </w:r>
      <w:r>
        <w:rPr>
          <w:rFonts w:hint="eastAsia"/>
        </w:rPr>
        <w:t>巴林根据</w:t>
      </w:r>
      <w:r>
        <w:rPr>
          <w:rFonts w:hint="eastAsia"/>
        </w:rPr>
        <w:t>1990</w:t>
      </w:r>
      <w:r>
        <w:rPr>
          <w:rFonts w:hint="eastAsia"/>
        </w:rPr>
        <w:t>年第</w:t>
      </w:r>
      <w:r>
        <w:rPr>
          <w:rFonts w:hint="eastAsia"/>
        </w:rPr>
        <w:t>8</w:t>
      </w:r>
      <w:r>
        <w:rPr>
          <w:rFonts w:hint="eastAsia"/>
        </w:rPr>
        <w:t>号法令加入了《消除一切形式种族歧视国际公约》</w:t>
      </w:r>
      <w:r>
        <w:rPr>
          <w:rFonts w:hint="eastAsia"/>
        </w:rPr>
        <w:t>(1965</w:t>
      </w:r>
      <w:r>
        <w:rPr>
          <w:rFonts w:hint="eastAsia"/>
        </w:rPr>
        <w:t>年</w:t>
      </w:r>
      <w:r>
        <w:rPr>
          <w:rFonts w:hint="eastAsia"/>
        </w:rPr>
        <w:t>)</w:t>
      </w:r>
      <w:r>
        <w:rPr>
          <w:rFonts w:hint="eastAsia"/>
        </w:rPr>
        <w:t>，并根据</w:t>
      </w:r>
      <w:r>
        <w:rPr>
          <w:rFonts w:hint="eastAsia"/>
        </w:rPr>
        <w:t>2000</w:t>
      </w:r>
      <w:r>
        <w:rPr>
          <w:rFonts w:hint="eastAsia"/>
        </w:rPr>
        <w:t>年第</w:t>
      </w:r>
      <w:r>
        <w:rPr>
          <w:rFonts w:hint="eastAsia"/>
        </w:rPr>
        <w:t>6</w:t>
      </w:r>
      <w:r>
        <w:rPr>
          <w:rFonts w:hint="eastAsia"/>
        </w:rPr>
        <w:t>号法令批准了《公约》第八条修正案；</w:t>
      </w:r>
    </w:p>
    <w:p w:rsidR="00CE20A8" w:rsidRDefault="00CE20A8" w:rsidP="003B48CB">
      <w:pPr>
        <w:pStyle w:val="SingleTxtGC"/>
        <w:ind w:left="1565"/>
      </w:pPr>
      <w:r>
        <w:rPr>
          <w:rFonts w:hint="eastAsia"/>
        </w:rPr>
        <w:t>9.</w:t>
      </w:r>
      <w:r>
        <w:rPr>
          <w:rFonts w:hint="eastAsia"/>
        </w:rPr>
        <w:tab/>
      </w:r>
      <w:r>
        <w:rPr>
          <w:rFonts w:hint="eastAsia"/>
        </w:rPr>
        <w:t>联合国大会</w:t>
      </w:r>
      <w:r>
        <w:rPr>
          <w:rFonts w:hint="eastAsia"/>
        </w:rPr>
        <w:t>1979</w:t>
      </w:r>
      <w:r>
        <w:rPr>
          <w:rFonts w:hint="eastAsia"/>
        </w:rPr>
        <w:t>年</w:t>
      </w:r>
      <w:r>
        <w:rPr>
          <w:rFonts w:hint="eastAsia"/>
        </w:rPr>
        <w:t>12</w:t>
      </w:r>
      <w:r>
        <w:rPr>
          <w:rFonts w:hint="eastAsia"/>
        </w:rPr>
        <w:t>月</w:t>
      </w:r>
      <w:r>
        <w:rPr>
          <w:rFonts w:hint="eastAsia"/>
        </w:rPr>
        <w:t>18</w:t>
      </w:r>
      <w:r>
        <w:rPr>
          <w:rFonts w:hint="eastAsia"/>
        </w:rPr>
        <w:t>日通过的《消除对妇女一切形式歧视公约》，巴林根据</w:t>
      </w:r>
      <w:r>
        <w:rPr>
          <w:rFonts w:hint="eastAsia"/>
        </w:rPr>
        <w:t>2002</w:t>
      </w:r>
      <w:r>
        <w:rPr>
          <w:rFonts w:hint="eastAsia"/>
        </w:rPr>
        <w:t>年第</w:t>
      </w:r>
      <w:r>
        <w:rPr>
          <w:rFonts w:hint="eastAsia"/>
        </w:rPr>
        <w:t>5</w:t>
      </w:r>
      <w:r>
        <w:rPr>
          <w:rFonts w:hint="eastAsia"/>
        </w:rPr>
        <w:t>号法令</w:t>
      </w:r>
      <w:r>
        <w:rPr>
          <w:rFonts w:hint="eastAsia"/>
        </w:rPr>
        <w:t>(</w:t>
      </w:r>
      <w:r>
        <w:rPr>
          <w:rFonts w:hint="eastAsia"/>
        </w:rPr>
        <w:t>经</w:t>
      </w:r>
      <w:r>
        <w:rPr>
          <w:rFonts w:hint="eastAsia"/>
        </w:rPr>
        <w:t>2014</w:t>
      </w:r>
      <w:r>
        <w:rPr>
          <w:rFonts w:hint="eastAsia"/>
        </w:rPr>
        <w:t>年第</w:t>
      </w:r>
      <w:r>
        <w:rPr>
          <w:rFonts w:hint="eastAsia"/>
        </w:rPr>
        <w:t>70</w:t>
      </w:r>
      <w:r>
        <w:rPr>
          <w:rFonts w:hint="eastAsia"/>
        </w:rPr>
        <w:t>号法令修正</w:t>
      </w:r>
      <w:r>
        <w:rPr>
          <w:rFonts w:hint="eastAsia"/>
        </w:rPr>
        <w:t>)</w:t>
      </w:r>
      <w:r>
        <w:rPr>
          <w:rFonts w:hint="eastAsia"/>
        </w:rPr>
        <w:t>加入了该公约；</w:t>
      </w:r>
    </w:p>
    <w:p w:rsidR="00CE20A8" w:rsidRDefault="00CE20A8" w:rsidP="003B48CB">
      <w:pPr>
        <w:pStyle w:val="SingleTxtGC"/>
        <w:ind w:left="1565"/>
      </w:pPr>
      <w:r>
        <w:rPr>
          <w:rFonts w:hint="eastAsia"/>
        </w:rPr>
        <w:t>10.</w:t>
      </w:r>
      <w:r>
        <w:rPr>
          <w:rFonts w:hint="eastAsia"/>
        </w:rPr>
        <w:tab/>
      </w:r>
      <w:r>
        <w:rPr>
          <w:rFonts w:hint="eastAsia"/>
        </w:rPr>
        <w:t>巴林根据</w:t>
      </w:r>
      <w:r>
        <w:rPr>
          <w:rFonts w:hint="eastAsia"/>
        </w:rPr>
        <w:t>2004</w:t>
      </w:r>
      <w:r>
        <w:rPr>
          <w:rFonts w:hint="eastAsia"/>
        </w:rPr>
        <w:t>年第</w:t>
      </w:r>
      <w:r>
        <w:rPr>
          <w:rFonts w:hint="eastAsia"/>
        </w:rPr>
        <w:t>4</w:t>
      </w:r>
      <w:r>
        <w:rPr>
          <w:rFonts w:hint="eastAsia"/>
        </w:rPr>
        <w:t>号法加入的《联合国打击跨国有组织犯罪公约》</w:t>
      </w:r>
      <w:r>
        <w:rPr>
          <w:rFonts w:hint="eastAsia"/>
        </w:rPr>
        <w:t>(2000</w:t>
      </w:r>
      <w:r>
        <w:rPr>
          <w:rFonts w:hint="eastAsia"/>
        </w:rPr>
        <w:t>年</w:t>
      </w:r>
      <w:r>
        <w:rPr>
          <w:rFonts w:hint="eastAsia"/>
        </w:rPr>
        <w:t>)</w:t>
      </w:r>
      <w:r>
        <w:rPr>
          <w:rFonts w:hint="eastAsia"/>
        </w:rPr>
        <w:t>及其两项补充议定书：</w:t>
      </w:r>
    </w:p>
    <w:p w:rsidR="00CE20A8" w:rsidRDefault="003B48CB" w:rsidP="003B48CB">
      <w:pPr>
        <w:pStyle w:val="SingleTxtGC"/>
        <w:ind w:left="1565"/>
      </w:pPr>
      <w:r>
        <w:tab/>
      </w:r>
      <w:r w:rsidR="00CE20A8">
        <w:rPr>
          <w:rFonts w:hint="eastAsia"/>
        </w:rPr>
        <w:t>(a)</w:t>
      </w:r>
      <w:r w:rsidR="00CE20A8">
        <w:rPr>
          <w:rFonts w:hint="eastAsia"/>
        </w:rPr>
        <w:tab/>
      </w:r>
      <w:r w:rsidR="00CE20A8">
        <w:rPr>
          <w:rFonts w:hint="eastAsia"/>
        </w:rPr>
        <w:t>《关于打击陆、海、空偷运移民的补充议定书》</w:t>
      </w:r>
      <w:r w:rsidR="00CE20A8">
        <w:rPr>
          <w:rFonts w:hint="eastAsia"/>
        </w:rPr>
        <w:t>(2000</w:t>
      </w:r>
      <w:r w:rsidR="00CE20A8">
        <w:rPr>
          <w:rFonts w:hint="eastAsia"/>
        </w:rPr>
        <w:t>年</w:t>
      </w:r>
      <w:r w:rsidR="00CE20A8">
        <w:rPr>
          <w:rFonts w:hint="eastAsia"/>
        </w:rPr>
        <w:t>)</w:t>
      </w:r>
      <w:r w:rsidR="00CE20A8">
        <w:rPr>
          <w:rFonts w:hint="eastAsia"/>
        </w:rPr>
        <w:t>；</w:t>
      </w:r>
    </w:p>
    <w:p w:rsidR="00CE20A8" w:rsidRDefault="003B48CB" w:rsidP="003B48CB">
      <w:pPr>
        <w:pStyle w:val="SingleTxtGC"/>
        <w:ind w:left="1565"/>
      </w:pPr>
      <w:r>
        <w:tab/>
      </w:r>
      <w:r w:rsidR="00CE20A8">
        <w:rPr>
          <w:rFonts w:hint="eastAsia"/>
        </w:rPr>
        <w:t>(b)</w:t>
      </w:r>
      <w:r w:rsidR="00CE20A8">
        <w:rPr>
          <w:rFonts w:hint="eastAsia"/>
        </w:rPr>
        <w:tab/>
      </w:r>
      <w:r w:rsidR="00CE20A8">
        <w:rPr>
          <w:rFonts w:hint="eastAsia"/>
        </w:rPr>
        <w:t>《关于预防、禁止和惩治贩运人口特别是妇女和儿童行为的补充议定书》</w:t>
      </w:r>
      <w:r w:rsidR="00CE20A8">
        <w:rPr>
          <w:rFonts w:hint="eastAsia"/>
        </w:rPr>
        <w:t>(2000</w:t>
      </w:r>
      <w:r w:rsidR="00CE20A8">
        <w:rPr>
          <w:rFonts w:hint="eastAsia"/>
        </w:rPr>
        <w:t>年</w:t>
      </w:r>
      <w:r w:rsidR="00CE20A8">
        <w:rPr>
          <w:rFonts w:hint="eastAsia"/>
        </w:rPr>
        <w:t>)</w:t>
      </w:r>
      <w:r w:rsidR="00CE20A8">
        <w:rPr>
          <w:rFonts w:hint="eastAsia"/>
        </w:rPr>
        <w:t>；</w:t>
      </w:r>
    </w:p>
    <w:p w:rsidR="00CE20A8" w:rsidRDefault="00CE20A8" w:rsidP="003B48CB">
      <w:pPr>
        <w:pStyle w:val="SingleTxtGC"/>
        <w:ind w:left="1565"/>
      </w:pPr>
      <w:r>
        <w:rPr>
          <w:rFonts w:hint="eastAsia"/>
        </w:rPr>
        <w:t>11.</w:t>
      </w:r>
      <w:r>
        <w:rPr>
          <w:rFonts w:hint="eastAsia"/>
        </w:rPr>
        <w:tab/>
      </w:r>
      <w:r>
        <w:rPr>
          <w:rFonts w:hint="eastAsia"/>
        </w:rPr>
        <w:t>根据</w:t>
      </w:r>
      <w:r>
        <w:rPr>
          <w:rFonts w:hint="eastAsia"/>
        </w:rPr>
        <w:t>2006</w:t>
      </w:r>
      <w:r>
        <w:rPr>
          <w:rFonts w:hint="eastAsia"/>
        </w:rPr>
        <w:t>年第</w:t>
      </w:r>
      <w:r>
        <w:rPr>
          <w:rFonts w:hint="eastAsia"/>
        </w:rPr>
        <w:t>56</w:t>
      </w:r>
      <w:r>
        <w:rPr>
          <w:rFonts w:hint="eastAsia"/>
        </w:rPr>
        <w:t>号法加入的《公民及政治权利国际公约》</w:t>
      </w:r>
      <w:r>
        <w:rPr>
          <w:rFonts w:hint="eastAsia"/>
        </w:rPr>
        <w:t>(1966</w:t>
      </w:r>
      <w:r>
        <w:rPr>
          <w:rFonts w:hint="eastAsia"/>
        </w:rPr>
        <w:t>年</w:t>
      </w:r>
      <w:r>
        <w:rPr>
          <w:rFonts w:hint="eastAsia"/>
        </w:rPr>
        <w:t>)</w:t>
      </w:r>
      <w:r>
        <w:rPr>
          <w:rFonts w:hint="eastAsia"/>
        </w:rPr>
        <w:t>；</w:t>
      </w:r>
    </w:p>
    <w:p w:rsidR="00CE20A8" w:rsidRDefault="00CE20A8" w:rsidP="003B48CB">
      <w:pPr>
        <w:pStyle w:val="SingleTxtGC"/>
        <w:ind w:left="1565"/>
      </w:pPr>
      <w:r>
        <w:rPr>
          <w:rFonts w:hint="eastAsia"/>
        </w:rPr>
        <w:t>12.</w:t>
      </w:r>
      <w:r>
        <w:rPr>
          <w:rFonts w:hint="eastAsia"/>
        </w:rPr>
        <w:tab/>
      </w:r>
      <w:r>
        <w:rPr>
          <w:rFonts w:hint="eastAsia"/>
        </w:rPr>
        <w:t>根据</w:t>
      </w:r>
      <w:r>
        <w:rPr>
          <w:rFonts w:hint="eastAsia"/>
        </w:rPr>
        <w:t>2007</w:t>
      </w:r>
      <w:r>
        <w:rPr>
          <w:rFonts w:hint="eastAsia"/>
        </w:rPr>
        <w:t>年第</w:t>
      </w:r>
      <w:r>
        <w:rPr>
          <w:rFonts w:hint="eastAsia"/>
        </w:rPr>
        <w:t>10</w:t>
      </w:r>
      <w:r>
        <w:rPr>
          <w:rFonts w:hint="eastAsia"/>
        </w:rPr>
        <w:t>号法加入的《经济社会文化权利国际公约》</w:t>
      </w:r>
      <w:r>
        <w:rPr>
          <w:rFonts w:hint="eastAsia"/>
        </w:rPr>
        <w:t>(1966</w:t>
      </w:r>
      <w:r>
        <w:rPr>
          <w:rFonts w:hint="eastAsia"/>
        </w:rPr>
        <w:t>年</w:t>
      </w:r>
      <w:r>
        <w:rPr>
          <w:rFonts w:hint="eastAsia"/>
        </w:rPr>
        <w:t>)</w:t>
      </w:r>
      <w:r>
        <w:rPr>
          <w:rFonts w:hint="eastAsia"/>
        </w:rPr>
        <w:t>；</w:t>
      </w:r>
    </w:p>
    <w:p w:rsidR="00CE20A8" w:rsidRDefault="00CE20A8" w:rsidP="003B48CB">
      <w:pPr>
        <w:pStyle w:val="SingleTxtGC"/>
        <w:ind w:left="1565"/>
      </w:pPr>
      <w:r>
        <w:rPr>
          <w:rFonts w:hint="eastAsia"/>
        </w:rPr>
        <w:t>13.</w:t>
      </w:r>
      <w:r>
        <w:rPr>
          <w:rFonts w:hint="eastAsia"/>
        </w:rPr>
        <w:tab/>
      </w:r>
      <w:r>
        <w:rPr>
          <w:rFonts w:hint="eastAsia"/>
        </w:rPr>
        <w:t>根据</w:t>
      </w:r>
      <w:r>
        <w:rPr>
          <w:rFonts w:hint="eastAsia"/>
        </w:rPr>
        <w:t>2011</w:t>
      </w:r>
      <w:r>
        <w:rPr>
          <w:rFonts w:hint="eastAsia"/>
        </w:rPr>
        <w:t>年第</w:t>
      </w:r>
      <w:r>
        <w:rPr>
          <w:rFonts w:hint="eastAsia"/>
        </w:rPr>
        <w:t>22</w:t>
      </w:r>
      <w:r>
        <w:rPr>
          <w:rFonts w:hint="eastAsia"/>
        </w:rPr>
        <w:t>号法加入的《残疾人权利公约》</w:t>
      </w:r>
      <w:r>
        <w:rPr>
          <w:rFonts w:hint="eastAsia"/>
        </w:rPr>
        <w:t>(2006</w:t>
      </w:r>
      <w:r>
        <w:rPr>
          <w:rFonts w:hint="eastAsia"/>
        </w:rPr>
        <w:t>年</w:t>
      </w:r>
      <w:r>
        <w:rPr>
          <w:rFonts w:hint="eastAsia"/>
        </w:rPr>
        <w:t>)</w:t>
      </w:r>
      <w:r>
        <w:rPr>
          <w:rFonts w:hint="eastAsia"/>
        </w:rPr>
        <w:t>；</w:t>
      </w:r>
    </w:p>
    <w:p w:rsidR="00CE20A8" w:rsidRDefault="00CE20A8" w:rsidP="003B48CB">
      <w:pPr>
        <w:pStyle w:val="SingleTxtGC"/>
        <w:ind w:left="1565"/>
      </w:pPr>
      <w:r>
        <w:rPr>
          <w:rFonts w:hint="eastAsia"/>
        </w:rPr>
        <w:t>14.</w:t>
      </w:r>
      <w:r>
        <w:rPr>
          <w:rFonts w:hint="eastAsia"/>
        </w:rPr>
        <w:tab/>
      </w:r>
      <w:r>
        <w:rPr>
          <w:rFonts w:hint="eastAsia"/>
        </w:rPr>
        <w:t>根据</w:t>
      </w:r>
      <w:r>
        <w:rPr>
          <w:rFonts w:hint="eastAsia"/>
        </w:rPr>
        <w:t>2006</w:t>
      </w:r>
      <w:r>
        <w:rPr>
          <w:rFonts w:hint="eastAsia"/>
        </w:rPr>
        <w:t>年第</w:t>
      </w:r>
      <w:r>
        <w:rPr>
          <w:rFonts w:hint="eastAsia"/>
        </w:rPr>
        <w:t>7</w:t>
      </w:r>
      <w:r>
        <w:rPr>
          <w:rFonts w:hint="eastAsia"/>
        </w:rPr>
        <w:t>号法加入的《阿拉伯人权宪章》；</w:t>
      </w:r>
    </w:p>
    <w:p w:rsidR="00CE20A8" w:rsidRDefault="00CE20A8" w:rsidP="003B48CB">
      <w:pPr>
        <w:pStyle w:val="SingleTxtGC"/>
        <w:ind w:left="1565"/>
      </w:pPr>
      <w:r>
        <w:rPr>
          <w:rFonts w:hint="eastAsia"/>
        </w:rPr>
        <w:t>15.</w:t>
      </w:r>
      <w:r>
        <w:rPr>
          <w:rFonts w:hint="eastAsia"/>
        </w:rPr>
        <w:tab/>
      </w:r>
      <w:r>
        <w:rPr>
          <w:rFonts w:hint="eastAsia"/>
        </w:rPr>
        <w:t>根据</w:t>
      </w:r>
      <w:r>
        <w:rPr>
          <w:rFonts w:hint="eastAsia"/>
        </w:rPr>
        <w:t>2002</w:t>
      </w:r>
      <w:r>
        <w:rPr>
          <w:rFonts w:hint="eastAsia"/>
        </w:rPr>
        <w:t>年第</w:t>
      </w:r>
      <w:r>
        <w:rPr>
          <w:rFonts w:hint="eastAsia"/>
        </w:rPr>
        <w:t>24</w:t>
      </w:r>
      <w:r>
        <w:rPr>
          <w:rFonts w:hint="eastAsia"/>
        </w:rPr>
        <w:t>号法令加入的《阿拉伯妇女组织公约》；</w:t>
      </w:r>
    </w:p>
    <w:p w:rsidR="00CE20A8" w:rsidRDefault="00CE20A8" w:rsidP="003B48CB">
      <w:pPr>
        <w:pStyle w:val="SingleTxtGC"/>
        <w:ind w:left="1565"/>
      </w:pPr>
      <w:r>
        <w:rPr>
          <w:rFonts w:hint="eastAsia"/>
        </w:rPr>
        <w:lastRenderedPageBreak/>
        <w:t>16.</w:t>
      </w:r>
      <w:r>
        <w:rPr>
          <w:rFonts w:hint="eastAsia"/>
        </w:rPr>
        <w:tab/>
      </w:r>
      <w:r>
        <w:rPr>
          <w:rFonts w:hint="eastAsia"/>
        </w:rPr>
        <w:t>根据</w:t>
      </w:r>
      <w:r>
        <w:rPr>
          <w:rFonts w:hint="eastAsia"/>
        </w:rPr>
        <w:t>1990</w:t>
      </w:r>
      <w:r>
        <w:rPr>
          <w:rFonts w:hint="eastAsia"/>
        </w:rPr>
        <w:t>年第</w:t>
      </w:r>
      <w:r>
        <w:rPr>
          <w:rFonts w:hint="eastAsia"/>
        </w:rPr>
        <w:t>8</w:t>
      </w:r>
      <w:r>
        <w:rPr>
          <w:rFonts w:hint="eastAsia"/>
        </w:rPr>
        <w:t>号法令加入的《消除一切形式种族歧视国际公约》；</w:t>
      </w:r>
    </w:p>
    <w:p w:rsidR="00CE20A8" w:rsidRDefault="00CE20A8" w:rsidP="003B48CB">
      <w:pPr>
        <w:pStyle w:val="SingleTxtGC"/>
        <w:ind w:left="1565"/>
      </w:pPr>
      <w:r>
        <w:rPr>
          <w:rFonts w:hint="eastAsia"/>
        </w:rPr>
        <w:t>17.</w:t>
      </w:r>
      <w:r>
        <w:rPr>
          <w:rFonts w:hint="eastAsia"/>
        </w:rPr>
        <w:tab/>
      </w:r>
      <w:r>
        <w:rPr>
          <w:rFonts w:hint="eastAsia"/>
        </w:rPr>
        <w:t>根据</w:t>
      </w:r>
      <w:r>
        <w:rPr>
          <w:rFonts w:hint="eastAsia"/>
        </w:rPr>
        <w:t>1991</w:t>
      </w:r>
      <w:r>
        <w:rPr>
          <w:rFonts w:hint="eastAsia"/>
        </w:rPr>
        <w:t>年第</w:t>
      </w:r>
      <w:r>
        <w:rPr>
          <w:rFonts w:hint="eastAsia"/>
        </w:rPr>
        <w:t>16</w:t>
      </w:r>
      <w:r>
        <w:rPr>
          <w:rFonts w:hint="eastAsia"/>
        </w:rPr>
        <w:t>号法令加入的《儿童权利公约》。</w:t>
      </w:r>
    </w:p>
    <w:p w:rsidR="00CE20A8" w:rsidRDefault="003B48CB" w:rsidP="003B48CB">
      <w:pPr>
        <w:pStyle w:val="H23GC"/>
      </w:pPr>
      <w:r>
        <w:tab/>
      </w:r>
      <w:r w:rsidR="00CE20A8">
        <w:rPr>
          <w:rFonts w:hint="eastAsia"/>
        </w:rPr>
        <w:t>3.</w:t>
      </w:r>
      <w:r w:rsidR="00CE20A8">
        <w:rPr>
          <w:rFonts w:hint="eastAsia"/>
        </w:rPr>
        <w:tab/>
      </w:r>
      <w:r w:rsidR="00CE20A8">
        <w:rPr>
          <w:rFonts w:hint="eastAsia"/>
        </w:rPr>
        <w:t>巴林加入的国际劳工组织公约，其中最重要的是：</w:t>
      </w:r>
    </w:p>
    <w:p w:rsidR="00CE20A8" w:rsidRDefault="00CE20A8" w:rsidP="00B47E73">
      <w:pPr>
        <w:pStyle w:val="SingleTxtGC"/>
        <w:ind w:left="1565"/>
      </w:pPr>
      <w:r>
        <w:rPr>
          <w:rFonts w:hint="eastAsia"/>
        </w:rPr>
        <w:t>1.</w:t>
      </w:r>
      <w:r>
        <w:rPr>
          <w:rFonts w:hint="eastAsia"/>
        </w:rPr>
        <w:tab/>
        <w:t>1981</w:t>
      </w:r>
      <w:r>
        <w:rPr>
          <w:rFonts w:hint="eastAsia"/>
        </w:rPr>
        <w:t>年第</w:t>
      </w:r>
      <w:r>
        <w:rPr>
          <w:rFonts w:hint="eastAsia"/>
        </w:rPr>
        <w:t>5</w:t>
      </w:r>
      <w:r>
        <w:rPr>
          <w:rFonts w:hint="eastAsia"/>
        </w:rPr>
        <w:t>号法令批准的国际劳工组织《</w:t>
      </w:r>
      <w:r>
        <w:rPr>
          <w:rFonts w:hint="eastAsia"/>
        </w:rPr>
        <w:t>1921</w:t>
      </w:r>
      <w:r>
        <w:rPr>
          <w:rFonts w:hint="eastAsia"/>
        </w:rPr>
        <w:t>年</w:t>
      </w:r>
      <w:r>
        <w:rPr>
          <w:rFonts w:hint="eastAsia"/>
        </w:rPr>
        <w:t>(</w:t>
      </w:r>
      <w:r>
        <w:rPr>
          <w:rFonts w:hint="eastAsia"/>
        </w:rPr>
        <w:t>工业</w:t>
      </w:r>
      <w:r>
        <w:rPr>
          <w:rFonts w:hint="eastAsia"/>
        </w:rPr>
        <w:t>)</w:t>
      </w:r>
      <w:r>
        <w:rPr>
          <w:rFonts w:hint="eastAsia"/>
        </w:rPr>
        <w:t>每周休息公约》</w:t>
      </w:r>
      <w:r>
        <w:rPr>
          <w:rFonts w:hint="eastAsia"/>
        </w:rPr>
        <w:t>(</w:t>
      </w:r>
      <w:r>
        <w:rPr>
          <w:rFonts w:hint="eastAsia"/>
        </w:rPr>
        <w:t>第</w:t>
      </w:r>
      <w:r>
        <w:rPr>
          <w:rFonts w:hint="eastAsia"/>
        </w:rPr>
        <w:t>14</w:t>
      </w:r>
      <w:r>
        <w:rPr>
          <w:rFonts w:hint="eastAsia"/>
        </w:rPr>
        <w:t>号</w:t>
      </w:r>
      <w:r>
        <w:rPr>
          <w:rFonts w:hint="eastAsia"/>
        </w:rPr>
        <w:t>)</w:t>
      </w:r>
      <w:r>
        <w:rPr>
          <w:rFonts w:hint="eastAsia"/>
        </w:rPr>
        <w:t>；</w:t>
      </w:r>
    </w:p>
    <w:p w:rsidR="00CE20A8" w:rsidRDefault="00CE20A8" w:rsidP="00B47E73">
      <w:pPr>
        <w:pStyle w:val="SingleTxtGC"/>
        <w:ind w:left="1565"/>
      </w:pPr>
      <w:r>
        <w:rPr>
          <w:rFonts w:hint="eastAsia"/>
        </w:rPr>
        <w:t>2.</w:t>
      </w:r>
      <w:r>
        <w:rPr>
          <w:rFonts w:hint="eastAsia"/>
        </w:rPr>
        <w:tab/>
        <w:t>1981</w:t>
      </w:r>
      <w:r>
        <w:rPr>
          <w:rFonts w:hint="eastAsia"/>
        </w:rPr>
        <w:t>年第</w:t>
      </w:r>
      <w:r>
        <w:rPr>
          <w:rFonts w:hint="eastAsia"/>
        </w:rPr>
        <w:t>5</w:t>
      </w:r>
      <w:r>
        <w:rPr>
          <w:rFonts w:hint="eastAsia"/>
        </w:rPr>
        <w:t>号法令批准的国际劳工组织《</w:t>
      </w:r>
      <w:r>
        <w:rPr>
          <w:rFonts w:hint="eastAsia"/>
        </w:rPr>
        <w:t>1930</w:t>
      </w:r>
      <w:r>
        <w:rPr>
          <w:rFonts w:hint="eastAsia"/>
        </w:rPr>
        <w:t>年强迫劳动公约》</w:t>
      </w:r>
      <w:r>
        <w:rPr>
          <w:rFonts w:hint="eastAsia"/>
        </w:rPr>
        <w:t>(</w:t>
      </w:r>
      <w:r>
        <w:rPr>
          <w:rFonts w:hint="eastAsia"/>
        </w:rPr>
        <w:t>第</w:t>
      </w:r>
      <w:r>
        <w:rPr>
          <w:rFonts w:hint="eastAsia"/>
        </w:rPr>
        <w:t>29</w:t>
      </w:r>
      <w:r>
        <w:rPr>
          <w:rFonts w:hint="eastAsia"/>
        </w:rPr>
        <w:t>号</w:t>
      </w:r>
      <w:r>
        <w:rPr>
          <w:rFonts w:hint="eastAsia"/>
        </w:rPr>
        <w:t>)</w:t>
      </w:r>
      <w:r>
        <w:rPr>
          <w:rFonts w:hint="eastAsia"/>
        </w:rPr>
        <w:t>；</w:t>
      </w:r>
    </w:p>
    <w:p w:rsidR="00CE20A8" w:rsidRDefault="00CE20A8" w:rsidP="00B47E73">
      <w:pPr>
        <w:pStyle w:val="SingleTxtGC"/>
        <w:ind w:left="1565"/>
      </w:pPr>
      <w:r>
        <w:rPr>
          <w:rFonts w:hint="eastAsia"/>
        </w:rPr>
        <w:t>3.</w:t>
      </w:r>
      <w:r>
        <w:rPr>
          <w:rFonts w:hint="eastAsia"/>
        </w:rPr>
        <w:tab/>
        <w:t>1981</w:t>
      </w:r>
      <w:r>
        <w:rPr>
          <w:rFonts w:hint="eastAsia"/>
        </w:rPr>
        <w:t>年第</w:t>
      </w:r>
      <w:r>
        <w:rPr>
          <w:rFonts w:hint="eastAsia"/>
        </w:rPr>
        <w:t>5</w:t>
      </w:r>
      <w:r>
        <w:rPr>
          <w:rFonts w:hint="eastAsia"/>
        </w:rPr>
        <w:t>号法令批准的国际劳工组织《</w:t>
      </w:r>
      <w:r>
        <w:rPr>
          <w:rFonts w:hint="eastAsia"/>
        </w:rPr>
        <w:t>1947</w:t>
      </w:r>
      <w:r>
        <w:rPr>
          <w:rFonts w:hint="eastAsia"/>
        </w:rPr>
        <w:t>年劳动监察公约》</w:t>
      </w:r>
      <w:r>
        <w:rPr>
          <w:rFonts w:hint="eastAsia"/>
        </w:rPr>
        <w:t>(</w:t>
      </w:r>
      <w:r>
        <w:rPr>
          <w:rFonts w:hint="eastAsia"/>
        </w:rPr>
        <w:t>第</w:t>
      </w:r>
      <w:r>
        <w:rPr>
          <w:rFonts w:hint="eastAsia"/>
        </w:rPr>
        <w:t>81</w:t>
      </w:r>
      <w:r>
        <w:rPr>
          <w:rFonts w:hint="eastAsia"/>
        </w:rPr>
        <w:t>号</w:t>
      </w:r>
      <w:r>
        <w:rPr>
          <w:rFonts w:hint="eastAsia"/>
        </w:rPr>
        <w:t>)</w:t>
      </w:r>
      <w:r>
        <w:rPr>
          <w:rFonts w:hint="eastAsia"/>
        </w:rPr>
        <w:t>；</w:t>
      </w:r>
    </w:p>
    <w:p w:rsidR="00CE20A8" w:rsidRDefault="00CE20A8" w:rsidP="00B47E73">
      <w:pPr>
        <w:pStyle w:val="SingleTxtGC"/>
        <w:ind w:left="1565"/>
      </w:pPr>
      <w:r>
        <w:rPr>
          <w:rFonts w:hint="eastAsia"/>
        </w:rPr>
        <w:t>4.</w:t>
      </w:r>
      <w:r>
        <w:rPr>
          <w:rFonts w:hint="eastAsia"/>
        </w:rPr>
        <w:tab/>
        <w:t>1981</w:t>
      </w:r>
      <w:r>
        <w:rPr>
          <w:rFonts w:hint="eastAsia"/>
        </w:rPr>
        <w:t>年第</w:t>
      </w:r>
      <w:r>
        <w:rPr>
          <w:rFonts w:hint="eastAsia"/>
        </w:rPr>
        <w:t>5</w:t>
      </w:r>
      <w:r>
        <w:rPr>
          <w:rFonts w:hint="eastAsia"/>
        </w:rPr>
        <w:t>号法令批准的国际劳工组织《</w:t>
      </w:r>
      <w:r>
        <w:rPr>
          <w:rFonts w:hint="eastAsia"/>
        </w:rPr>
        <w:t>1948</w:t>
      </w:r>
      <w:r>
        <w:rPr>
          <w:rFonts w:hint="eastAsia"/>
        </w:rPr>
        <w:t>年</w:t>
      </w:r>
      <w:r>
        <w:rPr>
          <w:rFonts w:hint="eastAsia"/>
        </w:rPr>
        <w:t>(</w:t>
      </w:r>
      <w:r>
        <w:rPr>
          <w:rFonts w:hint="eastAsia"/>
        </w:rPr>
        <w:t>妇女</w:t>
      </w:r>
      <w:r>
        <w:rPr>
          <w:rFonts w:hint="eastAsia"/>
        </w:rPr>
        <w:t>)</w:t>
      </w:r>
      <w:r>
        <w:rPr>
          <w:rFonts w:hint="eastAsia"/>
        </w:rPr>
        <w:t>夜间工作公约》</w:t>
      </w:r>
      <w:r>
        <w:rPr>
          <w:rFonts w:hint="eastAsia"/>
        </w:rPr>
        <w:t>(</w:t>
      </w:r>
      <w:r>
        <w:rPr>
          <w:rFonts w:hint="eastAsia"/>
        </w:rPr>
        <w:t>第</w:t>
      </w:r>
      <w:r>
        <w:rPr>
          <w:rFonts w:hint="eastAsia"/>
        </w:rPr>
        <w:t>89</w:t>
      </w:r>
      <w:r>
        <w:rPr>
          <w:rFonts w:hint="eastAsia"/>
        </w:rPr>
        <w:t>号</w:t>
      </w:r>
      <w:r>
        <w:rPr>
          <w:rFonts w:hint="eastAsia"/>
        </w:rPr>
        <w:t>)</w:t>
      </w:r>
      <w:r>
        <w:rPr>
          <w:rFonts w:hint="eastAsia"/>
        </w:rPr>
        <w:t>；</w:t>
      </w:r>
    </w:p>
    <w:p w:rsidR="00CE20A8" w:rsidRDefault="00CE20A8" w:rsidP="00B47E73">
      <w:pPr>
        <w:pStyle w:val="SingleTxtGC"/>
        <w:ind w:left="1565"/>
      </w:pPr>
      <w:r>
        <w:rPr>
          <w:rFonts w:hint="eastAsia"/>
        </w:rPr>
        <w:t>5.</w:t>
      </w:r>
      <w:r>
        <w:rPr>
          <w:rFonts w:hint="eastAsia"/>
        </w:rPr>
        <w:tab/>
      </w:r>
      <w:r>
        <w:rPr>
          <w:rFonts w:hint="eastAsia"/>
        </w:rPr>
        <w:t>根据</w:t>
      </w:r>
      <w:r>
        <w:rPr>
          <w:rFonts w:hint="eastAsia"/>
        </w:rPr>
        <w:t>1998</w:t>
      </w:r>
      <w:r>
        <w:rPr>
          <w:rFonts w:hint="eastAsia"/>
        </w:rPr>
        <w:t>年第</w:t>
      </w:r>
      <w:r>
        <w:rPr>
          <w:rFonts w:hint="eastAsia"/>
        </w:rPr>
        <w:t>7</w:t>
      </w:r>
      <w:r>
        <w:rPr>
          <w:rFonts w:hint="eastAsia"/>
        </w:rPr>
        <w:t>号法令加入的国际劳工组织《</w:t>
      </w:r>
      <w:r>
        <w:rPr>
          <w:rFonts w:hint="eastAsia"/>
        </w:rPr>
        <w:t>1957</w:t>
      </w:r>
      <w:r>
        <w:rPr>
          <w:rFonts w:hint="eastAsia"/>
        </w:rPr>
        <w:t>年废除强迫劳动公约》</w:t>
      </w:r>
      <w:r>
        <w:rPr>
          <w:rFonts w:hint="eastAsia"/>
        </w:rPr>
        <w:t>(</w:t>
      </w:r>
      <w:r>
        <w:rPr>
          <w:rFonts w:hint="eastAsia"/>
        </w:rPr>
        <w:t>第</w:t>
      </w:r>
      <w:r>
        <w:rPr>
          <w:rFonts w:hint="eastAsia"/>
        </w:rPr>
        <w:t>105</w:t>
      </w:r>
      <w:r>
        <w:rPr>
          <w:rFonts w:hint="eastAsia"/>
        </w:rPr>
        <w:t>号</w:t>
      </w:r>
      <w:r>
        <w:rPr>
          <w:rFonts w:hint="eastAsia"/>
        </w:rPr>
        <w:t>)</w:t>
      </w:r>
      <w:r>
        <w:rPr>
          <w:rFonts w:hint="eastAsia"/>
        </w:rPr>
        <w:t>；</w:t>
      </w:r>
    </w:p>
    <w:p w:rsidR="00CE20A8" w:rsidRDefault="00CE20A8" w:rsidP="00B47E73">
      <w:pPr>
        <w:pStyle w:val="SingleTxtGC"/>
        <w:ind w:left="1565"/>
      </w:pPr>
      <w:r>
        <w:rPr>
          <w:rFonts w:hint="eastAsia"/>
        </w:rPr>
        <w:t>6.</w:t>
      </w:r>
      <w:r>
        <w:rPr>
          <w:rFonts w:hint="eastAsia"/>
        </w:rPr>
        <w:tab/>
      </w:r>
      <w:r>
        <w:rPr>
          <w:rFonts w:hint="eastAsia"/>
        </w:rPr>
        <w:t>根据</w:t>
      </w:r>
      <w:r>
        <w:rPr>
          <w:rFonts w:hint="eastAsia"/>
        </w:rPr>
        <w:t>2012</w:t>
      </w:r>
      <w:r>
        <w:rPr>
          <w:rFonts w:hint="eastAsia"/>
        </w:rPr>
        <w:t>年第</w:t>
      </w:r>
      <w:r>
        <w:rPr>
          <w:rFonts w:hint="eastAsia"/>
        </w:rPr>
        <w:t>1</w:t>
      </w:r>
      <w:r>
        <w:rPr>
          <w:rFonts w:hint="eastAsia"/>
        </w:rPr>
        <w:t>号法加入的国际劳工组织《</w:t>
      </w:r>
      <w:r>
        <w:rPr>
          <w:rFonts w:hint="eastAsia"/>
        </w:rPr>
        <w:t>1973</w:t>
      </w:r>
      <w:r>
        <w:rPr>
          <w:rFonts w:hint="eastAsia"/>
        </w:rPr>
        <w:t>年最低年龄公约》</w:t>
      </w:r>
      <w:r>
        <w:rPr>
          <w:rFonts w:hint="eastAsia"/>
        </w:rPr>
        <w:t>(</w:t>
      </w:r>
      <w:r>
        <w:rPr>
          <w:rFonts w:hint="eastAsia"/>
        </w:rPr>
        <w:t>第</w:t>
      </w:r>
      <w:r>
        <w:rPr>
          <w:rFonts w:hint="eastAsia"/>
        </w:rPr>
        <w:t>138</w:t>
      </w:r>
      <w:r>
        <w:rPr>
          <w:rFonts w:hint="eastAsia"/>
        </w:rPr>
        <w:t>号</w:t>
      </w:r>
      <w:r>
        <w:rPr>
          <w:rFonts w:hint="eastAsia"/>
        </w:rPr>
        <w:t>)</w:t>
      </w:r>
      <w:r>
        <w:rPr>
          <w:rFonts w:hint="eastAsia"/>
        </w:rPr>
        <w:t>；</w:t>
      </w:r>
    </w:p>
    <w:p w:rsidR="00CE20A8" w:rsidRDefault="00CE20A8" w:rsidP="00B47E73">
      <w:pPr>
        <w:pStyle w:val="SingleTxtGC"/>
        <w:ind w:left="1565"/>
      </w:pPr>
      <w:r>
        <w:rPr>
          <w:rFonts w:hint="eastAsia"/>
        </w:rPr>
        <w:t>7.</w:t>
      </w:r>
      <w:r>
        <w:rPr>
          <w:rFonts w:hint="eastAsia"/>
        </w:rPr>
        <w:tab/>
      </w:r>
      <w:r>
        <w:rPr>
          <w:rFonts w:hint="eastAsia"/>
        </w:rPr>
        <w:t>根据</w:t>
      </w:r>
      <w:r>
        <w:rPr>
          <w:rFonts w:hint="eastAsia"/>
        </w:rPr>
        <w:t>1999</w:t>
      </w:r>
      <w:r>
        <w:rPr>
          <w:rFonts w:hint="eastAsia"/>
        </w:rPr>
        <w:t>年第</w:t>
      </w:r>
      <w:r>
        <w:rPr>
          <w:rFonts w:hint="eastAsia"/>
        </w:rPr>
        <w:t>17</w:t>
      </w:r>
      <w:r>
        <w:rPr>
          <w:rFonts w:hint="eastAsia"/>
        </w:rPr>
        <w:t>号法令加入的国际劳工组织《</w:t>
      </w:r>
      <w:r>
        <w:rPr>
          <w:rFonts w:hint="eastAsia"/>
        </w:rPr>
        <w:t>1983</w:t>
      </w:r>
      <w:r>
        <w:rPr>
          <w:rFonts w:hint="eastAsia"/>
        </w:rPr>
        <w:t>年</w:t>
      </w:r>
      <w:r>
        <w:rPr>
          <w:rFonts w:hint="eastAsia"/>
        </w:rPr>
        <w:t>(</w:t>
      </w:r>
      <w:r>
        <w:rPr>
          <w:rFonts w:hint="eastAsia"/>
        </w:rPr>
        <w:t>残疾人</w:t>
      </w:r>
      <w:r>
        <w:rPr>
          <w:rFonts w:hint="eastAsia"/>
        </w:rPr>
        <w:t>)</w:t>
      </w:r>
      <w:r>
        <w:rPr>
          <w:rFonts w:hint="eastAsia"/>
        </w:rPr>
        <w:t>职业康复和就业公约》</w:t>
      </w:r>
      <w:r>
        <w:rPr>
          <w:rFonts w:hint="eastAsia"/>
        </w:rPr>
        <w:t>(</w:t>
      </w:r>
      <w:r>
        <w:rPr>
          <w:rFonts w:hint="eastAsia"/>
        </w:rPr>
        <w:t>第</w:t>
      </w:r>
      <w:r>
        <w:rPr>
          <w:rFonts w:hint="eastAsia"/>
        </w:rPr>
        <w:t>159</w:t>
      </w:r>
      <w:r>
        <w:rPr>
          <w:rFonts w:hint="eastAsia"/>
        </w:rPr>
        <w:t>号</w:t>
      </w:r>
      <w:r>
        <w:rPr>
          <w:rFonts w:hint="eastAsia"/>
        </w:rPr>
        <w:t>)</w:t>
      </w:r>
      <w:r>
        <w:rPr>
          <w:rFonts w:hint="eastAsia"/>
        </w:rPr>
        <w:t>；</w:t>
      </w:r>
    </w:p>
    <w:p w:rsidR="00CE20A8" w:rsidRDefault="00CE20A8" w:rsidP="00B47E73">
      <w:pPr>
        <w:pStyle w:val="SingleTxtGC"/>
        <w:ind w:left="1565"/>
      </w:pPr>
      <w:r>
        <w:rPr>
          <w:rFonts w:hint="eastAsia"/>
        </w:rPr>
        <w:t>8.</w:t>
      </w:r>
      <w:r>
        <w:rPr>
          <w:rFonts w:hint="eastAsia"/>
        </w:rPr>
        <w:tab/>
      </w:r>
      <w:r>
        <w:rPr>
          <w:rFonts w:hint="eastAsia"/>
        </w:rPr>
        <w:t>经</w:t>
      </w:r>
      <w:r>
        <w:rPr>
          <w:rFonts w:hint="eastAsia"/>
        </w:rPr>
        <w:t>2000</w:t>
      </w:r>
      <w:r>
        <w:rPr>
          <w:rFonts w:hint="eastAsia"/>
        </w:rPr>
        <w:t>年第</w:t>
      </w:r>
      <w:r>
        <w:rPr>
          <w:rFonts w:hint="eastAsia"/>
        </w:rPr>
        <w:t>11</w:t>
      </w:r>
      <w:r>
        <w:rPr>
          <w:rFonts w:hint="eastAsia"/>
        </w:rPr>
        <w:t>号法令批准的国际劳工组织《</w:t>
      </w:r>
      <w:r>
        <w:rPr>
          <w:rFonts w:hint="eastAsia"/>
        </w:rPr>
        <w:t>1958</w:t>
      </w:r>
      <w:r>
        <w:rPr>
          <w:rFonts w:hint="eastAsia"/>
        </w:rPr>
        <w:t>年就业和职业歧视公约》</w:t>
      </w:r>
      <w:r>
        <w:rPr>
          <w:rFonts w:hint="eastAsia"/>
        </w:rPr>
        <w:t>(</w:t>
      </w:r>
      <w:r>
        <w:rPr>
          <w:rFonts w:hint="eastAsia"/>
        </w:rPr>
        <w:t>第</w:t>
      </w:r>
      <w:r>
        <w:rPr>
          <w:rFonts w:hint="eastAsia"/>
        </w:rPr>
        <w:t>111</w:t>
      </w:r>
      <w:r>
        <w:rPr>
          <w:rFonts w:hint="eastAsia"/>
        </w:rPr>
        <w:t>号</w:t>
      </w:r>
      <w:r>
        <w:rPr>
          <w:rFonts w:hint="eastAsia"/>
        </w:rPr>
        <w:t>)</w:t>
      </w:r>
      <w:r>
        <w:rPr>
          <w:rFonts w:hint="eastAsia"/>
        </w:rPr>
        <w:t>；</w:t>
      </w:r>
    </w:p>
    <w:p w:rsidR="00CE20A8" w:rsidRDefault="00CE20A8" w:rsidP="00B47E73">
      <w:pPr>
        <w:pStyle w:val="SingleTxtGC"/>
        <w:ind w:left="1565"/>
      </w:pPr>
      <w:r>
        <w:rPr>
          <w:rFonts w:hint="eastAsia"/>
        </w:rPr>
        <w:t>9.</w:t>
      </w:r>
      <w:r>
        <w:rPr>
          <w:rFonts w:hint="eastAsia"/>
        </w:rPr>
        <w:tab/>
      </w:r>
      <w:r>
        <w:rPr>
          <w:rFonts w:hint="eastAsia"/>
        </w:rPr>
        <w:t>根据</w:t>
      </w:r>
      <w:r>
        <w:rPr>
          <w:rFonts w:hint="eastAsia"/>
        </w:rPr>
        <w:t>2001</w:t>
      </w:r>
      <w:r>
        <w:rPr>
          <w:rFonts w:hint="eastAsia"/>
        </w:rPr>
        <w:t>年第</w:t>
      </w:r>
      <w:r>
        <w:rPr>
          <w:rFonts w:hint="eastAsia"/>
        </w:rPr>
        <w:t>12</w:t>
      </w:r>
      <w:r>
        <w:rPr>
          <w:rFonts w:hint="eastAsia"/>
        </w:rPr>
        <w:t>号法令加入的国际劳工组织《</w:t>
      </w:r>
      <w:r>
        <w:rPr>
          <w:rFonts w:hint="eastAsia"/>
        </w:rPr>
        <w:t>1999</w:t>
      </w:r>
      <w:r>
        <w:rPr>
          <w:rFonts w:hint="eastAsia"/>
        </w:rPr>
        <w:t>年禁止和立即行动消除最恶劣形式的童工劳动公约》</w:t>
      </w:r>
      <w:r>
        <w:rPr>
          <w:rFonts w:hint="eastAsia"/>
        </w:rPr>
        <w:t>(</w:t>
      </w:r>
      <w:r>
        <w:rPr>
          <w:rFonts w:hint="eastAsia"/>
        </w:rPr>
        <w:t>第</w:t>
      </w:r>
      <w:r>
        <w:rPr>
          <w:rFonts w:hint="eastAsia"/>
        </w:rPr>
        <w:t>182</w:t>
      </w:r>
      <w:r>
        <w:rPr>
          <w:rFonts w:hint="eastAsia"/>
        </w:rPr>
        <w:t>号</w:t>
      </w:r>
      <w:r>
        <w:rPr>
          <w:rFonts w:hint="eastAsia"/>
        </w:rPr>
        <w:t>)</w:t>
      </w:r>
      <w:r>
        <w:rPr>
          <w:rFonts w:hint="eastAsia"/>
        </w:rPr>
        <w:t>；</w:t>
      </w:r>
    </w:p>
    <w:p w:rsidR="00CE20A8" w:rsidRDefault="00CE20A8" w:rsidP="00B47E73">
      <w:pPr>
        <w:pStyle w:val="SingleTxtGC"/>
        <w:ind w:left="1565"/>
      </w:pPr>
      <w:r>
        <w:rPr>
          <w:rFonts w:hint="eastAsia"/>
        </w:rPr>
        <w:t>10.</w:t>
      </w:r>
      <w:r>
        <w:rPr>
          <w:rFonts w:hint="eastAsia"/>
        </w:rPr>
        <w:tab/>
      </w:r>
      <w:r>
        <w:rPr>
          <w:rFonts w:hint="eastAsia"/>
        </w:rPr>
        <w:t>根据</w:t>
      </w:r>
      <w:r>
        <w:rPr>
          <w:rFonts w:hint="eastAsia"/>
        </w:rPr>
        <w:t>2009</w:t>
      </w:r>
      <w:r>
        <w:rPr>
          <w:rFonts w:hint="eastAsia"/>
        </w:rPr>
        <w:t>年第</w:t>
      </w:r>
      <w:r>
        <w:rPr>
          <w:rFonts w:hint="eastAsia"/>
        </w:rPr>
        <w:t>25</w:t>
      </w:r>
      <w:r>
        <w:rPr>
          <w:rFonts w:hint="eastAsia"/>
        </w:rPr>
        <w:t>号法加入的国际劳工组织《</w:t>
      </w:r>
      <w:r>
        <w:rPr>
          <w:rFonts w:hint="eastAsia"/>
        </w:rPr>
        <w:t>1981</w:t>
      </w:r>
      <w:r>
        <w:rPr>
          <w:rFonts w:hint="eastAsia"/>
        </w:rPr>
        <w:t>年职业安全和卫生公约》</w:t>
      </w:r>
      <w:r>
        <w:rPr>
          <w:rFonts w:hint="eastAsia"/>
        </w:rPr>
        <w:t>(</w:t>
      </w:r>
      <w:r>
        <w:rPr>
          <w:rFonts w:hint="eastAsia"/>
        </w:rPr>
        <w:t>第</w:t>
      </w:r>
      <w:r>
        <w:rPr>
          <w:rFonts w:hint="eastAsia"/>
        </w:rPr>
        <w:t>155</w:t>
      </w:r>
      <w:r>
        <w:rPr>
          <w:rFonts w:hint="eastAsia"/>
        </w:rPr>
        <w:t>号</w:t>
      </w:r>
      <w:r>
        <w:rPr>
          <w:rFonts w:hint="eastAsia"/>
        </w:rPr>
        <w:t>)</w:t>
      </w:r>
      <w:r>
        <w:rPr>
          <w:rFonts w:hint="eastAsia"/>
        </w:rPr>
        <w:t>；</w:t>
      </w:r>
    </w:p>
    <w:p w:rsidR="00CE20A8" w:rsidRDefault="00CE20A8" w:rsidP="00B47E73">
      <w:pPr>
        <w:pStyle w:val="SingleTxtGC"/>
        <w:ind w:left="1565"/>
      </w:pPr>
      <w:r>
        <w:rPr>
          <w:rFonts w:hint="eastAsia"/>
        </w:rPr>
        <w:t>11.</w:t>
      </w:r>
      <w:r>
        <w:rPr>
          <w:rFonts w:hint="eastAsia"/>
        </w:rPr>
        <w:tab/>
      </w:r>
      <w:r>
        <w:rPr>
          <w:rFonts w:hint="eastAsia"/>
        </w:rPr>
        <w:t>根据</w:t>
      </w:r>
      <w:r>
        <w:rPr>
          <w:rFonts w:hint="eastAsia"/>
        </w:rPr>
        <w:t>1984</w:t>
      </w:r>
      <w:r>
        <w:rPr>
          <w:rFonts w:hint="eastAsia"/>
        </w:rPr>
        <w:t>年第</w:t>
      </w:r>
      <w:r>
        <w:rPr>
          <w:rFonts w:hint="eastAsia"/>
        </w:rPr>
        <w:t>3</w:t>
      </w:r>
      <w:r>
        <w:rPr>
          <w:rFonts w:hint="eastAsia"/>
        </w:rPr>
        <w:t>号法令加入的《关于确定和保护工资的阿拉伯公约》</w:t>
      </w:r>
      <w:r>
        <w:rPr>
          <w:rFonts w:hint="eastAsia"/>
        </w:rPr>
        <w:t>(1983</w:t>
      </w:r>
      <w:r>
        <w:rPr>
          <w:rFonts w:hint="eastAsia"/>
        </w:rPr>
        <w:t>年</w:t>
      </w:r>
      <w:r>
        <w:rPr>
          <w:rFonts w:hint="eastAsia"/>
        </w:rPr>
        <w:t>)(</w:t>
      </w:r>
      <w:r>
        <w:rPr>
          <w:rFonts w:hint="eastAsia"/>
        </w:rPr>
        <w:t>第</w:t>
      </w:r>
      <w:r>
        <w:rPr>
          <w:rFonts w:hint="eastAsia"/>
        </w:rPr>
        <w:t>15</w:t>
      </w:r>
      <w:r>
        <w:rPr>
          <w:rFonts w:hint="eastAsia"/>
        </w:rPr>
        <w:t>号</w:t>
      </w:r>
      <w:r>
        <w:rPr>
          <w:rFonts w:hint="eastAsia"/>
        </w:rPr>
        <w:t>)</w:t>
      </w:r>
      <w:r>
        <w:rPr>
          <w:rFonts w:hint="eastAsia"/>
        </w:rPr>
        <w:t>。</w:t>
      </w:r>
    </w:p>
    <w:p w:rsidR="00CE20A8" w:rsidRDefault="00CE20A8" w:rsidP="00B47E73">
      <w:pPr>
        <w:pStyle w:val="H1GC"/>
      </w:pPr>
      <w:r>
        <w:rPr>
          <w:rFonts w:hint="eastAsia"/>
        </w:rPr>
        <w:tab/>
        <w:t>D.</w:t>
      </w:r>
      <w:r>
        <w:rPr>
          <w:rFonts w:hint="eastAsia"/>
        </w:rPr>
        <w:tab/>
      </w:r>
      <w:r>
        <w:rPr>
          <w:rFonts w:hint="eastAsia"/>
        </w:rPr>
        <w:t>国家一级保护人权的法律框架：</w:t>
      </w:r>
    </w:p>
    <w:p w:rsidR="00CE20A8" w:rsidRDefault="00CE20A8" w:rsidP="00CE20A8">
      <w:pPr>
        <w:pStyle w:val="SingleTxtGC"/>
      </w:pPr>
      <w:r>
        <w:rPr>
          <w:rFonts w:hint="eastAsia"/>
        </w:rPr>
        <w:t>74.</w:t>
      </w:r>
      <w:r>
        <w:rPr>
          <w:rFonts w:hint="eastAsia"/>
        </w:rPr>
        <w:tab/>
      </w:r>
      <w:r>
        <w:rPr>
          <w:rFonts w:hint="eastAsia"/>
        </w:rPr>
        <w:t>在促进和保护人权的法律和体制框架方面，最新最重要的发展如下：</w:t>
      </w:r>
    </w:p>
    <w:p w:rsidR="00CE20A8" w:rsidRDefault="00CE20A8" w:rsidP="00C0280E">
      <w:pPr>
        <w:pStyle w:val="Bullet1GC"/>
      </w:pPr>
      <w:r>
        <w:rPr>
          <w:rFonts w:hint="eastAsia"/>
        </w:rPr>
        <w:t>根据消除种族歧视委员会结论性意见</w:t>
      </w:r>
      <w:r>
        <w:rPr>
          <w:rFonts w:hint="eastAsia"/>
        </w:rPr>
        <w:t>(CERD/C/BHR/CO/7)</w:t>
      </w:r>
      <w:r>
        <w:rPr>
          <w:rFonts w:hint="eastAsia"/>
        </w:rPr>
        <w:t>第</w:t>
      </w:r>
      <w:r>
        <w:rPr>
          <w:rFonts w:hint="eastAsia"/>
        </w:rPr>
        <w:t>12</w:t>
      </w:r>
      <w:r>
        <w:rPr>
          <w:rFonts w:hint="eastAsia"/>
        </w:rPr>
        <w:t>段中的建议设立了国家人权研究所；</w:t>
      </w:r>
    </w:p>
    <w:p w:rsidR="00CE20A8" w:rsidRDefault="00CE20A8" w:rsidP="00C0280E">
      <w:pPr>
        <w:pStyle w:val="Bullet1GC"/>
      </w:pPr>
      <w:r>
        <w:rPr>
          <w:rFonts w:hint="eastAsia"/>
        </w:rPr>
        <w:t>关于设立国家人权研究所的</w:t>
      </w:r>
      <w:r>
        <w:rPr>
          <w:rFonts w:hint="eastAsia"/>
        </w:rPr>
        <w:t>2014</w:t>
      </w:r>
      <w:r>
        <w:rPr>
          <w:rFonts w:hint="eastAsia"/>
        </w:rPr>
        <w:t>年第</w:t>
      </w:r>
      <w:r>
        <w:rPr>
          <w:rFonts w:hint="eastAsia"/>
        </w:rPr>
        <w:t>26</w:t>
      </w:r>
      <w:r>
        <w:rPr>
          <w:rFonts w:hint="eastAsia"/>
        </w:rPr>
        <w:t>号法；</w:t>
      </w:r>
    </w:p>
    <w:p w:rsidR="00CE20A8" w:rsidRDefault="00CE20A8" w:rsidP="00C0280E">
      <w:pPr>
        <w:pStyle w:val="Bullet1GC"/>
      </w:pPr>
      <w:r>
        <w:rPr>
          <w:rFonts w:hint="eastAsia"/>
        </w:rPr>
        <w:t>关于修正</w:t>
      </w:r>
      <w:r>
        <w:rPr>
          <w:rFonts w:hint="eastAsia"/>
        </w:rPr>
        <w:t>2014</w:t>
      </w:r>
      <w:r>
        <w:rPr>
          <w:rFonts w:hint="eastAsia"/>
        </w:rPr>
        <w:t>年第</w:t>
      </w:r>
      <w:r>
        <w:rPr>
          <w:rFonts w:hint="eastAsia"/>
        </w:rPr>
        <w:t>26</w:t>
      </w:r>
      <w:r>
        <w:rPr>
          <w:rFonts w:hint="eastAsia"/>
        </w:rPr>
        <w:t>号法</w:t>
      </w:r>
      <w:r>
        <w:rPr>
          <w:rFonts w:hint="eastAsia"/>
        </w:rPr>
        <w:t>(</w:t>
      </w:r>
      <w:r>
        <w:rPr>
          <w:rFonts w:hint="eastAsia"/>
        </w:rPr>
        <w:t>关于设立国家人权研究所</w:t>
      </w:r>
      <w:r>
        <w:rPr>
          <w:rFonts w:hint="eastAsia"/>
        </w:rPr>
        <w:t>)</w:t>
      </w:r>
      <w:r>
        <w:rPr>
          <w:rFonts w:hint="eastAsia"/>
        </w:rPr>
        <w:t>部分规定的</w:t>
      </w:r>
      <w:r>
        <w:rPr>
          <w:rFonts w:hint="eastAsia"/>
        </w:rPr>
        <w:t>2016</w:t>
      </w:r>
      <w:r>
        <w:rPr>
          <w:rFonts w:hint="eastAsia"/>
        </w:rPr>
        <w:t>年第</w:t>
      </w:r>
      <w:r>
        <w:rPr>
          <w:rFonts w:hint="eastAsia"/>
        </w:rPr>
        <w:t>20</w:t>
      </w:r>
      <w:r>
        <w:rPr>
          <w:rFonts w:hint="eastAsia"/>
        </w:rPr>
        <w:t>号法令；</w:t>
      </w:r>
    </w:p>
    <w:p w:rsidR="00CE20A8" w:rsidRDefault="00CE20A8" w:rsidP="00C0280E">
      <w:pPr>
        <w:pStyle w:val="Bullet1GC"/>
      </w:pPr>
      <w:r>
        <w:rPr>
          <w:rFonts w:hint="eastAsia"/>
        </w:rPr>
        <w:t>关于确立国家人权研究所专员委员会成员委任规则的</w:t>
      </w:r>
      <w:r>
        <w:rPr>
          <w:rFonts w:hint="eastAsia"/>
        </w:rPr>
        <w:t>2017</w:t>
      </w:r>
      <w:r>
        <w:rPr>
          <w:rFonts w:hint="eastAsia"/>
        </w:rPr>
        <w:t>年第</w:t>
      </w:r>
      <w:r>
        <w:rPr>
          <w:rFonts w:hint="eastAsia"/>
        </w:rPr>
        <w:t>17</w:t>
      </w:r>
      <w:r>
        <w:rPr>
          <w:rFonts w:hint="eastAsia"/>
        </w:rPr>
        <w:t>号国王令；</w:t>
      </w:r>
    </w:p>
    <w:p w:rsidR="00CE20A8" w:rsidRDefault="00CE20A8" w:rsidP="00C0280E">
      <w:pPr>
        <w:pStyle w:val="Bullet1GC"/>
      </w:pPr>
      <w:r>
        <w:rPr>
          <w:rFonts w:hint="eastAsia"/>
        </w:rPr>
        <w:t>设立人权事务高级协调委员会；</w:t>
      </w:r>
    </w:p>
    <w:p w:rsidR="00CE20A8" w:rsidRDefault="00CE20A8" w:rsidP="00C0280E">
      <w:pPr>
        <w:pStyle w:val="Bullet1GC"/>
      </w:pPr>
      <w:r>
        <w:rPr>
          <w:rFonts w:hint="eastAsia"/>
        </w:rPr>
        <w:lastRenderedPageBreak/>
        <w:t>关于设立人权事务高级协调委员会的</w:t>
      </w:r>
      <w:r>
        <w:rPr>
          <w:rFonts w:hint="eastAsia"/>
        </w:rPr>
        <w:t>2012</w:t>
      </w:r>
      <w:r>
        <w:rPr>
          <w:rFonts w:hint="eastAsia"/>
        </w:rPr>
        <w:t>年第</w:t>
      </w:r>
      <w:r>
        <w:rPr>
          <w:rFonts w:hint="eastAsia"/>
        </w:rPr>
        <w:t>50</w:t>
      </w:r>
      <w:r>
        <w:rPr>
          <w:rFonts w:hint="eastAsia"/>
        </w:rPr>
        <w:t>号首相决定；</w:t>
      </w:r>
    </w:p>
    <w:p w:rsidR="00CE20A8" w:rsidRDefault="00CE20A8" w:rsidP="00C0280E">
      <w:pPr>
        <w:pStyle w:val="Bullet1GC"/>
      </w:pPr>
      <w:r>
        <w:rPr>
          <w:rFonts w:hint="eastAsia"/>
        </w:rPr>
        <w:t>关于重组人权事务高级协调委员会的</w:t>
      </w:r>
      <w:r>
        <w:rPr>
          <w:rFonts w:hint="eastAsia"/>
        </w:rPr>
        <w:t>2014</w:t>
      </w:r>
      <w:r>
        <w:rPr>
          <w:rFonts w:hint="eastAsia"/>
        </w:rPr>
        <w:t>年第</w:t>
      </w:r>
      <w:r>
        <w:rPr>
          <w:rFonts w:hint="eastAsia"/>
        </w:rPr>
        <w:t>14</w:t>
      </w:r>
      <w:r>
        <w:rPr>
          <w:rFonts w:hint="eastAsia"/>
        </w:rPr>
        <w:t>号首相决定；</w:t>
      </w:r>
    </w:p>
    <w:p w:rsidR="00CE20A8" w:rsidRDefault="00CE20A8" w:rsidP="00C0280E">
      <w:pPr>
        <w:pStyle w:val="Bullet1GC"/>
      </w:pPr>
      <w:r>
        <w:rPr>
          <w:rFonts w:hint="eastAsia"/>
        </w:rPr>
        <w:t>关于重组人权事务高级协调委员会的</w:t>
      </w:r>
      <w:r>
        <w:rPr>
          <w:rFonts w:hint="eastAsia"/>
        </w:rPr>
        <w:t>2017</w:t>
      </w:r>
      <w:r>
        <w:rPr>
          <w:rFonts w:hint="eastAsia"/>
        </w:rPr>
        <w:t>年第</w:t>
      </w:r>
      <w:r>
        <w:rPr>
          <w:rFonts w:hint="eastAsia"/>
        </w:rPr>
        <w:t>31</w:t>
      </w:r>
      <w:r>
        <w:rPr>
          <w:rFonts w:hint="eastAsia"/>
        </w:rPr>
        <w:t>号首相决定；</w:t>
      </w:r>
    </w:p>
    <w:p w:rsidR="00CE20A8" w:rsidRDefault="00CE20A8" w:rsidP="00C0280E">
      <w:pPr>
        <w:pStyle w:val="Bullet1GC"/>
      </w:pPr>
      <w:r>
        <w:rPr>
          <w:rFonts w:hint="eastAsia"/>
        </w:rPr>
        <w:t>关于设立囚犯和被拘押者权利委员会并确定其职权范围的</w:t>
      </w:r>
      <w:r>
        <w:rPr>
          <w:rFonts w:hint="eastAsia"/>
        </w:rPr>
        <w:t>2013</w:t>
      </w:r>
      <w:r>
        <w:rPr>
          <w:rFonts w:hint="eastAsia"/>
        </w:rPr>
        <w:t>年第</w:t>
      </w:r>
      <w:r>
        <w:rPr>
          <w:rFonts w:hint="eastAsia"/>
        </w:rPr>
        <w:t>61</w:t>
      </w:r>
      <w:r>
        <w:rPr>
          <w:rFonts w:hint="eastAsia"/>
        </w:rPr>
        <w:t>号法令；</w:t>
      </w:r>
    </w:p>
    <w:p w:rsidR="00CE20A8" w:rsidRDefault="00CE20A8" w:rsidP="00C0280E">
      <w:pPr>
        <w:pStyle w:val="Bullet1GC"/>
      </w:pPr>
      <w:r>
        <w:rPr>
          <w:rFonts w:hint="eastAsia"/>
        </w:rPr>
        <w:t>在内政部设立独立监察员办公室；</w:t>
      </w:r>
    </w:p>
    <w:p w:rsidR="00CE20A8" w:rsidRDefault="00CE20A8" w:rsidP="00C0280E">
      <w:pPr>
        <w:pStyle w:val="Bullet1GC"/>
      </w:pPr>
      <w:r>
        <w:rPr>
          <w:rFonts w:hint="eastAsia"/>
        </w:rPr>
        <w:t>关于在内政部内设立独立监察员办公室的</w:t>
      </w:r>
      <w:r>
        <w:rPr>
          <w:rFonts w:hint="eastAsia"/>
        </w:rPr>
        <w:t>2012</w:t>
      </w:r>
      <w:r>
        <w:rPr>
          <w:rFonts w:hint="eastAsia"/>
        </w:rPr>
        <w:t>年第</w:t>
      </w:r>
      <w:r>
        <w:rPr>
          <w:rFonts w:hint="eastAsia"/>
        </w:rPr>
        <w:t>27</w:t>
      </w:r>
      <w:r>
        <w:rPr>
          <w:rFonts w:hint="eastAsia"/>
        </w:rPr>
        <w:t>号法令；</w:t>
      </w:r>
    </w:p>
    <w:p w:rsidR="00CE20A8" w:rsidRDefault="00CE20A8" w:rsidP="00C0280E">
      <w:pPr>
        <w:pStyle w:val="Bullet1GC"/>
      </w:pPr>
      <w:r>
        <w:rPr>
          <w:rFonts w:hint="eastAsia"/>
        </w:rPr>
        <w:t>关于修正</w:t>
      </w:r>
      <w:r>
        <w:rPr>
          <w:rFonts w:hint="eastAsia"/>
        </w:rPr>
        <w:t>2012</w:t>
      </w:r>
      <w:r>
        <w:rPr>
          <w:rFonts w:hint="eastAsia"/>
        </w:rPr>
        <w:t>年第</w:t>
      </w:r>
      <w:r>
        <w:rPr>
          <w:rFonts w:hint="eastAsia"/>
        </w:rPr>
        <w:t>27</w:t>
      </w:r>
      <w:r>
        <w:rPr>
          <w:rFonts w:hint="eastAsia"/>
        </w:rPr>
        <w:t>号法令</w:t>
      </w:r>
      <w:r>
        <w:rPr>
          <w:rFonts w:hint="eastAsia"/>
        </w:rPr>
        <w:t>(</w:t>
      </w:r>
      <w:r>
        <w:rPr>
          <w:rFonts w:hint="eastAsia"/>
        </w:rPr>
        <w:t>关于在内政部内设立独立监察员办公室</w:t>
      </w:r>
      <w:r>
        <w:rPr>
          <w:rFonts w:hint="eastAsia"/>
        </w:rPr>
        <w:t>)</w:t>
      </w:r>
      <w:r>
        <w:rPr>
          <w:rFonts w:hint="eastAsia"/>
        </w:rPr>
        <w:t>部分条款的</w:t>
      </w:r>
      <w:r>
        <w:rPr>
          <w:rFonts w:hint="eastAsia"/>
        </w:rPr>
        <w:t>2013</w:t>
      </w:r>
      <w:r>
        <w:rPr>
          <w:rFonts w:hint="eastAsia"/>
        </w:rPr>
        <w:t>年第</w:t>
      </w:r>
      <w:r>
        <w:rPr>
          <w:rFonts w:hint="eastAsia"/>
        </w:rPr>
        <w:t>35</w:t>
      </w:r>
      <w:r>
        <w:rPr>
          <w:rFonts w:hint="eastAsia"/>
        </w:rPr>
        <w:t>号法令；</w:t>
      </w:r>
    </w:p>
    <w:p w:rsidR="00CE20A8" w:rsidRDefault="00CE20A8" w:rsidP="00C0280E">
      <w:pPr>
        <w:pStyle w:val="Bullet1GC"/>
      </w:pPr>
      <w:r>
        <w:rPr>
          <w:rFonts w:hint="eastAsia"/>
        </w:rPr>
        <w:t>关于建立哈马德国王和平共处全球中心的</w:t>
      </w:r>
      <w:r>
        <w:rPr>
          <w:rFonts w:hint="eastAsia"/>
        </w:rPr>
        <w:t>2018</w:t>
      </w:r>
      <w:r>
        <w:rPr>
          <w:rFonts w:hint="eastAsia"/>
        </w:rPr>
        <w:t>年第</w:t>
      </w:r>
      <w:r>
        <w:rPr>
          <w:rFonts w:hint="eastAsia"/>
        </w:rPr>
        <w:t>15</w:t>
      </w:r>
      <w:r>
        <w:rPr>
          <w:rFonts w:hint="eastAsia"/>
        </w:rPr>
        <w:t>号国王令。</w:t>
      </w:r>
    </w:p>
    <w:p w:rsidR="00CE20A8" w:rsidRDefault="00C0280E" w:rsidP="00C0280E">
      <w:pPr>
        <w:pStyle w:val="H23GC"/>
      </w:pPr>
      <w:r>
        <w:tab/>
      </w:r>
      <w:r>
        <w:tab/>
      </w:r>
      <w:r w:rsidR="00CE20A8">
        <w:rPr>
          <w:rFonts w:hint="eastAsia"/>
        </w:rPr>
        <w:t>法律框架</w:t>
      </w:r>
    </w:p>
    <w:p w:rsidR="00CE20A8" w:rsidRDefault="00CE20A8" w:rsidP="00FE1D6F">
      <w:pPr>
        <w:pStyle w:val="Bullet1GC"/>
      </w:pPr>
      <w:r>
        <w:rPr>
          <w:rFonts w:hint="eastAsia"/>
        </w:rPr>
        <w:t>批准巴林加入《公民及政治权利国际公约》的</w:t>
      </w:r>
      <w:r>
        <w:rPr>
          <w:rFonts w:hint="eastAsia"/>
        </w:rPr>
        <w:t>2006</w:t>
      </w:r>
      <w:r>
        <w:rPr>
          <w:rFonts w:hint="eastAsia"/>
        </w:rPr>
        <w:t>年第</w:t>
      </w:r>
      <w:r>
        <w:rPr>
          <w:rFonts w:hint="eastAsia"/>
        </w:rPr>
        <w:t>56</w:t>
      </w:r>
      <w:r>
        <w:rPr>
          <w:rFonts w:hint="eastAsia"/>
        </w:rPr>
        <w:t>号法；</w:t>
      </w:r>
    </w:p>
    <w:p w:rsidR="00CE20A8" w:rsidRDefault="00CE20A8" w:rsidP="00FE1D6F">
      <w:pPr>
        <w:pStyle w:val="Bullet1GC"/>
      </w:pPr>
      <w:r>
        <w:rPr>
          <w:rFonts w:hint="eastAsia"/>
        </w:rPr>
        <w:t>批准巴林加入《经济社会文化权利国际公约》的</w:t>
      </w:r>
      <w:r>
        <w:rPr>
          <w:rFonts w:hint="eastAsia"/>
        </w:rPr>
        <w:t>2007</w:t>
      </w:r>
      <w:r>
        <w:rPr>
          <w:rFonts w:hint="eastAsia"/>
        </w:rPr>
        <w:t>年第</w:t>
      </w:r>
      <w:r>
        <w:rPr>
          <w:rFonts w:hint="eastAsia"/>
        </w:rPr>
        <w:t>10</w:t>
      </w:r>
      <w:r>
        <w:rPr>
          <w:rFonts w:hint="eastAsia"/>
        </w:rPr>
        <w:t>号法；</w:t>
      </w:r>
    </w:p>
    <w:p w:rsidR="00CE20A8" w:rsidRDefault="00CE20A8" w:rsidP="00FE1D6F">
      <w:pPr>
        <w:pStyle w:val="Bullet1GC"/>
      </w:pPr>
      <w:r>
        <w:rPr>
          <w:rFonts w:hint="eastAsia"/>
        </w:rPr>
        <w:t>批准《阿拉伯人权宪章》的</w:t>
      </w:r>
      <w:r>
        <w:rPr>
          <w:rFonts w:hint="eastAsia"/>
        </w:rPr>
        <w:t>2006</w:t>
      </w:r>
      <w:r>
        <w:rPr>
          <w:rFonts w:hint="eastAsia"/>
        </w:rPr>
        <w:t>年第</w:t>
      </w:r>
      <w:r>
        <w:rPr>
          <w:rFonts w:hint="eastAsia"/>
        </w:rPr>
        <w:t>7</w:t>
      </w:r>
      <w:r>
        <w:rPr>
          <w:rFonts w:hint="eastAsia"/>
        </w:rPr>
        <w:t>号法；</w:t>
      </w:r>
    </w:p>
    <w:p w:rsidR="00CE20A8" w:rsidRDefault="00CE20A8" w:rsidP="00FE1D6F">
      <w:pPr>
        <w:pStyle w:val="Bullet1GC"/>
      </w:pPr>
      <w:r>
        <w:rPr>
          <w:rFonts w:hint="eastAsia"/>
        </w:rPr>
        <w:t>批准《残疾人权利公约》的</w:t>
      </w:r>
      <w:r>
        <w:rPr>
          <w:rFonts w:hint="eastAsia"/>
        </w:rPr>
        <w:t>2011</w:t>
      </w:r>
      <w:r>
        <w:rPr>
          <w:rFonts w:hint="eastAsia"/>
        </w:rPr>
        <w:t>年第</w:t>
      </w:r>
      <w:r>
        <w:rPr>
          <w:rFonts w:hint="eastAsia"/>
        </w:rPr>
        <w:t>22</w:t>
      </w:r>
      <w:r>
        <w:rPr>
          <w:rFonts w:hint="eastAsia"/>
        </w:rPr>
        <w:t>号法；</w:t>
      </w:r>
    </w:p>
    <w:p w:rsidR="00CE20A8" w:rsidRDefault="00CE20A8" w:rsidP="00FE1D6F">
      <w:pPr>
        <w:pStyle w:val="Bullet1GC"/>
      </w:pPr>
      <w:r>
        <w:rPr>
          <w:rFonts w:hint="eastAsia"/>
        </w:rPr>
        <w:t>修正</w:t>
      </w:r>
      <w:r>
        <w:rPr>
          <w:rFonts w:hint="eastAsia"/>
        </w:rPr>
        <w:t>2002</w:t>
      </w:r>
      <w:r>
        <w:rPr>
          <w:rFonts w:hint="eastAsia"/>
        </w:rPr>
        <w:t>年第</w:t>
      </w:r>
      <w:r>
        <w:rPr>
          <w:rFonts w:hint="eastAsia"/>
        </w:rPr>
        <w:t>5</w:t>
      </w:r>
      <w:r>
        <w:rPr>
          <w:rFonts w:hint="eastAsia"/>
        </w:rPr>
        <w:t>号法令</w:t>
      </w:r>
      <w:r>
        <w:rPr>
          <w:rFonts w:hint="eastAsia"/>
        </w:rPr>
        <w:t>(</w:t>
      </w:r>
      <w:r>
        <w:rPr>
          <w:rFonts w:hint="eastAsia"/>
        </w:rPr>
        <w:t>关于批准加入《消除对妇女一切形式歧视公约》</w:t>
      </w:r>
      <w:r>
        <w:rPr>
          <w:rFonts w:hint="eastAsia"/>
        </w:rPr>
        <w:t>)</w:t>
      </w:r>
      <w:r>
        <w:rPr>
          <w:rFonts w:hint="eastAsia"/>
        </w:rPr>
        <w:t>部分规定的</w:t>
      </w:r>
      <w:r>
        <w:rPr>
          <w:rFonts w:hint="eastAsia"/>
        </w:rPr>
        <w:t>2014</w:t>
      </w:r>
      <w:r>
        <w:rPr>
          <w:rFonts w:hint="eastAsia"/>
        </w:rPr>
        <w:t>年第</w:t>
      </w:r>
      <w:r>
        <w:rPr>
          <w:rFonts w:hint="eastAsia"/>
        </w:rPr>
        <w:t>70</w:t>
      </w:r>
      <w:r>
        <w:rPr>
          <w:rFonts w:hint="eastAsia"/>
        </w:rPr>
        <w:t>号法令；</w:t>
      </w:r>
    </w:p>
    <w:p w:rsidR="00CE20A8" w:rsidRDefault="00CE20A8" w:rsidP="00FE1D6F">
      <w:pPr>
        <w:pStyle w:val="Bullet1GC"/>
      </w:pPr>
      <w:r>
        <w:rPr>
          <w:rFonts w:hint="eastAsia"/>
        </w:rPr>
        <w:t>关于社会保障的</w:t>
      </w:r>
      <w:r>
        <w:rPr>
          <w:rFonts w:hint="eastAsia"/>
        </w:rPr>
        <w:t>2006</w:t>
      </w:r>
      <w:r>
        <w:rPr>
          <w:rFonts w:hint="eastAsia"/>
        </w:rPr>
        <w:t>年第</w:t>
      </w:r>
      <w:r>
        <w:rPr>
          <w:rFonts w:hint="eastAsia"/>
        </w:rPr>
        <w:t>18</w:t>
      </w:r>
      <w:r>
        <w:rPr>
          <w:rFonts w:hint="eastAsia"/>
        </w:rPr>
        <w:t>号法；</w:t>
      </w:r>
    </w:p>
    <w:p w:rsidR="00CE20A8" w:rsidRDefault="00CE20A8" w:rsidP="00FE1D6F">
      <w:pPr>
        <w:pStyle w:val="Bullet1GC"/>
      </w:pPr>
      <w:r>
        <w:rPr>
          <w:rFonts w:hint="eastAsia"/>
        </w:rPr>
        <w:t>修正</w:t>
      </w:r>
      <w:r>
        <w:rPr>
          <w:rFonts w:hint="eastAsia"/>
        </w:rPr>
        <w:t>2006</w:t>
      </w:r>
      <w:r>
        <w:rPr>
          <w:rFonts w:hint="eastAsia"/>
        </w:rPr>
        <w:t>年第</w:t>
      </w:r>
      <w:r>
        <w:rPr>
          <w:rFonts w:hint="eastAsia"/>
        </w:rPr>
        <w:t>18</w:t>
      </w:r>
      <w:r>
        <w:rPr>
          <w:rFonts w:hint="eastAsia"/>
        </w:rPr>
        <w:t>号法</w:t>
      </w:r>
      <w:r>
        <w:rPr>
          <w:rFonts w:hint="eastAsia"/>
        </w:rPr>
        <w:t>(</w:t>
      </w:r>
      <w:r>
        <w:rPr>
          <w:rFonts w:hint="eastAsia"/>
        </w:rPr>
        <w:t>关于社会保障</w:t>
      </w:r>
      <w:r>
        <w:rPr>
          <w:rFonts w:hint="eastAsia"/>
        </w:rPr>
        <w:t>)</w:t>
      </w:r>
      <w:r>
        <w:rPr>
          <w:rFonts w:hint="eastAsia"/>
        </w:rPr>
        <w:t>第</w:t>
      </w:r>
      <w:r>
        <w:rPr>
          <w:rFonts w:hint="eastAsia"/>
        </w:rPr>
        <w:t>9</w:t>
      </w:r>
      <w:r>
        <w:rPr>
          <w:rFonts w:hint="eastAsia"/>
        </w:rPr>
        <w:t>条的</w:t>
      </w:r>
      <w:r>
        <w:rPr>
          <w:rFonts w:hint="eastAsia"/>
        </w:rPr>
        <w:t>2013</w:t>
      </w:r>
      <w:r>
        <w:rPr>
          <w:rFonts w:hint="eastAsia"/>
        </w:rPr>
        <w:t>年第</w:t>
      </w:r>
      <w:r>
        <w:rPr>
          <w:rFonts w:hint="eastAsia"/>
        </w:rPr>
        <w:t>18</w:t>
      </w:r>
      <w:r>
        <w:rPr>
          <w:rFonts w:hint="eastAsia"/>
        </w:rPr>
        <w:t>号法；</w:t>
      </w:r>
    </w:p>
    <w:p w:rsidR="00CE20A8" w:rsidRDefault="00CE20A8" w:rsidP="00FE1D6F">
      <w:pPr>
        <w:pStyle w:val="Bullet1GC"/>
      </w:pPr>
      <w:r>
        <w:rPr>
          <w:rFonts w:hint="eastAsia"/>
        </w:rPr>
        <w:t>关于医疗保险的</w:t>
      </w:r>
      <w:r>
        <w:rPr>
          <w:rFonts w:hint="eastAsia"/>
        </w:rPr>
        <w:t>2018</w:t>
      </w:r>
      <w:r>
        <w:rPr>
          <w:rFonts w:hint="eastAsia"/>
        </w:rPr>
        <w:t>年第</w:t>
      </w:r>
      <w:r>
        <w:rPr>
          <w:rFonts w:hint="eastAsia"/>
        </w:rPr>
        <w:t>23</w:t>
      </w:r>
      <w:r>
        <w:rPr>
          <w:rFonts w:hint="eastAsia"/>
        </w:rPr>
        <w:t>号法；</w:t>
      </w:r>
    </w:p>
    <w:p w:rsidR="00CE20A8" w:rsidRDefault="00CE20A8" w:rsidP="00FE1D6F">
      <w:pPr>
        <w:pStyle w:val="Bullet1GC"/>
      </w:pPr>
      <w:r>
        <w:rPr>
          <w:rFonts w:hint="eastAsia"/>
        </w:rPr>
        <w:t>关于保护个人数据的</w:t>
      </w:r>
      <w:r>
        <w:rPr>
          <w:rFonts w:hint="eastAsia"/>
        </w:rPr>
        <w:t>2018</w:t>
      </w:r>
      <w:r>
        <w:rPr>
          <w:rFonts w:hint="eastAsia"/>
        </w:rPr>
        <w:t>年第</w:t>
      </w:r>
      <w:r>
        <w:rPr>
          <w:rFonts w:hint="eastAsia"/>
        </w:rPr>
        <w:t>30</w:t>
      </w:r>
      <w:r>
        <w:rPr>
          <w:rFonts w:hint="eastAsia"/>
        </w:rPr>
        <w:t>号法；</w:t>
      </w:r>
    </w:p>
    <w:p w:rsidR="00CE20A8" w:rsidRDefault="00CE20A8" w:rsidP="00FE1D6F">
      <w:pPr>
        <w:pStyle w:val="Bullet1GC"/>
      </w:pPr>
      <w:r>
        <w:rPr>
          <w:rFonts w:hint="eastAsia"/>
        </w:rPr>
        <w:t>关于鼓励和保护竞争的</w:t>
      </w:r>
      <w:r>
        <w:rPr>
          <w:rFonts w:hint="eastAsia"/>
        </w:rPr>
        <w:t>2018</w:t>
      </w:r>
      <w:r>
        <w:rPr>
          <w:rFonts w:hint="eastAsia"/>
        </w:rPr>
        <w:t>年第</w:t>
      </w:r>
      <w:r>
        <w:rPr>
          <w:rFonts w:hint="eastAsia"/>
        </w:rPr>
        <w:t>31</w:t>
      </w:r>
      <w:r>
        <w:rPr>
          <w:rFonts w:hint="eastAsia"/>
        </w:rPr>
        <w:t>号法；</w:t>
      </w:r>
    </w:p>
    <w:p w:rsidR="00CE20A8" w:rsidRDefault="00CE20A8" w:rsidP="00FE1D6F">
      <w:pPr>
        <w:pStyle w:val="Bullet1GC"/>
      </w:pPr>
      <w:r>
        <w:rPr>
          <w:rFonts w:hint="eastAsia"/>
        </w:rPr>
        <w:t>关于打击人口贩运的</w:t>
      </w:r>
      <w:r>
        <w:rPr>
          <w:rFonts w:hint="eastAsia"/>
        </w:rPr>
        <w:t>2008</w:t>
      </w:r>
      <w:r>
        <w:rPr>
          <w:rFonts w:hint="eastAsia"/>
        </w:rPr>
        <w:t>年第</w:t>
      </w:r>
      <w:r>
        <w:rPr>
          <w:rFonts w:hint="eastAsia"/>
        </w:rPr>
        <w:t>1</w:t>
      </w:r>
      <w:r>
        <w:rPr>
          <w:rFonts w:hint="eastAsia"/>
        </w:rPr>
        <w:t>号法；</w:t>
      </w:r>
    </w:p>
    <w:p w:rsidR="00CE20A8" w:rsidRDefault="00CE20A8" w:rsidP="00FE1D6F">
      <w:pPr>
        <w:pStyle w:val="Bullet1GC"/>
      </w:pPr>
      <w:r>
        <w:rPr>
          <w:rFonts w:hint="eastAsia"/>
        </w:rPr>
        <w:t>关于老年人权利的</w:t>
      </w:r>
      <w:r>
        <w:rPr>
          <w:rFonts w:hint="eastAsia"/>
        </w:rPr>
        <w:t>2009</w:t>
      </w:r>
      <w:r>
        <w:rPr>
          <w:rFonts w:hint="eastAsia"/>
        </w:rPr>
        <w:t>年第</w:t>
      </w:r>
      <w:r>
        <w:rPr>
          <w:rFonts w:hint="eastAsia"/>
        </w:rPr>
        <w:t>58</w:t>
      </w:r>
      <w:r>
        <w:rPr>
          <w:rFonts w:hint="eastAsia"/>
        </w:rPr>
        <w:t>号法；</w:t>
      </w:r>
    </w:p>
    <w:p w:rsidR="00CE20A8" w:rsidRDefault="00CE20A8" w:rsidP="00FE1D6F">
      <w:pPr>
        <w:pStyle w:val="Bullet1GC"/>
      </w:pPr>
      <w:r>
        <w:rPr>
          <w:rFonts w:hint="eastAsia"/>
        </w:rPr>
        <w:t>关于发布</w:t>
      </w:r>
      <w:r>
        <w:rPr>
          <w:rFonts w:hint="eastAsia"/>
        </w:rPr>
        <w:t>2009</w:t>
      </w:r>
      <w:r>
        <w:rPr>
          <w:rFonts w:hint="eastAsia"/>
        </w:rPr>
        <w:t>年第</w:t>
      </w:r>
      <w:r>
        <w:rPr>
          <w:rFonts w:hint="eastAsia"/>
        </w:rPr>
        <w:t>58</w:t>
      </w:r>
      <w:r>
        <w:rPr>
          <w:rFonts w:hint="eastAsia"/>
        </w:rPr>
        <w:t>号法</w:t>
      </w:r>
      <w:r>
        <w:rPr>
          <w:rFonts w:hint="eastAsia"/>
        </w:rPr>
        <w:t>(</w:t>
      </w:r>
      <w:r>
        <w:rPr>
          <w:rFonts w:hint="eastAsia"/>
        </w:rPr>
        <w:t>关于老年人权利</w:t>
      </w:r>
      <w:r>
        <w:rPr>
          <w:rFonts w:hint="eastAsia"/>
        </w:rPr>
        <w:t>)</w:t>
      </w:r>
      <w:r>
        <w:rPr>
          <w:rFonts w:hint="eastAsia"/>
        </w:rPr>
        <w:t>执行条例的</w:t>
      </w:r>
      <w:r>
        <w:rPr>
          <w:rFonts w:hint="eastAsia"/>
        </w:rPr>
        <w:t>2011</w:t>
      </w:r>
      <w:r>
        <w:rPr>
          <w:rFonts w:hint="eastAsia"/>
        </w:rPr>
        <w:t>年第</w:t>
      </w:r>
      <w:r>
        <w:rPr>
          <w:rFonts w:hint="eastAsia"/>
        </w:rPr>
        <w:t>11</w:t>
      </w:r>
      <w:r>
        <w:rPr>
          <w:rFonts w:hint="eastAsia"/>
        </w:rPr>
        <w:t>号劳动与社会发展大臣令；</w:t>
      </w:r>
    </w:p>
    <w:p w:rsidR="00CE20A8" w:rsidRDefault="00CE20A8" w:rsidP="00FE1D6F">
      <w:pPr>
        <w:pStyle w:val="Bullet1GC"/>
      </w:pPr>
      <w:r>
        <w:rPr>
          <w:rFonts w:hint="eastAsia"/>
        </w:rPr>
        <w:t>颁布《儿童法》的</w:t>
      </w:r>
      <w:r>
        <w:rPr>
          <w:rFonts w:hint="eastAsia"/>
        </w:rPr>
        <w:t>2012</w:t>
      </w:r>
      <w:r>
        <w:rPr>
          <w:rFonts w:hint="eastAsia"/>
        </w:rPr>
        <w:t>年第</w:t>
      </w:r>
      <w:r>
        <w:rPr>
          <w:rFonts w:hint="eastAsia"/>
        </w:rPr>
        <w:t>37</w:t>
      </w:r>
      <w:r>
        <w:rPr>
          <w:rFonts w:hint="eastAsia"/>
        </w:rPr>
        <w:t>号法；</w:t>
      </w:r>
    </w:p>
    <w:p w:rsidR="00CE20A8" w:rsidRDefault="00CE20A8" w:rsidP="00FE1D6F">
      <w:pPr>
        <w:pStyle w:val="Bullet1GC"/>
      </w:pPr>
      <w:r>
        <w:rPr>
          <w:rFonts w:hint="eastAsia"/>
        </w:rPr>
        <w:t>颁布《改造与教养机构法》的</w:t>
      </w:r>
      <w:r>
        <w:rPr>
          <w:rFonts w:hint="eastAsia"/>
        </w:rPr>
        <w:t>2014</w:t>
      </w:r>
      <w:r>
        <w:rPr>
          <w:rFonts w:hint="eastAsia"/>
        </w:rPr>
        <w:t>年第</w:t>
      </w:r>
      <w:r>
        <w:rPr>
          <w:rFonts w:hint="eastAsia"/>
        </w:rPr>
        <w:t>18</w:t>
      </w:r>
      <w:r>
        <w:rPr>
          <w:rFonts w:hint="eastAsia"/>
        </w:rPr>
        <w:t>号法；</w:t>
      </w:r>
    </w:p>
    <w:p w:rsidR="00CE20A8" w:rsidRDefault="00CE20A8" w:rsidP="00FE1D6F">
      <w:pPr>
        <w:pStyle w:val="Bullet1GC"/>
      </w:pPr>
      <w:r>
        <w:rPr>
          <w:rFonts w:hint="eastAsia"/>
        </w:rPr>
        <w:t>关于发布《改造与教养机构法》</w:t>
      </w:r>
      <w:r>
        <w:rPr>
          <w:rFonts w:hint="eastAsia"/>
        </w:rPr>
        <w:t>(</w:t>
      </w:r>
      <w:r>
        <w:rPr>
          <w:rFonts w:hint="eastAsia"/>
        </w:rPr>
        <w:t>经</w:t>
      </w:r>
      <w:r>
        <w:rPr>
          <w:rFonts w:hint="eastAsia"/>
        </w:rPr>
        <w:t>2014</w:t>
      </w:r>
      <w:r>
        <w:rPr>
          <w:rFonts w:hint="eastAsia"/>
        </w:rPr>
        <w:t>年第</w:t>
      </w:r>
      <w:r>
        <w:rPr>
          <w:rFonts w:hint="eastAsia"/>
        </w:rPr>
        <w:t>18</w:t>
      </w:r>
      <w:r>
        <w:rPr>
          <w:rFonts w:hint="eastAsia"/>
        </w:rPr>
        <w:t>号法颁布</w:t>
      </w:r>
      <w:r>
        <w:rPr>
          <w:rFonts w:hint="eastAsia"/>
        </w:rPr>
        <w:t>)</w:t>
      </w:r>
      <w:r>
        <w:rPr>
          <w:rFonts w:hint="eastAsia"/>
        </w:rPr>
        <w:t>执行条例的</w:t>
      </w:r>
      <w:r>
        <w:rPr>
          <w:rFonts w:hint="eastAsia"/>
        </w:rPr>
        <w:t>2015</w:t>
      </w:r>
      <w:r>
        <w:rPr>
          <w:rFonts w:hint="eastAsia"/>
        </w:rPr>
        <w:t>年第</w:t>
      </w:r>
      <w:r>
        <w:rPr>
          <w:rFonts w:hint="eastAsia"/>
        </w:rPr>
        <w:t>131</w:t>
      </w:r>
      <w:r>
        <w:rPr>
          <w:rFonts w:hint="eastAsia"/>
        </w:rPr>
        <w:t>号内政大臣令；</w:t>
      </w:r>
    </w:p>
    <w:p w:rsidR="00CE20A8" w:rsidRDefault="00CE20A8" w:rsidP="00FE1D6F">
      <w:pPr>
        <w:pStyle w:val="Bullet1GC"/>
      </w:pPr>
      <w:r>
        <w:rPr>
          <w:rFonts w:hint="eastAsia"/>
        </w:rPr>
        <w:t>颁布《私营部门劳动法》的</w:t>
      </w:r>
      <w:r>
        <w:rPr>
          <w:rFonts w:hint="eastAsia"/>
        </w:rPr>
        <w:t>2012</w:t>
      </w:r>
      <w:r>
        <w:rPr>
          <w:rFonts w:hint="eastAsia"/>
        </w:rPr>
        <w:t>年第</w:t>
      </w:r>
      <w:r>
        <w:rPr>
          <w:rFonts w:hint="eastAsia"/>
        </w:rPr>
        <w:t>36</w:t>
      </w:r>
      <w:r>
        <w:rPr>
          <w:rFonts w:hint="eastAsia"/>
        </w:rPr>
        <w:t>号法；</w:t>
      </w:r>
    </w:p>
    <w:p w:rsidR="00CE20A8" w:rsidRDefault="00CE20A8" w:rsidP="00FE1D6F">
      <w:pPr>
        <w:pStyle w:val="Bullet1GC"/>
      </w:pPr>
      <w:r>
        <w:rPr>
          <w:rFonts w:hint="eastAsia"/>
        </w:rPr>
        <w:t>修正《刑法》</w:t>
      </w:r>
      <w:r>
        <w:rPr>
          <w:rFonts w:hint="eastAsia"/>
        </w:rPr>
        <w:t>(</w:t>
      </w:r>
      <w:r>
        <w:rPr>
          <w:rFonts w:hint="eastAsia"/>
        </w:rPr>
        <w:t>经</w:t>
      </w:r>
      <w:r>
        <w:rPr>
          <w:rFonts w:hint="eastAsia"/>
        </w:rPr>
        <w:t>1976</w:t>
      </w:r>
      <w:r>
        <w:rPr>
          <w:rFonts w:hint="eastAsia"/>
        </w:rPr>
        <w:t>年第</w:t>
      </w:r>
      <w:r>
        <w:rPr>
          <w:rFonts w:hint="eastAsia"/>
        </w:rPr>
        <w:t>15</w:t>
      </w:r>
      <w:r>
        <w:rPr>
          <w:rFonts w:hint="eastAsia"/>
        </w:rPr>
        <w:t>号法令颁布</w:t>
      </w:r>
      <w:r>
        <w:rPr>
          <w:rFonts w:hint="eastAsia"/>
        </w:rPr>
        <w:t>)</w:t>
      </w:r>
      <w:r>
        <w:rPr>
          <w:rFonts w:hint="eastAsia"/>
        </w:rPr>
        <w:t>部分规定的</w:t>
      </w:r>
      <w:r>
        <w:rPr>
          <w:rFonts w:hint="eastAsia"/>
        </w:rPr>
        <w:t>2012</w:t>
      </w:r>
      <w:r>
        <w:rPr>
          <w:rFonts w:hint="eastAsia"/>
        </w:rPr>
        <w:t>年第</w:t>
      </w:r>
      <w:r>
        <w:rPr>
          <w:rFonts w:hint="eastAsia"/>
        </w:rPr>
        <w:t>52</w:t>
      </w:r>
      <w:r>
        <w:rPr>
          <w:rFonts w:hint="eastAsia"/>
        </w:rPr>
        <w:t>号法；</w:t>
      </w:r>
    </w:p>
    <w:p w:rsidR="00CE20A8" w:rsidRDefault="00CE20A8" w:rsidP="00FE1D6F">
      <w:pPr>
        <w:pStyle w:val="Bullet1GC"/>
      </w:pPr>
      <w:r>
        <w:rPr>
          <w:rFonts w:hint="eastAsia"/>
        </w:rPr>
        <w:t>关于保护免受家庭暴力的</w:t>
      </w:r>
      <w:r>
        <w:rPr>
          <w:rFonts w:hint="eastAsia"/>
        </w:rPr>
        <w:t>2015</w:t>
      </w:r>
      <w:r>
        <w:rPr>
          <w:rFonts w:hint="eastAsia"/>
        </w:rPr>
        <w:t>年第</w:t>
      </w:r>
      <w:r>
        <w:rPr>
          <w:rFonts w:hint="eastAsia"/>
        </w:rPr>
        <w:t>17</w:t>
      </w:r>
      <w:r>
        <w:rPr>
          <w:rFonts w:hint="eastAsia"/>
        </w:rPr>
        <w:t>号法；</w:t>
      </w:r>
    </w:p>
    <w:p w:rsidR="00CE20A8" w:rsidRDefault="00CE20A8" w:rsidP="00FE1D6F">
      <w:pPr>
        <w:pStyle w:val="Bullet1GC"/>
      </w:pPr>
      <w:r>
        <w:rPr>
          <w:rFonts w:hint="eastAsia"/>
        </w:rPr>
        <w:lastRenderedPageBreak/>
        <w:t>颁布《家庭法》的</w:t>
      </w:r>
      <w:r>
        <w:rPr>
          <w:rFonts w:hint="eastAsia"/>
        </w:rPr>
        <w:t>2017</w:t>
      </w:r>
      <w:r>
        <w:rPr>
          <w:rFonts w:hint="eastAsia"/>
        </w:rPr>
        <w:t>年第</w:t>
      </w:r>
      <w:r>
        <w:rPr>
          <w:rFonts w:hint="eastAsia"/>
        </w:rPr>
        <w:t>19</w:t>
      </w:r>
      <w:r>
        <w:rPr>
          <w:rFonts w:hint="eastAsia"/>
        </w:rPr>
        <w:t>号法；</w:t>
      </w:r>
    </w:p>
    <w:p w:rsidR="00CE20A8" w:rsidRDefault="00CE20A8" w:rsidP="00FE1D6F">
      <w:pPr>
        <w:pStyle w:val="Bullet1GC"/>
      </w:pPr>
      <w:r>
        <w:rPr>
          <w:rFonts w:hint="eastAsia"/>
        </w:rPr>
        <w:t>关于替代性刑罚及措施的</w:t>
      </w:r>
      <w:r>
        <w:rPr>
          <w:rFonts w:hint="eastAsia"/>
        </w:rPr>
        <w:t>2017</w:t>
      </w:r>
      <w:r>
        <w:rPr>
          <w:rFonts w:hint="eastAsia"/>
        </w:rPr>
        <w:t>年第</w:t>
      </w:r>
      <w:r>
        <w:rPr>
          <w:rFonts w:hint="eastAsia"/>
        </w:rPr>
        <w:t>18</w:t>
      </w:r>
      <w:r>
        <w:rPr>
          <w:rFonts w:hint="eastAsia"/>
        </w:rPr>
        <w:t>号法；</w:t>
      </w:r>
    </w:p>
    <w:p w:rsidR="00CE20A8" w:rsidRDefault="00CE20A8" w:rsidP="00FE1D6F">
      <w:pPr>
        <w:pStyle w:val="Bullet1GC"/>
      </w:pPr>
      <w:r>
        <w:rPr>
          <w:rFonts w:hint="eastAsia"/>
        </w:rPr>
        <w:t>关于发布警察行为守则的</w:t>
      </w:r>
      <w:r>
        <w:rPr>
          <w:rFonts w:hint="eastAsia"/>
        </w:rPr>
        <w:t>2012</w:t>
      </w:r>
      <w:r>
        <w:rPr>
          <w:rFonts w:hint="eastAsia"/>
        </w:rPr>
        <w:t>年第</w:t>
      </w:r>
      <w:r>
        <w:rPr>
          <w:rFonts w:hint="eastAsia"/>
        </w:rPr>
        <w:t>14</w:t>
      </w:r>
      <w:r>
        <w:rPr>
          <w:rFonts w:hint="eastAsia"/>
        </w:rPr>
        <w:t>号内政大臣令；</w:t>
      </w:r>
    </w:p>
    <w:p w:rsidR="00CE20A8" w:rsidRDefault="00CE20A8" w:rsidP="00FE1D6F">
      <w:pPr>
        <w:pStyle w:val="Bullet1GC"/>
      </w:pPr>
      <w:r>
        <w:rPr>
          <w:rFonts w:hint="eastAsia"/>
        </w:rPr>
        <w:t>发布《国家安全局工作人员职务行为守则》的</w:t>
      </w:r>
      <w:r>
        <w:rPr>
          <w:rFonts w:hint="eastAsia"/>
        </w:rPr>
        <w:t>2012</w:t>
      </w:r>
      <w:r>
        <w:rPr>
          <w:rFonts w:hint="eastAsia"/>
        </w:rPr>
        <w:t>年第</w:t>
      </w:r>
      <w:r>
        <w:rPr>
          <w:rFonts w:hint="eastAsia"/>
        </w:rPr>
        <w:t>31</w:t>
      </w:r>
      <w:r>
        <w:rPr>
          <w:rFonts w:hint="eastAsia"/>
        </w:rPr>
        <w:t>号内政大臣令。</w:t>
      </w:r>
    </w:p>
    <w:p w:rsidR="00CE20A8" w:rsidRDefault="00CE20A8" w:rsidP="00FE1D6F">
      <w:pPr>
        <w:pStyle w:val="H23GC"/>
      </w:pPr>
      <w:r>
        <w:rPr>
          <w:rFonts w:hint="eastAsia"/>
        </w:rPr>
        <w:tab/>
      </w:r>
      <w:r>
        <w:rPr>
          <w:rFonts w:hint="eastAsia"/>
        </w:rPr>
        <w:tab/>
      </w:r>
      <w:r>
        <w:rPr>
          <w:rFonts w:hint="eastAsia"/>
        </w:rPr>
        <w:t>经济权利</w:t>
      </w:r>
    </w:p>
    <w:p w:rsidR="00CE20A8" w:rsidRDefault="00CE20A8" w:rsidP="00CE20A8">
      <w:pPr>
        <w:pStyle w:val="SingleTxtGC"/>
      </w:pPr>
      <w:r>
        <w:rPr>
          <w:rFonts w:hint="eastAsia"/>
        </w:rPr>
        <w:t>75.</w:t>
      </w:r>
      <w:r>
        <w:rPr>
          <w:rFonts w:hint="eastAsia"/>
        </w:rPr>
        <w:tab/>
      </w:r>
      <w:r>
        <w:rPr>
          <w:rFonts w:hint="eastAsia"/>
        </w:rPr>
        <w:t>《宪法》第</w:t>
      </w:r>
      <w:r>
        <w:rPr>
          <w:rFonts w:hint="eastAsia"/>
        </w:rPr>
        <w:t>9</w:t>
      </w:r>
      <w:r>
        <w:rPr>
          <w:rFonts w:hint="eastAsia"/>
        </w:rPr>
        <w:t>条</w:t>
      </w:r>
      <w:r>
        <w:rPr>
          <w:rFonts w:hint="eastAsia"/>
        </w:rPr>
        <w:t>f</w:t>
      </w:r>
      <w:r>
        <w:rPr>
          <w:rFonts w:hint="eastAsia"/>
        </w:rPr>
        <w:t>款规定，国家应为低收入者提供适足住房，第</w:t>
      </w:r>
      <w:r>
        <w:rPr>
          <w:rFonts w:hint="eastAsia"/>
        </w:rPr>
        <w:t>10</w:t>
      </w:r>
      <w:r>
        <w:rPr>
          <w:rFonts w:hint="eastAsia"/>
        </w:rPr>
        <w:t>条</w:t>
      </w:r>
      <w:r>
        <w:rPr>
          <w:rFonts w:hint="eastAsia"/>
        </w:rPr>
        <w:t>a</w:t>
      </w:r>
      <w:r>
        <w:rPr>
          <w:rFonts w:hint="eastAsia"/>
        </w:rPr>
        <w:t>款规定，“国民经济以社会公正为基础，其支柱是公共和私营部门间的公平合作”。立法者在《宪法》中就经济、金融和劳动问题作出</w:t>
      </w:r>
      <w:r>
        <w:rPr>
          <w:rFonts w:hint="eastAsia"/>
        </w:rPr>
        <w:t>6</w:t>
      </w:r>
      <w:r>
        <w:rPr>
          <w:rFonts w:hint="eastAsia"/>
        </w:rPr>
        <w:t>条专门规定。《宪法》指出，社会公正是国民经济的基础，其支柱是公共和私营部门间的公平合作，此类合作旨在确保按照所制定计划实现经济发展，在法律保护下为公民实现繁荣和福祉。</w:t>
      </w:r>
    </w:p>
    <w:p w:rsidR="005F6452" w:rsidRDefault="00CE20A8" w:rsidP="00CE20A8">
      <w:pPr>
        <w:pStyle w:val="SingleTxtGC"/>
      </w:pPr>
      <w:r>
        <w:rPr>
          <w:rFonts w:hint="eastAsia"/>
        </w:rPr>
        <w:t>76.</w:t>
      </w:r>
      <w:r>
        <w:rPr>
          <w:rFonts w:hint="eastAsia"/>
        </w:rPr>
        <w:tab/>
      </w:r>
      <w:r>
        <w:rPr>
          <w:rFonts w:hint="eastAsia"/>
        </w:rPr>
        <w:t>宪法规定，工作权至关重要，应为公民提供就业机会。国家保障公民可以平等地获得就业机会。解释性备忘录指出，修正《巴林王国宪法》第</w:t>
      </w:r>
      <w:r>
        <w:rPr>
          <w:rFonts w:hint="eastAsia"/>
        </w:rPr>
        <w:t>13</w:t>
      </w:r>
      <w:r>
        <w:rPr>
          <w:rFonts w:hint="eastAsia"/>
        </w:rPr>
        <w:t>条</w:t>
      </w:r>
      <w:r>
        <w:rPr>
          <w:rFonts w:hint="eastAsia"/>
        </w:rPr>
        <w:t>b</w:t>
      </w:r>
      <w:r>
        <w:rPr>
          <w:rFonts w:hint="eastAsia"/>
        </w:rPr>
        <w:t>款时，之所以要在其中增加“机会”一词，是为了让国家承担起这一具体且明确的义务，也是为了表明，非依法律规定，不得强迫任何人从事任何工作。在遵循社会公正规则的前提下，法律应从经济角度规范雇员与雇主间的关系。《宪法》第</w:t>
      </w:r>
      <w:r>
        <w:rPr>
          <w:rFonts w:hint="eastAsia"/>
        </w:rPr>
        <w:t>13</w:t>
      </w:r>
      <w:r>
        <w:rPr>
          <w:rFonts w:hint="eastAsia"/>
        </w:rPr>
        <w:t>条对以上内容都作了规定。《宪法》第</w:t>
      </w:r>
      <w:r>
        <w:rPr>
          <w:rFonts w:hint="eastAsia"/>
        </w:rPr>
        <w:t>16</w:t>
      </w:r>
      <w:r>
        <w:rPr>
          <w:rFonts w:hint="eastAsia"/>
        </w:rPr>
        <w:t>条</w:t>
      </w:r>
      <w:r>
        <w:rPr>
          <w:rFonts w:hint="eastAsia"/>
        </w:rPr>
        <w:t>a</w:t>
      </w:r>
      <w:r>
        <w:rPr>
          <w:rFonts w:hint="eastAsia"/>
        </w:rPr>
        <w:t>款及</w:t>
      </w:r>
      <w:r>
        <w:rPr>
          <w:rFonts w:hint="eastAsia"/>
        </w:rPr>
        <w:t>b</w:t>
      </w:r>
      <w:r>
        <w:rPr>
          <w:rFonts w:hint="eastAsia"/>
        </w:rPr>
        <w:t>款规定，公民平等享有担任公职的权利，具体条文为，“</w:t>
      </w:r>
      <w:r>
        <w:rPr>
          <w:rFonts w:hint="eastAsia"/>
        </w:rPr>
        <w:t>(a)</w:t>
      </w:r>
      <w:r w:rsidR="00442D41">
        <w:t xml:space="preserve"> </w:t>
      </w:r>
      <w:r>
        <w:rPr>
          <w:rFonts w:hint="eastAsia"/>
        </w:rPr>
        <w:t>公共职务是受委任者从事的一项国民服务，国家工作人员在履行职责时，应以公共利益为目标。除非法律另有规定，否则外国人不得担任公职。</w:t>
      </w:r>
      <w:r>
        <w:rPr>
          <w:rFonts w:hint="eastAsia"/>
        </w:rPr>
        <w:t>(b)</w:t>
      </w:r>
      <w:r w:rsidR="00442D41">
        <w:t xml:space="preserve"> </w:t>
      </w:r>
      <w:r>
        <w:rPr>
          <w:rFonts w:hint="eastAsia"/>
        </w:rPr>
        <w:t>公民平等享有依照法定条件担任公职的权利”。</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10"/>
        <w:gridCol w:w="992"/>
        <w:gridCol w:w="992"/>
        <w:gridCol w:w="992"/>
        <w:gridCol w:w="992"/>
        <w:gridCol w:w="992"/>
      </w:tblGrid>
      <w:tr w:rsidR="00B47CED" w:rsidRPr="00F35E74" w:rsidTr="00B52A01">
        <w:trPr>
          <w:tblHeader/>
        </w:trPr>
        <w:tc>
          <w:tcPr>
            <w:tcW w:w="2410" w:type="dxa"/>
            <w:tcBorders>
              <w:top w:val="single" w:sz="4" w:space="0" w:color="auto"/>
              <w:bottom w:val="single" w:sz="12" w:space="0" w:color="auto"/>
            </w:tcBorders>
            <w:shd w:val="clear" w:color="auto" w:fill="auto"/>
            <w:vAlign w:val="bottom"/>
          </w:tcPr>
          <w:p w:rsidR="00B47CED" w:rsidRPr="00F35E74" w:rsidRDefault="00B47CED" w:rsidP="00EE4BC8">
            <w:pPr>
              <w:pStyle w:val="a4"/>
              <w:bidi/>
              <w:ind w:right="0"/>
              <w:jc w:val="right"/>
              <w:rPr>
                <w:sz w:val="16"/>
              </w:rPr>
            </w:pPr>
            <w:r w:rsidRPr="00F35E74">
              <w:rPr>
                <w:lang w:val="zh-CN"/>
              </w:rPr>
              <w:t>公务员事务局登记的员工</w:t>
            </w:r>
          </w:p>
        </w:tc>
        <w:tc>
          <w:tcPr>
            <w:tcW w:w="992" w:type="dxa"/>
            <w:tcBorders>
              <w:top w:val="single" w:sz="4" w:space="0" w:color="auto"/>
              <w:bottom w:val="single" w:sz="12" w:space="0" w:color="auto"/>
            </w:tcBorders>
            <w:shd w:val="clear" w:color="auto" w:fill="auto"/>
            <w:vAlign w:val="bottom"/>
          </w:tcPr>
          <w:p w:rsidR="00B47CED" w:rsidRPr="00F35E74" w:rsidRDefault="00B47CED" w:rsidP="00EE4BC8">
            <w:pPr>
              <w:pStyle w:val="a4"/>
              <w:bidi/>
              <w:rPr>
                <w:sz w:val="16"/>
              </w:rPr>
            </w:pPr>
            <w:r>
              <w:rPr>
                <w:lang w:val="zh-CN"/>
              </w:rPr>
              <w:t>2</w:t>
            </w:r>
            <w:r w:rsidRPr="00F35E74">
              <w:rPr>
                <w:lang w:val="zh-CN"/>
              </w:rPr>
              <w:t>0</w:t>
            </w:r>
            <w:r>
              <w:rPr>
                <w:lang w:val="zh-CN"/>
              </w:rPr>
              <w:t>12</w:t>
            </w:r>
          </w:p>
        </w:tc>
        <w:tc>
          <w:tcPr>
            <w:tcW w:w="992" w:type="dxa"/>
            <w:tcBorders>
              <w:top w:val="single" w:sz="4" w:space="0" w:color="auto"/>
              <w:bottom w:val="single" w:sz="12" w:space="0" w:color="auto"/>
            </w:tcBorders>
            <w:shd w:val="clear" w:color="auto" w:fill="auto"/>
            <w:vAlign w:val="bottom"/>
          </w:tcPr>
          <w:p w:rsidR="00B47CED" w:rsidRPr="00F35E74" w:rsidRDefault="00B47CED" w:rsidP="00EE4BC8">
            <w:pPr>
              <w:pStyle w:val="a4"/>
              <w:bidi/>
              <w:rPr>
                <w:sz w:val="16"/>
              </w:rPr>
            </w:pPr>
            <w:r>
              <w:rPr>
                <w:lang w:val="zh-CN"/>
              </w:rPr>
              <w:t>2</w:t>
            </w:r>
            <w:r w:rsidRPr="00F35E74">
              <w:rPr>
                <w:lang w:val="zh-CN"/>
              </w:rPr>
              <w:t>0</w:t>
            </w:r>
            <w:r>
              <w:rPr>
                <w:lang w:val="zh-CN"/>
              </w:rPr>
              <w:t>13</w:t>
            </w:r>
          </w:p>
        </w:tc>
        <w:tc>
          <w:tcPr>
            <w:tcW w:w="992" w:type="dxa"/>
            <w:tcBorders>
              <w:top w:val="single" w:sz="4" w:space="0" w:color="auto"/>
              <w:bottom w:val="single" w:sz="12" w:space="0" w:color="auto"/>
            </w:tcBorders>
            <w:shd w:val="clear" w:color="auto" w:fill="auto"/>
            <w:vAlign w:val="bottom"/>
          </w:tcPr>
          <w:p w:rsidR="00B47CED" w:rsidRPr="00F35E74" w:rsidRDefault="00B47CED" w:rsidP="00EE4BC8">
            <w:pPr>
              <w:pStyle w:val="a4"/>
              <w:bidi/>
              <w:rPr>
                <w:sz w:val="16"/>
              </w:rPr>
            </w:pPr>
            <w:r>
              <w:rPr>
                <w:lang w:val="zh-CN"/>
              </w:rPr>
              <w:t>2</w:t>
            </w:r>
            <w:r w:rsidRPr="00F35E74">
              <w:rPr>
                <w:lang w:val="zh-CN"/>
              </w:rPr>
              <w:t>0</w:t>
            </w:r>
            <w:r>
              <w:rPr>
                <w:lang w:val="zh-CN"/>
              </w:rPr>
              <w:t>14</w:t>
            </w:r>
          </w:p>
        </w:tc>
        <w:tc>
          <w:tcPr>
            <w:tcW w:w="992" w:type="dxa"/>
            <w:tcBorders>
              <w:top w:val="single" w:sz="4" w:space="0" w:color="auto"/>
              <w:bottom w:val="single" w:sz="12" w:space="0" w:color="auto"/>
            </w:tcBorders>
            <w:shd w:val="clear" w:color="auto" w:fill="auto"/>
            <w:vAlign w:val="bottom"/>
          </w:tcPr>
          <w:p w:rsidR="00B47CED" w:rsidRPr="00F35E74" w:rsidRDefault="00B47CED" w:rsidP="00EE4BC8">
            <w:pPr>
              <w:pStyle w:val="a4"/>
              <w:bidi/>
              <w:rPr>
                <w:sz w:val="16"/>
              </w:rPr>
            </w:pPr>
            <w:r>
              <w:rPr>
                <w:lang w:val="zh-CN"/>
              </w:rPr>
              <w:t>2</w:t>
            </w:r>
            <w:r w:rsidRPr="00F35E74">
              <w:rPr>
                <w:lang w:val="zh-CN"/>
              </w:rPr>
              <w:t>0</w:t>
            </w:r>
            <w:r>
              <w:rPr>
                <w:lang w:val="zh-CN"/>
              </w:rPr>
              <w:t>15</w:t>
            </w:r>
          </w:p>
        </w:tc>
        <w:tc>
          <w:tcPr>
            <w:tcW w:w="992" w:type="dxa"/>
            <w:tcBorders>
              <w:top w:val="single" w:sz="4" w:space="0" w:color="auto"/>
              <w:bottom w:val="single" w:sz="12" w:space="0" w:color="auto"/>
            </w:tcBorders>
            <w:shd w:val="clear" w:color="auto" w:fill="auto"/>
            <w:vAlign w:val="bottom"/>
          </w:tcPr>
          <w:p w:rsidR="00B47CED" w:rsidRPr="00F35E74" w:rsidRDefault="00B47CED" w:rsidP="00EE4BC8">
            <w:pPr>
              <w:pStyle w:val="a4"/>
              <w:bidi/>
              <w:rPr>
                <w:sz w:val="16"/>
              </w:rPr>
            </w:pPr>
            <w:r>
              <w:rPr>
                <w:lang w:val="zh-CN"/>
              </w:rPr>
              <w:t>2</w:t>
            </w:r>
            <w:r w:rsidRPr="00F35E74">
              <w:rPr>
                <w:lang w:val="zh-CN"/>
              </w:rPr>
              <w:t>0</w:t>
            </w:r>
            <w:r>
              <w:rPr>
                <w:lang w:val="zh-CN"/>
              </w:rPr>
              <w:t>16</w:t>
            </w:r>
          </w:p>
        </w:tc>
      </w:tr>
      <w:tr w:rsidR="00B47CED" w:rsidRPr="00F35E74" w:rsidTr="00B52A01">
        <w:tc>
          <w:tcPr>
            <w:tcW w:w="2410" w:type="dxa"/>
            <w:tcBorders>
              <w:top w:val="single" w:sz="12" w:space="0" w:color="auto"/>
            </w:tcBorders>
            <w:shd w:val="clear" w:color="auto" w:fill="auto"/>
          </w:tcPr>
          <w:p w:rsidR="00B47CED" w:rsidRPr="00F35E74" w:rsidRDefault="00B47CED" w:rsidP="00EE4BC8">
            <w:pPr>
              <w:pStyle w:val="a3"/>
              <w:bidi/>
              <w:ind w:right="0"/>
              <w:jc w:val="right"/>
            </w:pPr>
            <w:r w:rsidRPr="00F35E74">
              <w:rPr>
                <w:lang w:val="zh-CN"/>
              </w:rPr>
              <w:t>巴林籍</w:t>
            </w:r>
          </w:p>
        </w:tc>
        <w:tc>
          <w:tcPr>
            <w:tcW w:w="992" w:type="dxa"/>
            <w:tcBorders>
              <w:top w:val="single" w:sz="12" w:space="0" w:color="auto"/>
            </w:tcBorders>
            <w:shd w:val="clear" w:color="auto" w:fill="auto"/>
            <w:vAlign w:val="bottom"/>
          </w:tcPr>
          <w:p w:rsidR="00B47CED" w:rsidRPr="00F35E74" w:rsidRDefault="00B47CED" w:rsidP="00EE4BC8">
            <w:pPr>
              <w:pStyle w:val="a3"/>
              <w:bidi/>
            </w:pPr>
            <w:r>
              <w:rPr>
                <w:lang w:val="zh-CN"/>
              </w:rPr>
              <w:t>4</w:t>
            </w:r>
            <w:r w:rsidRPr="00F35E74">
              <w:rPr>
                <w:lang w:val="zh-CN"/>
              </w:rPr>
              <w:t xml:space="preserve">0 </w:t>
            </w:r>
            <w:r>
              <w:rPr>
                <w:lang w:val="zh-CN"/>
              </w:rPr>
              <w:t>455</w:t>
            </w:r>
          </w:p>
        </w:tc>
        <w:tc>
          <w:tcPr>
            <w:tcW w:w="992" w:type="dxa"/>
            <w:tcBorders>
              <w:top w:val="single" w:sz="12" w:space="0" w:color="auto"/>
            </w:tcBorders>
            <w:shd w:val="clear" w:color="auto" w:fill="auto"/>
            <w:vAlign w:val="bottom"/>
          </w:tcPr>
          <w:p w:rsidR="00B47CED" w:rsidRPr="00F35E74" w:rsidRDefault="00B47CED" w:rsidP="00EE4BC8">
            <w:pPr>
              <w:pStyle w:val="a3"/>
              <w:bidi/>
            </w:pPr>
            <w:r>
              <w:rPr>
                <w:lang w:val="zh-CN"/>
              </w:rPr>
              <w:t>4</w:t>
            </w:r>
            <w:r w:rsidRPr="00F35E74">
              <w:rPr>
                <w:lang w:val="zh-CN"/>
              </w:rPr>
              <w:t xml:space="preserve">0 </w:t>
            </w:r>
            <w:r>
              <w:rPr>
                <w:lang w:val="zh-CN"/>
              </w:rPr>
              <w:t>814</w:t>
            </w:r>
          </w:p>
        </w:tc>
        <w:tc>
          <w:tcPr>
            <w:tcW w:w="992" w:type="dxa"/>
            <w:tcBorders>
              <w:top w:val="single" w:sz="12" w:space="0" w:color="auto"/>
            </w:tcBorders>
            <w:shd w:val="clear" w:color="auto" w:fill="auto"/>
            <w:vAlign w:val="bottom"/>
          </w:tcPr>
          <w:p w:rsidR="00B47CED" w:rsidRPr="00F35E74" w:rsidRDefault="00B47CED" w:rsidP="00EE4BC8">
            <w:pPr>
              <w:pStyle w:val="a3"/>
              <w:bidi/>
            </w:pPr>
            <w:r>
              <w:rPr>
                <w:lang w:val="zh-CN"/>
              </w:rPr>
              <w:t>42</w:t>
            </w:r>
            <w:r w:rsidRPr="00F35E74">
              <w:rPr>
                <w:lang w:val="zh-CN"/>
              </w:rPr>
              <w:t xml:space="preserve"> </w:t>
            </w:r>
            <w:r>
              <w:rPr>
                <w:lang w:val="zh-CN"/>
              </w:rPr>
              <w:t>954</w:t>
            </w:r>
          </w:p>
        </w:tc>
        <w:tc>
          <w:tcPr>
            <w:tcW w:w="992" w:type="dxa"/>
            <w:tcBorders>
              <w:top w:val="single" w:sz="12" w:space="0" w:color="auto"/>
            </w:tcBorders>
            <w:shd w:val="clear" w:color="auto" w:fill="auto"/>
            <w:vAlign w:val="bottom"/>
          </w:tcPr>
          <w:p w:rsidR="00B47CED" w:rsidRPr="00F35E74" w:rsidRDefault="00B47CED" w:rsidP="00EE4BC8">
            <w:pPr>
              <w:pStyle w:val="a3"/>
              <w:bidi/>
            </w:pPr>
            <w:r>
              <w:rPr>
                <w:lang w:val="zh-CN"/>
              </w:rPr>
              <w:t>41</w:t>
            </w:r>
            <w:r w:rsidRPr="00F35E74">
              <w:rPr>
                <w:lang w:val="zh-CN"/>
              </w:rPr>
              <w:t xml:space="preserve"> 0</w:t>
            </w:r>
            <w:r>
              <w:rPr>
                <w:lang w:val="zh-CN"/>
              </w:rPr>
              <w:t>33</w:t>
            </w:r>
          </w:p>
        </w:tc>
        <w:tc>
          <w:tcPr>
            <w:tcW w:w="992" w:type="dxa"/>
            <w:tcBorders>
              <w:top w:val="single" w:sz="12" w:space="0" w:color="auto"/>
            </w:tcBorders>
            <w:shd w:val="clear" w:color="auto" w:fill="auto"/>
            <w:vAlign w:val="bottom"/>
          </w:tcPr>
          <w:p w:rsidR="00B47CED" w:rsidRPr="00F35E74" w:rsidRDefault="00B47CED" w:rsidP="00EE4BC8">
            <w:pPr>
              <w:pStyle w:val="a3"/>
              <w:bidi/>
            </w:pPr>
            <w:r>
              <w:rPr>
                <w:lang w:val="zh-CN"/>
              </w:rPr>
              <w:t>41</w:t>
            </w:r>
            <w:r w:rsidRPr="00F35E74">
              <w:rPr>
                <w:lang w:val="zh-CN"/>
              </w:rPr>
              <w:t xml:space="preserve"> 0</w:t>
            </w:r>
            <w:r>
              <w:rPr>
                <w:lang w:val="zh-CN"/>
              </w:rPr>
              <w:t>33</w:t>
            </w:r>
          </w:p>
        </w:tc>
      </w:tr>
      <w:tr w:rsidR="00B47CED" w:rsidRPr="00F35E74" w:rsidTr="00B52A01">
        <w:tc>
          <w:tcPr>
            <w:tcW w:w="2410" w:type="dxa"/>
            <w:shd w:val="clear" w:color="auto" w:fill="auto"/>
          </w:tcPr>
          <w:p w:rsidR="00B47CED" w:rsidRPr="00F35E74" w:rsidRDefault="00B47CED" w:rsidP="00EE4BC8">
            <w:pPr>
              <w:pStyle w:val="a3"/>
              <w:bidi/>
              <w:ind w:right="0"/>
              <w:jc w:val="right"/>
            </w:pPr>
            <w:r w:rsidRPr="00F35E74">
              <w:rPr>
                <w:lang w:val="zh-CN"/>
              </w:rPr>
              <w:t>男性</w:t>
            </w:r>
          </w:p>
        </w:tc>
        <w:tc>
          <w:tcPr>
            <w:tcW w:w="992" w:type="dxa"/>
            <w:shd w:val="clear" w:color="auto" w:fill="auto"/>
            <w:vAlign w:val="bottom"/>
          </w:tcPr>
          <w:p w:rsidR="00B47CED" w:rsidRPr="00F35E74" w:rsidRDefault="00B47CED" w:rsidP="00EE4BC8">
            <w:pPr>
              <w:pStyle w:val="a3"/>
              <w:bidi/>
            </w:pPr>
            <w:r>
              <w:rPr>
                <w:lang w:val="zh-CN"/>
              </w:rPr>
              <w:t>19</w:t>
            </w:r>
            <w:r w:rsidRPr="00F35E74">
              <w:rPr>
                <w:lang w:val="zh-CN"/>
              </w:rPr>
              <w:t xml:space="preserve"> </w:t>
            </w:r>
            <w:r>
              <w:rPr>
                <w:lang w:val="zh-CN"/>
              </w:rPr>
              <w:t>9</w:t>
            </w:r>
            <w:r w:rsidRPr="00F35E74">
              <w:rPr>
                <w:lang w:val="zh-CN"/>
              </w:rPr>
              <w:t>0</w:t>
            </w:r>
            <w:r>
              <w:rPr>
                <w:lang w:val="zh-CN"/>
              </w:rPr>
              <w:t>2</w:t>
            </w:r>
          </w:p>
        </w:tc>
        <w:tc>
          <w:tcPr>
            <w:tcW w:w="992" w:type="dxa"/>
            <w:shd w:val="clear" w:color="auto" w:fill="auto"/>
            <w:vAlign w:val="bottom"/>
          </w:tcPr>
          <w:p w:rsidR="00B47CED" w:rsidRPr="00F35E74" w:rsidRDefault="00B47CED" w:rsidP="00EE4BC8">
            <w:pPr>
              <w:pStyle w:val="a3"/>
              <w:bidi/>
            </w:pPr>
            <w:r>
              <w:rPr>
                <w:lang w:val="zh-CN"/>
              </w:rPr>
              <w:t>2</w:t>
            </w:r>
            <w:r w:rsidRPr="00F35E74">
              <w:rPr>
                <w:lang w:val="zh-CN"/>
              </w:rPr>
              <w:t>0 0</w:t>
            </w:r>
            <w:r>
              <w:rPr>
                <w:lang w:val="zh-CN"/>
              </w:rPr>
              <w:t>92</w:t>
            </w:r>
          </w:p>
        </w:tc>
        <w:tc>
          <w:tcPr>
            <w:tcW w:w="992" w:type="dxa"/>
            <w:shd w:val="clear" w:color="auto" w:fill="auto"/>
            <w:vAlign w:val="bottom"/>
          </w:tcPr>
          <w:p w:rsidR="00B47CED" w:rsidRPr="00F35E74" w:rsidRDefault="00B47CED" w:rsidP="00EE4BC8">
            <w:pPr>
              <w:pStyle w:val="a3"/>
              <w:bidi/>
            </w:pPr>
            <w:r>
              <w:rPr>
                <w:lang w:val="zh-CN"/>
              </w:rPr>
              <w:t>21</w:t>
            </w:r>
            <w:r w:rsidRPr="00F35E74">
              <w:rPr>
                <w:lang w:val="zh-CN"/>
              </w:rPr>
              <w:t xml:space="preserve"> </w:t>
            </w:r>
            <w:r>
              <w:rPr>
                <w:lang w:val="zh-CN"/>
              </w:rPr>
              <w:t>195</w:t>
            </w:r>
          </w:p>
        </w:tc>
        <w:tc>
          <w:tcPr>
            <w:tcW w:w="992" w:type="dxa"/>
            <w:shd w:val="clear" w:color="auto" w:fill="auto"/>
            <w:vAlign w:val="bottom"/>
          </w:tcPr>
          <w:p w:rsidR="00B47CED" w:rsidRPr="00F35E74" w:rsidRDefault="00B47CED" w:rsidP="00EE4BC8">
            <w:pPr>
              <w:pStyle w:val="a3"/>
              <w:bidi/>
            </w:pPr>
            <w:r>
              <w:rPr>
                <w:lang w:val="zh-CN"/>
              </w:rPr>
              <w:t>19</w:t>
            </w:r>
            <w:r w:rsidRPr="00F35E74">
              <w:rPr>
                <w:lang w:val="zh-CN"/>
              </w:rPr>
              <w:t xml:space="preserve"> </w:t>
            </w:r>
            <w:r>
              <w:rPr>
                <w:lang w:val="zh-CN"/>
              </w:rPr>
              <w:t>299</w:t>
            </w:r>
          </w:p>
        </w:tc>
        <w:tc>
          <w:tcPr>
            <w:tcW w:w="992" w:type="dxa"/>
            <w:shd w:val="clear" w:color="auto" w:fill="auto"/>
            <w:vAlign w:val="bottom"/>
          </w:tcPr>
          <w:p w:rsidR="00B47CED" w:rsidRPr="00F35E74" w:rsidRDefault="00B47CED" w:rsidP="00EE4BC8">
            <w:pPr>
              <w:pStyle w:val="a3"/>
              <w:bidi/>
            </w:pPr>
            <w:r>
              <w:rPr>
                <w:lang w:val="zh-CN"/>
              </w:rPr>
              <w:t>19</w:t>
            </w:r>
            <w:r w:rsidRPr="00F35E74">
              <w:rPr>
                <w:lang w:val="zh-CN"/>
              </w:rPr>
              <w:t xml:space="preserve"> </w:t>
            </w:r>
            <w:r>
              <w:rPr>
                <w:lang w:val="zh-CN"/>
              </w:rPr>
              <w:t>299</w:t>
            </w:r>
          </w:p>
        </w:tc>
      </w:tr>
      <w:tr w:rsidR="00B47CED" w:rsidRPr="00F35E74" w:rsidTr="00B52A01">
        <w:tc>
          <w:tcPr>
            <w:tcW w:w="2410" w:type="dxa"/>
            <w:shd w:val="clear" w:color="auto" w:fill="auto"/>
          </w:tcPr>
          <w:p w:rsidR="00B47CED" w:rsidRPr="00F35E74" w:rsidRDefault="00B47CED" w:rsidP="00EE4BC8">
            <w:pPr>
              <w:pStyle w:val="a3"/>
              <w:bidi/>
              <w:ind w:right="0"/>
              <w:jc w:val="right"/>
            </w:pPr>
            <w:r w:rsidRPr="00F35E74">
              <w:rPr>
                <w:lang w:val="zh-CN"/>
              </w:rPr>
              <w:t>女性</w:t>
            </w:r>
          </w:p>
        </w:tc>
        <w:tc>
          <w:tcPr>
            <w:tcW w:w="992" w:type="dxa"/>
            <w:shd w:val="clear" w:color="auto" w:fill="auto"/>
            <w:vAlign w:val="bottom"/>
          </w:tcPr>
          <w:p w:rsidR="00B47CED" w:rsidRPr="00F35E74" w:rsidRDefault="00B47CED" w:rsidP="00EE4BC8">
            <w:pPr>
              <w:pStyle w:val="a3"/>
              <w:bidi/>
            </w:pPr>
            <w:r>
              <w:rPr>
                <w:lang w:val="zh-CN"/>
              </w:rPr>
              <w:t>2</w:t>
            </w:r>
            <w:r w:rsidRPr="00F35E74">
              <w:rPr>
                <w:lang w:val="zh-CN"/>
              </w:rPr>
              <w:t xml:space="preserve">0 </w:t>
            </w:r>
            <w:r>
              <w:rPr>
                <w:lang w:val="zh-CN"/>
              </w:rPr>
              <w:t>553</w:t>
            </w:r>
          </w:p>
        </w:tc>
        <w:tc>
          <w:tcPr>
            <w:tcW w:w="992" w:type="dxa"/>
            <w:shd w:val="clear" w:color="auto" w:fill="auto"/>
            <w:vAlign w:val="bottom"/>
          </w:tcPr>
          <w:p w:rsidR="00B47CED" w:rsidRPr="00F35E74" w:rsidRDefault="00B47CED" w:rsidP="00EE4BC8">
            <w:pPr>
              <w:pStyle w:val="a3"/>
              <w:bidi/>
            </w:pPr>
            <w:r>
              <w:rPr>
                <w:lang w:val="zh-CN"/>
              </w:rPr>
              <w:t>2</w:t>
            </w:r>
            <w:r w:rsidRPr="00F35E74">
              <w:rPr>
                <w:lang w:val="zh-CN"/>
              </w:rPr>
              <w:t xml:space="preserve">0 </w:t>
            </w:r>
            <w:r>
              <w:rPr>
                <w:lang w:val="zh-CN"/>
              </w:rPr>
              <w:t>722</w:t>
            </w:r>
          </w:p>
        </w:tc>
        <w:tc>
          <w:tcPr>
            <w:tcW w:w="992" w:type="dxa"/>
            <w:shd w:val="clear" w:color="auto" w:fill="auto"/>
            <w:vAlign w:val="bottom"/>
          </w:tcPr>
          <w:p w:rsidR="00B47CED" w:rsidRPr="00F35E74" w:rsidRDefault="00B47CED" w:rsidP="00EE4BC8">
            <w:pPr>
              <w:pStyle w:val="a3"/>
              <w:bidi/>
            </w:pPr>
            <w:r>
              <w:rPr>
                <w:lang w:val="zh-CN"/>
              </w:rPr>
              <w:t>21</w:t>
            </w:r>
            <w:r w:rsidRPr="00F35E74">
              <w:rPr>
                <w:lang w:val="zh-CN"/>
              </w:rPr>
              <w:t xml:space="preserve"> </w:t>
            </w:r>
            <w:r>
              <w:rPr>
                <w:lang w:val="zh-CN"/>
              </w:rPr>
              <w:t>759</w:t>
            </w:r>
          </w:p>
        </w:tc>
        <w:tc>
          <w:tcPr>
            <w:tcW w:w="992" w:type="dxa"/>
            <w:shd w:val="clear" w:color="auto" w:fill="auto"/>
            <w:vAlign w:val="bottom"/>
          </w:tcPr>
          <w:p w:rsidR="00B47CED" w:rsidRPr="00F35E74" w:rsidRDefault="00B47CED" w:rsidP="00EE4BC8">
            <w:pPr>
              <w:pStyle w:val="a3"/>
              <w:bidi/>
            </w:pPr>
            <w:r>
              <w:rPr>
                <w:lang w:val="zh-CN"/>
              </w:rPr>
              <w:t>21</w:t>
            </w:r>
            <w:r w:rsidRPr="00F35E74">
              <w:rPr>
                <w:lang w:val="zh-CN"/>
              </w:rPr>
              <w:t xml:space="preserve"> </w:t>
            </w:r>
            <w:r>
              <w:rPr>
                <w:lang w:val="zh-CN"/>
              </w:rPr>
              <w:t>734</w:t>
            </w:r>
          </w:p>
        </w:tc>
        <w:tc>
          <w:tcPr>
            <w:tcW w:w="992" w:type="dxa"/>
            <w:shd w:val="clear" w:color="auto" w:fill="auto"/>
            <w:vAlign w:val="bottom"/>
          </w:tcPr>
          <w:p w:rsidR="00B47CED" w:rsidRPr="00F35E74" w:rsidRDefault="00B47CED" w:rsidP="00EE4BC8">
            <w:pPr>
              <w:pStyle w:val="a3"/>
              <w:bidi/>
            </w:pPr>
            <w:r>
              <w:rPr>
                <w:lang w:val="zh-CN"/>
              </w:rPr>
              <w:t>21</w:t>
            </w:r>
            <w:r w:rsidRPr="00F35E74">
              <w:rPr>
                <w:lang w:val="zh-CN"/>
              </w:rPr>
              <w:t xml:space="preserve"> </w:t>
            </w:r>
            <w:r>
              <w:rPr>
                <w:lang w:val="zh-CN"/>
              </w:rPr>
              <w:t>734</w:t>
            </w:r>
          </w:p>
        </w:tc>
      </w:tr>
      <w:tr w:rsidR="00B47CED" w:rsidRPr="00F35E74" w:rsidTr="00B52A01">
        <w:tc>
          <w:tcPr>
            <w:tcW w:w="2410" w:type="dxa"/>
            <w:shd w:val="clear" w:color="auto" w:fill="auto"/>
          </w:tcPr>
          <w:p w:rsidR="00B47CED" w:rsidRPr="00F35E74" w:rsidRDefault="00B47CED" w:rsidP="00EE4BC8">
            <w:pPr>
              <w:pStyle w:val="a3"/>
              <w:bidi/>
              <w:ind w:right="0"/>
              <w:jc w:val="right"/>
            </w:pPr>
            <w:r w:rsidRPr="00F35E74">
              <w:rPr>
                <w:lang w:val="zh-CN"/>
              </w:rPr>
              <w:t>非巴林籍</w:t>
            </w:r>
          </w:p>
        </w:tc>
        <w:tc>
          <w:tcPr>
            <w:tcW w:w="992" w:type="dxa"/>
            <w:shd w:val="clear" w:color="auto" w:fill="auto"/>
            <w:vAlign w:val="bottom"/>
          </w:tcPr>
          <w:p w:rsidR="00B47CED" w:rsidRPr="00F35E74" w:rsidRDefault="00B47CED" w:rsidP="00EE4BC8">
            <w:pPr>
              <w:pStyle w:val="a3"/>
              <w:bidi/>
            </w:pPr>
            <w:r>
              <w:rPr>
                <w:lang w:val="zh-CN"/>
              </w:rPr>
              <w:t>6</w:t>
            </w:r>
            <w:r w:rsidRPr="00F35E74">
              <w:rPr>
                <w:lang w:val="zh-CN"/>
              </w:rPr>
              <w:t xml:space="preserve"> </w:t>
            </w:r>
            <w:r>
              <w:rPr>
                <w:lang w:val="zh-CN"/>
              </w:rPr>
              <w:t>97</w:t>
            </w:r>
            <w:r w:rsidRPr="00F35E74">
              <w:rPr>
                <w:lang w:val="zh-CN"/>
              </w:rPr>
              <w:t>0</w:t>
            </w:r>
          </w:p>
        </w:tc>
        <w:tc>
          <w:tcPr>
            <w:tcW w:w="992" w:type="dxa"/>
            <w:shd w:val="clear" w:color="auto" w:fill="auto"/>
            <w:vAlign w:val="bottom"/>
          </w:tcPr>
          <w:p w:rsidR="00B47CED" w:rsidRPr="00F35E74" w:rsidRDefault="00B47CED" w:rsidP="00EE4BC8">
            <w:pPr>
              <w:pStyle w:val="a3"/>
              <w:bidi/>
            </w:pPr>
            <w:r>
              <w:rPr>
                <w:lang w:val="zh-CN"/>
              </w:rPr>
              <w:t>7</w:t>
            </w:r>
            <w:r w:rsidRPr="00F35E74">
              <w:rPr>
                <w:lang w:val="zh-CN"/>
              </w:rPr>
              <w:t xml:space="preserve"> </w:t>
            </w:r>
            <w:r>
              <w:rPr>
                <w:lang w:val="zh-CN"/>
              </w:rPr>
              <w:t>781</w:t>
            </w:r>
          </w:p>
        </w:tc>
        <w:tc>
          <w:tcPr>
            <w:tcW w:w="992" w:type="dxa"/>
            <w:shd w:val="clear" w:color="auto" w:fill="auto"/>
            <w:vAlign w:val="bottom"/>
          </w:tcPr>
          <w:p w:rsidR="00B47CED" w:rsidRPr="00F35E74" w:rsidRDefault="00B47CED" w:rsidP="00EE4BC8">
            <w:pPr>
              <w:pStyle w:val="a3"/>
              <w:bidi/>
            </w:pPr>
            <w:r>
              <w:rPr>
                <w:lang w:val="zh-CN"/>
              </w:rPr>
              <w:t>8</w:t>
            </w:r>
            <w:r w:rsidRPr="00F35E74">
              <w:rPr>
                <w:lang w:val="zh-CN"/>
              </w:rPr>
              <w:t xml:space="preserve"> </w:t>
            </w:r>
            <w:r>
              <w:rPr>
                <w:lang w:val="zh-CN"/>
              </w:rPr>
              <w:t>148</w:t>
            </w:r>
          </w:p>
        </w:tc>
        <w:tc>
          <w:tcPr>
            <w:tcW w:w="992" w:type="dxa"/>
            <w:shd w:val="clear" w:color="auto" w:fill="auto"/>
            <w:vAlign w:val="bottom"/>
          </w:tcPr>
          <w:p w:rsidR="00B47CED" w:rsidRPr="00F35E74" w:rsidRDefault="00B47CED" w:rsidP="00EE4BC8">
            <w:pPr>
              <w:pStyle w:val="a3"/>
              <w:bidi/>
            </w:pPr>
            <w:r>
              <w:rPr>
                <w:lang w:val="zh-CN"/>
              </w:rPr>
              <w:t>8</w:t>
            </w:r>
            <w:r w:rsidRPr="00F35E74">
              <w:rPr>
                <w:lang w:val="zh-CN"/>
              </w:rPr>
              <w:t xml:space="preserve"> </w:t>
            </w:r>
            <w:r>
              <w:rPr>
                <w:lang w:val="zh-CN"/>
              </w:rPr>
              <w:t>26</w:t>
            </w:r>
            <w:r w:rsidRPr="00F35E74">
              <w:rPr>
                <w:lang w:val="zh-CN"/>
              </w:rPr>
              <w:t>0</w:t>
            </w:r>
          </w:p>
        </w:tc>
        <w:tc>
          <w:tcPr>
            <w:tcW w:w="992" w:type="dxa"/>
            <w:shd w:val="clear" w:color="auto" w:fill="auto"/>
            <w:vAlign w:val="bottom"/>
          </w:tcPr>
          <w:p w:rsidR="00B47CED" w:rsidRPr="00F35E74" w:rsidRDefault="00B47CED" w:rsidP="00EE4BC8">
            <w:pPr>
              <w:pStyle w:val="a3"/>
              <w:bidi/>
            </w:pPr>
            <w:r>
              <w:rPr>
                <w:lang w:val="zh-CN"/>
              </w:rPr>
              <w:t>8</w:t>
            </w:r>
            <w:r w:rsidRPr="00F35E74">
              <w:rPr>
                <w:lang w:val="zh-CN"/>
              </w:rPr>
              <w:t xml:space="preserve"> </w:t>
            </w:r>
            <w:r>
              <w:rPr>
                <w:lang w:val="zh-CN"/>
              </w:rPr>
              <w:t>26</w:t>
            </w:r>
            <w:r w:rsidRPr="00F35E74">
              <w:rPr>
                <w:lang w:val="zh-CN"/>
              </w:rPr>
              <w:t>0</w:t>
            </w:r>
          </w:p>
        </w:tc>
      </w:tr>
      <w:tr w:rsidR="00B47CED" w:rsidRPr="00F35E74" w:rsidTr="00B52A01">
        <w:tc>
          <w:tcPr>
            <w:tcW w:w="2410" w:type="dxa"/>
            <w:shd w:val="clear" w:color="auto" w:fill="auto"/>
          </w:tcPr>
          <w:p w:rsidR="00B47CED" w:rsidRPr="00F35E74" w:rsidRDefault="00B47CED" w:rsidP="00EE4BC8">
            <w:pPr>
              <w:pStyle w:val="a3"/>
              <w:bidi/>
              <w:ind w:right="0"/>
              <w:jc w:val="right"/>
            </w:pPr>
            <w:r w:rsidRPr="00F35E74">
              <w:rPr>
                <w:lang w:val="zh-CN"/>
              </w:rPr>
              <w:t>男性</w:t>
            </w:r>
          </w:p>
        </w:tc>
        <w:tc>
          <w:tcPr>
            <w:tcW w:w="992" w:type="dxa"/>
            <w:shd w:val="clear" w:color="auto" w:fill="auto"/>
            <w:vAlign w:val="bottom"/>
          </w:tcPr>
          <w:p w:rsidR="00B47CED" w:rsidRPr="00F35E74" w:rsidRDefault="00B47CED" w:rsidP="00EE4BC8">
            <w:pPr>
              <w:pStyle w:val="a3"/>
              <w:bidi/>
            </w:pPr>
            <w:r>
              <w:rPr>
                <w:lang w:val="zh-CN"/>
              </w:rPr>
              <w:t>4</w:t>
            </w:r>
            <w:r w:rsidRPr="00F35E74">
              <w:rPr>
                <w:lang w:val="zh-CN"/>
              </w:rPr>
              <w:t xml:space="preserve"> </w:t>
            </w:r>
            <w:r>
              <w:rPr>
                <w:lang w:val="zh-CN"/>
              </w:rPr>
              <w:t>536</w:t>
            </w:r>
          </w:p>
        </w:tc>
        <w:tc>
          <w:tcPr>
            <w:tcW w:w="992" w:type="dxa"/>
            <w:shd w:val="clear" w:color="auto" w:fill="auto"/>
            <w:vAlign w:val="bottom"/>
          </w:tcPr>
          <w:p w:rsidR="00B47CED" w:rsidRPr="00F35E74" w:rsidRDefault="00B47CED" w:rsidP="00EE4BC8">
            <w:pPr>
              <w:pStyle w:val="a3"/>
              <w:bidi/>
            </w:pPr>
            <w:r>
              <w:rPr>
                <w:lang w:val="zh-CN"/>
              </w:rPr>
              <w:t>4781</w:t>
            </w:r>
          </w:p>
        </w:tc>
        <w:tc>
          <w:tcPr>
            <w:tcW w:w="992" w:type="dxa"/>
            <w:shd w:val="clear" w:color="auto" w:fill="auto"/>
            <w:vAlign w:val="bottom"/>
          </w:tcPr>
          <w:p w:rsidR="00B47CED" w:rsidRPr="00F35E74" w:rsidRDefault="00B47CED" w:rsidP="00EE4BC8">
            <w:pPr>
              <w:pStyle w:val="a3"/>
              <w:bidi/>
            </w:pPr>
            <w:r>
              <w:rPr>
                <w:lang w:val="zh-CN"/>
              </w:rPr>
              <w:t>4</w:t>
            </w:r>
            <w:r w:rsidRPr="00F35E74">
              <w:rPr>
                <w:lang w:val="zh-CN"/>
              </w:rPr>
              <w:t xml:space="preserve"> </w:t>
            </w:r>
            <w:r>
              <w:rPr>
                <w:lang w:val="zh-CN"/>
              </w:rPr>
              <w:t>895</w:t>
            </w:r>
          </w:p>
        </w:tc>
        <w:tc>
          <w:tcPr>
            <w:tcW w:w="992" w:type="dxa"/>
            <w:shd w:val="clear" w:color="auto" w:fill="auto"/>
            <w:vAlign w:val="bottom"/>
          </w:tcPr>
          <w:p w:rsidR="00B47CED" w:rsidRPr="00F35E74" w:rsidRDefault="00B47CED" w:rsidP="00EE4BC8">
            <w:pPr>
              <w:pStyle w:val="a3"/>
              <w:bidi/>
            </w:pPr>
            <w:r>
              <w:rPr>
                <w:lang w:val="zh-CN"/>
              </w:rPr>
              <w:t>5</w:t>
            </w:r>
            <w:r w:rsidRPr="00F35E74">
              <w:rPr>
                <w:lang w:val="zh-CN"/>
              </w:rPr>
              <w:t xml:space="preserve"> 0</w:t>
            </w:r>
            <w:r>
              <w:rPr>
                <w:lang w:val="zh-CN"/>
              </w:rPr>
              <w:t>44</w:t>
            </w:r>
          </w:p>
        </w:tc>
        <w:tc>
          <w:tcPr>
            <w:tcW w:w="992" w:type="dxa"/>
            <w:shd w:val="clear" w:color="auto" w:fill="auto"/>
            <w:vAlign w:val="bottom"/>
          </w:tcPr>
          <w:p w:rsidR="00B47CED" w:rsidRPr="00F35E74" w:rsidRDefault="00B47CED" w:rsidP="00EE4BC8">
            <w:pPr>
              <w:pStyle w:val="a3"/>
              <w:bidi/>
            </w:pPr>
            <w:r>
              <w:rPr>
                <w:lang w:val="zh-CN"/>
              </w:rPr>
              <w:t>5</w:t>
            </w:r>
            <w:r w:rsidRPr="00F35E74">
              <w:rPr>
                <w:lang w:val="zh-CN"/>
              </w:rPr>
              <w:t xml:space="preserve"> 0</w:t>
            </w:r>
            <w:r>
              <w:rPr>
                <w:lang w:val="zh-CN"/>
              </w:rPr>
              <w:t>44</w:t>
            </w:r>
          </w:p>
        </w:tc>
      </w:tr>
      <w:tr w:rsidR="00B47CED" w:rsidRPr="00F35E74" w:rsidTr="00B52A01">
        <w:tc>
          <w:tcPr>
            <w:tcW w:w="2410" w:type="dxa"/>
            <w:tcBorders>
              <w:bottom w:val="single" w:sz="4" w:space="0" w:color="auto"/>
            </w:tcBorders>
            <w:shd w:val="clear" w:color="auto" w:fill="auto"/>
          </w:tcPr>
          <w:p w:rsidR="00B47CED" w:rsidRPr="00F35E74" w:rsidRDefault="00B47CED" w:rsidP="00EE4BC8">
            <w:pPr>
              <w:pStyle w:val="a3"/>
              <w:bidi/>
              <w:ind w:right="0"/>
              <w:jc w:val="right"/>
            </w:pPr>
            <w:r w:rsidRPr="00F35E74">
              <w:rPr>
                <w:lang w:val="zh-CN"/>
              </w:rPr>
              <w:t>女性</w:t>
            </w:r>
          </w:p>
        </w:tc>
        <w:tc>
          <w:tcPr>
            <w:tcW w:w="992" w:type="dxa"/>
            <w:tcBorders>
              <w:bottom w:val="single" w:sz="4" w:space="0" w:color="auto"/>
            </w:tcBorders>
            <w:shd w:val="clear" w:color="auto" w:fill="auto"/>
            <w:vAlign w:val="bottom"/>
          </w:tcPr>
          <w:p w:rsidR="00B47CED" w:rsidRPr="00F35E74" w:rsidRDefault="00B47CED" w:rsidP="00EE4BC8">
            <w:pPr>
              <w:pStyle w:val="a3"/>
              <w:bidi/>
            </w:pPr>
            <w:r>
              <w:rPr>
                <w:lang w:val="zh-CN"/>
              </w:rPr>
              <w:t>2</w:t>
            </w:r>
            <w:r w:rsidRPr="00F35E74">
              <w:rPr>
                <w:lang w:val="zh-CN"/>
              </w:rPr>
              <w:t xml:space="preserve"> </w:t>
            </w:r>
            <w:r>
              <w:rPr>
                <w:lang w:val="zh-CN"/>
              </w:rPr>
              <w:t>434</w:t>
            </w:r>
          </w:p>
        </w:tc>
        <w:tc>
          <w:tcPr>
            <w:tcW w:w="992" w:type="dxa"/>
            <w:tcBorders>
              <w:bottom w:val="single" w:sz="4" w:space="0" w:color="auto"/>
            </w:tcBorders>
            <w:shd w:val="clear" w:color="auto" w:fill="auto"/>
            <w:vAlign w:val="bottom"/>
          </w:tcPr>
          <w:p w:rsidR="00B47CED" w:rsidRPr="00F35E74" w:rsidRDefault="00B47CED" w:rsidP="00EE4BC8">
            <w:pPr>
              <w:pStyle w:val="a3"/>
              <w:bidi/>
            </w:pPr>
            <w:r>
              <w:rPr>
                <w:lang w:val="zh-CN"/>
              </w:rPr>
              <w:t>3</w:t>
            </w:r>
            <w:r w:rsidRPr="00F35E74">
              <w:rPr>
                <w:lang w:val="zh-CN"/>
              </w:rPr>
              <w:t xml:space="preserve"> 000</w:t>
            </w:r>
          </w:p>
        </w:tc>
        <w:tc>
          <w:tcPr>
            <w:tcW w:w="992" w:type="dxa"/>
            <w:tcBorders>
              <w:bottom w:val="single" w:sz="4" w:space="0" w:color="auto"/>
            </w:tcBorders>
            <w:shd w:val="clear" w:color="auto" w:fill="auto"/>
            <w:vAlign w:val="bottom"/>
          </w:tcPr>
          <w:p w:rsidR="00B47CED" w:rsidRPr="00F35E74" w:rsidRDefault="00B47CED" w:rsidP="00EE4BC8">
            <w:pPr>
              <w:pStyle w:val="a3"/>
              <w:bidi/>
            </w:pPr>
            <w:r>
              <w:rPr>
                <w:lang w:val="zh-CN"/>
              </w:rPr>
              <w:t>3</w:t>
            </w:r>
            <w:r w:rsidRPr="00F35E74">
              <w:rPr>
                <w:lang w:val="zh-CN"/>
              </w:rPr>
              <w:t xml:space="preserve"> </w:t>
            </w:r>
            <w:r>
              <w:rPr>
                <w:lang w:val="zh-CN"/>
              </w:rPr>
              <w:t>253</w:t>
            </w:r>
          </w:p>
        </w:tc>
        <w:tc>
          <w:tcPr>
            <w:tcW w:w="992" w:type="dxa"/>
            <w:tcBorders>
              <w:bottom w:val="single" w:sz="4" w:space="0" w:color="auto"/>
            </w:tcBorders>
            <w:shd w:val="clear" w:color="auto" w:fill="auto"/>
            <w:vAlign w:val="bottom"/>
          </w:tcPr>
          <w:p w:rsidR="00B47CED" w:rsidRPr="00F35E74" w:rsidRDefault="00B47CED" w:rsidP="00EE4BC8">
            <w:pPr>
              <w:pStyle w:val="a3"/>
              <w:bidi/>
            </w:pPr>
            <w:r>
              <w:rPr>
                <w:lang w:val="zh-CN"/>
              </w:rPr>
              <w:t>3</w:t>
            </w:r>
            <w:r w:rsidRPr="00F35E74">
              <w:rPr>
                <w:lang w:val="zh-CN"/>
              </w:rPr>
              <w:t xml:space="preserve"> </w:t>
            </w:r>
            <w:r>
              <w:rPr>
                <w:lang w:val="zh-CN"/>
              </w:rPr>
              <w:t>216</w:t>
            </w:r>
          </w:p>
        </w:tc>
        <w:tc>
          <w:tcPr>
            <w:tcW w:w="992" w:type="dxa"/>
            <w:tcBorders>
              <w:bottom w:val="single" w:sz="4" w:space="0" w:color="auto"/>
            </w:tcBorders>
            <w:shd w:val="clear" w:color="auto" w:fill="auto"/>
            <w:vAlign w:val="bottom"/>
          </w:tcPr>
          <w:p w:rsidR="00B47CED" w:rsidRPr="00F35E74" w:rsidRDefault="00B47CED" w:rsidP="00EE4BC8">
            <w:pPr>
              <w:pStyle w:val="a3"/>
              <w:bidi/>
            </w:pPr>
            <w:r>
              <w:rPr>
                <w:lang w:val="zh-CN"/>
              </w:rPr>
              <w:t>3</w:t>
            </w:r>
            <w:r w:rsidRPr="00F35E74">
              <w:rPr>
                <w:lang w:val="zh-CN"/>
              </w:rPr>
              <w:t xml:space="preserve"> </w:t>
            </w:r>
            <w:r>
              <w:rPr>
                <w:lang w:val="zh-CN"/>
              </w:rPr>
              <w:t>216</w:t>
            </w:r>
          </w:p>
        </w:tc>
      </w:tr>
      <w:tr w:rsidR="00B47CED" w:rsidRPr="00F35E74" w:rsidTr="00B52A01">
        <w:tc>
          <w:tcPr>
            <w:tcW w:w="2410" w:type="dxa"/>
            <w:tcBorders>
              <w:top w:val="single" w:sz="4" w:space="0" w:color="auto"/>
            </w:tcBorders>
            <w:shd w:val="clear" w:color="auto" w:fill="auto"/>
          </w:tcPr>
          <w:p w:rsidR="00B47CED" w:rsidRPr="00F14302" w:rsidRDefault="00F14302" w:rsidP="00EE4BC8">
            <w:pPr>
              <w:pStyle w:val="a3"/>
              <w:bidi/>
              <w:ind w:right="0"/>
              <w:jc w:val="right"/>
              <w:rPr>
                <w:rFonts w:ascii="Time New Roman" w:eastAsia="黑体" w:hAnsi="Time New Roman" w:hint="eastAsia"/>
              </w:rPr>
            </w:pPr>
            <w:r>
              <w:rPr>
                <w:rFonts w:ascii="Time New Roman" w:eastAsia="黑体" w:hAnsi="Time New Roman" w:hint="eastAsia"/>
                <w:lang w:val="zh-CN"/>
              </w:rPr>
              <w:t xml:space="preserve"> </w:t>
            </w:r>
            <w:r>
              <w:rPr>
                <w:rFonts w:ascii="Time New Roman" w:eastAsia="黑体" w:hAnsi="Time New Roman"/>
              </w:rPr>
              <w:t xml:space="preserve"> </w:t>
            </w:r>
            <w:r w:rsidR="00B47CED" w:rsidRPr="00F14302">
              <w:rPr>
                <w:rFonts w:ascii="Time New Roman" w:eastAsia="黑体" w:hAnsi="Time New Roman"/>
                <w:lang w:val="zh-CN"/>
              </w:rPr>
              <w:t>合计</w:t>
            </w:r>
          </w:p>
        </w:tc>
        <w:tc>
          <w:tcPr>
            <w:tcW w:w="992" w:type="dxa"/>
            <w:tcBorders>
              <w:top w:val="single" w:sz="4" w:space="0" w:color="auto"/>
            </w:tcBorders>
            <w:shd w:val="clear" w:color="auto" w:fill="auto"/>
            <w:vAlign w:val="bottom"/>
          </w:tcPr>
          <w:p w:rsidR="00B47CED" w:rsidRPr="00F35E74" w:rsidRDefault="00B47CED" w:rsidP="00EE4BC8">
            <w:pPr>
              <w:pStyle w:val="a3"/>
              <w:bidi/>
              <w:rPr>
                <w:b/>
              </w:rPr>
            </w:pPr>
            <w:r>
              <w:rPr>
                <w:b/>
                <w:bCs/>
                <w:lang w:val="zh-CN"/>
              </w:rPr>
              <w:t>47</w:t>
            </w:r>
            <w:r w:rsidRPr="00F35E74">
              <w:rPr>
                <w:b/>
                <w:bCs/>
                <w:lang w:val="zh-CN"/>
              </w:rPr>
              <w:t xml:space="preserve"> </w:t>
            </w:r>
            <w:r>
              <w:rPr>
                <w:b/>
                <w:bCs/>
                <w:lang w:val="zh-CN"/>
              </w:rPr>
              <w:t>425</w:t>
            </w:r>
          </w:p>
        </w:tc>
        <w:tc>
          <w:tcPr>
            <w:tcW w:w="992" w:type="dxa"/>
            <w:tcBorders>
              <w:top w:val="single" w:sz="4" w:space="0" w:color="auto"/>
            </w:tcBorders>
            <w:shd w:val="clear" w:color="auto" w:fill="auto"/>
            <w:vAlign w:val="bottom"/>
          </w:tcPr>
          <w:p w:rsidR="00B47CED" w:rsidRPr="00F35E74" w:rsidRDefault="00B47CED" w:rsidP="00EE4BC8">
            <w:pPr>
              <w:pStyle w:val="a3"/>
              <w:bidi/>
              <w:rPr>
                <w:b/>
              </w:rPr>
            </w:pPr>
            <w:r>
              <w:rPr>
                <w:b/>
                <w:bCs/>
                <w:lang w:val="zh-CN"/>
              </w:rPr>
              <w:t>48</w:t>
            </w:r>
            <w:r w:rsidRPr="00F35E74">
              <w:rPr>
                <w:b/>
                <w:bCs/>
                <w:lang w:val="zh-CN"/>
              </w:rPr>
              <w:t xml:space="preserve"> </w:t>
            </w:r>
            <w:r>
              <w:rPr>
                <w:b/>
                <w:bCs/>
                <w:lang w:val="zh-CN"/>
              </w:rPr>
              <w:t>595</w:t>
            </w:r>
          </w:p>
        </w:tc>
        <w:tc>
          <w:tcPr>
            <w:tcW w:w="992" w:type="dxa"/>
            <w:tcBorders>
              <w:top w:val="single" w:sz="4" w:space="0" w:color="auto"/>
            </w:tcBorders>
            <w:shd w:val="clear" w:color="auto" w:fill="auto"/>
            <w:vAlign w:val="bottom"/>
          </w:tcPr>
          <w:p w:rsidR="00B47CED" w:rsidRPr="00F35E74" w:rsidRDefault="00B47CED" w:rsidP="00EE4BC8">
            <w:pPr>
              <w:pStyle w:val="a3"/>
              <w:bidi/>
              <w:rPr>
                <w:b/>
              </w:rPr>
            </w:pPr>
            <w:r>
              <w:rPr>
                <w:b/>
                <w:bCs/>
                <w:lang w:val="zh-CN"/>
              </w:rPr>
              <w:t>51</w:t>
            </w:r>
            <w:r w:rsidRPr="00F35E74">
              <w:rPr>
                <w:b/>
                <w:bCs/>
                <w:lang w:val="zh-CN"/>
              </w:rPr>
              <w:t xml:space="preserve"> </w:t>
            </w:r>
            <w:r>
              <w:rPr>
                <w:b/>
                <w:bCs/>
                <w:lang w:val="zh-CN"/>
              </w:rPr>
              <w:t>1</w:t>
            </w:r>
            <w:r w:rsidRPr="00F35E74">
              <w:rPr>
                <w:b/>
                <w:bCs/>
                <w:lang w:val="zh-CN"/>
              </w:rPr>
              <w:t>0</w:t>
            </w:r>
            <w:r>
              <w:rPr>
                <w:b/>
                <w:bCs/>
                <w:lang w:val="zh-CN"/>
              </w:rPr>
              <w:t>2</w:t>
            </w:r>
          </w:p>
        </w:tc>
        <w:tc>
          <w:tcPr>
            <w:tcW w:w="992" w:type="dxa"/>
            <w:tcBorders>
              <w:top w:val="single" w:sz="4" w:space="0" w:color="auto"/>
            </w:tcBorders>
            <w:shd w:val="clear" w:color="auto" w:fill="auto"/>
            <w:vAlign w:val="bottom"/>
          </w:tcPr>
          <w:p w:rsidR="00B47CED" w:rsidRPr="00F35E74" w:rsidRDefault="00B47CED" w:rsidP="00EE4BC8">
            <w:pPr>
              <w:pStyle w:val="a3"/>
              <w:bidi/>
              <w:rPr>
                <w:b/>
              </w:rPr>
            </w:pPr>
            <w:r>
              <w:rPr>
                <w:b/>
                <w:bCs/>
                <w:lang w:val="zh-CN"/>
              </w:rPr>
              <w:t>49</w:t>
            </w:r>
            <w:r w:rsidRPr="00F35E74">
              <w:rPr>
                <w:b/>
                <w:bCs/>
                <w:lang w:val="zh-CN"/>
              </w:rPr>
              <w:t xml:space="preserve"> </w:t>
            </w:r>
            <w:r>
              <w:rPr>
                <w:b/>
                <w:bCs/>
                <w:lang w:val="zh-CN"/>
              </w:rPr>
              <w:t>293</w:t>
            </w:r>
          </w:p>
        </w:tc>
        <w:tc>
          <w:tcPr>
            <w:tcW w:w="992" w:type="dxa"/>
            <w:tcBorders>
              <w:top w:val="single" w:sz="4" w:space="0" w:color="auto"/>
            </w:tcBorders>
            <w:shd w:val="clear" w:color="auto" w:fill="auto"/>
            <w:vAlign w:val="bottom"/>
          </w:tcPr>
          <w:p w:rsidR="00B47CED" w:rsidRPr="00F35E74" w:rsidRDefault="00B47CED" w:rsidP="00EE4BC8">
            <w:pPr>
              <w:pStyle w:val="a3"/>
              <w:bidi/>
              <w:rPr>
                <w:b/>
              </w:rPr>
            </w:pPr>
            <w:r>
              <w:rPr>
                <w:b/>
                <w:bCs/>
                <w:lang w:val="zh-CN"/>
              </w:rPr>
              <w:t>49</w:t>
            </w:r>
            <w:r w:rsidRPr="00F35E74">
              <w:rPr>
                <w:b/>
                <w:bCs/>
                <w:lang w:val="zh-CN"/>
              </w:rPr>
              <w:t xml:space="preserve"> </w:t>
            </w:r>
            <w:r>
              <w:rPr>
                <w:b/>
                <w:bCs/>
                <w:lang w:val="zh-CN"/>
              </w:rPr>
              <w:t>293</w:t>
            </w:r>
          </w:p>
        </w:tc>
      </w:tr>
    </w:tbl>
    <w:p w:rsidR="00BA245A" w:rsidRPr="004F230A" w:rsidRDefault="003B78EB">
      <w:pPr>
        <w:pStyle w:val="SingleTxtGC"/>
        <w:spacing w:before="120"/>
      </w:pPr>
      <w:r>
        <w:rPr>
          <w:rFonts w:eastAsia="楷体_GB2312"/>
          <w:sz w:val="19"/>
          <w:szCs w:val="19"/>
        </w:rPr>
        <w:tab/>
      </w:r>
      <w:r w:rsidR="00BA245A" w:rsidRPr="001D60F7">
        <w:rPr>
          <w:rFonts w:eastAsia="楷体_GB2312" w:hint="eastAsia"/>
          <w:sz w:val="19"/>
          <w:szCs w:val="19"/>
        </w:rPr>
        <w:t>资料来源：</w:t>
      </w:r>
      <w:r w:rsidR="00BA245A" w:rsidRPr="00BA245A">
        <w:rPr>
          <w:rFonts w:hint="eastAsia"/>
          <w:sz w:val="19"/>
          <w:szCs w:val="19"/>
        </w:rPr>
        <w:t>信息和电子政务管理局</w:t>
      </w:r>
      <w:r w:rsidR="00BA245A" w:rsidRPr="00BA245A">
        <w:rPr>
          <w:rFonts w:hint="eastAsia"/>
          <w:sz w:val="19"/>
          <w:szCs w:val="19"/>
        </w:rPr>
        <w:t>2016</w:t>
      </w:r>
      <w:r w:rsidR="00BA245A" w:rsidRPr="00BA245A">
        <w:rPr>
          <w:rFonts w:hint="eastAsia"/>
          <w:sz w:val="19"/>
          <w:szCs w:val="19"/>
        </w:rPr>
        <w:t>年报告。</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27"/>
        <w:gridCol w:w="873"/>
        <w:gridCol w:w="874"/>
        <w:gridCol w:w="874"/>
        <w:gridCol w:w="874"/>
        <w:gridCol w:w="874"/>
        <w:gridCol w:w="874"/>
      </w:tblGrid>
      <w:tr w:rsidR="00D41079" w:rsidRPr="00F35E74" w:rsidTr="00EE4BC8">
        <w:trPr>
          <w:tblHeader/>
        </w:trPr>
        <w:tc>
          <w:tcPr>
            <w:tcW w:w="2127" w:type="dxa"/>
            <w:tcBorders>
              <w:top w:val="single" w:sz="4" w:space="0" w:color="auto"/>
              <w:bottom w:val="single" w:sz="12" w:space="0" w:color="auto"/>
            </w:tcBorders>
            <w:shd w:val="clear" w:color="auto" w:fill="auto"/>
            <w:vAlign w:val="bottom"/>
          </w:tcPr>
          <w:p w:rsidR="00D41079" w:rsidRPr="00F35E74" w:rsidRDefault="00D41079" w:rsidP="00EE4BC8">
            <w:pPr>
              <w:pStyle w:val="a4"/>
              <w:bidi/>
              <w:ind w:right="0"/>
              <w:jc w:val="right"/>
              <w:rPr>
                <w:sz w:val="16"/>
              </w:rPr>
            </w:pPr>
            <w:r w:rsidRPr="00F35E74">
              <w:rPr>
                <w:lang w:val="zh-CN"/>
              </w:rPr>
              <w:t>劳工和社会发展部登记</w:t>
            </w:r>
            <w:r w:rsidR="00B52A01">
              <w:rPr>
                <w:lang w:val="zh-CN"/>
              </w:rPr>
              <w:br/>
            </w:r>
            <w:r w:rsidRPr="00F35E74">
              <w:rPr>
                <w:lang w:val="zh-CN"/>
              </w:rPr>
              <w:t>的私营部门员工</w:t>
            </w:r>
          </w:p>
        </w:tc>
        <w:tc>
          <w:tcPr>
            <w:tcW w:w="873" w:type="dxa"/>
            <w:tcBorders>
              <w:top w:val="single" w:sz="4" w:space="0" w:color="auto"/>
              <w:bottom w:val="single" w:sz="12" w:space="0" w:color="auto"/>
            </w:tcBorders>
            <w:shd w:val="clear" w:color="auto" w:fill="auto"/>
            <w:vAlign w:val="bottom"/>
          </w:tcPr>
          <w:p w:rsidR="00D41079" w:rsidRPr="00F35E74" w:rsidRDefault="00D41079" w:rsidP="00EE4BC8">
            <w:pPr>
              <w:pStyle w:val="a4"/>
              <w:bidi/>
              <w:rPr>
                <w:sz w:val="16"/>
              </w:rPr>
            </w:pPr>
            <w:r>
              <w:rPr>
                <w:lang w:val="zh-CN"/>
              </w:rPr>
              <w:t>2</w:t>
            </w:r>
            <w:r w:rsidRPr="00F35E74">
              <w:rPr>
                <w:lang w:val="zh-CN"/>
              </w:rPr>
              <w:t>0</w:t>
            </w:r>
            <w:r>
              <w:rPr>
                <w:lang w:val="zh-CN"/>
              </w:rPr>
              <w:t>12</w:t>
            </w:r>
          </w:p>
        </w:tc>
        <w:tc>
          <w:tcPr>
            <w:tcW w:w="874" w:type="dxa"/>
            <w:tcBorders>
              <w:top w:val="single" w:sz="4" w:space="0" w:color="auto"/>
              <w:bottom w:val="single" w:sz="12" w:space="0" w:color="auto"/>
            </w:tcBorders>
            <w:shd w:val="clear" w:color="auto" w:fill="auto"/>
            <w:vAlign w:val="bottom"/>
          </w:tcPr>
          <w:p w:rsidR="00D41079" w:rsidRPr="00F35E74" w:rsidRDefault="00D41079" w:rsidP="00EE4BC8">
            <w:pPr>
              <w:pStyle w:val="a4"/>
              <w:bidi/>
              <w:rPr>
                <w:sz w:val="16"/>
              </w:rPr>
            </w:pPr>
            <w:r>
              <w:rPr>
                <w:lang w:val="zh-CN"/>
              </w:rPr>
              <w:t>2</w:t>
            </w:r>
            <w:r w:rsidRPr="00F35E74">
              <w:rPr>
                <w:lang w:val="zh-CN"/>
              </w:rPr>
              <w:t>0</w:t>
            </w:r>
            <w:r>
              <w:rPr>
                <w:lang w:val="zh-CN"/>
              </w:rPr>
              <w:t>13</w:t>
            </w:r>
          </w:p>
        </w:tc>
        <w:tc>
          <w:tcPr>
            <w:tcW w:w="874" w:type="dxa"/>
            <w:tcBorders>
              <w:top w:val="single" w:sz="4" w:space="0" w:color="auto"/>
              <w:bottom w:val="single" w:sz="12" w:space="0" w:color="auto"/>
            </w:tcBorders>
            <w:shd w:val="clear" w:color="auto" w:fill="auto"/>
            <w:vAlign w:val="bottom"/>
          </w:tcPr>
          <w:p w:rsidR="00D41079" w:rsidRPr="00F35E74" w:rsidRDefault="00D41079" w:rsidP="00EE4BC8">
            <w:pPr>
              <w:pStyle w:val="a4"/>
              <w:bidi/>
              <w:rPr>
                <w:sz w:val="16"/>
              </w:rPr>
            </w:pPr>
            <w:r>
              <w:rPr>
                <w:lang w:val="zh-CN"/>
              </w:rPr>
              <w:t>2</w:t>
            </w:r>
            <w:r w:rsidRPr="00F35E74">
              <w:rPr>
                <w:lang w:val="zh-CN"/>
              </w:rPr>
              <w:t>0</w:t>
            </w:r>
            <w:r>
              <w:rPr>
                <w:lang w:val="zh-CN"/>
              </w:rPr>
              <w:t>14</w:t>
            </w:r>
          </w:p>
        </w:tc>
        <w:tc>
          <w:tcPr>
            <w:tcW w:w="874" w:type="dxa"/>
            <w:tcBorders>
              <w:top w:val="single" w:sz="4" w:space="0" w:color="auto"/>
              <w:bottom w:val="single" w:sz="12" w:space="0" w:color="auto"/>
            </w:tcBorders>
            <w:shd w:val="clear" w:color="auto" w:fill="auto"/>
            <w:vAlign w:val="bottom"/>
          </w:tcPr>
          <w:p w:rsidR="00D41079" w:rsidRPr="00F35E74" w:rsidRDefault="00D41079" w:rsidP="00EE4BC8">
            <w:pPr>
              <w:pStyle w:val="a4"/>
              <w:bidi/>
              <w:rPr>
                <w:sz w:val="16"/>
              </w:rPr>
            </w:pPr>
            <w:r>
              <w:rPr>
                <w:lang w:val="zh-CN"/>
              </w:rPr>
              <w:t>2</w:t>
            </w:r>
            <w:r w:rsidRPr="00F35E74">
              <w:rPr>
                <w:lang w:val="zh-CN"/>
              </w:rPr>
              <w:t>0</w:t>
            </w:r>
            <w:r>
              <w:rPr>
                <w:lang w:val="zh-CN"/>
              </w:rPr>
              <w:t>15</w:t>
            </w:r>
          </w:p>
        </w:tc>
        <w:tc>
          <w:tcPr>
            <w:tcW w:w="874" w:type="dxa"/>
            <w:tcBorders>
              <w:top w:val="single" w:sz="4" w:space="0" w:color="auto"/>
              <w:bottom w:val="single" w:sz="12" w:space="0" w:color="auto"/>
            </w:tcBorders>
            <w:shd w:val="clear" w:color="auto" w:fill="auto"/>
            <w:vAlign w:val="bottom"/>
          </w:tcPr>
          <w:p w:rsidR="00D41079" w:rsidRPr="00F35E74" w:rsidRDefault="00D41079" w:rsidP="00EE4BC8">
            <w:pPr>
              <w:pStyle w:val="a4"/>
              <w:bidi/>
              <w:rPr>
                <w:sz w:val="16"/>
              </w:rPr>
            </w:pPr>
            <w:r>
              <w:rPr>
                <w:lang w:val="zh-CN"/>
              </w:rPr>
              <w:t>2</w:t>
            </w:r>
            <w:r w:rsidRPr="00F35E74">
              <w:rPr>
                <w:lang w:val="zh-CN"/>
              </w:rPr>
              <w:t>0</w:t>
            </w:r>
            <w:r>
              <w:rPr>
                <w:lang w:val="zh-CN"/>
              </w:rPr>
              <w:t>16</w:t>
            </w:r>
          </w:p>
        </w:tc>
        <w:tc>
          <w:tcPr>
            <w:tcW w:w="874" w:type="dxa"/>
            <w:tcBorders>
              <w:top w:val="single" w:sz="4" w:space="0" w:color="auto"/>
              <w:bottom w:val="single" w:sz="12" w:space="0" w:color="auto"/>
            </w:tcBorders>
            <w:shd w:val="clear" w:color="auto" w:fill="auto"/>
            <w:vAlign w:val="bottom"/>
          </w:tcPr>
          <w:p w:rsidR="00D41079" w:rsidRPr="00F35E74" w:rsidRDefault="00D41079" w:rsidP="00EE4BC8">
            <w:pPr>
              <w:pStyle w:val="a4"/>
              <w:bidi/>
              <w:rPr>
                <w:sz w:val="16"/>
              </w:rPr>
            </w:pPr>
            <w:r>
              <w:rPr>
                <w:lang w:val="zh-CN"/>
              </w:rPr>
              <w:t>2</w:t>
            </w:r>
            <w:r w:rsidRPr="00F35E74">
              <w:rPr>
                <w:lang w:val="zh-CN"/>
              </w:rPr>
              <w:t>0</w:t>
            </w:r>
            <w:r>
              <w:rPr>
                <w:lang w:val="zh-CN"/>
              </w:rPr>
              <w:t>17</w:t>
            </w:r>
          </w:p>
        </w:tc>
      </w:tr>
      <w:tr w:rsidR="00D41079" w:rsidRPr="00F35E74" w:rsidTr="00EE4BC8">
        <w:tc>
          <w:tcPr>
            <w:tcW w:w="2127" w:type="dxa"/>
            <w:tcBorders>
              <w:top w:val="single" w:sz="12" w:space="0" w:color="auto"/>
            </w:tcBorders>
            <w:shd w:val="clear" w:color="auto" w:fill="auto"/>
          </w:tcPr>
          <w:p w:rsidR="00D41079" w:rsidRPr="00F35E74" w:rsidRDefault="00D41079" w:rsidP="00EE4BC8">
            <w:pPr>
              <w:pStyle w:val="a3"/>
              <w:bidi/>
              <w:ind w:right="0"/>
              <w:jc w:val="right"/>
            </w:pPr>
            <w:r w:rsidRPr="00F35E74">
              <w:rPr>
                <w:lang w:val="zh-CN"/>
              </w:rPr>
              <w:t>巴林籍</w:t>
            </w:r>
          </w:p>
        </w:tc>
        <w:tc>
          <w:tcPr>
            <w:tcW w:w="873" w:type="dxa"/>
            <w:tcBorders>
              <w:top w:val="single" w:sz="12" w:space="0" w:color="auto"/>
            </w:tcBorders>
            <w:shd w:val="clear" w:color="auto" w:fill="auto"/>
            <w:vAlign w:val="bottom"/>
          </w:tcPr>
          <w:p w:rsidR="00D41079" w:rsidRPr="00F35E74" w:rsidRDefault="00D41079" w:rsidP="00EE4BC8">
            <w:pPr>
              <w:pStyle w:val="a3"/>
              <w:bidi/>
            </w:pPr>
            <w:r>
              <w:rPr>
                <w:lang w:val="zh-CN"/>
              </w:rPr>
              <w:t>94</w:t>
            </w:r>
            <w:r w:rsidRPr="00F35E74">
              <w:rPr>
                <w:lang w:val="zh-CN"/>
              </w:rPr>
              <w:t xml:space="preserve"> </w:t>
            </w:r>
            <w:r>
              <w:rPr>
                <w:lang w:val="zh-CN"/>
              </w:rPr>
              <w:t>469</w:t>
            </w:r>
          </w:p>
        </w:tc>
        <w:tc>
          <w:tcPr>
            <w:tcW w:w="874" w:type="dxa"/>
            <w:tcBorders>
              <w:top w:val="single" w:sz="12" w:space="0" w:color="auto"/>
            </w:tcBorders>
            <w:shd w:val="clear" w:color="auto" w:fill="auto"/>
            <w:vAlign w:val="bottom"/>
          </w:tcPr>
          <w:p w:rsidR="00D41079" w:rsidRPr="00F35E74" w:rsidRDefault="00D41079" w:rsidP="00EE4BC8">
            <w:pPr>
              <w:pStyle w:val="a3"/>
              <w:bidi/>
            </w:pPr>
            <w:r>
              <w:rPr>
                <w:lang w:val="zh-CN"/>
              </w:rPr>
              <w:t>95</w:t>
            </w:r>
            <w:r w:rsidRPr="00F35E74">
              <w:rPr>
                <w:lang w:val="zh-CN"/>
              </w:rPr>
              <w:t xml:space="preserve"> </w:t>
            </w:r>
            <w:r>
              <w:rPr>
                <w:lang w:val="zh-CN"/>
              </w:rPr>
              <w:t>6</w:t>
            </w:r>
            <w:r w:rsidRPr="00F35E74">
              <w:rPr>
                <w:lang w:val="zh-CN"/>
              </w:rPr>
              <w:t>0</w:t>
            </w:r>
            <w:r>
              <w:rPr>
                <w:lang w:val="zh-CN"/>
              </w:rPr>
              <w:t>8</w:t>
            </w:r>
          </w:p>
        </w:tc>
        <w:tc>
          <w:tcPr>
            <w:tcW w:w="874" w:type="dxa"/>
            <w:tcBorders>
              <w:top w:val="single" w:sz="12" w:space="0" w:color="auto"/>
            </w:tcBorders>
            <w:shd w:val="clear" w:color="auto" w:fill="auto"/>
            <w:vAlign w:val="bottom"/>
          </w:tcPr>
          <w:p w:rsidR="00D41079" w:rsidRPr="00F35E74" w:rsidRDefault="00D41079" w:rsidP="00EE4BC8">
            <w:pPr>
              <w:pStyle w:val="a3"/>
              <w:bidi/>
            </w:pPr>
            <w:r>
              <w:rPr>
                <w:lang w:val="zh-CN"/>
              </w:rPr>
              <w:t>99</w:t>
            </w:r>
            <w:r w:rsidRPr="00F35E74">
              <w:rPr>
                <w:lang w:val="zh-CN"/>
              </w:rPr>
              <w:t xml:space="preserve"> </w:t>
            </w:r>
            <w:r>
              <w:rPr>
                <w:lang w:val="zh-CN"/>
              </w:rPr>
              <w:t>219</w:t>
            </w:r>
          </w:p>
        </w:tc>
        <w:tc>
          <w:tcPr>
            <w:tcW w:w="874" w:type="dxa"/>
            <w:tcBorders>
              <w:top w:val="single" w:sz="12" w:space="0" w:color="auto"/>
            </w:tcBorders>
            <w:shd w:val="clear" w:color="auto" w:fill="auto"/>
            <w:vAlign w:val="bottom"/>
          </w:tcPr>
          <w:p w:rsidR="00D41079" w:rsidRPr="00F35E74" w:rsidRDefault="00D41079" w:rsidP="00EE4BC8">
            <w:pPr>
              <w:pStyle w:val="a3"/>
              <w:bidi/>
            </w:pPr>
            <w:r>
              <w:rPr>
                <w:lang w:val="zh-CN"/>
              </w:rPr>
              <w:t>1</w:t>
            </w:r>
            <w:r w:rsidRPr="00F35E74">
              <w:rPr>
                <w:lang w:val="zh-CN"/>
              </w:rPr>
              <w:t>0</w:t>
            </w:r>
            <w:r>
              <w:rPr>
                <w:lang w:val="zh-CN"/>
              </w:rPr>
              <w:t>1</w:t>
            </w:r>
            <w:r w:rsidRPr="00F35E74">
              <w:rPr>
                <w:lang w:val="zh-CN"/>
              </w:rPr>
              <w:t xml:space="preserve"> </w:t>
            </w:r>
            <w:r>
              <w:rPr>
                <w:lang w:val="zh-CN"/>
              </w:rPr>
              <w:t>198</w:t>
            </w:r>
          </w:p>
        </w:tc>
        <w:tc>
          <w:tcPr>
            <w:tcW w:w="874" w:type="dxa"/>
            <w:tcBorders>
              <w:top w:val="single" w:sz="12" w:space="0" w:color="auto"/>
            </w:tcBorders>
            <w:shd w:val="clear" w:color="auto" w:fill="auto"/>
            <w:vAlign w:val="bottom"/>
          </w:tcPr>
          <w:p w:rsidR="00D41079" w:rsidRPr="00F35E74" w:rsidRDefault="00D41079" w:rsidP="00EE4BC8">
            <w:pPr>
              <w:pStyle w:val="a3"/>
              <w:bidi/>
            </w:pPr>
            <w:r>
              <w:rPr>
                <w:lang w:val="zh-CN"/>
              </w:rPr>
              <w:t>1</w:t>
            </w:r>
            <w:r w:rsidRPr="00F35E74">
              <w:rPr>
                <w:lang w:val="zh-CN"/>
              </w:rPr>
              <w:t>0</w:t>
            </w:r>
            <w:r>
              <w:rPr>
                <w:lang w:val="zh-CN"/>
              </w:rPr>
              <w:t>2</w:t>
            </w:r>
            <w:r w:rsidRPr="00F35E74">
              <w:rPr>
                <w:lang w:val="zh-CN"/>
              </w:rPr>
              <w:t xml:space="preserve"> </w:t>
            </w:r>
            <w:r>
              <w:rPr>
                <w:lang w:val="zh-CN"/>
              </w:rPr>
              <w:t>167</w:t>
            </w:r>
          </w:p>
        </w:tc>
        <w:tc>
          <w:tcPr>
            <w:tcW w:w="874" w:type="dxa"/>
            <w:tcBorders>
              <w:top w:val="single" w:sz="12" w:space="0" w:color="auto"/>
            </w:tcBorders>
            <w:shd w:val="clear" w:color="auto" w:fill="auto"/>
            <w:vAlign w:val="bottom"/>
          </w:tcPr>
          <w:p w:rsidR="00D41079" w:rsidRPr="00F35E74" w:rsidRDefault="00D41079" w:rsidP="00EE4BC8">
            <w:pPr>
              <w:pStyle w:val="a3"/>
              <w:bidi/>
            </w:pPr>
            <w:r>
              <w:rPr>
                <w:lang w:val="zh-CN"/>
              </w:rPr>
              <w:t>1</w:t>
            </w:r>
            <w:r w:rsidRPr="00F35E74">
              <w:rPr>
                <w:lang w:val="zh-CN"/>
              </w:rPr>
              <w:t>0</w:t>
            </w:r>
            <w:r>
              <w:rPr>
                <w:lang w:val="zh-CN"/>
              </w:rPr>
              <w:t>3</w:t>
            </w:r>
            <w:r w:rsidRPr="00F35E74">
              <w:rPr>
                <w:lang w:val="zh-CN"/>
              </w:rPr>
              <w:t xml:space="preserve"> </w:t>
            </w:r>
            <w:r>
              <w:rPr>
                <w:lang w:val="zh-CN"/>
              </w:rPr>
              <w:t>8</w:t>
            </w:r>
            <w:r w:rsidRPr="00F35E74">
              <w:rPr>
                <w:lang w:val="zh-CN"/>
              </w:rPr>
              <w:t>0</w:t>
            </w:r>
            <w:r>
              <w:rPr>
                <w:lang w:val="zh-CN"/>
              </w:rPr>
              <w:t>2</w:t>
            </w:r>
          </w:p>
        </w:tc>
      </w:tr>
      <w:tr w:rsidR="00D41079" w:rsidRPr="00F35E74" w:rsidTr="00EE4BC8">
        <w:tc>
          <w:tcPr>
            <w:tcW w:w="2127" w:type="dxa"/>
            <w:shd w:val="clear" w:color="auto" w:fill="auto"/>
          </w:tcPr>
          <w:p w:rsidR="00D41079" w:rsidRPr="00F35E74" w:rsidRDefault="00D41079" w:rsidP="00EE4BC8">
            <w:pPr>
              <w:pStyle w:val="a3"/>
              <w:bidi/>
              <w:ind w:right="0"/>
              <w:jc w:val="right"/>
            </w:pPr>
            <w:r w:rsidRPr="00F35E74">
              <w:rPr>
                <w:lang w:val="zh-CN"/>
              </w:rPr>
              <w:t>男性</w:t>
            </w:r>
          </w:p>
        </w:tc>
        <w:tc>
          <w:tcPr>
            <w:tcW w:w="873" w:type="dxa"/>
            <w:shd w:val="clear" w:color="auto" w:fill="auto"/>
            <w:vAlign w:val="bottom"/>
          </w:tcPr>
          <w:p w:rsidR="00D41079" w:rsidRPr="00F35E74" w:rsidRDefault="00D41079" w:rsidP="00EE4BC8">
            <w:pPr>
              <w:pStyle w:val="a3"/>
              <w:bidi/>
            </w:pPr>
            <w:r>
              <w:rPr>
                <w:lang w:val="zh-CN"/>
              </w:rPr>
              <w:t>68</w:t>
            </w:r>
            <w:r w:rsidRPr="00F35E74">
              <w:rPr>
                <w:lang w:val="zh-CN"/>
              </w:rPr>
              <w:t xml:space="preserve"> </w:t>
            </w:r>
            <w:r>
              <w:rPr>
                <w:lang w:val="zh-CN"/>
              </w:rPr>
              <w:t>88</w:t>
            </w:r>
            <w:r w:rsidRPr="00F35E74">
              <w:rPr>
                <w:lang w:val="zh-CN"/>
              </w:rPr>
              <w:t>0</w:t>
            </w:r>
          </w:p>
        </w:tc>
        <w:tc>
          <w:tcPr>
            <w:tcW w:w="874" w:type="dxa"/>
            <w:shd w:val="clear" w:color="auto" w:fill="auto"/>
            <w:vAlign w:val="bottom"/>
          </w:tcPr>
          <w:p w:rsidR="00D41079" w:rsidRPr="00F35E74" w:rsidRDefault="00D41079" w:rsidP="00EE4BC8">
            <w:pPr>
              <w:pStyle w:val="a3"/>
              <w:bidi/>
            </w:pPr>
            <w:r>
              <w:rPr>
                <w:lang w:val="zh-CN"/>
              </w:rPr>
              <w:t>69</w:t>
            </w:r>
            <w:r w:rsidRPr="00F35E74">
              <w:rPr>
                <w:lang w:val="zh-CN"/>
              </w:rPr>
              <w:t xml:space="preserve"> </w:t>
            </w:r>
            <w:r>
              <w:rPr>
                <w:lang w:val="zh-CN"/>
              </w:rPr>
              <w:t>353</w:t>
            </w:r>
          </w:p>
        </w:tc>
        <w:tc>
          <w:tcPr>
            <w:tcW w:w="874" w:type="dxa"/>
            <w:shd w:val="clear" w:color="auto" w:fill="auto"/>
            <w:vAlign w:val="bottom"/>
          </w:tcPr>
          <w:p w:rsidR="00D41079" w:rsidRPr="00F35E74" w:rsidRDefault="00D41079" w:rsidP="00EE4BC8">
            <w:pPr>
              <w:pStyle w:val="a3"/>
              <w:bidi/>
            </w:pPr>
            <w:r>
              <w:rPr>
                <w:lang w:val="zh-CN"/>
              </w:rPr>
              <w:t>7</w:t>
            </w:r>
            <w:r w:rsidRPr="00F35E74">
              <w:rPr>
                <w:lang w:val="zh-CN"/>
              </w:rPr>
              <w:t xml:space="preserve">0 </w:t>
            </w:r>
            <w:r>
              <w:rPr>
                <w:lang w:val="zh-CN"/>
              </w:rPr>
              <w:t>929</w:t>
            </w:r>
          </w:p>
        </w:tc>
        <w:tc>
          <w:tcPr>
            <w:tcW w:w="874" w:type="dxa"/>
            <w:shd w:val="clear" w:color="auto" w:fill="auto"/>
            <w:vAlign w:val="bottom"/>
          </w:tcPr>
          <w:p w:rsidR="00D41079" w:rsidRPr="00F35E74" w:rsidRDefault="00D41079" w:rsidP="00EE4BC8">
            <w:pPr>
              <w:pStyle w:val="a3"/>
              <w:bidi/>
            </w:pPr>
            <w:r>
              <w:rPr>
                <w:lang w:val="zh-CN"/>
              </w:rPr>
              <w:t>71</w:t>
            </w:r>
            <w:r w:rsidRPr="00F35E74">
              <w:rPr>
                <w:lang w:val="zh-CN"/>
              </w:rPr>
              <w:t xml:space="preserve"> </w:t>
            </w:r>
            <w:r>
              <w:rPr>
                <w:lang w:val="zh-CN"/>
              </w:rPr>
              <w:t>17</w:t>
            </w:r>
            <w:r w:rsidRPr="00F35E74">
              <w:rPr>
                <w:lang w:val="zh-CN"/>
              </w:rPr>
              <w:t>0</w:t>
            </w:r>
          </w:p>
        </w:tc>
        <w:tc>
          <w:tcPr>
            <w:tcW w:w="874" w:type="dxa"/>
            <w:shd w:val="clear" w:color="auto" w:fill="auto"/>
            <w:vAlign w:val="bottom"/>
          </w:tcPr>
          <w:p w:rsidR="00D41079" w:rsidRPr="00F35E74" w:rsidRDefault="00D41079" w:rsidP="00EE4BC8">
            <w:pPr>
              <w:pStyle w:val="a3"/>
              <w:bidi/>
            </w:pPr>
            <w:r>
              <w:rPr>
                <w:lang w:val="zh-CN"/>
              </w:rPr>
              <w:t>71</w:t>
            </w:r>
            <w:r w:rsidRPr="00F35E74">
              <w:rPr>
                <w:lang w:val="zh-CN"/>
              </w:rPr>
              <w:t xml:space="preserve"> </w:t>
            </w:r>
            <w:r>
              <w:rPr>
                <w:lang w:val="zh-CN"/>
              </w:rPr>
              <w:t>235</w:t>
            </w:r>
          </w:p>
        </w:tc>
        <w:tc>
          <w:tcPr>
            <w:tcW w:w="874" w:type="dxa"/>
            <w:shd w:val="clear" w:color="auto" w:fill="auto"/>
            <w:vAlign w:val="bottom"/>
          </w:tcPr>
          <w:p w:rsidR="00D41079" w:rsidRPr="00F35E74" w:rsidRDefault="00D41079" w:rsidP="00EE4BC8">
            <w:pPr>
              <w:pStyle w:val="a3"/>
              <w:bidi/>
            </w:pPr>
            <w:r>
              <w:rPr>
                <w:lang w:val="zh-CN"/>
              </w:rPr>
              <w:t>71</w:t>
            </w:r>
            <w:r w:rsidRPr="00F35E74">
              <w:rPr>
                <w:lang w:val="zh-CN"/>
              </w:rPr>
              <w:t xml:space="preserve"> </w:t>
            </w:r>
            <w:r>
              <w:rPr>
                <w:lang w:val="zh-CN"/>
              </w:rPr>
              <w:t>38</w:t>
            </w:r>
            <w:r w:rsidRPr="00F35E74">
              <w:rPr>
                <w:lang w:val="zh-CN"/>
              </w:rPr>
              <w:t>0</w:t>
            </w:r>
          </w:p>
        </w:tc>
      </w:tr>
      <w:tr w:rsidR="00D41079" w:rsidRPr="00F35E74" w:rsidTr="00EE4BC8">
        <w:tc>
          <w:tcPr>
            <w:tcW w:w="2127" w:type="dxa"/>
            <w:shd w:val="clear" w:color="auto" w:fill="auto"/>
          </w:tcPr>
          <w:p w:rsidR="00D41079" w:rsidRPr="00F35E74" w:rsidRDefault="00D41079" w:rsidP="00EE4BC8">
            <w:pPr>
              <w:pStyle w:val="a3"/>
              <w:bidi/>
              <w:ind w:right="0"/>
              <w:jc w:val="right"/>
            </w:pPr>
            <w:r w:rsidRPr="00F35E74">
              <w:rPr>
                <w:lang w:val="zh-CN"/>
              </w:rPr>
              <w:t>女性</w:t>
            </w:r>
          </w:p>
        </w:tc>
        <w:tc>
          <w:tcPr>
            <w:tcW w:w="873" w:type="dxa"/>
            <w:shd w:val="clear" w:color="auto" w:fill="auto"/>
            <w:vAlign w:val="bottom"/>
          </w:tcPr>
          <w:p w:rsidR="00D41079" w:rsidRPr="00F35E74" w:rsidRDefault="00D41079" w:rsidP="00EE4BC8">
            <w:pPr>
              <w:pStyle w:val="a3"/>
              <w:bidi/>
            </w:pPr>
            <w:r>
              <w:rPr>
                <w:lang w:val="zh-CN"/>
              </w:rPr>
              <w:t>25</w:t>
            </w:r>
            <w:r w:rsidRPr="00F35E74">
              <w:rPr>
                <w:lang w:val="zh-CN"/>
              </w:rPr>
              <w:t xml:space="preserve"> </w:t>
            </w:r>
            <w:r>
              <w:rPr>
                <w:lang w:val="zh-CN"/>
              </w:rPr>
              <w:t>616</w:t>
            </w:r>
          </w:p>
        </w:tc>
        <w:tc>
          <w:tcPr>
            <w:tcW w:w="874" w:type="dxa"/>
            <w:shd w:val="clear" w:color="auto" w:fill="auto"/>
            <w:vAlign w:val="bottom"/>
          </w:tcPr>
          <w:p w:rsidR="00D41079" w:rsidRPr="00F35E74" w:rsidRDefault="00D41079" w:rsidP="00EE4BC8">
            <w:pPr>
              <w:pStyle w:val="a3"/>
              <w:bidi/>
            </w:pPr>
            <w:r>
              <w:rPr>
                <w:lang w:val="zh-CN"/>
              </w:rPr>
              <w:t>26</w:t>
            </w:r>
            <w:r w:rsidRPr="00F35E74">
              <w:rPr>
                <w:lang w:val="zh-CN"/>
              </w:rPr>
              <w:t xml:space="preserve"> </w:t>
            </w:r>
            <w:r>
              <w:rPr>
                <w:lang w:val="zh-CN"/>
              </w:rPr>
              <w:t>254</w:t>
            </w:r>
          </w:p>
        </w:tc>
        <w:tc>
          <w:tcPr>
            <w:tcW w:w="874" w:type="dxa"/>
            <w:shd w:val="clear" w:color="auto" w:fill="auto"/>
            <w:vAlign w:val="bottom"/>
          </w:tcPr>
          <w:p w:rsidR="00D41079" w:rsidRPr="00F35E74" w:rsidRDefault="00D41079" w:rsidP="00EE4BC8">
            <w:pPr>
              <w:pStyle w:val="a3"/>
              <w:bidi/>
            </w:pPr>
            <w:r>
              <w:rPr>
                <w:lang w:val="zh-CN"/>
              </w:rPr>
              <w:t>28</w:t>
            </w:r>
            <w:r w:rsidRPr="00F35E74">
              <w:rPr>
                <w:lang w:val="zh-CN"/>
              </w:rPr>
              <w:t xml:space="preserve"> </w:t>
            </w:r>
            <w:r>
              <w:rPr>
                <w:lang w:val="zh-CN"/>
              </w:rPr>
              <w:t>29</w:t>
            </w:r>
            <w:r w:rsidRPr="00F35E74">
              <w:rPr>
                <w:lang w:val="zh-CN"/>
              </w:rPr>
              <w:t>0</w:t>
            </w:r>
          </w:p>
        </w:tc>
        <w:tc>
          <w:tcPr>
            <w:tcW w:w="874" w:type="dxa"/>
            <w:shd w:val="clear" w:color="auto" w:fill="auto"/>
            <w:vAlign w:val="bottom"/>
          </w:tcPr>
          <w:p w:rsidR="00D41079" w:rsidRPr="00F35E74" w:rsidRDefault="00D41079" w:rsidP="00EE4BC8">
            <w:pPr>
              <w:pStyle w:val="a3"/>
              <w:bidi/>
            </w:pPr>
            <w:r>
              <w:rPr>
                <w:lang w:val="zh-CN"/>
              </w:rPr>
              <w:t>3</w:t>
            </w:r>
            <w:r w:rsidRPr="00F35E74">
              <w:rPr>
                <w:lang w:val="zh-CN"/>
              </w:rPr>
              <w:t>0 0</w:t>
            </w:r>
            <w:r>
              <w:rPr>
                <w:lang w:val="zh-CN"/>
              </w:rPr>
              <w:t>28</w:t>
            </w:r>
          </w:p>
        </w:tc>
        <w:tc>
          <w:tcPr>
            <w:tcW w:w="874" w:type="dxa"/>
            <w:shd w:val="clear" w:color="auto" w:fill="auto"/>
            <w:vAlign w:val="bottom"/>
          </w:tcPr>
          <w:p w:rsidR="00D41079" w:rsidRPr="00F35E74" w:rsidRDefault="00D41079" w:rsidP="00EE4BC8">
            <w:pPr>
              <w:pStyle w:val="a3"/>
              <w:bidi/>
            </w:pPr>
            <w:r>
              <w:rPr>
                <w:lang w:val="zh-CN"/>
              </w:rPr>
              <w:t>3</w:t>
            </w:r>
            <w:r w:rsidRPr="00F35E74">
              <w:rPr>
                <w:lang w:val="zh-CN"/>
              </w:rPr>
              <w:t xml:space="preserve">0 </w:t>
            </w:r>
            <w:r>
              <w:rPr>
                <w:lang w:val="zh-CN"/>
              </w:rPr>
              <w:t>932</w:t>
            </w:r>
          </w:p>
        </w:tc>
        <w:tc>
          <w:tcPr>
            <w:tcW w:w="874" w:type="dxa"/>
            <w:shd w:val="clear" w:color="auto" w:fill="auto"/>
            <w:vAlign w:val="bottom"/>
          </w:tcPr>
          <w:p w:rsidR="00D41079" w:rsidRPr="00F35E74" w:rsidRDefault="00D41079" w:rsidP="00EE4BC8">
            <w:pPr>
              <w:pStyle w:val="a3"/>
              <w:bidi/>
            </w:pPr>
            <w:r>
              <w:rPr>
                <w:lang w:val="zh-CN"/>
              </w:rPr>
              <w:t>31</w:t>
            </w:r>
            <w:r w:rsidRPr="00F35E74">
              <w:rPr>
                <w:lang w:val="zh-CN"/>
              </w:rPr>
              <w:t xml:space="preserve"> </w:t>
            </w:r>
            <w:r>
              <w:rPr>
                <w:lang w:val="zh-CN"/>
              </w:rPr>
              <w:t>972</w:t>
            </w:r>
          </w:p>
        </w:tc>
      </w:tr>
      <w:tr w:rsidR="00D41079" w:rsidRPr="00F35E74" w:rsidTr="00EE4BC8">
        <w:tc>
          <w:tcPr>
            <w:tcW w:w="2127" w:type="dxa"/>
            <w:shd w:val="clear" w:color="auto" w:fill="auto"/>
          </w:tcPr>
          <w:p w:rsidR="00D41079" w:rsidRPr="00F35E74" w:rsidRDefault="00D41079" w:rsidP="00EE4BC8">
            <w:pPr>
              <w:pStyle w:val="a3"/>
              <w:bidi/>
              <w:ind w:right="0"/>
              <w:jc w:val="right"/>
            </w:pPr>
            <w:r w:rsidRPr="00F35E74">
              <w:rPr>
                <w:lang w:val="zh-CN"/>
              </w:rPr>
              <w:t>非巴林籍</w:t>
            </w:r>
          </w:p>
        </w:tc>
        <w:tc>
          <w:tcPr>
            <w:tcW w:w="873" w:type="dxa"/>
            <w:shd w:val="clear" w:color="auto" w:fill="auto"/>
            <w:vAlign w:val="bottom"/>
          </w:tcPr>
          <w:p w:rsidR="00D41079" w:rsidRPr="00F35E74" w:rsidRDefault="00D41079" w:rsidP="00EE4BC8">
            <w:pPr>
              <w:pStyle w:val="a3"/>
              <w:bidi/>
            </w:pPr>
            <w:r>
              <w:rPr>
                <w:lang w:val="zh-CN"/>
              </w:rPr>
              <w:t>384</w:t>
            </w:r>
            <w:r w:rsidRPr="00F35E74">
              <w:rPr>
                <w:lang w:val="zh-CN"/>
              </w:rPr>
              <w:t xml:space="preserve"> </w:t>
            </w:r>
            <w:r>
              <w:rPr>
                <w:lang w:val="zh-CN"/>
              </w:rPr>
              <w:t>777</w:t>
            </w:r>
          </w:p>
        </w:tc>
        <w:tc>
          <w:tcPr>
            <w:tcW w:w="874" w:type="dxa"/>
            <w:shd w:val="clear" w:color="auto" w:fill="auto"/>
            <w:vAlign w:val="bottom"/>
          </w:tcPr>
          <w:p w:rsidR="00D41079" w:rsidRPr="00F35E74" w:rsidRDefault="00D41079" w:rsidP="00EE4BC8">
            <w:pPr>
              <w:pStyle w:val="a3"/>
              <w:bidi/>
            </w:pPr>
            <w:r>
              <w:rPr>
                <w:lang w:val="zh-CN"/>
              </w:rPr>
              <w:t>4</w:t>
            </w:r>
            <w:r w:rsidRPr="00F35E74">
              <w:rPr>
                <w:lang w:val="zh-CN"/>
              </w:rPr>
              <w:t xml:space="preserve">00 </w:t>
            </w:r>
            <w:r>
              <w:rPr>
                <w:lang w:val="zh-CN"/>
              </w:rPr>
              <w:t>482</w:t>
            </w:r>
          </w:p>
        </w:tc>
        <w:tc>
          <w:tcPr>
            <w:tcW w:w="874" w:type="dxa"/>
            <w:shd w:val="clear" w:color="auto" w:fill="auto"/>
            <w:vAlign w:val="bottom"/>
          </w:tcPr>
          <w:p w:rsidR="00D41079" w:rsidRPr="00F35E74" w:rsidRDefault="00D41079" w:rsidP="00EE4BC8">
            <w:pPr>
              <w:pStyle w:val="a3"/>
              <w:bidi/>
            </w:pPr>
            <w:r>
              <w:rPr>
                <w:lang w:val="zh-CN"/>
              </w:rPr>
              <w:t>412</w:t>
            </w:r>
            <w:r w:rsidRPr="00F35E74">
              <w:rPr>
                <w:lang w:val="zh-CN"/>
              </w:rPr>
              <w:t xml:space="preserve"> </w:t>
            </w:r>
            <w:r>
              <w:rPr>
                <w:lang w:val="zh-CN"/>
              </w:rPr>
              <w:t>857</w:t>
            </w:r>
          </w:p>
        </w:tc>
        <w:tc>
          <w:tcPr>
            <w:tcW w:w="874" w:type="dxa"/>
            <w:shd w:val="clear" w:color="auto" w:fill="auto"/>
            <w:vAlign w:val="bottom"/>
          </w:tcPr>
          <w:p w:rsidR="00D41079" w:rsidRPr="00F35E74" w:rsidRDefault="00D41079" w:rsidP="00EE4BC8">
            <w:pPr>
              <w:pStyle w:val="a3"/>
              <w:bidi/>
            </w:pPr>
            <w:r>
              <w:rPr>
                <w:lang w:val="zh-CN"/>
              </w:rPr>
              <w:t>445</w:t>
            </w:r>
            <w:r w:rsidRPr="00F35E74">
              <w:rPr>
                <w:lang w:val="zh-CN"/>
              </w:rPr>
              <w:t xml:space="preserve"> </w:t>
            </w:r>
            <w:r>
              <w:rPr>
                <w:lang w:val="zh-CN"/>
              </w:rPr>
              <w:t>374</w:t>
            </w:r>
          </w:p>
        </w:tc>
        <w:tc>
          <w:tcPr>
            <w:tcW w:w="874" w:type="dxa"/>
            <w:shd w:val="clear" w:color="auto" w:fill="auto"/>
            <w:vAlign w:val="bottom"/>
          </w:tcPr>
          <w:p w:rsidR="00D41079" w:rsidRPr="00F35E74" w:rsidRDefault="00D41079" w:rsidP="00EE4BC8">
            <w:pPr>
              <w:pStyle w:val="a3"/>
              <w:bidi/>
            </w:pPr>
            <w:r>
              <w:rPr>
                <w:lang w:val="zh-CN"/>
              </w:rPr>
              <w:t>5</w:t>
            </w:r>
            <w:r w:rsidRPr="00F35E74">
              <w:rPr>
                <w:lang w:val="zh-CN"/>
              </w:rPr>
              <w:t>0</w:t>
            </w:r>
            <w:r>
              <w:rPr>
                <w:lang w:val="zh-CN"/>
              </w:rPr>
              <w:t>9</w:t>
            </w:r>
            <w:r w:rsidRPr="00F35E74">
              <w:rPr>
                <w:lang w:val="zh-CN"/>
              </w:rPr>
              <w:t xml:space="preserve"> 0</w:t>
            </w:r>
            <w:r>
              <w:rPr>
                <w:lang w:val="zh-CN"/>
              </w:rPr>
              <w:t>62</w:t>
            </w:r>
          </w:p>
        </w:tc>
        <w:tc>
          <w:tcPr>
            <w:tcW w:w="874" w:type="dxa"/>
            <w:shd w:val="clear" w:color="auto" w:fill="auto"/>
            <w:vAlign w:val="bottom"/>
          </w:tcPr>
          <w:p w:rsidR="00D41079" w:rsidRPr="00F35E74" w:rsidRDefault="00D41079" w:rsidP="00EE4BC8">
            <w:pPr>
              <w:pStyle w:val="a3"/>
              <w:bidi/>
            </w:pPr>
            <w:r>
              <w:rPr>
                <w:lang w:val="zh-CN"/>
              </w:rPr>
              <w:t>495</w:t>
            </w:r>
            <w:r w:rsidRPr="00F35E74">
              <w:rPr>
                <w:lang w:val="zh-CN"/>
              </w:rPr>
              <w:t xml:space="preserve"> </w:t>
            </w:r>
            <w:r>
              <w:rPr>
                <w:lang w:val="zh-CN"/>
              </w:rPr>
              <w:t>912</w:t>
            </w:r>
          </w:p>
        </w:tc>
      </w:tr>
      <w:tr w:rsidR="00D41079" w:rsidRPr="00F35E74" w:rsidTr="00EE4BC8">
        <w:tc>
          <w:tcPr>
            <w:tcW w:w="2127" w:type="dxa"/>
            <w:shd w:val="clear" w:color="auto" w:fill="auto"/>
          </w:tcPr>
          <w:p w:rsidR="00D41079" w:rsidRPr="00F35E74" w:rsidRDefault="00D41079" w:rsidP="00EE4BC8">
            <w:pPr>
              <w:pStyle w:val="a3"/>
              <w:bidi/>
              <w:ind w:right="0"/>
              <w:jc w:val="right"/>
            </w:pPr>
            <w:r w:rsidRPr="00F35E74">
              <w:rPr>
                <w:lang w:val="zh-CN"/>
              </w:rPr>
              <w:t>男性</w:t>
            </w:r>
          </w:p>
        </w:tc>
        <w:tc>
          <w:tcPr>
            <w:tcW w:w="873" w:type="dxa"/>
            <w:shd w:val="clear" w:color="auto" w:fill="auto"/>
            <w:vAlign w:val="bottom"/>
          </w:tcPr>
          <w:p w:rsidR="00D41079" w:rsidRPr="00F35E74" w:rsidRDefault="00D41079" w:rsidP="00EE4BC8">
            <w:pPr>
              <w:pStyle w:val="a3"/>
              <w:bidi/>
            </w:pPr>
            <w:r>
              <w:rPr>
                <w:lang w:val="zh-CN"/>
              </w:rPr>
              <w:t>359</w:t>
            </w:r>
            <w:r w:rsidRPr="00F35E74">
              <w:rPr>
                <w:lang w:val="zh-CN"/>
              </w:rPr>
              <w:t xml:space="preserve"> 0</w:t>
            </w:r>
            <w:r>
              <w:rPr>
                <w:lang w:val="zh-CN"/>
              </w:rPr>
              <w:t>51</w:t>
            </w:r>
          </w:p>
        </w:tc>
        <w:tc>
          <w:tcPr>
            <w:tcW w:w="874" w:type="dxa"/>
            <w:shd w:val="clear" w:color="auto" w:fill="auto"/>
            <w:vAlign w:val="bottom"/>
          </w:tcPr>
          <w:p w:rsidR="00D41079" w:rsidRPr="00F35E74" w:rsidRDefault="00D41079" w:rsidP="00EE4BC8">
            <w:pPr>
              <w:pStyle w:val="a3"/>
              <w:bidi/>
            </w:pPr>
            <w:r>
              <w:rPr>
                <w:lang w:val="zh-CN"/>
              </w:rPr>
              <w:t>371</w:t>
            </w:r>
            <w:r w:rsidRPr="00F35E74">
              <w:rPr>
                <w:lang w:val="zh-CN"/>
              </w:rPr>
              <w:t xml:space="preserve"> </w:t>
            </w:r>
            <w:r>
              <w:rPr>
                <w:lang w:val="zh-CN"/>
              </w:rPr>
              <w:t>669</w:t>
            </w:r>
          </w:p>
        </w:tc>
        <w:tc>
          <w:tcPr>
            <w:tcW w:w="874" w:type="dxa"/>
            <w:shd w:val="clear" w:color="auto" w:fill="auto"/>
            <w:vAlign w:val="bottom"/>
          </w:tcPr>
          <w:p w:rsidR="00D41079" w:rsidRPr="00F35E74" w:rsidRDefault="00D41079" w:rsidP="00EE4BC8">
            <w:pPr>
              <w:pStyle w:val="a3"/>
              <w:bidi/>
            </w:pPr>
            <w:r>
              <w:rPr>
                <w:lang w:val="zh-CN"/>
              </w:rPr>
              <w:t>381</w:t>
            </w:r>
            <w:r w:rsidRPr="00F35E74">
              <w:rPr>
                <w:lang w:val="zh-CN"/>
              </w:rPr>
              <w:t xml:space="preserve"> </w:t>
            </w:r>
            <w:r>
              <w:rPr>
                <w:lang w:val="zh-CN"/>
              </w:rPr>
              <w:t>579</w:t>
            </w:r>
          </w:p>
        </w:tc>
        <w:tc>
          <w:tcPr>
            <w:tcW w:w="874" w:type="dxa"/>
            <w:shd w:val="clear" w:color="auto" w:fill="auto"/>
            <w:vAlign w:val="bottom"/>
          </w:tcPr>
          <w:p w:rsidR="00D41079" w:rsidRPr="00F35E74" w:rsidRDefault="00D41079" w:rsidP="00EE4BC8">
            <w:pPr>
              <w:pStyle w:val="a3"/>
              <w:bidi/>
            </w:pPr>
            <w:r>
              <w:rPr>
                <w:lang w:val="zh-CN"/>
              </w:rPr>
              <w:t>411</w:t>
            </w:r>
            <w:r w:rsidRPr="00F35E74">
              <w:rPr>
                <w:lang w:val="zh-CN"/>
              </w:rPr>
              <w:t xml:space="preserve"> 0</w:t>
            </w:r>
            <w:r>
              <w:rPr>
                <w:lang w:val="zh-CN"/>
              </w:rPr>
              <w:t>93</w:t>
            </w:r>
          </w:p>
        </w:tc>
        <w:tc>
          <w:tcPr>
            <w:tcW w:w="874" w:type="dxa"/>
            <w:shd w:val="clear" w:color="auto" w:fill="auto"/>
            <w:vAlign w:val="bottom"/>
          </w:tcPr>
          <w:p w:rsidR="00D41079" w:rsidRPr="00F35E74" w:rsidRDefault="00D41079" w:rsidP="00EE4BC8">
            <w:pPr>
              <w:pStyle w:val="a3"/>
              <w:bidi/>
            </w:pPr>
            <w:r>
              <w:rPr>
                <w:lang w:val="zh-CN"/>
              </w:rPr>
              <w:t>473</w:t>
            </w:r>
            <w:r w:rsidRPr="00F35E74">
              <w:rPr>
                <w:lang w:val="zh-CN"/>
              </w:rPr>
              <w:t xml:space="preserve"> </w:t>
            </w:r>
            <w:r>
              <w:rPr>
                <w:lang w:val="zh-CN"/>
              </w:rPr>
              <w:t>169</w:t>
            </w:r>
          </w:p>
        </w:tc>
        <w:tc>
          <w:tcPr>
            <w:tcW w:w="874" w:type="dxa"/>
            <w:shd w:val="clear" w:color="auto" w:fill="auto"/>
            <w:vAlign w:val="bottom"/>
          </w:tcPr>
          <w:p w:rsidR="00D41079" w:rsidRPr="00F35E74" w:rsidRDefault="00D41079" w:rsidP="00EE4BC8">
            <w:pPr>
              <w:pStyle w:val="a3"/>
              <w:bidi/>
            </w:pPr>
            <w:r>
              <w:rPr>
                <w:lang w:val="zh-CN"/>
              </w:rPr>
              <w:t>459</w:t>
            </w:r>
            <w:r w:rsidRPr="00F35E74">
              <w:rPr>
                <w:lang w:val="zh-CN"/>
              </w:rPr>
              <w:t xml:space="preserve"> 0</w:t>
            </w:r>
            <w:r>
              <w:rPr>
                <w:lang w:val="zh-CN"/>
              </w:rPr>
              <w:t>24</w:t>
            </w:r>
          </w:p>
        </w:tc>
      </w:tr>
      <w:tr w:rsidR="00D41079" w:rsidRPr="00F35E74" w:rsidTr="00EE4BC8">
        <w:tc>
          <w:tcPr>
            <w:tcW w:w="2127" w:type="dxa"/>
            <w:tcBorders>
              <w:bottom w:val="single" w:sz="4" w:space="0" w:color="auto"/>
            </w:tcBorders>
            <w:shd w:val="clear" w:color="auto" w:fill="auto"/>
          </w:tcPr>
          <w:p w:rsidR="00D41079" w:rsidRPr="00F35E74" w:rsidRDefault="00D41079" w:rsidP="00EE4BC8">
            <w:pPr>
              <w:pStyle w:val="a3"/>
              <w:bidi/>
              <w:ind w:right="0"/>
              <w:jc w:val="right"/>
            </w:pPr>
            <w:r w:rsidRPr="00F35E74">
              <w:rPr>
                <w:lang w:val="zh-CN"/>
              </w:rPr>
              <w:t>女性</w:t>
            </w:r>
          </w:p>
        </w:tc>
        <w:tc>
          <w:tcPr>
            <w:tcW w:w="873" w:type="dxa"/>
            <w:tcBorders>
              <w:bottom w:val="single" w:sz="4" w:space="0" w:color="auto"/>
            </w:tcBorders>
            <w:shd w:val="clear" w:color="auto" w:fill="auto"/>
            <w:vAlign w:val="bottom"/>
          </w:tcPr>
          <w:p w:rsidR="00D41079" w:rsidRPr="00F35E74" w:rsidRDefault="00D41079" w:rsidP="00EE4BC8">
            <w:pPr>
              <w:pStyle w:val="a3"/>
              <w:bidi/>
            </w:pPr>
            <w:r>
              <w:rPr>
                <w:lang w:val="zh-CN"/>
              </w:rPr>
              <w:t>25</w:t>
            </w:r>
            <w:r w:rsidRPr="00F35E74">
              <w:rPr>
                <w:lang w:val="zh-CN"/>
              </w:rPr>
              <w:t xml:space="preserve"> </w:t>
            </w:r>
            <w:r>
              <w:rPr>
                <w:lang w:val="zh-CN"/>
              </w:rPr>
              <w:t>726</w:t>
            </w:r>
          </w:p>
        </w:tc>
        <w:tc>
          <w:tcPr>
            <w:tcW w:w="874" w:type="dxa"/>
            <w:tcBorders>
              <w:bottom w:val="single" w:sz="4" w:space="0" w:color="auto"/>
            </w:tcBorders>
            <w:shd w:val="clear" w:color="auto" w:fill="auto"/>
            <w:vAlign w:val="bottom"/>
          </w:tcPr>
          <w:p w:rsidR="00D41079" w:rsidRPr="00F35E74" w:rsidRDefault="00D41079" w:rsidP="00EE4BC8">
            <w:pPr>
              <w:pStyle w:val="a3"/>
              <w:bidi/>
            </w:pPr>
            <w:r>
              <w:rPr>
                <w:lang w:val="zh-CN"/>
              </w:rPr>
              <w:t>28</w:t>
            </w:r>
            <w:r w:rsidRPr="00F35E74">
              <w:rPr>
                <w:lang w:val="zh-CN"/>
              </w:rPr>
              <w:t xml:space="preserve"> </w:t>
            </w:r>
            <w:r>
              <w:rPr>
                <w:lang w:val="zh-CN"/>
              </w:rPr>
              <w:t>813</w:t>
            </w:r>
          </w:p>
        </w:tc>
        <w:tc>
          <w:tcPr>
            <w:tcW w:w="874" w:type="dxa"/>
            <w:tcBorders>
              <w:bottom w:val="single" w:sz="4" w:space="0" w:color="auto"/>
            </w:tcBorders>
            <w:shd w:val="clear" w:color="auto" w:fill="auto"/>
            <w:vAlign w:val="bottom"/>
          </w:tcPr>
          <w:p w:rsidR="00D41079" w:rsidRPr="00F35E74" w:rsidRDefault="00D41079" w:rsidP="00EE4BC8">
            <w:pPr>
              <w:pStyle w:val="a3"/>
              <w:bidi/>
            </w:pPr>
            <w:r>
              <w:rPr>
                <w:lang w:val="zh-CN"/>
              </w:rPr>
              <w:t>31</w:t>
            </w:r>
            <w:r w:rsidRPr="00F35E74">
              <w:rPr>
                <w:lang w:val="zh-CN"/>
              </w:rPr>
              <w:t xml:space="preserve"> </w:t>
            </w:r>
            <w:r>
              <w:rPr>
                <w:lang w:val="zh-CN"/>
              </w:rPr>
              <w:t>278</w:t>
            </w:r>
          </w:p>
        </w:tc>
        <w:tc>
          <w:tcPr>
            <w:tcW w:w="874" w:type="dxa"/>
            <w:tcBorders>
              <w:bottom w:val="single" w:sz="4" w:space="0" w:color="auto"/>
            </w:tcBorders>
            <w:shd w:val="clear" w:color="auto" w:fill="auto"/>
            <w:vAlign w:val="bottom"/>
          </w:tcPr>
          <w:p w:rsidR="00D41079" w:rsidRPr="00F35E74" w:rsidRDefault="00D41079" w:rsidP="00EE4BC8">
            <w:pPr>
              <w:pStyle w:val="a3"/>
              <w:bidi/>
            </w:pPr>
            <w:r>
              <w:rPr>
                <w:lang w:val="zh-CN"/>
              </w:rPr>
              <w:t>34</w:t>
            </w:r>
            <w:r w:rsidRPr="00F35E74">
              <w:rPr>
                <w:lang w:val="zh-CN"/>
              </w:rPr>
              <w:t xml:space="preserve"> </w:t>
            </w:r>
            <w:r>
              <w:rPr>
                <w:lang w:val="zh-CN"/>
              </w:rPr>
              <w:t>281</w:t>
            </w:r>
          </w:p>
        </w:tc>
        <w:tc>
          <w:tcPr>
            <w:tcW w:w="874" w:type="dxa"/>
            <w:tcBorders>
              <w:bottom w:val="single" w:sz="4" w:space="0" w:color="auto"/>
            </w:tcBorders>
            <w:shd w:val="clear" w:color="auto" w:fill="auto"/>
            <w:vAlign w:val="bottom"/>
          </w:tcPr>
          <w:p w:rsidR="00D41079" w:rsidRPr="00F35E74" w:rsidRDefault="00D41079" w:rsidP="00EE4BC8">
            <w:pPr>
              <w:pStyle w:val="a3"/>
              <w:bidi/>
            </w:pPr>
            <w:r>
              <w:rPr>
                <w:lang w:val="zh-CN"/>
              </w:rPr>
              <w:t>35</w:t>
            </w:r>
            <w:r w:rsidRPr="00F35E74">
              <w:rPr>
                <w:lang w:val="zh-CN"/>
              </w:rPr>
              <w:t xml:space="preserve"> </w:t>
            </w:r>
            <w:r>
              <w:rPr>
                <w:lang w:val="zh-CN"/>
              </w:rPr>
              <w:t>893</w:t>
            </w:r>
          </w:p>
        </w:tc>
        <w:tc>
          <w:tcPr>
            <w:tcW w:w="874" w:type="dxa"/>
            <w:tcBorders>
              <w:bottom w:val="single" w:sz="4" w:space="0" w:color="auto"/>
            </w:tcBorders>
            <w:shd w:val="clear" w:color="auto" w:fill="auto"/>
            <w:vAlign w:val="bottom"/>
          </w:tcPr>
          <w:p w:rsidR="00D41079" w:rsidRPr="00F35E74" w:rsidRDefault="00D41079" w:rsidP="00EE4BC8">
            <w:pPr>
              <w:pStyle w:val="a3"/>
              <w:bidi/>
            </w:pPr>
            <w:r>
              <w:rPr>
                <w:lang w:val="zh-CN"/>
              </w:rPr>
              <w:t>38</w:t>
            </w:r>
            <w:r w:rsidRPr="00F35E74">
              <w:rPr>
                <w:lang w:val="zh-CN"/>
              </w:rPr>
              <w:t xml:space="preserve"> </w:t>
            </w:r>
            <w:r>
              <w:rPr>
                <w:lang w:val="zh-CN"/>
              </w:rPr>
              <w:t>888</w:t>
            </w:r>
          </w:p>
        </w:tc>
      </w:tr>
      <w:tr w:rsidR="00D41079" w:rsidRPr="00F35E74" w:rsidTr="00EE4BC8">
        <w:tc>
          <w:tcPr>
            <w:tcW w:w="2127" w:type="dxa"/>
            <w:tcBorders>
              <w:top w:val="single" w:sz="4" w:space="0" w:color="auto"/>
            </w:tcBorders>
            <w:shd w:val="clear" w:color="auto" w:fill="auto"/>
          </w:tcPr>
          <w:p w:rsidR="00D41079" w:rsidRPr="00F14302" w:rsidRDefault="00D41079" w:rsidP="00D41079">
            <w:pPr>
              <w:pStyle w:val="a3"/>
              <w:bidi/>
              <w:ind w:right="0"/>
              <w:jc w:val="right"/>
              <w:rPr>
                <w:rFonts w:ascii="Time New Roman" w:eastAsia="黑体" w:hAnsi="Time New Roman" w:hint="eastAsia"/>
              </w:rPr>
            </w:pPr>
            <w:r>
              <w:rPr>
                <w:rFonts w:ascii="Time New Roman" w:eastAsia="黑体" w:hAnsi="Time New Roman" w:hint="eastAsia"/>
                <w:lang w:val="zh-CN"/>
              </w:rPr>
              <w:t xml:space="preserve"> </w:t>
            </w:r>
            <w:r>
              <w:rPr>
                <w:rFonts w:ascii="Time New Roman" w:eastAsia="黑体" w:hAnsi="Time New Roman"/>
              </w:rPr>
              <w:t xml:space="preserve"> </w:t>
            </w:r>
            <w:r w:rsidRPr="00F14302">
              <w:rPr>
                <w:rFonts w:ascii="Time New Roman" w:eastAsia="黑体" w:hAnsi="Time New Roman"/>
                <w:lang w:val="zh-CN"/>
              </w:rPr>
              <w:t>合计</w:t>
            </w:r>
          </w:p>
        </w:tc>
        <w:tc>
          <w:tcPr>
            <w:tcW w:w="873" w:type="dxa"/>
            <w:tcBorders>
              <w:top w:val="single" w:sz="4" w:space="0" w:color="auto"/>
            </w:tcBorders>
            <w:shd w:val="clear" w:color="auto" w:fill="auto"/>
            <w:vAlign w:val="bottom"/>
          </w:tcPr>
          <w:p w:rsidR="00D41079" w:rsidRPr="00F35E74" w:rsidRDefault="00D41079" w:rsidP="00D41079">
            <w:pPr>
              <w:pStyle w:val="a3"/>
              <w:bidi/>
              <w:rPr>
                <w:b/>
              </w:rPr>
            </w:pPr>
            <w:r>
              <w:rPr>
                <w:b/>
                <w:bCs/>
                <w:lang w:val="zh-CN"/>
              </w:rPr>
              <w:t>479</w:t>
            </w:r>
            <w:r w:rsidRPr="00F35E74">
              <w:rPr>
                <w:b/>
                <w:bCs/>
                <w:lang w:val="zh-CN"/>
              </w:rPr>
              <w:t xml:space="preserve"> </w:t>
            </w:r>
            <w:r>
              <w:rPr>
                <w:b/>
                <w:bCs/>
                <w:lang w:val="zh-CN"/>
              </w:rPr>
              <w:t>273</w:t>
            </w:r>
          </w:p>
        </w:tc>
        <w:tc>
          <w:tcPr>
            <w:tcW w:w="874" w:type="dxa"/>
            <w:tcBorders>
              <w:top w:val="single" w:sz="4" w:space="0" w:color="auto"/>
            </w:tcBorders>
            <w:shd w:val="clear" w:color="auto" w:fill="auto"/>
            <w:vAlign w:val="bottom"/>
          </w:tcPr>
          <w:p w:rsidR="00D41079" w:rsidRPr="00F35E74" w:rsidRDefault="00D41079" w:rsidP="00D41079">
            <w:pPr>
              <w:pStyle w:val="a3"/>
              <w:bidi/>
              <w:rPr>
                <w:b/>
              </w:rPr>
            </w:pPr>
            <w:r>
              <w:rPr>
                <w:b/>
                <w:bCs/>
                <w:lang w:val="zh-CN"/>
              </w:rPr>
              <w:t>469</w:t>
            </w:r>
            <w:r w:rsidRPr="00F35E74">
              <w:rPr>
                <w:b/>
                <w:bCs/>
                <w:lang w:val="zh-CN"/>
              </w:rPr>
              <w:t xml:space="preserve"> 0</w:t>
            </w:r>
            <w:r>
              <w:rPr>
                <w:b/>
                <w:bCs/>
                <w:lang w:val="zh-CN"/>
              </w:rPr>
              <w:t>9</w:t>
            </w:r>
            <w:r w:rsidRPr="00F35E74">
              <w:rPr>
                <w:b/>
                <w:bCs/>
                <w:lang w:val="zh-CN"/>
              </w:rPr>
              <w:t>0</w:t>
            </w:r>
          </w:p>
        </w:tc>
        <w:tc>
          <w:tcPr>
            <w:tcW w:w="874" w:type="dxa"/>
            <w:tcBorders>
              <w:top w:val="single" w:sz="4" w:space="0" w:color="auto"/>
            </w:tcBorders>
            <w:shd w:val="clear" w:color="auto" w:fill="auto"/>
            <w:vAlign w:val="bottom"/>
          </w:tcPr>
          <w:p w:rsidR="00D41079" w:rsidRPr="00F35E74" w:rsidRDefault="00D41079" w:rsidP="00D41079">
            <w:pPr>
              <w:pStyle w:val="a3"/>
              <w:bidi/>
              <w:rPr>
                <w:b/>
              </w:rPr>
            </w:pPr>
            <w:r>
              <w:rPr>
                <w:b/>
                <w:bCs/>
                <w:lang w:val="zh-CN"/>
              </w:rPr>
              <w:t>512</w:t>
            </w:r>
            <w:r w:rsidRPr="00F35E74">
              <w:rPr>
                <w:b/>
                <w:bCs/>
                <w:lang w:val="zh-CN"/>
              </w:rPr>
              <w:t xml:space="preserve"> 0</w:t>
            </w:r>
            <w:r>
              <w:rPr>
                <w:b/>
                <w:bCs/>
                <w:lang w:val="zh-CN"/>
              </w:rPr>
              <w:t>76</w:t>
            </w:r>
          </w:p>
        </w:tc>
        <w:tc>
          <w:tcPr>
            <w:tcW w:w="874" w:type="dxa"/>
            <w:tcBorders>
              <w:top w:val="single" w:sz="4" w:space="0" w:color="auto"/>
            </w:tcBorders>
            <w:shd w:val="clear" w:color="auto" w:fill="auto"/>
            <w:vAlign w:val="bottom"/>
          </w:tcPr>
          <w:p w:rsidR="00D41079" w:rsidRPr="00F35E74" w:rsidRDefault="00D41079" w:rsidP="00D41079">
            <w:pPr>
              <w:pStyle w:val="a3"/>
              <w:bidi/>
              <w:rPr>
                <w:b/>
              </w:rPr>
            </w:pPr>
            <w:r>
              <w:rPr>
                <w:b/>
                <w:bCs/>
                <w:lang w:val="zh-CN"/>
              </w:rPr>
              <w:t>546</w:t>
            </w:r>
            <w:r w:rsidRPr="00F35E74">
              <w:rPr>
                <w:b/>
                <w:bCs/>
                <w:lang w:val="zh-CN"/>
              </w:rPr>
              <w:t xml:space="preserve"> </w:t>
            </w:r>
            <w:r>
              <w:rPr>
                <w:b/>
                <w:bCs/>
                <w:lang w:val="zh-CN"/>
              </w:rPr>
              <w:t>572</w:t>
            </w:r>
          </w:p>
        </w:tc>
        <w:tc>
          <w:tcPr>
            <w:tcW w:w="874" w:type="dxa"/>
            <w:tcBorders>
              <w:top w:val="single" w:sz="4" w:space="0" w:color="auto"/>
            </w:tcBorders>
            <w:shd w:val="clear" w:color="auto" w:fill="auto"/>
            <w:vAlign w:val="bottom"/>
          </w:tcPr>
          <w:p w:rsidR="00D41079" w:rsidRPr="00F35E74" w:rsidRDefault="00D41079" w:rsidP="00D41079">
            <w:pPr>
              <w:pStyle w:val="a3"/>
              <w:bidi/>
              <w:rPr>
                <w:b/>
              </w:rPr>
            </w:pPr>
            <w:r>
              <w:rPr>
                <w:b/>
                <w:bCs/>
                <w:lang w:val="zh-CN"/>
              </w:rPr>
              <w:t>611</w:t>
            </w:r>
            <w:r w:rsidRPr="00F35E74">
              <w:rPr>
                <w:b/>
                <w:bCs/>
                <w:lang w:val="zh-CN"/>
              </w:rPr>
              <w:t xml:space="preserve"> </w:t>
            </w:r>
            <w:r>
              <w:rPr>
                <w:b/>
                <w:bCs/>
                <w:lang w:val="zh-CN"/>
              </w:rPr>
              <w:t>229</w:t>
            </w:r>
          </w:p>
        </w:tc>
        <w:tc>
          <w:tcPr>
            <w:tcW w:w="874" w:type="dxa"/>
            <w:tcBorders>
              <w:top w:val="single" w:sz="4" w:space="0" w:color="auto"/>
            </w:tcBorders>
            <w:shd w:val="clear" w:color="auto" w:fill="auto"/>
            <w:vAlign w:val="bottom"/>
          </w:tcPr>
          <w:p w:rsidR="00D41079" w:rsidRPr="00F35E74" w:rsidRDefault="00D41079" w:rsidP="00D41079">
            <w:pPr>
              <w:pStyle w:val="a3"/>
              <w:bidi/>
              <w:rPr>
                <w:b/>
              </w:rPr>
            </w:pPr>
            <w:r>
              <w:rPr>
                <w:b/>
                <w:bCs/>
                <w:lang w:val="zh-CN"/>
              </w:rPr>
              <w:t>599</w:t>
            </w:r>
            <w:r w:rsidRPr="00F35E74">
              <w:rPr>
                <w:b/>
                <w:bCs/>
                <w:lang w:val="zh-CN"/>
              </w:rPr>
              <w:t xml:space="preserve"> </w:t>
            </w:r>
            <w:r>
              <w:rPr>
                <w:b/>
                <w:bCs/>
                <w:lang w:val="zh-CN"/>
              </w:rPr>
              <w:t>714</w:t>
            </w:r>
          </w:p>
        </w:tc>
      </w:tr>
    </w:tbl>
    <w:p w:rsidR="00312FFA" w:rsidRPr="004F230A" w:rsidRDefault="003B78EB" w:rsidP="00312FFA">
      <w:pPr>
        <w:pStyle w:val="SingleTxtGC"/>
        <w:spacing w:before="120"/>
      </w:pPr>
      <w:r>
        <w:rPr>
          <w:rFonts w:eastAsia="楷体_GB2312"/>
          <w:sz w:val="19"/>
          <w:szCs w:val="19"/>
        </w:rPr>
        <w:tab/>
      </w:r>
      <w:r w:rsidR="00312FFA" w:rsidRPr="001D60F7">
        <w:rPr>
          <w:rFonts w:eastAsia="楷体_GB2312" w:hint="eastAsia"/>
          <w:sz w:val="19"/>
          <w:szCs w:val="19"/>
        </w:rPr>
        <w:t>资料来源：</w:t>
      </w:r>
      <w:r w:rsidR="00312FFA" w:rsidRPr="00312FFA">
        <w:rPr>
          <w:rFonts w:hint="eastAsia"/>
          <w:sz w:val="19"/>
          <w:szCs w:val="19"/>
        </w:rPr>
        <w:t>劳动和社会发展部</w:t>
      </w:r>
      <w:r w:rsidR="00312FFA" w:rsidRPr="00312FFA">
        <w:rPr>
          <w:rFonts w:hint="eastAsia"/>
          <w:sz w:val="19"/>
          <w:szCs w:val="19"/>
        </w:rPr>
        <w:t>2018</w:t>
      </w:r>
      <w:r w:rsidR="00312FFA" w:rsidRPr="00312FFA">
        <w:rPr>
          <w:rFonts w:hint="eastAsia"/>
          <w:sz w:val="19"/>
          <w:szCs w:val="19"/>
        </w:rPr>
        <w:t>年数据。</w:t>
      </w:r>
    </w:p>
    <w:p w:rsidR="00A81FB0" w:rsidRDefault="00A71FFC" w:rsidP="00BA245A">
      <w:pPr>
        <w:pStyle w:val="SingleTxtGC"/>
      </w:pPr>
      <w:r w:rsidRPr="00A71FFC">
        <w:rPr>
          <w:rFonts w:hint="eastAsia"/>
        </w:rPr>
        <w:lastRenderedPageBreak/>
        <w:t>77.</w:t>
      </w:r>
      <w:r w:rsidRPr="00A71FFC">
        <w:rPr>
          <w:rFonts w:hint="eastAsia"/>
        </w:rPr>
        <w:tab/>
      </w:r>
      <w:r w:rsidRPr="00A71FFC">
        <w:rPr>
          <w:rFonts w:hint="eastAsia"/>
        </w:rPr>
        <w:t>劳动力规模与发展趋势：</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93"/>
        <w:gridCol w:w="2835"/>
        <w:gridCol w:w="708"/>
        <w:gridCol w:w="708"/>
        <w:gridCol w:w="709"/>
        <w:gridCol w:w="708"/>
        <w:gridCol w:w="709"/>
      </w:tblGrid>
      <w:tr w:rsidR="001E6F35" w:rsidRPr="00F35E74" w:rsidTr="00F32908">
        <w:trPr>
          <w:tblHeader/>
        </w:trPr>
        <w:tc>
          <w:tcPr>
            <w:tcW w:w="3828" w:type="dxa"/>
            <w:gridSpan w:val="2"/>
            <w:tcBorders>
              <w:top w:val="single" w:sz="4" w:space="0" w:color="auto"/>
              <w:bottom w:val="single" w:sz="12" w:space="0" w:color="auto"/>
            </w:tcBorders>
            <w:shd w:val="clear" w:color="auto" w:fill="auto"/>
            <w:vAlign w:val="bottom"/>
          </w:tcPr>
          <w:p w:rsidR="001E6F35" w:rsidRPr="00F35E74" w:rsidRDefault="001E6F35" w:rsidP="00EE4BC8">
            <w:pPr>
              <w:pStyle w:val="a4"/>
              <w:bidi/>
              <w:ind w:right="0"/>
              <w:jc w:val="right"/>
              <w:rPr>
                <w:sz w:val="16"/>
              </w:rPr>
            </w:pPr>
            <w:r w:rsidRPr="00F35E74">
              <w:rPr>
                <w:lang w:val="zh-CN"/>
              </w:rPr>
              <w:t>类别</w:t>
            </w:r>
            <w:r w:rsidRPr="00F35E74">
              <w:rPr>
                <w:lang w:val="zh-CN"/>
              </w:rPr>
              <w:t>/</w:t>
            </w:r>
            <w:r w:rsidRPr="00F35E74">
              <w:rPr>
                <w:lang w:val="zh-CN"/>
              </w:rPr>
              <w:t>年份</w:t>
            </w:r>
          </w:p>
        </w:tc>
        <w:tc>
          <w:tcPr>
            <w:tcW w:w="708" w:type="dxa"/>
            <w:tcBorders>
              <w:top w:val="single" w:sz="4" w:space="0" w:color="auto"/>
              <w:bottom w:val="single" w:sz="12" w:space="0" w:color="auto"/>
            </w:tcBorders>
            <w:shd w:val="clear" w:color="auto" w:fill="auto"/>
            <w:vAlign w:val="bottom"/>
          </w:tcPr>
          <w:p w:rsidR="001E6F35" w:rsidRPr="00F35E74" w:rsidRDefault="001E6F35" w:rsidP="00EE4BC8">
            <w:pPr>
              <w:pStyle w:val="a4"/>
              <w:bidi/>
              <w:rPr>
                <w:sz w:val="16"/>
              </w:rPr>
            </w:pPr>
            <w:r>
              <w:rPr>
                <w:lang w:val="zh-CN"/>
              </w:rPr>
              <w:t>2</w:t>
            </w:r>
            <w:r w:rsidRPr="00F35E74">
              <w:rPr>
                <w:lang w:val="zh-CN"/>
              </w:rPr>
              <w:t>0</w:t>
            </w:r>
            <w:r>
              <w:rPr>
                <w:lang w:val="zh-CN"/>
              </w:rPr>
              <w:t>12</w:t>
            </w:r>
          </w:p>
        </w:tc>
        <w:tc>
          <w:tcPr>
            <w:tcW w:w="708" w:type="dxa"/>
            <w:tcBorders>
              <w:top w:val="single" w:sz="4" w:space="0" w:color="auto"/>
              <w:bottom w:val="single" w:sz="12" w:space="0" w:color="auto"/>
            </w:tcBorders>
            <w:shd w:val="clear" w:color="auto" w:fill="auto"/>
            <w:vAlign w:val="bottom"/>
          </w:tcPr>
          <w:p w:rsidR="001E6F35" w:rsidRPr="00F35E74" w:rsidRDefault="001E6F35" w:rsidP="00EE4BC8">
            <w:pPr>
              <w:pStyle w:val="a4"/>
              <w:bidi/>
              <w:rPr>
                <w:sz w:val="16"/>
              </w:rPr>
            </w:pPr>
            <w:r>
              <w:rPr>
                <w:lang w:val="zh-CN"/>
              </w:rPr>
              <w:t>2</w:t>
            </w:r>
            <w:r w:rsidRPr="00F35E74">
              <w:rPr>
                <w:lang w:val="zh-CN"/>
              </w:rPr>
              <w:t>0</w:t>
            </w:r>
            <w:r>
              <w:rPr>
                <w:lang w:val="zh-CN"/>
              </w:rPr>
              <w:t>13</w:t>
            </w:r>
          </w:p>
        </w:tc>
        <w:tc>
          <w:tcPr>
            <w:tcW w:w="709" w:type="dxa"/>
            <w:tcBorders>
              <w:top w:val="single" w:sz="4" w:space="0" w:color="auto"/>
              <w:bottom w:val="single" w:sz="12" w:space="0" w:color="auto"/>
            </w:tcBorders>
            <w:shd w:val="clear" w:color="auto" w:fill="auto"/>
            <w:vAlign w:val="bottom"/>
          </w:tcPr>
          <w:p w:rsidR="001E6F35" w:rsidRPr="00F35E74" w:rsidRDefault="001E6F35" w:rsidP="00EE4BC8">
            <w:pPr>
              <w:pStyle w:val="a4"/>
              <w:bidi/>
              <w:rPr>
                <w:sz w:val="16"/>
              </w:rPr>
            </w:pPr>
            <w:r>
              <w:rPr>
                <w:lang w:val="zh-CN"/>
              </w:rPr>
              <w:t>2</w:t>
            </w:r>
            <w:r w:rsidRPr="00F35E74">
              <w:rPr>
                <w:lang w:val="zh-CN"/>
              </w:rPr>
              <w:t>0</w:t>
            </w:r>
            <w:r>
              <w:rPr>
                <w:lang w:val="zh-CN"/>
              </w:rPr>
              <w:t>14</w:t>
            </w:r>
          </w:p>
        </w:tc>
        <w:tc>
          <w:tcPr>
            <w:tcW w:w="708" w:type="dxa"/>
            <w:tcBorders>
              <w:top w:val="single" w:sz="4" w:space="0" w:color="auto"/>
              <w:bottom w:val="single" w:sz="12" w:space="0" w:color="auto"/>
            </w:tcBorders>
            <w:shd w:val="clear" w:color="auto" w:fill="auto"/>
            <w:vAlign w:val="bottom"/>
          </w:tcPr>
          <w:p w:rsidR="001E6F35" w:rsidRPr="00F35E74" w:rsidRDefault="001E6F35" w:rsidP="00EE4BC8">
            <w:pPr>
              <w:pStyle w:val="a4"/>
              <w:bidi/>
              <w:rPr>
                <w:sz w:val="16"/>
              </w:rPr>
            </w:pPr>
            <w:r>
              <w:rPr>
                <w:lang w:val="zh-CN"/>
              </w:rPr>
              <w:t>2</w:t>
            </w:r>
            <w:r w:rsidRPr="00F35E74">
              <w:rPr>
                <w:lang w:val="zh-CN"/>
              </w:rPr>
              <w:t>0</w:t>
            </w:r>
            <w:r>
              <w:rPr>
                <w:lang w:val="zh-CN"/>
              </w:rPr>
              <w:t>15</w:t>
            </w:r>
          </w:p>
        </w:tc>
        <w:tc>
          <w:tcPr>
            <w:tcW w:w="709" w:type="dxa"/>
            <w:tcBorders>
              <w:top w:val="single" w:sz="4" w:space="0" w:color="auto"/>
              <w:bottom w:val="single" w:sz="12" w:space="0" w:color="auto"/>
            </w:tcBorders>
            <w:shd w:val="clear" w:color="auto" w:fill="auto"/>
            <w:vAlign w:val="bottom"/>
          </w:tcPr>
          <w:p w:rsidR="001E6F35" w:rsidRPr="00F35E74" w:rsidRDefault="001E6F35" w:rsidP="00EE4BC8">
            <w:pPr>
              <w:pStyle w:val="a4"/>
              <w:bidi/>
              <w:rPr>
                <w:sz w:val="16"/>
              </w:rPr>
            </w:pPr>
            <w:r>
              <w:rPr>
                <w:lang w:val="zh-CN"/>
              </w:rPr>
              <w:t>2</w:t>
            </w:r>
            <w:r w:rsidRPr="00F35E74">
              <w:rPr>
                <w:lang w:val="zh-CN"/>
              </w:rPr>
              <w:t>0</w:t>
            </w:r>
            <w:r>
              <w:rPr>
                <w:lang w:val="zh-CN"/>
              </w:rPr>
              <w:t>16</w:t>
            </w:r>
          </w:p>
        </w:tc>
      </w:tr>
      <w:tr w:rsidR="001E6F35" w:rsidRPr="00F35E74" w:rsidTr="00F32908">
        <w:tc>
          <w:tcPr>
            <w:tcW w:w="993" w:type="dxa"/>
            <w:vMerge w:val="restart"/>
            <w:tcBorders>
              <w:top w:val="single" w:sz="12" w:space="0" w:color="auto"/>
            </w:tcBorders>
            <w:shd w:val="clear" w:color="auto" w:fill="auto"/>
          </w:tcPr>
          <w:p w:rsidR="001E6F35" w:rsidRPr="00F35E74" w:rsidRDefault="001E6F35" w:rsidP="00EE4BC8">
            <w:pPr>
              <w:pStyle w:val="a3"/>
              <w:bidi/>
              <w:ind w:right="0"/>
              <w:jc w:val="right"/>
            </w:pPr>
            <w:r w:rsidRPr="00F35E74">
              <w:rPr>
                <w:lang w:val="zh-CN"/>
              </w:rPr>
              <w:t>就业人数</w:t>
            </w:r>
          </w:p>
        </w:tc>
        <w:tc>
          <w:tcPr>
            <w:tcW w:w="2835" w:type="dxa"/>
            <w:tcBorders>
              <w:top w:val="single" w:sz="12" w:space="0" w:color="auto"/>
            </w:tcBorders>
            <w:shd w:val="clear" w:color="auto" w:fill="auto"/>
          </w:tcPr>
          <w:p w:rsidR="001E6F35" w:rsidRPr="00F35E74" w:rsidRDefault="001E6F35" w:rsidP="00EE4BC8">
            <w:pPr>
              <w:pStyle w:val="a3"/>
              <w:bidi/>
              <w:ind w:right="0"/>
              <w:jc w:val="right"/>
            </w:pPr>
            <w:r>
              <w:rPr>
                <w:rtl/>
                <w:lang w:val="zh-CN"/>
              </w:rPr>
              <w:t>(</w:t>
            </w:r>
            <w:r w:rsidRPr="00F35E74">
              <w:rPr>
                <w:lang w:val="zh-CN"/>
              </w:rPr>
              <w:t>千人</w:t>
            </w:r>
            <w:r>
              <w:rPr>
                <w:rtl/>
                <w:lang w:val="zh-CN"/>
              </w:rPr>
              <w:t>)</w:t>
            </w:r>
          </w:p>
        </w:tc>
        <w:tc>
          <w:tcPr>
            <w:tcW w:w="708" w:type="dxa"/>
            <w:tcBorders>
              <w:top w:val="single" w:sz="12" w:space="0" w:color="auto"/>
            </w:tcBorders>
            <w:shd w:val="clear" w:color="auto" w:fill="auto"/>
            <w:vAlign w:val="bottom"/>
          </w:tcPr>
          <w:p w:rsidR="001E6F35" w:rsidRPr="00F35E74" w:rsidRDefault="001E6F35" w:rsidP="00EE4BC8">
            <w:pPr>
              <w:pStyle w:val="a3"/>
              <w:bidi/>
            </w:pPr>
            <w:r>
              <w:rPr>
                <w:lang w:val="zh-CN"/>
              </w:rPr>
              <w:t>69</w:t>
            </w:r>
            <w:r w:rsidRPr="00F35E74">
              <w:rPr>
                <w:lang w:val="zh-CN"/>
              </w:rPr>
              <w:t>0.0</w:t>
            </w:r>
          </w:p>
        </w:tc>
        <w:tc>
          <w:tcPr>
            <w:tcW w:w="708" w:type="dxa"/>
            <w:tcBorders>
              <w:top w:val="single" w:sz="12" w:space="0" w:color="auto"/>
            </w:tcBorders>
            <w:shd w:val="clear" w:color="auto" w:fill="auto"/>
            <w:vAlign w:val="bottom"/>
          </w:tcPr>
          <w:p w:rsidR="001E6F35" w:rsidRPr="00F35E74" w:rsidRDefault="001E6F35" w:rsidP="00EE4BC8">
            <w:pPr>
              <w:pStyle w:val="a3"/>
              <w:bidi/>
            </w:pPr>
            <w:r>
              <w:rPr>
                <w:lang w:val="zh-CN"/>
              </w:rPr>
              <w:t>718</w:t>
            </w:r>
            <w:r w:rsidRPr="00F35E74">
              <w:rPr>
                <w:lang w:val="zh-CN"/>
              </w:rPr>
              <w:t>.</w:t>
            </w:r>
            <w:r>
              <w:rPr>
                <w:lang w:val="zh-CN"/>
              </w:rPr>
              <w:t>9</w:t>
            </w:r>
          </w:p>
        </w:tc>
        <w:tc>
          <w:tcPr>
            <w:tcW w:w="709" w:type="dxa"/>
            <w:tcBorders>
              <w:top w:val="single" w:sz="12" w:space="0" w:color="auto"/>
            </w:tcBorders>
            <w:shd w:val="clear" w:color="auto" w:fill="auto"/>
            <w:vAlign w:val="bottom"/>
          </w:tcPr>
          <w:p w:rsidR="001E6F35" w:rsidRPr="00F35E74" w:rsidRDefault="001E6F35" w:rsidP="00EE4BC8">
            <w:pPr>
              <w:pStyle w:val="a3"/>
              <w:bidi/>
            </w:pPr>
            <w:r>
              <w:rPr>
                <w:lang w:val="zh-CN"/>
              </w:rPr>
              <w:t>734</w:t>
            </w:r>
            <w:r w:rsidRPr="00F35E74">
              <w:rPr>
                <w:lang w:val="zh-CN"/>
              </w:rPr>
              <w:t>.</w:t>
            </w:r>
            <w:r>
              <w:rPr>
                <w:lang w:val="zh-CN"/>
              </w:rPr>
              <w:t>7</w:t>
            </w:r>
          </w:p>
        </w:tc>
        <w:tc>
          <w:tcPr>
            <w:tcW w:w="708" w:type="dxa"/>
            <w:tcBorders>
              <w:top w:val="single" w:sz="12" w:space="0" w:color="auto"/>
            </w:tcBorders>
            <w:shd w:val="clear" w:color="auto" w:fill="auto"/>
            <w:vAlign w:val="bottom"/>
          </w:tcPr>
          <w:p w:rsidR="001E6F35" w:rsidRPr="00F35E74" w:rsidRDefault="001E6F35" w:rsidP="00EE4BC8">
            <w:pPr>
              <w:pStyle w:val="a3"/>
              <w:bidi/>
            </w:pPr>
            <w:r>
              <w:rPr>
                <w:lang w:val="zh-CN"/>
              </w:rPr>
              <w:t>769</w:t>
            </w:r>
            <w:r w:rsidRPr="00F35E74">
              <w:rPr>
                <w:lang w:val="zh-CN"/>
              </w:rPr>
              <w:t>.</w:t>
            </w:r>
            <w:r>
              <w:rPr>
                <w:lang w:val="zh-CN"/>
              </w:rPr>
              <w:t>6</w:t>
            </w:r>
          </w:p>
        </w:tc>
        <w:tc>
          <w:tcPr>
            <w:tcW w:w="709" w:type="dxa"/>
            <w:tcBorders>
              <w:top w:val="single" w:sz="12" w:space="0" w:color="auto"/>
            </w:tcBorders>
            <w:shd w:val="clear" w:color="auto" w:fill="auto"/>
            <w:vAlign w:val="bottom"/>
          </w:tcPr>
          <w:p w:rsidR="001E6F35" w:rsidRPr="00F35E74" w:rsidRDefault="001E6F35" w:rsidP="00EE4BC8">
            <w:pPr>
              <w:pStyle w:val="a3"/>
              <w:bidi/>
            </w:pPr>
            <w:r>
              <w:rPr>
                <w:lang w:val="zh-CN"/>
              </w:rPr>
              <w:t>812</w:t>
            </w:r>
            <w:r w:rsidRPr="00F35E74">
              <w:rPr>
                <w:lang w:val="zh-CN"/>
              </w:rPr>
              <w:t>.</w:t>
            </w:r>
            <w:r>
              <w:rPr>
                <w:lang w:val="zh-CN"/>
              </w:rPr>
              <w:t>3</w:t>
            </w:r>
          </w:p>
        </w:tc>
      </w:tr>
      <w:tr w:rsidR="001E6F35" w:rsidRPr="00F35E74" w:rsidTr="00F32908">
        <w:tc>
          <w:tcPr>
            <w:tcW w:w="993" w:type="dxa"/>
            <w:vMerge/>
            <w:tcBorders>
              <w:bottom w:val="single" w:sz="4" w:space="0" w:color="auto"/>
            </w:tcBorders>
            <w:shd w:val="clear" w:color="auto" w:fill="auto"/>
          </w:tcPr>
          <w:p w:rsidR="001E6F35" w:rsidRPr="00F35E74" w:rsidRDefault="001E6F35" w:rsidP="00EE4BC8">
            <w:pPr>
              <w:pStyle w:val="a3"/>
              <w:bidi/>
              <w:ind w:right="0"/>
              <w:jc w:val="right"/>
            </w:pPr>
          </w:p>
        </w:tc>
        <w:tc>
          <w:tcPr>
            <w:tcW w:w="2835" w:type="dxa"/>
            <w:tcBorders>
              <w:bottom w:val="single" w:sz="4" w:space="0" w:color="auto"/>
            </w:tcBorders>
            <w:shd w:val="clear" w:color="auto" w:fill="auto"/>
          </w:tcPr>
          <w:p w:rsidR="001E6F35" w:rsidRPr="00F35E74" w:rsidRDefault="001E6F35" w:rsidP="00EE4BC8">
            <w:pPr>
              <w:pStyle w:val="a3"/>
              <w:bidi/>
              <w:ind w:right="0"/>
              <w:jc w:val="right"/>
            </w:pPr>
            <w:r w:rsidRPr="00F35E74">
              <w:rPr>
                <w:lang w:val="zh-CN"/>
              </w:rPr>
              <w:t>就业率</w:t>
            </w:r>
            <w:r>
              <w:rPr>
                <w:lang w:val="zh-CN"/>
              </w:rPr>
              <w:t>(15</w:t>
            </w:r>
            <w:r w:rsidRPr="00F35E74">
              <w:rPr>
                <w:lang w:val="zh-CN"/>
              </w:rPr>
              <w:t>岁及以上工作年龄人口</w:t>
            </w:r>
            <w:r w:rsidR="007D0BAA">
              <w:rPr>
                <w:lang w:val="zh-CN"/>
              </w:rPr>
              <w:br/>
            </w:r>
            <w:r w:rsidRPr="00F35E74">
              <w:rPr>
                <w:lang w:val="zh-CN"/>
              </w:rPr>
              <w:t>占总人口比例</w:t>
            </w:r>
            <w:r w:rsidR="007D0BAA">
              <w:rPr>
                <w:rFonts w:hint="eastAsia"/>
                <w:lang w:val="zh-CN"/>
              </w:rPr>
              <w:t>)</w:t>
            </w:r>
          </w:p>
        </w:tc>
        <w:tc>
          <w:tcPr>
            <w:tcW w:w="708" w:type="dxa"/>
            <w:tcBorders>
              <w:bottom w:val="single" w:sz="4" w:space="0" w:color="auto"/>
            </w:tcBorders>
            <w:shd w:val="clear" w:color="auto" w:fill="auto"/>
            <w:vAlign w:val="bottom"/>
          </w:tcPr>
          <w:p w:rsidR="001E6F35" w:rsidRPr="00F35E74" w:rsidRDefault="001E6F35" w:rsidP="00EE4BC8">
            <w:pPr>
              <w:pStyle w:val="a3"/>
              <w:bidi/>
            </w:pPr>
            <w:r>
              <w:rPr>
                <w:lang w:val="zh-CN"/>
              </w:rPr>
              <w:t>71</w:t>
            </w:r>
            <w:r w:rsidRPr="00F35E74">
              <w:rPr>
                <w:lang w:val="zh-CN"/>
              </w:rPr>
              <w:t>.0</w:t>
            </w:r>
          </w:p>
        </w:tc>
        <w:tc>
          <w:tcPr>
            <w:tcW w:w="708" w:type="dxa"/>
            <w:tcBorders>
              <w:bottom w:val="single" w:sz="4" w:space="0" w:color="auto"/>
            </w:tcBorders>
            <w:shd w:val="clear" w:color="auto" w:fill="auto"/>
            <w:vAlign w:val="bottom"/>
          </w:tcPr>
          <w:p w:rsidR="001E6F35" w:rsidRPr="00F35E74" w:rsidRDefault="001E6F35" w:rsidP="00EE4BC8">
            <w:pPr>
              <w:pStyle w:val="a3"/>
              <w:bidi/>
            </w:pPr>
            <w:r>
              <w:rPr>
                <w:lang w:val="zh-CN"/>
              </w:rPr>
              <w:t>71</w:t>
            </w:r>
            <w:r w:rsidRPr="00F35E74">
              <w:rPr>
                <w:lang w:val="zh-CN"/>
              </w:rPr>
              <w:t>.</w:t>
            </w:r>
            <w:r>
              <w:rPr>
                <w:lang w:val="zh-CN"/>
              </w:rPr>
              <w:t>2</w:t>
            </w:r>
          </w:p>
        </w:tc>
        <w:tc>
          <w:tcPr>
            <w:tcW w:w="709" w:type="dxa"/>
            <w:tcBorders>
              <w:bottom w:val="single" w:sz="4" w:space="0" w:color="auto"/>
            </w:tcBorders>
            <w:shd w:val="clear" w:color="auto" w:fill="auto"/>
            <w:vAlign w:val="bottom"/>
          </w:tcPr>
          <w:p w:rsidR="001E6F35" w:rsidRPr="00F35E74" w:rsidRDefault="001E6F35" w:rsidP="00EE4BC8">
            <w:pPr>
              <w:pStyle w:val="a3"/>
              <w:bidi/>
            </w:pPr>
            <w:r>
              <w:rPr>
                <w:lang w:val="zh-CN"/>
              </w:rPr>
              <w:t>7</w:t>
            </w:r>
            <w:r w:rsidRPr="00F35E74">
              <w:rPr>
                <w:lang w:val="zh-CN"/>
              </w:rPr>
              <w:t>0.</w:t>
            </w:r>
            <w:r>
              <w:rPr>
                <w:lang w:val="zh-CN"/>
              </w:rPr>
              <w:t>3</w:t>
            </w:r>
          </w:p>
        </w:tc>
        <w:tc>
          <w:tcPr>
            <w:tcW w:w="708" w:type="dxa"/>
            <w:tcBorders>
              <w:bottom w:val="single" w:sz="4" w:space="0" w:color="auto"/>
            </w:tcBorders>
            <w:shd w:val="clear" w:color="auto" w:fill="auto"/>
            <w:vAlign w:val="bottom"/>
          </w:tcPr>
          <w:p w:rsidR="001E6F35" w:rsidRPr="00F35E74" w:rsidRDefault="001E6F35" w:rsidP="00EE4BC8">
            <w:pPr>
              <w:pStyle w:val="a3"/>
              <w:bidi/>
            </w:pPr>
            <w:r>
              <w:rPr>
                <w:lang w:val="zh-CN"/>
              </w:rPr>
              <w:t>7</w:t>
            </w:r>
            <w:r w:rsidRPr="00F35E74">
              <w:rPr>
                <w:lang w:val="zh-CN"/>
              </w:rPr>
              <w:t>0.0</w:t>
            </w:r>
          </w:p>
        </w:tc>
        <w:tc>
          <w:tcPr>
            <w:tcW w:w="709" w:type="dxa"/>
            <w:tcBorders>
              <w:bottom w:val="single" w:sz="4" w:space="0" w:color="auto"/>
            </w:tcBorders>
            <w:shd w:val="clear" w:color="auto" w:fill="auto"/>
            <w:vAlign w:val="bottom"/>
          </w:tcPr>
          <w:p w:rsidR="001E6F35" w:rsidRPr="00F35E74" w:rsidRDefault="001E6F35" w:rsidP="00EE4BC8">
            <w:pPr>
              <w:pStyle w:val="a3"/>
              <w:bidi/>
            </w:pPr>
            <w:r>
              <w:rPr>
                <w:lang w:val="zh-CN"/>
              </w:rPr>
              <w:t>71</w:t>
            </w:r>
            <w:r w:rsidRPr="00F35E74">
              <w:rPr>
                <w:lang w:val="zh-CN"/>
              </w:rPr>
              <w:t>.</w:t>
            </w:r>
            <w:r>
              <w:rPr>
                <w:lang w:val="zh-CN"/>
              </w:rPr>
              <w:t>2</w:t>
            </w:r>
          </w:p>
        </w:tc>
      </w:tr>
      <w:tr w:rsidR="001E6F35" w:rsidRPr="00F35E74" w:rsidTr="00F32908">
        <w:tc>
          <w:tcPr>
            <w:tcW w:w="993" w:type="dxa"/>
            <w:vMerge w:val="restart"/>
            <w:tcBorders>
              <w:top w:val="single" w:sz="4" w:space="0" w:color="auto"/>
            </w:tcBorders>
            <w:shd w:val="clear" w:color="auto" w:fill="auto"/>
          </w:tcPr>
          <w:p w:rsidR="001E6F35" w:rsidRPr="00F32908" w:rsidRDefault="001E6F35" w:rsidP="00EE4BC8">
            <w:pPr>
              <w:pStyle w:val="a3"/>
              <w:bidi/>
              <w:ind w:right="0"/>
              <w:jc w:val="right"/>
              <w:rPr>
                <w:rFonts w:ascii="Time New Roman" w:eastAsia="黑体" w:hAnsi="Time New Roman" w:hint="eastAsia"/>
              </w:rPr>
            </w:pPr>
            <w:r w:rsidRPr="00F32908">
              <w:rPr>
                <w:rFonts w:ascii="Time New Roman" w:eastAsia="黑体" w:hAnsi="Time New Roman"/>
                <w:lang w:val="zh-CN"/>
              </w:rPr>
              <w:t>总劳动力</w:t>
            </w:r>
          </w:p>
        </w:tc>
        <w:tc>
          <w:tcPr>
            <w:tcW w:w="2835" w:type="dxa"/>
            <w:tcBorders>
              <w:top w:val="single" w:sz="4" w:space="0" w:color="auto"/>
            </w:tcBorders>
            <w:shd w:val="clear" w:color="auto" w:fill="auto"/>
          </w:tcPr>
          <w:p w:rsidR="001E6F35" w:rsidRPr="00F32908" w:rsidRDefault="001E6F35" w:rsidP="00EE4BC8">
            <w:pPr>
              <w:pStyle w:val="a3"/>
              <w:bidi/>
              <w:ind w:right="0"/>
              <w:jc w:val="right"/>
              <w:rPr>
                <w:rFonts w:ascii="Time New Roman" w:eastAsia="黑体" w:hAnsi="Time New Roman" w:hint="eastAsia"/>
              </w:rPr>
            </w:pPr>
            <w:r w:rsidRPr="00F32908">
              <w:rPr>
                <w:rFonts w:ascii="Time New Roman" w:eastAsia="黑体" w:hAnsi="Time New Roman"/>
                <w:rtl/>
                <w:lang w:val="zh-CN"/>
              </w:rPr>
              <w:t>(</w:t>
            </w:r>
            <w:r w:rsidRPr="00F32908">
              <w:rPr>
                <w:rFonts w:ascii="Time New Roman" w:eastAsia="黑体" w:hAnsi="Time New Roman"/>
                <w:lang w:val="zh-CN"/>
              </w:rPr>
              <w:t>千人</w:t>
            </w:r>
            <w:r w:rsidRPr="00F32908">
              <w:rPr>
                <w:rFonts w:ascii="Time New Roman" w:eastAsia="黑体" w:hAnsi="Time New Roman"/>
                <w:rtl/>
                <w:lang w:val="zh-CN"/>
              </w:rPr>
              <w:t>)</w:t>
            </w:r>
          </w:p>
        </w:tc>
        <w:tc>
          <w:tcPr>
            <w:tcW w:w="708" w:type="dxa"/>
            <w:tcBorders>
              <w:top w:val="single" w:sz="4" w:space="0" w:color="auto"/>
            </w:tcBorders>
            <w:shd w:val="clear" w:color="auto" w:fill="auto"/>
            <w:vAlign w:val="bottom"/>
          </w:tcPr>
          <w:p w:rsidR="001E6F35" w:rsidRPr="00F35E74" w:rsidRDefault="001E6F35" w:rsidP="00EE4BC8">
            <w:pPr>
              <w:pStyle w:val="a3"/>
              <w:bidi/>
              <w:rPr>
                <w:b/>
              </w:rPr>
            </w:pPr>
            <w:r>
              <w:rPr>
                <w:b/>
                <w:bCs/>
                <w:lang w:val="zh-CN"/>
              </w:rPr>
              <w:t>696</w:t>
            </w:r>
            <w:r w:rsidRPr="00F35E74">
              <w:rPr>
                <w:b/>
                <w:bCs/>
                <w:lang w:val="zh-CN"/>
              </w:rPr>
              <w:t>.</w:t>
            </w:r>
            <w:r>
              <w:rPr>
                <w:b/>
                <w:bCs/>
                <w:lang w:val="zh-CN"/>
              </w:rPr>
              <w:t>7</w:t>
            </w:r>
          </w:p>
        </w:tc>
        <w:tc>
          <w:tcPr>
            <w:tcW w:w="708" w:type="dxa"/>
            <w:tcBorders>
              <w:top w:val="single" w:sz="4" w:space="0" w:color="auto"/>
            </w:tcBorders>
            <w:shd w:val="clear" w:color="auto" w:fill="auto"/>
            <w:vAlign w:val="bottom"/>
          </w:tcPr>
          <w:p w:rsidR="001E6F35" w:rsidRPr="00F35E74" w:rsidRDefault="001E6F35" w:rsidP="00EE4BC8">
            <w:pPr>
              <w:pStyle w:val="a3"/>
              <w:bidi/>
              <w:rPr>
                <w:b/>
              </w:rPr>
            </w:pPr>
            <w:r>
              <w:rPr>
                <w:b/>
                <w:bCs/>
                <w:lang w:val="zh-CN"/>
              </w:rPr>
              <w:t>727</w:t>
            </w:r>
            <w:r w:rsidRPr="00F35E74">
              <w:rPr>
                <w:b/>
                <w:bCs/>
                <w:lang w:val="zh-CN"/>
              </w:rPr>
              <w:t>.</w:t>
            </w:r>
            <w:r>
              <w:rPr>
                <w:b/>
                <w:bCs/>
                <w:lang w:val="zh-CN"/>
              </w:rPr>
              <w:t>4</w:t>
            </w:r>
          </w:p>
        </w:tc>
        <w:tc>
          <w:tcPr>
            <w:tcW w:w="709" w:type="dxa"/>
            <w:tcBorders>
              <w:top w:val="single" w:sz="4" w:space="0" w:color="auto"/>
            </w:tcBorders>
            <w:shd w:val="clear" w:color="auto" w:fill="auto"/>
            <w:vAlign w:val="bottom"/>
          </w:tcPr>
          <w:p w:rsidR="001E6F35" w:rsidRPr="00F35E74" w:rsidRDefault="001E6F35" w:rsidP="00EE4BC8">
            <w:pPr>
              <w:pStyle w:val="a3"/>
              <w:bidi/>
              <w:rPr>
                <w:b/>
              </w:rPr>
            </w:pPr>
            <w:r>
              <w:rPr>
                <w:b/>
                <w:bCs/>
                <w:lang w:val="zh-CN"/>
              </w:rPr>
              <w:t>742</w:t>
            </w:r>
            <w:r w:rsidRPr="00F35E74">
              <w:rPr>
                <w:b/>
                <w:bCs/>
                <w:lang w:val="zh-CN"/>
              </w:rPr>
              <w:t>.</w:t>
            </w:r>
            <w:r>
              <w:rPr>
                <w:b/>
                <w:bCs/>
                <w:lang w:val="zh-CN"/>
              </w:rPr>
              <w:t>1</w:t>
            </w:r>
          </w:p>
        </w:tc>
        <w:tc>
          <w:tcPr>
            <w:tcW w:w="708" w:type="dxa"/>
            <w:tcBorders>
              <w:top w:val="single" w:sz="4" w:space="0" w:color="auto"/>
            </w:tcBorders>
            <w:shd w:val="clear" w:color="auto" w:fill="auto"/>
            <w:vAlign w:val="bottom"/>
          </w:tcPr>
          <w:p w:rsidR="001E6F35" w:rsidRPr="00F35E74" w:rsidRDefault="001E6F35" w:rsidP="00EE4BC8">
            <w:pPr>
              <w:pStyle w:val="a3"/>
              <w:bidi/>
              <w:rPr>
                <w:b/>
              </w:rPr>
            </w:pPr>
            <w:r>
              <w:rPr>
                <w:b/>
                <w:bCs/>
                <w:lang w:val="zh-CN"/>
              </w:rPr>
              <w:t>766</w:t>
            </w:r>
            <w:r w:rsidRPr="00F35E74">
              <w:rPr>
                <w:b/>
                <w:bCs/>
                <w:lang w:val="zh-CN"/>
              </w:rPr>
              <w:t>.</w:t>
            </w:r>
            <w:r>
              <w:rPr>
                <w:b/>
                <w:bCs/>
                <w:lang w:val="zh-CN"/>
              </w:rPr>
              <w:t>6</w:t>
            </w:r>
          </w:p>
        </w:tc>
        <w:tc>
          <w:tcPr>
            <w:tcW w:w="709" w:type="dxa"/>
            <w:tcBorders>
              <w:top w:val="single" w:sz="4" w:space="0" w:color="auto"/>
            </w:tcBorders>
            <w:shd w:val="clear" w:color="auto" w:fill="auto"/>
            <w:vAlign w:val="bottom"/>
          </w:tcPr>
          <w:p w:rsidR="001E6F35" w:rsidRPr="00F35E74" w:rsidRDefault="001E6F35" w:rsidP="00EE4BC8">
            <w:pPr>
              <w:pStyle w:val="a3"/>
              <w:bidi/>
              <w:rPr>
                <w:b/>
              </w:rPr>
            </w:pPr>
            <w:r>
              <w:rPr>
                <w:b/>
                <w:bCs/>
                <w:lang w:val="zh-CN"/>
              </w:rPr>
              <w:t>82</w:t>
            </w:r>
            <w:r w:rsidRPr="00F35E74">
              <w:rPr>
                <w:b/>
                <w:bCs/>
                <w:lang w:val="zh-CN"/>
              </w:rPr>
              <w:t>0.</w:t>
            </w:r>
            <w:r>
              <w:rPr>
                <w:b/>
                <w:bCs/>
                <w:lang w:val="zh-CN"/>
              </w:rPr>
              <w:t>7</w:t>
            </w:r>
          </w:p>
        </w:tc>
      </w:tr>
      <w:tr w:rsidR="001E6F35" w:rsidRPr="00F35E74" w:rsidTr="00F32908">
        <w:tc>
          <w:tcPr>
            <w:tcW w:w="993" w:type="dxa"/>
            <w:vMerge/>
            <w:shd w:val="clear" w:color="auto" w:fill="auto"/>
          </w:tcPr>
          <w:p w:rsidR="001E6F35" w:rsidRPr="00F32908" w:rsidRDefault="001E6F35" w:rsidP="00EE4BC8">
            <w:pPr>
              <w:pStyle w:val="a3"/>
              <w:bidi/>
              <w:ind w:right="0"/>
              <w:jc w:val="right"/>
              <w:rPr>
                <w:rFonts w:ascii="Time New Roman" w:eastAsia="黑体" w:hAnsi="Time New Roman" w:hint="eastAsia"/>
              </w:rPr>
            </w:pPr>
          </w:p>
        </w:tc>
        <w:tc>
          <w:tcPr>
            <w:tcW w:w="2835" w:type="dxa"/>
            <w:shd w:val="clear" w:color="auto" w:fill="auto"/>
          </w:tcPr>
          <w:p w:rsidR="001E6F35" w:rsidRPr="00F32908" w:rsidRDefault="001E6F35" w:rsidP="00EE4BC8">
            <w:pPr>
              <w:pStyle w:val="a3"/>
              <w:bidi/>
              <w:ind w:right="0"/>
              <w:jc w:val="right"/>
              <w:rPr>
                <w:rFonts w:ascii="Time New Roman" w:eastAsia="黑体" w:hAnsi="Time New Roman" w:hint="eastAsia"/>
              </w:rPr>
            </w:pPr>
            <w:r w:rsidRPr="00F32908">
              <w:rPr>
                <w:rFonts w:ascii="Time New Roman" w:eastAsia="黑体" w:hAnsi="Time New Roman"/>
                <w:lang w:val="zh-CN"/>
              </w:rPr>
              <w:t>劳动力参与率</w:t>
            </w:r>
            <w:r w:rsidRPr="00F32908">
              <w:rPr>
                <w:rFonts w:ascii="Time New Roman" w:eastAsia="黑体" w:hAnsi="Time New Roman"/>
                <w:lang w:val="zh-CN"/>
              </w:rPr>
              <w:t>(</w:t>
            </w:r>
            <w:r w:rsidRPr="00F32908">
              <w:rPr>
                <w:rFonts w:ascii="Time New Roman" w:eastAsia="黑体" w:hAnsi="Time New Roman"/>
                <w:lang w:val="zh-CN"/>
              </w:rPr>
              <w:t>占</w:t>
            </w:r>
            <w:r w:rsidRPr="00F32908">
              <w:rPr>
                <w:rFonts w:ascii="Time New Roman" w:eastAsia="黑体" w:hAnsi="Time New Roman"/>
                <w:lang w:val="zh-CN"/>
              </w:rPr>
              <w:t>15</w:t>
            </w:r>
            <w:r w:rsidRPr="00F32908">
              <w:rPr>
                <w:rFonts w:ascii="Time New Roman" w:eastAsia="黑体" w:hAnsi="Time New Roman"/>
                <w:lang w:val="zh-CN"/>
              </w:rPr>
              <w:t>岁以上劳动</w:t>
            </w:r>
            <w:r w:rsidR="007D0BAA" w:rsidRPr="00F32908">
              <w:rPr>
                <w:rFonts w:ascii="Time New Roman" w:eastAsia="黑体" w:hAnsi="Time New Roman"/>
                <w:lang w:val="zh-CN"/>
              </w:rPr>
              <w:br/>
            </w:r>
            <w:r w:rsidRPr="00F32908">
              <w:rPr>
                <w:rFonts w:ascii="Time New Roman" w:eastAsia="黑体" w:hAnsi="Time New Roman"/>
                <w:lang w:val="zh-CN"/>
              </w:rPr>
              <w:t>人口总数比例</w:t>
            </w:r>
            <w:r w:rsidRPr="00F32908">
              <w:rPr>
                <w:rFonts w:ascii="Time New Roman" w:eastAsia="黑体" w:hAnsi="Time New Roman" w:hint="eastAsia"/>
                <w:lang w:val="zh-CN"/>
              </w:rPr>
              <w:t>)</w:t>
            </w:r>
          </w:p>
        </w:tc>
        <w:tc>
          <w:tcPr>
            <w:tcW w:w="708" w:type="dxa"/>
            <w:shd w:val="clear" w:color="auto" w:fill="auto"/>
            <w:vAlign w:val="bottom"/>
          </w:tcPr>
          <w:p w:rsidR="001E6F35" w:rsidRPr="00F35E74" w:rsidRDefault="001E6F35" w:rsidP="00EE4BC8">
            <w:pPr>
              <w:pStyle w:val="a3"/>
              <w:bidi/>
              <w:rPr>
                <w:b/>
              </w:rPr>
            </w:pPr>
            <w:r>
              <w:rPr>
                <w:b/>
                <w:bCs/>
                <w:lang w:val="zh-CN"/>
              </w:rPr>
              <w:t>71</w:t>
            </w:r>
            <w:r w:rsidRPr="00F35E74">
              <w:rPr>
                <w:b/>
                <w:bCs/>
                <w:lang w:val="zh-CN"/>
              </w:rPr>
              <w:t>.</w:t>
            </w:r>
            <w:r>
              <w:rPr>
                <w:b/>
                <w:bCs/>
                <w:lang w:val="zh-CN"/>
              </w:rPr>
              <w:t>7</w:t>
            </w:r>
          </w:p>
        </w:tc>
        <w:tc>
          <w:tcPr>
            <w:tcW w:w="708" w:type="dxa"/>
            <w:shd w:val="clear" w:color="auto" w:fill="auto"/>
            <w:vAlign w:val="bottom"/>
          </w:tcPr>
          <w:p w:rsidR="001E6F35" w:rsidRPr="00F35E74" w:rsidRDefault="001E6F35" w:rsidP="00EE4BC8">
            <w:pPr>
              <w:pStyle w:val="a3"/>
              <w:bidi/>
              <w:rPr>
                <w:b/>
              </w:rPr>
            </w:pPr>
            <w:r>
              <w:rPr>
                <w:b/>
                <w:bCs/>
                <w:lang w:val="zh-CN"/>
              </w:rPr>
              <w:t>72</w:t>
            </w:r>
            <w:r w:rsidRPr="00F35E74">
              <w:rPr>
                <w:b/>
                <w:bCs/>
                <w:lang w:val="zh-CN"/>
              </w:rPr>
              <w:t>.</w:t>
            </w:r>
            <w:r>
              <w:rPr>
                <w:b/>
                <w:bCs/>
                <w:lang w:val="zh-CN"/>
              </w:rPr>
              <w:t>1</w:t>
            </w:r>
          </w:p>
        </w:tc>
        <w:tc>
          <w:tcPr>
            <w:tcW w:w="709" w:type="dxa"/>
            <w:shd w:val="clear" w:color="auto" w:fill="auto"/>
            <w:vAlign w:val="bottom"/>
          </w:tcPr>
          <w:p w:rsidR="001E6F35" w:rsidRPr="00F35E74" w:rsidRDefault="001E6F35" w:rsidP="00EE4BC8">
            <w:pPr>
              <w:pStyle w:val="a3"/>
              <w:bidi/>
              <w:rPr>
                <w:b/>
              </w:rPr>
            </w:pPr>
            <w:r>
              <w:rPr>
                <w:b/>
                <w:bCs/>
                <w:lang w:val="zh-CN"/>
              </w:rPr>
              <w:t>71</w:t>
            </w:r>
            <w:r w:rsidRPr="00F35E74">
              <w:rPr>
                <w:b/>
                <w:bCs/>
                <w:lang w:val="zh-CN"/>
              </w:rPr>
              <w:t>.0</w:t>
            </w:r>
          </w:p>
        </w:tc>
        <w:tc>
          <w:tcPr>
            <w:tcW w:w="708" w:type="dxa"/>
            <w:shd w:val="clear" w:color="auto" w:fill="auto"/>
            <w:vAlign w:val="bottom"/>
          </w:tcPr>
          <w:p w:rsidR="001E6F35" w:rsidRPr="00F35E74" w:rsidRDefault="001E6F35" w:rsidP="00EE4BC8">
            <w:pPr>
              <w:pStyle w:val="a3"/>
              <w:bidi/>
              <w:rPr>
                <w:b/>
              </w:rPr>
            </w:pPr>
            <w:r>
              <w:rPr>
                <w:b/>
                <w:bCs/>
                <w:lang w:val="zh-CN"/>
              </w:rPr>
              <w:t>71</w:t>
            </w:r>
            <w:r w:rsidRPr="00F35E74">
              <w:rPr>
                <w:b/>
                <w:bCs/>
                <w:lang w:val="zh-CN"/>
              </w:rPr>
              <w:t>.</w:t>
            </w:r>
            <w:r>
              <w:rPr>
                <w:b/>
                <w:bCs/>
                <w:lang w:val="zh-CN"/>
              </w:rPr>
              <w:t>6</w:t>
            </w:r>
          </w:p>
        </w:tc>
        <w:tc>
          <w:tcPr>
            <w:tcW w:w="709" w:type="dxa"/>
            <w:shd w:val="clear" w:color="auto" w:fill="auto"/>
            <w:vAlign w:val="bottom"/>
          </w:tcPr>
          <w:p w:rsidR="001E6F35" w:rsidRPr="00F35E74" w:rsidRDefault="001E6F35" w:rsidP="00EE4BC8">
            <w:pPr>
              <w:pStyle w:val="a3"/>
              <w:bidi/>
              <w:rPr>
                <w:b/>
              </w:rPr>
            </w:pPr>
            <w:r>
              <w:rPr>
                <w:b/>
                <w:bCs/>
                <w:lang w:val="zh-CN"/>
              </w:rPr>
              <w:t>72</w:t>
            </w:r>
            <w:r w:rsidRPr="00F35E74">
              <w:rPr>
                <w:b/>
                <w:bCs/>
                <w:lang w:val="zh-CN"/>
              </w:rPr>
              <w:t>.0</w:t>
            </w:r>
          </w:p>
        </w:tc>
      </w:tr>
    </w:tbl>
    <w:p w:rsidR="00DA7D70" w:rsidRPr="004F230A" w:rsidRDefault="00DA7D70" w:rsidP="00DA7D70">
      <w:pPr>
        <w:pStyle w:val="SingleTxtGC"/>
        <w:spacing w:before="120"/>
      </w:pPr>
      <w:r>
        <w:rPr>
          <w:rFonts w:eastAsia="楷体_GB2312"/>
          <w:sz w:val="19"/>
          <w:szCs w:val="19"/>
        </w:rPr>
        <w:tab/>
      </w:r>
      <w:r w:rsidRPr="001D60F7">
        <w:rPr>
          <w:rFonts w:eastAsia="楷体_GB2312" w:hint="eastAsia"/>
          <w:sz w:val="19"/>
          <w:szCs w:val="19"/>
        </w:rPr>
        <w:t>资料来源：</w:t>
      </w:r>
      <w:r w:rsidR="007058BD" w:rsidRPr="007058BD">
        <w:rPr>
          <w:rFonts w:hint="eastAsia"/>
          <w:sz w:val="19"/>
          <w:szCs w:val="19"/>
        </w:rPr>
        <w:t>信息和电子政务管理局</w:t>
      </w:r>
      <w:r w:rsidR="007058BD" w:rsidRPr="007058BD">
        <w:rPr>
          <w:rFonts w:hint="eastAsia"/>
          <w:sz w:val="19"/>
          <w:szCs w:val="19"/>
        </w:rPr>
        <w:t>2018</w:t>
      </w:r>
      <w:r w:rsidR="007058BD" w:rsidRPr="007058BD">
        <w:rPr>
          <w:rFonts w:hint="eastAsia"/>
          <w:sz w:val="19"/>
          <w:szCs w:val="19"/>
        </w:rPr>
        <w:t>年数据。</w:t>
      </w:r>
    </w:p>
    <w:p w:rsidR="00E0068B" w:rsidRDefault="00E0068B" w:rsidP="00E0068B">
      <w:pPr>
        <w:pStyle w:val="SingleTxtGC"/>
      </w:pPr>
      <w:r>
        <w:rPr>
          <w:rFonts w:hint="eastAsia"/>
        </w:rPr>
        <w:t>78.</w:t>
      </w:r>
      <w:r>
        <w:rPr>
          <w:rFonts w:hint="eastAsia"/>
        </w:rPr>
        <w:tab/>
      </w:r>
      <w:r>
        <w:rPr>
          <w:rFonts w:hint="eastAsia"/>
        </w:rPr>
        <w:t>《宪法》第</w:t>
      </w:r>
      <w:r>
        <w:rPr>
          <w:rFonts w:hint="eastAsia"/>
        </w:rPr>
        <w:t>9</w:t>
      </w:r>
      <w:r>
        <w:rPr>
          <w:rFonts w:hint="eastAsia"/>
        </w:rPr>
        <w:t>条</w:t>
      </w:r>
      <w:r>
        <w:rPr>
          <w:rFonts w:hint="eastAsia"/>
        </w:rPr>
        <w:t>a</w:t>
      </w:r>
      <w:r>
        <w:rPr>
          <w:rFonts w:hint="eastAsia"/>
        </w:rPr>
        <w:t>款确立的所有权是一项具有社会功能的个人权利；第</w:t>
      </w:r>
      <w:r>
        <w:rPr>
          <w:rFonts w:hint="eastAsia"/>
        </w:rPr>
        <w:t>9</w:t>
      </w:r>
      <w:r>
        <w:rPr>
          <w:rFonts w:hint="eastAsia"/>
        </w:rPr>
        <w:t>条</w:t>
      </w:r>
      <w:r>
        <w:rPr>
          <w:rFonts w:hint="eastAsia"/>
        </w:rPr>
        <w:t>c</w:t>
      </w:r>
      <w:r>
        <w:rPr>
          <w:rFonts w:hint="eastAsia"/>
        </w:rPr>
        <w:t>款规定，个人所有权受保障，非依法律规定不得处置个人财产；第</w:t>
      </w:r>
      <w:r>
        <w:rPr>
          <w:rFonts w:hint="eastAsia"/>
        </w:rPr>
        <w:t>9</w:t>
      </w:r>
      <w:r>
        <w:rPr>
          <w:rFonts w:hint="eastAsia"/>
        </w:rPr>
        <w:t>条</w:t>
      </w:r>
      <w:r>
        <w:rPr>
          <w:rFonts w:hint="eastAsia"/>
        </w:rPr>
        <w:t>d</w:t>
      </w:r>
      <w:r>
        <w:rPr>
          <w:rFonts w:hint="eastAsia"/>
        </w:rPr>
        <w:t>款指出，公共资金不可侵犯，禁止侵占；第</w:t>
      </w:r>
      <w:r>
        <w:rPr>
          <w:rFonts w:hint="eastAsia"/>
        </w:rPr>
        <w:t>11</w:t>
      </w:r>
      <w:r>
        <w:rPr>
          <w:rFonts w:hint="eastAsia"/>
        </w:rPr>
        <w:t>条规定，所有自然资源和财富均为国家资产；第</w:t>
      </w:r>
      <w:r>
        <w:rPr>
          <w:rFonts w:hint="eastAsia"/>
        </w:rPr>
        <w:t>9</w:t>
      </w:r>
      <w:r>
        <w:rPr>
          <w:rFonts w:hint="eastAsia"/>
        </w:rPr>
        <w:t>条</w:t>
      </w:r>
      <w:r>
        <w:rPr>
          <w:rFonts w:hint="eastAsia"/>
        </w:rPr>
        <w:t>h</w:t>
      </w:r>
      <w:r>
        <w:rPr>
          <w:rFonts w:hint="eastAsia"/>
        </w:rPr>
        <w:t>款要求国家采取必要措施保护农业用地；第</w:t>
      </w:r>
      <w:r>
        <w:rPr>
          <w:rFonts w:hint="eastAsia"/>
        </w:rPr>
        <w:t>9</w:t>
      </w:r>
      <w:r>
        <w:rPr>
          <w:rFonts w:hint="eastAsia"/>
        </w:rPr>
        <w:t>条</w:t>
      </w:r>
      <w:r>
        <w:rPr>
          <w:rFonts w:hint="eastAsia"/>
        </w:rPr>
        <w:t>e</w:t>
      </w:r>
      <w:r>
        <w:rPr>
          <w:rFonts w:hint="eastAsia"/>
        </w:rPr>
        <w:t>款规定，应从经济角度调节土地所有者、房主及其租户之间的关系。</w:t>
      </w:r>
    </w:p>
    <w:p w:rsidR="00E0068B" w:rsidRDefault="00E0068B" w:rsidP="00E0068B">
      <w:pPr>
        <w:pStyle w:val="SingleTxtGC"/>
      </w:pPr>
      <w:r>
        <w:rPr>
          <w:rFonts w:hint="eastAsia"/>
        </w:rPr>
        <w:t>79.</w:t>
      </w:r>
      <w:r>
        <w:rPr>
          <w:rFonts w:hint="eastAsia"/>
        </w:rPr>
        <w:tab/>
      </w:r>
      <w:r>
        <w:rPr>
          <w:rFonts w:hint="eastAsia"/>
        </w:rPr>
        <w:t>《宪法》第</w:t>
      </w:r>
      <w:r>
        <w:rPr>
          <w:rFonts w:hint="eastAsia"/>
        </w:rPr>
        <w:t>12</w:t>
      </w:r>
      <w:r>
        <w:rPr>
          <w:rFonts w:hint="eastAsia"/>
        </w:rPr>
        <w:t>条规定，国家应确保社会团结一致共同应对公共灾难和灾害带来的负担，为受战争影响和因履行军事职责而受伤的公民提供补偿。</w:t>
      </w:r>
    </w:p>
    <w:p w:rsidR="00E0068B" w:rsidRDefault="00E0068B" w:rsidP="00E0068B">
      <w:pPr>
        <w:pStyle w:val="H23GC"/>
      </w:pPr>
      <w:r>
        <w:rPr>
          <w:rFonts w:hint="eastAsia"/>
        </w:rPr>
        <w:tab/>
      </w:r>
      <w:r>
        <w:rPr>
          <w:rFonts w:hint="eastAsia"/>
        </w:rPr>
        <w:tab/>
      </w:r>
      <w:r>
        <w:rPr>
          <w:rFonts w:hint="eastAsia"/>
        </w:rPr>
        <w:t>社会权利</w:t>
      </w:r>
    </w:p>
    <w:p w:rsidR="00E0068B" w:rsidRDefault="00E0068B" w:rsidP="00E0068B">
      <w:pPr>
        <w:pStyle w:val="SingleTxtGC"/>
      </w:pPr>
      <w:r>
        <w:rPr>
          <w:rFonts w:hint="eastAsia"/>
        </w:rPr>
        <w:t>80.</w:t>
      </w:r>
      <w:r>
        <w:rPr>
          <w:rFonts w:hint="eastAsia"/>
        </w:rPr>
        <w:tab/>
      </w:r>
      <w:r>
        <w:rPr>
          <w:rFonts w:hint="eastAsia"/>
        </w:rPr>
        <w:t>《宪法》中有关原则规定：社会的基础是家庭，家庭的基础是宗教、道德和爱国精神。《宪法》保障家庭的合法地位，巩固家庭内部关系，保护妇女和儿童，保障家庭免受剥削和忽视。第</w:t>
      </w:r>
      <w:r>
        <w:rPr>
          <w:rFonts w:hint="eastAsia"/>
        </w:rPr>
        <w:t>5</w:t>
      </w:r>
      <w:r>
        <w:rPr>
          <w:rFonts w:hint="eastAsia"/>
        </w:rPr>
        <w:t>条</w:t>
      </w:r>
      <w:r>
        <w:rPr>
          <w:rFonts w:hint="eastAsia"/>
        </w:rPr>
        <w:t>a</w:t>
      </w:r>
      <w:r>
        <w:rPr>
          <w:rFonts w:hint="eastAsia"/>
        </w:rPr>
        <w:t>款指出，国家特别关注青年人的身体、道德和智力发展，国家为妇女提供保障，帮助她们协调家庭责任和社会工作。第</w:t>
      </w:r>
      <w:r>
        <w:rPr>
          <w:rFonts w:hint="eastAsia"/>
        </w:rPr>
        <w:t>5</w:t>
      </w:r>
      <w:r>
        <w:rPr>
          <w:rFonts w:hint="eastAsia"/>
        </w:rPr>
        <w:t>条</w:t>
      </w:r>
      <w:r>
        <w:rPr>
          <w:rFonts w:hint="eastAsia"/>
        </w:rPr>
        <w:t>e</w:t>
      </w:r>
      <w:r>
        <w:rPr>
          <w:rFonts w:hint="eastAsia"/>
        </w:rPr>
        <w:t>款规定，国家根据伊斯兰教法保障继承权。</w:t>
      </w:r>
    </w:p>
    <w:p w:rsidR="00E0068B" w:rsidRDefault="00E0068B" w:rsidP="00E0068B">
      <w:pPr>
        <w:pStyle w:val="SingleTxtGC"/>
      </w:pPr>
      <w:r>
        <w:rPr>
          <w:rFonts w:hint="eastAsia"/>
        </w:rPr>
        <w:t>81.</w:t>
      </w:r>
      <w:r>
        <w:rPr>
          <w:rFonts w:hint="eastAsia"/>
        </w:rPr>
        <w:tab/>
      </w:r>
      <w:r>
        <w:rPr>
          <w:rFonts w:hint="eastAsia"/>
        </w:rPr>
        <w:t>第</w:t>
      </w:r>
      <w:r>
        <w:rPr>
          <w:rFonts w:hint="eastAsia"/>
        </w:rPr>
        <w:t>5</w:t>
      </w:r>
      <w:r>
        <w:rPr>
          <w:rFonts w:hint="eastAsia"/>
        </w:rPr>
        <w:t>条</w:t>
      </w:r>
      <w:r>
        <w:rPr>
          <w:rFonts w:hint="eastAsia"/>
        </w:rPr>
        <w:t>c</w:t>
      </w:r>
      <w:r>
        <w:rPr>
          <w:rFonts w:hint="eastAsia"/>
        </w:rPr>
        <w:t>款规定，国家有义务为老年、患病、无工作能力、孤儿、丧偶或失业的公民提供必要的社会保障和社会保险服务，并防止他们陷入愚昧、恐惧和匮乏的境地。</w:t>
      </w:r>
    </w:p>
    <w:p w:rsidR="00E0068B" w:rsidRDefault="00E0068B" w:rsidP="00E0068B">
      <w:pPr>
        <w:pStyle w:val="SingleTxtGC"/>
      </w:pPr>
      <w:r>
        <w:rPr>
          <w:rFonts w:hint="eastAsia"/>
        </w:rPr>
        <w:t>82.</w:t>
      </w:r>
      <w:r>
        <w:rPr>
          <w:rFonts w:hint="eastAsia"/>
        </w:rPr>
        <w:tab/>
      </w:r>
      <w:r>
        <w:rPr>
          <w:rFonts w:hint="eastAsia"/>
        </w:rPr>
        <w:t>《宪法》赋予所有公民获得医疗保健的权利，第</w:t>
      </w:r>
      <w:r>
        <w:rPr>
          <w:rFonts w:hint="eastAsia"/>
        </w:rPr>
        <w:t>8</w:t>
      </w:r>
      <w:r>
        <w:rPr>
          <w:rFonts w:hint="eastAsia"/>
        </w:rPr>
        <w:t>条</w:t>
      </w:r>
      <w:r>
        <w:rPr>
          <w:rFonts w:hint="eastAsia"/>
        </w:rPr>
        <w:t>a</w:t>
      </w:r>
      <w:r>
        <w:rPr>
          <w:rFonts w:hint="eastAsia"/>
        </w:rPr>
        <w:t>款和</w:t>
      </w:r>
      <w:r>
        <w:rPr>
          <w:rFonts w:hint="eastAsia"/>
        </w:rPr>
        <w:t>b</w:t>
      </w:r>
      <w:r>
        <w:rPr>
          <w:rFonts w:hint="eastAsia"/>
        </w:rPr>
        <w:t>款指出，国家通过建立各种医院和卫生机构保障预防和治疗服务。</w:t>
      </w:r>
    </w:p>
    <w:p w:rsidR="00E0068B" w:rsidRDefault="00E0068B" w:rsidP="004C17D8">
      <w:pPr>
        <w:pStyle w:val="H23GC"/>
      </w:pPr>
      <w:r>
        <w:rPr>
          <w:rFonts w:hint="eastAsia"/>
        </w:rPr>
        <w:tab/>
      </w:r>
      <w:r w:rsidR="001732CC">
        <w:tab/>
      </w:r>
      <w:r>
        <w:rPr>
          <w:rFonts w:hint="eastAsia"/>
        </w:rPr>
        <w:t>文化权利</w:t>
      </w:r>
    </w:p>
    <w:p w:rsidR="00EF25CB" w:rsidRPr="00EF25CB" w:rsidRDefault="00E0068B" w:rsidP="00EF25CB">
      <w:pPr>
        <w:pStyle w:val="SingleTxtGC"/>
      </w:pPr>
      <w:r>
        <w:rPr>
          <w:rFonts w:hint="eastAsia"/>
        </w:rPr>
        <w:t>83.</w:t>
      </w:r>
      <w:r>
        <w:rPr>
          <w:rFonts w:hint="eastAsia"/>
        </w:rPr>
        <w:tab/>
      </w:r>
      <w:r>
        <w:rPr>
          <w:rFonts w:hint="eastAsia"/>
        </w:rPr>
        <w:t>《宪法》第</w:t>
      </w:r>
      <w:r>
        <w:rPr>
          <w:rFonts w:hint="eastAsia"/>
        </w:rPr>
        <w:t>7</w:t>
      </w:r>
      <w:r>
        <w:rPr>
          <w:rFonts w:hint="eastAsia"/>
        </w:rPr>
        <w:t>条</w:t>
      </w:r>
      <w:r>
        <w:rPr>
          <w:rFonts w:hint="eastAsia"/>
        </w:rPr>
        <w:t>a</w:t>
      </w:r>
      <w:r>
        <w:rPr>
          <w:rFonts w:hint="eastAsia"/>
        </w:rPr>
        <w:t>、</w:t>
      </w:r>
      <w:r>
        <w:rPr>
          <w:rFonts w:hint="eastAsia"/>
        </w:rPr>
        <w:t>b</w:t>
      </w:r>
      <w:r>
        <w:rPr>
          <w:rFonts w:hint="eastAsia"/>
        </w:rPr>
        <w:t>、</w:t>
      </w:r>
      <w:r>
        <w:rPr>
          <w:rFonts w:hint="eastAsia"/>
        </w:rPr>
        <w:t>c</w:t>
      </w:r>
      <w:r>
        <w:rPr>
          <w:rFonts w:hint="eastAsia"/>
        </w:rPr>
        <w:t>和</w:t>
      </w:r>
      <w:r>
        <w:rPr>
          <w:rFonts w:hint="eastAsia"/>
        </w:rPr>
        <w:t>d</w:t>
      </w:r>
      <w:r>
        <w:rPr>
          <w:rFonts w:hint="eastAsia"/>
        </w:rPr>
        <w:t>款规定，法律确定的初级阶段教育为免费义务教育；国家支持科学、文学和艺术发展，鼓励科学研究，保障公民享有教育和文化服务；各级和各类教育应注重宗教和民族教育，加强公民身份和归属感；个人和实体有权在国家监督下依法设立私立学校和大学。</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63"/>
        <w:gridCol w:w="697"/>
        <w:gridCol w:w="811"/>
        <w:gridCol w:w="811"/>
        <w:gridCol w:w="811"/>
        <w:gridCol w:w="812"/>
        <w:gridCol w:w="811"/>
        <w:gridCol w:w="654"/>
      </w:tblGrid>
      <w:tr w:rsidR="00EF25CB" w:rsidRPr="00F35E74" w:rsidTr="00EE4BC8">
        <w:trPr>
          <w:tblHeader/>
        </w:trPr>
        <w:tc>
          <w:tcPr>
            <w:tcW w:w="1963" w:type="dxa"/>
            <w:tcBorders>
              <w:top w:val="single" w:sz="4" w:space="0" w:color="auto"/>
              <w:bottom w:val="single" w:sz="12" w:space="0" w:color="auto"/>
            </w:tcBorders>
            <w:shd w:val="clear" w:color="auto" w:fill="auto"/>
            <w:vAlign w:val="bottom"/>
          </w:tcPr>
          <w:p w:rsidR="00EF25CB" w:rsidRPr="00F35E74" w:rsidRDefault="00EF25CB" w:rsidP="00EE4BC8">
            <w:pPr>
              <w:pStyle w:val="a4"/>
              <w:bidi/>
              <w:ind w:right="0"/>
              <w:jc w:val="right"/>
              <w:rPr>
                <w:sz w:val="16"/>
              </w:rPr>
            </w:pPr>
            <w:r w:rsidRPr="00F35E74">
              <w:rPr>
                <w:lang w:val="zh-CN"/>
              </w:rPr>
              <w:t>学校数量</w:t>
            </w:r>
          </w:p>
        </w:tc>
        <w:tc>
          <w:tcPr>
            <w:tcW w:w="697" w:type="dxa"/>
            <w:tcBorders>
              <w:top w:val="single" w:sz="4" w:space="0" w:color="auto"/>
              <w:bottom w:val="single" w:sz="12" w:space="0" w:color="auto"/>
            </w:tcBorders>
            <w:shd w:val="clear" w:color="auto" w:fill="auto"/>
            <w:vAlign w:val="bottom"/>
          </w:tcPr>
          <w:p w:rsidR="00EF25CB" w:rsidRPr="00F35E74" w:rsidRDefault="00EF25CB" w:rsidP="00EE4BC8">
            <w:pPr>
              <w:pStyle w:val="a4"/>
              <w:bidi/>
              <w:ind w:right="0"/>
              <w:jc w:val="left"/>
              <w:rPr>
                <w:sz w:val="16"/>
              </w:rPr>
            </w:pPr>
            <w:r>
              <w:rPr>
                <w:lang w:val="zh-CN"/>
              </w:rPr>
              <w:t>2</w:t>
            </w:r>
            <w:r w:rsidRPr="00F35E74">
              <w:rPr>
                <w:lang w:val="zh-CN"/>
              </w:rPr>
              <w:t>0</w:t>
            </w:r>
            <w:r>
              <w:rPr>
                <w:lang w:val="zh-CN"/>
              </w:rPr>
              <w:t>11</w:t>
            </w:r>
          </w:p>
        </w:tc>
        <w:tc>
          <w:tcPr>
            <w:tcW w:w="811" w:type="dxa"/>
            <w:tcBorders>
              <w:top w:val="single" w:sz="4" w:space="0" w:color="auto"/>
              <w:bottom w:val="single" w:sz="12" w:space="0" w:color="auto"/>
            </w:tcBorders>
            <w:shd w:val="clear" w:color="auto" w:fill="auto"/>
            <w:vAlign w:val="bottom"/>
          </w:tcPr>
          <w:p w:rsidR="00EF25CB" w:rsidRPr="00F35E74" w:rsidRDefault="00EF25CB" w:rsidP="00EE4BC8">
            <w:pPr>
              <w:pStyle w:val="a4"/>
              <w:bidi/>
              <w:ind w:right="0"/>
              <w:jc w:val="left"/>
              <w:rPr>
                <w:sz w:val="16"/>
              </w:rPr>
            </w:pPr>
            <w:r>
              <w:rPr>
                <w:lang w:val="zh-CN"/>
              </w:rPr>
              <w:t>2</w:t>
            </w:r>
            <w:r w:rsidRPr="00F35E74">
              <w:rPr>
                <w:lang w:val="zh-CN"/>
              </w:rPr>
              <w:t>0</w:t>
            </w:r>
            <w:r>
              <w:rPr>
                <w:lang w:val="zh-CN"/>
              </w:rPr>
              <w:t>12</w:t>
            </w:r>
          </w:p>
        </w:tc>
        <w:tc>
          <w:tcPr>
            <w:tcW w:w="811" w:type="dxa"/>
            <w:tcBorders>
              <w:top w:val="single" w:sz="4" w:space="0" w:color="auto"/>
              <w:bottom w:val="single" w:sz="12" w:space="0" w:color="auto"/>
            </w:tcBorders>
            <w:shd w:val="clear" w:color="auto" w:fill="auto"/>
            <w:vAlign w:val="bottom"/>
          </w:tcPr>
          <w:p w:rsidR="00EF25CB" w:rsidRPr="00F35E74" w:rsidRDefault="00EF25CB" w:rsidP="00EE4BC8">
            <w:pPr>
              <w:pStyle w:val="a4"/>
              <w:bidi/>
              <w:ind w:right="0"/>
              <w:jc w:val="left"/>
              <w:rPr>
                <w:sz w:val="16"/>
              </w:rPr>
            </w:pPr>
            <w:r>
              <w:rPr>
                <w:lang w:val="zh-CN"/>
              </w:rPr>
              <w:t>2</w:t>
            </w:r>
            <w:r w:rsidRPr="00F35E74">
              <w:rPr>
                <w:lang w:val="zh-CN"/>
              </w:rPr>
              <w:t>0</w:t>
            </w:r>
            <w:r>
              <w:rPr>
                <w:lang w:val="zh-CN"/>
              </w:rPr>
              <w:t>13</w:t>
            </w:r>
          </w:p>
        </w:tc>
        <w:tc>
          <w:tcPr>
            <w:tcW w:w="811" w:type="dxa"/>
            <w:tcBorders>
              <w:top w:val="single" w:sz="4" w:space="0" w:color="auto"/>
              <w:bottom w:val="single" w:sz="12" w:space="0" w:color="auto"/>
            </w:tcBorders>
            <w:shd w:val="clear" w:color="auto" w:fill="auto"/>
            <w:vAlign w:val="bottom"/>
          </w:tcPr>
          <w:p w:rsidR="00EF25CB" w:rsidRPr="00F35E74" w:rsidRDefault="00EF25CB" w:rsidP="00EE4BC8">
            <w:pPr>
              <w:pStyle w:val="a4"/>
              <w:bidi/>
              <w:ind w:right="0"/>
              <w:jc w:val="left"/>
              <w:rPr>
                <w:sz w:val="16"/>
              </w:rPr>
            </w:pPr>
            <w:r>
              <w:rPr>
                <w:lang w:val="zh-CN"/>
              </w:rPr>
              <w:t>2</w:t>
            </w:r>
            <w:r w:rsidRPr="00F35E74">
              <w:rPr>
                <w:lang w:val="zh-CN"/>
              </w:rPr>
              <w:t>0</w:t>
            </w:r>
            <w:r>
              <w:rPr>
                <w:lang w:val="zh-CN"/>
              </w:rPr>
              <w:t>14</w:t>
            </w:r>
          </w:p>
        </w:tc>
        <w:tc>
          <w:tcPr>
            <w:tcW w:w="812" w:type="dxa"/>
            <w:tcBorders>
              <w:top w:val="single" w:sz="4" w:space="0" w:color="auto"/>
              <w:bottom w:val="single" w:sz="12" w:space="0" w:color="auto"/>
            </w:tcBorders>
            <w:shd w:val="clear" w:color="auto" w:fill="auto"/>
            <w:vAlign w:val="bottom"/>
          </w:tcPr>
          <w:p w:rsidR="00EF25CB" w:rsidRPr="00F35E74" w:rsidRDefault="00EF25CB" w:rsidP="00EE4BC8">
            <w:pPr>
              <w:pStyle w:val="a4"/>
              <w:bidi/>
              <w:ind w:right="0"/>
              <w:jc w:val="left"/>
              <w:rPr>
                <w:sz w:val="16"/>
              </w:rPr>
            </w:pPr>
            <w:r>
              <w:rPr>
                <w:lang w:val="zh-CN"/>
              </w:rPr>
              <w:t>2</w:t>
            </w:r>
            <w:r w:rsidRPr="00F35E74">
              <w:rPr>
                <w:lang w:val="zh-CN"/>
              </w:rPr>
              <w:t>0</w:t>
            </w:r>
            <w:r>
              <w:rPr>
                <w:lang w:val="zh-CN"/>
              </w:rPr>
              <w:t>15</w:t>
            </w:r>
          </w:p>
        </w:tc>
        <w:tc>
          <w:tcPr>
            <w:tcW w:w="811" w:type="dxa"/>
            <w:tcBorders>
              <w:top w:val="single" w:sz="4" w:space="0" w:color="auto"/>
              <w:bottom w:val="single" w:sz="12" w:space="0" w:color="auto"/>
            </w:tcBorders>
            <w:shd w:val="clear" w:color="auto" w:fill="auto"/>
            <w:vAlign w:val="bottom"/>
          </w:tcPr>
          <w:p w:rsidR="00EF25CB" w:rsidRPr="00F35E74" w:rsidRDefault="00EF25CB" w:rsidP="00EE4BC8">
            <w:pPr>
              <w:pStyle w:val="a4"/>
              <w:bidi/>
              <w:ind w:right="0"/>
              <w:jc w:val="left"/>
              <w:rPr>
                <w:sz w:val="16"/>
              </w:rPr>
            </w:pPr>
            <w:r>
              <w:rPr>
                <w:lang w:val="zh-CN"/>
              </w:rPr>
              <w:t>2</w:t>
            </w:r>
            <w:r w:rsidRPr="00F35E74">
              <w:rPr>
                <w:lang w:val="zh-CN"/>
              </w:rPr>
              <w:t>0</w:t>
            </w:r>
            <w:r>
              <w:rPr>
                <w:lang w:val="zh-CN"/>
              </w:rPr>
              <w:t>16</w:t>
            </w:r>
          </w:p>
        </w:tc>
        <w:tc>
          <w:tcPr>
            <w:tcW w:w="654" w:type="dxa"/>
            <w:tcBorders>
              <w:top w:val="single" w:sz="4" w:space="0" w:color="auto"/>
              <w:bottom w:val="single" w:sz="12" w:space="0" w:color="auto"/>
            </w:tcBorders>
            <w:shd w:val="clear" w:color="auto" w:fill="auto"/>
            <w:vAlign w:val="bottom"/>
          </w:tcPr>
          <w:p w:rsidR="00EF25CB" w:rsidRPr="00F35E74" w:rsidRDefault="00EF25CB" w:rsidP="00EE4BC8">
            <w:pPr>
              <w:pStyle w:val="a4"/>
              <w:bidi/>
              <w:ind w:right="0"/>
              <w:jc w:val="left"/>
              <w:rPr>
                <w:sz w:val="16"/>
              </w:rPr>
            </w:pPr>
            <w:r>
              <w:rPr>
                <w:lang w:val="zh-CN"/>
              </w:rPr>
              <w:t>2</w:t>
            </w:r>
            <w:r w:rsidRPr="00F35E74">
              <w:rPr>
                <w:lang w:val="zh-CN"/>
              </w:rPr>
              <w:t>0</w:t>
            </w:r>
            <w:r>
              <w:rPr>
                <w:lang w:val="zh-CN"/>
              </w:rPr>
              <w:t>17</w:t>
            </w:r>
          </w:p>
        </w:tc>
      </w:tr>
      <w:tr w:rsidR="00EF25CB" w:rsidRPr="00F35E74" w:rsidTr="00717857">
        <w:tc>
          <w:tcPr>
            <w:tcW w:w="1963" w:type="dxa"/>
            <w:tcBorders>
              <w:top w:val="single" w:sz="12" w:space="0" w:color="auto"/>
              <w:bottom w:val="nil"/>
            </w:tcBorders>
            <w:shd w:val="clear" w:color="auto" w:fill="auto"/>
          </w:tcPr>
          <w:p w:rsidR="00EF25CB" w:rsidRPr="00F35E74" w:rsidRDefault="00EF25CB" w:rsidP="00EE4BC8">
            <w:pPr>
              <w:pStyle w:val="a3"/>
              <w:overflowPunct/>
              <w:bidi/>
              <w:ind w:right="0"/>
              <w:jc w:val="right"/>
            </w:pPr>
            <w:r w:rsidRPr="00F35E74">
              <w:rPr>
                <w:lang w:val="zh-CN"/>
              </w:rPr>
              <w:t>公立学校</w:t>
            </w:r>
          </w:p>
        </w:tc>
        <w:tc>
          <w:tcPr>
            <w:tcW w:w="697" w:type="dxa"/>
            <w:tcBorders>
              <w:top w:val="single" w:sz="12" w:space="0" w:color="auto"/>
              <w:bottom w:val="nil"/>
            </w:tcBorders>
            <w:shd w:val="clear" w:color="auto" w:fill="auto"/>
            <w:vAlign w:val="bottom"/>
          </w:tcPr>
          <w:p w:rsidR="00EF25CB" w:rsidRPr="00F35E74" w:rsidRDefault="00EF25CB" w:rsidP="00EE4BC8">
            <w:pPr>
              <w:pStyle w:val="a3"/>
              <w:overflowPunct/>
              <w:bidi/>
              <w:ind w:right="0"/>
              <w:jc w:val="left"/>
            </w:pPr>
            <w:r>
              <w:rPr>
                <w:lang w:val="zh-CN"/>
              </w:rPr>
              <w:t>2</w:t>
            </w:r>
            <w:r w:rsidRPr="00F35E74">
              <w:rPr>
                <w:lang w:val="zh-CN"/>
              </w:rPr>
              <w:t>0</w:t>
            </w:r>
            <w:r>
              <w:rPr>
                <w:lang w:val="zh-CN"/>
              </w:rPr>
              <w:t>2</w:t>
            </w:r>
          </w:p>
        </w:tc>
        <w:tc>
          <w:tcPr>
            <w:tcW w:w="811" w:type="dxa"/>
            <w:tcBorders>
              <w:top w:val="single" w:sz="12" w:space="0" w:color="auto"/>
              <w:bottom w:val="nil"/>
            </w:tcBorders>
            <w:shd w:val="clear" w:color="auto" w:fill="auto"/>
            <w:vAlign w:val="bottom"/>
          </w:tcPr>
          <w:p w:rsidR="00EF25CB" w:rsidRPr="00F35E74" w:rsidRDefault="00EF25CB" w:rsidP="00EE4BC8">
            <w:pPr>
              <w:pStyle w:val="a3"/>
              <w:overflowPunct/>
              <w:bidi/>
              <w:ind w:right="0"/>
              <w:jc w:val="left"/>
            </w:pPr>
            <w:r>
              <w:rPr>
                <w:lang w:val="zh-CN"/>
              </w:rPr>
              <w:t>2</w:t>
            </w:r>
            <w:r w:rsidRPr="00F35E74">
              <w:rPr>
                <w:lang w:val="zh-CN"/>
              </w:rPr>
              <w:t>0</w:t>
            </w:r>
            <w:r>
              <w:rPr>
                <w:lang w:val="zh-CN"/>
              </w:rPr>
              <w:t>4</w:t>
            </w:r>
          </w:p>
        </w:tc>
        <w:tc>
          <w:tcPr>
            <w:tcW w:w="811" w:type="dxa"/>
            <w:tcBorders>
              <w:top w:val="single" w:sz="12" w:space="0" w:color="auto"/>
              <w:bottom w:val="nil"/>
            </w:tcBorders>
            <w:shd w:val="clear" w:color="auto" w:fill="auto"/>
            <w:vAlign w:val="bottom"/>
          </w:tcPr>
          <w:p w:rsidR="00EF25CB" w:rsidRPr="00F35E74" w:rsidRDefault="00EF25CB" w:rsidP="00EE4BC8">
            <w:pPr>
              <w:pStyle w:val="a3"/>
              <w:overflowPunct/>
              <w:bidi/>
              <w:ind w:right="0"/>
              <w:jc w:val="left"/>
            </w:pPr>
            <w:r>
              <w:rPr>
                <w:lang w:val="zh-CN"/>
              </w:rPr>
              <w:t>2</w:t>
            </w:r>
            <w:r w:rsidRPr="00F35E74">
              <w:rPr>
                <w:lang w:val="zh-CN"/>
              </w:rPr>
              <w:t>0</w:t>
            </w:r>
            <w:r>
              <w:rPr>
                <w:lang w:val="zh-CN"/>
              </w:rPr>
              <w:t>6</w:t>
            </w:r>
          </w:p>
        </w:tc>
        <w:tc>
          <w:tcPr>
            <w:tcW w:w="811" w:type="dxa"/>
            <w:tcBorders>
              <w:top w:val="single" w:sz="12" w:space="0" w:color="auto"/>
              <w:bottom w:val="nil"/>
            </w:tcBorders>
            <w:shd w:val="clear" w:color="auto" w:fill="auto"/>
            <w:vAlign w:val="bottom"/>
          </w:tcPr>
          <w:p w:rsidR="00EF25CB" w:rsidRPr="00F35E74" w:rsidRDefault="00EF25CB" w:rsidP="00EE4BC8">
            <w:pPr>
              <w:pStyle w:val="a3"/>
              <w:overflowPunct/>
              <w:bidi/>
              <w:ind w:right="0"/>
              <w:jc w:val="left"/>
            </w:pPr>
            <w:r>
              <w:rPr>
                <w:lang w:val="zh-CN"/>
              </w:rPr>
              <w:t>2</w:t>
            </w:r>
            <w:r w:rsidRPr="00F35E74">
              <w:rPr>
                <w:lang w:val="zh-CN"/>
              </w:rPr>
              <w:t>0</w:t>
            </w:r>
            <w:r>
              <w:rPr>
                <w:lang w:val="zh-CN"/>
              </w:rPr>
              <w:t>6</w:t>
            </w:r>
          </w:p>
        </w:tc>
        <w:tc>
          <w:tcPr>
            <w:tcW w:w="812" w:type="dxa"/>
            <w:tcBorders>
              <w:top w:val="single" w:sz="12" w:space="0" w:color="auto"/>
              <w:bottom w:val="nil"/>
            </w:tcBorders>
            <w:shd w:val="clear" w:color="auto" w:fill="auto"/>
            <w:vAlign w:val="bottom"/>
          </w:tcPr>
          <w:p w:rsidR="00EF25CB" w:rsidRPr="00F35E74" w:rsidRDefault="00EF25CB" w:rsidP="00EE4BC8">
            <w:pPr>
              <w:pStyle w:val="a3"/>
              <w:overflowPunct/>
              <w:bidi/>
              <w:ind w:right="0"/>
              <w:jc w:val="left"/>
            </w:pPr>
            <w:r>
              <w:rPr>
                <w:lang w:val="zh-CN"/>
              </w:rPr>
              <w:t>2</w:t>
            </w:r>
            <w:r w:rsidRPr="00F35E74">
              <w:rPr>
                <w:lang w:val="zh-CN"/>
              </w:rPr>
              <w:t>0</w:t>
            </w:r>
            <w:r>
              <w:rPr>
                <w:lang w:val="zh-CN"/>
              </w:rPr>
              <w:t>7</w:t>
            </w:r>
          </w:p>
        </w:tc>
        <w:tc>
          <w:tcPr>
            <w:tcW w:w="811" w:type="dxa"/>
            <w:tcBorders>
              <w:top w:val="single" w:sz="12" w:space="0" w:color="auto"/>
              <w:bottom w:val="nil"/>
            </w:tcBorders>
            <w:shd w:val="clear" w:color="auto" w:fill="auto"/>
            <w:vAlign w:val="bottom"/>
          </w:tcPr>
          <w:p w:rsidR="00EF25CB" w:rsidRPr="00F35E74" w:rsidRDefault="00EF25CB" w:rsidP="00EE4BC8">
            <w:pPr>
              <w:pStyle w:val="a3"/>
              <w:overflowPunct/>
              <w:bidi/>
              <w:ind w:right="0"/>
              <w:jc w:val="left"/>
            </w:pPr>
            <w:r>
              <w:rPr>
                <w:lang w:val="zh-CN"/>
              </w:rPr>
              <w:t>2</w:t>
            </w:r>
            <w:r w:rsidRPr="00F35E74">
              <w:rPr>
                <w:lang w:val="zh-CN"/>
              </w:rPr>
              <w:t>0</w:t>
            </w:r>
            <w:r>
              <w:rPr>
                <w:lang w:val="zh-CN"/>
              </w:rPr>
              <w:t>7</w:t>
            </w:r>
          </w:p>
        </w:tc>
        <w:tc>
          <w:tcPr>
            <w:tcW w:w="654" w:type="dxa"/>
            <w:tcBorders>
              <w:top w:val="single" w:sz="12" w:space="0" w:color="auto"/>
              <w:bottom w:val="nil"/>
            </w:tcBorders>
            <w:shd w:val="clear" w:color="auto" w:fill="auto"/>
            <w:vAlign w:val="bottom"/>
          </w:tcPr>
          <w:p w:rsidR="00EF25CB" w:rsidRPr="00F35E74" w:rsidRDefault="00EF25CB" w:rsidP="00EE4BC8">
            <w:pPr>
              <w:pStyle w:val="a3"/>
              <w:overflowPunct/>
              <w:bidi/>
              <w:ind w:right="0"/>
              <w:jc w:val="left"/>
            </w:pPr>
            <w:r>
              <w:rPr>
                <w:lang w:val="zh-CN"/>
              </w:rPr>
              <w:t>2</w:t>
            </w:r>
            <w:r w:rsidRPr="00F35E74">
              <w:rPr>
                <w:lang w:val="zh-CN"/>
              </w:rPr>
              <w:t>0</w:t>
            </w:r>
            <w:r>
              <w:rPr>
                <w:lang w:val="zh-CN"/>
              </w:rPr>
              <w:t>8</w:t>
            </w:r>
          </w:p>
        </w:tc>
      </w:tr>
      <w:tr w:rsidR="00EF25CB" w:rsidRPr="00F35E74" w:rsidTr="00717857">
        <w:tc>
          <w:tcPr>
            <w:tcW w:w="1963" w:type="dxa"/>
            <w:tcBorders>
              <w:top w:val="nil"/>
              <w:bottom w:val="single" w:sz="4" w:space="0" w:color="auto"/>
            </w:tcBorders>
            <w:shd w:val="clear" w:color="auto" w:fill="auto"/>
          </w:tcPr>
          <w:p w:rsidR="00EF25CB" w:rsidRPr="00F35E74" w:rsidRDefault="00EF25CB" w:rsidP="00EE4BC8">
            <w:pPr>
              <w:pStyle w:val="a3"/>
              <w:overflowPunct/>
              <w:bidi/>
              <w:ind w:right="0"/>
              <w:jc w:val="right"/>
            </w:pPr>
            <w:r w:rsidRPr="00F35E74">
              <w:rPr>
                <w:lang w:val="zh-CN"/>
              </w:rPr>
              <w:t>私立学校</w:t>
            </w:r>
          </w:p>
        </w:tc>
        <w:tc>
          <w:tcPr>
            <w:tcW w:w="697" w:type="dxa"/>
            <w:tcBorders>
              <w:top w:val="nil"/>
              <w:bottom w:val="single" w:sz="4" w:space="0" w:color="auto"/>
            </w:tcBorders>
            <w:shd w:val="clear" w:color="auto" w:fill="auto"/>
            <w:vAlign w:val="bottom"/>
          </w:tcPr>
          <w:p w:rsidR="00EF25CB" w:rsidRPr="00F35E74" w:rsidRDefault="00EF25CB" w:rsidP="00EE4BC8">
            <w:pPr>
              <w:pStyle w:val="a3"/>
              <w:overflowPunct/>
              <w:bidi/>
              <w:ind w:right="0"/>
              <w:jc w:val="left"/>
            </w:pPr>
            <w:r>
              <w:rPr>
                <w:lang w:val="zh-CN"/>
              </w:rPr>
              <w:t>267</w:t>
            </w:r>
          </w:p>
        </w:tc>
        <w:tc>
          <w:tcPr>
            <w:tcW w:w="811" w:type="dxa"/>
            <w:tcBorders>
              <w:top w:val="nil"/>
              <w:bottom w:val="single" w:sz="4" w:space="0" w:color="auto"/>
            </w:tcBorders>
            <w:shd w:val="clear" w:color="auto" w:fill="auto"/>
            <w:vAlign w:val="bottom"/>
          </w:tcPr>
          <w:p w:rsidR="00EF25CB" w:rsidRPr="00F35E74" w:rsidRDefault="00EF25CB" w:rsidP="00EE4BC8">
            <w:pPr>
              <w:pStyle w:val="a3"/>
              <w:overflowPunct/>
              <w:bidi/>
              <w:ind w:right="0"/>
              <w:jc w:val="left"/>
            </w:pPr>
            <w:r>
              <w:rPr>
                <w:lang w:val="zh-CN"/>
              </w:rPr>
              <w:t>71</w:t>
            </w:r>
          </w:p>
        </w:tc>
        <w:tc>
          <w:tcPr>
            <w:tcW w:w="811" w:type="dxa"/>
            <w:tcBorders>
              <w:top w:val="nil"/>
              <w:bottom w:val="single" w:sz="4" w:space="0" w:color="auto"/>
            </w:tcBorders>
            <w:shd w:val="clear" w:color="auto" w:fill="auto"/>
            <w:vAlign w:val="bottom"/>
          </w:tcPr>
          <w:p w:rsidR="00EF25CB" w:rsidRPr="00F35E74" w:rsidRDefault="00EF25CB" w:rsidP="00EE4BC8">
            <w:pPr>
              <w:pStyle w:val="a3"/>
              <w:overflowPunct/>
              <w:bidi/>
              <w:ind w:right="0"/>
              <w:jc w:val="left"/>
            </w:pPr>
            <w:r>
              <w:rPr>
                <w:lang w:val="zh-CN"/>
              </w:rPr>
              <w:t>72</w:t>
            </w:r>
          </w:p>
        </w:tc>
        <w:tc>
          <w:tcPr>
            <w:tcW w:w="811" w:type="dxa"/>
            <w:tcBorders>
              <w:top w:val="nil"/>
              <w:bottom w:val="single" w:sz="4" w:space="0" w:color="auto"/>
            </w:tcBorders>
            <w:shd w:val="clear" w:color="auto" w:fill="auto"/>
            <w:vAlign w:val="bottom"/>
          </w:tcPr>
          <w:p w:rsidR="00EF25CB" w:rsidRPr="00F35E74" w:rsidRDefault="00EF25CB" w:rsidP="00EE4BC8">
            <w:pPr>
              <w:pStyle w:val="a3"/>
              <w:overflowPunct/>
              <w:bidi/>
              <w:ind w:right="0"/>
              <w:jc w:val="left"/>
            </w:pPr>
            <w:r>
              <w:rPr>
                <w:lang w:val="zh-CN"/>
              </w:rPr>
              <w:t>73</w:t>
            </w:r>
          </w:p>
        </w:tc>
        <w:tc>
          <w:tcPr>
            <w:tcW w:w="812" w:type="dxa"/>
            <w:tcBorders>
              <w:top w:val="nil"/>
              <w:bottom w:val="single" w:sz="4" w:space="0" w:color="auto"/>
            </w:tcBorders>
            <w:shd w:val="clear" w:color="auto" w:fill="auto"/>
            <w:vAlign w:val="bottom"/>
          </w:tcPr>
          <w:p w:rsidR="00EF25CB" w:rsidRPr="00F35E74" w:rsidRDefault="00EF25CB" w:rsidP="00EE4BC8">
            <w:pPr>
              <w:pStyle w:val="a3"/>
              <w:overflowPunct/>
              <w:bidi/>
              <w:ind w:right="0"/>
              <w:jc w:val="left"/>
            </w:pPr>
            <w:r>
              <w:rPr>
                <w:lang w:val="zh-CN"/>
              </w:rPr>
              <w:t>74</w:t>
            </w:r>
          </w:p>
        </w:tc>
        <w:tc>
          <w:tcPr>
            <w:tcW w:w="811" w:type="dxa"/>
            <w:tcBorders>
              <w:top w:val="nil"/>
              <w:bottom w:val="single" w:sz="4" w:space="0" w:color="auto"/>
            </w:tcBorders>
            <w:shd w:val="clear" w:color="auto" w:fill="auto"/>
            <w:vAlign w:val="bottom"/>
          </w:tcPr>
          <w:p w:rsidR="00EF25CB" w:rsidRPr="00F35E74" w:rsidRDefault="00EF25CB" w:rsidP="00EE4BC8">
            <w:pPr>
              <w:pStyle w:val="a3"/>
              <w:overflowPunct/>
              <w:bidi/>
              <w:ind w:right="0"/>
              <w:jc w:val="left"/>
            </w:pPr>
            <w:r>
              <w:rPr>
                <w:lang w:val="zh-CN"/>
              </w:rPr>
              <w:t>73</w:t>
            </w:r>
          </w:p>
        </w:tc>
        <w:tc>
          <w:tcPr>
            <w:tcW w:w="654" w:type="dxa"/>
            <w:tcBorders>
              <w:top w:val="nil"/>
              <w:bottom w:val="single" w:sz="4" w:space="0" w:color="auto"/>
            </w:tcBorders>
            <w:shd w:val="clear" w:color="auto" w:fill="auto"/>
            <w:vAlign w:val="bottom"/>
          </w:tcPr>
          <w:p w:rsidR="00EF25CB" w:rsidRPr="00F35E74" w:rsidRDefault="00EF25CB" w:rsidP="00EE4BC8">
            <w:pPr>
              <w:pStyle w:val="a3"/>
              <w:overflowPunct/>
              <w:bidi/>
              <w:ind w:right="0"/>
              <w:jc w:val="left"/>
            </w:pPr>
            <w:r>
              <w:rPr>
                <w:lang w:val="zh-CN"/>
              </w:rPr>
              <w:t>72</w:t>
            </w:r>
          </w:p>
        </w:tc>
      </w:tr>
      <w:tr w:rsidR="00EF25CB" w:rsidRPr="00F35E74" w:rsidTr="00717857">
        <w:tc>
          <w:tcPr>
            <w:tcW w:w="1963" w:type="dxa"/>
            <w:tcBorders>
              <w:top w:val="single" w:sz="4" w:space="0" w:color="auto"/>
            </w:tcBorders>
            <w:shd w:val="clear" w:color="auto" w:fill="auto"/>
          </w:tcPr>
          <w:p w:rsidR="00EF25CB" w:rsidRPr="00DE2543" w:rsidRDefault="00DE2543" w:rsidP="00EE4BC8">
            <w:pPr>
              <w:pStyle w:val="a3"/>
              <w:overflowPunct/>
              <w:bidi/>
              <w:ind w:right="0"/>
              <w:jc w:val="right"/>
              <w:rPr>
                <w:rFonts w:ascii="Time New Roman" w:eastAsia="黑体" w:hAnsi="Time New Roman" w:hint="eastAsia"/>
              </w:rPr>
            </w:pPr>
            <w:r>
              <w:rPr>
                <w:rFonts w:hint="eastAsia"/>
                <w:lang w:val="zh-CN"/>
              </w:rPr>
              <w:t xml:space="preserve"> </w:t>
            </w:r>
            <w:r>
              <w:t xml:space="preserve"> </w:t>
            </w:r>
            <w:r w:rsidR="00EF25CB" w:rsidRPr="00DE2543">
              <w:rPr>
                <w:rFonts w:ascii="Time New Roman" w:eastAsia="黑体" w:hAnsi="Time New Roman"/>
                <w:lang w:val="zh-CN"/>
              </w:rPr>
              <w:t>合计</w:t>
            </w:r>
          </w:p>
        </w:tc>
        <w:tc>
          <w:tcPr>
            <w:tcW w:w="697" w:type="dxa"/>
            <w:tcBorders>
              <w:top w:val="single" w:sz="4" w:space="0" w:color="auto"/>
            </w:tcBorders>
            <w:shd w:val="clear" w:color="auto" w:fill="auto"/>
            <w:vAlign w:val="bottom"/>
          </w:tcPr>
          <w:p w:rsidR="00EF25CB" w:rsidRPr="00F35E74" w:rsidRDefault="00EF25CB" w:rsidP="00EE4BC8">
            <w:pPr>
              <w:pStyle w:val="a3"/>
              <w:overflowPunct/>
              <w:bidi/>
              <w:ind w:right="0"/>
              <w:jc w:val="left"/>
              <w:rPr>
                <w:b/>
              </w:rPr>
            </w:pPr>
            <w:r>
              <w:rPr>
                <w:b/>
                <w:bCs/>
                <w:lang w:val="zh-CN"/>
              </w:rPr>
              <w:t>269</w:t>
            </w:r>
          </w:p>
        </w:tc>
        <w:tc>
          <w:tcPr>
            <w:tcW w:w="811" w:type="dxa"/>
            <w:tcBorders>
              <w:top w:val="single" w:sz="4" w:space="0" w:color="auto"/>
            </w:tcBorders>
            <w:shd w:val="clear" w:color="auto" w:fill="auto"/>
            <w:vAlign w:val="bottom"/>
          </w:tcPr>
          <w:p w:rsidR="00EF25CB" w:rsidRPr="00F35E74" w:rsidRDefault="00EF25CB" w:rsidP="00EE4BC8">
            <w:pPr>
              <w:pStyle w:val="a3"/>
              <w:overflowPunct/>
              <w:bidi/>
              <w:ind w:right="0"/>
              <w:jc w:val="left"/>
              <w:rPr>
                <w:b/>
              </w:rPr>
            </w:pPr>
            <w:r>
              <w:rPr>
                <w:b/>
                <w:bCs/>
                <w:lang w:val="zh-CN"/>
              </w:rPr>
              <w:t>275</w:t>
            </w:r>
          </w:p>
        </w:tc>
        <w:tc>
          <w:tcPr>
            <w:tcW w:w="811" w:type="dxa"/>
            <w:tcBorders>
              <w:top w:val="single" w:sz="4" w:space="0" w:color="auto"/>
            </w:tcBorders>
            <w:shd w:val="clear" w:color="auto" w:fill="auto"/>
            <w:vAlign w:val="bottom"/>
          </w:tcPr>
          <w:p w:rsidR="00EF25CB" w:rsidRPr="00F35E74" w:rsidRDefault="00EF25CB" w:rsidP="00EE4BC8">
            <w:pPr>
              <w:pStyle w:val="a3"/>
              <w:overflowPunct/>
              <w:bidi/>
              <w:ind w:right="0"/>
              <w:jc w:val="left"/>
              <w:rPr>
                <w:b/>
              </w:rPr>
            </w:pPr>
            <w:r>
              <w:rPr>
                <w:b/>
                <w:bCs/>
                <w:lang w:val="zh-CN"/>
              </w:rPr>
              <w:t>278</w:t>
            </w:r>
          </w:p>
        </w:tc>
        <w:tc>
          <w:tcPr>
            <w:tcW w:w="811" w:type="dxa"/>
            <w:tcBorders>
              <w:top w:val="single" w:sz="4" w:space="0" w:color="auto"/>
            </w:tcBorders>
            <w:shd w:val="clear" w:color="auto" w:fill="auto"/>
            <w:vAlign w:val="bottom"/>
          </w:tcPr>
          <w:p w:rsidR="00EF25CB" w:rsidRPr="00F35E74" w:rsidRDefault="00EF25CB" w:rsidP="00EE4BC8">
            <w:pPr>
              <w:pStyle w:val="a3"/>
              <w:overflowPunct/>
              <w:bidi/>
              <w:ind w:right="0"/>
              <w:jc w:val="left"/>
              <w:rPr>
                <w:b/>
              </w:rPr>
            </w:pPr>
            <w:r>
              <w:rPr>
                <w:b/>
                <w:bCs/>
                <w:lang w:val="zh-CN"/>
              </w:rPr>
              <w:t>279</w:t>
            </w:r>
          </w:p>
        </w:tc>
        <w:tc>
          <w:tcPr>
            <w:tcW w:w="812" w:type="dxa"/>
            <w:tcBorders>
              <w:top w:val="single" w:sz="4" w:space="0" w:color="auto"/>
            </w:tcBorders>
            <w:shd w:val="clear" w:color="auto" w:fill="auto"/>
            <w:vAlign w:val="bottom"/>
          </w:tcPr>
          <w:p w:rsidR="00EF25CB" w:rsidRPr="00F35E74" w:rsidRDefault="00EF25CB" w:rsidP="00EE4BC8">
            <w:pPr>
              <w:pStyle w:val="a3"/>
              <w:overflowPunct/>
              <w:bidi/>
              <w:ind w:right="0"/>
              <w:jc w:val="left"/>
              <w:rPr>
                <w:b/>
              </w:rPr>
            </w:pPr>
            <w:r>
              <w:rPr>
                <w:b/>
                <w:bCs/>
                <w:lang w:val="zh-CN"/>
              </w:rPr>
              <w:t>281</w:t>
            </w:r>
          </w:p>
        </w:tc>
        <w:tc>
          <w:tcPr>
            <w:tcW w:w="811" w:type="dxa"/>
            <w:tcBorders>
              <w:top w:val="single" w:sz="4" w:space="0" w:color="auto"/>
            </w:tcBorders>
            <w:shd w:val="clear" w:color="auto" w:fill="auto"/>
            <w:vAlign w:val="bottom"/>
          </w:tcPr>
          <w:p w:rsidR="00EF25CB" w:rsidRPr="00F35E74" w:rsidRDefault="00EF25CB" w:rsidP="00EE4BC8">
            <w:pPr>
              <w:pStyle w:val="a3"/>
              <w:overflowPunct/>
              <w:bidi/>
              <w:ind w:right="0"/>
              <w:jc w:val="left"/>
              <w:rPr>
                <w:b/>
              </w:rPr>
            </w:pPr>
            <w:r>
              <w:rPr>
                <w:b/>
                <w:bCs/>
                <w:lang w:val="zh-CN"/>
              </w:rPr>
              <w:t>28</w:t>
            </w:r>
            <w:r w:rsidRPr="00F35E74">
              <w:rPr>
                <w:b/>
                <w:bCs/>
                <w:lang w:val="zh-CN"/>
              </w:rPr>
              <w:t>0</w:t>
            </w:r>
          </w:p>
        </w:tc>
        <w:tc>
          <w:tcPr>
            <w:tcW w:w="654" w:type="dxa"/>
            <w:tcBorders>
              <w:top w:val="single" w:sz="4" w:space="0" w:color="auto"/>
            </w:tcBorders>
            <w:shd w:val="clear" w:color="auto" w:fill="auto"/>
            <w:vAlign w:val="bottom"/>
          </w:tcPr>
          <w:p w:rsidR="00EF25CB" w:rsidRPr="00F35E74" w:rsidRDefault="00EF25CB" w:rsidP="00EE4BC8">
            <w:pPr>
              <w:pStyle w:val="a3"/>
              <w:overflowPunct/>
              <w:bidi/>
              <w:ind w:right="0"/>
              <w:jc w:val="left"/>
              <w:rPr>
                <w:b/>
              </w:rPr>
            </w:pPr>
            <w:r>
              <w:rPr>
                <w:b/>
                <w:bCs/>
                <w:lang w:val="zh-CN"/>
              </w:rPr>
              <w:t>28</w:t>
            </w:r>
            <w:r w:rsidRPr="00F35E74">
              <w:rPr>
                <w:b/>
                <w:bCs/>
                <w:lang w:val="zh-CN"/>
              </w:rPr>
              <w:t>0</w:t>
            </w:r>
          </w:p>
        </w:tc>
      </w:tr>
    </w:tbl>
    <w:p w:rsidR="00EF25CB" w:rsidRPr="004F230A" w:rsidRDefault="0039435C">
      <w:pPr>
        <w:pStyle w:val="SingleTxtGC"/>
        <w:spacing w:before="120"/>
      </w:pPr>
      <w:r>
        <w:rPr>
          <w:rFonts w:eastAsia="楷体_GB2312"/>
          <w:sz w:val="19"/>
          <w:szCs w:val="19"/>
        </w:rPr>
        <w:tab/>
      </w:r>
      <w:r w:rsidR="00EF25CB" w:rsidRPr="001D60F7">
        <w:rPr>
          <w:rFonts w:eastAsia="楷体_GB2312" w:hint="eastAsia"/>
          <w:sz w:val="19"/>
          <w:szCs w:val="19"/>
        </w:rPr>
        <w:t>资料来源：</w:t>
      </w:r>
      <w:r w:rsidR="00EF25CB" w:rsidRPr="00EF25CB">
        <w:rPr>
          <w:rFonts w:hint="eastAsia"/>
          <w:sz w:val="19"/>
          <w:szCs w:val="19"/>
        </w:rPr>
        <w:t>信息和电子政务管理局</w:t>
      </w:r>
      <w:r w:rsidR="00EF25CB" w:rsidRPr="00EF25CB">
        <w:rPr>
          <w:rFonts w:hint="eastAsia"/>
          <w:sz w:val="19"/>
          <w:szCs w:val="19"/>
        </w:rPr>
        <w:t>2016</w:t>
      </w:r>
      <w:r w:rsidR="00EF25CB" w:rsidRPr="00EF25CB">
        <w:rPr>
          <w:rFonts w:hint="eastAsia"/>
          <w:sz w:val="19"/>
          <w:szCs w:val="19"/>
        </w:rPr>
        <w:t>年报告。</w:t>
      </w:r>
    </w:p>
    <w:p w:rsidR="00EF25CB" w:rsidRPr="00F35E74" w:rsidRDefault="00EF25CB" w:rsidP="00EF25CB">
      <w:pPr>
        <w:pStyle w:val="SingleTxtGC"/>
      </w:pPr>
      <w:r>
        <w:t>84.</w:t>
      </w:r>
      <w:r>
        <w:tab/>
      </w:r>
      <w:r w:rsidRPr="00F35E74">
        <w:t>师生比例</w:t>
      </w:r>
      <w:r w:rsidR="008504B9">
        <w:rPr>
          <w:rFonts w:hint="eastAsia"/>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63"/>
        <w:gridCol w:w="697"/>
        <w:gridCol w:w="811"/>
        <w:gridCol w:w="811"/>
        <w:gridCol w:w="811"/>
        <w:gridCol w:w="812"/>
        <w:gridCol w:w="811"/>
        <w:gridCol w:w="654"/>
      </w:tblGrid>
      <w:tr w:rsidR="00EF25CB" w:rsidRPr="00F35E74" w:rsidTr="00EE4BC8">
        <w:trPr>
          <w:tblHeader/>
        </w:trPr>
        <w:tc>
          <w:tcPr>
            <w:tcW w:w="1963" w:type="dxa"/>
            <w:tcBorders>
              <w:top w:val="single" w:sz="4" w:space="0" w:color="auto"/>
              <w:bottom w:val="single" w:sz="12" w:space="0" w:color="auto"/>
            </w:tcBorders>
            <w:shd w:val="clear" w:color="auto" w:fill="auto"/>
            <w:vAlign w:val="bottom"/>
          </w:tcPr>
          <w:p w:rsidR="00EF25CB" w:rsidRPr="00F35E74" w:rsidRDefault="00EF25CB" w:rsidP="00EE4BC8">
            <w:pPr>
              <w:pStyle w:val="a4"/>
              <w:bidi/>
              <w:ind w:right="0"/>
              <w:jc w:val="right"/>
              <w:rPr>
                <w:sz w:val="16"/>
              </w:rPr>
            </w:pPr>
            <w:r w:rsidRPr="00F35E74">
              <w:rPr>
                <w:lang w:val="zh-CN"/>
              </w:rPr>
              <w:lastRenderedPageBreak/>
              <w:t>每位教师负担的</w:t>
            </w:r>
            <w:r w:rsidR="0039435C">
              <w:rPr>
                <w:lang w:val="zh-CN"/>
              </w:rPr>
              <w:br/>
            </w:r>
            <w:r w:rsidRPr="00F35E74">
              <w:rPr>
                <w:lang w:val="zh-CN"/>
              </w:rPr>
              <w:t>学生人数</w:t>
            </w:r>
          </w:p>
        </w:tc>
        <w:tc>
          <w:tcPr>
            <w:tcW w:w="697" w:type="dxa"/>
            <w:tcBorders>
              <w:top w:val="single" w:sz="4" w:space="0" w:color="auto"/>
              <w:bottom w:val="single" w:sz="12" w:space="0" w:color="auto"/>
            </w:tcBorders>
            <w:shd w:val="clear" w:color="auto" w:fill="auto"/>
            <w:vAlign w:val="bottom"/>
          </w:tcPr>
          <w:p w:rsidR="00EF25CB" w:rsidRPr="00F35E74" w:rsidRDefault="00EF25CB" w:rsidP="00EE4BC8">
            <w:pPr>
              <w:pStyle w:val="a4"/>
              <w:bidi/>
              <w:ind w:right="0"/>
              <w:jc w:val="left"/>
              <w:rPr>
                <w:sz w:val="16"/>
              </w:rPr>
            </w:pPr>
            <w:r>
              <w:rPr>
                <w:lang w:val="zh-CN"/>
              </w:rPr>
              <w:t>2</w:t>
            </w:r>
            <w:r w:rsidRPr="00F35E74">
              <w:rPr>
                <w:lang w:val="zh-CN"/>
              </w:rPr>
              <w:t>0</w:t>
            </w:r>
            <w:r>
              <w:rPr>
                <w:lang w:val="zh-CN"/>
              </w:rPr>
              <w:t>11</w:t>
            </w:r>
          </w:p>
        </w:tc>
        <w:tc>
          <w:tcPr>
            <w:tcW w:w="811" w:type="dxa"/>
            <w:tcBorders>
              <w:top w:val="single" w:sz="4" w:space="0" w:color="auto"/>
              <w:bottom w:val="single" w:sz="12" w:space="0" w:color="auto"/>
            </w:tcBorders>
            <w:shd w:val="clear" w:color="auto" w:fill="auto"/>
            <w:vAlign w:val="bottom"/>
          </w:tcPr>
          <w:p w:rsidR="00EF25CB" w:rsidRPr="00F35E74" w:rsidRDefault="00EF25CB" w:rsidP="00EE4BC8">
            <w:pPr>
              <w:pStyle w:val="a4"/>
              <w:bidi/>
              <w:ind w:right="0"/>
              <w:jc w:val="left"/>
              <w:rPr>
                <w:sz w:val="16"/>
              </w:rPr>
            </w:pPr>
            <w:r>
              <w:rPr>
                <w:lang w:val="zh-CN"/>
              </w:rPr>
              <w:t>2</w:t>
            </w:r>
            <w:r w:rsidRPr="00F35E74">
              <w:rPr>
                <w:lang w:val="zh-CN"/>
              </w:rPr>
              <w:t>0</w:t>
            </w:r>
            <w:r>
              <w:rPr>
                <w:lang w:val="zh-CN"/>
              </w:rPr>
              <w:t>12</w:t>
            </w:r>
          </w:p>
        </w:tc>
        <w:tc>
          <w:tcPr>
            <w:tcW w:w="811" w:type="dxa"/>
            <w:tcBorders>
              <w:top w:val="single" w:sz="4" w:space="0" w:color="auto"/>
              <w:bottom w:val="single" w:sz="12" w:space="0" w:color="auto"/>
            </w:tcBorders>
            <w:shd w:val="clear" w:color="auto" w:fill="auto"/>
            <w:vAlign w:val="bottom"/>
          </w:tcPr>
          <w:p w:rsidR="00EF25CB" w:rsidRPr="00F35E74" w:rsidRDefault="00EF25CB" w:rsidP="00EE4BC8">
            <w:pPr>
              <w:pStyle w:val="a4"/>
              <w:bidi/>
              <w:ind w:right="0"/>
              <w:jc w:val="left"/>
              <w:rPr>
                <w:sz w:val="16"/>
              </w:rPr>
            </w:pPr>
            <w:r>
              <w:rPr>
                <w:lang w:val="zh-CN"/>
              </w:rPr>
              <w:t>2</w:t>
            </w:r>
            <w:r w:rsidRPr="00F35E74">
              <w:rPr>
                <w:lang w:val="zh-CN"/>
              </w:rPr>
              <w:t>0</w:t>
            </w:r>
            <w:r>
              <w:rPr>
                <w:lang w:val="zh-CN"/>
              </w:rPr>
              <w:t>13</w:t>
            </w:r>
          </w:p>
        </w:tc>
        <w:tc>
          <w:tcPr>
            <w:tcW w:w="811" w:type="dxa"/>
            <w:tcBorders>
              <w:top w:val="single" w:sz="4" w:space="0" w:color="auto"/>
              <w:bottom w:val="single" w:sz="12" w:space="0" w:color="auto"/>
            </w:tcBorders>
            <w:shd w:val="clear" w:color="auto" w:fill="auto"/>
            <w:vAlign w:val="bottom"/>
          </w:tcPr>
          <w:p w:rsidR="00EF25CB" w:rsidRPr="00F35E74" w:rsidRDefault="00EF25CB" w:rsidP="00EE4BC8">
            <w:pPr>
              <w:pStyle w:val="a4"/>
              <w:bidi/>
              <w:ind w:right="0"/>
              <w:jc w:val="left"/>
              <w:rPr>
                <w:sz w:val="16"/>
              </w:rPr>
            </w:pPr>
            <w:r>
              <w:rPr>
                <w:lang w:val="zh-CN"/>
              </w:rPr>
              <w:t>2</w:t>
            </w:r>
            <w:r w:rsidRPr="00F35E74">
              <w:rPr>
                <w:lang w:val="zh-CN"/>
              </w:rPr>
              <w:t>0</w:t>
            </w:r>
            <w:r>
              <w:rPr>
                <w:lang w:val="zh-CN"/>
              </w:rPr>
              <w:t>14</w:t>
            </w:r>
          </w:p>
        </w:tc>
        <w:tc>
          <w:tcPr>
            <w:tcW w:w="812" w:type="dxa"/>
            <w:tcBorders>
              <w:top w:val="single" w:sz="4" w:space="0" w:color="auto"/>
              <w:bottom w:val="single" w:sz="12" w:space="0" w:color="auto"/>
            </w:tcBorders>
            <w:shd w:val="clear" w:color="auto" w:fill="auto"/>
            <w:vAlign w:val="bottom"/>
          </w:tcPr>
          <w:p w:rsidR="00EF25CB" w:rsidRPr="00F35E74" w:rsidRDefault="00EF25CB" w:rsidP="00EE4BC8">
            <w:pPr>
              <w:pStyle w:val="a4"/>
              <w:bidi/>
              <w:ind w:right="0"/>
              <w:jc w:val="left"/>
              <w:rPr>
                <w:sz w:val="16"/>
              </w:rPr>
            </w:pPr>
            <w:r>
              <w:rPr>
                <w:lang w:val="zh-CN"/>
              </w:rPr>
              <w:t>2</w:t>
            </w:r>
            <w:r w:rsidRPr="00F35E74">
              <w:rPr>
                <w:lang w:val="zh-CN"/>
              </w:rPr>
              <w:t>0</w:t>
            </w:r>
            <w:r>
              <w:rPr>
                <w:lang w:val="zh-CN"/>
              </w:rPr>
              <w:t>15</w:t>
            </w:r>
          </w:p>
        </w:tc>
        <w:tc>
          <w:tcPr>
            <w:tcW w:w="811" w:type="dxa"/>
            <w:tcBorders>
              <w:top w:val="single" w:sz="4" w:space="0" w:color="auto"/>
              <w:bottom w:val="single" w:sz="12" w:space="0" w:color="auto"/>
            </w:tcBorders>
            <w:shd w:val="clear" w:color="auto" w:fill="auto"/>
            <w:vAlign w:val="bottom"/>
          </w:tcPr>
          <w:p w:rsidR="00EF25CB" w:rsidRPr="00F35E74" w:rsidRDefault="00EF25CB" w:rsidP="00EE4BC8">
            <w:pPr>
              <w:pStyle w:val="a4"/>
              <w:bidi/>
              <w:ind w:right="0"/>
              <w:jc w:val="left"/>
              <w:rPr>
                <w:sz w:val="16"/>
              </w:rPr>
            </w:pPr>
            <w:r>
              <w:rPr>
                <w:lang w:val="zh-CN"/>
              </w:rPr>
              <w:t>2</w:t>
            </w:r>
            <w:r w:rsidRPr="00F35E74">
              <w:rPr>
                <w:lang w:val="zh-CN"/>
              </w:rPr>
              <w:t>0</w:t>
            </w:r>
            <w:r>
              <w:rPr>
                <w:lang w:val="zh-CN"/>
              </w:rPr>
              <w:t>16</w:t>
            </w:r>
          </w:p>
        </w:tc>
        <w:tc>
          <w:tcPr>
            <w:tcW w:w="654" w:type="dxa"/>
            <w:tcBorders>
              <w:top w:val="single" w:sz="4" w:space="0" w:color="auto"/>
              <w:bottom w:val="single" w:sz="12" w:space="0" w:color="auto"/>
            </w:tcBorders>
            <w:shd w:val="clear" w:color="auto" w:fill="auto"/>
            <w:vAlign w:val="bottom"/>
          </w:tcPr>
          <w:p w:rsidR="00EF25CB" w:rsidRPr="00F35E74" w:rsidRDefault="00EF25CB" w:rsidP="00EE4BC8">
            <w:pPr>
              <w:pStyle w:val="a4"/>
              <w:bidi/>
              <w:ind w:right="0"/>
              <w:jc w:val="left"/>
              <w:rPr>
                <w:sz w:val="16"/>
              </w:rPr>
            </w:pPr>
            <w:r>
              <w:rPr>
                <w:lang w:val="zh-CN"/>
              </w:rPr>
              <w:t>2</w:t>
            </w:r>
            <w:r w:rsidRPr="00F35E74">
              <w:rPr>
                <w:lang w:val="zh-CN"/>
              </w:rPr>
              <w:t>0</w:t>
            </w:r>
            <w:r>
              <w:rPr>
                <w:lang w:val="zh-CN"/>
              </w:rPr>
              <w:t>17</w:t>
            </w:r>
          </w:p>
        </w:tc>
      </w:tr>
      <w:tr w:rsidR="00EF25CB" w:rsidRPr="00F35E74" w:rsidTr="00EE4BC8">
        <w:tc>
          <w:tcPr>
            <w:tcW w:w="1963" w:type="dxa"/>
            <w:tcBorders>
              <w:top w:val="single" w:sz="12" w:space="0" w:color="auto"/>
            </w:tcBorders>
            <w:shd w:val="clear" w:color="auto" w:fill="auto"/>
          </w:tcPr>
          <w:p w:rsidR="00EF25CB" w:rsidRPr="00F35E74" w:rsidRDefault="00EF25CB" w:rsidP="00EE4BC8">
            <w:pPr>
              <w:pStyle w:val="a3"/>
              <w:overflowPunct/>
              <w:bidi/>
              <w:ind w:right="0"/>
              <w:jc w:val="right"/>
            </w:pPr>
            <w:r w:rsidRPr="00F35E74">
              <w:rPr>
                <w:lang w:val="zh-CN"/>
              </w:rPr>
              <w:t>公立学校</w:t>
            </w:r>
          </w:p>
        </w:tc>
        <w:tc>
          <w:tcPr>
            <w:tcW w:w="697" w:type="dxa"/>
            <w:tcBorders>
              <w:top w:val="single" w:sz="12" w:space="0" w:color="auto"/>
            </w:tcBorders>
            <w:shd w:val="clear" w:color="auto" w:fill="auto"/>
            <w:vAlign w:val="bottom"/>
          </w:tcPr>
          <w:p w:rsidR="00EF25CB" w:rsidRPr="00F35E74" w:rsidRDefault="00EF25CB" w:rsidP="00EE4BC8">
            <w:pPr>
              <w:pStyle w:val="a3"/>
              <w:overflowPunct/>
              <w:bidi/>
              <w:ind w:right="0"/>
              <w:jc w:val="left"/>
            </w:pPr>
            <w:r>
              <w:rPr>
                <w:lang w:val="zh-CN"/>
              </w:rPr>
              <w:t>1</w:t>
            </w:r>
            <w:r w:rsidRPr="00F35E74">
              <w:rPr>
                <w:lang w:val="zh-CN"/>
              </w:rPr>
              <w:t>0</w:t>
            </w:r>
          </w:p>
        </w:tc>
        <w:tc>
          <w:tcPr>
            <w:tcW w:w="811" w:type="dxa"/>
            <w:tcBorders>
              <w:top w:val="single" w:sz="12" w:space="0" w:color="auto"/>
            </w:tcBorders>
            <w:shd w:val="clear" w:color="auto" w:fill="auto"/>
            <w:vAlign w:val="bottom"/>
          </w:tcPr>
          <w:p w:rsidR="00EF25CB" w:rsidRPr="00F35E74" w:rsidRDefault="00EF25CB" w:rsidP="00EE4BC8">
            <w:pPr>
              <w:pStyle w:val="a3"/>
              <w:overflowPunct/>
              <w:bidi/>
              <w:ind w:right="0"/>
              <w:jc w:val="left"/>
            </w:pPr>
            <w:r>
              <w:rPr>
                <w:lang w:val="zh-CN"/>
              </w:rPr>
              <w:t>1</w:t>
            </w:r>
            <w:r w:rsidRPr="00F35E74">
              <w:rPr>
                <w:lang w:val="zh-CN"/>
              </w:rPr>
              <w:t>0</w:t>
            </w:r>
          </w:p>
        </w:tc>
        <w:tc>
          <w:tcPr>
            <w:tcW w:w="811" w:type="dxa"/>
            <w:tcBorders>
              <w:top w:val="single" w:sz="12" w:space="0" w:color="auto"/>
            </w:tcBorders>
            <w:shd w:val="clear" w:color="auto" w:fill="auto"/>
            <w:vAlign w:val="bottom"/>
          </w:tcPr>
          <w:p w:rsidR="00EF25CB" w:rsidRPr="00F35E74" w:rsidRDefault="00EF25CB" w:rsidP="00EE4BC8">
            <w:pPr>
              <w:pStyle w:val="a3"/>
              <w:overflowPunct/>
              <w:bidi/>
              <w:ind w:right="0"/>
              <w:jc w:val="left"/>
            </w:pPr>
            <w:r>
              <w:rPr>
                <w:lang w:val="zh-CN"/>
              </w:rPr>
              <w:t>1</w:t>
            </w:r>
            <w:r w:rsidRPr="00F35E74">
              <w:rPr>
                <w:lang w:val="zh-CN"/>
              </w:rPr>
              <w:t>0</w:t>
            </w:r>
          </w:p>
        </w:tc>
        <w:tc>
          <w:tcPr>
            <w:tcW w:w="811" w:type="dxa"/>
            <w:tcBorders>
              <w:top w:val="single" w:sz="12" w:space="0" w:color="auto"/>
            </w:tcBorders>
            <w:shd w:val="clear" w:color="auto" w:fill="auto"/>
            <w:vAlign w:val="bottom"/>
          </w:tcPr>
          <w:p w:rsidR="00EF25CB" w:rsidRPr="00F35E74" w:rsidRDefault="00EF25CB" w:rsidP="00EE4BC8">
            <w:pPr>
              <w:pStyle w:val="a3"/>
              <w:overflowPunct/>
              <w:bidi/>
              <w:ind w:right="0"/>
              <w:jc w:val="left"/>
            </w:pPr>
            <w:r>
              <w:rPr>
                <w:lang w:val="zh-CN"/>
              </w:rPr>
              <w:t>9</w:t>
            </w:r>
          </w:p>
        </w:tc>
        <w:tc>
          <w:tcPr>
            <w:tcW w:w="812" w:type="dxa"/>
            <w:tcBorders>
              <w:top w:val="single" w:sz="12" w:space="0" w:color="auto"/>
            </w:tcBorders>
            <w:shd w:val="clear" w:color="auto" w:fill="auto"/>
            <w:vAlign w:val="bottom"/>
          </w:tcPr>
          <w:p w:rsidR="00EF25CB" w:rsidRPr="00F35E74" w:rsidRDefault="00EF25CB" w:rsidP="00EE4BC8">
            <w:pPr>
              <w:pStyle w:val="a3"/>
              <w:overflowPunct/>
              <w:bidi/>
              <w:ind w:right="0"/>
              <w:jc w:val="left"/>
            </w:pPr>
            <w:r>
              <w:rPr>
                <w:lang w:val="zh-CN"/>
              </w:rPr>
              <w:t>9</w:t>
            </w:r>
          </w:p>
        </w:tc>
        <w:tc>
          <w:tcPr>
            <w:tcW w:w="811" w:type="dxa"/>
            <w:tcBorders>
              <w:top w:val="single" w:sz="12" w:space="0" w:color="auto"/>
            </w:tcBorders>
            <w:shd w:val="clear" w:color="auto" w:fill="auto"/>
            <w:vAlign w:val="bottom"/>
          </w:tcPr>
          <w:p w:rsidR="00EF25CB" w:rsidRPr="00F35E74" w:rsidRDefault="00EF25CB" w:rsidP="00EE4BC8">
            <w:pPr>
              <w:pStyle w:val="a3"/>
              <w:overflowPunct/>
              <w:bidi/>
              <w:ind w:right="0"/>
              <w:jc w:val="left"/>
            </w:pPr>
            <w:r>
              <w:rPr>
                <w:lang w:val="zh-CN"/>
              </w:rPr>
              <w:t>9</w:t>
            </w:r>
            <w:r w:rsidRPr="00F35E74">
              <w:rPr>
                <w:lang w:val="zh-CN"/>
              </w:rPr>
              <w:t>.</w:t>
            </w:r>
            <w:r>
              <w:rPr>
                <w:lang w:val="zh-CN"/>
              </w:rPr>
              <w:t>6</w:t>
            </w:r>
          </w:p>
        </w:tc>
        <w:tc>
          <w:tcPr>
            <w:tcW w:w="654" w:type="dxa"/>
            <w:tcBorders>
              <w:top w:val="single" w:sz="12" w:space="0" w:color="auto"/>
            </w:tcBorders>
            <w:shd w:val="clear" w:color="auto" w:fill="auto"/>
            <w:vAlign w:val="bottom"/>
          </w:tcPr>
          <w:p w:rsidR="00EF25CB" w:rsidRPr="00F35E74" w:rsidRDefault="00EF25CB" w:rsidP="00EE4BC8">
            <w:pPr>
              <w:pStyle w:val="a3"/>
              <w:overflowPunct/>
              <w:bidi/>
              <w:ind w:right="0"/>
              <w:jc w:val="left"/>
            </w:pPr>
            <w:r>
              <w:rPr>
                <w:lang w:val="zh-CN"/>
              </w:rPr>
              <w:t>1</w:t>
            </w:r>
            <w:r w:rsidRPr="00F35E74">
              <w:rPr>
                <w:lang w:val="zh-CN"/>
              </w:rPr>
              <w:t>0</w:t>
            </w:r>
          </w:p>
        </w:tc>
      </w:tr>
      <w:tr w:rsidR="00EF25CB" w:rsidRPr="00F35E74" w:rsidTr="00EE4BC8">
        <w:tc>
          <w:tcPr>
            <w:tcW w:w="1963" w:type="dxa"/>
            <w:shd w:val="clear" w:color="auto" w:fill="auto"/>
          </w:tcPr>
          <w:p w:rsidR="00EF25CB" w:rsidRPr="00F35E74" w:rsidRDefault="00EF25CB" w:rsidP="00EE4BC8">
            <w:pPr>
              <w:pStyle w:val="a3"/>
              <w:overflowPunct/>
              <w:bidi/>
              <w:ind w:right="0"/>
              <w:jc w:val="right"/>
            </w:pPr>
            <w:r w:rsidRPr="00F35E74">
              <w:rPr>
                <w:lang w:val="zh-CN"/>
              </w:rPr>
              <w:t>私立学校</w:t>
            </w:r>
          </w:p>
        </w:tc>
        <w:tc>
          <w:tcPr>
            <w:tcW w:w="697" w:type="dxa"/>
            <w:shd w:val="clear" w:color="auto" w:fill="auto"/>
            <w:vAlign w:val="bottom"/>
          </w:tcPr>
          <w:p w:rsidR="00EF25CB" w:rsidRPr="00F35E74" w:rsidRDefault="00EF25CB" w:rsidP="00EE4BC8">
            <w:pPr>
              <w:pStyle w:val="a3"/>
              <w:overflowPunct/>
              <w:bidi/>
              <w:ind w:right="0"/>
              <w:jc w:val="left"/>
            </w:pPr>
            <w:r>
              <w:rPr>
                <w:lang w:val="zh-CN"/>
              </w:rPr>
              <w:t>15</w:t>
            </w:r>
          </w:p>
        </w:tc>
        <w:tc>
          <w:tcPr>
            <w:tcW w:w="811" w:type="dxa"/>
            <w:shd w:val="clear" w:color="auto" w:fill="auto"/>
            <w:vAlign w:val="bottom"/>
          </w:tcPr>
          <w:p w:rsidR="00EF25CB" w:rsidRPr="00F35E74" w:rsidRDefault="00EF25CB" w:rsidP="00EE4BC8">
            <w:pPr>
              <w:pStyle w:val="a3"/>
              <w:overflowPunct/>
              <w:bidi/>
              <w:ind w:right="0"/>
              <w:jc w:val="left"/>
            </w:pPr>
            <w:r>
              <w:rPr>
                <w:lang w:val="zh-CN"/>
              </w:rPr>
              <w:t>14</w:t>
            </w:r>
          </w:p>
        </w:tc>
        <w:tc>
          <w:tcPr>
            <w:tcW w:w="811" w:type="dxa"/>
            <w:shd w:val="clear" w:color="auto" w:fill="auto"/>
            <w:vAlign w:val="bottom"/>
          </w:tcPr>
          <w:p w:rsidR="00EF25CB" w:rsidRPr="00F35E74" w:rsidRDefault="00EF25CB" w:rsidP="00EE4BC8">
            <w:pPr>
              <w:pStyle w:val="a3"/>
              <w:overflowPunct/>
              <w:bidi/>
              <w:ind w:right="0"/>
              <w:jc w:val="left"/>
            </w:pPr>
            <w:r>
              <w:rPr>
                <w:lang w:val="zh-CN"/>
              </w:rPr>
              <w:t>14</w:t>
            </w:r>
          </w:p>
        </w:tc>
        <w:tc>
          <w:tcPr>
            <w:tcW w:w="811" w:type="dxa"/>
            <w:shd w:val="clear" w:color="auto" w:fill="auto"/>
            <w:vAlign w:val="bottom"/>
          </w:tcPr>
          <w:p w:rsidR="00EF25CB" w:rsidRPr="00F35E74" w:rsidRDefault="00EF25CB" w:rsidP="00EE4BC8">
            <w:pPr>
              <w:pStyle w:val="a3"/>
              <w:overflowPunct/>
              <w:bidi/>
              <w:ind w:right="0"/>
              <w:jc w:val="left"/>
            </w:pPr>
            <w:r>
              <w:rPr>
                <w:lang w:val="zh-CN"/>
              </w:rPr>
              <w:t>14</w:t>
            </w:r>
          </w:p>
        </w:tc>
        <w:tc>
          <w:tcPr>
            <w:tcW w:w="812" w:type="dxa"/>
            <w:shd w:val="clear" w:color="auto" w:fill="auto"/>
            <w:vAlign w:val="bottom"/>
          </w:tcPr>
          <w:p w:rsidR="00EF25CB" w:rsidRPr="00F35E74" w:rsidRDefault="00EF25CB" w:rsidP="00EE4BC8">
            <w:pPr>
              <w:pStyle w:val="a3"/>
              <w:overflowPunct/>
              <w:bidi/>
              <w:ind w:right="0"/>
              <w:jc w:val="left"/>
            </w:pPr>
            <w:r>
              <w:rPr>
                <w:lang w:val="zh-CN"/>
              </w:rPr>
              <w:t>14</w:t>
            </w:r>
          </w:p>
        </w:tc>
        <w:tc>
          <w:tcPr>
            <w:tcW w:w="811" w:type="dxa"/>
            <w:shd w:val="clear" w:color="auto" w:fill="auto"/>
            <w:vAlign w:val="bottom"/>
          </w:tcPr>
          <w:p w:rsidR="00EF25CB" w:rsidRPr="00F35E74" w:rsidRDefault="00EF25CB" w:rsidP="00EE4BC8">
            <w:pPr>
              <w:pStyle w:val="a3"/>
              <w:overflowPunct/>
              <w:bidi/>
              <w:ind w:right="0"/>
              <w:jc w:val="left"/>
            </w:pPr>
            <w:r>
              <w:rPr>
                <w:lang w:val="zh-CN"/>
              </w:rPr>
              <w:t>13</w:t>
            </w:r>
            <w:r w:rsidRPr="00F35E74">
              <w:rPr>
                <w:lang w:val="zh-CN"/>
              </w:rPr>
              <w:t>.</w:t>
            </w:r>
            <w:r>
              <w:rPr>
                <w:lang w:val="zh-CN"/>
              </w:rPr>
              <w:t>5</w:t>
            </w:r>
          </w:p>
        </w:tc>
        <w:tc>
          <w:tcPr>
            <w:tcW w:w="654" w:type="dxa"/>
            <w:shd w:val="clear" w:color="auto" w:fill="auto"/>
            <w:vAlign w:val="bottom"/>
          </w:tcPr>
          <w:p w:rsidR="00EF25CB" w:rsidRPr="00F35E74" w:rsidRDefault="00EF25CB" w:rsidP="00EE4BC8">
            <w:pPr>
              <w:pStyle w:val="a3"/>
              <w:overflowPunct/>
              <w:bidi/>
              <w:ind w:right="0"/>
              <w:jc w:val="left"/>
            </w:pPr>
            <w:r>
              <w:rPr>
                <w:lang w:val="zh-CN"/>
              </w:rPr>
              <w:t>13</w:t>
            </w:r>
          </w:p>
        </w:tc>
      </w:tr>
    </w:tbl>
    <w:p w:rsidR="0039435C" w:rsidRPr="004F230A" w:rsidRDefault="0039435C" w:rsidP="0039435C">
      <w:pPr>
        <w:pStyle w:val="SingleTxtGC"/>
        <w:spacing w:before="120"/>
      </w:pPr>
      <w:r>
        <w:rPr>
          <w:rFonts w:eastAsia="楷体_GB2312"/>
          <w:sz w:val="19"/>
          <w:szCs w:val="19"/>
        </w:rPr>
        <w:tab/>
      </w:r>
      <w:r w:rsidRPr="001D60F7">
        <w:rPr>
          <w:rFonts w:eastAsia="楷体_GB2312" w:hint="eastAsia"/>
          <w:sz w:val="19"/>
          <w:szCs w:val="19"/>
        </w:rPr>
        <w:t>资料来源：</w:t>
      </w:r>
      <w:r w:rsidRPr="00EF25CB">
        <w:rPr>
          <w:rFonts w:hint="eastAsia"/>
          <w:sz w:val="19"/>
          <w:szCs w:val="19"/>
        </w:rPr>
        <w:t>信息和电子政务管理局</w:t>
      </w:r>
      <w:r w:rsidRPr="00EF25CB">
        <w:rPr>
          <w:rFonts w:hint="eastAsia"/>
          <w:sz w:val="19"/>
          <w:szCs w:val="19"/>
        </w:rPr>
        <w:t>2016</w:t>
      </w:r>
      <w:r w:rsidRPr="00EF25CB">
        <w:rPr>
          <w:rFonts w:hint="eastAsia"/>
          <w:sz w:val="19"/>
          <w:szCs w:val="19"/>
        </w:rPr>
        <w:t>年报告。</w:t>
      </w:r>
    </w:p>
    <w:p w:rsidR="00EF25CB" w:rsidRPr="00F35E74" w:rsidRDefault="00EF25CB" w:rsidP="00EF25CB">
      <w:pPr>
        <w:pStyle w:val="SingleTxtGC"/>
      </w:pPr>
      <w:r>
        <w:t>85.</w:t>
      </w:r>
      <w:r>
        <w:tab/>
      </w:r>
      <w:r w:rsidRPr="00F35E74">
        <w:t>学校学生人数</w:t>
      </w:r>
      <w:r w:rsidR="008504B9">
        <w:rPr>
          <w:rFonts w:hint="eastAsia"/>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63"/>
        <w:gridCol w:w="697"/>
        <w:gridCol w:w="811"/>
        <w:gridCol w:w="811"/>
        <w:gridCol w:w="811"/>
        <w:gridCol w:w="812"/>
        <w:gridCol w:w="811"/>
        <w:gridCol w:w="654"/>
      </w:tblGrid>
      <w:tr w:rsidR="00EF25CB" w:rsidRPr="00F35E74" w:rsidTr="00EE4BC8">
        <w:trPr>
          <w:tblHeader/>
        </w:trPr>
        <w:tc>
          <w:tcPr>
            <w:tcW w:w="1963" w:type="dxa"/>
            <w:tcBorders>
              <w:top w:val="single" w:sz="4" w:space="0" w:color="auto"/>
              <w:bottom w:val="single" w:sz="12" w:space="0" w:color="auto"/>
            </w:tcBorders>
            <w:shd w:val="clear" w:color="auto" w:fill="auto"/>
            <w:vAlign w:val="bottom"/>
          </w:tcPr>
          <w:p w:rsidR="00EF25CB" w:rsidRPr="00F35E74" w:rsidRDefault="00EF25CB" w:rsidP="00EE4BC8">
            <w:pPr>
              <w:pStyle w:val="a4"/>
              <w:bidi/>
              <w:ind w:right="0"/>
              <w:jc w:val="right"/>
              <w:rPr>
                <w:sz w:val="16"/>
              </w:rPr>
            </w:pPr>
            <w:r w:rsidRPr="00F35E74">
              <w:rPr>
                <w:lang w:val="zh-CN"/>
              </w:rPr>
              <w:t>平均学生人数</w:t>
            </w:r>
          </w:p>
        </w:tc>
        <w:tc>
          <w:tcPr>
            <w:tcW w:w="697" w:type="dxa"/>
            <w:tcBorders>
              <w:top w:val="single" w:sz="4" w:space="0" w:color="auto"/>
              <w:bottom w:val="single" w:sz="12" w:space="0" w:color="auto"/>
            </w:tcBorders>
            <w:shd w:val="clear" w:color="auto" w:fill="auto"/>
            <w:vAlign w:val="bottom"/>
          </w:tcPr>
          <w:p w:rsidR="00EF25CB" w:rsidRPr="00F35E74" w:rsidRDefault="00EF25CB" w:rsidP="00EE4BC8">
            <w:pPr>
              <w:pStyle w:val="a4"/>
              <w:bidi/>
              <w:ind w:right="0"/>
              <w:jc w:val="left"/>
              <w:rPr>
                <w:sz w:val="16"/>
              </w:rPr>
            </w:pPr>
            <w:r>
              <w:rPr>
                <w:lang w:val="zh-CN"/>
              </w:rPr>
              <w:t>2</w:t>
            </w:r>
            <w:r w:rsidRPr="00F35E74">
              <w:rPr>
                <w:lang w:val="zh-CN"/>
              </w:rPr>
              <w:t>0</w:t>
            </w:r>
            <w:r>
              <w:rPr>
                <w:lang w:val="zh-CN"/>
              </w:rPr>
              <w:t>11</w:t>
            </w:r>
          </w:p>
        </w:tc>
        <w:tc>
          <w:tcPr>
            <w:tcW w:w="811" w:type="dxa"/>
            <w:tcBorders>
              <w:top w:val="single" w:sz="4" w:space="0" w:color="auto"/>
              <w:bottom w:val="single" w:sz="12" w:space="0" w:color="auto"/>
            </w:tcBorders>
            <w:shd w:val="clear" w:color="auto" w:fill="auto"/>
            <w:vAlign w:val="bottom"/>
          </w:tcPr>
          <w:p w:rsidR="00EF25CB" w:rsidRPr="00F35E74" w:rsidRDefault="00EF25CB" w:rsidP="00EE4BC8">
            <w:pPr>
              <w:pStyle w:val="a4"/>
              <w:bidi/>
              <w:ind w:right="0"/>
              <w:jc w:val="left"/>
              <w:rPr>
                <w:sz w:val="16"/>
              </w:rPr>
            </w:pPr>
            <w:r>
              <w:rPr>
                <w:lang w:val="zh-CN"/>
              </w:rPr>
              <w:t>2</w:t>
            </w:r>
            <w:r w:rsidRPr="00F35E74">
              <w:rPr>
                <w:lang w:val="zh-CN"/>
              </w:rPr>
              <w:t>0</w:t>
            </w:r>
            <w:r>
              <w:rPr>
                <w:lang w:val="zh-CN"/>
              </w:rPr>
              <w:t>12</w:t>
            </w:r>
          </w:p>
        </w:tc>
        <w:tc>
          <w:tcPr>
            <w:tcW w:w="811" w:type="dxa"/>
            <w:tcBorders>
              <w:top w:val="single" w:sz="4" w:space="0" w:color="auto"/>
              <w:bottom w:val="single" w:sz="12" w:space="0" w:color="auto"/>
            </w:tcBorders>
            <w:shd w:val="clear" w:color="auto" w:fill="auto"/>
            <w:vAlign w:val="bottom"/>
          </w:tcPr>
          <w:p w:rsidR="00EF25CB" w:rsidRPr="00F35E74" w:rsidRDefault="00EF25CB" w:rsidP="00EE4BC8">
            <w:pPr>
              <w:pStyle w:val="a4"/>
              <w:bidi/>
              <w:ind w:right="0"/>
              <w:jc w:val="left"/>
              <w:rPr>
                <w:sz w:val="16"/>
              </w:rPr>
            </w:pPr>
            <w:r>
              <w:rPr>
                <w:lang w:val="zh-CN"/>
              </w:rPr>
              <w:t>2</w:t>
            </w:r>
            <w:r w:rsidRPr="00F35E74">
              <w:rPr>
                <w:lang w:val="zh-CN"/>
              </w:rPr>
              <w:t>0</w:t>
            </w:r>
            <w:r>
              <w:rPr>
                <w:lang w:val="zh-CN"/>
              </w:rPr>
              <w:t>13</w:t>
            </w:r>
          </w:p>
        </w:tc>
        <w:tc>
          <w:tcPr>
            <w:tcW w:w="811" w:type="dxa"/>
            <w:tcBorders>
              <w:top w:val="single" w:sz="4" w:space="0" w:color="auto"/>
              <w:bottom w:val="single" w:sz="12" w:space="0" w:color="auto"/>
            </w:tcBorders>
            <w:shd w:val="clear" w:color="auto" w:fill="auto"/>
            <w:vAlign w:val="bottom"/>
          </w:tcPr>
          <w:p w:rsidR="00EF25CB" w:rsidRPr="00F35E74" w:rsidRDefault="00EF25CB" w:rsidP="00EE4BC8">
            <w:pPr>
              <w:pStyle w:val="a4"/>
              <w:bidi/>
              <w:ind w:right="0"/>
              <w:jc w:val="left"/>
              <w:rPr>
                <w:sz w:val="16"/>
              </w:rPr>
            </w:pPr>
            <w:r>
              <w:rPr>
                <w:lang w:val="zh-CN"/>
              </w:rPr>
              <w:t>2</w:t>
            </w:r>
            <w:r w:rsidRPr="00F35E74">
              <w:rPr>
                <w:lang w:val="zh-CN"/>
              </w:rPr>
              <w:t>0</w:t>
            </w:r>
            <w:r>
              <w:rPr>
                <w:lang w:val="zh-CN"/>
              </w:rPr>
              <w:t>14</w:t>
            </w:r>
          </w:p>
        </w:tc>
        <w:tc>
          <w:tcPr>
            <w:tcW w:w="812" w:type="dxa"/>
            <w:tcBorders>
              <w:top w:val="single" w:sz="4" w:space="0" w:color="auto"/>
              <w:bottom w:val="single" w:sz="12" w:space="0" w:color="auto"/>
            </w:tcBorders>
            <w:shd w:val="clear" w:color="auto" w:fill="auto"/>
            <w:vAlign w:val="bottom"/>
          </w:tcPr>
          <w:p w:rsidR="00EF25CB" w:rsidRPr="00F35E74" w:rsidRDefault="00EF25CB" w:rsidP="00EE4BC8">
            <w:pPr>
              <w:pStyle w:val="a4"/>
              <w:bidi/>
              <w:ind w:right="0"/>
              <w:jc w:val="left"/>
              <w:rPr>
                <w:sz w:val="16"/>
              </w:rPr>
            </w:pPr>
            <w:r>
              <w:rPr>
                <w:lang w:val="zh-CN"/>
              </w:rPr>
              <w:t>2</w:t>
            </w:r>
            <w:r w:rsidRPr="00F35E74">
              <w:rPr>
                <w:lang w:val="zh-CN"/>
              </w:rPr>
              <w:t>0</w:t>
            </w:r>
            <w:r>
              <w:rPr>
                <w:lang w:val="zh-CN"/>
              </w:rPr>
              <w:t>15</w:t>
            </w:r>
          </w:p>
        </w:tc>
        <w:tc>
          <w:tcPr>
            <w:tcW w:w="811" w:type="dxa"/>
            <w:tcBorders>
              <w:top w:val="single" w:sz="4" w:space="0" w:color="auto"/>
              <w:bottom w:val="single" w:sz="12" w:space="0" w:color="auto"/>
            </w:tcBorders>
            <w:shd w:val="clear" w:color="auto" w:fill="auto"/>
            <w:vAlign w:val="bottom"/>
          </w:tcPr>
          <w:p w:rsidR="00EF25CB" w:rsidRPr="00F35E74" w:rsidRDefault="00EF25CB" w:rsidP="00EE4BC8">
            <w:pPr>
              <w:pStyle w:val="a4"/>
              <w:bidi/>
              <w:ind w:right="0"/>
              <w:jc w:val="left"/>
              <w:rPr>
                <w:sz w:val="16"/>
              </w:rPr>
            </w:pPr>
            <w:r>
              <w:rPr>
                <w:lang w:val="zh-CN"/>
              </w:rPr>
              <w:t>2</w:t>
            </w:r>
            <w:r w:rsidRPr="00F35E74">
              <w:rPr>
                <w:lang w:val="zh-CN"/>
              </w:rPr>
              <w:t>0</w:t>
            </w:r>
            <w:r>
              <w:rPr>
                <w:lang w:val="zh-CN"/>
              </w:rPr>
              <w:t>16</w:t>
            </w:r>
          </w:p>
        </w:tc>
        <w:tc>
          <w:tcPr>
            <w:tcW w:w="654" w:type="dxa"/>
            <w:tcBorders>
              <w:top w:val="single" w:sz="4" w:space="0" w:color="auto"/>
              <w:bottom w:val="single" w:sz="12" w:space="0" w:color="auto"/>
            </w:tcBorders>
            <w:shd w:val="clear" w:color="auto" w:fill="auto"/>
            <w:vAlign w:val="bottom"/>
          </w:tcPr>
          <w:p w:rsidR="00EF25CB" w:rsidRPr="00F35E74" w:rsidRDefault="00EF25CB" w:rsidP="00EE4BC8">
            <w:pPr>
              <w:pStyle w:val="a4"/>
              <w:bidi/>
              <w:ind w:right="0"/>
              <w:jc w:val="left"/>
              <w:rPr>
                <w:sz w:val="16"/>
              </w:rPr>
            </w:pPr>
            <w:r>
              <w:rPr>
                <w:lang w:val="zh-CN"/>
              </w:rPr>
              <w:t>2</w:t>
            </w:r>
            <w:r w:rsidRPr="00F35E74">
              <w:rPr>
                <w:lang w:val="zh-CN"/>
              </w:rPr>
              <w:t>0</w:t>
            </w:r>
            <w:r>
              <w:rPr>
                <w:lang w:val="zh-CN"/>
              </w:rPr>
              <w:t>17</w:t>
            </w:r>
          </w:p>
        </w:tc>
      </w:tr>
      <w:tr w:rsidR="00EF25CB" w:rsidRPr="00F35E74" w:rsidTr="00EE4BC8">
        <w:tc>
          <w:tcPr>
            <w:tcW w:w="1963" w:type="dxa"/>
            <w:tcBorders>
              <w:top w:val="single" w:sz="12" w:space="0" w:color="auto"/>
            </w:tcBorders>
            <w:shd w:val="clear" w:color="auto" w:fill="auto"/>
          </w:tcPr>
          <w:p w:rsidR="00EF25CB" w:rsidRPr="00F35E74" w:rsidRDefault="00EF25CB" w:rsidP="00EE4BC8">
            <w:pPr>
              <w:pStyle w:val="a3"/>
              <w:overflowPunct/>
              <w:bidi/>
              <w:ind w:right="0"/>
              <w:jc w:val="right"/>
            </w:pPr>
            <w:r w:rsidRPr="00F35E74">
              <w:rPr>
                <w:lang w:val="zh-CN"/>
              </w:rPr>
              <w:t>公立学校</w:t>
            </w:r>
          </w:p>
        </w:tc>
        <w:tc>
          <w:tcPr>
            <w:tcW w:w="697" w:type="dxa"/>
            <w:tcBorders>
              <w:top w:val="single" w:sz="12" w:space="0" w:color="auto"/>
            </w:tcBorders>
            <w:shd w:val="clear" w:color="auto" w:fill="auto"/>
            <w:vAlign w:val="bottom"/>
          </w:tcPr>
          <w:p w:rsidR="00EF25CB" w:rsidRPr="00F35E74" w:rsidRDefault="00EF25CB" w:rsidP="00EE4BC8">
            <w:pPr>
              <w:pStyle w:val="a3"/>
              <w:overflowPunct/>
              <w:bidi/>
              <w:ind w:right="0"/>
              <w:jc w:val="left"/>
            </w:pPr>
            <w:r>
              <w:rPr>
                <w:lang w:val="zh-CN"/>
              </w:rPr>
              <w:t>623</w:t>
            </w:r>
          </w:p>
        </w:tc>
        <w:tc>
          <w:tcPr>
            <w:tcW w:w="811" w:type="dxa"/>
            <w:tcBorders>
              <w:top w:val="single" w:sz="12" w:space="0" w:color="auto"/>
            </w:tcBorders>
            <w:shd w:val="clear" w:color="auto" w:fill="auto"/>
            <w:vAlign w:val="bottom"/>
          </w:tcPr>
          <w:p w:rsidR="00EF25CB" w:rsidRPr="00F35E74" w:rsidRDefault="00EF25CB" w:rsidP="00EE4BC8">
            <w:pPr>
              <w:pStyle w:val="a3"/>
              <w:overflowPunct/>
              <w:bidi/>
              <w:ind w:right="0"/>
              <w:jc w:val="left"/>
            </w:pPr>
            <w:r>
              <w:rPr>
                <w:lang w:val="zh-CN"/>
              </w:rPr>
              <w:t>632</w:t>
            </w:r>
          </w:p>
        </w:tc>
        <w:tc>
          <w:tcPr>
            <w:tcW w:w="811" w:type="dxa"/>
            <w:tcBorders>
              <w:top w:val="single" w:sz="12" w:space="0" w:color="auto"/>
            </w:tcBorders>
            <w:shd w:val="clear" w:color="auto" w:fill="auto"/>
            <w:vAlign w:val="bottom"/>
          </w:tcPr>
          <w:p w:rsidR="00EF25CB" w:rsidRPr="00F35E74" w:rsidRDefault="00EF25CB" w:rsidP="00EE4BC8">
            <w:pPr>
              <w:pStyle w:val="a3"/>
              <w:overflowPunct/>
              <w:bidi/>
              <w:ind w:right="0"/>
              <w:jc w:val="left"/>
            </w:pPr>
            <w:r>
              <w:rPr>
                <w:lang w:val="zh-CN"/>
              </w:rPr>
              <w:t>628</w:t>
            </w:r>
          </w:p>
        </w:tc>
        <w:tc>
          <w:tcPr>
            <w:tcW w:w="811" w:type="dxa"/>
            <w:tcBorders>
              <w:top w:val="single" w:sz="12" w:space="0" w:color="auto"/>
            </w:tcBorders>
            <w:shd w:val="clear" w:color="auto" w:fill="auto"/>
            <w:vAlign w:val="bottom"/>
          </w:tcPr>
          <w:p w:rsidR="00EF25CB" w:rsidRPr="00F35E74" w:rsidRDefault="00EF25CB" w:rsidP="00EE4BC8">
            <w:pPr>
              <w:pStyle w:val="a3"/>
              <w:overflowPunct/>
              <w:bidi/>
              <w:ind w:right="0"/>
              <w:jc w:val="left"/>
            </w:pPr>
            <w:r>
              <w:rPr>
                <w:lang w:val="zh-CN"/>
              </w:rPr>
              <w:t>639</w:t>
            </w:r>
          </w:p>
        </w:tc>
        <w:tc>
          <w:tcPr>
            <w:tcW w:w="812" w:type="dxa"/>
            <w:tcBorders>
              <w:top w:val="single" w:sz="12" w:space="0" w:color="auto"/>
            </w:tcBorders>
            <w:shd w:val="clear" w:color="auto" w:fill="auto"/>
            <w:vAlign w:val="bottom"/>
          </w:tcPr>
          <w:p w:rsidR="00EF25CB" w:rsidRPr="00F35E74" w:rsidRDefault="00EF25CB" w:rsidP="00EE4BC8">
            <w:pPr>
              <w:pStyle w:val="a3"/>
              <w:overflowPunct/>
              <w:bidi/>
              <w:ind w:right="0"/>
              <w:jc w:val="left"/>
            </w:pPr>
            <w:r>
              <w:rPr>
                <w:lang w:val="zh-CN"/>
              </w:rPr>
              <w:t>647</w:t>
            </w:r>
          </w:p>
        </w:tc>
        <w:tc>
          <w:tcPr>
            <w:tcW w:w="811" w:type="dxa"/>
            <w:tcBorders>
              <w:top w:val="single" w:sz="12" w:space="0" w:color="auto"/>
            </w:tcBorders>
            <w:shd w:val="clear" w:color="auto" w:fill="auto"/>
            <w:vAlign w:val="bottom"/>
          </w:tcPr>
          <w:p w:rsidR="00EF25CB" w:rsidRPr="00F35E74" w:rsidRDefault="00EF25CB" w:rsidP="00EE4BC8">
            <w:pPr>
              <w:pStyle w:val="a3"/>
              <w:overflowPunct/>
              <w:bidi/>
              <w:ind w:right="0"/>
              <w:jc w:val="left"/>
            </w:pPr>
            <w:r>
              <w:rPr>
                <w:lang w:val="zh-CN"/>
              </w:rPr>
              <w:t>663</w:t>
            </w:r>
          </w:p>
        </w:tc>
        <w:tc>
          <w:tcPr>
            <w:tcW w:w="654" w:type="dxa"/>
            <w:tcBorders>
              <w:top w:val="single" w:sz="12" w:space="0" w:color="auto"/>
            </w:tcBorders>
            <w:shd w:val="clear" w:color="auto" w:fill="auto"/>
            <w:vAlign w:val="bottom"/>
          </w:tcPr>
          <w:p w:rsidR="00EF25CB" w:rsidRPr="00F35E74" w:rsidRDefault="00EF25CB" w:rsidP="00EE4BC8">
            <w:pPr>
              <w:pStyle w:val="a3"/>
              <w:overflowPunct/>
              <w:bidi/>
              <w:ind w:right="0"/>
              <w:jc w:val="left"/>
            </w:pPr>
            <w:r>
              <w:rPr>
                <w:lang w:val="zh-CN"/>
              </w:rPr>
              <w:t>67</w:t>
            </w:r>
            <w:r w:rsidRPr="00F35E74">
              <w:rPr>
                <w:lang w:val="zh-CN"/>
              </w:rPr>
              <w:t>0</w:t>
            </w:r>
          </w:p>
        </w:tc>
      </w:tr>
      <w:tr w:rsidR="00EF25CB" w:rsidRPr="00F35E74" w:rsidTr="00EE4BC8">
        <w:tc>
          <w:tcPr>
            <w:tcW w:w="1963" w:type="dxa"/>
            <w:shd w:val="clear" w:color="auto" w:fill="auto"/>
          </w:tcPr>
          <w:p w:rsidR="00EF25CB" w:rsidRPr="00F35E74" w:rsidRDefault="00EF25CB" w:rsidP="00EE4BC8">
            <w:pPr>
              <w:pStyle w:val="a3"/>
              <w:overflowPunct/>
              <w:bidi/>
              <w:ind w:right="0"/>
              <w:jc w:val="right"/>
            </w:pPr>
            <w:r w:rsidRPr="00F35E74">
              <w:rPr>
                <w:lang w:val="zh-CN"/>
              </w:rPr>
              <w:t>私立学校</w:t>
            </w:r>
          </w:p>
        </w:tc>
        <w:tc>
          <w:tcPr>
            <w:tcW w:w="697" w:type="dxa"/>
            <w:shd w:val="clear" w:color="auto" w:fill="auto"/>
            <w:vAlign w:val="bottom"/>
          </w:tcPr>
          <w:p w:rsidR="00EF25CB" w:rsidRPr="00F35E74" w:rsidRDefault="00EF25CB" w:rsidP="00EE4BC8">
            <w:pPr>
              <w:pStyle w:val="a3"/>
              <w:overflowPunct/>
              <w:bidi/>
              <w:ind w:right="0"/>
              <w:jc w:val="left"/>
            </w:pPr>
            <w:r>
              <w:rPr>
                <w:lang w:val="zh-CN"/>
              </w:rPr>
              <w:t>723</w:t>
            </w:r>
          </w:p>
        </w:tc>
        <w:tc>
          <w:tcPr>
            <w:tcW w:w="811" w:type="dxa"/>
            <w:shd w:val="clear" w:color="auto" w:fill="auto"/>
            <w:vAlign w:val="bottom"/>
          </w:tcPr>
          <w:p w:rsidR="00EF25CB" w:rsidRPr="00F35E74" w:rsidRDefault="00EF25CB" w:rsidP="00EE4BC8">
            <w:pPr>
              <w:pStyle w:val="a3"/>
              <w:overflowPunct/>
              <w:bidi/>
              <w:ind w:right="0"/>
              <w:jc w:val="left"/>
            </w:pPr>
            <w:r>
              <w:rPr>
                <w:lang w:val="zh-CN"/>
              </w:rPr>
              <w:t>713</w:t>
            </w:r>
          </w:p>
        </w:tc>
        <w:tc>
          <w:tcPr>
            <w:tcW w:w="811" w:type="dxa"/>
            <w:shd w:val="clear" w:color="auto" w:fill="auto"/>
            <w:vAlign w:val="bottom"/>
          </w:tcPr>
          <w:p w:rsidR="00EF25CB" w:rsidRPr="00F35E74" w:rsidRDefault="00EF25CB" w:rsidP="00EE4BC8">
            <w:pPr>
              <w:pStyle w:val="a3"/>
              <w:overflowPunct/>
              <w:bidi/>
              <w:ind w:right="0"/>
              <w:jc w:val="left"/>
            </w:pPr>
            <w:r>
              <w:rPr>
                <w:lang w:val="zh-CN"/>
              </w:rPr>
              <w:t>754</w:t>
            </w:r>
          </w:p>
        </w:tc>
        <w:tc>
          <w:tcPr>
            <w:tcW w:w="811" w:type="dxa"/>
            <w:shd w:val="clear" w:color="auto" w:fill="auto"/>
            <w:vAlign w:val="bottom"/>
          </w:tcPr>
          <w:p w:rsidR="00EF25CB" w:rsidRPr="00F35E74" w:rsidRDefault="00EF25CB" w:rsidP="00EE4BC8">
            <w:pPr>
              <w:pStyle w:val="a3"/>
              <w:overflowPunct/>
              <w:bidi/>
              <w:ind w:right="0"/>
              <w:jc w:val="left"/>
            </w:pPr>
            <w:r>
              <w:rPr>
                <w:lang w:val="zh-CN"/>
              </w:rPr>
              <w:t>789</w:t>
            </w:r>
          </w:p>
        </w:tc>
        <w:tc>
          <w:tcPr>
            <w:tcW w:w="812" w:type="dxa"/>
            <w:shd w:val="clear" w:color="auto" w:fill="auto"/>
            <w:vAlign w:val="bottom"/>
          </w:tcPr>
          <w:p w:rsidR="00EF25CB" w:rsidRPr="00F35E74" w:rsidRDefault="00EF25CB" w:rsidP="00EE4BC8">
            <w:pPr>
              <w:pStyle w:val="a3"/>
              <w:overflowPunct/>
              <w:bidi/>
              <w:ind w:right="0"/>
              <w:jc w:val="left"/>
            </w:pPr>
            <w:r>
              <w:rPr>
                <w:lang w:val="zh-CN"/>
              </w:rPr>
              <w:t>832</w:t>
            </w:r>
          </w:p>
        </w:tc>
        <w:tc>
          <w:tcPr>
            <w:tcW w:w="811" w:type="dxa"/>
            <w:shd w:val="clear" w:color="auto" w:fill="auto"/>
            <w:vAlign w:val="bottom"/>
          </w:tcPr>
          <w:p w:rsidR="00EF25CB" w:rsidRPr="00F35E74" w:rsidRDefault="00EF25CB" w:rsidP="00EE4BC8">
            <w:pPr>
              <w:pStyle w:val="a3"/>
              <w:overflowPunct/>
              <w:bidi/>
              <w:ind w:right="0"/>
              <w:jc w:val="left"/>
            </w:pPr>
            <w:r>
              <w:rPr>
                <w:lang w:val="zh-CN"/>
              </w:rPr>
              <w:t>893</w:t>
            </w:r>
          </w:p>
        </w:tc>
        <w:tc>
          <w:tcPr>
            <w:tcW w:w="654" w:type="dxa"/>
            <w:shd w:val="clear" w:color="auto" w:fill="auto"/>
            <w:vAlign w:val="bottom"/>
          </w:tcPr>
          <w:p w:rsidR="00EF25CB" w:rsidRPr="00F35E74" w:rsidRDefault="00EF25CB" w:rsidP="00EE4BC8">
            <w:pPr>
              <w:pStyle w:val="a3"/>
              <w:overflowPunct/>
              <w:bidi/>
              <w:ind w:right="0"/>
              <w:jc w:val="left"/>
            </w:pPr>
            <w:r>
              <w:rPr>
                <w:lang w:val="zh-CN"/>
              </w:rPr>
              <w:t>91</w:t>
            </w:r>
            <w:r w:rsidRPr="00F35E74">
              <w:rPr>
                <w:lang w:val="zh-CN"/>
              </w:rPr>
              <w:t>0</w:t>
            </w:r>
          </w:p>
        </w:tc>
      </w:tr>
    </w:tbl>
    <w:p w:rsidR="0039435C" w:rsidRPr="004F230A" w:rsidRDefault="0039435C" w:rsidP="0039435C">
      <w:pPr>
        <w:pStyle w:val="SingleTxtGC"/>
        <w:spacing w:before="120"/>
      </w:pPr>
      <w:r>
        <w:rPr>
          <w:rFonts w:eastAsia="楷体_GB2312"/>
          <w:sz w:val="19"/>
          <w:szCs w:val="19"/>
        </w:rPr>
        <w:tab/>
      </w:r>
      <w:r w:rsidRPr="001D60F7">
        <w:rPr>
          <w:rFonts w:eastAsia="楷体_GB2312" w:hint="eastAsia"/>
          <w:sz w:val="19"/>
          <w:szCs w:val="19"/>
        </w:rPr>
        <w:t>资料来源：</w:t>
      </w:r>
      <w:r w:rsidRPr="00EF25CB">
        <w:rPr>
          <w:rFonts w:hint="eastAsia"/>
          <w:sz w:val="19"/>
          <w:szCs w:val="19"/>
        </w:rPr>
        <w:t>信息和电子政务管理局</w:t>
      </w:r>
      <w:r w:rsidRPr="00EF25CB">
        <w:rPr>
          <w:rFonts w:hint="eastAsia"/>
          <w:sz w:val="19"/>
          <w:szCs w:val="19"/>
        </w:rPr>
        <w:t>2016</w:t>
      </w:r>
      <w:r w:rsidRPr="00EF25CB">
        <w:rPr>
          <w:rFonts w:hint="eastAsia"/>
          <w:sz w:val="19"/>
          <w:szCs w:val="19"/>
        </w:rPr>
        <w:t>年报告。</w:t>
      </w:r>
    </w:p>
    <w:p w:rsidR="00EF25CB" w:rsidRPr="00F35E74" w:rsidRDefault="00EF25CB" w:rsidP="004105A8">
      <w:pPr>
        <w:pStyle w:val="SingleTxtGC"/>
      </w:pPr>
      <w:r>
        <w:t>86.</w:t>
      </w:r>
      <w:r>
        <w:tab/>
      </w:r>
      <w:r w:rsidRPr="00F35E74">
        <w:t>公立学校学生男女比例</w:t>
      </w:r>
      <w:r w:rsidR="00276EDE">
        <w:rPr>
          <w:rFonts w:hint="eastAsia"/>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63"/>
        <w:gridCol w:w="697"/>
        <w:gridCol w:w="811"/>
        <w:gridCol w:w="811"/>
        <w:gridCol w:w="811"/>
        <w:gridCol w:w="812"/>
        <w:gridCol w:w="811"/>
        <w:gridCol w:w="654"/>
      </w:tblGrid>
      <w:tr w:rsidR="00EF25CB" w:rsidRPr="00F35E74" w:rsidTr="00EE4BC8">
        <w:trPr>
          <w:tblHeader/>
        </w:trPr>
        <w:tc>
          <w:tcPr>
            <w:tcW w:w="1963" w:type="dxa"/>
            <w:tcBorders>
              <w:top w:val="single" w:sz="4" w:space="0" w:color="auto"/>
              <w:bottom w:val="single" w:sz="12" w:space="0" w:color="auto"/>
            </w:tcBorders>
            <w:shd w:val="clear" w:color="auto" w:fill="auto"/>
            <w:vAlign w:val="bottom"/>
          </w:tcPr>
          <w:p w:rsidR="00EF25CB" w:rsidRPr="00F35E74" w:rsidRDefault="00EF25CB" w:rsidP="00EE4BC8">
            <w:pPr>
              <w:pStyle w:val="a4"/>
              <w:bidi/>
              <w:ind w:right="0"/>
              <w:jc w:val="right"/>
              <w:rPr>
                <w:sz w:val="16"/>
              </w:rPr>
            </w:pPr>
            <w:r w:rsidRPr="00F35E74">
              <w:rPr>
                <w:lang w:val="zh-CN"/>
              </w:rPr>
              <w:t>教育阶段</w:t>
            </w:r>
          </w:p>
        </w:tc>
        <w:tc>
          <w:tcPr>
            <w:tcW w:w="697" w:type="dxa"/>
            <w:tcBorders>
              <w:top w:val="single" w:sz="4" w:space="0" w:color="auto"/>
              <w:bottom w:val="single" w:sz="12" w:space="0" w:color="auto"/>
            </w:tcBorders>
            <w:shd w:val="clear" w:color="auto" w:fill="auto"/>
            <w:vAlign w:val="bottom"/>
          </w:tcPr>
          <w:p w:rsidR="00EF25CB" w:rsidRPr="00F35E74" w:rsidRDefault="00EF25CB" w:rsidP="00EE4BC8">
            <w:pPr>
              <w:pStyle w:val="a4"/>
              <w:bidi/>
              <w:ind w:right="0"/>
              <w:jc w:val="left"/>
              <w:rPr>
                <w:sz w:val="16"/>
              </w:rPr>
            </w:pPr>
            <w:r>
              <w:rPr>
                <w:lang w:val="zh-CN"/>
              </w:rPr>
              <w:t>2</w:t>
            </w:r>
            <w:r w:rsidRPr="00F35E74">
              <w:rPr>
                <w:lang w:val="zh-CN"/>
              </w:rPr>
              <w:t>0</w:t>
            </w:r>
            <w:r>
              <w:rPr>
                <w:lang w:val="zh-CN"/>
              </w:rPr>
              <w:t>11</w:t>
            </w:r>
          </w:p>
        </w:tc>
        <w:tc>
          <w:tcPr>
            <w:tcW w:w="811" w:type="dxa"/>
            <w:tcBorders>
              <w:top w:val="single" w:sz="4" w:space="0" w:color="auto"/>
              <w:bottom w:val="single" w:sz="12" w:space="0" w:color="auto"/>
            </w:tcBorders>
            <w:shd w:val="clear" w:color="auto" w:fill="auto"/>
            <w:vAlign w:val="bottom"/>
          </w:tcPr>
          <w:p w:rsidR="00EF25CB" w:rsidRPr="00F35E74" w:rsidRDefault="00EF25CB" w:rsidP="00EE4BC8">
            <w:pPr>
              <w:pStyle w:val="a4"/>
              <w:bidi/>
              <w:ind w:right="0"/>
              <w:jc w:val="left"/>
              <w:rPr>
                <w:sz w:val="16"/>
              </w:rPr>
            </w:pPr>
            <w:r>
              <w:rPr>
                <w:lang w:val="zh-CN"/>
              </w:rPr>
              <w:t>2</w:t>
            </w:r>
            <w:r w:rsidRPr="00F35E74">
              <w:rPr>
                <w:lang w:val="zh-CN"/>
              </w:rPr>
              <w:t>0</w:t>
            </w:r>
            <w:r>
              <w:rPr>
                <w:lang w:val="zh-CN"/>
              </w:rPr>
              <w:t>12</w:t>
            </w:r>
          </w:p>
        </w:tc>
        <w:tc>
          <w:tcPr>
            <w:tcW w:w="811" w:type="dxa"/>
            <w:tcBorders>
              <w:top w:val="single" w:sz="4" w:space="0" w:color="auto"/>
              <w:bottom w:val="single" w:sz="12" w:space="0" w:color="auto"/>
            </w:tcBorders>
            <w:shd w:val="clear" w:color="auto" w:fill="auto"/>
            <w:vAlign w:val="bottom"/>
          </w:tcPr>
          <w:p w:rsidR="00EF25CB" w:rsidRPr="00F35E74" w:rsidRDefault="00EF25CB" w:rsidP="00EE4BC8">
            <w:pPr>
              <w:pStyle w:val="a4"/>
              <w:bidi/>
              <w:ind w:right="0"/>
              <w:jc w:val="left"/>
              <w:rPr>
                <w:sz w:val="16"/>
              </w:rPr>
            </w:pPr>
            <w:r>
              <w:rPr>
                <w:lang w:val="zh-CN"/>
              </w:rPr>
              <w:t>2</w:t>
            </w:r>
            <w:r w:rsidRPr="00F35E74">
              <w:rPr>
                <w:lang w:val="zh-CN"/>
              </w:rPr>
              <w:t>0</w:t>
            </w:r>
            <w:r>
              <w:rPr>
                <w:lang w:val="zh-CN"/>
              </w:rPr>
              <w:t>13</w:t>
            </w:r>
          </w:p>
        </w:tc>
        <w:tc>
          <w:tcPr>
            <w:tcW w:w="811" w:type="dxa"/>
            <w:tcBorders>
              <w:top w:val="single" w:sz="4" w:space="0" w:color="auto"/>
              <w:bottom w:val="single" w:sz="12" w:space="0" w:color="auto"/>
            </w:tcBorders>
            <w:shd w:val="clear" w:color="auto" w:fill="auto"/>
            <w:vAlign w:val="bottom"/>
          </w:tcPr>
          <w:p w:rsidR="00EF25CB" w:rsidRPr="00F35E74" w:rsidRDefault="00EF25CB" w:rsidP="00EE4BC8">
            <w:pPr>
              <w:pStyle w:val="a4"/>
              <w:bidi/>
              <w:ind w:right="0"/>
              <w:jc w:val="left"/>
              <w:rPr>
                <w:sz w:val="16"/>
              </w:rPr>
            </w:pPr>
            <w:r>
              <w:rPr>
                <w:lang w:val="zh-CN"/>
              </w:rPr>
              <w:t>2</w:t>
            </w:r>
            <w:r w:rsidRPr="00F35E74">
              <w:rPr>
                <w:lang w:val="zh-CN"/>
              </w:rPr>
              <w:t>0</w:t>
            </w:r>
            <w:r>
              <w:rPr>
                <w:lang w:val="zh-CN"/>
              </w:rPr>
              <w:t>14</w:t>
            </w:r>
          </w:p>
        </w:tc>
        <w:tc>
          <w:tcPr>
            <w:tcW w:w="812" w:type="dxa"/>
            <w:tcBorders>
              <w:top w:val="single" w:sz="4" w:space="0" w:color="auto"/>
              <w:bottom w:val="single" w:sz="12" w:space="0" w:color="auto"/>
            </w:tcBorders>
            <w:shd w:val="clear" w:color="auto" w:fill="auto"/>
            <w:vAlign w:val="bottom"/>
          </w:tcPr>
          <w:p w:rsidR="00EF25CB" w:rsidRPr="00F35E74" w:rsidRDefault="00EF25CB" w:rsidP="00EE4BC8">
            <w:pPr>
              <w:pStyle w:val="a4"/>
              <w:bidi/>
              <w:ind w:right="0"/>
              <w:jc w:val="left"/>
              <w:rPr>
                <w:sz w:val="16"/>
              </w:rPr>
            </w:pPr>
            <w:r>
              <w:rPr>
                <w:lang w:val="zh-CN"/>
              </w:rPr>
              <w:t>2</w:t>
            </w:r>
            <w:r w:rsidRPr="00F35E74">
              <w:rPr>
                <w:lang w:val="zh-CN"/>
              </w:rPr>
              <w:t>0</w:t>
            </w:r>
            <w:r>
              <w:rPr>
                <w:lang w:val="zh-CN"/>
              </w:rPr>
              <w:t>15</w:t>
            </w:r>
          </w:p>
        </w:tc>
        <w:tc>
          <w:tcPr>
            <w:tcW w:w="811" w:type="dxa"/>
            <w:tcBorders>
              <w:top w:val="single" w:sz="4" w:space="0" w:color="auto"/>
              <w:bottom w:val="single" w:sz="12" w:space="0" w:color="auto"/>
            </w:tcBorders>
            <w:shd w:val="clear" w:color="auto" w:fill="auto"/>
            <w:vAlign w:val="bottom"/>
          </w:tcPr>
          <w:p w:rsidR="00EF25CB" w:rsidRPr="00F35E74" w:rsidRDefault="00EF25CB" w:rsidP="00EE4BC8">
            <w:pPr>
              <w:pStyle w:val="a4"/>
              <w:bidi/>
              <w:ind w:right="0"/>
              <w:jc w:val="left"/>
              <w:rPr>
                <w:sz w:val="16"/>
              </w:rPr>
            </w:pPr>
            <w:r>
              <w:rPr>
                <w:lang w:val="zh-CN"/>
              </w:rPr>
              <w:t>2</w:t>
            </w:r>
            <w:r w:rsidRPr="00F35E74">
              <w:rPr>
                <w:lang w:val="zh-CN"/>
              </w:rPr>
              <w:t>0</w:t>
            </w:r>
            <w:r>
              <w:rPr>
                <w:lang w:val="zh-CN"/>
              </w:rPr>
              <w:t>16</w:t>
            </w:r>
          </w:p>
        </w:tc>
        <w:tc>
          <w:tcPr>
            <w:tcW w:w="654" w:type="dxa"/>
            <w:tcBorders>
              <w:top w:val="single" w:sz="4" w:space="0" w:color="auto"/>
              <w:bottom w:val="single" w:sz="12" w:space="0" w:color="auto"/>
            </w:tcBorders>
            <w:shd w:val="clear" w:color="auto" w:fill="auto"/>
            <w:vAlign w:val="bottom"/>
          </w:tcPr>
          <w:p w:rsidR="00EF25CB" w:rsidRPr="00F35E74" w:rsidRDefault="00EF25CB" w:rsidP="00EE4BC8">
            <w:pPr>
              <w:pStyle w:val="a4"/>
              <w:bidi/>
              <w:ind w:right="0"/>
              <w:jc w:val="left"/>
              <w:rPr>
                <w:sz w:val="16"/>
              </w:rPr>
            </w:pPr>
            <w:r>
              <w:rPr>
                <w:lang w:val="zh-CN"/>
              </w:rPr>
              <w:t>2</w:t>
            </w:r>
            <w:r w:rsidRPr="00F35E74">
              <w:rPr>
                <w:lang w:val="zh-CN"/>
              </w:rPr>
              <w:t>0</w:t>
            </w:r>
            <w:r>
              <w:rPr>
                <w:lang w:val="zh-CN"/>
              </w:rPr>
              <w:t>17</w:t>
            </w:r>
          </w:p>
        </w:tc>
      </w:tr>
      <w:tr w:rsidR="00EF25CB" w:rsidRPr="00F35E74" w:rsidTr="00EE4BC8">
        <w:tc>
          <w:tcPr>
            <w:tcW w:w="1963" w:type="dxa"/>
            <w:tcBorders>
              <w:top w:val="single" w:sz="12" w:space="0" w:color="auto"/>
            </w:tcBorders>
            <w:shd w:val="clear" w:color="auto" w:fill="auto"/>
          </w:tcPr>
          <w:p w:rsidR="00EF25CB" w:rsidRPr="00F35E74" w:rsidRDefault="00EF25CB" w:rsidP="00EE4BC8">
            <w:pPr>
              <w:pStyle w:val="a3"/>
              <w:overflowPunct/>
              <w:bidi/>
              <w:ind w:right="0"/>
              <w:jc w:val="right"/>
            </w:pPr>
            <w:r w:rsidRPr="00F35E74">
              <w:rPr>
                <w:lang w:val="zh-CN"/>
              </w:rPr>
              <w:t>小学</w:t>
            </w:r>
          </w:p>
        </w:tc>
        <w:tc>
          <w:tcPr>
            <w:tcW w:w="697" w:type="dxa"/>
            <w:tcBorders>
              <w:top w:val="single" w:sz="12" w:space="0" w:color="auto"/>
            </w:tcBorders>
            <w:shd w:val="clear" w:color="auto" w:fill="auto"/>
            <w:vAlign w:val="bottom"/>
          </w:tcPr>
          <w:p w:rsidR="00EF25CB" w:rsidRPr="00F35E74" w:rsidRDefault="00EF25CB" w:rsidP="00EE4BC8">
            <w:pPr>
              <w:pStyle w:val="a3"/>
              <w:overflowPunct/>
              <w:bidi/>
              <w:ind w:right="0"/>
              <w:jc w:val="left"/>
            </w:pPr>
            <w:r>
              <w:rPr>
                <w:lang w:val="zh-CN"/>
              </w:rPr>
              <w:t>1</w:t>
            </w:r>
            <w:r w:rsidRPr="00F35E74">
              <w:rPr>
                <w:lang w:val="zh-CN"/>
              </w:rPr>
              <w:t>0</w:t>
            </w:r>
            <w:r>
              <w:rPr>
                <w:lang w:val="zh-CN"/>
              </w:rPr>
              <w:t>1</w:t>
            </w:r>
            <w:r w:rsidRPr="00F35E74">
              <w:rPr>
                <w:lang w:val="zh-CN"/>
              </w:rPr>
              <w:t>.</w:t>
            </w:r>
            <w:r>
              <w:rPr>
                <w:lang w:val="zh-CN"/>
              </w:rPr>
              <w:t>1</w:t>
            </w:r>
          </w:p>
        </w:tc>
        <w:tc>
          <w:tcPr>
            <w:tcW w:w="811" w:type="dxa"/>
            <w:tcBorders>
              <w:top w:val="single" w:sz="12" w:space="0" w:color="auto"/>
            </w:tcBorders>
            <w:shd w:val="clear" w:color="auto" w:fill="auto"/>
            <w:vAlign w:val="bottom"/>
          </w:tcPr>
          <w:p w:rsidR="00EF25CB" w:rsidRPr="00F35E74" w:rsidRDefault="00EF25CB" w:rsidP="00EE4BC8">
            <w:pPr>
              <w:pStyle w:val="a3"/>
              <w:overflowPunct/>
              <w:bidi/>
              <w:ind w:right="0"/>
              <w:jc w:val="left"/>
            </w:pPr>
            <w:r>
              <w:rPr>
                <w:lang w:val="zh-CN"/>
              </w:rPr>
              <w:t>1</w:t>
            </w:r>
            <w:r w:rsidRPr="00F35E74">
              <w:rPr>
                <w:lang w:val="zh-CN"/>
              </w:rPr>
              <w:t>0</w:t>
            </w:r>
            <w:r>
              <w:rPr>
                <w:lang w:val="zh-CN"/>
              </w:rPr>
              <w:t>1</w:t>
            </w:r>
            <w:r w:rsidRPr="00F35E74">
              <w:rPr>
                <w:lang w:val="zh-CN"/>
              </w:rPr>
              <w:t>.</w:t>
            </w:r>
            <w:r>
              <w:rPr>
                <w:lang w:val="zh-CN"/>
              </w:rPr>
              <w:t>1</w:t>
            </w:r>
          </w:p>
        </w:tc>
        <w:tc>
          <w:tcPr>
            <w:tcW w:w="811" w:type="dxa"/>
            <w:tcBorders>
              <w:top w:val="single" w:sz="12" w:space="0" w:color="auto"/>
            </w:tcBorders>
            <w:shd w:val="clear" w:color="auto" w:fill="auto"/>
            <w:vAlign w:val="bottom"/>
          </w:tcPr>
          <w:p w:rsidR="00EF25CB" w:rsidRPr="00F35E74" w:rsidRDefault="00EF25CB" w:rsidP="00EE4BC8">
            <w:pPr>
              <w:pStyle w:val="a3"/>
              <w:overflowPunct/>
              <w:bidi/>
              <w:ind w:right="0"/>
              <w:jc w:val="left"/>
            </w:pPr>
            <w:r>
              <w:rPr>
                <w:lang w:val="zh-CN"/>
              </w:rPr>
              <w:t>1</w:t>
            </w:r>
            <w:r w:rsidRPr="00F35E74">
              <w:rPr>
                <w:lang w:val="zh-CN"/>
              </w:rPr>
              <w:t>0</w:t>
            </w:r>
            <w:r>
              <w:rPr>
                <w:lang w:val="zh-CN"/>
              </w:rPr>
              <w:t>2</w:t>
            </w:r>
            <w:r w:rsidRPr="00F35E74">
              <w:rPr>
                <w:lang w:val="zh-CN"/>
              </w:rPr>
              <w:t>.</w:t>
            </w:r>
            <w:r>
              <w:rPr>
                <w:lang w:val="zh-CN"/>
              </w:rPr>
              <w:t>1</w:t>
            </w:r>
          </w:p>
        </w:tc>
        <w:tc>
          <w:tcPr>
            <w:tcW w:w="811" w:type="dxa"/>
            <w:tcBorders>
              <w:top w:val="single" w:sz="12" w:space="0" w:color="auto"/>
            </w:tcBorders>
            <w:shd w:val="clear" w:color="auto" w:fill="auto"/>
            <w:vAlign w:val="bottom"/>
          </w:tcPr>
          <w:p w:rsidR="00EF25CB" w:rsidRPr="00F35E74" w:rsidRDefault="00EF25CB" w:rsidP="00EE4BC8">
            <w:pPr>
              <w:pStyle w:val="a3"/>
              <w:overflowPunct/>
              <w:bidi/>
              <w:ind w:right="0"/>
              <w:jc w:val="left"/>
            </w:pPr>
            <w:r>
              <w:rPr>
                <w:lang w:val="zh-CN"/>
              </w:rPr>
              <w:t>1</w:t>
            </w:r>
            <w:r w:rsidRPr="00F35E74">
              <w:rPr>
                <w:lang w:val="zh-CN"/>
              </w:rPr>
              <w:t>0</w:t>
            </w:r>
            <w:r>
              <w:rPr>
                <w:lang w:val="zh-CN"/>
              </w:rPr>
              <w:t>3</w:t>
            </w:r>
            <w:r w:rsidRPr="00F35E74">
              <w:rPr>
                <w:lang w:val="zh-CN"/>
              </w:rPr>
              <w:t>.0</w:t>
            </w:r>
          </w:p>
        </w:tc>
        <w:tc>
          <w:tcPr>
            <w:tcW w:w="812" w:type="dxa"/>
            <w:tcBorders>
              <w:top w:val="single" w:sz="12" w:space="0" w:color="auto"/>
            </w:tcBorders>
            <w:shd w:val="clear" w:color="auto" w:fill="auto"/>
            <w:vAlign w:val="bottom"/>
          </w:tcPr>
          <w:p w:rsidR="00EF25CB" w:rsidRPr="00F35E74" w:rsidRDefault="00EF25CB" w:rsidP="00EE4BC8">
            <w:pPr>
              <w:pStyle w:val="a3"/>
              <w:overflowPunct/>
              <w:bidi/>
              <w:ind w:right="0"/>
              <w:jc w:val="left"/>
            </w:pPr>
            <w:r>
              <w:rPr>
                <w:lang w:val="zh-CN"/>
              </w:rPr>
              <w:t>1</w:t>
            </w:r>
            <w:r w:rsidRPr="00F35E74">
              <w:rPr>
                <w:lang w:val="zh-CN"/>
              </w:rPr>
              <w:t>0</w:t>
            </w:r>
            <w:r>
              <w:rPr>
                <w:lang w:val="zh-CN"/>
              </w:rPr>
              <w:t>3</w:t>
            </w:r>
            <w:r w:rsidRPr="00F35E74">
              <w:rPr>
                <w:lang w:val="zh-CN"/>
              </w:rPr>
              <w:t>.0</w:t>
            </w:r>
          </w:p>
        </w:tc>
        <w:tc>
          <w:tcPr>
            <w:tcW w:w="811" w:type="dxa"/>
            <w:tcBorders>
              <w:top w:val="single" w:sz="12" w:space="0" w:color="auto"/>
            </w:tcBorders>
            <w:shd w:val="clear" w:color="auto" w:fill="auto"/>
            <w:vAlign w:val="bottom"/>
          </w:tcPr>
          <w:p w:rsidR="00EF25CB" w:rsidRPr="00F35E74" w:rsidRDefault="00EF25CB" w:rsidP="00EE4BC8">
            <w:pPr>
              <w:pStyle w:val="a3"/>
              <w:overflowPunct/>
              <w:bidi/>
              <w:ind w:right="0"/>
              <w:jc w:val="left"/>
            </w:pPr>
            <w:r>
              <w:rPr>
                <w:lang w:val="zh-CN"/>
              </w:rPr>
              <w:t>1</w:t>
            </w:r>
            <w:r w:rsidRPr="00F35E74">
              <w:rPr>
                <w:lang w:val="zh-CN"/>
              </w:rPr>
              <w:t>0</w:t>
            </w:r>
            <w:r>
              <w:rPr>
                <w:lang w:val="zh-CN"/>
              </w:rPr>
              <w:t>2</w:t>
            </w:r>
            <w:r w:rsidRPr="00F35E74">
              <w:rPr>
                <w:lang w:val="zh-CN"/>
              </w:rPr>
              <w:t>.0</w:t>
            </w:r>
          </w:p>
        </w:tc>
        <w:tc>
          <w:tcPr>
            <w:tcW w:w="654" w:type="dxa"/>
            <w:tcBorders>
              <w:top w:val="single" w:sz="12" w:space="0" w:color="auto"/>
            </w:tcBorders>
            <w:shd w:val="clear" w:color="auto" w:fill="auto"/>
            <w:vAlign w:val="bottom"/>
          </w:tcPr>
          <w:p w:rsidR="00EF25CB" w:rsidRPr="00F35E74" w:rsidRDefault="00EF25CB" w:rsidP="00EE4BC8">
            <w:pPr>
              <w:pStyle w:val="a3"/>
              <w:overflowPunct/>
              <w:bidi/>
              <w:ind w:right="0"/>
              <w:jc w:val="left"/>
            </w:pPr>
            <w:r>
              <w:rPr>
                <w:lang w:val="zh-CN"/>
              </w:rPr>
              <w:t>1</w:t>
            </w:r>
            <w:r w:rsidRPr="00F35E74">
              <w:rPr>
                <w:lang w:val="zh-CN"/>
              </w:rPr>
              <w:t>0</w:t>
            </w:r>
            <w:r>
              <w:rPr>
                <w:lang w:val="zh-CN"/>
              </w:rPr>
              <w:t>2</w:t>
            </w:r>
            <w:r w:rsidRPr="00F35E74">
              <w:rPr>
                <w:lang w:val="zh-CN"/>
              </w:rPr>
              <w:t>.0</w:t>
            </w:r>
          </w:p>
        </w:tc>
      </w:tr>
      <w:tr w:rsidR="00EF25CB" w:rsidRPr="00F35E74" w:rsidTr="00EE4BC8">
        <w:trPr>
          <w:trHeight w:val="295"/>
        </w:trPr>
        <w:tc>
          <w:tcPr>
            <w:tcW w:w="1963" w:type="dxa"/>
            <w:shd w:val="clear" w:color="auto" w:fill="auto"/>
          </w:tcPr>
          <w:p w:rsidR="00EF25CB" w:rsidRPr="00F35E74" w:rsidRDefault="00EF25CB" w:rsidP="00EE4BC8">
            <w:pPr>
              <w:pStyle w:val="a3"/>
              <w:overflowPunct/>
              <w:bidi/>
              <w:ind w:right="0"/>
              <w:jc w:val="right"/>
            </w:pPr>
            <w:r w:rsidRPr="00F35E74">
              <w:rPr>
                <w:lang w:val="zh-CN"/>
              </w:rPr>
              <w:t>初中</w:t>
            </w:r>
          </w:p>
        </w:tc>
        <w:tc>
          <w:tcPr>
            <w:tcW w:w="697" w:type="dxa"/>
            <w:shd w:val="clear" w:color="auto" w:fill="auto"/>
            <w:vAlign w:val="bottom"/>
          </w:tcPr>
          <w:p w:rsidR="00EF25CB" w:rsidRPr="00F35E74" w:rsidRDefault="00EF25CB" w:rsidP="00EE4BC8">
            <w:pPr>
              <w:pStyle w:val="a3"/>
              <w:overflowPunct/>
              <w:bidi/>
              <w:ind w:right="0"/>
              <w:jc w:val="left"/>
            </w:pPr>
            <w:r>
              <w:rPr>
                <w:lang w:val="zh-CN"/>
              </w:rPr>
              <w:t>98</w:t>
            </w:r>
            <w:r w:rsidRPr="00F35E74">
              <w:rPr>
                <w:lang w:val="zh-CN"/>
              </w:rPr>
              <w:t>.0</w:t>
            </w:r>
          </w:p>
        </w:tc>
        <w:tc>
          <w:tcPr>
            <w:tcW w:w="811" w:type="dxa"/>
            <w:shd w:val="clear" w:color="auto" w:fill="auto"/>
            <w:vAlign w:val="bottom"/>
          </w:tcPr>
          <w:p w:rsidR="00EF25CB" w:rsidRPr="00F35E74" w:rsidRDefault="00EF25CB" w:rsidP="00EE4BC8">
            <w:pPr>
              <w:pStyle w:val="a3"/>
              <w:overflowPunct/>
              <w:bidi/>
              <w:ind w:right="0"/>
              <w:jc w:val="left"/>
            </w:pPr>
            <w:r>
              <w:rPr>
                <w:lang w:val="zh-CN"/>
              </w:rPr>
              <w:t>98</w:t>
            </w:r>
            <w:r w:rsidRPr="00F35E74">
              <w:rPr>
                <w:lang w:val="zh-CN"/>
              </w:rPr>
              <w:t>.0</w:t>
            </w:r>
          </w:p>
        </w:tc>
        <w:tc>
          <w:tcPr>
            <w:tcW w:w="811" w:type="dxa"/>
            <w:shd w:val="clear" w:color="auto" w:fill="auto"/>
            <w:vAlign w:val="bottom"/>
          </w:tcPr>
          <w:p w:rsidR="00EF25CB" w:rsidRPr="00F35E74" w:rsidRDefault="00EF25CB" w:rsidP="00EE4BC8">
            <w:pPr>
              <w:pStyle w:val="a3"/>
              <w:overflowPunct/>
              <w:bidi/>
              <w:ind w:right="0"/>
              <w:jc w:val="left"/>
            </w:pPr>
            <w:r>
              <w:rPr>
                <w:lang w:val="zh-CN"/>
              </w:rPr>
              <w:t>98</w:t>
            </w:r>
            <w:r w:rsidRPr="00F35E74">
              <w:rPr>
                <w:lang w:val="zh-CN"/>
              </w:rPr>
              <w:t>.</w:t>
            </w:r>
            <w:r>
              <w:rPr>
                <w:lang w:val="zh-CN"/>
              </w:rPr>
              <w:t>9</w:t>
            </w:r>
          </w:p>
        </w:tc>
        <w:tc>
          <w:tcPr>
            <w:tcW w:w="811" w:type="dxa"/>
            <w:shd w:val="clear" w:color="auto" w:fill="auto"/>
            <w:vAlign w:val="bottom"/>
          </w:tcPr>
          <w:p w:rsidR="00EF25CB" w:rsidRPr="00F35E74" w:rsidRDefault="00EF25CB" w:rsidP="00EE4BC8">
            <w:pPr>
              <w:pStyle w:val="a3"/>
              <w:overflowPunct/>
              <w:bidi/>
              <w:ind w:right="0"/>
              <w:jc w:val="left"/>
            </w:pPr>
            <w:r>
              <w:rPr>
                <w:lang w:val="zh-CN"/>
              </w:rPr>
              <w:t>98</w:t>
            </w:r>
            <w:r w:rsidRPr="00F35E74">
              <w:rPr>
                <w:lang w:val="zh-CN"/>
              </w:rPr>
              <w:t>.0</w:t>
            </w:r>
          </w:p>
        </w:tc>
        <w:tc>
          <w:tcPr>
            <w:tcW w:w="812" w:type="dxa"/>
            <w:shd w:val="clear" w:color="auto" w:fill="auto"/>
            <w:vAlign w:val="bottom"/>
          </w:tcPr>
          <w:p w:rsidR="00EF25CB" w:rsidRPr="00F35E74" w:rsidRDefault="00EF25CB" w:rsidP="00EE4BC8">
            <w:pPr>
              <w:pStyle w:val="a3"/>
              <w:overflowPunct/>
              <w:bidi/>
              <w:ind w:right="0"/>
              <w:jc w:val="left"/>
            </w:pPr>
            <w:r>
              <w:rPr>
                <w:lang w:val="zh-CN"/>
              </w:rPr>
              <w:t>96</w:t>
            </w:r>
            <w:r w:rsidRPr="00F35E74">
              <w:rPr>
                <w:lang w:val="zh-CN"/>
              </w:rPr>
              <w:t>.0</w:t>
            </w:r>
          </w:p>
        </w:tc>
        <w:tc>
          <w:tcPr>
            <w:tcW w:w="811" w:type="dxa"/>
            <w:shd w:val="clear" w:color="auto" w:fill="auto"/>
            <w:vAlign w:val="bottom"/>
          </w:tcPr>
          <w:p w:rsidR="00EF25CB" w:rsidRPr="00F35E74" w:rsidRDefault="00EF25CB" w:rsidP="00EE4BC8">
            <w:pPr>
              <w:pStyle w:val="a3"/>
              <w:overflowPunct/>
              <w:bidi/>
              <w:ind w:right="0"/>
              <w:jc w:val="left"/>
            </w:pPr>
            <w:r>
              <w:rPr>
                <w:lang w:val="zh-CN"/>
              </w:rPr>
              <w:t>97</w:t>
            </w:r>
            <w:r w:rsidRPr="00F35E74">
              <w:rPr>
                <w:lang w:val="zh-CN"/>
              </w:rPr>
              <w:t>.0</w:t>
            </w:r>
          </w:p>
        </w:tc>
        <w:tc>
          <w:tcPr>
            <w:tcW w:w="654" w:type="dxa"/>
            <w:shd w:val="clear" w:color="auto" w:fill="auto"/>
            <w:vAlign w:val="bottom"/>
          </w:tcPr>
          <w:p w:rsidR="00EF25CB" w:rsidRPr="00F35E74" w:rsidRDefault="00EF25CB" w:rsidP="00EE4BC8">
            <w:pPr>
              <w:pStyle w:val="a3"/>
              <w:overflowPunct/>
              <w:bidi/>
              <w:ind w:right="0"/>
              <w:jc w:val="left"/>
            </w:pPr>
            <w:r>
              <w:rPr>
                <w:lang w:val="zh-CN"/>
              </w:rPr>
              <w:t>1</w:t>
            </w:r>
            <w:r w:rsidRPr="00F35E74">
              <w:rPr>
                <w:lang w:val="zh-CN"/>
              </w:rPr>
              <w:t>00.0</w:t>
            </w:r>
          </w:p>
        </w:tc>
      </w:tr>
      <w:tr w:rsidR="00EF25CB" w:rsidRPr="00F35E74" w:rsidTr="00EE4BC8">
        <w:trPr>
          <w:trHeight w:val="225"/>
        </w:trPr>
        <w:tc>
          <w:tcPr>
            <w:tcW w:w="1963" w:type="dxa"/>
            <w:shd w:val="clear" w:color="auto" w:fill="auto"/>
          </w:tcPr>
          <w:p w:rsidR="00EF25CB" w:rsidRPr="00F35E74" w:rsidRDefault="00EF25CB" w:rsidP="00EE4BC8">
            <w:pPr>
              <w:pStyle w:val="a3"/>
              <w:overflowPunct/>
              <w:bidi/>
              <w:ind w:right="0"/>
              <w:jc w:val="right"/>
            </w:pPr>
            <w:r w:rsidRPr="00F35E74">
              <w:rPr>
                <w:lang w:val="zh-CN"/>
              </w:rPr>
              <w:t>高中</w:t>
            </w:r>
          </w:p>
        </w:tc>
        <w:tc>
          <w:tcPr>
            <w:tcW w:w="697" w:type="dxa"/>
            <w:shd w:val="clear" w:color="auto" w:fill="auto"/>
            <w:vAlign w:val="bottom"/>
          </w:tcPr>
          <w:p w:rsidR="00EF25CB" w:rsidRPr="00F35E74" w:rsidRDefault="00EF25CB" w:rsidP="00EE4BC8">
            <w:pPr>
              <w:pStyle w:val="a3"/>
              <w:overflowPunct/>
              <w:bidi/>
              <w:ind w:right="0"/>
              <w:jc w:val="left"/>
            </w:pPr>
            <w:r>
              <w:rPr>
                <w:lang w:val="zh-CN"/>
              </w:rPr>
              <w:t>111</w:t>
            </w:r>
            <w:r w:rsidRPr="00F35E74">
              <w:rPr>
                <w:lang w:val="zh-CN"/>
              </w:rPr>
              <w:t>.</w:t>
            </w:r>
            <w:r>
              <w:rPr>
                <w:lang w:val="zh-CN"/>
              </w:rPr>
              <w:t>6</w:t>
            </w:r>
          </w:p>
        </w:tc>
        <w:tc>
          <w:tcPr>
            <w:tcW w:w="811" w:type="dxa"/>
            <w:shd w:val="clear" w:color="auto" w:fill="auto"/>
            <w:vAlign w:val="bottom"/>
          </w:tcPr>
          <w:p w:rsidR="00EF25CB" w:rsidRPr="00F35E74" w:rsidRDefault="00EF25CB" w:rsidP="00EE4BC8">
            <w:pPr>
              <w:pStyle w:val="a3"/>
              <w:overflowPunct/>
              <w:bidi/>
              <w:ind w:right="0"/>
              <w:jc w:val="left"/>
            </w:pPr>
            <w:r>
              <w:rPr>
                <w:lang w:val="zh-CN"/>
              </w:rPr>
              <w:t>99</w:t>
            </w:r>
            <w:r w:rsidRPr="00F35E74">
              <w:rPr>
                <w:lang w:val="zh-CN"/>
              </w:rPr>
              <w:t>.</w:t>
            </w:r>
            <w:r>
              <w:rPr>
                <w:lang w:val="zh-CN"/>
              </w:rPr>
              <w:t>6</w:t>
            </w:r>
          </w:p>
        </w:tc>
        <w:tc>
          <w:tcPr>
            <w:tcW w:w="811" w:type="dxa"/>
            <w:shd w:val="clear" w:color="auto" w:fill="auto"/>
            <w:vAlign w:val="bottom"/>
          </w:tcPr>
          <w:p w:rsidR="00EF25CB" w:rsidRPr="00F35E74" w:rsidRDefault="00EF25CB" w:rsidP="00EE4BC8">
            <w:pPr>
              <w:pStyle w:val="a3"/>
              <w:overflowPunct/>
              <w:bidi/>
              <w:ind w:right="0"/>
              <w:jc w:val="left"/>
            </w:pPr>
            <w:r>
              <w:rPr>
                <w:lang w:val="zh-CN"/>
              </w:rPr>
              <w:t>1</w:t>
            </w:r>
            <w:r w:rsidRPr="00F35E74">
              <w:rPr>
                <w:lang w:val="zh-CN"/>
              </w:rPr>
              <w:t>0</w:t>
            </w:r>
            <w:r>
              <w:rPr>
                <w:lang w:val="zh-CN"/>
              </w:rPr>
              <w:t>4</w:t>
            </w:r>
            <w:r w:rsidRPr="00F35E74">
              <w:rPr>
                <w:lang w:val="zh-CN"/>
              </w:rPr>
              <w:t>.</w:t>
            </w:r>
            <w:r>
              <w:rPr>
                <w:lang w:val="zh-CN"/>
              </w:rPr>
              <w:t>2</w:t>
            </w:r>
          </w:p>
        </w:tc>
        <w:tc>
          <w:tcPr>
            <w:tcW w:w="811" w:type="dxa"/>
            <w:shd w:val="clear" w:color="auto" w:fill="auto"/>
            <w:vAlign w:val="bottom"/>
          </w:tcPr>
          <w:p w:rsidR="00EF25CB" w:rsidRPr="00F35E74" w:rsidRDefault="00EF25CB" w:rsidP="00EE4BC8">
            <w:pPr>
              <w:pStyle w:val="a3"/>
              <w:overflowPunct/>
              <w:bidi/>
              <w:ind w:right="0"/>
              <w:jc w:val="left"/>
            </w:pPr>
            <w:r>
              <w:rPr>
                <w:lang w:val="zh-CN"/>
              </w:rPr>
              <w:t>1</w:t>
            </w:r>
            <w:r w:rsidRPr="00F35E74">
              <w:rPr>
                <w:lang w:val="zh-CN"/>
              </w:rPr>
              <w:t>0</w:t>
            </w:r>
            <w:r>
              <w:rPr>
                <w:lang w:val="zh-CN"/>
              </w:rPr>
              <w:t>3</w:t>
            </w:r>
            <w:r w:rsidRPr="00F35E74">
              <w:rPr>
                <w:lang w:val="zh-CN"/>
              </w:rPr>
              <w:t>.0</w:t>
            </w:r>
          </w:p>
        </w:tc>
        <w:tc>
          <w:tcPr>
            <w:tcW w:w="812" w:type="dxa"/>
            <w:shd w:val="clear" w:color="auto" w:fill="auto"/>
            <w:vAlign w:val="bottom"/>
          </w:tcPr>
          <w:p w:rsidR="00EF25CB" w:rsidRPr="00F35E74" w:rsidRDefault="00EF25CB" w:rsidP="00EE4BC8">
            <w:pPr>
              <w:pStyle w:val="a3"/>
              <w:overflowPunct/>
              <w:bidi/>
              <w:ind w:right="0"/>
              <w:jc w:val="left"/>
            </w:pPr>
            <w:r>
              <w:rPr>
                <w:lang w:val="zh-CN"/>
              </w:rPr>
              <w:t>1</w:t>
            </w:r>
            <w:r w:rsidRPr="00F35E74">
              <w:rPr>
                <w:lang w:val="zh-CN"/>
              </w:rPr>
              <w:t>0</w:t>
            </w:r>
            <w:r>
              <w:rPr>
                <w:lang w:val="zh-CN"/>
              </w:rPr>
              <w:t>6</w:t>
            </w:r>
            <w:r w:rsidRPr="00F35E74">
              <w:rPr>
                <w:lang w:val="zh-CN"/>
              </w:rPr>
              <w:t>.0</w:t>
            </w:r>
          </w:p>
        </w:tc>
        <w:tc>
          <w:tcPr>
            <w:tcW w:w="811" w:type="dxa"/>
            <w:shd w:val="clear" w:color="auto" w:fill="auto"/>
            <w:vAlign w:val="bottom"/>
          </w:tcPr>
          <w:p w:rsidR="00EF25CB" w:rsidRPr="00F35E74" w:rsidRDefault="00EF25CB" w:rsidP="00EE4BC8">
            <w:pPr>
              <w:pStyle w:val="a3"/>
              <w:overflowPunct/>
              <w:bidi/>
              <w:ind w:right="0"/>
              <w:jc w:val="left"/>
            </w:pPr>
            <w:r>
              <w:rPr>
                <w:lang w:val="zh-CN"/>
              </w:rPr>
              <w:t>1</w:t>
            </w:r>
            <w:r w:rsidRPr="00F35E74">
              <w:rPr>
                <w:lang w:val="zh-CN"/>
              </w:rPr>
              <w:t>0</w:t>
            </w:r>
            <w:r>
              <w:rPr>
                <w:lang w:val="zh-CN"/>
              </w:rPr>
              <w:t>5</w:t>
            </w:r>
            <w:r w:rsidRPr="00F35E74">
              <w:rPr>
                <w:lang w:val="zh-CN"/>
              </w:rPr>
              <w:t>.0</w:t>
            </w:r>
          </w:p>
        </w:tc>
        <w:tc>
          <w:tcPr>
            <w:tcW w:w="654" w:type="dxa"/>
            <w:shd w:val="clear" w:color="auto" w:fill="auto"/>
            <w:vAlign w:val="bottom"/>
          </w:tcPr>
          <w:p w:rsidR="00EF25CB" w:rsidRPr="00F35E74" w:rsidRDefault="00EF25CB" w:rsidP="00EE4BC8">
            <w:pPr>
              <w:pStyle w:val="a3"/>
              <w:overflowPunct/>
              <w:bidi/>
              <w:ind w:right="0"/>
              <w:jc w:val="left"/>
            </w:pPr>
            <w:r>
              <w:rPr>
                <w:lang w:val="zh-CN"/>
              </w:rPr>
              <w:t>1</w:t>
            </w:r>
            <w:r w:rsidRPr="00F35E74">
              <w:rPr>
                <w:lang w:val="zh-CN"/>
              </w:rPr>
              <w:t>0</w:t>
            </w:r>
            <w:r>
              <w:rPr>
                <w:lang w:val="zh-CN"/>
              </w:rPr>
              <w:t>1</w:t>
            </w:r>
            <w:r w:rsidRPr="00F35E74">
              <w:rPr>
                <w:lang w:val="zh-CN"/>
              </w:rPr>
              <w:t>.0</w:t>
            </w:r>
          </w:p>
        </w:tc>
      </w:tr>
    </w:tbl>
    <w:p w:rsidR="0039435C" w:rsidRPr="004F230A" w:rsidRDefault="0039435C" w:rsidP="0039435C">
      <w:pPr>
        <w:pStyle w:val="SingleTxtGC"/>
        <w:spacing w:before="120"/>
      </w:pPr>
      <w:r>
        <w:rPr>
          <w:rFonts w:eastAsia="楷体_GB2312"/>
          <w:sz w:val="19"/>
          <w:szCs w:val="19"/>
        </w:rPr>
        <w:tab/>
      </w:r>
      <w:r w:rsidRPr="001D60F7">
        <w:rPr>
          <w:rFonts w:eastAsia="楷体_GB2312" w:hint="eastAsia"/>
          <w:sz w:val="19"/>
          <w:szCs w:val="19"/>
        </w:rPr>
        <w:t>资料来源：</w:t>
      </w:r>
      <w:r w:rsidRPr="00EF25CB">
        <w:rPr>
          <w:rFonts w:hint="eastAsia"/>
          <w:sz w:val="19"/>
          <w:szCs w:val="19"/>
        </w:rPr>
        <w:t>信息和电子政务管理局</w:t>
      </w:r>
      <w:r w:rsidRPr="00EF25CB">
        <w:rPr>
          <w:rFonts w:hint="eastAsia"/>
          <w:sz w:val="19"/>
          <w:szCs w:val="19"/>
        </w:rPr>
        <w:t>2016</w:t>
      </w:r>
      <w:r w:rsidRPr="00EF25CB">
        <w:rPr>
          <w:rFonts w:hint="eastAsia"/>
          <w:sz w:val="19"/>
          <w:szCs w:val="19"/>
        </w:rPr>
        <w:t>年报告。</w:t>
      </w:r>
    </w:p>
    <w:p w:rsidR="00EF25CB" w:rsidRPr="00276EDE" w:rsidRDefault="00EF25CB" w:rsidP="00EF25CB">
      <w:pPr>
        <w:pStyle w:val="SingleTxtGC"/>
        <w:rPr>
          <w:lang w:val="fr-CA"/>
        </w:rPr>
      </w:pPr>
      <w:r>
        <w:t>87.</w:t>
      </w:r>
      <w:r>
        <w:tab/>
      </w:r>
      <w:r w:rsidRPr="00F35E74">
        <w:t>私立学校学生男女比例</w:t>
      </w:r>
      <w:r w:rsidR="00276EDE">
        <w:rPr>
          <w:rFonts w:hint="eastAsia"/>
          <w:lang w:val="fr-CA"/>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63"/>
        <w:gridCol w:w="697"/>
        <w:gridCol w:w="811"/>
        <w:gridCol w:w="811"/>
        <w:gridCol w:w="811"/>
        <w:gridCol w:w="812"/>
        <w:gridCol w:w="811"/>
        <w:gridCol w:w="654"/>
      </w:tblGrid>
      <w:tr w:rsidR="00EF25CB" w:rsidRPr="00F35E74" w:rsidTr="00EE4BC8">
        <w:trPr>
          <w:tblHeader/>
        </w:trPr>
        <w:tc>
          <w:tcPr>
            <w:tcW w:w="1963" w:type="dxa"/>
            <w:tcBorders>
              <w:top w:val="single" w:sz="4" w:space="0" w:color="auto"/>
              <w:bottom w:val="single" w:sz="12" w:space="0" w:color="auto"/>
            </w:tcBorders>
            <w:shd w:val="clear" w:color="auto" w:fill="auto"/>
            <w:vAlign w:val="bottom"/>
          </w:tcPr>
          <w:p w:rsidR="00EF25CB" w:rsidRPr="00F35E74" w:rsidRDefault="00EF25CB" w:rsidP="00EE4BC8">
            <w:pPr>
              <w:pStyle w:val="a4"/>
              <w:bidi/>
              <w:ind w:right="0"/>
              <w:jc w:val="right"/>
              <w:rPr>
                <w:sz w:val="16"/>
              </w:rPr>
            </w:pPr>
            <w:r w:rsidRPr="00F35E74">
              <w:rPr>
                <w:lang w:val="zh-CN"/>
              </w:rPr>
              <w:t>教育阶段</w:t>
            </w:r>
          </w:p>
        </w:tc>
        <w:tc>
          <w:tcPr>
            <w:tcW w:w="697" w:type="dxa"/>
            <w:tcBorders>
              <w:top w:val="single" w:sz="4" w:space="0" w:color="auto"/>
              <w:bottom w:val="single" w:sz="12" w:space="0" w:color="auto"/>
            </w:tcBorders>
            <w:shd w:val="clear" w:color="auto" w:fill="auto"/>
            <w:vAlign w:val="bottom"/>
          </w:tcPr>
          <w:p w:rsidR="00EF25CB" w:rsidRPr="00F35E74" w:rsidRDefault="00EF25CB" w:rsidP="00EE4BC8">
            <w:pPr>
              <w:pStyle w:val="a4"/>
              <w:bidi/>
              <w:ind w:right="0"/>
              <w:jc w:val="left"/>
              <w:rPr>
                <w:sz w:val="16"/>
              </w:rPr>
            </w:pPr>
            <w:r>
              <w:rPr>
                <w:lang w:val="zh-CN"/>
              </w:rPr>
              <w:t>2</w:t>
            </w:r>
            <w:r w:rsidRPr="00F35E74">
              <w:rPr>
                <w:lang w:val="zh-CN"/>
              </w:rPr>
              <w:t>0</w:t>
            </w:r>
            <w:r>
              <w:rPr>
                <w:lang w:val="zh-CN"/>
              </w:rPr>
              <w:t>11</w:t>
            </w:r>
          </w:p>
        </w:tc>
        <w:tc>
          <w:tcPr>
            <w:tcW w:w="811" w:type="dxa"/>
            <w:tcBorders>
              <w:top w:val="single" w:sz="4" w:space="0" w:color="auto"/>
              <w:bottom w:val="single" w:sz="12" w:space="0" w:color="auto"/>
            </w:tcBorders>
            <w:shd w:val="clear" w:color="auto" w:fill="auto"/>
            <w:vAlign w:val="bottom"/>
          </w:tcPr>
          <w:p w:rsidR="00EF25CB" w:rsidRPr="00F35E74" w:rsidRDefault="00EF25CB" w:rsidP="00EE4BC8">
            <w:pPr>
              <w:pStyle w:val="a4"/>
              <w:bidi/>
              <w:ind w:right="0"/>
              <w:jc w:val="left"/>
              <w:rPr>
                <w:sz w:val="16"/>
              </w:rPr>
            </w:pPr>
            <w:r>
              <w:rPr>
                <w:lang w:val="zh-CN"/>
              </w:rPr>
              <w:t>2</w:t>
            </w:r>
            <w:r w:rsidRPr="00F35E74">
              <w:rPr>
                <w:lang w:val="zh-CN"/>
              </w:rPr>
              <w:t>0</w:t>
            </w:r>
            <w:r>
              <w:rPr>
                <w:lang w:val="zh-CN"/>
              </w:rPr>
              <w:t>12</w:t>
            </w:r>
          </w:p>
        </w:tc>
        <w:tc>
          <w:tcPr>
            <w:tcW w:w="811" w:type="dxa"/>
            <w:tcBorders>
              <w:top w:val="single" w:sz="4" w:space="0" w:color="auto"/>
              <w:bottom w:val="single" w:sz="12" w:space="0" w:color="auto"/>
            </w:tcBorders>
            <w:shd w:val="clear" w:color="auto" w:fill="auto"/>
            <w:vAlign w:val="bottom"/>
          </w:tcPr>
          <w:p w:rsidR="00EF25CB" w:rsidRPr="00F35E74" w:rsidRDefault="00EF25CB" w:rsidP="00EE4BC8">
            <w:pPr>
              <w:pStyle w:val="a4"/>
              <w:bidi/>
              <w:ind w:right="0"/>
              <w:jc w:val="left"/>
              <w:rPr>
                <w:sz w:val="16"/>
              </w:rPr>
            </w:pPr>
            <w:r>
              <w:rPr>
                <w:lang w:val="zh-CN"/>
              </w:rPr>
              <w:t>2</w:t>
            </w:r>
            <w:r w:rsidRPr="00F35E74">
              <w:rPr>
                <w:lang w:val="zh-CN"/>
              </w:rPr>
              <w:t>0</w:t>
            </w:r>
            <w:r>
              <w:rPr>
                <w:lang w:val="zh-CN"/>
              </w:rPr>
              <w:t>13</w:t>
            </w:r>
          </w:p>
        </w:tc>
        <w:tc>
          <w:tcPr>
            <w:tcW w:w="811" w:type="dxa"/>
            <w:tcBorders>
              <w:top w:val="single" w:sz="4" w:space="0" w:color="auto"/>
              <w:bottom w:val="single" w:sz="12" w:space="0" w:color="auto"/>
            </w:tcBorders>
            <w:shd w:val="clear" w:color="auto" w:fill="auto"/>
            <w:vAlign w:val="bottom"/>
          </w:tcPr>
          <w:p w:rsidR="00EF25CB" w:rsidRPr="00F35E74" w:rsidRDefault="00EF25CB" w:rsidP="00EE4BC8">
            <w:pPr>
              <w:pStyle w:val="a4"/>
              <w:bidi/>
              <w:ind w:right="0"/>
              <w:jc w:val="left"/>
              <w:rPr>
                <w:sz w:val="16"/>
              </w:rPr>
            </w:pPr>
            <w:r>
              <w:rPr>
                <w:lang w:val="zh-CN"/>
              </w:rPr>
              <w:t>2</w:t>
            </w:r>
            <w:r w:rsidRPr="00F35E74">
              <w:rPr>
                <w:lang w:val="zh-CN"/>
              </w:rPr>
              <w:t>0</w:t>
            </w:r>
            <w:r>
              <w:rPr>
                <w:lang w:val="zh-CN"/>
              </w:rPr>
              <w:t>14</w:t>
            </w:r>
          </w:p>
        </w:tc>
        <w:tc>
          <w:tcPr>
            <w:tcW w:w="812" w:type="dxa"/>
            <w:tcBorders>
              <w:top w:val="single" w:sz="4" w:space="0" w:color="auto"/>
              <w:bottom w:val="single" w:sz="12" w:space="0" w:color="auto"/>
            </w:tcBorders>
            <w:shd w:val="clear" w:color="auto" w:fill="auto"/>
            <w:vAlign w:val="bottom"/>
          </w:tcPr>
          <w:p w:rsidR="00EF25CB" w:rsidRPr="00F35E74" w:rsidRDefault="00EF25CB" w:rsidP="00EE4BC8">
            <w:pPr>
              <w:pStyle w:val="a4"/>
              <w:bidi/>
              <w:ind w:right="0"/>
              <w:jc w:val="left"/>
              <w:rPr>
                <w:sz w:val="16"/>
              </w:rPr>
            </w:pPr>
            <w:r>
              <w:rPr>
                <w:lang w:val="zh-CN"/>
              </w:rPr>
              <w:t>2</w:t>
            </w:r>
            <w:r w:rsidRPr="00F35E74">
              <w:rPr>
                <w:lang w:val="zh-CN"/>
              </w:rPr>
              <w:t>0</w:t>
            </w:r>
            <w:r>
              <w:rPr>
                <w:lang w:val="zh-CN"/>
              </w:rPr>
              <w:t>15</w:t>
            </w:r>
          </w:p>
        </w:tc>
        <w:tc>
          <w:tcPr>
            <w:tcW w:w="811" w:type="dxa"/>
            <w:tcBorders>
              <w:top w:val="single" w:sz="4" w:space="0" w:color="auto"/>
              <w:bottom w:val="single" w:sz="12" w:space="0" w:color="auto"/>
            </w:tcBorders>
            <w:shd w:val="clear" w:color="auto" w:fill="auto"/>
            <w:vAlign w:val="bottom"/>
          </w:tcPr>
          <w:p w:rsidR="00EF25CB" w:rsidRPr="00F35E74" w:rsidRDefault="00EF25CB" w:rsidP="00EE4BC8">
            <w:pPr>
              <w:pStyle w:val="a4"/>
              <w:bidi/>
              <w:ind w:right="0"/>
              <w:jc w:val="left"/>
              <w:rPr>
                <w:sz w:val="16"/>
              </w:rPr>
            </w:pPr>
            <w:r>
              <w:rPr>
                <w:lang w:val="zh-CN"/>
              </w:rPr>
              <w:t>2</w:t>
            </w:r>
            <w:r w:rsidRPr="00F35E74">
              <w:rPr>
                <w:lang w:val="zh-CN"/>
              </w:rPr>
              <w:t>0</w:t>
            </w:r>
            <w:r>
              <w:rPr>
                <w:lang w:val="zh-CN"/>
              </w:rPr>
              <w:t>16</w:t>
            </w:r>
          </w:p>
        </w:tc>
        <w:tc>
          <w:tcPr>
            <w:tcW w:w="654" w:type="dxa"/>
            <w:tcBorders>
              <w:top w:val="single" w:sz="4" w:space="0" w:color="auto"/>
              <w:bottom w:val="single" w:sz="12" w:space="0" w:color="auto"/>
            </w:tcBorders>
            <w:shd w:val="clear" w:color="auto" w:fill="auto"/>
            <w:vAlign w:val="bottom"/>
          </w:tcPr>
          <w:p w:rsidR="00EF25CB" w:rsidRPr="00F35E74" w:rsidRDefault="00EF25CB" w:rsidP="00EE4BC8">
            <w:pPr>
              <w:pStyle w:val="a4"/>
              <w:bidi/>
              <w:ind w:right="0"/>
              <w:jc w:val="left"/>
              <w:rPr>
                <w:sz w:val="16"/>
              </w:rPr>
            </w:pPr>
            <w:r>
              <w:rPr>
                <w:lang w:val="zh-CN"/>
              </w:rPr>
              <w:t>2</w:t>
            </w:r>
            <w:r w:rsidRPr="00F35E74">
              <w:rPr>
                <w:lang w:val="zh-CN"/>
              </w:rPr>
              <w:t>0</w:t>
            </w:r>
            <w:r>
              <w:rPr>
                <w:lang w:val="zh-CN"/>
              </w:rPr>
              <w:t>17</w:t>
            </w:r>
          </w:p>
        </w:tc>
      </w:tr>
      <w:tr w:rsidR="00EF25CB" w:rsidRPr="00F35E74" w:rsidTr="00EE4BC8">
        <w:tc>
          <w:tcPr>
            <w:tcW w:w="1963" w:type="dxa"/>
            <w:tcBorders>
              <w:top w:val="single" w:sz="12" w:space="0" w:color="auto"/>
            </w:tcBorders>
            <w:shd w:val="clear" w:color="auto" w:fill="auto"/>
          </w:tcPr>
          <w:p w:rsidR="00EF25CB" w:rsidRPr="00F35E74" w:rsidRDefault="00EF25CB" w:rsidP="00EE4BC8">
            <w:pPr>
              <w:pStyle w:val="a3"/>
              <w:overflowPunct/>
              <w:bidi/>
              <w:ind w:right="0"/>
              <w:jc w:val="right"/>
            </w:pPr>
            <w:r w:rsidRPr="00F35E74">
              <w:rPr>
                <w:lang w:val="zh-CN"/>
              </w:rPr>
              <w:t>小学</w:t>
            </w:r>
          </w:p>
        </w:tc>
        <w:tc>
          <w:tcPr>
            <w:tcW w:w="697" w:type="dxa"/>
            <w:tcBorders>
              <w:top w:val="single" w:sz="12" w:space="0" w:color="auto"/>
            </w:tcBorders>
            <w:shd w:val="clear" w:color="auto" w:fill="auto"/>
            <w:vAlign w:val="bottom"/>
          </w:tcPr>
          <w:p w:rsidR="00EF25CB" w:rsidRPr="00F35E74" w:rsidRDefault="00EF25CB" w:rsidP="00EE4BC8">
            <w:pPr>
              <w:pStyle w:val="a3"/>
              <w:overflowPunct/>
              <w:bidi/>
              <w:ind w:right="0"/>
              <w:jc w:val="left"/>
            </w:pPr>
            <w:r>
              <w:rPr>
                <w:lang w:val="zh-CN"/>
              </w:rPr>
              <w:t>85</w:t>
            </w:r>
            <w:r w:rsidRPr="00F35E74">
              <w:rPr>
                <w:lang w:val="zh-CN"/>
              </w:rPr>
              <w:t>.</w:t>
            </w:r>
            <w:r>
              <w:rPr>
                <w:lang w:val="zh-CN"/>
              </w:rPr>
              <w:t>6</w:t>
            </w:r>
          </w:p>
        </w:tc>
        <w:tc>
          <w:tcPr>
            <w:tcW w:w="811" w:type="dxa"/>
            <w:tcBorders>
              <w:top w:val="single" w:sz="12" w:space="0" w:color="auto"/>
            </w:tcBorders>
            <w:shd w:val="clear" w:color="auto" w:fill="auto"/>
            <w:vAlign w:val="bottom"/>
          </w:tcPr>
          <w:p w:rsidR="00EF25CB" w:rsidRPr="00F35E74" w:rsidRDefault="00EF25CB" w:rsidP="00EE4BC8">
            <w:pPr>
              <w:pStyle w:val="a3"/>
              <w:overflowPunct/>
              <w:bidi/>
              <w:ind w:right="0"/>
              <w:jc w:val="left"/>
            </w:pPr>
            <w:r>
              <w:rPr>
                <w:lang w:val="zh-CN"/>
              </w:rPr>
              <w:t>84</w:t>
            </w:r>
            <w:r w:rsidRPr="00F35E74">
              <w:rPr>
                <w:lang w:val="zh-CN"/>
              </w:rPr>
              <w:t>.</w:t>
            </w:r>
            <w:r>
              <w:rPr>
                <w:lang w:val="zh-CN"/>
              </w:rPr>
              <w:t>7</w:t>
            </w:r>
          </w:p>
        </w:tc>
        <w:tc>
          <w:tcPr>
            <w:tcW w:w="811" w:type="dxa"/>
            <w:tcBorders>
              <w:top w:val="single" w:sz="12" w:space="0" w:color="auto"/>
            </w:tcBorders>
            <w:shd w:val="clear" w:color="auto" w:fill="auto"/>
            <w:vAlign w:val="bottom"/>
          </w:tcPr>
          <w:p w:rsidR="00EF25CB" w:rsidRPr="00F35E74" w:rsidRDefault="00EF25CB" w:rsidP="00EE4BC8">
            <w:pPr>
              <w:pStyle w:val="a3"/>
              <w:overflowPunct/>
              <w:bidi/>
              <w:ind w:right="0"/>
              <w:jc w:val="left"/>
            </w:pPr>
            <w:r>
              <w:rPr>
                <w:lang w:val="zh-CN"/>
              </w:rPr>
              <w:t>84</w:t>
            </w:r>
            <w:r w:rsidRPr="00F35E74">
              <w:rPr>
                <w:lang w:val="zh-CN"/>
              </w:rPr>
              <w:t>.</w:t>
            </w:r>
            <w:r>
              <w:rPr>
                <w:lang w:val="zh-CN"/>
              </w:rPr>
              <w:t>8</w:t>
            </w:r>
          </w:p>
        </w:tc>
        <w:tc>
          <w:tcPr>
            <w:tcW w:w="811" w:type="dxa"/>
            <w:tcBorders>
              <w:top w:val="single" w:sz="12" w:space="0" w:color="auto"/>
            </w:tcBorders>
            <w:shd w:val="clear" w:color="auto" w:fill="auto"/>
            <w:vAlign w:val="bottom"/>
          </w:tcPr>
          <w:p w:rsidR="00EF25CB" w:rsidRPr="00F35E74" w:rsidRDefault="00EF25CB" w:rsidP="00EE4BC8">
            <w:pPr>
              <w:pStyle w:val="a3"/>
              <w:overflowPunct/>
              <w:bidi/>
              <w:ind w:right="0"/>
              <w:jc w:val="left"/>
            </w:pPr>
            <w:r>
              <w:rPr>
                <w:lang w:val="zh-CN"/>
              </w:rPr>
              <w:t>85</w:t>
            </w:r>
            <w:r w:rsidRPr="00F35E74">
              <w:rPr>
                <w:lang w:val="zh-CN"/>
              </w:rPr>
              <w:t>.0</w:t>
            </w:r>
          </w:p>
        </w:tc>
        <w:tc>
          <w:tcPr>
            <w:tcW w:w="812" w:type="dxa"/>
            <w:tcBorders>
              <w:top w:val="single" w:sz="12" w:space="0" w:color="auto"/>
            </w:tcBorders>
            <w:shd w:val="clear" w:color="auto" w:fill="auto"/>
            <w:vAlign w:val="bottom"/>
          </w:tcPr>
          <w:p w:rsidR="00EF25CB" w:rsidRPr="00F35E74" w:rsidRDefault="00EF25CB" w:rsidP="00EE4BC8">
            <w:pPr>
              <w:pStyle w:val="a3"/>
              <w:overflowPunct/>
              <w:bidi/>
              <w:ind w:right="0"/>
              <w:jc w:val="left"/>
            </w:pPr>
            <w:r>
              <w:rPr>
                <w:lang w:val="zh-CN"/>
              </w:rPr>
              <w:t>86</w:t>
            </w:r>
            <w:r w:rsidRPr="00F35E74">
              <w:rPr>
                <w:lang w:val="zh-CN"/>
              </w:rPr>
              <w:t>.0</w:t>
            </w:r>
          </w:p>
        </w:tc>
        <w:tc>
          <w:tcPr>
            <w:tcW w:w="811" w:type="dxa"/>
            <w:tcBorders>
              <w:top w:val="single" w:sz="12" w:space="0" w:color="auto"/>
            </w:tcBorders>
            <w:shd w:val="clear" w:color="auto" w:fill="auto"/>
            <w:vAlign w:val="bottom"/>
          </w:tcPr>
          <w:p w:rsidR="00EF25CB" w:rsidRPr="00F35E74" w:rsidRDefault="00EF25CB" w:rsidP="00EE4BC8">
            <w:pPr>
              <w:pStyle w:val="a3"/>
              <w:overflowPunct/>
              <w:bidi/>
              <w:ind w:right="0"/>
              <w:jc w:val="left"/>
            </w:pPr>
            <w:r>
              <w:rPr>
                <w:lang w:val="zh-CN"/>
              </w:rPr>
              <w:t>87</w:t>
            </w:r>
            <w:r w:rsidRPr="00F35E74">
              <w:rPr>
                <w:lang w:val="zh-CN"/>
              </w:rPr>
              <w:t>.0</w:t>
            </w:r>
          </w:p>
        </w:tc>
        <w:tc>
          <w:tcPr>
            <w:tcW w:w="654" w:type="dxa"/>
            <w:tcBorders>
              <w:top w:val="single" w:sz="12" w:space="0" w:color="auto"/>
            </w:tcBorders>
            <w:shd w:val="clear" w:color="auto" w:fill="auto"/>
            <w:vAlign w:val="bottom"/>
          </w:tcPr>
          <w:p w:rsidR="00EF25CB" w:rsidRPr="00F35E74" w:rsidRDefault="00EF25CB" w:rsidP="00EE4BC8">
            <w:pPr>
              <w:pStyle w:val="a3"/>
              <w:overflowPunct/>
              <w:bidi/>
              <w:ind w:right="0"/>
              <w:jc w:val="left"/>
            </w:pPr>
            <w:r>
              <w:rPr>
                <w:lang w:val="zh-CN"/>
              </w:rPr>
              <w:t>89</w:t>
            </w:r>
            <w:r w:rsidRPr="00F35E74">
              <w:rPr>
                <w:lang w:val="zh-CN"/>
              </w:rPr>
              <w:t>.0</w:t>
            </w:r>
          </w:p>
        </w:tc>
      </w:tr>
      <w:tr w:rsidR="00EF25CB" w:rsidRPr="00F35E74" w:rsidTr="00EE4BC8">
        <w:trPr>
          <w:trHeight w:val="295"/>
        </w:trPr>
        <w:tc>
          <w:tcPr>
            <w:tcW w:w="1963" w:type="dxa"/>
            <w:shd w:val="clear" w:color="auto" w:fill="auto"/>
          </w:tcPr>
          <w:p w:rsidR="00EF25CB" w:rsidRPr="00F35E74" w:rsidRDefault="00EF25CB" w:rsidP="00EE4BC8">
            <w:pPr>
              <w:pStyle w:val="a3"/>
              <w:overflowPunct/>
              <w:bidi/>
              <w:ind w:right="0"/>
              <w:jc w:val="right"/>
            </w:pPr>
            <w:r w:rsidRPr="00F35E74">
              <w:rPr>
                <w:lang w:val="zh-CN"/>
              </w:rPr>
              <w:t>初中</w:t>
            </w:r>
          </w:p>
        </w:tc>
        <w:tc>
          <w:tcPr>
            <w:tcW w:w="697" w:type="dxa"/>
            <w:shd w:val="clear" w:color="auto" w:fill="auto"/>
            <w:vAlign w:val="bottom"/>
          </w:tcPr>
          <w:p w:rsidR="00EF25CB" w:rsidRPr="00F35E74" w:rsidRDefault="00EF25CB" w:rsidP="00EE4BC8">
            <w:pPr>
              <w:pStyle w:val="a3"/>
              <w:overflowPunct/>
              <w:bidi/>
              <w:ind w:right="0"/>
              <w:jc w:val="left"/>
            </w:pPr>
            <w:r>
              <w:rPr>
                <w:lang w:val="zh-CN"/>
              </w:rPr>
              <w:t>81</w:t>
            </w:r>
            <w:r w:rsidRPr="00F35E74">
              <w:rPr>
                <w:lang w:val="zh-CN"/>
              </w:rPr>
              <w:t>.</w:t>
            </w:r>
            <w:r>
              <w:rPr>
                <w:lang w:val="zh-CN"/>
              </w:rPr>
              <w:t>5</w:t>
            </w:r>
          </w:p>
        </w:tc>
        <w:tc>
          <w:tcPr>
            <w:tcW w:w="811" w:type="dxa"/>
            <w:shd w:val="clear" w:color="auto" w:fill="auto"/>
            <w:vAlign w:val="bottom"/>
          </w:tcPr>
          <w:p w:rsidR="00EF25CB" w:rsidRPr="00F35E74" w:rsidRDefault="00EF25CB" w:rsidP="00EE4BC8">
            <w:pPr>
              <w:pStyle w:val="a3"/>
              <w:overflowPunct/>
              <w:bidi/>
              <w:ind w:right="0"/>
              <w:jc w:val="left"/>
            </w:pPr>
            <w:r>
              <w:rPr>
                <w:lang w:val="zh-CN"/>
              </w:rPr>
              <w:t>8</w:t>
            </w:r>
            <w:r w:rsidRPr="00F35E74">
              <w:rPr>
                <w:lang w:val="zh-CN"/>
              </w:rPr>
              <w:t>0.</w:t>
            </w:r>
            <w:r>
              <w:rPr>
                <w:lang w:val="zh-CN"/>
              </w:rPr>
              <w:t>9</w:t>
            </w:r>
          </w:p>
        </w:tc>
        <w:tc>
          <w:tcPr>
            <w:tcW w:w="811" w:type="dxa"/>
            <w:shd w:val="clear" w:color="auto" w:fill="auto"/>
            <w:vAlign w:val="bottom"/>
          </w:tcPr>
          <w:p w:rsidR="00EF25CB" w:rsidRPr="00F35E74" w:rsidRDefault="00EF25CB" w:rsidP="00EE4BC8">
            <w:pPr>
              <w:pStyle w:val="a3"/>
              <w:overflowPunct/>
              <w:bidi/>
              <w:ind w:right="0"/>
              <w:jc w:val="left"/>
            </w:pPr>
            <w:r>
              <w:rPr>
                <w:lang w:val="zh-CN"/>
              </w:rPr>
              <w:t>82</w:t>
            </w:r>
            <w:r w:rsidRPr="00F35E74">
              <w:rPr>
                <w:lang w:val="zh-CN"/>
              </w:rPr>
              <w:t>.</w:t>
            </w:r>
            <w:r>
              <w:rPr>
                <w:lang w:val="zh-CN"/>
              </w:rPr>
              <w:t>2</w:t>
            </w:r>
          </w:p>
        </w:tc>
        <w:tc>
          <w:tcPr>
            <w:tcW w:w="811" w:type="dxa"/>
            <w:shd w:val="clear" w:color="auto" w:fill="auto"/>
            <w:vAlign w:val="bottom"/>
          </w:tcPr>
          <w:p w:rsidR="00EF25CB" w:rsidRPr="00F35E74" w:rsidRDefault="00EF25CB" w:rsidP="00EE4BC8">
            <w:pPr>
              <w:pStyle w:val="a3"/>
              <w:overflowPunct/>
              <w:bidi/>
              <w:ind w:right="0"/>
              <w:jc w:val="left"/>
            </w:pPr>
            <w:r>
              <w:rPr>
                <w:lang w:val="zh-CN"/>
              </w:rPr>
              <w:t>84</w:t>
            </w:r>
            <w:r w:rsidRPr="00F35E74">
              <w:rPr>
                <w:lang w:val="zh-CN"/>
              </w:rPr>
              <w:t>.0</w:t>
            </w:r>
          </w:p>
        </w:tc>
        <w:tc>
          <w:tcPr>
            <w:tcW w:w="812" w:type="dxa"/>
            <w:shd w:val="clear" w:color="auto" w:fill="auto"/>
            <w:vAlign w:val="bottom"/>
          </w:tcPr>
          <w:p w:rsidR="00EF25CB" w:rsidRPr="00F35E74" w:rsidRDefault="00EF25CB" w:rsidP="00EE4BC8">
            <w:pPr>
              <w:pStyle w:val="a3"/>
              <w:overflowPunct/>
              <w:bidi/>
              <w:ind w:right="0"/>
              <w:jc w:val="left"/>
            </w:pPr>
            <w:r>
              <w:rPr>
                <w:lang w:val="zh-CN"/>
              </w:rPr>
              <w:t>84</w:t>
            </w:r>
            <w:r w:rsidRPr="00F35E74">
              <w:rPr>
                <w:lang w:val="zh-CN"/>
              </w:rPr>
              <w:t>.0</w:t>
            </w:r>
          </w:p>
        </w:tc>
        <w:tc>
          <w:tcPr>
            <w:tcW w:w="811" w:type="dxa"/>
            <w:shd w:val="clear" w:color="auto" w:fill="auto"/>
            <w:vAlign w:val="bottom"/>
          </w:tcPr>
          <w:p w:rsidR="00EF25CB" w:rsidRPr="00F35E74" w:rsidRDefault="00EF25CB" w:rsidP="00EE4BC8">
            <w:pPr>
              <w:pStyle w:val="a3"/>
              <w:overflowPunct/>
              <w:bidi/>
              <w:ind w:right="0"/>
              <w:jc w:val="left"/>
            </w:pPr>
            <w:r>
              <w:rPr>
                <w:lang w:val="zh-CN"/>
              </w:rPr>
              <w:t>86</w:t>
            </w:r>
            <w:r w:rsidRPr="00F35E74">
              <w:rPr>
                <w:lang w:val="zh-CN"/>
              </w:rPr>
              <w:t>.0</w:t>
            </w:r>
          </w:p>
        </w:tc>
        <w:tc>
          <w:tcPr>
            <w:tcW w:w="654" w:type="dxa"/>
            <w:shd w:val="clear" w:color="auto" w:fill="auto"/>
            <w:vAlign w:val="bottom"/>
          </w:tcPr>
          <w:p w:rsidR="00EF25CB" w:rsidRPr="00F35E74" w:rsidRDefault="00EF25CB" w:rsidP="00EE4BC8">
            <w:pPr>
              <w:pStyle w:val="a3"/>
              <w:overflowPunct/>
              <w:bidi/>
              <w:ind w:right="0"/>
              <w:jc w:val="left"/>
            </w:pPr>
            <w:r>
              <w:rPr>
                <w:lang w:val="zh-CN"/>
              </w:rPr>
              <w:t>87</w:t>
            </w:r>
            <w:r w:rsidRPr="00F35E74">
              <w:rPr>
                <w:lang w:val="zh-CN"/>
              </w:rPr>
              <w:t>.0</w:t>
            </w:r>
          </w:p>
        </w:tc>
      </w:tr>
      <w:tr w:rsidR="00EF25CB" w:rsidRPr="00F35E74" w:rsidTr="00EE4BC8">
        <w:trPr>
          <w:trHeight w:val="225"/>
        </w:trPr>
        <w:tc>
          <w:tcPr>
            <w:tcW w:w="1963" w:type="dxa"/>
            <w:shd w:val="clear" w:color="auto" w:fill="auto"/>
          </w:tcPr>
          <w:p w:rsidR="00EF25CB" w:rsidRPr="00F35E74" w:rsidRDefault="00EF25CB" w:rsidP="00EE4BC8">
            <w:pPr>
              <w:pStyle w:val="a3"/>
              <w:overflowPunct/>
              <w:bidi/>
              <w:ind w:right="0"/>
              <w:jc w:val="right"/>
            </w:pPr>
            <w:r w:rsidRPr="00F35E74">
              <w:rPr>
                <w:lang w:val="zh-CN"/>
              </w:rPr>
              <w:t>高中</w:t>
            </w:r>
          </w:p>
        </w:tc>
        <w:tc>
          <w:tcPr>
            <w:tcW w:w="697" w:type="dxa"/>
            <w:shd w:val="clear" w:color="auto" w:fill="auto"/>
            <w:vAlign w:val="bottom"/>
          </w:tcPr>
          <w:p w:rsidR="00EF25CB" w:rsidRPr="00F35E74" w:rsidRDefault="00EF25CB" w:rsidP="00EE4BC8">
            <w:pPr>
              <w:pStyle w:val="a3"/>
              <w:overflowPunct/>
              <w:bidi/>
              <w:ind w:right="0"/>
              <w:jc w:val="left"/>
            </w:pPr>
            <w:r>
              <w:rPr>
                <w:lang w:val="zh-CN"/>
              </w:rPr>
              <w:t>81</w:t>
            </w:r>
            <w:r w:rsidRPr="00F35E74">
              <w:rPr>
                <w:lang w:val="zh-CN"/>
              </w:rPr>
              <w:t>.</w:t>
            </w:r>
            <w:r>
              <w:rPr>
                <w:lang w:val="zh-CN"/>
              </w:rPr>
              <w:t>7</w:t>
            </w:r>
          </w:p>
        </w:tc>
        <w:tc>
          <w:tcPr>
            <w:tcW w:w="811" w:type="dxa"/>
            <w:shd w:val="clear" w:color="auto" w:fill="auto"/>
            <w:vAlign w:val="bottom"/>
          </w:tcPr>
          <w:p w:rsidR="00EF25CB" w:rsidRPr="00F35E74" w:rsidRDefault="00EF25CB" w:rsidP="00EE4BC8">
            <w:pPr>
              <w:pStyle w:val="a3"/>
              <w:overflowPunct/>
              <w:bidi/>
              <w:ind w:right="0"/>
              <w:jc w:val="left"/>
            </w:pPr>
            <w:r>
              <w:rPr>
                <w:lang w:val="zh-CN"/>
              </w:rPr>
              <w:t>81</w:t>
            </w:r>
            <w:r w:rsidRPr="00F35E74">
              <w:rPr>
                <w:lang w:val="zh-CN"/>
              </w:rPr>
              <w:t>.</w:t>
            </w:r>
            <w:r>
              <w:rPr>
                <w:lang w:val="zh-CN"/>
              </w:rPr>
              <w:t>6</w:t>
            </w:r>
          </w:p>
        </w:tc>
        <w:tc>
          <w:tcPr>
            <w:tcW w:w="811" w:type="dxa"/>
            <w:shd w:val="clear" w:color="auto" w:fill="auto"/>
            <w:vAlign w:val="bottom"/>
          </w:tcPr>
          <w:p w:rsidR="00EF25CB" w:rsidRPr="00F35E74" w:rsidRDefault="00EF25CB" w:rsidP="00EE4BC8">
            <w:pPr>
              <w:pStyle w:val="a3"/>
              <w:overflowPunct/>
              <w:bidi/>
              <w:ind w:right="0"/>
              <w:jc w:val="left"/>
            </w:pPr>
            <w:r>
              <w:rPr>
                <w:lang w:val="zh-CN"/>
              </w:rPr>
              <w:t>81</w:t>
            </w:r>
            <w:r w:rsidRPr="00F35E74">
              <w:rPr>
                <w:lang w:val="zh-CN"/>
              </w:rPr>
              <w:t>.</w:t>
            </w:r>
            <w:r>
              <w:rPr>
                <w:lang w:val="zh-CN"/>
              </w:rPr>
              <w:t>1</w:t>
            </w:r>
          </w:p>
        </w:tc>
        <w:tc>
          <w:tcPr>
            <w:tcW w:w="811" w:type="dxa"/>
            <w:shd w:val="clear" w:color="auto" w:fill="auto"/>
            <w:vAlign w:val="bottom"/>
          </w:tcPr>
          <w:p w:rsidR="00EF25CB" w:rsidRPr="00F35E74" w:rsidRDefault="00EF25CB" w:rsidP="00EE4BC8">
            <w:pPr>
              <w:pStyle w:val="a3"/>
              <w:overflowPunct/>
              <w:bidi/>
              <w:ind w:right="0"/>
              <w:jc w:val="left"/>
            </w:pPr>
            <w:r>
              <w:rPr>
                <w:lang w:val="zh-CN"/>
              </w:rPr>
              <w:t>82</w:t>
            </w:r>
            <w:r w:rsidRPr="00F35E74">
              <w:rPr>
                <w:lang w:val="zh-CN"/>
              </w:rPr>
              <w:t>.0</w:t>
            </w:r>
          </w:p>
        </w:tc>
        <w:tc>
          <w:tcPr>
            <w:tcW w:w="812" w:type="dxa"/>
            <w:shd w:val="clear" w:color="auto" w:fill="auto"/>
            <w:vAlign w:val="bottom"/>
          </w:tcPr>
          <w:p w:rsidR="00EF25CB" w:rsidRPr="00F35E74" w:rsidRDefault="00EF25CB" w:rsidP="00EE4BC8">
            <w:pPr>
              <w:pStyle w:val="a3"/>
              <w:overflowPunct/>
              <w:bidi/>
              <w:ind w:right="0"/>
              <w:jc w:val="left"/>
            </w:pPr>
            <w:r>
              <w:rPr>
                <w:lang w:val="zh-CN"/>
              </w:rPr>
              <w:t>83</w:t>
            </w:r>
            <w:r w:rsidRPr="00F35E74">
              <w:rPr>
                <w:lang w:val="zh-CN"/>
              </w:rPr>
              <w:t>.0</w:t>
            </w:r>
          </w:p>
        </w:tc>
        <w:tc>
          <w:tcPr>
            <w:tcW w:w="811" w:type="dxa"/>
            <w:shd w:val="clear" w:color="auto" w:fill="auto"/>
            <w:vAlign w:val="bottom"/>
          </w:tcPr>
          <w:p w:rsidR="00EF25CB" w:rsidRPr="00F35E74" w:rsidRDefault="00EF25CB" w:rsidP="00EE4BC8">
            <w:pPr>
              <w:pStyle w:val="a3"/>
              <w:overflowPunct/>
              <w:bidi/>
              <w:ind w:right="0"/>
              <w:jc w:val="left"/>
            </w:pPr>
            <w:r>
              <w:rPr>
                <w:lang w:val="zh-CN"/>
              </w:rPr>
              <w:t>85</w:t>
            </w:r>
            <w:r w:rsidRPr="00F35E74">
              <w:rPr>
                <w:lang w:val="zh-CN"/>
              </w:rPr>
              <w:t>.0</w:t>
            </w:r>
          </w:p>
        </w:tc>
        <w:tc>
          <w:tcPr>
            <w:tcW w:w="654" w:type="dxa"/>
            <w:shd w:val="clear" w:color="auto" w:fill="auto"/>
            <w:vAlign w:val="bottom"/>
          </w:tcPr>
          <w:p w:rsidR="00EF25CB" w:rsidRPr="00F35E74" w:rsidRDefault="00EF25CB" w:rsidP="00EE4BC8">
            <w:pPr>
              <w:pStyle w:val="a3"/>
              <w:overflowPunct/>
              <w:bidi/>
              <w:ind w:right="0"/>
              <w:jc w:val="left"/>
            </w:pPr>
            <w:r>
              <w:rPr>
                <w:lang w:val="zh-CN"/>
              </w:rPr>
              <w:t>89</w:t>
            </w:r>
            <w:r w:rsidRPr="00F35E74">
              <w:rPr>
                <w:lang w:val="zh-CN"/>
              </w:rPr>
              <w:t>.0</w:t>
            </w:r>
          </w:p>
        </w:tc>
      </w:tr>
    </w:tbl>
    <w:p w:rsidR="0039435C" w:rsidRPr="004F230A" w:rsidRDefault="0039435C" w:rsidP="0039435C">
      <w:pPr>
        <w:pStyle w:val="SingleTxtGC"/>
        <w:spacing w:before="120"/>
      </w:pPr>
      <w:r>
        <w:rPr>
          <w:rFonts w:eastAsia="楷体_GB2312"/>
          <w:sz w:val="19"/>
          <w:szCs w:val="19"/>
        </w:rPr>
        <w:tab/>
      </w:r>
      <w:r w:rsidRPr="001D60F7">
        <w:rPr>
          <w:rFonts w:eastAsia="楷体_GB2312" w:hint="eastAsia"/>
          <w:sz w:val="19"/>
          <w:szCs w:val="19"/>
        </w:rPr>
        <w:t>资料来源：</w:t>
      </w:r>
      <w:r w:rsidRPr="00EF25CB">
        <w:rPr>
          <w:rFonts w:hint="eastAsia"/>
          <w:sz w:val="19"/>
          <w:szCs w:val="19"/>
        </w:rPr>
        <w:t>信息和电子政务管理局</w:t>
      </w:r>
      <w:r w:rsidRPr="00EF25CB">
        <w:rPr>
          <w:rFonts w:hint="eastAsia"/>
          <w:sz w:val="19"/>
          <w:szCs w:val="19"/>
        </w:rPr>
        <w:t>2016</w:t>
      </w:r>
      <w:r w:rsidRPr="00EF25CB">
        <w:rPr>
          <w:rFonts w:hint="eastAsia"/>
          <w:sz w:val="19"/>
          <w:szCs w:val="19"/>
        </w:rPr>
        <w:t>年报告。</w:t>
      </w:r>
    </w:p>
    <w:p w:rsidR="0002495D" w:rsidRDefault="0002495D" w:rsidP="0002495D">
      <w:pPr>
        <w:pStyle w:val="H23GC"/>
      </w:pPr>
      <w:r>
        <w:rPr>
          <w:rFonts w:hint="eastAsia"/>
        </w:rPr>
        <w:tab/>
      </w:r>
      <w:r>
        <w:rPr>
          <w:rFonts w:hint="eastAsia"/>
        </w:rPr>
        <w:tab/>
      </w:r>
      <w:r>
        <w:rPr>
          <w:rFonts w:hint="eastAsia"/>
        </w:rPr>
        <w:t>负责人权事务的司法和行政机构及相关机构</w:t>
      </w:r>
    </w:p>
    <w:p w:rsidR="0002495D" w:rsidRDefault="0002495D" w:rsidP="0002495D">
      <w:pPr>
        <w:pStyle w:val="SingleTxtGC"/>
      </w:pPr>
      <w:r>
        <w:rPr>
          <w:rFonts w:hint="eastAsia"/>
        </w:rPr>
        <w:t>88.</w:t>
      </w:r>
      <w:r>
        <w:rPr>
          <w:rFonts w:hint="eastAsia"/>
        </w:rPr>
        <w:tab/>
      </w:r>
      <w:r>
        <w:rPr>
          <w:rFonts w:hint="eastAsia"/>
        </w:rPr>
        <w:t>前文已说明了司法机构的性质和独立性，但是，很难全部列出直接或间接涉及人权事务的巴林司法和行政机构，此处仅举例说明其中部分机构：</w:t>
      </w:r>
    </w:p>
    <w:p w:rsidR="00BA245A" w:rsidRDefault="0002495D" w:rsidP="002A0156">
      <w:pPr>
        <w:pStyle w:val="Bullet1GC"/>
      </w:pPr>
      <w:r>
        <w:rPr>
          <w:rFonts w:hint="eastAsia"/>
        </w:rPr>
        <w:t>检察机关是司法机关中代表社会的固有部门，负责保护私人和公共权利不受犯罪活动威胁，并捍卫人权。作为社会的代表，检察机关有权提起刑事诉讼及在法院开展诉讼程序。在行使管辖权时，检察机关代表社会的利益，并在诉讼中持公正立场。按照法律规定，检察机关还负责执行刑事判决和监督惩教机构。检察机关享有独立性，不得解雇其成员。检察机关人员在工作中服从总检察长的领导和监督，总检察长有任命、调职和晋升工作人员的权利。全体检察机关人员皆隶属于总检察长参与组建的最高司法委员会。另一方面，通过担任一些国家委员会的成员，检察机关参与打击犯罪，为制定必要战略和提高社会认识作出了贡献。下表为近五年来副检察官的人数：</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A47BD8" w:rsidRPr="00F35E74" w:rsidTr="00EE4BC8">
        <w:trPr>
          <w:tblHeader/>
        </w:trPr>
        <w:tc>
          <w:tcPr>
            <w:tcW w:w="3685" w:type="dxa"/>
            <w:tcBorders>
              <w:top w:val="single" w:sz="4" w:space="0" w:color="auto"/>
              <w:bottom w:val="single" w:sz="12" w:space="0" w:color="auto"/>
            </w:tcBorders>
            <w:shd w:val="clear" w:color="auto" w:fill="auto"/>
            <w:vAlign w:val="bottom"/>
          </w:tcPr>
          <w:p w:rsidR="00A47BD8" w:rsidRPr="00F35E74" w:rsidRDefault="00A47BD8" w:rsidP="00EE4BC8">
            <w:pPr>
              <w:pStyle w:val="a4"/>
              <w:bidi/>
              <w:ind w:right="0"/>
              <w:jc w:val="right"/>
              <w:rPr>
                <w:sz w:val="16"/>
              </w:rPr>
            </w:pPr>
            <w:r w:rsidRPr="00F35E74">
              <w:rPr>
                <w:lang w:val="zh-CN"/>
              </w:rPr>
              <w:t>年份</w:t>
            </w:r>
          </w:p>
        </w:tc>
        <w:tc>
          <w:tcPr>
            <w:tcW w:w="3685" w:type="dxa"/>
            <w:tcBorders>
              <w:top w:val="single" w:sz="4" w:space="0" w:color="auto"/>
              <w:bottom w:val="single" w:sz="12" w:space="0" w:color="auto"/>
            </w:tcBorders>
            <w:shd w:val="clear" w:color="auto" w:fill="auto"/>
            <w:vAlign w:val="bottom"/>
          </w:tcPr>
          <w:p w:rsidR="00A47BD8" w:rsidRPr="00F35E74" w:rsidRDefault="00A47BD8" w:rsidP="00EE4BC8">
            <w:pPr>
              <w:pStyle w:val="a4"/>
              <w:bidi/>
              <w:ind w:right="0"/>
              <w:jc w:val="left"/>
              <w:rPr>
                <w:sz w:val="16"/>
              </w:rPr>
            </w:pPr>
            <w:r w:rsidRPr="00F35E74">
              <w:rPr>
                <w:lang w:val="zh-CN"/>
              </w:rPr>
              <w:t>合计</w:t>
            </w:r>
          </w:p>
        </w:tc>
      </w:tr>
      <w:tr w:rsidR="00A47BD8" w:rsidRPr="00F35E74" w:rsidTr="00406C01">
        <w:tc>
          <w:tcPr>
            <w:tcW w:w="3685" w:type="dxa"/>
            <w:tcBorders>
              <w:top w:val="single" w:sz="12" w:space="0" w:color="auto"/>
              <w:bottom w:val="nil"/>
            </w:tcBorders>
            <w:shd w:val="clear" w:color="auto" w:fill="auto"/>
          </w:tcPr>
          <w:p w:rsidR="00A47BD8" w:rsidRPr="00F35E74" w:rsidRDefault="00A47BD8" w:rsidP="00EE4BC8">
            <w:pPr>
              <w:pStyle w:val="a3"/>
              <w:overflowPunct/>
              <w:bidi/>
              <w:ind w:right="0"/>
              <w:jc w:val="right"/>
            </w:pPr>
            <w:r>
              <w:rPr>
                <w:lang w:val="zh-CN"/>
              </w:rPr>
              <w:t>2</w:t>
            </w:r>
            <w:r w:rsidRPr="00F35E74">
              <w:rPr>
                <w:lang w:val="zh-CN"/>
              </w:rPr>
              <w:t>0</w:t>
            </w:r>
            <w:r>
              <w:rPr>
                <w:lang w:val="zh-CN"/>
              </w:rPr>
              <w:t>13</w:t>
            </w:r>
          </w:p>
        </w:tc>
        <w:tc>
          <w:tcPr>
            <w:tcW w:w="3685" w:type="dxa"/>
            <w:tcBorders>
              <w:top w:val="single" w:sz="12" w:space="0" w:color="auto"/>
              <w:bottom w:val="nil"/>
            </w:tcBorders>
            <w:shd w:val="clear" w:color="auto" w:fill="auto"/>
            <w:vAlign w:val="bottom"/>
          </w:tcPr>
          <w:p w:rsidR="00A47BD8" w:rsidRPr="00F35E74" w:rsidRDefault="00A47BD8" w:rsidP="00EE4BC8">
            <w:pPr>
              <w:pStyle w:val="a3"/>
              <w:overflowPunct/>
              <w:bidi/>
              <w:ind w:right="0"/>
              <w:jc w:val="left"/>
            </w:pPr>
            <w:r>
              <w:rPr>
                <w:lang w:val="zh-CN"/>
              </w:rPr>
              <w:t>47</w:t>
            </w:r>
          </w:p>
        </w:tc>
      </w:tr>
      <w:tr w:rsidR="00A47BD8" w:rsidRPr="00F35E74" w:rsidTr="00406C01">
        <w:tc>
          <w:tcPr>
            <w:tcW w:w="3685" w:type="dxa"/>
            <w:tcBorders>
              <w:top w:val="nil"/>
              <w:bottom w:val="nil"/>
            </w:tcBorders>
            <w:shd w:val="clear" w:color="auto" w:fill="auto"/>
          </w:tcPr>
          <w:p w:rsidR="00A47BD8" w:rsidRPr="00F35E74" w:rsidRDefault="00A47BD8" w:rsidP="00EE4BC8">
            <w:pPr>
              <w:pStyle w:val="a3"/>
              <w:overflowPunct/>
              <w:bidi/>
              <w:ind w:right="0"/>
              <w:jc w:val="right"/>
            </w:pPr>
            <w:r>
              <w:rPr>
                <w:lang w:val="zh-CN"/>
              </w:rPr>
              <w:lastRenderedPageBreak/>
              <w:t>2</w:t>
            </w:r>
            <w:r w:rsidRPr="00F35E74">
              <w:rPr>
                <w:lang w:val="zh-CN"/>
              </w:rPr>
              <w:t>0</w:t>
            </w:r>
            <w:r>
              <w:rPr>
                <w:lang w:val="zh-CN"/>
              </w:rPr>
              <w:t>14</w:t>
            </w:r>
          </w:p>
        </w:tc>
        <w:tc>
          <w:tcPr>
            <w:tcW w:w="3685" w:type="dxa"/>
            <w:tcBorders>
              <w:top w:val="nil"/>
              <w:bottom w:val="nil"/>
            </w:tcBorders>
            <w:shd w:val="clear" w:color="auto" w:fill="auto"/>
            <w:vAlign w:val="bottom"/>
          </w:tcPr>
          <w:p w:rsidR="00A47BD8" w:rsidRPr="00F35E74" w:rsidRDefault="00A47BD8" w:rsidP="00EE4BC8">
            <w:pPr>
              <w:pStyle w:val="a3"/>
              <w:overflowPunct/>
              <w:bidi/>
              <w:ind w:right="0"/>
              <w:jc w:val="left"/>
            </w:pPr>
            <w:r>
              <w:rPr>
                <w:lang w:val="zh-CN"/>
              </w:rPr>
              <w:t>47</w:t>
            </w:r>
          </w:p>
        </w:tc>
      </w:tr>
      <w:tr w:rsidR="00A47BD8" w:rsidRPr="00F35E74" w:rsidTr="00406C01">
        <w:tc>
          <w:tcPr>
            <w:tcW w:w="3685" w:type="dxa"/>
            <w:tcBorders>
              <w:top w:val="nil"/>
            </w:tcBorders>
            <w:shd w:val="clear" w:color="auto" w:fill="auto"/>
          </w:tcPr>
          <w:p w:rsidR="00A47BD8" w:rsidRPr="00F35E74" w:rsidRDefault="00A47BD8" w:rsidP="00EE4BC8">
            <w:pPr>
              <w:pStyle w:val="a3"/>
              <w:overflowPunct/>
              <w:bidi/>
              <w:ind w:right="0"/>
              <w:jc w:val="right"/>
            </w:pPr>
            <w:r>
              <w:rPr>
                <w:lang w:val="zh-CN"/>
              </w:rPr>
              <w:t>2</w:t>
            </w:r>
            <w:r w:rsidRPr="00F35E74">
              <w:rPr>
                <w:lang w:val="zh-CN"/>
              </w:rPr>
              <w:t>0</w:t>
            </w:r>
            <w:r>
              <w:rPr>
                <w:lang w:val="zh-CN"/>
              </w:rPr>
              <w:t>15</w:t>
            </w:r>
          </w:p>
        </w:tc>
        <w:tc>
          <w:tcPr>
            <w:tcW w:w="3685" w:type="dxa"/>
            <w:tcBorders>
              <w:top w:val="nil"/>
            </w:tcBorders>
            <w:shd w:val="clear" w:color="auto" w:fill="auto"/>
            <w:vAlign w:val="bottom"/>
          </w:tcPr>
          <w:p w:rsidR="00A47BD8" w:rsidRPr="00F35E74" w:rsidRDefault="00A47BD8" w:rsidP="00EE4BC8">
            <w:pPr>
              <w:pStyle w:val="a3"/>
              <w:overflowPunct/>
              <w:bidi/>
              <w:ind w:right="0"/>
              <w:jc w:val="left"/>
            </w:pPr>
            <w:r>
              <w:rPr>
                <w:lang w:val="zh-CN"/>
              </w:rPr>
              <w:t>4</w:t>
            </w:r>
            <w:r w:rsidRPr="00F35E74">
              <w:rPr>
                <w:lang w:val="zh-CN"/>
              </w:rPr>
              <w:t>0</w:t>
            </w:r>
          </w:p>
        </w:tc>
      </w:tr>
      <w:tr w:rsidR="00A47BD8" w:rsidRPr="00F35E74" w:rsidTr="00EE4BC8">
        <w:tc>
          <w:tcPr>
            <w:tcW w:w="3685" w:type="dxa"/>
            <w:shd w:val="clear" w:color="auto" w:fill="auto"/>
          </w:tcPr>
          <w:p w:rsidR="00A47BD8" w:rsidRPr="00F35E74" w:rsidRDefault="00A47BD8" w:rsidP="00EE4BC8">
            <w:pPr>
              <w:pStyle w:val="a3"/>
              <w:overflowPunct/>
              <w:bidi/>
              <w:ind w:right="0"/>
              <w:jc w:val="right"/>
            </w:pPr>
            <w:r>
              <w:rPr>
                <w:lang w:val="zh-CN"/>
              </w:rPr>
              <w:t>2</w:t>
            </w:r>
            <w:r w:rsidRPr="00F35E74">
              <w:rPr>
                <w:lang w:val="zh-CN"/>
              </w:rPr>
              <w:t>0</w:t>
            </w:r>
            <w:r>
              <w:rPr>
                <w:lang w:val="zh-CN"/>
              </w:rPr>
              <w:t>16</w:t>
            </w:r>
          </w:p>
        </w:tc>
        <w:tc>
          <w:tcPr>
            <w:tcW w:w="3685" w:type="dxa"/>
            <w:shd w:val="clear" w:color="auto" w:fill="auto"/>
            <w:vAlign w:val="bottom"/>
          </w:tcPr>
          <w:p w:rsidR="00A47BD8" w:rsidRPr="00F35E74" w:rsidRDefault="00A47BD8" w:rsidP="00EE4BC8">
            <w:pPr>
              <w:pStyle w:val="a3"/>
              <w:overflowPunct/>
              <w:bidi/>
              <w:ind w:right="0"/>
              <w:jc w:val="left"/>
            </w:pPr>
            <w:r>
              <w:rPr>
                <w:lang w:val="zh-CN"/>
              </w:rPr>
              <w:t>56</w:t>
            </w:r>
          </w:p>
        </w:tc>
      </w:tr>
      <w:tr w:rsidR="00A47BD8" w:rsidRPr="00F35E74" w:rsidTr="00EE4BC8">
        <w:tc>
          <w:tcPr>
            <w:tcW w:w="3685" w:type="dxa"/>
            <w:shd w:val="clear" w:color="auto" w:fill="auto"/>
          </w:tcPr>
          <w:p w:rsidR="00A47BD8" w:rsidRPr="00F35E74" w:rsidRDefault="00A47BD8" w:rsidP="00EE4BC8">
            <w:pPr>
              <w:pStyle w:val="a3"/>
              <w:overflowPunct/>
              <w:bidi/>
              <w:ind w:right="0"/>
              <w:jc w:val="right"/>
            </w:pPr>
            <w:r>
              <w:rPr>
                <w:lang w:val="zh-CN"/>
              </w:rPr>
              <w:t>2</w:t>
            </w:r>
            <w:r w:rsidRPr="00F35E74">
              <w:rPr>
                <w:lang w:val="zh-CN"/>
              </w:rPr>
              <w:t>0</w:t>
            </w:r>
            <w:r>
              <w:rPr>
                <w:lang w:val="zh-CN"/>
              </w:rPr>
              <w:t>17</w:t>
            </w:r>
          </w:p>
        </w:tc>
        <w:tc>
          <w:tcPr>
            <w:tcW w:w="3685" w:type="dxa"/>
            <w:shd w:val="clear" w:color="auto" w:fill="auto"/>
            <w:vAlign w:val="bottom"/>
          </w:tcPr>
          <w:p w:rsidR="00A47BD8" w:rsidRPr="00F35E74" w:rsidRDefault="00A47BD8" w:rsidP="00EE4BC8">
            <w:pPr>
              <w:pStyle w:val="a3"/>
              <w:overflowPunct/>
              <w:bidi/>
              <w:ind w:right="0"/>
              <w:jc w:val="left"/>
            </w:pPr>
            <w:r>
              <w:rPr>
                <w:lang w:val="zh-CN"/>
              </w:rPr>
              <w:t>66</w:t>
            </w:r>
          </w:p>
        </w:tc>
      </w:tr>
    </w:tbl>
    <w:p w:rsidR="0095673C" w:rsidRDefault="0095673C" w:rsidP="008F214F">
      <w:pPr>
        <w:pStyle w:val="Bullet1GC"/>
        <w:spacing w:before="120"/>
      </w:pPr>
      <w:r>
        <w:rPr>
          <w:rFonts w:hint="eastAsia"/>
        </w:rPr>
        <w:t>妇女事务最高委员会依据</w:t>
      </w:r>
      <w:r>
        <w:rPr>
          <w:rFonts w:hint="eastAsia"/>
        </w:rPr>
        <w:t>2001</w:t>
      </w:r>
      <w:r>
        <w:rPr>
          <w:rFonts w:hint="eastAsia"/>
        </w:rPr>
        <w:t>年第</w:t>
      </w:r>
      <w:r>
        <w:rPr>
          <w:rFonts w:hint="eastAsia"/>
        </w:rPr>
        <w:t>44</w:t>
      </w:r>
      <w:r>
        <w:rPr>
          <w:rFonts w:hint="eastAsia"/>
        </w:rPr>
        <w:t>号埃米尔令成立，所有涉及妇女事务的官方机构皆按该委员会标准行事，同一埃米尔令第</w:t>
      </w:r>
      <w:r>
        <w:rPr>
          <w:rFonts w:hint="eastAsia"/>
        </w:rPr>
        <w:t>3</w:t>
      </w:r>
      <w:r>
        <w:rPr>
          <w:rFonts w:hint="eastAsia"/>
        </w:rPr>
        <w:t>条规定了委员会的职权范围</w:t>
      </w:r>
      <w:r w:rsidR="00563D1B">
        <w:rPr>
          <w:rFonts w:hint="eastAsia"/>
        </w:rPr>
        <w:t>。</w:t>
      </w:r>
    </w:p>
    <w:p w:rsidR="0095673C" w:rsidRDefault="0095673C" w:rsidP="008F214F">
      <w:pPr>
        <w:pStyle w:val="Bullet1GC"/>
      </w:pPr>
      <w:r>
        <w:rPr>
          <w:rFonts w:hint="eastAsia"/>
        </w:rPr>
        <w:t>根据关于国家安全局独立监察员办公室和职业标准办公室的</w:t>
      </w:r>
      <w:r>
        <w:rPr>
          <w:rFonts w:hint="eastAsia"/>
        </w:rPr>
        <w:t>2012</w:t>
      </w:r>
      <w:r>
        <w:rPr>
          <w:rFonts w:hint="eastAsia"/>
        </w:rPr>
        <w:t>年第</w:t>
      </w:r>
      <w:r>
        <w:rPr>
          <w:rFonts w:hint="eastAsia"/>
        </w:rPr>
        <w:t>28</w:t>
      </w:r>
      <w:r>
        <w:rPr>
          <w:rFonts w:hint="eastAsia"/>
        </w:rPr>
        <w:t>号法令，设立了国家安全局监察员办公室，负责接收、审查和调查关于国家安全局工作人员虐待他人及其他违反法律和巴林批准的国际公约行为的指控，并根据该法令第</w:t>
      </w:r>
      <w:r>
        <w:rPr>
          <w:rFonts w:hint="eastAsia"/>
        </w:rPr>
        <w:t>1</w:t>
      </w:r>
      <w:r>
        <w:rPr>
          <w:rFonts w:hint="eastAsia"/>
        </w:rPr>
        <w:t>条，调查针对与执行公务有关的、由于履行公务或在执行公务期间犯下的、或涉及国家安全局的违法行为而提出的指控</w:t>
      </w:r>
      <w:r w:rsidR="00563D1B">
        <w:rPr>
          <w:rFonts w:hint="eastAsia"/>
        </w:rPr>
        <w:t>。</w:t>
      </w:r>
    </w:p>
    <w:p w:rsidR="0095673C" w:rsidRDefault="0095673C" w:rsidP="008F214F">
      <w:pPr>
        <w:pStyle w:val="Bullet1GC"/>
      </w:pPr>
      <w:r>
        <w:rPr>
          <w:rFonts w:hint="eastAsia"/>
        </w:rPr>
        <w:t>人权事务高级协调委员会根据</w:t>
      </w:r>
      <w:r>
        <w:rPr>
          <w:rFonts w:hint="eastAsia"/>
        </w:rPr>
        <w:t>2012</w:t>
      </w:r>
      <w:r>
        <w:rPr>
          <w:rFonts w:hint="eastAsia"/>
        </w:rPr>
        <w:t>年第</w:t>
      </w:r>
      <w:r>
        <w:rPr>
          <w:rFonts w:hint="eastAsia"/>
        </w:rPr>
        <w:t>50</w:t>
      </w:r>
      <w:r>
        <w:rPr>
          <w:rFonts w:hint="eastAsia"/>
        </w:rPr>
        <w:t>号首相决定设立，并根据</w:t>
      </w:r>
      <w:r>
        <w:rPr>
          <w:rFonts w:hint="eastAsia"/>
        </w:rPr>
        <w:t>2017</w:t>
      </w:r>
      <w:r>
        <w:rPr>
          <w:rFonts w:hint="eastAsia"/>
        </w:rPr>
        <w:t>年第</w:t>
      </w:r>
      <w:r>
        <w:rPr>
          <w:rFonts w:hint="eastAsia"/>
        </w:rPr>
        <w:t>31</w:t>
      </w:r>
      <w:r>
        <w:rPr>
          <w:rFonts w:hint="eastAsia"/>
        </w:rPr>
        <w:t>号决定进行了改组。委员会的职责包括，设立一个协调机制，以确保制定处理人权问题的最佳政策，编写巴林根据已加入的人权公约承诺提交的报告</w:t>
      </w:r>
      <w:r w:rsidR="00233854">
        <w:rPr>
          <w:rFonts w:hint="eastAsia"/>
        </w:rPr>
        <w:t>。</w:t>
      </w:r>
    </w:p>
    <w:p w:rsidR="0095673C" w:rsidRDefault="0095673C" w:rsidP="008F214F">
      <w:pPr>
        <w:pStyle w:val="Bullet1GC"/>
      </w:pPr>
      <w:r>
        <w:rPr>
          <w:rFonts w:hint="eastAsia"/>
        </w:rPr>
        <w:t>内政部监察员办公室是一个享有行政和财政独立性的机构，致力于在尊重人权、巩固正义、法治及赢得公众信任的总体框架内，确保遵守国家法律、《警察行为守则》规定的警务专业标准，以及监管内政部公务员工作的行政条例</w:t>
      </w:r>
      <w:r w:rsidR="00233854">
        <w:rPr>
          <w:rFonts w:hint="eastAsia"/>
        </w:rPr>
        <w:t>。</w:t>
      </w:r>
    </w:p>
    <w:p w:rsidR="0095673C" w:rsidRDefault="0095673C" w:rsidP="008F214F">
      <w:pPr>
        <w:pStyle w:val="Bullet1GC"/>
      </w:pPr>
      <w:r>
        <w:rPr>
          <w:rFonts w:hint="eastAsia"/>
        </w:rPr>
        <w:t>根据总检察长</w:t>
      </w:r>
      <w:r>
        <w:rPr>
          <w:rFonts w:hint="eastAsia"/>
        </w:rPr>
        <w:t>2012</w:t>
      </w:r>
      <w:r>
        <w:rPr>
          <w:rFonts w:hint="eastAsia"/>
        </w:rPr>
        <w:t>年第</w:t>
      </w:r>
      <w:r>
        <w:rPr>
          <w:rFonts w:hint="eastAsia"/>
        </w:rPr>
        <w:t>8</w:t>
      </w:r>
      <w:r>
        <w:rPr>
          <w:rFonts w:hint="eastAsia"/>
        </w:rPr>
        <w:t>号决定成立的总检察院特别调查股。特别调查股依据领导责任原则，负责确定政府官员因犯有谋杀、酷刑、伤害或虐待等违法行为所应承担的刑事责任，其中包括任领导职务的高级政府官员。若特别调查股得出结论认为，可采取其他方式进行问责，则应将案卷转至政府主管部门或机构，以便在其职权范围内采取可能的纪律行动或其他法律行动。此外，总检察长可根据同一决定的第</w:t>
      </w:r>
      <w:r>
        <w:rPr>
          <w:rFonts w:hint="eastAsia"/>
        </w:rPr>
        <w:t>4</w:t>
      </w:r>
      <w:r>
        <w:rPr>
          <w:rFonts w:hint="eastAsia"/>
        </w:rPr>
        <w:t>条和第</w:t>
      </w:r>
      <w:r>
        <w:rPr>
          <w:rFonts w:hint="eastAsia"/>
        </w:rPr>
        <w:t>5</w:t>
      </w:r>
      <w:r>
        <w:rPr>
          <w:rFonts w:hint="eastAsia"/>
        </w:rPr>
        <w:t>条，以任何理由将任</w:t>
      </w:r>
      <w:proofErr w:type="gramStart"/>
      <w:r>
        <w:rPr>
          <w:rFonts w:hint="eastAsia"/>
        </w:rPr>
        <w:t>一</w:t>
      </w:r>
      <w:proofErr w:type="gramEnd"/>
      <w:r>
        <w:rPr>
          <w:rFonts w:hint="eastAsia"/>
        </w:rPr>
        <w:t>其他案件转交该股调查</w:t>
      </w:r>
      <w:r w:rsidR="00233854">
        <w:rPr>
          <w:rFonts w:hint="eastAsia"/>
        </w:rPr>
        <w:t>。</w:t>
      </w:r>
    </w:p>
    <w:p w:rsidR="0095673C" w:rsidRDefault="0095673C" w:rsidP="008F214F">
      <w:pPr>
        <w:pStyle w:val="Bullet1GC"/>
      </w:pPr>
      <w:r>
        <w:rPr>
          <w:rFonts w:hint="eastAsia"/>
        </w:rPr>
        <w:t>根据</w:t>
      </w:r>
      <w:r>
        <w:rPr>
          <w:rFonts w:hint="eastAsia"/>
        </w:rPr>
        <w:t>2013</w:t>
      </w:r>
      <w:r>
        <w:rPr>
          <w:rFonts w:hint="eastAsia"/>
        </w:rPr>
        <w:t>年第</w:t>
      </w:r>
      <w:r>
        <w:rPr>
          <w:rFonts w:hint="eastAsia"/>
        </w:rPr>
        <w:t>61</w:t>
      </w:r>
      <w:r>
        <w:rPr>
          <w:rFonts w:hint="eastAsia"/>
        </w:rPr>
        <w:t>号法令设立的囚犯和被拘押者权利委员会，负责监督监狱、拘留所、未成年人和被拘留者照看中心，以及医院和精神病院等有拘留功能的场所，以确定囚犯的拘留条件和待遇，确保他们不遭受酷刑或不人道或有辱人格的待遇。同一法令第</w:t>
      </w:r>
      <w:r>
        <w:rPr>
          <w:rFonts w:hint="eastAsia"/>
        </w:rPr>
        <w:t>3</w:t>
      </w:r>
      <w:r>
        <w:rPr>
          <w:rFonts w:hint="eastAsia"/>
        </w:rPr>
        <w:t>条确定了该委员会的职权范围</w:t>
      </w:r>
      <w:r w:rsidR="00233854">
        <w:rPr>
          <w:rFonts w:hint="eastAsia"/>
        </w:rPr>
        <w:t>。</w:t>
      </w:r>
    </w:p>
    <w:p w:rsidR="0095673C" w:rsidRDefault="0095673C" w:rsidP="008F214F">
      <w:pPr>
        <w:pStyle w:val="Bullet1GC"/>
      </w:pPr>
      <w:r>
        <w:rPr>
          <w:rFonts w:hint="eastAsia"/>
        </w:rPr>
        <w:t>根据</w:t>
      </w:r>
      <w:r>
        <w:rPr>
          <w:rFonts w:hint="eastAsia"/>
        </w:rPr>
        <w:t>2014</w:t>
      </w:r>
      <w:r>
        <w:rPr>
          <w:rFonts w:hint="eastAsia"/>
        </w:rPr>
        <w:t>年第</w:t>
      </w:r>
      <w:r>
        <w:rPr>
          <w:rFonts w:hint="eastAsia"/>
        </w:rPr>
        <w:t>26</w:t>
      </w:r>
      <w:r>
        <w:rPr>
          <w:rFonts w:hint="eastAsia"/>
        </w:rPr>
        <w:t>号法设立的国家人权研究所致力于促进、发展和保护人权，巩固人权价值观，传播人权观念，并确保人权得到行使。同一法律第</w:t>
      </w:r>
      <w:r>
        <w:rPr>
          <w:rFonts w:hint="eastAsia"/>
        </w:rPr>
        <w:t>13</w:t>
      </w:r>
      <w:r>
        <w:rPr>
          <w:rFonts w:hint="eastAsia"/>
        </w:rPr>
        <w:t>条确定了该研究所的职权范围。</w:t>
      </w:r>
    </w:p>
    <w:p w:rsidR="0095673C" w:rsidRDefault="0095673C" w:rsidP="008F214F">
      <w:pPr>
        <w:pStyle w:val="H23GC"/>
      </w:pPr>
      <w:r>
        <w:rPr>
          <w:rFonts w:hint="eastAsia"/>
        </w:rPr>
        <w:tab/>
      </w:r>
      <w:r>
        <w:rPr>
          <w:rFonts w:hint="eastAsia"/>
        </w:rPr>
        <w:tab/>
      </w:r>
      <w:r>
        <w:rPr>
          <w:rFonts w:hint="eastAsia"/>
        </w:rPr>
        <w:t>《宪法》对人权文书所载权利的保护</w:t>
      </w:r>
    </w:p>
    <w:p w:rsidR="0095673C" w:rsidRDefault="0095673C" w:rsidP="0095673C">
      <w:pPr>
        <w:pStyle w:val="SingleTxtGC"/>
      </w:pPr>
      <w:r>
        <w:rPr>
          <w:rFonts w:hint="eastAsia"/>
        </w:rPr>
        <w:t>89.</w:t>
      </w:r>
      <w:r>
        <w:rPr>
          <w:rFonts w:hint="eastAsia"/>
        </w:rPr>
        <w:tab/>
      </w:r>
      <w:r>
        <w:rPr>
          <w:rFonts w:hint="eastAsia"/>
        </w:rPr>
        <w:t>《巴林王国宪法》包括了《法国人权宣言》</w:t>
      </w:r>
      <w:r>
        <w:rPr>
          <w:rFonts w:hint="eastAsia"/>
        </w:rPr>
        <w:t>(1789</w:t>
      </w:r>
      <w:r>
        <w:rPr>
          <w:rFonts w:hint="eastAsia"/>
        </w:rPr>
        <w:t>年</w:t>
      </w:r>
      <w:r>
        <w:rPr>
          <w:rFonts w:hint="eastAsia"/>
        </w:rPr>
        <w:t>)</w:t>
      </w:r>
      <w:r>
        <w:rPr>
          <w:rFonts w:hint="eastAsia"/>
        </w:rPr>
        <w:t>和《世界人权宣言》</w:t>
      </w:r>
      <w:r>
        <w:rPr>
          <w:rFonts w:hint="eastAsia"/>
        </w:rPr>
        <w:t>(1948</w:t>
      </w:r>
      <w:r>
        <w:rPr>
          <w:rFonts w:hint="eastAsia"/>
        </w:rPr>
        <w:t>年</w:t>
      </w:r>
      <w:r>
        <w:rPr>
          <w:rFonts w:hint="eastAsia"/>
        </w:rPr>
        <w:t>)</w:t>
      </w:r>
      <w:r>
        <w:rPr>
          <w:rFonts w:hint="eastAsia"/>
        </w:rPr>
        <w:t>载有的全部权利，后者是巴林政府制宪议会成员讨论起草</w:t>
      </w:r>
      <w:r>
        <w:rPr>
          <w:rFonts w:hint="eastAsia"/>
        </w:rPr>
        <w:t>1973</w:t>
      </w:r>
      <w:r>
        <w:rPr>
          <w:rFonts w:hint="eastAsia"/>
        </w:rPr>
        <w:t>年《宪</w:t>
      </w:r>
      <w:r>
        <w:rPr>
          <w:rFonts w:hint="eastAsia"/>
        </w:rPr>
        <w:lastRenderedPageBreak/>
        <w:t>法》时所依据的文书之一。修正后的《巴林宪法》纳入了多项公共权利和自由，特别是包括环境权在内的第三代权利，换言之，修正后的《宪法》包含第一、第二和第三代权利。</w:t>
      </w:r>
    </w:p>
    <w:p w:rsidR="0095673C" w:rsidRDefault="0095673C" w:rsidP="0095673C">
      <w:pPr>
        <w:pStyle w:val="SingleTxtGC"/>
      </w:pPr>
      <w:r>
        <w:rPr>
          <w:rFonts w:hint="eastAsia"/>
        </w:rPr>
        <w:t>90.</w:t>
      </w:r>
      <w:r>
        <w:rPr>
          <w:rFonts w:hint="eastAsia"/>
        </w:rPr>
        <w:tab/>
      </w:r>
      <w:r>
        <w:rPr>
          <w:rFonts w:hint="eastAsia"/>
        </w:rPr>
        <w:t>《宪法》保障的权利和自由，其中有一些是固有的，而有一些则要求予以保护或保障。《宪法》规定了</w:t>
      </w:r>
      <w:r>
        <w:rPr>
          <w:rFonts w:hint="eastAsia"/>
        </w:rPr>
        <w:t>90</w:t>
      </w:r>
      <w:r>
        <w:rPr>
          <w:rFonts w:hint="eastAsia"/>
        </w:rPr>
        <w:t>项权利和自由，其中“权利和自由”一章规定了</w:t>
      </w:r>
      <w:r>
        <w:rPr>
          <w:rFonts w:hint="eastAsia"/>
        </w:rPr>
        <w:t>30</w:t>
      </w:r>
      <w:r>
        <w:rPr>
          <w:rFonts w:hint="eastAsia"/>
        </w:rPr>
        <w:t>项权利或自由，《宪法》的其他章节提及了其他权利和自由。在此我们指出，《国家行动宪章》也就其中部分权利作了规定，具体如下表所示：</w:t>
      </w:r>
    </w:p>
    <w:p w:rsidR="00BA245A" w:rsidRPr="0090210F" w:rsidRDefault="00B12A59" w:rsidP="00B12A59">
      <w:pPr>
        <w:pStyle w:val="H23GC"/>
      </w:pPr>
      <w:r>
        <w:tab/>
      </w:r>
      <w:r>
        <w:tab/>
      </w:r>
      <w:r w:rsidR="0095673C" w:rsidRPr="0090210F">
        <w:rPr>
          <w:rFonts w:hint="eastAsia"/>
        </w:rPr>
        <w:t>参与公共事务和享有政治权利的权利</w:t>
      </w:r>
    </w:p>
    <w:tbl>
      <w:tblPr>
        <w:tblW w:w="8505"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1280"/>
        <w:gridCol w:w="1174"/>
        <w:gridCol w:w="2509"/>
        <w:gridCol w:w="1701"/>
        <w:gridCol w:w="1841"/>
      </w:tblGrid>
      <w:tr w:rsidR="00EE4BC8" w:rsidRPr="00F35E74" w:rsidTr="00CD69FE">
        <w:trPr>
          <w:tblHeader/>
        </w:trPr>
        <w:tc>
          <w:tcPr>
            <w:tcW w:w="1280" w:type="dxa"/>
            <w:tcBorders>
              <w:top w:val="single" w:sz="4" w:space="0" w:color="auto"/>
              <w:bottom w:val="single" w:sz="12" w:space="0" w:color="auto"/>
            </w:tcBorders>
            <w:shd w:val="clear" w:color="auto" w:fill="auto"/>
            <w:vAlign w:val="bottom"/>
          </w:tcPr>
          <w:p w:rsidR="00EE4BC8" w:rsidRPr="00F35E74" w:rsidRDefault="00EE4BC8" w:rsidP="00FC388A">
            <w:pPr>
              <w:pStyle w:val="a4"/>
              <w:bidi/>
              <w:ind w:right="0"/>
              <w:jc w:val="right"/>
              <w:rPr>
                <w:sz w:val="16"/>
              </w:rPr>
            </w:pPr>
            <w:r w:rsidRPr="00F35E74">
              <w:rPr>
                <w:lang w:val="zh-CN"/>
              </w:rPr>
              <w:t>相关权利</w:t>
            </w:r>
          </w:p>
        </w:tc>
        <w:tc>
          <w:tcPr>
            <w:tcW w:w="1174" w:type="dxa"/>
            <w:tcBorders>
              <w:top w:val="single" w:sz="4" w:space="0" w:color="auto"/>
              <w:bottom w:val="single" w:sz="12" w:space="0" w:color="auto"/>
            </w:tcBorders>
            <w:shd w:val="clear" w:color="auto" w:fill="auto"/>
            <w:vAlign w:val="bottom"/>
          </w:tcPr>
          <w:p w:rsidR="00EE4BC8" w:rsidRPr="00F35E74" w:rsidRDefault="00EE4BC8" w:rsidP="00FC388A">
            <w:pPr>
              <w:pStyle w:val="a4"/>
              <w:bidi/>
              <w:ind w:right="0"/>
              <w:jc w:val="right"/>
              <w:rPr>
                <w:sz w:val="16"/>
              </w:rPr>
            </w:pPr>
            <w:r w:rsidRPr="00F35E74">
              <w:rPr>
                <w:lang w:val="zh-CN"/>
              </w:rPr>
              <w:t>《宪法》</w:t>
            </w:r>
          </w:p>
        </w:tc>
        <w:tc>
          <w:tcPr>
            <w:tcW w:w="2509" w:type="dxa"/>
            <w:tcBorders>
              <w:top w:val="single" w:sz="4" w:space="0" w:color="auto"/>
              <w:bottom w:val="single" w:sz="12" w:space="0" w:color="auto"/>
            </w:tcBorders>
            <w:shd w:val="clear" w:color="auto" w:fill="auto"/>
            <w:vAlign w:val="bottom"/>
          </w:tcPr>
          <w:p w:rsidR="00EE4BC8" w:rsidRPr="00F35E74" w:rsidRDefault="00EE4BC8" w:rsidP="00FC388A">
            <w:pPr>
              <w:pStyle w:val="a4"/>
              <w:bidi/>
              <w:ind w:right="0"/>
              <w:jc w:val="right"/>
              <w:rPr>
                <w:sz w:val="16"/>
              </w:rPr>
            </w:pPr>
            <w:r w:rsidRPr="00F35E74">
              <w:rPr>
                <w:lang w:val="zh-CN"/>
              </w:rPr>
              <w:t>保护和保障</w:t>
            </w:r>
          </w:p>
        </w:tc>
        <w:tc>
          <w:tcPr>
            <w:tcW w:w="1701" w:type="dxa"/>
            <w:tcBorders>
              <w:top w:val="single" w:sz="4" w:space="0" w:color="auto"/>
              <w:bottom w:val="single" w:sz="12" w:space="0" w:color="auto"/>
            </w:tcBorders>
            <w:shd w:val="clear" w:color="auto" w:fill="auto"/>
            <w:vAlign w:val="bottom"/>
          </w:tcPr>
          <w:p w:rsidR="00EE4BC8" w:rsidRPr="00F35E74" w:rsidRDefault="00EE4BC8" w:rsidP="00FC388A">
            <w:pPr>
              <w:pStyle w:val="a4"/>
              <w:bidi/>
              <w:ind w:right="0"/>
              <w:jc w:val="right"/>
              <w:rPr>
                <w:sz w:val="16"/>
              </w:rPr>
            </w:pPr>
            <w:r w:rsidRPr="00F35E74">
              <w:rPr>
                <w:lang w:val="zh-CN"/>
              </w:rPr>
              <w:t>《宪章》</w:t>
            </w:r>
          </w:p>
        </w:tc>
        <w:tc>
          <w:tcPr>
            <w:tcW w:w="1841" w:type="dxa"/>
            <w:tcBorders>
              <w:top w:val="single" w:sz="4" w:space="0" w:color="auto"/>
              <w:bottom w:val="single" w:sz="12" w:space="0" w:color="auto"/>
            </w:tcBorders>
            <w:shd w:val="clear" w:color="auto" w:fill="auto"/>
            <w:vAlign w:val="bottom"/>
          </w:tcPr>
          <w:p w:rsidR="00EE4BC8" w:rsidRPr="00F35E74" w:rsidRDefault="00EE4BC8" w:rsidP="00FC388A">
            <w:pPr>
              <w:pStyle w:val="a4"/>
              <w:bidi/>
              <w:ind w:right="0"/>
              <w:jc w:val="right"/>
              <w:rPr>
                <w:sz w:val="16"/>
              </w:rPr>
            </w:pPr>
            <w:r w:rsidRPr="00F35E74">
              <w:rPr>
                <w:lang w:val="zh-CN"/>
              </w:rPr>
              <w:t>保护和保障</w:t>
            </w:r>
          </w:p>
        </w:tc>
      </w:tr>
      <w:tr w:rsidR="00EE4BC8" w:rsidRPr="00F35E74" w:rsidTr="00CD69FE">
        <w:trPr>
          <w:trHeight w:hRule="exact" w:val="113"/>
          <w:tblHeader/>
        </w:trPr>
        <w:tc>
          <w:tcPr>
            <w:tcW w:w="1280" w:type="dxa"/>
            <w:tcBorders>
              <w:top w:val="single" w:sz="12" w:space="0" w:color="auto"/>
            </w:tcBorders>
            <w:shd w:val="clear" w:color="auto" w:fill="auto"/>
            <w:vAlign w:val="bottom"/>
          </w:tcPr>
          <w:p w:rsidR="00EE4BC8" w:rsidRPr="00F35E74" w:rsidRDefault="00EE4BC8" w:rsidP="00FC388A">
            <w:pPr>
              <w:pStyle w:val="a5"/>
              <w:overflowPunct/>
              <w:bidi/>
              <w:spacing w:after="120"/>
              <w:ind w:right="0"/>
              <w:jc w:val="right"/>
              <w:rPr>
                <w:sz w:val="16"/>
              </w:rPr>
            </w:pPr>
          </w:p>
        </w:tc>
        <w:tc>
          <w:tcPr>
            <w:tcW w:w="1174" w:type="dxa"/>
            <w:tcBorders>
              <w:top w:val="single" w:sz="12" w:space="0" w:color="auto"/>
            </w:tcBorders>
            <w:shd w:val="clear" w:color="auto" w:fill="auto"/>
            <w:vAlign w:val="bottom"/>
          </w:tcPr>
          <w:p w:rsidR="00EE4BC8" w:rsidRPr="00F35E74" w:rsidRDefault="00EE4BC8" w:rsidP="00FC388A">
            <w:pPr>
              <w:pStyle w:val="a5"/>
              <w:overflowPunct/>
              <w:bidi/>
              <w:spacing w:after="120"/>
              <w:ind w:right="0"/>
              <w:jc w:val="right"/>
              <w:rPr>
                <w:sz w:val="16"/>
              </w:rPr>
            </w:pPr>
          </w:p>
        </w:tc>
        <w:tc>
          <w:tcPr>
            <w:tcW w:w="2509" w:type="dxa"/>
            <w:tcBorders>
              <w:top w:val="single" w:sz="12" w:space="0" w:color="auto"/>
            </w:tcBorders>
            <w:shd w:val="clear" w:color="auto" w:fill="auto"/>
            <w:vAlign w:val="bottom"/>
          </w:tcPr>
          <w:p w:rsidR="00EE4BC8" w:rsidRPr="00F35E74" w:rsidRDefault="00EE4BC8" w:rsidP="00FC388A">
            <w:pPr>
              <w:pStyle w:val="a5"/>
              <w:overflowPunct/>
              <w:bidi/>
              <w:spacing w:after="120"/>
              <w:ind w:right="0"/>
              <w:jc w:val="right"/>
              <w:rPr>
                <w:sz w:val="16"/>
              </w:rPr>
            </w:pPr>
          </w:p>
        </w:tc>
        <w:tc>
          <w:tcPr>
            <w:tcW w:w="1701" w:type="dxa"/>
            <w:tcBorders>
              <w:top w:val="single" w:sz="12" w:space="0" w:color="auto"/>
            </w:tcBorders>
            <w:shd w:val="clear" w:color="auto" w:fill="auto"/>
            <w:vAlign w:val="bottom"/>
          </w:tcPr>
          <w:p w:rsidR="00EE4BC8" w:rsidRPr="00F35E74" w:rsidRDefault="00EE4BC8" w:rsidP="00FC388A">
            <w:pPr>
              <w:pStyle w:val="a5"/>
              <w:overflowPunct/>
              <w:bidi/>
              <w:spacing w:after="120"/>
              <w:ind w:right="0"/>
              <w:jc w:val="right"/>
              <w:rPr>
                <w:sz w:val="16"/>
              </w:rPr>
            </w:pPr>
          </w:p>
        </w:tc>
        <w:tc>
          <w:tcPr>
            <w:tcW w:w="1841" w:type="dxa"/>
            <w:tcBorders>
              <w:top w:val="single" w:sz="12" w:space="0" w:color="auto"/>
            </w:tcBorders>
            <w:shd w:val="clear" w:color="auto" w:fill="auto"/>
            <w:vAlign w:val="bottom"/>
          </w:tcPr>
          <w:p w:rsidR="00EE4BC8" w:rsidRPr="00F35E74" w:rsidRDefault="00EE4BC8" w:rsidP="00FC388A">
            <w:pPr>
              <w:pStyle w:val="a5"/>
              <w:overflowPunct/>
              <w:bidi/>
              <w:spacing w:after="120"/>
              <w:ind w:right="0"/>
              <w:jc w:val="right"/>
              <w:rPr>
                <w:sz w:val="16"/>
              </w:rPr>
            </w:pPr>
          </w:p>
        </w:tc>
      </w:tr>
      <w:tr w:rsidR="00EE4BC8" w:rsidRPr="00F35E74" w:rsidTr="00CD69FE">
        <w:tc>
          <w:tcPr>
            <w:tcW w:w="1280" w:type="dxa"/>
            <w:shd w:val="clear" w:color="auto" w:fill="auto"/>
          </w:tcPr>
          <w:p w:rsidR="00EE4BC8" w:rsidRPr="00F35E74" w:rsidRDefault="00EE4BC8" w:rsidP="009A53EB">
            <w:pPr>
              <w:pStyle w:val="a5"/>
              <w:overflowPunct/>
              <w:bidi/>
              <w:spacing w:after="120"/>
              <w:ind w:right="0"/>
              <w:jc w:val="right"/>
            </w:pPr>
            <w:r w:rsidRPr="00F35E74">
              <w:rPr>
                <w:lang w:val="zh-CN"/>
              </w:rPr>
              <w:t>参与公共事务和享有政治权利的权利</w:t>
            </w:r>
          </w:p>
        </w:tc>
        <w:tc>
          <w:tcPr>
            <w:tcW w:w="1174" w:type="dxa"/>
            <w:shd w:val="clear" w:color="auto" w:fill="auto"/>
          </w:tcPr>
          <w:p w:rsidR="00EE4BC8" w:rsidRPr="00F35E74" w:rsidRDefault="00EE4BC8" w:rsidP="009A53EB">
            <w:pPr>
              <w:pStyle w:val="a5"/>
              <w:overflowPunct/>
              <w:bidi/>
              <w:spacing w:after="120"/>
              <w:ind w:right="0"/>
              <w:jc w:val="right"/>
            </w:pPr>
            <w:r w:rsidRPr="00F35E74">
              <w:rPr>
                <w:lang w:val="zh-CN"/>
              </w:rPr>
              <w:t>第</w:t>
            </w:r>
            <w:r>
              <w:rPr>
                <w:lang w:val="zh-CN"/>
              </w:rPr>
              <w:t>1</w:t>
            </w:r>
            <w:r w:rsidRPr="00F35E74">
              <w:rPr>
                <w:lang w:val="zh-CN"/>
              </w:rPr>
              <w:t>条</w:t>
            </w:r>
            <w:r>
              <w:rPr>
                <w:lang w:val="zh-CN"/>
              </w:rPr>
              <w:t>e</w:t>
            </w:r>
            <w:r w:rsidRPr="00F35E74">
              <w:rPr>
                <w:lang w:val="zh-CN"/>
              </w:rPr>
              <w:t>款</w:t>
            </w:r>
          </w:p>
        </w:tc>
        <w:tc>
          <w:tcPr>
            <w:tcW w:w="2509" w:type="dxa"/>
            <w:shd w:val="clear" w:color="auto" w:fill="auto"/>
          </w:tcPr>
          <w:p w:rsidR="00EE4BC8" w:rsidRPr="00F35E74" w:rsidRDefault="00EE4BC8" w:rsidP="009A53EB">
            <w:pPr>
              <w:pStyle w:val="a5"/>
              <w:overflowPunct/>
              <w:bidi/>
              <w:spacing w:after="120"/>
              <w:ind w:right="0"/>
              <w:jc w:val="right"/>
            </w:pPr>
            <w:r w:rsidRPr="00F35E74">
              <w:rPr>
                <w:lang w:val="zh-CN"/>
              </w:rPr>
              <w:t>依据《宪法》及法律规定的条件和要求，男女公民皆可享有；</w:t>
            </w:r>
          </w:p>
          <w:p w:rsidR="00EE4BC8" w:rsidRPr="00F35E74" w:rsidRDefault="00EE4BC8" w:rsidP="009A53EB">
            <w:pPr>
              <w:pStyle w:val="a5"/>
              <w:overflowPunct/>
              <w:bidi/>
              <w:spacing w:after="120"/>
              <w:ind w:right="0"/>
              <w:jc w:val="right"/>
            </w:pPr>
            <w:r w:rsidRPr="00F35E74">
              <w:rPr>
                <w:lang w:val="zh-CN"/>
              </w:rPr>
              <w:t>非依法律规定，不得剥夺任何公民的选举权或被选举权；</w:t>
            </w:r>
          </w:p>
          <w:p w:rsidR="00EE4BC8" w:rsidRPr="00F35E74" w:rsidRDefault="00EE4BC8" w:rsidP="009A53EB">
            <w:pPr>
              <w:pStyle w:val="a5"/>
              <w:overflowPunct/>
              <w:bidi/>
              <w:spacing w:after="120"/>
              <w:ind w:right="0"/>
              <w:jc w:val="right"/>
            </w:pPr>
            <w:r w:rsidRPr="00F35E74">
              <w:rPr>
                <w:lang w:val="zh-CN"/>
              </w:rPr>
              <w:t>在宣布军事管制或国家安全状态期间，不得以任何理由扰乱协商会议或众议院召集会议，也不得侵犯其成员的豁免权</w:t>
            </w:r>
            <w:r>
              <w:rPr>
                <w:lang w:val="zh-CN"/>
              </w:rPr>
              <w:t>(</w:t>
            </w:r>
            <w:r w:rsidRPr="00F35E74">
              <w:rPr>
                <w:lang w:val="zh-CN"/>
              </w:rPr>
              <w:t>第</w:t>
            </w:r>
            <w:r>
              <w:rPr>
                <w:lang w:val="zh-CN"/>
              </w:rPr>
              <w:t>123</w:t>
            </w:r>
            <w:r w:rsidRPr="00F35E74">
              <w:rPr>
                <w:lang w:val="zh-CN"/>
              </w:rPr>
              <w:t>条</w:t>
            </w:r>
            <w:r>
              <w:rPr>
                <w:lang w:val="zh-CN"/>
              </w:rPr>
              <w:t>)</w:t>
            </w:r>
            <w:r w:rsidRPr="00F35E74">
              <w:rPr>
                <w:lang w:val="zh-CN"/>
              </w:rPr>
              <w:t>。</w:t>
            </w:r>
          </w:p>
        </w:tc>
        <w:tc>
          <w:tcPr>
            <w:tcW w:w="1701" w:type="dxa"/>
            <w:shd w:val="clear" w:color="auto" w:fill="auto"/>
          </w:tcPr>
          <w:p w:rsidR="00EE4BC8" w:rsidRPr="00F35E74" w:rsidRDefault="00EE4BC8" w:rsidP="009A53EB">
            <w:pPr>
              <w:pStyle w:val="a5"/>
              <w:overflowPunct/>
              <w:bidi/>
              <w:spacing w:after="120"/>
              <w:ind w:right="0"/>
              <w:jc w:val="right"/>
            </w:pPr>
            <w:r w:rsidRPr="00F35E74">
              <w:rPr>
                <w:lang w:val="zh-CN"/>
              </w:rPr>
              <w:t>扩大民众参与治理和行政事务的范围；</w:t>
            </w:r>
          </w:p>
          <w:p w:rsidR="00EE4BC8" w:rsidRPr="00F35E74" w:rsidRDefault="00EE4BC8" w:rsidP="009A53EB">
            <w:pPr>
              <w:pStyle w:val="a5"/>
              <w:overflowPunct/>
              <w:bidi/>
              <w:spacing w:after="120"/>
              <w:ind w:right="0"/>
              <w:jc w:val="right"/>
            </w:pPr>
            <w:r w:rsidRPr="00F35E74">
              <w:rPr>
                <w:lang w:val="zh-CN"/>
              </w:rPr>
              <w:t>人民满怀信心并充满决心地期待美好的未来</w:t>
            </w:r>
            <w:r w:rsidR="00FC388A">
              <w:rPr>
                <w:rFonts w:hint="eastAsia"/>
                <w:lang w:val="zh-CN"/>
              </w:rPr>
              <w:t>……</w:t>
            </w:r>
            <w:r w:rsidRPr="00F35E74">
              <w:rPr>
                <w:lang w:val="zh-CN"/>
              </w:rPr>
              <w:t>这基于各阶层人民共同承担治理责任。</w:t>
            </w:r>
          </w:p>
        </w:tc>
        <w:tc>
          <w:tcPr>
            <w:tcW w:w="1841" w:type="dxa"/>
            <w:shd w:val="clear" w:color="auto" w:fill="auto"/>
          </w:tcPr>
          <w:p w:rsidR="00EE4BC8" w:rsidRPr="00F35E74" w:rsidRDefault="00EE4BC8" w:rsidP="00FC388A">
            <w:pPr>
              <w:pStyle w:val="a5"/>
              <w:overflowPunct/>
              <w:bidi/>
              <w:spacing w:after="120"/>
              <w:ind w:right="0"/>
              <w:jc w:val="right"/>
            </w:pPr>
            <w:r w:rsidRPr="00F35E74">
              <w:rPr>
                <w:lang w:val="zh-CN"/>
              </w:rPr>
              <w:t>男女公民皆享有参与公共事务的权利，并依法享有包括选举权和被选举权在内的政治权利。</w:t>
            </w:r>
          </w:p>
        </w:tc>
      </w:tr>
      <w:tr w:rsidR="00EE4BC8" w:rsidRPr="00F35E74" w:rsidTr="00CD69FE">
        <w:tc>
          <w:tcPr>
            <w:tcW w:w="1280" w:type="dxa"/>
            <w:shd w:val="clear" w:color="auto" w:fill="auto"/>
          </w:tcPr>
          <w:p w:rsidR="00EE4BC8" w:rsidRPr="00F35E74" w:rsidRDefault="00EE4BC8" w:rsidP="009A53EB">
            <w:pPr>
              <w:pStyle w:val="a5"/>
              <w:overflowPunct/>
              <w:bidi/>
              <w:spacing w:after="120"/>
              <w:ind w:right="0"/>
              <w:jc w:val="right"/>
            </w:pPr>
            <w:r w:rsidRPr="00F35E74">
              <w:rPr>
                <w:lang w:val="zh-CN"/>
              </w:rPr>
              <w:t>人民主权</w:t>
            </w:r>
          </w:p>
        </w:tc>
        <w:tc>
          <w:tcPr>
            <w:tcW w:w="1174" w:type="dxa"/>
            <w:shd w:val="clear" w:color="auto" w:fill="auto"/>
          </w:tcPr>
          <w:p w:rsidR="00EE4BC8" w:rsidRPr="00F35E74" w:rsidRDefault="00EE4BC8" w:rsidP="009A53EB">
            <w:pPr>
              <w:pStyle w:val="a5"/>
              <w:overflowPunct/>
              <w:bidi/>
              <w:spacing w:after="120"/>
              <w:ind w:right="0"/>
              <w:jc w:val="right"/>
            </w:pPr>
            <w:r w:rsidRPr="00F35E74">
              <w:rPr>
                <w:lang w:val="zh-CN"/>
              </w:rPr>
              <w:t>第</w:t>
            </w:r>
            <w:r>
              <w:rPr>
                <w:lang w:val="zh-CN"/>
              </w:rPr>
              <w:t>1</w:t>
            </w:r>
            <w:r w:rsidRPr="00F35E74">
              <w:rPr>
                <w:lang w:val="zh-CN"/>
              </w:rPr>
              <w:t>条</w:t>
            </w:r>
            <w:r>
              <w:rPr>
                <w:lang w:val="zh-CN"/>
              </w:rPr>
              <w:t>d</w:t>
            </w:r>
            <w:r w:rsidRPr="00F35E74">
              <w:rPr>
                <w:lang w:val="zh-CN"/>
              </w:rPr>
              <w:t>款</w:t>
            </w:r>
          </w:p>
        </w:tc>
        <w:tc>
          <w:tcPr>
            <w:tcW w:w="2509" w:type="dxa"/>
            <w:shd w:val="clear" w:color="auto" w:fill="auto"/>
          </w:tcPr>
          <w:p w:rsidR="00EE4BC8" w:rsidRPr="00F35E74" w:rsidRDefault="00EE4BC8" w:rsidP="009A53EB">
            <w:pPr>
              <w:pStyle w:val="a5"/>
              <w:overflowPunct/>
              <w:bidi/>
              <w:spacing w:after="120"/>
              <w:ind w:right="0"/>
              <w:jc w:val="right"/>
            </w:pPr>
            <w:r w:rsidRPr="00F35E74">
              <w:rPr>
                <w:lang w:val="zh-CN"/>
              </w:rPr>
              <w:t>行使主权应以本《宪法》规定的方式进行；</w:t>
            </w:r>
          </w:p>
          <w:p w:rsidR="00EE4BC8" w:rsidRPr="00F35E74" w:rsidRDefault="00EE4BC8" w:rsidP="009A53EB">
            <w:pPr>
              <w:pStyle w:val="a5"/>
              <w:overflowPunct/>
              <w:bidi/>
              <w:spacing w:after="120"/>
              <w:ind w:right="0"/>
              <w:jc w:val="right"/>
            </w:pPr>
            <w:r w:rsidRPr="00F35E74">
              <w:rPr>
                <w:lang w:val="zh-CN"/>
              </w:rPr>
              <w:t>人民是一切权力的来源；</w:t>
            </w:r>
          </w:p>
          <w:p w:rsidR="00EE4BC8" w:rsidRPr="00F35E74" w:rsidRDefault="00EE4BC8" w:rsidP="009A53EB">
            <w:pPr>
              <w:pStyle w:val="a5"/>
              <w:overflowPunct/>
              <w:bidi/>
              <w:spacing w:after="120"/>
              <w:ind w:right="0"/>
              <w:jc w:val="right"/>
            </w:pPr>
            <w:r w:rsidRPr="00F35E74">
              <w:rPr>
                <w:lang w:val="zh-CN"/>
              </w:rPr>
              <w:t>巴林王国是一个独立国家，其主权完整，不予割让</w:t>
            </w:r>
            <w:r>
              <w:rPr>
                <w:lang w:val="zh-CN"/>
              </w:rPr>
              <w:t>(</w:t>
            </w:r>
            <w:r w:rsidRPr="00F35E74">
              <w:rPr>
                <w:lang w:val="zh-CN"/>
              </w:rPr>
              <w:t>第</w:t>
            </w:r>
            <w:r>
              <w:rPr>
                <w:lang w:val="zh-CN"/>
              </w:rPr>
              <w:t>1</w:t>
            </w:r>
            <w:r w:rsidRPr="00F35E74">
              <w:rPr>
                <w:lang w:val="zh-CN"/>
              </w:rPr>
              <w:t>条</w:t>
            </w:r>
            <w:r>
              <w:rPr>
                <w:lang w:val="zh-CN"/>
              </w:rPr>
              <w:t>a</w:t>
            </w:r>
            <w:r w:rsidRPr="00F35E74">
              <w:rPr>
                <w:lang w:val="zh-CN"/>
              </w:rPr>
              <w:t>款</w:t>
            </w:r>
            <w:r>
              <w:rPr>
                <w:lang w:val="zh-CN"/>
              </w:rPr>
              <w:t>)</w:t>
            </w:r>
            <w:r w:rsidRPr="00F35E74">
              <w:rPr>
                <w:lang w:val="zh-CN"/>
              </w:rPr>
              <w:t>；</w:t>
            </w:r>
          </w:p>
          <w:p w:rsidR="00EE4BC8" w:rsidRPr="00F35E74" w:rsidRDefault="00EE4BC8" w:rsidP="009A53EB">
            <w:pPr>
              <w:pStyle w:val="a5"/>
              <w:overflowPunct/>
              <w:bidi/>
              <w:spacing w:after="120"/>
              <w:ind w:right="0"/>
              <w:jc w:val="right"/>
            </w:pPr>
            <w:r w:rsidRPr="00F35E74">
              <w:rPr>
                <w:lang w:val="zh-CN"/>
              </w:rPr>
              <w:t>和解条约和结盟条约，与</w:t>
            </w:r>
            <w:r w:rsidR="0010274D">
              <w:rPr>
                <w:rFonts w:hint="eastAsia"/>
                <w:lang w:val="zh-CN"/>
              </w:rPr>
              <w:t>……</w:t>
            </w:r>
            <w:r w:rsidRPr="00F35E74">
              <w:rPr>
                <w:lang w:val="zh-CN"/>
              </w:rPr>
              <w:t>或主权有关的条约</w:t>
            </w:r>
            <w:r w:rsidR="0010274D">
              <w:rPr>
                <w:rFonts w:hint="eastAsia"/>
                <w:lang w:val="zh-CN"/>
              </w:rPr>
              <w:t>……</w:t>
            </w:r>
            <w:r w:rsidRPr="00F35E74">
              <w:rPr>
                <w:lang w:val="zh-CN"/>
              </w:rPr>
              <w:t>须经颁布相关法律方能生效</w:t>
            </w:r>
            <w:r>
              <w:rPr>
                <w:lang w:val="zh-CN"/>
              </w:rPr>
              <w:t>(</w:t>
            </w:r>
            <w:r w:rsidRPr="00F35E74">
              <w:rPr>
                <w:lang w:val="zh-CN"/>
              </w:rPr>
              <w:t>第</w:t>
            </w:r>
            <w:r>
              <w:rPr>
                <w:lang w:val="zh-CN"/>
              </w:rPr>
              <w:t>37</w:t>
            </w:r>
            <w:r w:rsidRPr="00F35E74">
              <w:rPr>
                <w:lang w:val="zh-CN"/>
              </w:rPr>
              <w:t>条</w:t>
            </w:r>
            <w:r>
              <w:rPr>
                <w:lang w:val="zh-CN"/>
              </w:rPr>
              <w:t>)</w:t>
            </w:r>
            <w:r w:rsidRPr="00F35E74">
              <w:rPr>
                <w:lang w:val="zh-CN"/>
              </w:rPr>
              <w:t>。</w:t>
            </w:r>
          </w:p>
        </w:tc>
        <w:tc>
          <w:tcPr>
            <w:tcW w:w="1701" w:type="dxa"/>
            <w:shd w:val="clear" w:color="auto" w:fill="auto"/>
          </w:tcPr>
          <w:p w:rsidR="00EE4BC8" w:rsidRPr="00F35E74" w:rsidRDefault="00EE4BC8" w:rsidP="009A53EB">
            <w:pPr>
              <w:pStyle w:val="a5"/>
              <w:overflowPunct/>
              <w:bidi/>
              <w:spacing w:after="120"/>
              <w:ind w:right="0"/>
              <w:jc w:val="right"/>
            </w:pPr>
          </w:p>
        </w:tc>
        <w:tc>
          <w:tcPr>
            <w:tcW w:w="1841" w:type="dxa"/>
            <w:shd w:val="clear" w:color="auto" w:fill="auto"/>
          </w:tcPr>
          <w:p w:rsidR="00EE4BC8" w:rsidRPr="00F35E74" w:rsidRDefault="00EE4BC8" w:rsidP="00FC388A">
            <w:pPr>
              <w:pStyle w:val="a5"/>
              <w:overflowPunct/>
              <w:bidi/>
              <w:spacing w:after="120"/>
              <w:ind w:right="0"/>
              <w:jc w:val="right"/>
            </w:pPr>
          </w:p>
        </w:tc>
      </w:tr>
      <w:tr w:rsidR="00EE4BC8" w:rsidRPr="00F35E74" w:rsidTr="00CD69FE">
        <w:tc>
          <w:tcPr>
            <w:tcW w:w="1280" w:type="dxa"/>
            <w:tcBorders>
              <w:bottom w:val="nil"/>
            </w:tcBorders>
            <w:shd w:val="clear" w:color="auto" w:fill="auto"/>
          </w:tcPr>
          <w:p w:rsidR="00EE4BC8" w:rsidRPr="00F35E74" w:rsidRDefault="00EE4BC8" w:rsidP="009A53EB">
            <w:pPr>
              <w:pStyle w:val="a5"/>
              <w:overflowPunct/>
              <w:bidi/>
              <w:spacing w:after="120"/>
              <w:ind w:right="0"/>
              <w:jc w:val="right"/>
            </w:pPr>
            <w:r w:rsidRPr="00F35E74">
              <w:rPr>
                <w:lang w:val="zh-CN"/>
              </w:rPr>
              <w:t>选举权</w:t>
            </w:r>
          </w:p>
        </w:tc>
        <w:tc>
          <w:tcPr>
            <w:tcW w:w="1174" w:type="dxa"/>
            <w:tcBorders>
              <w:bottom w:val="nil"/>
            </w:tcBorders>
            <w:shd w:val="clear" w:color="auto" w:fill="auto"/>
          </w:tcPr>
          <w:p w:rsidR="00EE4BC8" w:rsidRPr="00F35E74" w:rsidRDefault="00EE4BC8" w:rsidP="009A53EB">
            <w:pPr>
              <w:pStyle w:val="a5"/>
              <w:overflowPunct/>
              <w:bidi/>
              <w:spacing w:after="120"/>
              <w:ind w:right="0"/>
              <w:jc w:val="right"/>
            </w:pPr>
            <w:r w:rsidRPr="00F35E74">
              <w:rPr>
                <w:lang w:val="zh-CN"/>
              </w:rPr>
              <w:t>第</w:t>
            </w:r>
            <w:r>
              <w:rPr>
                <w:lang w:val="zh-CN"/>
              </w:rPr>
              <w:t>1</w:t>
            </w:r>
            <w:r w:rsidRPr="00F35E74">
              <w:rPr>
                <w:lang w:val="zh-CN"/>
              </w:rPr>
              <w:t>条</w:t>
            </w:r>
            <w:r>
              <w:rPr>
                <w:lang w:val="zh-CN"/>
              </w:rPr>
              <w:t>e</w:t>
            </w:r>
            <w:r w:rsidRPr="00F35E74">
              <w:rPr>
                <w:lang w:val="zh-CN"/>
              </w:rPr>
              <w:t>款</w:t>
            </w:r>
          </w:p>
        </w:tc>
        <w:tc>
          <w:tcPr>
            <w:tcW w:w="2509" w:type="dxa"/>
            <w:tcBorders>
              <w:bottom w:val="nil"/>
            </w:tcBorders>
            <w:shd w:val="clear" w:color="auto" w:fill="auto"/>
          </w:tcPr>
          <w:p w:rsidR="00EE4BC8" w:rsidRPr="00F35E74" w:rsidRDefault="00EE4BC8" w:rsidP="009A53EB">
            <w:pPr>
              <w:pStyle w:val="a5"/>
              <w:overflowPunct/>
              <w:bidi/>
              <w:spacing w:after="120"/>
              <w:ind w:right="0"/>
              <w:jc w:val="right"/>
            </w:pPr>
            <w:r w:rsidRPr="00F35E74">
              <w:rPr>
                <w:lang w:val="zh-CN"/>
              </w:rPr>
              <w:t>依据本《宪法》及法律规定的条件和要求；</w:t>
            </w:r>
          </w:p>
          <w:p w:rsidR="00EE4BC8" w:rsidRPr="00F35E74" w:rsidRDefault="00EE4BC8" w:rsidP="009A53EB">
            <w:pPr>
              <w:pStyle w:val="a5"/>
              <w:overflowPunct/>
              <w:bidi/>
              <w:spacing w:after="120"/>
              <w:ind w:right="0"/>
              <w:jc w:val="right"/>
            </w:pPr>
            <w:r w:rsidRPr="00F35E74">
              <w:rPr>
                <w:lang w:val="zh-CN"/>
              </w:rPr>
              <w:t>非依法律规定，不得剥夺任何公民的选举权或被选举权；</w:t>
            </w:r>
          </w:p>
          <w:p w:rsidR="00EE4BC8" w:rsidRPr="00F35E74" w:rsidRDefault="00EE4BC8" w:rsidP="009A53EB">
            <w:pPr>
              <w:pStyle w:val="a5"/>
              <w:overflowPunct/>
              <w:bidi/>
              <w:spacing w:after="120"/>
              <w:ind w:right="0"/>
              <w:jc w:val="right"/>
            </w:pPr>
            <w:r w:rsidRPr="00F35E74">
              <w:rPr>
                <w:lang w:val="zh-CN"/>
              </w:rPr>
              <w:t>众议院由</w:t>
            </w:r>
            <w:r>
              <w:rPr>
                <w:lang w:val="zh-CN"/>
              </w:rPr>
              <w:t>4</w:t>
            </w:r>
            <w:r w:rsidRPr="00F35E74">
              <w:rPr>
                <w:lang w:val="zh-CN"/>
              </w:rPr>
              <w:t>0</w:t>
            </w:r>
            <w:r w:rsidRPr="00F35E74">
              <w:rPr>
                <w:lang w:val="zh-CN"/>
              </w:rPr>
              <w:t>名议员组成，根据法律规定通过无记名投票方式直接选出</w:t>
            </w:r>
            <w:r w:rsidRPr="00F35E74">
              <w:rPr>
                <w:lang w:val="zh-CN"/>
              </w:rPr>
              <w:t>(</w:t>
            </w:r>
            <w:r w:rsidRPr="00F35E74">
              <w:rPr>
                <w:lang w:val="zh-CN"/>
              </w:rPr>
              <w:t>第</w:t>
            </w:r>
            <w:r>
              <w:rPr>
                <w:lang w:val="zh-CN"/>
              </w:rPr>
              <w:t>56</w:t>
            </w:r>
            <w:r w:rsidRPr="00F35E74">
              <w:rPr>
                <w:lang w:val="zh-CN"/>
              </w:rPr>
              <w:t>条</w:t>
            </w:r>
            <w:r w:rsidRPr="00F35E74">
              <w:rPr>
                <w:lang w:val="zh-CN"/>
              </w:rPr>
              <w:t>)</w:t>
            </w:r>
            <w:r w:rsidRPr="00F35E74">
              <w:rPr>
                <w:lang w:val="zh-CN"/>
              </w:rPr>
              <w:t>。</w:t>
            </w:r>
          </w:p>
        </w:tc>
        <w:tc>
          <w:tcPr>
            <w:tcW w:w="1701" w:type="dxa"/>
            <w:tcBorders>
              <w:bottom w:val="nil"/>
            </w:tcBorders>
            <w:shd w:val="clear" w:color="auto" w:fill="auto"/>
          </w:tcPr>
          <w:p w:rsidR="00EE4BC8" w:rsidRPr="00F35E74" w:rsidRDefault="00EE4BC8" w:rsidP="009A53EB">
            <w:pPr>
              <w:pStyle w:val="a5"/>
              <w:overflowPunct/>
              <w:bidi/>
              <w:spacing w:after="120"/>
              <w:ind w:right="0"/>
              <w:jc w:val="right"/>
            </w:pPr>
            <w:r w:rsidRPr="00F35E74">
              <w:rPr>
                <w:lang w:val="zh-CN"/>
              </w:rPr>
              <w:t>对此作出规定</w:t>
            </w:r>
          </w:p>
        </w:tc>
        <w:tc>
          <w:tcPr>
            <w:tcW w:w="1841" w:type="dxa"/>
            <w:tcBorders>
              <w:bottom w:val="nil"/>
            </w:tcBorders>
            <w:shd w:val="clear" w:color="auto" w:fill="auto"/>
          </w:tcPr>
          <w:p w:rsidR="00EE4BC8" w:rsidRPr="00F35E74" w:rsidRDefault="00EE4BC8" w:rsidP="00FC388A">
            <w:pPr>
              <w:pStyle w:val="a5"/>
              <w:overflowPunct/>
              <w:bidi/>
              <w:spacing w:after="120"/>
              <w:ind w:right="0"/>
              <w:jc w:val="right"/>
            </w:pPr>
            <w:r w:rsidRPr="00F35E74">
              <w:rPr>
                <w:lang w:val="zh-CN"/>
              </w:rPr>
              <w:t>相同的保障</w:t>
            </w:r>
          </w:p>
        </w:tc>
      </w:tr>
      <w:tr w:rsidR="00EE4BC8" w:rsidRPr="00F35E74" w:rsidTr="00CD69FE">
        <w:trPr>
          <w:trHeight w:val="1124"/>
        </w:trPr>
        <w:tc>
          <w:tcPr>
            <w:tcW w:w="1280" w:type="dxa"/>
            <w:tcBorders>
              <w:top w:val="nil"/>
              <w:bottom w:val="nil"/>
            </w:tcBorders>
            <w:shd w:val="clear" w:color="auto" w:fill="auto"/>
          </w:tcPr>
          <w:p w:rsidR="00EE4BC8" w:rsidRPr="00F35E74" w:rsidRDefault="00EE4BC8" w:rsidP="009A53EB">
            <w:pPr>
              <w:pStyle w:val="a5"/>
              <w:overflowPunct/>
              <w:bidi/>
              <w:spacing w:after="120"/>
              <w:ind w:right="0"/>
              <w:jc w:val="right"/>
            </w:pPr>
            <w:r w:rsidRPr="00F35E74">
              <w:rPr>
                <w:lang w:val="zh-CN"/>
              </w:rPr>
              <w:t>被选举权</w:t>
            </w:r>
          </w:p>
        </w:tc>
        <w:tc>
          <w:tcPr>
            <w:tcW w:w="1174" w:type="dxa"/>
            <w:tcBorders>
              <w:top w:val="nil"/>
              <w:bottom w:val="nil"/>
            </w:tcBorders>
            <w:shd w:val="clear" w:color="auto" w:fill="auto"/>
          </w:tcPr>
          <w:p w:rsidR="00EE4BC8" w:rsidRPr="00F35E74" w:rsidRDefault="00EE4BC8" w:rsidP="009A53EB">
            <w:pPr>
              <w:pStyle w:val="a5"/>
              <w:overflowPunct/>
              <w:bidi/>
              <w:spacing w:after="120"/>
              <w:ind w:right="0"/>
              <w:jc w:val="right"/>
            </w:pPr>
            <w:r w:rsidRPr="00F35E74">
              <w:rPr>
                <w:lang w:val="zh-CN"/>
              </w:rPr>
              <w:t>第</w:t>
            </w:r>
            <w:r>
              <w:rPr>
                <w:lang w:val="zh-CN"/>
              </w:rPr>
              <w:t>1</w:t>
            </w:r>
            <w:r w:rsidRPr="00F35E74">
              <w:rPr>
                <w:lang w:val="zh-CN"/>
              </w:rPr>
              <w:t>条</w:t>
            </w:r>
            <w:r>
              <w:rPr>
                <w:lang w:val="zh-CN"/>
              </w:rPr>
              <w:t>e</w:t>
            </w:r>
            <w:r w:rsidRPr="00F35E74">
              <w:rPr>
                <w:lang w:val="zh-CN"/>
              </w:rPr>
              <w:t>款</w:t>
            </w:r>
          </w:p>
        </w:tc>
        <w:tc>
          <w:tcPr>
            <w:tcW w:w="2509" w:type="dxa"/>
            <w:tcBorders>
              <w:top w:val="nil"/>
              <w:bottom w:val="nil"/>
            </w:tcBorders>
            <w:shd w:val="clear" w:color="auto" w:fill="auto"/>
          </w:tcPr>
          <w:p w:rsidR="00EE4BC8" w:rsidRPr="00F35E74" w:rsidRDefault="00EE4BC8" w:rsidP="009A53EB">
            <w:pPr>
              <w:pStyle w:val="a5"/>
              <w:overflowPunct/>
              <w:bidi/>
              <w:spacing w:after="120"/>
              <w:ind w:right="0"/>
              <w:jc w:val="right"/>
            </w:pPr>
            <w:r w:rsidRPr="00F35E74">
              <w:rPr>
                <w:lang w:val="zh-CN"/>
              </w:rPr>
              <w:t>依据本《宪法》及法律规定的条件和要求；非依法律规定，不得剥夺任何公民的选举权或被选举权。</w:t>
            </w:r>
          </w:p>
          <w:p w:rsidR="00EE4BC8" w:rsidRPr="00F35E74" w:rsidRDefault="00EE4BC8" w:rsidP="009A53EB">
            <w:pPr>
              <w:pStyle w:val="a5"/>
              <w:overflowPunct/>
              <w:bidi/>
              <w:spacing w:after="120"/>
              <w:ind w:right="0"/>
              <w:jc w:val="right"/>
            </w:pPr>
            <w:r w:rsidRPr="00F35E74">
              <w:rPr>
                <w:lang w:val="zh-CN"/>
              </w:rPr>
              <w:t>众议院议员的任职资格为：</w:t>
            </w:r>
          </w:p>
          <w:p w:rsidR="00EE4BC8" w:rsidRPr="00F35E74" w:rsidRDefault="00EE4BC8" w:rsidP="00CD672C">
            <w:pPr>
              <w:pStyle w:val="a5"/>
              <w:overflowPunct/>
              <w:spacing w:after="120"/>
              <w:ind w:left="227" w:right="0" w:hanging="227"/>
              <w:jc w:val="left"/>
            </w:pPr>
            <w:r w:rsidRPr="00F35E74">
              <w:rPr>
                <w:lang w:val="zh-CN"/>
              </w:rPr>
              <w:t>•</w:t>
            </w:r>
            <w:r w:rsidRPr="00F35E74">
              <w:rPr>
                <w:lang w:val="zh-CN"/>
              </w:rPr>
              <w:tab/>
            </w:r>
            <w:r w:rsidRPr="00F35E74">
              <w:rPr>
                <w:lang w:val="zh-CN"/>
              </w:rPr>
              <w:t>巴林国籍或获得巴林国籍至少十年；不具有</w:t>
            </w:r>
            <w:r w:rsidRPr="00F35E74">
              <w:rPr>
                <w:rFonts w:hint="eastAsia"/>
                <w:lang w:val="zh-CN"/>
              </w:rPr>
              <w:t>其他</w:t>
            </w:r>
            <w:r w:rsidRPr="00F35E74">
              <w:rPr>
                <w:lang w:val="zh-CN"/>
              </w:rPr>
              <w:t>国籍，海湾阿拉伯国家合作委员会成员国国籍除外，但此情况下出生国籍须为巴林国籍；</w:t>
            </w:r>
          </w:p>
          <w:p w:rsidR="00EE4BC8" w:rsidRPr="00F35E74" w:rsidRDefault="00EE4BC8" w:rsidP="009C6633">
            <w:pPr>
              <w:pStyle w:val="a5"/>
              <w:overflowPunct/>
              <w:spacing w:after="120"/>
              <w:ind w:left="227" w:right="0" w:hanging="227"/>
              <w:jc w:val="left"/>
            </w:pPr>
            <w:r w:rsidRPr="00F35E74">
              <w:rPr>
                <w:lang w:val="zh-CN"/>
              </w:rPr>
              <w:lastRenderedPageBreak/>
              <w:t>•</w:t>
            </w:r>
            <w:r w:rsidRPr="00F35E74">
              <w:rPr>
                <w:lang w:val="zh-CN"/>
              </w:rPr>
              <w:tab/>
            </w:r>
            <w:r w:rsidRPr="00F35E74">
              <w:rPr>
                <w:lang w:val="zh-CN"/>
              </w:rPr>
              <w:t>享有全部公民权利和政治权利，且其名字已被列入选民名册；</w:t>
            </w:r>
          </w:p>
          <w:p w:rsidR="00EE4BC8" w:rsidRPr="00F35E74" w:rsidRDefault="00EE4BC8" w:rsidP="009C6633">
            <w:pPr>
              <w:pStyle w:val="a5"/>
              <w:overflowPunct/>
              <w:spacing w:after="120"/>
              <w:ind w:left="227" w:right="0" w:hanging="227"/>
              <w:jc w:val="left"/>
            </w:pPr>
            <w:r w:rsidRPr="00F35E74">
              <w:rPr>
                <w:lang w:val="zh-CN"/>
              </w:rPr>
              <w:t>•</w:t>
            </w:r>
            <w:r w:rsidRPr="00F35E74">
              <w:rPr>
                <w:lang w:val="zh-CN"/>
              </w:rPr>
              <w:tab/>
            </w:r>
            <w:r w:rsidRPr="00F35E74">
              <w:rPr>
                <w:lang w:val="zh-CN"/>
              </w:rPr>
              <w:t>截止到选举日当天，年龄不得小于</w:t>
            </w:r>
            <w:r>
              <w:rPr>
                <w:lang w:val="zh-CN"/>
              </w:rPr>
              <w:t>3</w:t>
            </w:r>
            <w:r w:rsidRPr="00F35E74">
              <w:rPr>
                <w:lang w:val="zh-CN"/>
              </w:rPr>
              <w:t>0</w:t>
            </w:r>
            <w:r w:rsidRPr="00F35E74">
              <w:rPr>
                <w:lang w:val="zh-CN"/>
              </w:rPr>
              <w:t>周岁；</w:t>
            </w:r>
          </w:p>
          <w:p w:rsidR="00EE4BC8" w:rsidRPr="00F35E74" w:rsidRDefault="00EE4BC8" w:rsidP="009C6633">
            <w:pPr>
              <w:pStyle w:val="a5"/>
              <w:overflowPunct/>
              <w:spacing w:after="120"/>
              <w:ind w:left="227" w:right="0" w:hanging="227"/>
              <w:jc w:val="left"/>
            </w:pPr>
            <w:r w:rsidRPr="00F35E74">
              <w:rPr>
                <w:lang w:val="zh-CN"/>
              </w:rPr>
              <w:t>•</w:t>
            </w:r>
            <w:r w:rsidRPr="00F35E74">
              <w:rPr>
                <w:lang w:val="zh-CN"/>
              </w:rPr>
              <w:tab/>
            </w:r>
            <w:r w:rsidRPr="00F35E74">
              <w:rPr>
                <w:lang w:val="zh-CN"/>
              </w:rPr>
              <w:t>流畅的阿拉伯语读写能力；</w:t>
            </w:r>
          </w:p>
          <w:p w:rsidR="00EE4BC8" w:rsidRPr="00F35E74" w:rsidRDefault="00EE4BC8" w:rsidP="009C6633">
            <w:pPr>
              <w:pStyle w:val="a5"/>
              <w:overflowPunct/>
              <w:spacing w:after="120"/>
              <w:ind w:left="227" w:right="0" w:hanging="227"/>
              <w:jc w:val="left"/>
            </w:pPr>
            <w:r w:rsidRPr="00F35E74">
              <w:rPr>
                <w:lang w:val="zh-CN"/>
              </w:rPr>
              <w:t>•</w:t>
            </w:r>
            <w:r w:rsidRPr="00F35E74">
              <w:rPr>
                <w:lang w:val="zh-CN"/>
              </w:rPr>
              <w:tab/>
            </w:r>
            <w:r w:rsidRPr="00F35E74">
              <w:rPr>
                <w:lang w:val="zh-CN"/>
              </w:rPr>
              <w:t>未因丧失信任和声誉，或因履行议员职责而被所属的协商会议或众议院取消议员资格；如取消议员资格的法律判决有效期已过，或作出取消决定的某届会议闭幕后，所属协商会议或众议院决定撤销因取消资格不得参选这一结果，则被取消资格的议员可作为候选人参选</w:t>
            </w:r>
            <w:r>
              <w:rPr>
                <w:lang w:val="zh-CN"/>
              </w:rPr>
              <w:t>(</w:t>
            </w:r>
            <w:r w:rsidRPr="00F35E74">
              <w:rPr>
                <w:lang w:val="zh-CN"/>
              </w:rPr>
              <w:t>第</w:t>
            </w:r>
            <w:r>
              <w:rPr>
                <w:lang w:val="zh-CN"/>
              </w:rPr>
              <w:t>57</w:t>
            </w:r>
            <w:r w:rsidRPr="00F35E74">
              <w:rPr>
                <w:lang w:val="zh-CN"/>
              </w:rPr>
              <w:t>条</w:t>
            </w:r>
            <w:r>
              <w:rPr>
                <w:lang w:val="zh-CN"/>
              </w:rPr>
              <w:t>)</w:t>
            </w:r>
            <w:r w:rsidRPr="00F35E74">
              <w:rPr>
                <w:lang w:val="zh-CN"/>
              </w:rPr>
              <w:t>。</w:t>
            </w:r>
          </w:p>
        </w:tc>
        <w:tc>
          <w:tcPr>
            <w:tcW w:w="1701" w:type="dxa"/>
            <w:tcBorders>
              <w:top w:val="nil"/>
              <w:bottom w:val="nil"/>
            </w:tcBorders>
            <w:shd w:val="clear" w:color="auto" w:fill="auto"/>
          </w:tcPr>
          <w:p w:rsidR="00EE4BC8" w:rsidRPr="00F35E74" w:rsidRDefault="00EE4BC8" w:rsidP="009A53EB">
            <w:pPr>
              <w:pStyle w:val="a5"/>
              <w:overflowPunct/>
              <w:bidi/>
              <w:spacing w:after="120"/>
              <w:ind w:right="0"/>
              <w:jc w:val="right"/>
            </w:pPr>
            <w:r w:rsidRPr="00F35E74">
              <w:rPr>
                <w:lang w:val="zh-CN"/>
              </w:rPr>
              <w:lastRenderedPageBreak/>
              <w:t>对此作出规定</w:t>
            </w:r>
          </w:p>
        </w:tc>
        <w:tc>
          <w:tcPr>
            <w:tcW w:w="1841" w:type="dxa"/>
            <w:tcBorders>
              <w:top w:val="nil"/>
              <w:bottom w:val="nil"/>
            </w:tcBorders>
            <w:shd w:val="clear" w:color="auto" w:fill="auto"/>
          </w:tcPr>
          <w:p w:rsidR="00EE4BC8" w:rsidRPr="00F35E74" w:rsidRDefault="00EE4BC8" w:rsidP="00FC388A">
            <w:pPr>
              <w:pStyle w:val="a5"/>
              <w:overflowPunct/>
              <w:bidi/>
              <w:spacing w:after="120"/>
              <w:ind w:right="0"/>
              <w:jc w:val="right"/>
            </w:pPr>
            <w:r w:rsidRPr="00F35E74">
              <w:rPr>
                <w:lang w:val="zh-CN"/>
              </w:rPr>
              <w:t>相同的保障</w:t>
            </w:r>
          </w:p>
        </w:tc>
      </w:tr>
      <w:tr w:rsidR="00EE4BC8" w:rsidRPr="00F35E74" w:rsidTr="00CD69FE">
        <w:tc>
          <w:tcPr>
            <w:tcW w:w="1280" w:type="dxa"/>
            <w:tcBorders>
              <w:top w:val="nil"/>
            </w:tcBorders>
            <w:shd w:val="clear" w:color="auto" w:fill="auto"/>
          </w:tcPr>
          <w:p w:rsidR="00EE4BC8" w:rsidRPr="00F35E74" w:rsidRDefault="00EE4BC8" w:rsidP="009A53EB">
            <w:pPr>
              <w:pStyle w:val="a5"/>
              <w:overflowPunct/>
              <w:bidi/>
              <w:spacing w:after="120"/>
              <w:ind w:right="0"/>
              <w:jc w:val="right"/>
            </w:pPr>
            <w:r w:rsidRPr="00F35E74">
              <w:rPr>
                <w:lang w:val="zh-CN"/>
              </w:rPr>
              <w:t>国王可就法律和涉及国家利益的重要问题发起公民投票</w:t>
            </w:r>
          </w:p>
        </w:tc>
        <w:tc>
          <w:tcPr>
            <w:tcW w:w="1174" w:type="dxa"/>
            <w:tcBorders>
              <w:top w:val="nil"/>
            </w:tcBorders>
            <w:shd w:val="clear" w:color="auto" w:fill="auto"/>
          </w:tcPr>
          <w:p w:rsidR="00EE4BC8" w:rsidRPr="00F35E74" w:rsidRDefault="00EE4BC8" w:rsidP="009A53EB">
            <w:pPr>
              <w:pStyle w:val="a5"/>
              <w:overflowPunct/>
              <w:bidi/>
              <w:spacing w:after="120"/>
              <w:ind w:right="0"/>
              <w:jc w:val="right"/>
            </w:pPr>
            <w:r w:rsidRPr="00F35E74">
              <w:rPr>
                <w:lang w:val="zh-CN"/>
              </w:rPr>
              <w:t>第</w:t>
            </w:r>
            <w:r>
              <w:rPr>
                <w:lang w:val="zh-CN"/>
              </w:rPr>
              <w:t>43</w:t>
            </w:r>
            <w:r w:rsidRPr="00F35E74">
              <w:rPr>
                <w:lang w:val="zh-CN"/>
              </w:rPr>
              <w:t>条</w:t>
            </w:r>
          </w:p>
        </w:tc>
        <w:tc>
          <w:tcPr>
            <w:tcW w:w="2509" w:type="dxa"/>
            <w:tcBorders>
              <w:top w:val="nil"/>
            </w:tcBorders>
            <w:shd w:val="clear" w:color="auto" w:fill="auto"/>
          </w:tcPr>
          <w:p w:rsidR="00EE4BC8" w:rsidRPr="00F35E74" w:rsidRDefault="00EE4BC8" w:rsidP="009A53EB">
            <w:pPr>
              <w:pStyle w:val="a5"/>
              <w:overflowPunct/>
              <w:bidi/>
              <w:spacing w:after="120"/>
              <w:ind w:right="0"/>
              <w:jc w:val="right"/>
            </w:pPr>
            <w:r w:rsidRPr="00F35E74">
              <w:rPr>
                <w:lang w:val="zh-CN"/>
              </w:rPr>
              <w:t>如多数投票人赞成，则公投的主题事项可被视为已被批准；公民投票的结果自宣布之日起生效并具有约束力，应在《官方公报》上予以公布。</w:t>
            </w:r>
          </w:p>
        </w:tc>
        <w:tc>
          <w:tcPr>
            <w:tcW w:w="1701" w:type="dxa"/>
            <w:tcBorders>
              <w:top w:val="nil"/>
            </w:tcBorders>
            <w:shd w:val="clear" w:color="auto" w:fill="auto"/>
          </w:tcPr>
          <w:p w:rsidR="00EE4BC8" w:rsidRPr="00F35E74" w:rsidRDefault="00EE4BC8" w:rsidP="009A53EB">
            <w:pPr>
              <w:pStyle w:val="a5"/>
              <w:overflowPunct/>
              <w:bidi/>
              <w:spacing w:after="120"/>
              <w:ind w:right="0"/>
              <w:jc w:val="right"/>
            </w:pPr>
            <w:r w:rsidRPr="00F35E74">
              <w:rPr>
                <w:lang w:val="zh-CN"/>
              </w:rPr>
              <w:t>未作出规定</w:t>
            </w:r>
          </w:p>
        </w:tc>
        <w:tc>
          <w:tcPr>
            <w:tcW w:w="1841" w:type="dxa"/>
            <w:tcBorders>
              <w:top w:val="nil"/>
            </w:tcBorders>
            <w:shd w:val="clear" w:color="auto" w:fill="auto"/>
          </w:tcPr>
          <w:p w:rsidR="00EE4BC8" w:rsidRPr="00F35E74" w:rsidRDefault="00EE4BC8" w:rsidP="00FC388A">
            <w:pPr>
              <w:pStyle w:val="a5"/>
              <w:overflowPunct/>
              <w:bidi/>
              <w:spacing w:after="120"/>
              <w:ind w:right="0"/>
              <w:jc w:val="right"/>
            </w:pPr>
          </w:p>
        </w:tc>
      </w:tr>
      <w:tr w:rsidR="00EE4BC8" w:rsidRPr="00F35E74" w:rsidTr="00CD69FE">
        <w:tc>
          <w:tcPr>
            <w:tcW w:w="1280" w:type="dxa"/>
            <w:shd w:val="clear" w:color="auto" w:fill="auto"/>
          </w:tcPr>
          <w:p w:rsidR="00EE4BC8" w:rsidRPr="00F35E74" w:rsidRDefault="00EE4BC8" w:rsidP="009A53EB">
            <w:pPr>
              <w:pStyle w:val="a5"/>
              <w:overflowPunct/>
              <w:bidi/>
              <w:spacing w:after="120"/>
              <w:ind w:right="0"/>
              <w:jc w:val="right"/>
            </w:pPr>
            <w:r w:rsidRPr="00F35E74">
              <w:rPr>
                <w:lang w:val="zh-CN"/>
              </w:rPr>
              <w:t>人人有权以附有签名的书面文件向公共当局提出申诉</w:t>
            </w:r>
            <w:r w:rsidRPr="00F35E74">
              <w:rPr>
                <w:lang w:val="zh-CN"/>
              </w:rPr>
              <w:t>(</w:t>
            </w:r>
            <w:r w:rsidRPr="00F35E74">
              <w:rPr>
                <w:lang w:val="zh-CN"/>
              </w:rPr>
              <w:t>申诉权</w:t>
            </w:r>
            <w:r w:rsidRPr="00F35E74">
              <w:rPr>
                <w:lang w:val="zh-CN"/>
              </w:rPr>
              <w:t>)</w:t>
            </w:r>
            <w:r w:rsidRPr="00F35E74">
              <w:rPr>
                <w:lang w:val="zh-CN"/>
              </w:rPr>
              <w:t>。</w:t>
            </w:r>
          </w:p>
        </w:tc>
        <w:tc>
          <w:tcPr>
            <w:tcW w:w="1174" w:type="dxa"/>
            <w:shd w:val="clear" w:color="auto" w:fill="auto"/>
          </w:tcPr>
          <w:p w:rsidR="00EE4BC8" w:rsidRPr="00F35E74" w:rsidRDefault="00EE4BC8" w:rsidP="009A53EB">
            <w:pPr>
              <w:pStyle w:val="a5"/>
              <w:overflowPunct/>
              <w:bidi/>
              <w:spacing w:after="120"/>
              <w:ind w:right="0"/>
              <w:jc w:val="right"/>
            </w:pPr>
            <w:r w:rsidRPr="00F35E74">
              <w:rPr>
                <w:lang w:val="zh-CN"/>
              </w:rPr>
              <w:t>第</w:t>
            </w:r>
            <w:r>
              <w:rPr>
                <w:lang w:val="zh-CN"/>
              </w:rPr>
              <w:t>29</w:t>
            </w:r>
            <w:r w:rsidRPr="00F35E74">
              <w:rPr>
                <w:lang w:val="zh-CN"/>
              </w:rPr>
              <w:t>条</w:t>
            </w:r>
          </w:p>
        </w:tc>
        <w:tc>
          <w:tcPr>
            <w:tcW w:w="2509" w:type="dxa"/>
            <w:shd w:val="clear" w:color="auto" w:fill="auto"/>
          </w:tcPr>
          <w:p w:rsidR="00EE4BC8" w:rsidRPr="00F35E74" w:rsidRDefault="00EE4BC8" w:rsidP="009A53EB">
            <w:pPr>
              <w:pStyle w:val="a5"/>
              <w:overflowPunct/>
              <w:bidi/>
              <w:spacing w:after="120"/>
              <w:ind w:right="0"/>
              <w:jc w:val="right"/>
            </w:pPr>
            <w:r w:rsidRPr="00F35E74">
              <w:rPr>
                <w:lang w:val="zh-CN"/>
              </w:rPr>
              <w:t>只有法定机构和法人可以代表团体与当局沟通。</w:t>
            </w:r>
          </w:p>
        </w:tc>
        <w:tc>
          <w:tcPr>
            <w:tcW w:w="1701" w:type="dxa"/>
            <w:shd w:val="clear" w:color="auto" w:fill="auto"/>
          </w:tcPr>
          <w:p w:rsidR="00EE4BC8" w:rsidRPr="00F35E74" w:rsidRDefault="00EE4BC8" w:rsidP="009A53EB">
            <w:pPr>
              <w:pStyle w:val="a5"/>
              <w:overflowPunct/>
              <w:bidi/>
              <w:spacing w:after="120"/>
              <w:ind w:right="0"/>
              <w:jc w:val="right"/>
            </w:pPr>
          </w:p>
        </w:tc>
        <w:tc>
          <w:tcPr>
            <w:tcW w:w="1841" w:type="dxa"/>
            <w:shd w:val="clear" w:color="auto" w:fill="auto"/>
          </w:tcPr>
          <w:p w:rsidR="00EE4BC8" w:rsidRPr="00F35E74" w:rsidRDefault="00EE4BC8" w:rsidP="00FC388A">
            <w:pPr>
              <w:pStyle w:val="a5"/>
              <w:overflowPunct/>
              <w:bidi/>
              <w:spacing w:after="120"/>
              <w:ind w:right="0"/>
              <w:jc w:val="right"/>
            </w:pPr>
          </w:p>
        </w:tc>
      </w:tr>
    </w:tbl>
    <w:p w:rsidR="00A81FB0" w:rsidRDefault="00CD69FE" w:rsidP="00CD69FE">
      <w:pPr>
        <w:pStyle w:val="H23GC"/>
      </w:pPr>
      <w:r w:rsidRPr="00CD69FE">
        <w:rPr>
          <w:rFonts w:hint="eastAsia"/>
        </w:rPr>
        <w:tab/>
      </w:r>
      <w:r w:rsidRPr="00CD69FE">
        <w:rPr>
          <w:rFonts w:hint="eastAsia"/>
        </w:rPr>
        <w:tab/>
      </w:r>
      <w:r w:rsidRPr="00CD69FE">
        <w:rPr>
          <w:rFonts w:hint="eastAsia"/>
        </w:rPr>
        <w:t>平等</w:t>
      </w:r>
    </w:p>
    <w:tbl>
      <w:tblPr>
        <w:tblW w:w="8505"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1418"/>
        <w:gridCol w:w="1134"/>
        <w:gridCol w:w="3118"/>
        <w:gridCol w:w="1701"/>
        <w:gridCol w:w="1134"/>
      </w:tblGrid>
      <w:tr w:rsidR="001D5357" w:rsidRPr="00F35E74" w:rsidTr="001D5357">
        <w:trPr>
          <w:tblHeader/>
        </w:trPr>
        <w:tc>
          <w:tcPr>
            <w:tcW w:w="1418" w:type="dxa"/>
            <w:tcBorders>
              <w:top w:val="single" w:sz="4" w:space="0" w:color="auto"/>
              <w:bottom w:val="single" w:sz="12" w:space="0" w:color="auto"/>
            </w:tcBorders>
            <w:shd w:val="clear" w:color="auto" w:fill="auto"/>
            <w:vAlign w:val="bottom"/>
          </w:tcPr>
          <w:p w:rsidR="007E6AE1" w:rsidRPr="00F35E74" w:rsidRDefault="007E6AE1" w:rsidP="003F1A79">
            <w:pPr>
              <w:pStyle w:val="a4"/>
              <w:bidi/>
              <w:ind w:right="0"/>
              <w:jc w:val="right"/>
              <w:rPr>
                <w:sz w:val="16"/>
              </w:rPr>
            </w:pPr>
            <w:r w:rsidRPr="00F35E74">
              <w:rPr>
                <w:lang w:val="zh-CN"/>
              </w:rPr>
              <w:t>相关权利</w:t>
            </w:r>
          </w:p>
        </w:tc>
        <w:tc>
          <w:tcPr>
            <w:tcW w:w="1134" w:type="dxa"/>
            <w:tcBorders>
              <w:top w:val="single" w:sz="4" w:space="0" w:color="auto"/>
              <w:bottom w:val="single" w:sz="12" w:space="0" w:color="auto"/>
            </w:tcBorders>
            <w:shd w:val="clear" w:color="auto" w:fill="auto"/>
            <w:vAlign w:val="bottom"/>
          </w:tcPr>
          <w:p w:rsidR="007E6AE1" w:rsidRPr="00F35E74" w:rsidRDefault="007E6AE1" w:rsidP="003F1A79">
            <w:pPr>
              <w:pStyle w:val="a4"/>
              <w:bidi/>
              <w:ind w:right="0"/>
              <w:jc w:val="right"/>
              <w:rPr>
                <w:sz w:val="16"/>
              </w:rPr>
            </w:pPr>
            <w:r w:rsidRPr="00F35E74">
              <w:rPr>
                <w:lang w:val="zh-CN"/>
              </w:rPr>
              <w:t>《宪法》</w:t>
            </w:r>
          </w:p>
        </w:tc>
        <w:tc>
          <w:tcPr>
            <w:tcW w:w="3118" w:type="dxa"/>
            <w:tcBorders>
              <w:top w:val="single" w:sz="4" w:space="0" w:color="auto"/>
              <w:bottom w:val="single" w:sz="12" w:space="0" w:color="auto"/>
            </w:tcBorders>
            <w:shd w:val="clear" w:color="auto" w:fill="auto"/>
            <w:vAlign w:val="bottom"/>
          </w:tcPr>
          <w:p w:rsidR="007E6AE1" w:rsidRPr="00F35E74" w:rsidRDefault="007E6AE1" w:rsidP="003F1A79">
            <w:pPr>
              <w:pStyle w:val="a4"/>
              <w:bidi/>
              <w:ind w:right="0"/>
              <w:jc w:val="right"/>
              <w:rPr>
                <w:sz w:val="16"/>
              </w:rPr>
            </w:pPr>
            <w:r w:rsidRPr="00F35E74">
              <w:rPr>
                <w:lang w:val="zh-CN"/>
              </w:rPr>
              <w:t>保护和保障</w:t>
            </w:r>
          </w:p>
        </w:tc>
        <w:tc>
          <w:tcPr>
            <w:tcW w:w="1701" w:type="dxa"/>
            <w:tcBorders>
              <w:top w:val="single" w:sz="4" w:space="0" w:color="auto"/>
              <w:bottom w:val="single" w:sz="12" w:space="0" w:color="auto"/>
            </w:tcBorders>
            <w:shd w:val="clear" w:color="auto" w:fill="auto"/>
            <w:vAlign w:val="bottom"/>
          </w:tcPr>
          <w:p w:rsidR="007E6AE1" w:rsidRPr="00F35E74" w:rsidRDefault="007E6AE1" w:rsidP="003F1A79">
            <w:pPr>
              <w:pStyle w:val="a4"/>
              <w:bidi/>
              <w:ind w:right="0"/>
              <w:jc w:val="right"/>
              <w:rPr>
                <w:sz w:val="16"/>
              </w:rPr>
            </w:pPr>
            <w:r w:rsidRPr="00F35E74">
              <w:rPr>
                <w:lang w:val="zh-CN"/>
              </w:rPr>
              <w:t>《宪章》</w:t>
            </w:r>
          </w:p>
        </w:tc>
        <w:tc>
          <w:tcPr>
            <w:tcW w:w="1134" w:type="dxa"/>
            <w:tcBorders>
              <w:top w:val="single" w:sz="4" w:space="0" w:color="auto"/>
              <w:bottom w:val="single" w:sz="12" w:space="0" w:color="auto"/>
            </w:tcBorders>
            <w:shd w:val="clear" w:color="auto" w:fill="auto"/>
            <w:vAlign w:val="bottom"/>
          </w:tcPr>
          <w:p w:rsidR="007E6AE1" w:rsidRPr="00F35E74" w:rsidRDefault="007E6AE1" w:rsidP="003F1A79">
            <w:pPr>
              <w:pStyle w:val="a4"/>
              <w:bidi/>
              <w:ind w:right="0"/>
              <w:jc w:val="right"/>
              <w:rPr>
                <w:sz w:val="16"/>
              </w:rPr>
            </w:pPr>
            <w:r w:rsidRPr="00F35E74">
              <w:rPr>
                <w:lang w:val="zh-CN"/>
              </w:rPr>
              <w:t>保护和保障</w:t>
            </w:r>
          </w:p>
        </w:tc>
      </w:tr>
      <w:tr w:rsidR="001D5357" w:rsidRPr="00F35E74" w:rsidTr="001D5357">
        <w:trPr>
          <w:trHeight w:hRule="exact" w:val="113"/>
          <w:tblHeader/>
        </w:trPr>
        <w:tc>
          <w:tcPr>
            <w:tcW w:w="1418" w:type="dxa"/>
            <w:tcBorders>
              <w:top w:val="single" w:sz="12" w:space="0" w:color="auto"/>
            </w:tcBorders>
            <w:shd w:val="clear" w:color="auto" w:fill="auto"/>
            <w:vAlign w:val="bottom"/>
          </w:tcPr>
          <w:p w:rsidR="007E6AE1" w:rsidRPr="00F35E74" w:rsidRDefault="007E6AE1" w:rsidP="003F1A79">
            <w:pPr>
              <w:pStyle w:val="a5"/>
              <w:overflowPunct/>
              <w:bidi/>
              <w:spacing w:after="120"/>
              <w:ind w:right="0"/>
              <w:jc w:val="right"/>
              <w:rPr>
                <w:sz w:val="16"/>
              </w:rPr>
            </w:pPr>
          </w:p>
        </w:tc>
        <w:tc>
          <w:tcPr>
            <w:tcW w:w="1134" w:type="dxa"/>
            <w:tcBorders>
              <w:top w:val="single" w:sz="12" w:space="0" w:color="auto"/>
            </w:tcBorders>
            <w:shd w:val="clear" w:color="auto" w:fill="auto"/>
            <w:vAlign w:val="bottom"/>
          </w:tcPr>
          <w:p w:rsidR="007E6AE1" w:rsidRPr="00F35E74" w:rsidRDefault="007E6AE1" w:rsidP="003F1A79">
            <w:pPr>
              <w:pStyle w:val="a5"/>
              <w:overflowPunct/>
              <w:bidi/>
              <w:spacing w:after="120"/>
              <w:ind w:right="0"/>
              <w:jc w:val="right"/>
              <w:rPr>
                <w:sz w:val="16"/>
              </w:rPr>
            </w:pPr>
          </w:p>
        </w:tc>
        <w:tc>
          <w:tcPr>
            <w:tcW w:w="3118" w:type="dxa"/>
            <w:tcBorders>
              <w:top w:val="single" w:sz="12" w:space="0" w:color="auto"/>
            </w:tcBorders>
            <w:shd w:val="clear" w:color="auto" w:fill="auto"/>
            <w:vAlign w:val="bottom"/>
          </w:tcPr>
          <w:p w:rsidR="007E6AE1" w:rsidRPr="00F35E74" w:rsidRDefault="007E6AE1" w:rsidP="003F1A79">
            <w:pPr>
              <w:pStyle w:val="a5"/>
              <w:overflowPunct/>
              <w:bidi/>
              <w:spacing w:after="120"/>
              <w:ind w:right="0"/>
              <w:jc w:val="right"/>
              <w:rPr>
                <w:sz w:val="16"/>
              </w:rPr>
            </w:pPr>
          </w:p>
        </w:tc>
        <w:tc>
          <w:tcPr>
            <w:tcW w:w="1701" w:type="dxa"/>
            <w:tcBorders>
              <w:top w:val="single" w:sz="12" w:space="0" w:color="auto"/>
            </w:tcBorders>
            <w:shd w:val="clear" w:color="auto" w:fill="auto"/>
            <w:vAlign w:val="bottom"/>
          </w:tcPr>
          <w:p w:rsidR="007E6AE1" w:rsidRPr="00F35E74" w:rsidRDefault="007E6AE1" w:rsidP="003F1A79">
            <w:pPr>
              <w:pStyle w:val="a5"/>
              <w:overflowPunct/>
              <w:bidi/>
              <w:spacing w:after="120"/>
              <w:ind w:right="0"/>
              <w:jc w:val="right"/>
              <w:rPr>
                <w:sz w:val="16"/>
              </w:rPr>
            </w:pPr>
          </w:p>
        </w:tc>
        <w:tc>
          <w:tcPr>
            <w:tcW w:w="1134" w:type="dxa"/>
            <w:tcBorders>
              <w:top w:val="single" w:sz="12" w:space="0" w:color="auto"/>
            </w:tcBorders>
            <w:shd w:val="clear" w:color="auto" w:fill="auto"/>
            <w:vAlign w:val="bottom"/>
          </w:tcPr>
          <w:p w:rsidR="007E6AE1" w:rsidRPr="00F35E74" w:rsidRDefault="007E6AE1" w:rsidP="003F1A79">
            <w:pPr>
              <w:pStyle w:val="a5"/>
              <w:overflowPunct/>
              <w:bidi/>
              <w:spacing w:after="120"/>
              <w:ind w:right="0"/>
              <w:jc w:val="right"/>
              <w:rPr>
                <w:sz w:val="16"/>
              </w:rPr>
            </w:pPr>
          </w:p>
        </w:tc>
      </w:tr>
      <w:tr w:rsidR="001D5357" w:rsidRPr="00F35E74" w:rsidTr="001D5357">
        <w:tc>
          <w:tcPr>
            <w:tcW w:w="1418" w:type="dxa"/>
            <w:shd w:val="clear" w:color="auto" w:fill="auto"/>
          </w:tcPr>
          <w:p w:rsidR="007E6AE1" w:rsidRPr="00F35E74" w:rsidRDefault="007E6AE1" w:rsidP="003F1A79">
            <w:pPr>
              <w:pStyle w:val="a5"/>
              <w:overflowPunct/>
              <w:bidi/>
              <w:spacing w:after="120"/>
              <w:ind w:right="0"/>
              <w:jc w:val="right"/>
            </w:pPr>
            <w:r w:rsidRPr="00F35E74">
              <w:rPr>
                <w:lang w:val="zh-CN"/>
              </w:rPr>
              <w:t>平等</w:t>
            </w:r>
          </w:p>
        </w:tc>
        <w:tc>
          <w:tcPr>
            <w:tcW w:w="1134" w:type="dxa"/>
            <w:shd w:val="clear" w:color="auto" w:fill="auto"/>
          </w:tcPr>
          <w:p w:rsidR="007E6AE1" w:rsidRPr="00F35E74" w:rsidRDefault="007E6AE1" w:rsidP="003F1A79">
            <w:pPr>
              <w:pStyle w:val="a5"/>
              <w:overflowPunct/>
              <w:bidi/>
              <w:spacing w:after="120"/>
              <w:ind w:right="0"/>
              <w:jc w:val="right"/>
            </w:pPr>
            <w:r w:rsidRPr="00F35E74">
              <w:rPr>
                <w:lang w:val="zh-CN"/>
              </w:rPr>
              <w:t>第</w:t>
            </w:r>
            <w:r>
              <w:rPr>
                <w:lang w:val="zh-CN"/>
              </w:rPr>
              <w:t>4</w:t>
            </w:r>
            <w:r w:rsidRPr="00F35E74">
              <w:rPr>
                <w:lang w:val="zh-CN"/>
              </w:rPr>
              <w:t>条</w:t>
            </w:r>
          </w:p>
        </w:tc>
        <w:tc>
          <w:tcPr>
            <w:tcW w:w="3118" w:type="dxa"/>
            <w:shd w:val="clear" w:color="auto" w:fill="auto"/>
          </w:tcPr>
          <w:p w:rsidR="007E6AE1" w:rsidRPr="00F35E74" w:rsidRDefault="007E6AE1" w:rsidP="003F1A79">
            <w:pPr>
              <w:pStyle w:val="a5"/>
              <w:overflowPunct/>
              <w:bidi/>
              <w:spacing w:after="120"/>
              <w:ind w:right="0"/>
              <w:jc w:val="right"/>
            </w:pPr>
            <w:r w:rsidRPr="00F35E74">
              <w:rPr>
                <w:lang w:val="zh-CN"/>
              </w:rPr>
              <w:t>国家保障的社会支柱</w:t>
            </w:r>
          </w:p>
        </w:tc>
        <w:tc>
          <w:tcPr>
            <w:tcW w:w="1701" w:type="dxa"/>
            <w:shd w:val="clear" w:color="auto" w:fill="auto"/>
          </w:tcPr>
          <w:p w:rsidR="007E6AE1" w:rsidRPr="00F35E74" w:rsidRDefault="007E6AE1" w:rsidP="003F1A79">
            <w:pPr>
              <w:pStyle w:val="a5"/>
              <w:overflowPunct/>
              <w:bidi/>
              <w:spacing w:after="120"/>
              <w:ind w:right="0"/>
              <w:jc w:val="right"/>
            </w:pPr>
            <w:r w:rsidRPr="00F35E74">
              <w:rPr>
                <w:lang w:val="zh-CN"/>
              </w:rPr>
              <w:t>在多处予以申明</w:t>
            </w:r>
          </w:p>
        </w:tc>
        <w:tc>
          <w:tcPr>
            <w:tcW w:w="1134" w:type="dxa"/>
            <w:shd w:val="clear" w:color="auto" w:fill="auto"/>
          </w:tcPr>
          <w:p w:rsidR="007E6AE1" w:rsidRPr="00F35E74" w:rsidRDefault="007E6AE1" w:rsidP="003F1A79">
            <w:pPr>
              <w:pStyle w:val="a5"/>
              <w:overflowPunct/>
              <w:bidi/>
              <w:spacing w:after="120"/>
              <w:ind w:right="0"/>
              <w:jc w:val="right"/>
            </w:pPr>
          </w:p>
        </w:tc>
      </w:tr>
      <w:tr w:rsidR="001D5357" w:rsidRPr="00F35E74" w:rsidTr="001D5357">
        <w:tc>
          <w:tcPr>
            <w:tcW w:w="1418" w:type="dxa"/>
            <w:shd w:val="clear" w:color="auto" w:fill="auto"/>
          </w:tcPr>
          <w:p w:rsidR="007E6AE1" w:rsidRPr="00F35E74" w:rsidRDefault="007E6AE1" w:rsidP="003F1A79">
            <w:pPr>
              <w:pStyle w:val="a5"/>
              <w:overflowPunct/>
              <w:bidi/>
              <w:spacing w:after="120"/>
              <w:ind w:right="0"/>
              <w:jc w:val="right"/>
            </w:pPr>
            <w:r w:rsidRPr="00F35E74">
              <w:rPr>
                <w:lang w:val="zh-CN"/>
              </w:rPr>
              <w:t>公民间机会均等</w:t>
            </w:r>
          </w:p>
        </w:tc>
        <w:tc>
          <w:tcPr>
            <w:tcW w:w="1134" w:type="dxa"/>
            <w:shd w:val="clear" w:color="auto" w:fill="auto"/>
          </w:tcPr>
          <w:p w:rsidR="007E6AE1" w:rsidRPr="00F35E74" w:rsidRDefault="007E6AE1" w:rsidP="003F1A79">
            <w:pPr>
              <w:pStyle w:val="a5"/>
              <w:overflowPunct/>
              <w:bidi/>
              <w:spacing w:after="120"/>
              <w:ind w:right="0"/>
              <w:jc w:val="right"/>
            </w:pPr>
            <w:r w:rsidRPr="00F35E74">
              <w:rPr>
                <w:lang w:val="zh-CN"/>
              </w:rPr>
              <w:t>第</w:t>
            </w:r>
            <w:r>
              <w:rPr>
                <w:lang w:val="zh-CN"/>
              </w:rPr>
              <w:t>4</w:t>
            </w:r>
            <w:r w:rsidRPr="00F35E74">
              <w:rPr>
                <w:lang w:val="zh-CN"/>
              </w:rPr>
              <w:t>条</w:t>
            </w:r>
          </w:p>
        </w:tc>
        <w:tc>
          <w:tcPr>
            <w:tcW w:w="3118" w:type="dxa"/>
            <w:shd w:val="clear" w:color="auto" w:fill="auto"/>
          </w:tcPr>
          <w:p w:rsidR="007E6AE1" w:rsidRPr="00F35E74" w:rsidRDefault="007E6AE1" w:rsidP="003F1A79">
            <w:pPr>
              <w:pStyle w:val="a5"/>
              <w:overflowPunct/>
              <w:bidi/>
              <w:spacing w:after="120"/>
              <w:ind w:right="0"/>
              <w:jc w:val="right"/>
            </w:pPr>
            <w:r w:rsidRPr="00F35E74">
              <w:rPr>
                <w:lang w:val="zh-CN"/>
              </w:rPr>
              <w:t>国家保障的社会支柱</w:t>
            </w:r>
          </w:p>
        </w:tc>
        <w:tc>
          <w:tcPr>
            <w:tcW w:w="1701" w:type="dxa"/>
            <w:shd w:val="clear" w:color="auto" w:fill="auto"/>
          </w:tcPr>
          <w:p w:rsidR="007E6AE1" w:rsidRPr="00F35E74" w:rsidRDefault="007E6AE1" w:rsidP="003F1A79">
            <w:pPr>
              <w:pStyle w:val="a5"/>
              <w:overflowPunct/>
              <w:bidi/>
              <w:spacing w:after="120"/>
              <w:ind w:right="0"/>
              <w:jc w:val="right"/>
            </w:pPr>
            <w:r w:rsidRPr="00F35E74">
              <w:rPr>
                <w:lang w:val="zh-CN"/>
              </w:rPr>
              <w:t>相同规定</w:t>
            </w:r>
          </w:p>
        </w:tc>
        <w:tc>
          <w:tcPr>
            <w:tcW w:w="1134" w:type="dxa"/>
            <w:shd w:val="clear" w:color="auto" w:fill="auto"/>
          </w:tcPr>
          <w:p w:rsidR="007E6AE1" w:rsidRPr="00F35E74" w:rsidRDefault="007E6AE1" w:rsidP="003F1A79">
            <w:pPr>
              <w:pStyle w:val="a5"/>
              <w:overflowPunct/>
              <w:bidi/>
              <w:spacing w:after="120"/>
              <w:ind w:right="0"/>
              <w:jc w:val="right"/>
            </w:pPr>
          </w:p>
        </w:tc>
      </w:tr>
      <w:tr w:rsidR="001D5357" w:rsidRPr="00F35E74" w:rsidTr="001D5357">
        <w:tc>
          <w:tcPr>
            <w:tcW w:w="1418" w:type="dxa"/>
            <w:shd w:val="clear" w:color="auto" w:fill="auto"/>
          </w:tcPr>
          <w:p w:rsidR="007E6AE1" w:rsidRPr="00F35E74" w:rsidRDefault="007E6AE1" w:rsidP="003F1A79">
            <w:pPr>
              <w:pStyle w:val="a5"/>
              <w:overflowPunct/>
              <w:bidi/>
              <w:spacing w:after="120"/>
              <w:ind w:right="0"/>
              <w:jc w:val="right"/>
            </w:pPr>
            <w:r w:rsidRPr="00F35E74">
              <w:rPr>
                <w:lang w:val="zh-CN"/>
              </w:rPr>
              <w:t>公民平等享有担任公职的权利</w:t>
            </w:r>
          </w:p>
        </w:tc>
        <w:tc>
          <w:tcPr>
            <w:tcW w:w="1134" w:type="dxa"/>
            <w:shd w:val="clear" w:color="auto" w:fill="auto"/>
          </w:tcPr>
          <w:p w:rsidR="007E6AE1" w:rsidRPr="00F35E74" w:rsidRDefault="007E6AE1" w:rsidP="003F1A79">
            <w:pPr>
              <w:pStyle w:val="a5"/>
              <w:overflowPunct/>
              <w:bidi/>
              <w:spacing w:after="120"/>
              <w:ind w:right="0"/>
              <w:jc w:val="right"/>
            </w:pPr>
            <w:r w:rsidRPr="00F35E74">
              <w:rPr>
                <w:lang w:val="zh-CN"/>
              </w:rPr>
              <w:t>第</w:t>
            </w:r>
            <w:r>
              <w:rPr>
                <w:lang w:val="zh-CN"/>
              </w:rPr>
              <w:t>16</w:t>
            </w:r>
            <w:r w:rsidRPr="00F35E74">
              <w:rPr>
                <w:lang w:val="zh-CN"/>
              </w:rPr>
              <w:t>条</w:t>
            </w:r>
            <w:r>
              <w:rPr>
                <w:lang w:val="zh-CN"/>
              </w:rPr>
              <w:t>b</w:t>
            </w:r>
            <w:r w:rsidRPr="00F35E74">
              <w:rPr>
                <w:lang w:val="zh-CN"/>
              </w:rPr>
              <w:t>款</w:t>
            </w:r>
          </w:p>
        </w:tc>
        <w:tc>
          <w:tcPr>
            <w:tcW w:w="3118" w:type="dxa"/>
            <w:shd w:val="clear" w:color="auto" w:fill="auto"/>
          </w:tcPr>
          <w:p w:rsidR="007E6AE1" w:rsidRPr="00F35E74" w:rsidRDefault="007E6AE1" w:rsidP="003F1A79">
            <w:pPr>
              <w:pStyle w:val="a5"/>
              <w:overflowPunct/>
              <w:bidi/>
              <w:spacing w:after="120"/>
              <w:ind w:right="0"/>
              <w:jc w:val="right"/>
            </w:pPr>
            <w:r w:rsidRPr="00F35E74">
              <w:rPr>
                <w:lang w:val="zh-CN"/>
              </w:rPr>
              <w:t>根据法律规定的条件；</w:t>
            </w:r>
          </w:p>
          <w:p w:rsidR="007E6AE1" w:rsidRPr="00F35E74" w:rsidRDefault="007E6AE1" w:rsidP="003F1A79">
            <w:pPr>
              <w:pStyle w:val="a5"/>
              <w:overflowPunct/>
              <w:bidi/>
              <w:spacing w:after="120"/>
              <w:ind w:right="0"/>
              <w:jc w:val="right"/>
            </w:pPr>
            <w:r w:rsidRPr="00F35E74">
              <w:rPr>
                <w:lang w:val="zh-CN"/>
              </w:rPr>
              <w:t>外国人不得担任公职，法律另有规定的情况除外</w:t>
            </w:r>
            <w:r>
              <w:rPr>
                <w:lang w:val="zh-CN"/>
              </w:rPr>
              <w:t>(</w:t>
            </w:r>
            <w:r w:rsidRPr="00F35E74">
              <w:rPr>
                <w:lang w:val="zh-CN"/>
              </w:rPr>
              <w:t>第</w:t>
            </w:r>
            <w:r>
              <w:rPr>
                <w:lang w:val="zh-CN"/>
              </w:rPr>
              <w:t>16</w:t>
            </w:r>
            <w:r w:rsidRPr="00F35E74">
              <w:rPr>
                <w:lang w:val="zh-CN"/>
              </w:rPr>
              <w:t>条</w:t>
            </w:r>
            <w:r>
              <w:rPr>
                <w:lang w:val="zh-CN"/>
              </w:rPr>
              <w:t>a</w:t>
            </w:r>
            <w:r w:rsidRPr="00F35E74">
              <w:rPr>
                <w:lang w:val="zh-CN"/>
              </w:rPr>
              <w:t>款</w:t>
            </w:r>
            <w:r>
              <w:rPr>
                <w:lang w:val="zh-CN"/>
              </w:rPr>
              <w:t>)</w:t>
            </w:r>
            <w:r w:rsidRPr="00F35E74">
              <w:rPr>
                <w:lang w:val="zh-CN"/>
              </w:rPr>
              <w:t>。</w:t>
            </w:r>
          </w:p>
        </w:tc>
        <w:tc>
          <w:tcPr>
            <w:tcW w:w="1701" w:type="dxa"/>
            <w:shd w:val="clear" w:color="auto" w:fill="auto"/>
          </w:tcPr>
          <w:p w:rsidR="007E6AE1" w:rsidRPr="00F35E74" w:rsidRDefault="007E6AE1" w:rsidP="003F1A79">
            <w:pPr>
              <w:pStyle w:val="a5"/>
              <w:overflowPunct/>
              <w:bidi/>
              <w:spacing w:after="120"/>
              <w:ind w:right="0"/>
              <w:jc w:val="right"/>
            </w:pPr>
            <w:r w:rsidRPr="00F35E74">
              <w:rPr>
                <w:lang w:val="zh-CN"/>
              </w:rPr>
              <w:t>未作出规定</w:t>
            </w:r>
          </w:p>
        </w:tc>
        <w:tc>
          <w:tcPr>
            <w:tcW w:w="1134" w:type="dxa"/>
            <w:shd w:val="clear" w:color="auto" w:fill="auto"/>
          </w:tcPr>
          <w:p w:rsidR="007E6AE1" w:rsidRPr="00F35E74" w:rsidRDefault="007E6AE1" w:rsidP="003F1A79">
            <w:pPr>
              <w:pStyle w:val="a5"/>
              <w:overflowPunct/>
              <w:bidi/>
              <w:spacing w:after="120"/>
              <w:ind w:right="0"/>
              <w:jc w:val="right"/>
            </w:pPr>
          </w:p>
        </w:tc>
      </w:tr>
      <w:tr w:rsidR="001D5357" w:rsidRPr="00F35E74" w:rsidTr="001D5357">
        <w:tc>
          <w:tcPr>
            <w:tcW w:w="1418" w:type="dxa"/>
            <w:shd w:val="clear" w:color="auto" w:fill="auto"/>
          </w:tcPr>
          <w:p w:rsidR="007E6AE1" w:rsidRPr="00F35E74" w:rsidRDefault="007E6AE1" w:rsidP="003F1A79">
            <w:pPr>
              <w:pStyle w:val="a5"/>
              <w:overflowPunct/>
              <w:bidi/>
              <w:spacing w:after="120"/>
              <w:ind w:right="0"/>
              <w:jc w:val="right"/>
            </w:pPr>
            <w:r w:rsidRPr="00F35E74">
              <w:rPr>
                <w:lang w:val="zh-CN"/>
              </w:rPr>
              <w:t>人人平等享有人的尊严</w:t>
            </w:r>
          </w:p>
        </w:tc>
        <w:tc>
          <w:tcPr>
            <w:tcW w:w="1134" w:type="dxa"/>
            <w:shd w:val="clear" w:color="auto" w:fill="auto"/>
          </w:tcPr>
          <w:p w:rsidR="007E6AE1" w:rsidRPr="00F35E74" w:rsidRDefault="007E6AE1" w:rsidP="003F1A79">
            <w:pPr>
              <w:pStyle w:val="a5"/>
              <w:overflowPunct/>
              <w:bidi/>
              <w:spacing w:after="120"/>
              <w:ind w:right="0"/>
              <w:jc w:val="right"/>
            </w:pPr>
            <w:r w:rsidRPr="00F35E74">
              <w:rPr>
                <w:lang w:val="zh-CN"/>
              </w:rPr>
              <w:t>第</w:t>
            </w:r>
            <w:r>
              <w:rPr>
                <w:lang w:val="zh-CN"/>
              </w:rPr>
              <w:t>18</w:t>
            </w:r>
            <w:r w:rsidRPr="00F35E74">
              <w:rPr>
                <w:lang w:val="zh-CN"/>
              </w:rPr>
              <w:t>条</w:t>
            </w:r>
          </w:p>
        </w:tc>
        <w:tc>
          <w:tcPr>
            <w:tcW w:w="3118" w:type="dxa"/>
            <w:shd w:val="clear" w:color="auto" w:fill="auto"/>
          </w:tcPr>
          <w:p w:rsidR="007E6AE1" w:rsidRPr="00F35E74" w:rsidRDefault="007E6AE1" w:rsidP="003F1A79">
            <w:pPr>
              <w:pStyle w:val="a5"/>
              <w:overflowPunct/>
              <w:bidi/>
              <w:spacing w:after="120"/>
              <w:ind w:right="0"/>
              <w:jc w:val="right"/>
            </w:pPr>
            <w:r w:rsidRPr="00F35E74">
              <w:rPr>
                <w:lang w:val="zh-CN"/>
              </w:rPr>
              <w:t>法律面前人人平等；不因性别、出身、语言、宗教或信仰受区分对待</w:t>
            </w:r>
            <w:r>
              <w:rPr>
                <w:lang w:val="zh-CN"/>
              </w:rPr>
              <w:t>(</w:t>
            </w:r>
            <w:r w:rsidRPr="00F35E74">
              <w:rPr>
                <w:lang w:val="zh-CN"/>
              </w:rPr>
              <w:t>此类保护和规定适用于所有涉及平等权的问题</w:t>
            </w:r>
            <w:r>
              <w:rPr>
                <w:lang w:val="zh-CN"/>
              </w:rPr>
              <w:t>)</w:t>
            </w:r>
            <w:r w:rsidRPr="00F35E74">
              <w:rPr>
                <w:lang w:val="zh-CN"/>
              </w:rPr>
              <w:t>。</w:t>
            </w:r>
          </w:p>
        </w:tc>
        <w:tc>
          <w:tcPr>
            <w:tcW w:w="1701" w:type="dxa"/>
            <w:shd w:val="clear" w:color="auto" w:fill="auto"/>
          </w:tcPr>
          <w:p w:rsidR="007E6AE1" w:rsidRPr="00F35E74" w:rsidRDefault="007E6AE1" w:rsidP="003F1A79">
            <w:pPr>
              <w:pStyle w:val="a5"/>
              <w:overflowPunct/>
              <w:bidi/>
              <w:spacing w:after="120"/>
              <w:ind w:right="0"/>
              <w:jc w:val="right"/>
            </w:pPr>
            <w:r w:rsidRPr="00F35E74">
              <w:rPr>
                <w:lang w:val="zh-CN"/>
              </w:rPr>
              <w:t>相同规定</w:t>
            </w:r>
          </w:p>
        </w:tc>
        <w:tc>
          <w:tcPr>
            <w:tcW w:w="1134" w:type="dxa"/>
            <w:shd w:val="clear" w:color="auto" w:fill="auto"/>
          </w:tcPr>
          <w:p w:rsidR="007E6AE1" w:rsidRPr="00F35E74" w:rsidRDefault="007E6AE1" w:rsidP="003F1A79">
            <w:pPr>
              <w:pStyle w:val="a5"/>
              <w:overflowPunct/>
              <w:bidi/>
              <w:spacing w:after="120"/>
              <w:ind w:right="0"/>
              <w:jc w:val="right"/>
            </w:pPr>
          </w:p>
        </w:tc>
      </w:tr>
      <w:tr w:rsidR="001D5357" w:rsidRPr="00F35E74" w:rsidTr="001D5357">
        <w:tc>
          <w:tcPr>
            <w:tcW w:w="1418" w:type="dxa"/>
            <w:shd w:val="clear" w:color="auto" w:fill="auto"/>
          </w:tcPr>
          <w:p w:rsidR="007E6AE1" w:rsidRPr="00F35E74" w:rsidRDefault="007E6AE1" w:rsidP="003F1A79">
            <w:pPr>
              <w:pStyle w:val="a5"/>
              <w:overflowPunct/>
              <w:bidi/>
              <w:spacing w:after="120"/>
              <w:ind w:right="0"/>
              <w:jc w:val="right"/>
            </w:pPr>
            <w:r w:rsidRPr="00F35E74">
              <w:rPr>
                <w:lang w:val="zh-CN"/>
              </w:rPr>
              <w:t>公民平等享有公共权利并承担公共义务</w:t>
            </w:r>
          </w:p>
        </w:tc>
        <w:tc>
          <w:tcPr>
            <w:tcW w:w="1134" w:type="dxa"/>
            <w:shd w:val="clear" w:color="auto" w:fill="auto"/>
          </w:tcPr>
          <w:p w:rsidR="007E6AE1" w:rsidRPr="00F35E74" w:rsidRDefault="007E6AE1" w:rsidP="003F1A79">
            <w:pPr>
              <w:pStyle w:val="a5"/>
              <w:overflowPunct/>
              <w:bidi/>
              <w:spacing w:after="120"/>
              <w:ind w:right="0"/>
              <w:jc w:val="right"/>
            </w:pPr>
            <w:r w:rsidRPr="00F35E74">
              <w:rPr>
                <w:lang w:val="zh-CN"/>
              </w:rPr>
              <w:t>第</w:t>
            </w:r>
            <w:r>
              <w:rPr>
                <w:lang w:val="zh-CN"/>
              </w:rPr>
              <w:t>18</w:t>
            </w:r>
            <w:r w:rsidRPr="00F35E74">
              <w:rPr>
                <w:lang w:val="zh-CN"/>
              </w:rPr>
              <w:t>条</w:t>
            </w:r>
          </w:p>
        </w:tc>
        <w:tc>
          <w:tcPr>
            <w:tcW w:w="3118" w:type="dxa"/>
            <w:shd w:val="clear" w:color="auto" w:fill="auto"/>
          </w:tcPr>
          <w:p w:rsidR="007E6AE1" w:rsidRPr="00F35E74" w:rsidRDefault="007E6AE1" w:rsidP="003F1A79">
            <w:pPr>
              <w:pStyle w:val="a5"/>
              <w:overflowPunct/>
              <w:bidi/>
              <w:spacing w:after="120"/>
              <w:ind w:right="0"/>
              <w:jc w:val="right"/>
            </w:pPr>
          </w:p>
        </w:tc>
        <w:tc>
          <w:tcPr>
            <w:tcW w:w="1701" w:type="dxa"/>
            <w:shd w:val="clear" w:color="auto" w:fill="auto"/>
          </w:tcPr>
          <w:p w:rsidR="007E6AE1" w:rsidRPr="00F35E74" w:rsidRDefault="007E6AE1" w:rsidP="003F1A79">
            <w:pPr>
              <w:pStyle w:val="a5"/>
              <w:overflowPunct/>
              <w:bidi/>
              <w:spacing w:after="120"/>
              <w:ind w:right="0"/>
              <w:jc w:val="right"/>
            </w:pPr>
            <w:r w:rsidRPr="00F35E74">
              <w:rPr>
                <w:lang w:val="zh-CN"/>
              </w:rPr>
              <w:t>相同规定</w:t>
            </w:r>
          </w:p>
        </w:tc>
        <w:tc>
          <w:tcPr>
            <w:tcW w:w="1134" w:type="dxa"/>
            <w:shd w:val="clear" w:color="auto" w:fill="auto"/>
          </w:tcPr>
          <w:p w:rsidR="007E6AE1" w:rsidRPr="00F35E74" w:rsidRDefault="007E6AE1" w:rsidP="003F1A79">
            <w:pPr>
              <w:pStyle w:val="a5"/>
              <w:overflowPunct/>
              <w:bidi/>
              <w:spacing w:after="120"/>
              <w:ind w:right="0"/>
              <w:jc w:val="right"/>
            </w:pPr>
          </w:p>
        </w:tc>
      </w:tr>
      <w:tr w:rsidR="001D5357" w:rsidRPr="00F35E74" w:rsidTr="001D5357">
        <w:tc>
          <w:tcPr>
            <w:tcW w:w="1418" w:type="dxa"/>
            <w:shd w:val="clear" w:color="auto" w:fill="auto"/>
          </w:tcPr>
          <w:p w:rsidR="007E6AE1" w:rsidRPr="00F35E74" w:rsidRDefault="007E6AE1" w:rsidP="003F1A79">
            <w:pPr>
              <w:pStyle w:val="a5"/>
              <w:overflowPunct/>
              <w:bidi/>
              <w:spacing w:after="120"/>
              <w:ind w:right="0"/>
              <w:jc w:val="right"/>
            </w:pPr>
            <w:r w:rsidRPr="00F35E74">
              <w:rPr>
                <w:lang w:val="zh-CN"/>
              </w:rPr>
              <w:t>服兵役是公民的荣誉</w:t>
            </w:r>
          </w:p>
        </w:tc>
        <w:tc>
          <w:tcPr>
            <w:tcW w:w="1134" w:type="dxa"/>
            <w:shd w:val="clear" w:color="auto" w:fill="auto"/>
          </w:tcPr>
          <w:p w:rsidR="007E6AE1" w:rsidRPr="00F35E74" w:rsidRDefault="007E6AE1" w:rsidP="003F1A79">
            <w:pPr>
              <w:pStyle w:val="a5"/>
              <w:overflowPunct/>
              <w:bidi/>
              <w:spacing w:after="120"/>
              <w:ind w:right="0"/>
              <w:jc w:val="right"/>
            </w:pPr>
            <w:r w:rsidRPr="00F35E74">
              <w:rPr>
                <w:lang w:val="zh-CN"/>
              </w:rPr>
              <w:t>第</w:t>
            </w:r>
            <w:r>
              <w:rPr>
                <w:lang w:val="zh-CN"/>
              </w:rPr>
              <w:t>3</w:t>
            </w:r>
            <w:r w:rsidRPr="00F35E74">
              <w:rPr>
                <w:lang w:val="zh-CN"/>
              </w:rPr>
              <w:t>0</w:t>
            </w:r>
            <w:r w:rsidRPr="00F35E74">
              <w:rPr>
                <w:lang w:val="zh-CN"/>
              </w:rPr>
              <w:t>条</w:t>
            </w:r>
            <w:r>
              <w:rPr>
                <w:lang w:val="zh-CN"/>
              </w:rPr>
              <w:t>a</w:t>
            </w:r>
            <w:r w:rsidRPr="00F35E74">
              <w:rPr>
                <w:lang w:val="zh-CN"/>
              </w:rPr>
              <w:t>款</w:t>
            </w:r>
          </w:p>
        </w:tc>
        <w:tc>
          <w:tcPr>
            <w:tcW w:w="3118" w:type="dxa"/>
            <w:shd w:val="clear" w:color="auto" w:fill="auto"/>
          </w:tcPr>
          <w:p w:rsidR="007E6AE1" w:rsidRPr="00F35E74" w:rsidRDefault="007E6AE1" w:rsidP="003F1A79">
            <w:pPr>
              <w:pStyle w:val="a5"/>
              <w:overflowPunct/>
              <w:bidi/>
              <w:spacing w:after="120"/>
              <w:ind w:right="0"/>
              <w:jc w:val="right"/>
            </w:pPr>
            <w:r w:rsidRPr="00F35E74">
              <w:rPr>
                <w:lang w:val="zh-CN"/>
              </w:rPr>
              <w:t>由法律监管；</w:t>
            </w:r>
          </w:p>
          <w:p w:rsidR="007E6AE1" w:rsidRPr="00F35E74" w:rsidRDefault="007E6AE1" w:rsidP="003F1A79">
            <w:pPr>
              <w:pStyle w:val="a5"/>
              <w:overflowPunct/>
              <w:bidi/>
              <w:spacing w:after="120"/>
              <w:ind w:right="0"/>
              <w:jc w:val="right"/>
            </w:pPr>
            <w:r w:rsidRPr="00F35E74">
              <w:rPr>
                <w:lang w:val="zh-CN"/>
              </w:rPr>
              <w:t>只有在绝对必要的情况下，才能依照法定程序赋予非公民此类职责</w:t>
            </w:r>
            <w:r>
              <w:rPr>
                <w:lang w:val="zh-CN"/>
              </w:rPr>
              <w:t>(</w:t>
            </w:r>
            <w:r w:rsidRPr="00F35E74">
              <w:rPr>
                <w:lang w:val="zh-CN"/>
              </w:rPr>
              <w:t>第</w:t>
            </w:r>
            <w:r>
              <w:rPr>
                <w:lang w:val="zh-CN"/>
              </w:rPr>
              <w:t>3</w:t>
            </w:r>
            <w:r w:rsidRPr="00F35E74">
              <w:rPr>
                <w:lang w:val="zh-CN"/>
              </w:rPr>
              <w:t>0</w:t>
            </w:r>
            <w:r w:rsidRPr="00F35E74">
              <w:rPr>
                <w:lang w:val="zh-CN"/>
              </w:rPr>
              <w:t>条</w:t>
            </w:r>
            <w:r>
              <w:rPr>
                <w:lang w:val="zh-CN"/>
              </w:rPr>
              <w:t>b</w:t>
            </w:r>
            <w:r w:rsidRPr="00F35E74">
              <w:rPr>
                <w:lang w:val="zh-CN"/>
              </w:rPr>
              <w:t>款</w:t>
            </w:r>
            <w:r>
              <w:rPr>
                <w:lang w:val="zh-CN"/>
              </w:rPr>
              <w:t>)</w:t>
            </w:r>
            <w:r w:rsidRPr="00F35E74">
              <w:rPr>
                <w:lang w:val="zh-CN"/>
              </w:rPr>
              <w:t>。</w:t>
            </w:r>
          </w:p>
        </w:tc>
        <w:tc>
          <w:tcPr>
            <w:tcW w:w="1701" w:type="dxa"/>
            <w:shd w:val="clear" w:color="auto" w:fill="auto"/>
          </w:tcPr>
          <w:p w:rsidR="007E6AE1" w:rsidRPr="00F35E74" w:rsidRDefault="007E6AE1" w:rsidP="003F1A79">
            <w:pPr>
              <w:pStyle w:val="a5"/>
              <w:overflowPunct/>
              <w:bidi/>
              <w:spacing w:after="120"/>
              <w:ind w:right="0"/>
              <w:jc w:val="right"/>
            </w:pPr>
            <w:r w:rsidRPr="00F35E74">
              <w:rPr>
                <w:lang w:val="zh-CN"/>
              </w:rPr>
              <w:t>加入国家安全机构是每个公民的责任和荣誉。</w:t>
            </w:r>
          </w:p>
        </w:tc>
        <w:tc>
          <w:tcPr>
            <w:tcW w:w="1134" w:type="dxa"/>
            <w:shd w:val="clear" w:color="auto" w:fill="auto"/>
          </w:tcPr>
          <w:p w:rsidR="007E6AE1" w:rsidRPr="00F35E74" w:rsidRDefault="007E6AE1" w:rsidP="003F1A79">
            <w:pPr>
              <w:pStyle w:val="a5"/>
              <w:overflowPunct/>
              <w:bidi/>
              <w:spacing w:after="120"/>
              <w:ind w:right="0"/>
              <w:jc w:val="right"/>
            </w:pPr>
          </w:p>
        </w:tc>
      </w:tr>
    </w:tbl>
    <w:p w:rsidR="00440073" w:rsidRDefault="00D90B84" w:rsidP="00D70CDE">
      <w:pPr>
        <w:pStyle w:val="H23GC"/>
      </w:pPr>
      <w:r w:rsidRPr="00D90B84">
        <w:rPr>
          <w:rFonts w:hint="eastAsia"/>
        </w:rPr>
        <w:lastRenderedPageBreak/>
        <w:tab/>
      </w:r>
      <w:r w:rsidRPr="00D90B84">
        <w:rPr>
          <w:rFonts w:hint="eastAsia"/>
        </w:rPr>
        <w:tab/>
      </w:r>
      <w:r w:rsidRPr="00D90B84">
        <w:rPr>
          <w:rFonts w:hint="eastAsia"/>
        </w:rPr>
        <w:t>安全与安定</w:t>
      </w:r>
    </w:p>
    <w:tbl>
      <w:tblPr>
        <w:tblW w:w="8505"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1843"/>
        <w:gridCol w:w="851"/>
        <w:gridCol w:w="1984"/>
        <w:gridCol w:w="2693"/>
        <w:gridCol w:w="1134"/>
      </w:tblGrid>
      <w:tr w:rsidR="005A4A4A" w:rsidRPr="00F35E74" w:rsidTr="005A4A4A">
        <w:trPr>
          <w:tblHeader/>
        </w:trPr>
        <w:tc>
          <w:tcPr>
            <w:tcW w:w="1843" w:type="dxa"/>
            <w:tcBorders>
              <w:top w:val="single" w:sz="4" w:space="0" w:color="auto"/>
              <w:bottom w:val="single" w:sz="12" w:space="0" w:color="auto"/>
            </w:tcBorders>
            <w:shd w:val="clear" w:color="auto" w:fill="auto"/>
            <w:vAlign w:val="bottom"/>
          </w:tcPr>
          <w:p w:rsidR="00FC0FCE" w:rsidRPr="00F35E74" w:rsidRDefault="00FC0FCE" w:rsidP="004B416B">
            <w:pPr>
              <w:pStyle w:val="a4"/>
              <w:bidi/>
              <w:ind w:right="0"/>
              <w:jc w:val="right"/>
              <w:rPr>
                <w:sz w:val="16"/>
              </w:rPr>
            </w:pPr>
            <w:r w:rsidRPr="00F35E74">
              <w:rPr>
                <w:lang w:val="zh-CN"/>
              </w:rPr>
              <w:t>相关权利</w:t>
            </w:r>
          </w:p>
        </w:tc>
        <w:tc>
          <w:tcPr>
            <w:tcW w:w="851" w:type="dxa"/>
            <w:tcBorders>
              <w:top w:val="single" w:sz="4" w:space="0" w:color="auto"/>
              <w:bottom w:val="single" w:sz="12" w:space="0" w:color="auto"/>
            </w:tcBorders>
            <w:shd w:val="clear" w:color="auto" w:fill="auto"/>
            <w:vAlign w:val="bottom"/>
          </w:tcPr>
          <w:p w:rsidR="00FC0FCE" w:rsidRPr="00F35E74" w:rsidRDefault="00FC0FCE" w:rsidP="004B416B">
            <w:pPr>
              <w:pStyle w:val="a4"/>
              <w:bidi/>
              <w:ind w:right="0"/>
              <w:jc w:val="right"/>
              <w:rPr>
                <w:sz w:val="16"/>
              </w:rPr>
            </w:pPr>
            <w:r w:rsidRPr="00F35E74">
              <w:rPr>
                <w:lang w:val="zh-CN"/>
              </w:rPr>
              <w:t>《宪法》</w:t>
            </w:r>
          </w:p>
        </w:tc>
        <w:tc>
          <w:tcPr>
            <w:tcW w:w="1984" w:type="dxa"/>
            <w:tcBorders>
              <w:top w:val="single" w:sz="4" w:space="0" w:color="auto"/>
              <w:bottom w:val="single" w:sz="12" w:space="0" w:color="auto"/>
            </w:tcBorders>
            <w:shd w:val="clear" w:color="auto" w:fill="auto"/>
            <w:vAlign w:val="bottom"/>
          </w:tcPr>
          <w:p w:rsidR="00FC0FCE" w:rsidRPr="00F35E74" w:rsidRDefault="00FC0FCE" w:rsidP="004B416B">
            <w:pPr>
              <w:pStyle w:val="a4"/>
              <w:bidi/>
              <w:ind w:right="0"/>
              <w:jc w:val="right"/>
              <w:rPr>
                <w:sz w:val="16"/>
              </w:rPr>
            </w:pPr>
            <w:r w:rsidRPr="00F35E74">
              <w:rPr>
                <w:lang w:val="zh-CN"/>
              </w:rPr>
              <w:t>保护和保障</w:t>
            </w:r>
          </w:p>
        </w:tc>
        <w:tc>
          <w:tcPr>
            <w:tcW w:w="2693" w:type="dxa"/>
            <w:tcBorders>
              <w:top w:val="single" w:sz="4" w:space="0" w:color="auto"/>
              <w:bottom w:val="single" w:sz="12" w:space="0" w:color="auto"/>
            </w:tcBorders>
            <w:shd w:val="clear" w:color="auto" w:fill="auto"/>
            <w:vAlign w:val="bottom"/>
          </w:tcPr>
          <w:p w:rsidR="00FC0FCE" w:rsidRPr="00F35E74" w:rsidRDefault="00FC0FCE" w:rsidP="004B416B">
            <w:pPr>
              <w:pStyle w:val="a4"/>
              <w:bidi/>
              <w:ind w:right="0"/>
              <w:jc w:val="right"/>
              <w:rPr>
                <w:sz w:val="16"/>
              </w:rPr>
            </w:pPr>
            <w:r w:rsidRPr="00F35E74">
              <w:rPr>
                <w:lang w:val="zh-CN"/>
              </w:rPr>
              <w:t>《宪章》</w:t>
            </w:r>
          </w:p>
        </w:tc>
        <w:tc>
          <w:tcPr>
            <w:tcW w:w="1134" w:type="dxa"/>
            <w:tcBorders>
              <w:top w:val="single" w:sz="4" w:space="0" w:color="auto"/>
              <w:bottom w:val="single" w:sz="12" w:space="0" w:color="auto"/>
            </w:tcBorders>
            <w:shd w:val="clear" w:color="auto" w:fill="auto"/>
            <w:vAlign w:val="bottom"/>
          </w:tcPr>
          <w:p w:rsidR="00FC0FCE" w:rsidRPr="00F35E74" w:rsidRDefault="00FC0FCE" w:rsidP="004B416B">
            <w:pPr>
              <w:pStyle w:val="a4"/>
              <w:bidi/>
              <w:ind w:right="0"/>
              <w:jc w:val="right"/>
              <w:rPr>
                <w:sz w:val="16"/>
              </w:rPr>
            </w:pPr>
            <w:r w:rsidRPr="00F35E74">
              <w:rPr>
                <w:lang w:val="zh-CN"/>
              </w:rPr>
              <w:t>保护和保障</w:t>
            </w:r>
          </w:p>
        </w:tc>
      </w:tr>
      <w:tr w:rsidR="005A4A4A" w:rsidRPr="00F35E74" w:rsidTr="005A4A4A">
        <w:trPr>
          <w:trHeight w:hRule="exact" w:val="113"/>
          <w:tblHeader/>
        </w:trPr>
        <w:tc>
          <w:tcPr>
            <w:tcW w:w="1843" w:type="dxa"/>
            <w:tcBorders>
              <w:top w:val="single" w:sz="12" w:space="0" w:color="auto"/>
            </w:tcBorders>
            <w:shd w:val="clear" w:color="auto" w:fill="auto"/>
            <w:vAlign w:val="bottom"/>
          </w:tcPr>
          <w:p w:rsidR="00FC0FCE" w:rsidRPr="00F35E74" w:rsidRDefault="00FC0FCE" w:rsidP="004B416B">
            <w:pPr>
              <w:pStyle w:val="a5"/>
              <w:overflowPunct/>
              <w:bidi/>
              <w:spacing w:after="120"/>
              <w:ind w:right="0"/>
              <w:jc w:val="right"/>
              <w:rPr>
                <w:sz w:val="16"/>
              </w:rPr>
            </w:pPr>
          </w:p>
        </w:tc>
        <w:tc>
          <w:tcPr>
            <w:tcW w:w="851" w:type="dxa"/>
            <w:tcBorders>
              <w:top w:val="single" w:sz="12" w:space="0" w:color="auto"/>
            </w:tcBorders>
            <w:shd w:val="clear" w:color="auto" w:fill="auto"/>
            <w:vAlign w:val="bottom"/>
          </w:tcPr>
          <w:p w:rsidR="00FC0FCE" w:rsidRPr="00F35E74" w:rsidRDefault="00FC0FCE" w:rsidP="004B416B">
            <w:pPr>
              <w:pStyle w:val="a5"/>
              <w:overflowPunct/>
              <w:bidi/>
              <w:spacing w:after="120"/>
              <w:ind w:right="0"/>
              <w:jc w:val="right"/>
              <w:rPr>
                <w:sz w:val="16"/>
              </w:rPr>
            </w:pPr>
          </w:p>
        </w:tc>
        <w:tc>
          <w:tcPr>
            <w:tcW w:w="1984" w:type="dxa"/>
            <w:tcBorders>
              <w:top w:val="single" w:sz="12" w:space="0" w:color="auto"/>
            </w:tcBorders>
            <w:shd w:val="clear" w:color="auto" w:fill="auto"/>
            <w:vAlign w:val="bottom"/>
          </w:tcPr>
          <w:p w:rsidR="00FC0FCE" w:rsidRPr="00F35E74" w:rsidRDefault="00FC0FCE" w:rsidP="004B416B">
            <w:pPr>
              <w:pStyle w:val="a5"/>
              <w:overflowPunct/>
              <w:bidi/>
              <w:spacing w:after="120"/>
              <w:ind w:right="0"/>
              <w:jc w:val="right"/>
              <w:rPr>
                <w:sz w:val="16"/>
              </w:rPr>
            </w:pPr>
          </w:p>
        </w:tc>
        <w:tc>
          <w:tcPr>
            <w:tcW w:w="2693" w:type="dxa"/>
            <w:tcBorders>
              <w:top w:val="single" w:sz="12" w:space="0" w:color="auto"/>
            </w:tcBorders>
            <w:shd w:val="clear" w:color="auto" w:fill="auto"/>
            <w:vAlign w:val="bottom"/>
          </w:tcPr>
          <w:p w:rsidR="00FC0FCE" w:rsidRPr="00F35E74" w:rsidRDefault="00FC0FCE" w:rsidP="004B416B">
            <w:pPr>
              <w:pStyle w:val="a5"/>
              <w:overflowPunct/>
              <w:bidi/>
              <w:spacing w:after="120"/>
              <w:ind w:right="0"/>
              <w:jc w:val="right"/>
              <w:rPr>
                <w:sz w:val="16"/>
              </w:rPr>
            </w:pPr>
          </w:p>
        </w:tc>
        <w:tc>
          <w:tcPr>
            <w:tcW w:w="1134" w:type="dxa"/>
            <w:tcBorders>
              <w:top w:val="single" w:sz="12" w:space="0" w:color="auto"/>
            </w:tcBorders>
            <w:shd w:val="clear" w:color="auto" w:fill="auto"/>
            <w:vAlign w:val="bottom"/>
          </w:tcPr>
          <w:p w:rsidR="00FC0FCE" w:rsidRPr="00F35E74" w:rsidRDefault="00FC0FCE" w:rsidP="004B416B">
            <w:pPr>
              <w:pStyle w:val="a5"/>
              <w:overflowPunct/>
              <w:bidi/>
              <w:spacing w:after="120"/>
              <w:ind w:right="0"/>
              <w:jc w:val="right"/>
              <w:rPr>
                <w:sz w:val="16"/>
              </w:rPr>
            </w:pPr>
          </w:p>
        </w:tc>
      </w:tr>
      <w:tr w:rsidR="005A4A4A" w:rsidRPr="00F35E74" w:rsidTr="005A4A4A">
        <w:tc>
          <w:tcPr>
            <w:tcW w:w="1843" w:type="dxa"/>
            <w:shd w:val="clear" w:color="auto" w:fill="auto"/>
          </w:tcPr>
          <w:p w:rsidR="00FC0FCE" w:rsidRPr="00F35E74" w:rsidRDefault="00FC0FCE" w:rsidP="004B416B">
            <w:pPr>
              <w:pStyle w:val="a5"/>
              <w:overflowPunct/>
              <w:bidi/>
              <w:spacing w:after="120"/>
              <w:ind w:right="0"/>
              <w:jc w:val="right"/>
            </w:pPr>
            <w:r w:rsidRPr="00F35E74">
              <w:rPr>
                <w:lang w:val="zh-CN"/>
              </w:rPr>
              <w:t>安全与安定</w:t>
            </w:r>
          </w:p>
        </w:tc>
        <w:tc>
          <w:tcPr>
            <w:tcW w:w="851" w:type="dxa"/>
            <w:shd w:val="clear" w:color="auto" w:fill="auto"/>
          </w:tcPr>
          <w:p w:rsidR="00FC0FCE" w:rsidRPr="00F35E74" w:rsidRDefault="00FC0FCE" w:rsidP="004B416B">
            <w:pPr>
              <w:pStyle w:val="a5"/>
              <w:overflowPunct/>
              <w:bidi/>
              <w:spacing w:after="120"/>
              <w:ind w:right="0"/>
              <w:jc w:val="right"/>
            </w:pPr>
            <w:r w:rsidRPr="00F35E74">
              <w:rPr>
                <w:lang w:val="zh-CN"/>
              </w:rPr>
              <w:t>第</w:t>
            </w:r>
            <w:r>
              <w:rPr>
                <w:lang w:val="zh-CN"/>
              </w:rPr>
              <w:t>4</w:t>
            </w:r>
            <w:r w:rsidRPr="00F35E74">
              <w:rPr>
                <w:lang w:val="zh-CN"/>
              </w:rPr>
              <w:t>条</w:t>
            </w:r>
          </w:p>
        </w:tc>
        <w:tc>
          <w:tcPr>
            <w:tcW w:w="1984" w:type="dxa"/>
            <w:shd w:val="clear" w:color="auto" w:fill="auto"/>
          </w:tcPr>
          <w:p w:rsidR="00FC0FCE" w:rsidRPr="00F35E74" w:rsidRDefault="00FC0FCE" w:rsidP="004B416B">
            <w:pPr>
              <w:pStyle w:val="a5"/>
              <w:overflowPunct/>
              <w:bidi/>
              <w:spacing w:after="120"/>
              <w:ind w:right="0"/>
              <w:jc w:val="right"/>
            </w:pPr>
            <w:r w:rsidRPr="00F35E74">
              <w:rPr>
                <w:lang w:val="zh-CN"/>
              </w:rPr>
              <w:t>国家保障的社会支柱；</w:t>
            </w:r>
          </w:p>
          <w:p w:rsidR="00FC0FCE" w:rsidRPr="00F35E74" w:rsidRDefault="00FC0FCE" w:rsidP="004B416B">
            <w:pPr>
              <w:pStyle w:val="a5"/>
              <w:overflowPunct/>
              <w:bidi/>
              <w:spacing w:after="120"/>
              <w:ind w:right="0"/>
              <w:jc w:val="right"/>
            </w:pPr>
            <w:r w:rsidRPr="00F35E74">
              <w:rPr>
                <w:lang w:val="zh-CN"/>
              </w:rPr>
              <w:t>国家保护公民不受担忧困扰</w:t>
            </w:r>
            <w:r>
              <w:rPr>
                <w:lang w:val="zh-CN"/>
              </w:rPr>
              <w:t>(</w:t>
            </w:r>
            <w:r w:rsidRPr="00F35E74">
              <w:rPr>
                <w:lang w:val="zh-CN"/>
              </w:rPr>
              <w:t>第</w:t>
            </w:r>
            <w:r>
              <w:rPr>
                <w:lang w:val="zh-CN"/>
              </w:rPr>
              <w:t>5</w:t>
            </w:r>
            <w:r w:rsidRPr="00F35E74">
              <w:rPr>
                <w:lang w:val="zh-CN"/>
              </w:rPr>
              <w:t>条</w:t>
            </w:r>
            <w:r>
              <w:rPr>
                <w:lang w:val="zh-CN"/>
              </w:rPr>
              <w:t>c</w:t>
            </w:r>
            <w:r w:rsidRPr="00F35E74">
              <w:rPr>
                <w:lang w:val="zh-CN"/>
              </w:rPr>
              <w:t>款</w:t>
            </w:r>
            <w:r>
              <w:rPr>
                <w:lang w:val="zh-CN"/>
              </w:rPr>
              <w:t>)</w:t>
            </w:r>
            <w:r w:rsidRPr="00F35E74">
              <w:rPr>
                <w:lang w:val="zh-CN"/>
              </w:rPr>
              <w:t>。</w:t>
            </w:r>
          </w:p>
        </w:tc>
        <w:tc>
          <w:tcPr>
            <w:tcW w:w="2693" w:type="dxa"/>
            <w:shd w:val="clear" w:color="auto" w:fill="auto"/>
          </w:tcPr>
          <w:p w:rsidR="00FC0FCE" w:rsidRPr="00F35E74" w:rsidRDefault="00FC0FCE" w:rsidP="004B416B">
            <w:pPr>
              <w:pStyle w:val="a5"/>
              <w:overflowPunct/>
              <w:bidi/>
              <w:spacing w:after="120"/>
              <w:ind w:right="0"/>
              <w:jc w:val="right"/>
            </w:pPr>
            <w:r w:rsidRPr="00F35E74">
              <w:rPr>
                <w:lang w:val="zh-CN"/>
              </w:rPr>
              <w:t>相同规定；</w:t>
            </w:r>
          </w:p>
          <w:p w:rsidR="00FC0FCE" w:rsidRPr="00F35E74" w:rsidRDefault="00FC0FCE" w:rsidP="004B416B">
            <w:pPr>
              <w:pStyle w:val="a5"/>
              <w:overflowPunct/>
              <w:bidi/>
              <w:spacing w:after="120"/>
              <w:ind w:right="0"/>
              <w:jc w:val="right"/>
            </w:pPr>
            <w:r w:rsidRPr="00F35E74">
              <w:rPr>
                <w:lang w:val="zh-CN"/>
              </w:rPr>
              <w:t>国家安全是保护国家，维护其土地、经济、社会和政治财富以及推动全面发展进程的屏障和堡垒，在当前的区域和国际形势下更是如此。</w:t>
            </w:r>
          </w:p>
        </w:tc>
        <w:tc>
          <w:tcPr>
            <w:tcW w:w="1134" w:type="dxa"/>
            <w:shd w:val="clear" w:color="auto" w:fill="auto"/>
          </w:tcPr>
          <w:p w:rsidR="00FC0FCE" w:rsidRPr="00F35E74" w:rsidRDefault="00FC0FCE" w:rsidP="004B416B">
            <w:pPr>
              <w:pStyle w:val="a5"/>
              <w:overflowPunct/>
              <w:bidi/>
              <w:spacing w:after="120"/>
              <w:ind w:right="0"/>
              <w:jc w:val="right"/>
            </w:pPr>
            <w:r w:rsidRPr="00F35E74">
              <w:rPr>
                <w:lang w:val="zh-CN"/>
              </w:rPr>
              <w:t>相同保障</w:t>
            </w:r>
          </w:p>
        </w:tc>
      </w:tr>
      <w:tr w:rsidR="005A4A4A" w:rsidRPr="00F35E74" w:rsidTr="005A4A4A">
        <w:tc>
          <w:tcPr>
            <w:tcW w:w="1843" w:type="dxa"/>
            <w:shd w:val="clear" w:color="auto" w:fill="auto"/>
          </w:tcPr>
          <w:p w:rsidR="00FC0FCE" w:rsidRPr="00F35E74" w:rsidRDefault="00FC0FCE" w:rsidP="004B416B">
            <w:pPr>
              <w:pStyle w:val="a5"/>
              <w:overflowPunct/>
              <w:bidi/>
              <w:spacing w:after="120"/>
              <w:ind w:right="0"/>
              <w:jc w:val="right"/>
            </w:pPr>
            <w:r w:rsidRPr="00F35E74">
              <w:rPr>
                <w:lang w:val="zh-CN"/>
              </w:rPr>
              <w:t>定罪和刑罚只能依法作出</w:t>
            </w:r>
            <w:r>
              <w:rPr>
                <w:lang w:val="zh-CN"/>
              </w:rPr>
              <w:t>(</w:t>
            </w:r>
            <w:r w:rsidRPr="00F35E74">
              <w:rPr>
                <w:lang w:val="zh-CN"/>
              </w:rPr>
              <w:t>定罪和刑罚的合法性原则</w:t>
            </w:r>
            <w:r>
              <w:rPr>
                <w:rtl/>
                <w:lang w:val="zh-CN"/>
              </w:rPr>
              <w:t>)</w:t>
            </w:r>
          </w:p>
        </w:tc>
        <w:tc>
          <w:tcPr>
            <w:tcW w:w="851" w:type="dxa"/>
            <w:shd w:val="clear" w:color="auto" w:fill="auto"/>
          </w:tcPr>
          <w:p w:rsidR="00FC0FCE" w:rsidRPr="00F35E74" w:rsidRDefault="00FC0FCE" w:rsidP="004B416B">
            <w:pPr>
              <w:pStyle w:val="a5"/>
              <w:overflowPunct/>
              <w:bidi/>
              <w:spacing w:after="120"/>
              <w:ind w:right="0"/>
              <w:jc w:val="right"/>
            </w:pPr>
            <w:r w:rsidRPr="00F35E74">
              <w:rPr>
                <w:lang w:val="zh-CN"/>
              </w:rPr>
              <w:t>第</w:t>
            </w:r>
            <w:r>
              <w:rPr>
                <w:lang w:val="zh-CN"/>
              </w:rPr>
              <w:t>2</w:t>
            </w:r>
            <w:r w:rsidRPr="00F35E74">
              <w:rPr>
                <w:lang w:val="zh-CN"/>
              </w:rPr>
              <w:t>0</w:t>
            </w:r>
            <w:r w:rsidRPr="00F35E74">
              <w:rPr>
                <w:lang w:val="zh-CN"/>
              </w:rPr>
              <w:t>条</w:t>
            </w:r>
            <w:r>
              <w:rPr>
                <w:lang w:val="zh-CN"/>
              </w:rPr>
              <w:t>a</w:t>
            </w:r>
            <w:r w:rsidRPr="00F35E74">
              <w:rPr>
                <w:lang w:val="zh-CN"/>
              </w:rPr>
              <w:t>款</w:t>
            </w:r>
          </w:p>
        </w:tc>
        <w:tc>
          <w:tcPr>
            <w:tcW w:w="1984" w:type="dxa"/>
            <w:shd w:val="clear" w:color="auto" w:fill="auto"/>
          </w:tcPr>
          <w:p w:rsidR="00FC0FCE" w:rsidRPr="00F35E74" w:rsidRDefault="00FC0FCE" w:rsidP="004B416B">
            <w:pPr>
              <w:pStyle w:val="a5"/>
              <w:overflowPunct/>
              <w:bidi/>
              <w:spacing w:after="120"/>
              <w:ind w:right="0"/>
              <w:jc w:val="right"/>
            </w:pPr>
            <w:r w:rsidRPr="00F35E74">
              <w:rPr>
                <w:lang w:val="zh-CN"/>
              </w:rPr>
              <w:t>只能依法作出</w:t>
            </w:r>
          </w:p>
        </w:tc>
        <w:tc>
          <w:tcPr>
            <w:tcW w:w="3827" w:type="dxa"/>
            <w:gridSpan w:val="2"/>
            <w:shd w:val="clear" w:color="auto" w:fill="auto"/>
          </w:tcPr>
          <w:p w:rsidR="00FC0FCE" w:rsidRPr="00F35E74" w:rsidRDefault="00FC0FCE" w:rsidP="004B416B">
            <w:pPr>
              <w:pStyle w:val="a5"/>
              <w:overflowPunct/>
              <w:bidi/>
              <w:spacing w:after="120"/>
              <w:ind w:right="0"/>
              <w:jc w:val="right"/>
            </w:pPr>
            <w:r w:rsidRPr="00F35E74">
              <w:rPr>
                <w:lang w:val="zh-CN"/>
              </w:rPr>
              <w:t>相同规定和保障</w:t>
            </w:r>
          </w:p>
        </w:tc>
      </w:tr>
      <w:tr w:rsidR="005A4A4A" w:rsidRPr="00F35E74" w:rsidTr="005A4A4A">
        <w:tc>
          <w:tcPr>
            <w:tcW w:w="1843" w:type="dxa"/>
            <w:shd w:val="clear" w:color="auto" w:fill="auto"/>
          </w:tcPr>
          <w:p w:rsidR="00FC0FCE" w:rsidRPr="00F35E74" w:rsidRDefault="00FC0FCE" w:rsidP="004B416B">
            <w:pPr>
              <w:pStyle w:val="a5"/>
              <w:overflowPunct/>
              <w:bidi/>
              <w:spacing w:after="120"/>
              <w:ind w:right="0"/>
              <w:jc w:val="right"/>
            </w:pPr>
            <w:r w:rsidRPr="00F35E74">
              <w:rPr>
                <w:lang w:val="zh-CN"/>
              </w:rPr>
              <w:t>法律只能对它颁布生效以后发生的行为作出处罚</w:t>
            </w:r>
            <w:r w:rsidRPr="00F35E74">
              <w:rPr>
                <w:lang w:val="zh-CN"/>
              </w:rPr>
              <w:t>(</w:t>
            </w:r>
            <w:r w:rsidRPr="00F35E74">
              <w:rPr>
                <w:lang w:val="zh-CN"/>
              </w:rPr>
              <w:t>刑法不溯及既往的原则</w:t>
            </w:r>
            <w:r w:rsidRPr="00F35E74">
              <w:rPr>
                <w:lang w:val="zh-CN"/>
              </w:rPr>
              <w:t>)</w:t>
            </w:r>
          </w:p>
        </w:tc>
        <w:tc>
          <w:tcPr>
            <w:tcW w:w="851" w:type="dxa"/>
            <w:shd w:val="clear" w:color="auto" w:fill="auto"/>
          </w:tcPr>
          <w:p w:rsidR="00FC0FCE" w:rsidRPr="00F35E74" w:rsidRDefault="00FC0FCE" w:rsidP="004B416B">
            <w:pPr>
              <w:pStyle w:val="a5"/>
              <w:overflowPunct/>
              <w:bidi/>
              <w:spacing w:after="120"/>
              <w:ind w:right="0"/>
              <w:jc w:val="right"/>
            </w:pPr>
            <w:r w:rsidRPr="00F35E74">
              <w:rPr>
                <w:lang w:val="zh-CN"/>
              </w:rPr>
              <w:t>第</w:t>
            </w:r>
            <w:r>
              <w:rPr>
                <w:lang w:val="zh-CN"/>
              </w:rPr>
              <w:t>2</w:t>
            </w:r>
            <w:r w:rsidRPr="00F35E74">
              <w:rPr>
                <w:lang w:val="zh-CN"/>
              </w:rPr>
              <w:t>0</w:t>
            </w:r>
            <w:r w:rsidRPr="00F35E74">
              <w:rPr>
                <w:lang w:val="zh-CN"/>
              </w:rPr>
              <w:t>条</w:t>
            </w:r>
            <w:r>
              <w:rPr>
                <w:lang w:val="zh-CN"/>
              </w:rPr>
              <w:t>a</w:t>
            </w:r>
            <w:r w:rsidRPr="00F35E74">
              <w:rPr>
                <w:lang w:val="zh-CN"/>
              </w:rPr>
              <w:t>款</w:t>
            </w:r>
          </w:p>
        </w:tc>
        <w:tc>
          <w:tcPr>
            <w:tcW w:w="1984" w:type="dxa"/>
            <w:shd w:val="clear" w:color="auto" w:fill="auto"/>
          </w:tcPr>
          <w:p w:rsidR="00FC0FCE" w:rsidRPr="00F35E74" w:rsidRDefault="00FC0FCE" w:rsidP="004B416B">
            <w:pPr>
              <w:pStyle w:val="a5"/>
              <w:overflowPunct/>
              <w:bidi/>
              <w:spacing w:after="120"/>
              <w:ind w:right="0"/>
              <w:jc w:val="right"/>
            </w:pPr>
            <w:r w:rsidRPr="00F35E74">
              <w:rPr>
                <w:lang w:val="zh-CN"/>
              </w:rPr>
              <w:t>只能依法作出</w:t>
            </w:r>
          </w:p>
        </w:tc>
        <w:tc>
          <w:tcPr>
            <w:tcW w:w="3827" w:type="dxa"/>
            <w:gridSpan w:val="2"/>
            <w:shd w:val="clear" w:color="auto" w:fill="auto"/>
          </w:tcPr>
          <w:p w:rsidR="00FC0FCE" w:rsidRPr="00F35E74" w:rsidRDefault="00FC0FCE" w:rsidP="004B416B">
            <w:pPr>
              <w:pStyle w:val="a5"/>
              <w:overflowPunct/>
              <w:bidi/>
              <w:spacing w:after="120"/>
              <w:ind w:right="0"/>
              <w:jc w:val="right"/>
            </w:pPr>
            <w:r w:rsidRPr="00F35E74">
              <w:rPr>
                <w:lang w:val="zh-CN"/>
              </w:rPr>
              <w:t>相同规定和保障</w:t>
            </w:r>
          </w:p>
        </w:tc>
      </w:tr>
      <w:tr w:rsidR="005A4A4A" w:rsidRPr="00F35E74" w:rsidTr="005A4A4A">
        <w:tc>
          <w:tcPr>
            <w:tcW w:w="1843" w:type="dxa"/>
            <w:shd w:val="clear" w:color="auto" w:fill="auto"/>
          </w:tcPr>
          <w:p w:rsidR="00FC0FCE" w:rsidRPr="00F35E74" w:rsidRDefault="00FC0FCE" w:rsidP="004B416B">
            <w:pPr>
              <w:pStyle w:val="a5"/>
              <w:overflowPunct/>
              <w:bidi/>
              <w:spacing w:after="120"/>
              <w:ind w:right="0"/>
              <w:jc w:val="right"/>
            </w:pPr>
            <w:r w:rsidRPr="00F35E74">
              <w:rPr>
                <w:lang w:val="zh-CN"/>
              </w:rPr>
              <w:t>刑罚需依个案作出</w:t>
            </w:r>
          </w:p>
        </w:tc>
        <w:tc>
          <w:tcPr>
            <w:tcW w:w="851" w:type="dxa"/>
            <w:shd w:val="clear" w:color="auto" w:fill="auto"/>
          </w:tcPr>
          <w:p w:rsidR="00FC0FCE" w:rsidRPr="00F35E74" w:rsidRDefault="00FC0FCE" w:rsidP="004B416B">
            <w:pPr>
              <w:pStyle w:val="a5"/>
              <w:overflowPunct/>
              <w:bidi/>
              <w:spacing w:after="120"/>
              <w:ind w:right="0"/>
              <w:jc w:val="right"/>
            </w:pPr>
            <w:r w:rsidRPr="00F35E74">
              <w:rPr>
                <w:lang w:val="zh-CN"/>
              </w:rPr>
              <w:t>第</w:t>
            </w:r>
            <w:r>
              <w:rPr>
                <w:lang w:val="zh-CN"/>
              </w:rPr>
              <w:t>2</w:t>
            </w:r>
            <w:r w:rsidRPr="00F35E74">
              <w:rPr>
                <w:lang w:val="zh-CN"/>
              </w:rPr>
              <w:t>0</w:t>
            </w:r>
            <w:r w:rsidRPr="00F35E74">
              <w:rPr>
                <w:lang w:val="zh-CN"/>
              </w:rPr>
              <w:t>条</w:t>
            </w:r>
            <w:r>
              <w:rPr>
                <w:lang w:val="zh-CN"/>
              </w:rPr>
              <w:t>b</w:t>
            </w:r>
            <w:r w:rsidRPr="00F35E74">
              <w:rPr>
                <w:lang w:val="zh-CN"/>
              </w:rPr>
              <w:t>款</w:t>
            </w:r>
          </w:p>
        </w:tc>
        <w:tc>
          <w:tcPr>
            <w:tcW w:w="1984" w:type="dxa"/>
            <w:shd w:val="clear" w:color="auto" w:fill="auto"/>
          </w:tcPr>
          <w:p w:rsidR="00FC0FCE" w:rsidRPr="00F35E74" w:rsidRDefault="00FC0FCE" w:rsidP="004B416B">
            <w:pPr>
              <w:pStyle w:val="a5"/>
              <w:overflowPunct/>
              <w:bidi/>
              <w:spacing w:after="120"/>
              <w:ind w:right="0"/>
              <w:jc w:val="right"/>
            </w:pPr>
          </w:p>
        </w:tc>
        <w:tc>
          <w:tcPr>
            <w:tcW w:w="2693" w:type="dxa"/>
            <w:shd w:val="clear" w:color="auto" w:fill="auto"/>
          </w:tcPr>
          <w:p w:rsidR="00FC0FCE" w:rsidRPr="00F35E74" w:rsidRDefault="00FC0FCE" w:rsidP="004B416B">
            <w:pPr>
              <w:pStyle w:val="a5"/>
              <w:overflowPunct/>
              <w:bidi/>
              <w:spacing w:after="120"/>
              <w:ind w:right="0"/>
              <w:jc w:val="right"/>
            </w:pPr>
            <w:r w:rsidRPr="00F35E74">
              <w:rPr>
                <w:lang w:val="zh-CN"/>
              </w:rPr>
              <w:t>相同规定</w:t>
            </w:r>
          </w:p>
        </w:tc>
        <w:tc>
          <w:tcPr>
            <w:tcW w:w="1134" w:type="dxa"/>
            <w:shd w:val="clear" w:color="auto" w:fill="auto"/>
          </w:tcPr>
          <w:p w:rsidR="00FC0FCE" w:rsidRPr="00F35E74" w:rsidRDefault="00FC0FCE" w:rsidP="004B416B">
            <w:pPr>
              <w:pStyle w:val="a5"/>
              <w:overflowPunct/>
              <w:bidi/>
              <w:spacing w:after="120"/>
              <w:ind w:right="0"/>
              <w:jc w:val="right"/>
            </w:pPr>
          </w:p>
        </w:tc>
      </w:tr>
      <w:tr w:rsidR="005A4A4A" w:rsidRPr="00F35E74" w:rsidTr="005A4A4A">
        <w:tc>
          <w:tcPr>
            <w:tcW w:w="1843" w:type="dxa"/>
            <w:shd w:val="clear" w:color="auto" w:fill="auto"/>
          </w:tcPr>
          <w:p w:rsidR="00FC0FCE" w:rsidRPr="00F35E74" w:rsidRDefault="00FC0FCE" w:rsidP="004B416B">
            <w:pPr>
              <w:pStyle w:val="a5"/>
              <w:overflowPunct/>
              <w:bidi/>
              <w:spacing w:after="120"/>
              <w:ind w:right="0"/>
              <w:jc w:val="right"/>
            </w:pPr>
            <w:r w:rsidRPr="00F35E74">
              <w:rPr>
                <w:lang w:val="zh-CN"/>
              </w:rPr>
              <w:t>被告在被证明有罪之前，应被视为无罪</w:t>
            </w:r>
          </w:p>
        </w:tc>
        <w:tc>
          <w:tcPr>
            <w:tcW w:w="851" w:type="dxa"/>
            <w:shd w:val="clear" w:color="auto" w:fill="auto"/>
          </w:tcPr>
          <w:p w:rsidR="00FC0FCE" w:rsidRPr="00F35E74" w:rsidRDefault="00FC0FCE" w:rsidP="004B416B">
            <w:pPr>
              <w:pStyle w:val="a5"/>
              <w:overflowPunct/>
              <w:bidi/>
              <w:spacing w:after="120"/>
              <w:ind w:right="0"/>
              <w:jc w:val="right"/>
            </w:pPr>
            <w:r w:rsidRPr="00F35E74">
              <w:rPr>
                <w:lang w:val="zh-CN"/>
              </w:rPr>
              <w:t>第</w:t>
            </w:r>
            <w:r>
              <w:rPr>
                <w:lang w:val="zh-CN"/>
              </w:rPr>
              <w:t>2</w:t>
            </w:r>
            <w:r w:rsidRPr="00F35E74">
              <w:rPr>
                <w:lang w:val="zh-CN"/>
              </w:rPr>
              <w:t>0</w:t>
            </w:r>
            <w:r w:rsidRPr="00F35E74">
              <w:rPr>
                <w:lang w:val="zh-CN"/>
              </w:rPr>
              <w:t>条</w:t>
            </w:r>
            <w:r>
              <w:rPr>
                <w:lang w:val="zh-CN"/>
              </w:rPr>
              <w:t>c</w:t>
            </w:r>
            <w:r w:rsidRPr="00F35E74">
              <w:rPr>
                <w:lang w:val="zh-CN"/>
              </w:rPr>
              <w:t>款</w:t>
            </w:r>
          </w:p>
        </w:tc>
        <w:tc>
          <w:tcPr>
            <w:tcW w:w="1984" w:type="dxa"/>
            <w:shd w:val="clear" w:color="auto" w:fill="auto"/>
          </w:tcPr>
          <w:p w:rsidR="00FC0FCE" w:rsidRPr="00F35E74" w:rsidRDefault="00FC0FCE" w:rsidP="004B416B">
            <w:pPr>
              <w:pStyle w:val="a5"/>
              <w:overflowPunct/>
              <w:bidi/>
              <w:spacing w:after="120"/>
              <w:ind w:right="0"/>
              <w:jc w:val="right"/>
            </w:pPr>
            <w:r w:rsidRPr="00F35E74">
              <w:rPr>
                <w:lang w:val="zh-CN"/>
              </w:rPr>
              <w:t>经合法审判；依法保证被告在调查和审判的所有阶段享有行使辩护权的必要保障。</w:t>
            </w:r>
          </w:p>
        </w:tc>
        <w:tc>
          <w:tcPr>
            <w:tcW w:w="2693" w:type="dxa"/>
            <w:shd w:val="clear" w:color="auto" w:fill="auto"/>
          </w:tcPr>
          <w:p w:rsidR="00FC0FCE" w:rsidRPr="00F35E74" w:rsidRDefault="00FC0FCE" w:rsidP="004B416B">
            <w:pPr>
              <w:pStyle w:val="a5"/>
              <w:overflowPunct/>
              <w:bidi/>
              <w:spacing w:after="120"/>
              <w:ind w:right="0"/>
              <w:jc w:val="right"/>
            </w:pPr>
          </w:p>
        </w:tc>
        <w:tc>
          <w:tcPr>
            <w:tcW w:w="1134" w:type="dxa"/>
            <w:shd w:val="clear" w:color="auto" w:fill="auto"/>
          </w:tcPr>
          <w:p w:rsidR="00FC0FCE" w:rsidRPr="00F35E74" w:rsidRDefault="00FC0FCE" w:rsidP="004B416B">
            <w:pPr>
              <w:pStyle w:val="a5"/>
              <w:overflowPunct/>
              <w:bidi/>
              <w:spacing w:after="120"/>
              <w:ind w:right="0"/>
              <w:jc w:val="right"/>
            </w:pPr>
          </w:p>
        </w:tc>
      </w:tr>
      <w:tr w:rsidR="005A4A4A" w:rsidRPr="00F35E74" w:rsidTr="005A4A4A">
        <w:tc>
          <w:tcPr>
            <w:tcW w:w="1843" w:type="dxa"/>
            <w:shd w:val="clear" w:color="auto" w:fill="auto"/>
          </w:tcPr>
          <w:p w:rsidR="00FC0FCE" w:rsidRPr="00F35E74" w:rsidRDefault="00FC0FCE" w:rsidP="004B416B">
            <w:pPr>
              <w:pStyle w:val="a5"/>
              <w:overflowPunct/>
              <w:bidi/>
              <w:spacing w:after="120"/>
              <w:ind w:right="0"/>
              <w:jc w:val="right"/>
            </w:pPr>
            <w:r w:rsidRPr="00F35E74">
              <w:rPr>
                <w:lang w:val="zh-CN"/>
              </w:rPr>
              <w:t>法律颁布后两周内在《官方公报》上公布</w:t>
            </w:r>
          </w:p>
        </w:tc>
        <w:tc>
          <w:tcPr>
            <w:tcW w:w="851" w:type="dxa"/>
            <w:shd w:val="clear" w:color="auto" w:fill="auto"/>
          </w:tcPr>
          <w:p w:rsidR="00FC0FCE" w:rsidRPr="00F35E74" w:rsidRDefault="00FC0FCE" w:rsidP="004B416B">
            <w:pPr>
              <w:pStyle w:val="a5"/>
              <w:overflowPunct/>
              <w:bidi/>
              <w:spacing w:after="120"/>
              <w:ind w:right="0"/>
              <w:jc w:val="right"/>
            </w:pPr>
            <w:r w:rsidRPr="00F35E74">
              <w:rPr>
                <w:lang w:val="zh-CN"/>
              </w:rPr>
              <w:t>第</w:t>
            </w:r>
            <w:r>
              <w:rPr>
                <w:lang w:val="zh-CN"/>
              </w:rPr>
              <w:t>122</w:t>
            </w:r>
            <w:r w:rsidRPr="00F35E74">
              <w:rPr>
                <w:lang w:val="zh-CN"/>
              </w:rPr>
              <w:t>条</w:t>
            </w:r>
          </w:p>
        </w:tc>
        <w:tc>
          <w:tcPr>
            <w:tcW w:w="1984" w:type="dxa"/>
            <w:shd w:val="clear" w:color="auto" w:fill="auto"/>
          </w:tcPr>
          <w:p w:rsidR="00FC0FCE" w:rsidRPr="00F35E74" w:rsidRDefault="00FC0FCE" w:rsidP="004B416B">
            <w:pPr>
              <w:pStyle w:val="a5"/>
              <w:overflowPunct/>
              <w:bidi/>
              <w:spacing w:after="120"/>
              <w:ind w:right="0"/>
              <w:jc w:val="right"/>
            </w:pPr>
            <w:r w:rsidRPr="00F35E74">
              <w:rPr>
                <w:lang w:val="zh-CN"/>
              </w:rPr>
              <w:t>法律自公布之日起一个月后生效，这一期限可以通过特别规定予以缩短或延长。</w:t>
            </w:r>
          </w:p>
        </w:tc>
        <w:tc>
          <w:tcPr>
            <w:tcW w:w="2693" w:type="dxa"/>
            <w:shd w:val="clear" w:color="auto" w:fill="auto"/>
          </w:tcPr>
          <w:p w:rsidR="00FC0FCE" w:rsidRPr="00F35E74" w:rsidRDefault="00FC0FCE" w:rsidP="004B416B">
            <w:pPr>
              <w:pStyle w:val="a5"/>
              <w:overflowPunct/>
              <w:bidi/>
              <w:spacing w:after="120"/>
              <w:ind w:right="0"/>
              <w:jc w:val="right"/>
            </w:pPr>
          </w:p>
        </w:tc>
        <w:tc>
          <w:tcPr>
            <w:tcW w:w="1134" w:type="dxa"/>
            <w:shd w:val="clear" w:color="auto" w:fill="auto"/>
          </w:tcPr>
          <w:p w:rsidR="00FC0FCE" w:rsidRPr="00F35E74" w:rsidRDefault="00FC0FCE" w:rsidP="004B416B">
            <w:pPr>
              <w:pStyle w:val="a5"/>
              <w:overflowPunct/>
              <w:bidi/>
              <w:spacing w:after="120"/>
              <w:ind w:right="0"/>
              <w:jc w:val="right"/>
            </w:pPr>
          </w:p>
        </w:tc>
      </w:tr>
      <w:tr w:rsidR="005A4A4A" w:rsidRPr="00F35E74" w:rsidTr="005A4A4A">
        <w:tc>
          <w:tcPr>
            <w:tcW w:w="1843" w:type="dxa"/>
            <w:shd w:val="clear" w:color="auto" w:fill="auto"/>
          </w:tcPr>
          <w:p w:rsidR="006E06DB" w:rsidRPr="006E06DB" w:rsidRDefault="006E06DB" w:rsidP="002374CE">
            <w:pPr>
              <w:pStyle w:val="a5"/>
              <w:overflowPunct/>
              <w:bidi/>
              <w:spacing w:after="120"/>
              <w:ind w:right="0"/>
              <w:jc w:val="right"/>
            </w:pPr>
            <w:r w:rsidRPr="006E06DB">
              <w:rPr>
                <w:rFonts w:hint="eastAsia"/>
              </w:rPr>
              <w:t>法律只</w:t>
            </w:r>
            <w:r w:rsidRPr="006E06DB">
              <w:rPr>
                <w:rFonts w:hint="eastAsia"/>
                <w:lang w:val="zh-CN"/>
              </w:rPr>
              <w:t>适用于</w:t>
            </w:r>
            <w:r w:rsidRPr="006E06DB">
              <w:rPr>
                <w:rFonts w:hint="eastAsia"/>
              </w:rPr>
              <w:t>它生效以后发生的行为，无追溯力</w:t>
            </w:r>
            <w:r w:rsidRPr="006E06DB">
              <w:rPr>
                <w:rFonts w:hint="eastAsia"/>
              </w:rPr>
              <w:t>(</w:t>
            </w:r>
            <w:r w:rsidRPr="006E06DB">
              <w:rPr>
                <w:rFonts w:hint="eastAsia"/>
              </w:rPr>
              <w:t>法律不溯及既往原则</w:t>
            </w:r>
            <w:r w:rsidRPr="006E06DB">
              <w:rPr>
                <w:rFonts w:hint="eastAsia"/>
              </w:rPr>
              <w:t>)</w:t>
            </w:r>
          </w:p>
        </w:tc>
        <w:tc>
          <w:tcPr>
            <w:tcW w:w="851" w:type="dxa"/>
            <w:shd w:val="clear" w:color="auto" w:fill="auto"/>
          </w:tcPr>
          <w:p w:rsidR="00FC0FCE" w:rsidRPr="00F35E74" w:rsidRDefault="00FC0FCE" w:rsidP="004B416B">
            <w:pPr>
              <w:pStyle w:val="a5"/>
              <w:overflowPunct/>
              <w:bidi/>
              <w:spacing w:after="120"/>
              <w:ind w:right="0"/>
              <w:jc w:val="right"/>
            </w:pPr>
            <w:r w:rsidRPr="00F35E74">
              <w:rPr>
                <w:lang w:val="zh-CN"/>
              </w:rPr>
              <w:t>第</w:t>
            </w:r>
            <w:r>
              <w:rPr>
                <w:lang w:val="zh-CN"/>
              </w:rPr>
              <w:t>124</w:t>
            </w:r>
            <w:r w:rsidRPr="00F35E74">
              <w:rPr>
                <w:lang w:val="zh-CN"/>
              </w:rPr>
              <w:t>条</w:t>
            </w:r>
          </w:p>
        </w:tc>
        <w:tc>
          <w:tcPr>
            <w:tcW w:w="1984" w:type="dxa"/>
            <w:shd w:val="clear" w:color="auto" w:fill="auto"/>
          </w:tcPr>
          <w:p w:rsidR="00FC0FCE" w:rsidRPr="00F35E74" w:rsidRDefault="00FC0FCE" w:rsidP="004B416B">
            <w:pPr>
              <w:pStyle w:val="a5"/>
              <w:overflowPunct/>
              <w:bidi/>
              <w:spacing w:after="120"/>
              <w:ind w:right="0"/>
              <w:jc w:val="right"/>
            </w:pPr>
            <w:r w:rsidRPr="00F35E74">
              <w:rPr>
                <w:lang w:val="zh-CN"/>
              </w:rPr>
              <w:t>除刑法条款外，经协商会议、众议院或国民议会多数议员同意，可视情况在法律中规定其条款的追溯效力。</w:t>
            </w:r>
          </w:p>
        </w:tc>
        <w:tc>
          <w:tcPr>
            <w:tcW w:w="2693" w:type="dxa"/>
            <w:shd w:val="clear" w:color="auto" w:fill="auto"/>
          </w:tcPr>
          <w:p w:rsidR="00FC0FCE" w:rsidRPr="00F35E74" w:rsidRDefault="00FC0FCE" w:rsidP="004B416B">
            <w:pPr>
              <w:pStyle w:val="a5"/>
              <w:overflowPunct/>
              <w:bidi/>
              <w:spacing w:after="120"/>
              <w:ind w:right="0"/>
              <w:jc w:val="right"/>
            </w:pPr>
          </w:p>
        </w:tc>
        <w:tc>
          <w:tcPr>
            <w:tcW w:w="1134" w:type="dxa"/>
            <w:shd w:val="clear" w:color="auto" w:fill="auto"/>
          </w:tcPr>
          <w:p w:rsidR="00FC0FCE" w:rsidRPr="00F35E74" w:rsidRDefault="00FC0FCE" w:rsidP="004B416B">
            <w:pPr>
              <w:pStyle w:val="a5"/>
              <w:overflowPunct/>
              <w:bidi/>
              <w:spacing w:after="120"/>
              <w:ind w:right="0"/>
              <w:jc w:val="right"/>
            </w:pPr>
          </w:p>
        </w:tc>
      </w:tr>
    </w:tbl>
    <w:p w:rsidR="00440073" w:rsidRDefault="0098679B" w:rsidP="0098679B">
      <w:pPr>
        <w:pStyle w:val="H23GC"/>
      </w:pPr>
      <w:r w:rsidRPr="0098679B">
        <w:rPr>
          <w:rFonts w:hint="eastAsia"/>
        </w:rPr>
        <w:tab/>
      </w:r>
      <w:r w:rsidRPr="0098679B">
        <w:rPr>
          <w:rFonts w:hint="eastAsia"/>
        </w:rPr>
        <w:tab/>
      </w:r>
      <w:r w:rsidRPr="0098679B">
        <w:rPr>
          <w:rFonts w:hint="eastAsia"/>
        </w:rPr>
        <w:t>教育和文化</w:t>
      </w:r>
    </w:p>
    <w:tbl>
      <w:tblPr>
        <w:tblW w:w="8505"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1560"/>
        <w:gridCol w:w="1134"/>
        <w:gridCol w:w="1984"/>
        <w:gridCol w:w="1418"/>
        <w:gridCol w:w="2409"/>
      </w:tblGrid>
      <w:tr w:rsidR="008F6BCA" w:rsidRPr="00F35E74" w:rsidTr="0006745E">
        <w:trPr>
          <w:tblHeader/>
        </w:trPr>
        <w:tc>
          <w:tcPr>
            <w:tcW w:w="1560" w:type="dxa"/>
            <w:tcBorders>
              <w:top w:val="single" w:sz="4" w:space="0" w:color="auto"/>
              <w:bottom w:val="single" w:sz="12" w:space="0" w:color="auto"/>
            </w:tcBorders>
            <w:shd w:val="clear" w:color="auto" w:fill="auto"/>
            <w:vAlign w:val="bottom"/>
          </w:tcPr>
          <w:p w:rsidR="00B908F9" w:rsidRPr="00F35E74" w:rsidRDefault="00B908F9" w:rsidP="00663B23">
            <w:pPr>
              <w:pStyle w:val="a4"/>
              <w:bidi/>
              <w:ind w:right="0"/>
              <w:jc w:val="right"/>
              <w:rPr>
                <w:sz w:val="16"/>
              </w:rPr>
            </w:pPr>
            <w:r w:rsidRPr="00F35E74">
              <w:rPr>
                <w:lang w:val="zh-CN"/>
              </w:rPr>
              <w:t>相关权利</w:t>
            </w:r>
          </w:p>
        </w:tc>
        <w:tc>
          <w:tcPr>
            <w:tcW w:w="1134" w:type="dxa"/>
            <w:tcBorders>
              <w:top w:val="single" w:sz="4" w:space="0" w:color="auto"/>
              <w:bottom w:val="single" w:sz="12" w:space="0" w:color="auto"/>
            </w:tcBorders>
            <w:shd w:val="clear" w:color="auto" w:fill="auto"/>
            <w:vAlign w:val="bottom"/>
          </w:tcPr>
          <w:p w:rsidR="00B908F9" w:rsidRPr="00F35E74" w:rsidRDefault="00B908F9" w:rsidP="00663B23">
            <w:pPr>
              <w:pStyle w:val="a4"/>
              <w:bidi/>
              <w:ind w:right="0"/>
              <w:jc w:val="right"/>
              <w:rPr>
                <w:sz w:val="16"/>
              </w:rPr>
            </w:pPr>
            <w:r w:rsidRPr="00F35E74">
              <w:rPr>
                <w:lang w:val="zh-CN"/>
              </w:rPr>
              <w:t>《宪法》</w:t>
            </w:r>
          </w:p>
        </w:tc>
        <w:tc>
          <w:tcPr>
            <w:tcW w:w="1984" w:type="dxa"/>
            <w:tcBorders>
              <w:top w:val="single" w:sz="4" w:space="0" w:color="auto"/>
              <w:bottom w:val="single" w:sz="12" w:space="0" w:color="auto"/>
            </w:tcBorders>
            <w:shd w:val="clear" w:color="auto" w:fill="auto"/>
            <w:vAlign w:val="bottom"/>
          </w:tcPr>
          <w:p w:rsidR="00B908F9" w:rsidRPr="00F35E74" w:rsidRDefault="00B908F9" w:rsidP="00663B23">
            <w:pPr>
              <w:pStyle w:val="a4"/>
              <w:bidi/>
              <w:ind w:right="0"/>
              <w:jc w:val="right"/>
              <w:rPr>
                <w:sz w:val="16"/>
              </w:rPr>
            </w:pPr>
            <w:r w:rsidRPr="00F35E74">
              <w:rPr>
                <w:lang w:val="zh-CN"/>
              </w:rPr>
              <w:t>保护和保障</w:t>
            </w:r>
          </w:p>
        </w:tc>
        <w:tc>
          <w:tcPr>
            <w:tcW w:w="1418" w:type="dxa"/>
            <w:tcBorders>
              <w:top w:val="single" w:sz="4" w:space="0" w:color="auto"/>
              <w:bottom w:val="single" w:sz="12" w:space="0" w:color="auto"/>
            </w:tcBorders>
            <w:shd w:val="clear" w:color="auto" w:fill="auto"/>
            <w:vAlign w:val="bottom"/>
          </w:tcPr>
          <w:p w:rsidR="00B908F9" w:rsidRPr="00F35E74" w:rsidRDefault="00B908F9" w:rsidP="00663B23">
            <w:pPr>
              <w:pStyle w:val="a4"/>
              <w:bidi/>
              <w:ind w:right="0"/>
              <w:jc w:val="right"/>
              <w:rPr>
                <w:sz w:val="16"/>
              </w:rPr>
            </w:pPr>
            <w:r w:rsidRPr="00F35E74">
              <w:rPr>
                <w:lang w:val="zh-CN"/>
              </w:rPr>
              <w:t>《宪章》</w:t>
            </w:r>
          </w:p>
        </w:tc>
        <w:tc>
          <w:tcPr>
            <w:tcW w:w="2409" w:type="dxa"/>
            <w:tcBorders>
              <w:top w:val="single" w:sz="4" w:space="0" w:color="auto"/>
              <w:bottom w:val="single" w:sz="12" w:space="0" w:color="auto"/>
            </w:tcBorders>
            <w:shd w:val="clear" w:color="auto" w:fill="auto"/>
            <w:vAlign w:val="bottom"/>
          </w:tcPr>
          <w:p w:rsidR="00B908F9" w:rsidRPr="00F35E74" w:rsidRDefault="00B908F9" w:rsidP="00663B23">
            <w:pPr>
              <w:pStyle w:val="a4"/>
              <w:bidi/>
              <w:ind w:right="0"/>
              <w:jc w:val="right"/>
              <w:rPr>
                <w:sz w:val="16"/>
              </w:rPr>
            </w:pPr>
            <w:r w:rsidRPr="00F35E74">
              <w:rPr>
                <w:lang w:val="zh-CN"/>
              </w:rPr>
              <w:t>保护和保障</w:t>
            </w:r>
          </w:p>
        </w:tc>
      </w:tr>
      <w:tr w:rsidR="008F6BCA" w:rsidRPr="00F35E74" w:rsidTr="0006745E">
        <w:trPr>
          <w:trHeight w:hRule="exact" w:val="113"/>
          <w:tblHeader/>
        </w:trPr>
        <w:tc>
          <w:tcPr>
            <w:tcW w:w="1560" w:type="dxa"/>
            <w:tcBorders>
              <w:top w:val="single" w:sz="12" w:space="0" w:color="auto"/>
            </w:tcBorders>
            <w:shd w:val="clear" w:color="auto" w:fill="auto"/>
            <w:vAlign w:val="bottom"/>
          </w:tcPr>
          <w:p w:rsidR="00B908F9" w:rsidRPr="00F35E74" w:rsidRDefault="00B908F9" w:rsidP="00663B23">
            <w:pPr>
              <w:pStyle w:val="a5"/>
              <w:overflowPunct/>
              <w:bidi/>
              <w:spacing w:after="120"/>
              <w:ind w:right="0"/>
              <w:jc w:val="right"/>
              <w:rPr>
                <w:sz w:val="16"/>
              </w:rPr>
            </w:pPr>
          </w:p>
        </w:tc>
        <w:tc>
          <w:tcPr>
            <w:tcW w:w="1134" w:type="dxa"/>
            <w:tcBorders>
              <w:top w:val="single" w:sz="12" w:space="0" w:color="auto"/>
            </w:tcBorders>
            <w:shd w:val="clear" w:color="auto" w:fill="auto"/>
            <w:vAlign w:val="bottom"/>
          </w:tcPr>
          <w:p w:rsidR="00B908F9" w:rsidRPr="00F35E74" w:rsidRDefault="00B908F9" w:rsidP="00663B23">
            <w:pPr>
              <w:pStyle w:val="a5"/>
              <w:overflowPunct/>
              <w:bidi/>
              <w:spacing w:after="120"/>
              <w:ind w:right="0"/>
              <w:jc w:val="right"/>
              <w:rPr>
                <w:sz w:val="16"/>
              </w:rPr>
            </w:pPr>
          </w:p>
        </w:tc>
        <w:tc>
          <w:tcPr>
            <w:tcW w:w="1984" w:type="dxa"/>
            <w:tcBorders>
              <w:top w:val="single" w:sz="12" w:space="0" w:color="auto"/>
            </w:tcBorders>
            <w:shd w:val="clear" w:color="auto" w:fill="auto"/>
            <w:vAlign w:val="bottom"/>
          </w:tcPr>
          <w:p w:rsidR="00B908F9" w:rsidRPr="00F35E74" w:rsidRDefault="00B908F9" w:rsidP="00663B23">
            <w:pPr>
              <w:pStyle w:val="a5"/>
              <w:overflowPunct/>
              <w:bidi/>
              <w:spacing w:after="120"/>
              <w:ind w:right="0"/>
              <w:jc w:val="right"/>
              <w:rPr>
                <w:sz w:val="16"/>
              </w:rPr>
            </w:pPr>
          </w:p>
        </w:tc>
        <w:tc>
          <w:tcPr>
            <w:tcW w:w="1418" w:type="dxa"/>
            <w:tcBorders>
              <w:top w:val="single" w:sz="12" w:space="0" w:color="auto"/>
            </w:tcBorders>
            <w:shd w:val="clear" w:color="auto" w:fill="auto"/>
            <w:vAlign w:val="bottom"/>
          </w:tcPr>
          <w:p w:rsidR="00B908F9" w:rsidRPr="00F35E74" w:rsidRDefault="00B908F9" w:rsidP="00663B23">
            <w:pPr>
              <w:pStyle w:val="a5"/>
              <w:overflowPunct/>
              <w:bidi/>
              <w:spacing w:after="120"/>
              <w:ind w:right="0"/>
              <w:jc w:val="right"/>
              <w:rPr>
                <w:sz w:val="16"/>
              </w:rPr>
            </w:pPr>
          </w:p>
        </w:tc>
        <w:tc>
          <w:tcPr>
            <w:tcW w:w="2409" w:type="dxa"/>
            <w:tcBorders>
              <w:top w:val="single" w:sz="12" w:space="0" w:color="auto"/>
            </w:tcBorders>
            <w:shd w:val="clear" w:color="auto" w:fill="auto"/>
            <w:vAlign w:val="bottom"/>
          </w:tcPr>
          <w:p w:rsidR="00B908F9" w:rsidRPr="00F35E74" w:rsidRDefault="00B908F9" w:rsidP="00663B23">
            <w:pPr>
              <w:pStyle w:val="a5"/>
              <w:overflowPunct/>
              <w:bidi/>
              <w:spacing w:after="120"/>
              <w:ind w:right="0"/>
              <w:jc w:val="right"/>
              <w:rPr>
                <w:sz w:val="16"/>
              </w:rPr>
            </w:pPr>
          </w:p>
        </w:tc>
      </w:tr>
      <w:tr w:rsidR="008F6BCA" w:rsidRPr="00F35E74" w:rsidTr="0006745E">
        <w:tc>
          <w:tcPr>
            <w:tcW w:w="1560" w:type="dxa"/>
            <w:shd w:val="clear" w:color="auto" w:fill="auto"/>
          </w:tcPr>
          <w:p w:rsidR="00B908F9" w:rsidRPr="00F35E74" w:rsidRDefault="00B908F9" w:rsidP="00663B23">
            <w:pPr>
              <w:pStyle w:val="a5"/>
              <w:overflowPunct/>
              <w:bidi/>
              <w:spacing w:after="120"/>
              <w:ind w:right="0"/>
              <w:jc w:val="right"/>
            </w:pPr>
            <w:r w:rsidRPr="00F35E74">
              <w:rPr>
                <w:lang w:val="zh-CN"/>
              </w:rPr>
              <w:t>知识</w:t>
            </w:r>
          </w:p>
        </w:tc>
        <w:tc>
          <w:tcPr>
            <w:tcW w:w="1134" w:type="dxa"/>
            <w:shd w:val="clear" w:color="auto" w:fill="auto"/>
          </w:tcPr>
          <w:p w:rsidR="00B908F9" w:rsidRPr="00F35E74" w:rsidRDefault="00B908F9" w:rsidP="00663B23">
            <w:pPr>
              <w:pStyle w:val="a5"/>
              <w:overflowPunct/>
              <w:bidi/>
              <w:spacing w:after="120"/>
              <w:ind w:right="0"/>
              <w:jc w:val="right"/>
            </w:pPr>
            <w:r w:rsidRPr="00F35E74">
              <w:rPr>
                <w:lang w:val="zh-CN"/>
              </w:rPr>
              <w:t>第</w:t>
            </w:r>
            <w:r>
              <w:rPr>
                <w:lang w:val="zh-CN"/>
              </w:rPr>
              <w:t>4</w:t>
            </w:r>
            <w:r w:rsidRPr="00F35E74">
              <w:rPr>
                <w:lang w:val="zh-CN"/>
              </w:rPr>
              <w:t>条</w:t>
            </w:r>
          </w:p>
        </w:tc>
        <w:tc>
          <w:tcPr>
            <w:tcW w:w="1984" w:type="dxa"/>
            <w:shd w:val="clear" w:color="auto" w:fill="auto"/>
          </w:tcPr>
          <w:p w:rsidR="00B908F9" w:rsidRPr="00F35E74" w:rsidRDefault="00B908F9" w:rsidP="00663B23">
            <w:pPr>
              <w:pStyle w:val="a5"/>
              <w:overflowPunct/>
              <w:bidi/>
              <w:spacing w:after="120"/>
              <w:ind w:right="0"/>
              <w:jc w:val="right"/>
            </w:pPr>
            <w:r w:rsidRPr="00F35E74">
              <w:rPr>
                <w:lang w:val="zh-CN"/>
              </w:rPr>
              <w:t>国家保障的社会支柱；</w:t>
            </w:r>
          </w:p>
          <w:p w:rsidR="00B908F9" w:rsidRPr="00F35E74" w:rsidRDefault="00B908F9" w:rsidP="00663B23">
            <w:pPr>
              <w:pStyle w:val="a5"/>
              <w:overflowPunct/>
              <w:bidi/>
              <w:spacing w:after="120"/>
              <w:ind w:right="0"/>
              <w:jc w:val="right"/>
            </w:pPr>
            <w:r w:rsidRPr="00F35E74">
              <w:rPr>
                <w:lang w:val="zh-CN"/>
              </w:rPr>
              <w:t>国家保护公民不受无知的困扰</w:t>
            </w:r>
            <w:r>
              <w:rPr>
                <w:lang w:val="zh-CN"/>
              </w:rPr>
              <w:t>(</w:t>
            </w:r>
            <w:r w:rsidRPr="00F35E74">
              <w:rPr>
                <w:lang w:val="zh-CN"/>
              </w:rPr>
              <w:t>第</w:t>
            </w:r>
            <w:r>
              <w:rPr>
                <w:lang w:val="zh-CN"/>
              </w:rPr>
              <w:t>5</w:t>
            </w:r>
            <w:r w:rsidRPr="00F35E74">
              <w:rPr>
                <w:lang w:val="zh-CN"/>
              </w:rPr>
              <w:t>条</w:t>
            </w:r>
            <w:r>
              <w:rPr>
                <w:lang w:val="zh-CN"/>
              </w:rPr>
              <w:t>c</w:t>
            </w:r>
            <w:r w:rsidRPr="00F35E74">
              <w:rPr>
                <w:lang w:val="zh-CN"/>
              </w:rPr>
              <w:t>款</w:t>
            </w:r>
            <w:r>
              <w:rPr>
                <w:lang w:val="zh-CN"/>
              </w:rPr>
              <w:t>)</w:t>
            </w:r>
            <w:r w:rsidRPr="00F35E74">
              <w:rPr>
                <w:lang w:val="zh-CN"/>
              </w:rPr>
              <w:t>。</w:t>
            </w:r>
          </w:p>
        </w:tc>
        <w:tc>
          <w:tcPr>
            <w:tcW w:w="3827" w:type="dxa"/>
            <w:gridSpan w:val="2"/>
            <w:shd w:val="clear" w:color="auto" w:fill="auto"/>
          </w:tcPr>
          <w:p w:rsidR="00B908F9" w:rsidRPr="00F35E74" w:rsidRDefault="00B908F9" w:rsidP="00663B23">
            <w:pPr>
              <w:pStyle w:val="a5"/>
              <w:overflowPunct/>
              <w:bidi/>
              <w:spacing w:after="120"/>
              <w:ind w:right="0"/>
              <w:jc w:val="right"/>
            </w:pPr>
            <w:r w:rsidRPr="00F35E74">
              <w:rPr>
                <w:lang w:val="zh-CN"/>
              </w:rPr>
              <w:t>相同规定和保障</w:t>
            </w:r>
          </w:p>
        </w:tc>
      </w:tr>
      <w:tr w:rsidR="008F6BCA" w:rsidRPr="00F35E74" w:rsidTr="0006745E">
        <w:tc>
          <w:tcPr>
            <w:tcW w:w="1560" w:type="dxa"/>
            <w:tcBorders>
              <w:bottom w:val="nil"/>
            </w:tcBorders>
            <w:shd w:val="clear" w:color="auto" w:fill="auto"/>
          </w:tcPr>
          <w:p w:rsidR="00B908F9" w:rsidRPr="00F35E74" w:rsidRDefault="00B908F9" w:rsidP="00663B23">
            <w:pPr>
              <w:pStyle w:val="a5"/>
              <w:overflowPunct/>
              <w:bidi/>
              <w:spacing w:after="120"/>
              <w:ind w:right="0"/>
              <w:jc w:val="right"/>
            </w:pPr>
            <w:r w:rsidRPr="00F35E74">
              <w:rPr>
                <w:lang w:val="zh-CN"/>
              </w:rPr>
              <w:t>国家支持科学、</w:t>
            </w:r>
            <w:r w:rsidR="00663B23">
              <w:rPr>
                <w:lang w:val="zh-CN"/>
              </w:rPr>
              <w:br/>
            </w:r>
            <w:r w:rsidRPr="00F35E74">
              <w:rPr>
                <w:lang w:val="zh-CN"/>
              </w:rPr>
              <w:t>文学和艺术</w:t>
            </w:r>
          </w:p>
        </w:tc>
        <w:tc>
          <w:tcPr>
            <w:tcW w:w="1134" w:type="dxa"/>
            <w:tcBorders>
              <w:bottom w:val="nil"/>
            </w:tcBorders>
            <w:shd w:val="clear" w:color="auto" w:fill="auto"/>
          </w:tcPr>
          <w:p w:rsidR="00B908F9" w:rsidRPr="00F35E74" w:rsidRDefault="00B908F9" w:rsidP="00663B23">
            <w:pPr>
              <w:pStyle w:val="a5"/>
              <w:overflowPunct/>
              <w:bidi/>
              <w:spacing w:after="120"/>
              <w:ind w:right="0"/>
              <w:jc w:val="right"/>
            </w:pPr>
            <w:r w:rsidRPr="00F35E74">
              <w:rPr>
                <w:lang w:val="zh-CN"/>
              </w:rPr>
              <w:t>第</w:t>
            </w:r>
            <w:r>
              <w:rPr>
                <w:lang w:val="zh-CN"/>
              </w:rPr>
              <w:t>7</w:t>
            </w:r>
            <w:r w:rsidRPr="00F35E74">
              <w:rPr>
                <w:lang w:val="zh-CN"/>
              </w:rPr>
              <w:t>条</w:t>
            </w:r>
            <w:r>
              <w:rPr>
                <w:lang w:val="zh-CN"/>
              </w:rPr>
              <w:t>a</w:t>
            </w:r>
            <w:r w:rsidRPr="00F35E74">
              <w:rPr>
                <w:lang w:val="zh-CN"/>
              </w:rPr>
              <w:t>款</w:t>
            </w:r>
          </w:p>
        </w:tc>
        <w:tc>
          <w:tcPr>
            <w:tcW w:w="1984" w:type="dxa"/>
            <w:tcBorders>
              <w:bottom w:val="nil"/>
            </w:tcBorders>
            <w:shd w:val="clear" w:color="auto" w:fill="auto"/>
          </w:tcPr>
          <w:p w:rsidR="00B908F9" w:rsidRPr="00F35E74" w:rsidRDefault="00B908F9" w:rsidP="00663B23">
            <w:pPr>
              <w:pStyle w:val="a5"/>
              <w:overflowPunct/>
              <w:bidi/>
              <w:spacing w:after="120"/>
              <w:ind w:right="0"/>
              <w:jc w:val="right"/>
            </w:pPr>
          </w:p>
        </w:tc>
        <w:tc>
          <w:tcPr>
            <w:tcW w:w="1418" w:type="dxa"/>
            <w:tcBorders>
              <w:bottom w:val="nil"/>
            </w:tcBorders>
            <w:shd w:val="clear" w:color="auto" w:fill="auto"/>
          </w:tcPr>
          <w:p w:rsidR="00B908F9" w:rsidRPr="00F35E74" w:rsidRDefault="00B908F9" w:rsidP="00663B23">
            <w:pPr>
              <w:pStyle w:val="a5"/>
              <w:overflowPunct/>
              <w:bidi/>
              <w:spacing w:after="120"/>
              <w:ind w:right="0"/>
              <w:jc w:val="right"/>
            </w:pPr>
            <w:r w:rsidRPr="00F35E74">
              <w:rPr>
                <w:lang w:val="zh-CN"/>
              </w:rPr>
              <w:t>相同规定</w:t>
            </w:r>
          </w:p>
        </w:tc>
        <w:tc>
          <w:tcPr>
            <w:tcW w:w="2409" w:type="dxa"/>
            <w:tcBorders>
              <w:bottom w:val="nil"/>
            </w:tcBorders>
            <w:shd w:val="clear" w:color="auto" w:fill="auto"/>
          </w:tcPr>
          <w:p w:rsidR="00B908F9" w:rsidRPr="00F35E74" w:rsidRDefault="00B908F9" w:rsidP="00663B23">
            <w:pPr>
              <w:pStyle w:val="a5"/>
              <w:overflowPunct/>
              <w:bidi/>
              <w:spacing w:after="120"/>
              <w:ind w:right="0"/>
              <w:jc w:val="right"/>
            </w:pPr>
          </w:p>
        </w:tc>
      </w:tr>
      <w:tr w:rsidR="008F6BCA" w:rsidRPr="00F35E74" w:rsidTr="0006745E">
        <w:tc>
          <w:tcPr>
            <w:tcW w:w="1560" w:type="dxa"/>
            <w:tcBorders>
              <w:top w:val="nil"/>
              <w:bottom w:val="nil"/>
            </w:tcBorders>
            <w:shd w:val="clear" w:color="auto" w:fill="auto"/>
          </w:tcPr>
          <w:p w:rsidR="00B908F9" w:rsidRPr="00F35E74" w:rsidRDefault="00B908F9" w:rsidP="00663B23">
            <w:pPr>
              <w:pStyle w:val="a5"/>
              <w:overflowPunct/>
              <w:bidi/>
              <w:spacing w:after="120"/>
              <w:ind w:right="0"/>
              <w:jc w:val="right"/>
            </w:pPr>
            <w:r w:rsidRPr="00F35E74">
              <w:rPr>
                <w:lang w:val="zh-CN"/>
              </w:rPr>
              <w:t>保障公民的教育</w:t>
            </w:r>
            <w:r w:rsidR="00663B23">
              <w:rPr>
                <w:lang w:val="zh-CN"/>
              </w:rPr>
              <w:br/>
            </w:r>
            <w:r w:rsidRPr="00F35E74">
              <w:rPr>
                <w:lang w:val="zh-CN"/>
              </w:rPr>
              <w:t>和文化服务</w:t>
            </w:r>
          </w:p>
        </w:tc>
        <w:tc>
          <w:tcPr>
            <w:tcW w:w="1134" w:type="dxa"/>
            <w:tcBorders>
              <w:top w:val="nil"/>
              <w:bottom w:val="nil"/>
            </w:tcBorders>
            <w:shd w:val="clear" w:color="auto" w:fill="auto"/>
          </w:tcPr>
          <w:p w:rsidR="00B908F9" w:rsidRPr="00F35E74" w:rsidRDefault="00B908F9" w:rsidP="00663B23">
            <w:pPr>
              <w:pStyle w:val="a5"/>
              <w:overflowPunct/>
              <w:bidi/>
              <w:spacing w:after="120"/>
              <w:ind w:right="0"/>
              <w:jc w:val="right"/>
            </w:pPr>
            <w:r w:rsidRPr="00F35E74">
              <w:rPr>
                <w:lang w:val="zh-CN"/>
              </w:rPr>
              <w:t>第</w:t>
            </w:r>
            <w:r>
              <w:rPr>
                <w:lang w:val="zh-CN"/>
              </w:rPr>
              <w:t>7</w:t>
            </w:r>
            <w:r w:rsidRPr="00F35E74">
              <w:rPr>
                <w:lang w:val="zh-CN"/>
              </w:rPr>
              <w:t>条</w:t>
            </w:r>
            <w:r>
              <w:rPr>
                <w:lang w:val="zh-CN"/>
              </w:rPr>
              <w:t>a</w:t>
            </w:r>
            <w:r w:rsidRPr="00F35E74">
              <w:rPr>
                <w:lang w:val="zh-CN"/>
              </w:rPr>
              <w:t>款</w:t>
            </w:r>
          </w:p>
        </w:tc>
        <w:tc>
          <w:tcPr>
            <w:tcW w:w="1984" w:type="dxa"/>
            <w:tcBorders>
              <w:top w:val="nil"/>
              <w:bottom w:val="nil"/>
            </w:tcBorders>
            <w:shd w:val="clear" w:color="auto" w:fill="auto"/>
          </w:tcPr>
          <w:p w:rsidR="00B908F9" w:rsidRPr="00F35E74" w:rsidRDefault="00B908F9" w:rsidP="00663B23">
            <w:pPr>
              <w:pStyle w:val="a5"/>
              <w:overflowPunct/>
              <w:bidi/>
              <w:spacing w:after="120"/>
              <w:ind w:right="0"/>
              <w:jc w:val="right"/>
            </w:pPr>
            <w:r w:rsidRPr="00F35E74">
              <w:rPr>
                <w:lang w:val="zh-CN"/>
              </w:rPr>
              <w:t>法律规定，初等阶段教育为免费义务教育；</w:t>
            </w:r>
          </w:p>
          <w:p w:rsidR="00B908F9" w:rsidRPr="00F35E74" w:rsidRDefault="00B908F9" w:rsidP="00663B23">
            <w:pPr>
              <w:pStyle w:val="a5"/>
              <w:overflowPunct/>
              <w:bidi/>
              <w:spacing w:after="120"/>
              <w:ind w:right="0"/>
              <w:jc w:val="right"/>
            </w:pPr>
            <w:r w:rsidRPr="00F35E74">
              <w:rPr>
                <w:lang w:val="zh-CN"/>
              </w:rPr>
              <w:t>法律规定，各级和各类教育应注重宗教和民族教育，以及在全部教育阶段加强公民品格和身为阿拉伯人的自豪感</w:t>
            </w:r>
            <w:r>
              <w:rPr>
                <w:lang w:val="zh-CN"/>
              </w:rPr>
              <w:t>(</w:t>
            </w:r>
            <w:r w:rsidRPr="00F35E74">
              <w:rPr>
                <w:lang w:val="zh-CN"/>
              </w:rPr>
              <w:t>第</w:t>
            </w:r>
            <w:r>
              <w:rPr>
                <w:lang w:val="zh-CN"/>
              </w:rPr>
              <w:t>7</w:t>
            </w:r>
            <w:r w:rsidRPr="00F35E74">
              <w:rPr>
                <w:lang w:val="zh-CN"/>
              </w:rPr>
              <w:t>条</w:t>
            </w:r>
            <w:r>
              <w:rPr>
                <w:lang w:val="zh-CN"/>
              </w:rPr>
              <w:t>b</w:t>
            </w:r>
            <w:r w:rsidRPr="00F35E74">
              <w:rPr>
                <w:lang w:val="zh-CN"/>
              </w:rPr>
              <w:t>款</w:t>
            </w:r>
            <w:r>
              <w:rPr>
                <w:lang w:val="zh-CN"/>
              </w:rPr>
              <w:t>)</w:t>
            </w:r>
            <w:r w:rsidRPr="00F35E74">
              <w:rPr>
                <w:lang w:val="zh-CN"/>
              </w:rPr>
              <w:t>。</w:t>
            </w:r>
          </w:p>
        </w:tc>
        <w:tc>
          <w:tcPr>
            <w:tcW w:w="3827" w:type="dxa"/>
            <w:gridSpan w:val="2"/>
            <w:tcBorders>
              <w:top w:val="nil"/>
              <w:bottom w:val="nil"/>
            </w:tcBorders>
            <w:shd w:val="clear" w:color="auto" w:fill="auto"/>
          </w:tcPr>
          <w:p w:rsidR="00B908F9" w:rsidRPr="00F35E74" w:rsidRDefault="00B908F9" w:rsidP="00663B23">
            <w:pPr>
              <w:pStyle w:val="a5"/>
              <w:overflowPunct/>
              <w:bidi/>
              <w:spacing w:after="120"/>
              <w:ind w:right="0"/>
              <w:jc w:val="right"/>
            </w:pPr>
            <w:r w:rsidRPr="00F35E74">
              <w:rPr>
                <w:lang w:val="zh-CN"/>
              </w:rPr>
              <w:t>相同规定和保障</w:t>
            </w:r>
          </w:p>
        </w:tc>
      </w:tr>
      <w:tr w:rsidR="008F6BCA" w:rsidRPr="00F35E74" w:rsidTr="0006745E">
        <w:tc>
          <w:tcPr>
            <w:tcW w:w="1560" w:type="dxa"/>
            <w:tcBorders>
              <w:top w:val="nil"/>
              <w:bottom w:val="nil"/>
            </w:tcBorders>
            <w:shd w:val="clear" w:color="auto" w:fill="auto"/>
          </w:tcPr>
          <w:p w:rsidR="00B908F9" w:rsidRPr="00F35E74" w:rsidRDefault="00B908F9" w:rsidP="00663B23">
            <w:pPr>
              <w:pStyle w:val="a5"/>
              <w:overflowPunct/>
              <w:bidi/>
              <w:spacing w:after="120"/>
              <w:ind w:right="0"/>
              <w:jc w:val="right"/>
            </w:pPr>
            <w:r w:rsidRPr="00F35E74">
              <w:rPr>
                <w:lang w:val="zh-CN"/>
              </w:rPr>
              <w:lastRenderedPageBreak/>
              <w:t>消除文盲</w:t>
            </w:r>
          </w:p>
        </w:tc>
        <w:tc>
          <w:tcPr>
            <w:tcW w:w="1134" w:type="dxa"/>
            <w:tcBorders>
              <w:top w:val="nil"/>
              <w:bottom w:val="nil"/>
            </w:tcBorders>
            <w:shd w:val="clear" w:color="auto" w:fill="auto"/>
          </w:tcPr>
          <w:p w:rsidR="00B908F9" w:rsidRPr="00F35E74" w:rsidRDefault="00B908F9" w:rsidP="00663B23">
            <w:pPr>
              <w:pStyle w:val="a5"/>
              <w:overflowPunct/>
              <w:bidi/>
              <w:spacing w:after="120"/>
              <w:ind w:right="0"/>
              <w:jc w:val="right"/>
            </w:pPr>
            <w:r w:rsidRPr="00F35E74">
              <w:rPr>
                <w:lang w:val="zh-CN"/>
              </w:rPr>
              <w:t>第</w:t>
            </w:r>
            <w:r>
              <w:rPr>
                <w:lang w:val="zh-CN"/>
              </w:rPr>
              <w:t>7</w:t>
            </w:r>
            <w:r w:rsidRPr="00F35E74">
              <w:rPr>
                <w:lang w:val="zh-CN"/>
              </w:rPr>
              <w:t>条</w:t>
            </w:r>
            <w:r>
              <w:rPr>
                <w:lang w:val="zh-CN"/>
              </w:rPr>
              <w:t>a</w:t>
            </w:r>
            <w:r w:rsidRPr="00F35E74">
              <w:rPr>
                <w:lang w:val="zh-CN"/>
              </w:rPr>
              <w:t>款</w:t>
            </w:r>
          </w:p>
        </w:tc>
        <w:tc>
          <w:tcPr>
            <w:tcW w:w="1984" w:type="dxa"/>
            <w:tcBorders>
              <w:top w:val="nil"/>
              <w:bottom w:val="nil"/>
            </w:tcBorders>
            <w:shd w:val="clear" w:color="auto" w:fill="auto"/>
          </w:tcPr>
          <w:p w:rsidR="00B908F9" w:rsidRPr="00F35E74" w:rsidRDefault="00B908F9" w:rsidP="00663B23">
            <w:pPr>
              <w:pStyle w:val="a5"/>
              <w:overflowPunct/>
              <w:bidi/>
              <w:spacing w:after="120"/>
              <w:ind w:right="0"/>
              <w:jc w:val="right"/>
            </w:pPr>
            <w:r w:rsidRPr="00F35E74">
              <w:rPr>
                <w:lang w:val="zh-CN"/>
              </w:rPr>
              <w:t>法律确立了必要规划</w:t>
            </w:r>
          </w:p>
        </w:tc>
        <w:tc>
          <w:tcPr>
            <w:tcW w:w="3827" w:type="dxa"/>
            <w:gridSpan w:val="2"/>
            <w:tcBorders>
              <w:top w:val="nil"/>
              <w:bottom w:val="nil"/>
            </w:tcBorders>
            <w:shd w:val="clear" w:color="auto" w:fill="auto"/>
          </w:tcPr>
          <w:p w:rsidR="00B908F9" w:rsidRPr="00F35E74" w:rsidRDefault="00B908F9" w:rsidP="00663B23">
            <w:pPr>
              <w:pStyle w:val="a5"/>
              <w:overflowPunct/>
              <w:bidi/>
              <w:spacing w:after="120"/>
              <w:ind w:right="0"/>
              <w:jc w:val="right"/>
            </w:pPr>
            <w:r w:rsidRPr="00F35E74">
              <w:rPr>
                <w:lang w:val="zh-CN"/>
              </w:rPr>
              <w:t>相同规定和保障</w:t>
            </w:r>
          </w:p>
        </w:tc>
      </w:tr>
      <w:tr w:rsidR="008F6BCA" w:rsidRPr="00F35E74" w:rsidTr="0006745E">
        <w:tc>
          <w:tcPr>
            <w:tcW w:w="1560" w:type="dxa"/>
            <w:tcBorders>
              <w:top w:val="nil"/>
              <w:bottom w:val="nil"/>
            </w:tcBorders>
            <w:shd w:val="clear" w:color="auto" w:fill="auto"/>
          </w:tcPr>
          <w:p w:rsidR="00B908F9" w:rsidRPr="00F35E74" w:rsidRDefault="00B908F9" w:rsidP="00663B23">
            <w:pPr>
              <w:pStyle w:val="a5"/>
              <w:overflowPunct/>
              <w:bidi/>
              <w:spacing w:after="120"/>
              <w:ind w:right="0"/>
              <w:jc w:val="right"/>
            </w:pPr>
            <w:r w:rsidRPr="00F35E74">
              <w:rPr>
                <w:lang w:val="zh-CN"/>
              </w:rPr>
              <w:t>鼓励科学研究</w:t>
            </w:r>
          </w:p>
        </w:tc>
        <w:tc>
          <w:tcPr>
            <w:tcW w:w="1134" w:type="dxa"/>
            <w:tcBorders>
              <w:top w:val="nil"/>
              <w:bottom w:val="nil"/>
            </w:tcBorders>
            <w:shd w:val="clear" w:color="auto" w:fill="auto"/>
          </w:tcPr>
          <w:p w:rsidR="00B908F9" w:rsidRPr="00F35E74" w:rsidRDefault="00B908F9" w:rsidP="00663B23">
            <w:pPr>
              <w:pStyle w:val="a5"/>
              <w:overflowPunct/>
              <w:bidi/>
              <w:spacing w:after="120"/>
              <w:ind w:right="0"/>
              <w:jc w:val="right"/>
            </w:pPr>
            <w:r w:rsidRPr="00F35E74">
              <w:rPr>
                <w:lang w:val="zh-CN"/>
              </w:rPr>
              <w:t>第</w:t>
            </w:r>
            <w:r>
              <w:rPr>
                <w:lang w:val="zh-CN"/>
              </w:rPr>
              <w:t>7</w:t>
            </w:r>
            <w:r w:rsidRPr="00F35E74">
              <w:rPr>
                <w:lang w:val="zh-CN"/>
              </w:rPr>
              <w:t>条</w:t>
            </w:r>
            <w:r>
              <w:rPr>
                <w:lang w:val="zh-CN"/>
              </w:rPr>
              <w:t>a</w:t>
            </w:r>
            <w:r w:rsidRPr="00F35E74">
              <w:rPr>
                <w:lang w:val="zh-CN"/>
              </w:rPr>
              <w:t>款</w:t>
            </w:r>
          </w:p>
        </w:tc>
        <w:tc>
          <w:tcPr>
            <w:tcW w:w="1984" w:type="dxa"/>
            <w:tcBorders>
              <w:top w:val="nil"/>
              <w:bottom w:val="nil"/>
            </w:tcBorders>
            <w:shd w:val="clear" w:color="auto" w:fill="auto"/>
          </w:tcPr>
          <w:p w:rsidR="00B908F9" w:rsidRPr="00F35E74" w:rsidRDefault="00B908F9" w:rsidP="00663B23">
            <w:pPr>
              <w:pStyle w:val="a5"/>
              <w:overflowPunct/>
              <w:bidi/>
              <w:spacing w:after="120"/>
              <w:ind w:right="0"/>
              <w:jc w:val="right"/>
            </w:pPr>
          </w:p>
        </w:tc>
        <w:tc>
          <w:tcPr>
            <w:tcW w:w="1418" w:type="dxa"/>
            <w:tcBorders>
              <w:top w:val="nil"/>
              <w:bottom w:val="nil"/>
            </w:tcBorders>
            <w:shd w:val="clear" w:color="auto" w:fill="auto"/>
          </w:tcPr>
          <w:p w:rsidR="00B908F9" w:rsidRPr="00F35E74" w:rsidRDefault="00B908F9" w:rsidP="00663B23">
            <w:pPr>
              <w:pStyle w:val="a5"/>
              <w:overflowPunct/>
              <w:bidi/>
              <w:spacing w:after="120"/>
              <w:ind w:right="0"/>
              <w:jc w:val="right"/>
            </w:pPr>
            <w:r w:rsidRPr="00F35E74">
              <w:rPr>
                <w:lang w:val="zh-CN"/>
              </w:rPr>
              <w:t>相同规定</w:t>
            </w:r>
          </w:p>
        </w:tc>
        <w:tc>
          <w:tcPr>
            <w:tcW w:w="2409" w:type="dxa"/>
            <w:tcBorders>
              <w:top w:val="nil"/>
              <w:bottom w:val="nil"/>
            </w:tcBorders>
            <w:shd w:val="clear" w:color="auto" w:fill="auto"/>
          </w:tcPr>
          <w:p w:rsidR="00B908F9" w:rsidRPr="00F35E74" w:rsidRDefault="00B908F9" w:rsidP="00663B23">
            <w:pPr>
              <w:pStyle w:val="a5"/>
              <w:overflowPunct/>
              <w:bidi/>
              <w:spacing w:after="120"/>
              <w:ind w:right="0"/>
              <w:jc w:val="right"/>
            </w:pPr>
          </w:p>
        </w:tc>
      </w:tr>
      <w:tr w:rsidR="008F6BCA" w:rsidRPr="00F35E74" w:rsidTr="0006745E">
        <w:tc>
          <w:tcPr>
            <w:tcW w:w="1560" w:type="dxa"/>
            <w:tcBorders>
              <w:top w:val="nil"/>
              <w:bottom w:val="nil"/>
            </w:tcBorders>
            <w:shd w:val="clear" w:color="auto" w:fill="auto"/>
          </w:tcPr>
          <w:p w:rsidR="00B908F9" w:rsidRPr="00F35E74" w:rsidRDefault="00B908F9" w:rsidP="00663B23">
            <w:pPr>
              <w:pStyle w:val="a5"/>
              <w:overflowPunct/>
              <w:bidi/>
              <w:spacing w:after="120"/>
              <w:ind w:right="0"/>
              <w:jc w:val="right"/>
            </w:pPr>
            <w:r w:rsidRPr="00F35E74">
              <w:rPr>
                <w:lang w:val="zh-CN"/>
              </w:rPr>
              <w:t>建立私立学校</w:t>
            </w:r>
            <w:r w:rsidR="00663B23">
              <w:rPr>
                <w:lang w:val="zh-CN"/>
              </w:rPr>
              <w:br/>
            </w:r>
            <w:r w:rsidRPr="00F35E74">
              <w:rPr>
                <w:lang w:val="zh-CN"/>
              </w:rPr>
              <w:t>和大学</w:t>
            </w:r>
          </w:p>
        </w:tc>
        <w:tc>
          <w:tcPr>
            <w:tcW w:w="1134" w:type="dxa"/>
            <w:tcBorders>
              <w:top w:val="nil"/>
              <w:bottom w:val="nil"/>
            </w:tcBorders>
            <w:shd w:val="clear" w:color="auto" w:fill="auto"/>
          </w:tcPr>
          <w:p w:rsidR="00B908F9" w:rsidRPr="00F35E74" w:rsidRDefault="00B908F9" w:rsidP="00663B23">
            <w:pPr>
              <w:pStyle w:val="a5"/>
              <w:overflowPunct/>
              <w:bidi/>
              <w:spacing w:after="120"/>
              <w:ind w:right="0"/>
              <w:jc w:val="right"/>
            </w:pPr>
            <w:r w:rsidRPr="00F35E74">
              <w:rPr>
                <w:lang w:val="zh-CN"/>
              </w:rPr>
              <w:t>第</w:t>
            </w:r>
            <w:r>
              <w:rPr>
                <w:lang w:val="zh-CN"/>
              </w:rPr>
              <w:t>7</w:t>
            </w:r>
            <w:r w:rsidRPr="00F35E74">
              <w:rPr>
                <w:lang w:val="zh-CN"/>
              </w:rPr>
              <w:t>条</w:t>
            </w:r>
            <w:r>
              <w:rPr>
                <w:lang w:val="zh-CN"/>
              </w:rPr>
              <w:t>c</w:t>
            </w:r>
            <w:r w:rsidRPr="00F35E74">
              <w:rPr>
                <w:lang w:val="zh-CN"/>
              </w:rPr>
              <w:t>款</w:t>
            </w:r>
          </w:p>
        </w:tc>
        <w:tc>
          <w:tcPr>
            <w:tcW w:w="1984" w:type="dxa"/>
            <w:tcBorders>
              <w:top w:val="nil"/>
              <w:bottom w:val="nil"/>
            </w:tcBorders>
            <w:shd w:val="clear" w:color="auto" w:fill="auto"/>
          </w:tcPr>
          <w:p w:rsidR="00B908F9" w:rsidRPr="00F35E74" w:rsidRDefault="00B908F9" w:rsidP="00663B23">
            <w:pPr>
              <w:pStyle w:val="a5"/>
              <w:overflowPunct/>
              <w:bidi/>
              <w:spacing w:after="120"/>
              <w:ind w:right="0"/>
              <w:jc w:val="right"/>
            </w:pPr>
            <w:r w:rsidRPr="00F35E74">
              <w:rPr>
                <w:lang w:val="zh-CN"/>
              </w:rPr>
              <w:t>个人和机构可依法在国家监督下设立私立学校和大学。</w:t>
            </w:r>
          </w:p>
        </w:tc>
        <w:tc>
          <w:tcPr>
            <w:tcW w:w="1418" w:type="dxa"/>
            <w:tcBorders>
              <w:top w:val="nil"/>
              <w:bottom w:val="nil"/>
            </w:tcBorders>
            <w:shd w:val="clear" w:color="auto" w:fill="auto"/>
          </w:tcPr>
          <w:p w:rsidR="00B908F9" w:rsidRPr="00F35E74" w:rsidRDefault="00B908F9" w:rsidP="00663B23">
            <w:pPr>
              <w:pStyle w:val="a5"/>
              <w:overflowPunct/>
              <w:bidi/>
              <w:spacing w:after="120"/>
              <w:ind w:right="0"/>
              <w:jc w:val="right"/>
            </w:pPr>
            <w:r w:rsidRPr="00F35E74">
              <w:rPr>
                <w:lang w:val="zh-CN"/>
              </w:rPr>
              <w:t>相同规定</w:t>
            </w:r>
          </w:p>
        </w:tc>
        <w:tc>
          <w:tcPr>
            <w:tcW w:w="2409" w:type="dxa"/>
            <w:tcBorders>
              <w:top w:val="nil"/>
              <w:bottom w:val="nil"/>
            </w:tcBorders>
            <w:shd w:val="clear" w:color="auto" w:fill="auto"/>
          </w:tcPr>
          <w:p w:rsidR="00B908F9" w:rsidRPr="00F35E74" w:rsidRDefault="00B908F9" w:rsidP="00663B23">
            <w:pPr>
              <w:pStyle w:val="a5"/>
              <w:overflowPunct/>
              <w:bidi/>
              <w:spacing w:after="120"/>
              <w:ind w:right="0"/>
              <w:jc w:val="right"/>
            </w:pPr>
            <w:r w:rsidRPr="00F35E74">
              <w:rPr>
                <w:lang w:val="zh-CN"/>
              </w:rPr>
              <w:t>国家鼓励开展私立教育、建立私立大学和学院；</w:t>
            </w:r>
          </w:p>
          <w:p w:rsidR="00B908F9" w:rsidRPr="00F35E74" w:rsidRDefault="00B908F9" w:rsidP="00663B23">
            <w:pPr>
              <w:pStyle w:val="a5"/>
              <w:overflowPunct/>
              <w:bidi/>
              <w:spacing w:after="120"/>
              <w:ind w:right="0"/>
              <w:jc w:val="right"/>
            </w:pPr>
            <w:r w:rsidRPr="00F35E74">
              <w:rPr>
                <w:lang w:val="zh-CN"/>
              </w:rPr>
              <w:t>支持科学和技术研究机构；</w:t>
            </w:r>
          </w:p>
          <w:p w:rsidR="00B908F9" w:rsidRPr="00F35E74" w:rsidRDefault="00B908F9" w:rsidP="00663B23">
            <w:pPr>
              <w:pStyle w:val="a5"/>
              <w:overflowPunct/>
              <w:bidi/>
              <w:spacing w:after="120"/>
              <w:ind w:right="0"/>
              <w:jc w:val="right"/>
            </w:pPr>
            <w:r w:rsidRPr="00F35E74">
              <w:rPr>
                <w:lang w:val="zh-CN"/>
              </w:rPr>
              <w:t>将教育系统与劳动力市场挂钩，以满足当前和未来国家对合格人才的需求。</w:t>
            </w:r>
          </w:p>
        </w:tc>
      </w:tr>
      <w:tr w:rsidR="008F6BCA" w:rsidRPr="00F35E74" w:rsidTr="0006745E">
        <w:tc>
          <w:tcPr>
            <w:tcW w:w="1560" w:type="dxa"/>
            <w:tcBorders>
              <w:top w:val="nil"/>
            </w:tcBorders>
            <w:shd w:val="clear" w:color="auto" w:fill="auto"/>
          </w:tcPr>
          <w:p w:rsidR="00B908F9" w:rsidRPr="00F35E74" w:rsidRDefault="00B908F9" w:rsidP="00663B23">
            <w:pPr>
              <w:pStyle w:val="a5"/>
              <w:overflowPunct/>
              <w:bidi/>
              <w:spacing w:after="120"/>
              <w:ind w:right="0"/>
              <w:jc w:val="right"/>
            </w:pPr>
            <w:r w:rsidRPr="00F35E74">
              <w:rPr>
                <w:lang w:val="zh-CN"/>
              </w:rPr>
              <w:t>国家保障科研场所</w:t>
            </w:r>
            <w:r w:rsidR="00663B23">
              <w:rPr>
                <w:lang w:val="zh-CN"/>
              </w:rPr>
              <w:br/>
            </w:r>
            <w:r w:rsidRPr="00F35E74">
              <w:rPr>
                <w:lang w:val="zh-CN"/>
              </w:rPr>
              <w:t>的不可侵犯性</w:t>
            </w:r>
          </w:p>
        </w:tc>
        <w:tc>
          <w:tcPr>
            <w:tcW w:w="1134" w:type="dxa"/>
            <w:tcBorders>
              <w:top w:val="nil"/>
            </w:tcBorders>
            <w:shd w:val="clear" w:color="auto" w:fill="auto"/>
          </w:tcPr>
          <w:p w:rsidR="00B908F9" w:rsidRPr="00F35E74" w:rsidRDefault="00B908F9" w:rsidP="00663B23">
            <w:pPr>
              <w:pStyle w:val="a5"/>
              <w:overflowPunct/>
              <w:bidi/>
              <w:spacing w:after="120"/>
              <w:ind w:right="0"/>
              <w:jc w:val="right"/>
            </w:pPr>
            <w:r w:rsidRPr="00F35E74">
              <w:rPr>
                <w:lang w:val="zh-CN"/>
              </w:rPr>
              <w:t>第</w:t>
            </w:r>
            <w:r>
              <w:rPr>
                <w:lang w:val="zh-CN"/>
              </w:rPr>
              <w:t>7</w:t>
            </w:r>
            <w:r w:rsidRPr="00F35E74">
              <w:rPr>
                <w:lang w:val="zh-CN"/>
              </w:rPr>
              <w:t>条</w:t>
            </w:r>
            <w:r>
              <w:rPr>
                <w:lang w:val="zh-CN"/>
              </w:rPr>
              <w:t>d</w:t>
            </w:r>
            <w:r w:rsidRPr="00F35E74">
              <w:rPr>
                <w:lang w:val="zh-CN"/>
              </w:rPr>
              <w:t>款</w:t>
            </w:r>
          </w:p>
        </w:tc>
        <w:tc>
          <w:tcPr>
            <w:tcW w:w="1984" w:type="dxa"/>
            <w:tcBorders>
              <w:top w:val="nil"/>
            </w:tcBorders>
            <w:shd w:val="clear" w:color="auto" w:fill="auto"/>
          </w:tcPr>
          <w:p w:rsidR="00B908F9" w:rsidRPr="00F35E74" w:rsidRDefault="00B908F9" w:rsidP="00663B23">
            <w:pPr>
              <w:pStyle w:val="a5"/>
              <w:overflowPunct/>
              <w:bidi/>
              <w:spacing w:after="120"/>
              <w:ind w:right="0"/>
              <w:jc w:val="right"/>
            </w:pPr>
          </w:p>
        </w:tc>
        <w:tc>
          <w:tcPr>
            <w:tcW w:w="1418" w:type="dxa"/>
            <w:tcBorders>
              <w:top w:val="nil"/>
            </w:tcBorders>
            <w:shd w:val="clear" w:color="auto" w:fill="auto"/>
          </w:tcPr>
          <w:p w:rsidR="00B908F9" w:rsidRPr="00F35E74" w:rsidRDefault="00B908F9" w:rsidP="00663B23">
            <w:pPr>
              <w:pStyle w:val="a5"/>
              <w:overflowPunct/>
              <w:bidi/>
              <w:spacing w:after="120"/>
              <w:ind w:right="0"/>
              <w:jc w:val="right"/>
            </w:pPr>
          </w:p>
        </w:tc>
        <w:tc>
          <w:tcPr>
            <w:tcW w:w="2409" w:type="dxa"/>
            <w:tcBorders>
              <w:top w:val="nil"/>
            </w:tcBorders>
            <w:shd w:val="clear" w:color="auto" w:fill="auto"/>
          </w:tcPr>
          <w:p w:rsidR="00B908F9" w:rsidRPr="00F35E74" w:rsidRDefault="00B908F9" w:rsidP="00663B23">
            <w:pPr>
              <w:pStyle w:val="a5"/>
              <w:overflowPunct/>
              <w:bidi/>
              <w:spacing w:after="120"/>
              <w:ind w:right="0"/>
              <w:jc w:val="right"/>
            </w:pPr>
          </w:p>
        </w:tc>
      </w:tr>
    </w:tbl>
    <w:p w:rsidR="00440073" w:rsidRDefault="004C14BF" w:rsidP="004C14BF">
      <w:pPr>
        <w:pStyle w:val="H23GC"/>
      </w:pPr>
      <w:r w:rsidRPr="004C14BF">
        <w:rPr>
          <w:rFonts w:hint="eastAsia"/>
        </w:rPr>
        <w:tab/>
      </w:r>
      <w:r w:rsidRPr="004C14BF">
        <w:rPr>
          <w:rFonts w:hint="eastAsia"/>
        </w:rPr>
        <w:tab/>
      </w:r>
      <w:r w:rsidRPr="004C14BF">
        <w:rPr>
          <w:rFonts w:hint="eastAsia"/>
        </w:rPr>
        <w:t>公正</w:t>
      </w:r>
    </w:p>
    <w:tbl>
      <w:tblPr>
        <w:tblW w:w="8505"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1276"/>
        <w:gridCol w:w="709"/>
        <w:gridCol w:w="142"/>
        <w:gridCol w:w="992"/>
        <w:gridCol w:w="1843"/>
        <w:gridCol w:w="283"/>
        <w:gridCol w:w="1843"/>
        <w:gridCol w:w="1417"/>
      </w:tblGrid>
      <w:tr w:rsidR="00125847" w:rsidRPr="00F35E74" w:rsidTr="00440874">
        <w:trPr>
          <w:tblHeader/>
        </w:trPr>
        <w:tc>
          <w:tcPr>
            <w:tcW w:w="1985" w:type="dxa"/>
            <w:gridSpan w:val="2"/>
            <w:tcBorders>
              <w:top w:val="single" w:sz="4" w:space="0" w:color="auto"/>
              <w:bottom w:val="single" w:sz="12" w:space="0" w:color="auto"/>
            </w:tcBorders>
            <w:shd w:val="clear" w:color="auto" w:fill="auto"/>
            <w:vAlign w:val="bottom"/>
          </w:tcPr>
          <w:p w:rsidR="00125847" w:rsidRPr="00F35E74" w:rsidRDefault="00125847" w:rsidP="00683ADA">
            <w:pPr>
              <w:pStyle w:val="a4"/>
              <w:bidi/>
              <w:ind w:right="0"/>
              <w:jc w:val="right"/>
              <w:rPr>
                <w:sz w:val="16"/>
              </w:rPr>
            </w:pPr>
            <w:r w:rsidRPr="00F35E74">
              <w:rPr>
                <w:lang w:val="zh-CN"/>
              </w:rPr>
              <w:t>相关权利</w:t>
            </w:r>
          </w:p>
        </w:tc>
        <w:tc>
          <w:tcPr>
            <w:tcW w:w="1134" w:type="dxa"/>
            <w:gridSpan w:val="2"/>
            <w:tcBorders>
              <w:top w:val="single" w:sz="4" w:space="0" w:color="auto"/>
              <w:bottom w:val="single" w:sz="12" w:space="0" w:color="auto"/>
            </w:tcBorders>
            <w:shd w:val="clear" w:color="auto" w:fill="auto"/>
            <w:vAlign w:val="bottom"/>
          </w:tcPr>
          <w:p w:rsidR="00125847" w:rsidRPr="00F35E74" w:rsidRDefault="00125847" w:rsidP="00683ADA">
            <w:pPr>
              <w:pStyle w:val="a4"/>
              <w:bidi/>
              <w:ind w:right="0"/>
              <w:jc w:val="right"/>
              <w:rPr>
                <w:sz w:val="16"/>
              </w:rPr>
            </w:pPr>
            <w:r w:rsidRPr="00F35E74">
              <w:rPr>
                <w:lang w:val="zh-CN"/>
              </w:rPr>
              <w:t>《宪法》</w:t>
            </w:r>
          </w:p>
        </w:tc>
        <w:tc>
          <w:tcPr>
            <w:tcW w:w="2126" w:type="dxa"/>
            <w:gridSpan w:val="2"/>
            <w:tcBorders>
              <w:top w:val="single" w:sz="4" w:space="0" w:color="auto"/>
              <w:bottom w:val="single" w:sz="12" w:space="0" w:color="auto"/>
            </w:tcBorders>
            <w:shd w:val="clear" w:color="auto" w:fill="auto"/>
            <w:vAlign w:val="bottom"/>
          </w:tcPr>
          <w:p w:rsidR="00125847" w:rsidRPr="00F35E74" w:rsidRDefault="00125847" w:rsidP="00683ADA">
            <w:pPr>
              <w:pStyle w:val="a4"/>
              <w:bidi/>
              <w:ind w:right="0"/>
              <w:jc w:val="right"/>
              <w:rPr>
                <w:sz w:val="16"/>
              </w:rPr>
            </w:pPr>
            <w:r w:rsidRPr="00F35E74">
              <w:rPr>
                <w:lang w:val="zh-CN"/>
              </w:rPr>
              <w:t>保护和保障</w:t>
            </w:r>
          </w:p>
        </w:tc>
        <w:tc>
          <w:tcPr>
            <w:tcW w:w="1843" w:type="dxa"/>
            <w:tcBorders>
              <w:top w:val="single" w:sz="4" w:space="0" w:color="auto"/>
              <w:bottom w:val="single" w:sz="12" w:space="0" w:color="auto"/>
            </w:tcBorders>
            <w:shd w:val="clear" w:color="auto" w:fill="auto"/>
            <w:vAlign w:val="bottom"/>
          </w:tcPr>
          <w:p w:rsidR="00125847" w:rsidRPr="00F35E74" w:rsidRDefault="00125847" w:rsidP="00683ADA">
            <w:pPr>
              <w:pStyle w:val="a4"/>
              <w:bidi/>
              <w:ind w:right="0"/>
              <w:jc w:val="right"/>
              <w:rPr>
                <w:sz w:val="16"/>
              </w:rPr>
            </w:pPr>
            <w:r w:rsidRPr="00F35E74">
              <w:rPr>
                <w:lang w:val="zh-CN"/>
              </w:rPr>
              <w:t>《宪章》</w:t>
            </w:r>
          </w:p>
        </w:tc>
        <w:tc>
          <w:tcPr>
            <w:tcW w:w="1417" w:type="dxa"/>
            <w:tcBorders>
              <w:top w:val="single" w:sz="4" w:space="0" w:color="auto"/>
              <w:bottom w:val="single" w:sz="12" w:space="0" w:color="auto"/>
            </w:tcBorders>
            <w:shd w:val="clear" w:color="auto" w:fill="auto"/>
            <w:vAlign w:val="bottom"/>
          </w:tcPr>
          <w:p w:rsidR="00125847" w:rsidRPr="00F35E74" w:rsidRDefault="00125847" w:rsidP="00683ADA">
            <w:pPr>
              <w:pStyle w:val="a4"/>
              <w:bidi/>
              <w:ind w:right="0"/>
              <w:jc w:val="right"/>
              <w:rPr>
                <w:sz w:val="16"/>
              </w:rPr>
            </w:pPr>
            <w:r w:rsidRPr="00F35E74">
              <w:rPr>
                <w:lang w:val="zh-CN"/>
              </w:rPr>
              <w:t>保护和保障</w:t>
            </w:r>
          </w:p>
        </w:tc>
      </w:tr>
      <w:tr w:rsidR="00125847" w:rsidRPr="00F35E74" w:rsidTr="00440874">
        <w:trPr>
          <w:trHeight w:hRule="exact" w:val="113"/>
          <w:tblHeader/>
        </w:trPr>
        <w:tc>
          <w:tcPr>
            <w:tcW w:w="1276" w:type="dxa"/>
            <w:tcBorders>
              <w:top w:val="single" w:sz="12" w:space="0" w:color="auto"/>
            </w:tcBorders>
            <w:shd w:val="clear" w:color="auto" w:fill="auto"/>
            <w:vAlign w:val="bottom"/>
          </w:tcPr>
          <w:p w:rsidR="00125847" w:rsidRPr="00F35E74" w:rsidRDefault="00125847" w:rsidP="00683ADA">
            <w:pPr>
              <w:pStyle w:val="a5"/>
              <w:overflowPunct/>
              <w:bidi/>
              <w:spacing w:after="120"/>
              <w:ind w:right="0"/>
              <w:jc w:val="right"/>
              <w:rPr>
                <w:sz w:val="16"/>
              </w:rPr>
            </w:pPr>
          </w:p>
        </w:tc>
        <w:tc>
          <w:tcPr>
            <w:tcW w:w="851" w:type="dxa"/>
            <w:gridSpan w:val="2"/>
            <w:tcBorders>
              <w:top w:val="single" w:sz="12" w:space="0" w:color="auto"/>
            </w:tcBorders>
            <w:shd w:val="clear" w:color="auto" w:fill="auto"/>
            <w:vAlign w:val="bottom"/>
          </w:tcPr>
          <w:p w:rsidR="00125847" w:rsidRPr="00F35E74" w:rsidRDefault="00125847" w:rsidP="00683ADA">
            <w:pPr>
              <w:pStyle w:val="a5"/>
              <w:overflowPunct/>
              <w:bidi/>
              <w:spacing w:after="120"/>
              <w:ind w:right="0"/>
              <w:jc w:val="right"/>
              <w:rPr>
                <w:sz w:val="16"/>
              </w:rPr>
            </w:pPr>
          </w:p>
        </w:tc>
        <w:tc>
          <w:tcPr>
            <w:tcW w:w="2835" w:type="dxa"/>
            <w:gridSpan w:val="2"/>
            <w:tcBorders>
              <w:top w:val="single" w:sz="12" w:space="0" w:color="auto"/>
            </w:tcBorders>
            <w:shd w:val="clear" w:color="auto" w:fill="auto"/>
            <w:vAlign w:val="bottom"/>
          </w:tcPr>
          <w:p w:rsidR="00125847" w:rsidRPr="00F35E74" w:rsidRDefault="00125847" w:rsidP="00683ADA">
            <w:pPr>
              <w:pStyle w:val="a5"/>
              <w:overflowPunct/>
              <w:bidi/>
              <w:spacing w:after="120"/>
              <w:ind w:right="0"/>
              <w:jc w:val="right"/>
              <w:rPr>
                <w:sz w:val="16"/>
              </w:rPr>
            </w:pPr>
          </w:p>
        </w:tc>
        <w:tc>
          <w:tcPr>
            <w:tcW w:w="2126" w:type="dxa"/>
            <w:gridSpan w:val="2"/>
            <w:tcBorders>
              <w:top w:val="single" w:sz="12" w:space="0" w:color="auto"/>
            </w:tcBorders>
            <w:shd w:val="clear" w:color="auto" w:fill="auto"/>
            <w:vAlign w:val="bottom"/>
          </w:tcPr>
          <w:p w:rsidR="00125847" w:rsidRPr="00F35E74" w:rsidRDefault="00125847" w:rsidP="00683ADA">
            <w:pPr>
              <w:pStyle w:val="a5"/>
              <w:overflowPunct/>
              <w:bidi/>
              <w:spacing w:after="120"/>
              <w:ind w:right="0"/>
              <w:jc w:val="right"/>
              <w:rPr>
                <w:sz w:val="16"/>
              </w:rPr>
            </w:pPr>
          </w:p>
        </w:tc>
        <w:tc>
          <w:tcPr>
            <w:tcW w:w="1417" w:type="dxa"/>
            <w:tcBorders>
              <w:top w:val="single" w:sz="12" w:space="0" w:color="auto"/>
            </w:tcBorders>
            <w:shd w:val="clear" w:color="auto" w:fill="auto"/>
            <w:vAlign w:val="bottom"/>
          </w:tcPr>
          <w:p w:rsidR="00125847" w:rsidRPr="00F35E74" w:rsidRDefault="00125847" w:rsidP="00683ADA">
            <w:pPr>
              <w:pStyle w:val="a5"/>
              <w:overflowPunct/>
              <w:bidi/>
              <w:spacing w:after="120"/>
              <w:ind w:right="0"/>
              <w:jc w:val="right"/>
              <w:rPr>
                <w:sz w:val="16"/>
              </w:rPr>
            </w:pPr>
          </w:p>
        </w:tc>
      </w:tr>
      <w:tr w:rsidR="00125847" w:rsidRPr="00F35E74" w:rsidTr="00683ADA">
        <w:tc>
          <w:tcPr>
            <w:tcW w:w="1985" w:type="dxa"/>
            <w:gridSpan w:val="2"/>
            <w:shd w:val="clear" w:color="auto" w:fill="auto"/>
          </w:tcPr>
          <w:p w:rsidR="00125847" w:rsidRPr="00F35E74" w:rsidRDefault="00125847" w:rsidP="00683ADA">
            <w:pPr>
              <w:pStyle w:val="a5"/>
              <w:overflowPunct/>
              <w:bidi/>
              <w:spacing w:after="120"/>
              <w:ind w:right="0"/>
              <w:jc w:val="right"/>
            </w:pPr>
            <w:r w:rsidRPr="00F35E74">
              <w:rPr>
                <w:lang w:val="zh-CN"/>
              </w:rPr>
              <w:t>社会团结</w:t>
            </w:r>
          </w:p>
        </w:tc>
        <w:tc>
          <w:tcPr>
            <w:tcW w:w="1134" w:type="dxa"/>
            <w:gridSpan w:val="2"/>
            <w:shd w:val="clear" w:color="auto" w:fill="auto"/>
          </w:tcPr>
          <w:p w:rsidR="00125847" w:rsidRPr="00F35E74" w:rsidRDefault="00125847" w:rsidP="00683ADA">
            <w:pPr>
              <w:pStyle w:val="a5"/>
              <w:overflowPunct/>
              <w:bidi/>
              <w:spacing w:after="120"/>
              <w:ind w:right="0"/>
              <w:jc w:val="right"/>
            </w:pPr>
            <w:r w:rsidRPr="00F35E74">
              <w:rPr>
                <w:lang w:val="zh-CN"/>
              </w:rPr>
              <w:t>第</w:t>
            </w:r>
            <w:r>
              <w:rPr>
                <w:lang w:val="zh-CN"/>
              </w:rPr>
              <w:t>4</w:t>
            </w:r>
            <w:r w:rsidRPr="00F35E74">
              <w:rPr>
                <w:lang w:val="zh-CN"/>
              </w:rPr>
              <w:t>条</w:t>
            </w:r>
          </w:p>
        </w:tc>
        <w:tc>
          <w:tcPr>
            <w:tcW w:w="2126" w:type="dxa"/>
            <w:gridSpan w:val="2"/>
            <w:shd w:val="clear" w:color="auto" w:fill="auto"/>
          </w:tcPr>
          <w:p w:rsidR="00125847" w:rsidRPr="00F35E74" w:rsidRDefault="00125847" w:rsidP="00683ADA">
            <w:pPr>
              <w:pStyle w:val="a5"/>
              <w:overflowPunct/>
              <w:bidi/>
              <w:spacing w:after="120"/>
              <w:ind w:right="0"/>
              <w:jc w:val="right"/>
            </w:pPr>
            <w:r w:rsidRPr="00F35E74">
              <w:rPr>
                <w:lang w:val="zh-CN"/>
              </w:rPr>
              <w:t>国家保障的社会支柱；</w:t>
            </w:r>
          </w:p>
          <w:p w:rsidR="00125847" w:rsidRPr="00F35E74" w:rsidRDefault="00125847" w:rsidP="00683ADA">
            <w:pPr>
              <w:pStyle w:val="a5"/>
              <w:overflowPunct/>
              <w:bidi/>
              <w:spacing w:after="120"/>
              <w:ind w:right="0"/>
              <w:jc w:val="right"/>
            </w:pPr>
            <w:r w:rsidRPr="00F35E74">
              <w:rPr>
                <w:lang w:val="zh-CN"/>
              </w:rPr>
              <w:t>国家保护公民免于贫困</w:t>
            </w:r>
            <w:r>
              <w:rPr>
                <w:lang w:val="zh-CN"/>
              </w:rPr>
              <w:t>(</w:t>
            </w:r>
            <w:r w:rsidRPr="00F35E74">
              <w:rPr>
                <w:lang w:val="zh-CN"/>
              </w:rPr>
              <w:t>第</w:t>
            </w:r>
            <w:r>
              <w:rPr>
                <w:lang w:val="zh-CN"/>
              </w:rPr>
              <w:t>5</w:t>
            </w:r>
            <w:r w:rsidRPr="00F35E74">
              <w:rPr>
                <w:lang w:val="zh-CN"/>
              </w:rPr>
              <w:t>条</w:t>
            </w:r>
            <w:r>
              <w:rPr>
                <w:lang w:val="zh-CN"/>
              </w:rPr>
              <w:t>c</w:t>
            </w:r>
            <w:r w:rsidRPr="00F35E74">
              <w:rPr>
                <w:lang w:val="zh-CN"/>
              </w:rPr>
              <w:t>款</w:t>
            </w:r>
            <w:r>
              <w:rPr>
                <w:lang w:val="zh-CN"/>
              </w:rPr>
              <w:t>)</w:t>
            </w:r>
            <w:r w:rsidRPr="00F35E74">
              <w:rPr>
                <w:lang w:val="zh-CN"/>
              </w:rPr>
              <w:t>。</w:t>
            </w:r>
          </w:p>
        </w:tc>
        <w:tc>
          <w:tcPr>
            <w:tcW w:w="3260" w:type="dxa"/>
            <w:gridSpan w:val="2"/>
            <w:shd w:val="clear" w:color="auto" w:fill="auto"/>
          </w:tcPr>
          <w:p w:rsidR="00125847" w:rsidRPr="00F35E74" w:rsidRDefault="00125847" w:rsidP="00683ADA">
            <w:pPr>
              <w:pStyle w:val="a5"/>
              <w:overflowPunct/>
              <w:bidi/>
              <w:spacing w:after="120"/>
              <w:ind w:right="0"/>
              <w:jc w:val="right"/>
            </w:pPr>
            <w:r w:rsidRPr="00F35E74">
              <w:rPr>
                <w:lang w:val="zh-CN"/>
              </w:rPr>
              <w:t>相同规定和保障</w:t>
            </w:r>
          </w:p>
        </w:tc>
      </w:tr>
      <w:tr w:rsidR="00125847" w:rsidRPr="00F35E74" w:rsidTr="00683ADA">
        <w:tc>
          <w:tcPr>
            <w:tcW w:w="1985" w:type="dxa"/>
            <w:gridSpan w:val="2"/>
            <w:shd w:val="clear" w:color="auto" w:fill="auto"/>
          </w:tcPr>
          <w:p w:rsidR="00125847" w:rsidRPr="00F35E74" w:rsidRDefault="00125847" w:rsidP="00683ADA">
            <w:pPr>
              <w:pStyle w:val="a5"/>
              <w:overflowPunct/>
              <w:bidi/>
              <w:spacing w:after="120"/>
              <w:ind w:right="0"/>
              <w:jc w:val="right"/>
            </w:pPr>
            <w:r w:rsidRPr="00F35E74">
              <w:rPr>
                <w:lang w:val="zh-CN"/>
              </w:rPr>
              <w:t>为老年、患病、无工作能力、丧偶或失业的公民提供必要的社会保障</w:t>
            </w:r>
          </w:p>
        </w:tc>
        <w:tc>
          <w:tcPr>
            <w:tcW w:w="1134" w:type="dxa"/>
            <w:gridSpan w:val="2"/>
            <w:shd w:val="clear" w:color="auto" w:fill="auto"/>
          </w:tcPr>
          <w:p w:rsidR="00125847" w:rsidRPr="00F35E74" w:rsidRDefault="00125847" w:rsidP="00683ADA">
            <w:pPr>
              <w:pStyle w:val="a5"/>
              <w:overflowPunct/>
              <w:bidi/>
              <w:spacing w:after="120"/>
              <w:ind w:right="0"/>
              <w:jc w:val="right"/>
            </w:pPr>
            <w:r w:rsidRPr="00F35E74">
              <w:rPr>
                <w:lang w:val="zh-CN"/>
              </w:rPr>
              <w:t>第</w:t>
            </w:r>
            <w:r>
              <w:rPr>
                <w:lang w:val="zh-CN"/>
              </w:rPr>
              <w:t>5</w:t>
            </w:r>
            <w:r w:rsidRPr="00F35E74">
              <w:rPr>
                <w:lang w:val="zh-CN"/>
              </w:rPr>
              <w:t>条</w:t>
            </w:r>
            <w:r>
              <w:rPr>
                <w:lang w:val="zh-CN"/>
              </w:rPr>
              <w:t>c</w:t>
            </w:r>
            <w:r w:rsidRPr="00F35E74">
              <w:rPr>
                <w:lang w:val="zh-CN"/>
              </w:rPr>
              <w:t>款</w:t>
            </w:r>
          </w:p>
        </w:tc>
        <w:tc>
          <w:tcPr>
            <w:tcW w:w="2126" w:type="dxa"/>
            <w:gridSpan w:val="2"/>
            <w:shd w:val="clear" w:color="auto" w:fill="auto"/>
          </w:tcPr>
          <w:p w:rsidR="00125847" w:rsidRPr="00F35E74" w:rsidRDefault="00125847" w:rsidP="00683ADA">
            <w:pPr>
              <w:pStyle w:val="a5"/>
              <w:overflowPunct/>
              <w:bidi/>
              <w:spacing w:after="120"/>
              <w:ind w:right="0"/>
              <w:jc w:val="right"/>
            </w:pPr>
            <w:r w:rsidRPr="00F35E74">
              <w:rPr>
                <w:lang w:val="zh-CN"/>
              </w:rPr>
              <w:t>国家保障</w:t>
            </w:r>
          </w:p>
        </w:tc>
        <w:tc>
          <w:tcPr>
            <w:tcW w:w="3260" w:type="dxa"/>
            <w:gridSpan w:val="2"/>
            <w:shd w:val="clear" w:color="auto" w:fill="auto"/>
          </w:tcPr>
          <w:p w:rsidR="00125847" w:rsidRPr="00F35E74" w:rsidRDefault="00125847" w:rsidP="00683ADA">
            <w:pPr>
              <w:pStyle w:val="a5"/>
              <w:overflowPunct/>
              <w:bidi/>
              <w:spacing w:after="120"/>
              <w:ind w:right="0"/>
              <w:jc w:val="right"/>
            </w:pPr>
            <w:r w:rsidRPr="00F35E74">
              <w:rPr>
                <w:lang w:val="zh-CN"/>
              </w:rPr>
              <w:t>相同规定和保障</w:t>
            </w:r>
          </w:p>
        </w:tc>
      </w:tr>
      <w:tr w:rsidR="00125847" w:rsidRPr="00F35E74" w:rsidTr="00683ADA">
        <w:tc>
          <w:tcPr>
            <w:tcW w:w="1985" w:type="dxa"/>
            <w:gridSpan w:val="2"/>
            <w:shd w:val="clear" w:color="auto" w:fill="auto"/>
          </w:tcPr>
          <w:p w:rsidR="00125847" w:rsidRPr="00F35E74" w:rsidRDefault="00125847" w:rsidP="00683ADA">
            <w:pPr>
              <w:pStyle w:val="a5"/>
              <w:overflowPunct/>
              <w:bidi/>
              <w:spacing w:after="120"/>
              <w:ind w:right="0"/>
              <w:jc w:val="right"/>
            </w:pPr>
            <w:r w:rsidRPr="00F35E74">
              <w:rPr>
                <w:lang w:val="zh-CN"/>
              </w:rPr>
              <w:t>社会保险服务</w:t>
            </w:r>
          </w:p>
        </w:tc>
        <w:tc>
          <w:tcPr>
            <w:tcW w:w="1134" w:type="dxa"/>
            <w:gridSpan w:val="2"/>
            <w:shd w:val="clear" w:color="auto" w:fill="auto"/>
          </w:tcPr>
          <w:p w:rsidR="00125847" w:rsidRPr="00F35E74" w:rsidRDefault="00125847" w:rsidP="00683ADA">
            <w:pPr>
              <w:pStyle w:val="a5"/>
              <w:overflowPunct/>
              <w:bidi/>
              <w:spacing w:after="120"/>
              <w:ind w:right="0"/>
              <w:jc w:val="right"/>
            </w:pPr>
            <w:r w:rsidRPr="00F35E74">
              <w:rPr>
                <w:lang w:val="zh-CN"/>
              </w:rPr>
              <w:t>第</w:t>
            </w:r>
            <w:r>
              <w:rPr>
                <w:lang w:val="zh-CN"/>
              </w:rPr>
              <w:t>5</w:t>
            </w:r>
            <w:r w:rsidRPr="00F35E74">
              <w:rPr>
                <w:lang w:val="zh-CN"/>
              </w:rPr>
              <w:t>条</w:t>
            </w:r>
            <w:r>
              <w:rPr>
                <w:lang w:val="zh-CN"/>
              </w:rPr>
              <w:t>c</w:t>
            </w:r>
            <w:r w:rsidRPr="00F35E74">
              <w:rPr>
                <w:lang w:val="zh-CN"/>
              </w:rPr>
              <w:t>款</w:t>
            </w:r>
          </w:p>
        </w:tc>
        <w:tc>
          <w:tcPr>
            <w:tcW w:w="2126" w:type="dxa"/>
            <w:gridSpan w:val="2"/>
            <w:shd w:val="clear" w:color="auto" w:fill="auto"/>
          </w:tcPr>
          <w:p w:rsidR="00125847" w:rsidRPr="00F35E74" w:rsidRDefault="00125847" w:rsidP="00683ADA">
            <w:pPr>
              <w:pStyle w:val="a5"/>
              <w:overflowPunct/>
              <w:bidi/>
              <w:spacing w:after="120"/>
              <w:ind w:right="0"/>
              <w:jc w:val="right"/>
            </w:pPr>
            <w:r w:rsidRPr="00F35E74">
              <w:rPr>
                <w:lang w:val="zh-CN"/>
              </w:rPr>
              <w:t>国家保障</w:t>
            </w:r>
          </w:p>
        </w:tc>
        <w:tc>
          <w:tcPr>
            <w:tcW w:w="3260" w:type="dxa"/>
            <w:gridSpan w:val="2"/>
            <w:shd w:val="clear" w:color="auto" w:fill="auto"/>
          </w:tcPr>
          <w:p w:rsidR="00125847" w:rsidRPr="00F35E74" w:rsidRDefault="00125847" w:rsidP="00683ADA">
            <w:pPr>
              <w:pStyle w:val="a5"/>
              <w:overflowPunct/>
              <w:bidi/>
              <w:spacing w:after="120"/>
              <w:ind w:right="0"/>
              <w:jc w:val="right"/>
            </w:pPr>
            <w:r w:rsidRPr="00F35E74">
              <w:rPr>
                <w:lang w:val="zh-CN"/>
              </w:rPr>
              <w:t>相同规定和保障</w:t>
            </w:r>
          </w:p>
        </w:tc>
      </w:tr>
      <w:tr w:rsidR="00125847" w:rsidRPr="00F35E74" w:rsidTr="00683ADA">
        <w:tc>
          <w:tcPr>
            <w:tcW w:w="1985" w:type="dxa"/>
            <w:gridSpan w:val="2"/>
            <w:shd w:val="clear" w:color="auto" w:fill="auto"/>
          </w:tcPr>
          <w:p w:rsidR="00125847" w:rsidRPr="00F35E74" w:rsidRDefault="00125847" w:rsidP="00683ADA">
            <w:pPr>
              <w:pStyle w:val="a5"/>
              <w:overflowPunct/>
              <w:bidi/>
              <w:spacing w:after="120"/>
              <w:ind w:right="0"/>
              <w:jc w:val="right"/>
            </w:pPr>
            <w:r w:rsidRPr="00F35E74">
              <w:rPr>
                <w:lang w:val="zh-CN"/>
              </w:rPr>
              <w:t>社会共同承担公共灾难和灾害带来的负担</w:t>
            </w:r>
          </w:p>
        </w:tc>
        <w:tc>
          <w:tcPr>
            <w:tcW w:w="1134" w:type="dxa"/>
            <w:gridSpan w:val="2"/>
            <w:shd w:val="clear" w:color="auto" w:fill="auto"/>
          </w:tcPr>
          <w:p w:rsidR="00125847" w:rsidRPr="00F35E74" w:rsidRDefault="00125847" w:rsidP="00683ADA">
            <w:pPr>
              <w:pStyle w:val="a5"/>
              <w:overflowPunct/>
              <w:bidi/>
              <w:spacing w:after="120"/>
              <w:ind w:right="0"/>
              <w:jc w:val="right"/>
            </w:pPr>
            <w:r w:rsidRPr="00F35E74">
              <w:rPr>
                <w:lang w:val="zh-CN"/>
              </w:rPr>
              <w:t>第</w:t>
            </w:r>
            <w:r>
              <w:rPr>
                <w:lang w:val="zh-CN"/>
              </w:rPr>
              <w:t>12</w:t>
            </w:r>
            <w:r w:rsidRPr="00F35E74">
              <w:rPr>
                <w:lang w:val="zh-CN"/>
              </w:rPr>
              <w:t>条</w:t>
            </w:r>
          </w:p>
        </w:tc>
        <w:tc>
          <w:tcPr>
            <w:tcW w:w="2126" w:type="dxa"/>
            <w:gridSpan w:val="2"/>
            <w:shd w:val="clear" w:color="auto" w:fill="auto"/>
          </w:tcPr>
          <w:p w:rsidR="00125847" w:rsidRPr="00F35E74" w:rsidRDefault="00125847" w:rsidP="00683ADA">
            <w:pPr>
              <w:pStyle w:val="a5"/>
              <w:overflowPunct/>
              <w:bidi/>
              <w:spacing w:after="120"/>
              <w:ind w:right="0"/>
              <w:jc w:val="right"/>
            </w:pPr>
            <w:r w:rsidRPr="00F35E74">
              <w:rPr>
                <w:lang w:val="zh-CN"/>
              </w:rPr>
              <w:t>国家保障</w:t>
            </w:r>
          </w:p>
        </w:tc>
        <w:tc>
          <w:tcPr>
            <w:tcW w:w="3260" w:type="dxa"/>
            <w:gridSpan w:val="2"/>
            <w:shd w:val="clear" w:color="auto" w:fill="auto"/>
          </w:tcPr>
          <w:p w:rsidR="00125847" w:rsidRPr="00F35E74" w:rsidRDefault="00125847" w:rsidP="00683ADA">
            <w:pPr>
              <w:pStyle w:val="a5"/>
              <w:overflowPunct/>
              <w:bidi/>
              <w:spacing w:after="120"/>
              <w:ind w:right="0"/>
              <w:jc w:val="right"/>
            </w:pPr>
            <w:r w:rsidRPr="00F35E74">
              <w:rPr>
                <w:lang w:val="zh-CN"/>
              </w:rPr>
              <w:t>相同规定和保障</w:t>
            </w:r>
          </w:p>
        </w:tc>
      </w:tr>
      <w:tr w:rsidR="00125847" w:rsidRPr="00F35E74" w:rsidTr="00683ADA">
        <w:tc>
          <w:tcPr>
            <w:tcW w:w="1985" w:type="dxa"/>
            <w:gridSpan w:val="2"/>
            <w:shd w:val="clear" w:color="auto" w:fill="auto"/>
          </w:tcPr>
          <w:p w:rsidR="00125847" w:rsidRPr="00F35E74" w:rsidRDefault="00125847" w:rsidP="00683ADA">
            <w:pPr>
              <w:pStyle w:val="a5"/>
              <w:overflowPunct/>
              <w:bidi/>
              <w:spacing w:after="120"/>
              <w:ind w:right="0"/>
              <w:jc w:val="right"/>
            </w:pPr>
            <w:r w:rsidRPr="00F35E74">
              <w:rPr>
                <w:lang w:val="zh-CN"/>
              </w:rPr>
              <w:t>对因战争影响或履行军事职责受伤的公民提供补偿</w:t>
            </w:r>
          </w:p>
        </w:tc>
        <w:tc>
          <w:tcPr>
            <w:tcW w:w="1134" w:type="dxa"/>
            <w:gridSpan w:val="2"/>
            <w:shd w:val="clear" w:color="auto" w:fill="auto"/>
          </w:tcPr>
          <w:p w:rsidR="00125847" w:rsidRPr="00F35E74" w:rsidRDefault="00125847" w:rsidP="00683ADA">
            <w:pPr>
              <w:pStyle w:val="a5"/>
              <w:overflowPunct/>
              <w:bidi/>
              <w:spacing w:after="120"/>
              <w:ind w:right="0"/>
              <w:jc w:val="right"/>
            </w:pPr>
            <w:r w:rsidRPr="00F35E74">
              <w:rPr>
                <w:lang w:val="zh-CN"/>
              </w:rPr>
              <w:t>第</w:t>
            </w:r>
            <w:r>
              <w:rPr>
                <w:lang w:val="zh-CN"/>
              </w:rPr>
              <w:t>12</w:t>
            </w:r>
            <w:r w:rsidRPr="00F35E74">
              <w:rPr>
                <w:lang w:val="zh-CN"/>
              </w:rPr>
              <w:t>条</w:t>
            </w:r>
          </w:p>
        </w:tc>
        <w:tc>
          <w:tcPr>
            <w:tcW w:w="2126" w:type="dxa"/>
            <w:gridSpan w:val="2"/>
            <w:shd w:val="clear" w:color="auto" w:fill="auto"/>
          </w:tcPr>
          <w:p w:rsidR="00125847" w:rsidRPr="00F35E74" w:rsidRDefault="00125847" w:rsidP="00683ADA">
            <w:pPr>
              <w:pStyle w:val="a5"/>
              <w:overflowPunct/>
              <w:bidi/>
              <w:spacing w:after="120"/>
              <w:ind w:right="0"/>
              <w:jc w:val="right"/>
            </w:pPr>
            <w:r w:rsidRPr="00F35E74">
              <w:rPr>
                <w:lang w:val="zh-CN"/>
              </w:rPr>
              <w:t>国家保障</w:t>
            </w:r>
          </w:p>
        </w:tc>
        <w:tc>
          <w:tcPr>
            <w:tcW w:w="3260" w:type="dxa"/>
            <w:gridSpan w:val="2"/>
            <w:shd w:val="clear" w:color="auto" w:fill="auto"/>
          </w:tcPr>
          <w:p w:rsidR="00125847" w:rsidRPr="00F35E74" w:rsidRDefault="00125847" w:rsidP="00683ADA">
            <w:pPr>
              <w:pStyle w:val="a5"/>
              <w:overflowPunct/>
              <w:bidi/>
              <w:spacing w:after="120"/>
              <w:ind w:right="0"/>
              <w:jc w:val="right"/>
            </w:pPr>
            <w:r w:rsidRPr="00F35E74">
              <w:rPr>
                <w:lang w:val="zh-CN"/>
              </w:rPr>
              <w:t>相同规定和保障</w:t>
            </w:r>
          </w:p>
        </w:tc>
      </w:tr>
      <w:tr w:rsidR="00125847" w:rsidRPr="00F35E74" w:rsidTr="00440874">
        <w:tc>
          <w:tcPr>
            <w:tcW w:w="1985" w:type="dxa"/>
            <w:gridSpan w:val="2"/>
            <w:shd w:val="clear" w:color="auto" w:fill="auto"/>
          </w:tcPr>
          <w:p w:rsidR="00125847" w:rsidRPr="00F35E74" w:rsidRDefault="00125847" w:rsidP="00683ADA">
            <w:pPr>
              <w:pStyle w:val="a5"/>
              <w:overflowPunct/>
              <w:bidi/>
              <w:spacing w:after="120"/>
              <w:ind w:right="0"/>
              <w:jc w:val="right"/>
            </w:pPr>
            <w:r w:rsidRPr="00F35E74">
              <w:rPr>
                <w:lang w:val="zh-CN"/>
              </w:rPr>
              <w:t>国民经济的基础是社会公正</w:t>
            </w:r>
          </w:p>
        </w:tc>
        <w:tc>
          <w:tcPr>
            <w:tcW w:w="1134" w:type="dxa"/>
            <w:gridSpan w:val="2"/>
            <w:shd w:val="clear" w:color="auto" w:fill="auto"/>
          </w:tcPr>
          <w:p w:rsidR="00125847" w:rsidRPr="00F35E74" w:rsidRDefault="00125847" w:rsidP="00683ADA">
            <w:pPr>
              <w:pStyle w:val="a5"/>
              <w:overflowPunct/>
              <w:bidi/>
              <w:spacing w:after="120"/>
              <w:ind w:right="0"/>
              <w:jc w:val="right"/>
            </w:pPr>
            <w:r w:rsidRPr="00F35E74">
              <w:rPr>
                <w:lang w:val="zh-CN"/>
              </w:rPr>
              <w:t>第</w:t>
            </w:r>
            <w:r>
              <w:rPr>
                <w:lang w:val="zh-CN"/>
              </w:rPr>
              <w:t>1</w:t>
            </w:r>
            <w:r w:rsidRPr="00F35E74">
              <w:rPr>
                <w:lang w:val="zh-CN"/>
              </w:rPr>
              <w:t>0</w:t>
            </w:r>
            <w:r w:rsidRPr="00F35E74">
              <w:rPr>
                <w:lang w:val="zh-CN"/>
              </w:rPr>
              <w:t>条</w:t>
            </w:r>
            <w:r>
              <w:rPr>
                <w:lang w:val="zh-CN"/>
              </w:rPr>
              <w:t>a</w:t>
            </w:r>
            <w:r w:rsidRPr="00F35E74">
              <w:rPr>
                <w:lang w:val="zh-CN"/>
              </w:rPr>
              <w:t>款</w:t>
            </w:r>
          </w:p>
        </w:tc>
        <w:tc>
          <w:tcPr>
            <w:tcW w:w="2126" w:type="dxa"/>
            <w:gridSpan w:val="2"/>
            <w:shd w:val="clear" w:color="auto" w:fill="auto"/>
          </w:tcPr>
          <w:p w:rsidR="00125847" w:rsidRPr="00F35E74" w:rsidRDefault="00125847" w:rsidP="00683ADA">
            <w:pPr>
              <w:pStyle w:val="a5"/>
              <w:overflowPunct/>
              <w:bidi/>
              <w:spacing w:after="120"/>
              <w:ind w:right="0"/>
              <w:jc w:val="right"/>
            </w:pPr>
            <w:r w:rsidRPr="00F35E74">
              <w:rPr>
                <w:lang w:val="zh-CN"/>
              </w:rPr>
              <w:t>在法律允许的范围内</w:t>
            </w:r>
          </w:p>
        </w:tc>
        <w:tc>
          <w:tcPr>
            <w:tcW w:w="1843" w:type="dxa"/>
            <w:shd w:val="clear" w:color="auto" w:fill="auto"/>
          </w:tcPr>
          <w:p w:rsidR="00125847" w:rsidRPr="00F35E74" w:rsidRDefault="00125847" w:rsidP="00683ADA">
            <w:pPr>
              <w:pStyle w:val="a5"/>
              <w:overflowPunct/>
              <w:bidi/>
              <w:spacing w:after="120"/>
              <w:ind w:right="0"/>
              <w:jc w:val="right"/>
            </w:pPr>
            <w:r w:rsidRPr="00F35E74">
              <w:rPr>
                <w:lang w:val="zh-CN"/>
              </w:rPr>
              <w:t>同义</w:t>
            </w:r>
          </w:p>
        </w:tc>
        <w:tc>
          <w:tcPr>
            <w:tcW w:w="1417" w:type="dxa"/>
            <w:shd w:val="clear" w:color="auto" w:fill="auto"/>
          </w:tcPr>
          <w:p w:rsidR="00125847" w:rsidRPr="00F35E74" w:rsidRDefault="00125847" w:rsidP="00683ADA">
            <w:pPr>
              <w:pStyle w:val="a5"/>
              <w:overflowPunct/>
              <w:bidi/>
              <w:spacing w:after="120"/>
              <w:ind w:right="0"/>
              <w:jc w:val="right"/>
            </w:pPr>
          </w:p>
        </w:tc>
      </w:tr>
      <w:tr w:rsidR="00125847" w:rsidRPr="00F35E74" w:rsidTr="00440874">
        <w:tc>
          <w:tcPr>
            <w:tcW w:w="1985" w:type="dxa"/>
            <w:gridSpan w:val="2"/>
            <w:shd w:val="clear" w:color="auto" w:fill="auto"/>
          </w:tcPr>
          <w:p w:rsidR="00125847" w:rsidRPr="00F35E74" w:rsidRDefault="00125847" w:rsidP="00683ADA">
            <w:pPr>
              <w:pStyle w:val="a5"/>
              <w:overflowPunct/>
              <w:bidi/>
              <w:spacing w:after="120"/>
              <w:ind w:right="0"/>
              <w:jc w:val="right"/>
            </w:pPr>
            <w:r w:rsidRPr="00F35E74">
              <w:rPr>
                <w:lang w:val="zh-CN"/>
              </w:rPr>
              <w:t>为低收入公民提供住房</w:t>
            </w:r>
          </w:p>
        </w:tc>
        <w:tc>
          <w:tcPr>
            <w:tcW w:w="1134" w:type="dxa"/>
            <w:gridSpan w:val="2"/>
            <w:shd w:val="clear" w:color="auto" w:fill="auto"/>
          </w:tcPr>
          <w:p w:rsidR="00125847" w:rsidRPr="00F35E74" w:rsidRDefault="00125847" w:rsidP="00683ADA">
            <w:pPr>
              <w:pStyle w:val="a5"/>
              <w:overflowPunct/>
              <w:bidi/>
              <w:spacing w:after="120"/>
              <w:ind w:right="0"/>
              <w:jc w:val="right"/>
            </w:pPr>
            <w:r w:rsidRPr="00F35E74">
              <w:rPr>
                <w:lang w:val="zh-CN"/>
              </w:rPr>
              <w:t>第</w:t>
            </w:r>
            <w:r>
              <w:rPr>
                <w:lang w:val="zh-CN"/>
              </w:rPr>
              <w:t>9</w:t>
            </w:r>
            <w:r w:rsidRPr="00F35E74">
              <w:rPr>
                <w:lang w:val="zh-CN"/>
              </w:rPr>
              <w:t>条</w:t>
            </w:r>
            <w:r>
              <w:rPr>
                <w:lang w:val="zh-CN"/>
              </w:rPr>
              <w:t>f</w:t>
            </w:r>
            <w:r w:rsidRPr="00F35E74">
              <w:rPr>
                <w:lang w:val="zh-CN"/>
              </w:rPr>
              <w:t>款</w:t>
            </w:r>
          </w:p>
        </w:tc>
        <w:tc>
          <w:tcPr>
            <w:tcW w:w="2126" w:type="dxa"/>
            <w:gridSpan w:val="2"/>
            <w:shd w:val="clear" w:color="auto" w:fill="auto"/>
          </w:tcPr>
          <w:p w:rsidR="00125847" w:rsidRPr="00F35E74" w:rsidRDefault="00125847" w:rsidP="00683ADA">
            <w:pPr>
              <w:pStyle w:val="a5"/>
              <w:overflowPunct/>
              <w:bidi/>
              <w:spacing w:after="120"/>
              <w:ind w:right="0"/>
              <w:jc w:val="right"/>
            </w:pPr>
            <w:r w:rsidRPr="00F35E74">
              <w:rPr>
                <w:lang w:val="zh-CN"/>
              </w:rPr>
              <w:t>国家致力于</w:t>
            </w:r>
          </w:p>
        </w:tc>
        <w:tc>
          <w:tcPr>
            <w:tcW w:w="1843" w:type="dxa"/>
            <w:shd w:val="clear" w:color="auto" w:fill="auto"/>
          </w:tcPr>
          <w:p w:rsidR="00125847" w:rsidRPr="00F35E74" w:rsidRDefault="00125847" w:rsidP="00683ADA">
            <w:pPr>
              <w:pStyle w:val="a5"/>
              <w:overflowPunct/>
              <w:bidi/>
              <w:spacing w:after="120"/>
              <w:ind w:right="0"/>
              <w:jc w:val="right"/>
            </w:pPr>
          </w:p>
        </w:tc>
        <w:tc>
          <w:tcPr>
            <w:tcW w:w="1417" w:type="dxa"/>
            <w:shd w:val="clear" w:color="auto" w:fill="auto"/>
          </w:tcPr>
          <w:p w:rsidR="00125847" w:rsidRPr="00F35E74" w:rsidRDefault="00125847" w:rsidP="00683ADA">
            <w:pPr>
              <w:pStyle w:val="a5"/>
              <w:overflowPunct/>
              <w:bidi/>
              <w:spacing w:after="120"/>
              <w:ind w:right="0"/>
              <w:jc w:val="right"/>
            </w:pPr>
          </w:p>
        </w:tc>
      </w:tr>
      <w:tr w:rsidR="00125847" w:rsidRPr="00F35E74" w:rsidTr="00440874">
        <w:tc>
          <w:tcPr>
            <w:tcW w:w="1985" w:type="dxa"/>
            <w:gridSpan w:val="2"/>
            <w:shd w:val="clear" w:color="auto" w:fill="auto"/>
          </w:tcPr>
          <w:p w:rsidR="00125847" w:rsidRPr="00F35E74" w:rsidRDefault="00125847" w:rsidP="00683ADA">
            <w:pPr>
              <w:pStyle w:val="a5"/>
              <w:overflowPunct/>
              <w:bidi/>
              <w:spacing w:after="120"/>
              <w:ind w:right="0"/>
              <w:jc w:val="right"/>
            </w:pPr>
            <w:r w:rsidRPr="00F35E74">
              <w:rPr>
                <w:lang w:val="zh-CN"/>
              </w:rPr>
              <w:t>公共税收和公共支出的基础是社会公正</w:t>
            </w:r>
          </w:p>
        </w:tc>
        <w:tc>
          <w:tcPr>
            <w:tcW w:w="1134" w:type="dxa"/>
            <w:gridSpan w:val="2"/>
            <w:shd w:val="clear" w:color="auto" w:fill="auto"/>
          </w:tcPr>
          <w:p w:rsidR="00125847" w:rsidRPr="00F35E74" w:rsidRDefault="00125847" w:rsidP="00683ADA">
            <w:pPr>
              <w:pStyle w:val="a5"/>
              <w:overflowPunct/>
              <w:bidi/>
              <w:spacing w:after="120"/>
              <w:ind w:right="0"/>
              <w:jc w:val="right"/>
            </w:pPr>
            <w:r w:rsidRPr="00F35E74">
              <w:rPr>
                <w:lang w:val="zh-CN"/>
              </w:rPr>
              <w:t>第</w:t>
            </w:r>
            <w:r>
              <w:rPr>
                <w:lang w:val="zh-CN"/>
              </w:rPr>
              <w:t>15</w:t>
            </w:r>
            <w:r w:rsidRPr="00F35E74">
              <w:rPr>
                <w:lang w:val="zh-CN"/>
              </w:rPr>
              <w:t>条</w:t>
            </w:r>
            <w:r>
              <w:rPr>
                <w:lang w:val="zh-CN"/>
              </w:rPr>
              <w:t>a</w:t>
            </w:r>
            <w:r w:rsidRPr="00F35E74">
              <w:rPr>
                <w:lang w:val="zh-CN"/>
              </w:rPr>
              <w:t>款</w:t>
            </w:r>
          </w:p>
        </w:tc>
        <w:tc>
          <w:tcPr>
            <w:tcW w:w="2126" w:type="dxa"/>
            <w:gridSpan w:val="2"/>
            <w:shd w:val="clear" w:color="auto" w:fill="auto"/>
          </w:tcPr>
          <w:p w:rsidR="00125847" w:rsidRPr="00F35E74" w:rsidRDefault="00125847" w:rsidP="00683ADA">
            <w:pPr>
              <w:pStyle w:val="a5"/>
              <w:overflowPunct/>
              <w:bidi/>
              <w:spacing w:after="120"/>
              <w:ind w:right="0"/>
              <w:jc w:val="right"/>
            </w:pPr>
            <w:r w:rsidRPr="00F35E74">
              <w:rPr>
                <w:lang w:val="zh-CN"/>
              </w:rPr>
              <w:t>纳税是义务；公共税收只能依法开征、修改和废止；只有在法律规定的某些情况下，才能全部或部分免除纳税义务；不得责令任何人缴纳法律限度外的税收、费用和款项；</w:t>
            </w:r>
          </w:p>
          <w:p w:rsidR="00125847" w:rsidRPr="00F35E74" w:rsidRDefault="00125847" w:rsidP="00683ADA">
            <w:pPr>
              <w:pStyle w:val="a5"/>
              <w:overflowPunct/>
              <w:bidi/>
              <w:spacing w:after="120"/>
              <w:ind w:right="0"/>
              <w:jc w:val="right"/>
            </w:pPr>
            <w:r w:rsidRPr="00F35E74">
              <w:rPr>
                <w:lang w:val="zh-CN"/>
              </w:rPr>
              <w:t>法律中载有专门条款，规定了税费等公共资金的征收和支出程序</w:t>
            </w:r>
            <w:r>
              <w:rPr>
                <w:lang w:val="zh-CN"/>
              </w:rPr>
              <w:t>(</w:t>
            </w:r>
            <w:r w:rsidRPr="00F35E74">
              <w:rPr>
                <w:lang w:val="zh-CN"/>
              </w:rPr>
              <w:t>第</w:t>
            </w:r>
            <w:r>
              <w:rPr>
                <w:lang w:val="zh-CN"/>
              </w:rPr>
              <w:t>1</w:t>
            </w:r>
            <w:r w:rsidRPr="00F35E74">
              <w:rPr>
                <w:lang w:val="zh-CN"/>
              </w:rPr>
              <w:t>0</w:t>
            </w:r>
            <w:r>
              <w:rPr>
                <w:lang w:val="zh-CN"/>
              </w:rPr>
              <w:t>7</w:t>
            </w:r>
            <w:r w:rsidRPr="00F35E74">
              <w:rPr>
                <w:lang w:val="zh-CN"/>
              </w:rPr>
              <w:t>条</w:t>
            </w:r>
            <w:r>
              <w:rPr>
                <w:lang w:val="zh-CN"/>
              </w:rPr>
              <w:t>a</w:t>
            </w:r>
            <w:r w:rsidRPr="00F35E74">
              <w:rPr>
                <w:lang w:val="zh-CN"/>
              </w:rPr>
              <w:t>款和</w:t>
            </w:r>
            <w:r>
              <w:rPr>
                <w:lang w:val="zh-CN"/>
              </w:rPr>
              <w:t>b</w:t>
            </w:r>
            <w:r w:rsidRPr="00F35E74">
              <w:rPr>
                <w:lang w:val="zh-CN"/>
              </w:rPr>
              <w:t>款</w:t>
            </w:r>
            <w:r>
              <w:rPr>
                <w:lang w:val="zh-CN"/>
              </w:rPr>
              <w:t>)</w:t>
            </w:r>
            <w:r w:rsidRPr="00F35E74">
              <w:rPr>
                <w:lang w:val="zh-CN"/>
              </w:rPr>
              <w:t>。</w:t>
            </w:r>
          </w:p>
        </w:tc>
        <w:tc>
          <w:tcPr>
            <w:tcW w:w="1843" w:type="dxa"/>
            <w:shd w:val="clear" w:color="auto" w:fill="auto"/>
          </w:tcPr>
          <w:p w:rsidR="00125847" w:rsidRPr="00F35E74" w:rsidRDefault="00125847" w:rsidP="00683ADA">
            <w:pPr>
              <w:pStyle w:val="a5"/>
              <w:overflowPunct/>
              <w:bidi/>
              <w:spacing w:after="120"/>
              <w:ind w:right="0"/>
              <w:jc w:val="right"/>
            </w:pPr>
          </w:p>
        </w:tc>
        <w:tc>
          <w:tcPr>
            <w:tcW w:w="1417" w:type="dxa"/>
            <w:shd w:val="clear" w:color="auto" w:fill="auto"/>
          </w:tcPr>
          <w:p w:rsidR="00125847" w:rsidRPr="00F35E74" w:rsidRDefault="00125847" w:rsidP="00683ADA">
            <w:pPr>
              <w:pStyle w:val="a5"/>
              <w:overflowPunct/>
              <w:bidi/>
              <w:spacing w:after="120"/>
              <w:ind w:right="0"/>
              <w:jc w:val="right"/>
            </w:pPr>
          </w:p>
        </w:tc>
      </w:tr>
      <w:tr w:rsidR="00440874" w:rsidRPr="00F35E74" w:rsidTr="00440874">
        <w:tc>
          <w:tcPr>
            <w:tcW w:w="1985" w:type="dxa"/>
            <w:gridSpan w:val="2"/>
            <w:shd w:val="clear" w:color="auto" w:fill="auto"/>
          </w:tcPr>
          <w:p w:rsidR="00125847" w:rsidRPr="00F35E74" w:rsidRDefault="00125847" w:rsidP="00683ADA">
            <w:pPr>
              <w:pStyle w:val="a5"/>
              <w:overflowPunct/>
              <w:bidi/>
              <w:spacing w:after="120"/>
              <w:ind w:right="0"/>
              <w:jc w:val="right"/>
            </w:pPr>
            <w:r w:rsidRPr="00F35E74">
              <w:rPr>
                <w:lang w:val="zh-CN"/>
              </w:rPr>
              <w:t>低收入人群免征</w:t>
            </w:r>
          </w:p>
        </w:tc>
        <w:tc>
          <w:tcPr>
            <w:tcW w:w="1134" w:type="dxa"/>
            <w:gridSpan w:val="2"/>
            <w:shd w:val="clear" w:color="auto" w:fill="auto"/>
          </w:tcPr>
          <w:p w:rsidR="00125847" w:rsidRPr="00F35E74" w:rsidRDefault="00125847" w:rsidP="00683ADA">
            <w:pPr>
              <w:pStyle w:val="a5"/>
              <w:overflowPunct/>
              <w:bidi/>
              <w:spacing w:after="120"/>
              <w:ind w:right="0"/>
              <w:jc w:val="right"/>
            </w:pPr>
            <w:r w:rsidRPr="00F35E74">
              <w:rPr>
                <w:lang w:val="zh-CN"/>
              </w:rPr>
              <w:t>第</w:t>
            </w:r>
            <w:r>
              <w:rPr>
                <w:lang w:val="zh-CN"/>
              </w:rPr>
              <w:t>15</w:t>
            </w:r>
            <w:r w:rsidRPr="00F35E74">
              <w:rPr>
                <w:lang w:val="zh-CN"/>
              </w:rPr>
              <w:t>条</w:t>
            </w:r>
            <w:r>
              <w:rPr>
                <w:lang w:val="zh-CN"/>
              </w:rPr>
              <w:t>b</w:t>
            </w:r>
            <w:r w:rsidRPr="00F35E74">
              <w:rPr>
                <w:lang w:val="zh-CN"/>
              </w:rPr>
              <w:t>款</w:t>
            </w:r>
          </w:p>
        </w:tc>
        <w:tc>
          <w:tcPr>
            <w:tcW w:w="2126" w:type="dxa"/>
            <w:gridSpan w:val="2"/>
            <w:shd w:val="clear" w:color="auto" w:fill="auto"/>
          </w:tcPr>
          <w:p w:rsidR="00125847" w:rsidRPr="00F35E74" w:rsidRDefault="00125847" w:rsidP="00683ADA">
            <w:pPr>
              <w:pStyle w:val="a5"/>
              <w:overflowPunct/>
              <w:bidi/>
              <w:spacing w:after="120"/>
              <w:ind w:right="0"/>
              <w:jc w:val="right"/>
            </w:pPr>
            <w:r w:rsidRPr="00F35E74">
              <w:rPr>
                <w:lang w:val="zh-CN"/>
              </w:rPr>
              <w:t>法律规定，低收入者免于征税，以确保不影响最低生活标准。</w:t>
            </w:r>
          </w:p>
        </w:tc>
        <w:tc>
          <w:tcPr>
            <w:tcW w:w="1843" w:type="dxa"/>
            <w:shd w:val="clear" w:color="auto" w:fill="auto"/>
          </w:tcPr>
          <w:p w:rsidR="00125847" w:rsidRPr="00F35E74" w:rsidRDefault="00125847" w:rsidP="00683ADA">
            <w:pPr>
              <w:pStyle w:val="a5"/>
              <w:overflowPunct/>
              <w:bidi/>
              <w:spacing w:after="120"/>
              <w:ind w:right="0"/>
              <w:jc w:val="right"/>
            </w:pPr>
          </w:p>
        </w:tc>
        <w:tc>
          <w:tcPr>
            <w:tcW w:w="1417" w:type="dxa"/>
            <w:shd w:val="clear" w:color="auto" w:fill="auto"/>
          </w:tcPr>
          <w:p w:rsidR="00125847" w:rsidRPr="00F35E74" w:rsidRDefault="00125847" w:rsidP="00683ADA">
            <w:pPr>
              <w:pStyle w:val="a5"/>
              <w:overflowPunct/>
              <w:bidi/>
              <w:spacing w:after="120"/>
              <w:ind w:right="0"/>
              <w:jc w:val="right"/>
            </w:pPr>
          </w:p>
        </w:tc>
      </w:tr>
    </w:tbl>
    <w:p w:rsidR="00440073" w:rsidRDefault="00EE579A" w:rsidP="00EE579A">
      <w:pPr>
        <w:pStyle w:val="H23GC"/>
      </w:pPr>
      <w:r w:rsidRPr="00EE579A">
        <w:rPr>
          <w:rFonts w:hint="eastAsia"/>
        </w:rPr>
        <w:lastRenderedPageBreak/>
        <w:tab/>
      </w:r>
      <w:r w:rsidRPr="00EE579A">
        <w:rPr>
          <w:rFonts w:hint="eastAsia"/>
        </w:rPr>
        <w:tab/>
      </w:r>
      <w:r w:rsidRPr="00EE579A">
        <w:rPr>
          <w:rFonts w:hint="eastAsia"/>
        </w:rPr>
        <w:t>家庭</w:t>
      </w:r>
      <w:r w:rsidRPr="00EE579A">
        <w:rPr>
          <w:rFonts w:hint="eastAsia"/>
        </w:rPr>
        <w:t>(</w:t>
      </w:r>
      <w:r w:rsidRPr="00EE579A">
        <w:rPr>
          <w:rFonts w:hint="eastAsia"/>
        </w:rPr>
        <w:t>儿童、未成年人和青年权利</w:t>
      </w:r>
      <w:r w:rsidRPr="00EE579A">
        <w:rPr>
          <w:rFonts w:hint="eastAsia"/>
        </w:rPr>
        <w:t>)</w:t>
      </w:r>
    </w:p>
    <w:tbl>
      <w:tblPr>
        <w:tblW w:w="8505"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1276"/>
        <w:gridCol w:w="1134"/>
        <w:gridCol w:w="2693"/>
        <w:gridCol w:w="1276"/>
        <w:gridCol w:w="2126"/>
      </w:tblGrid>
      <w:tr w:rsidR="007C2E76" w:rsidRPr="00F35E74" w:rsidTr="007C2E76">
        <w:trPr>
          <w:tblHeader/>
        </w:trPr>
        <w:tc>
          <w:tcPr>
            <w:tcW w:w="1276" w:type="dxa"/>
            <w:tcBorders>
              <w:top w:val="single" w:sz="4" w:space="0" w:color="auto"/>
              <w:bottom w:val="single" w:sz="12" w:space="0" w:color="auto"/>
            </w:tcBorders>
            <w:shd w:val="clear" w:color="auto" w:fill="auto"/>
            <w:vAlign w:val="bottom"/>
          </w:tcPr>
          <w:p w:rsidR="00F628E8" w:rsidRPr="00F35E74" w:rsidRDefault="00F628E8" w:rsidP="005A189F">
            <w:pPr>
              <w:pStyle w:val="a4"/>
              <w:bidi/>
              <w:ind w:right="0"/>
              <w:jc w:val="right"/>
              <w:rPr>
                <w:sz w:val="16"/>
              </w:rPr>
            </w:pPr>
            <w:r w:rsidRPr="00F35E74">
              <w:rPr>
                <w:lang w:val="zh-CN"/>
              </w:rPr>
              <w:t>相关权利</w:t>
            </w:r>
          </w:p>
        </w:tc>
        <w:tc>
          <w:tcPr>
            <w:tcW w:w="1134" w:type="dxa"/>
            <w:tcBorders>
              <w:top w:val="single" w:sz="4" w:space="0" w:color="auto"/>
              <w:bottom w:val="single" w:sz="12" w:space="0" w:color="auto"/>
            </w:tcBorders>
            <w:shd w:val="clear" w:color="auto" w:fill="auto"/>
            <w:vAlign w:val="bottom"/>
          </w:tcPr>
          <w:p w:rsidR="00F628E8" w:rsidRPr="00F35E74" w:rsidRDefault="00F628E8" w:rsidP="005A189F">
            <w:pPr>
              <w:pStyle w:val="a4"/>
              <w:bidi/>
              <w:ind w:right="0"/>
              <w:jc w:val="right"/>
              <w:rPr>
                <w:sz w:val="16"/>
              </w:rPr>
            </w:pPr>
            <w:r w:rsidRPr="00F35E74">
              <w:rPr>
                <w:lang w:val="zh-CN"/>
              </w:rPr>
              <w:t>《宪法》</w:t>
            </w:r>
          </w:p>
        </w:tc>
        <w:tc>
          <w:tcPr>
            <w:tcW w:w="2693" w:type="dxa"/>
            <w:tcBorders>
              <w:top w:val="single" w:sz="4" w:space="0" w:color="auto"/>
              <w:bottom w:val="single" w:sz="12" w:space="0" w:color="auto"/>
            </w:tcBorders>
            <w:shd w:val="clear" w:color="auto" w:fill="auto"/>
            <w:vAlign w:val="bottom"/>
          </w:tcPr>
          <w:p w:rsidR="00F628E8" w:rsidRPr="00F35E74" w:rsidRDefault="00F628E8" w:rsidP="005A189F">
            <w:pPr>
              <w:pStyle w:val="a4"/>
              <w:bidi/>
              <w:ind w:right="0"/>
              <w:jc w:val="right"/>
              <w:rPr>
                <w:sz w:val="16"/>
              </w:rPr>
            </w:pPr>
            <w:r w:rsidRPr="00F35E74">
              <w:rPr>
                <w:lang w:val="zh-CN"/>
              </w:rPr>
              <w:t>保护和保障</w:t>
            </w:r>
          </w:p>
        </w:tc>
        <w:tc>
          <w:tcPr>
            <w:tcW w:w="1276" w:type="dxa"/>
            <w:tcBorders>
              <w:top w:val="single" w:sz="4" w:space="0" w:color="auto"/>
              <w:bottom w:val="single" w:sz="12" w:space="0" w:color="auto"/>
            </w:tcBorders>
            <w:shd w:val="clear" w:color="auto" w:fill="auto"/>
            <w:vAlign w:val="bottom"/>
          </w:tcPr>
          <w:p w:rsidR="00F628E8" w:rsidRPr="00F35E74" w:rsidRDefault="00F628E8" w:rsidP="005A189F">
            <w:pPr>
              <w:pStyle w:val="a4"/>
              <w:bidi/>
              <w:ind w:right="0"/>
              <w:jc w:val="right"/>
              <w:rPr>
                <w:sz w:val="16"/>
              </w:rPr>
            </w:pPr>
            <w:r w:rsidRPr="00F35E74">
              <w:rPr>
                <w:lang w:val="zh-CN"/>
              </w:rPr>
              <w:t>《宪章》</w:t>
            </w:r>
          </w:p>
        </w:tc>
        <w:tc>
          <w:tcPr>
            <w:tcW w:w="2126" w:type="dxa"/>
            <w:tcBorders>
              <w:top w:val="single" w:sz="4" w:space="0" w:color="auto"/>
              <w:bottom w:val="single" w:sz="12" w:space="0" w:color="auto"/>
            </w:tcBorders>
            <w:shd w:val="clear" w:color="auto" w:fill="auto"/>
            <w:vAlign w:val="bottom"/>
          </w:tcPr>
          <w:p w:rsidR="00F628E8" w:rsidRPr="00F35E74" w:rsidRDefault="00F628E8" w:rsidP="005A189F">
            <w:pPr>
              <w:pStyle w:val="a4"/>
              <w:bidi/>
              <w:ind w:right="0"/>
              <w:jc w:val="right"/>
              <w:rPr>
                <w:sz w:val="16"/>
              </w:rPr>
            </w:pPr>
            <w:r w:rsidRPr="00F35E74">
              <w:rPr>
                <w:lang w:val="zh-CN"/>
              </w:rPr>
              <w:t>保护和保障</w:t>
            </w:r>
          </w:p>
        </w:tc>
      </w:tr>
      <w:tr w:rsidR="007C2E76" w:rsidRPr="00F35E74" w:rsidTr="007C2E76">
        <w:trPr>
          <w:trHeight w:hRule="exact" w:val="113"/>
          <w:tblHeader/>
        </w:trPr>
        <w:tc>
          <w:tcPr>
            <w:tcW w:w="1276" w:type="dxa"/>
            <w:tcBorders>
              <w:top w:val="single" w:sz="12" w:space="0" w:color="auto"/>
            </w:tcBorders>
            <w:shd w:val="clear" w:color="auto" w:fill="auto"/>
            <w:vAlign w:val="bottom"/>
          </w:tcPr>
          <w:p w:rsidR="00F628E8" w:rsidRPr="00F35E74" w:rsidRDefault="00F628E8" w:rsidP="005A189F">
            <w:pPr>
              <w:pStyle w:val="a5"/>
              <w:overflowPunct/>
              <w:bidi/>
              <w:spacing w:after="120"/>
              <w:ind w:right="0"/>
              <w:jc w:val="right"/>
              <w:rPr>
                <w:sz w:val="16"/>
              </w:rPr>
            </w:pPr>
          </w:p>
        </w:tc>
        <w:tc>
          <w:tcPr>
            <w:tcW w:w="1134" w:type="dxa"/>
            <w:tcBorders>
              <w:top w:val="single" w:sz="12" w:space="0" w:color="auto"/>
            </w:tcBorders>
            <w:shd w:val="clear" w:color="auto" w:fill="auto"/>
            <w:vAlign w:val="bottom"/>
          </w:tcPr>
          <w:p w:rsidR="00F628E8" w:rsidRPr="00F35E74" w:rsidRDefault="00F628E8" w:rsidP="005A189F">
            <w:pPr>
              <w:pStyle w:val="a5"/>
              <w:overflowPunct/>
              <w:bidi/>
              <w:spacing w:after="120"/>
              <w:ind w:right="0"/>
              <w:jc w:val="right"/>
              <w:rPr>
                <w:sz w:val="16"/>
              </w:rPr>
            </w:pPr>
          </w:p>
        </w:tc>
        <w:tc>
          <w:tcPr>
            <w:tcW w:w="2693" w:type="dxa"/>
            <w:tcBorders>
              <w:top w:val="single" w:sz="12" w:space="0" w:color="auto"/>
            </w:tcBorders>
            <w:shd w:val="clear" w:color="auto" w:fill="auto"/>
            <w:vAlign w:val="bottom"/>
          </w:tcPr>
          <w:p w:rsidR="00F628E8" w:rsidRPr="00F35E74" w:rsidRDefault="00F628E8" w:rsidP="005A189F">
            <w:pPr>
              <w:pStyle w:val="a5"/>
              <w:overflowPunct/>
              <w:bidi/>
              <w:spacing w:after="120"/>
              <w:ind w:right="0"/>
              <w:jc w:val="right"/>
              <w:rPr>
                <w:sz w:val="16"/>
              </w:rPr>
            </w:pPr>
          </w:p>
        </w:tc>
        <w:tc>
          <w:tcPr>
            <w:tcW w:w="1276" w:type="dxa"/>
            <w:tcBorders>
              <w:top w:val="single" w:sz="12" w:space="0" w:color="auto"/>
            </w:tcBorders>
            <w:shd w:val="clear" w:color="auto" w:fill="auto"/>
            <w:vAlign w:val="bottom"/>
          </w:tcPr>
          <w:p w:rsidR="00F628E8" w:rsidRPr="00F35E74" w:rsidRDefault="00F628E8" w:rsidP="005A189F">
            <w:pPr>
              <w:pStyle w:val="a5"/>
              <w:overflowPunct/>
              <w:bidi/>
              <w:spacing w:after="120"/>
              <w:ind w:right="0"/>
              <w:jc w:val="right"/>
              <w:rPr>
                <w:sz w:val="16"/>
              </w:rPr>
            </w:pPr>
          </w:p>
        </w:tc>
        <w:tc>
          <w:tcPr>
            <w:tcW w:w="2126" w:type="dxa"/>
            <w:tcBorders>
              <w:top w:val="single" w:sz="12" w:space="0" w:color="auto"/>
            </w:tcBorders>
            <w:shd w:val="clear" w:color="auto" w:fill="auto"/>
            <w:vAlign w:val="bottom"/>
          </w:tcPr>
          <w:p w:rsidR="00F628E8" w:rsidRPr="00F35E74" w:rsidRDefault="00F628E8" w:rsidP="005A189F">
            <w:pPr>
              <w:pStyle w:val="a5"/>
              <w:overflowPunct/>
              <w:bidi/>
              <w:spacing w:after="120"/>
              <w:ind w:right="0"/>
              <w:jc w:val="right"/>
              <w:rPr>
                <w:sz w:val="16"/>
              </w:rPr>
            </w:pPr>
          </w:p>
        </w:tc>
      </w:tr>
      <w:tr w:rsidR="00F628E8" w:rsidRPr="00F35E74" w:rsidTr="007C2E76">
        <w:tc>
          <w:tcPr>
            <w:tcW w:w="1276" w:type="dxa"/>
            <w:shd w:val="clear" w:color="auto" w:fill="auto"/>
          </w:tcPr>
          <w:p w:rsidR="00F628E8" w:rsidRPr="00F35E74" w:rsidRDefault="00F628E8" w:rsidP="005A189F">
            <w:pPr>
              <w:pStyle w:val="a5"/>
              <w:overflowPunct/>
              <w:bidi/>
              <w:spacing w:after="120"/>
              <w:ind w:right="0"/>
              <w:jc w:val="right"/>
            </w:pPr>
            <w:r w:rsidRPr="00F35E74">
              <w:rPr>
                <w:lang w:val="zh-CN"/>
              </w:rPr>
              <w:t>家庭</w:t>
            </w:r>
          </w:p>
        </w:tc>
        <w:tc>
          <w:tcPr>
            <w:tcW w:w="1134" w:type="dxa"/>
            <w:shd w:val="clear" w:color="auto" w:fill="auto"/>
          </w:tcPr>
          <w:p w:rsidR="00F628E8" w:rsidRPr="00F35E74" w:rsidRDefault="00F628E8" w:rsidP="005A189F">
            <w:pPr>
              <w:pStyle w:val="a5"/>
              <w:overflowPunct/>
              <w:bidi/>
              <w:spacing w:after="120"/>
              <w:ind w:right="0"/>
              <w:jc w:val="right"/>
            </w:pPr>
            <w:r w:rsidRPr="00F35E74">
              <w:rPr>
                <w:lang w:val="zh-CN"/>
              </w:rPr>
              <w:t>第</w:t>
            </w:r>
            <w:r>
              <w:rPr>
                <w:lang w:val="zh-CN"/>
              </w:rPr>
              <w:t>5</w:t>
            </w:r>
            <w:r w:rsidRPr="00F35E74">
              <w:rPr>
                <w:lang w:val="zh-CN"/>
              </w:rPr>
              <w:t>条</w:t>
            </w:r>
            <w:r>
              <w:rPr>
                <w:lang w:val="zh-CN"/>
              </w:rPr>
              <w:t>a</w:t>
            </w:r>
            <w:r w:rsidRPr="00F35E74">
              <w:rPr>
                <w:lang w:val="zh-CN"/>
              </w:rPr>
              <w:t>款</w:t>
            </w:r>
          </w:p>
        </w:tc>
        <w:tc>
          <w:tcPr>
            <w:tcW w:w="2693" w:type="dxa"/>
            <w:shd w:val="clear" w:color="auto" w:fill="auto"/>
          </w:tcPr>
          <w:p w:rsidR="00F628E8" w:rsidRPr="00F35E74" w:rsidRDefault="00F628E8" w:rsidP="005A189F">
            <w:pPr>
              <w:pStyle w:val="a5"/>
              <w:overflowPunct/>
              <w:bidi/>
              <w:spacing w:after="120"/>
              <w:ind w:right="0"/>
              <w:jc w:val="right"/>
            </w:pPr>
            <w:r w:rsidRPr="00F35E74">
              <w:rPr>
                <w:lang w:val="zh-CN"/>
              </w:rPr>
              <w:t>是社会的基础；</w:t>
            </w:r>
          </w:p>
          <w:p w:rsidR="00F628E8" w:rsidRPr="00F35E74" w:rsidRDefault="00F628E8" w:rsidP="005A189F">
            <w:pPr>
              <w:pStyle w:val="a5"/>
              <w:overflowPunct/>
              <w:bidi/>
              <w:spacing w:after="120"/>
              <w:ind w:right="0"/>
              <w:jc w:val="right"/>
            </w:pPr>
            <w:r w:rsidRPr="00F35E74">
              <w:rPr>
                <w:lang w:val="zh-CN"/>
              </w:rPr>
              <w:t>法律保障家庭的合法地位，巩固家庭关系和家庭观。</w:t>
            </w:r>
          </w:p>
        </w:tc>
        <w:tc>
          <w:tcPr>
            <w:tcW w:w="3402" w:type="dxa"/>
            <w:gridSpan w:val="2"/>
            <w:shd w:val="clear" w:color="auto" w:fill="auto"/>
          </w:tcPr>
          <w:p w:rsidR="00F628E8" w:rsidRPr="00F35E74" w:rsidRDefault="00F628E8" w:rsidP="005A189F">
            <w:pPr>
              <w:pStyle w:val="a5"/>
              <w:overflowPunct/>
              <w:bidi/>
              <w:spacing w:after="120"/>
              <w:ind w:right="0"/>
              <w:jc w:val="right"/>
            </w:pPr>
            <w:r w:rsidRPr="00F35E74">
              <w:rPr>
                <w:lang w:val="zh-CN"/>
              </w:rPr>
              <w:t>相同规定和保障；</w:t>
            </w:r>
          </w:p>
          <w:p w:rsidR="00F628E8" w:rsidRPr="00F35E74" w:rsidRDefault="00F628E8" w:rsidP="005A189F">
            <w:pPr>
              <w:pStyle w:val="a5"/>
              <w:overflowPunct/>
              <w:bidi/>
              <w:spacing w:after="120"/>
              <w:ind w:right="0"/>
              <w:jc w:val="right"/>
            </w:pPr>
            <w:r w:rsidRPr="00F35E74">
              <w:rPr>
                <w:lang w:val="zh-CN"/>
              </w:rPr>
              <w:t>制定法律保护家庭及其成员。</w:t>
            </w:r>
          </w:p>
        </w:tc>
      </w:tr>
      <w:tr w:rsidR="00F628E8" w:rsidRPr="00F35E74" w:rsidTr="007C2E76">
        <w:tc>
          <w:tcPr>
            <w:tcW w:w="1276" w:type="dxa"/>
            <w:shd w:val="clear" w:color="auto" w:fill="auto"/>
          </w:tcPr>
          <w:p w:rsidR="00F628E8" w:rsidRPr="00F35E74" w:rsidRDefault="00F628E8" w:rsidP="005A189F">
            <w:pPr>
              <w:pStyle w:val="a5"/>
              <w:overflowPunct/>
              <w:bidi/>
              <w:spacing w:after="120"/>
              <w:ind w:right="0"/>
              <w:jc w:val="right"/>
            </w:pPr>
            <w:r w:rsidRPr="00F35E74">
              <w:rPr>
                <w:lang w:val="zh-CN"/>
              </w:rPr>
              <w:t>妇女和儿童</w:t>
            </w:r>
          </w:p>
        </w:tc>
        <w:tc>
          <w:tcPr>
            <w:tcW w:w="1134" w:type="dxa"/>
            <w:shd w:val="clear" w:color="auto" w:fill="auto"/>
          </w:tcPr>
          <w:p w:rsidR="00F628E8" w:rsidRPr="00F35E74" w:rsidRDefault="00F628E8" w:rsidP="005A189F">
            <w:pPr>
              <w:pStyle w:val="a5"/>
              <w:overflowPunct/>
              <w:bidi/>
              <w:spacing w:after="120"/>
              <w:ind w:right="0"/>
              <w:jc w:val="right"/>
            </w:pPr>
            <w:r w:rsidRPr="00F35E74">
              <w:rPr>
                <w:lang w:val="zh-CN"/>
              </w:rPr>
              <w:t>第</w:t>
            </w:r>
            <w:r>
              <w:rPr>
                <w:lang w:val="zh-CN"/>
              </w:rPr>
              <w:t>5</w:t>
            </w:r>
            <w:r w:rsidRPr="00F35E74">
              <w:rPr>
                <w:lang w:val="zh-CN"/>
              </w:rPr>
              <w:t>条</w:t>
            </w:r>
            <w:r>
              <w:rPr>
                <w:lang w:val="zh-CN"/>
              </w:rPr>
              <w:t>a</w:t>
            </w:r>
            <w:r w:rsidRPr="00F35E74">
              <w:rPr>
                <w:lang w:val="zh-CN"/>
              </w:rPr>
              <w:t>款</w:t>
            </w:r>
          </w:p>
        </w:tc>
        <w:tc>
          <w:tcPr>
            <w:tcW w:w="2693" w:type="dxa"/>
            <w:shd w:val="clear" w:color="auto" w:fill="auto"/>
          </w:tcPr>
          <w:p w:rsidR="00F628E8" w:rsidRPr="00F35E74" w:rsidRDefault="00F628E8" w:rsidP="005A189F">
            <w:pPr>
              <w:pStyle w:val="a5"/>
              <w:overflowPunct/>
              <w:bidi/>
              <w:spacing w:after="120"/>
              <w:ind w:right="0"/>
              <w:jc w:val="right"/>
            </w:pPr>
            <w:r w:rsidRPr="00F35E74">
              <w:rPr>
                <w:lang w:val="zh-CN"/>
              </w:rPr>
              <w:t>法律为其提供保护。</w:t>
            </w:r>
          </w:p>
        </w:tc>
        <w:tc>
          <w:tcPr>
            <w:tcW w:w="3402" w:type="dxa"/>
            <w:gridSpan w:val="2"/>
            <w:shd w:val="clear" w:color="auto" w:fill="auto"/>
          </w:tcPr>
          <w:p w:rsidR="00F628E8" w:rsidRPr="00F35E74" w:rsidRDefault="00F628E8" w:rsidP="005A189F">
            <w:pPr>
              <w:pStyle w:val="a5"/>
              <w:overflowPunct/>
              <w:bidi/>
              <w:spacing w:after="120"/>
              <w:ind w:right="0"/>
              <w:jc w:val="right"/>
            </w:pPr>
            <w:r w:rsidRPr="00F35E74">
              <w:rPr>
                <w:lang w:val="zh-CN"/>
              </w:rPr>
              <w:t>相同规定和保障；</w:t>
            </w:r>
          </w:p>
          <w:p w:rsidR="00F628E8" w:rsidRPr="00F35E74" w:rsidRDefault="00F628E8" w:rsidP="005A189F">
            <w:pPr>
              <w:pStyle w:val="a5"/>
              <w:overflowPunct/>
              <w:bidi/>
              <w:spacing w:after="120"/>
              <w:ind w:right="0"/>
              <w:jc w:val="right"/>
            </w:pPr>
            <w:r w:rsidRPr="00F35E74">
              <w:rPr>
                <w:lang w:val="zh-CN"/>
              </w:rPr>
              <w:t>制定法律保护家庭及其成员。</w:t>
            </w:r>
          </w:p>
        </w:tc>
      </w:tr>
      <w:tr w:rsidR="00F628E8" w:rsidRPr="00F35E74" w:rsidTr="007C2E76">
        <w:tc>
          <w:tcPr>
            <w:tcW w:w="1276" w:type="dxa"/>
            <w:shd w:val="clear" w:color="auto" w:fill="auto"/>
          </w:tcPr>
          <w:p w:rsidR="00F628E8" w:rsidRPr="00F35E74" w:rsidRDefault="00F628E8" w:rsidP="005A189F">
            <w:pPr>
              <w:pStyle w:val="a5"/>
              <w:overflowPunct/>
              <w:bidi/>
              <w:spacing w:after="120"/>
              <w:ind w:right="0"/>
              <w:jc w:val="right"/>
            </w:pPr>
            <w:r w:rsidRPr="00F35E74">
              <w:rPr>
                <w:lang w:val="zh-CN"/>
              </w:rPr>
              <w:t>关爱未成年人</w:t>
            </w:r>
          </w:p>
        </w:tc>
        <w:tc>
          <w:tcPr>
            <w:tcW w:w="1134" w:type="dxa"/>
            <w:shd w:val="clear" w:color="auto" w:fill="auto"/>
          </w:tcPr>
          <w:p w:rsidR="00F628E8" w:rsidRPr="00F35E74" w:rsidRDefault="00F628E8" w:rsidP="005A189F">
            <w:pPr>
              <w:pStyle w:val="a5"/>
              <w:overflowPunct/>
              <w:bidi/>
              <w:spacing w:after="120"/>
              <w:ind w:right="0"/>
              <w:jc w:val="right"/>
            </w:pPr>
            <w:r w:rsidRPr="00F35E74">
              <w:rPr>
                <w:lang w:val="zh-CN"/>
              </w:rPr>
              <w:t>第</w:t>
            </w:r>
            <w:r>
              <w:rPr>
                <w:lang w:val="zh-CN"/>
              </w:rPr>
              <w:t>5</w:t>
            </w:r>
            <w:r w:rsidRPr="00F35E74">
              <w:rPr>
                <w:lang w:val="zh-CN"/>
              </w:rPr>
              <w:t>条</w:t>
            </w:r>
            <w:r>
              <w:rPr>
                <w:lang w:val="zh-CN"/>
              </w:rPr>
              <w:t>a</w:t>
            </w:r>
            <w:r w:rsidRPr="00F35E74">
              <w:rPr>
                <w:lang w:val="zh-CN"/>
              </w:rPr>
              <w:t>款</w:t>
            </w:r>
          </w:p>
        </w:tc>
        <w:tc>
          <w:tcPr>
            <w:tcW w:w="2693" w:type="dxa"/>
            <w:shd w:val="clear" w:color="auto" w:fill="auto"/>
          </w:tcPr>
          <w:p w:rsidR="00F628E8" w:rsidRPr="00F35E74" w:rsidRDefault="00F628E8" w:rsidP="005A189F">
            <w:pPr>
              <w:pStyle w:val="a5"/>
              <w:overflowPunct/>
              <w:bidi/>
              <w:spacing w:after="120"/>
              <w:ind w:right="0"/>
              <w:jc w:val="right"/>
            </w:pPr>
            <w:r w:rsidRPr="00F35E74">
              <w:rPr>
                <w:lang w:val="zh-CN"/>
              </w:rPr>
              <w:t>国家运用法律手段关爱未成年人，保护他们不受剥削，保护他们的道德、身体和精神不懈怠。</w:t>
            </w:r>
          </w:p>
        </w:tc>
        <w:tc>
          <w:tcPr>
            <w:tcW w:w="3402" w:type="dxa"/>
            <w:gridSpan w:val="2"/>
            <w:shd w:val="clear" w:color="auto" w:fill="auto"/>
          </w:tcPr>
          <w:p w:rsidR="00F628E8" w:rsidRPr="00F35E74" w:rsidRDefault="00F628E8" w:rsidP="005A189F">
            <w:pPr>
              <w:pStyle w:val="a5"/>
              <w:overflowPunct/>
              <w:bidi/>
              <w:spacing w:after="120"/>
              <w:ind w:right="0"/>
              <w:jc w:val="right"/>
            </w:pPr>
            <w:r w:rsidRPr="00F35E74">
              <w:rPr>
                <w:lang w:val="zh-CN"/>
              </w:rPr>
              <w:t>相同规定和保障；</w:t>
            </w:r>
          </w:p>
          <w:p w:rsidR="00F628E8" w:rsidRPr="00F35E74" w:rsidRDefault="00F628E8" w:rsidP="005A189F">
            <w:pPr>
              <w:pStyle w:val="a5"/>
              <w:overflowPunct/>
              <w:bidi/>
              <w:spacing w:after="120"/>
              <w:ind w:right="0"/>
              <w:jc w:val="right"/>
            </w:pPr>
            <w:r w:rsidRPr="00F35E74">
              <w:rPr>
                <w:lang w:val="zh-CN"/>
              </w:rPr>
              <w:t>制定法律保护家庭及其成员。</w:t>
            </w:r>
          </w:p>
        </w:tc>
      </w:tr>
      <w:tr w:rsidR="00F628E8" w:rsidRPr="00F35E74" w:rsidTr="007C2E76">
        <w:tc>
          <w:tcPr>
            <w:tcW w:w="1276" w:type="dxa"/>
            <w:shd w:val="clear" w:color="auto" w:fill="auto"/>
          </w:tcPr>
          <w:p w:rsidR="00F628E8" w:rsidRPr="00F35E74" w:rsidRDefault="00F628E8" w:rsidP="005A189F">
            <w:pPr>
              <w:pStyle w:val="a5"/>
              <w:overflowPunct/>
              <w:bidi/>
              <w:spacing w:after="120"/>
              <w:ind w:right="0"/>
              <w:jc w:val="right"/>
            </w:pPr>
            <w:r w:rsidRPr="00F35E74">
              <w:rPr>
                <w:lang w:val="zh-CN"/>
              </w:rPr>
              <w:t>青年</w:t>
            </w:r>
          </w:p>
        </w:tc>
        <w:tc>
          <w:tcPr>
            <w:tcW w:w="1134" w:type="dxa"/>
            <w:shd w:val="clear" w:color="auto" w:fill="auto"/>
          </w:tcPr>
          <w:p w:rsidR="00F628E8" w:rsidRPr="00F35E74" w:rsidRDefault="00F628E8" w:rsidP="005A189F">
            <w:pPr>
              <w:pStyle w:val="a5"/>
              <w:overflowPunct/>
              <w:bidi/>
              <w:spacing w:after="120"/>
              <w:ind w:right="0"/>
              <w:jc w:val="right"/>
            </w:pPr>
            <w:r w:rsidRPr="00F35E74">
              <w:rPr>
                <w:lang w:val="zh-CN"/>
              </w:rPr>
              <w:t>第</w:t>
            </w:r>
            <w:r>
              <w:rPr>
                <w:lang w:val="zh-CN"/>
              </w:rPr>
              <w:t>5</w:t>
            </w:r>
            <w:r w:rsidRPr="00F35E74">
              <w:rPr>
                <w:lang w:val="zh-CN"/>
              </w:rPr>
              <w:t>条</w:t>
            </w:r>
            <w:r>
              <w:rPr>
                <w:lang w:val="zh-CN"/>
              </w:rPr>
              <w:t>a</w:t>
            </w:r>
            <w:r w:rsidRPr="00F35E74">
              <w:rPr>
                <w:lang w:val="zh-CN"/>
              </w:rPr>
              <w:t>款</w:t>
            </w:r>
          </w:p>
        </w:tc>
        <w:tc>
          <w:tcPr>
            <w:tcW w:w="2693" w:type="dxa"/>
            <w:shd w:val="clear" w:color="auto" w:fill="auto"/>
          </w:tcPr>
          <w:p w:rsidR="00F628E8" w:rsidRPr="00F35E74" w:rsidRDefault="00F628E8" w:rsidP="005A189F">
            <w:pPr>
              <w:pStyle w:val="a5"/>
              <w:overflowPunct/>
              <w:bidi/>
              <w:spacing w:after="120"/>
              <w:ind w:right="0"/>
              <w:jc w:val="right"/>
            </w:pPr>
            <w:r w:rsidRPr="00F35E74">
              <w:rPr>
                <w:lang w:val="zh-CN"/>
              </w:rPr>
              <w:t>国家特别关注青年的身体、道德和智力发展。</w:t>
            </w:r>
          </w:p>
        </w:tc>
        <w:tc>
          <w:tcPr>
            <w:tcW w:w="3402" w:type="dxa"/>
            <w:gridSpan w:val="2"/>
            <w:shd w:val="clear" w:color="auto" w:fill="auto"/>
          </w:tcPr>
          <w:p w:rsidR="00F628E8" w:rsidRPr="00F35E74" w:rsidRDefault="00F628E8" w:rsidP="005A189F">
            <w:pPr>
              <w:pStyle w:val="a5"/>
              <w:overflowPunct/>
              <w:bidi/>
              <w:spacing w:after="120"/>
              <w:ind w:right="0"/>
              <w:jc w:val="right"/>
            </w:pPr>
            <w:r w:rsidRPr="00F35E74">
              <w:rPr>
                <w:lang w:val="zh-CN"/>
              </w:rPr>
              <w:t>相同规定和保障；</w:t>
            </w:r>
          </w:p>
          <w:p w:rsidR="00F628E8" w:rsidRPr="00F35E74" w:rsidRDefault="00F628E8" w:rsidP="005A189F">
            <w:pPr>
              <w:pStyle w:val="a5"/>
              <w:overflowPunct/>
              <w:bidi/>
              <w:spacing w:after="120"/>
              <w:ind w:right="0"/>
              <w:jc w:val="right"/>
            </w:pPr>
            <w:r w:rsidRPr="00F35E74">
              <w:rPr>
                <w:lang w:val="zh-CN"/>
              </w:rPr>
              <w:t>制定法律保护家庭及其成员。</w:t>
            </w:r>
          </w:p>
        </w:tc>
      </w:tr>
      <w:tr w:rsidR="007C2E76" w:rsidRPr="00F35E74" w:rsidTr="007C2E76">
        <w:tc>
          <w:tcPr>
            <w:tcW w:w="1276" w:type="dxa"/>
            <w:shd w:val="clear" w:color="auto" w:fill="auto"/>
          </w:tcPr>
          <w:p w:rsidR="00F628E8" w:rsidRPr="00F35E74" w:rsidRDefault="00F628E8" w:rsidP="005A189F">
            <w:pPr>
              <w:pStyle w:val="a5"/>
              <w:overflowPunct/>
              <w:bidi/>
              <w:spacing w:after="120"/>
              <w:ind w:right="0"/>
              <w:jc w:val="right"/>
            </w:pPr>
            <w:r w:rsidRPr="00F35E74">
              <w:rPr>
                <w:lang w:val="zh-CN"/>
              </w:rPr>
              <w:t>住宅的不可</w:t>
            </w:r>
            <w:r w:rsidR="007C2E76">
              <w:rPr>
                <w:lang w:val="zh-CN"/>
              </w:rPr>
              <w:br/>
            </w:r>
            <w:r w:rsidRPr="00F35E74">
              <w:rPr>
                <w:lang w:val="zh-CN"/>
              </w:rPr>
              <w:t>侵犯性</w:t>
            </w:r>
          </w:p>
        </w:tc>
        <w:tc>
          <w:tcPr>
            <w:tcW w:w="1134" w:type="dxa"/>
            <w:shd w:val="clear" w:color="auto" w:fill="auto"/>
          </w:tcPr>
          <w:p w:rsidR="00F628E8" w:rsidRPr="00F35E74" w:rsidRDefault="00F628E8" w:rsidP="005A189F">
            <w:pPr>
              <w:pStyle w:val="a5"/>
              <w:overflowPunct/>
              <w:bidi/>
              <w:spacing w:after="120"/>
              <w:ind w:right="0"/>
              <w:jc w:val="right"/>
            </w:pPr>
            <w:r w:rsidRPr="00F35E74">
              <w:rPr>
                <w:lang w:val="zh-CN"/>
              </w:rPr>
              <w:t>第</w:t>
            </w:r>
            <w:r>
              <w:rPr>
                <w:lang w:val="zh-CN"/>
              </w:rPr>
              <w:t>25</w:t>
            </w:r>
            <w:r w:rsidRPr="00F35E74">
              <w:rPr>
                <w:lang w:val="zh-CN"/>
              </w:rPr>
              <w:t>条</w:t>
            </w:r>
          </w:p>
        </w:tc>
        <w:tc>
          <w:tcPr>
            <w:tcW w:w="2693" w:type="dxa"/>
            <w:shd w:val="clear" w:color="auto" w:fill="auto"/>
          </w:tcPr>
          <w:p w:rsidR="00F628E8" w:rsidRPr="00F35E74" w:rsidRDefault="00F628E8" w:rsidP="005A189F">
            <w:pPr>
              <w:pStyle w:val="a5"/>
              <w:overflowPunct/>
              <w:bidi/>
              <w:spacing w:after="120"/>
              <w:ind w:right="0"/>
              <w:jc w:val="right"/>
            </w:pPr>
            <w:r w:rsidRPr="00F35E74">
              <w:rPr>
                <w:lang w:val="zh-CN"/>
              </w:rPr>
              <w:t>未经居住者许可，不得进入或搜查住宅，法律规定的</w:t>
            </w:r>
            <w:r w:rsidRPr="00F35E74">
              <w:rPr>
                <w:rFonts w:hint="eastAsia"/>
                <w:lang w:val="zh-CN"/>
              </w:rPr>
              <w:t>极其</w:t>
            </w:r>
            <w:r w:rsidRPr="00F35E74">
              <w:rPr>
                <w:lang w:val="zh-CN"/>
              </w:rPr>
              <w:t>必要的情况除外。</w:t>
            </w:r>
          </w:p>
        </w:tc>
        <w:tc>
          <w:tcPr>
            <w:tcW w:w="1276" w:type="dxa"/>
            <w:shd w:val="clear" w:color="auto" w:fill="auto"/>
          </w:tcPr>
          <w:p w:rsidR="00F628E8" w:rsidRPr="00F35E74" w:rsidRDefault="00F628E8" w:rsidP="005A189F">
            <w:pPr>
              <w:pStyle w:val="a5"/>
              <w:overflowPunct/>
              <w:bidi/>
              <w:spacing w:after="120"/>
              <w:ind w:right="0"/>
              <w:jc w:val="right"/>
            </w:pPr>
            <w:r w:rsidRPr="00F35E74">
              <w:rPr>
                <w:lang w:val="zh-CN"/>
              </w:rPr>
              <w:t>相同规定</w:t>
            </w:r>
          </w:p>
        </w:tc>
        <w:tc>
          <w:tcPr>
            <w:tcW w:w="2126" w:type="dxa"/>
            <w:shd w:val="clear" w:color="auto" w:fill="auto"/>
          </w:tcPr>
          <w:p w:rsidR="00F628E8" w:rsidRPr="00F35E74" w:rsidRDefault="00F628E8" w:rsidP="005A189F">
            <w:pPr>
              <w:pStyle w:val="a5"/>
              <w:overflowPunct/>
              <w:bidi/>
              <w:spacing w:after="120"/>
              <w:ind w:right="0"/>
              <w:jc w:val="right"/>
            </w:pPr>
            <w:r w:rsidRPr="00F35E74">
              <w:rPr>
                <w:lang w:val="zh-CN"/>
              </w:rPr>
              <w:t>相同规定</w:t>
            </w:r>
            <w:r w:rsidRPr="00F35E74">
              <w:rPr>
                <w:rFonts w:hint="eastAsia"/>
                <w:lang w:val="zh-CN"/>
              </w:rPr>
              <w:t>，</w:t>
            </w:r>
            <w:r w:rsidRPr="00F35E74">
              <w:rPr>
                <w:lang w:val="zh-CN"/>
              </w:rPr>
              <w:t>以及新规定：在司法机构的监督下</w:t>
            </w:r>
          </w:p>
        </w:tc>
      </w:tr>
      <w:tr w:rsidR="007C2E76" w:rsidRPr="00F35E74" w:rsidTr="007C2E76">
        <w:tc>
          <w:tcPr>
            <w:tcW w:w="1276" w:type="dxa"/>
            <w:shd w:val="clear" w:color="auto" w:fill="auto"/>
          </w:tcPr>
          <w:p w:rsidR="00F628E8" w:rsidRPr="00F35E74" w:rsidRDefault="00F628E8" w:rsidP="005A189F">
            <w:pPr>
              <w:pStyle w:val="a5"/>
              <w:overflowPunct/>
              <w:bidi/>
              <w:spacing w:after="120"/>
              <w:ind w:right="0"/>
              <w:jc w:val="right"/>
            </w:pPr>
            <w:r w:rsidRPr="00F35E74">
              <w:rPr>
                <w:lang w:val="zh-CN"/>
              </w:rPr>
              <w:t>继承权</w:t>
            </w:r>
          </w:p>
        </w:tc>
        <w:tc>
          <w:tcPr>
            <w:tcW w:w="1134" w:type="dxa"/>
            <w:shd w:val="clear" w:color="auto" w:fill="auto"/>
          </w:tcPr>
          <w:p w:rsidR="00F628E8" w:rsidRPr="00F35E74" w:rsidRDefault="00F628E8" w:rsidP="005A189F">
            <w:pPr>
              <w:pStyle w:val="a5"/>
              <w:overflowPunct/>
              <w:bidi/>
              <w:spacing w:after="120"/>
              <w:ind w:right="0"/>
              <w:jc w:val="right"/>
            </w:pPr>
            <w:r w:rsidRPr="00F35E74">
              <w:rPr>
                <w:lang w:val="zh-CN"/>
              </w:rPr>
              <w:t>第</w:t>
            </w:r>
            <w:r>
              <w:rPr>
                <w:lang w:val="zh-CN"/>
              </w:rPr>
              <w:t>5</w:t>
            </w:r>
            <w:r w:rsidRPr="00F35E74">
              <w:rPr>
                <w:lang w:val="zh-CN"/>
              </w:rPr>
              <w:t>条</w:t>
            </w:r>
            <w:r>
              <w:rPr>
                <w:lang w:val="zh-CN"/>
              </w:rPr>
              <w:t>d</w:t>
            </w:r>
            <w:r w:rsidRPr="00F35E74">
              <w:rPr>
                <w:lang w:val="zh-CN"/>
              </w:rPr>
              <w:t>款</w:t>
            </w:r>
          </w:p>
        </w:tc>
        <w:tc>
          <w:tcPr>
            <w:tcW w:w="2693" w:type="dxa"/>
            <w:shd w:val="clear" w:color="auto" w:fill="auto"/>
          </w:tcPr>
          <w:p w:rsidR="00F628E8" w:rsidRPr="00F35E74" w:rsidRDefault="00F628E8" w:rsidP="005A189F">
            <w:pPr>
              <w:pStyle w:val="a5"/>
              <w:overflowPunct/>
              <w:bidi/>
              <w:spacing w:after="120"/>
              <w:ind w:right="0"/>
              <w:jc w:val="right"/>
            </w:pPr>
            <w:r w:rsidRPr="00F35E74">
              <w:rPr>
                <w:lang w:val="zh-CN"/>
              </w:rPr>
              <w:t>继承权是一项受保障的权利，受伊斯兰教法管辖。</w:t>
            </w:r>
          </w:p>
        </w:tc>
        <w:tc>
          <w:tcPr>
            <w:tcW w:w="1276" w:type="dxa"/>
            <w:shd w:val="clear" w:color="auto" w:fill="auto"/>
          </w:tcPr>
          <w:p w:rsidR="00F628E8" w:rsidRPr="00F35E74" w:rsidRDefault="00F628E8" w:rsidP="005A189F">
            <w:pPr>
              <w:pStyle w:val="a5"/>
              <w:overflowPunct/>
              <w:bidi/>
              <w:spacing w:after="120"/>
              <w:ind w:right="0"/>
              <w:jc w:val="right"/>
            </w:pPr>
          </w:p>
        </w:tc>
        <w:tc>
          <w:tcPr>
            <w:tcW w:w="2126" w:type="dxa"/>
            <w:shd w:val="clear" w:color="auto" w:fill="auto"/>
          </w:tcPr>
          <w:p w:rsidR="00F628E8" w:rsidRPr="00F35E74" w:rsidRDefault="00F628E8" w:rsidP="005A189F">
            <w:pPr>
              <w:pStyle w:val="a5"/>
              <w:overflowPunct/>
              <w:bidi/>
              <w:spacing w:after="120"/>
              <w:ind w:right="0"/>
              <w:jc w:val="right"/>
            </w:pPr>
          </w:p>
        </w:tc>
      </w:tr>
    </w:tbl>
    <w:p w:rsidR="00440073" w:rsidRPr="005A189F" w:rsidRDefault="003464A4" w:rsidP="003464A4">
      <w:pPr>
        <w:pStyle w:val="H23GC"/>
      </w:pPr>
      <w:r w:rsidRPr="003464A4">
        <w:rPr>
          <w:rFonts w:hint="eastAsia"/>
        </w:rPr>
        <w:tab/>
      </w:r>
      <w:r w:rsidRPr="003464A4">
        <w:rPr>
          <w:rFonts w:hint="eastAsia"/>
        </w:rPr>
        <w:tab/>
      </w:r>
      <w:r w:rsidRPr="003464A4">
        <w:rPr>
          <w:rFonts w:hint="eastAsia"/>
        </w:rPr>
        <w:t>妇女权利</w:t>
      </w:r>
    </w:p>
    <w:tbl>
      <w:tblPr>
        <w:tblW w:w="8505"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1418"/>
        <w:gridCol w:w="1134"/>
        <w:gridCol w:w="3118"/>
        <w:gridCol w:w="1560"/>
        <w:gridCol w:w="1275"/>
      </w:tblGrid>
      <w:tr w:rsidR="004674CF" w:rsidRPr="00F35E74" w:rsidTr="0096468C">
        <w:trPr>
          <w:tblHeader/>
        </w:trPr>
        <w:tc>
          <w:tcPr>
            <w:tcW w:w="1418" w:type="dxa"/>
            <w:tcBorders>
              <w:top w:val="single" w:sz="4" w:space="0" w:color="auto"/>
              <w:bottom w:val="single" w:sz="12" w:space="0" w:color="auto"/>
            </w:tcBorders>
            <w:shd w:val="clear" w:color="auto" w:fill="auto"/>
            <w:vAlign w:val="bottom"/>
          </w:tcPr>
          <w:p w:rsidR="004674CF" w:rsidRPr="00F35E74" w:rsidRDefault="004674CF" w:rsidP="00E426E3">
            <w:pPr>
              <w:pStyle w:val="a4"/>
              <w:bidi/>
              <w:ind w:right="0"/>
              <w:jc w:val="right"/>
              <w:rPr>
                <w:sz w:val="16"/>
              </w:rPr>
            </w:pPr>
            <w:r w:rsidRPr="00F35E74">
              <w:rPr>
                <w:lang w:val="zh-CN"/>
              </w:rPr>
              <w:t>相关权利</w:t>
            </w:r>
          </w:p>
        </w:tc>
        <w:tc>
          <w:tcPr>
            <w:tcW w:w="1134" w:type="dxa"/>
            <w:tcBorders>
              <w:top w:val="single" w:sz="4" w:space="0" w:color="auto"/>
              <w:bottom w:val="single" w:sz="12" w:space="0" w:color="auto"/>
            </w:tcBorders>
            <w:shd w:val="clear" w:color="auto" w:fill="auto"/>
            <w:vAlign w:val="bottom"/>
          </w:tcPr>
          <w:p w:rsidR="004674CF" w:rsidRPr="00F35E74" w:rsidRDefault="004674CF" w:rsidP="00E426E3">
            <w:pPr>
              <w:pStyle w:val="a4"/>
              <w:bidi/>
              <w:ind w:right="0"/>
              <w:jc w:val="right"/>
              <w:rPr>
                <w:sz w:val="16"/>
              </w:rPr>
            </w:pPr>
            <w:r w:rsidRPr="00F35E74">
              <w:rPr>
                <w:lang w:val="zh-CN"/>
              </w:rPr>
              <w:t>《宪法》</w:t>
            </w:r>
          </w:p>
        </w:tc>
        <w:tc>
          <w:tcPr>
            <w:tcW w:w="3118" w:type="dxa"/>
            <w:tcBorders>
              <w:top w:val="single" w:sz="4" w:space="0" w:color="auto"/>
              <w:bottom w:val="single" w:sz="12" w:space="0" w:color="auto"/>
            </w:tcBorders>
            <w:shd w:val="clear" w:color="auto" w:fill="auto"/>
            <w:vAlign w:val="bottom"/>
          </w:tcPr>
          <w:p w:rsidR="004674CF" w:rsidRPr="00F35E74" w:rsidRDefault="004674CF" w:rsidP="00E426E3">
            <w:pPr>
              <w:pStyle w:val="a4"/>
              <w:bidi/>
              <w:ind w:right="0"/>
              <w:jc w:val="right"/>
              <w:rPr>
                <w:sz w:val="16"/>
              </w:rPr>
            </w:pPr>
            <w:r w:rsidRPr="00F35E74">
              <w:rPr>
                <w:lang w:val="zh-CN"/>
              </w:rPr>
              <w:t>保护和保障</w:t>
            </w:r>
          </w:p>
        </w:tc>
        <w:tc>
          <w:tcPr>
            <w:tcW w:w="1560" w:type="dxa"/>
            <w:tcBorders>
              <w:top w:val="single" w:sz="4" w:space="0" w:color="auto"/>
              <w:bottom w:val="single" w:sz="12" w:space="0" w:color="auto"/>
            </w:tcBorders>
            <w:shd w:val="clear" w:color="auto" w:fill="auto"/>
            <w:vAlign w:val="bottom"/>
          </w:tcPr>
          <w:p w:rsidR="004674CF" w:rsidRPr="00F35E74" w:rsidRDefault="004674CF" w:rsidP="00E426E3">
            <w:pPr>
              <w:pStyle w:val="a4"/>
              <w:bidi/>
              <w:ind w:right="0"/>
              <w:jc w:val="right"/>
              <w:rPr>
                <w:sz w:val="16"/>
              </w:rPr>
            </w:pPr>
            <w:r w:rsidRPr="00F35E74">
              <w:rPr>
                <w:lang w:val="zh-CN"/>
              </w:rPr>
              <w:t>《宪章》</w:t>
            </w:r>
          </w:p>
        </w:tc>
        <w:tc>
          <w:tcPr>
            <w:tcW w:w="1275" w:type="dxa"/>
            <w:tcBorders>
              <w:top w:val="single" w:sz="4" w:space="0" w:color="auto"/>
              <w:bottom w:val="single" w:sz="12" w:space="0" w:color="auto"/>
            </w:tcBorders>
            <w:shd w:val="clear" w:color="auto" w:fill="auto"/>
            <w:vAlign w:val="bottom"/>
          </w:tcPr>
          <w:p w:rsidR="004674CF" w:rsidRPr="00F35E74" w:rsidRDefault="004674CF" w:rsidP="00E426E3">
            <w:pPr>
              <w:pStyle w:val="a4"/>
              <w:bidi/>
              <w:ind w:right="0"/>
              <w:jc w:val="right"/>
              <w:rPr>
                <w:sz w:val="16"/>
              </w:rPr>
            </w:pPr>
            <w:r w:rsidRPr="00F35E74">
              <w:rPr>
                <w:lang w:val="zh-CN"/>
              </w:rPr>
              <w:t>保护和保障</w:t>
            </w:r>
          </w:p>
        </w:tc>
      </w:tr>
      <w:tr w:rsidR="004674CF" w:rsidRPr="00F35E74" w:rsidTr="0096468C">
        <w:tc>
          <w:tcPr>
            <w:tcW w:w="1418" w:type="dxa"/>
            <w:tcBorders>
              <w:top w:val="single" w:sz="12" w:space="0" w:color="auto"/>
            </w:tcBorders>
            <w:shd w:val="clear" w:color="auto" w:fill="auto"/>
          </w:tcPr>
          <w:p w:rsidR="004674CF" w:rsidRPr="00F35E74" w:rsidRDefault="004674CF" w:rsidP="00E426E3">
            <w:pPr>
              <w:pStyle w:val="a5"/>
              <w:bidi/>
              <w:ind w:right="0"/>
              <w:jc w:val="right"/>
            </w:pPr>
            <w:r w:rsidRPr="00F35E74">
              <w:rPr>
                <w:lang w:val="zh-CN"/>
              </w:rPr>
              <w:t>协调妇女的家庭责任和社会工作</w:t>
            </w:r>
          </w:p>
        </w:tc>
        <w:tc>
          <w:tcPr>
            <w:tcW w:w="1134" w:type="dxa"/>
            <w:tcBorders>
              <w:top w:val="single" w:sz="12" w:space="0" w:color="auto"/>
            </w:tcBorders>
            <w:shd w:val="clear" w:color="auto" w:fill="auto"/>
          </w:tcPr>
          <w:p w:rsidR="004674CF" w:rsidRPr="00F35E74" w:rsidRDefault="004674CF" w:rsidP="00E426E3">
            <w:pPr>
              <w:pStyle w:val="a5"/>
              <w:bidi/>
              <w:ind w:right="0"/>
              <w:jc w:val="right"/>
            </w:pPr>
            <w:r w:rsidRPr="00F35E74">
              <w:rPr>
                <w:lang w:val="zh-CN"/>
              </w:rPr>
              <w:t>第</w:t>
            </w:r>
            <w:r>
              <w:rPr>
                <w:lang w:val="zh-CN"/>
              </w:rPr>
              <w:t>5</w:t>
            </w:r>
            <w:r w:rsidRPr="00F35E74">
              <w:rPr>
                <w:lang w:val="zh-CN"/>
              </w:rPr>
              <w:t>条</w:t>
            </w:r>
            <w:r>
              <w:rPr>
                <w:lang w:val="zh-CN"/>
              </w:rPr>
              <w:t>b</w:t>
            </w:r>
            <w:r w:rsidRPr="00F35E74">
              <w:rPr>
                <w:lang w:val="zh-CN"/>
              </w:rPr>
              <w:t>款</w:t>
            </w:r>
          </w:p>
        </w:tc>
        <w:tc>
          <w:tcPr>
            <w:tcW w:w="3118" w:type="dxa"/>
            <w:tcBorders>
              <w:top w:val="single" w:sz="12" w:space="0" w:color="auto"/>
            </w:tcBorders>
            <w:shd w:val="clear" w:color="auto" w:fill="auto"/>
          </w:tcPr>
          <w:p w:rsidR="004674CF" w:rsidRPr="00F35E74" w:rsidRDefault="004674CF" w:rsidP="00E426E3">
            <w:pPr>
              <w:pStyle w:val="a5"/>
              <w:bidi/>
              <w:ind w:right="0"/>
              <w:jc w:val="right"/>
            </w:pPr>
            <w:r w:rsidRPr="00F35E74">
              <w:rPr>
                <w:lang w:val="zh-CN"/>
              </w:rPr>
              <w:t>国家保障；不得违反伊斯兰教法规定；</w:t>
            </w:r>
            <w:r>
              <w:rPr>
                <w:lang w:val="zh-CN"/>
              </w:rPr>
              <w:t>2</w:t>
            </w:r>
            <w:r w:rsidRPr="00F35E74">
              <w:rPr>
                <w:lang w:val="zh-CN"/>
              </w:rPr>
              <w:t>00</w:t>
            </w:r>
            <w:r>
              <w:rPr>
                <w:lang w:val="zh-CN"/>
              </w:rPr>
              <w:t>2</w:t>
            </w:r>
            <w:r w:rsidRPr="00F35E74">
              <w:rPr>
                <w:lang w:val="zh-CN"/>
              </w:rPr>
              <w:t>年《巴林王国宪法》修正案的解释性备忘录指出，应赋予妇女权力，使妇女能够依据伊斯兰教法协调家庭责任和社会工作。</w:t>
            </w:r>
          </w:p>
        </w:tc>
        <w:tc>
          <w:tcPr>
            <w:tcW w:w="2835" w:type="dxa"/>
            <w:gridSpan w:val="2"/>
            <w:vMerge w:val="restart"/>
            <w:tcBorders>
              <w:top w:val="single" w:sz="12" w:space="0" w:color="auto"/>
            </w:tcBorders>
            <w:shd w:val="clear" w:color="auto" w:fill="auto"/>
          </w:tcPr>
          <w:p w:rsidR="004674CF" w:rsidRPr="00F35E74" w:rsidRDefault="004674CF" w:rsidP="00E426E3">
            <w:pPr>
              <w:pStyle w:val="a5"/>
              <w:bidi/>
              <w:ind w:right="0"/>
              <w:jc w:val="right"/>
            </w:pPr>
            <w:r w:rsidRPr="00F35E74">
              <w:rPr>
                <w:lang w:val="zh-CN"/>
              </w:rPr>
              <w:t>国家支持妇女的权利</w:t>
            </w:r>
            <w:r w:rsidRPr="00F35E74">
              <w:rPr>
                <w:lang w:val="zh-CN"/>
              </w:rPr>
              <w:t>(</w:t>
            </w:r>
            <w:r w:rsidRPr="00F35E74">
              <w:rPr>
                <w:lang w:val="zh-CN"/>
              </w:rPr>
              <w:t>案文中具体提到了</w:t>
            </w:r>
            <w:r>
              <w:rPr>
                <w:rFonts w:hint="eastAsia"/>
                <w:lang w:val="zh-CN"/>
              </w:rPr>
              <w:t>“</w:t>
            </w:r>
            <w:r w:rsidRPr="00F35E74">
              <w:rPr>
                <w:lang w:val="zh-CN"/>
              </w:rPr>
              <w:t>妇女权利</w:t>
            </w:r>
            <w:r>
              <w:rPr>
                <w:rFonts w:hint="eastAsia"/>
                <w:lang w:val="zh-CN"/>
              </w:rPr>
              <w:t>”</w:t>
            </w:r>
            <w:r w:rsidRPr="00F35E74">
              <w:rPr>
                <w:lang w:val="zh-CN"/>
              </w:rPr>
              <w:t>一词</w:t>
            </w:r>
            <w:r w:rsidRPr="00F35E74">
              <w:rPr>
                <w:lang w:val="zh-CN"/>
              </w:rPr>
              <w:t>)</w:t>
            </w:r>
            <w:r w:rsidRPr="00F35E74">
              <w:rPr>
                <w:lang w:val="zh-CN"/>
              </w:rPr>
              <w:t>；</w:t>
            </w:r>
          </w:p>
          <w:p w:rsidR="004674CF" w:rsidRPr="00F35E74" w:rsidRDefault="004674CF" w:rsidP="00E426E3">
            <w:pPr>
              <w:pStyle w:val="a5"/>
              <w:bidi/>
              <w:ind w:right="0"/>
              <w:jc w:val="right"/>
            </w:pPr>
            <w:r w:rsidRPr="00F35E74">
              <w:rPr>
                <w:lang w:val="zh-CN"/>
              </w:rPr>
              <w:t>制定法律保护家庭及其成员。</w:t>
            </w:r>
          </w:p>
        </w:tc>
      </w:tr>
      <w:tr w:rsidR="004674CF" w:rsidRPr="00F35E74" w:rsidTr="0096468C">
        <w:tc>
          <w:tcPr>
            <w:tcW w:w="1418" w:type="dxa"/>
            <w:shd w:val="clear" w:color="auto" w:fill="auto"/>
          </w:tcPr>
          <w:p w:rsidR="004674CF" w:rsidRPr="00F35E74" w:rsidRDefault="004674CF" w:rsidP="00E426E3">
            <w:pPr>
              <w:pStyle w:val="a5"/>
              <w:bidi/>
              <w:ind w:right="0"/>
              <w:jc w:val="right"/>
            </w:pPr>
            <w:r w:rsidRPr="00F35E74">
              <w:rPr>
                <w:lang w:val="zh-CN"/>
              </w:rPr>
              <w:t>在政治、社会、文化和经济生活中与男子平等</w:t>
            </w:r>
          </w:p>
        </w:tc>
        <w:tc>
          <w:tcPr>
            <w:tcW w:w="1134" w:type="dxa"/>
            <w:shd w:val="clear" w:color="auto" w:fill="auto"/>
          </w:tcPr>
          <w:p w:rsidR="004674CF" w:rsidRPr="00F35E74" w:rsidRDefault="004674CF" w:rsidP="00E426E3">
            <w:pPr>
              <w:pStyle w:val="a5"/>
              <w:bidi/>
              <w:ind w:right="0"/>
              <w:jc w:val="right"/>
            </w:pPr>
            <w:r w:rsidRPr="00F35E74">
              <w:rPr>
                <w:lang w:val="zh-CN"/>
              </w:rPr>
              <w:t>第</w:t>
            </w:r>
            <w:r>
              <w:rPr>
                <w:lang w:val="zh-CN"/>
              </w:rPr>
              <w:t>5</w:t>
            </w:r>
            <w:r w:rsidRPr="00F35E74">
              <w:rPr>
                <w:lang w:val="zh-CN"/>
              </w:rPr>
              <w:t>条</w:t>
            </w:r>
            <w:r>
              <w:rPr>
                <w:lang w:val="zh-CN"/>
              </w:rPr>
              <w:t>b</w:t>
            </w:r>
            <w:r w:rsidRPr="00F35E74">
              <w:rPr>
                <w:lang w:val="zh-CN"/>
              </w:rPr>
              <w:t>款</w:t>
            </w:r>
          </w:p>
        </w:tc>
        <w:tc>
          <w:tcPr>
            <w:tcW w:w="3118" w:type="dxa"/>
            <w:shd w:val="clear" w:color="auto" w:fill="auto"/>
          </w:tcPr>
          <w:p w:rsidR="004674CF" w:rsidRPr="00F35E74" w:rsidRDefault="004674CF" w:rsidP="00E426E3">
            <w:pPr>
              <w:pStyle w:val="a5"/>
              <w:bidi/>
              <w:ind w:right="0"/>
              <w:jc w:val="right"/>
            </w:pPr>
            <w:r w:rsidRPr="00F35E74">
              <w:rPr>
                <w:lang w:val="zh-CN"/>
              </w:rPr>
              <w:t>国家保障；不得违反伊斯兰教法规定。</w:t>
            </w:r>
          </w:p>
        </w:tc>
        <w:tc>
          <w:tcPr>
            <w:tcW w:w="2835" w:type="dxa"/>
            <w:gridSpan w:val="2"/>
            <w:vMerge/>
            <w:shd w:val="clear" w:color="auto" w:fill="auto"/>
          </w:tcPr>
          <w:p w:rsidR="004674CF" w:rsidRPr="00F35E74" w:rsidRDefault="004674CF" w:rsidP="00E426E3">
            <w:pPr>
              <w:pStyle w:val="a5"/>
              <w:bidi/>
              <w:ind w:right="0"/>
              <w:jc w:val="right"/>
            </w:pPr>
          </w:p>
        </w:tc>
      </w:tr>
    </w:tbl>
    <w:p w:rsidR="00440073" w:rsidRDefault="005D5D03" w:rsidP="005D5D03">
      <w:pPr>
        <w:pStyle w:val="H23GC"/>
      </w:pPr>
      <w:r w:rsidRPr="005D5D03">
        <w:rPr>
          <w:rFonts w:hint="eastAsia"/>
        </w:rPr>
        <w:tab/>
      </w:r>
      <w:r w:rsidRPr="005D5D03">
        <w:rPr>
          <w:rFonts w:hint="eastAsia"/>
        </w:rPr>
        <w:tab/>
      </w:r>
      <w:r w:rsidRPr="005D5D03">
        <w:rPr>
          <w:rFonts w:hint="eastAsia"/>
        </w:rPr>
        <w:t>健康权</w:t>
      </w:r>
    </w:p>
    <w:tbl>
      <w:tblPr>
        <w:tblW w:w="8505"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1276"/>
        <w:gridCol w:w="1134"/>
        <w:gridCol w:w="2977"/>
        <w:gridCol w:w="1701"/>
        <w:gridCol w:w="1417"/>
      </w:tblGrid>
      <w:tr w:rsidR="00347BF2" w:rsidRPr="00F35E74" w:rsidTr="00347BF2">
        <w:trPr>
          <w:tblHeader/>
        </w:trPr>
        <w:tc>
          <w:tcPr>
            <w:tcW w:w="1276" w:type="dxa"/>
            <w:tcBorders>
              <w:top w:val="single" w:sz="4" w:space="0" w:color="auto"/>
              <w:bottom w:val="single" w:sz="12" w:space="0" w:color="auto"/>
            </w:tcBorders>
            <w:shd w:val="clear" w:color="auto" w:fill="auto"/>
            <w:vAlign w:val="bottom"/>
          </w:tcPr>
          <w:p w:rsidR="00E06E97" w:rsidRPr="00F35E74" w:rsidRDefault="00E06E97" w:rsidP="00E06E97">
            <w:pPr>
              <w:pStyle w:val="a4"/>
              <w:bidi/>
              <w:ind w:right="0"/>
              <w:jc w:val="right"/>
              <w:rPr>
                <w:sz w:val="16"/>
              </w:rPr>
            </w:pPr>
            <w:r w:rsidRPr="00F35E74">
              <w:rPr>
                <w:lang w:val="zh-CN"/>
              </w:rPr>
              <w:t>相关权利</w:t>
            </w:r>
          </w:p>
        </w:tc>
        <w:tc>
          <w:tcPr>
            <w:tcW w:w="1134" w:type="dxa"/>
            <w:tcBorders>
              <w:top w:val="single" w:sz="4" w:space="0" w:color="auto"/>
              <w:bottom w:val="single" w:sz="12" w:space="0" w:color="auto"/>
            </w:tcBorders>
            <w:shd w:val="clear" w:color="auto" w:fill="auto"/>
            <w:vAlign w:val="bottom"/>
          </w:tcPr>
          <w:p w:rsidR="00E06E97" w:rsidRPr="00F35E74" w:rsidRDefault="00E06E97" w:rsidP="00E06E97">
            <w:pPr>
              <w:pStyle w:val="a4"/>
              <w:bidi/>
              <w:ind w:right="0"/>
              <w:jc w:val="right"/>
              <w:rPr>
                <w:sz w:val="16"/>
              </w:rPr>
            </w:pPr>
            <w:r w:rsidRPr="00F35E74">
              <w:rPr>
                <w:lang w:val="zh-CN"/>
              </w:rPr>
              <w:t>《宪法》</w:t>
            </w:r>
          </w:p>
        </w:tc>
        <w:tc>
          <w:tcPr>
            <w:tcW w:w="2977" w:type="dxa"/>
            <w:tcBorders>
              <w:top w:val="single" w:sz="4" w:space="0" w:color="auto"/>
              <w:bottom w:val="single" w:sz="12" w:space="0" w:color="auto"/>
            </w:tcBorders>
            <w:shd w:val="clear" w:color="auto" w:fill="auto"/>
            <w:vAlign w:val="bottom"/>
          </w:tcPr>
          <w:p w:rsidR="00E06E97" w:rsidRPr="00F35E74" w:rsidRDefault="00E06E97" w:rsidP="00E06E97">
            <w:pPr>
              <w:pStyle w:val="a4"/>
              <w:bidi/>
              <w:ind w:right="0"/>
              <w:jc w:val="right"/>
              <w:rPr>
                <w:sz w:val="16"/>
              </w:rPr>
            </w:pPr>
            <w:r w:rsidRPr="00F35E74">
              <w:rPr>
                <w:lang w:val="zh-CN"/>
              </w:rPr>
              <w:t>保护和保障</w:t>
            </w:r>
          </w:p>
        </w:tc>
        <w:tc>
          <w:tcPr>
            <w:tcW w:w="1701" w:type="dxa"/>
            <w:tcBorders>
              <w:top w:val="single" w:sz="4" w:space="0" w:color="auto"/>
              <w:bottom w:val="single" w:sz="12" w:space="0" w:color="auto"/>
            </w:tcBorders>
            <w:shd w:val="clear" w:color="auto" w:fill="auto"/>
            <w:vAlign w:val="bottom"/>
          </w:tcPr>
          <w:p w:rsidR="00E06E97" w:rsidRPr="00F35E74" w:rsidRDefault="00E06E97" w:rsidP="00E06E97">
            <w:pPr>
              <w:pStyle w:val="a4"/>
              <w:bidi/>
              <w:ind w:right="0"/>
              <w:jc w:val="right"/>
              <w:rPr>
                <w:sz w:val="16"/>
              </w:rPr>
            </w:pPr>
            <w:r w:rsidRPr="00F35E74">
              <w:rPr>
                <w:lang w:val="zh-CN"/>
              </w:rPr>
              <w:t>《宪章》</w:t>
            </w:r>
          </w:p>
        </w:tc>
        <w:tc>
          <w:tcPr>
            <w:tcW w:w="1417" w:type="dxa"/>
            <w:tcBorders>
              <w:top w:val="single" w:sz="4" w:space="0" w:color="auto"/>
              <w:bottom w:val="single" w:sz="12" w:space="0" w:color="auto"/>
            </w:tcBorders>
            <w:shd w:val="clear" w:color="auto" w:fill="auto"/>
            <w:vAlign w:val="bottom"/>
          </w:tcPr>
          <w:p w:rsidR="00E06E97" w:rsidRPr="00F35E74" w:rsidRDefault="00E06E97" w:rsidP="00E06E97">
            <w:pPr>
              <w:pStyle w:val="a4"/>
              <w:bidi/>
              <w:ind w:right="0"/>
              <w:jc w:val="right"/>
              <w:rPr>
                <w:sz w:val="16"/>
              </w:rPr>
            </w:pPr>
            <w:r w:rsidRPr="00F35E74">
              <w:rPr>
                <w:lang w:val="zh-CN"/>
              </w:rPr>
              <w:t>保护和保障</w:t>
            </w:r>
          </w:p>
        </w:tc>
      </w:tr>
      <w:tr w:rsidR="00E06E97" w:rsidRPr="00F35E74" w:rsidTr="00E06E97">
        <w:tc>
          <w:tcPr>
            <w:tcW w:w="1276" w:type="dxa"/>
            <w:tcBorders>
              <w:top w:val="single" w:sz="12" w:space="0" w:color="auto"/>
            </w:tcBorders>
            <w:shd w:val="clear" w:color="auto" w:fill="auto"/>
          </w:tcPr>
          <w:p w:rsidR="00E06E97" w:rsidRPr="00F35E74" w:rsidRDefault="00E06E97" w:rsidP="00E06E97">
            <w:pPr>
              <w:pStyle w:val="a5"/>
              <w:overflowPunct/>
              <w:bidi/>
              <w:spacing w:after="120"/>
              <w:ind w:right="0"/>
              <w:jc w:val="right"/>
            </w:pPr>
            <w:r w:rsidRPr="00F35E74">
              <w:rPr>
                <w:lang w:val="zh-CN"/>
              </w:rPr>
              <w:t>卫生保健</w:t>
            </w:r>
          </w:p>
        </w:tc>
        <w:tc>
          <w:tcPr>
            <w:tcW w:w="1134" w:type="dxa"/>
            <w:tcBorders>
              <w:top w:val="single" w:sz="12" w:space="0" w:color="auto"/>
            </w:tcBorders>
            <w:shd w:val="clear" w:color="auto" w:fill="auto"/>
          </w:tcPr>
          <w:p w:rsidR="00E06E97" w:rsidRPr="00F35E74" w:rsidRDefault="00E06E97" w:rsidP="00E06E97">
            <w:pPr>
              <w:pStyle w:val="a5"/>
              <w:overflowPunct/>
              <w:bidi/>
              <w:spacing w:after="120"/>
              <w:ind w:right="0"/>
              <w:jc w:val="right"/>
            </w:pPr>
            <w:r w:rsidRPr="00F35E74">
              <w:rPr>
                <w:lang w:val="zh-CN"/>
              </w:rPr>
              <w:t>第</w:t>
            </w:r>
            <w:r>
              <w:rPr>
                <w:lang w:val="zh-CN"/>
              </w:rPr>
              <w:t>5</w:t>
            </w:r>
            <w:r w:rsidRPr="00F35E74">
              <w:rPr>
                <w:lang w:val="zh-CN"/>
              </w:rPr>
              <w:t>条</w:t>
            </w:r>
            <w:r>
              <w:rPr>
                <w:lang w:val="zh-CN"/>
              </w:rPr>
              <w:t>c</w:t>
            </w:r>
            <w:r w:rsidRPr="00F35E74">
              <w:rPr>
                <w:lang w:val="zh-CN"/>
              </w:rPr>
              <w:t>款</w:t>
            </w:r>
          </w:p>
        </w:tc>
        <w:tc>
          <w:tcPr>
            <w:tcW w:w="2977" w:type="dxa"/>
            <w:tcBorders>
              <w:top w:val="single" w:sz="12" w:space="0" w:color="auto"/>
            </w:tcBorders>
            <w:shd w:val="clear" w:color="auto" w:fill="auto"/>
          </w:tcPr>
          <w:p w:rsidR="00E06E97" w:rsidRPr="00F35E74" w:rsidRDefault="00E06E97" w:rsidP="00E06E97">
            <w:pPr>
              <w:pStyle w:val="a5"/>
              <w:overflowPunct/>
              <w:bidi/>
              <w:spacing w:after="120"/>
              <w:ind w:right="0"/>
              <w:jc w:val="right"/>
            </w:pPr>
            <w:r w:rsidRPr="00F35E74">
              <w:rPr>
                <w:lang w:val="zh-CN"/>
              </w:rPr>
              <w:t>国家提供卫生服务；每个公民都有获得医疗保健的权利</w:t>
            </w:r>
            <w:r>
              <w:rPr>
                <w:lang w:val="zh-CN"/>
              </w:rPr>
              <w:t>(</w:t>
            </w:r>
            <w:r w:rsidRPr="00F35E74">
              <w:rPr>
                <w:lang w:val="zh-CN"/>
              </w:rPr>
              <w:t>第</w:t>
            </w:r>
            <w:r>
              <w:rPr>
                <w:lang w:val="zh-CN"/>
              </w:rPr>
              <w:t>8</w:t>
            </w:r>
            <w:r w:rsidRPr="00F35E74">
              <w:rPr>
                <w:lang w:val="zh-CN"/>
              </w:rPr>
              <w:t>条</w:t>
            </w:r>
            <w:r>
              <w:rPr>
                <w:lang w:val="zh-CN"/>
              </w:rPr>
              <w:t>a</w:t>
            </w:r>
            <w:r w:rsidRPr="00F35E74">
              <w:rPr>
                <w:lang w:val="zh-CN"/>
              </w:rPr>
              <w:t>款</w:t>
            </w:r>
            <w:r>
              <w:rPr>
                <w:lang w:val="zh-CN"/>
              </w:rPr>
              <w:t>)</w:t>
            </w:r>
            <w:r w:rsidRPr="00F35E74">
              <w:rPr>
                <w:lang w:val="zh-CN"/>
              </w:rPr>
              <w:t>。</w:t>
            </w:r>
          </w:p>
        </w:tc>
        <w:tc>
          <w:tcPr>
            <w:tcW w:w="3118" w:type="dxa"/>
            <w:gridSpan w:val="2"/>
            <w:tcBorders>
              <w:top w:val="single" w:sz="12" w:space="0" w:color="auto"/>
            </w:tcBorders>
            <w:shd w:val="clear" w:color="auto" w:fill="auto"/>
          </w:tcPr>
          <w:p w:rsidR="00E06E97" w:rsidRPr="00F35E74" w:rsidRDefault="00E06E97" w:rsidP="00E06E97">
            <w:pPr>
              <w:pStyle w:val="a5"/>
              <w:overflowPunct/>
              <w:bidi/>
              <w:spacing w:after="120"/>
              <w:ind w:right="0"/>
              <w:jc w:val="right"/>
            </w:pPr>
            <w:r w:rsidRPr="00F35E74">
              <w:rPr>
                <w:lang w:val="zh-CN"/>
              </w:rPr>
              <w:t>相同规定</w:t>
            </w:r>
          </w:p>
        </w:tc>
      </w:tr>
      <w:tr w:rsidR="00347BF2" w:rsidRPr="00F35E74" w:rsidTr="00347BF2">
        <w:tc>
          <w:tcPr>
            <w:tcW w:w="1276" w:type="dxa"/>
            <w:shd w:val="clear" w:color="auto" w:fill="auto"/>
          </w:tcPr>
          <w:p w:rsidR="00E06E97" w:rsidRPr="00F35E74" w:rsidRDefault="00E06E97" w:rsidP="00E06E97">
            <w:pPr>
              <w:pStyle w:val="a5"/>
              <w:overflowPunct/>
              <w:bidi/>
              <w:spacing w:after="120"/>
              <w:ind w:right="0"/>
              <w:jc w:val="right"/>
            </w:pPr>
            <w:r w:rsidRPr="00F35E74">
              <w:rPr>
                <w:lang w:val="zh-CN"/>
              </w:rPr>
              <w:t>预防与治疗</w:t>
            </w:r>
          </w:p>
        </w:tc>
        <w:tc>
          <w:tcPr>
            <w:tcW w:w="1134" w:type="dxa"/>
            <w:shd w:val="clear" w:color="auto" w:fill="auto"/>
          </w:tcPr>
          <w:p w:rsidR="00E06E97" w:rsidRPr="00F35E74" w:rsidRDefault="00E06E97" w:rsidP="00E06E97">
            <w:pPr>
              <w:pStyle w:val="a5"/>
              <w:overflowPunct/>
              <w:bidi/>
              <w:spacing w:after="120"/>
              <w:ind w:right="0"/>
              <w:jc w:val="right"/>
            </w:pPr>
            <w:r w:rsidRPr="00F35E74">
              <w:rPr>
                <w:lang w:val="zh-CN"/>
              </w:rPr>
              <w:t>第</w:t>
            </w:r>
            <w:r>
              <w:rPr>
                <w:lang w:val="zh-CN"/>
              </w:rPr>
              <w:t>8</w:t>
            </w:r>
            <w:r w:rsidRPr="00F35E74">
              <w:rPr>
                <w:lang w:val="zh-CN"/>
              </w:rPr>
              <w:t>条</w:t>
            </w:r>
            <w:r>
              <w:rPr>
                <w:lang w:val="zh-CN"/>
              </w:rPr>
              <w:t>a</w:t>
            </w:r>
            <w:r w:rsidRPr="00F35E74">
              <w:rPr>
                <w:lang w:val="zh-CN"/>
              </w:rPr>
              <w:t>款</w:t>
            </w:r>
          </w:p>
        </w:tc>
        <w:tc>
          <w:tcPr>
            <w:tcW w:w="2977" w:type="dxa"/>
            <w:shd w:val="clear" w:color="auto" w:fill="auto"/>
          </w:tcPr>
          <w:p w:rsidR="00E06E97" w:rsidRPr="00F35E74" w:rsidRDefault="00E06E97" w:rsidP="00E06E97">
            <w:pPr>
              <w:pStyle w:val="a5"/>
              <w:overflowPunct/>
              <w:bidi/>
              <w:spacing w:after="120"/>
              <w:ind w:right="0"/>
              <w:jc w:val="right"/>
            </w:pPr>
            <w:r w:rsidRPr="00F35E74">
              <w:rPr>
                <w:lang w:val="zh-CN"/>
              </w:rPr>
              <w:t>保障建立各种医院和医疗机构</w:t>
            </w:r>
          </w:p>
        </w:tc>
        <w:tc>
          <w:tcPr>
            <w:tcW w:w="1701" w:type="dxa"/>
            <w:shd w:val="clear" w:color="auto" w:fill="auto"/>
          </w:tcPr>
          <w:p w:rsidR="00E06E97" w:rsidRPr="00F35E74" w:rsidRDefault="00E06E97" w:rsidP="00E06E97">
            <w:pPr>
              <w:pStyle w:val="a5"/>
              <w:overflowPunct/>
              <w:bidi/>
              <w:spacing w:after="120"/>
              <w:ind w:right="0"/>
              <w:jc w:val="right"/>
            </w:pPr>
          </w:p>
        </w:tc>
        <w:tc>
          <w:tcPr>
            <w:tcW w:w="1417" w:type="dxa"/>
            <w:shd w:val="clear" w:color="auto" w:fill="auto"/>
          </w:tcPr>
          <w:p w:rsidR="00E06E97" w:rsidRPr="00F35E74" w:rsidRDefault="00E06E97" w:rsidP="00E06E97">
            <w:pPr>
              <w:pStyle w:val="a5"/>
              <w:overflowPunct/>
              <w:bidi/>
              <w:spacing w:after="120"/>
              <w:ind w:right="0"/>
              <w:jc w:val="right"/>
            </w:pPr>
          </w:p>
        </w:tc>
      </w:tr>
      <w:tr w:rsidR="00E06E97" w:rsidRPr="00F35E74" w:rsidTr="00E06E97">
        <w:tc>
          <w:tcPr>
            <w:tcW w:w="1276" w:type="dxa"/>
            <w:shd w:val="clear" w:color="auto" w:fill="auto"/>
          </w:tcPr>
          <w:p w:rsidR="00E06E97" w:rsidRPr="00F35E74" w:rsidRDefault="00E06E97" w:rsidP="00E06E97">
            <w:pPr>
              <w:pStyle w:val="a5"/>
              <w:overflowPunct/>
              <w:bidi/>
              <w:spacing w:after="120"/>
              <w:ind w:right="0"/>
              <w:jc w:val="right"/>
            </w:pPr>
            <w:r w:rsidRPr="00F35E74">
              <w:rPr>
                <w:lang w:val="zh-CN"/>
              </w:rPr>
              <w:t>公共卫生</w:t>
            </w:r>
          </w:p>
        </w:tc>
        <w:tc>
          <w:tcPr>
            <w:tcW w:w="1134" w:type="dxa"/>
            <w:shd w:val="clear" w:color="auto" w:fill="auto"/>
          </w:tcPr>
          <w:p w:rsidR="00E06E97" w:rsidRPr="00F35E74" w:rsidRDefault="00E06E97" w:rsidP="00E06E97">
            <w:pPr>
              <w:pStyle w:val="a5"/>
              <w:overflowPunct/>
              <w:bidi/>
              <w:spacing w:after="120"/>
              <w:ind w:right="0"/>
              <w:jc w:val="right"/>
            </w:pPr>
            <w:r w:rsidRPr="00F35E74">
              <w:rPr>
                <w:lang w:val="zh-CN"/>
              </w:rPr>
              <w:t>第</w:t>
            </w:r>
            <w:r>
              <w:rPr>
                <w:lang w:val="zh-CN"/>
              </w:rPr>
              <w:t>8</w:t>
            </w:r>
            <w:r w:rsidRPr="00F35E74">
              <w:rPr>
                <w:lang w:val="zh-CN"/>
              </w:rPr>
              <w:t>条</w:t>
            </w:r>
            <w:r>
              <w:rPr>
                <w:lang w:val="zh-CN"/>
              </w:rPr>
              <w:t>a</w:t>
            </w:r>
            <w:r w:rsidRPr="00F35E74">
              <w:rPr>
                <w:lang w:val="zh-CN"/>
              </w:rPr>
              <w:t>款</w:t>
            </w:r>
          </w:p>
        </w:tc>
        <w:tc>
          <w:tcPr>
            <w:tcW w:w="2977" w:type="dxa"/>
            <w:shd w:val="clear" w:color="auto" w:fill="auto"/>
          </w:tcPr>
          <w:p w:rsidR="00E06E97" w:rsidRPr="00F35E74" w:rsidRDefault="00E06E97" w:rsidP="00E06E97">
            <w:pPr>
              <w:pStyle w:val="a5"/>
              <w:overflowPunct/>
              <w:bidi/>
              <w:spacing w:after="120"/>
              <w:ind w:right="0"/>
              <w:jc w:val="right"/>
            </w:pPr>
            <w:r w:rsidRPr="00F35E74">
              <w:rPr>
                <w:lang w:val="zh-CN"/>
              </w:rPr>
              <w:t>国家重视</w:t>
            </w:r>
          </w:p>
        </w:tc>
        <w:tc>
          <w:tcPr>
            <w:tcW w:w="3118" w:type="dxa"/>
            <w:gridSpan w:val="2"/>
            <w:shd w:val="clear" w:color="auto" w:fill="auto"/>
          </w:tcPr>
          <w:p w:rsidR="00E06E97" w:rsidRPr="00F35E74" w:rsidRDefault="00E06E97" w:rsidP="00E06E97">
            <w:pPr>
              <w:pStyle w:val="a5"/>
              <w:overflowPunct/>
              <w:bidi/>
              <w:spacing w:after="120"/>
              <w:ind w:right="0"/>
              <w:jc w:val="right"/>
            </w:pPr>
            <w:r w:rsidRPr="00F35E74">
              <w:rPr>
                <w:lang w:val="zh-CN"/>
              </w:rPr>
              <w:t>相同规定，以及国家重视旨在促进全面健康的卫生政策。</w:t>
            </w:r>
          </w:p>
        </w:tc>
      </w:tr>
      <w:tr w:rsidR="00E06E97" w:rsidRPr="00F35E74" w:rsidTr="00347BF2">
        <w:tc>
          <w:tcPr>
            <w:tcW w:w="1276" w:type="dxa"/>
            <w:shd w:val="clear" w:color="auto" w:fill="auto"/>
          </w:tcPr>
          <w:p w:rsidR="00E06E97" w:rsidRPr="00F35E74" w:rsidRDefault="00E06E97" w:rsidP="00E06E97">
            <w:pPr>
              <w:pStyle w:val="a5"/>
              <w:overflowPunct/>
              <w:bidi/>
              <w:spacing w:after="120"/>
              <w:ind w:right="0"/>
              <w:jc w:val="right"/>
            </w:pPr>
            <w:r w:rsidRPr="00F35E74">
              <w:rPr>
                <w:lang w:val="zh-CN"/>
              </w:rPr>
              <w:t>建立医院、诊所或诊疗院</w:t>
            </w:r>
          </w:p>
        </w:tc>
        <w:tc>
          <w:tcPr>
            <w:tcW w:w="1134" w:type="dxa"/>
            <w:shd w:val="clear" w:color="auto" w:fill="auto"/>
          </w:tcPr>
          <w:p w:rsidR="00E06E97" w:rsidRPr="00F35E74" w:rsidRDefault="00E06E97" w:rsidP="00E06E97">
            <w:pPr>
              <w:pStyle w:val="a5"/>
              <w:overflowPunct/>
              <w:bidi/>
              <w:spacing w:after="120"/>
              <w:ind w:right="0"/>
              <w:jc w:val="right"/>
            </w:pPr>
            <w:r w:rsidRPr="00F35E74">
              <w:rPr>
                <w:lang w:val="zh-CN"/>
              </w:rPr>
              <w:t>第</w:t>
            </w:r>
            <w:r>
              <w:rPr>
                <w:lang w:val="zh-CN"/>
              </w:rPr>
              <w:t>8</w:t>
            </w:r>
            <w:r w:rsidRPr="00F35E74">
              <w:rPr>
                <w:lang w:val="zh-CN"/>
              </w:rPr>
              <w:t>条</w:t>
            </w:r>
            <w:r>
              <w:rPr>
                <w:lang w:val="zh-CN"/>
              </w:rPr>
              <w:t>b</w:t>
            </w:r>
            <w:r w:rsidRPr="00F35E74">
              <w:rPr>
                <w:lang w:val="zh-CN"/>
              </w:rPr>
              <w:t>款</w:t>
            </w:r>
          </w:p>
        </w:tc>
        <w:tc>
          <w:tcPr>
            <w:tcW w:w="2977" w:type="dxa"/>
            <w:shd w:val="clear" w:color="auto" w:fill="auto"/>
          </w:tcPr>
          <w:p w:rsidR="00E06E97" w:rsidRPr="00F35E74" w:rsidRDefault="00E06E97" w:rsidP="00E06E97">
            <w:pPr>
              <w:pStyle w:val="a5"/>
              <w:overflowPunct/>
              <w:bidi/>
              <w:spacing w:after="120"/>
              <w:ind w:right="0"/>
              <w:jc w:val="right"/>
            </w:pPr>
            <w:r w:rsidRPr="00F35E74">
              <w:rPr>
                <w:lang w:val="zh-CN"/>
              </w:rPr>
              <w:t>个人和机构可依法在国家监督下设立私立学校和大学。</w:t>
            </w:r>
          </w:p>
        </w:tc>
        <w:tc>
          <w:tcPr>
            <w:tcW w:w="1701" w:type="dxa"/>
            <w:shd w:val="clear" w:color="auto" w:fill="auto"/>
          </w:tcPr>
          <w:p w:rsidR="00E06E97" w:rsidRPr="00F35E74" w:rsidRDefault="00E06E97" w:rsidP="00E06E97">
            <w:pPr>
              <w:pStyle w:val="a5"/>
              <w:overflowPunct/>
              <w:bidi/>
              <w:spacing w:after="120"/>
              <w:ind w:right="0"/>
              <w:jc w:val="right"/>
            </w:pPr>
          </w:p>
        </w:tc>
        <w:tc>
          <w:tcPr>
            <w:tcW w:w="1417" w:type="dxa"/>
            <w:shd w:val="clear" w:color="auto" w:fill="auto"/>
          </w:tcPr>
          <w:p w:rsidR="00E06E97" w:rsidRPr="00F35E74" w:rsidRDefault="00E06E97" w:rsidP="00E06E97">
            <w:pPr>
              <w:pStyle w:val="a5"/>
              <w:overflowPunct/>
              <w:bidi/>
              <w:spacing w:after="120"/>
              <w:ind w:right="0"/>
              <w:jc w:val="right"/>
            </w:pPr>
          </w:p>
        </w:tc>
      </w:tr>
    </w:tbl>
    <w:p w:rsidR="003464A4" w:rsidRDefault="00E270F7" w:rsidP="00E270F7">
      <w:pPr>
        <w:pStyle w:val="H23GC"/>
      </w:pPr>
      <w:r w:rsidRPr="00E270F7">
        <w:rPr>
          <w:rFonts w:hint="eastAsia"/>
        </w:rPr>
        <w:tab/>
      </w:r>
      <w:r w:rsidRPr="00E270F7">
        <w:rPr>
          <w:rFonts w:hint="eastAsia"/>
        </w:rPr>
        <w:tab/>
      </w:r>
      <w:r w:rsidRPr="00E270F7">
        <w:rPr>
          <w:rFonts w:hint="eastAsia"/>
        </w:rPr>
        <w:t>经济公正</w:t>
      </w:r>
    </w:p>
    <w:tbl>
      <w:tblPr>
        <w:tblW w:w="8505"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1560"/>
        <w:gridCol w:w="1134"/>
        <w:gridCol w:w="2268"/>
        <w:gridCol w:w="2126"/>
        <w:gridCol w:w="1417"/>
      </w:tblGrid>
      <w:tr w:rsidR="003F1A79" w:rsidRPr="00F35E74" w:rsidTr="003D351C">
        <w:trPr>
          <w:tblHeader/>
        </w:trPr>
        <w:tc>
          <w:tcPr>
            <w:tcW w:w="1560" w:type="dxa"/>
            <w:tcBorders>
              <w:top w:val="single" w:sz="4" w:space="0" w:color="auto"/>
              <w:bottom w:val="single" w:sz="12" w:space="0" w:color="auto"/>
            </w:tcBorders>
            <w:shd w:val="clear" w:color="auto" w:fill="auto"/>
            <w:vAlign w:val="bottom"/>
          </w:tcPr>
          <w:p w:rsidR="003F1A79" w:rsidRPr="00F35E74" w:rsidRDefault="003F1A79" w:rsidP="005D2A7F">
            <w:pPr>
              <w:pStyle w:val="a4"/>
              <w:bidi/>
              <w:ind w:right="0"/>
              <w:jc w:val="right"/>
              <w:rPr>
                <w:sz w:val="16"/>
              </w:rPr>
            </w:pPr>
            <w:r w:rsidRPr="00F35E74">
              <w:rPr>
                <w:lang w:val="zh-CN"/>
              </w:rPr>
              <w:t>相关权利</w:t>
            </w:r>
          </w:p>
        </w:tc>
        <w:tc>
          <w:tcPr>
            <w:tcW w:w="1134" w:type="dxa"/>
            <w:tcBorders>
              <w:top w:val="single" w:sz="4" w:space="0" w:color="auto"/>
              <w:bottom w:val="single" w:sz="12" w:space="0" w:color="auto"/>
            </w:tcBorders>
            <w:shd w:val="clear" w:color="auto" w:fill="auto"/>
            <w:vAlign w:val="bottom"/>
          </w:tcPr>
          <w:p w:rsidR="003F1A79" w:rsidRPr="00F35E74" w:rsidRDefault="003F1A79" w:rsidP="005D2A7F">
            <w:pPr>
              <w:pStyle w:val="a4"/>
              <w:bidi/>
              <w:ind w:right="0"/>
              <w:jc w:val="right"/>
              <w:rPr>
                <w:sz w:val="16"/>
              </w:rPr>
            </w:pPr>
            <w:r w:rsidRPr="00F35E74">
              <w:rPr>
                <w:lang w:val="zh-CN"/>
              </w:rPr>
              <w:t>《宪法》</w:t>
            </w:r>
          </w:p>
        </w:tc>
        <w:tc>
          <w:tcPr>
            <w:tcW w:w="2268" w:type="dxa"/>
            <w:tcBorders>
              <w:top w:val="single" w:sz="4" w:space="0" w:color="auto"/>
              <w:bottom w:val="single" w:sz="12" w:space="0" w:color="auto"/>
            </w:tcBorders>
            <w:shd w:val="clear" w:color="auto" w:fill="auto"/>
            <w:vAlign w:val="bottom"/>
          </w:tcPr>
          <w:p w:rsidR="003F1A79" w:rsidRPr="00F35E74" w:rsidRDefault="003F1A79" w:rsidP="005D2A7F">
            <w:pPr>
              <w:pStyle w:val="a4"/>
              <w:bidi/>
              <w:ind w:right="0"/>
              <w:jc w:val="right"/>
              <w:rPr>
                <w:sz w:val="16"/>
              </w:rPr>
            </w:pPr>
            <w:r w:rsidRPr="00F35E74">
              <w:rPr>
                <w:lang w:val="zh-CN"/>
              </w:rPr>
              <w:t>保护和保障</w:t>
            </w:r>
          </w:p>
        </w:tc>
        <w:tc>
          <w:tcPr>
            <w:tcW w:w="2126" w:type="dxa"/>
            <w:tcBorders>
              <w:top w:val="single" w:sz="4" w:space="0" w:color="auto"/>
              <w:bottom w:val="single" w:sz="12" w:space="0" w:color="auto"/>
            </w:tcBorders>
            <w:shd w:val="clear" w:color="auto" w:fill="auto"/>
            <w:vAlign w:val="bottom"/>
          </w:tcPr>
          <w:p w:rsidR="003F1A79" w:rsidRPr="00F35E74" w:rsidRDefault="003F1A79" w:rsidP="005D2A7F">
            <w:pPr>
              <w:pStyle w:val="a4"/>
              <w:bidi/>
              <w:ind w:right="0"/>
              <w:jc w:val="right"/>
              <w:rPr>
                <w:sz w:val="16"/>
              </w:rPr>
            </w:pPr>
            <w:r w:rsidRPr="00F35E74">
              <w:rPr>
                <w:lang w:val="zh-CN"/>
              </w:rPr>
              <w:t>《宪章》</w:t>
            </w:r>
          </w:p>
        </w:tc>
        <w:tc>
          <w:tcPr>
            <w:tcW w:w="1417" w:type="dxa"/>
            <w:tcBorders>
              <w:top w:val="single" w:sz="4" w:space="0" w:color="auto"/>
              <w:bottom w:val="single" w:sz="12" w:space="0" w:color="auto"/>
            </w:tcBorders>
            <w:shd w:val="clear" w:color="auto" w:fill="auto"/>
            <w:vAlign w:val="bottom"/>
          </w:tcPr>
          <w:p w:rsidR="003F1A79" w:rsidRPr="00F35E74" w:rsidRDefault="003F1A79" w:rsidP="005D2A7F">
            <w:pPr>
              <w:pStyle w:val="a4"/>
              <w:bidi/>
              <w:ind w:right="0"/>
              <w:jc w:val="right"/>
              <w:rPr>
                <w:sz w:val="16"/>
              </w:rPr>
            </w:pPr>
            <w:r w:rsidRPr="00F35E74">
              <w:rPr>
                <w:lang w:val="zh-CN"/>
              </w:rPr>
              <w:t>保护和保障</w:t>
            </w:r>
          </w:p>
        </w:tc>
      </w:tr>
      <w:tr w:rsidR="003F1A79" w:rsidRPr="00F35E74" w:rsidTr="003D351C">
        <w:trPr>
          <w:trHeight w:hRule="exact" w:val="113"/>
          <w:tblHeader/>
        </w:trPr>
        <w:tc>
          <w:tcPr>
            <w:tcW w:w="1560" w:type="dxa"/>
            <w:tcBorders>
              <w:top w:val="single" w:sz="12" w:space="0" w:color="auto"/>
              <w:bottom w:val="nil"/>
            </w:tcBorders>
            <w:shd w:val="clear" w:color="auto" w:fill="auto"/>
            <w:vAlign w:val="bottom"/>
          </w:tcPr>
          <w:p w:rsidR="003F1A79" w:rsidRPr="00F35E74" w:rsidRDefault="003F1A79" w:rsidP="005D2A7F">
            <w:pPr>
              <w:pStyle w:val="a5"/>
              <w:overflowPunct/>
              <w:bidi/>
              <w:spacing w:after="120"/>
              <w:ind w:right="0"/>
              <w:jc w:val="right"/>
              <w:rPr>
                <w:sz w:val="16"/>
              </w:rPr>
            </w:pPr>
          </w:p>
        </w:tc>
        <w:tc>
          <w:tcPr>
            <w:tcW w:w="1134" w:type="dxa"/>
            <w:tcBorders>
              <w:top w:val="single" w:sz="12" w:space="0" w:color="auto"/>
              <w:bottom w:val="nil"/>
            </w:tcBorders>
            <w:shd w:val="clear" w:color="auto" w:fill="auto"/>
            <w:vAlign w:val="bottom"/>
          </w:tcPr>
          <w:p w:rsidR="003F1A79" w:rsidRPr="00F35E74" w:rsidRDefault="003F1A79" w:rsidP="005D2A7F">
            <w:pPr>
              <w:pStyle w:val="a5"/>
              <w:overflowPunct/>
              <w:bidi/>
              <w:spacing w:after="120"/>
              <w:ind w:right="0"/>
              <w:jc w:val="right"/>
              <w:rPr>
                <w:sz w:val="16"/>
              </w:rPr>
            </w:pPr>
          </w:p>
        </w:tc>
        <w:tc>
          <w:tcPr>
            <w:tcW w:w="2268" w:type="dxa"/>
            <w:tcBorders>
              <w:top w:val="single" w:sz="12" w:space="0" w:color="auto"/>
              <w:bottom w:val="nil"/>
            </w:tcBorders>
            <w:shd w:val="clear" w:color="auto" w:fill="auto"/>
            <w:vAlign w:val="bottom"/>
          </w:tcPr>
          <w:p w:rsidR="003F1A79" w:rsidRPr="00F35E74" w:rsidRDefault="003F1A79" w:rsidP="005D2A7F">
            <w:pPr>
              <w:pStyle w:val="a5"/>
              <w:overflowPunct/>
              <w:bidi/>
              <w:spacing w:after="120"/>
              <w:ind w:right="0"/>
              <w:jc w:val="right"/>
              <w:rPr>
                <w:sz w:val="16"/>
              </w:rPr>
            </w:pPr>
          </w:p>
        </w:tc>
        <w:tc>
          <w:tcPr>
            <w:tcW w:w="2126" w:type="dxa"/>
            <w:tcBorders>
              <w:top w:val="single" w:sz="12" w:space="0" w:color="auto"/>
              <w:bottom w:val="nil"/>
            </w:tcBorders>
            <w:shd w:val="clear" w:color="auto" w:fill="auto"/>
            <w:vAlign w:val="bottom"/>
          </w:tcPr>
          <w:p w:rsidR="003F1A79" w:rsidRPr="00F35E74" w:rsidRDefault="003F1A79" w:rsidP="005D2A7F">
            <w:pPr>
              <w:pStyle w:val="a5"/>
              <w:overflowPunct/>
              <w:bidi/>
              <w:spacing w:after="120"/>
              <w:ind w:right="0"/>
              <w:jc w:val="right"/>
              <w:rPr>
                <w:sz w:val="16"/>
              </w:rPr>
            </w:pPr>
          </w:p>
        </w:tc>
        <w:tc>
          <w:tcPr>
            <w:tcW w:w="1417" w:type="dxa"/>
            <w:tcBorders>
              <w:top w:val="single" w:sz="12" w:space="0" w:color="auto"/>
              <w:bottom w:val="nil"/>
            </w:tcBorders>
            <w:shd w:val="clear" w:color="auto" w:fill="auto"/>
            <w:vAlign w:val="bottom"/>
          </w:tcPr>
          <w:p w:rsidR="003F1A79" w:rsidRPr="00F35E74" w:rsidRDefault="003F1A79" w:rsidP="005D2A7F">
            <w:pPr>
              <w:pStyle w:val="a5"/>
              <w:overflowPunct/>
              <w:bidi/>
              <w:spacing w:after="120"/>
              <w:ind w:right="0"/>
              <w:jc w:val="right"/>
              <w:rPr>
                <w:sz w:val="16"/>
              </w:rPr>
            </w:pPr>
          </w:p>
        </w:tc>
      </w:tr>
      <w:tr w:rsidR="003F1A79" w:rsidRPr="00F35E74" w:rsidTr="003D351C">
        <w:tc>
          <w:tcPr>
            <w:tcW w:w="1560" w:type="dxa"/>
            <w:tcBorders>
              <w:top w:val="nil"/>
              <w:bottom w:val="nil"/>
            </w:tcBorders>
            <w:shd w:val="clear" w:color="auto" w:fill="auto"/>
          </w:tcPr>
          <w:p w:rsidR="003F1A79" w:rsidRPr="00F35E74" w:rsidRDefault="003F1A79" w:rsidP="005D2A7F">
            <w:pPr>
              <w:pStyle w:val="a5"/>
              <w:overflowPunct/>
              <w:bidi/>
              <w:spacing w:after="120"/>
              <w:ind w:right="0"/>
              <w:jc w:val="right"/>
            </w:pPr>
            <w:r w:rsidRPr="00F35E74">
              <w:rPr>
                <w:lang w:val="zh-CN"/>
              </w:rPr>
              <w:t>财产和资本</w:t>
            </w:r>
          </w:p>
        </w:tc>
        <w:tc>
          <w:tcPr>
            <w:tcW w:w="1134" w:type="dxa"/>
            <w:tcBorders>
              <w:top w:val="nil"/>
              <w:bottom w:val="nil"/>
            </w:tcBorders>
            <w:shd w:val="clear" w:color="auto" w:fill="auto"/>
          </w:tcPr>
          <w:p w:rsidR="003F1A79" w:rsidRPr="00F35E74" w:rsidRDefault="003F1A79" w:rsidP="005D2A7F">
            <w:pPr>
              <w:pStyle w:val="a5"/>
              <w:overflowPunct/>
              <w:bidi/>
              <w:spacing w:after="120"/>
              <w:ind w:right="0"/>
              <w:jc w:val="right"/>
            </w:pPr>
            <w:r w:rsidRPr="00F35E74">
              <w:rPr>
                <w:lang w:val="zh-CN"/>
              </w:rPr>
              <w:t>第</w:t>
            </w:r>
            <w:r>
              <w:rPr>
                <w:lang w:val="zh-CN"/>
              </w:rPr>
              <w:t>9</w:t>
            </w:r>
            <w:r w:rsidRPr="00F35E74">
              <w:rPr>
                <w:lang w:val="zh-CN"/>
              </w:rPr>
              <w:t>条</w:t>
            </w:r>
            <w:r>
              <w:rPr>
                <w:lang w:val="zh-CN"/>
              </w:rPr>
              <w:t>a</w:t>
            </w:r>
            <w:r w:rsidRPr="00F35E74">
              <w:rPr>
                <w:lang w:val="zh-CN"/>
              </w:rPr>
              <w:t>款</w:t>
            </w:r>
          </w:p>
        </w:tc>
        <w:tc>
          <w:tcPr>
            <w:tcW w:w="2268" w:type="dxa"/>
            <w:tcBorders>
              <w:top w:val="nil"/>
              <w:bottom w:val="nil"/>
            </w:tcBorders>
            <w:shd w:val="clear" w:color="auto" w:fill="auto"/>
          </w:tcPr>
          <w:p w:rsidR="003F1A79" w:rsidRPr="00F35E74" w:rsidRDefault="003F1A79" w:rsidP="005D2A7F">
            <w:pPr>
              <w:pStyle w:val="a5"/>
              <w:overflowPunct/>
              <w:bidi/>
              <w:spacing w:after="120"/>
              <w:ind w:right="0"/>
              <w:jc w:val="right"/>
            </w:pPr>
            <w:r w:rsidRPr="00F35E74">
              <w:rPr>
                <w:lang w:val="zh-CN"/>
              </w:rPr>
              <w:t>根据伊斯兰教的公正原则，财产和资本是国家社</w:t>
            </w:r>
            <w:r w:rsidRPr="00F35E74">
              <w:rPr>
                <w:lang w:val="zh-CN"/>
              </w:rPr>
              <w:lastRenderedPageBreak/>
              <w:t>会实体和国家财富的基本组成部分；它们是具有社会功能的法定个人权利。</w:t>
            </w:r>
          </w:p>
        </w:tc>
        <w:tc>
          <w:tcPr>
            <w:tcW w:w="3543" w:type="dxa"/>
            <w:gridSpan w:val="2"/>
            <w:tcBorders>
              <w:top w:val="nil"/>
              <w:bottom w:val="nil"/>
            </w:tcBorders>
            <w:shd w:val="clear" w:color="auto" w:fill="auto"/>
          </w:tcPr>
          <w:p w:rsidR="003F1A79" w:rsidRPr="00F35E74" w:rsidRDefault="003F1A79" w:rsidP="005D2A7F">
            <w:pPr>
              <w:pStyle w:val="a5"/>
              <w:overflowPunct/>
              <w:bidi/>
              <w:spacing w:after="120"/>
              <w:ind w:right="0"/>
              <w:jc w:val="right"/>
            </w:pPr>
            <w:r w:rsidRPr="00F35E74">
              <w:rPr>
                <w:lang w:val="zh-CN"/>
              </w:rPr>
              <w:lastRenderedPageBreak/>
              <w:t>关于财产和资本的相同条款和规定；</w:t>
            </w:r>
          </w:p>
          <w:p w:rsidR="003F1A79" w:rsidRPr="00F35E74" w:rsidRDefault="003F1A79" w:rsidP="005D2A7F">
            <w:pPr>
              <w:pStyle w:val="a5"/>
              <w:overflowPunct/>
              <w:bidi/>
              <w:spacing w:after="120"/>
              <w:ind w:right="0"/>
              <w:jc w:val="right"/>
            </w:pPr>
            <w:r w:rsidRPr="00F35E74">
              <w:rPr>
                <w:lang w:val="zh-CN"/>
              </w:rPr>
              <w:t>《宪章》中关于财产和资本的新保障措施：</w:t>
            </w:r>
            <w:r w:rsidRPr="00F35E74">
              <w:rPr>
                <w:lang w:val="zh-CN"/>
              </w:rPr>
              <w:lastRenderedPageBreak/>
              <w:t>基于经济基础和社会公正，法律确定保障措施，确保生产各方和合同各方间的平衡关系。法律就享受并行使这些权利，以及资本投资自由作出规定</w:t>
            </w:r>
            <w:r>
              <w:rPr>
                <w:lang w:val="zh-CN"/>
              </w:rPr>
              <w:t>(</w:t>
            </w:r>
            <w:r w:rsidRPr="00F35E74">
              <w:rPr>
                <w:lang w:val="zh-CN"/>
              </w:rPr>
              <w:t>仅《宪章》对此有所规定</w:t>
            </w:r>
            <w:r>
              <w:rPr>
                <w:lang w:val="zh-CN"/>
              </w:rPr>
              <w:t>)</w:t>
            </w:r>
            <w:r w:rsidRPr="00F35E74">
              <w:rPr>
                <w:lang w:val="zh-CN"/>
              </w:rPr>
              <w:t>。</w:t>
            </w:r>
          </w:p>
        </w:tc>
      </w:tr>
      <w:tr w:rsidR="003F1A79" w:rsidRPr="00F35E74" w:rsidTr="003D351C">
        <w:tc>
          <w:tcPr>
            <w:tcW w:w="1560" w:type="dxa"/>
            <w:tcBorders>
              <w:top w:val="nil"/>
            </w:tcBorders>
            <w:shd w:val="clear" w:color="auto" w:fill="auto"/>
          </w:tcPr>
          <w:p w:rsidR="003F1A79" w:rsidRPr="00F35E74" w:rsidRDefault="003F1A79" w:rsidP="005D2A7F">
            <w:pPr>
              <w:pStyle w:val="a5"/>
              <w:overflowPunct/>
              <w:bidi/>
              <w:spacing w:after="120"/>
              <w:ind w:right="0"/>
              <w:jc w:val="right"/>
            </w:pPr>
            <w:r w:rsidRPr="00F35E74">
              <w:rPr>
                <w:lang w:val="zh-CN"/>
              </w:rPr>
              <w:lastRenderedPageBreak/>
              <w:t>公共资金不可侵犯</w:t>
            </w:r>
          </w:p>
        </w:tc>
        <w:tc>
          <w:tcPr>
            <w:tcW w:w="1134" w:type="dxa"/>
            <w:tcBorders>
              <w:top w:val="nil"/>
            </w:tcBorders>
            <w:shd w:val="clear" w:color="auto" w:fill="auto"/>
          </w:tcPr>
          <w:p w:rsidR="003F1A79" w:rsidRPr="00F35E74" w:rsidRDefault="003F1A79" w:rsidP="005D2A7F">
            <w:pPr>
              <w:pStyle w:val="a5"/>
              <w:overflowPunct/>
              <w:bidi/>
              <w:spacing w:after="120"/>
              <w:ind w:right="0"/>
              <w:jc w:val="right"/>
            </w:pPr>
            <w:r w:rsidRPr="00F35E74">
              <w:rPr>
                <w:lang w:val="zh-CN"/>
              </w:rPr>
              <w:t>第</w:t>
            </w:r>
            <w:r>
              <w:rPr>
                <w:lang w:val="zh-CN"/>
              </w:rPr>
              <w:t>9</w:t>
            </w:r>
            <w:r w:rsidRPr="00F35E74">
              <w:rPr>
                <w:lang w:val="zh-CN"/>
              </w:rPr>
              <w:t>条</w:t>
            </w:r>
            <w:r>
              <w:rPr>
                <w:lang w:val="zh-CN"/>
              </w:rPr>
              <w:t>b</w:t>
            </w:r>
            <w:r w:rsidRPr="00F35E74">
              <w:rPr>
                <w:lang w:val="zh-CN"/>
              </w:rPr>
              <w:t>款</w:t>
            </w:r>
          </w:p>
        </w:tc>
        <w:tc>
          <w:tcPr>
            <w:tcW w:w="2268" w:type="dxa"/>
            <w:tcBorders>
              <w:top w:val="nil"/>
            </w:tcBorders>
            <w:shd w:val="clear" w:color="auto" w:fill="auto"/>
          </w:tcPr>
          <w:p w:rsidR="003F1A79" w:rsidRPr="00F35E74" w:rsidRDefault="003F1A79" w:rsidP="005D2A7F">
            <w:pPr>
              <w:pStyle w:val="a5"/>
              <w:overflowPunct/>
              <w:bidi/>
              <w:spacing w:after="120"/>
              <w:ind w:right="0"/>
              <w:jc w:val="right"/>
            </w:pPr>
            <w:r w:rsidRPr="00F35E74">
              <w:rPr>
                <w:lang w:val="zh-CN"/>
              </w:rPr>
              <w:t>不可侵犯；</w:t>
            </w:r>
          </w:p>
          <w:p w:rsidR="003F1A79" w:rsidRPr="00F35E74" w:rsidRDefault="003F1A79" w:rsidP="005D2A7F">
            <w:pPr>
              <w:pStyle w:val="a5"/>
              <w:overflowPunct/>
              <w:bidi/>
              <w:spacing w:after="120"/>
              <w:ind w:right="0"/>
              <w:jc w:val="right"/>
            </w:pPr>
            <w:r w:rsidRPr="00F35E74">
              <w:rPr>
                <w:lang w:val="zh-CN"/>
              </w:rPr>
              <w:t>保护公共资金是每个公民的责任。</w:t>
            </w:r>
          </w:p>
        </w:tc>
        <w:tc>
          <w:tcPr>
            <w:tcW w:w="3543" w:type="dxa"/>
            <w:gridSpan w:val="2"/>
            <w:tcBorders>
              <w:top w:val="nil"/>
            </w:tcBorders>
            <w:shd w:val="clear" w:color="auto" w:fill="auto"/>
          </w:tcPr>
          <w:p w:rsidR="003F1A79" w:rsidRPr="00F35E74" w:rsidRDefault="003F1A79" w:rsidP="005D2A7F">
            <w:pPr>
              <w:pStyle w:val="a5"/>
              <w:overflowPunct/>
              <w:bidi/>
              <w:spacing w:after="120"/>
              <w:ind w:right="0"/>
              <w:jc w:val="right"/>
            </w:pPr>
            <w:r w:rsidRPr="00F35E74">
              <w:rPr>
                <w:lang w:val="zh-CN"/>
              </w:rPr>
              <w:t>相同规定，以及新的保障：当局应采取一切必要措施保护公共资金。</w:t>
            </w:r>
          </w:p>
        </w:tc>
      </w:tr>
      <w:tr w:rsidR="003F1A79" w:rsidRPr="00F35E74" w:rsidTr="003D351C">
        <w:tc>
          <w:tcPr>
            <w:tcW w:w="1560" w:type="dxa"/>
            <w:shd w:val="clear" w:color="auto" w:fill="auto"/>
          </w:tcPr>
          <w:p w:rsidR="003F1A79" w:rsidRPr="00F35E74" w:rsidRDefault="003F1A79" w:rsidP="005D2A7F">
            <w:pPr>
              <w:pStyle w:val="a5"/>
              <w:overflowPunct/>
              <w:bidi/>
              <w:spacing w:after="120"/>
              <w:ind w:right="0"/>
              <w:jc w:val="right"/>
            </w:pPr>
            <w:r w:rsidRPr="00F35E74">
              <w:rPr>
                <w:lang w:val="zh-CN"/>
              </w:rPr>
              <w:t>私有财产受保护</w:t>
            </w:r>
          </w:p>
        </w:tc>
        <w:tc>
          <w:tcPr>
            <w:tcW w:w="1134" w:type="dxa"/>
            <w:shd w:val="clear" w:color="auto" w:fill="auto"/>
          </w:tcPr>
          <w:p w:rsidR="003F1A79" w:rsidRPr="00F35E74" w:rsidRDefault="003F1A79" w:rsidP="005D2A7F">
            <w:pPr>
              <w:pStyle w:val="a5"/>
              <w:overflowPunct/>
              <w:bidi/>
              <w:spacing w:after="120"/>
              <w:ind w:right="0"/>
              <w:jc w:val="right"/>
            </w:pPr>
            <w:r w:rsidRPr="00F35E74">
              <w:rPr>
                <w:lang w:val="zh-CN"/>
              </w:rPr>
              <w:t>第</w:t>
            </w:r>
            <w:r>
              <w:rPr>
                <w:lang w:val="zh-CN"/>
              </w:rPr>
              <w:t>9</w:t>
            </w:r>
            <w:r w:rsidRPr="00F35E74">
              <w:rPr>
                <w:lang w:val="zh-CN"/>
              </w:rPr>
              <w:t>条</w:t>
            </w:r>
            <w:r>
              <w:rPr>
                <w:lang w:val="zh-CN"/>
              </w:rPr>
              <w:t>c</w:t>
            </w:r>
            <w:r w:rsidRPr="00F35E74">
              <w:rPr>
                <w:lang w:val="zh-CN"/>
              </w:rPr>
              <w:t>款</w:t>
            </w:r>
          </w:p>
        </w:tc>
        <w:tc>
          <w:tcPr>
            <w:tcW w:w="2268" w:type="dxa"/>
            <w:shd w:val="clear" w:color="auto" w:fill="auto"/>
          </w:tcPr>
          <w:p w:rsidR="003F1A79" w:rsidRPr="00F35E74" w:rsidRDefault="003F1A79" w:rsidP="005D2A7F">
            <w:pPr>
              <w:pStyle w:val="a5"/>
              <w:overflowPunct/>
              <w:bidi/>
              <w:spacing w:after="120"/>
              <w:ind w:right="0"/>
              <w:jc w:val="right"/>
            </w:pPr>
            <w:r w:rsidRPr="00F35E74">
              <w:rPr>
                <w:lang w:val="zh-CN"/>
              </w:rPr>
              <w:t>私有财产受保护；除法律规定外，不得阻止任何人处置其财产；除按照法定情形因公共利益有所需要外，不得征用任何人的财产，征用应依法作出且须提供公正赔偿。</w:t>
            </w:r>
          </w:p>
        </w:tc>
        <w:tc>
          <w:tcPr>
            <w:tcW w:w="3543" w:type="dxa"/>
            <w:gridSpan w:val="2"/>
            <w:shd w:val="clear" w:color="auto" w:fill="auto"/>
          </w:tcPr>
          <w:p w:rsidR="003F1A79" w:rsidRPr="00F35E74" w:rsidRDefault="003F1A79" w:rsidP="005D2A7F">
            <w:pPr>
              <w:pStyle w:val="a5"/>
              <w:overflowPunct/>
              <w:bidi/>
              <w:spacing w:after="120"/>
              <w:ind w:right="0"/>
              <w:jc w:val="right"/>
            </w:pPr>
            <w:r w:rsidRPr="00F35E74">
              <w:rPr>
                <w:lang w:val="zh-CN"/>
              </w:rPr>
              <w:t>相同规定和保障</w:t>
            </w:r>
          </w:p>
        </w:tc>
      </w:tr>
      <w:tr w:rsidR="003F1A79" w:rsidRPr="00F35E74" w:rsidTr="003D351C">
        <w:tc>
          <w:tcPr>
            <w:tcW w:w="1560" w:type="dxa"/>
            <w:shd w:val="clear" w:color="auto" w:fill="auto"/>
          </w:tcPr>
          <w:p w:rsidR="003F1A79" w:rsidRPr="00F35E74" w:rsidRDefault="003F1A79" w:rsidP="005D2A7F">
            <w:pPr>
              <w:pStyle w:val="a5"/>
              <w:overflowPunct/>
              <w:bidi/>
              <w:spacing w:after="120"/>
              <w:ind w:right="0"/>
              <w:jc w:val="right"/>
            </w:pPr>
            <w:r w:rsidRPr="00F35E74">
              <w:rPr>
                <w:lang w:val="zh-CN"/>
              </w:rPr>
              <w:t>禁止没收资金</w:t>
            </w:r>
          </w:p>
        </w:tc>
        <w:tc>
          <w:tcPr>
            <w:tcW w:w="1134" w:type="dxa"/>
            <w:shd w:val="clear" w:color="auto" w:fill="auto"/>
          </w:tcPr>
          <w:p w:rsidR="003F1A79" w:rsidRPr="00F35E74" w:rsidRDefault="003F1A79" w:rsidP="005D2A7F">
            <w:pPr>
              <w:pStyle w:val="a5"/>
              <w:overflowPunct/>
              <w:bidi/>
              <w:spacing w:after="120"/>
              <w:ind w:right="0"/>
              <w:jc w:val="right"/>
            </w:pPr>
            <w:r w:rsidRPr="00F35E74">
              <w:rPr>
                <w:lang w:val="zh-CN"/>
              </w:rPr>
              <w:t>第</w:t>
            </w:r>
            <w:r>
              <w:rPr>
                <w:lang w:val="zh-CN"/>
              </w:rPr>
              <w:t>9</w:t>
            </w:r>
            <w:r w:rsidRPr="00F35E74">
              <w:rPr>
                <w:lang w:val="zh-CN"/>
              </w:rPr>
              <w:t>条</w:t>
            </w:r>
            <w:r>
              <w:rPr>
                <w:lang w:val="zh-CN"/>
              </w:rPr>
              <w:t>d</w:t>
            </w:r>
            <w:r w:rsidRPr="00F35E74">
              <w:rPr>
                <w:lang w:val="zh-CN"/>
              </w:rPr>
              <w:t>款</w:t>
            </w:r>
          </w:p>
        </w:tc>
        <w:tc>
          <w:tcPr>
            <w:tcW w:w="2268" w:type="dxa"/>
            <w:shd w:val="clear" w:color="auto" w:fill="auto"/>
          </w:tcPr>
          <w:p w:rsidR="003F1A79" w:rsidRPr="00F35E74" w:rsidRDefault="003F1A79" w:rsidP="005D2A7F">
            <w:pPr>
              <w:pStyle w:val="a5"/>
              <w:overflowPunct/>
              <w:bidi/>
              <w:spacing w:after="120"/>
              <w:ind w:right="0"/>
              <w:jc w:val="right"/>
            </w:pPr>
            <w:r w:rsidRPr="00F35E74">
              <w:rPr>
                <w:lang w:val="zh-CN"/>
              </w:rPr>
              <w:t>禁止没收资金；非依司法判决及法律规定的情况，不得作出没收处罚。</w:t>
            </w:r>
          </w:p>
        </w:tc>
        <w:tc>
          <w:tcPr>
            <w:tcW w:w="3543" w:type="dxa"/>
            <w:gridSpan w:val="2"/>
            <w:shd w:val="clear" w:color="auto" w:fill="auto"/>
          </w:tcPr>
          <w:p w:rsidR="003F1A79" w:rsidRPr="00F35E74" w:rsidRDefault="003F1A79" w:rsidP="005D2A7F">
            <w:pPr>
              <w:pStyle w:val="a5"/>
              <w:overflowPunct/>
              <w:bidi/>
              <w:spacing w:after="120"/>
              <w:ind w:right="0"/>
              <w:jc w:val="right"/>
            </w:pPr>
          </w:p>
        </w:tc>
      </w:tr>
      <w:tr w:rsidR="003F1A79" w:rsidRPr="00F35E74" w:rsidTr="003D351C">
        <w:tc>
          <w:tcPr>
            <w:tcW w:w="1560" w:type="dxa"/>
            <w:shd w:val="clear" w:color="auto" w:fill="auto"/>
          </w:tcPr>
          <w:p w:rsidR="003F1A79" w:rsidRPr="00F35E74" w:rsidRDefault="003F1A79" w:rsidP="005D2A7F">
            <w:pPr>
              <w:pStyle w:val="a5"/>
              <w:overflowPunct/>
              <w:bidi/>
              <w:spacing w:after="120"/>
              <w:ind w:right="0"/>
              <w:jc w:val="right"/>
            </w:pPr>
            <w:r w:rsidRPr="00F35E74">
              <w:rPr>
                <w:lang w:val="zh-CN"/>
              </w:rPr>
              <w:t>土地所有者和承租人间的关系</w:t>
            </w:r>
          </w:p>
        </w:tc>
        <w:tc>
          <w:tcPr>
            <w:tcW w:w="1134" w:type="dxa"/>
            <w:shd w:val="clear" w:color="auto" w:fill="auto"/>
          </w:tcPr>
          <w:p w:rsidR="003F1A79" w:rsidRPr="00F35E74" w:rsidRDefault="003F1A79" w:rsidP="005D2A7F">
            <w:pPr>
              <w:pStyle w:val="a5"/>
              <w:overflowPunct/>
              <w:bidi/>
              <w:spacing w:after="120"/>
              <w:ind w:right="0"/>
              <w:jc w:val="right"/>
            </w:pPr>
            <w:r w:rsidRPr="00F35E74">
              <w:rPr>
                <w:lang w:val="zh-CN"/>
              </w:rPr>
              <w:t>第</w:t>
            </w:r>
            <w:r>
              <w:rPr>
                <w:lang w:val="zh-CN"/>
              </w:rPr>
              <w:t>9</w:t>
            </w:r>
            <w:r w:rsidRPr="00F35E74">
              <w:rPr>
                <w:lang w:val="zh-CN"/>
              </w:rPr>
              <w:t>条</w:t>
            </w:r>
            <w:r>
              <w:rPr>
                <w:lang w:val="zh-CN"/>
              </w:rPr>
              <w:t>e</w:t>
            </w:r>
            <w:r w:rsidRPr="00F35E74">
              <w:rPr>
                <w:lang w:val="zh-CN"/>
              </w:rPr>
              <w:t>款</w:t>
            </w:r>
          </w:p>
        </w:tc>
        <w:tc>
          <w:tcPr>
            <w:tcW w:w="2268" w:type="dxa"/>
            <w:shd w:val="clear" w:color="auto" w:fill="auto"/>
          </w:tcPr>
          <w:p w:rsidR="003F1A79" w:rsidRPr="00F35E74" w:rsidRDefault="003F1A79" w:rsidP="005D2A7F">
            <w:pPr>
              <w:pStyle w:val="a5"/>
              <w:overflowPunct/>
              <w:bidi/>
              <w:spacing w:after="120"/>
              <w:ind w:right="0"/>
              <w:jc w:val="right"/>
            </w:pPr>
            <w:r w:rsidRPr="00F35E74">
              <w:rPr>
                <w:lang w:val="zh-CN"/>
              </w:rPr>
              <w:t>以经济为基础，受法律监管，并适当考虑社会公正。</w:t>
            </w:r>
          </w:p>
        </w:tc>
        <w:tc>
          <w:tcPr>
            <w:tcW w:w="2126" w:type="dxa"/>
            <w:shd w:val="clear" w:color="auto" w:fill="auto"/>
          </w:tcPr>
          <w:p w:rsidR="003F1A79" w:rsidRPr="00F35E74" w:rsidRDefault="003F1A79" w:rsidP="005D2A7F">
            <w:pPr>
              <w:pStyle w:val="a5"/>
              <w:overflowPunct/>
              <w:bidi/>
              <w:spacing w:after="120"/>
              <w:ind w:right="0"/>
              <w:jc w:val="right"/>
            </w:pPr>
          </w:p>
        </w:tc>
        <w:tc>
          <w:tcPr>
            <w:tcW w:w="1417" w:type="dxa"/>
            <w:shd w:val="clear" w:color="auto" w:fill="auto"/>
          </w:tcPr>
          <w:p w:rsidR="003F1A79" w:rsidRPr="00F35E74" w:rsidRDefault="003F1A79" w:rsidP="005D2A7F">
            <w:pPr>
              <w:pStyle w:val="a5"/>
              <w:overflowPunct/>
              <w:bidi/>
              <w:spacing w:after="120"/>
              <w:ind w:right="0"/>
              <w:jc w:val="right"/>
            </w:pPr>
          </w:p>
        </w:tc>
      </w:tr>
      <w:tr w:rsidR="003F1A79" w:rsidRPr="00F35E74" w:rsidTr="003D351C">
        <w:tc>
          <w:tcPr>
            <w:tcW w:w="1560" w:type="dxa"/>
            <w:shd w:val="clear" w:color="auto" w:fill="auto"/>
          </w:tcPr>
          <w:p w:rsidR="003F1A79" w:rsidRPr="00F35E74" w:rsidRDefault="003F1A79" w:rsidP="005D2A7F">
            <w:pPr>
              <w:pStyle w:val="a5"/>
              <w:overflowPunct/>
              <w:bidi/>
              <w:spacing w:after="120"/>
              <w:ind w:right="0"/>
              <w:jc w:val="right"/>
            </w:pPr>
            <w:r w:rsidRPr="00F35E74">
              <w:rPr>
                <w:lang w:val="zh-CN"/>
              </w:rPr>
              <w:t>可耕地的有效生产性利用</w:t>
            </w:r>
          </w:p>
        </w:tc>
        <w:tc>
          <w:tcPr>
            <w:tcW w:w="1134" w:type="dxa"/>
            <w:shd w:val="clear" w:color="auto" w:fill="auto"/>
          </w:tcPr>
          <w:p w:rsidR="003F1A79" w:rsidRPr="00F35E74" w:rsidRDefault="003F1A79" w:rsidP="005D2A7F">
            <w:pPr>
              <w:pStyle w:val="a5"/>
              <w:overflowPunct/>
              <w:bidi/>
              <w:spacing w:after="120"/>
              <w:ind w:right="0"/>
              <w:jc w:val="right"/>
            </w:pPr>
            <w:r w:rsidRPr="00F35E74">
              <w:rPr>
                <w:lang w:val="zh-CN"/>
              </w:rPr>
              <w:t>第</w:t>
            </w:r>
            <w:r>
              <w:rPr>
                <w:lang w:val="zh-CN"/>
              </w:rPr>
              <w:t>9</w:t>
            </w:r>
            <w:r w:rsidRPr="00F35E74">
              <w:rPr>
                <w:lang w:val="zh-CN"/>
              </w:rPr>
              <w:t>条</w:t>
            </w:r>
            <w:r>
              <w:rPr>
                <w:lang w:val="zh-CN"/>
              </w:rPr>
              <w:t>g</w:t>
            </w:r>
            <w:r w:rsidRPr="00F35E74">
              <w:rPr>
                <w:lang w:val="zh-CN"/>
              </w:rPr>
              <w:t>款</w:t>
            </w:r>
          </w:p>
        </w:tc>
        <w:tc>
          <w:tcPr>
            <w:tcW w:w="2268" w:type="dxa"/>
            <w:shd w:val="clear" w:color="auto" w:fill="auto"/>
          </w:tcPr>
          <w:p w:rsidR="003F1A79" w:rsidRPr="00F35E74" w:rsidRDefault="003F1A79" w:rsidP="005D2A7F">
            <w:pPr>
              <w:pStyle w:val="a5"/>
              <w:overflowPunct/>
              <w:bidi/>
              <w:spacing w:after="120"/>
              <w:ind w:right="0"/>
              <w:jc w:val="right"/>
            </w:pPr>
            <w:r w:rsidRPr="00F35E74">
              <w:rPr>
                <w:lang w:val="zh-CN"/>
              </w:rPr>
              <w:t>国家采取必要措施，保证土地得到妥善保护和利用。</w:t>
            </w:r>
          </w:p>
        </w:tc>
        <w:tc>
          <w:tcPr>
            <w:tcW w:w="2126" w:type="dxa"/>
            <w:shd w:val="clear" w:color="auto" w:fill="auto"/>
          </w:tcPr>
          <w:p w:rsidR="003F1A79" w:rsidRPr="00F35E74" w:rsidRDefault="003F1A79" w:rsidP="005D2A7F">
            <w:pPr>
              <w:pStyle w:val="a5"/>
              <w:overflowPunct/>
              <w:bidi/>
              <w:spacing w:after="120"/>
              <w:ind w:right="0"/>
              <w:jc w:val="right"/>
            </w:pPr>
          </w:p>
        </w:tc>
        <w:tc>
          <w:tcPr>
            <w:tcW w:w="1417" w:type="dxa"/>
            <w:shd w:val="clear" w:color="auto" w:fill="auto"/>
          </w:tcPr>
          <w:p w:rsidR="003F1A79" w:rsidRPr="00F35E74" w:rsidRDefault="003F1A79" w:rsidP="005D2A7F">
            <w:pPr>
              <w:pStyle w:val="a5"/>
              <w:overflowPunct/>
              <w:bidi/>
              <w:spacing w:after="120"/>
              <w:ind w:right="0"/>
              <w:jc w:val="right"/>
            </w:pPr>
          </w:p>
        </w:tc>
      </w:tr>
      <w:tr w:rsidR="003F1A79" w:rsidRPr="00F35E74" w:rsidTr="003D351C">
        <w:tc>
          <w:tcPr>
            <w:tcW w:w="1560" w:type="dxa"/>
            <w:shd w:val="clear" w:color="auto" w:fill="auto"/>
          </w:tcPr>
          <w:p w:rsidR="003F1A79" w:rsidRPr="00F35E74" w:rsidRDefault="003F1A79" w:rsidP="005D2A7F">
            <w:pPr>
              <w:pStyle w:val="a5"/>
              <w:overflowPunct/>
              <w:bidi/>
              <w:spacing w:after="120"/>
              <w:ind w:right="0"/>
              <w:jc w:val="right"/>
            </w:pPr>
            <w:r w:rsidRPr="00F35E74">
              <w:rPr>
                <w:lang w:val="zh-CN"/>
              </w:rPr>
              <w:t>努力提高农民水平</w:t>
            </w:r>
          </w:p>
        </w:tc>
        <w:tc>
          <w:tcPr>
            <w:tcW w:w="1134" w:type="dxa"/>
            <w:shd w:val="clear" w:color="auto" w:fill="auto"/>
          </w:tcPr>
          <w:p w:rsidR="003F1A79" w:rsidRPr="00F35E74" w:rsidRDefault="003F1A79" w:rsidP="005D2A7F">
            <w:pPr>
              <w:pStyle w:val="a5"/>
              <w:overflowPunct/>
              <w:bidi/>
              <w:spacing w:after="120"/>
              <w:ind w:right="0"/>
              <w:jc w:val="right"/>
            </w:pPr>
            <w:r w:rsidRPr="00F35E74">
              <w:rPr>
                <w:lang w:val="zh-CN"/>
              </w:rPr>
              <w:t>第</w:t>
            </w:r>
            <w:r>
              <w:rPr>
                <w:lang w:val="zh-CN"/>
              </w:rPr>
              <w:t>9</w:t>
            </w:r>
            <w:r w:rsidRPr="00F35E74">
              <w:rPr>
                <w:lang w:val="zh-CN"/>
              </w:rPr>
              <w:t>条</w:t>
            </w:r>
            <w:r>
              <w:rPr>
                <w:lang w:val="zh-CN"/>
              </w:rPr>
              <w:t>g</w:t>
            </w:r>
            <w:r w:rsidRPr="00F35E74">
              <w:rPr>
                <w:lang w:val="zh-CN"/>
              </w:rPr>
              <w:t>款</w:t>
            </w:r>
          </w:p>
        </w:tc>
        <w:tc>
          <w:tcPr>
            <w:tcW w:w="2268" w:type="dxa"/>
            <w:shd w:val="clear" w:color="auto" w:fill="auto"/>
          </w:tcPr>
          <w:p w:rsidR="003F1A79" w:rsidRPr="00F35E74" w:rsidRDefault="003F1A79" w:rsidP="005D2A7F">
            <w:pPr>
              <w:pStyle w:val="a5"/>
              <w:overflowPunct/>
              <w:bidi/>
              <w:spacing w:after="120"/>
              <w:ind w:right="0"/>
              <w:jc w:val="right"/>
            </w:pPr>
            <w:r w:rsidRPr="00F35E74">
              <w:rPr>
                <w:lang w:val="zh-CN"/>
              </w:rPr>
              <w:t>缔约国应采取必要措施；法律规定了扶助小农户及帮助他们获得土地的方式。</w:t>
            </w:r>
          </w:p>
        </w:tc>
        <w:tc>
          <w:tcPr>
            <w:tcW w:w="2126" w:type="dxa"/>
            <w:shd w:val="clear" w:color="auto" w:fill="auto"/>
          </w:tcPr>
          <w:p w:rsidR="003F1A79" w:rsidRPr="00F35E74" w:rsidRDefault="003F1A79" w:rsidP="005D2A7F">
            <w:pPr>
              <w:pStyle w:val="a5"/>
              <w:overflowPunct/>
              <w:bidi/>
              <w:spacing w:after="120"/>
              <w:ind w:right="0"/>
              <w:jc w:val="right"/>
            </w:pPr>
          </w:p>
        </w:tc>
        <w:tc>
          <w:tcPr>
            <w:tcW w:w="1417" w:type="dxa"/>
            <w:shd w:val="clear" w:color="auto" w:fill="auto"/>
          </w:tcPr>
          <w:p w:rsidR="003F1A79" w:rsidRPr="00F35E74" w:rsidRDefault="003F1A79" w:rsidP="005D2A7F">
            <w:pPr>
              <w:pStyle w:val="a5"/>
              <w:overflowPunct/>
              <w:bidi/>
              <w:spacing w:after="120"/>
              <w:ind w:right="0"/>
              <w:jc w:val="right"/>
            </w:pPr>
          </w:p>
        </w:tc>
      </w:tr>
      <w:tr w:rsidR="003F1A79" w:rsidRPr="00F35E74" w:rsidTr="003D351C">
        <w:tc>
          <w:tcPr>
            <w:tcW w:w="1560" w:type="dxa"/>
            <w:shd w:val="clear" w:color="auto" w:fill="auto"/>
          </w:tcPr>
          <w:p w:rsidR="003F1A79" w:rsidRPr="00F35E74" w:rsidRDefault="003F1A79" w:rsidP="005D2A7F">
            <w:pPr>
              <w:pStyle w:val="a5"/>
              <w:overflowPunct/>
              <w:bidi/>
              <w:spacing w:after="120"/>
              <w:ind w:right="0"/>
              <w:jc w:val="right"/>
            </w:pPr>
            <w:r w:rsidRPr="00F35E74">
              <w:rPr>
                <w:lang w:val="zh-CN"/>
              </w:rPr>
              <w:t>一切自然资源和财富都是国家财产</w:t>
            </w:r>
          </w:p>
        </w:tc>
        <w:tc>
          <w:tcPr>
            <w:tcW w:w="1134" w:type="dxa"/>
            <w:shd w:val="clear" w:color="auto" w:fill="auto"/>
          </w:tcPr>
          <w:p w:rsidR="003F1A79" w:rsidRPr="00F35E74" w:rsidRDefault="003F1A79" w:rsidP="005D2A7F">
            <w:pPr>
              <w:pStyle w:val="a5"/>
              <w:overflowPunct/>
              <w:bidi/>
              <w:spacing w:after="120"/>
              <w:ind w:right="0"/>
              <w:jc w:val="right"/>
            </w:pPr>
            <w:r w:rsidRPr="00F35E74">
              <w:rPr>
                <w:lang w:val="zh-CN"/>
              </w:rPr>
              <w:t>第</w:t>
            </w:r>
            <w:r>
              <w:rPr>
                <w:lang w:val="zh-CN"/>
              </w:rPr>
              <w:t>11</w:t>
            </w:r>
            <w:r w:rsidRPr="00F35E74">
              <w:rPr>
                <w:lang w:val="zh-CN"/>
              </w:rPr>
              <w:t>条</w:t>
            </w:r>
          </w:p>
        </w:tc>
        <w:tc>
          <w:tcPr>
            <w:tcW w:w="2268" w:type="dxa"/>
            <w:shd w:val="clear" w:color="auto" w:fill="auto"/>
          </w:tcPr>
          <w:p w:rsidR="003F1A79" w:rsidRPr="00F35E74" w:rsidRDefault="003F1A79" w:rsidP="005D2A7F">
            <w:pPr>
              <w:pStyle w:val="a5"/>
              <w:overflowPunct/>
              <w:bidi/>
              <w:spacing w:after="120"/>
              <w:ind w:right="0"/>
              <w:jc w:val="right"/>
            </w:pPr>
            <w:r w:rsidRPr="00F35E74">
              <w:rPr>
                <w:lang w:val="zh-CN"/>
              </w:rPr>
              <w:t>在考虑国家安全和国民经济需要的前提下，开采自然资源和投资公用事业，且应仅在一定时期内依法进行；前期预备程序应包括研究和探测工作，并确保公开和竞争；只能依法作出授予任一垄断权的决定，垄断权仅在一定期限内有效</w:t>
            </w:r>
            <w:r>
              <w:rPr>
                <w:lang w:val="zh-CN"/>
              </w:rPr>
              <w:t>(</w:t>
            </w:r>
            <w:r w:rsidRPr="00F35E74">
              <w:rPr>
                <w:lang w:val="zh-CN"/>
              </w:rPr>
              <w:t>第</w:t>
            </w:r>
            <w:r>
              <w:rPr>
                <w:lang w:val="zh-CN"/>
              </w:rPr>
              <w:t>117</w:t>
            </w:r>
            <w:r w:rsidRPr="00F35E74">
              <w:rPr>
                <w:lang w:val="zh-CN"/>
              </w:rPr>
              <w:t>条</w:t>
            </w:r>
            <w:r>
              <w:rPr>
                <w:lang w:val="zh-CN"/>
              </w:rPr>
              <w:t>)</w:t>
            </w:r>
            <w:r w:rsidRPr="00F35E74">
              <w:rPr>
                <w:lang w:val="zh-CN"/>
              </w:rPr>
              <w:t>。</w:t>
            </w:r>
          </w:p>
        </w:tc>
        <w:tc>
          <w:tcPr>
            <w:tcW w:w="3543" w:type="dxa"/>
            <w:gridSpan w:val="2"/>
            <w:shd w:val="clear" w:color="auto" w:fill="auto"/>
          </w:tcPr>
          <w:p w:rsidR="003F1A79" w:rsidRPr="00F35E74" w:rsidRDefault="003F1A79" w:rsidP="005D2A7F">
            <w:pPr>
              <w:pStyle w:val="a5"/>
              <w:overflowPunct/>
              <w:bidi/>
              <w:spacing w:after="120"/>
              <w:ind w:right="0"/>
              <w:jc w:val="right"/>
            </w:pPr>
            <w:r w:rsidRPr="00F35E74">
              <w:rPr>
                <w:lang w:val="zh-CN"/>
              </w:rPr>
              <w:t>相同规定，以及《宪章》中的新规定：国家应保护自然资源，并使用最佳经济方式进行投资。</w:t>
            </w:r>
          </w:p>
        </w:tc>
      </w:tr>
    </w:tbl>
    <w:p w:rsidR="003464A4" w:rsidRDefault="00426B0D" w:rsidP="00426B0D">
      <w:pPr>
        <w:pStyle w:val="H23GC"/>
      </w:pPr>
      <w:r w:rsidRPr="00426B0D">
        <w:rPr>
          <w:rFonts w:hint="eastAsia"/>
        </w:rPr>
        <w:tab/>
      </w:r>
      <w:r w:rsidRPr="00426B0D">
        <w:rPr>
          <w:rFonts w:hint="eastAsia"/>
        </w:rPr>
        <w:tab/>
      </w:r>
      <w:r w:rsidRPr="00426B0D">
        <w:rPr>
          <w:rFonts w:hint="eastAsia"/>
        </w:rPr>
        <w:t>劳动权</w:t>
      </w:r>
    </w:p>
    <w:tbl>
      <w:tblPr>
        <w:tblW w:w="8505"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1276"/>
        <w:gridCol w:w="1134"/>
        <w:gridCol w:w="2693"/>
        <w:gridCol w:w="1843"/>
        <w:gridCol w:w="1559"/>
      </w:tblGrid>
      <w:tr w:rsidR="001012C2" w:rsidRPr="00F35E74" w:rsidTr="001012C2">
        <w:trPr>
          <w:tblHeader/>
        </w:trPr>
        <w:tc>
          <w:tcPr>
            <w:tcW w:w="1276" w:type="dxa"/>
            <w:tcBorders>
              <w:top w:val="single" w:sz="4" w:space="0" w:color="auto"/>
              <w:bottom w:val="single" w:sz="12" w:space="0" w:color="auto"/>
            </w:tcBorders>
            <w:shd w:val="clear" w:color="auto" w:fill="auto"/>
            <w:vAlign w:val="bottom"/>
          </w:tcPr>
          <w:p w:rsidR="009320AE" w:rsidRPr="00F35E74" w:rsidRDefault="009320AE" w:rsidP="001012C2">
            <w:pPr>
              <w:pStyle w:val="a4"/>
              <w:bidi/>
              <w:ind w:right="0"/>
              <w:jc w:val="right"/>
              <w:rPr>
                <w:sz w:val="16"/>
              </w:rPr>
            </w:pPr>
            <w:r w:rsidRPr="00F35E74">
              <w:rPr>
                <w:lang w:val="zh-CN"/>
              </w:rPr>
              <w:t>相关权利</w:t>
            </w:r>
          </w:p>
        </w:tc>
        <w:tc>
          <w:tcPr>
            <w:tcW w:w="1134" w:type="dxa"/>
            <w:tcBorders>
              <w:top w:val="single" w:sz="4" w:space="0" w:color="auto"/>
              <w:bottom w:val="single" w:sz="12" w:space="0" w:color="auto"/>
            </w:tcBorders>
            <w:shd w:val="clear" w:color="auto" w:fill="auto"/>
            <w:vAlign w:val="bottom"/>
          </w:tcPr>
          <w:p w:rsidR="009320AE" w:rsidRPr="00F35E74" w:rsidRDefault="009320AE" w:rsidP="001012C2">
            <w:pPr>
              <w:pStyle w:val="a4"/>
              <w:bidi/>
              <w:ind w:right="0"/>
              <w:jc w:val="right"/>
              <w:rPr>
                <w:sz w:val="16"/>
              </w:rPr>
            </w:pPr>
            <w:r w:rsidRPr="00F35E74">
              <w:rPr>
                <w:lang w:val="zh-CN"/>
              </w:rPr>
              <w:t>《宪法》</w:t>
            </w:r>
          </w:p>
        </w:tc>
        <w:tc>
          <w:tcPr>
            <w:tcW w:w="2693" w:type="dxa"/>
            <w:tcBorders>
              <w:top w:val="single" w:sz="4" w:space="0" w:color="auto"/>
              <w:bottom w:val="single" w:sz="12" w:space="0" w:color="auto"/>
            </w:tcBorders>
            <w:shd w:val="clear" w:color="auto" w:fill="auto"/>
            <w:vAlign w:val="bottom"/>
          </w:tcPr>
          <w:p w:rsidR="009320AE" w:rsidRPr="00F35E74" w:rsidRDefault="009320AE" w:rsidP="001012C2">
            <w:pPr>
              <w:pStyle w:val="a4"/>
              <w:bidi/>
              <w:ind w:right="0"/>
              <w:jc w:val="right"/>
              <w:rPr>
                <w:sz w:val="16"/>
              </w:rPr>
            </w:pPr>
            <w:r w:rsidRPr="00F35E74">
              <w:rPr>
                <w:lang w:val="zh-CN"/>
              </w:rPr>
              <w:t>保护和保障</w:t>
            </w:r>
          </w:p>
        </w:tc>
        <w:tc>
          <w:tcPr>
            <w:tcW w:w="1843" w:type="dxa"/>
            <w:tcBorders>
              <w:top w:val="single" w:sz="4" w:space="0" w:color="auto"/>
              <w:bottom w:val="single" w:sz="12" w:space="0" w:color="auto"/>
            </w:tcBorders>
            <w:shd w:val="clear" w:color="auto" w:fill="auto"/>
            <w:vAlign w:val="bottom"/>
          </w:tcPr>
          <w:p w:rsidR="009320AE" w:rsidRPr="00F35E74" w:rsidRDefault="009320AE" w:rsidP="001012C2">
            <w:pPr>
              <w:pStyle w:val="a4"/>
              <w:bidi/>
              <w:ind w:right="0"/>
              <w:jc w:val="right"/>
              <w:rPr>
                <w:sz w:val="16"/>
              </w:rPr>
            </w:pPr>
            <w:r w:rsidRPr="00F35E74">
              <w:rPr>
                <w:lang w:val="zh-CN"/>
              </w:rPr>
              <w:t>《宪章》</w:t>
            </w:r>
          </w:p>
        </w:tc>
        <w:tc>
          <w:tcPr>
            <w:tcW w:w="1559" w:type="dxa"/>
            <w:tcBorders>
              <w:top w:val="single" w:sz="4" w:space="0" w:color="auto"/>
              <w:bottom w:val="single" w:sz="12" w:space="0" w:color="auto"/>
            </w:tcBorders>
            <w:shd w:val="clear" w:color="auto" w:fill="auto"/>
            <w:vAlign w:val="bottom"/>
          </w:tcPr>
          <w:p w:rsidR="009320AE" w:rsidRPr="00F35E74" w:rsidRDefault="009320AE" w:rsidP="001012C2">
            <w:pPr>
              <w:pStyle w:val="a4"/>
              <w:bidi/>
              <w:ind w:right="0"/>
              <w:jc w:val="right"/>
              <w:rPr>
                <w:sz w:val="16"/>
              </w:rPr>
            </w:pPr>
            <w:r w:rsidRPr="00F35E74">
              <w:rPr>
                <w:lang w:val="zh-CN"/>
              </w:rPr>
              <w:t>保护和保障</w:t>
            </w:r>
          </w:p>
        </w:tc>
      </w:tr>
      <w:tr w:rsidR="001012C2" w:rsidRPr="00F35E74" w:rsidTr="001012C2">
        <w:tc>
          <w:tcPr>
            <w:tcW w:w="1276" w:type="dxa"/>
            <w:tcBorders>
              <w:top w:val="single" w:sz="12" w:space="0" w:color="auto"/>
              <w:bottom w:val="nil"/>
            </w:tcBorders>
            <w:shd w:val="clear" w:color="auto" w:fill="auto"/>
          </w:tcPr>
          <w:p w:rsidR="009320AE" w:rsidRPr="00F35E74" w:rsidRDefault="009320AE" w:rsidP="001012C2">
            <w:pPr>
              <w:pStyle w:val="a5"/>
              <w:overflowPunct/>
              <w:bidi/>
              <w:spacing w:after="120"/>
              <w:ind w:right="0"/>
              <w:jc w:val="right"/>
            </w:pPr>
            <w:r w:rsidRPr="00F35E74">
              <w:rPr>
                <w:lang w:val="zh-CN"/>
              </w:rPr>
              <w:t>劳动权</w:t>
            </w:r>
          </w:p>
        </w:tc>
        <w:tc>
          <w:tcPr>
            <w:tcW w:w="1134" w:type="dxa"/>
            <w:tcBorders>
              <w:top w:val="single" w:sz="12" w:space="0" w:color="auto"/>
              <w:bottom w:val="nil"/>
            </w:tcBorders>
            <w:shd w:val="clear" w:color="auto" w:fill="auto"/>
          </w:tcPr>
          <w:p w:rsidR="009320AE" w:rsidRPr="00F35E74" w:rsidRDefault="009320AE" w:rsidP="001012C2">
            <w:pPr>
              <w:pStyle w:val="a5"/>
              <w:overflowPunct/>
              <w:bidi/>
              <w:spacing w:after="120"/>
              <w:ind w:right="0"/>
              <w:jc w:val="right"/>
            </w:pPr>
            <w:r w:rsidRPr="00F35E74">
              <w:rPr>
                <w:lang w:val="zh-CN"/>
              </w:rPr>
              <w:t>第</w:t>
            </w:r>
            <w:r>
              <w:rPr>
                <w:lang w:val="zh-CN"/>
              </w:rPr>
              <w:t>9</w:t>
            </w:r>
            <w:r w:rsidRPr="00F35E74">
              <w:rPr>
                <w:lang w:val="zh-CN"/>
              </w:rPr>
              <w:t>条</w:t>
            </w:r>
            <w:r>
              <w:rPr>
                <w:lang w:val="zh-CN"/>
              </w:rPr>
              <w:t>a</w:t>
            </w:r>
            <w:r w:rsidRPr="00F35E74">
              <w:rPr>
                <w:lang w:val="zh-CN"/>
              </w:rPr>
              <w:t>款</w:t>
            </w:r>
          </w:p>
        </w:tc>
        <w:tc>
          <w:tcPr>
            <w:tcW w:w="2693" w:type="dxa"/>
            <w:tcBorders>
              <w:top w:val="single" w:sz="12" w:space="0" w:color="auto"/>
              <w:bottom w:val="nil"/>
            </w:tcBorders>
            <w:shd w:val="clear" w:color="auto" w:fill="auto"/>
          </w:tcPr>
          <w:p w:rsidR="009320AE" w:rsidRPr="00F35E74" w:rsidRDefault="009320AE" w:rsidP="001012C2">
            <w:pPr>
              <w:pStyle w:val="a5"/>
              <w:overflowPunct/>
              <w:bidi/>
              <w:spacing w:after="120"/>
              <w:ind w:right="0"/>
              <w:jc w:val="right"/>
            </w:pPr>
            <w:r w:rsidRPr="00F35E74">
              <w:rPr>
                <w:lang w:val="zh-CN"/>
              </w:rPr>
              <w:t>根据伊斯兰教的公正原则，财产和资本是国家社会实体和国家财富的基本组成部分；它们是具有社会功能的法定个人权利。劳动是每位公民应尽的义务，是按照公共秩序和公共道德，为获得个人尊严和实现公共利益而有的需要</w:t>
            </w:r>
            <w:r>
              <w:rPr>
                <w:lang w:val="zh-CN"/>
              </w:rPr>
              <w:t>(</w:t>
            </w:r>
            <w:r w:rsidRPr="00F35E74">
              <w:rPr>
                <w:lang w:val="zh-CN"/>
              </w:rPr>
              <w:t>第</w:t>
            </w:r>
            <w:r>
              <w:rPr>
                <w:lang w:val="zh-CN"/>
              </w:rPr>
              <w:t>13</w:t>
            </w:r>
            <w:r w:rsidRPr="00F35E74">
              <w:rPr>
                <w:lang w:val="zh-CN"/>
              </w:rPr>
              <w:t>条</w:t>
            </w:r>
            <w:r>
              <w:rPr>
                <w:lang w:val="zh-CN"/>
              </w:rPr>
              <w:t>a</w:t>
            </w:r>
            <w:r w:rsidRPr="00F35E74">
              <w:rPr>
                <w:lang w:val="zh-CN"/>
              </w:rPr>
              <w:t>款</w:t>
            </w:r>
            <w:r>
              <w:rPr>
                <w:lang w:val="zh-CN"/>
              </w:rPr>
              <w:t>)</w:t>
            </w:r>
            <w:r w:rsidRPr="00F35E74">
              <w:rPr>
                <w:lang w:val="zh-CN"/>
              </w:rPr>
              <w:t>。</w:t>
            </w:r>
          </w:p>
        </w:tc>
        <w:tc>
          <w:tcPr>
            <w:tcW w:w="3402" w:type="dxa"/>
            <w:gridSpan w:val="2"/>
            <w:tcBorders>
              <w:top w:val="single" w:sz="12" w:space="0" w:color="auto"/>
              <w:bottom w:val="nil"/>
            </w:tcBorders>
            <w:shd w:val="clear" w:color="auto" w:fill="auto"/>
          </w:tcPr>
          <w:p w:rsidR="009320AE" w:rsidRPr="00F35E74" w:rsidRDefault="009320AE" w:rsidP="001012C2">
            <w:pPr>
              <w:pStyle w:val="a5"/>
              <w:overflowPunct/>
              <w:bidi/>
              <w:spacing w:after="120"/>
              <w:ind w:right="0"/>
              <w:jc w:val="right"/>
            </w:pPr>
            <w:r w:rsidRPr="00F35E74">
              <w:rPr>
                <w:lang w:val="zh-CN"/>
              </w:rPr>
              <w:t>相同规定，以及《宪章》中的新规定：</w:t>
            </w:r>
          </w:p>
          <w:p w:rsidR="009320AE" w:rsidRPr="00F35E74" w:rsidRDefault="009320AE" w:rsidP="001012C2">
            <w:pPr>
              <w:pStyle w:val="a5"/>
              <w:overflowPunct/>
              <w:bidi/>
              <w:spacing w:after="120"/>
              <w:ind w:right="0"/>
              <w:jc w:val="right"/>
            </w:pPr>
            <w:r w:rsidRPr="00F35E74">
              <w:rPr>
                <w:lang w:val="zh-CN"/>
              </w:rPr>
              <w:t>向公民提供进修培训和转型培训，旨在将新的技能和新鲜血液注入劳动力市场。</w:t>
            </w:r>
            <w:r w:rsidRPr="00F35E74">
              <w:rPr>
                <w:rFonts w:hint="eastAsia"/>
                <w:lang w:val="zh-CN"/>
              </w:rPr>
              <w:t>法律在</w:t>
            </w:r>
            <w:r w:rsidRPr="00F35E74">
              <w:rPr>
                <w:lang w:val="zh-CN"/>
              </w:rPr>
              <w:t>经济和社会正义的基础上</w:t>
            </w:r>
            <w:r w:rsidRPr="00F35E74">
              <w:rPr>
                <w:rFonts w:hint="eastAsia"/>
                <w:lang w:val="zh-CN"/>
              </w:rPr>
              <w:t>，就</w:t>
            </w:r>
            <w:r w:rsidRPr="00F35E74">
              <w:rPr>
                <w:lang w:val="zh-CN"/>
              </w:rPr>
              <w:t>享有</w:t>
            </w:r>
            <w:r w:rsidRPr="00F35E74">
              <w:rPr>
                <w:rFonts w:hint="eastAsia"/>
                <w:lang w:val="zh-CN"/>
              </w:rPr>
              <w:t>并</w:t>
            </w:r>
            <w:r w:rsidRPr="00F35E74">
              <w:rPr>
                <w:lang w:val="zh-CN"/>
              </w:rPr>
              <w:t>行使这些权利</w:t>
            </w:r>
            <w:r w:rsidRPr="00F35E74">
              <w:rPr>
                <w:rFonts w:hint="eastAsia"/>
                <w:lang w:val="zh-CN"/>
              </w:rPr>
              <w:t>作出规定</w:t>
            </w:r>
            <w:r w:rsidRPr="00F35E74">
              <w:rPr>
                <w:lang w:val="zh-CN"/>
              </w:rPr>
              <w:t>。法律规定了确保生产各方之间平衡关系的规则。</w:t>
            </w:r>
          </w:p>
        </w:tc>
      </w:tr>
      <w:tr w:rsidR="009320AE" w:rsidRPr="00F35E74" w:rsidTr="001012C2">
        <w:tc>
          <w:tcPr>
            <w:tcW w:w="1276" w:type="dxa"/>
            <w:tcBorders>
              <w:top w:val="nil"/>
              <w:bottom w:val="nil"/>
            </w:tcBorders>
            <w:shd w:val="clear" w:color="auto" w:fill="auto"/>
          </w:tcPr>
          <w:p w:rsidR="009320AE" w:rsidRPr="00F35E74" w:rsidRDefault="009320AE" w:rsidP="001012C2">
            <w:pPr>
              <w:pStyle w:val="a5"/>
              <w:overflowPunct/>
              <w:bidi/>
              <w:spacing w:after="120"/>
              <w:ind w:right="0"/>
              <w:jc w:val="right"/>
            </w:pPr>
            <w:r w:rsidRPr="00F35E74">
              <w:rPr>
                <w:lang w:val="zh-CN"/>
              </w:rPr>
              <w:lastRenderedPageBreak/>
              <w:t>每个公民都有权工作并选择工作类型</w:t>
            </w:r>
          </w:p>
        </w:tc>
        <w:tc>
          <w:tcPr>
            <w:tcW w:w="1134" w:type="dxa"/>
            <w:tcBorders>
              <w:top w:val="nil"/>
              <w:bottom w:val="nil"/>
            </w:tcBorders>
            <w:shd w:val="clear" w:color="auto" w:fill="auto"/>
          </w:tcPr>
          <w:p w:rsidR="009320AE" w:rsidRPr="00F35E74" w:rsidRDefault="009320AE" w:rsidP="001012C2">
            <w:pPr>
              <w:pStyle w:val="a5"/>
              <w:overflowPunct/>
              <w:bidi/>
              <w:spacing w:after="120"/>
              <w:ind w:right="0"/>
              <w:jc w:val="right"/>
            </w:pPr>
            <w:r w:rsidRPr="00F35E74">
              <w:rPr>
                <w:lang w:val="zh-CN"/>
              </w:rPr>
              <w:t>第</w:t>
            </w:r>
            <w:r>
              <w:rPr>
                <w:lang w:val="zh-CN"/>
              </w:rPr>
              <w:t>13</w:t>
            </w:r>
            <w:r w:rsidRPr="00F35E74">
              <w:rPr>
                <w:lang w:val="zh-CN"/>
              </w:rPr>
              <w:t>条</w:t>
            </w:r>
            <w:r>
              <w:rPr>
                <w:lang w:val="zh-CN"/>
              </w:rPr>
              <w:t>a</w:t>
            </w:r>
            <w:r w:rsidRPr="00F35E74">
              <w:rPr>
                <w:lang w:val="zh-CN"/>
              </w:rPr>
              <w:t>款</w:t>
            </w:r>
          </w:p>
        </w:tc>
        <w:tc>
          <w:tcPr>
            <w:tcW w:w="2693" w:type="dxa"/>
            <w:tcBorders>
              <w:top w:val="nil"/>
              <w:bottom w:val="nil"/>
            </w:tcBorders>
            <w:shd w:val="clear" w:color="auto" w:fill="auto"/>
          </w:tcPr>
          <w:p w:rsidR="009320AE" w:rsidRPr="00F35E74" w:rsidRDefault="009320AE" w:rsidP="001012C2">
            <w:pPr>
              <w:pStyle w:val="a5"/>
              <w:overflowPunct/>
              <w:bidi/>
              <w:spacing w:after="120"/>
              <w:ind w:right="0"/>
              <w:jc w:val="right"/>
            </w:pPr>
            <w:r w:rsidRPr="00F35E74">
              <w:rPr>
                <w:lang w:val="zh-CN"/>
              </w:rPr>
              <w:t>根据公共秩序和公共道德</w:t>
            </w:r>
          </w:p>
        </w:tc>
        <w:tc>
          <w:tcPr>
            <w:tcW w:w="3402" w:type="dxa"/>
            <w:gridSpan w:val="2"/>
            <w:tcBorders>
              <w:top w:val="nil"/>
              <w:bottom w:val="nil"/>
            </w:tcBorders>
            <w:shd w:val="clear" w:color="auto" w:fill="auto"/>
          </w:tcPr>
          <w:p w:rsidR="009320AE" w:rsidRPr="00F35E74" w:rsidRDefault="009320AE" w:rsidP="001012C2">
            <w:pPr>
              <w:pStyle w:val="a5"/>
              <w:overflowPunct/>
              <w:bidi/>
              <w:spacing w:after="120"/>
              <w:ind w:right="0"/>
              <w:jc w:val="right"/>
            </w:pPr>
            <w:r w:rsidRPr="00F35E74">
              <w:rPr>
                <w:lang w:val="zh-CN"/>
              </w:rPr>
              <w:t>相同规定和保障</w:t>
            </w:r>
          </w:p>
        </w:tc>
      </w:tr>
      <w:tr w:rsidR="009320AE" w:rsidRPr="00F35E74" w:rsidTr="001012C2">
        <w:tc>
          <w:tcPr>
            <w:tcW w:w="1276" w:type="dxa"/>
            <w:tcBorders>
              <w:top w:val="nil"/>
            </w:tcBorders>
            <w:shd w:val="clear" w:color="auto" w:fill="auto"/>
          </w:tcPr>
          <w:p w:rsidR="009320AE" w:rsidRPr="00F35E74" w:rsidRDefault="009320AE" w:rsidP="001012C2">
            <w:pPr>
              <w:pStyle w:val="a5"/>
              <w:overflowPunct/>
              <w:bidi/>
              <w:spacing w:after="120"/>
              <w:ind w:right="0"/>
              <w:jc w:val="right"/>
            </w:pPr>
            <w:r w:rsidRPr="00F35E74">
              <w:rPr>
                <w:lang w:val="zh-CN"/>
              </w:rPr>
              <w:t>为公民提供就业机会</w:t>
            </w:r>
          </w:p>
        </w:tc>
        <w:tc>
          <w:tcPr>
            <w:tcW w:w="1134" w:type="dxa"/>
            <w:tcBorders>
              <w:top w:val="nil"/>
            </w:tcBorders>
            <w:shd w:val="clear" w:color="auto" w:fill="auto"/>
          </w:tcPr>
          <w:p w:rsidR="009320AE" w:rsidRPr="00F35E74" w:rsidRDefault="009320AE" w:rsidP="001012C2">
            <w:pPr>
              <w:pStyle w:val="a5"/>
              <w:overflowPunct/>
              <w:bidi/>
              <w:spacing w:after="120"/>
              <w:ind w:right="0"/>
              <w:jc w:val="right"/>
            </w:pPr>
            <w:r w:rsidRPr="00F35E74">
              <w:rPr>
                <w:lang w:val="zh-CN"/>
              </w:rPr>
              <w:t>第</w:t>
            </w:r>
            <w:r>
              <w:rPr>
                <w:lang w:val="zh-CN"/>
              </w:rPr>
              <w:t>13</w:t>
            </w:r>
            <w:r w:rsidRPr="00F35E74">
              <w:rPr>
                <w:lang w:val="zh-CN"/>
              </w:rPr>
              <w:t>条</w:t>
            </w:r>
            <w:r>
              <w:rPr>
                <w:lang w:val="zh-CN"/>
              </w:rPr>
              <w:t>b</w:t>
            </w:r>
            <w:r w:rsidRPr="00F35E74">
              <w:rPr>
                <w:lang w:val="zh-CN"/>
              </w:rPr>
              <w:t>款</w:t>
            </w:r>
          </w:p>
        </w:tc>
        <w:tc>
          <w:tcPr>
            <w:tcW w:w="2693" w:type="dxa"/>
            <w:tcBorders>
              <w:top w:val="nil"/>
            </w:tcBorders>
            <w:shd w:val="clear" w:color="auto" w:fill="auto"/>
          </w:tcPr>
          <w:p w:rsidR="009320AE" w:rsidRPr="00F35E74" w:rsidRDefault="009320AE" w:rsidP="001012C2">
            <w:pPr>
              <w:pStyle w:val="a5"/>
              <w:overflowPunct/>
              <w:bidi/>
              <w:spacing w:after="120"/>
              <w:ind w:right="0"/>
              <w:jc w:val="right"/>
            </w:pPr>
            <w:r w:rsidRPr="00F35E74">
              <w:rPr>
                <w:lang w:val="zh-CN"/>
              </w:rPr>
              <w:t>国家保证公平的就业条件。</w:t>
            </w:r>
          </w:p>
        </w:tc>
        <w:tc>
          <w:tcPr>
            <w:tcW w:w="3402" w:type="dxa"/>
            <w:gridSpan w:val="2"/>
            <w:tcBorders>
              <w:top w:val="nil"/>
            </w:tcBorders>
            <w:shd w:val="clear" w:color="auto" w:fill="auto"/>
          </w:tcPr>
          <w:p w:rsidR="009320AE" w:rsidRPr="00F35E74" w:rsidRDefault="009320AE" w:rsidP="001012C2">
            <w:pPr>
              <w:pStyle w:val="a5"/>
              <w:overflowPunct/>
              <w:bidi/>
              <w:spacing w:after="120"/>
              <w:ind w:right="0"/>
              <w:jc w:val="right"/>
            </w:pPr>
            <w:r w:rsidRPr="00F35E74">
              <w:rPr>
                <w:lang w:val="zh-CN"/>
              </w:rPr>
              <w:t>相同规定和保障</w:t>
            </w:r>
          </w:p>
        </w:tc>
      </w:tr>
      <w:tr w:rsidR="009320AE" w:rsidRPr="00F35E74" w:rsidTr="001012C2">
        <w:tc>
          <w:tcPr>
            <w:tcW w:w="1276" w:type="dxa"/>
            <w:shd w:val="clear" w:color="auto" w:fill="auto"/>
          </w:tcPr>
          <w:p w:rsidR="009320AE" w:rsidRPr="00F35E74" w:rsidRDefault="009320AE" w:rsidP="001012C2">
            <w:pPr>
              <w:pStyle w:val="a5"/>
              <w:overflowPunct/>
              <w:bidi/>
              <w:spacing w:after="120"/>
              <w:ind w:right="0"/>
              <w:jc w:val="right"/>
            </w:pPr>
            <w:r w:rsidRPr="00F35E74">
              <w:rPr>
                <w:lang w:val="zh-CN"/>
              </w:rPr>
              <w:t>不得强迫任何人劳动</w:t>
            </w:r>
          </w:p>
        </w:tc>
        <w:tc>
          <w:tcPr>
            <w:tcW w:w="1134" w:type="dxa"/>
            <w:shd w:val="clear" w:color="auto" w:fill="auto"/>
          </w:tcPr>
          <w:p w:rsidR="009320AE" w:rsidRPr="00F35E74" w:rsidRDefault="009320AE" w:rsidP="001012C2">
            <w:pPr>
              <w:pStyle w:val="a5"/>
              <w:overflowPunct/>
              <w:bidi/>
              <w:spacing w:after="120"/>
              <w:ind w:right="0"/>
              <w:jc w:val="right"/>
            </w:pPr>
            <w:r w:rsidRPr="00F35E74">
              <w:rPr>
                <w:lang w:val="zh-CN"/>
              </w:rPr>
              <w:t>第</w:t>
            </w:r>
            <w:r>
              <w:rPr>
                <w:lang w:val="zh-CN"/>
              </w:rPr>
              <w:t>13</w:t>
            </w:r>
            <w:r w:rsidRPr="00F35E74">
              <w:rPr>
                <w:lang w:val="zh-CN"/>
              </w:rPr>
              <w:t>条</w:t>
            </w:r>
            <w:r>
              <w:rPr>
                <w:lang w:val="zh-CN"/>
              </w:rPr>
              <w:t>c</w:t>
            </w:r>
            <w:r w:rsidRPr="00F35E74">
              <w:rPr>
                <w:lang w:val="zh-CN"/>
              </w:rPr>
              <w:t>款</w:t>
            </w:r>
          </w:p>
        </w:tc>
        <w:tc>
          <w:tcPr>
            <w:tcW w:w="2693" w:type="dxa"/>
            <w:shd w:val="clear" w:color="auto" w:fill="auto"/>
          </w:tcPr>
          <w:p w:rsidR="009320AE" w:rsidRPr="00F35E74" w:rsidRDefault="009320AE" w:rsidP="001012C2">
            <w:pPr>
              <w:pStyle w:val="a5"/>
              <w:overflowPunct/>
              <w:bidi/>
              <w:spacing w:after="120"/>
              <w:ind w:right="0"/>
              <w:jc w:val="right"/>
            </w:pPr>
            <w:r w:rsidRPr="00F35E74">
              <w:rPr>
                <w:lang w:val="zh-CN"/>
              </w:rPr>
              <w:t>不得强迫任何人劳动，法律规定的情况除外：因国家利益需要且付合理报酬，或为执行司法判决。</w:t>
            </w:r>
          </w:p>
        </w:tc>
        <w:tc>
          <w:tcPr>
            <w:tcW w:w="3402" w:type="dxa"/>
            <w:gridSpan w:val="2"/>
            <w:shd w:val="clear" w:color="auto" w:fill="auto"/>
          </w:tcPr>
          <w:p w:rsidR="009320AE" w:rsidRPr="00F35E74" w:rsidRDefault="009320AE" w:rsidP="001012C2">
            <w:pPr>
              <w:pStyle w:val="a5"/>
              <w:overflowPunct/>
              <w:bidi/>
              <w:spacing w:after="120"/>
              <w:ind w:right="0"/>
              <w:jc w:val="right"/>
            </w:pPr>
            <w:r w:rsidRPr="00F35E74">
              <w:rPr>
                <w:lang w:val="zh-CN"/>
              </w:rPr>
              <w:t>相同规定和保障</w:t>
            </w:r>
          </w:p>
        </w:tc>
      </w:tr>
      <w:tr w:rsidR="009320AE" w:rsidRPr="00F35E74" w:rsidTr="001012C2">
        <w:tc>
          <w:tcPr>
            <w:tcW w:w="1276" w:type="dxa"/>
            <w:shd w:val="clear" w:color="auto" w:fill="auto"/>
          </w:tcPr>
          <w:p w:rsidR="009320AE" w:rsidRPr="00F35E74" w:rsidRDefault="009320AE" w:rsidP="001012C2">
            <w:pPr>
              <w:pStyle w:val="a5"/>
              <w:overflowPunct/>
              <w:bidi/>
              <w:spacing w:after="120"/>
              <w:ind w:right="0"/>
              <w:jc w:val="right"/>
            </w:pPr>
            <w:r w:rsidRPr="00F35E74">
              <w:rPr>
                <w:lang w:val="zh-CN"/>
              </w:rPr>
              <w:t>劳资关系</w:t>
            </w:r>
          </w:p>
        </w:tc>
        <w:tc>
          <w:tcPr>
            <w:tcW w:w="1134" w:type="dxa"/>
            <w:shd w:val="clear" w:color="auto" w:fill="auto"/>
          </w:tcPr>
          <w:p w:rsidR="009320AE" w:rsidRPr="00F35E74" w:rsidRDefault="009320AE" w:rsidP="001012C2">
            <w:pPr>
              <w:pStyle w:val="a5"/>
              <w:overflowPunct/>
              <w:bidi/>
              <w:spacing w:after="120"/>
              <w:ind w:right="0"/>
              <w:jc w:val="right"/>
            </w:pPr>
            <w:r w:rsidRPr="00F35E74">
              <w:rPr>
                <w:lang w:val="zh-CN"/>
              </w:rPr>
              <w:t>第</w:t>
            </w:r>
            <w:r>
              <w:rPr>
                <w:lang w:val="zh-CN"/>
              </w:rPr>
              <w:t>13</w:t>
            </w:r>
            <w:r w:rsidRPr="00F35E74">
              <w:rPr>
                <w:lang w:val="zh-CN"/>
              </w:rPr>
              <w:t>条</w:t>
            </w:r>
            <w:r>
              <w:rPr>
                <w:lang w:val="zh-CN"/>
              </w:rPr>
              <w:t>d</w:t>
            </w:r>
            <w:r w:rsidRPr="00F35E74">
              <w:rPr>
                <w:lang w:val="zh-CN"/>
              </w:rPr>
              <w:t>款</w:t>
            </w:r>
          </w:p>
        </w:tc>
        <w:tc>
          <w:tcPr>
            <w:tcW w:w="2693" w:type="dxa"/>
            <w:shd w:val="clear" w:color="auto" w:fill="auto"/>
          </w:tcPr>
          <w:p w:rsidR="009320AE" w:rsidRPr="00F35E74" w:rsidRDefault="009320AE" w:rsidP="001012C2">
            <w:pPr>
              <w:pStyle w:val="a5"/>
              <w:overflowPunct/>
              <w:bidi/>
              <w:spacing w:after="120"/>
              <w:ind w:right="0"/>
              <w:jc w:val="right"/>
            </w:pPr>
            <w:r w:rsidRPr="00F35E74">
              <w:rPr>
                <w:lang w:val="zh-CN"/>
              </w:rPr>
              <w:t>以经济为基础，</w:t>
            </w:r>
            <w:r w:rsidRPr="00F35E74">
              <w:rPr>
                <w:rFonts w:hint="eastAsia"/>
                <w:lang w:val="zh-CN"/>
              </w:rPr>
              <w:t>遵守社会公正准则，受</w:t>
            </w:r>
            <w:r w:rsidRPr="00F35E74">
              <w:rPr>
                <w:lang w:val="zh-CN"/>
              </w:rPr>
              <w:t>法律监管。</w:t>
            </w:r>
          </w:p>
        </w:tc>
        <w:tc>
          <w:tcPr>
            <w:tcW w:w="3402" w:type="dxa"/>
            <w:gridSpan w:val="2"/>
            <w:shd w:val="clear" w:color="auto" w:fill="auto"/>
          </w:tcPr>
          <w:p w:rsidR="009320AE" w:rsidRPr="00F35E74" w:rsidRDefault="009320AE" w:rsidP="001012C2">
            <w:pPr>
              <w:pStyle w:val="a5"/>
              <w:overflowPunct/>
              <w:bidi/>
              <w:spacing w:after="120"/>
              <w:ind w:right="0"/>
              <w:jc w:val="right"/>
            </w:pPr>
            <w:r w:rsidRPr="00F35E74">
              <w:rPr>
                <w:lang w:val="zh-CN"/>
              </w:rPr>
              <w:t>相同规定；</w:t>
            </w:r>
          </w:p>
          <w:p w:rsidR="009320AE" w:rsidRPr="00F35E74" w:rsidRDefault="009320AE" w:rsidP="001012C2">
            <w:pPr>
              <w:pStyle w:val="a5"/>
              <w:overflowPunct/>
              <w:bidi/>
              <w:spacing w:after="120"/>
              <w:ind w:right="0"/>
              <w:jc w:val="right"/>
            </w:pPr>
            <w:r w:rsidRPr="00F35E74">
              <w:rPr>
                <w:lang w:val="zh-CN"/>
              </w:rPr>
              <w:t>《宪章》中的新规定：法律规定了确保生产各方之间平衡关系的规则。</w:t>
            </w:r>
          </w:p>
        </w:tc>
      </w:tr>
    </w:tbl>
    <w:p w:rsidR="00E31345" w:rsidRDefault="00E824EA" w:rsidP="00E824EA">
      <w:pPr>
        <w:pStyle w:val="H23GC"/>
      </w:pPr>
      <w:r w:rsidRPr="00E824EA">
        <w:rPr>
          <w:rFonts w:hint="eastAsia"/>
        </w:rPr>
        <w:tab/>
      </w:r>
      <w:r w:rsidRPr="00E824EA">
        <w:rPr>
          <w:rFonts w:hint="eastAsia"/>
        </w:rPr>
        <w:tab/>
      </w:r>
      <w:r w:rsidRPr="00E824EA">
        <w:rPr>
          <w:rFonts w:hint="eastAsia"/>
        </w:rPr>
        <w:t>环境权</w:t>
      </w:r>
    </w:p>
    <w:tbl>
      <w:tblPr>
        <w:tblW w:w="8505"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1418"/>
        <w:gridCol w:w="1134"/>
        <w:gridCol w:w="1559"/>
        <w:gridCol w:w="2552"/>
        <w:gridCol w:w="1842"/>
      </w:tblGrid>
      <w:tr w:rsidR="001C6118" w:rsidRPr="00F35E74" w:rsidTr="001C6118">
        <w:trPr>
          <w:tblHeader/>
        </w:trPr>
        <w:tc>
          <w:tcPr>
            <w:tcW w:w="1418" w:type="dxa"/>
            <w:tcBorders>
              <w:top w:val="single" w:sz="4" w:space="0" w:color="auto"/>
              <w:bottom w:val="single" w:sz="12" w:space="0" w:color="auto"/>
            </w:tcBorders>
            <w:shd w:val="clear" w:color="auto" w:fill="auto"/>
            <w:vAlign w:val="bottom"/>
          </w:tcPr>
          <w:p w:rsidR="00E824EA" w:rsidRPr="00F35E74" w:rsidRDefault="00E824EA" w:rsidP="00F5663D">
            <w:pPr>
              <w:pStyle w:val="a4"/>
              <w:bidi/>
              <w:ind w:right="0"/>
              <w:jc w:val="right"/>
              <w:rPr>
                <w:sz w:val="16"/>
              </w:rPr>
            </w:pPr>
            <w:r w:rsidRPr="00F35E74">
              <w:rPr>
                <w:lang w:val="zh-CN"/>
              </w:rPr>
              <w:t>相关权利</w:t>
            </w:r>
          </w:p>
        </w:tc>
        <w:tc>
          <w:tcPr>
            <w:tcW w:w="1134" w:type="dxa"/>
            <w:tcBorders>
              <w:top w:val="single" w:sz="4" w:space="0" w:color="auto"/>
              <w:bottom w:val="single" w:sz="12" w:space="0" w:color="auto"/>
            </w:tcBorders>
            <w:shd w:val="clear" w:color="auto" w:fill="auto"/>
            <w:vAlign w:val="bottom"/>
          </w:tcPr>
          <w:p w:rsidR="00E824EA" w:rsidRPr="00F35E74" w:rsidRDefault="00E824EA" w:rsidP="00F5663D">
            <w:pPr>
              <w:pStyle w:val="a4"/>
              <w:bidi/>
              <w:ind w:right="0"/>
              <w:jc w:val="right"/>
              <w:rPr>
                <w:sz w:val="16"/>
              </w:rPr>
            </w:pPr>
            <w:r w:rsidRPr="00F35E74">
              <w:rPr>
                <w:lang w:val="zh-CN"/>
              </w:rPr>
              <w:t>《宪法》</w:t>
            </w:r>
          </w:p>
        </w:tc>
        <w:tc>
          <w:tcPr>
            <w:tcW w:w="1559" w:type="dxa"/>
            <w:tcBorders>
              <w:top w:val="single" w:sz="4" w:space="0" w:color="auto"/>
              <w:bottom w:val="single" w:sz="12" w:space="0" w:color="auto"/>
            </w:tcBorders>
            <w:shd w:val="clear" w:color="auto" w:fill="auto"/>
            <w:vAlign w:val="bottom"/>
          </w:tcPr>
          <w:p w:rsidR="00E824EA" w:rsidRPr="00F35E74" w:rsidRDefault="00E824EA" w:rsidP="00F5663D">
            <w:pPr>
              <w:pStyle w:val="a4"/>
              <w:bidi/>
              <w:ind w:right="0"/>
              <w:jc w:val="right"/>
              <w:rPr>
                <w:sz w:val="16"/>
              </w:rPr>
            </w:pPr>
            <w:r w:rsidRPr="00F35E74">
              <w:rPr>
                <w:lang w:val="zh-CN"/>
              </w:rPr>
              <w:t>保护和保障</w:t>
            </w:r>
          </w:p>
        </w:tc>
        <w:tc>
          <w:tcPr>
            <w:tcW w:w="2552" w:type="dxa"/>
            <w:tcBorders>
              <w:top w:val="single" w:sz="4" w:space="0" w:color="auto"/>
              <w:bottom w:val="single" w:sz="12" w:space="0" w:color="auto"/>
            </w:tcBorders>
            <w:shd w:val="clear" w:color="auto" w:fill="auto"/>
            <w:vAlign w:val="bottom"/>
          </w:tcPr>
          <w:p w:rsidR="00E824EA" w:rsidRPr="00F35E74" w:rsidRDefault="00E824EA" w:rsidP="00F5663D">
            <w:pPr>
              <w:pStyle w:val="a4"/>
              <w:bidi/>
              <w:ind w:right="0"/>
              <w:jc w:val="right"/>
              <w:rPr>
                <w:sz w:val="16"/>
              </w:rPr>
            </w:pPr>
            <w:r w:rsidRPr="00F35E74">
              <w:rPr>
                <w:lang w:val="zh-CN"/>
              </w:rPr>
              <w:t>《宪章》</w:t>
            </w:r>
          </w:p>
        </w:tc>
        <w:tc>
          <w:tcPr>
            <w:tcW w:w="1842" w:type="dxa"/>
            <w:tcBorders>
              <w:top w:val="single" w:sz="4" w:space="0" w:color="auto"/>
              <w:bottom w:val="single" w:sz="12" w:space="0" w:color="auto"/>
            </w:tcBorders>
            <w:shd w:val="clear" w:color="auto" w:fill="auto"/>
            <w:vAlign w:val="bottom"/>
          </w:tcPr>
          <w:p w:rsidR="00E824EA" w:rsidRPr="00F35E74" w:rsidRDefault="00E824EA" w:rsidP="00F5663D">
            <w:pPr>
              <w:pStyle w:val="a4"/>
              <w:bidi/>
              <w:ind w:right="0"/>
              <w:jc w:val="right"/>
              <w:rPr>
                <w:sz w:val="16"/>
              </w:rPr>
            </w:pPr>
            <w:r w:rsidRPr="00F35E74">
              <w:rPr>
                <w:lang w:val="zh-CN"/>
              </w:rPr>
              <w:t>保护和保障</w:t>
            </w:r>
          </w:p>
        </w:tc>
      </w:tr>
      <w:tr w:rsidR="001C6118" w:rsidRPr="00F35E74" w:rsidTr="001C6118">
        <w:trPr>
          <w:trHeight w:hRule="exact" w:val="113"/>
          <w:tblHeader/>
        </w:trPr>
        <w:tc>
          <w:tcPr>
            <w:tcW w:w="1418" w:type="dxa"/>
            <w:tcBorders>
              <w:top w:val="single" w:sz="12" w:space="0" w:color="auto"/>
            </w:tcBorders>
            <w:shd w:val="clear" w:color="auto" w:fill="auto"/>
            <w:vAlign w:val="bottom"/>
          </w:tcPr>
          <w:p w:rsidR="00E824EA" w:rsidRPr="00F35E74" w:rsidRDefault="00E824EA" w:rsidP="00F5663D">
            <w:pPr>
              <w:pStyle w:val="a5"/>
              <w:overflowPunct/>
              <w:bidi/>
              <w:spacing w:after="120"/>
              <w:ind w:right="0"/>
              <w:jc w:val="right"/>
              <w:rPr>
                <w:sz w:val="16"/>
              </w:rPr>
            </w:pPr>
          </w:p>
        </w:tc>
        <w:tc>
          <w:tcPr>
            <w:tcW w:w="1134" w:type="dxa"/>
            <w:tcBorders>
              <w:top w:val="single" w:sz="12" w:space="0" w:color="auto"/>
            </w:tcBorders>
            <w:shd w:val="clear" w:color="auto" w:fill="auto"/>
            <w:vAlign w:val="bottom"/>
          </w:tcPr>
          <w:p w:rsidR="00E824EA" w:rsidRPr="00F35E74" w:rsidRDefault="00E824EA" w:rsidP="00F5663D">
            <w:pPr>
              <w:pStyle w:val="a5"/>
              <w:overflowPunct/>
              <w:bidi/>
              <w:spacing w:after="120"/>
              <w:ind w:right="0"/>
              <w:jc w:val="right"/>
              <w:rPr>
                <w:sz w:val="16"/>
              </w:rPr>
            </w:pPr>
          </w:p>
        </w:tc>
        <w:tc>
          <w:tcPr>
            <w:tcW w:w="1559" w:type="dxa"/>
            <w:tcBorders>
              <w:top w:val="single" w:sz="12" w:space="0" w:color="auto"/>
            </w:tcBorders>
            <w:shd w:val="clear" w:color="auto" w:fill="auto"/>
            <w:vAlign w:val="bottom"/>
          </w:tcPr>
          <w:p w:rsidR="00E824EA" w:rsidRPr="00F35E74" w:rsidRDefault="00E824EA" w:rsidP="00F5663D">
            <w:pPr>
              <w:pStyle w:val="a5"/>
              <w:overflowPunct/>
              <w:bidi/>
              <w:spacing w:after="120"/>
              <w:ind w:right="0"/>
              <w:jc w:val="right"/>
              <w:rPr>
                <w:sz w:val="16"/>
              </w:rPr>
            </w:pPr>
          </w:p>
        </w:tc>
        <w:tc>
          <w:tcPr>
            <w:tcW w:w="2552" w:type="dxa"/>
            <w:tcBorders>
              <w:top w:val="single" w:sz="12" w:space="0" w:color="auto"/>
            </w:tcBorders>
            <w:shd w:val="clear" w:color="auto" w:fill="auto"/>
            <w:vAlign w:val="bottom"/>
          </w:tcPr>
          <w:p w:rsidR="00E824EA" w:rsidRPr="00F35E74" w:rsidRDefault="00E824EA" w:rsidP="00F5663D">
            <w:pPr>
              <w:pStyle w:val="a5"/>
              <w:overflowPunct/>
              <w:bidi/>
              <w:spacing w:after="120"/>
              <w:ind w:right="0"/>
              <w:jc w:val="right"/>
              <w:rPr>
                <w:sz w:val="16"/>
              </w:rPr>
            </w:pPr>
          </w:p>
        </w:tc>
        <w:tc>
          <w:tcPr>
            <w:tcW w:w="1842" w:type="dxa"/>
            <w:tcBorders>
              <w:top w:val="single" w:sz="12" w:space="0" w:color="auto"/>
            </w:tcBorders>
            <w:shd w:val="clear" w:color="auto" w:fill="auto"/>
            <w:vAlign w:val="bottom"/>
          </w:tcPr>
          <w:p w:rsidR="00E824EA" w:rsidRPr="00F35E74" w:rsidRDefault="00E824EA" w:rsidP="00F5663D">
            <w:pPr>
              <w:pStyle w:val="a5"/>
              <w:overflowPunct/>
              <w:bidi/>
              <w:spacing w:after="120"/>
              <w:ind w:right="0"/>
              <w:jc w:val="right"/>
              <w:rPr>
                <w:sz w:val="16"/>
              </w:rPr>
            </w:pPr>
          </w:p>
        </w:tc>
      </w:tr>
      <w:tr w:rsidR="001C6118" w:rsidRPr="00F35E74" w:rsidTr="001C6118">
        <w:tc>
          <w:tcPr>
            <w:tcW w:w="1418" w:type="dxa"/>
            <w:shd w:val="clear" w:color="auto" w:fill="auto"/>
          </w:tcPr>
          <w:p w:rsidR="00E824EA" w:rsidRPr="00F35E74" w:rsidRDefault="00E824EA" w:rsidP="00F5663D">
            <w:pPr>
              <w:pStyle w:val="a5"/>
              <w:overflowPunct/>
              <w:bidi/>
              <w:spacing w:after="120"/>
              <w:ind w:right="0"/>
              <w:jc w:val="right"/>
            </w:pPr>
            <w:r w:rsidRPr="00F35E74">
              <w:rPr>
                <w:lang w:val="zh-CN"/>
              </w:rPr>
              <w:t>环境和野生生物</w:t>
            </w:r>
          </w:p>
        </w:tc>
        <w:tc>
          <w:tcPr>
            <w:tcW w:w="1134" w:type="dxa"/>
            <w:shd w:val="clear" w:color="auto" w:fill="auto"/>
          </w:tcPr>
          <w:p w:rsidR="00E824EA" w:rsidRPr="00F35E74" w:rsidRDefault="00E824EA" w:rsidP="00F5663D">
            <w:pPr>
              <w:pStyle w:val="a5"/>
              <w:overflowPunct/>
              <w:bidi/>
              <w:spacing w:after="120"/>
              <w:ind w:right="0"/>
              <w:jc w:val="right"/>
            </w:pPr>
            <w:r w:rsidRPr="00F35E74">
              <w:rPr>
                <w:lang w:val="zh-CN"/>
              </w:rPr>
              <w:t>第</w:t>
            </w:r>
            <w:r>
              <w:rPr>
                <w:lang w:val="zh-CN"/>
              </w:rPr>
              <w:t>9</w:t>
            </w:r>
            <w:r w:rsidRPr="00F35E74">
              <w:rPr>
                <w:lang w:val="zh-CN"/>
              </w:rPr>
              <w:t>条</w:t>
            </w:r>
            <w:r>
              <w:rPr>
                <w:lang w:val="zh-CN"/>
              </w:rPr>
              <w:t>h</w:t>
            </w:r>
            <w:r w:rsidRPr="00F35E74">
              <w:rPr>
                <w:lang w:val="zh-CN"/>
              </w:rPr>
              <w:t>款</w:t>
            </w:r>
          </w:p>
        </w:tc>
        <w:tc>
          <w:tcPr>
            <w:tcW w:w="1559" w:type="dxa"/>
            <w:shd w:val="clear" w:color="auto" w:fill="auto"/>
          </w:tcPr>
          <w:p w:rsidR="00E824EA" w:rsidRPr="00F35E74" w:rsidRDefault="00E824EA" w:rsidP="00F5663D">
            <w:pPr>
              <w:pStyle w:val="a5"/>
              <w:overflowPunct/>
              <w:bidi/>
              <w:spacing w:after="120"/>
              <w:ind w:right="0"/>
              <w:jc w:val="right"/>
            </w:pPr>
            <w:r w:rsidRPr="00F35E74">
              <w:rPr>
                <w:lang w:val="zh-CN"/>
              </w:rPr>
              <w:t>国家应采取必要措施，保护环境和野生生物。</w:t>
            </w:r>
          </w:p>
        </w:tc>
        <w:tc>
          <w:tcPr>
            <w:tcW w:w="4394" w:type="dxa"/>
            <w:gridSpan w:val="2"/>
            <w:shd w:val="clear" w:color="auto" w:fill="auto"/>
          </w:tcPr>
          <w:p w:rsidR="00E824EA" w:rsidRPr="00F35E74" w:rsidRDefault="00E824EA" w:rsidP="00F5663D">
            <w:pPr>
              <w:pStyle w:val="a5"/>
              <w:overflowPunct/>
              <w:bidi/>
              <w:spacing w:after="120"/>
              <w:ind w:right="0"/>
              <w:jc w:val="right"/>
            </w:pPr>
            <w:r w:rsidRPr="00F35E74">
              <w:rPr>
                <w:lang w:val="zh-CN"/>
              </w:rPr>
              <w:t>《宪章》中的新规定：</w:t>
            </w:r>
          </w:p>
          <w:p w:rsidR="00E824EA" w:rsidRPr="00F5663D" w:rsidRDefault="00E824EA" w:rsidP="00F5663D">
            <w:pPr>
              <w:pStyle w:val="a5"/>
              <w:overflowPunct/>
              <w:spacing w:after="120"/>
              <w:ind w:left="227" w:right="0" w:hanging="227"/>
              <w:jc w:val="left"/>
              <w:rPr>
                <w:lang w:val="zh-CN"/>
              </w:rPr>
            </w:pPr>
            <w:r w:rsidRPr="00F35E74">
              <w:rPr>
                <w:lang w:val="zh-CN"/>
              </w:rPr>
              <w:t>•</w:t>
            </w:r>
            <w:r w:rsidRPr="00F35E74">
              <w:rPr>
                <w:lang w:val="zh-CN"/>
              </w:rPr>
              <w:tab/>
            </w:r>
            <w:r w:rsidRPr="00F35E74">
              <w:rPr>
                <w:lang w:val="zh-CN"/>
              </w:rPr>
              <w:t>国家应努力优化利用自然资源，在发展中不损害环境和公民健康；</w:t>
            </w:r>
          </w:p>
          <w:p w:rsidR="00E824EA" w:rsidRPr="00F5663D" w:rsidRDefault="00E824EA" w:rsidP="00F5663D">
            <w:pPr>
              <w:pStyle w:val="a5"/>
              <w:overflowPunct/>
              <w:spacing w:after="120"/>
              <w:ind w:left="227" w:right="0" w:hanging="227"/>
              <w:jc w:val="left"/>
              <w:rPr>
                <w:lang w:val="zh-CN"/>
              </w:rPr>
            </w:pPr>
            <w:r w:rsidRPr="00F35E74">
              <w:rPr>
                <w:lang w:val="zh-CN"/>
              </w:rPr>
              <w:t>•</w:t>
            </w:r>
            <w:r w:rsidRPr="00F35E74">
              <w:rPr>
                <w:lang w:val="zh-CN"/>
              </w:rPr>
              <w:tab/>
            </w:r>
            <w:r w:rsidRPr="00F35E74">
              <w:rPr>
                <w:lang w:val="zh-CN"/>
              </w:rPr>
              <w:t>制定国家环境保护战略；</w:t>
            </w:r>
          </w:p>
          <w:p w:rsidR="00E824EA" w:rsidRPr="00F5663D" w:rsidRDefault="00E824EA" w:rsidP="00F5663D">
            <w:pPr>
              <w:pStyle w:val="a5"/>
              <w:overflowPunct/>
              <w:spacing w:after="120"/>
              <w:ind w:left="227" w:right="0" w:hanging="227"/>
              <w:jc w:val="left"/>
              <w:rPr>
                <w:lang w:val="zh-CN"/>
              </w:rPr>
            </w:pPr>
            <w:r w:rsidRPr="00F35E74">
              <w:rPr>
                <w:lang w:val="zh-CN"/>
              </w:rPr>
              <w:t>•</w:t>
            </w:r>
            <w:r w:rsidRPr="00F35E74">
              <w:rPr>
                <w:lang w:val="zh-CN"/>
              </w:rPr>
              <w:tab/>
            </w:r>
            <w:r w:rsidRPr="00F35E74">
              <w:rPr>
                <w:lang w:val="zh-CN"/>
              </w:rPr>
              <w:t>采取一切适当的行动和立法措施，减少各类污染；</w:t>
            </w:r>
          </w:p>
          <w:p w:rsidR="00E824EA" w:rsidRPr="00F5663D" w:rsidRDefault="00E824EA" w:rsidP="00F5663D">
            <w:pPr>
              <w:pStyle w:val="a5"/>
              <w:overflowPunct/>
              <w:spacing w:after="120"/>
              <w:ind w:left="227" w:right="0" w:hanging="227"/>
              <w:jc w:val="left"/>
              <w:rPr>
                <w:lang w:val="zh-CN"/>
              </w:rPr>
            </w:pPr>
            <w:r w:rsidRPr="00F35E74">
              <w:rPr>
                <w:lang w:val="zh-CN"/>
              </w:rPr>
              <w:t>•</w:t>
            </w:r>
            <w:r w:rsidRPr="00F35E74">
              <w:rPr>
                <w:lang w:val="zh-CN"/>
              </w:rPr>
              <w:tab/>
            </w:r>
            <w:r w:rsidRPr="00F35E74">
              <w:rPr>
                <w:lang w:val="zh-CN"/>
              </w:rPr>
              <w:t>为工业企业提供便利，帮助它们转向清洁生产；</w:t>
            </w:r>
          </w:p>
          <w:p w:rsidR="00E824EA" w:rsidRPr="00F35E74" w:rsidRDefault="00E824EA" w:rsidP="00F5663D">
            <w:pPr>
              <w:pStyle w:val="a5"/>
              <w:overflowPunct/>
              <w:spacing w:after="120"/>
              <w:ind w:left="227" w:right="0" w:hanging="227"/>
              <w:jc w:val="left"/>
            </w:pPr>
            <w:r w:rsidRPr="00F35E74">
              <w:rPr>
                <w:lang w:val="zh-CN"/>
              </w:rPr>
              <w:t>•</w:t>
            </w:r>
            <w:r w:rsidRPr="00F35E74">
              <w:rPr>
                <w:lang w:val="zh-CN"/>
              </w:rPr>
              <w:tab/>
            </w:r>
            <w:r w:rsidRPr="00F35E74">
              <w:rPr>
                <w:lang w:val="zh-CN"/>
              </w:rPr>
              <w:t>在开始实施项目前，进行环境评估研究；</w:t>
            </w:r>
          </w:p>
        </w:tc>
      </w:tr>
      <w:tr w:rsidR="001C6118" w:rsidRPr="00F35E74" w:rsidTr="001C6118">
        <w:tc>
          <w:tcPr>
            <w:tcW w:w="1418" w:type="dxa"/>
            <w:shd w:val="clear" w:color="auto" w:fill="auto"/>
          </w:tcPr>
          <w:p w:rsidR="00E824EA" w:rsidRPr="00F35E74" w:rsidRDefault="00E824EA" w:rsidP="00F5663D">
            <w:pPr>
              <w:pStyle w:val="a5"/>
              <w:overflowPunct/>
              <w:bidi/>
              <w:spacing w:after="120"/>
              <w:ind w:right="0"/>
              <w:jc w:val="right"/>
            </w:pPr>
          </w:p>
        </w:tc>
        <w:tc>
          <w:tcPr>
            <w:tcW w:w="1134" w:type="dxa"/>
            <w:shd w:val="clear" w:color="auto" w:fill="auto"/>
          </w:tcPr>
          <w:p w:rsidR="00E824EA" w:rsidRPr="00F35E74" w:rsidRDefault="00E824EA" w:rsidP="00F5663D">
            <w:pPr>
              <w:pStyle w:val="a5"/>
              <w:overflowPunct/>
              <w:bidi/>
              <w:spacing w:after="120"/>
              <w:ind w:right="0"/>
              <w:jc w:val="right"/>
            </w:pPr>
          </w:p>
        </w:tc>
        <w:tc>
          <w:tcPr>
            <w:tcW w:w="1559" w:type="dxa"/>
            <w:shd w:val="clear" w:color="auto" w:fill="auto"/>
          </w:tcPr>
          <w:p w:rsidR="00E824EA" w:rsidRPr="00F35E74" w:rsidRDefault="00E824EA" w:rsidP="00F5663D">
            <w:pPr>
              <w:pStyle w:val="a5"/>
              <w:overflowPunct/>
              <w:bidi/>
              <w:spacing w:after="120"/>
              <w:ind w:right="0"/>
              <w:jc w:val="right"/>
            </w:pPr>
          </w:p>
        </w:tc>
        <w:tc>
          <w:tcPr>
            <w:tcW w:w="4394" w:type="dxa"/>
            <w:gridSpan w:val="2"/>
            <w:shd w:val="clear" w:color="auto" w:fill="auto"/>
          </w:tcPr>
          <w:p w:rsidR="00E824EA" w:rsidRPr="00F35E74" w:rsidRDefault="00E824EA" w:rsidP="00F5663D">
            <w:pPr>
              <w:pStyle w:val="a5"/>
              <w:overflowPunct/>
              <w:spacing w:after="120"/>
              <w:ind w:left="227" w:right="0" w:hanging="227"/>
              <w:jc w:val="left"/>
            </w:pPr>
            <w:r w:rsidRPr="00F35E74">
              <w:rPr>
                <w:lang w:val="zh-CN"/>
              </w:rPr>
              <w:t>•</w:t>
            </w:r>
            <w:r w:rsidRPr="00F35E74">
              <w:rPr>
                <w:lang w:val="zh-CN"/>
              </w:rPr>
              <w:tab/>
            </w:r>
            <w:r w:rsidRPr="00F35E74">
              <w:rPr>
                <w:lang w:val="zh-CN"/>
              </w:rPr>
              <w:t>国家通过以下手段保护野生生物，特别是巴林特征多样的自然环境中的动植物资源：制定适当的土地使用计划和沿海地区管理计划、建立自然保护区系统</w:t>
            </w:r>
            <w:r>
              <w:rPr>
                <w:lang w:val="zh-CN"/>
              </w:rPr>
              <w:t>(</w:t>
            </w:r>
            <w:r w:rsidRPr="00F35E74">
              <w:rPr>
                <w:lang w:val="zh-CN"/>
              </w:rPr>
              <w:t>例如艾林保护区、哈瓦尔群岛及周围水域保护区</w:t>
            </w:r>
            <w:r>
              <w:rPr>
                <w:lang w:val="zh-CN"/>
              </w:rPr>
              <w:t>)</w:t>
            </w:r>
            <w:r w:rsidRPr="00F35E74">
              <w:rPr>
                <w:lang w:val="zh-CN"/>
              </w:rPr>
              <w:t>，这些保护区因其中的稀有动物和鸟类而在世界上具有重要地位。</w:t>
            </w:r>
          </w:p>
        </w:tc>
      </w:tr>
    </w:tbl>
    <w:p w:rsidR="00E31345" w:rsidRDefault="005626ED" w:rsidP="005626ED">
      <w:pPr>
        <w:pStyle w:val="H23GC"/>
      </w:pPr>
      <w:r w:rsidRPr="005626ED">
        <w:rPr>
          <w:rFonts w:hint="eastAsia"/>
        </w:rPr>
        <w:tab/>
      </w:r>
      <w:r w:rsidRPr="005626ED">
        <w:rPr>
          <w:rFonts w:hint="eastAsia"/>
        </w:rPr>
        <w:tab/>
      </w:r>
      <w:r w:rsidRPr="005626ED">
        <w:rPr>
          <w:rFonts w:hint="eastAsia"/>
        </w:rPr>
        <w:t>国籍权</w:t>
      </w:r>
    </w:p>
    <w:tbl>
      <w:tblPr>
        <w:tblW w:w="8505"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1560"/>
        <w:gridCol w:w="1134"/>
        <w:gridCol w:w="2835"/>
        <w:gridCol w:w="1417"/>
        <w:gridCol w:w="1559"/>
      </w:tblGrid>
      <w:tr w:rsidR="00BF5215" w:rsidRPr="00F35E74" w:rsidTr="00BF5215">
        <w:trPr>
          <w:tblHeader/>
        </w:trPr>
        <w:tc>
          <w:tcPr>
            <w:tcW w:w="1560" w:type="dxa"/>
            <w:tcBorders>
              <w:top w:val="single" w:sz="4" w:space="0" w:color="auto"/>
              <w:bottom w:val="single" w:sz="12" w:space="0" w:color="auto"/>
            </w:tcBorders>
            <w:shd w:val="clear" w:color="auto" w:fill="auto"/>
            <w:vAlign w:val="bottom"/>
          </w:tcPr>
          <w:p w:rsidR="004F3824" w:rsidRPr="00F35E74" w:rsidRDefault="004F3824" w:rsidP="00BF5215">
            <w:pPr>
              <w:pStyle w:val="a4"/>
              <w:bidi/>
              <w:ind w:right="0"/>
              <w:jc w:val="right"/>
              <w:rPr>
                <w:sz w:val="16"/>
              </w:rPr>
            </w:pPr>
            <w:r w:rsidRPr="00F35E74">
              <w:rPr>
                <w:lang w:val="zh-CN"/>
              </w:rPr>
              <w:t>相关权利</w:t>
            </w:r>
          </w:p>
        </w:tc>
        <w:tc>
          <w:tcPr>
            <w:tcW w:w="1134" w:type="dxa"/>
            <w:tcBorders>
              <w:top w:val="single" w:sz="4" w:space="0" w:color="auto"/>
              <w:bottom w:val="single" w:sz="12" w:space="0" w:color="auto"/>
            </w:tcBorders>
            <w:shd w:val="clear" w:color="auto" w:fill="auto"/>
            <w:vAlign w:val="bottom"/>
          </w:tcPr>
          <w:p w:rsidR="004F3824" w:rsidRPr="00F35E74" w:rsidRDefault="004F3824" w:rsidP="00BF5215">
            <w:pPr>
              <w:pStyle w:val="a4"/>
              <w:bidi/>
              <w:ind w:right="0"/>
              <w:jc w:val="right"/>
              <w:rPr>
                <w:sz w:val="16"/>
              </w:rPr>
            </w:pPr>
            <w:r w:rsidRPr="00F35E74">
              <w:rPr>
                <w:lang w:val="zh-CN"/>
              </w:rPr>
              <w:t>《宪法》</w:t>
            </w:r>
          </w:p>
        </w:tc>
        <w:tc>
          <w:tcPr>
            <w:tcW w:w="2835" w:type="dxa"/>
            <w:tcBorders>
              <w:top w:val="single" w:sz="4" w:space="0" w:color="auto"/>
              <w:bottom w:val="single" w:sz="12" w:space="0" w:color="auto"/>
            </w:tcBorders>
            <w:shd w:val="clear" w:color="auto" w:fill="auto"/>
            <w:vAlign w:val="bottom"/>
          </w:tcPr>
          <w:p w:rsidR="004F3824" w:rsidRPr="00F35E74" w:rsidRDefault="004F3824" w:rsidP="00BF5215">
            <w:pPr>
              <w:pStyle w:val="a4"/>
              <w:bidi/>
              <w:ind w:right="0"/>
              <w:jc w:val="right"/>
              <w:rPr>
                <w:sz w:val="16"/>
              </w:rPr>
            </w:pPr>
            <w:r w:rsidRPr="00F35E74">
              <w:rPr>
                <w:lang w:val="zh-CN"/>
              </w:rPr>
              <w:t>保护和保障</w:t>
            </w:r>
          </w:p>
        </w:tc>
        <w:tc>
          <w:tcPr>
            <w:tcW w:w="1417" w:type="dxa"/>
            <w:tcBorders>
              <w:top w:val="single" w:sz="4" w:space="0" w:color="auto"/>
              <w:bottom w:val="single" w:sz="12" w:space="0" w:color="auto"/>
            </w:tcBorders>
            <w:shd w:val="clear" w:color="auto" w:fill="auto"/>
            <w:vAlign w:val="bottom"/>
          </w:tcPr>
          <w:p w:rsidR="004F3824" w:rsidRPr="00F35E74" w:rsidRDefault="004F3824" w:rsidP="00BF5215">
            <w:pPr>
              <w:pStyle w:val="a4"/>
              <w:bidi/>
              <w:ind w:right="0"/>
              <w:jc w:val="right"/>
              <w:rPr>
                <w:sz w:val="16"/>
              </w:rPr>
            </w:pPr>
            <w:r w:rsidRPr="00F35E74">
              <w:rPr>
                <w:lang w:val="zh-CN"/>
              </w:rPr>
              <w:t>《宪章》</w:t>
            </w:r>
          </w:p>
        </w:tc>
        <w:tc>
          <w:tcPr>
            <w:tcW w:w="1559" w:type="dxa"/>
            <w:tcBorders>
              <w:top w:val="single" w:sz="4" w:space="0" w:color="auto"/>
              <w:bottom w:val="single" w:sz="12" w:space="0" w:color="auto"/>
            </w:tcBorders>
            <w:shd w:val="clear" w:color="auto" w:fill="auto"/>
            <w:vAlign w:val="bottom"/>
          </w:tcPr>
          <w:p w:rsidR="004F3824" w:rsidRPr="00F35E74" w:rsidRDefault="004F3824" w:rsidP="00BF5215">
            <w:pPr>
              <w:pStyle w:val="a4"/>
              <w:bidi/>
              <w:ind w:right="0"/>
              <w:jc w:val="right"/>
              <w:rPr>
                <w:sz w:val="16"/>
              </w:rPr>
            </w:pPr>
            <w:r w:rsidRPr="00F35E74">
              <w:rPr>
                <w:lang w:val="zh-CN"/>
              </w:rPr>
              <w:t>保护和保障</w:t>
            </w:r>
          </w:p>
        </w:tc>
      </w:tr>
      <w:tr w:rsidR="00BF5215" w:rsidRPr="00F35E74" w:rsidTr="00BF5215">
        <w:tc>
          <w:tcPr>
            <w:tcW w:w="1560" w:type="dxa"/>
            <w:tcBorders>
              <w:top w:val="single" w:sz="12" w:space="0" w:color="auto"/>
            </w:tcBorders>
            <w:shd w:val="clear" w:color="auto" w:fill="auto"/>
          </w:tcPr>
          <w:p w:rsidR="004F3824" w:rsidRPr="00F35E74" w:rsidRDefault="004F3824" w:rsidP="00BF5215">
            <w:pPr>
              <w:pStyle w:val="a5"/>
              <w:overflowPunct/>
              <w:bidi/>
              <w:spacing w:after="120"/>
              <w:ind w:right="0"/>
              <w:jc w:val="right"/>
            </w:pPr>
            <w:r w:rsidRPr="00F35E74">
              <w:rPr>
                <w:lang w:val="zh-CN"/>
              </w:rPr>
              <w:t>巴林国籍</w:t>
            </w:r>
          </w:p>
        </w:tc>
        <w:tc>
          <w:tcPr>
            <w:tcW w:w="1134" w:type="dxa"/>
            <w:tcBorders>
              <w:top w:val="single" w:sz="12" w:space="0" w:color="auto"/>
            </w:tcBorders>
            <w:shd w:val="clear" w:color="auto" w:fill="auto"/>
          </w:tcPr>
          <w:p w:rsidR="004F3824" w:rsidRPr="00F35E74" w:rsidRDefault="004F3824" w:rsidP="00BF5215">
            <w:pPr>
              <w:pStyle w:val="a5"/>
              <w:overflowPunct/>
              <w:bidi/>
              <w:spacing w:after="120"/>
              <w:ind w:right="0"/>
              <w:jc w:val="right"/>
            </w:pPr>
            <w:r w:rsidRPr="00F35E74">
              <w:rPr>
                <w:lang w:val="zh-CN"/>
              </w:rPr>
              <w:t>第</w:t>
            </w:r>
            <w:r>
              <w:rPr>
                <w:lang w:val="zh-CN"/>
              </w:rPr>
              <w:t>17</w:t>
            </w:r>
            <w:r w:rsidRPr="00F35E74">
              <w:rPr>
                <w:lang w:val="zh-CN"/>
              </w:rPr>
              <w:t>条</w:t>
            </w:r>
            <w:r>
              <w:rPr>
                <w:lang w:val="zh-CN"/>
              </w:rPr>
              <w:t>a</w:t>
            </w:r>
            <w:r w:rsidRPr="00F35E74">
              <w:rPr>
                <w:lang w:val="zh-CN"/>
              </w:rPr>
              <w:t>款</w:t>
            </w:r>
          </w:p>
        </w:tc>
        <w:tc>
          <w:tcPr>
            <w:tcW w:w="2835" w:type="dxa"/>
            <w:tcBorders>
              <w:top w:val="single" w:sz="12" w:space="0" w:color="auto"/>
            </w:tcBorders>
            <w:shd w:val="clear" w:color="auto" w:fill="auto"/>
          </w:tcPr>
          <w:p w:rsidR="004F3824" w:rsidRPr="00F35E74" w:rsidRDefault="004F3824" w:rsidP="00BF5215">
            <w:pPr>
              <w:pStyle w:val="a5"/>
              <w:overflowPunct/>
              <w:bidi/>
              <w:spacing w:after="120"/>
              <w:ind w:right="0"/>
              <w:jc w:val="right"/>
            </w:pPr>
            <w:r w:rsidRPr="00F35E74">
              <w:rPr>
                <w:lang w:val="zh-CN"/>
              </w:rPr>
              <w:t>由法律确定；</w:t>
            </w:r>
          </w:p>
          <w:p w:rsidR="004F3824" w:rsidRPr="00F35E74" w:rsidRDefault="004F3824" w:rsidP="00BF5215">
            <w:pPr>
              <w:pStyle w:val="a5"/>
              <w:overflowPunct/>
              <w:bidi/>
              <w:spacing w:after="120"/>
              <w:ind w:right="0"/>
              <w:jc w:val="right"/>
            </w:pPr>
            <w:r w:rsidRPr="00F35E74">
              <w:rPr>
                <w:lang w:val="zh-CN"/>
              </w:rPr>
              <w:t>不得取消巴林公民的国籍，犯叛国罪以及法律规定的其他可取消国籍的情况除外。</w:t>
            </w:r>
          </w:p>
        </w:tc>
        <w:tc>
          <w:tcPr>
            <w:tcW w:w="1417" w:type="dxa"/>
            <w:tcBorders>
              <w:top w:val="single" w:sz="12" w:space="0" w:color="auto"/>
            </w:tcBorders>
            <w:shd w:val="clear" w:color="auto" w:fill="auto"/>
          </w:tcPr>
          <w:p w:rsidR="004F3824" w:rsidRPr="00F35E74" w:rsidRDefault="004F3824" w:rsidP="00BF5215">
            <w:pPr>
              <w:pStyle w:val="a5"/>
              <w:overflowPunct/>
              <w:bidi/>
              <w:spacing w:after="120"/>
              <w:ind w:right="0"/>
              <w:jc w:val="right"/>
            </w:pPr>
          </w:p>
        </w:tc>
        <w:tc>
          <w:tcPr>
            <w:tcW w:w="1559" w:type="dxa"/>
            <w:tcBorders>
              <w:top w:val="single" w:sz="12" w:space="0" w:color="auto"/>
            </w:tcBorders>
            <w:shd w:val="clear" w:color="auto" w:fill="auto"/>
          </w:tcPr>
          <w:p w:rsidR="004F3824" w:rsidRPr="00F35E74" w:rsidRDefault="004F3824" w:rsidP="00BF5215">
            <w:pPr>
              <w:pStyle w:val="a5"/>
              <w:overflowPunct/>
              <w:bidi/>
              <w:spacing w:after="120"/>
              <w:ind w:right="0"/>
              <w:jc w:val="right"/>
            </w:pPr>
            <w:r w:rsidRPr="00F35E74">
              <w:rPr>
                <w:lang w:val="zh-CN"/>
              </w:rPr>
              <w:t>相同规定和保障</w:t>
            </w:r>
          </w:p>
        </w:tc>
      </w:tr>
      <w:tr w:rsidR="00BF5215" w:rsidRPr="00F35E74" w:rsidTr="00BF5215">
        <w:tc>
          <w:tcPr>
            <w:tcW w:w="1560" w:type="dxa"/>
            <w:shd w:val="clear" w:color="auto" w:fill="auto"/>
          </w:tcPr>
          <w:p w:rsidR="004F3824" w:rsidRPr="00F35E74" w:rsidRDefault="004F3824" w:rsidP="00BF5215">
            <w:pPr>
              <w:pStyle w:val="a5"/>
              <w:overflowPunct/>
              <w:bidi/>
              <w:spacing w:after="120"/>
              <w:ind w:right="0"/>
              <w:jc w:val="right"/>
            </w:pPr>
            <w:r w:rsidRPr="00F35E74">
              <w:rPr>
                <w:lang w:val="zh-CN"/>
              </w:rPr>
              <w:t>将公民驱逐出巴林或阻止其返回巴林</w:t>
            </w:r>
          </w:p>
        </w:tc>
        <w:tc>
          <w:tcPr>
            <w:tcW w:w="1134" w:type="dxa"/>
            <w:shd w:val="clear" w:color="auto" w:fill="auto"/>
          </w:tcPr>
          <w:p w:rsidR="004F3824" w:rsidRPr="00F35E74" w:rsidRDefault="004F3824" w:rsidP="00BF5215">
            <w:pPr>
              <w:pStyle w:val="a5"/>
              <w:overflowPunct/>
              <w:bidi/>
              <w:spacing w:after="120"/>
              <w:ind w:right="0"/>
              <w:jc w:val="right"/>
            </w:pPr>
            <w:r w:rsidRPr="00F35E74">
              <w:rPr>
                <w:lang w:val="zh-CN"/>
              </w:rPr>
              <w:t>第</w:t>
            </w:r>
            <w:r>
              <w:rPr>
                <w:lang w:val="zh-CN"/>
              </w:rPr>
              <w:t>17</w:t>
            </w:r>
            <w:r w:rsidRPr="00F35E74">
              <w:rPr>
                <w:lang w:val="zh-CN"/>
              </w:rPr>
              <w:t>条</w:t>
            </w:r>
            <w:r>
              <w:rPr>
                <w:lang w:val="zh-CN"/>
              </w:rPr>
              <w:t>b</w:t>
            </w:r>
            <w:r w:rsidRPr="00F35E74">
              <w:rPr>
                <w:lang w:val="zh-CN"/>
              </w:rPr>
              <w:t>款</w:t>
            </w:r>
          </w:p>
        </w:tc>
        <w:tc>
          <w:tcPr>
            <w:tcW w:w="2835" w:type="dxa"/>
            <w:shd w:val="clear" w:color="auto" w:fill="auto"/>
          </w:tcPr>
          <w:p w:rsidR="004F3824" w:rsidRPr="00F35E74" w:rsidRDefault="004F3824" w:rsidP="00BF5215">
            <w:pPr>
              <w:pStyle w:val="a5"/>
              <w:overflowPunct/>
              <w:bidi/>
              <w:spacing w:after="120"/>
              <w:ind w:right="0"/>
              <w:jc w:val="right"/>
            </w:pPr>
            <w:r w:rsidRPr="00F35E74">
              <w:rPr>
                <w:lang w:val="zh-CN"/>
              </w:rPr>
              <w:t>禁止</w:t>
            </w:r>
          </w:p>
        </w:tc>
        <w:tc>
          <w:tcPr>
            <w:tcW w:w="1417" w:type="dxa"/>
            <w:shd w:val="clear" w:color="auto" w:fill="auto"/>
          </w:tcPr>
          <w:p w:rsidR="004F3824" w:rsidRPr="00F35E74" w:rsidRDefault="004F3824" w:rsidP="00BF5215">
            <w:pPr>
              <w:pStyle w:val="a5"/>
              <w:overflowPunct/>
              <w:bidi/>
              <w:spacing w:after="120"/>
              <w:ind w:right="0"/>
              <w:jc w:val="right"/>
            </w:pPr>
          </w:p>
        </w:tc>
        <w:tc>
          <w:tcPr>
            <w:tcW w:w="1559" w:type="dxa"/>
            <w:shd w:val="clear" w:color="auto" w:fill="auto"/>
          </w:tcPr>
          <w:p w:rsidR="004F3824" w:rsidRPr="00F35E74" w:rsidRDefault="004F3824" w:rsidP="00BF5215">
            <w:pPr>
              <w:pStyle w:val="a5"/>
              <w:overflowPunct/>
              <w:bidi/>
              <w:spacing w:after="120"/>
              <w:ind w:right="0"/>
              <w:jc w:val="right"/>
            </w:pPr>
          </w:p>
        </w:tc>
      </w:tr>
    </w:tbl>
    <w:p w:rsidR="00E824EA" w:rsidRDefault="0076590F" w:rsidP="0076590F">
      <w:pPr>
        <w:pStyle w:val="H23GC"/>
      </w:pPr>
      <w:r w:rsidRPr="0076590F">
        <w:rPr>
          <w:rFonts w:hint="eastAsia"/>
        </w:rPr>
        <w:tab/>
      </w:r>
      <w:r w:rsidRPr="0076590F">
        <w:rPr>
          <w:rFonts w:hint="eastAsia"/>
        </w:rPr>
        <w:tab/>
      </w:r>
      <w:r w:rsidRPr="0076590F">
        <w:rPr>
          <w:rFonts w:hint="eastAsia"/>
        </w:rPr>
        <w:t>自由权</w:t>
      </w:r>
    </w:p>
    <w:tbl>
      <w:tblPr>
        <w:tblW w:w="8505"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1843"/>
        <w:gridCol w:w="1134"/>
        <w:gridCol w:w="3119"/>
        <w:gridCol w:w="1275"/>
        <w:gridCol w:w="1134"/>
      </w:tblGrid>
      <w:tr w:rsidR="002A5118" w:rsidRPr="00F35E74" w:rsidTr="002A5118">
        <w:trPr>
          <w:tblHeader/>
        </w:trPr>
        <w:tc>
          <w:tcPr>
            <w:tcW w:w="1843" w:type="dxa"/>
            <w:tcBorders>
              <w:top w:val="single" w:sz="4" w:space="0" w:color="auto"/>
              <w:bottom w:val="single" w:sz="12" w:space="0" w:color="auto"/>
            </w:tcBorders>
            <w:shd w:val="clear" w:color="auto" w:fill="auto"/>
            <w:vAlign w:val="bottom"/>
          </w:tcPr>
          <w:p w:rsidR="00A16F94" w:rsidRPr="00F35E74" w:rsidRDefault="00A16F94" w:rsidP="00A16F94">
            <w:pPr>
              <w:pStyle w:val="a4"/>
              <w:bidi/>
              <w:ind w:right="0"/>
              <w:jc w:val="right"/>
              <w:rPr>
                <w:sz w:val="16"/>
              </w:rPr>
            </w:pPr>
            <w:r w:rsidRPr="00F35E74">
              <w:rPr>
                <w:lang w:val="zh-CN"/>
              </w:rPr>
              <w:t>相关权利</w:t>
            </w:r>
          </w:p>
        </w:tc>
        <w:tc>
          <w:tcPr>
            <w:tcW w:w="1134" w:type="dxa"/>
            <w:tcBorders>
              <w:top w:val="single" w:sz="4" w:space="0" w:color="auto"/>
              <w:bottom w:val="single" w:sz="12" w:space="0" w:color="auto"/>
            </w:tcBorders>
            <w:shd w:val="clear" w:color="auto" w:fill="auto"/>
            <w:vAlign w:val="bottom"/>
          </w:tcPr>
          <w:p w:rsidR="00A16F94" w:rsidRPr="00F35E74" w:rsidRDefault="00A16F94" w:rsidP="00A16F94">
            <w:pPr>
              <w:pStyle w:val="a4"/>
              <w:bidi/>
              <w:ind w:right="0"/>
              <w:jc w:val="right"/>
              <w:rPr>
                <w:sz w:val="16"/>
              </w:rPr>
            </w:pPr>
            <w:r w:rsidRPr="00F35E74">
              <w:rPr>
                <w:lang w:val="zh-CN"/>
              </w:rPr>
              <w:t>《宪法》</w:t>
            </w:r>
          </w:p>
        </w:tc>
        <w:tc>
          <w:tcPr>
            <w:tcW w:w="3119" w:type="dxa"/>
            <w:tcBorders>
              <w:top w:val="single" w:sz="4" w:space="0" w:color="auto"/>
              <w:bottom w:val="single" w:sz="12" w:space="0" w:color="auto"/>
            </w:tcBorders>
            <w:shd w:val="clear" w:color="auto" w:fill="auto"/>
            <w:vAlign w:val="bottom"/>
          </w:tcPr>
          <w:p w:rsidR="00A16F94" w:rsidRPr="00F35E74" w:rsidRDefault="00A16F94" w:rsidP="00A16F94">
            <w:pPr>
              <w:pStyle w:val="a4"/>
              <w:bidi/>
              <w:ind w:right="0"/>
              <w:jc w:val="right"/>
              <w:rPr>
                <w:sz w:val="16"/>
              </w:rPr>
            </w:pPr>
            <w:r w:rsidRPr="00F35E74">
              <w:rPr>
                <w:lang w:val="zh-CN"/>
              </w:rPr>
              <w:t>保护和保障</w:t>
            </w:r>
          </w:p>
        </w:tc>
        <w:tc>
          <w:tcPr>
            <w:tcW w:w="1275" w:type="dxa"/>
            <w:tcBorders>
              <w:top w:val="single" w:sz="4" w:space="0" w:color="auto"/>
              <w:bottom w:val="single" w:sz="12" w:space="0" w:color="auto"/>
            </w:tcBorders>
            <w:shd w:val="clear" w:color="auto" w:fill="auto"/>
            <w:vAlign w:val="bottom"/>
          </w:tcPr>
          <w:p w:rsidR="00A16F94" w:rsidRPr="00F35E74" w:rsidRDefault="00A16F94" w:rsidP="00A16F94">
            <w:pPr>
              <w:pStyle w:val="a4"/>
              <w:bidi/>
              <w:ind w:right="0"/>
              <w:jc w:val="right"/>
              <w:rPr>
                <w:sz w:val="16"/>
              </w:rPr>
            </w:pPr>
            <w:r w:rsidRPr="00F35E74">
              <w:rPr>
                <w:lang w:val="zh-CN"/>
              </w:rPr>
              <w:t>《宪章》</w:t>
            </w:r>
          </w:p>
        </w:tc>
        <w:tc>
          <w:tcPr>
            <w:tcW w:w="1134" w:type="dxa"/>
            <w:tcBorders>
              <w:top w:val="single" w:sz="4" w:space="0" w:color="auto"/>
              <w:bottom w:val="single" w:sz="12" w:space="0" w:color="auto"/>
            </w:tcBorders>
            <w:shd w:val="clear" w:color="auto" w:fill="auto"/>
            <w:vAlign w:val="bottom"/>
          </w:tcPr>
          <w:p w:rsidR="00A16F94" w:rsidRPr="00F35E74" w:rsidRDefault="00A16F94" w:rsidP="00A16F94">
            <w:pPr>
              <w:pStyle w:val="a4"/>
              <w:bidi/>
              <w:ind w:right="0"/>
              <w:jc w:val="right"/>
              <w:rPr>
                <w:sz w:val="16"/>
              </w:rPr>
            </w:pPr>
            <w:r w:rsidRPr="00F35E74">
              <w:rPr>
                <w:lang w:val="zh-CN"/>
              </w:rPr>
              <w:t>保护和保障</w:t>
            </w:r>
          </w:p>
        </w:tc>
      </w:tr>
      <w:tr w:rsidR="002A5118" w:rsidRPr="00F35E74" w:rsidTr="002A5118">
        <w:trPr>
          <w:trHeight w:hRule="exact" w:val="113"/>
          <w:tblHeader/>
        </w:trPr>
        <w:tc>
          <w:tcPr>
            <w:tcW w:w="1843" w:type="dxa"/>
            <w:tcBorders>
              <w:top w:val="single" w:sz="12" w:space="0" w:color="auto"/>
            </w:tcBorders>
            <w:shd w:val="clear" w:color="auto" w:fill="auto"/>
            <w:vAlign w:val="bottom"/>
          </w:tcPr>
          <w:p w:rsidR="00A16F94" w:rsidRPr="00F35E74" w:rsidRDefault="00A16F94" w:rsidP="00A16F94">
            <w:pPr>
              <w:pStyle w:val="a5"/>
              <w:overflowPunct/>
              <w:bidi/>
              <w:spacing w:after="120"/>
              <w:ind w:right="0"/>
              <w:jc w:val="right"/>
              <w:rPr>
                <w:sz w:val="16"/>
              </w:rPr>
            </w:pPr>
          </w:p>
        </w:tc>
        <w:tc>
          <w:tcPr>
            <w:tcW w:w="1134" w:type="dxa"/>
            <w:tcBorders>
              <w:top w:val="single" w:sz="12" w:space="0" w:color="auto"/>
            </w:tcBorders>
            <w:shd w:val="clear" w:color="auto" w:fill="auto"/>
            <w:vAlign w:val="bottom"/>
          </w:tcPr>
          <w:p w:rsidR="00A16F94" w:rsidRPr="00F35E74" w:rsidRDefault="00A16F94" w:rsidP="00A16F94">
            <w:pPr>
              <w:pStyle w:val="a5"/>
              <w:overflowPunct/>
              <w:bidi/>
              <w:spacing w:after="120"/>
              <w:ind w:right="0"/>
              <w:jc w:val="right"/>
              <w:rPr>
                <w:sz w:val="16"/>
              </w:rPr>
            </w:pPr>
          </w:p>
        </w:tc>
        <w:tc>
          <w:tcPr>
            <w:tcW w:w="3119" w:type="dxa"/>
            <w:tcBorders>
              <w:top w:val="single" w:sz="12" w:space="0" w:color="auto"/>
            </w:tcBorders>
            <w:shd w:val="clear" w:color="auto" w:fill="auto"/>
            <w:vAlign w:val="bottom"/>
          </w:tcPr>
          <w:p w:rsidR="00A16F94" w:rsidRPr="00F35E74" w:rsidRDefault="00A16F94" w:rsidP="00A16F94">
            <w:pPr>
              <w:pStyle w:val="a5"/>
              <w:overflowPunct/>
              <w:bidi/>
              <w:spacing w:after="120"/>
              <w:ind w:right="0"/>
              <w:jc w:val="right"/>
              <w:rPr>
                <w:sz w:val="16"/>
              </w:rPr>
            </w:pPr>
          </w:p>
        </w:tc>
        <w:tc>
          <w:tcPr>
            <w:tcW w:w="1275" w:type="dxa"/>
            <w:tcBorders>
              <w:top w:val="single" w:sz="12" w:space="0" w:color="auto"/>
            </w:tcBorders>
            <w:shd w:val="clear" w:color="auto" w:fill="auto"/>
            <w:vAlign w:val="bottom"/>
          </w:tcPr>
          <w:p w:rsidR="00A16F94" w:rsidRPr="00F35E74" w:rsidRDefault="00A16F94" w:rsidP="00A16F94">
            <w:pPr>
              <w:pStyle w:val="a5"/>
              <w:overflowPunct/>
              <w:bidi/>
              <w:spacing w:after="120"/>
              <w:ind w:right="0"/>
              <w:jc w:val="right"/>
              <w:rPr>
                <w:sz w:val="16"/>
              </w:rPr>
            </w:pPr>
          </w:p>
        </w:tc>
        <w:tc>
          <w:tcPr>
            <w:tcW w:w="1134" w:type="dxa"/>
            <w:tcBorders>
              <w:top w:val="single" w:sz="12" w:space="0" w:color="auto"/>
            </w:tcBorders>
            <w:shd w:val="clear" w:color="auto" w:fill="auto"/>
            <w:vAlign w:val="bottom"/>
          </w:tcPr>
          <w:p w:rsidR="00A16F94" w:rsidRPr="00F35E74" w:rsidRDefault="00A16F94" w:rsidP="00A16F94">
            <w:pPr>
              <w:pStyle w:val="a5"/>
              <w:overflowPunct/>
              <w:bidi/>
              <w:spacing w:after="120"/>
              <w:ind w:right="0"/>
              <w:jc w:val="right"/>
              <w:rPr>
                <w:sz w:val="16"/>
              </w:rPr>
            </w:pPr>
          </w:p>
        </w:tc>
      </w:tr>
      <w:tr w:rsidR="00A16F94" w:rsidRPr="00F35E74" w:rsidTr="002A5118">
        <w:tc>
          <w:tcPr>
            <w:tcW w:w="1843" w:type="dxa"/>
            <w:tcBorders>
              <w:bottom w:val="nil"/>
            </w:tcBorders>
            <w:shd w:val="clear" w:color="auto" w:fill="auto"/>
          </w:tcPr>
          <w:p w:rsidR="00A16F94" w:rsidRPr="00F35E74" w:rsidRDefault="00A16F94" w:rsidP="00A16F94">
            <w:pPr>
              <w:pStyle w:val="a5"/>
              <w:overflowPunct/>
              <w:bidi/>
              <w:spacing w:after="120"/>
              <w:ind w:right="0"/>
              <w:jc w:val="right"/>
            </w:pPr>
            <w:r w:rsidRPr="00F35E74">
              <w:rPr>
                <w:lang w:val="zh-CN"/>
              </w:rPr>
              <w:t>自由权</w:t>
            </w:r>
          </w:p>
        </w:tc>
        <w:tc>
          <w:tcPr>
            <w:tcW w:w="1134" w:type="dxa"/>
            <w:tcBorders>
              <w:bottom w:val="nil"/>
            </w:tcBorders>
            <w:shd w:val="clear" w:color="auto" w:fill="auto"/>
          </w:tcPr>
          <w:p w:rsidR="00A16F94" w:rsidRPr="00F35E74" w:rsidRDefault="00A16F94" w:rsidP="00A16F94">
            <w:pPr>
              <w:pStyle w:val="a5"/>
              <w:overflowPunct/>
              <w:bidi/>
              <w:spacing w:after="120"/>
              <w:ind w:right="0"/>
              <w:jc w:val="right"/>
            </w:pPr>
            <w:r w:rsidRPr="00F35E74">
              <w:rPr>
                <w:lang w:val="zh-CN"/>
              </w:rPr>
              <w:t>第</w:t>
            </w:r>
            <w:r>
              <w:rPr>
                <w:lang w:val="zh-CN"/>
              </w:rPr>
              <w:t>4</w:t>
            </w:r>
            <w:r w:rsidRPr="00F35E74">
              <w:rPr>
                <w:lang w:val="zh-CN"/>
              </w:rPr>
              <w:t>条</w:t>
            </w:r>
          </w:p>
        </w:tc>
        <w:tc>
          <w:tcPr>
            <w:tcW w:w="3119" w:type="dxa"/>
            <w:tcBorders>
              <w:bottom w:val="nil"/>
            </w:tcBorders>
            <w:shd w:val="clear" w:color="auto" w:fill="auto"/>
          </w:tcPr>
          <w:p w:rsidR="00A16F94" w:rsidRPr="00F35E74" w:rsidRDefault="00A16F94" w:rsidP="00A16F94">
            <w:pPr>
              <w:pStyle w:val="a5"/>
              <w:overflowPunct/>
              <w:bidi/>
              <w:spacing w:after="120"/>
              <w:ind w:right="0"/>
              <w:jc w:val="right"/>
            </w:pPr>
            <w:r w:rsidRPr="00F35E74">
              <w:rPr>
                <w:lang w:val="zh-CN"/>
              </w:rPr>
              <w:t>国家保障的社会支柱；受法律保障</w:t>
            </w:r>
            <w:r>
              <w:rPr>
                <w:lang w:val="zh-CN"/>
              </w:rPr>
              <w:t>(</w:t>
            </w:r>
            <w:r w:rsidRPr="00F35E74">
              <w:rPr>
                <w:lang w:val="zh-CN"/>
              </w:rPr>
              <w:t>第</w:t>
            </w:r>
            <w:r>
              <w:rPr>
                <w:lang w:val="zh-CN"/>
              </w:rPr>
              <w:t>19</w:t>
            </w:r>
            <w:r w:rsidRPr="00F35E74">
              <w:rPr>
                <w:lang w:val="zh-CN"/>
              </w:rPr>
              <w:t>条</w:t>
            </w:r>
            <w:r>
              <w:rPr>
                <w:lang w:val="zh-CN"/>
              </w:rPr>
              <w:t>a</w:t>
            </w:r>
            <w:r w:rsidRPr="00F35E74">
              <w:rPr>
                <w:lang w:val="zh-CN"/>
              </w:rPr>
              <w:t>款</w:t>
            </w:r>
            <w:r>
              <w:rPr>
                <w:lang w:val="zh-CN"/>
              </w:rPr>
              <w:t>)</w:t>
            </w:r>
            <w:r w:rsidRPr="00F35E74">
              <w:rPr>
                <w:lang w:val="zh-CN"/>
              </w:rPr>
              <w:t>。</w:t>
            </w:r>
          </w:p>
        </w:tc>
        <w:tc>
          <w:tcPr>
            <w:tcW w:w="2409" w:type="dxa"/>
            <w:gridSpan w:val="2"/>
            <w:tcBorders>
              <w:bottom w:val="nil"/>
            </w:tcBorders>
            <w:shd w:val="clear" w:color="auto" w:fill="auto"/>
          </w:tcPr>
          <w:p w:rsidR="00A16F94" w:rsidRPr="00F35E74" w:rsidRDefault="00A16F94" w:rsidP="00A16F94">
            <w:pPr>
              <w:pStyle w:val="a5"/>
              <w:overflowPunct/>
              <w:bidi/>
              <w:spacing w:after="120"/>
              <w:ind w:right="0"/>
              <w:jc w:val="right"/>
            </w:pPr>
            <w:r w:rsidRPr="00F35E74">
              <w:rPr>
                <w:lang w:val="zh-CN"/>
              </w:rPr>
              <w:t>相同规定和保障</w:t>
            </w:r>
          </w:p>
        </w:tc>
      </w:tr>
      <w:tr w:rsidR="00A16F94" w:rsidRPr="00F35E74" w:rsidTr="002A5118">
        <w:tc>
          <w:tcPr>
            <w:tcW w:w="1843" w:type="dxa"/>
            <w:tcBorders>
              <w:top w:val="nil"/>
              <w:bottom w:val="nil"/>
            </w:tcBorders>
            <w:shd w:val="clear" w:color="auto" w:fill="auto"/>
          </w:tcPr>
          <w:p w:rsidR="00A16F94" w:rsidRPr="00F35E74" w:rsidRDefault="00A16F94" w:rsidP="00A16F94">
            <w:pPr>
              <w:pStyle w:val="a5"/>
              <w:overflowPunct/>
              <w:bidi/>
              <w:spacing w:after="120"/>
              <w:ind w:right="0"/>
              <w:jc w:val="right"/>
            </w:pPr>
            <w:r w:rsidRPr="00F35E74">
              <w:rPr>
                <w:lang w:val="zh-CN"/>
              </w:rPr>
              <w:lastRenderedPageBreak/>
              <w:t>不得逮捕、拘留、监禁或搜查任何人</w:t>
            </w:r>
          </w:p>
        </w:tc>
        <w:tc>
          <w:tcPr>
            <w:tcW w:w="1134" w:type="dxa"/>
            <w:tcBorders>
              <w:top w:val="nil"/>
              <w:bottom w:val="nil"/>
            </w:tcBorders>
            <w:shd w:val="clear" w:color="auto" w:fill="auto"/>
          </w:tcPr>
          <w:p w:rsidR="00A16F94" w:rsidRPr="00F35E74" w:rsidRDefault="00A16F94" w:rsidP="00A16F94">
            <w:pPr>
              <w:pStyle w:val="a5"/>
              <w:overflowPunct/>
              <w:bidi/>
              <w:spacing w:after="120"/>
              <w:ind w:right="0"/>
              <w:jc w:val="right"/>
            </w:pPr>
            <w:r w:rsidRPr="00F35E74">
              <w:rPr>
                <w:lang w:val="zh-CN"/>
              </w:rPr>
              <w:t>第</w:t>
            </w:r>
            <w:r>
              <w:rPr>
                <w:lang w:val="zh-CN"/>
              </w:rPr>
              <w:t>19</w:t>
            </w:r>
            <w:r w:rsidRPr="00F35E74">
              <w:rPr>
                <w:lang w:val="zh-CN"/>
              </w:rPr>
              <w:t>条</w:t>
            </w:r>
            <w:r>
              <w:rPr>
                <w:lang w:val="zh-CN"/>
              </w:rPr>
              <w:t>b</w:t>
            </w:r>
            <w:r w:rsidRPr="00F35E74">
              <w:rPr>
                <w:lang w:val="zh-CN"/>
              </w:rPr>
              <w:t>款</w:t>
            </w:r>
          </w:p>
        </w:tc>
        <w:tc>
          <w:tcPr>
            <w:tcW w:w="3119" w:type="dxa"/>
            <w:tcBorders>
              <w:top w:val="nil"/>
              <w:bottom w:val="nil"/>
            </w:tcBorders>
            <w:shd w:val="clear" w:color="auto" w:fill="auto"/>
          </w:tcPr>
          <w:p w:rsidR="00A16F94" w:rsidRPr="00F35E74" w:rsidRDefault="00A16F94" w:rsidP="00A16F94">
            <w:pPr>
              <w:pStyle w:val="a5"/>
              <w:overflowPunct/>
              <w:bidi/>
              <w:spacing w:after="120"/>
              <w:ind w:right="0"/>
              <w:jc w:val="right"/>
            </w:pPr>
            <w:r w:rsidRPr="00F35E74">
              <w:rPr>
                <w:lang w:val="zh-CN"/>
              </w:rPr>
              <w:t>法律规定的情况除外，受司法监督。</w:t>
            </w:r>
          </w:p>
        </w:tc>
        <w:tc>
          <w:tcPr>
            <w:tcW w:w="2409" w:type="dxa"/>
            <w:gridSpan w:val="2"/>
            <w:tcBorders>
              <w:top w:val="nil"/>
              <w:bottom w:val="nil"/>
            </w:tcBorders>
            <w:shd w:val="clear" w:color="auto" w:fill="auto"/>
          </w:tcPr>
          <w:p w:rsidR="00A16F94" w:rsidRPr="00F35E74" w:rsidRDefault="00A16F94" w:rsidP="00A16F94">
            <w:pPr>
              <w:pStyle w:val="a5"/>
              <w:overflowPunct/>
              <w:bidi/>
              <w:spacing w:after="120"/>
              <w:ind w:right="0"/>
              <w:jc w:val="right"/>
            </w:pPr>
            <w:r w:rsidRPr="00F35E74">
              <w:rPr>
                <w:lang w:val="zh-CN"/>
              </w:rPr>
              <w:t>相同规定和保障</w:t>
            </w:r>
          </w:p>
        </w:tc>
      </w:tr>
      <w:tr w:rsidR="00A16F94" w:rsidRPr="00F35E74" w:rsidTr="002A5118">
        <w:trPr>
          <w:trHeight w:val="286"/>
        </w:trPr>
        <w:tc>
          <w:tcPr>
            <w:tcW w:w="1843" w:type="dxa"/>
            <w:tcBorders>
              <w:top w:val="nil"/>
            </w:tcBorders>
            <w:shd w:val="clear" w:color="auto" w:fill="auto"/>
          </w:tcPr>
          <w:p w:rsidR="00A16F94" w:rsidRPr="00F35E74" w:rsidRDefault="00A16F94" w:rsidP="00A16F94">
            <w:pPr>
              <w:pStyle w:val="a5"/>
              <w:overflowPunct/>
              <w:bidi/>
              <w:spacing w:after="120"/>
              <w:ind w:right="0"/>
              <w:jc w:val="right"/>
            </w:pPr>
            <w:r w:rsidRPr="00F35E74">
              <w:rPr>
                <w:lang w:val="zh-CN"/>
              </w:rPr>
              <w:t>不得实施软禁或限制居住自由</w:t>
            </w:r>
            <w:r w:rsidRPr="00F35E74">
              <w:rPr>
                <w:lang w:val="zh-CN"/>
              </w:rPr>
              <w:t>(</w:t>
            </w:r>
            <w:r w:rsidRPr="00F35E74">
              <w:rPr>
                <w:lang w:val="zh-CN"/>
              </w:rPr>
              <w:t>居住自由</w:t>
            </w:r>
            <w:r w:rsidRPr="00F35E74">
              <w:rPr>
                <w:lang w:val="zh-CN"/>
              </w:rPr>
              <w:t>)</w:t>
            </w:r>
          </w:p>
        </w:tc>
        <w:tc>
          <w:tcPr>
            <w:tcW w:w="1134" w:type="dxa"/>
            <w:tcBorders>
              <w:top w:val="nil"/>
            </w:tcBorders>
            <w:shd w:val="clear" w:color="auto" w:fill="auto"/>
          </w:tcPr>
          <w:p w:rsidR="00A16F94" w:rsidRPr="00F35E74" w:rsidRDefault="00A16F94" w:rsidP="00A16F94">
            <w:pPr>
              <w:pStyle w:val="a5"/>
              <w:overflowPunct/>
              <w:bidi/>
              <w:spacing w:after="120"/>
              <w:ind w:right="0"/>
              <w:jc w:val="right"/>
            </w:pPr>
            <w:r w:rsidRPr="00F35E74">
              <w:rPr>
                <w:lang w:val="zh-CN"/>
              </w:rPr>
              <w:t>第</w:t>
            </w:r>
            <w:r>
              <w:rPr>
                <w:lang w:val="zh-CN"/>
              </w:rPr>
              <w:t>19</w:t>
            </w:r>
            <w:r w:rsidRPr="00F35E74">
              <w:rPr>
                <w:lang w:val="zh-CN"/>
              </w:rPr>
              <w:t>条</w:t>
            </w:r>
            <w:r>
              <w:rPr>
                <w:lang w:val="zh-CN"/>
              </w:rPr>
              <w:t>b</w:t>
            </w:r>
            <w:r w:rsidRPr="00F35E74">
              <w:rPr>
                <w:lang w:val="zh-CN"/>
              </w:rPr>
              <w:t>款</w:t>
            </w:r>
          </w:p>
        </w:tc>
        <w:tc>
          <w:tcPr>
            <w:tcW w:w="3119" w:type="dxa"/>
            <w:tcBorders>
              <w:top w:val="nil"/>
            </w:tcBorders>
            <w:shd w:val="clear" w:color="auto" w:fill="auto"/>
          </w:tcPr>
          <w:p w:rsidR="00A16F94" w:rsidRPr="00F35E74" w:rsidRDefault="00A16F94" w:rsidP="00A16F94">
            <w:pPr>
              <w:pStyle w:val="a5"/>
              <w:overflowPunct/>
              <w:bidi/>
              <w:spacing w:after="120"/>
              <w:ind w:right="0"/>
              <w:jc w:val="right"/>
            </w:pPr>
            <w:r w:rsidRPr="00F35E74">
              <w:rPr>
                <w:lang w:val="zh-CN"/>
              </w:rPr>
              <w:t>法律规定的情况除外，受司法监督。</w:t>
            </w:r>
          </w:p>
        </w:tc>
        <w:tc>
          <w:tcPr>
            <w:tcW w:w="2409" w:type="dxa"/>
            <w:gridSpan w:val="2"/>
            <w:tcBorders>
              <w:top w:val="nil"/>
            </w:tcBorders>
            <w:shd w:val="clear" w:color="auto" w:fill="auto"/>
          </w:tcPr>
          <w:p w:rsidR="00A16F94" w:rsidRPr="00F35E74" w:rsidRDefault="00A16F94" w:rsidP="00A16F94">
            <w:pPr>
              <w:pStyle w:val="a5"/>
              <w:overflowPunct/>
              <w:bidi/>
              <w:spacing w:after="120"/>
              <w:ind w:right="0"/>
              <w:jc w:val="right"/>
            </w:pPr>
            <w:r w:rsidRPr="00F35E74">
              <w:rPr>
                <w:lang w:val="zh-CN"/>
              </w:rPr>
              <w:t>相同规定和保障</w:t>
            </w:r>
          </w:p>
        </w:tc>
      </w:tr>
      <w:tr w:rsidR="00A16F94" w:rsidRPr="00F35E74" w:rsidTr="002A5118">
        <w:trPr>
          <w:trHeight w:val="296"/>
        </w:trPr>
        <w:tc>
          <w:tcPr>
            <w:tcW w:w="1843" w:type="dxa"/>
            <w:shd w:val="clear" w:color="auto" w:fill="auto"/>
          </w:tcPr>
          <w:p w:rsidR="00A16F94" w:rsidRPr="00F35E74" w:rsidRDefault="00A16F94" w:rsidP="00A16F94">
            <w:pPr>
              <w:pStyle w:val="a5"/>
              <w:overflowPunct/>
              <w:bidi/>
              <w:spacing w:after="120"/>
              <w:ind w:right="0"/>
              <w:jc w:val="right"/>
            </w:pPr>
            <w:r w:rsidRPr="00F35E74">
              <w:rPr>
                <w:lang w:val="zh-CN"/>
              </w:rPr>
              <w:t>不得限制行动自由</w:t>
            </w:r>
            <w:r w:rsidRPr="00F35E74">
              <w:rPr>
                <w:lang w:val="zh-CN"/>
              </w:rPr>
              <w:t>(</w:t>
            </w:r>
            <w:r w:rsidRPr="00F35E74">
              <w:rPr>
                <w:lang w:val="zh-CN"/>
              </w:rPr>
              <w:t>行动自由</w:t>
            </w:r>
            <w:r w:rsidRPr="00F35E74">
              <w:rPr>
                <w:lang w:val="zh-CN"/>
              </w:rPr>
              <w:t>)</w:t>
            </w:r>
          </w:p>
        </w:tc>
        <w:tc>
          <w:tcPr>
            <w:tcW w:w="1134" w:type="dxa"/>
            <w:shd w:val="clear" w:color="auto" w:fill="auto"/>
          </w:tcPr>
          <w:p w:rsidR="00A16F94" w:rsidRPr="00F35E74" w:rsidRDefault="00A16F94" w:rsidP="00A16F94">
            <w:pPr>
              <w:pStyle w:val="a5"/>
              <w:overflowPunct/>
              <w:bidi/>
              <w:spacing w:after="120"/>
              <w:ind w:right="0"/>
              <w:jc w:val="right"/>
            </w:pPr>
            <w:r w:rsidRPr="00F35E74">
              <w:rPr>
                <w:lang w:val="zh-CN"/>
              </w:rPr>
              <w:t>第</w:t>
            </w:r>
            <w:r>
              <w:rPr>
                <w:lang w:val="zh-CN"/>
              </w:rPr>
              <w:t>19</w:t>
            </w:r>
            <w:r w:rsidRPr="00F35E74">
              <w:rPr>
                <w:lang w:val="zh-CN"/>
              </w:rPr>
              <w:t>条</w:t>
            </w:r>
            <w:r>
              <w:rPr>
                <w:lang w:val="zh-CN"/>
              </w:rPr>
              <w:t>b</w:t>
            </w:r>
            <w:r w:rsidRPr="00F35E74">
              <w:rPr>
                <w:lang w:val="zh-CN"/>
              </w:rPr>
              <w:t>款</w:t>
            </w:r>
          </w:p>
        </w:tc>
        <w:tc>
          <w:tcPr>
            <w:tcW w:w="3119" w:type="dxa"/>
            <w:shd w:val="clear" w:color="auto" w:fill="auto"/>
          </w:tcPr>
          <w:p w:rsidR="00A16F94" w:rsidRPr="00F35E74" w:rsidRDefault="00A16F94" w:rsidP="00A16F94">
            <w:pPr>
              <w:pStyle w:val="a5"/>
              <w:overflowPunct/>
              <w:bidi/>
              <w:spacing w:after="120"/>
              <w:ind w:right="0"/>
              <w:jc w:val="right"/>
            </w:pPr>
            <w:r w:rsidRPr="00F35E74">
              <w:rPr>
                <w:lang w:val="zh-CN"/>
              </w:rPr>
              <w:t>法律规定的情况除外，受司法监督。</w:t>
            </w:r>
          </w:p>
        </w:tc>
        <w:tc>
          <w:tcPr>
            <w:tcW w:w="2409" w:type="dxa"/>
            <w:gridSpan w:val="2"/>
            <w:shd w:val="clear" w:color="auto" w:fill="auto"/>
          </w:tcPr>
          <w:p w:rsidR="00A16F94" w:rsidRPr="00F35E74" w:rsidRDefault="00A16F94" w:rsidP="00A16F94">
            <w:pPr>
              <w:pStyle w:val="a5"/>
              <w:overflowPunct/>
              <w:bidi/>
              <w:spacing w:after="120"/>
              <w:ind w:right="0"/>
              <w:jc w:val="right"/>
            </w:pPr>
            <w:r w:rsidRPr="00F35E74">
              <w:rPr>
                <w:lang w:val="zh-CN"/>
              </w:rPr>
              <w:t>相同规定和保障</w:t>
            </w:r>
          </w:p>
        </w:tc>
      </w:tr>
      <w:tr w:rsidR="00A16F94" w:rsidRPr="00F35E74" w:rsidTr="002A5118">
        <w:tc>
          <w:tcPr>
            <w:tcW w:w="1843" w:type="dxa"/>
            <w:shd w:val="clear" w:color="auto" w:fill="auto"/>
          </w:tcPr>
          <w:p w:rsidR="00A16F94" w:rsidRPr="00F35E74" w:rsidRDefault="00A16F94" w:rsidP="00A16F94">
            <w:pPr>
              <w:pStyle w:val="a5"/>
              <w:overflowPunct/>
              <w:bidi/>
              <w:spacing w:after="120"/>
              <w:ind w:right="0"/>
              <w:jc w:val="right"/>
            </w:pPr>
            <w:r w:rsidRPr="00F35E74">
              <w:rPr>
                <w:lang w:val="zh-CN"/>
              </w:rPr>
              <w:t>邮政、电报、电话和电子通信的自由</w:t>
            </w:r>
          </w:p>
        </w:tc>
        <w:tc>
          <w:tcPr>
            <w:tcW w:w="1134" w:type="dxa"/>
            <w:shd w:val="clear" w:color="auto" w:fill="auto"/>
          </w:tcPr>
          <w:p w:rsidR="00A16F94" w:rsidRPr="00F35E74" w:rsidRDefault="00A16F94" w:rsidP="00A16F94">
            <w:pPr>
              <w:pStyle w:val="a5"/>
              <w:overflowPunct/>
              <w:bidi/>
              <w:spacing w:after="120"/>
              <w:ind w:right="0"/>
              <w:jc w:val="right"/>
            </w:pPr>
            <w:r w:rsidRPr="00F35E74">
              <w:rPr>
                <w:lang w:val="zh-CN"/>
              </w:rPr>
              <w:t>第</w:t>
            </w:r>
            <w:r>
              <w:rPr>
                <w:lang w:val="zh-CN"/>
              </w:rPr>
              <w:t>26</w:t>
            </w:r>
            <w:r w:rsidRPr="00F35E74">
              <w:rPr>
                <w:lang w:val="zh-CN"/>
              </w:rPr>
              <w:t>条</w:t>
            </w:r>
          </w:p>
        </w:tc>
        <w:tc>
          <w:tcPr>
            <w:tcW w:w="3119" w:type="dxa"/>
            <w:shd w:val="clear" w:color="auto" w:fill="auto"/>
          </w:tcPr>
          <w:p w:rsidR="00A16F94" w:rsidRPr="00F35E74" w:rsidRDefault="00A16F94" w:rsidP="00A16F94">
            <w:pPr>
              <w:pStyle w:val="a5"/>
              <w:overflowPunct/>
              <w:bidi/>
              <w:spacing w:after="120"/>
              <w:ind w:right="0"/>
              <w:jc w:val="right"/>
            </w:pPr>
            <w:r w:rsidRPr="00F35E74">
              <w:rPr>
                <w:lang w:val="zh-CN"/>
              </w:rPr>
              <w:t>受保护，其私密性受保障。非因法律规定的必要情况，以及依据法定程序和保障，不得审查或泄露通信内容。</w:t>
            </w:r>
          </w:p>
        </w:tc>
        <w:tc>
          <w:tcPr>
            <w:tcW w:w="2409" w:type="dxa"/>
            <w:gridSpan w:val="2"/>
            <w:shd w:val="clear" w:color="auto" w:fill="auto"/>
          </w:tcPr>
          <w:p w:rsidR="00A16F94" w:rsidRPr="00F35E74" w:rsidRDefault="00A16F94" w:rsidP="00A16F94">
            <w:pPr>
              <w:pStyle w:val="a5"/>
              <w:overflowPunct/>
              <w:bidi/>
              <w:spacing w:after="120"/>
              <w:ind w:right="0"/>
              <w:jc w:val="right"/>
            </w:pPr>
            <w:r w:rsidRPr="00F35E74">
              <w:rPr>
                <w:lang w:val="zh-CN"/>
              </w:rPr>
              <w:t>相同规定和保障</w:t>
            </w:r>
          </w:p>
        </w:tc>
      </w:tr>
      <w:tr w:rsidR="002A5118" w:rsidRPr="00F35E74" w:rsidTr="002A5118">
        <w:tc>
          <w:tcPr>
            <w:tcW w:w="1843" w:type="dxa"/>
            <w:shd w:val="clear" w:color="auto" w:fill="auto"/>
          </w:tcPr>
          <w:p w:rsidR="00A16F94" w:rsidRPr="00F35E74" w:rsidRDefault="00A16F94" w:rsidP="00A16F94">
            <w:pPr>
              <w:pStyle w:val="a5"/>
              <w:overflowPunct/>
              <w:bidi/>
              <w:spacing w:after="120"/>
              <w:ind w:right="0"/>
              <w:jc w:val="right"/>
            </w:pPr>
            <w:r w:rsidRPr="00F35E74">
              <w:rPr>
                <w:lang w:val="zh-CN"/>
              </w:rPr>
              <w:t>引渡政治难民</w:t>
            </w:r>
          </w:p>
        </w:tc>
        <w:tc>
          <w:tcPr>
            <w:tcW w:w="1134" w:type="dxa"/>
            <w:shd w:val="clear" w:color="auto" w:fill="auto"/>
          </w:tcPr>
          <w:p w:rsidR="00A16F94" w:rsidRPr="00F35E74" w:rsidRDefault="00A16F94" w:rsidP="00A16F94">
            <w:pPr>
              <w:pStyle w:val="a5"/>
              <w:overflowPunct/>
              <w:bidi/>
              <w:spacing w:after="120"/>
              <w:ind w:right="0"/>
              <w:jc w:val="right"/>
            </w:pPr>
            <w:r w:rsidRPr="00F35E74">
              <w:rPr>
                <w:lang w:val="zh-CN"/>
              </w:rPr>
              <w:t>第</w:t>
            </w:r>
            <w:r>
              <w:rPr>
                <w:lang w:val="zh-CN"/>
              </w:rPr>
              <w:t>21</w:t>
            </w:r>
            <w:r w:rsidRPr="00F35E74">
              <w:rPr>
                <w:lang w:val="zh-CN"/>
              </w:rPr>
              <w:t>条</w:t>
            </w:r>
          </w:p>
        </w:tc>
        <w:tc>
          <w:tcPr>
            <w:tcW w:w="3119" w:type="dxa"/>
            <w:shd w:val="clear" w:color="auto" w:fill="auto"/>
          </w:tcPr>
          <w:p w:rsidR="00A16F94" w:rsidRPr="00F35E74" w:rsidRDefault="00A16F94" w:rsidP="00A16F94">
            <w:pPr>
              <w:pStyle w:val="a5"/>
              <w:overflowPunct/>
              <w:bidi/>
              <w:spacing w:after="120"/>
              <w:ind w:right="0"/>
              <w:jc w:val="right"/>
            </w:pPr>
            <w:r w:rsidRPr="00F35E74">
              <w:rPr>
                <w:lang w:val="zh-CN"/>
              </w:rPr>
              <w:t>禁止</w:t>
            </w:r>
          </w:p>
        </w:tc>
        <w:tc>
          <w:tcPr>
            <w:tcW w:w="1275" w:type="dxa"/>
            <w:shd w:val="clear" w:color="auto" w:fill="auto"/>
          </w:tcPr>
          <w:p w:rsidR="00A16F94" w:rsidRPr="00F35E74" w:rsidRDefault="00A16F94" w:rsidP="00A16F94">
            <w:pPr>
              <w:pStyle w:val="a5"/>
              <w:overflowPunct/>
              <w:bidi/>
              <w:spacing w:after="120"/>
              <w:ind w:right="0"/>
              <w:jc w:val="right"/>
            </w:pPr>
          </w:p>
        </w:tc>
        <w:tc>
          <w:tcPr>
            <w:tcW w:w="1134" w:type="dxa"/>
            <w:shd w:val="clear" w:color="auto" w:fill="auto"/>
          </w:tcPr>
          <w:p w:rsidR="00A16F94" w:rsidRPr="00F35E74" w:rsidRDefault="00A16F94" w:rsidP="00A16F94">
            <w:pPr>
              <w:pStyle w:val="a5"/>
              <w:overflowPunct/>
              <w:bidi/>
              <w:spacing w:after="120"/>
              <w:ind w:right="0"/>
              <w:jc w:val="right"/>
            </w:pPr>
          </w:p>
        </w:tc>
      </w:tr>
      <w:tr w:rsidR="002A5118" w:rsidRPr="00F35E74" w:rsidTr="002A5118">
        <w:tc>
          <w:tcPr>
            <w:tcW w:w="1843" w:type="dxa"/>
            <w:shd w:val="clear" w:color="auto" w:fill="auto"/>
          </w:tcPr>
          <w:p w:rsidR="00A16F94" w:rsidRPr="00F35E74" w:rsidRDefault="00A16F94" w:rsidP="00A16F94">
            <w:pPr>
              <w:pStyle w:val="a5"/>
              <w:overflowPunct/>
              <w:bidi/>
              <w:spacing w:after="120"/>
              <w:ind w:right="0"/>
              <w:jc w:val="right"/>
            </w:pPr>
            <w:r w:rsidRPr="00F35E74">
              <w:rPr>
                <w:lang w:val="zh-CN"/>
              </w:rPr>
              <w:t>拘留或监禁只能在指定地点进行。</w:t>
            </w:r>
          </w:p>
        </w:tc>
        <w:tc>
          <w:tcPr>
            <w:tcW w:w="1134" w:type="dxa"/>
            <w:shd w:val="clear" w:color="auto" w:fill="auto"/>
          </w:tcPr>
          <w:p w:rsidR="00A16F94" w:rsidRPr="00F35E74" w:rsidRDefault="00A16F94" w:rsidP="00A16F94">
            <w:pPr>
              <w:pStyle w:val="a5"/>
              <w:overflowPunct/>
              <w:bidi/>
              <w:spacing w:after="120"/>
              <w:ind w:right="0"/>
              <w:jc w:val="right"/>
            </w:pPr>
            <w:r w:rsidRPr="00F35E74">
              <w:rPr>
                <w:lang w:val="zh-CN"/>
              </w:rPr>
              <w:t>第</w:t>
            </w:r>
            <w:r>
              <w:rPr>
                <w:lang w:val="zh-CN"/>
              </w:rPr>
              <w:t>19</w:t>
            </w:r>
            <w:r w:rsidRPr="00F35E74">
              <w:rPr>
                <w:lang w:val="zh-CN"/>
              </w:rPr>
              <w:t>条</w:t>
            </w:r>
            <w:r>
              <w:rPr>
                <w:lang w:val="zh-CN"/>
              </w:rPr>
              <w:t>c</w:t>
            </w:r>
            <w:r w:rsidRPr="00F35E74">
              <w:rPr>
                <w:lang w:val="zh-CN"/>
              </w:rPr>
              <w:t>款</w:t>
            </w:r>
          </w:p>
        </w:tc>
        <w:tc>
          <w:tcPr>
            <w:tcW w:w="3119" w:type="dxa"/>
            <w:shd w:val="clear" w:color="auto" w:fill="auto"/>
          </w:tcPr>
          <w:p w:rsidR="00A16F94" w:rsidRPr="00F35E74" w:rsidRDefault="00A16F94" w:rsidP="00A16F94">
            <w:pPr>
              <w:pStyle w:val="a5"/>
              <w:overflowPunct/>
              <w:bidi/>
              <w:spacing w:after="120"/>
              <w:ind w:right="0"/>
              <w:jc w:val="right"/>
            </w:pPr>
            <w:r w:rsidRPr="00F35E74">
              <w:rPr>
                <w:lang w:val="zh-CN"/>
              </w:rPr>
              <w:t>与监狱事务有关的法律；应提供医疗和社会保障；受司法监督。</w:t>
            </w:r>
          </w:p>
        </w:tc>
        <w:tc>
          <w:tcPr>
            <w:tcW w:w="1275" w:type="dxa"/>
            <w:shd w:val="clear" w:color="auto" w:fill="auto"/>
          </w:tcPr>
          <w:p w:rsidR="00A16F94" w:rsidRPr="00F35E74" w:rsidRDefault="00A16F94" w:rsidP="00A16F94">
            <w:pPr>
              <w:pStyle w:val="a5"/>
              <w:overflowPunct/>
              <w:bidi/>
              <w:spacing w:after="120"/>
              <w:ind w:right="0"/>
              <w:jc w:val="right"/>
            </w:pPr>
          </w:p>
        </w:tc>
        <w:tc>
          <w:tcPr>
            <w:tcW w:w="1134" w:type="dxa"/>
            <w:shd w:val="clear" w:color="auto" w:fill="auto"/>
          </w:tcPr>
          <w:p w:rsidR="00A16F94" w:rsidRPr="00F35E74" w:rsidRDefault="00A16F94" w:rsidP="00A16F94">
            <w:pPr>
              <w:pStyle w:val="a5"/>
              <w:overflowPunct/>
              <w:bidi/>
              <w:spacing w:after="120"/>
              <w:ind w:right="0"/>
              <w:jc w:val="right"/>
            </w:pPr>
          </w:p>
        </w:tc>
      </w:tr>
    </w:tbl>
    <w:p w:rsidR="00E824EA" w:rsidRDefault="001603E1" w:rsidP="001603E1">
      <w:pPr>
        <w:pStyle w:val="H23GC"/>
      </w:pPr>
      <w:r w:rsidRPr="001603E1">
        <w:rPr>
          <w:rFonts w:hint="eastAsia"/>
        </w:rPr>
        <w:tab/>
      </w:r>
      <w:r w:rsidRPr="001603E1">
        <w:rPr>
          <w:rFonts w:hint="eastAsia"/>
        </w:rPr>
        <w:tab/>
      </w:r>
      <w:r w:rsidRPr="001603E1">
        <w:rPr>
          <w:rFonts w:hint="eastAsia"/>
        </w:rPr>
        <w:t>人身安全权</w:t>
      </w:r>
    </w:p>
    <w:tbl>
      <w:tblPr>
        <w:tblW w:w="8505"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1276"/>
        <w:gridCol w:w="1134"/>
        <w:gridCol w:w="3260"/>
        <w:gridCol w:w="1701"/>
        <w:gridCol w:w="1134"/>
      </w:tblGrid>
      <w:tr w:rsidR="00B360AD" w:rsidRPr="00F35E74" w:rsidTr="00B360AD">
        <w:trPr>
          <w:tblHeader/>
        </w:trPr>
        <w:tc>
          <w:tcPr>
            <w:tcW w:w="1276" w:type="dxa"/>
            <w:tcBorders>
              <w:top w:val="single" w:sz="4" w:space="0" w:color="auto"/>
              <w:bottom w:val="single" w:sz="12" w:space="0" w:color="auto"/>
            </w:tcBorders>
            <w:shd w:val="clear" w:color="auto" w:fill="auto"/>
            <w:vAlign w:val="bottom"/>
          </w:tcPr>
          <w:p w:rsidR="00B711A0" w:rsidRPr="00F35E74" w:rsidRDefault="00B711A0" w:rsidP="00102655">
            <w:pPr>
              <w:pStyle w:val="a4"/>
              <w:bidi/>
              <w:ind w:right="0"/>
              <w:jc w:val="right"/>
              <w:rPr>
                <w:sz w:val="16"/>
              </w:rPr>
            </w:pPr>
            <w:r w:rsidRPr="00F35E74">
              <w:rPr>
                <w:lang w:val="zh-CN"/>
              </w:rPr>
              <w:t>相关权利</w:t>
            </w:r>
          </w:p>
        </w:tc>
        <w:tc>
          <w:tcPr>
            <w:tcW w:w="1134" w:type="dxa"/>
            <w:tcBorders>
              <w:top w:val="single" w:sz="4" w:space="0" w:color="auto"/>
              <w:bottom w:val="single" w:sz="12" w:space="0" w:color="auto"/>
            </w:tcBorders>
            <w:shd w:val="clear" w:color="auto" w:fill="auto"/>
            <w:vAlign w:val="bottom"/>
          </w:tcPr>
          <w:p w:rsidR="00B711A0" w:rsidRPr="00F35E74" w:rsidRDefault="00B711A0" w:rsidP="00102655">
            <w:pPr>
              <w:pStyle w:val="a4"/>
              <w:bidi/>
              <w:ind w:right="0"/>
              <w:jc w:val="right"/>
              <w:rPr>
                <w:sz w:val="16"/>
              </w:rPr>
            </w:pPr>
            <w:r w:rsidRPr="00F35E74">
              <w:rPr>
                <w:lang w:val="zh-CN"/>
              </w:rPr>
              <w:t>《宪法》</w:t>
            </w:r>
          </w:p>
        </w:tc>
        <w:tc>
          <w:tcPr>
            <w:tcW w:w="3260" w:type="dxa"/>
            <w:tcBorders>
              <w:top w:val="single" w:sz="4" w:space="0" w:color="auto"/>
              <w:bottom w:val="single" w:sz="12" w:space="0" w:color="auto"/>
            </w:tcBorders>
            <w:shd w:val="clear" w:color="auto" w:fill="auto"/>
            <w:vAlign w:val="bottom"/>
          </w:tcPr>
          <w:p w:rsidR="00B711A0" w:rsidRPr="00F35E74" w:rsidRDefault="00B711A0" w:rsidP="00102655">
            <w:pPr>
              <w:pStyle w:val="a4"/>
              <w:bidi/>
              <w:ind w:right="0"/>
              <w:jc w:val="right"/>
              <w:rPr>
                <w:sz w:val="16"/>
              </w:rPr>
            </w:pPr>
            <w:r w:rsidRPr="00F35E74">
              <w:rPr>
                <w:lang w:val="zh-CN"/>
              </w:rPr>
              <w:t>保护和保障</w:t>
            </w:r>
          </w:p>
        </w:tc>
        <w:tc>
          <w:tcPr>
            <w:tcW w:w="1701" w:type="dxa"/>
            <w:tcBorders>
              <w:top w:val="single" w:sz="4" w:space="0" w:color="auto"/>
              <w:bottom w:val="single" w:sz="12" w:space="0" w:color="auto"/>
            </w:tcBorders>
            <w:shd w:val="clear" w:color="auto" w:fill="auto"/>
            <w:vAlign w:val="bottom"/>
          </w:tcPr>
          <w:p w:rsidR="00B711A0" w:rsidRPr="00F35E74" w:rsidRDefault="00B711A0" w:rsidP="00102655">
            <w:pPr>
              <w:pStyle w:val="a4"/>
              <w:bidi/>
              <w:ind w:right="0"/>
              <w:jc w:val="right"/>
              <w:rPr>
                <w:sz w:val="16"/>
              </w:rPr>
            </w:pPr>
            <w:r w:rsidRPr="00F35E74">
              <w:rPr>
                <w:lang w:val="zh-CN"/>
              </w:rPr>
              <w:t>《宪章》</w:t>
            </w:r>
          </w:p>
        </w:tc>
        <w:tc>
          <w:tcPr>
            <w:tcW w:w="1134" w:type="dxa"/>
            <w:tcBorders>
              <w:top w:val="single" w:sz="4" w:space="0" w:color="auto"/>
              <w:bottom w:val="single" w:sz="12" w:space="0" w:color="auto"/>
            </w:tcBorders>
            <w:shd w:val="clear" w:color="auto" w:fill="auto"/>
            <w:vAlign w:val="bottom"/>
          </w:tcPr>
          <w:p w:rsidR="00B711A0" w:rsidRPr="00F35E74" w:rsidRDefault="00B711A0" w:rsidP="00102655">
            <w:pPr>
              <w:pStyle w:val="a4"/>
              <w:bidi/>
              <w:ind w:right="0"/>
              <w:jc w:val="right"/>
              <w:rPr>
                <w:sz w:val="16"/>
              </w:rPr>
            </w:pPr>
            <w:r w:rsidRPr="00F35E74">
              <w:rPr>
                <w:lang w:val="zh-CN"/>
              </w:rPr>
              <w:t>保护和保障</w:t>
            </w:r>
          </w:p>
        </w:tc>
      </w:tr>
      <w:tr w:rsidR="00B360AD" w:rsidRPr="00F35E74" w:rsidTr="00B360AD">
        <w:tc>
          <w:tcPr>
            <w:tcW w:w="1276" w:type="dxa"/>
            <w:tcBorders>
              <w:top w:val="single" w:sz="12" w:space="0" w:color="auto"/>
            </w:tcBorders>
            <w:shd w:val="clear" w:color="auto" w:fill="auto"/>
          </w:tcPr>
          <w:p w:rsidR="00B711A0" w:rsidRPr="00F35E74" w:rsidRDefault="00B711A0" w:rsidP="00102655">
            <w:pPr>
              <w:pStyle w:val="a5"/>
              <w:overflowPunct/>
              <w:bidi/>
              <w:spacing w:after="120"/>
              <w:ind w:right="0"/>
              <w:jc w:val="right"/>
            </w:pPr>
            <w:r w:rsidRPr="00F35E74">
              <w:rPr>
                <w:lang w:val="zh-CN"/>
              </w:rPr>
              <w:t>任何人均不应遭受肉体或精神上的酷刑、诱骗或有辱人格的待遇</w:t>
            </w:r>
          </w:p>
        </w:tc>
        <w:tc>
          <w:tcPr>
            <w:tcW w:w="1134" w:type="dxa"/>
            <w:tcBorders>
              <w:top w:val="single" w:sz="12" w:space="0" w:color="auto"/>
            </w:tcBorders>
            <w:shd w:val="clear" w:color="auto" w:fill="auto"/>
          </w:tcPr>
          <w:p w:rsidR="00B711A0" w:rsidRPr="00F35E74" w:rsidRDefault="00B711A0" w:rsidP="00102655">
            <w:pPr>
              <w:pStyle w:val="a5"/>
              <w:overflowPunct/>
              <w:bidi/>
              <w:spacing w:after="120"/>
              <w:ind w:right="0"/>
              <w:jc w:val="right"/>
            </w:pPr>
            <w:r w:rsidRPr="00F35E74">
              <w:rPr>
                <w:lang w:val="zh-CN"/>
              </w:rPr>
              <w:t>第</w:t>
            </w:r>
            <w:r>
              <w:rPr>
                <w:lang w:val="zh-CN"/>
              </w:rPr>
              <w:t>19</w:t>
            </w:r>
            <w:r w:rsidRPr="00F35E74">
              <w:rPr>
                <w:lang w:val="zh-CN"/>
              </w:rPr>
              <w:t>条</w:t>
            </w:r>
            <w:r>
              <w:rPr>
                <w:lang w:val="zh-CN"/>
              </w:rPr>
              <w:t>d</w:t>
            </w:r>
            <w:r w:rsidRPr="00F35E74">
              <w:rPr>
                <w:lang w:val="zh-CN"/>
              </w:rPr>
              <w:t>款</w:t>
            </w:r>
          </w:p>
        </w:tc>
        <w:tc>
          <w:tcPr>
            <w:tcW w:w="3260" w:type="dxa"/>
            <w:tcBorders>
              <w:top w:val="single" w:sz="12" w:space="0" w:color="auto"/>
            </w:tcBorders>
            <w:shd w:val="clear" w:color="auto" w:fill="auto"/>
          </w:tcPr>
          <w:p w:rsidR="00B711A0" w:rsidRPr="00F35E74" w:rsidRDefault="00B711A0" w:rsidP="00102655">
            <w:pPr>
              <w:pStyle w:val="a5"/>
              <w:overflowPunct/>
              <w:bidi/>
              <w:spacing w:after="120"/>
              <w:ind w:right="0"/>
              <w:jc w:val="right"/>
            </w:pPr>
            <w:r w:rsidRPr="00F35E74">
              <w:rPr>
                <w:lang w:val="zh-CN"/>
              </w:rPr>
              <w:t>法律规定了对此类犯罪者的惩罚措施</w:t>
            </w:r>
            <w:r w:rsidRPr="00F35E74">
              <w:rPr>
                <w:rFonts w:hint="eastAsia"/>
                <w:lang w:val="zh-CN"/>
              </w:rPr>
              <w:t>；</w:t>
            </w:r>
          </w:p>
          <w:p w:rsidR="00B711A0" w:rsidRPr="00F35E74" w:rsidRDefault="00B711A0" w:rsidP="00102655">
            <w:pPr>
              <w:pStyle w:val="a5"/>
              <w:overflowPunct/>
              <w:bidi/>
              <w:spacing w:after="120"/>
              <w:ind w:right="0"/>
              <w:jc w:val="right"/>
            </w:pPr>
            <w:r w:rsidRPr="00F35E74">
              <w:rPr>
                <w:lang w:val="zh-CN"/>
              </w:rPr>
              <w:t>在受酷刑、诱骗、虐待或威胁情况下作出的任何陈述或供述应被视为无效。</w:t>
            </w:r>
          </w:p>
        </w:tc>
        <w:tc>
          <w:tcPr>
            <w:tcW w:w="2835" w:type="dxa"/>
            <w:gridSpan w:val="2"/>
            <w:tcBorders>
              <w:top w:val="single" w:sz="12" w:space="0" w:color="auto"/>
            </w:tcBorders>
            <w:shd w:val="clear" w:color="auto" w:fill="auto"/>
          </w:tcPr>
          <w:p w:rsidR="00B711A0" w:rsidRPr="00F35E74" w:rsidRDefault="00B711A0" w:rsidP="00102655">
            <w:pPr>
              <w:pStyle w:val="a5"/>
              <w:overflowPunct/>
              <w:bidi/>
              <w:spacing w:after="120"/>
              <w:ind w:right="0"/>
              <w:jc w:val="right"/>
            </w:pPr>
            <w:r w:rsidRPr="00F35E74">
              <w:rPr>
                <w:lang w:val="zh-CN"/>
              </w:rPr>
              <w:t>相同规定和保障；</w:t>
            </w:r>
          </w:p>
          <w:p w:rsidR="00B711A0" w:rsidRPr="00F35E74" w:rsidRDefault="00B711A0" w:rsidP="00102655">
            <w:pPr>
              <w:pStyle w:val="a5"/>
              <w:overflowPunct/>
              <w:bidi/>
              <w:spacing w:after="120"/>
              <w:ind w:right="0"/>
              <w:jc w:val="right"/>
            </w:pPr>
            <w:r w:rsidRPr="00F35E74">
              <w:rPr>
                <w:lang w:val="zh-CN"/>
              </w:rPr>
              <w:t>新权利：法律规定，惩处实施酷刑及肉体或精神虐待的犯罪者。</w:t>
            </w:r>
          </w:p>
        </w:tc>
      </w:tr>
      <w:tr w:rsidR="00B360AD" w:rsidRPr="00F35E74" w:rsidTr="00B360AD">
        <w:tc>
          <w:tcPr>
            <w:tcW w:w="1276" w:type="dxa"/>
            <w:shd w:val="clear" w:color="auto" w:fill="auto"/>
          </w:tcPr>
          <w:p w:rsidR="00B711A0" w:rsidRPr="00F35E74" w:rsidRDefault="00B711A0" w:rsidP="00102655">
            <w:pPr>
              <w:pStyle w:val="a5"/>
              <w:overflowPunct/>
              <w:bidi/>
              <w:spacing w:after="120"/>
              <w:ind w:right="0"/>
              <w:jc w:val="right"/>
            </w:pPr>
            <w:r w:rsidRPr="00F35E74">
              <w:rPr>
                <w:lang w:val="zh-CN"/>
              </w:rPr>
              <w:t>对被告的身体或精神虐待</w:t>
            </w:r>
          </w:p>
        </w:tc>
        <w:tc>
          <w:tcPr>
            <w:tcW w:w="1134" w:type="dxa"/>
            <w:shd w:val="clear" w:color="auto" w:fill="auto"/>
          </w:tcPr>
          <w:p w:rsidR="00B711A0" w:rsidRPr="00F35E74" w:rsidRDefault="00B711A0" w:rsidP="00102655">
            <w:pPr>
              <w:pStyle w:val="a5"/>
              <w:overflowPunct/>
              <w:bidi/>
              <w:spacing w:after="120"/>
              <w:ind w:right="0"/>
              <w:jc w:val="right"/>
            </w:pPr>
            <w:r w:rsidRPr="00F35E74">
              <w:rPr>
                <w:lang w:val="zh-CN"/>
              </w:rPr>
              <w:t>第</w:t>
            </w:r>
            <w:r>
              <w:rPr>
                <w:lang w:val="zh-CN"/>
              </w:rPr>
              <w:t>2</w:t>
            </w:r>
            <w:r w:rsidRPr="00F35E74">
              <w:rPr>
                <w:lang w:val="zh-CN"/>
              </w:rPr>
              <w:t>0</w:t>
            </w:r>
            <w:r w:rsidRPr="00F35E74">
              <w:rPr>
                <w:lang w:val="zh-CN"/>
              </w:rPr>
              <w:t>条</w:t>
            </w:r>
            <w:r>
              <w:rPr>
                <w:lang w:val="zh-CN"/>
              </w:rPr>
              <w:t>d</w:t>
            </w:r>
            <w:r w:rsidRPr="00F35E74">
              <w:rPr>
                <w:lang w:val="zh-CN"/>
              </w:rPr>
              <w:t>款</w:t>
            </w:r>
          </w:p>
        </w:tc>
        <w:tc>
          <w:tcPr>
            <w:tcW w:w="3260" w:type="dxa"/>
            <w:shd w:val="clear" w:color="auto" w:fill="auto"/>
          </w:tcPr>
          <w:p w:rsidR="00B711A0" w:rsidRPr="00F35E74" w:rsidRDefault="00B711A0" w:rsidP="00102655">
            <w:pPr>
              <w:pStyle w:val="a5"/>
              <w:overflowPunct/>
              <w:bidi/>
              <w:spacing w:after="120"/>
              <w:ind w:right="0"/>
              <w:jc w:val="right"/>
            </w:pPr>
            <w:r w:rsidRPr="00F35E74">
              <w:rPr>
                <w:lang w:val="zh-CN"/>
              </w:rPr>
              <w:t>禁止</w:t>
            </w:r>
          </w:p>
        </w:tc>
        <w:tc>
          <w:tcPr>
            <w:tcW w:w="2835" w:type="dxa"/>
            <w:gridSpan w:val="2"/>
            <w:shd w:val="clear" w:color="auto" w:fill="auto"/>
          </w:tcPr>
          <w:p w:rsidR="00B711A0" w:rsidRPr="00F35E74" w:rsidRDefault="00B711A0" w:rsidP="00102655">
            <w:pPr>
              <w:pStyle w:val="a5"/>
              <w:overflowPunct/>
              <w:bidi/>
              <w:spacing w:after="120"/>
              <w:ind w:right="0"/>
              <w:jc w:val="right"/>
            </w:pPr>
            <w:r w:rsidRPr="00F35E74">
              <w:rPr>
                <w:lang w:val="zh-CN"/>
              </w:rPr>
              <w:t>相同规定和保障</w:t>
            </w:r>
          </w:p>
        </w:tc>
      </w:tr>
    </w:tbl>
    <w:p w:rsidR="00E448D3" w:rsidRDefault="00353610" w:rsidP="00353610">
      <w:pPr>
        <w:pStyle w:val="H23GC"/>
      </w:pPr>
      <w:r w:rsidRPr="00353610">
        <w:rPr>
          <w:rFonts w:hint="eastAsia"/>
        </w:rPr>
        <w:tab/>
      </w:r>
      <w:r w:rsidRPr="00353610">
        <w:rPr>
          <w:rFonts w:hint="eastAsia"/>
        </w:rPr>
        <w:tab/>
      </w:r>
      <w:r w:rsidRPr="00353610">
        <w:rPr>
          <w:rFonts w:hint="eastAsia"/>
        </w:rPr>
        <w:t>诉讼权</w:t>
      </w:r>
    </w:p>
    <w:tbl>
      <w:tblPr>
        <w:tblW w:w="8505"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1276"/>
        <w:gridCol w:w="284"/>
        <w:gridCol w:w="567"/>
        <w:gridCol w:w="708"/>
        <w:gridCol w:w="3544"/>
        <w:gridCol w:w="992"/>
        <w:gridCol w:w="1134"/>
      </w:tblGrid>
      <w:tr w:rsidR="001071EF" w:rsidRPr="00F35E74" w:rsidTr="001071EF">
        <w:trPr>
          <w:tblHeader/>
        </w:trPr>
        <w:tc>
          <w:tcPr>
            <w:tcW w:w="1560" w:type="dxa"/>
            <w:gridSpan w:val="2"/>
            <w:tcBorders>
              <w:top w:val="single" w:sz="4" w:space="0" w:color="auto"/>
              <w:bottom w:val="single" w:sz="12" w:space="0" w:color="auto"/>
            </w:tcBorders>
            <w:shd w:val="clear" w:color="auto" w:fill="auto"/>
            <w:vAlign w:val="bottom"/>
          </w:tcPr>
          <w:p w:rsidR="00EE32B5" w:rsidRPr="00F35E74" w:rsidRDefault="00EE32B5" w:rsidP="00102655">
            <w:pPr>
              <w:pStyle w:val="a4"/>
              <w:bidi/>
              <w:ind w:right="0"/>
              <w:jc w:val="right"/>
              <w:rPr>
                <w:sz w:val="16"/>
              </w:rPr>
            </w:pPr>
            <w:r w:rsidRPr="00F35E74">
              <w:rPr>
                <w:lang w:val="zh-CN"/>
              </w:rPr>
              <w:t>相关权利</w:t>
            </w:r>
          </w:p>
        </w:tc>
        <w:tc>
          <w:tcPr>
            <w:tcW w:w="1275" w:type="dxa"/>
            <w:gridSpan w:val="2"/>
            <w:tcBorders>
              <w:top w:val="single" w:sz="4" w:space="0" w:color="auto"/>
              <w:bottom w:val="single" w:sz="12" w:space="0" w:color="auto"/>
            </w:tcBorders>
            <w:shd w:val="clear" w:color="auto" w:fill="auto"/>
            <w:vAlign w:val="bottom"/>
          </w:tcPr>
          <w:p w:rsidR="00EE32B5" w:rsidRPr="00F35E74" w:rsidRDefault="00EE32B5" w:rsidP="00102655">
            <w:pPr>
              <w:pStyle w:val="a4"/>
              <w:bidi/>
              <w:ind w:right="0"/>
              <w:jc w:val="right"/>
              <w:rPr>
                <w:sz w:val="16"/>
              </w:rPr>
            </w:pPr>
            <w:r w:rsidRPr="00F35E74">
              <w:rPr>
                <w:lang w:val="zh-CN"/>
              </w:rPr>
              <w:t>《宪法》</w:t>
            </w:r>
          </w:p>
        </w:tc>
        <w:tc>
          <w:tcPr>
            <w:tcW w:w="3544" w:type="dxa"/>
            <w:tcBorders>
              <w:top w:val="single" w:sz="4" w:space="0" w:color="auto"/>
              <w:bottom w:val="single" w:sz="12" w:space="0" w:color="auto"/>
            </w:tcBorders>
            <w:shd w:val="clear" w:color="auto" w:fill="auto"/>
            <w:vAlign w:val="bottom"/>
          </w:tcPr>
          <w:p w:rsidR="00EE32B5" w:rsidRPr="00F35E74" w:rsidRDefault="00EE32B5" w:rsidP="00102655">
            <w:pPr>
              <w:pStyle w:val="a4"/>
              <w:bidi/>
              <w:ind w:right="0"/>
              <w:jc w:val="right"/>
              <w:rPr>
                <w:sz w:val="16"/>
              </w:rPr>
            </w:pPr>
            <w:r w:rsidRPr="00F35E74">
              <w:rPr>
                <w:lang w:val="zh-CN"/>
              </w:rPr>
              <w:t>保护和保障</w:t>
            </w:r>
          </w:p>
        </w:tc>
        <w:tc>
          <w:tcPr>
            <w:tcW w:w="992" w:type="dxa"/>
            <w:tcBorders>
              <w:top w:val="single" w:sz="4" w:space="0" w:color="auto"/>
              <w:bottom w:val="single" w:sz="12" w:space="0" w:color="auto"/>
            </w:tcBorders>
            <w:shd w:val="clear" w:color="auto" w:fill="auto"/>
            <w:vAlign w:val="bottom"/>
          </w:tcPr>
          <w:p w:rsidR="00EE32B5" w:rsidRPr="00F35E74" w:rsidRDefault="00EE32B5" w:rsidP="00102655">
            <w:pPr>
              <w:pStyle w:val="a4"/>
              <w:bidi/>
              <w:ind w:right="0"/>
              <w:jc w:val="right"/>
              <w:rPr>
                <w:sz w:val="16"/>
              </w:rPr>
            </w:pPr>
            <w:r w:rsidRPr="00F35E74">
              <w:rPr>
                <w:lang w:val="zh-CN"/>
              </w:rPr>
              <w:t>《宪章》</w:t>
            </w:r>
          </w:p>
        </w:tc>
        <w:tc>
          <w:tcPr>
            <w:tcW w:w="1134" w:type="dxa"/>
            <w:tcBorders>
              <w:top w:val="single" w:sz="4" w:space="0" w:color="auto"/>
              <w:bottom w:val="single" w:sz="12" w:space="0" w:color="auto"/>
            </w:tcBorders>
            <w:shd w:val="clear" w:color="auto" w:fill="auto"/>
            <w:vAlign w:val="bottom"/>
          </w:tcPr>
          <w:p w:rsidR="00EE32B5" w:rsidRPr="00F35E74" w:rsidRDefault="00EE32B5" w:rsidP="00102655">
            <w:pPr>
              <w:pStyle w:val="a4"/>
              <w:bidi/>
              <w:ind w:right="0"/>
              <w:jc w:val="right"/>
              <w:rPr>
                <w:sz w:val="16"/>
              </w:rPr>
            </w:pPr>
            <w:r w:rsidRPr="00F35E74">
              <w:rPr>
                <w:lang w:val="zh-CN"/>
              </w:rPr>
              <w:t>保护和保障</w:t>
            </w:r>
          </w:p>
        </w:tc>
      </w:tr>
      <w:tr w:rsidR="001071EF" w:rsidRPr="00F35E74" w:rsidTr="001071EF">
        <w:trPr>
          <w:trHeight w:hRule="exact" w:val="113"/>
          <w:tblHeader/>
        </w:trPr>
        <w:tc>
          <w:tcPr>
            <w:tcW w:w="1276" w:type="dxa"/>
            <w:tcBorders>
              <w:top w:val="single" w:sz="12" w:space="0" w:color="auto"/>
            </w:tcBorders>
            <w:shd w:val="clear" w:color="auto" w:fill="auto"/>
            <w:vAlign w:val="bottom"/>
          </w:tcPr>
          <w:p w:rsidR="00EE32B5" w:rsidRPr="00F35E74" w:rsidRDefault="00EE32B5" w:rsidP="00102655">
            <w:pPr>
              <w:pStyle w:val="a5"/>
              <w:overflowPunct/>
              <w:bidi/>
              <w:spacing w:after="120"/>
              <w:ind w:right="0"/>
              <w:jc w:val="right"/>
              <w:rPr>
                <w:sz w:val="16"/>
              </w:rPr>
            </w:pPr>
          </w:p>
        </w:tc>
        <w:tc>
          <w:tcPr>
            <w:tcW w:w="851" w:type="dxa"/>
            <w:gridSpan w:val="2"/>
            <w:tcBorders>
              <w:top w:val="single" w:sz="12" w:space="0" w:color="auto"/>
            </w:tcBorders>
            <w:shd w:val="clear" w:color="auto" w:fill="auto"/>
            <w:vAlign w:val="bottom"/>
          </w:tcPr>
          <w:p w:rsidR="00EE32B5" w:rsidRPr="00F35E74" w:rsidRDefault="00EE32B5" w:rsidP="00102655">
            <w:pPr>
              <w:pStyle w:val="a5"/>
              <w:overflowPunct/>
              <w:bidi/>
              <w:spacing w:after="120"/>
              <w:ind w:right="0"/>
              <w:jc w:val="right"/>
              <w:rPr>
                <w:sz w:val="16"/>
              </w:rPr>
            </w:pPr>
          </w:p>
        </w:tc>
        <w:tc>
          <w:tcPr>
            <w:tcW w:w="4252" w:type="dxa"/>
            <w:gridSpan w:val="2"/>
            <w:tcBorders>
              <w:top w:val="single" w:sz="12" w:space="0" w:color="auto"/>
            </w:tcBorders>
            <w:shd w:val="clear" w:color="auto" w:fill="auto"/>
            <w:vAlign w:val="bottom"/>
          </w:tcPr>
          <w:p w:rsidR="00EE32B5" w:rsidRPr="00F35E74" w:rsidRDefault="00EE32B5" w:rsidP="00102655">
            <w:pPr>
              <w:pStyle w:val="a5"/>
              <w:overflowPunct/>
              <w:bidi/>
              <w:spacing w:after="120"/>
              <w:ind w:right="0"/>
              <w:jc w:val="right"/>
              <w:rPr>
                <w:sz w:val="16"/>
              </w:rPr>
            </w:pPr>
          </w:p>
        </w:tc>
        <w:tc>
          <w:tcPr>
            <w:tcW w:w="992" w:type="dxa"/>
            <w:tcBorders>
              <w:top w:val="single" w:sz="12" w:space="0" w:color="auto"/>
            </w:tcBorders>
            <w:shd w:val="clear" w:color="auto" w:fill="auto"/>
            <w:vAlign w:val="bottom"/>
          </w:tcPr>
          <w:p w:rsidR="00EE32B5" w:rsidRPr="00F35E74" w:rsidRDefault="00EE32B5" w:rsidP="00102655">
            <w:pPr>
              <w:pStyle w:val="a5"/>
              <w:overflowPunct/>
              <w:bidi/>
              <w:spacing w:after="120"/>
              <w:ind w:right="0"/>
              <w:jc w:val="right"/>
              <w:rPr>
                <w:sz w:val="16"/>
              </w:rPr>
            </w:pPr>
          </w:p>
        </w:tc>
        <w:tc>
          <w:tcPr>
            <w:tcW w:w="1134" w:type="dxa"/>
            <w:tcBorders>
              <w:top w:val="single" w:sz="12" w:space="0" w:color="auto"/>
            </w:tcBorders>
            <w:shd w:val="clear" w:color="auto" w:fill="auto"/>
            <w:vAlign w:val="bottom"/>
          </w:tcPr>
          <w:p w:rsidR="00EE32B5" w:rsidRPr="00F35E74" w:rsidRDefault="00EE32B5" w:rsidP="00102655">
            <w:pPr>
              <w:pStyle w:val="a5"/>
              <w:overflowPunct/>
              <w:bidi/>
              <w:spacing w:after="120"/>
              <w:ind w:right="0"/>
              <w:jc w:val="right"/>
              <w:rPr>
                <w:sz w:val="16"/>
              </w:rPr>
            </w:pPr>
          </w:p>
        </w:tc>
      </w:tr>
      <w:tr w:rsidR="001071EF" w:rsidRPr="00F35E74" w:rsidTr="001071EF">
        <w:tc>
          <w:tcPr>
            <w:tcW w:w="1560" w:type="dxa"/>
            <w:gridSpan w:val="2"/>
            <w:shd w:val="clear" w:color="auto" w:fill="auto"/>
          </w:tcPr>
          <w:p w:rsidR="00EE32B5" w:rsidRPr="00F35E74" w:rsidRDefault="00EE32B5" w:rsidP="00102655">
            <w:pPr>
              <w:pStyle w:val="a5"/>
              <w:overflowPunct/>
              <w:bidi/>
              <w:spacing w:after="120"/>
              <w:ind w:right="0"/>
              <w:jc w:val="right"/>
            </w:pPr>
            <w:r w:rsidRPr="00F35E74">
              <w:rPr>
                <w:lang w:val="zh-CN"/>
              </w:rPr>
              <w:t>诉诸法院的权利</w:t>
            </w:r>
          </w:p>
        </w:tc>
        <w:tc>
          <w:tcPr>
            <w:tcW w:w="1275" w:type="dxa"/>
            <w:gridSpan w:val="2"/>
            <w:shd w:val="clear" w:color="auto" w:fill="auto"/>
          </w:tcPr>
          <w:p w:rsidR="00EE32B5" w:rsidRPr="00F35E74" w:rsidRDefault="00EE32B5" w:rsidP="00102655">
            <w:pPr>
              <w:pStyle w:val="a5"/>
              <w:overflowPunct/>
              <w:bidi/>
              <w:spacing w:after="120"/>
              <w:ind w:right="0"/>
              <w:jc w:val="right"/>
            </w:pPr>
            <w:r w:rsidRPr="00F35E74">
              <w:rPr>
                <w:lang w:val="zh-CN"/>
              </w:rPr>
              <w:t>第</w:t>
            </w:r>
            <w:r>
              <w:rPr>
                <w:lang w:val="zh-CN"/>
              </w:rPr>
              <w:t>2</w:t>
            </w:r>
            <w:r w:rsidRPr="00F35E74">
              <w:rPr>
                <w:lang w:val="zh-CN"/>
              </w:rPr>
              <w:t>0</w:t>
            </w:r>
            <w:r w:rsidRPr="00F35E74">
              <w:rPr>
                <w:lang w:val="zh-CN"/>
              </w:rPr>
              <w:t>条</w:t>
            </w:r>
            <w:r>
              <w:rPr>
                <w:lang w:val="zh-CN"/>
              </w:rPr>
              <w:t>f</w:t>
            </w:r>
            <w:r w:rsidRPr="00F35E74">
              <w:rPr>
                <w:lang w:val="zh-CN"/>
              </w:rPr>
              <w:t>款</w:t>
            </w:r>
          </w:p>
        </w:tc>
        <w:tc>
          <w:tcPr>
            <w:tcW w:w="3544" w:type="dxa"/>
            <w:shd w:val="clear" w:color="auto" w:fill="auto"/>
          </w:tcPr>
          <w:p w:rsidR="00EE32B5" w:rsidRPr="00F35E74" w:rsidRDefault="00EE32B5" w:rsidP="00102655">
            <w:pPr>
              <w:pStyle w:val="a5"/>
              <w:overflowPunct/>
              <w:bidi/>
              <w:spacing w:after="120"/>
              <w:ind w:right="0"/>
              <w:jc w:val="right"/>
            </w:pPr>
            <w:r w:rsidRPr="00F35E74">
              <w:rPr>
                <w:lang w:val="zh-CN"/>
              </w:rPr>
              <w:t>法律保障：确保被告在调查和审判的所有阶段享有依法行使辩护权的必要保障</w:t>
            </w:r>
            <w:r>
              <w:rPr>
                <w:lang w:val="zh-CN"/>
              </w:rPr>
              <w:t>(</w:t>
            </w:r>
            <w:r w:rsidRPr="00F35E74">
              <w:rPr>
                <w:lang w:val="zh-CN"/>
              </w:rPr>
              <w:t>第</w:t>
            </w:r>
            <w:r>
              <w:rPr>
                <w:lang w:val="zh-CN"/>
              </w:rPr>
              <w:t>2</w:t>
            </w:r>
            <w:r w:rsidRPr="00F35E74">
              <w:rPr>
                <w:lang w:val="zh-CN"/>
              </w:rPr>
              <w:t>0</w:t>
            </w:r>
            <w:r w:rsidRPr="00F35E74">
              <w:rPr>
                <w:lang w:val="zh-CN"/>
              </w:rPr>
              <w:t>条</w:t>
            </w:r>
            <w:r>
              <w:rPr>
                <w:lang w:val="zh-CN"/>
              </w:rPr>
              <w:t>c</w:t>
            </w:r>
            <w:r w:rsidRPr="00F35E74">
              <w:rPr>
                <w:lang w:val="zh-CN"/>
              </w:rPr>
              <w:t>款</w:t>
            </w:r>
            <w:r>
              <w:rPr>
                <w:lang w:val="zh-CN"/>
              </w:rPr>
              <w:t>)</w:t>
            </w:r>
            <w:r w:rsidRPr="00F35E74">
              <w:rPr>
                <w:lang w:val="zh-CN"/>
              </w:rPr>
              <w:t>。</w:t>
            </w:r>
          </w:p>
          <w:p w:rsidR="00EE32B5" w:rsidRPr="00F35E74" w:rsidRDefault="00EE32B5" w:rsidP="00102655">
            <w:pPr>
              <w:pStyle w:val="a5"/>
              <w:overflowPunct/>
              <w:bidi/>
              <w:spacing w:after="120"/>
              <w:ind w:right="0"/>
              <w:jc w:val="right"/>
            </w:pPr>
            <w:r w:rsidRPr="00F35E74">
              <w:rPr>
                <w:lang w:val="zh-CN"/>
              </w:rPr>
              <w:t>法官在司法审判中不受任何权力机构的左右</w:t>
            </w:r>
            <w:r w:rsidRPr="00F35E74">
              <w:rPr>
                <w:rFonts w:hint="eastAsia"/>
                <w:lang w:val="zh-CN"/>
              </w:rPr>
              <w:t>。</w:t>
            </w:r>
            <w:r w:rsidRPr="00F35E74">
              <w:rPr>
                <w:lang w:val="zh-CN"/>
              </w:rPr>
              <w:t>在任何情况下均不得扰司法公正；法律保障司法机关的独立性</w:t>
            </w:r>
            <w:r>
              <w:rPr>
                <w:lang w:val="zh-CN"/>
              </w:rPr>
              <w:t>(</w:t>
            </w:r>
            <w:r w:rsidRPr="00F35E74">
              <w:rPr>
                <w:lang w:val="zh-CN"/>
              </w:rPr>
              <w:t>第</w:t>
            </w:r>
            <w:r>
              <w:rPr>
                <w:lang w:val="zh-CN"/>
              </w:rPr>
              <w:t>1</w:t>
            </w:r>
            <w:r w:rsidRPr="00F35E74">
              <w:rPr>
                <w:lang w:val="zh-CN"/>
              </w:rPr>
              <w:t>0</w:t>
            </w:r>
            <w:r>
              <w:rPr>
                <w:lang w:val="zh-CN"/>
              </w:rPr>
              <w:t>4</w:t>
            </w:r>
            <w:r w:rsidRPr="00F35E74">
              <w:rPr>
                <w:lang w:val="zh-CN"/>
              </w:rPr>
              <w:t>条</w:t>
            </w:r>
            <w:r>
              <w:rPr>
                <w:lang w:val="zh-CN"/>
              </w:rPr>
              <w:t>b</w:t>
            </w:r>
            <w:r w:rsidRPr="00F35E74">
              <w:rPr>
                <w:lang w:val="zh-CN"/>
              </w:rPr>
              <w:t>款</w:t>
            </w:r>
            <w:r>
              <w:rPr>
                <w:lang w:val="zh-CN"/>
              </w:rPr>
              <w:t>)</w:t>
            </w:r>
            <w:r w:rsidRPr="00F35E74">
              <w:rPr>
                <w:lang w:val="zh-CN"/>
              </w:rPr>
              <w:t>；</w:t>
            </w:r>
          </w:p>
          <w:p w:rsidR="00EE32B5" w:rsidRPr="00F35E74" w:rsidRDefault="00EE32B5" w:rsidP="00102655">
            <w:pPr>
              <w:pStyle w:val="a5"/>
              <w:overflowPunct/>
              <w:bidi/>
              <w:spacing w:after="120"/>
              <w:ind w:right="0"/>
              <w:jc w:val="right"/>
            </w:pPr>
            <w:r w:rsidRPr="00F35E74">
              <w:rPr>
                <w:lang w:val="zh-CN"/>
              </w:rPr>
              <w:t>除法定的特殊情况外，庭审应公开进行</w:t>
            </w:r>
            <w:r>
              <w:rPr>
                <w:lang w:val="zh-CN"/>
              </w:rPr>
              <w:t>(</w:t>
            </w:r>
            <w:r w:rsidRPr="00F35E74">
              <w:rPr>
                <w:lang w:val="zh-CN"/>
              </w:rPr>
              <w:t>第</w:t>
            </w:r>
            <w:r>
              <w:rPr>
                <w:lang w:val="zh-CN"/>
              </w:rPr>
              <w:t>1</w:t>
            </w:r>
            <w:r w:rsidRPr="00F35E74">
              <w:rPr>
                <w:lang w:val="zh-CN"/>
              </w:rPr>
              <w:t>0</w:t>
            </w:r>
            <w:r>
              <w:rPr>
                <w:lang w:val="zh-CN"/>
              </w:rPr>
              <w:t>5</w:t>
            </w:r>
            <w:r w:rsidRPr="00F35E74">
              <w:rPr>
                <w:lang w:val="zh-CN"/>
              </w:rPr>
              <w:t>条</w:t>
            </w:r>
            <w:r>
              <w:rPr>
                <w:lang w:val="zh-CN"/>
              </w:rPr>
              <w:t>c</w:t>
            </w:r>
            <w:r w:rsidRPr="00F35E74">
              <w:rPr>
                <w:lang w:val="zh-CN"/>
              </w:rPr>
              <w:t>款</w:t>
            </w:r>
            <w:r>
              <w:rPr>
                <w:lang w:val="zh-CN"/>
              </w:rPr>
              <w:t>)</w:t>
            </w:r>
            <w:r w:rsidRPr="00F35E74">
              <w:rPr>
                <w:lang w:val="zh-CN"/>
              </w:rPr>
              <w:t>。</w:t>
            </w:r>
          </w:p>
        </w:tc>
        <w:tc>
          <w:tcPr>
            <w:tcW w:w="2126" w:type="dxa"/>
            <w:gridSpan w:val="2"/>
            <w:shd w:val="clear" w:color="auto" w:fill="auto"/>
          </w:tcPr>
          <w:p w:rsidR="00EE32B5" w:rsidRPr="00F35E74" w:rsidRDefault="00EE32B5" w:rsidP="00102655">
            <w:pPr>
              <w:pStyle w:val="a5"/>
              <w:overflowPunct/>
              <w:bidi/>
              <w:spacing w:after="120"/>
              <w:ind w:right="0"/>
              <w:jc w:val="right"/>
            </w:pPr>
            <w:r w:rsidRPr="00F35E74">
              <w:rPr>
                <w:lang w:val="zh-CN"/>
              </w:rPr>
              <w:t>相同规定和保障</w:t>
            </w:r>
          </w:p>
        </w:tc>
      </w:tr>
      <w:tr w:rsidR="001071EF" w:rsidRPr="00F35E74" w:rsidTr="0054703F">
        <w:tc>
          <w:tcPr>
            <w:tcW w:w="1560" w:type="dxa"/>
            <w:gridSpan w:val="2"/>
            <w:tcBorders>
              <w:bottom w:val="nil"/>
            </w:tcBorders>
            <w:shd w:val="clear" w:color="auto" w:fill="auto"/>
          </w:tcPr>
          <w:p w:rsidR="00EE32B5" w:rsidRPr="00F35E74" w:rsidRDefault="00EE32B5" w:rsidP="00102655">
            <w:pPr>
              <w:pStyle w:val="a5"/>
              <w:overflowPunct/>
              <w:bidi/>
              <w:spacing w:after="120"/>
              <w:ind w:right="0"/>
              <w:jc w:val="right"/>
            </w:pPr>
            <w:r w:rsidRPr="00F35E74">
              <w:rPr>
                <w:lang w:val="zh-CN"/>
              </w:rPr>
              <w:t>任一重罪案被告都应有律师为其辩护</w:t>
            </w:r>
          </w:p>
        </w:tc>
        <w:tc>
          <w:tcPr>
            <w:tcW w:w="1275" w:type="dxa"/>
            <w:gridSpan w:val="2"/>
            <w:tcBorders>
              <w:bottom w:val="nil"/>
            </w:tcBorders>
            <w:shd w:val="clear" w:color="auto" w:fill="auto"/>
          </w:tcPr>
          <w:p w:rsidR="00EE32B5" w:rsidRPr="00F35E74" w:rsidRDefault="00EE32B5" w:rsidP="00102655">
            <w:pPr>
              <w:pStyle w:val="a5"/>
              <w:overflowPunct/>
              <w:bidi/>
              <w:spacing w:after="120"/>
              <w:ind w:right="0"/>
              <w:jc w:val="right"/>
            </w:pPr>
            <w:r w:rsidRPr="00F35E74">
              <w:rPr>
                <w:lang w:val="zh-CN"/>
              </w:rPr>
              <w:t>第</w:t>
            </w:r>
            <w:r>
              <w:rPr>
                <w:lang w:val="zh-CN"/>
              </w:rPr>
              <w:t>2</w:t>
            </w:r>
            <w:r w:rsidRPr="00F35E74">
              <w:rPr>
                <w:lang w:val="zh-CN"/>
              </w:rPr>
              <w:t>0</w:t>
            </w:r>
            <w:r w:rsidRPr="00F35E74">
              <w:rPr>
                <w:lang w:val="zh-CN"/>
              </w:rPr>
              <w:t>条</w:t>
            </w:r>
            <w:r>
              <w:rPr>
                <w:lang w:val="zh-CN"/>
              </w:rPr>
              <w:t>e</w:t>
            </w:r>
            <w:r w:rsidRPr="00F35E74">
              <w:rPr>
                <w:lang w:val="zh-CN"/>
              </w:rPr>
              <w:t>款</w:t>
            </w:r>
          </w:p>
        </w:tc>
        <w:tc>
          <w:tcPr>
            <w:tcW w:w="3544" w:type="dxa"/>
            <w:tcBorders>
              <w:bottom w:val="nil"/>
            </w:tcBorders>
            <w:shd w:val="clear" w:color="auto" w:fill="auto"/>
          </w:tcPr>
          <w:p w:rsidR="00EE32B5" w:rsidRPr="00F35E74" w:rsidRDefault="00EE32B5" w:rsidP="00102655">
            <w:pPr>
              <w:pStyle w:val="a5"/>
              <w:overflowPunct/>
              <w:bidi/>
              <w:spacing w:after="120"/>
              <w:ind w:right="0"/>
              <w:jc w:val="right"/>
            </w:pPr>
            <w:r w:rsidRPr="00F35E74">
              <w:rPr>
                <w:lang w:val="zh-CN"/>
              </w:rPr>
              <w:t>应征得被告本人同意。</w:t>
            </w:r>
          </w:p>
        </w:tc>
        <w:tc>
          <w:tcPr>
            <w:tcW w:w="2126" w:type="dxa"/>
            <w:gridSpan w:val="2"/>
            <w:tcBorders>
              <w:bottom w:val="nil"/>
            </w:tcBorders>
            <w:shd w:val="clear" w:color="auto" w:fill="auto"/>
          </w:tcPr>
          <w:p w:rsidR="00EE32B5" w:rsidRPr="00F35E74" w:rsidRDefault="00EE32B5" w:rsidP="00102655">
            <w:pPr>
              <w:pStyle w:val="a5"/>
              <w:overflowPunct/>
              <w:bidi/>
              <w:spacing w:after="120"/>
              <w:ind w:right="0"/>
              <w:jc w:val="right"/>
            </w:pPr>
            <w:r w:rsidRPr="00F35E74">
              <w:rPr>
                <w:lang w:val="zh-CN"/>
              </w:rPr>
              <w:t>相同规定和保障</w:t>
            </w:r>
          </w:p>
        </w:tc>
      </w:tr>
      <w:tr w:rsidR="001071EF" w:rsidRPr="00F35E74" w:rsidTr="0054703F">
        <w:tc>
          <w:tcPr>
            <w:tcW w:w="1560" w:type="dxa"/>
            <w:gridSpan w:val="2"/>
            <w:tcBorders>
              <w:top w:val="nil"/>
              <w:bottom w:val="nil"/>
            </w:tcBorders>
            <w:shd w:val="clear" w:color="auto" w:fill="auto"/>
          </w:tcPr>
          <w:p w:rsidR="00EE32B5" w:rsidRPr="00F35E74" w:rsidRDefault="00EE32B5" w:rsidP="00102655">
            <w:pPr>
              <w:pStyle w:val="a5"/>
              <w:overflowPunct/>
              <w:bidi/>
              <w:spacing w:after="120"/>
              <w:ind w:right="0"/>
              <w:jc w:val="right"/>
            </w:pPr>
            <w:r w:rsidRPr="00F35E74">
              <w:rPr>
                <w:lang w:val="zh-CN"/>
              </w:rPr>
              <w:t>法院</w:t>
            </w:r>
          </w:p>
        </w:tc>
        <w:tc>
          <w:tcPr>
            <w:tcW w:w="1275" w:type="dxa"/>
            <w:gridSpan w:val="2"/>
            <w:tcBorders>
              <w:top w:val="nil"/>
              <w:bottom w:val="nil"/>
            </w:tcBorders>
            <w:shd w:val="clear" w:color="auto" w:fill="auto"/>
          </w:tcPr>
          <w:p w:rsidR="00EE32B5" w:rsidRPr="00F35E74" w:rsidRDefault="00EE32B5" w:rsidP="00102655">
            <w:pPr>
              <w:pStyle w:val="a5"/>
              <w:overflowPunct/>
              <w:bidi/>
              <w:spacing w:after="120"/>
              <w:ind w:right="0"/>
              <w:jc w:val="right"/>
            </w:pPr>
            <w:r w:rsidRPr="00F35E74">
              <w:rPr>
                <w:lang w:val="zh-CN"/>
              </w:rPr>
              <w:t>第</w:t>
            </w:r>
            <w:r>
              <w:rPr>
                <w:lang w:val="zh-CN"/>
              </w:rPr>
              <w:t>1</w:t>
            </w:r>
            <w:r w:rsidRPr="00F35E74">
              <w:rPr>
                <w:lang w:val="zh-CN"/>
              </w:rPr>
              <w:t>0</w:t>
            </w:r>
            <w:r>
              <w:rPr>
                <w:lang w:val="zh-CN"/>
              </w:rPr>
              <w:t>5</w:t>
            </w:r>
            <w:r w:rsidRPr="00F35E74">
              <w:rPr>
                <w:lang w:val="zh-CN"/>
              </w:rPr>
              <w:t>条</w:t>
            </w:r>
            <w:r>
              <w:rPr>
                <w:lang w:val="zh-CN"/>
              </w:rPr>
              <w:t>a</w:t>
            </w:r>
            <w:r w:rsidRPr="00F35E74">
              <w:rPr>
                <w:lang w:val="zh-CN"/>
              </w:rPr>
              <w:t>款</w:t>
            </w:r>
          </w:p>
        </w:tc>
        <w:tc>
          <w:tcPr>
            <w:tcW w:w="3544" w:type="dxa"/>
            <w:tcBorders>
              <w:top w:val="nil"/>
              <w:bottom w:val="nil"/>
            </w:tcBorders>
            <w:shd w:val="clear" w:color="auto" w:fill="auto"/>
          </w:tcPr>
          <w:p w:rsidR="00EE32B5" w:rsidRPr="00F35E74" w:rsidRDefault="00EE32B5" w:rsidP="00102655">
            <w:pPr>
              <w:pStyle w:val="a5"/>
              <w:overflowPunct/>
              <w:bidi/>
              <w:spacing w:after="120"/>
              <w:ind w:right="0"/>
              <w:jc w:val="right"/>
            </w:pPr>
            <w:r w:rsidRPr="00F35E74">
              <w:rPr>
                <w:lang w:val="zh-CN"/>
              </w:rPr>
              <w:t>法律规定法院的类型和级别，并确定其职能和管辖范围。</w:t>
            </w:r>
          </w:p>
          <w:p w:rsidR="00EE32B5" w:rsidRPr="00F35E74" w:rsidRDefault="00EE32B5" w:rsidP="00102655">
            <w:pPr>
              <w:pStyle w:val="a5"/>
              <w:overflowPunct/>
              <w:bidi/>
              <w:spacing w:after="120"/>
              <w:ind w:right="0"/>
              <w:jc w:val="right"/>
            </w:pPr>
            <w:r w:rsidRPr="00F35E74">
              <w:rPr>
                <w:lang w:val="zh-CN"/>
              </w:rPr>
              <w:t>审判依法进行，应确保被告在调查和审判的所有阶段享有依法行使辩护权的必要保障</w:t>
            </w:r>
            <w:r>
              <w:rPr>
                <w:lang w:val="zh-CN"/>
              </w:rPr>
              <w:t>(</w:t>
            </w:r>
            <w:r w:rsidRPr="00F35E74">
              <w:rPr>
                <w:lang w:val="zh-CN"/>
              </w:rPr>
              <w:t>第</w:t>
            </w:r>
            <w:r>
              <w:rPr>
                <w:lang w:val="zh-CN"/>
              </w:rPr>
              <w:t>2</w:t>
            </w:r>
            <w:r w:rsidRPr="00F35E74">
              <w:rPr>
                <w:lang w:val="zh-CN"/>
              </w:rPr>
              <w:t>0</w:t>
            </w:r>
            <w:r w:rsidRPr="00F35E74">
              <w:rPr>
                <w:lang w:val="zh-CN"/>
              </w:rPr>
              <w:t>条</w:t>
            </w:r>
            <w:r>
              <w:rPr>
                <w:lang w:val="zh-CN"/>
              </w:rPr>
              <w:t>c</w:t>
            </w:r>
            <w:r w:rsidRPr="00F35E74">
              <w:rPr>
                <w:lang w:val="zh-CN"/>
              </w:rPr>
              <w:t>款</w:t>
            </w:r>
            <w:r>
              <w:rPr>
                <w:lang w:val="zh-CN"/>
              </w:rPr>
              <w:t>)</w:t>
            </w:r>
            <w:r w:rsidRPr="00F35E74">
              <w:rPr>
                <w:lang w:val="zh-CN"/>
              </w:rPr>
              <w:t>。</w:t>
            </w:r>
          </w:p>
          <w:p w:rsidR="00EE32B5" w:rsidRPr="00F35E74" w:rsidRDefault="00EE32B5" w:rsidP="00102655">
            <w:pPr>
              <w:pStyle w:val="a5"/>
              <w:overflowPunct/>
              <w:bidi/>
              <w:spacing w:after="120"/>
              <w:ind w:right="0"/>
              <w:jc w:val="right"/>
            </w:pPr>
            <w:r w:rsidRPr="00F35E74">
              <w:rPr>
                <w:lang w:val="zh-CN"/>
              </w:rPr>
              <w:t>法官在司法审判中不受任何权力机构的左右</w:t>
            </w:r>
            <w:r w:rsidRPr="00F35E74">
              <w:rPr>
                <w:rFonts w:hint="eastAsia"/>
                <w:lang w:val="zh-CN"/>
              </w:rPr>
              <w:t>。</w:t>
            </w:r>
            <w:r w:rsidRPr="00F35E74">
              <w:rPr>
                <w:lang w:val="zh-CN"/>
              </w:rPr>
              <w:t>在任何情况下均不得干扰司法公正；法律保障司法机关的独立性</w:t>
            </w:r>
            <w:r>
              <w:rPr>
                <w:lang w:val="zh-CN"/>
              </w:rPr>
              <w:t>(</w:t>
            </w:r>
            <w:r w:rsidRPr="00F35E74">
              <w:rPr>
                <w:lang w:val="zh-CN"/>
              </w:rPr>
              <w:t>第</w:t>
            </w:r>
            <w:r>
              <w:rPr>
                <w:lang w:val="zh-CN"/>
              </w:rPr>
              <w:t>1</w:t>
            </w:r>
            <w:r w:rsidRPr="00F35E74">
              <w:rPr>
                <w:lang w:val="zh-CN"/>
              </w:rPr>
              <w:t>0</w:t>
            </w:r>
            <w:r>
              <w:rPr>
                <w:lang w:val="zh-CN"/>
              </w:rPr>
              <w:t>4</w:t>
            </w:r>
            <w:r w:rsidRPr="00F35E74">
              <w:rPr>
                <w:lang w:val="zh-CN"/>
              </w:rPr>
              <w:t>条</w:t>
            </w:r>
            <w:r>
              <w:rPr>
                <w:lang w:val="zh-CN"/>
              </w:rPr>
              <w:t>b</w:t>
            </w:r>
            <w:r w:rsidRPr="00F35E74">
              <w:rPr>
                <w:lang w:val="zh-CN"/>
              </w:rPr>
              <w:t>款</w:t>
            </w:r>
            <w:r>
              <w:rPr>
                <w:lang w:val="zh-CN"/>
              </w:rPr>
              <w:t>)</w:t>
            </w:r>
            <w:r w:rsidRPr="00F35E74">
              <w:rPr>
                <w:lang w:val="zh-CN"/>
              </w:rPr>
              <w:t>；</w:t>
            </w:r>
          </w:p>
          <w:p w:rsidR="00EE32B5" w:rsidRPr="00F35E74" w:rsidRDefault="00EE32B5" w:rsidP="00102655">
            <w:pPr>
              <w:pStyle w:val="a5"/>
              <w:overflowPunct/>
              <w:bidi/>
              <w:spacing w:after="120"/>
              <w:ind w:right="0"/>
              <w:jc w:val="right"/>
            </w:pPr>
            <w:r w:rsidRPr="00F35E74">
              <w:rPr>
                <w:lang w:val="zh-CN"/>
              </w:rPr>
              <w:t>除法定的特殊情况外，庭审应公开进行</w:t>
            </w:r>
            <w:r>
              <w:rPr>
                <w:lang w:val="zh-CN"/>
              </w:rPr>
              <w:t>(</w:t>
            </w:r>
            <w:r w:rsidRPr="00F35E74">
              <w:rPr>
                <w:lang w:val="zh-CN"/>
              </w:rPr>
              <w:t>第</w:t>
            </w:r>
            <w:r>
              <w:rPr>
                <w:lang w:val="zh-CN"/>
              </w:rPr>
              <w:lastRenderedPageBreak/>
              <w:t>1</w:t>
            </w:r>
            <w:r w:rsidRPr="00F35E74">
              <w:rPr>
                <w:lang w:val="zh-CN"/>
              </w:rPr>
              <w:t>0</w:t>
            </w:r>
            <w:r>
              <w:rPr>
                <w:lang w:val="zh-CN"/>
              </w:rPr>
              <w:t>5</w:t>
            </w:r>
            <w:r w:rsidRPr="00F35E74">
              <w:rPr>
                <w:lang w:val="zh-CN"/>
              </w:rPr>
              <w:t>条</w:t>
            </w:r>
            <w:r>
              <w:rPr>
                <w:lang w:val="zh-CN"/>
              </w:rPr>
              <w:t>c</w:t>
            </w:r>
            <w:r w:rsidRPr="00F35E74">
              <w:rPr>
                <w:lang w:val="zh-CN"/>
              </w:rPr>
              <w:t>款</w:t>
            </w:r>
            <w:r>
              <w:rPr>
                <w:lang w:val="zh-CN"/>
              </w:rPr>
              <w:t>)</w:t>
            </w:r>
            <w:r w:rsidRPr="00F35E74">
              <w:rPr>
                <w:lang w:val="zh-CN"/>
              </w:rPr>
              <w:t>。</w:t>
            </w:r>
          </w:p>
        </w:tc>
        <w:tc>
          <w:tcPr>
            <w:tcW w:w="2126" w:type="dxa"/>
            <w:gridSpan w:val="2"/>
            <w:tcBorders>
              <w:top w:val="nil"/>
              <w:bottom w:val="nil"/>
            </w:tcBorders>
            <w:shd w:val="clear" w:color="auto" w:fill="auto"/>
          </w:tcPr>
          <w:p w:rsidR="00EE32B5" w:rsidRPr="00F35E74" w:rsidRDefault="00EE32B5" w:rsidP="00102655">
            <w:pPr>
              <w:pStyle w:val="a5"/>
              <w:overflowPunct/>
              <w:bidi/>
              <w:spacing w:after="120"/>
              <w:ind w:right="0"/>
              <w:jc w:val="right"/>
            </w:pPr>
            <w:r w:rsidRPr="00F35E74">
              <w:rPr>
                <w:lang w:val="zh-CN"/>
              </w:rPr>
              <w:lastRenderedPageBreak/>
              <w:t>相同规定和保障</w:t>
            </w:r>
          </w:p>
        </w:tc>
      </w:tr>
      <w:tr w:rsidR="001071EF" w:rsidRPr="00F35E74" w:rsidTr="0054703F">
        <w:tc>
          <w:tcPr>
            <w:tcW w:w="1560" w:type="dxa"/>
            <w:gridSpan w:val="2"/>
            <w:tcBorders>
              <w:top w:val="nil"/>
            </w:tcBorders>
            <w:shd w:val="clear" w:color="auto" w:fill="auto"/>
          </w:tcPr>
          <w:p w:rsidR="00EE32B5" w:rsidRPr="00F35E74" w:rsidRDefault="00EE32B5" w:rsidP="00102655">
            <w:pPr>
              <w:pStyle w:val="a5"/>
              <w:overflowPunct/>
              <w:bidi/>
              <w:spacing w:after="120"/>
              <w:ind w:right="0"/>
              <w:jc w:val="right"/>
            </w:pPr>
            <w:r w:rsidRPr="00F35E74">
              <w:rPr>
                <w:lang w:val="zh-CN"/>
              </w:rPr>
              <w:t>最高司法委员会</w:t>
            </w:r>
          </w:p>
        </w:tc>
        <w:tc>
          <w:tcPr>
            <w:tcW w:w="1275" w:type="dxa"/>
            <w:gridSpan w:val="2"/>
            <w:tcBorders>
              <w:top w:val="nil"/>
            </w:tcBorders>
            <w:shd w:val="clear" w:color="auto" w:fill="auto"/>
          </w:tcPr>
          <w:p w:rsidR="00EE32B5" w:rsidRPr="00F35E74" w:rsidRDefault="00EE32B5" w:rsidP="00102655">
            <w:pPr>
              <w:pStyle w:val="a5"/>
              <w:overflowPunct/>
              <w:bidi/>
              <w:spacing w:after="120"/>
              <w:ind w:right="0"/>
              <w:jc w:val="right"/>
            </w:pPr>
            <w:r w:rsidRPr="00F35E74">
              <w:rPr>
                <w:lang w:val="zh-CN"/>
              </w:rPr>
              <w:t>第</w:t>
            </w:r>
            <w:r>
              <w:rPr>
                <w:lang w:val="zh-CN"/>
              </w:rPr>
              <w:t>1</w:t>
            </w:r>
            <w:r w:rsidRPr="00F35E74">
              <w:rPr>
                <w:lang w:val="zh-CN"/>
              </w:rPr>
              <w:t>0</w:t>
            </w:r>
            <w:r>
              <w:rPr>
                <w:lang w:val="zh-CN"/>
              </w:rPr>
              <w:t>5</w:t>
            </w:r>
            <w:r w:rsidRPr="00F35E74">
              <w:rPr>
                <w:lang w:val="zh-CN"/>
              </w:rPr>
              <w:t>条</w:t>
            </w:r>
            <w:r>
              <w:rPr>
                <w:lang w:val="zh-CN"/>
              </w:rPr>
              <w:t>d</w:t>
            </w:r>
            <w:r w:rsidRPr="00F35E74">
              <w:rPr>
                <w:lang w:val="zh-CN"/>
              </w:rPr>
              <w:t>款</w:t>
            </w:r>
          </w:p>
        </w:tc>
        <w:tc>
          <w:tcPr>
            <w:tcW w:w="3544" w:type="dxa"/>
            <w:tcBorders>
              <w:top w:val="nil"/>
            </w:tcBorders>
            <w:shd w:val="clear" w:color="auto" w:fill="auto"/>
          </w:tcPr>
          <w:p w:rsidR="00EE32B5" w:rsidRPr="00F35E74" w:rsidRDefault="00EE32B5" w:rsidP="00102655">
            <w:pPr>
              <w:pStyle w:val="a5"/>
              <w:overflowPunct/>
              <w:bidi/>
              <w:spacing w:after="120"/>
              <w:ind w:right="0"/>
              <w:jc w:val="right"/>
            </w:pPr>
            <w:r w:rsidRPr="00F35E74">
              <w:rPr>
                <w:lang w:val="zh-CN"/>
              </w:rPr>
              <w:t>依法设立，监督法院和辅助机构的顺利运行。法律规定委员会在司法和公诉人员聘用事务方面的权力。</w:t>
            </w:r>
          </w:p>
        </w:tc>
        <w:tc>
          <w:tcPr>
            <w:tcW w:w="992" w:type="dxa"/>
            <w:tcBorders>
              <w:top w:val="nil"/>
            </w:tcBorders>
            <w:shd w:val="clear" w:color="auto" w:fill="auto"/>
          </w:tcPr>
          <w:p w:rsidR="00EE32B5" w:rsidRPr="00F35E74" w:rsidRDefault="00EE32B5" w:rsidP="00102655">
            <w:pPr>
              <w:pStyle w:val="a5"/>
              <w:overflowPunct/>
              <w:bidi/>
              <w:spacing w:after="120"/>
              <w:ind w:right="0"/>
              <w:jc w:val="right"/>
            </w:pPr>
          </w:p>
        </w:tc>
        <w:tc>
          <w:tcPr>
            <w:tcW w:w="1134" w:type="dxa"/>
            <w:tcBorders>
              <w:top w:val="nil"/>
            </w:tcBorders>
            <w:shd w:val="clear" w:color="auto" w:fill="auto"/>
          </w:tcPr>
          <w:p w:rsidR="00EE32B5" w:rsidRPr="00F35E74" w:rsidRDefault="00EE32B5" w:rsidP="00102655">
            <w:pPr>
              <w:pStyle w:val="a5"/>
              <w:overflowPunct/>
              <w:bidi/>
              <w:spacing w:after="120"/>
              <w:ind w:right="0"/>
              <w:jc w:val="right"/>
            </w:pPr>
          </w:p>
        </w:tc>
      </w:tr>
      <w:tr w:rsidR="001071EF" w:rsidRPr="00F35E74" w:rsidTr="001071EF">
        <w:tc>
          <w:tcPr>
            <w:tcW w:w="1560" w:type="dxa"/>
            <w:gridSpan w:val="2"/>
            <w:shd w:val="clear" w:color="auto" w:fill="auto"/>
          </w:tcPr>
          <w:p w:rsidR="00EE32B5" w:rsidRPr="00F35E74" w:rsidRDefault="00EE32B5" w:rsidP="00102655">
            <w:pPr>
              <w:pStyle w:val="a5"/>
              <w:overflowPunct/>
              <w:bidi/>
              <w:spacing w:after="120"/>
              <w:ind w:right="0"/>
              <w:jc w:val="right"/>
            </w:pPr>
            <w:r w:rsidRPr="00F35E74">
              <w:rPr>
                <w:lang w:val="zh-CN"/>
              </w:rPr>
              <w:t>检察院</w:t>
            </w:r>
          </w:p>
        </w:tc>
        <w:tc>
          <w:tcPr>
            <w:tcW w:w="1275" w:type="dxa"/>
            <w:gridSpan w:val="2"/>
            <w:shd w:val="clear" w:color="auto" w:fill="auto"/>
          </w:tcPr>
          <w:p w:rsidR="00EE32B5" w:rsidRPr="00F35E74" w:rsidRDefault="00EE32B5" w:rsidP="00102655">
            <w:pPr>
              <w:pStyle w:val="a5"/>
              <w:overflowPunct/>
              <w:bidi/>
              <w:spacing w:after="120"/>
              <w:ind w:right="0"/>
              <w:jc w:val="right"/>
            </w:pPr>
            <w:r w:rsidRPr="00F35E74">
              <w:rPr>
                <w:lang w:val="zh-CN"/>
              </w:rPr>
              <w:t>第</w:t>
            </w:r>
            <w:r>
              <w:rPr>
                <w:lang w:val="zh-CN"/>
              </w:rPr>
              <w:t>1</w:t>
            </w:r>
            <w:r w:rsidRPr="00F35E74">
              <w:rPr>
                <w:lang w:val="zh-CN"/>
              </w:rPr>
              <w:t>0</w:t>
            </w:r>
            <w:r>
              <w:rPr>
                <w:lang w:val="zh-CN"/>
              </w:rPr>
              <w:t>4</w:t>
            </w:r>
            <w:r w:rsidRPr="00F35E74">
              <w:rPr>
                <w:lang w:val="zh-CN"/>
              </w:rPr>
              <w:t>条</w:t>
            </w:r>
            <w:r>
              <w:rPr>
                <w:lang w:val="zh-CN"/>
              </w:rPr>
              <w:t>c</w:t>
            </w:r>
            <w:r w:rsidRPr="00F35E74">
              <w:rPr>
                <w:lang w:val="zh-CN"/>
              </w:rPr>
              <w:t>款</w:t>
            </w:r>
          </w:p>
        </w:tc>
        <w:tc>
          <w:tcPr>
            <w:tcW w:w="3544" w:type="dxa"/>
            <w:shd w:val="clear" w:color="auto" w:fill="auto"/>
          </w:tcPr>
          <w:p w:rsidR="00EE32B5" w:rsidRPr="00F35E74" w:rsidRDefault="00EE32B5" w:rsidP="00102655">
            <w:pPr>
              <w:pStyle w:val="a5"/>
              <w:overflowPunct/>
              <w:bidi/>
              <w:spacing w:after="120"/>
              <w:ind w:right="0"/>
              <w:jc w:val="right"/>
            </w:pPr>
            <w:r w:rsidRPr="00F35E74">
              <w:rPr>
                <w:lang w:val="zh-CN"/>
              </w:rPr>
              <w:t>由法律作出相关规定。</w:t>
            </w:r>
          </w:p>
        </w:tc>
        <w:tc>
          <w:tcPr>
            <w:tcW w:w="992" w:type="dxa"/>
            <w:shd w:val="clear" w:color="auto" w:fill="auto"/>
          </w:tcPr>
          <w:p w:rsidR="00EE32B5" w:rsidRPr="00F35E74" w:rsidRDefault="00EE32B5" w:rsidP="00102655">
            <w:pPr>
              <w:pStyle w:val="a5"/>
              <w:overflowPunct/>
              <w:bidi/>
              <w:spacing w:after="120"/>
              <w:ind w:right="0"/>
              <w:jc w:val="right"/>
            </w:pPr>
            <w:r w:rsidRPr="00F35E74">
              <w:rPr>
                <w:lang w:val="zh-CN"/>
              </w:rPr>
              <w:t>提及</w:t>
            </w:r>
          </w:p>
        </w:tc>
        <w:tc>
          <w:tcPr>
            <w:tcW w:w="1134" w:type="dxa"/>
            <w:shd w:val="clear" w:color="auto" w:fill="auto"/>
          </w:tcPr>
          <w:p w:rsidR="00EE32B5" w:rsidRPr="00F35E74" w:rsidRDefault="00EE32B5" w:rsidP="00102655">
            <w:pPr>
              <w:pStyle w:val="a5"/>
              <w:overflowPunct/>
              <w:bidi/>
              <w:spacing w:after="120"/>
              <w:ind w:right="0"/>
              <w:jc w:val="right"/>
            </w:pPr>
          </w:p>
        </w:tc>
      </w:tr>
      <w:tr w:rsidR="001071EF" w:rsidRPr="00F35E74" w:rsidTr="001071EF">
        <w:tc>
          <w:tcPr>
            <w:tcW w:w="1560" w:type="dxa"/>
            <w:gridSpan w:val="2"/>
            <w:shd w:val="clear" w:color="auto" w:fill="auto"/>
          </w:tcPr>
          <w:p w:rsidR="00EE32B5" w:rsidRPr="00F35E74" w:rsidRDefault="00EE32B5" w:rsidP="00102655">
            <w:pPr>
              <w:pStyle w:val="a5"/>
              <w:overflowPunct/>
              <w:bidi/>
              <w:spacing w:after="120"/>
              <w:ind w:right="0"/>
              <w:jc w:val="right"/>
            </w:pPr>
            <w:r w:rsidRPr="00F35E74">
              <w:rPr>
                <w:lang w:val="zh-CN"/>
              </w:rPr>
              <w:t>宪法法院监督法律和条例的合宪性</w:t>
            </w:r>
          </w:p>
        </w:tc>
        <w:tc>
          <w:tcPr>
            <w:tcW w:w="1275" w:type="dxa"/>
            <w:gridSpan w:val="2"/>
            <w:shd w:val="clear" w:color="auto" w:fill="auto"/>
          </w:tcPr>
          <w:p w:rsidR="00EE32B5" w:rsidRPr="00F35E74" w:rsidRDefault="00EE32B5" w:rsidP="00102655">
            <w:pPr>
              <w:pStyle w:val="a5"/>
              <w:overflowPunct/>
              <w:bidi/>
              <w:spacing w:after="120"/>
              <w:ind w:right="0"/>
              <w:jc w:val="right"/>
            </w:pPr>
            <w:r w:rsidRPr="00F35E74">
              <w:rPr>
                <w:lang w:val="zh-CN"/>
              </w:rPr>
              <w:t>第</w:t>
            </w:r>
            <w:r>
              <w:rPr>
                <w:lang w:val="zh-CN"/>
              </w:rPr>
              <w:t>1</w:t>
            </w:r>
            <w:r w:rsidRPr="00F35E74">
              <w:rPr>
                <w:lang w:val="zh-CN"/>
              </w:rPr>
              <w:t>0</w:t>
            </w:r>
            <w:r>
              <w:rPr>
                <w:lang w:val="zh-CN"/>
              </w:rPr>
              <w:t>6</w:t>
            </w:r>
            <w:r w:rsidRPr="00F35E74">
              <w:rPr>
                <w:lang w:val="zh-CN"/>
              </w:rPr>
              <w:t>条</w:t>
            </w:r>
          </w:p>
        </w:tc>
        <w:tc>
          <w:tcPr>
            <w:tcW w:w="3544" w:type="dxa"/>
            <w:shd w:val="clear" w:color="auto" w:fill="auto"/>
          </w:tcPr>
          <w:p w:rsidR="00EE32B5" w:rsidRPr="00F35E74" w:rsidRDefault="00EE32B5" w:rsidP="00102655">
            <w:pPr>
              <w:pStyle w:val="a5"/>
              <w:overflowPunct/>
              <w:bidi/>
              <w:spacing w:after="120"/>
              <w:ind w:right="0"/>
              <w:jc w:val="right"/>
            </w:pPr>
            <w:r w:rsidRPr="00F35E74">
              <w:rPr>
                <w:lang w:val="zh-CN"/>
              </w:rPr>
              <w:t>由法律确定并说明。</w:t>
            </w:r>
          </w:p>
          <w:p w:rsidR="00EE32B5" w:rsidRPr="00F35E74" w:rsidRDefault="00EE32B5" w:rsidP="00102655">
            <w:pPr>
              <w:pStyle w:val="a5"/>
              <w:overflowPunct/>
              <w:bidi/>
              <w:spacing w:after="120"/>
              <w:ind w:right="0"/>
              <w:jc w:val="right"/>
            </w:pPr>
            <w:r w:rsidRPr="00F35E74">
              <w:rPr>
                <w:lang w:val="zh-CN"/>
              </w:rPr>
              <w:t>法律保障政府、协商会议、众议院、有关个人和其他人有权就法律和条例的合宪性向法院提出上诉。</w:t>
            </w:r>
          </w:p>
        </w:tc>
        <w:tc>
          <w:tcPr>
            <w:tcW w:w="992" w:type="dxa"/>
            <w:shd w:val="clear" w:color="auto" w:fill="auto"/>
          </w:tcPr>
          <w:p w:rsidR="00EE32B5" w:rsidRPr="00F35E74" w:rsidRDefault="00EE32B5" w:rsidP="00102655">
            <w:pPr>
              <w:pStyle w:val="a5"/>
              <w:overflowPunct/>
              <w:bidi/>
              <w:spacing w:after="120"/>
              <w:ind w:right="0"/>
              <w:jc w:val="right"/>
            </w:pPr>
          </w:p>
        </w:tc>
        <w:tc>
          <w:tcPr>
            <w:tcW w:w="1134" w:type="dxa"/>
            <w:shd w:val="clear" w:color="auto" w:fill="auto"/>
          </w:tcPr>
          <w:p w:rsidR="00EE32B5" w:rsidRPr="00F35E74" w:rsidRDefault="00EE32B5" w:rsidP="00102655">
            <w:pPr>
              <w:pStyle w:val="a5"/>
              <w:overflowPunct/>
              <w:bidi/>
              <w:spacing w:after="120"/>
              <w:ind w:right="0"/>
              <w:jc w:val="right"/>
            </w:pPr>
          </w:p>
        </w:tc>
      </w:tr>
    </w:tbl>
    <w:p w:rsidR="00E448D3" w:rsidRDefault="00501EB8" w:rsidP="00501EB8">
      <w:pPr>
        <w:pStyle w:val="H23GC"/>
      </w:pPr>
      <w:r w:rsidRPr="00501EB8">
        <w:rPr>
          <w:rFonts w:hint="eastAsia"/>
        </w:rPr>
        <w:tab/>
      </w:r>
      <w:r w:rsidRPr="00501EB8">
        <w:rPr>
          <w:rFonts w:hint="eastAsia"/>
        </w:rPr>
        <w:tab/>
      </w:r>
      <w:r w:rsidRPr="00501EB8">
        <w:rPr>
          <w:rFonts w:hint="eastAsia"/>
        </w:rPr>
        <w:t>信仰和宗教自由</w:t>
      </w:r>
    </w:p>
    <w:tbl>
      <w:tblPr>
        <w:tblW w:w="8505"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1560"/>
        <w:gridCol w:w="850"/>
        <w:gridCol w:w="2552"/>
        <w:gridCol w:w="2268"/>
        <w:gridCol w:w="1275"/>
      </w:tblGrid>
      <w:tr w:rsidR="00366FF8" w:rsidRPr="00F35E74" w:rsidTr="00366FF8">
        <w:trPr>
          <w:tblHeader/>
        </w:trPr>
        <w:tc>
          <w:tcPr>
            <w:tcW w:w="1560" w:type="dxa"/>
            <w:tcBorders>
              <w:top w:val="single" w:sz="4" w:space="0" w:color="auto"/>
              <w:bottom w:val="single" w:sz="12" w:space="0" w:color="auto"/>
            </w:tcBorders>
            <w:shd w:val="clear" w:color="auto" w:fill="auto"/>
            <w:vAlign w:val="bottom"/>
          </w:tcPr>
          <w:p w:rsidR="00331A82" w:rsidRPr="00F35E74" w:rsidRDefault="00331A82" w:rsidP="00102655">
            <w:pPr>
              <w:pStyle w:val="a4"/>
              <w:bidi/>
              <w:ind w:right="0"/>
              <w:jc w:val="right"/>
              <w:rPr>
                <w:sz w:val="16"/>
              </w:rPr>
            </w:pPr>
            <w:r w:rsidRPr="00F35E74">
              <w:rPr>
                <w:lang w:val="zh-CN"/>
              </w:rPr>
              <w:t>相关权利</w:t>
            </w:r>
          </w:p>
        </w:tc>
        <w:tc>
          <w:tcPr>
            <w:tcW w:w="850" w:type="dxa"/>
            <w:tcBorders>
              <w:top w:val="single" w:sz="4" w:space="0" w:color="auto"/>
              <w:bottom w:val="single" w:sz="12" w:space="0" w:color="auto"/>
            </w:tcBorders>
            <w:shd w:val="clear" w:color="auto" w:fill="auto"/>
            <w:vAlign w:val="bottom"/>
          </w:tcPr>
          <w:p w:rsidR="00331A82" w:rsidRPr="00F35E74" w:rsidRDefault="00331A82" w:rsidP="00102655">
            <w:pPr>
              <w:pStyle w:val="a4"/>
              <w:bidi/>
              <w:ind w:right="0"/>
              <w:jc w:val="right"/>
              <w:rPr>
                <w:sz w:val="16"/>
              </w:rPr>
            </w:pPr>
            <w:r w:rsidRPr="00F35E74">
              <w:rPr>
                <w:lang w:val="zh-CN"/>
              </w:rPr>
              <w:t>《宪法》</w:t>
            </w:r>
          </w:p>
        </w:tc>
        <w:tc>
          <w:tcPr>
            <w:tcW w:w="2552" w:type="dxa"/>
            <w:tcBorders>
              <w:top w:val="single" w:sz="4" w:space="0" w:color="auto"/>
              <w:bottom w:val="single" w:sz="12" w:space="0" w:color="auto"/>
            </w:tcBorders>
            <w:shd w:val="clear" w:color="auto" w:fill="auto"/>
            <w:vAlign w:val="bottom"/>
          </w:tcPr>
          <w:p w:rsidR="00331A82" w:rsidRPr="00F35E74" w:rsidRDefault="00331A82" w:rsidP="00102655">
            <w:pPr>
              <w:pStyle w:val="a4"/>
              <w:bidi/>
              <w:ind w:right="0"/>
              <w:jc w:val="right"/>
              <w:rPr>
                <w:sz w:val="16"/>
              </w:rPr>
            </w:pPr>
            <w:r w:rsidRPr="00F35E74">
              <w:rPr>
                <w:lang w:val="zh-CN"/>
              </w:rPr>
              <w:t>保护和保障</w:t>
            </w:r>
          </w:p>
        </w:tc>
        <w:tc>
          <w:tcPr>
            <w:tcW w:w="2268" w:type="dxa"/>
            <w:tcBorders>
              <w:top w:val="single" w:sz="4" w:space="0" w:color="auto"/>
              <w:bottom w:val="single" w:sz="12" w:space="0" w:color="auto"/>
            </w:tcBorders>
            <w:shd w:val="clear" w:color="auto" w:fill="auto"/>
            <w:vAlign w:val="bottom"/>
          </w:tcPr>
          <w:p w:rsidR="00331A82" w:rsidRPr="00F35E74" w:rsidRDefault="00331A82" w:rsidP="00102655">
            <w:pPr>
              <w:pStyle w:val="a4"/>
              <w:bidi/>
              <w:ind w:right="0"/>
              <w:jc w:val="right"/>
              <w:rPr>
                <w:sz w:val="16"/>
              </w:rPr>
            </w:pPr>
            <w:r w:rsidRPr="00F35E74">
              <w:rPr>
                <w:lang w:val="zh-CN"/>
              </w:rPr>
              <w:t>《宪章》</w:t>
            </w:r>
          </w:p>
        </w:tc>
        <w:tc>
          <w:tcPr>
            <w:tcW w:w="1275" w:type="dxa"/>
            <w:tcBorders>
              <w:top w:val="single" w:sz="4" w:space="0" w:color="auto"/>
              <w:bottom w:val="single" w:sz="12" w:space="0" w:color="auto"/>
            </w:tcBorders>
            <w:shd w:val="clear" w:color="auto" w:fill="auto"/>
            <w:vAlign w:val="bottom"/>
          </w:tcPr>
          <w:p w:rsidR="00331A82" w:rsidRPr="00F35E74" w:rsidRDefault="00331A82" w:rsidP="00102655">
            <w:pPr>
              <w:pStyle w:val="a4"/>
              <w:bidi/>
              <w:ind w:right="0"/>
              <w:jc w:val="right"/>
              <w:rPr>
                <w:sz w:val="16"/>
              </w:rPr>
            </w:pPr>
            <w:r w:rsidRPr="00F35E74">
              <w:rPr>
                <w:lang w:val="zh-CN"/>
              </w:rPr>
              <w:t>保护和保障</w:t>
            </w:r>
          </w:p>
        </w:tc>
      </w:tr>
      <w:tr w:rsidR="00331A82" w:rsidRPr="00F35E74" w:rsidTr="00366FF8">
        <w:tc>
          <w:tcPr>
            <w:tcW w:w="1560" w:type="dxa"/>
            <w:tcBorders>
              <w:top w:val="single" w:sz="12" w:space="0" w:color="auto"/>
            </w:tcBorders>
            <w:shd w:val="clear" w:color="auto" w:fill="auto"/>
          </w:tcPr>
          <w:p w:rsidR="00331A82" w:rsidRPr="00F35E74" w:rsidRDefault="00331A82" w:rsidP="00102655">
            <w:pPr>
              <w:pStyle w:val="a5"/>
              <w:overflowPunct/>
              <w:bidi/>
              <w:spacing w:after="120"/>
              <w:ind w:right="0"/>
              <w:jc w:val="right"/>
            </w:pPr>
            <w:r w:rsidRPr="00F35E74">
              <w:rPr>
                <w:lang w:val="zh-CN"/>
              </w:rPr>
              <w:t>良心自由</w:t>
            </w:r>
          </w:p>
        </w:tc>
        <w:tc>
          <w:tcPr>
            <w:tcW w:w="850" w:type="dxa"/>
            <w:tcBorders>
              <w:top w:val="single" w:sz="12" w:space="0" w:color="auto"/>
            </w:tcBorders>
            <w:shd w:val="clear" w:color="auto" w:fill="auto"/>
          </w:tcPr>
          <w:p w:rsidR="00331A82" w:rsidRPr="00F35E74" w:rsidRDefault="00331A82" w:rsidP="00102655">
            <w:pPr>
              <w:pStyle w:val="a5"/>
              <w:overflowPunct/>
              <w:bidi/>
              <w:spacing w:after="120"/>
              <w:ind w:right="0"/>
              <w:jc w:val="right"/>
            </w:pPr>
            <w:r w:rsidRPr="00F35E74">
              <w:rPr>
                <w:lang w:val="zh-CN"/>
              </w:rPr>
              <w:t>第</w:t>
            </w:r>
            <w:r>
              <w:rPr>
                <w:lang w:val="zh-CN"/>
              </w:rPr>
              <w:t>22</w:t>
            </w:r>
            <w:r w:rsidRPr="00F35E74">
              <w:rPr>
                <w:lang w:val="zh-CN"/>
              </w:rPr>
              <w:t>条</w:t>
            </w:r>
          </w:p>
        </w:tc>
        <w:tc>
          <w:tcPr>
            <w:tcW w:w="2552" w:type="dxa"/>
            <w:tcBorders>
              <w:top w:val="single" w:sz="12" w:space="0" w:color="auto"/>
            </w:tcBorders>
            <w:shd w:val="clear" w:color="auto" w:fill="auto"/>
          </w:tcPr>
          <w:p w:rsidR="00331A82" w:rsidRPr="00F35E74" w:rsidRDefault="00331A82" w:rsidP="00102655">
            <w:pPr>
              <w:pStyle w:val="a5"/>
              <w:overflowPunct/>
              <w:bidi/>
              <w:spacing w:after="120"/>
              <w:ind w:right="0"/>
              <w:jc w:val="right"/>
            </w:pPr>
            <w:r w:rsidRPr="00F35E74">
              <w:rPr>
                <w:lang w:val="zh-CN"/>
              </w:rPr>
              <w:t>绝对的自由</w:t>
            </w:r>
          </w:p>
        </w:tc>
        <w:tc>
          <w:tcPr>
            <w:tcW w:w="3543" w:type="dxa"/>
            <w:gridSpan w:val="2"/>
            <w:tcBorders>
              <w:top w:val="single" w:sz="12" w:space="0" w:color="auto"/>
            </w:tcBorders>
            <w:shd w:val="clear" w:color="auto" w:fill="auto"/>
          </w:tcPr>
          <w:p w:rsidR="00331A82" w:rsidRPr="00F35E74" w:rsidRDefault="00331A82" w:rsidP="00102655">
            <w:pPr>
              <w:pStyle w:val="a5"/>
              <w:overflowPunct/>
              <w:bidi/>
              <w:spacing w:after="120"/>
              <w:ind w:right="0"/>
              <w:jc w:val="right"/>
            </w:pPr>
            <w:r w:rsidRPr="00F35E74">
              <w:rPr>
                <w:lang w:val="zh-CN"/>
              </w:rPr>
              <w:t>《宪章》中的新规定：国家保障信仰自由。</w:t>
            </w:r>
          </w:p>
        </w:tc>
      </w:tr>
      <w:tr w:rsidR="00331A82" w:rsidRPr="00F35E74" w:rsidTr="00366FF8">
        <w:tc>
          <w:tcPr>
            <w:tcW w:w="1560" w:type="dxa"/>
            <w:shd w:val="clear" w:color="auto" w:fill="auto"/>
          </w:tcPr>
          <w:p w:rsidR="00331A82" w:rsidRPr="00F35E74" w:rsidRDefault="00331A82" w:rsidP="00102655">
            <w:pPr>
              <w:pStyle w:val="a5"/>
              <w:overflowPunct/>
              <w:bidi/>
              <w:spacing w:after="120"/>
              <w:ind w:right="0"/>
              <w:jc w:val="right"/>
            </w:pPr>
            <w:r w:rsidRPr="00F35E74">
              <w:rPr>
                <w:lang w:val="zh-CN"/>
              </w:rPr>
              <w:t>礼拜场所</w:t>
            </w:r>
          </w:p>
        </w:tc>
        <w:tc>
          <w:tcPr>
            <w:tcW w:w="850" w:type="dxa"/>
            <w:shd w:val="clear" w:color="auto" w:fill="auto"/>
          </w:tcPr>
          <w:p w:rsidR="00331A82" w:rsidRPr="00F35E74" w:rsidRDefault="00331A82" w:rsidP="00102655">
            <w:pPr>
              <w:pStyle w:val="a5"/>
              <w:overflowPunct/>
              <w:bidi/>
              <w:spacing w:after="120"/>
              <w:ind w:right="0"/>
              <w:jc w:val="right"/>
            </w:pPr>
            <w:r w:rsidRPr="00F35E74">
              <w:rPr>
                <w:lang w:val="zh-CN"/>
              </w:rPr>
              <w:t>第</w:t>
            </w:r>
            <w:r>
              <w:rPr>
                <w:lang w:val="zh-CN"/>
              </w:rPr>
              <w:t>22</w:t>
            </w:r>
            <w:r w:rsidRPr="00F35E74">
              <w:rPr>
                <w:lang w:val="zh-CN"/>
              </w:rPr>
              <w:t>条</w:t>
            </w:r>
          </w:p>
        </w:tc>
        <w:tc>
          <w:tcPr>
            <w:tcW w:w="2552" w:type="dxa"/>
            <w:shd w:val="clear" w:color="auto" w:fill="auto"/>
          </w:tcPr>
          <w:p w:rsidR="00331A82" w:rsidRPr="00F35E74" w:rsidRDefault="00331A82" w:rsidP="00102655">
            <w:pPr>
              <w:pStyle w:val="a5"/>
              <w:overflowPunct/>
              <w:bidi/>
              <w:spacing w:after="120"/>
              <w:ind w:right="0"/>
              <w:jc w:val="right"/>
            </w:pPr>
            <w:r w:rsidRPr="00F35E74">
              <w:rPr>
                <w:lang w:val="zh-CN"/>
              </w:rPr>
              <w:t>国家保障礼拜场所不受侵犯。</w:t>
            </w:r>
          </w:p>
        </w:tc>
        <w:tc>
          <w:tcPr>
            <w:tcW w:w="3543" w:type="dxa"/>
            <w:gridSpan w:val="2"/>
            <w:shd w:val="clear" w:color="auto" w:fill="auto"/>
          </w:tcPr>
          <w:p w:rsidR="00331A82" w:rsidRPr="00F35E74" w:rsidRDefault="00331A82" w:rsidP="00102655">
            <w:pPr>
              <w:pStyle w:val="a5"/>
              <w:overflowPunct/>
              <w:bidi/>
              <w:spacing w:after="120"/>
              <w:ind w:right="0"/>
              <w:jc w:val="right"/>
            </w:pPr>
            <w:r w:rsidRPr="00F35E74">
              <w:rPr>
                <w:lang w:val="zh-CN"/>
              </w:rPr>
              <w:t>国家保护礼拜场所的不可侵犯性。</w:t>
            </w:r>
          </w:p>
        </w:tc>
      </w:tr>
      <w:tr w:rsidR="00331A82" w:rsidRPr="00F35E74" w:rsidTr="00366FF8">
        <w:tc>
          <w:tcPr>
            <w:tcW w:w="1560" w:type="dxa"/>
            <w:shd w:val="clear" w:color="auto" w:fill="auto"/>
          </w:tcPr>
          <w:p w:rsidR="00331A82" w:rsidRPr="00F35E74" w:rsidRDefault="00331A82" w:rsidP="00102655">
            <w:pPr>
              <w:pStyle w:val="a5"/>
              <w:overflowPunct/>
              <w:bidi/>
              <w:spacing w:after="120"/>
              <w:ind w:right="0"/>
              <w:jc w:val="right"/>
            </w:pPr>
            <w:r w:rsidRPr="00F35E74">
              <w:rPr>
                <w:lang w:val="zh-CN"/>
              </w:rPr>
              <w:t>举行宗教仪式、游行和集会的自由</w:t>
            </w:r>
          </w:p>
        </w:tc>
        <w:tc>
          <w:tcPr>
            <w:tcW w:w="850" w:type="dxa"/>
            <w:shd w:val="clear" w:color="auto" w:fill="auto"/>
          </w:tcPr>
          <w:p w:rsidR="00331A82" w:rsidRPr="00F35E74" w:rsidRDefault="00331A82" w:rsidP="00102655">
            <w:pPr>
              <w:pStyle w:val="a5"/>
              <w:overflowPunct/>
              <w:bidi/>
              <w:spacing w:after="120"/>
              <w:ind w:right="0"/>
              <w:jc w:val="right"/>
            </w:pPr>
            <w:r w:rsidRPr="00F35E74">
              <w:rPr>
                <w:lang w:val="zh-CN"/>
              </w:rPr>
              <w:t>第</w:t>
            </w:r>
            <w:r>
              <w:rPr>
                <w:lang w:val="zh-CN"/>
              </w:rPr>
              <w:t>22</w:t>
            </w:r>
            <w:r w:rsidRPr="00F35E74">
              <w:rPr>
                <w:lang w:val="zh-CN"/>
              </w:rPr>
              <w:t>条</w:t>
            </w:r>
          </w:p>
        </w:tc>
        <w:tc>
          <w:tcPr>
            <w:tcW w:w="2552" w:type="dxa"/>
            <w:shd w:val="clear" w:color="auto" w:fill="auto"/>
          </w:tcPr>
          <w:p w:rsidR="00331A82" w:rsidRPr="00F35E74" w:rsidRDefault="00331A82" w:rsidP="00102655">
            <w:pPr>
              <w:pStyle w:val="a5"/>
              <w:overflowPunct/>
              <w:bidi/>
              <w:spacing w:after="120"/>
              <w:ind w:right="0"/>
              <w:jc w:val="right"/>
            </w:pPr>
            <w:r w:rsidRPr="00F35E74">
              <w:rPr>
                <w:lang w:val="zh-CN"/>
              </w:rPr>
              <w:t>根据国家习俗</w:t>
            </w:r>
          </w:p>
        </w:tc>
        <w:tc>
          <w:tcPr>
            <w:tcW w:w="3543" w:type="dxa"/>
            <w:gridSpan w:val="2"/>
            <w:shd w:val="clear" w:color="auto" w:fill="auto"/>
          </w:tcPr>
          <w:p w:rsidR="00331A82" w:rsidRPr="00F35E74" w:rsidRDefault="00331A82" w:rsidP="00102655">
            <w:pPr>
              <w:pStyle w:val="a5"/>
              <w:overflowPunct/>
              <w:bidi/>
              <w:spacing w:after="120"/>
              <w:ind w:right="0"/>
              <w:jc w:val="right"/>
            </w:pPr>
            <w:r w:rsidRPr="00F35E74">
              <w:rPr>
                <w:lang w:val="zh-CN"/>
              </w:rPr>
              <w:t>保障按照国家习俗举行宗教仪式的自由。</w:t>
            </w:r>
          </w:p>
        </w:tc>
      </w:tr>
    </w:tbl>
    <w:p w:rsidR="00DF50D0" w:rsidRDefault="00030B4C" w:rsidP="00030B4C">
      <w:pPr>
        <w:pStyle w:val="H23GC"/>
      </w:pPr>
      <w:r w:rsidRPr="00030B4C">
        <w:rPr>
          <w:rFonts w:hint="eastAsia"/>
        </w:rPr>
        <w:tab/>
      </w:r>
      <w:r w:rsidRPr="00030B4C">
        <w:rPr>
          <w:rFonts w:hint="eastAsia"/>
        </w:rPr>
        <w:tab/>
      </w:r>
      <w:r w:rsidRPr="00030B4C">
        <w:rPr>
          <w:rFonts w:hint="eastAsia"/>
        </w:rPr>
        <w:t>见解、新闻、出版和科学研究自由</w:t>
      </w:r>
    </w:p>
    <w:tbl>
      <w:tblPr>
        <w:tblW w:w="8505"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1276"/>
        <w:gridCol w:w="142"/>
        <w:gridCol w:w="709"/>
        <w:gridCol w:w="141"/>
        <w:gridCol w:w="3402"/>
        <w:gridCol w:w="1560"/>
        <w:gridCol w:w="1275"/>
      </w:tblGrid>
      <w:tr w:rsidR="004E69EB" w:rsidRPr="00F35E74" w:rsidTr="004E69EB">
        <w:trPr>
          <w:tblHeader/>
        </w:trPr>
        <w:tc>
          <w:tcPr>
            <w:tcW w:w="1418" w:type="dxa"/>
            <w:gridSpan w:val="2"/>
            <w:tcBorders>
              <w:top w:val="single" w:sz="4" w:space="0" w:color="auto"/>
              <w:bottom w:val="single" w:sz="12" w:space="0" w:color="auto"/>
            </w:tcBorders>
            <w:shd w:val="clear" w:color="auto" w:fill="auto"/>
            <w:vAlign w:val="bottom"/>
          </w:tcPr>
          <w:p w:rsidR="00844949" w:rsidRPr="00F35E74" w:rsidRDefault="00844949" w:rsidP="00102655">
            <w:pPr>
              <w:pStyle w:val="a4"/>
              <w:bidi/>
              <w:ind w:right="0"/>
              <w:jc w:val="right"/>
              <w:rPr>
                <w:sz w:val="16"/>
              </w:rPr>
            </w:pPr>
            <w:r w:rsidRPr="00F35E74">
              <w:rPr>
                <w:lang w:val="zh-CN"/>
              </w:rPr>
              <w:t>相关权利</w:t>
            </w:r>
          </w:p>
        </w:tc>
        <w:tc>
          <w:tcPr>
            <w:tcW w:w="850" w:type="dxa"/>
            <w:gridSpan w:val="2"/>
            <w:tcBorders>
              <w:top w:val="single" w:sz="4" w:space="0" w:color="auto"/>
              <w:bottom w:val="single" w:sz="12" w:space="0" w:color="auto"/>
            </w:tcBorders>
            <w:shd w:val="clear" w:color="auto" w:fill="auto"/>
            <w:vAlign w:val="bottom"/>
          </w:tcPr>
          <w:p w:rsidR="00844949" w:rsidRPr="00F35E74" w:rsidRDefault="00844949" w:rsidP="00102655">
            <w:pPr>
              <w:pStyle w:val="a4"/>
              <w:bidi/>
              <w:ind w:right="0"/>
              <w:jc w:val="right"/>
              <w:rPr>
                <w:sz w:val="16"/>
              </w:rPr>
            </w:pPr>
            <w:r w:rsidRPr="00F35E74">
              <w:rPr>
                <w:lang w:val="zh-CN"/>
              </w:rPr>
              <w:t>《宪法》</w:t>
            </w:r>
          </w:p>
        </w:tc>
        <w:tc>
          <w:tcPr>
            <w:tcW w:w="3402" w:type="dxa"/>
            <w:tcBorders>
              <w:top w:val="single" w:sz="4" w:space="0" w:color="auto"/>
              <w:bottom w:val="single" w:sz="12" w:space="0" w:color="auto"/>
            </w:tcBorders>
            <w:shd w:val="clear" w:color="auto" w:fill="auto"/>
            <w:vAlign w:val="bottom"/>
          </w:tcPr>
          <w:p w:rsidR="00844949" w:rsidRPr="00F35E74" w:rsidRDefault="00844949" w:rsidP="00102655">
            <w:pPr>
              <w:pStyle w:val="a4"/>
              <w:bidi/>
              <w:ind w:right="0"/>
              <w:jc w:val="right"/>
              <w:rPr>
                <w:sz w:val="16"/>
              </w:rPr>
            </w:pPr>
            <w:r w:rsidRPr="00F35E74">
              <w:rPr>
                <w:lang w:val="zh-CN"/>
              </w:rPr>
              <w:t>保护和保障</w:t>
            </w:r>
          </w:p>
        </w:tc>
        <w:tc>
          <w:tcPr>
            <w:tcW w:w="1560" w:type="dxa"/>
            <w:tcBorders>
              <w:top w:val="single" w:sz="4" w:space="0" w:color="auto"/>
              <w:bottom w:val="single" w:sz="12" w:space="0" w:color="auto"/>
            </w:tcBorders>
            <w:shd w:val="clear" w:color="auto" w:fill="auto"/>
            <w:vAlign w:val="bottom"/>
          </w:tcPr>
          <w:p w:rsidR="00844949" w:rsidRPr="00F35E74" w:rsidRDefault="00844949" w:rsidP="00102655">
            <w:pPr>
              <w:pStyle w:val="a4"/>
              <w:bidi/>
              <w:ind w:right="0"/>
              <w:jc w:val="right"/>
              <w:rPr>
                <w:sz w:val="16"/>
              </w:rPr>
            </w:pPr>
            <w:r w:rsidRPr="00F35E74">
              <w:rPr>
                <w:lang w:val="zh-CN"/>
              </w:rPr>
              <w:t>《宪章》</w:t>
            </w:r>
          </w:p>
        </w:tc>
        <w:tc>
          <w:tcPr>
            <w:tcW w:w="1275" w:type="dxa"/>
            <w:tcBorders>
              <w:top w:val="single" w:sz="4" w:space="0" w:color="auto"/>
              <w:bottom w:val="single" w:sz="12" w:space="0" w:color="auto"/>
            </w:tcBorders>
            <w:shd w:val="clear" w:color="auto" w:fill="auto"/>
            <w:vAlign w:val="bottom"/>
          </w:tcPr>
          <w:p w:rsidR="00844949" w:rsidRPr="00F35E74" w:rsidRDefault="00844949" w:rsidP="00102655">
            <w:pPr>
              <w:pStyle w:val="a4"/>
              <w:bidi/>
              <w:ind w:right="0"/>
              <w:jc w:val="right"/>
              <w:rPr>
                <w:sz w:val="16"/>
              </w:rPr>
            </w:pPr>
            <w:r w:rsidRPr="00F35E74">
              <w:rPr>
                <w:lang w:val="zh-CN"/>
              </w:rPr>
              <w:t>保护和保障</w:t>
            </w:r>
          </w:p>
        </w:tc>
      </w:tr>
      <w:tr w:rsidR="004E69EB" w:rsidRPr="00F35E74" w:rsidTr="004E69EB">
        <w:trPr>
          <w:trHeight w:hRule="exact" w:val="113"/>
          <w:tblHeader/>
        </w:trPr>
        <w:tc>
          <w:tcPr>
            <w:tcW w:w="1276" w:type="dxa"/>
            <w:tcBorders>
              <w:top w:val="single" w:sz="12" w:space="0" w:color="auto"/>
            </w:tcBorders>
            <w:shd w:val="clear" w:color="auto" w:fill="auto"/>
            <w:vAlign w:val="bottom"/>
          </w:tcPr>
          <w:p w:rsidR="00844949" w:rsidRPr="00F35E74" w:rsidRDefault="00844949" w:rsidP="00102655">
            <w:pPr>
              <w:pStyle w:val="a5"/>
              <w:overflowPunct/>
              <w:bidi/>
              <w:spacing w:after="120"/>
              <w:ind w:right="0"/>
              <w:jc w:val="right"/>
              <w:rPr>
                <w:sz w:val="16"/>
              </w:rPr>
            </w:pPr>
          </w:p>
        </w:tc>
        <w:tc>
          <w:tcPr>
            <w:tcW w:w="851" w:type="dxa"/>
            <w:gridSpan w:val="2"/>
            <w:tcBorders>
              <w:top w:val="single" w:sz="12" w:space="0" w:color="auto"/>
            </w:tcBorders>
            <w:shd w:val="clear" w:color="auto" w:fill="auto"/>
            <w:vAlign w:val="bottom"/>
          </w:tcPr>
          <w:p w:rsidR="00844949" w:rsidRPr="00F35E74" w:rsidRDefault="00844949" w:rsidP="00102655">
            <w:pPr>
              <w:pStyle w:val="a5"/>
              <w:overflowPunct/>
              <w:bidi/>
              <w:spacing w:after="120"/>
              <w:ind w:right="0"/>
              <w:jc w:val="right"/>
              <w:rPr>
                <w:sz w:val="16"/>
              </w:rPr>
            </w:pPr>
          </w:p>
        </w:tc>
        <w:tc>
          <w:tcPr>
            <w:tcW w:w="3543" w:type="dxa"/>
            <w:gridSpan w:val="2"/>
            <w:tcBorders>
              <w:top w:val="single" w:sz="12" w:space="0" w:color="auto"/>
            </w:tcBorders>
            <w:shd w:val="clear" w:color="auto" w:fill="auto"/>
            <w:vAlign w:val="bottom"/>
          </w:tcPr>
          <w:p w:rsidR="00844949" w:rsidRPr="00F35E74" w:rsidRDefault="00844949" w:rsidP="00102655">
            <w:pPr>
              <w:pStyle w:val="a5"/>
              <w:overflowPunct/>
              <w:bidi/>
              <w:spacing w:after="120"/>
              <w:ind w:right="0"/>
              <w:jc w:val="right"/>
              <w:rPr>
                <w:sz w:val="16"/>
              </w:rPr>
            </w:pPr>
          </w:p>
        </w:tc>
        <w:tc>
          <w:tcPr>
            <w:tcW w:w="1560" w:type="dxa"/>
            <w:tcBorders>
              <w:top w:val="single" w:sz="12" w:space="0" w:color="auto"/>
            </w:tcBorders>
            <w:shd w:val="clear" w:color="auto" w:fill="auto"/>
            <w:vAlign w:val="bottom"/>
          </w:tcPr>
          <w:p w:rsidR="00844949" w:rsidRPr="00F35E74" w:rsidRDefault="00844949" w:rsidP="00102655">
            <w:pPr>
              <w:pStyle w:val="a5"/>
              <w:overflowPunct/>
              <w:bidi/>
              <w:spacing w:after="120"/>
              <w:ind w:right="0"/>
              <w:jc w:val="right"/>
              <w:rPr>
                <w:sz w:val="16"/>
              </w:rPr>
            </w:pPr>
          </w:p>
        </w:tc>
        <w:tc>
          <w:tcPr>
            <w:tcW w:w="1275" w:type="dxa"/>
            <w:tcBorders>
              <w:top w:val="single" w:sz="12" w:space="0" w:color="auto"/>
            </w:tcBorders>
            <w:shd w:val="clear" w:color="auto" w:fill="auto"/>
            <w:vAlign w:val="bottom"/>
          </w:tcPr>
          <w:p w:rsidR="00844949" w:rsidRPr="00F35E74" w:rsidRDefault="00844949" w:rsidP="00102655">
            <w:pPr>
              <w:pStyle w:val="a5"/>
              <w:overflowPunct/>
              <w:bidi/>
              <w:spacing w:after="120"/>
              <w:ind w:right="0"/>
              <w:jc w:val="right"/>
              <w:rPr>
                <w:sz w:val="16"/>
              </w:rPr>
            </w:pPr>
          </w:p>
        </w:tc>
      </w:tr>
      <w:tr w:rsidR="00844949" w:rsidRPr="00F35E74" w:rsidTr="004E69EB">
        <w:tc>
          <w:tcPr>
            <w:tcW w:w="1418" w:type="dxa"/>
            <w:gridSpan w:val="2"/>
            <w:shd w:val="clear" w:color="auto" w:fill="auto"/>
          </w:tcPr>
          <w:p w:rsidR="00844949" w:rsidRPr="00F35E74" w:rsidRDefault="00844949" w:rsidP="00102655">
            <w:pPr>
              <w:pStyle w:val="a5"/>
              <w:overflowPunct/>
              <w:bidi/>
              <w:spacing w:after="120"/>
              <w:ind w:right="0"/>
              <w:jc w:val="right"/>
            </w:pPr>
            <w:r w:rsidRPr="00F35E74">
              <w:rPr>
                <w:lang w:val="zh-CN"/>
              </w:rPr>
              <w:t>见解自由</w:t>
            </w:r>
          </w:p>
        </w:tc>
        <w:tc>
          <w:tcPr>
            <w:tcW w:w="850" w:type="dxa"/>
            <w:gridSpan w:val="2"/>
            <w:shd w:val="clear" w:color="auto" w:fill="auto"/>
          </w:tcPr>
          <w:p w:rsidR="00844949" w:rsidRPr="00F35E74" w:rsidRDefault="00844949" w:rsidP="00102655">
            <w:pPr>
              <w:pStyle w:val="a5"/>
              <w:overflowPunct/>
              <w:bidi/>
              <w:spacing w:after="120"/>
              <w:ind w:right="0"/>
              <w:jc w:val="right"/>
            </w:pPr>
            <w:r w:rsidRPr="00F35E74">
              <w:rPr>
                <w:lang w:val="zh-CN"/>
              </w:rPr>
              <w:t>第</w:t>
            </w:r>
            <w:r>
              <w:rPr>
                <w:lang w:val="zh-CN"/>
              </w:rPr>
              <w:t>23</w:t>
            </w:r>
            <w:r w:rsidRPr="00F35E74">
              <w:rPr>
                <w:lang w:val="zh-CN"/>
              </w:rPr>
              <w:t>条</w:t>
            </w:r>
          </w:p>
        </w:tc>
        <w:tc>
          <w:tcPr>
            <w:tcW w:w="3402" w:type="dxa"/>
            <w:shd w:val="clear" w:color="auto" w:fill="auto"/>
          </w:tcPr>
          <w:p w:rsidR="00844949" w:rsidRPr="00F35E74" w:rsidRDefault="00844949" w:rsidP="00102655">
            <w:pPr>
              <w:pStyle w:val="a5"/>
              <w:overflowPunct/>
              <w:bidi/>
              <w:spacing w:after="120"/>
              <w:ind w:right="0"/>
              <w:jc w:val="right"/>
            </w:pPr>
            <w:r w:rsidRPr="00F35E74">
              <w:rPr>
                <w:lang w:val="zh-CN"/>
              </w:rPr>
              <w:t>见解自由受保障。人人有权依据法律规定的条件和要求表达自己的意见，并有权通过口头、书面或其他方式传播意见，前提是不损害伊斯兰教义和人民团结的基础，以及不会引起分裂主义或宗派主义。</w:t>
            </w:r>
          </w:p>
        </w:tc>
        <w:tc>
          <w:tcPr>
            <w:tcW w:w="2835" w:type="dxa"/>
            <w:gridSpan w:val="2"/>
            <w:shd w:val="clear" w:color="auto" w:fill="auto"/>
          </w:tcPr>
          <w:p w:rsidR="00844949" w:rsidRPr="00F35E74" w:rsidRDefault="00844949" w:rsidP="00102655">
            <w:pPr>
              <w:pStyle w:val="a5"/>
              <w:overflowPunct/>
              <w:bidi/>
              <w:spacing w:after="120"/>
              <w:ind w:right="0"/>
              <w:jc w:val="right"/>
            </w:pPr>
            <w:r w:rsidRPr="00F35E74">
              <w:rPr>
                <w:lang w:val="zh-CN"/>
              </w:rPr>
              <w:t>相同规定；</w:t>
            </w:r>
          </w:p>
          <w:p w:rsidR="00844949" w:rsidRPr="00F35E74" w:rsidRDefault="00844949" w:rsidP="00102655">
            <w:pPr>
              <w:pStyle w:val="a5"/>
              <w:overflowPunct/>
              <w:bidi/>
              <w:spacing w:after="120"/>
              <w:ind w:right="0"/>
              <w:jc w:val="right"/>
            </w:pPr>
            <w:r>
              <w:rPr>
                <w:rFonts w:hint="eastAsia"/>
                <w:lang w:val="zh-CN"/>
              </w:rPr>
              <w:t>……</w:t>
            </w:r>
            <w:r w:rsidRPr="00F35E74">
              <w:rPr>
                <w:lang w:val="zh-CN"/>
              </w:rPr>
              <w:t>或者以其他任何方式表达个人意见或创造力；</w:t>
            </w:r>
          </w:p>
        </w:tc>
      </w:tr>
      <w:tr w:rsidR="00844949" w:rsidRPr="00F35E74" w:rsidTr="004E69EB">
        <w:tc>
          <w:tcPr>
            <w:tcW w:w="1418" w:type="dxa"/>
            <w:gridSpan w:val="2"/>
            <w:shd w:val="clear" w:color="auto" w:fill="auto"/>
          </w:tcPr>
          <w:p w:rsidR="00844949" w:rsidRPr="00F35E74" w:rsidRDefault="00844949" w:rsidP="00102655">
            <w:pPr>
              <w:pStyle w:val="a5"/>
              <w:overflowPunct/>
              <w:bidi/>
              <w:spacing w:after="120"/>
              <w:ind w:right="0"/>
              <w:jc w:val="right"/>
            </w:pPr>
            <w:r w:rsidRPr="00F35E74">
              <w:rPr>
                <w:lang w:val="zh-CN"/>
              </w:rPr>
              <w:t>科学研究自由</w:t>
            </w:r>
          </w:p>
        </w:tc>
        <w:tc>
          <w:tcPr>
            <w:tcW w:w="850" w:type="dxa"/>
            <w:gridSpan w:val="2"/>
            <w:shd w:val="clear" w:color="auto" w:fill="auto"/>
          </w:tcPr>
          <w:p w:rsidR="00844949" w:rsidRPr="00F35E74" w:rsidRDefault="00844949" w:rsidP="00102655">
            <w:pPr>
              <w:pStyle w:val="a5"/>
              <w:overflowPunct/>
              <w:bidi/>
              <w:spacing w:after="120"/>
              <w:ind w:right="0"/>
              <w:jc w:val="right"/>
            </w:pPr>
            <w:r w:rsidRPr="00F35E74">
              <w:rPr>
                <w:lang w:val="zh-CN"/>
              </w:rPr>
              <w:t>第</w:t>
            </w:r>
            <w:r>
              <w:rPr>
                <w:lang w:val="zh-CN"/>
              </w:rPr>
              <w:t>23</w:t>
            </w:r>
            <w:r w:rsidRPr="00F35E74">
              <w:rPr>
                <w:lang w:val="zh-CN"/>
              </w:rPr>
              <w:t>条</w:t>
            </w:r>
          </w:p>
        </w:tc>
        <w:tc>
          <w:tcPr>
            <w:tcW w:w="3402" w:type="dxa"/>
            <w:shd w:val="clear" w:color="auto" w:fill="auto"/>
          </w:tcPr>
          <w:p w:rsidR="00844949" w:rsidRPr="00F35E74" w:rsidRDefault="00844949" w:rsidP="00102655">
            <w:pPr>
              <w:pStyle w:val="a5"/>
              <w:overflowPunct/>
              <w:bidi/>
              <w:spacing w:after="120"/>
              <w:ind w:right="0"/>
              <w:jc w:val="right"/>
            </w:pPr>
            <w:r w:rsidRPr="00F35E74">
              <w:rPr>
                <w:lang w:val="zh-CN"/>
              </w:rPr>
              <w:t>见解自由受保障。人人有权依据法律规定的条件和要求表达自己的意见，并有权通过口头、书面或其他方式传播意见，前提是不损害伊斯兰教义和人民团结的基础，以及不会引起分裂主义或宗派主义。</w:t>
            </w:r>
          </w:p>
          <w:p w:rsidR="00844949" w:rsidRPr="00F35E74" w:rsidRDefault="00844949" w:rsidP="00102655">
            <w:pPr>
              <w:pStyle w:val="a5"/>
              <w:overflowPunct/>
              <w:bidi/>
              <w:spacing w:after="120"/>
              <w:ind w:right="0"/>
              <w:jc w:val="right"/>
            </w:pPr>
            <w:r w:rsidRPr="00F35E74">
              <w:rPr>
                <w:lang w:val="zh-CN"/>
              </w:rPr>
              <w:t>国家鼓励科学研究</w:t>
            </w:r>
            <w:r>
              <w:rPr>
                <w:lang w:val="zh-CN"/>
              </w:rPr>
              <w:t>(</w:t>
            </w:r>
            <w:r w:rsidRPr="00F35E74">
              <w:rPr>
                <w:lang w:val="zh-CN"/>
              </w:rPr>
              <w:t>第</w:t>
            </w:r>
            <w:r>
              <w:rPr>
                <w:lang w:val="zh-CN"/>
              </w:rPr>
              <w:t>7</w:t>
            </w:r>
            <w:r w:rsidRPr="00F35E74">
              <w:rPr>
                <w:lang w:val="zh-CN"/>
              </w:rPr>
              <w:t>条</w:t>
            </w:r>
            <w:r>
              <w:rPr>
                <w:lang w:val="zh-CN"/>
              </w:rPr>
              <w:t>a</w:t>
            </w:r>
            <w:r w:rsidRPr="00F35E74">
              <w:rPr>
                <w:lang w:val="zh-CN"/>
              </w:rPr>
              <w:t>款</w:t>
            </w:r>
            <w:r>
              <w:rPr>
                <w:lang w:val="zh-CN"/>
              </w:rPr>
              <w:t>)</w:t>
            </w:r>
            <w:r w:rsidRPr="00F35E74">
              <w:rPr>
                <w:lang w:val="zh-CN"/>
              </w:rPr>
              <w:t>。</w:t>
            </w:r>
          </w:p>
        </w:tc>
        <w:tc>
          <w:tcPr>
            <w:tcW w:w="2835" w:type="dxa"/>
            <w:gridSpan w:val="2"/>
            <w:shd w:val="clear" w:color="auto" w:fill="auto"/>
          </w:tcPr>
          <w:p w:rsidR="00844949" w:rsidRPr="00F35E74" w:rsidRDefault="00844949" w:rsidP="00102655">
            <w:pPr>
              <w:pStyle w:val="a5"/>
              <w:overflowPunct/>
              <w:bidi/>
              <w:spacing w:after="120"/>
              <w:ind w:right="0"/>
              <w:jc w:val="right"/>
            </w:pPr>
            <w:r w:rsidRPr="00F35E74">
              <w:rPr>
                <w:lang w:val="zh-CN"/>
              </w:rPr>
              <w:t>相同规定；</w:t>
            </w:r>
          </w:p>
          <w:p w:rsidR="00844949" w:rsidRPr="00F35E74" w:rsidRDefault="004E69EB" w:rsidP="00102655">
            <w:pPr>
              <w:pStyle w:val="a5"/>
              <w:overflowPunct/>
              <w:bidi/>
              <w:spacing w:after="120"/>
              <w:ind w:right="0"/>
              <w:jc w:val="right"/>
            </w:pPr>
            <w:r>
              <w:rPr>
                <w:rFonts w:hint="eastAsia"/>
                <w:lang w:val="zh-CN"/>
              </w:rPr>
              <w:t>……</w:t>
            </w:r>
            <w:r w:rsidR="00844949" w:rsidRPr="00F35E74">
              <w:rPr>
                <w:lang w:val="zh-CN"/>
              </w:rPr>
              <w:t>或者以其他任何方式表达个人意见或创造力；</w:t>
            </w:r>
          </w:p>
          <w:p w:rsidR="00844949" w:rsidRPr="00F35E74" w:rsidRDefault="00844949" w:rsidP="00102655">
            <w:pPr>
              <w:pStyle w:val="a5"/>
              <w:overflowPunct/>
              <w:bidi/>
              <w:spacing w:after="120"/>
              <w:ind w:right="0"/>
              <w:jc w:val="right"/>
            </w:pPr>
            <w:r w:rsidRPr="00F35E74">
              <w:rPr>
                <w:lang w:val="zh-CN"/>
              </w:rPr>
              <w:t>新规定：在法律允许的范围内；</w:t>
            </w:r>
          </w:p>
        </w:tc>
      </w:tr>
      <w:tr w:rsidR="00844949" w:rsidRPr="00F35E74" w:rsidTr="004E69EB">
        <w:tc>
          <w:tcPr>
            <w:tcW w:w="1418" w:type="dxa"/>
            <w:gridSpan w:val="2"/>
            <w:shd w:val="clear" w:color="auto" w:fill="auto"/>
          </w:tcPr>
          <w:p w:rsidR="00844949" w:rsidRPr="00F35E74" w:rsidRDefault="00844949" w:rsidP="00102655">
            <w:pPr>
              <w:pStyle w:val="a5"/>
              <w:overflowPunct/>
              <w:bidi/>
              <w:spacing w:after="120"/>
              <w:ind w:right="0"/>
              <w:jc w:val="right"/>
            </w:pPr>
            <w:r w:rsidRPr="00F35E74">
              <w:rPr>
                <w:lang w:val="zh-CN"/>
              </w:rPr>
              <w:t>新闻自由</w:t>
            </w:r>
          </w:p>
        </w:tc>
        <w:tc>
          <w:tcPr>
            <w:tcW w:w="850" w:type="dxa"/>
            <w:gridSpan w:val="2"/>
            <w:shd w:val="clear" w:color="auto" w:fill="auto"/>
          </w:tcPr>
          <w:p w:rsidR="00844949" w:rsidRPr="00F35E74" w:rsidRDefault="00844949" w:rsidP="00102655">
            <w:pPr>
              <w:pStyle w:val="a5"/>
              <w:overflowPunct/>
              <w:bidi/>
              <w:spacing w:after="120"/>
              <w:ind w:right="0"/>
              <w:jc w:val="right"/>
            </w:pPr>
            <w:r w:rsidRPr="00F35E74">
              <w:rPr>
                <w:lang w:val="zh-CN"/>
              </w:rPr>
              <w:t>第</w:t>
            </w:r>
            <w:r>
              <w:rPr>
                <w:lang w:val="zh-CN"/>
              </w:rPr>
              <w:t>24</w:t>
            </w:r>
            <w:r w:rsidRPr="00F35E74">
              <w:rPr>
                <w:lang w:val="zh-CN"/>
              </w:rPr>
              <w:t>条</w:t>
            </w:r>
          </w:p>
        </w:tc>
        <w:tc>
          <w:tcPr>
            <w:tcW w:w="3402" w:type="dxa"/>
            <w:shd w:val="clear" w:color="auto" w:fill="auto"/>
          </w:tcPr>
          <w:p w:rsidR="00844949" w:rsidRPr="00F35E74" w:rsidRDefault="00844949" w:rsidP="00102655">
            <w:pPr>
              <w:pStyle w:val="a5"/>
              <w:overflowPunct/>
              <w:bidi/>
              <w:spacing w:after="120"/>
              <w:ind w:right="0"/>
              <w:jc w:val="right"/>
            </w:pPr>
            <w:r w:rsidRPr="00F35E74">
              <w:rPr>
                <w:lang w:val="zh-CN"/>
              </w:rPr>
              <w:t>新闻自由受保障。可根据法律规定的条件和要求行使这一自由，前提是不损害伊斯兰教义和人民团结的基础，以及不会引起分裂主义或宗派主义</w:t>
            </w:r>
            <w:r>
              <w:rPr>
                <w:lang w:val="zh-CN"/>
              </w:rPr>
              <w:t>(</w:t>
            </w:r>
            <w:r w:rsidRPr="00F35E74">
              <w:rPr>
                <w:lang w:val="zh-CN"/>
              </w:rPr>
              <w:t>第</w:t>
            </w:r>
            <w:r>
              <w:rPr>
                <w:lang w:val="zh-CN"/>
              </w:rPr>
              <w:t>23</w:t>
            </w:r>
            <w:r w:rsidRPr="00F35E74">
              <w:rPr>
                <w:lang w:val="zh-CN"/>
              </w:rPr>
              <w:t>条</w:t>
            </w:r>
            <w:r>
              <w:rPr>
                <w:lang w:val="zh-CN"/>
              </w:rPr>
              <w:t>)</w:t>
            </w:r>
            <w:r w:rsidRPr="00F35E74">
              <w:rPr>
                <w:lang w:val="zh-CN"/>
              </w:rPr>
              <w:t>。</w:t>
            </w:r>
          </w:p>
        </w:tc>
        <w:tc>
          <w:tcPr>
            <w:tcW w:w="2835" w:type="dxa"/>
            <w:gridSpan w:val="2"/>
            <w:shd w:val="clear" w:color="auto" w:fill="auto"/>
          </w:tcPr>
          <w:p w:rsidR="00844949" w:rsidRPr="00F35E74" w:rsidRDefault="00844949" w:rsidP="00102655">
            <w:pPr>
              <w:pStyle w:val="a5"/>
              <w:overflowPunct/>
              <w:bidi/>
              <w:spacing w:after="120"/>
              <w:ind w:right="0"/>
              <w:jc w:val="right"/>
            </w:pPr>
            <w:r w:rsidRPr="00F35E74">
              <w:rPr>
                <w:lang w:val="zh-CN"/>
              </w:rPr>
              <w:t>相同规定和保障；</w:t>
            </w:r>
          </w:p>
          <w:p w:rsidR="00844949" w:rsidRPr="00F35E74" w:rsidRDefault="00844949" w:rsidP="00102655">
            <w:pPr>
              <w:pStyle w:val="a5"/>
              <w:overflowPunct/>
              <w:bidi/>
              <w:spacing w:after="120"/>
              <w:ind w:right="0"/>
              <w:jc w:val="right"/>
            </w:pPr>
            <w:r w:rsidRPr="00F35E74">
              <w:rPr>
                <w:lang w:val="zh-CN"/>
              </w:rPr>
              <w:t>新规定：在法律允许的范围内；</w:t>
            </w:r>
          </w:p>
        </w:tc>
      </w:tr>
      <w:tr w:rsidR="00844949" w:rsidRPr="00F35E74" w:rsidTr="004E69EB">
        <w:tc>
          <w:tcPr>
            <w:tcW w:w="1418" w:type="dxa"/>
            <w:gridSpan w:val="2"/>
            <w:shd w:val="clear" w:color="auto" w:fill="auto"/>
          </w:tcPr>
          <w:p w:rsidR="00844949" w:rsidRPr="00F35E74" w:rsidRDefault="00844949" w:rsidP="00102655">
            <w:pPr>
              <w:pStyle w:val="a5"/>
              <w:overflowPunct/>
              <w:bidi/>
              <w:spacing w:after="120"/>
              <w:ind w:right="0"/>
              <w:jc w:val="right"/>
            </w:pPr>
            <w:r w:rsidRPr="00F35E74">
              <w:rPr>
                <w:lang w:val="zh-CN"/>
              </w:rPr>
              <w:t>印刷和出版自由</w:t>
            </w:r>
          </w:p>
        </w:tc>
        <w:tc>
          <w:tcPr>
            <w:tcW w:w="850" w:type="dxa"/>
            <w:gridSpan w:val="2"/>
            <w:shd w:val="clear" w:color="auto" w:fill="auto"/>
          </w:tcPr>
          <w:p w:rsidR="00844949" w:rsidRPr="00F35E74" w:rsidRDefault="00844949" w:rsidP="00102655">
            <w:pPr>
              <w:pStyle w:val="a5"/>
              <w:overflowPunct/>
              <w:bidi/>
              <w:spacing w:after="120"/>
              <w:ind w:right="0"/>
              <w:jc w:val="right"/>
            </w:pPr>
            <w:r w:rsidRPr="00F35E74">
              <w:rPr>
                <w:lang w:val="zh-CN"/>
              </w:rPr>
              <w:t>第</w:t>
            </w:r>
            <w:r>
              <w:rPr>
                <w:lang w:val="zh-CN"/>
              </w:rPr>
              <w:t>24</w:t>
            </w:r>
            <w:r w:rsidRPr="00F35E74">
              <w:rPr>
                <w:lang w:val="zh-CN"/>
              </w:rPr>
              <w:t>条</w:t>
            </w:r>
          </w:p>
        </w:tc>
        <w:tc>
          <w:tcPr>
            <w:tcW w:w="3402" w:type="dxa"/>
            <w:shd w:val="clear" w:color="auto" w:fill="auto"/>
          </w:tcPr>
          <w:p w:rsidR="00844949" w:rsidRPr="00F35E74" w:rsidRDefault="00844949" w:rsidP="00102655">
            <w:pPr>
              <w:pStyle w:val="a5"/>
              <w:overflowPunct/>
              <w:bidi/>
              <w:spacing w:after="120"/>
              <w:ind w:right="0"/>
              <w:jc w:val="right"/>
            </w:pPr>
            <w:r w:rsidRPr="00F35E74">
              <w:rPr>
                <w:lang w:val="zh-CN"/>
              </w:rPr>
              <w:t>印刷和出版自由受保障。可根据法律规定的条件和要求行使这一自由，前提是不损害伊斯兰教义和人民团结的基础，以及不会引起分裂主义或宗派主义</w:t>
            </w:r>
            <w:r>
              <w:rPr>
                <w:lang w:val="zh-CN"/>
              </w:rPr>
              <w:t>(</w:t>
            </w:r>
            <w:r w:rsidRPr="00F35E74">
              <w:rPr>
                <w:lang w:val="zh-CN"/>
              </w:rPr>
              <w:t>第</w:t>
            </w:r>
            <w:r>
              <w:rPr>
                <w:lang w:val="zh-CN"/>
              </w:rPr>
              <w:t>23</w:t>
            </w:r>
            <w:r w:rsidRPr="00F35E74">
              <w:rPr>
                <w:lang w:val="zh-CN"/>
              </w:rPr>
              <w:t>条</w:t>
            </w:r>
            <w:r>
              <w:rPr>
                <w:lang w:val="zh-CN"/>
              </w:rPr>
              <w:t>)</w:t>
            </w:r>
            <w:r w:rsidRPr="00F35E74">
              <w:rPr>
                <w:lang w:val="zh-CN"/>
              </w:rPr>
              <w:t>。</w:t>
            </w:r>
          </w:p>
        </w:tc>
        <w:tc>
          <w:tcPr>
            <w:tcW w:w="2835" w:type="dxa"/>
            <w:gridSpan w:val="2"/>
            <w:shd w:val="clear" w:color="auto" w:fill="auto"/>
          </w:tcPr>
          <w:p w:rsidR="00844949" w:rsidRPr="00F35E74" w:rsidRDefault="00844949" w:rsidP="00102655">
            <w:pPr>
              <w:pStyle w:val="a5"/>
              <w:overflowPunct/>
              <w:bidi/>
              <w:spacing w:after="120"/>
              <w:ind w:right="0"/>
              <w:jc w:val="right"/>
            </w:pPr>
            <w:r w:rsidRPr="00F35E74">
              <w:rPr>
                <w:lang w:val="zh-CN"/>
              </w:rPr>
              <w:t>相同规定和保障；</w:t>
            </w:r>
          </w:p>
          <w:p w:rsidR="00844949" w:rsidRPr="00F35E74" w:rsidRDefault="00844949" w:rsidP="00102655">
            <w:pPr>
              <w:pStyle w:val="a5"/>
              <w:overflowPunct/>
              <w:bidi/>
              <w:spacing w:after="120"/>
              <w:ind w:right="0"/>
              <w:jc w:val="right"/>
            </w:pPr>
            <w:r w:rsidRPr="00F35E74">
              <w:rPr>
                <w:lang w:val="zh-CN"/>
              </w:rPr>
              <w:t>新规定：在法律允许的范围内；</w:t>
            </w:r>
          </w:p>
        </w:tc>
      </w:tr>
    </w:tbl>
    <w:p w:rsidR="00DF50D0" w:rsidRDefault="00FE1C1B" w:rsidP="00FE1C1B">
      <w:pPr>
        <w:pStyle w:val="H23GC"/>
      </w:pPr>
      <w:r w:rsidRPr="00FE1C1B">
        <w:rPr>
          <w:rFonts w:hint="eastAsia"/>
        </w:rPr>
        <w:tab/>
      </w:r>
      <w:r w:rsidRPr="00FE1C1B">
        <w:rPr>
          <w:rFonts w:hint="eastAsia"/>
        </w:rPr>
        <w:tab/>
      </w:r>
      <w:r w:rsidRPr="00FE1C1B">
        <w:rPr>
          <w:rFonts w:hint="eastAsia"/>
        </w:rPr>
        <w:t>结社、组建工会和集会的自由</w:t>
      </w:r>
    </w:p>
    <w:tbl>
      <w:tblPr>
        <w:tblW w:w="8505"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1418"/>
        <w:gridCol w:w="1134"/>
        <w:gridCol w:w="3402"/>
        <w:gridCol w:w="1417"/>
        <w:gridCol w:w="1134"/>
      </w:tblGrid>
      <w:tr w:rsidR="007840BE" w:rsidRPr="00F35E74" w:rsidTr="007840BE">
        <w:trPr>
          <w:tblHeader/>
        </w:trPr>
        <w:tc>
          <w:tcPr>
            <w:tcW w:w="1418" w:type="dxa"/>
            <w:tcBorders>
              <w:top w:val="single" w:sz="4" w:space="0" w:color="auto"/>
              <w:bottom w:val="single" w:sz="12" w:space="0" w:color="auto"/>
            </w:tcBorders>
            <w:shd w:val="clear" w:color="auto" w:fill="auto"/>
            <w:vAlign w:val="bottom"/>
          </w:tcPr>
          <w:p w:rsidR="00FE1C1B" w:rsidRPr="00F35E74" w:rsidRDefault="00FE1C1B" w:rsidP="00102655">
            <w:pPr>
              <w:pStyle w:val="a4"/>
              <w:bidi/>
              <w:ind w:right="0"/>
              <w:jc w:val="right"/>
              <w:rPr>
                <w:sz w:val="16"/>
              </w:rPr>
            </w:pPr>
            <w:r w:rsidRPr="00F35E74">
              <w:rPr>
                <w:lang w:val="zh-CN"/>
              </w:rPr>
              <w:t>相关权利</w:t>
            </w:r>
          </w:p>
        </w:tc>
        <w:tc>
          <w:tcPr>
            <w:tcW w:w="1134" w:type="dxa"/>
            <w:tcBorders>
              <w:top w:val="single" w:sz="4" w:space="0" w:color="auto"/>
              <w:bottom w:val="single" w:sz="12" w:space="0" w:color="auto"/>
            </w:tcBorders>
            <w:shd w:val="clear" w:color="auto" w:fill="auto"/>
            <w:vAlign w:val="bottom"/>
          </w:tcPr>
          <w:p w:rsidR="00FE1C1B" w:rsidRPr="00F35E74" w:rsidRDefault="00FE1C1B" w:rsidP="00102655">
            <w:pPr>
              <w:pStyle w:val="a4"/>
              <w:bidi/>
              <w:ind w:right="0"/>
              <w:jc w:val="right"/>
              <w:rPr>
                <w:sz w:val="16"/>
              </w:rPr>
            </w:pPr>
            <w:r w:rsidRPr="00F35E74">
              <w:rPr>
                <w:lang w:val="zh-CN"/>
              </w:rPr>
              <w:t>《宪法》</w:t>
            </w:r>
          </w:p>
        </w:tc>
        <w:tc>
          <w:tcPr>
            <w:tcW w:w="3402" w:type="dxa"/>
            <w:tcBorders>
              <w:top w:val="single" w:sz="4" w:space="0" w:color="auto"/>
              <w:bottom w:val="single" w:sz="12" w:space="0" w:color="auto"/>
            </w:tcBorders>
            <w:shd w:val="clear" w:color="auto" w:fill="auto"/>
            <w:vAlign w:val="bottom"/>
          </w:tcPr>
          <w:p w:rsidR="00FE1C1B" w:rsidRPr="00F35E74" w:rsidRDefault="00FE1C1B" w:rsidP="00102655">
            <w:pPr>
              <w:pStyle w:val="a4"/>
              <w:bidi/>
              <w:ind w:right="0"/>
              <w:jc w:val="right"/>
              <w:rPr>
                <w:sz w:val="16"/>
              </w:rPr>
            </w:pPr>
            <w:r w:rsidRPr="00F35E74">
              <w:rPr>
                <w:lang w:val="zh-CN"/>
              </w:rPr>
              <w:t>保护和保障</w:t>
            </w:r>
          </w:p>
        </w:tc>
        <w:tc>
          <w:tcPr>
            <w:tcW w:w="1417" w:type="dxa"/>
            <w:tcBorders>
              <w:top w:val="single" w:sz="4" w:space="0" w:color="auto"/>
              <w:bottom w:val="single" w:sz="12" w:space="0" w:color="auto"/>
            </w:tcBorders>
            <w:shd w:val="clear" w:color="auto" w:fill="auto"/>
            <w:vAlign w:val="bottom"/>
          </w:tcPr>
          <w:p w:rsidR="00FE1C1B" w:rsidRPr="00F35E74" w:rsidRDefault="00FE1C1B" w:rsidP="00102655">
            <w:pPr>
              <w:pStyle w:val="a4"/>
              <w:bidi/>
              <w:ind w:right="0"/>
              <w:jc w:val="right"/>
              <w:rPr>
                <w:sz w:val="16"/>
              </w:rPr>
            </w:pPr>
            <w:r w:rsidRPr="00F35E74">
              <w:rPr>
                <w:lang w:val="zh-CN"/>
              </w:rPr>
              <w:t>《宪章》</w:t>
            </w:r>
          </w:p>
        </w:tc>
        <w:tc>
          <w:tcPr>
            <w:tcW w:w="1134" w:type="dxa"/>
            <w:tcBorders>
              <w:top w:val="single" w:sz="4" w:space="0" w:color="auto"/>
              <w:bottom w:val="single" w:sz="12" w:space="0" w:color="auto"/>
            </w:tcBorders>
            <w:shd w:val="clear" w:color="auto" w:fill="auto"/>
            <w:vAlign w:val="bottom"/>
          </w:tcPr>
          <w:p w:rsidR="00FE1C1B" w:rsidRPr="00F35E74" w:rsidRDefault="00FE1C1B" w:rsidP="00102655">
            <w:pPr>
              <w:pStyle w:val="a4"/>
              <w:bidi/>
              <w:ind w:right="0"/>
              <w:jc w:val="right"/>
              <w:rPr>
                <w:sz w:val="16"/>
              </w:rPr>
            </w:pPr>
            <w:r w:rsidRPr="00F35E74">
              <w:rPr>
                <w:lang w:val="zh-CN"/>
              </w:rPr>
              <w:t>保护和保障</w:t>
            </w:r>
          </w:p>
        </w:tc>
      </w:tr>
      <w:tr w:rsidR="007840BE" w:rsidRPr="00F35E74" w:rsidTr="007840BE">
        <w:tc>
          <w:tcPr>
            <w:tcW w:w="1418" w:type="dxa"/>
            <w:tcBorders>
              <w:top w:val="single" w:sz="12" w:space="0" w:color="auto"/>
              <w:bottom w:val="nil"/>
            </w:tcBorders>
            <w:shd w:val="clear" w:color="auto" w:fill="auto"/>
          </w:tcPr>
          <w:p w:rsidR="00FE1C1B" w:rsidRPr="00F35E74" w:rsidRDefault="00FE1C1B" w:rsidP="00102655">
            <w:pPr>
              <w:pStyle w:val="a5"/>
              <w:overflowPunct/>
              <w:bidi/>
              <w:spacing w:after="120"/>
              <w:ind w:right="0"/>
              <w:jc w:val="right"/>
            </w:pPr>
            <w:r w:rsidRPr="00F35E74">
              <w:rPr>
                <w:lang w:val="zh-CN"/>
              </w:rPr>
              <w:t>结社和组建工会的自由</w:t>
            </w:r>
          </w:p>
        </w:tc>
        <w:tc>
          <w:tcPr>
            <w:tcW w:w="1134" w:type="dxa"/>
            <w:tcBorders>
              <w:top w:val="single" w:sz="12" w:space="0" w:color="auto"/>
              <w:bottom w:val="nil"/>
            </w:tcBorders>
            <w:shd w:val="clear" w:color="auto" w:fill="auto"/>
          </w:tcPr>
          <w:p w:rsidR="00FE1C1B" w:rsidRPr="00F35E74" w:rsidRDefault="00FE1C1B" w:rsidP="00102655">
            <w:pPr>
              <w:pStyle w:val="a5"/>
              <w:overflowPunct/>
              <w:bidi/>
              <w:spacing w:after="120"/>
              <w:ind w:right="0"/>
              <w:jc w:val="right"/>
            </w:pPr>
            <w:r w:rsidRPr="00F35E74">
              <w:rPr>
                <w:lang w:val="zh-CN"/>
              </w:rPr>
              <w:t>第</w:t>
            </w:r>
            <w:r>
              <w:rPr>
                <w:lang w:val="zh-CN"/>
              </w:rPr>
              <w:t>27</w:t>
            </w:r>
            <w:r w:rsidRPr="00F35E74">
              <w:rPr>
                <w:lang w:val="zh-CN"/>
              </w:rPr>
              <w:t>条</w:t>
            </w:r>
          </w:p>
        </w:tc>
        <w:tc>
          <w:tcPr>
            <w:tcW w:w="3402" w:type="dxa"/>
            <w:tcBorders>
              <w:top w:val="single" w:sz="12" w:space="0" w:color="auto"/>
              <w:bottom w:val="nil"/>
            </w:tcBorders>
            <w:shd w:val="clear" w:color="auto" w:fill="auto"/>
          </w:tcPr>
          <w:p w:rsidR="00FE1C1B" w:rsidRPr="00F35E74" w:rsidRDefault="00FE1C1B" w:rsidP="00102655">
            <w:pPr>
              <w:pStyle w:val="a5"/>
              <w:overflowPunct/>
              <w:bidi/>
              <w:spacing w:after="120"/>
              <w:ind w:right="0"/>
              <w:jc w:val="right"/>
            </w:pPr>
            <w:r w:rsidRPr="00F35E74">
              <w:rPr>
                <w:lang w:val="zh-CN"/>
              </w:rPr>
              <w:t>以国家原则为基础，为合法目的和通过和平手段，按法定条件和要求结社和组建工</w:t>
            </w:r>
            <w:r w:rsidRPr="00F35E74">
              <w:rPr>
                <w:lang w:val="zh-CN"/>
              </w:rPr>
              <w:lastRenderedPageBreak/>
              <w:t>会的自由受到保障，前提是不得损害宗教基础和公共秩序。不得强迫任何人加入或继续参加任何协会或工会。</w:t>
            </w:r>
          </w:p>
        </w:tc>
        <w:tc>
          <w:tcPr>
            <w:tcW w:w="2551" w:type="dxa"/>
            <w:gridSpan w:val="2"/>
            <w:tcBorders>
              <w:top w:val="single" w:sz="12" w:space="0" w:color="auto"/>
              <w:bottom w:val="nil"/>
            </w:tcBorders>
            <w:shd w:val="clear" w:color="auto" w:fill="auto"/>
          </w:tcPr>
          <w:p w:rsidR="00FE1C1B" w:rsidRPr="00F35E74" w:rsidRDefault="00FE1C1B" w:rsidP="00102655">
            <w:pPr>
              <w:pStyle w:val="a5"/>
              <w:overflowPunct/>
              <w:bidi/>
              <w:spacing w:after="120"/>
              <w:ind w:right="0"/>
              <w:jc w:val="right"/>
            </w:pPr>
          </w:p>
        </w:tc>
      </w:tr>
      <w:tr w:rsidR="007840BE" w:rsidRPr="00F35E74" w:rsidTr="007840BE">
        <w:tc>
          <w:tcPr>
            <w:tcW w:w="1418" w:type="dxa"/>
            <w:tcBorders>
              <w:top w:val="nil"/>
              <w:bottom w:val="nil"/>
            </w:tcBorders>
            <w:shd w:val="clear" w:color="auto" w:fill="auto"/>
          </w:tcPr>
          <w:p w:rsidR="00FE1C1B" w:rsidRPr="00F35E74" w:rsidRDefault="00FE1C1B" w:rsidP="00102655">
            <w:pPr>
              <w:pStyle w:val="a5"/>
              <w:overflowPunct/>
              <w:bidi/>
              <w:spacing w:after="120"/>
              <w:ind w:right="0"/>
              <w:jc w:val="right"/>
            </w:pPr>
            <w:r w:rsidRPr="00F35E74">
              <w:rPr>
                <w:lang w:val="zh-CN"/>
              </w:rPr>
              <w:t>个人集会自由</w:t>
            </w:r>
          </w:p>
        </w:tc>
        <w:tc>
          <w:tcPr>
            <w:tcW w:w="1134" w:type="dxa"/>
            <w:tcBorders>
              <w:top w:val="nil"/>
              <w:bottom w:val="nil"/>
            </w:tcBorders>
            <w:shd w:val="clear" w:color="auto" w:fill="auto"/>
          </w:tcPr>
          <w:p w:rsidR="00FE1C1B" w:rsidRPr="00F35E74" w:rsidRDefault="00FE1C1B" w:rsidP="00102655">
            <w:pPr>
              <w:pStyle w:val="a5"/>
              <w:overflowPunct/>
              <w:bidi/>
              <w:spacing w:after="120"/>
              <w:ind w:right="0"/>
              <w:jc w:val="right"/>
            </w:pPr>
            <w:r w:rsidRPr="00F35E74">
              <w:rPr>
                <w:lang w:val="zh-CN"/>
              </w:rPr>
              <w:t>第</w:t>
            </w:r>
            <w:r>
              <w:rPr>
                <w:lang w:val="zh-CN"/>
              </w:rPr>
              <w:t>28</w:t>
            </w:r>
            <w:r w:rsidRPr="00F35E74">
              <w:rPr>
                <w:lang w:val="zh-CN"/>
              </w:rPr>
              <w:t>条</w:t>
            </w:r>
            <w:r>
              <w:rPr>
                <w:lang w:val="zh-CN"/>
              </w:rPr>
              <w:t>a</w:t>
            </w:r>
            <w:r w:rsidRPr="00F35E74">
              <w:rPr>
                <w:lang w:val="zh-CN"/>
              </w:rPr>
              <w:t>款</w:t>
            </w:r>
          </w:p>
        </w:tc>
        <w:tc>
          <w:tcPr>
            <w:tcW w:w="3402" w:type="dxa"/>
            <w:tcBorders>
              <w:top w:val="nil"/>
              <w:bottom w:val="nil"/>
            </w:tcBorders>
            <w:shd w:val="clear" w:color="auto" w:fill="auto"/>
          </w:tcPr>
          <w:p w:rsidR="00FE1C1B" w:rsidRPr="00F35E74" w:rsidRDefault="00FE1C1B" w:rsidP="00102655">
            <w:pPr>
              <w:pStyle w:val="a5"/>
              <w:overflowPunct/>
              <w:bidi/>
              <w:spacing w:after="120"/>
              <w:ind w:right="0"/>
              <w:jc w:val="right"/>
            </w:pPr>
            <w:r w:rsidRPr="00F35E74">
              <w:rPr>
                <w:lang w:val="zh-CN"/>
              </w:rPr>
              <w:t>个人有集会权，无需事先获得允许或上报；公共安全部队的任何成员不得参加成员间的私人集会。</w:t>
            </w:r>
          </w:p>
        </w:tc>
        <w:tc>
          <w:tcPr>
            <w:tcW w:w="1417" w:type="dxa"/>
            <w:tcBorders>
              <w:top w:val="nil"/>
              <w:bottom w:val="nil"/>
            </w:tcBorders>
            <w:shd w:val="clear" w:color="auto" w:fill="auto"/>
          </w:tcPr>
          <w:p w:rsidR="00FE1C1B" w:rsidRPr="00F35E74" w:rsidRDefault="00FE1C1B" w:rsidP="00102655">
            <w:pPr>
              <w:pStyle w:val="a5"/>
              <w:overflowPunct/>
              <w:bidi/>
              <w:spacing w:after="120"/>
              <w:ind w:right="0"/>
              <w:jc w:val="right"/>
            </w:pPr>
          </w:p>
        </w:tc>
        <w:tc>
          <w:tcPr>
            <w:tcW w:w="1134" w:type="dxa"/>
            <w:tcBorders>
              <w:top w:val="nil"/>
              <w:bottom w:val="nil"/>
            </w:tcBorders>
            <w:shd w:val="clear" w:color="auto" w:fill="auto"/>
          </w:tcPr>
          <w:p w:rsidR="00FE1C1B" w:rsidRPr="00F35E74" w:rsidRDefault="00FE1C1B" w:rsidP="00102655">
            <w:pPr>
              <w:pStyle w:val="a5"/>
              <w:overflowPunct/>
              <w:bidi/>
              <w:spacing w:after="120"/>
              <w:ind w:right="0"/>
              <w:jc w:val="right"/>
            </w:pPr>
          </w:p>
        </w:tc>
      </w:tr>
      <w:tr w:rsidR="007840BE" w:rsidRPr="00F35E74" w:rsidTr="007840BE">
        <w:tc>
          <w:tcPr>
            <w:tcW w:w="1418" w:type="dxa"/>
            <w:tcBorders>
              <w:top w:val="nil"/>
            </w:tcBorders>
            <w:shd w:val="clear" w:color="auto" w:fill="auto"/>
          </w:tcPr>
          <w:p w:rsidR="00FE1C1B" w:rsidRPr="00F35E74" w:rsidRDefault="00FE1C1B" w:rsidP="00102655">
            <w:pPr>
              <w:pStyle w:val="a5"/>
              <w:overflowPunct/>
              <w:bidi/>
              <w:spacing w:after="120"/>
              <w:ind w:right="0"/>
              <w:jc w:val="right"/>
            </w:pPr>
            <w:r w:rsidRPr="00F35E74">
              <w:rPr>
                <w:lang w:val="zh-CN"/>
              </w:rPr>
              <w:t>公共会议、游行和集会</w:t>
            </w:r>
            <w:r w:rsidRPr="00F35E74">
              <w:rPr>
                <w:lang w:val="zh-CN"/>
              </w:rPr>
              <w:t>(</w:t>
            </w:r>
            <w:r w:rsidRPr="00F35E74">
              <w:rPr>
                <w:lang w:val="zh-CN"/>
              </w:rPr>
              <w:t>公共集会自由</w:t>
            </w:r>
            <w:r w:rsidRPr="00F35E74">
              <w:rPr>
                <w:lang w:val="zh-CN"/>
              </w:rPr>
              <w:t>)</w:t>
            </w:r>
          </w:p>
        </w:tc>
        <w:tc>
          <w:tcPr>
            <w:tcW w:w="1134" w:type="dxa"/>
            <w:tcBorders>
              <w:top w:val="nil"/>
            </w:tcBorders>
            <w:shd w:val="clear" w:color="auto" w:fill="auto"/>
          </w:tcPr>
          <w:p w:rsidR="00FE1C1B" w:rsidRPr="00F35E74" w:rsidRDefault="00FE1C1B" w:rsidP="00102655">
            <w:pPr>
              <w:pStyle w:val="a5"/>
              <w:overflowPunct/>
              <w:bidi/>
              <w:spacing w:after="120"/>
              <w:ind w:right="0"/>
              <w:jc w:val="right"/>
            </w:pPr>
            <w:r w:rsidRPr="00F35E74">
              <w:rPr>
                <w:lang w:val="zh-CN"/>
              </w:rPr>
              <w:t>第</w:t>
            </w:r>
            <w:r>
              <w:rPr>
                <w:lang w:val="zh-CN"/>
              </w:rPr>
              <w:t>28</w:t>
            </w:r>
            <w:r w:rsidRPr="00F35E74">
              <w:rPr>
                <w:lang w:val="zh-CN"/>
              </w:rPr>
              <w:t>条</w:t>
            </w:r>
            <w:r>
              <w:rPr>
                <w:lang w:val="zh-CN"/>
              </w:rPr>
              <w:t>b</w:t>
            </w:r>
            <w:r w:rsidRPr="00F35E74">
              <w:rPr>
                <w:lang w:val="zh-CN"/>
              </w:rPr>
              <w:t>款</w:t>
            </w:r>
          </w:p>
        </w:tc>
        <w:tc>
          <w:tcPr>
            <w:tcW w:w="3402" w:type="dxa"/>
            <w:tcBorders>
              <w:top w:val="nil"/>
            </w:tcBorders>
            <w:shd w:val="clear" w:color="auto" w:fill="auto"/>
          </w:tcPr>
          <w:p w:rsidR="00FE1C1B" w:rsidRPr="00F35E74" w:rsidRDefault="00FE1C1B" w:rsidP="00102655">
            <w:pPr>
              <w:pStyle w:val="a5"/>
              <w:overflowPunct/>
              <w:bidi/>
              <w:spacing w:after="120"/>
              <w:ind w:right="0"/>
              <w:jc w:val="right"/>
            </w:pPr>
            <w:r w:rsidRPr="00F35E74">
              <w:rPr>
                <w:lang w:val="zh-CN"/>
              </w:rPr>
              <w:t>根据法律规定的条件和要求，允许举行公共会议、游行和集会。集会应秉承和平的宗旨，采取和平手段，不违背公共道德。</w:t>
            </w:r>
          </w:p>
        </w:tc>
        <w:tc>
          <w:tcPr>
            <w:tcW w:w="1417" w:type="dxa"/>
            <w:tcBorders>
              <w:top w:val="nil"/>
            </w:tcBorders>
            <w:shd w:val="clear" w:color="auto" w:fill="auto"/>
          </w:tcPr>
          <w:p w:rsidR="00FE1C1B" w:rsidRPr="00F35E74" w:rsidRDefault="00FE1C1B" w:rsidP="00102655">
            <w:pPr>
              <w:pStyle w:val="a5"/>
              <w:overflowPunct/>
              <w:bidi/>
              <w:spacing w:after="120"/>
              <w:ind w:right="0"/>
              <w:jc w:val="right"/>
            </w:pPr>
          </w:p>
        </w:tc>
        <w:tc>
          <w:tcPr>
            <w:tcW w:w="1134" w:type="dxa"/>
            <w:tcBorders>
              <w:top w:val="nil"/>
            </w:tcBorders>
            <w:shd w:val="clear" w:color="auto" w:fill="auto"/>
          </w:tcPr>
          <w:p w:rsidR="00FE1C1B" w:rsidRPr="00F35E74" w:rsidRDefault="00FE1C1B" w:rsidP="00102655">
            <w:pPr>
              <w:pStyle w:val="a5"/>
              <w:overflowPunct/>
              <w:bidi/>
              <w:spacing w:after="120"/>
              <w:ind w:right="0"/>
              <w:jc w:val="right"/>
            </w:pPr>
          </w:p>
        </w:tc>
      </w:tr>
    </w:tbl>
    <w:p w:rsidR="00E64D6C" w:rsidRDefault="00E64D6C" w:rsidP="00E64D6C">
      <w:pPr>
        <w:pStyle w:val="H1GC"/>
      </w:pPr>
      <w:r>
        <w:tab/>
      </w:r>
      <w:r>
        <w:rPr>
          <w:rFonts w:hint="eastAsia"/>
        </w:rPr>
        <w:t>E.</w:t>
      </w:r>
      <w:r>
        <w:tab/>
      </w:r>
      <w:r>
        <w:rPr>
          <w:rFonts w:hint="eastAsia"/>
        </w:rPr>
        <w:t>在国家一级促进人权的框架</w:t>
      </w:r>
    </w:p>
    <w:p w:rsidR="00E64D6C" w:rsidRDefault="00E64D6C" w:rsidP="00AE6D30">
      <w:pPr>
        <w:pStyle w:val="H23GC"/>
      </w:pPr>
      <w:r>
        <w:rPr>
          <w:rFonts w:hint="eastAsia"/>
        </w:rPr>
        <w:tab/>
      </w:r>
      <w:r>
        <w:rPr>
          <w:rFonts w:hint="eastAsia"/>
        </w:rPr>
        <w:tab/>
      </w:r>
      <w:r>
        <w:rPr>
          <w:rFonts w:hint="eastAsia"/>
        </w:rPr>
        <w:t>立法机关在促进和保护人权方面的作用</w:t>
      </w:r>
    </w:p>
    <w:p w:rsidR="00E64D6C" w:rsidRDefault="00E64D6C" w:rsidP="00E64D6C">
      <w:pPr>
        <w:pStyle w:val="SingleTxtGC"/>
      </w:pPr>
      <w:r>
        <w:rPr>
          <w:rFonts w:hint="eastAsia"/>
        </w:rPr>
        <w:t>91.</w:t>
      </w:r>
      <w:r>
        <w:rPr>
          <w:rFonts w:hint="eastAsia"/>
        </w:rPr>
        <w:tab/>
      </w:r>
      <w:r>
        <w:rPr>
          <w:rFonts w:hint="eastAsia"/>
        </w:rPr>
        <w:t>立法机关通过发挥其监督和立法作用，加强了人权在改革方案中的作用和地位，确保根据</w:t>
      </w:r>
      <w:r>
        <w:rPr>
          <w:rFonts w:hint="eastAsia"/>
        </w:rPr>
        <w:t>2012</w:t>
      </w:r>
      <w:r>
        <w:rPr>
          <w:rFonts w:hint="eastAsia"/>
        </w:rPr>
        <w:t>年</w:t>
      </w:r>
      <w:r>
        <w:rPr>
          <w:rFonts w:hint="eastAsia"/>
        </w:rPr>
        <w:t>5</w:t>
      </w:r>
      <w:r>
        <w:rPr>
          <w:rFonts w:hint="eastAsia"/>
        </w:rPr>
        <w:t>月颁布的《宪法》修正案在这一领域取得持续发展。该修正案反映了经全国共识对话得出的意见以及国家各部门在这一领域取得更大进展的愿望。依据这些意见和愿望，国家颁布了多项法律，极大地促进了对人权的保障和保护。</w:t>
      </w:r>
    </w:p>
    <w:p w:rsidR="00E64D6C" w:rsidRDefault="00E64D6C" w:rsidP="00E64D6C">
      <w:pPr>
        <w:pStyle w:val="SingleTxtGC"/>
      </w:pPr>
      <w:r>
        <w:rPr>
          <w:rFonts w:hint="eastAsia"/>
        </w:rPr>
        <w:t>92.</w:t>
      </w:r>
      <w:r>
        <w:rPr>
          <w:rFonts w:hint="eastAsia"/>
        </w:rPr>
        <w:tab/>
      </w:r>
      <w:r>
        <w:rPr>
          <w:rFonts w:hint="eastAsia"/>
        </w:rPr>
        <w:t>立法机构在监督行政部门人权事务工作方面发挥着重要作用，通过在议会提出问题直接发挥这一作用，或通过提出建议、讨论政府方案并提供反馈意见间接发挥这一作用。鉴于人权问题的重要性，众议院和协商会议在每届会议上都会设立常设人权委员会，该委员会负责审议所有人权问题，注重促进巴林的公共自由和人权事务。议会两院还在促进和保护巴林人权的框架内通过了若干法律，其中包括修正</w:t>
      </w:r>
      <w:r>
        <w:rPr>
          <w:rFonts w:hint="eastAsia"/>
        </w:rPr>
        <w:t>2002</w:t>
      </w:r>
      <w:r>
        <w:rPr>
          <w:rFonts w:hint="eastAsia"/>
        </w:rPr>
        <w:t>年第</w:t>
      </w:r>
      <w:r>
        <w:rPr>
          <w:rFonts w:hint="eastAsia"/>
        </w:rPr>
        <w:t>5</w:t>
      </w:r>
      <w:r>
        <w:rPr>
          <w:rFonts w:hint="eastAsia"/>
        </w:rPr>
        <w:t>号法令</w:t>
      </w:r>
      <w:r>
        <w:rPr>
          <w:rFonts w:hint="eastAsia"/>
        </w:rPr>
        <w:t>(</w:t>
      </w:r>
      <w:r>
        <w:rPr>
          <w:rFonts w:hint="eastAsia"/>
        </w:rPr>
        <w:t>关于批准加入《消除对妇女一切形式歧视公约》</w:t>
      </w:r>
      <w:r>
        <w:rPr>
          <w:rFonts w:hint="eastAsia"/>
        </w:rPr>
        <w:t>)</w:t>
      </w:r>
      <w:r>
        <w:rPr>
          <w:rFonts w:hint="eastAsia"/>
        </w:rPr>
        <w:t>部分条款的</w:t>
      </w:r>
      <w:r>
        <w:rPr>
          <w:rFonts w:hint="eastAsia"/>
        </w:rPr>
        <w:t>2014</w:t>
      </w:r>
      <w:r>
        <w:rPr>
          <w:rFonts w:hint="eastAsia"/>
        </w:rPr>
        <w:t>年第</w:t>
      </w:r>
      <w:r>
        <w:rPr>
          <w:rFonts w:hint="eastAsia"/>
        </w:rPr>
        <w:t>70</w:t>
      </w:r>
      <w:r>
        <w:rPr>
          <w:rFonts w:hint="eastAsia"/>
        </w:rPr>
        <w:t>号法令、关于设立国家人权研究所的</w:t>
      </w:r>
      <w:r>
        <w:rPr>
          <w:rFonts w:hint="eastAsia"/>
        </w:rPr>
        <w:t>2014</w:t>
      </w:r>
      <w:r>
        <w:rPr>
          <w:rFonts w:hint="eastAsia"/>
        </w:rPr>
        <w:t>年第</w:t>
      </w:r>
      <w:r>
        <w:rPr>
          <w:rFonts w:hint="eastAsia"/>
        </w:rPr>
        <w:t>26</w:t>
      </w:r>
      <w:r>
        <w:rPr>
          <w:rFonts w:hint="eastAsia"/>
        </w:rPr>
        <w:t>号法律，以及批准《残疾人权利公约》的</w:t>
      </w:r>
      <w:r>
        <w:rPr>
          <w:rFonts w:hint="eastAsia"/>
        </w:rPr>
        <w:t>2011</w:t>
      </w:r>
      <w:r>
        <w:rPr>
          <w:rFonts w:hint="eastAsia"/>
        </w:rPr>
        <w:t>年第</w:t>
      </w:r>
      <w:r>
        <w:rPr>
          <w:rFonts w:hint="eastAsia"/>
        </w:rPr>
        <w:t>22</w:t>
      </w:r>
      <w:r>
        <w:rPr>
          <w:rFonts w:hint="eastAsia"/>
        </w:rPr>
        <w:t>号法。此外还与外交、国防和国家安全委员会合作，颁布了《替代性量刑和措施法》</w:t>
      </w:r>
      <w:r>
        <w:rPr>
          <w:rFonts w:hint="eastAsia"/>
        </w:rPr>
        <w:t>(2017</w:t>
      </w:r>
      <w:r>
        <w:rPr>
          <w:rFonts w:hint="eastAsia"/>
        </w:rPr>
        <w:t>年第</w:t>
      </w:r>
      <w:r>
        <w:rPr>
          <w:rFonts w:hint="eastAsia"/>
        </w:rPr>
        <w:t>18</w:t>
      </w:r>
      <w:r>
        <w:rPr>
          <w:rFonts w:hint="eastAsia"/>
        </w:rPr>
        <w:t>号法</w:t>
      </w:r>
      <w:r>
        <w:rPr>
          <w:rFonts w:hint="eastAsia"/>
        </w:rPr>
        <w:t>)</w:t>
      </w:r>
      <w:r>
        <w:rPr>
          <w:rFonts w:hint="eastAsia"/>
        </w:rPr>
        <w:t>，以及其他有助于发展人权立法体系的法律和立法。</w:t>
      </w:r>
    </w:p>
    <w:p w:rsidR="00E64D6C" w:rsidRDefault="00E64D6C" w:rsidP="002F0DC9">
      <w:pPr>
        <w:pStyle w:val="H23GC"/>
      </w:pPr>
      <w:r>
        <w:rPr>
          <w:rFonts w:hint="eastAsia"/>
        </w:rPr>
        <w:tab/>
      </w:r>
      <w:r>
        <w:rPr>
          <w:rFonts w:hint="eastAsia"/>
        </w:rPr>
        <w:tab/>
      </w:r>
      <w:r>
        <w:rPr>
          <w:rFonts w:hint="eastAsia"/>
        </w:rPr>
        <w:t>劳动力市场监管局</w:t>
      </w:r>
    </w:p>
    <w:p w:rsidR="00E64D6C" w:rsidRDefault="00E64D6C" w:rsidP="00E64D6C">
      <w:pPr>
        <w:pStyle w:val="SingleTxtGC"/>
      </w:pPr>
      <w:r>
        <w:rPr>
          <w:rFonts w:hint="eastAsia"/>
        </w:rPr>
        <w:t>93.</w:t>
      </w:r>
      <w:r>
        <w:rPr>
          <w:rFonts w:hint="eastAsia"/>
        </w:rPr>
        <w:tab/>
      </w:r>
      <w:r>
        <w:rPr>
          <w:rFonts w:hint="eastAsia"/>
        </w:rPr>
        <w:t>劳动力市场监管局成立于</w:t>
      </w:r>
      <w:r>
        <w:rPr>
          <w:rFonts w:hint="eastAsia"/>
        </w:rPr>
        <w:t>2006</w:t>
      </w:r>
      <w:r>
        <w:rPr>
          <w:rFonts w:hint="eastAsia"/>
        </w:rPr>
        <w:t>年</w:t>
      </w:r>
      <w:r>
        <w:rPr>
          <w:rFonts w:hint="eastAsia"/>
        </w:rPr>
        <w:t>5</w:t>
      </w:r>
      <w:r>
        <w:rPr>
          <w:rFonts w:hint="eastAsia"/>
        </w:rPr>
        <w:t>月，承担以下方面的所有任务和职能：监管巴林劳动力市场；在尊重社会权利和人权的前提下，与巴林各部委和机构协同，管理外国工人的工作许可、向劳工招聘机构、就业办公室和外国雇主发放执照，以确保提供优质服务，直接促进本国经济的发展，并以有效和人道的方式管理与迁徙工人有关的事务，确保他们的权利</w:t>
      </w:r>
      <w:r w:rsidR="003E1ABB">
        <w:rPr>
          <w:rStyle w:val="a8"/>
          <w:rFonts w:eastAsia="宋体"/>
        </w:rPr>
        <w:footnoteReference w:id="22"/>
      </w:r>
      <w:r>
        <w:rPr>
          <w:rFonts w:hint="eastAsia"/>
        </w:rPr>
        <w:t>。</w:t>
      </w:r>
      <w:r>
        <w:rPr>
          <w:rFonts w:hint="eastAsia"/>
        </w:rPr>
        <w:t>2017</w:t>
      </w:r>
      <w:r>
        <w:rPr>
          <w:rFonts w:hint="eastAsia"/>
        </w:rPr>
        <w:t>年，劳动力市场监管局最重要的战略项目是发放弹性工作许可证，这为解决巴林零散和非正规就业问题提供了全面创新解决方案。该项目还得到了国际社会的支持，并被联合国采纳为最佳国际做法的范例。</w:t>
      </w:r>
    </w:p>
    <w:p w:rsidR="00E64D6C" w:rsidRDefault="00E64D6C" w:rsidP="003E1ABB">
      <w:pPr>
        <w:pStyle w:val="H23GC"/>
      </w:pPr>
      <w:r>
        <w:rPr>
          <w:rFonts w:hint="eastAsia"/>
        </w:rPr>
        <w:lastRenderedPageBreak/>
        <w:tab/>
      </w:r>
      <w:r>
        <w:rPr>
          <w:rFonts w:hint="eastAsia"/>
        </w:rPr>
        <w:tab/>
      </w:r>
      <w:r>
        <w:rPr>
          <w:rFonts w:hint="eastAsia"/>
        </w:rPr>
        <w:t>人权事务高级协调委员会</w:t>
      </w:r>
    </w:p>
    <w:p w:rsidR="00E64D6C" w:rsidRDefault="00E64D6C" w:rsidP="00E64D6C">
      <w:pPr>
        <w:pStyle w:val="SingleTxtGC"/>
      </w:pPr>
      <w:r>
        <w:rPr>
          <w:rFonts w:hint="eastAsia"/>
        </w:rPr>
        <w:t>94.</w:t>
      </w:r>
      <w:r>
        <w:rPr>
          <w:rFonts w:hint="eastAsia"/>
        </w:rPr>
        <w:tab/>
      </w:r>
      <w:r>
        <w:rPr>
          <w:rFonts w:hint="eastAsia"/>
        </w:rPr>
        <w:t>人权事务高级协调委员会依据</w:t>
      </w:r>
      <w:r>
        <w:rPr>
          <w:rFonts w:hint="eastAsia"/>
        </w:rPr>
        <w:t>2012</w:t>
      </w:r>
      <w:r>
        <w:rPr>
          <w:rFonts w:hint="eastAsia"/>
        </w:rPr>
        <w:t>年第</w:t>
      </w:r>
      <w:r>
        <w:rPr>
          <w:rFonts w:hint="eastAsia"/>
        </w:rPr>
        <w:t>50</w:t>
      </w:r>
      <w:r>
        <w:rPr>
          <w:rFonts w:hint="eastAsia"/>
        </w:rPr>
        <w:t>号决定</w:t>
      </w:r>
      <w:r w:rsidR="003E1ABB">
        <w:rPr>
          <w:rStyle w:val="a8"/>
          <w:rFonts w:eastAsia="宋体"/>
        </w:rPr>
        <w:footnoteReference w:id="23"/>
      </w:r>
      <w:r>
        <w:rPr>
          <w:rFonts w:hint="eastAsia"/>
        </w:rPr>
        <w:t xml:space="preserve"> </w:t>
      </w:r>
      <w:r>
        <w:rPr>
          <w:rFonts w:hint="eastAsia"/>
        </w:rPr>
        <w:t>成立，并依据</w:t>
      </w:r>
      <w:r>
        <w:rPr>
          <w:rFonts w:hint="eastAsia"/>
        </w:rPr>
        <w:t>2017</w:t>
      </w:r>
      <w:r>
        <w:rPr>
          <w:rFonts w:hint="eastAsia"/>
        </w:rPr>
        <w:t>年第</w:t>
      </w:r>
      <w:r>
        <w:rPr>
          <w:rFonts w:hint="eastAsia"/>
        </w:rPr>
        <w:t>31</w:t>
      </w:r>
      <w:r>
        <w:rPr>
          <w:rFonts w:hint="eastAsia"/>
        </w:rPr>
        <w:t>号决定</w:t>
      </w:r>
      <w:r w:rsidR="003E1ABB">
        <w:rPr>
          <w:rStyle w:val="a8"/>
          <w:rFonts w:eastAsia="宋体"/>
        </w:rPr>
        <w:footnoteReference w:id="24"/>
      </w:r>
      <w:r>
        <w:rPr>
          <w:rFonts w:hint="eastAsia"/>
        </w:rPr>
        <w:t xml:space="preserve"> </w:t>
      </w:r>
      <w:r>
        <w:rPr>
          <w:rFonts w:hint="eastAsia"/>
        </w:rPr>
        <w:t>重组。该委员会由外交大臣任主席，成员包括外交部、内政部、司法部、伊斯兰事务及宗教事务部、劳动和社会发展部、教育部、卫生部、新闻部、妇女事务最高委员会、总检察院、立法和法律意见委员会、国家安全局、监察员办公室和特别调查股的代表。委员会负责依照各政府机构职能在所有人权事务上与之协同，特别是制定国家计划、编写巴林提交联合国各机构的报告、与国际人权组织合作。</w:t>
      </w:r>
    </w:p>
    <w:p w:rsidR="00E64D6C" w:rsidRDefault="00E64D6C" w:rsidP="00E64D6C">
      <w:pPr>
        <w:pStyle w:val="SingleTxtGC"/>
      </w:pPr>
      <w:r>
        <w:rPr>
          <w:rFonts w:hint="eastAsia"/>
        </w:rPr>
        <w:t>95.</w:t>
      </w:r>
      <w:r>
        <w:rPr>
          <w:rFonts w:hint="eastAsia"/>
        </w:rPr>
        <w:tab/>
      </w:r>
      <w:r>
        <w:rPr>
          <w:rFonts w:hint="eastAsia"/>
        </w:rPr>
        <w:t>上述决定反映了巴林对人权原则的重视，并表明巴林注重履行在人权领域的多项国际义务和承诺。国家热切希望通过立法机关颁布立法，行政机关制定规章、程序和条例来确保履行这些义务和承诺。此外，司法机关注重确保司法系统符合应遵守的人权准则，在此方面应特别提及《巴林王国宪法》和《国家行动宪章》对人权原则的保障。</w:t>
      </w:r>
    </w:p>
    <w:p w:rsidR="00E64D6C" w:rsidRDefault="00E64D6C" w:rsidP="00E64D6C">
      <w:pPr>
        <w:pStyle w:val="SingleTxtGC"/>
      </w:pPr>
      <w:r>
        <w:rPr>
          <w:rFonts w:hint="eastAsia"/>
        </w:rPr>
        <w:t>96.</w:t>
      </w:r>
      <w:r>
        <w:rPr>
          <w:rFonts w:hint="eastAsia"/>
        </w:rPr>
        <w:tab/>
      </w:r>
      <w:r>
        <w:rPr>
          <w:rFonts w:hint="eastAsia"/>
        </w:rPr>
        <w:t>巴林签署了多项与联合国系统有关的条约和公约。在过去一段时间内，国家建立了多个人权领域的官方机构，例如国家人权研究所、国家人权部和最新成立的人权事务高级协调委员会。</w:t>
      </w:r>
    </w:p>
    <w:p w:rsidR="00E64D6C" w:rsidRDefault="00E64D6C" w:rsidP="00E64D6C">
      <w:pPr>
        <w:pStyle w:val="SingleTxtGC"/>
      </w:pPr>
      <w:r>
        <w:rPr>
          <w:rFonts w:hint="eastAsia"/>
        </w:rPr>
        <w:t>97.</w:t>
      </w:r>
      <w:r>
        <w:rPr>
          <w:rFonts w:hint="eastAsia"/>
        </w:rPr>
        <w:tab/>
      </w:r>
      <w:r>
        <w:rPr>
          <w:rFonts w:hint="eastAsia"/>
        </w:rPr>
        <w:t>官方机构与众多民间社会人权机构合作。民间社会人权机构积极、活跃且发挥了重要作用，反映了巴林社会在这一领域的活力、对人权的重视程度和认识。</w:t>
      </w:r>
    </w:p>
    <w:p w:rsidR="00E64D6C" w:rsidRDefault="00E64D6C" w:rsidP="00E64D6C">
      <w:pPr>
        <w:pStyle w:val="SingleTxtGC"/>
      </w:pPr>
      <w:r>
        <w:rPr>
          <w:rFonts w:hint="eastAsia"/>
        </w:rPr>
        <w:t>98.</w:t>
      </w:r>
      <w:r>
        <w:rPr>
          <w:rFonts w:hint="eastAsia"/>
        </w:rPr>
        <w:tab/>
      </w:r>
      <w:r>
        <w:rPr>
          <w:rFonts w:hint="eastAsia"/>
        </w:rPr>
        <w:t>人权事务高级协调委员会负责按照各个机构职能在所有人权问题上与之协同。随着政府不断加强在人权领域所作努力，需要特别注重对相关机构的监管，以确保各机构间最高程度的协调，实现政府机构追求的各项目标。</w:t>
      </w:r>
    </w:p>
    <w:p w:rsidR="00E64D6C" w:rsidRDefault="00E64D6C" w:rsidP="00E64D6C">
      <w:pPr>
        <w:pStyle w:val="SingleTxtGC"/>
      </w:pPr>
      <w:r>
        <w:rPr>
          <w:rFonts w:hint="eastAsia"/>
        </w:rPr>
        <w:t>99.</w:t>
      </w:r>
      <w:r>
        <w:rPr>
          <w:rFonts w:hint="eastAsia"/>
        </w:rPr>
        <w:tab/>
      </w:r>
      <w:r>
        <w:rPr>
          <w:rFonts w:hint="eastAsia"/>
        </w:rPr>
        <w:t>为充分发挥其作用，赋予了人权事务高级协调委员会一系列权限，其中包括：</w:t>
      </w:r>
    </w:p>
    <w:p w:rsidR="00E64D6C" w:rsidRDefault="00E64D6C" w:rsidP="00467F79">
      <w:pPr>
        <w:pStyle w:val="SingleTxtGC"/>
        <w:ind w:left="1565"/>
      </w:pPr>
      <w:r>
        <w:rPr>
          <w:rFonts w:hint="eastAsia"/>
        </w:rPr>
        <w:t>1.</w:t>
      </w:r>
      <w:r>
        <w:rPr>
          <w:rFonts w:hint="eastAsia"/>
        </w:rPr>
        <w:tab/>
      </w:r>
      <w:r>
        <w:rPr>
          <w:rFonts w:hint="eastAsia"/>
        </w:rPr>
        <w:t>建立协调机制，确保制定处理人权问题的最佳政策；</w:t>
      </w:r>
    </w:p>
    <w:p w:rsidR="00E64D6C" w:rsidRDefault="00E64D6C" w:rsidP="00467F79">
      <w:pPr>
        <w:pStyle w:val="SingleTxtGC"/>
        <w:ind w:left="1565"/>
      </w:pPr>
      <w:r>
        <w:rPr>
          <w:rFonts w:hint="eastAsia"/>
        </w:rPr>
        <w:t>2.</w:t>
      </w:r>
      <w:r>
        <w:rPr>
          <w:rFonts w:hint="eastAsia"/>
        </w:rPr>
        <w:tab/>
      </w:r>
      <w:r>
        <w:rPr>
          <w:rFonts w:hint="eastAsia"/>
        </w:rPr>
        <w:t>制定政府一级国家人权计划，并提交内阁批准；</w:t>
      </w:r>
    </w:p>
    <w:p w:rsidR="00E64D6C" w:rsidRDefault="00E64D6C" w:rsidP="00467F79">
      <w:pPr>
        <w:pStyle w:val="SingleTxtGC"/>
        <w:ind w:left="1565"/>
      </w:pPr>
      <w:r>
        <w:rPr>
          <w:rFonts w:hint="eastAsia"/>
        </w:rPr>
        <w:t>3.</w:t>
      </w:r>
      <w:r>
        <w:rPr>
          <w:rFonts w:hint="eastAsia"/>
        </w:rPr>
        <w:tab/>
      </w:r>
      <w:r>
        <w:rPr>
          <w:rFonts w:hint="eastAsia"/>
        </w:rPr>
        <w:t>协同编写对国内外人权组织和协会发表的声明及提出的问题的答复；</w:t>
      </w:r>
    </w:p>
    <w:p w:rsidR="00E64D6C" w:rsidRDefault="00E64D6C" w:rsidP="00467F79">
      <w:pPr>
        <w:pStyle w:val="SingleTxtGC"/>
        <w:ind w:left="1565"/>
      </w:pPr>
      <w:r>
        <w:rPr>
          <w:rFonts w:hint="eastAsia"/>
        </w:rPr>
        <w:t>4.</w:t>
      </w:r>
      <w:r>
        <w:rPr>
          <w:rFonts w:hint="eastAsia"/>
        </w:rPr>
        <w:tab/>
      </w:r>
      <w:r>
        <w:rPr>
          <w:rFonts w:hint="eastAsia"/>
        </w:rPr>
        <w:t>协同编写巴林根据所加入的各项人权公约而承诺提交的报告；</w:t>
      </w:r>
    </w:p>
    <w:p w:rsidR="00E64D6C" w:rsidRDefault="00E64D6C" w:rsidP="00467F79">
      <w:pPr>
        <w:pStyle w:val="SingleTxtGC"/>
        <w:ind w:left="1565"/>
      </w:pPr>
      <w:r>
        <w:rPr>
          <w:rFonts w:hint="eastAsia"/>
        </w:rPr>
        <w:t>5.</w:t>
      </w:r>
      <w:r>
        <w:rPr>
          <w:rFonts w:hint="eastAsia"/>
        </w:rPr>
        <w:tab/>
      </w:r>
      <w:r>
        <w:rPr>
          <w:rFonts w:hint="eastAsia"/>
        </w:rPr>
        <w:t>审查国际人权组织向巴林派遣代表的申请；</w:t>
      </w:r>
    </w:p>
    <w:p w:rsidR="00E64D6C" w:rsidRDefault="00E64D6C" w:rsidP="00467F79">
      <w:pPr>
        <w:pStyle w:val="SingleTxtGC"/>
        <w:ind w:left="1565"/>
      </w:pPr>
      <w:r>
        <w:rPr>
          <w:rFonts w:hint="eastAsia"/>
        </w:rPr>
        <w:t>6.</w:t>
      </w:r>
      <w:r>
        <w:rPr>
          <w:rFonts w:hint="eastAsia"/>
        </w:rPr>
        <w:tab/>
      </w:r>
      <w:r>
        <w:rPr>
          <w:rFonts w:hint="eastAsia"/>
        </w:rPr>
        <w:t>跟进落实人权建议，并定期向内阁提交相关报告；</w:t>
      </w:r>
    </w:p>
    <w:p w:rsidR="00E64D6C" w:rsidRDefault="00E64D6C" w:rsidP="00467F79">
      <w:pPr>
        <w:pStyle w:val="SingleTxtGC"/>
        <w:ind w:left="1565"/>
      </w:pPr>
      <w:r>
        <w:rPr>
          <w:rFonts w:hint="eastAsia"/>
        </w:rPr>
        <w:t>7.</w:t>
      </w:r>
      <w:r>
        <w:rPr>
          <w:rFonts w:hint="eastAsia"/>
        </w:rPr>
        <w:tab/>
      </w:r>
      <w:r>
        <w:rPr>
          <w:rFonts w:hint="eastAsia"/>
        </w:rPr>
        <w:t>制定年度人权培训计划</w:t>
      </w:r>
      <w:r w:rsidR="00DB6E1A">
        <w:rPr>
          <w:rFonts w:hint="eastAsia"/>
        </w:rPr>
        <w:t>；</w:t>
      </w:r>
    </w:p>
    <w:p w:rsidR="00E64D6C" w:rsidRDefault="00E64D6C" w:rsidP="00467F79">
      <w:pPr>
        <w:pStyle w:val="SingleTxtGC"/>
        <w:ind w:left="1565"/>
      </w:pPr>
      <w:r>
        <w:rPr>
          <w:rFonts w:hint="eastAsia"/>
        </w:rPr>
        <w:t>8.</w:t>
      </w:r>
      <w:r>
        <w:rPr>
          <w:rFonts w:hint="eastAsia"/>
        </w:rPr>
        <w:tab/>
      </w:r>
      <w:r>
        <w:rPr>
          <w:rFonts w:hint="eastAsia"/>
        </w:rPr>
        <w:t>编写研究报告，说明巴林国内法与所加入的各项人权公约</w:t>
      </w:r>
      <w:proofErr w:type="gramStart"/>
      <w:r>
        <w:rPr>
          <w:rFonts w:hint="eastAsia"/>
        </w:rPr>
        <w:t>的相容性</w:t>
      </w:r>
      <w:proofErr w:type="gramEnd"/>
      <w:r>
        <w:rPr>
          <w:rFonts w:hint="eastAsia"/>
        </w:rPr>
        <w:t>；</w:t>
      </w:r>
    </w:p>
    <w:p w:rsidR="00E64D6C" w:rsidRDefault="00E64D6C" w:rsidP="00467F79">
      <w:pPr>
        <w:pStyle w:val="SingleTxtGC"/>
        <w:ind w:left="1565"/>
      </w:pPr>
      <w:r>
        <w:rPr>
          <w:rFonts w:hint="eastAsia"/>
        </w:rPr>
        <w:t>9.</w:t>
      </w:r>
      <w:r>
        <w:rPr>
          <w:rFonts w:hint="eastAsia"/>
        </w:rPr>
        <w:tab/>
      </w:r>
      <w:r>
        <w:rPr>
          <w:rFonts w:hint="eastAsia"/>
        </w:rPr>
        <w:t>向内阁提交关于人权问题的建议或意见。</w:t>
      </w:r>
    </w:p>
    <w:p w:rsidR="00E64D6C" w:rsidRDefault="00E64D6C" w:rsidP="005907D2">
      <w:pPr>
        <w:pStyle w:val="SingleTxtGC"/>
        <w:tabs>
          <w:tab w:val="clear" w:pos="1565"/>
          <w:tab w:val="clear" w:pos="1996"/>
          <w:tab w:val="clear" w:pos="2427"/>
        </w:tabs>
      </w:pPr>
      <w:r>
        <w:rPr>
          <w:rFonts w:hint="eastAsia"/>
        </w:rPr>
        <w:lastRenderedPageBreak/>
        <w:t>100.</w:t>
      </w:r>
      <w:r>
        <w:rPr>
          <w:rFonts w:hint="eastAsia"/>
        </w:rPr>
        <w:tab/>
      </w:r>
      <w:r>
        <w:rPr>
          <w:rFonts w:hint="eastAsia"/>
        </w:rPr>
        <w:t>从人权问题高级协调委员会的基本作用和主要职能可以看出，该委员会在所有人权活动中发挥着关键作用，其中最重要的是，该委员会负责建立人权领域的政府机构间协调机制，以及制定政府一级的国家人权计划。委员会本身也是巴林政府与国际人权组织之间的主要沟通渠道，在此方面最重要的任务之一是向联合国人权理事会提交普遍定期审议报告。</w:t>
      </w:r>
    </w:p>
    <w:p w:rsidR="00E64D6C" w:rsidRDefault="00E64D6C" w:rsidP="005907D2">
      <w:pPr>
        <w:pStyle w:val="H23GC"/>
      </w:pPr>
      <w:r>
        <w:rPr>
          <w:rFonts w:hint="eastAsia"/>
        </w:rPr>
        <w:tab/>
      </w:r>
      <w:r>
        <w:rPr>
          <w:rFonts w:hint="eastAsia"/>
        </w:rPr>
        <w:tab/>
      </w:r>
      <w:r>
        <w:rPr>
          <w:rFonts w:hint="eastAsia"/>
        </w:rPr>
        <w:t>通过教育方案提高对人权的认识</w:t>
      </w:r>
    </w:p>
    <w:p w:rsidR="00E64D6C" w:rsidRDefault="00E64D6C" w:rsidP="005907D2">
      <w:pPr>
        <w:pStyle w:val="SingleTxtGC"/>
        <w:tabs>
          <w:tab w:val="clear" w:pos="1565"/>
          <w:tab w:val="clear" w:pos="1996"/>
          <w:tab w:val="clear" w:pos="2427"/>
        </w:tabs>
      </w:pPr>
      <w:r>
        <w:rPr>
          <w:rFonts w:hint="eastAsia"/>
        </w:rPr>
        <w:t>101.</w:t>
      </w:r>
      <w:r>
        <w:rPr>
          <w:rFonts w:hint="eastAsia"/>
        </w:rPr>
        <w:tab/>
      </w:r>
      <w:r>
        <w:rPr>
          <w:rFonts w:hint="eastAsia"/>
        </w:rPr>
        <w:t>巴林教育部积极地在学校传播公民和人权文化，在课程中纳入了下列内容：自由、尊重多元化、共存、接受他人、宽容、公民权利和义务的价值观、概念和能力。指导培训人员如何将人权纳入教学课程和教科书，课程主要内容包括：人权历史、人权的普遍性、法律和国际文书中的两性平等、自由和责任、将民主作为一种生活方式和施政方式，为人权服务的沟通方式和相关技术、和平教育等。该部还实施了一项宣传计划，在学校介绍公民文化、人权和共存，并围绕这些文化在学校开展了大量方案和活动。自</w:t>
      </w:r>
      <w:r>
        <w:rPr>
          <w:rFonts w:hint="eastAsia"/>
        </w:rPr>
        <w:t>2007</w:t>
      </w:r>
      <w:r>
        <w:rPr>
          <w:rFonts w:hint="eastAsia"/>
        </w:rPr>
        <w:t>年以来，巴林教育部一直参与实施联合国教育、科学及文化组织</w:t>
      </w:r>
      <w:r>
        <w:rPr>
          <w:rFonts w:hint="eastAsia"/>
        </w:rPr>
        <w:t>(</w:t>
      </w:r>
      <w:r>
        <w:rPr>
          <w:rFonts w:hint="eastAsia"/>
        </w:rPr>
        <w:t>教科文组织</w:t>
      </w:r>
      <w:r>
        <w:rPr>
          <w:rFonts w:hint="eastAsia"/>
        </w:rPr>
        <w:t>)</w:t>
      </w:r>
      <w:r>
        <w:rPr>
          <w:rFonts w:hint="eastAsia"/>
        </w:rPr>
        <w:t>的联系学校项目，旨在传播和平与人权文化，培养学生的共存、宽容和接受他人的能力。从</w:t>
      </w:r>
      <w:r>
        <w:rPr>
          <w:rFonts w:hint="eastAsia"/>
        </w:rPr>
        <w:t>2005</w:t>
      </w:r>
      <w:r>
        <w:rPr>
          <w:rFonts w:hint="eastAsia"/>
        </w:rPr>
        <w:t>年起，教育部将公民身份和人权列为所有年级的必修科目。</w:t>
      </w:r>
    </w:p>
    <w:p w:rsidR="00E64D6C" w:rsidRDefault="00E64D6C" w:rsidP="005907D2">
      <w:pPr>
        <w:pStyle w:val="SingleTxtGC"/>
        <w:tabs>
          <w:tab w:val="clear" w:pos="1565"/>
          <w:tab w:val="clear" w:pos="1996"/>
          <w:tab w:val="clear" w:pos="2427"/>
        </w:tabs>
      </w:pPr>
      <w:r>
        <w:rPr>
          <w:rFonts w:hint="eastAsia"/>
        </w:rPr>
        <w:t>102.</w:t>
      </w:r>
      <w:r>
        <w:rPr>
          <w:rFonts w:hint="eastAsia"/>
        </w:rPr>
        <w:tab/>
      </w:r>
      <w:r>
        <w:rPr>
          <w:rFonts w:hint="eastAsia"/>
        </w:rPr>
        <w:t>巴林教育部以《公民身份和人权教育指导框架》为基础，在各教育阶段开展相关课程。该框架包括一套价值观和原则，即共存</w:t>
      </w:r>
      <w:r>
        <w:rPr>
          <w:rFonts w:hint="eastAsia"/>
        </w:rPr>
        <w:t>(</w:t>
      </w:r>
      <w:r>
        <w:rPr>
          <w:rFonts w:hint="eastAsia"/>
        </w:rPr>
        <w:t>包括多样性、差异、温和、宽容、共识和对话</w:t>
      </w:r>
      <w:r>
        <w:rPr>
          <w:rFonts w:hint="eastAsia"/>
        </w:rPr>
        <w:t>)</w:t>
      </w:r>
      <w:r>
        <w:rPr>
          <w:rFonts w:hint="eastAsia"/>
        </w:rPr>
        <w:t>、机会均等</w:t>
      </w:r>
      <w:r>
        <w:rPr>
          <w:rFonts w:hint="eastAsia"/>
        </w:rPr>
        <w:t>(</w:t>
      </w:r>
      <w:r>
        <w:rPr>
          <w:rFonts w:hint="eastAsia"/>
        </w:rPr>
        <w:t>如何增加机会</w:t>
      </w:r>
      <w:r>
        <w:rPr>
          <w:rFonts w:hint="eastAsia"/>
        </w:rPr>
        <w:t>)</w:t>
      </w:r>
      <w:r>
        <w:rPr>
          <w:rFonts w:hint="eastAsia"/>
        </w:rPr>
        <w:t>、保护有特殊需要的人、抵制陈规定型观念、法治</w:t>
      </w:r>
      <w:r>
        <w:rPr>
          <w:rFonts w:hint="eastAsia"/>
        </w:rPr>
        <w:t>(</w:t>
      </w:r>
      <w:r>
        <w:rPr>
          <w:rFonts w:hint="eastAsia"/>
        </w:rPr>
        <w:t>包括法律至上、法律面前人人平等、司法机关前人人平等</w:t>
      </w:r>
      <w:r>
        <w:rPr>
          <w:rFonts w:hint="eastAsia"/>
        </w:rPr>
        <w:t>)</w:t>
      </w:r>
      <w:r>
        <w:rPr>
          <w:rFonts w:hint="eastAsia"/>
        </w:rPr>
        <w:t>、监督、民主</w:t>
      </w:r>
      <w:r>
        <w:rPr>
          <w:rFonts w:hint="eastAsia"/>
        </w:rPr>
        <w:t>(</w:t>
      </w:r>
      <w:r>
        <w:rPr>
          <w:rFonts w:hint="eastAsia"/>
        </w:rPr>
        <w:t>共存方式、决策方法、施政方式</w:t>
      </w:r>
      <w:r>
        <w:rPr>
          <w:rFonts w:hint="eastAsia"/>
        </w:rPr>
        <w:t>)</w:t>
      </w:r>
      <w:r>
        <w:rPr>
          <w:rFonts w:hint="eastAsia"/>
        </w:rPr>
        <w:t>、世界安定与和平</w:t>
      </w:r>
      <w:r>
        <w:rPr>
          <w:rFonts w:hint="eastAsia"/>
        </w:rPr>
        <w:t>(</w:t>
      </w:r>
      <w:r>
        <w:rPr>
          <w:rFonts w:hint="eastAsia"/>
        </w:rPr>
        <w:t>包括国际团结与合作及和平解决争端</w:t>
      </w:r>
      <w:r>
        <w:rPr>
          <w:rFonts w:hint="eastAsia"/>
        </w:rPr>
        <w:t>)</w:t>
      </w:r>
      <w:r>
        <w:rPr>
          <w:rFonts w:hint="eastAsia"/>
        </w:rPr>
        <w:t>。</w:t>
      </w:r>
    </w:p>
    <w:p w:rsidR="00E64D6C" w:rsidRDefault="00E64D6C" w:rsidP="005907D2">
      <w:pPr>
        <w:pStyle w:val="SingleTxtGC"/>
        <w:tabs>
          <w:tab w:val="clear" w:pos="1565"/>
          <w:tab w:val="clear" w:pos="1996"/>
          <w:tab w:val="clear" w:pos="2427"/>
        </w:tabs>
      </w:pPr>
      <w:r>
        <w:rPr>
          <w:rFonts w:hint="eastAsia"/>
        </w:rPr>
        <w:t>103.</w:t>
      </w:r>
      <w:r>
        <w:rPr>
          <w:rFonts w:hint="eastAsia"/>
        </w:rPr>
        <w:tab/>
      </w:r>
      <w:r>
        <w:rPr>
          <w:rFonts w:hint="eastAsia"/>
        </w:rPr>
        <w:t>教育部为教师编写了公民教育和人权教育基础阶段课程的教学指南。</w:t>
      </w:r>
      <w:r>
        <w:rPr>
          <w:rFonts w:hint="eastAsia"/>
        </w:rPr>
        <w:t>2012</w:t>
      </w:r>
      <w:r>
        <w:rPr>
          <w:rFonts w:hint="eastAsia"/>
        </w:rPr>
        <w:t>年</w:t>
      </w:r>
      <w:r>
        <w:rPr>
          <w:rFonts w:hint="eastAsia"/>
        </w:rPr>
        <w:t>1</w:t>
      </w:r>
      <w:r>
        <w:rPr>
          <w:rFonts w:hint="eastAsia"/>
        </w:rPr>
        <w:t>月，教育部与国际教育局签署了一项为期五年的谅解备忘录，以研究并开发与公民身份和人权价值观有关的课程。为落实该备忘录，教育部启动了联合国教科文组织通过的促进公民身份与人权校园项目，该项目包括一套旨在促进学生公民身份和人权价值观、知识、能力和行为的课上和课外活动。</w:t>
      </w:r>
    </w:p>
    <w:p w:rsidR="00E64D6C" w:rsidRDefault="00E64D6C" w:rsidP="005907D2">
      <w:pPr>
        <w:pStyle w:val="SingleTxtGC"/>
        <w:tabs>
          <w:tab w:val="clear" w:pos="1565"/>
          <w:tab w:val="clear" w:pos="1996"/>
          <w:tab w:val="clear" w:pos="2427"/>
        </w:tabs>
      </w:pPr>
      <w:r>
        <w:rPr>
          <w:rFonts w:hint="eastAsia"/>
        </w:rPr>
        <w:t>104.</w:t>
      </w:r>
      <w:r>
        <w:rPr>
          <w:rFonts w:hint="eastAsia"/>
        </w:rPr>
        <w:tab/>
      </w:r>
      <w:r>
        <w:rPr>
          <w:rFonts w:hint="eastAsia"/>
        </w:rPr>
        <w:t>教育部已将人权文化纳入各教学阶段的公民身份和人权教育课程。在基础教育阶段教授这些课程旨在让学生掌握自由、正义和团结的概念，以及民主、宽容、合作、对话、机会平等的原则和权利及义务的知识。中学教育阶段则侧重学生政治教育及在学生中促进人权文化。</w:t>
      </w:r>
    </w:p>
    <w:p w:rsidR="00E64D6C" w:rsidRDefault="00E64D6C" w:rsidP="005907D2">
      <w:pPr>
        <w:pStyle w:val="SingleTxtGC"/>
        <w:tabs>
          <w:tab w:val="clear" w:pos="1565"/>
          <w:tab w:val="clear" w:pos="1996"/>
          <w:tab w:val="clear" w:pos="2427"/>
        </w:tabs>
      </w:pPr>
      <w:r>
        <w:rPr>
          <w:rFonts w:hint="eastAsia"/>
        </w:rPr>
        <w:t>105.</w:t>
      </w:r>
      <w:r>
        <w:rPr>
          <w:rFonts w:hint="eastAsia"/>
        </w:rPr>
        <w:tab/>
        <w:t>2013</w:t>
      </w:r>
      <w:r>
        <w:rPr>
          <w:rFonts w:hint="eastAsia"/>
        </w:rPr>
        <w:t>年发布的一项决定要求高等教育机构将人权课程作为教学计划中的必修科目和授予学士学位的要求。</w:t>
      </w:r>
    </w:p>
    <w:p w:rsidR="00E64D6C" w:rsidRDefault="00E64D6C" w:rsidP="00047387">
      <w:pPr>
        <w:pStyle w:val="H23GC"/>
      </w:pPr>
      <w:r>
        <w:rPr>
          <w:rFonts w:hint="eastAsia"/>
        </w:rPr>
        <w:tab/>
      </w:r>
      <w:r>
        <w:rPr>
          <w:rFonts w:hint="eastAsia"/>
        </w:rPr>
        <w:tab/>
      </w:r>
      <w:r>
        <w:rPr>
          <w:rFonts w:hint="eastAsia"/>
        </w:rPr>
        <w:t>在政府工作人员中普及人权观念</w:t>
      </w:r>
    </w:p>
    <w:p w:rsidR="00E64D6C" w:rsidRDefault="00E64D6C" w:rsidP="005907D2">
      <w:pPr>
        <w:pStyle w:val="SingleTxtGC"/>
        <w:tabs>
          <w:tab w:val="clear" w:pos="1565"/>
          <w:tab w:val="clear" w:pos="1996"/>
          <w:tab w:val="clear" w:pos="2427"/>
        </w:tabs>
      </w:pPr>
      <w:r>
        <w:rPr>
          <w:rFonts w:hint="eastAsia"/>
        </w:rPr>
        <w:t>106.</w:t>
      </w:r>
      <w:r>
        <w:rPr>
          <w:rFonts w:hint="eastAsia"/>
        </w:rPr>
        <w:tab/>
      </w:r>
      <w:r>
        <w:rPr>
          <w:rFonts w:hint="eastAsia"/>
        </w:rPr>
        <w:t>根据</w:t>
      </w:r>
      <w:r>
        <w:rPr>
          <w:rFonts w:hint="eastAsia"/>
        </w:rPr>
        <w:t>2012</w:t>
      </w:r>
      <w:r>
        <w:rPr>
          <w:rFonts w:hint="eastAsia"/>
        </w:rPr>
        <w:t>年第</w:t>
      </w:r>
      <w:r>
        <w:rPr>
          <w:rFonts w:hint="eastAsia"/>
        </w:rPr>
        <w:t>14</w:t>
      </w:r>
      <w:r>
        <w:rPr>
          <w:rFonts w:hint="eastAsia"/>
        </w:rPr>
        <w:t>号大臣令通过了《警察行为守则》，并将其纳入培训和教育课程，已分发至内政部所有部门予以执行。编写该守则所依据的是联合国大会第</w:t>
      </w:r>
      <w:r>
        <w:rPr>
          <w:rFonts w:hint="eastAsia"/>
        </w:rPr>
        <w:t>34/169</w:t>
      </w:r>
      <w:r>
        <w:rPr>
          <w:rFonts w:hint="eastAsia"/>
        </w:rPr>
        <w:t>号决议通过的《行为守则》。</w:t>
      </w:r>
    </w:p>
    <w:p w:rsidR="00E64D6C" w:rsidRDefault="00E64D6C" w:rsidP="00047387">
      <w:pPr>
        <w:pStyle w:val="H23GC"/>
      </w:pPr>
      <w:r>
        <w:rPr>
          <w:rFonts w:hint="eastAsia"/>
        </w:rPr>
        <w:lastRenderedPageBreak/>
        <w:tab/>
      </w:r>
      <w:r>
        <w:rPr>
          <w:rFonts w:hint="eastAsia"/>
        </w:rPr>
        <w:tab/>
      </w:r>
      <w:r>
        <w:rPr>
          <w:rFonts w:hint="eastAsia"/>
        </w:rPr>
        <w:t>国家承认的政治团体</w:t>
      </w:r>
    </w:p>
    <w:p w:rsidR="00E64D6C" w:rsidRDefault="00E64D6C" w:rsidP="005907D2">
      <w:pPr>
        <w:pStyle w:val="SingleTxtGC"/>
        <w:tabs>
          <w:tab w:val="clear" w:pos="1565"/>
          <w:tab w:val="clear" w:pos="1996"/>
          <w:tab w:val="clear" w:pos="2427"/>
        </w:tabs>
      </w:pPr>
      <w:r>
        <w:rPr>
          <w:rFonts w:hint="eastAsia"/>
        </w:rPr>
        <w:t>107.</w:t>
      </w:r>
      <w:r>
        <w:rPr>
          <w:rFonts w:hint="eastAsia"/>
        </w:rPr>
        <w:tab/>
      </w:r>
      <w:r>
        <w:rPr>
          <w:rFonts w:hint="eastAsia"/>
        </w:rPr>
        <w:t>巴林为《宪法》和《国家行动宪章》规定框架内的民主、多元化和政治参与的开放广阔前景感到自豪。为促进巴林社会不同政治群体间的对话，巴林《政治团体法》为成立政治团体提供保障。该法为自由表达意见提供了广阔空间，共有</w:t>
      </w:r>
      <w:r>
        <w:rPr>
          <w:rFonts w:hint="eastAsia"/>
        </w:rPr>
        <w:t>16</w:t>
      </w:r>
      <w:r>
        <w:rPr>
          <w:rFonts w:hint="eastAsia"/>
        </w:rPr>
        <w:t>个政治团体获得了许可，目前正依照巴林法律和立法开展工作。此外还成立了政治发展研究院，该研究院致力以民族团结这一巴林社会的特征为基础，打造一种接纳彼此的开放政治文化。</w:t>
      </w:r>
    </w:p>
    <w:p w:rsidR="00DF50D0" w:rsidRPr="00DF50D0" w:rsidRDefault="00E64D6C" w:rsidP="005907D2">
      <w:pPr>
        <w:pStyle w:val="SingleTxtGC"/>
        <w:tabs>
          <w:tab w:val="clear" w:pos="1565"/>
          <w:tab w:val="clear" w:pos="1996"/>
          <w:tab w:val="clear" w:pos="2427"/>
        </w:tabs>
      </w:pPr>
      <w:r>
        <w:rPr>
          <w:rFonts w:hint="eastAsia"/>
        </w:rPr>
        <w:t>108.</w:t>
      </w:r>
      <w:r>
        <w:rPr>
          <w:rFonts w:hint="eastAsia"/>
        </w:rPr>
        <w:tab/>
      </w:r>
      <w:r>
        <w:rPr>
          <w:rFonts w:hint="eastAsia"/>
        </w:rPr>
        <w:t>根据</w:t>
      </w:r>
      <w:r>
        <w:rPr>
          <w:rFonts w:hint="eastAsia"/>
        </w:rPr>
        <w:t>2005</w:t>
      </w:r>
      <w:r>
        <w:rPr>
          <w:rFonts w:hint="eastAsia"/>
        </w:rPr>
        <w:t>年第</w:t>
      </w:r>
      <w:r>
        <w:rPr>
          <w:rFonts w:hint="eastAsia"/>
        </w:rPr>
        <w:t>26</w:t>
      </w:r>
      <w:r>
        <w:rPr>
          <w:rFonts w:hint="eastAsia"/>
        </w:rPr>
        <w:t>号《政治团体法》，成立了</w:t>
      </w:r>
      <w:r>
        <w:rPr>
          <w:rFonts w:hint="eastAsia"/>
        </w:rPr>
        <w:t>16</w:t>
      </w:r>
      <w:r>
        <w:rPr>
          <w:rFonts w:hint="eastAsia"/>
        </w:rPr>
        <w:t>个政治团体，具体如下：</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93"/>
        <w:gridCol w:w="4564"/>
        <w:gridCol w:w="1813"/>
      </w:tblGrid>
      <w:tr w:rsidR="00783ED7" w:rsidRPr="00F35E74" w:rsidTr="00102655">
        <w:trPr>
          <w:tblHeader/>
        </w:trPr>
        <w:tc>
          <w:tcPr>
            <w:tcW w:w="993" w:type="dxa"/>
            <w:tcBorders>
              <w:top w:val="single" w:sz="4" w:space="0" w:color="auto"/>
              <w:bottom w:val="single" w:sz="12" w:space="0" w:color="auto"/>
            </w:tcBorders>
            <w:shd w:val="clear" w:color="auto" w:fill="auto"/>
            <w:vAlign w:val="bottom"/>
          </w:tcPr>
          <w:p w:rsidR="00783ED7" w:rsidRPr="00F35E74" w:rsidRDefault="00783ED7" w:rsidP="00102655">
            <w:pPr>
              <w:pStyle w:val="a4"/>
              <w:bidi/>
              <w:ind w:right="0"/>
              <w:jc w:val="right"/>
              <w:rPr>
                <w:sz w:val="16"/>
              </w:rPr>
            </w:pPr>
            <w:r w:rsidRPr="00F35E74">
              <w:rPr>
                <w:lang w:val="zh-CN"/>
              </w:rPr>
              <w:t>编号</w:t>
            </w:r>
          </w:p>
        </w:tc>
        <w:tc>
          <w:tcPr>
            <w:tcW w:w="4564" w:type="dxa"/>
            <w:tcBorders>
              <w:top w:val="single" w:sz="4" w:space="0" w:color="auto"/>
              <w:bottom w:val="single" w:sz="12" w:space="0" w:color="auto"/>
            </w:tcBorders>
            <w:shd w:val="clear" w:color="auto" w:fill="auto"/>
            <w:vAlign w:val="bottom"/>
          </w:tcPr>
          <w:p w:rsidR="00783ED7" w:rsidRPr="00F35E74" w:rsidRDefault="00783ED7" w:rsidP="00102655">
            <w:pPr>
              <w:pStyle w:val="a4"/>
              <w:bidi/>
              <w:ind w:right="0"/>
              <w:jc w:val="right"/>
              <w:rPr>
                <w:sz w:val="16"/>
              </w:rPr>
            </w:pPr>
            <w:r w:rsidRPr="00F35E74">
              <w:rPr>
                <w:lang w:val="zh-CN"/>
              </w:rPr>
              <w:t>团体名称</w:t>
            </w:r>
          </w:p>
        </w:tc>
        <w:tc>
          <w:tcPr>
            <w:tcW w:w="1813" w:type="dxa"/>
            <w:tcBorders>
              <w:top w:val="single" w:sz="4" w:space="0" w:color="auto"/>
              <w:bottom w:val="single" w:sz="12" w:space="0" w:color="auto"/>
            </w:tcBorders>
            <w:shd w:val="clear" w:color="auto" w:fill="auto"/>
            <w:vAlign w:val="bottom"/>
          </w:tcPr>
          <w:p w:rsidR="00783ED7" w:rsidRPr="00F35E74" w:rsidRDefault="00783ED7" w:rsidP="00102655">
            <w:pPr>
              <w:pStyle w:val="a4"/>
              <w:bidi/>
              <w:ind w:right="0"/>
              <w:jc w:val="left"/>
              <w:rPr>
                <w:sz w:val="16"/>
              </w:rPr>
            </w:pPr>
            <w:r w:rsidRPr="00F35E74">
              <w:rPr>
                <w:lang w:val="zh-CN"/>
              </w:rPr>
              <w:t>成员人数</w:t>
            </w:r>
          </w:p>
        </w:tc>
      </w:tr>
      <w:tr w:rsidR="00783ED7" w:rsidRPr="00F35E74" w:rsidTr="00102655">
        <w:tc>
          <w:tcPr>
            <w:tcW w:w="993" w:type="dxa"/>
            <w:tcBorders>
              <w:top w:val="single" w:sz="12" w:space="0" w:color="auto"/>
            </w:tcBorders>
            <w:shd w:val="clear" w:color="auto" w:fill="auto"/>
          </w:tcPr>
          <w:p w:rsidR="00783ED7" w:rsidRPr="00F35E74" w:rsidRDefault="00783ED7" w:rsidP="00102655">
            <w:pPr>
              <w:pStyle w:val="a3"/>
              <w:overflowPunct/>
              <w:bidi/>
              <w:ind w:right="0"/>
              <w:jc w:val="right"/>
            </w:pPr>
            <w:r>
              <w:rPr>
                <w:lang w:val="zh-CN"/>
              </w:rPr>
              <w:t>1</w:t>
            </w:r>
          </w:p>
        </w:tc>
        <w:tc>
          <w:tcPr>
            <w:tcW w:w="4564" w:type="dxa"/>
            <w:tcBorders>
              <w:top w:val="single" w:sz="12" w:space="0" w:color="auto"/>
            </w:tcBorders>
            <w:shd w:val="clear" w:color="auto" w:fill="auto"/>
            <w:vAlign w:val="bottom"/>
          </w:tcPr>
          <w:p w:rsidR="00783ED7" w:rsidRPr="00F35E74" w:rsidRDefault="00783ED7" w:rsidP="00102655">
            <w:pPr>
              <w:pStyle w:val="a3"/>
              <w:overflowPunct/>
              <w:bidi/>
              <w:ind w:right="0"/>
              <w:jc w:val="right"/>
            </w:pPr>
            <w:r w:rsidRPr="00F35E74">
              <w:rPr>
                <w:lang w:val="zh-CN"/>
              </w:rPr>
              <w:t>正统伊斯兰协会</w:t>
            </w:r>
          </w:p>
        </w:tc>
        <w:tc>
          <w:tcPr>
            <w:tcW w:w="1813" w:type="dxa"/>
            <w:tcBorders>
              <w:top w:val="single" w:sz="12" w:space="0" w:color="auto"/>
            </w:tcBorders>
            <w:shd w:val="clear" w:color="auto" w:fill="auto"/>
            <w:vAlign w:val="bottom"/>
          </w:tcPr>
          <w:p w:rsidR="00783ED7" w:rsidRPr="00F35E74" w:rsidRDefault="00783ED7" w:rsidP="00102655">
            <w:pPr>
              <w:pStyle w:val="a3"/>
              <w:overflowPunct/>
              <w:bidi/>
              <w:ind w:right="0"/>
              <w:jc w:val="left"/>
            </w:pPr>
            <w:r>
              <w:rPr>
                <w:lang w:val="zh-CN"/>
              </w:rPr>
              <w:t>319</w:t>
            </w:r>
          </w:p>
        </w:tc>
      </w:tr>
      <w:tr w:rsidR="00783ED7" w:rsidRPr="00F35E74" w:rsidTr="00102655">
        <w:tc>
          <w:tcPr>
            <w:tcW w:w="993" w:type="dxa"/>
            <w:shd w:val="clear" w:color="auto" w:fill="auto"/>
          </w:tcPr>
          <w:p w:rsidR="00783ED7" w:rsidRPr="00F35E74" w:rsidRDefault="00783ED7" w:rsidP="00102655">
            <w:pPr>
              <w:pStyle w:val="a3"/>
              <w:overflowPunct/>
              <w:bidi/>
              <w:ind w:right="0"/>
              <w:jc w:val="right"/>
            </w:pPr>
            <w:r>
              <w:rPr>
                <w:lang w:val="zh-CN"/>
              </w:rPr>
              <w:t>2</w:t>
            </w:r>
          </w:p>
        </w:tc>
        <w:tc>
          <w:tcPr>
            <w:tcW w:w="4564" w:type="dxa"/>
            <w:shd w:val="clear" w:color="auto" w:fill="auto"/>
            <w:vAlign w:val="bottom"/>
          </w:tcPr>
          <w:p w:rsidR="00783ED7" w:rsidRPr="00F35E74" w:rsidRDefault="00783ED7" w:rsidP="00102655">
            <w:pPr>
              <w:pStyle w:val="a3"/>
              <w:overflowPunct/>
              <w:bidi/>
              <w:ind w:right="0"/>
              <w:jc w:val="right"/>
            </w:pPr>
            <w:r w:rsidRPr="00F35E74">
              <w:rPr>
                <w:lang w:val="zh-CN"/>
              </w:rPr>
              <w:t>伊斯兰阿拉伯民主人士协会</w:t>
            </w:r>
          </w:p>
        </w:tc>
        <w:tc>
          <w:tcPr>
            <w:tcW w:w="1813" w:type="dxa"/>
            <w:shd w:val="clear" w:color="auto" w:fill="auto"/>
            <w:vAlign w:val="bottom"/>
          </w:tcPr>
          <w:p w:rsidR="00783ED7" w:rsidRPr="00F35E74" w:rsidRDefault="00783ED7" w:rsidP="00102655">
            <w:pPr>
              <w:pStyle w:val="a3"/>
              <w:overflowPunct/>
              <w:bidi/>
              <w:ind w:right="0"/>
              <w:jc w:val="left"/>
            </w:pPr>
            <w:r>
              <w:rPr>
                <w:lang w:val="zh-CN"/>
              </w:rPr>
              <w:t>2</w:t>
            </w:r>
            <w:r w:rsidRPr="00F35E74">
              <w:rPr>
                <w:lang w:val="zh-CN"/>
              </w:rPr>
              <w:t>0</w:t>
            </w:r>
            <w:r>
              <w:rPr>
                <w:lang w:val="zh-CN"/>
              </w:rPr>
              <w:t>8</w:t>
            </w:r>
          </w:p>
        </w:tc>
      </w:tr>
      <w:tr w:rsidR="00783ED7" w:rsidRPr="00F35E74" w:rsidTr="00102655">
        <w:tc>
          <w:tcPr>
            <w:tcW w:w="993" w:type="dxa"/>
            <w:shd w:val="clear" w:color="auto" w:fill="auto"/>
          </w:tcPr>
          <w:p w:rsidR="00783ED7" w:rsidRPr="00F35E74" w:rsidRDefault="00783ED7" w:rsidP="00102655">
            <w:pPr>
              <w:pStyle w:val="a3"/>
              <w:overflowPunct/>
              <w:bidi/>
              <w:ind w:right="0"/>
              <w:jc w:val="right"/>
            </w:pPr>
            <w:r>
              <w:rPr>
                <w:lang w:val="zh-CN"/>
              </w:rPr>
              <w:t>3</w:t>
            </w:r>
          </w:p>
        </w:tc>
        <w:tc>
          <w:tcPr>
            <w:tcW w:w="4564" w:type="dxa"/>
            <w:shd w:val="clear" w:color="auto" w:fill="auto"/>
            <w:vAlign w:val="bottom"/>
          </w:tcPr>
          <w:p w:rsidR="00783ED7" w:rsidRPr="00F35E74" w:rsidRDefault="00783ED7" w:rsidP="00102655">
            <w:pPr>
              <w:pStyle w:val="a3"/>
              <w:overflowPunct/>
              <w:bidi/>
              <w:ind w:right="0"/>
              <w:jc w:val="right"/>
            </w:pPr>
            <w:r w:rsidRPr="00F35E74">
              <w:rPr>
                <w:lang w:val="zh-CN"/>
              </w:rPr>
              <w:t>伊斯兰舒拉协会</w:t>
            </w:r>
          </w:p>
        </w:tc>
        <w:tc>
          <w:tcPr>
            <w:tcW w:w="1813" w:type="dxa"/>
            <w:shd w:val="clear" w:color="auto" w:fill="auto"/>
            <w:vAlign w:val="bottom"/>
          </w:tcPr>
          <w:p w:rsidR="00783ED7" w:rsidRPr="00F35E74" w:rsidRDefault="00783ED7" w:rsidP="00102655">
            <w:pPr>
              <w:pStyle w:val="a3"/>
              <w:overflowPunct/>
              <w:bidi/>
              <w:ind w:right="0"/>
              <w:jc w:val="left"/>
            </w:pPr>
            <w:r>
              <w:rPr>
                <w:lang w:val="zh-CN"/>
              </w:rPr>
              <w:t>132</w:t>
            </w:r>
          </w:p>
        </w:tc>
      </w:tr>
      <w:tr w:rsidR="00783ED7" w:rsidRPr="00F35E74" w:rsidTr="00102655">
        <w:tc>
          <w:tcPr>
            <w:tcW w:w="993" w:type="dxa"/>
            <w:shd w:val="clear" w:color="auto" w:fill="auto"/>
          </w:tcPr>
          <w:p w:rsidR="00783ED7" w:rsidRPr="00F35E74" w:rsidRDefault="00783ED7" w:rsidP="00102655">
            <w:pPr>
              <w:pStyle w:val="a3"/>
              <w:overflowPunct/>
              <w:bidi/>
              <w:ind w:right="0"/>
              <w:jc w:val="right"/>
            </w:pPr>
            <w:r>
              <w:rPr>
                <w:lang w:val="zh-CN"/>
              </w:rPr>
              <w:t>4</w:t>
            </w:r>
          </w:p>
        </w:tc>
        <w:tc>
          <w:tcPr>
            <w:tcW w:w="4564" w:type="dxa"/>
            <w:shd w:val="clear" w:color="auto" w:fill="auto"/>
            <w:vAlign w:val="bottom"/>
          </w:tcPr>
          <w:p w:rsidR="00783ED7" w:rsidRPr="00F35E74" w:rsidRDefault="00783ED7" w:rsidP="00102655">
            <w:pPr>
              <w:pStyle w:val="a3"/>
              <w:overflowPunct/>
              <w:bidi/>
              <w:ind w:right="0"/>
              <w:jc w:val="right"/>
            </w:pPr>
            <w:r w:rsidRPr="00F35E74">
              <w:rPr>
                <w:lang w:val="zh-CN"/>
              </w:rPr>
              <w:t>国家行动宪章协会</w:t>
            </w:r>
          </w:p>
        </w:tc>
        <w:tc>
          <w:tcPr>
            <w:tcW w:w="1813" w:type="dxa"/>
            <w:shd w:val="clear" w:color="auto" w:fill="auto"/>
            <w:vAlign w:val="bottom"/>
          </w:tcPr>
          <w:p w:rsidR="00783ED7" w:rsidRPr="00F35E74" w:rsidRDefault="00783ED7" w:rsidP="00102655">
            <w:pPr>
              <w:pStyle w:val="a3"/>
              <w:overflowPunct/>
              <w:bidi/>
              <w:ind w:right="0"/>
              <w:jc w:val="left"/>
            </w:pPr>
            <w:r>
              <w:rPr>
                <w:lang w:val="zh-CN"/>
              </w:rPr>
              <w:t>337</w:t>
            </w:r>
          </w:p>
        </w:tc>
      </w:tr>
      <w:tr w:rsidR="00783ED7" w:rsidRPr="00F35E74" w:rsidTr="00102655">
        <w:tc>
          <w:tcPr>
            <w:tcW w:w="993" w:type="dxa"/>
            <w:shd w:val="clear" w:color="auto" w:fill="auto"/>
          </w:tcPr>
          <w:p w:rsidR="00783ED7" w:rsidRPr="00F35E74" w:rsidRDefault="00783ED7" w:rsidP="00102655">
            <w:pPr>
              <w:pStyle w:val="a3"/>
              <w:overflowPunct/>
              <w:bidi/>
              <w:ind w:right="0"/>
              <w:jc w:val="right"/>
            </w:pPr>
            <w:r>
              <w:rPr>
                <w:lang w:val="zh-CN"/>
              </w:rPr>
              <w:t>5</w:t>
            </w:r>
          </w:p>
        </w:tc>
        <w:tc>
          <w:tcPr>
            <w:tcW w:w="4564" w:type="dxa"/>
            <w:shd w:val="clear" w:color="auto" w:fill="auto"/>
            <w:vAlign w:val="bottom"/>
          </w:tcPr>
          <w:p w:rsidR="00783ED7" w:rsidRPr="00F35E74" w:rsidRDefault="00783ED7" w:rsidP="00102655">
            <w:pPr>
              <w:pStyle w:val="a3"/>
              <w:overflowPunct/>
              <w:bidi/>
              <w:ind w:right="0"/>
              <w:jc w:val="right"/>
            </w:pPr>
            <w:r w:rsidRPr="00F35E74">
              <w:rPr>
                <w:lang w:val="zh-CN"/>
              </w:rPr>
              <w:t>国民宪法大会协会</w:t>
            </w:r>
          </w:p>
        </w:tc>
        <w:tc>
          <w:tcPr>
            <w:tcW w:w="1813" w:type="dxa"/>
            <w:shd w:val="clear" w:color="auto" w:fill="auto"/>
            <w:vAlign w:val="bottom"/>
          </w:tcPr>
          <w:p w:rsidR="00783ED7" w:rsidRPr="00F35E74" w:rsidRDefault="00783ED7" w:rsidP="00102655">
            <w:pPr>
              <w:pStyle w:val="a3"/>
              <w:overflowPunct/>
              <w:bidi/>
              <w:ind w:right="0"/>
              <w:jc w:val="left"/>
            </w:pPr>
            <w:r>
              <w:rPr>
                <w:lang w:val="zh-CN"/>
              </w:rPr>
              <w:t>4</w:t>
            </w:r>
            <w:r w:rsidRPr="00F35E74">
              <w:rPr>
                <w:lang w:val="zh-CN"/>
              </w:rPr>
              <w:t>0</w:t>
            </w:r>
            <w:r>
              <w:rPr>
                <w:lang w:val="zh-CN"/>
              </w:rPr>
              <w:t>8</w:t>
            </w:r>
          </w:p>
        </w:tc>
      </w:tr>
      <w:tr w:rsidR="00783ED7" w:rsidRPr="00F35E74" w:rsidTr="00102655">
        <w:tc>
          <w:tcPr>
            <w:tcW w:w="993" w:type="dxa"/>
            <w:shd w:val="clear" w:color="auto" w:fill="auto"/>
          </w:tcPr>
          <w:p w:rsidR="00783ED7" w:rsidRPr="00F35E74" w:rsidRDefault="00783ED7" w:rsidP="00102655">
            <w:pPr>
              <w:pStyle w:val="a3"/>
              <w:overflowPunct/>
              <w:bidi/>
              <w:ind w:right="0"/>
              <w:jc w:val="right"/>
            </w:pPr>
            <w:r>
              <w:rPr>
                <w:lang w:val="zh-CN"/>
              </w:rPr>
              <w:t>6</w:t>
            </w:r>
          </w:p>
        </w:tc>
        <w:tc>
          <w:tcPr>
            <w:tcW w:w="4564" w:type="dxa"/>
            <w:shd w:val="clear" w:color="auto" w:fill="auto"/>
            <w:vAlign w:val="bottom"/>
          </w:tcPr>
          <w:p w:rsidR="00783ED7" w:rsidRPr="00F35E74" w:rsidRDefault="00783ED7" w:rsidP="00102655">
            <w:pPr>
              <w:pStyle w:val="a3"/>
              <w:overflowPunct/>
              <w:bidi/>
              <w:ind w:right="0"/>
              <w:jc w:val="right"/>
            </w:pPr>
            <w:r w:rsidRPr="00F35E74">
              <w:rPr>
                <w:lang w:val="zh-CN"/>
              </w:rPr>
              <w:t>伊斯兰全国论坛协会</w:t>
            </w:r>
          </w:p>
        </w:tc>
        <w:tc>
          <w:tcPr>
            <w:tcW w:w="1813" w:type="dxa"/>
            <w:shd w:val="clear" w:color="auto" w:fill="auto"/>
            <w:vAlign w:val="bottom"/>
          </w:tcPr>
          <w:p w:rsidR="00783ED7" w:rsidRPr="00F35E74" w:rsidRDefault="00783ED7" w:rsidP="00102655">
            <w:pPr>
              <w:pStyle w:val="a3"/>
              <w:overflowPunct/>
              <w:bidi/>
              <w:ind w:right="0"/>
              <w:jc w:val="left"/>
            </w:pPr>
            <w:r>
              <w:rPr>
                <w:lang w:val="zh-CN"/>
              </w:rPr>
              <w:t>359</w:t>
            </w:r>
          </w:p>
        </w:tc>
      </w:tr>
      <w:tr w:rsidR="00783ED7" w:rsidRPr="00F35E74" w:rsidTr="00102655">
        <w:tc>
          <w:tcPr>
            <w:tcW w:w="993" w:type="dxa"/>
            <w:shd w:val="clear" w:color="auto" w:fill="auto"/>
          </w:tcPr>
          <w:p w:rsidR="00783ED7" w:rsidRPr="00F35E74" w:rsidRDefault="00783ED7" w:rsidP="00102655">
            <w:pPr>
              <w:pStyle w:val="a3"/>
              <w:overflowPunct/>
              <w:bidi/>
              <w:ind w:right="0"/>
              <w:jc w:val="right"/>
            </w:pPr>
            <w:r>
              <w:rPr>
                <w:lang w:val="zh-CN"/>
              </w:rPr>
              <w:t>7</w:t>
            </w:r>
          </w:p>
        </w:tc>
        <w:tc>
          <w:tcPr>
            <w:tcW w:w="4564" w:type="dxa"/>
            <w:shd w:val="clear" w:color="auto" w:fill="auto"/>
            <w:vAlign w:val="bottom"/>
          </w:tcPr>
          <w:p w:rsidR="00783ED7" w:rsidRPr="00F35E74" w:rsidRDefault="00783ED7" w:rsidP="00102655">
            <w:pPr>
              <w:pStyle w:val="a3"/>
              <w:overflowPunct/>
              <w:bidi/>
              <w:ind w:right="0"/>
              <w:jc w:val="right"/>
            </w:pPr>
            <w:r w:rsidRPr="00F35E74">
              <w:rPr>
                <w:lang w:val="zh-CN"/>
              </w:rPr>
              <w:t>伊斯兰联盟协会</w:t>
            </w:r>
          </w:p>
        </w:tc>
        <w:tc>
          <w:tcPr>
            <w:tcW w:w="1813" w:type="dxa"/>
            <w:shd w:val="clear" w:color="auto" w:fill="auto"/>
            <w:vAlign w:val="bottom"/>
          </w:tcPr>
          <w:p w:rsidR="00783ED7" w:rsidRPr="00F35E74" w:rsidRDefault="00783ED7" w:rsidP="00102655">
            <w:pPr>
              <w:pStyle w:val="a3"/>
              <w:overflowPunct/>
              <w:bidi/>
              <w:ind w:right="0"/>
              <w:jc w:val="left"/>
            </w:pPr>
            <w:r>
              <w:rPr>
                <w:lang w:val="zh-CN"/>
              </w:rPr>
              <w:t>3</w:t>
            </w:r>
            <w:r w:rsidRPr="00F35E74">
              <w:rPr>
                <w:lang w:val="zh-CN"/>
              </w:rPr>
              <w:t>0</w:t>
            </w:r>
            <w:r>
              <w:rPr>
                <w:lang w:val="zh-CN"/>
              </w:rPr>
              <w:t>3</w:t>
            </w:r>
          </w:p>
        </w:tc>
      </w:tr>
      <w:tr w:rsidR="00783ED7" w:rsidRPr="00F35E74" w:rsidTr="00102655">
        <w:tc>
          <w:tcPr>
            <w:tcW w:w="993" w:type="dxa"/>
            <w:shd w:val="clear" w:color="auto" w:fill="auto"/>
          </w:tcPr>
          <w:p w:rsidR="00783ED7" w:rsidRPr="00F35E74" w:rsidRDefault="00783ED7" w:rsidP="00102655">
            <w:pPr>
              <w:pStyle w:val="a3"/>
              <w:overflowPunct/>
              <w:bidi/>
              <w:ind w:right="0"/>
              <w:jc w:val="right"/>
            </w:pPr>
            <w:r>
              <w:rPr>
                <w:lang w:val="zh-CN"/>
              </w:rPr>
              <w:t>8</w:t>
            </w:r>
          </w:p>
        </w:tc>
        <w:tc>
          <w:tcPr>
            <w:tcW w:w="4564" w:type="dxa"/>
            <w:shd w:val="clear" w:color="auto" w:fill="auto"/>
            <w:vAlign w:val="bottom"/>
          </w:tcPr>
          <w:p w:rsidR="00783ED7" w:rsidRPr="00F35E74" w:rsidRDefault="00783ED7" w:rsidP="00102655">
            <w:pPr>
              <w:pStyle w:val="a3"/>
              <w:overflowPunct/>
              <w:bidi/>
              <w:ind w:right="0"/>
              <w:jc w:val="right"/>
            </w:pPr>
            <w:r w:rsidRPr="00F35E74">
              <w:rPr>
                <w:lang w:val="zh-CN"/>
              </w:rPr>
              <w:t>自由思想协会</w:t>
            </w:r>
          </w:p>
        </w:tc>
        <w:tc>
          <w:tcPr>
            <w:tcW w:w="1813" w:type="dxa"/>
            <w:shd w:val="clear" w:color="auto" w:fill="auto"/>
            <w:vAlign w:val="bottom"/>
          </w:tcPr>
          <w:p w:rsidR="00783ED7" w:rsidRPr="00F35E74" w:rsidRDefault="00783ED7" w:rsidP="00102655">
            <w:pPr>
              <w:pStyle w:val="a3"/>
              <w:overflowPunct/>
              <w:bidi/>
              <w:ind w:right="0"/>
              <w:jc w:val="left"/>
            </w:pPr>
            <w:r>
              <w:rPr>
                <w:lang w:val="zh-CN"/>
              </w:rPr>
              <w:t>122</w:t>
            </w:r>
          </w:p>
        </w:tc>
      </w:tr>
      <w:tr w:rsidR="00783ED7" w:rsidRPr="00F35E74" w:rsidTr="00102655">
        <w:tc>
          <w:tcPr>
            <w:tcW w:w="993" w:type="dxa"/>
            <w:shd w:val="clear" w:color="auto" w:fill="auto"/>
          </w:tcPr>
          <w:p w:rsidR="00783ED7" w:rsidRPr="00F35E74" w:rsidRDefault="00783ED7" w:rsidP="00102655">
            <w:pPr>
              <w:pStyle w:val="a3"/>
              <w:overflowPunct/>
              <w:bidi/>
              <w:ind w:right="0"/>
              <w:jc w:val="right"/>
            </w:pPr>
            <w:r>
              <w:rPr>
                <w:lang w:val="zh-CN"/>
              </w:rPr>
              <w:t>9</w:t>
            </w:r>
          </w:p>
        </w:tc>
        <w:tc>
          <w:tcPr>
            <w:tcW w:w="4564" w:type="dxa"/>
            <w:shd w:val="clear" w:color="auto" w:fill="auto"/>
            <w:vAlign w:val="bottom"/>
          </w:tcPr>
          <w:p w:rsidR="00783ED7" w:rsidRPr="00F35E74" w:rsidRDefault="00783ED7" w:rsidP="00102655">
            <w:pPr>
              <w:pStyle w:val="a3"/>
              <w:overflowPunct/>
              <w:bidi/>
              <w:ind w:right="0"/>
              <w:jc w:val="right"/>
            </w:pPr>
            <w:r w:rsidRPr="00F35E74">
              <w:rPr>
                <w:lang w:val="zh-CN"/>
              </w:rPr>
              <w:t>全国民主联盟协会</w:t>
            </w:r>
          </w:p>
        </w:tc>
        <w:tc>
          <w:tcPr>
            <w:tcW w:w="1813" w:type="dxa"/>
            <w:shd w:val="clear" w:color="auto" w:fill="auto"/>
            <w:vAlign w:val="bottom"/>
          </w:tcPr>
          <w:p w:rsidR="00783ED7" w:rsidRPr="00F35E74" w:rsidRDefault="00783ED7" w:rsidP="00102655">
            <w:pPr>
              <w:pStyle w:val="a3"/>
              <w:overflowPunct/>
              <w:bidi/>
              <w:ind w:right="0"/>
              <w:jc w:val="left"/>
            </w:pPr>
            <w:r>
              <w:rPr>
                <w:lang w:val="zh-CN"/>
              </w:rPr>
              <w:t>325</w:t>
            </w:r>
          </w:p>
        </w:tc>
      </w:tr>
      <w:tr w:rsidR="00783ED7" w:rsidRPr="00F35E74" w:rsidTr="00102655">
        <w:tc>
          <w:tcPr>
            <w:tcW w:w="993" w:type="dxa"/>
            <w:shd w:val="clear" w:color="auto" w:fill="auto"/>
          </w:tcPr>
          <w:p w:rsidR="00783ED7" w:rsidRPr="00F35E74" w:rsidRDefault="00783ED7" w:rsidP="00102655">
            <w:pPr>
              <w:pStyle w:val="a3"/>
              <w:overflowPunct/>
              <w:bidi/>
              <w:ind w:right="0"/>
              <w:jc w:val="right"/>
            </w:pPr>
            <w:r>
              <w:rPr>
                <w:lang w:val="zh-CN"/>
              </w:rPr>
              <w:t>1</w:t>
            </w:r>
            <w:r w:rsidRPr="00F35E74">
              <w:rPr>
                <w:lang w:val="zh-CN"/>
              </w:rPr>
              <w:t>0</w:t>
            </w:r>
          </w:p>
        </w:tc>
        <w:tc>
          <w:tcPr>
            <w:tcW w:w="4564" w:type="dxa"/>
            <w:shd w:val="clear" w:color="auto" w:fill="auto"/>
            <w:vAlign w:val="bottom"/>
          </w:tcPr>
          <w:p w:rsidR="00783ED7" w:rsidRPr="00F35E74" w:rsidRDefault="00783ED7" w:rsidP="00102655">
            <w:pPr>
              <w:pStyle w:val="a3"/>
              <w:overflowPunct/>
              <w:bidi/>
              <w:ind w:right="0"/>
              <w:jc w:val="right"/>
            </w:pPr>
            <w:r w:rsidRPr="00F35E74">
              <w:rPr>
                <w:lang w:val="zh-CN"/>
              </w:rPr>
              <w:t>民主进步论坛协会</w:t>
            </w:r>
          </w:p>
        </w:tc>
        <w:tc>
          <w:tcPr>
            <w:tcW w:w="1813" w:type="dxa"/>
            <w:shd w:val="clear" w:color="auto" w:fill="auto"/>
            <w:vAlign w:val="bottom"/>
          </w:tcPr>
          <w:p w:rsidR="00783ED7" w:rsidRPr="00F35E74" w:rsidRDefault="00783ED7" w:rsidP="00102655">
            <w:pPr>
              <w:pStyle w:val="a3"/>
              <w:overflowPunct/>
              <w:bidi/>
              <w:ind w:right="0"/>
              <w:jc w:val="left"/>
            </w:pPr>
            <w:r>
              <w:rPr>
                <w:lang w:val="zh-CN"/>
              </w:rPr>
              <w:t>43</w:t>
            </w:r>
            <w:r w:rsidRPr="00F35E74">
              <w:rPr>
                <w:lang w:val="zh-CN"/>
              </w:rPr>
              <w:t>0</w:t>
            </w:r>
          </w:p>
        </w:tc>
      </w:tr>
      <w:tr w:rsidR="00783ED7" w:rsidRPr="00F35E74" w:rsidTr="00102655">
        <w:tc>
          <w:tcPr>
            <w:tcW w:w="993" w:type="dxa"/>
            <w:shd w:val="clear" w:color="auto" w:fill="auto"/>
          </w:tcPr>
          <w:p w:rsidR="00783ED7" w:rsidRPr="00F35E74" w:rsidRDefault="00783ED7" w:rsidP="00102655">
            <w:pPr>
              <w:pStyle w:val="a3"/>
              <w:overflowPunct/>
              <w:bidi/>
              <w:ind w:right="0"/>
              <w:jc w:val="right"/>
            </w:pPr>
            <w:r>
              <w:rPr>
                <w:lang w:val="zh-CN"/>
              </w:rPr>
              <w:t>11</w:t>
            </w:r>
          </w:p>
        </w:tc>
        <w:tc>
          <w:tcPr>
            <w:tcW w:w="4564" w:type="dxa"/>
            <w:shd w:val="clear" w:color="auto" w:fill="auto"/>
            <w:vAlign w:val="bottom"/>
          </w:tcPr>
          <w:p w:rsidR="00783ED7" w:rsidRPr="00F35E74" w:rsidRDefault="00783ED7" w:rsidP="00102655">
            <w:pPr>
              <w:pStyle w:val="a3"/>
              <w:overflowPunct/>
              <w:bidi/>
              <w:ind w:right="0"/>
              <w:jc w:val="right"/>
            </w:pPr>
            <w:r w:rsidRPr="00F35E74">
              <w:rPr>
                <w:lang w:val="zh-CN"/>
              </w:rPr>
              <w:t>民族民主联盟大会</w:t>
            </w:r>
          </w:p>
        </w:tc>
        <w:tc>
          <w:tcPr>
            <w:tcW w:w="1813" w:type="dxa"/>
            <w:shd w:val="clear" w:color="auto" w:fill="auto"/>
            <w:vAlign w:val="bottom"/>
          </w:tcPr>
          <w:p w:rsidR="00783ED7" w:rsidRPr="00F35E74" w:rsidRDefault="00783ED7" w:rsidP="00102655">
            <w:pPr>
              <w:pStyle w:val="a3"/>
              <w:overflowPunct/>
              <w:bidi/>
              <w:ind w:right="0"/>
              <w:jc w:val="left"/>
            </w:pPr>
            <w:r>
              <w:rPr>
                <w:lang w:val="zh-CN"/>
              </w:rPr>
              <w:t>114</w:t>
            </w:r>
          </w:p>
        </w:tc>
      </w:tr>
      <w:tr w:rsidR="00783ED7" w:rsidRPr="00F35E74" w:rsidTr="00102655">
        <w:tc>
          <w:tcPr>
            <w:tcW w:w="993" w:type="dxa"/>
            <w:shd w:val="clear" w:color="auto" w:fill="auto"/>
          </w:tcPr>
          <w:p w:rsidR="00783ED7" w:rsidRPr="00F35E74" w:rsidRDefault="00783ED7" w:rsidP="00102655">
            <w:pPr>
              <w:pStyle w:val="a3"/>
              <w:overflowPunct/>
              <w:bidi/>
              <w:ind w:right="0"/>
              <w:jc w:val="right"/>
            </w:pPr>
            <w:r>
              <w:rPr>
                <w:lang w:val="zh-CN"/>
              </w:rPr>
              <w:t>12</w:t>
            </w:r>
          </w:p>
        </w:tc>
        <w:tc>
          <w:tcPr>
            <w:tcW w:w="4564" w:type="dxa"/>
            <w:shd w:val="clear" w:color="auto" w:fill="auto"/>
            <w:vAlign w:val="bottom"/>
          </w:tcPr>
          <w:p w:rsidR="00783ED7" w:rsidRPr="00F35E74" w:rsidRDefault="00783ED7" w:rsidP="00102655">
            <w:pPr>
              <w:pStyle w:val="a3"/>
              <w:overflowPunct/>
              <w:bidi/>
              <w:ind w:right="0"/>
              <w:jc w:val="right"/>
            </w:pPr>
            <w:r w:rsidRPr="00F35E74">
              <w:rPr>
                <w:lang w:val="zh-CN"/>
              </w:rPr>
              <w:t>全国对话协会</w:t>
            </w:r>
          </w:p>
        </w:tc>
        <w:tc>
          <w:tcPr>
            <w:tcW w:w="1813" w:type="dxa"/>
            <w:shd w:val="clear" w:color="auto" w:fill="auto"/>
            <w:vAlign w:val="bottom"/>
          </w:tcPr>
          <w:p w:rsidR="00783ED7" w:rsidRPr="00F35E74" w:rsidRDefault="00783ED7" w:rsidP="00102655">
            <w:pPr>
              <w:pStyle w:val="a3"/>
              <w:overflowPunct/>
              <w:bidi/>
              <w:ind w:right="0"/>
              <w:jc w:val="left"/>
            </w:pPr>
            <w:r>
              <w:rPr>
                <w:lang w:val="zh-CN"/>
              </w:rPr>
              <w:t>366</w:t>
            </w:r>
          </w:p>
        </w:tc>
      </w:tr>
      <w:tr w:rsidR="00783ED7" w:rsidRPr="00F35E74" w:rsidTr="00102655">
        <w:tc>
          <w:tcPr>
            <w:tcW w:w="993" w:type="dxa"/>
            <w:shd w:val="clear" w:color="auto" w:fill="auto"/>
          </w:tcPr>
          <w:p w:rsidR="00783ED7" w:rsidRPr="00F35E74" w:rsidRDefault="00783ED7" w:rsidP="00102655">
            <w:pPr>
              <w:pStyle w:val="a3"/>
              <w:overflowPunct/>
              <w:bidi/>
              <w:ind w:right="0"/>
              <w:jc w:val="right"/>
            </w:pPr>
            <w:r>
              <w:rPr>
                <w:lang w:val="zh-CN"/>
              </w:rPr>
              <w:t>13</w:t>
            </w:r>
          </w:p>
        </w:tc>
        <w:tc>
          <w:tcPr>
            <w:tcW w:w="4564" w:type="dxa"/>
            <w:shd w:val="clear" w:color="auto" w:fill="auto"/>
            <w:vAlign w:val="bottom"/>
          </w:tcPr>
          <w:p w:rsidR="00783ED7" w:rsidRPr="00F35E74" w:rsidRDefault="00783ED7" w:rsidP="00102655">
            <w:pPr>
              <w:pStyle w:val="a3"/>
              <w:overflowPunct/>
              <w:bidi/>
              <w:ind w:right="0"/>
              <w:jc w:val="right"/>
            </w:pPr>
            <w:r w:rsidRPr="00F35E74">
              <w:rPr>
                <w:lang w:val="zh-CN"/>
              </w:rPr>
              <w:t>民族正义运动协会</w:t>
            </w:r>
          </w:p>
        </w:tc>
        <w:tc>
          <w:tcPr>
            <w:tcW w:w="1813" w:type="dxa"/>
            <w:shd w:val="clear" w:color="auto" w:fill="auto"/>
            <w:vAlign w:val="bottom"/>
          </w:tcPr>
          <w:p w:rsidR="00783ED7" w:rsidRPr="00F35E74" w:rsidRDefault="00783ED7" w:rsidP="00102655">
            <w:pPr>
              <w:pStyle w:val="a3"/>
              <w:overflowPunct/>
              <w:bidi/>
              <w:ind w:right="0"/>
              <w:jc w:val="left"/>
            </w:pPr>
            <w:r>
              <w:rPr>
                <w:lang w:val="zh-CN"/>
              </w:rPr>
              <w:t>59</w:t>
            </w:r>
          </w:p>
        </w:tc>
      </w:tr>
      <w:tr w:rsidR="00783ED7" w:rsidRPr="00F35E74" w:rsidTr="00102655">
        <w:tc>
          <w:tcPr>
            <w:tcW w:w="993" w:type="dxa"/>
            <w:shd w:val="clear" w:color="auto" w:fill="auto"/>
          </w:tcPr>
          <w:p w:rsidR="00783ED7" w:rsidRPr="00F35E74" w:rsidRDefault="00783ED7" w:rsidP="00102655">
            <w:pPr>
              <w:pStyle w:val="a3"/>
              <w:overflowPunct/>
              <w:bidi/>
              <w:ind w:right="0"/>
              <w:jc w:val="right"/>
            </w:pPr>
            <w:r>
              <w:rPr>
                <w:lang w:val="zh-CN"/>
              </w:rPr>
              <w:t>14</w:t>
            </w:r>
          </w:p>
        </w:tc>
        <w:tc>
          <w:tcPr>
            <w:tcW w:w="4564" w:type="dxa"/>
            <w:shd w:val="clear" w:color="auto" w:fill="auto"/>
            <w:vAlign w:val="bottom"/>
          </w:tcPr>
          <w:p w:rsidR="00783ED7" w:rsidRPr="00F35E74" w:rsidRDefault="00783ED7" w:rsidP="00102655">
            <w:pPr>
              <w:pStyle w:val="a3"/>
              <w:overflowPunct/>
              <w:bidi/>
              <w:ind w:right="0"/>
              <w:jc w:val="right"/>
            </w:pPr>
            <w:r w:rsidRPr="00F35E74">
              <w:rPr>
                <w:lang w:val="zh-CN"/>
              </w:rPr>
              <w:t>伊斯兰阵线协会</w:t>
            </w:r>
          </w:p>
        </w:tc>
        <w:tc>
          <w:tcPr>
            <w:tcW w:w="1813" w:type="dxa"/>
            <w:shd w:val="clear" w:color="auto" w:fill="auto"/>
            <w:vAlign w:val="bottom"/>
          </w:tcPr>
          <w:p w:rsidR="00783ED7" w:rsidRPr="00F35E74" w:rsidRDefault="00783ED7" w:rsidP="00102655">
            <w:pPr>
              <w:pStyle w:val="a3"/>
              <w:overflowPunct/>
              <w:bidi/>
              <w:ind w:right="0"/>
              <w:jc w:val="left"/>
            </w:pPr>
            <w:r>
              <w:rPr>
                <w:lang w:val="zh-CN"/>
              </w:rPr>
              <w:t>343</w:t>
            </w:r>
          </w:p>
        </w:tc>
      </w:tr>
      <w:tr w:rsidR="00783ED7" w:rsidRPr="00F35E74" w:rsidTr="00E73225">
        <w:tc>
          <w:tcPr>
            <w:tcW w:w="993" w:type="dxa"/>
            <w:tcBorders>
              <w:bottom w:val="nil"/>
            </w:tcBorders>
            <w:shd w:val="clear" w:color="auto" w:fill="auto"/>
          </w:tcPr>
          <w:p w:rsidR="00783ED7" w:rsidRPr="00F35E74" w:rsidRDefault="00783ED7" w:rsidP="00102655">
            <w:pPr>
              <w:pStyle w:val="a3"/>
              <w:overflowPunct/>
              <w:bidi/>
              <w:ind w:right="0"/>
              <w:jc w:val="right"/>
            </w:pPr>
            <w:r>
              <w:rPr>
                <w:lang w:val="zh-CN"/>
              </w:rPr>
              <w:t>15</w:t>
            </w:r>
          </w:p>
        </w:tc>
        <w:tc>
          <w:tcPr>
            <w:tcW w:w="4564" w:type="dxa"/>
            <w:tcBorders>
              <w:bottom w:val="nil"/>
            </w:tcBorders>
            <w:shd w:val="clear" w:color="auto" w:fill="auto"/>
            <w:vAlign w:val="bottom"/>
          </w:tcPr>
          <w:p w:rsidR="00783ED7" w:rsidRPr="00F35E74" w:rsidRDefault="00783ED7" w:rsidP="00102655">
            <w:pPr>
              <w:pStyle w:val="a3"/>
              <w:overflowPunct/>
              <w:bidi/>
              <w:ind w:right="0"/>
              <w:jc w:val="right"/>
            </w:pPr>
            <w:r w:rsidRPr="00F35E74">
              <w:rPr>
                <w:lang w:val="zh-CN"/>
              </w:rPr>
              <w:t>全国团结联盟大会</w:t>
            </w:r>
          </w:p>
        </w:tc>
        <w:tc>
          <w:tcPr>
            <w:tcW w:w="1813" w:type="dxa"/>
            <w:tcBorders>
              <w:bottom w:val="nil"/>
            </w:tcBorders>
            <w:shd w:val="clear" w:color="auto" w:fill="auto"/>
            <w:vAlign w:val="bottom"/>
          </w:tcPr>
          <w:p w:rsidR="00783ED7" w:rsidRPr="00F35E74" w:rsidRDefault="00783ED7" w:rsidP="00102655">
            <w:pPr>
              <w:pStyle w:val="a3"/>
              <w:overflowPunct/>
              <w:bidi/>
              <w:ind w:right="0"/>
              <w:jc w:val="left"/>
            </w:pPr>
            <w:r>
              <w:rPr>
                <w:lang w:val="zh-CN"/>
              </w:rPr>
              <w:t>23</w:t>
            </w:r>
            <w:r w:rsidRPr="00F35E74">
              <w:rPr>
                <w:lang w:val="zh-CN"/>
              </w:rPr>
              <w:t xml:space="preserve"> </w:t>
            </w:r>
            <w:r>
              <w:rPr>
                <w:lang w:val="zh-CN"/>
              </w:rPr>
              <w:t>519</w:t>
            </w:r>
          </w:p>
        </w:tc>
      </w:tr>
      <w:tr w:rsidR="00783ED7" w:rsidRPr="00F35E74" w:rsidTr="00E73225">
        <w:tc>
          <w:tcPr>
            <w:tcW w:w="993" w:type="dxa"/>
            <w:tcBorders>
              <w:top w:val="nil"/>
              <w:bottom w:val="single" w:sz="4" w:space="0" w:color="auto"/>
            </w:tcBorders>
            <w:shd w:val="clear" w:color="auto" w:fill="auto"/>
          </w:tcPr>
          <w:p w:rsidR="00783ED7" w:rsidRPr="00F35E74" w:rsidRDefault="00783ED7" w:rsidP="00102655">
            <w:pPr>
              <w:pStyle w:val="a3"/>
              <w:overflowPunct/>
              <w:bidi/>
              <w:ind w:right="0"/>
              <w:jc w:val="right"/>
            </w:pPr>
            <w:r>
              <w:rPr>
                <w:lang w:val="zh-CN"/>
              </w:rPr>
              <w:t>16</w:t>
            </w:r>
          </w:p>
        </w:tc>
        <w:tc>
          <w:tcPr>
            <w:tcW w:w="4564" w:type="dxa"/>
            <w:tcBorders>
              <w:top w:val="nil"/>
              <w:bottom w:val="single" w:sz="4" w:space="0" w:color="auto"/>
            </w:tcBorders>
            <w:shd w:val="clear" w:color="auto" w:fill="auto"/>
            <w:vAlign w:val="bottom"/>
          </w:tcPr>
          <w:p w:rsidR="00783ED7" w:rsidRPr="00F35E74" w:rsidRDefault="00783ED7" w:rsidP="00102655">
            <w:pPr>
              <w:pStyle w:val="a3"/>
              <w:overflowPunct/>
              <w:bidi/>
              <w:ind w:right="0"/>
              <w:jc w:val="right"/>
            </w:pPr>
            <w:r w:rsidRPr="00F35E74">
              <w:rPr>
                <w:lang w:val="zh-CN"/>
              </w:rPr>
              <w:t>国家意志与变革协会</w:t>
            </w:r>
          </w:p>
        </w:tc>
        <w:tc>
          <w:tcPr>
            <w:tcW w:w="1813" w:type="dxa"/>
            <w:tcBorders>
              <w:top w:val="nil"/>
              <w:bottom w:val="single" w:sz="4" w:space="0" w:color="auto"/>
            </w:tcBorders>
            <w:shd w:val="clear" w:color="auto" w:fill="auto"/>
            <w:vAlign w:val="bottom"/>
          </w:tcPr>
          <w:p w:rsidR="00783ED7" w:rsidRPr="00F35E74" w:rsidRDefault="00783ED7" w:rsidP="00102655">
            <w:pPr>
              <w:pStyle w:val="a3"/>
              <w:overflowPunct/>
              <w:bidi/>
              <w:ind w:right="0"/>
              <w:jc w:val="left"/>
            </w:pPr>
            <w:r>
              <w:rPr>
                <w:lang w:val="zh-CN"/>
              </w:rPr>
              <w:t>3</w:t>
            </w:r>
            <w:r w:rsidRPr="00F35E74">
              <w:rPr>
                <w:lang w:val="zh-CN"/>
              </w:rPr>
              <w:t>0</w:t>
            </w:r>
            <w:r>
              <w:rPr>
                <w:lang w:val="zh-CN"/>
              </w:rPr>
              <w:t>1</w:t>
            </w:r>
          </w:p>
        </w:tc>
      </w:tr>
      <w:tr w:rsidR="00783ED7" w:rsidRPr="00F35E74" w:rsidTr="00E73225">
        <w:tc>
          <w:tcPr>
            <w:tcW w:w="5557" w:type="dxa"/>
            <w:gridSpan w:val="2"/>
            <w:tcBorders>
              <w:top w:val="single" w:sz="4" w:space="0" w:color="auto"/>
            </w:tcBorders>
            <w:shd w:val="clear" w:color="auto" w:fill="auto"/>
          </w:tcPr>
          <w:p w:rsidR="00783ED7" w:rsidRPr="00030BEF" w:rsidRDefault="00783ED7" w:rsidP="00102655">
            <w:pPr>
              <w:pStyle w:val="a3"/>
              <w:overflowPunct/>
              <w:bidi/>
              <w:ind w:right="0"/>
              <w:jc w:val="right"/>
              <w:rPr>
                <w:rFonts w:ascii="Time New Roman" w:eastAsia="黑体" w:hAnsi="Time New Roman" w:hint="eastAsia"/>
              </w:rPr>
            </w:pPr>
            <w:r>
              <w:rPr>
                <w:rFonts w:ascii="Time New Roman" w:eastAsia="黑体" w:hAnsi="Time New Roman" w:hint="eastAsia"/>
                <w:lang w:val="zh-CN"/>
              </w:rPr>
              <w:t xml:space="preserve"> </w:t>
            </w:r>
            <w:r>
              <w:rPr>
                <w:rFonts w:ascii="Time New Roman" w:eastAsia="黑体" w:hAnsi="Time New Roman"/>
              </w:rPr>
              <w:t xml:space="preserve"> </w:t>
            </w:r>
            <w:r w:rsidRPr="00030BEF">
              <w:rPr>
                <w:rFonts w:ascii="Time New Roman" w:eastAsia="黑体" w:hAnsi="Time New Roman"/>
                <w:lang w:val="zh-CN"/>
              </w:rPr>
              <w:t>合计</w:t>
            </w:r>
          </w:p>
        </w:tc>
        <w:tc>
          <w:tcPr>
            <w:tcW w:w="1813" w:type="dxa"/>
            <w:tcBorders>
              <w:top w:val="single" w:sz="4" w:space="0" w:color="auto"/>
            </w:tcBorders>
            <w:shd w:val="clear" w:color="auto" w:fill="auto"/>
            <w:vAlign w:val="bottom"/>
          </w:tcPr>
          <w:p w:rsidR="00783ED7" w:rsidRPr="00030BEF" w:rsidRDefault="00783ED7" w:rsidP="00102655">
            <w:pPr>
              <w:pStyle w:val="a3"/>
              <w:overflowPunct/>
              <w:bidi/>
              <w:ind w:right="0"/>
              <w:jc w:val="left"/>
              <w:rPr>
                <w:b/>
                <w:bCs/>
              </w:rPr>
            </w:pPr>
            <w:r w:rsidRPr="00030BEF">
              <w:rPr>
                <w:b/>
                <w:bCs/>
                <w:lang w:val="zh-CN"/>
              </w:rPr>
              <w:t>27 645</w:t>
            </w:r>
          </w:p>
        </w:tc>
      </w:tr>
    </w:tbl>
    <w:p w:rsidR="00776DFF" w:rsidRDefault="00776DFF" w:rsidP="00C85CCB">
      <w:pPr>
        <w:pStyle w:val="H23GC"/>
      </w:pPr>
      <w:r>
        <w:rPr>
          <w:rFonts w:hint="eastAsia"/>
        </w:rPr>
        <w:tab/>
      </w:r>
      <w:r>
        <w:rPr>
          <w:rFonts w:hint="eastAsia"/>
        </w:rPr>
        <w:tab/>
      </w:r>
      <w:r>
        <w:rPr>
          <w:rFonts w:hint="eastAsia"/>
        </w:rPr>
        <w:t>民间组织赠款方案</w:t>
      </w:r>
    </w:p>
    <w:p w:rsidR="00776DFF" w:rsidRDefault="00776DFF" w:rsidP="00C85CCB">
      <w:pPr>
        <w:pStyle w:val="SingleTxtGC"/>
        <w:tabs>
          <w:tab w:val="clear" w:pos="1565"/>
          <w:tab w:val="clear" w:pos="1996"/>
          <w:tab w:val="clear" w:pos="2427"/>
        </w:tabs>
      </w:pPr>
      <w:r>
        <w:rPr>
          <w:rFonts w:hint="eastAsia"/>
        </w:rPr>
        <w:t>109.</w:t>
      </w:r>
      <w:r>
        <w:rPr>
          <w:rFonts w:hint="eastAsia"/>
        </w:rPr>
        <w:tab/>
      </w:r>
      <w:r>
        <w:rPr>
          <w:rFonts w:hint="eastAsia"/>
        </w:rPr>
        <w:t>巴林共有民间组织和非政府组织</w:t>
      </w:r>
      <w:r>
        <w:rPr>
          <w:rFonts w:hint="eastAsia"/>
        </w:rPr>
        <w:t>631</w:t>
      </w:r>
      <w:r>
        <w:rPr>
          <w:rFonts w:hint="eastAsia"/>
        </w:rPr>
        <w:t>个。</w:t>
      </w:r>
      <w:r>
        <w:rPr>
          <w:rFonts w:hint="eastAsia"/>
        </w:rPr>
        <w:t>2006</w:t>
      </w:r>
      <w:r>
        <w:rPr>
          <w:rFonts w:hint="eastAsia"/>
        </w:rPr>
        <w:t>年，劳动和社会发展部制定了为民间组织提供赠款的新方法，规定资助应主要为民间组织实施或计划实施的发展项目提供财政支持。由此，赠款政策已从过去的仅接收财政援助和资助转变为向那些可对社会发展作出显著切实贡献的发展项目提供财政支持。</w:t>
      </w:r>
    </w:p>
    <w:p w:rsidR="00776DFF" w:rsidRDefault="00776DFF" w:rsidP="00C85CCB">
      <w:pPr>
        <w:pStyle w:val="SingleTxtGC"/>
        <w:tabs>
          <w:tab w:val="clear" w:pos="1565"/>
          <w:tab w:val="clear" w:pos="1996"/>
          <w:tab w:val="clear" w:pos="2427"/>
        </w:tabs>
      </w:pPr>
      <w:r>
        <w:rPr>
          <w:rFonts w:hint="eastAsia"/>
        </w:rPr>
        <w:t>110.</w:t>
      </w:r>
      <w:r>
        <w:rPr>
          <w:rFonts w:hint="eastAsia"/>
        </w:rPr>
        <w:tab/>
      </w:r>
      <w:r>
        <w:rPr>
          <w:rFonts w:hint="eastAsia"/>
        </w:rPr>
        <w:t>劳动和社会发展部设立了社会和民间行动基金会，以管理包括财政资助在内的各类方案。基金会以社会伙伴关系原则为基础，依靠在社会伙伴关系中与之合作的第三方，即为民间组织的发展项目提供资助的私营部门。基金会董事会成员包括劳动和社会发展部、巴林工商会和伊斯兰事务部的代表，以及来自国家银行的三名成员和国有企业的三名成员。基金会董事会的任务是，制定总体政策并跟进赠款方案的执行情况。近年来，基金会一直按照社会伙伴关系原则开展工作，除国家每年提供约</w:t>
      </w:r>
      <w:r>
        <w:rPr>
          <w:rFonts w:hint="eastAsia"/>
        </w:rPr>
        <w:t>10</w:t>
      </w:r>
      <w:r>
        <w:rPr>
          <w:rFonts w:hint="eastAsia"/>
        </w:rPr>
        <w:t>万巴林第纳尔的支助外，它还依赖于与社会伙伴关系中的第三方，即私营部门的合作，为民间组织的发展项目提供自愿捐款、赠款和</w:t>
      </w:r>
      <w:r>
        <w:rPr>
          <w:rFonts w:hint="eastAsia"/>
        </w:rPr>
        <w:lastRenderedPageBreak/>
        <w:t>援助。因此，希望获得财政援助的组织必须根据其所服务的民间社会的需要，针对其管理或规划的发展项目提出申请。</w:t>
      </w:r>
    </w:p>
    <w:p w:rsidR="00776DFF" w:rsidRDefault="00776DFF" w:rsidP="00C85CCB">
      <w:pPr>
        <w:pStyle w:val="SingleTxtGC"/>
        <w:tabs>
          <w:tab w:val="clear" w:pos="1565"/>
          <w:tab w:val="clear" w:pos="1996"/>
          <w:tab w:val="clear" w:pos="2427"/>
        </w:tabs>
      </w:pPr>
      <w:r>
        <w:rPr>
          <w:rFonts w:hint="eastAsia"/>
        </w:rPr>
        <w:t>111.</w:t>
      </w:r>
      <w:r>
        <w:rPr>
          <w:rFonts w:hint="eastAsia"/>
        </w:rPr>
        <w:tab/>
      </w:r>
      <w:r>
        <w:rPr>
          <w:rFonts w:hint="eastAsia"/>
        </w:rPr>
        <w:t>国家民间组织支助中心在赠款方案中发挥着重要作用，该中心制定了《财政资助指导手册》，其中包括资助申请指南及条件、提出申请组织及相关发展项目的信息表</w:t>
      </w:r>
      <w:r>
        <w:rPr>
          <w:rFonts w:hint="eastAsia"/>
        </w:rPr>
        <w:t>(</w:t>
      </w:r>
      <w:r>
        <w:rPr>
          <w:rFonts w:hint="eastAsia"/>
        </w:rPr>
        <w:t>长期和短期项目</w:t>
      </w:r>
      <w:r>
        <w:rPr>
          <w:rFonts w:hint="eastAsia"/>
        </w:rPr>
        <w:t>)</w:t>
      </w:r>
      <w:r>
        <w:rPr>
          <w:rFonts w:hint="eastAsia"/>
        </w:rPr>
        <w:t>。该中心还负责公示资助申请、鼓励各组织针对具有社会或经济效益的发展项目提出申请、为各组织提供项目设计培训、填写和审查所需的表格、筛选提出资助申请的项目，以及为获资助组织举办接收仪式。</w:t>
      </w:r>
    </w:p>
    <w:p w:rsidR="00776DFF" w:rsidRDefault="00776DFF" w:rsidP="00C85CCB">
      <w:pPr>
        <w:pStyle w:val="H23GC"/>
      </w:pPr>
      <w:r>
        <w:rPr>
          <w:rFonts w:hint="eastAsia"/>
        </w:rPr>
        <w:tab/>
      </w:r>
      <w:r>
        <w:rPr>
          <w:rFonts w:hint="eastAsia"/>
        </w:rPr>
        <w:tab/>
      </w:r>
      <w:r>
        <w:rPr>
          <w:rFonts w:hint="eastAsia"/>
        </w:rPr>
        <w:t>民间组织成功做法推广方案</w:t>
      </w:r>
    </w:p>
    <w:p w:rsidR="00776DFF" w:rsidRDefault="00776DFF" w:rsidP="00C85CCB">
      <w:pPr>
        <w:pStyle w:val="SingleTxtGC"/>
        <w:tabs>
          <w:tab w:val="clear" w:pos="1565"/>
          <w:tab w:val="clear" w:pos="1996"/>
          <w:tab w:val="clear" w:pos="2427"/>
        </w:tabs>
      </w:pPr>
      <w:r>
        <w:rPr>
          <w:rFonts w:hint="eastAsia"/>
        </w:rPr>
        <w:t>112.</w:t>
      </w:r>
      <w:r>
        <w:rPr>
          <w:rFonts w:hint="eastAsia"/>
        </w:rPr>
        <w:tab/>
      </w:r>
      <w:r>
        <w:rPr>
          <w:rFonts w:hint="eastAsia"/>
        </w:rPr>
        <w:t>国家民间组织支助中心实施的方案</w:t>
      </w:r>
      <w:r>
        <w:rPr>
          <w:rFonts w:hint="eastAsia"/>
        </w:rPr>
        <w:t>(</w:t>
      </w:r>
      <w:r>
        <w:rPr>
          <w:rFonts w:hint="eastAsia"/>
        </w:rPr>
        <w:t>机制评价走访、财政资助方案、培训讲习班等</w:t>
      </w:r>
      <w:r>
        <w:rPr>
          <w:rFonts w:hint="eastAsia"/>
        </w:rPr>
        <w:t>)</w:t>
      </w:r>
      <w:r>
        <w:rPr>
          <w:rFonts w:hint="eastAsia"/>
        </w:rPr>
        <w:t>表明，民间组织积累了多种成功做法并成功实施了多项方案。该中心认为，民间组织在巴林发挥着重要作用，应记录并传播此类成功实践，为此，该中心制定了便于民间组织交流经验的“民间组织成功实践定期会议”计划。</w:t>
      </w:r>
    </w:p>
    <w:p w:rsidR="00776DFF" w:rsidRDefault="00776DFF" w:rsidP="00C85CCB">
      <w:pPr>
        <w:pStyle w:val="SingleTxtGC"/>
        <w:tabs>
          <w:tab w:val="clear" w:pos="1565"/>
          <w:tab w:val="clear" w:pos="1996"/>
          <w:tab w:val="clear" w:pos="2427"/>
        </w:tabs>
      </w:pPr>
      <w:r>
        <w:rPr>
          <w:rFonts w:hint="eastAsia"/>
        </w:rPr>
        <w:t>113.</w:t>
      </w:r>
      <w:r>
        <w:rPr>
          <w:rFonts w:hint="eastAsia"/>
        </w:rPr>
        <w:tab/>
      </w:r>
      <w:r>
        <w:rPr>
          <w:rFonts w:hint="eastAsia"/>
        </w:rPr>
        <w:t>计划目标：</w:t>
      </w:r>
    </w:p>
    <w:p w:rsidR="00776DFF" w:rsidRDefault="00776DFF" w:rsidP="001A6877">
      <w:pPr>
        <w:pStyle w:val="Bullet1GC"/>
      </w:pPr>
      <w:r>
        <w:rPr>
          <w:rFonts w:hint="eastAsia"/>
        </w:rPr>
        <w:t>传播私营部门的优秀做法；</w:t>
      </w:r>
    </w:p>
    <w:p w:rsidR="00776DFF" w:rsidRDefault="00776DFF" w:rsidP="001A6877">
      <w:pPr>
        <w:pStyle w:val="Bullet1GC"/>
      </w:pPr>
      <w:r>
        <w:rPr>
          <w:rFonts w:hint="eastAsia"/>
        </w:rPr>
        <w:t>民间社会组织间的经验交流；</w:t>
      </w:r>
    </w:p>
    <w:p w:rsidR="00776DFF" w:rsidRDefault="00776DFF" w:rsidP="001A6877">
      <w:pPr>
        <w:pStyle w:val="Bullet1GC"/>
      </w:pPr>
      <w:r>
        <w:rPr>
          <w:rFonts w:hint="eastAsia"/>
        </w:rPr>
        <w:t>记录社会服务方面的先进经验；</w:t>
      </w:r>
    </w:p>
    <w:p w:rsidR="00776DFF" w:rsidRDefault="00776DFF" w:rsidP="001A6877">
      <w:pPr>
        <w:pStyle w:val="Bullet1GC"/>
      </w:pPr>
      <w:r>
        <w:rPr>
          <w:rFonts w:hint="eastAsia"/>
        </w:rPr>
        <w:t>鼓励私营部门员工，突出他们在服务巴林社会方面的作用。</w:t>
      </w:r>
    </w:p>
    <w:p w:rsidR="00776DFF" w:rsidRDefault="00776DFF" w:rsidP="00C85CCB">
      <w:pPr>
        <w:pStyle w:val="SingleTxtGC"/>
        <w:tabs>
          <w:tab w:val="clear" w:pos="1565"/>
          <w:tab w:val="clear" w:pos="1996"/>
          <w:tab w:val="clear" w:pos="2427"/>
        </w:tabs>
      </w:pPr>
      <w:r>
        <w:rPr>
          <w:rFonts w:hint="eastAsia"/>
        </w:rPr>
        <w:t>114.</w:t>
      </w:r>
      <w:r>
        <w:rPr>
          <w:rFonts w:hint="eastAsia"/>
        </w:rPr>
        <w:tab/>
      </w:r>
      <w:r>
        <w:rPr>
          <w:rFonts w:hint="eastAsia"/>
        </w:rPr>
        <w:t>国家民间组织支助中心负责：</w:t>
      </w:r>
    </w:p>
    <w:p w:rsidR="00776DFF" w:rsidRDefault="00776DFF" w:rsidP="001A6877">
      <w:pPr>
        <w:pStyle w:val="Bullet1GC"/>
      </w:pPr>
      <w:r>
        <w:rPr>
          <w:rFonts w:hint="eastAsia"/>
        </w:rPr>
        <w:t>选取有意向其他民间组织介绍成功做法的团体；</w:t>
      </w:r>
    </w:p>
    <w:p w:rsidR="00776DFF" w:rsidRDefault="00776DFF" w:rsidP="001A6877">
      <w:pPr>
        <w:pStyle w:val="Bullet1GC"/>
      </w:pPr>
      <w:r>
        <w:rPr>
          <w:rFonts w:hint="eastAsia"/>
        </w:rPr>
        <w:t>邀请受推荐的团体出席；</w:t>
      </w:r>
    </w:p>
    <w:p w:rsidR="00776DFF" w:rsidRDefault="00776DFF" w:rsidP="001A6877">
      <w:pPr>
        <w:pStyle w:val="Bullet1GC"/>
      </w:pPr>
      <w:r>
        <w:rPr>
          <w:rFonts w:hint="eastAsia"/>
        </w:rPr>
        <w:t>参会登记；</w:t>
      </w:r>
    </w:p>
    <w:p w:rsidR="00776DFF" w:rsidRDefault="00776DFF" w:rsidP="001A6877">
      <w:pPr>
        <w:pStyle w:val="Bullet1GC"/>
      </w:pPr>
      <w:r>
        <w:rPr>
          <w:rFonts w:hint="eastAsia"/>
        </w:rPr>
        <w:t>编写会议报告。</w:t>
      </w:r>
    </w:p>
    <w:p w:rsidR="00776DFF" w:rsidRDefault="00776DFF" w:rsidP="00C85CCB">
      <w:pPr>
        <w:pStyle w:val="SingleTxtGC"/>
        <w:tabs>
          <w:tab w:val="clear" w:pos="1565"/>
          <w:tab w:val="clear" w:pos="1996"/>
          <w:tab w:val="clear" w:pos="2427"/>
        </w:tabs>
      </w:pPr>
      <w:r>
        <w:rPr>
          <w:rFonts w:hint="eastAsia"/>
        </w:rPr>
        <w:t>115.</w:t>
      </w:r>
      <w:r>
        <w:rPr>
          <w:rFonts w:hint="eastAsia"/>
        </w:rPr>
        <w:tab/>
      </w:r>
      <w:r>
        <w:rPr>
          <w:rFonts w:hint="eastAsia"/>
        </w:rPr>
        <w:t>受邀介绍其优秀或成功经验的组织负责：</w:t>
      </w:r>
    </w:p>
    <w:p w:rsidR="00776DFF" w:rsidRDefault="00776DFF" w:rsidP="001A6877">
      <w:pPr>
        <w:pStyle w:val="Bullet1GC"/>
      </w:pPr>
      <w:r>
        <w:rPr>
          <w:rFonts w:hint="eastAsia"/>
        </w:rPr>
        <w:t>选取本组织的优秀做法，准备介绍材料和演示文稿；</w:t>
      </w:r>
    </w:p>
    <w:p w:rsidR="00776DFF" w:rsidRDefault="00776DFF" w:rsidP="001A6877">
      <w:pPr>
        <w:pStyle w:val="Bullet1GC"/>
      </w:pPr>
      <w:r>
        <w:rPr>
          <w:rFonts w:hint="eastAsia"/>
        </w:rPr>
        <w:t>确定报告人、介绍经验并作相关安排。</w:t>
      </w:r>
    </w:p>
    <w:p w:rsidR="00E448D3" w:rsidRDefault="00776DFF" w:rsidP="00C85CCB">
      <w:pPr>
        <w:pStyle w:val="SingleTxtGC"/>
        <w:tabs>
          <w:tab w:val="clear" w:pos="1565"/>
          <w:tab w:val="clear" w:pos="1996"/>
          <w:tab w:val="clear" w:pos="2427"/>
        </w:tabs>
      </w:pPr>
      <w:r>
        <w:rPr>
          <w:rFonts w:hint="eastAsia"/>
        </w:rPr>
        <w:t>116.</w:t>
      </w:r>
      <w:r>
        <w:rPr>
          <w:rFonts w:hint="eastAsia"/>
        </w:rPr>
        <w:tab/>
        <w:t>2012</w:t>
      </w:r>
      <w:r>
        <w:rPr>
          <w:rFonts w:hint="eastAsia"/>
        </w:rPr>
        <w:t>年至</w:t>
      </w:r>
      <w:r>
        <w:rPr>
          <w:rFonts w:hint="eastAsia"/>
        </w:rPr>
        <w:t>2016</w:t>
      </w:r>
      <w:r>
        <w:rPr>
          <w:rFonts w:hint="eastAsia"/>
        </w:rPr>
        <w:t>年期间，全国民间组织支助中心举行的经验推广活动：</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09"/>
        <w:gridCol w:w="3544"/>
        <w:gridCol w:w="3117"/>
      </w:tblGrid>
      <w:tr w:rsidR="00226349" w:rsidRPr="00F35E74" w:rsidTr="008917D9">
        <w:trPr>
          <w:tblHeader/>
        </w:trPr>
        <w:tc>
          <w:tcPr>
            <w:tcW w:w="709" w:type="dxa"/>
            <w:tcBorders>
              <w:top w:val="single" w:sz="4" w:space="0" w:color="auto"/>
              <w:bottom w:val="single" w:sz="12" w:space="0" w:color="auto"/>
            </w:tcBorders>
            <w:shd w:val="clear" w:color="auto" w:fill="auto"/>
            <w:vAlign w:val="bottom"/>
          </w:tcPr>
          <w:p w:rsidR="00226349" w:rsidRPr="00F35E74" w:rsidRDefault="00226349" w:rsidP="00F269D6">
            <w:pPr>
              <w:pStyle w:val="a4"/>
              <w:bidi/>
              <w:ind w:right="0"/>
              <w:jc w:val="right"/>
              <w:rPr>
                <w:sz w:val="16"/>
              </w:rPr>
            </w:pPr>
            <w:bookmarkStart w:id="1" w:name="_Hlk27406601"/>
            <w:r w:rsidRPr="00F35E74">
              <w:rPr>
                <w:lang w:val="zh-CN"/>
              </w:rPr>
              <w:t>年份</w:t>
            </w:r>
          </w:p>
        </w:tc>
        <w:tc>
          <w:tcPr>
            <w:tcW w:w="3544" w:type="dxa"/>
            <w:tcBorders>
              <w:top w:val="single" w:sz="4" w:space="0" w:color="auto"/>
              <w:bottom w:val="single" w:sz="12" w:space="0" w:color="auto"/>
            </w:tcBorders>
            <w:shd w:val="clear" w:color="auto" w:fill="auto"/>
            <w:vAlign w:val="bottom"/>
          </w:tcPr>
          <w:p w:rsidR="00226349" w:rsidRPr="00F35E74" w:rsidRDefault="00226349" w:rsidP="00F269D6">
            <w:pPr>
              <w:pStyle w:val="a4"/>
              <w:bidi/>
              <w:ind w:right="0"/>
              <w:jc w:val="right"/>
              <w:rPr>
                <w:sz w:val="16"/>
              </w:rPr>
            </w:pPr>
            <w:r w:rsidRPr="00F35E74">
              <w:rPr>
                <w:lang w:val="zh-CN"/>
              </w:rPr>
              <w:t>民间组织</w:t>
            </w:r>
          </w:p>
        </w:tc>
        <w:tc>
          <w:tcPr>
            <w:tcW w:w="3117" w:type="dxa"/>
            <w:tcBorders>
              <w:top w:val="single" w:sz="4" w:space="0" w:color="auto"/>
              <w:bottom w:val="single" w:sz="12" w:space="0" w:color="auto"/>
            </w:tcBorders>
            <w:shd w:val="clear" w:color="auto" w:fill="auto"/>
            <w:vAlign w:val="bottom"/>
          </w:tcPr>
          <w:p w:rsidR="00226349" w:rsidRPr="00F35E74" w:rsidRDefault="00226349" w:rsidP="00F269D6">
            <w:pPr>
              <w:pStyle w:val="a4"/>
              <w:bidi/>
              <w:ind w:right="0"/>
              <w:jc w:val="right"/>
              <w:rPr>
                <w:sz w:val="16"/>
              </w:rPr>
            </w:pPr>
            <w:r w:rsidRPr="00F35E74">
              <w:rPr>
                <w:lang w:val="zh-CN"/>
              </w:rPr>
              <w:t>成功做法</w:t>
            </w:r>
          </w:p>
        </w:tc>
      </w:tr>
      <w:tr w:rsidR="00226349" w:rsidRPr="00F35E74" w:rsidTr="008917D9">
        <w:trPr>
          <w:trHeight w:hRule="exact" w:val="113"/>
          <w:tblHeader/>
        </w:trPr>
        <w:tc>
          <w:tcPr>
            <w:tcW w:w="709" w:type="dxa"/>
            <w:tcBorders>
              <w:top w:val="single" w:sz="12" w:space="0" w:color="auto"/>
              <w:bottom w:val="nil"/>
            </w:tcBorders>
            <w:shd w:val="clear" w:color="auto" w:fill="auto"/>
          </w:tcPr>
          <w:p w:rsidR="00226349" w:rsidRPr="00F35E74" w:rsidRDefault="00226349" w:rsidP="00F269D6">
            <w:pPr>
              <w:pStyle w:val="a5"/>
              <w:bidi/>
              <w:ind w:right="0"/>
            </w:pPr>
          </w:p>
        </w:tc>
        <w:tc>
          <w:tcPr>
            <w:tcW w:w="3544" w:type="dxa"/>
            <w:tcBorders>
              <w:top w:val="single" w:sz="12" w:space="0" w:color="auto"/>
              <w:bottom w:val="nil"/>
            </w:tcBorders>
            <w:shd w:val="clear" w:color="auto" w:fill="auto"/>
          </w:tcPr>
          <w:p w:rsidR="00226349" w:rsidRPr="00F35E74" w:rsidRDefault="00226349" w:rsidP="00F269D6">
            <w:pPr>
              <w:pStyle w:val="a5"/>
              <w:bidi/>
              <w:ind w:right="0"/>
            </w:pPr>
          </w:p>
        </w:tc>
        <w:tc>
          <w:tcPr>
            <w:tcW w:w="3117" w:type="dxa"/>
            <w:tcBorders>
              <w:top w:val="single" w:sz="12" w:space="0" w:color="auto"/>
              <w:bottom w:val="nil"/>
            </w:tcBorders>
            <w:shd w:val="clear" w:color="auto" w:fill="auto"/>
          </w:tcPr>
          <w:p w:rsidR="00226349" w:rsidRPr="00F35E74" w:rsidRDefault="00226349" w:rsidP="00F269D6">
            <w:pPr>
              <w:pStyle w:val="a5"/>
              <w:bidi/>
              <w:ind w:right="0"/>
            </w:pPr>
          </w:p>
        </w:tc>
      </w:tr>
      <w:tr w:rsidR="00226349" w:rsidRPr="00F35E74" w:rsidTr="008917D9">
        <w:tc>
          <w:tcPr>
            <w:tcW w:w="709" w:type="dxa"/>
            <w:vMerge w:val="restart"/>
            <w:tcBorders>
              <w:top w:val="nil"/>
              <w:bottom w:val="nil"/>
            </w:tcBorders>
            <w:shd w:val="clear" w:color="auto" w:fill="auto"/>
          </w:tcPr>
          <w:p w:rsidR="00226349" w:rsidRPr="00F35E74" w:rsidRDefault="00226349" w:rsidP="00F269D6">
            <w:pPr>
              <w:pStyle w:val="a5"/>
              <w:bidi/>
              <w:ind w:right="0"/>
              <w:jc w:val="right"/>
            </w:pPr>
            <w:r>
              <w:rPr>
                <w:lang w:val="zh-CN"/>
              </w:rPr>
              <w:t>2</w:t>
            </w:r>
            <w:r w:rsidRPr="00F35E74">
              <w:rPr>
                <w:lang w:val="zh-CN"/>
              </w:rPr>
              <w:t>0</w:t>
            </w:r>
            <w:r>
              <w:rPr>
                <w:lang w:val="zh-CN"/>
              </w:rPr>
              <w:t>12</w:t>
            </w:r>
          </w:p>
        </w:tc>
        <w:tc>
          <w:tcPr>
            <w:tcW w:w="3544" w:type="dxa"/>
            <w:tcBorders>
              <w:top w:val="nil"/>
              <w:bottom w:val="nil"/>
            </w:tcBorders>
            <w:shd w:val="clear" w:color="auto" w:fill="auto"/>
          </w:tcPr>
          <w:p w:rsidR="00226349" w:rsidRPr="00F35E74" w:rsidRDefault="00226349" w:rsidP="00F269D6">
            <w:pPr>
              <w:pStyle w:val="a5"/>
              <w:bidi/>
              <w:ind w:right="0"/>
              <w:jc w:val="right"/>
            </w:pPr>
            <w:r w:rsidRPr="00F35E74">
              <w:rPr>
                <w:lang w:val="zh-CN"/>
              </w:rPr>
              <w:t>善言协会</w:t>
            </w:r>
          </w:p>
        </w:tc>
        <w:tc>
          <w:tcPr>
            <w:tcW w:w="3117" w:type="dxa"/>
            <w:tcBorders>
              <w:top w:val="nil"/>
              <w:bottom w:val="nil"/>
            </w:tcBorders>
            <w:shd w:val="clear" w:color="auto" w:fill="auto"/>
          </w:tcPr>
          <w:p w:rsidR="00226349" w:rsidRPr="00F35E74" w:rsidRDefault="00226349" w:rsidP="00F269D6">
            <w:pPr>
              <w:pStyle w:val="a5"/>
              <w:bidi/>
              <w:ind w:right="0"/>
              <w:jc w:val="right"/>
            </w:pPr>
            <w:r w:rsidRPr="00F35E74">
              <w:rPr>
                <w:lang w:val="zh-CN"/>
              </w:rPr>
              <w:t>在社会中传播志愿服务文化</w:t>
            </w:r>
          </w:p>
        </w:tc>
      </w:tr>
      <w:tr w:rsidR="00226349" w:rsidRPr="00F35E74" w:rsidTr="008917D9">
        <w:tc>
          <w:tcPr>
            <w:tcW w:w="709" w:type="dxa"/>
            <w:vMerge/>
            <w:tcBorders>
              <w:top w:val="nil"/>
            </w:tcBorders>
            <w:shd w:val="clear" w:color="auto" w:fill="auto"/>
          </w:tcPr>
          <w:p w:rsidR="00226349" w:rsidRPr="00F35E74" w:rsidRDefault="00226349" w:rsidP="00F269D6">
            <w:pPr>
              <w:pStyle w:val="a5"/>
              <w:bidi/>
              <w:ind w:right="0"/>
              <w:jc w:val="right"/>
            </w:pPr>
          </w:p>
        </w:tc>
        <w:tc>
          <w:tcPr>
            <w:tcW w:w="3544" w:type="dxa"/>
            <w:tcBorders>
              <w:top w:val="nil"/>
            </w:tcBorders>
            <w:shd w:val="clear" w:color="auto" w:fill="auto"/>
          </w:tcPr>
          <w:p w:rsidR="00226349" w:rsidRPr="00F35E74" w:rsidRDefault="00226349" w:rsidP="00F269D6">
            <w:pPr>
              <w:pStyle w:val="a5"/>
              <w:bidi/>
              <w:ind w:right="0"/>
              <w:jc w:val="right"/>
            </w:pPr>
            <w:r>
              <w:rPr>
                <w:lang w:val="zh-CN"/>
              </w:rPr>
              <w:t>Samaheej</w:t>
            </w:r>
            <w:r w:rsidRPr="00F35E74">
              <w:rPr>
                <w:lang w:val="zh-CN"/>
              </w:rPr>
              <w:t>伊斯兰中心协会</w:t>
            </w:r>
          </w:p>
        </w:tc>
        <w:tc>
          <w:tcPr>
            <w:tcW w:w="3117" w:type="dxa"/>
            <w:tcBorders>
              <w:top w:val="nil"/>
            </w:tcBorders>
            <w:shd w:val="clear" w:color="auto" w:fill="auto"/>
          </w:tcPr>
          <w:p w:rsidR="00226349" w:rsidRPr="00F35E74" w:rsidRDefault="00226349" w:rsidP="00F269D6">
            <w:pPr>
              <w:pStyle w:val="a5"/>
              <w:bidi/>
              <w:ind w:right="0"/>
              <w:jc w:val="right"/>
            </w:pPr>
            <w:r w:rsidRPr="00F35E74">
              <w:rPr>
                <w:lang w:val="zh-CN"/>
              </w:rPr>
              <w:t>在</w:t>
            </w:r>
            <w:r>
              <w:rPr>
                <w:lang w:val="zh-CN"/>
              </w:rPr>
              <w:t>Samaheej</w:t>
            </w:r>
            <w:r w:rsidRPr="00F35E74">
              <w:rPr>
                <w:lang w:val="zh-CN"/>
              </w:rPr>
              <w:t>村推行电子文档</w:t>
            </w:r>
          </w:p>
        </w:tc>
      </w:tr>
      <w:tr w:rsidR="00226349" w:rsidRPr="00F35E74" w:rsidTr="008917D9">
        <w:tc>
          <w:tcPr>
            <w:tcW w:w="709" w:type="dxa"/>
            <w:vMerge/>
            <w:shd w:val="clear" w:color="auto" w:fill="auto"/>
          </w:tcPr>
          <w:p w:rsidR="00226349" w:rsidRPr="00F35E74" w:rsidRDefault="00226349" w:rsidP="00F269D6">
            <w:pPr>
              <w:pStyle w:val="a5"/>
              <w:bidi/>
              <w:ind w:right="0"/>
              <w:jc w:val="right"/>
            </w:pPr>
          </w:p>
        </w:tc>
        <w:tc>
          <w:tcPr>
            <w:tcW w:w="3544" w:type="dxa"/>
            <w:shd w:val="clear" w:color="auto" w:fill="auto"/>
          </w:tcPr>
          <w:p w:rsidR="00226349" w:rsidRPr="00F35E74" w:rsidRDefault="00226349" w:rsidP="00F269D6">
            <w:pPr>
              <w:pStyle w:val="a5"/>
              <w:bidi/>
              <w:ind w:right="0"/>
              <w:jc w:val="right"/>
            </w:pPr>
            <w:r>
              <w:rPr>
                <w:lang w:val="zh-CN"/>
              </w:rPr>
              <w:t>Markh</w:t>
            </w:r>
            <w:r w:rsidRPr="00F35E74">
              <w:rPr>
                <w:lang w:val="zh-CN"/>
              </w:rPr>
              <w:t>社会慈善协会</w:t>
            </w:r>
          </w:p>
        </w:tc>
        <w:tc>
          <w:tcPr>
            <w:tcW w:w="3117" w:type="dxa"/>
            <w:shd w:val="clear" w:color="auto" w:fill="auto"/>
          </w:tcPr>
          <w:p w:rsidR="00226349" w:rsidRPr="00F35E74" w:rsidRDefault="00226349" w:rsidP="00F269D6">
            <w:pPr>
              <w:pStyle w:val="a5"/>
              <w:bidi/>
              <w:ind w:right="0"/>
              <w:jc w:val="right"/>
            </w:pPr>
            <w:r w:rsidRPr="00F35E74">
              <w:rPr>
                <w:lang w:val="zh-CN"/>
              </w:rPr>
              <w:t>赋予妇女经济权力</w:t>
            </w:r>
          </w:p>
        </w:tc>
      </w:tr>
      <w:tr w:rsidR="00226349" w:rsidRPr="00F35E74" w:rsidTr="008917D9">
        <w:tc>
          <w:tcPr>
            <w:tcW w:w="709" w:type="dxa"/>
            <w:vMerge/>
            <w:shd w:val="clear" w:color="auto" w:fill="auto"/>
          </w:tcPr>
          <w:p w:rsidR="00226349" w:rsidRPr="00F35E74" w:rsidRDefault="00226349" w:rsidP="00F269D6">
            <w:pPr>
              <w:pStyle w:val="a5"/>
              <w:bidi/>
              <w:ind w:right="0"/>
              <w:jc w:val="right"/>
            </w:pPr>
          </w:p>
        </w:tc>
        <w:tc>
          <w:tcPr>
            <w:tcW w:w="3544" w:type="dxa"/>
            <w:shd w:val="clear" w:color="auto" w:fill="auto"/>
          </w:tcPr>
          <w:p w:rsidR="00226349" w:rsidRPr="00F35E74" w:rsidRDefault="00226349" w:rsidP="00F269D6">
            <w:pPr>
              <w:pStyle w:val="a5"/>
              <w:bidi/>
              <w:ind w:right="0"/>
              <w:jc w:val="right"/>
            </w:pPr>
            <w:r w:rsidRPr="00F35E74">
              <w:rPr>
                <w:lang w:val="zh-CN"/>
              </w:rPr>
              <w:t>反吸烟协会</w:t>
            </w:r>
          </w:p>
        </w:tc>
        <w:tc>
          <w:tcPr>
            <w:tcW w:w="3117" w:type="dxa"/>
            <w:shd w:val="clear" w:color="auto" w:fill="auto"/>
          </w:tcPr>
          <w:p w:rsidR="00226349" w:rsidRPr="00F35E74" w:rsidRDefault="00FB254D" w:rsidP="00F269D6">
            <w:pPr>
              <w:pStyle w:val="a5"/>
              <w:bidi/>
              <w:ind w:right="0"/>
              <w:jc w:val="right"/>
            </w:pPr>
            <w:r>
              <w:rPr>
                <w:rFonts w:hint="eastAsia"/>
                <w:lang w:val="fr-CA"/>
              </w:rPr>
              <w:t>“</w:t>
            </w:r>
            <w:r w:rsidR="00226349" w:rsidRPr="00F35E74">
              <w:rPr>
                <w:lang w:val="zh-CN"/>
              </w:rPr>
              <w:t>戒烟即受益</w:t>
            </w:r>
            <w:r w:rsidR="00226349">
              <w:rPr>
                <w:rFonts w:hint="eastAsia"/>
                <w:lang w:val="zh-CN"/>
              </w:rPr>
              <w:t>”</w:t>
            </w:r>
            <w:r w:rsidR="00226349" w:rsidRPr="00F35E74">
              <w:rPr>
                <w:lang w:val="zh-CN"/>
              </w:rPr>
              <w:t>免费治疗计划</w:t>
            </w:r>
          </w:p>
        </w:tc>
      </w:tr>
      <w:tr w:rsidR="00226349" w:rsidRPr="00F35E74" w:rsidTr="008917D9">
        <w:tc>
          <w:tcPr>
            <w:tcW w:w="709" w:type="dxa"/>
            <w:vMerge w:val="restart"/>
            <w:shd w:val="clear" w:color="auto" w:fill="auto"/>
          </w:tcPr>
          <w:p w:rsidR="00226349" w:rsidRPr="00F35E74" w:rsidRDefault="00226349" w:rsidP="00F269D6">
            <w:pPr>
              <w:pStyle w:val="a5"/>
              <w:bidi/>
              <w:ind w:right="0"/>
              <w:jc w:val="right"/>
            </w:pPr>
            <w:r>
              <w:rPr>
                <w:lang w:val="zh-CN"/>
              </w:rPr>
              <w:t>2</w:t>
            </w:r>
            <w:r w:rsidRPr="00F35E74">
              <w:rPr>
                <w:lang w:val="zh-CN"/>
              </w:rPr>
              <w:t>0</w:t>
            </w:r>
            <w:r>
              <w:rPr>
                <w:lang w:val="zh-CN"/>
              </w:rPr>
              <w:t>13</w:t>
            </w:r>
          </w:p>
        </w:tc>
        <w:tc>
          <w:tcPr>
            <w:tcW w:w="3544" w:type="dxa"/>
            <w:shd w:val="clear" w:color="auto" w:fill="auto"/>
          </w:tcPr>
          <w:p w:rsidR="00226349" w:rsidRPr="00F35E74" w:rsidRDefault="00226349" w:rsidP="00F269D6">
            <w:pPr>
              <w:pStyle w:val="a5"/>
              <w:bidi/>
              <w:ind w:right="0"/>
              <w:jc w:val="right"/>
            </w:pPr>
            <w:r w:rsidRPr="00F35E74">
              <w:rPr>
                <w:lang w:val="zh-CN"/>
              </w:rPr>
              <w:t>巴林糖尿病协会</w:t>
            </w:r>
          </w:p>
        </w:tc>
        <w:tc>
          <w:tcPr>
            <w:tcW w:w="3117" w:type="dxa"/>
            <w:shd w:val="clear" w:color="auto" w:fill="auto"/>
          </w:tcPr>
          <w:p w:rsidR="00226349" w:rsidRPr="00F35E74" w:rsidRDefault="00226349" w:rsidP="00F269D6">
            <w:pPr>
              <w:pStyle w:val="a5"/>
              <w:bidi/>
              <w:ind w:right="0"/>
              <w:jc w:val="right"/>
            </w:pPr>
            <w:r w:rsidRPr="00F35E74">
              <w:rPr>
                <w:lang w:val="zh-CN"/>
              </w:rPr>
              <w:t>糖尿病儿童提高认识和培训方案</w:t>
            </w:r>
          </w:p>
        </w:tc>
      </w:tr>
      <w:tr w:rsidR="00226349" w:rsidRPr="00F35E74" w:rsidTr="008917D9">
        <w:tc>
          <w:tcPr>
            <w:tcW w:w="709" w:type="dxa"/>
            <w:vMerge/>
            <w:shd w:val="clear" w:color="auto" w:fill="auto"/>
          </w:tcPr>
          <w:p w:rsidR="00226349" w:rsidRPr="00F35E74" w:rsidRDefault="00226349" w:rsidP="00F269D6">
            <w:pPr>
              <w:pStyle w:val="a5"/>
              <w:bidi/>
              <w:ind w:right="0"/>
              <w:jc w:val="right"/>
            </w:pPr>
          </w:p>
        </w:tc>
        <w:tc>
          <w:tcPr>
            <w:tcW w:w="3544" w:type="dxa"/>
            <w:shd w:val="clear" w:color="auto" w:fill="auto"/>
          </w:tcPr>
          <w:p w:rsidR="00226349" w:rsidRPr="00F35E74" w:rsidRDefault="00226349" w:rsidP="00F269D6">
            <w:pPr>
              <w:pStyle w:val="a5"/>
              <w:bidi/>
              <w:ind w:right="0"/>
              <w:jc w:val="right"/>
            </w:pPr>
            <w:r>
              <w:rPr>
                <w:lang w:val="zh-CN"/>
              </w:rPr>
              <w:t>Al</w:t>
            </w:r>
            <w:r w:rsidRPr="00F35E74">
              <w:rPr>
                <w:lang w:val="zh-CN"/>
              </w:rPr>
              <w:t>-</w:t>
            </w:r>
            <w:r>
              <w:rPr>
                <w:lang w:val="zh-CN"/>
              </w:rPr>
              <w:t>Noor</w:t>
            </w:r>
            <w:r w:rsidRPr="00F35E74">
              <w:rPr>
                <w:lang w:val="zh-CN"/>
              </w:rPr>
              <w:t>慈善福利协会</w:t>
            </w:r>
          </w:p>
        </w:tc>
        <w:tc>
          <w:tcPr>
            <w:tcW w:w="3117" w:type="dxa"/>
            <w:shd w:val="clear" w:color="auto" w:fill="auto"/>
          </w:tcPr>
          <w:p w:rsidR="00226349" w:rsidRPr="00F35E74" w:rsidRDefault="00226349" w:rsidP="00F269D6">
            <w:pPr>
              <w:pStyle w:val="a5"/>
              <w:bidi/>
              <w:ind w:right="0"/>
              <w:jc w:val="right"/>
            </w:pPr>
            <w:r w:rsidRPr="00F35E74">
              <w:rPr>
                <w:lang w:val="zh-CN"/>
              </w:rPr>
              <w:t>家庭织造</w:t>
            </w:r>
            <w:r w:rsidRPr="00F35E74">
              <w:rPr>
                <w:lang w:val="zh-CN"/>
              </w:rPr>
              <w:t>(</w:t>
            </w:r>
            <w:r w:rsidRPr="00F35E74">
              <w:rPr>
                <w:lang w:val="zh-CN"/>
              </w:rPr>
              <w:t>家庭从事纺织品生产</w:t>
            </w:r>
            <w:r w:rsidRPr="00F35E74">
              <w:rPr>
                <w:lang w:val="zh-CN"/>
              </w:rPr>
              <w:t>)</w:t>
            </w:r>
          </w:p>
        </w:tc>
      </w:tr>
      <w:tr w:rsidR="00226349" w:rsidRPr="00F35E74" w:rsidTr="008917D9">
        <w:tc>
          <w:tcPr>
            <w:tcW w:w="709" w:type="dxa"/>
            <w:vMerge/>
            <w:shd w:val="clear" w:color="auto" w:fill="auto"/>
          </w:tcPr>
          <w:p w:rsidR="00226349" w:rsidRPr="00F35E74" w:rsidRDefault="00226349" w:rsidP="00F269D6">
            <w:pPr>
              <w:pStyle w:val="a5"/>
              <w:bidi/>
              <w:ind w:right="0"/>
              <w:jc w:val="right"/>
            </w:pPr>
          </w:p>
        </w:tc>
        <w:tc>
          <w:tcPr>
            <w:tcW w:w="3544" w:type="dxa"/>
            <w:shd w:val="clear" w:color="auto" w:fill="auto"/>
          </w:tcPr>
          <w:p w:rsidR="00226349" w:rsidRPr="00F35E74" w:rsidRDefault="00226349" w:rsidP="00F269D6">
            <w:pPr>
              <w:pStyle w:val="a5"/>
              <w:bidi/>
              <w:ind w:right="0"/>
              <w:jc w:val="right"/>
            </w:pPr>
            <w:r>
              <w:rPr>
                <w:lang w:val="zh-CN"/>
              </w:rPr>
              <w:t>Karbabad</w:t>
            </w:r>
            <w:r w:rsidRPr="00F35E74">
              <w:rPr>
                <w:lang w:val="zh-CN"/>
              </w:rPr>
              <w:t>社会慈善协会</w:t>
            </w:r>
          </w:p>
        </w:tc>
        <w:tc>
          <w:tcPr>
            <w:tcW w:w="3117" w:type="dxa"/>
            <w:shd w:val="clear" w:color="auto" w:fill="auto"/>
          </w:tcPr>
          <w:p w:rsidR="00226349" w:rsidRPr="00F35E74" w:rsidRDefault="00226349" w:rsidP="00F269D6">
            <w:pPr>
              <w:pStyle w:val="a5"/>
              <w:bidi/>
              <w:ind w:right="0"/>
              <w:jc w:val="right"/>
            </w:pPr>
            <w:r w:rsidRPr="00F35E74">
              <w:rPr>
                <w:lang w:val="zh-CN"/>
              </w:rPr>
              <w:t>慈善机构预算</w:t>
            </w:r>
          </w:p>
        </w:tc>
      </w:tr>
      <w:tr w:rsidR="00226349" w:rsidRPr="00F35E74" w:rsidTr="00A478C9">
        <w:tc>
          <w:tcPr>
            <w:tcW w:w="709" w:type="dxa"/>
            <w:vMerge/>
            <w:tcBorders>
              <w:bottom w:val="nil"/>
            </w:tcBorders>
            <w:shd w:val="clear" w:color="auto" w:fill="auto"/>
          </w:tcPr>
          <w:p w:rsidR="00226349" w:rsidRPr="00F35E74" w:rsidRDefault="00226349" w:rsidP="00F269D6">
            <w:pPr>
              <w:pStyle w:val="a5"/>
              <w:bidi/>
              <w:ind w:right="0"/>
              <w:jc w:val="right"/>
            </w:pPr>
          </w:p>
        </w:tc>
        <w:tc>
          <w:tcPr>
            <w:tcW w:w="3544" w:type="dxa"/>
            <w:tcBorders>
              <w:bottom w:val="nil"/>
            </w:tcBorders>
            <w:shd w:val="clear" w:color="auto" w:fill="auto"/>
          </w:tcPr>
          <w:p w:rsidR="00226349" w:rsidRPr="00F35E74" w:rsidRDefault="00226349" w:rsidP="00F269D6">
            <w:pPr>
              <w:pStyle w:val="a5"/>
              <w:bidi/>
              <w:ind w:right="0"/>
              <w:jc w:val="right"/>
            </w:pPr>
            <w:r w:rsidRPr="00F35E74">
              <w:rPr>
                <w:lang w:val="zh-CN"/>
              </w:rPr>
              <w:t>巴林残疾人亲友会</w:t>
            </w:r>
          </w:p>
        </w:tc>
        <w:tc>
          <w:tcPr>
            <w:tcW w:w="3117" w:type="dxa"/>
            <w:tcBorders>
              <w:bottom w:val="nil"/>
            </w:tcBorders>
            <w:shd w:val="clear" w:color="auto" w:fill="auto"/>
          </w:tcPr>
          <w:p w:rsidR="00226349" w:rsidRPr="00F35E74" w:rsidRDefault="00226349" w:rsidP="00F269D6">
            <w:pPr>
              <w:pStyle w:val="a5"/>
              <w:bidi/>
              <w:ind w:right="0"/>
              <w:jc w:val="right"/>
            </w:pPr>
            <w:r w:rsidRPr="00F35E74">
              <w:rPr>
                <w:lang w:val="zh-CN"/>
              </w:rPr>
              <w:t>残疾人家庭护理机动队</w:t>
            </w:r>
          </w:p>
        </w:tc>
      </w:tr>
      <w:tr w:rsidR="00226349" w:rsidRPr="00F35E74" w:rsidTr="008917D9">
        <w:tc>
          <w:tcPr>
            <w:tcW w:w="709" w:type="dxa"/>
            <w:vMerge w:val="restart"/>
            <w:tcBorders>
              <w:top w:val="nil"/>
              <w:bottom w:val="nil"/>
            </w:tcBorders>
            <w:shd w:val="clear" w:color="auto" w:fill="auto"/>
          </w:tcPr>
          <w:p w:rsidR="00226349" w:rsidRPr="00F35E74" w:rsidRDefault="00226349" w:rsidP="00F269D6">
            <w:pPr>
              <w:pStyle w:val="a5"/>
              <w:bidi/>
              <w:ind w:right="0"/>
              <w:jc w:val="right"/>
            </w:pPr>
            <w:r>
              <w:rPr>
                <w:lang w:val="zh-CN"/>
              </w:rPr>
              <w:t>2</w:t>
            </w:r>
            <w:r w:rsidRPr="00F35E74">
              <w:rPr>
                <w:lang w:val="zh-CN"/>
              </w:rPr>
              <w:t>0</w:t>
            </w:r>
            <w:r>
              <w:rPr>
                <w:lang w:val="zh-CN"/>
              </w:rPr>
              <w:t>14</w:t>
            </w:r>
          </w:p>
        </w:tc>
        <w:tc>
          <w:tcPr>
            <w:tcW w:w="3544" w:type="dxa"/>
            <w:tcBorders>
              <w:top w:val="nil"/>
              <w:bottom w:val="nil"/>
            </w:tcBorders>
            <w:shd w:val="clear" w:color="auto" w:fill="auto"/>
          </w:tcPr>
          <w:p w:rsidR="00226349" w:rsidRPr="00F35E74" w:rsidRDefault="00226349" w:rsidP="00F269D6">
            <w:pPr>
              <w:pStyle w:val="a5"/>
              <w:bidi/>
              <w:ind w:right="0"/>
              <w:jc w:val="right"/>
            </w:pPr>
            <w:r w:rsidRPr="00F35E74">
              <w:rPr>
                <w:lang w:val="zh-CN"/>
              </w:rPr>
              <w:t>女企业家和职业女性俱乐部</w:t>
            </w:r>
            <w:r w:rsidRPr="00F35E74">
              <w:rPr>
                <w:lang w:val="zh-CN"/>
              </w:rPr>
              <w:t>(</w:t>
            </w:r>
            <w:r w:rsidRPr="00F35E74">
              <w:rPr>
                <w:lang w:val="zh-CN"/>
              </w:rPr>
              <w:t>巴林分会</w:t>
            </w:r>
            <w:r w:rsidRPr="00F35E74">
              <w:rPr>
                <w:lang w:val="zh-CN"/>
              </w:rPr>
              <w:t>)</w:t>
            </w:r>
          </w:p>
        </w:tc>
        <w:tc>
          <w:tcPr>
            <w:tcW w:w="3117" w:type="dxa"/>
            <w:tcBorders>
              <w:top w:val="nil"/>
              <w:bottom w:val="nil"/>
            </w:tcBorders>
            <w:shd w:val="clear" w:color="auto" w:fill="auto"/>
          </w:tcPr>
          <w:p w:rsidR="00226349" w:rsidRPr="00F35E74" w:rsidRDefault="00226349" w:rsidP="00F269D6">
            <w:pPr>
              <w:pStyle w:val="a5"/>
              <w:bidi/>
              <w:ind w:right="0"/>
              <w:jc w:val="right"/>
            </w:pPr>
            <w:r w:rsidRPr="00F35E74">
              <w:rPr>
                <w:lang w:val="zh-CN"/>
              </w:rPr>
              <w:t>企业孵化器</w:t>
            </w:r>
          </w:p>
        </w:tc>
      </w:tr>
      <w:tr w:rsidR="00226349" w:rsidRPr="00F35E74" w:rsidTr="008917D9">
        <w:tc>
          <w:tcPr>
            <w:tcW w:w="709" w:type="dxa"/>
            <w:vMerge/>
            <w:tcBorders>
              <w:top w:val="nil"/>
              <w:bottom w:val="nil"/>
            </w:tcBorders>
            <w:shd w:val="clear" w:color="auto" w:fill="auto"/>
          </w:tcPr>
          <w:p w:rsidR="00226349" w:rsidRPr="00F35E74" w:rsidRDefault="00226349" w:rsidP="00F269D6">
            <w:pPr>
              <w:pStyle w:val="a5"/>
              <w:bidi/>
              <w:ind w:right="0"/>
              <w:jc w:val="right"/>
            </w:pPr>
          </w:p>
        </w:tc>
        <w:tc>
          <w:tcPr>
            <w:tcW w:w="3544" w:type="dxa"/>
            <w:tcBorders>
              <w:top w:val="nil"/>
              <w:bottom w:val="nil"/>
            </w:tcBorders>
            <w:shd w:val="clear" w:color="auto" w:fill="auto"/>
          </w:tcPr>
          <w:p w:rsidR="00226349" w:rsidRPr="00F35E74" w:rsidRDefault="00226349" w:rsidP="00F269D6">
            <w:pPr>
              <w:pStyle w:val="a5"/>
              <w:bidi/>
              <w:ind w:right="0"/>
              <w:jc w:val="right"/>
            </w:pPr>
            <w:r w:rsidRPr="00F35E74">
              <w:rPr>
                <w:lang w:val="zh-CN"/>
              </w:rPr>
              <w:t>未来青年协会</w:t>
            </w:r>
          </w:p>
        </w:tc>
        <w:tc>
          <w:tcPr>
            <w:tcW w:w="3117" w:type="dxa"/>
            <w:tcBorders>
              <w:top w:val="nil"/>
              <w:bottom w:val="nil"/>
            </w:tcBorders>
            <w:shd w:val="clear" w:color="auto" w:fill="auto"/>
          </w:tcPr>
          <w:p w:rsidR="00226349" w:rsidRPr="00F35E74" w:rsidRDefault="00226349" w:rsidP="00F269D6">
            <w:pPr>
              <w:pStyle w:val="a5"/>
              <w:bidi/>
              <w:ind w:right="0"/>
              <w:jc w:val="right"/>
            </w:pPr>
            <w:r w:rsidRPr="00F35E74">
              <w:rPr>
                <w:lang w:val="zh-CN"/>
              </w:rPr>
              <w:t>支持癌症儿童的微笑倡议</w:t>
            </w:r>
          </w:p>
        </w:tc>
      </w:tr>
      <w:tr w:rsidR="00226349" w:rsidRPr="00F35E74" w:rsidTr="00A478C9">
        <w:tc>
          <w:tcPr>
            <w:tcW w:w="709" w:type="dxa"/>
            <w:vMerge/>
            <w:tcBorders>
              <w:top w:val="nil"/>
              <w:bottom w:val="nil"/>
            </w:tcBorders>
            <w:shd w:val="clear" w:color="auto" w:fill="auto"/>
          </w:tcPr>
          <w:p w:rsidR="00226349" w:rsidRPr="00F35E74" w:rsidRDefault="00226349" w:rsidP="00F269D6">
            <w:pPr>
              <w:pStyle w:val="a5"/>
              <w:bidi/>
              <w:ind w:right="0"/>
              <w:jc w:val="right"/>
            </w:pPr>
          </w:p>
        </w:tc>
        <w:tc>
          <w:tcPr>
            <w:tcW w:w="3544" w:type="dxa"/>
            <w:tcBorders>
              <w:top w:val="nil"/>
              <w:bottom w:val="nil"/>
            </w:tcBorders>
            <w:shd w:val="clear" w:color="auto" w:fill="auto"/>
          </w:tcPr>
          <w:p w:rsidR="00226349" w:rsidRPr="00F35E74" w:rsidRDefault="00226349" w:rsidP="00F269D6">
            <w:pPr>
              <w:pStyle w:val="a5"/>
              <w:bidi/>
              <w:ind w:right="0"/>
              <w:jc w:val="right"/>
            </w:pPr>
            <w:r w:rsidRPr="00F35E74">
              <w:rPr>
                <w:lang w:val="zh-CN"/>
              </w:rPr>
              <w:t>梦想协会</w:t>
            </w:r>
          </w:p>
        </w:tc>
        <w:tc>
          <w:tcPr>
            <w:tcW w:w="3117" w:type="dxa"/>
            <w:tcBorders>
              <w:top w:val="nil"/>
              <w:bottom w:val="nil"/>
            </w:tcBorders>
            <w:shd w:val="clear" w:color="auto" w:fill="auto"/>
          </w:tcPr>
          <w:p w:rsidR="00226349" w:rsidRPr="00F35E74" w:rsidRDefault="001F6F17" w:rsidP="00F269D6">
            <w:pPr>
              <w:pStyle w:val="a5"/>
              <w:bidi/>
              <w:ind w:right="0"/>
              <w:jc w:val="right"/>
            </w:pPr>
            <w:r>
              <w:rPr>
                <w:rFonts w:hint="eastAsia"/>
                <w:lang w:val="zh-CN"/>
              </w:rPr>
              <w:t>“</w:t>
            </w:r>
            <w:r w:rsidRPr="00F35E74">
              <w:rPr>
                <w:lang w:val="zh-CN"/>
              </w:rPr>
              <w:t>让患病孩子梦想成真</w:t>
            </w:r>
            <w:r>
              <w:rPr>
                <w:rFonts w:hint="eastAsia"/>
                <w:lang w:val="zh-CN"/>
              </w:rPr>
              <w:t>”</w:t>
            </w:r>
          </w:p>
        </w:tc>
      </w:tr>
      <w:tr w:rsidR="00226349" w:rsidRPr="00F35E74" w:rsidTr="00A478C9">
        <w:tc>
          <w:tcPr>
            <w:tcW w:w="709" w:type="dxa"/>
            <w:tcBorders>
              <w:top w:val="nil"/>
              <w:bottom w:val="nil"/>
            </w:tcBorders>
            <w:shd w:val="clear" w:color="auto" w:fill="auto"/>
          </w:tcPr>
          <w:p w:rsidR="00226349" w:rsidRPr="00F35E74" w:rsidRDefault="00226349" w:rsidP="00F269D6">
            <w:pPr>
              <w:pStyle w:val="a5"/>
              <w:bidi/>
              <w:ind w:right="0"/>
              <w:jc w:val="right"/>
            </w:pPr>
            <w:r>
              <w:rPr>
                <w:lang w:val="zh-CN"/>
              </w:rPr>
              <w:lastRenderedPageBreak/>
              <w:t>2</w:t>
            </w:r>
            <w:r w:rsidRPr="00F35E74">
              <w:rPr>
                <w:lang w:val="zh-CN"/>
              </w:rPr>
              <w:t>0</w:t>
            </w:r>
            <w:r>
              <w:rPr>
                <w:lang w:val="zh-CN"/>
              </w:rPr>
              <w:t>15</w:t>
            </w:r>
          </w:p>
        </w:tc>
        <w:tc>
          <w:tcPr>
            <w:tcW w:w="3544" w:type="dxa"/>
            <w:tcBorders>
              <w:top w:val="nil"/>
              <w:bottom w:val="nil"/>
            </w:tcBorders>
            <w:shd w:val="clear" w:color="auto" w:fill="auto"/>
          </w:tcPr>
          <w:p w:rsidR="00226349" w:rsidRPr="00F35E74" w:rsidRDefault="00226349" w:rsidP="00F269D6">
            <w:pPr>
              <w:pStyle w:val="a5"/>
              <w:bidi/>
              <w:ind w:right="0"/>
              <w:jc w:val="right"/>
            </w:pPr>
            <w:r w:rsidRPr="00F35E74">
              <w:rPr>
                <w:lang w:val="zh-CN"/>
              </w:rPr>
              <w:t>青年先锋协会</w:t>
            </w:r>
          </w:p>
        </w:tc>
        <w:tc>
          <w:tcPr>
            <w:tcW w:w="3117" w:type="dxa"/>
            <w:tcBorders>
              <w:top w:val="nil"/>
              <w:bottom w:val="nil"/>
            </w:tcBorders>
            <w:shd w:val="clear" w:color="auto" w:fill="auto"/>
          </w:tcPr>
          <w:p w:rsidR="00226349" w:rsidRPr="00F35E74" w:rsidRDefault="009733B3" w:rsidP="00F269D6">
            <w:pPr>
              <w:pStyle w:val="a5"/>
              <w:bidi/>
              <w:ind w:right="0"/>
              <w:jc w:val="right"/>
            </w:pPr>
            <w:r>
              <w:rPr>
                <w:rFonts w:hint="eastAsia"/>
                <w:lang w:val="zh-CN"/>
              </w:rPr>
              <w:t>“</w:t>
            </w:r>
            <w:r w:rsidRPr="00F35E74">
              <w:rPr>
                <w:lang w:val="zh-CN"/>
              </w:rPr>
              <w:t>企业：理念与现实</w:t>
            </w:r>
            <w:r>
              <w:rPr>
                <w:rFonts w:hint="eastAsia"/>
                <w:lang w:val="zh-CN"/>
              </w:rPr>
              <w:t>”</w:t>
            </w:r>
          </w:p>
        </w:tc>
      </w:tr>
      <w:tr w:rsidR="00226349" w:rsidRPr="00F35E74" w:rsidTr="00A478C9">
        <w:tc>
          <w:tcPr>
            <w:tcW w:w="709" w:type="dxa"/>
            <w:tcBorders>
              <w:top w:val="nil"/>
            </w:tcBorders>
            <w:shd w:val="clear" w:color="auto" w:fill="auto"/>
          </w:tcPr>
          <w:p w:rsidR="00226349" w:rsidRPr="00F35E74" w:rsidRDefault="00226349" w:rsidP="00F269D6">
            <w:pPr>
              <w:pStyle w:val="a5"/>
              <w:bidi/>
              <w:ind w:right="0"/>
              <w:jc w:val="right"/>
            </w:pPr>
          </w:p>
        </w:tc>
        <w:tc>
          <w:tcPr>
            <w:tcW w:w="3544" w:type="dxa"/>
            <w:tcBorders>
              <w:top w:val="nil"/>
            </w:tcBorders>
            <w:shd w:val="clear" w:color="auto" w:fill="auto"/>
          </w:tcPr>
          <w:p w:rsidR="00226349" w:rsidRPr="00F35E74" w:rsidRDefault="00226349" w:rsidP="00F269D6">
            <w:pPr>
              <w:pStyle w:val="a5"/>
              <w:bidi/>
              <w:ind w:right="0"/>
              <w:jc w:val="right"/>
            </w:pPr>
            <w:r w:rsidRPr="00F35E74">
              <w:rPr>
                <w:lang w:val="zh-CN"/>
              </w:rPr>
              <w:t>巴林青年女士协会</w:t>
            </w:r>
          </w:p>
        </w:tc>
        <w:tc>
          <w:tcPr>
            <w:tcW w:w="3117" w:type="dxa"/>
            <w:tcBorders>
              <w:top w:val="nil"/>
            </w:tcBorders>
            <w:shd w:val="clear" w:color="auto" w:fill="auto"/>
          </w:tcPr>
          <w:p w:rsidR="00226349" w:rsidRPr="00F35E74" w:rsidRDefault="00226349" w:rsidP="00F269D6">
            <w:pPr>
              <w:pStyle w:val="a5"/>
              <w:bidi/>
              <w:ind w:right="0"/>
              <w:jc w:val="right"/>
            </w:pPr>
            <w:r w:rsidRPr="00F35E74">
              <w:rPr>
                <w:lang w:val="zh-CN"/>
              </w:rPr>
              <w:t>女户主支助办公室</w:t>
            </w:r>
          </w:p>
        </w:tc>
      </w:tr>
      <w:tr w:rsidR="00226349" w:rsidRPr="00F35E74" w:rsidTr="008917D9">
        <w:tc>
          <w:tcPr>
            <w:tcW w:w="709" w:type="dxa"/>
            <w:shd w:val="clear" w:color="auto" w:fill="auto"/>
          </w:tcPr>
          <w:p w:rsidR="00226349" w:rsidRPr="00F35E74" w:rsidRDefault="00226349" w:rsidP="00F269D6">
            <w:pPr>
              <w:pStyle w:val="a5"/>
              <w:bidi/>
              <w:ind w:right="0"/>
              <w:jc w:val="right"/>
            </w:pPr>
          </w:p>
        </w:tc>
        <w:tc>
          <w:tcPr>
            <w:tcW w:w="3544" w:type="dxa"/>
            <w:shd w:val="clear" w:color="auto" w:fill="auto"/>
          </w:tcPr>
          <w:p w:rsidR="00226349" w:rsidRPr="00F35E74" w:rsidRDefault="00226349" w:rsidP="00F269D6">
            <w:pPr>
              <w:pStyle w:val="a5"/>
              <w:bidi/>
              <w:ind w:right="0"/>
              <w:jc w:val="right"/>
            </w:pPr>
            <w:r w:rsidRPr="00F35E74">
              <w:rPr>
                <w:lang w:val="zh-CN"/>
              </w:rPr>
              <w:t>援助之手协会</w:t>
            </w:r>
          </w:p>
        </w:tc>
        <w:tc>
          <w:tcPr>
            <w:tcW w:w="3117" w:type="dxa"/>
            <w:shd w:val="clear" w:color="auto" w:fill="auto"/>
          </w:tcPr>
          <w:p w:rsidR="00226349" w:rsidRPr="00F35E74" w:rsidRDefault="00B02C9F" w:rsidP="00F269D6">
            <w:pPr>
              <w:pStyle w:val="a5"/>
              <w:bidi/>
              <w:ind w:right="0"/>
              <w:jc w:val="right"/>
            </w:pPr>
            <w:r>
              <w:rPr>
                <w:rFonts w:hint="eastAsia"/>
                <w:lang w:val="zh-CN"/>
              </w:rPr>
              <w:t>“</w:t>
            </w:r>
            <w:r w:rsidR="00226349" w:rsidRPr="00F35E74">
              <w:rPr>
                <w:lang w:val="zh-CN"/>
              </w:rPr>
              <w:t>您的家，我们的家</w:t>
            </w:r>
            <w:r w:rsidR="00226349">
              <w:rPr>
                <w:rFonts w:hint="eastAsia"/>
                <w:lang w:val="zh-CN"/>
              </w:rPr>
              <w:t>”</w:t>
            </w:r>
            <w:r w:rsidR="00226349" w:rsidRPr="00F35E74">
              <w:rPr>
                <w:lang w:val="zh-CN"/>
              </w:rPr>
              <w:t>项目</w:t>
            </w:r>
          </w:p>
        </w:tc>
      </w:tr>
      <w:tr w:rsidR="00226349" w:rsidRPr="00F35E74" w:rsidTr="008917D9">
        <w:tc>
          <w:tcPr>
            <w:tcW w:w="709" w:type="dxa"/>
            <w:shd w:val="clear" w:color="auto" w:fill="auto"/>
          </w:tcPr>
          <w:p w:rsidR="00226349" w:rsidRPr="00F35E74" w:rsidRDefault="00226349" w:rsidP="00F269D6">
            <w:pPr>
              <w:pStyle w:val="a5"/>
              <w:bidi/>
              <w:ind w:right="0"/>
              <w:jc w:val="right"/>
            </w:pPr>
          </w:p>
        </w:tc>
        <w:tc>
          <w:tcPr>
            <w:tcW w:w="3544" w:type="dxa"/>
            <w:shd w:val="clear" w:color="auto" w:fill="auto"/>
          </w:tcPr>
          <w:p w:rsidR="00226349" w:rsidRPr="00F35E74" w:rsidRDefault="00226349" w:rsidP="00F269D6">
            <w:pPr>
              <w:pStyle w:val="a5"/>
              <w:bidi/>
              <w:ind w:right="0"/>
              <w:jc w:val="right"/>
            </w:pPr>
            <w:r>
              <w:rPr>
                <w:lang w:val="zh-CN"/>
              </w:rPr>
              <w:t>Awal</w:t>
            </w:r>
            <w:r w:rsidRPr="00F35E74">
              <w:rPr>
                <w:lang w:val="zh-CN"/>
              </w:rPr>
              <w:t>妇女协会</w:t>
            </w:r>
          </w:p>
        </w:tc>
        <w:tc>
          <w:tcPr>
            <w:tcW w:w="3117" w:type="dxa"/>
            <w:shd w:val="clear" w:color="auto" w:fill="auto"/>
          </w:tcPr>
          <w:p w:rsidR="00226349" w:rsidRPr="00F35E74" w:rsidRDefault="00226349" w:rsidP="00F269D6">
            <w:pPr>
              <w:pStyle w:val="a5"/>
              <w:bidi/>
              <w:ind w:right="0"/>
              <w:jc w:val="right"/>
            </w:pPr>
            <w:r>
              <w:rPr>
                <w:lang w:val="zh-CN"/>
              </w:rPr>
              <w:t>MicroStart</w:t>
            </w:r>
            <w:r w:rsidRPr="00F35E74">
              <w:rPr>
                <w:lang w:val="zh-CN"/>
              </w:rPr>
              <w:t>项目</w:t>
            </w:r>
          </w:p>
        </w:tc>
      </w:tr>
      <w:tr w:rsidR="00226349" w:rsidRPr="00F35E74" w:rsidTr="008917D9">
        <w:tc>
          <w:tcPr>
            <w:tcW w:w="709" w:type="dxa"/>
            <w:shd w:val="clear" w:color="auto" w:fill="auto"/>
          </w:tcPr>
          <w:p w:rsidR="00226349" w:rsidRPr="00F35E74" w:rsidRDefault="00226349" w:rsidP="00F269D6">
            <w:pPr>
              <w:pStyle w:val="a5"/>
              <w:bidi/>
              <w:ind w:right="0"/>
              <w:jc w:val="right"/>
            </w:pPr>
          </w:p>
        </w:tc>
        <w:tc>
          <w:tcPr>
            <w:tcW w:w="3544" w:type="dxa"/>
            <w:shd w:val="clear" w:color="auto" w:fill="auto"/>
          </w:tcPr>
          <w:p w:rsidR="00226349" w:rsidRPr="00F35E74" w:rsidRDefault="00226349" w:rsidP="00F269D6">
            <w:pPr>
              <w:pStyle w:val="a5"/>
              <w:bidi/>
              <w:ind w:right="0"/>
              <w:jc w:val="right"/>
            </w:pPr>
            <w:r w:rsidRPr="00F35E74">
              <w:rPr>
                <w:lang w:val="zh-CN"/>
              </w:rPr>
              <w:t>巴林失聪人士协会</w:t>
            </w:r>
          </w:p>
        </w:tc>
        <w:tc>
          <w:tcPr>
            <w:tcW w:w="3117" w:type="dxa"/>
            <w:shd w:val="clear" w:color="auto" w:fill="auto"/>
          </w:tcPr>
          <w:p w:rsidR="00226349" w:rsidRPr="00F35E74" w:rsidRDefault="00226349" w:rsidP="00F269D6">
            <w:pPr>
              <w:pStyle w:val="a5"/>
              <w:bidi/>
              <w:ind w:right="0"/>
              <w:jc w:val="right"/>
            </w:pPr>
            <w:r w:rsidRPr="00F35E74">
              <w:rPr>
                <w:lang w:val="zh-CN"/>
              </w:rPr>
              <w:t>增强失聪人士在劳动力市场的权能</w:t>
            </w:r>
          </w:p>
        </w:tc>
      </w:tr>
      <w:tr w:rsidR="00226349" w:rsidRPr="00F35E74" w:rsidTr="008917D9">
        <w:tc>
          <w:tcPr>
            <w:tcW w:w="709" w:type="dxa"/>
            <w:shd w:val="clear" w:color="auto" w:fill="auto"/>
          </w:tcPr>
          <w:p w:rsidR="00226349" w:rsidRPr="00F35E74" w:rsidRDefault="00226349" w:rsidP="00F269D6">
            <w:pPr>
              <w:pStyle w:val="a5"/>
              <w:bidi/>
              <w:ind w:right="0"/>
              <w:jc w:val="right"/>
            </w:pPr>
          </w:p>
        </w:tc>
        <w:tc>
          <w:tcPr>
            <w:tcW w:w="3544" w:type="dxa"/>
            <w:shd w:val="clear" w:color="auto" w:fill="auto"/>
          </w:tcPr>
          <w:p w:rsidR="00226349" w:rsidRPr="00F35E74" w:rsidRDefault="00226349" w:rsidP="00F269D6">
            <w:pPr>
              <w:pStyle w:val="a5"/>
              <w:bidi/>
              <w:ind w:right="0"/>
              <w:jc w:val="right"/>
            </w:pPr>
            <w:r w:rsidRPr="00F35E74">
              <w:rPr>
                <w:lang w:val="zh-CN"/>
              </w:rPr>
              <w:t>伊斯兰促进会</w:t>
            </w:r>
          </w:p>
        </w:tc>
        <w:tc>
          <w:tcPr>
            <w:tcW w:w="3117" w:type="dxa"/>
            <w:shd w:val="clear" w:color="auto" w:fill="auto"/>
          </w:tcPr>
          <w:p w:rsidR="00226349" w:rsidRPr="00F35E74" w:rsidRDefault="00226349" w:rsidP="00F269D6">
            <w:pPr>
              <w:pStyle w:val="a5"/>
              <w:bidi/>
              <w:ind w:right="0"/>
              <w:jc w:val="right"/>
            </w:pPr>
            <w:r w:rsidRPr="00F35E74">
              <w:rPr>
                <w:lang w:val="zh-CN"/>
              </w:rPr>
              <w:t>老年人护理</w:t>
            </w:r>
          </w:p>
        </w:tc>
      </w:tr>
      <w:tr w:rsidR="00226349" w:rsidRPr="00F35E74" w:rsidTr="008917D9">
        <w:tc>
          <w:tcPr>
            <w:tcW w:w="709" w:type="dxa"/>
            <w:tcBorders>
              <w:bottom w:val="nil"/>
            </w:tcBorders>
            <w:shd w:val="clear" w:color="auto" w:fill="auto"/>
          </w:tcPr>
          <w:p w:rsidR="00226349" w:rsidRPr="00F35E74" w:rsidRDefault="00226349" w:rsidP="00F269D6">
            <w:pPr>
              <w:pStyle w:val="a5"/>
              <w:bidi/>
              <w:ind w:right="0"/>
              <w:jc w:val="right"/>
            </w:pPr>
          </w:p>
        </w:tc>
        <w:tc>
          <w:tcPr>
            <w:tcW w:w="3544" w:type="dxa"/>
            <w:tcBorders>
              <w:bottom w:val="nil"/>
            </w:tcBorders>
            <w:shd w:val="clear" w:color="auto" w:fill="auto"/>
          </w:tcPr>
          <w:p w:rsidR="00226349" w:rsidRPr="00F35E74" w:rsidRDefault="00226349" w:rsidP="00F269D6">
            <w:pPr>
              <w:pStyle w:val="a5"/>
              <w:bidi/>
              <w:ind w:right="0"/>
              <w:jc w:val="right"/>
            </w:pPr>
            <w:r w:rsidRPr="00F35E74">
              <w:rPr>
                <w:lang w:val="zh-CN"/>
              </w:rPr>
              <w:t>巴林妇女发展协会</w:t>
            </w:r>
          </w:p>
        </w:tc>
        <w:tc>
          <w:tcPr>
            <w:tcW w:w="3117" w:type="dxa"/>
            <w:tcBorders>
              <w:bottom w:val="nil"/>
            </w:tcBorders>
            <w:shd w:val="clear" w:color="auto" w:fill="auto"/>
          </w:tcPr>
          <w:p w:rsidR="00226349" w:rsidRPr="00F35E74" w:rsidRDefault="00226349" w:rsidP="00F269D6">
            <w:pPr>
              <w:pStyle w:val="a5"/>
              <w:bidi/>
              <w:ind w:right="0"/>
              <w:jc w:val="right"/>
            </w:pPr>
            <w:r>
              <w:rPr>
                <w:lang w:val="zh-CN"/>
              </w:rPr>
              <w:t>Danat</w:t>
            </w:r>
            <w:r w:rsidRPr="00F35E74">
              <w:rPr>
                <w:lang w:val="zh-CN"/>
              </w:rPr>
              <w:t>工作坊</w:t>
            </w:r>
          </w:p>
        </w:tc>
      </w:tr>
      <w:tr w:rsidR="00226349" w:rsidRPr="00F35E74" w:rsidTr="008917D9">
        <w:tc>
          <w:tcPr>
            <w:tcW w:w="709" w:type="dxa"/>
            <w:tcBorders>
              <w:top w:val="nil"/>
              <w:bottom w:val="nil"/>
            </w:tcBorders>
            <w:shd w:val="clear" w:color="auto" w:fill="auto"/>
          </w:tcPr>
          <w:p w:rsidR="00226349" w:rsidRPr="00F35E74" w:rsidRDefault="00226349" w:rsidP="00F269D6">
            <w:pPr>
              <w:pStyle w:val="a5"/>
              <w:bidi/>
              <w:ind w:right="0"/>
              <w:jc w:val="right"/>
            </w:pPr>
          </w:p>
        </w:tc>
        <w:tc>
          <w:tcPr>
            <w:tcW w:w="3544" w:type="dxa"/>
            <w:tcBorders>
              <w:top w:val="nil"/>
              <w:bottom w:val="nil"/>
            </w:tcBorders>
            <w:shd w:val="clear" w:color="auto" w:fill="auto"/>
          </w:tcPr>
          <w:p w:rsidR="00226349" w:rsidRPr="00F35E74" w:rsidRDefault="00226349" w:rsidP="00F269D6">
            <w:pPr>
              <w:pStyle w:val="a5"/>
              <w:bidi/>
              <w:ind w:right="0"/>
              <w:jc w:val="right"/>
            </w:pPr>
            <w:r w:rsidRPr="00F35E74">
              <w:rPr>
                <w:lang w:val="zh-CN"/>
              </w:rPr>
              <w:t>巴林志愿工作协会</w:t>
            </w:r>
          </w:p>
        </w:tc>
        <w:tc>
          <w:tcPr>
            <w:tcW w:w="3117" w:type="dxa"/>
            <w:tcBorders>
              <w:top w:val="nil"/>
              <w:bottom w:val="nil"/>
            </w:tcBorders>
            <w:shd w:val="clear" w:color="auto" w:fill="auto"/>
          </w:tcPr>
          <w:p w:rsidR="00226349" w:rsidRPr="00F35E74" w:rsidRDefault="00B02C9F" w:rsidP="00F269D6">
            <w:pPr>
              <w:pStyle w:val="a5"/>
              <w:bidi/>
              <w:ind w:right="0"/>
              <w:jc w:val="right"/>
            </w:pPr>
            <w:r>
              <w:rPr>
                <w:rFonts w:hint="eastAsia"/>
                <w:lang w:val="zh-CN"/>
              </w:rPr>
              <w:t>“</w:t>
            </w:r>
            <w:r w:rsidR="00226349" w:rsidRPr="00F35E74">
              <w:rPr>
                <w:lang w:val="zh-CN"/>
              </w:rPr>
              <w:t>未来志愿者</w:t>
            </w:r>
            <w:r w:rsidR="00226349">
              <w:rPr>
                <w:rFonts w:hint="eastAsia"/>
                <w:lang w:val="zh-CN"/>
              </w:rPr>
              <w:t>”</w:t>
            </w:r>
            <w:r w:rsidR="00226349" w:rsidRPr="00F35E74">
              <w:rPr>
                <w:lang w:val="zh-CN"/>
              </w:rPr>
              <w:t>项目</w:t>
            </w:r>
          </w:p>
        </w:tc>
      </w:tr>
      <w:tr w:rsidR="00226349" w:rsidRPr="00F35E74" w:rsidTr="008917D9">
        <w:tc>
          <w:tcPr>
            <w:tcW w:w="709" w:type="dxa"/>
            <w:tcBorders>
              <w:top w:val="nil"/>
            </w:tcBorders>
            <w:shd w:val="clear" w:color="auto" w:fill="auto"/>
          </w:tcPr>
          <w:p w:rsidR="00226349" w:rsidRPr="00F35E74" w:rsidRDefault="00226349" w:rsidP="00F269D6">
            <w:pPr>
              <w:pStyle w:val="a5"/>
              <w:bidi/>
              <w:ind w:right="0"/>
              <w:jc w:val="right"/>
            </w:pPr>
          </w:p>
        </w:tc>
        <w:tc>
          <w:tcPr>
            <w:tcW w:w="3544" w:type="dxa"/>
            <w:tcBorders>
              <w:top w:val="nil"/>
            </w:tcBorders>
            <w:shd w:val="clear" w:color="auto" w:fill="auto"/>
          </w:tcPr>
          <w:p w:rsidR="00226349" w:rsidRPr="00F35E74" w:rsidRDefault="00226349" w:rsidP="00F269D6">
            <w:pPr>
              <w:pStyle w:val="a5"/>
              <w:bidi/>
              <w:ind w:right="0"/>
              <w:jc w:val="right"/>
            </w:pPr>
            <w:r w:rsidRPr="00F35E74">
              <w:rPr>
                <w:lang w:val="zh-CN"/>
              </w:rPr>
              <w:t>巴林青年论坛</w:t>
            </w:r>
          </w:p>
        </w:tc>
        <w:tc>
          <w:tcPr>
            <w:tcW w:w="3117" w:type="dxa"/>
            <w:tcBorders>
              <w:top w:val="nil"/>
            </w:tcBorders>
            <w:shd w:val="clear" w:color="auto" w:fill="auto"/>
          </w:tcPr>
          <w:p w:rsidR="00226349" w:rsidRPr="00F35E74" w:rsidRDefault="00226349" w:rsidP="00F269D6">
            <w:pPr>
              <w:pStyle w:val="a5"/>
              <w:bidi/>
              <w:ind w:right="0"/>
              <w:jc w:val="right"/>
            </w:pPr>
            <w:r w:rsidRPr="00F35E74">
              <w:rPr>
                <w:lang w:val="zh-CN"/>
              </w:rPr>
              <w:t>微风倡议</w:t>
            </w:r>
          </w:p>
        </w:tc>
      </w:tr>
      <w:tr w:rsidR="00226349" w:rsidRPr="00F35E74" w:rsidTr="008917D9">
        <w:tc>
          <w:tcPr>
            <w:tcW w:w="709" w:type="dxa"/>
            <w:shd w:val="clear" w:color="auto" w:fill="auto"/>
          </w:tcPr>
          <w:p w:rsidR="00226349" w:rsidRPr="00F35E74" w:rsidRDefault="00226349" w:rsidP="00F269D6">
            <w:pPr>
              <w:pStyle w:val="a5"/>
              <w:bidi/>
              <w:ind w:right="0"/>
              <w:jc w:val="right"/>
            </w:pPr>
          </w:p>
        </w:tc>
        <w:tc>
          <w:tcPr>
            <w:tcW w:w="3544" w:type="dxa"/>
            <w:shd w:val="clear" w:color="auto" w:fill="auto"/>
          </w:tcPr>
          <w:p w:rsidR="00226349" w:rsidRPr="00F35E74" w:rsidRDefault="00226349" w:rsidP="00F269D6">
            <w:pPr>
              <w:pStyle w:val="a5"/>
              <w:bidi/>
              <w:ind w:right="0"/>
              <w:jc w:val="right"/>
            </w:pPr>
            <w:r w:rsidRPr="00F35E74">
              <w:rPr>
                <w:lang w:val="zh-CN"/>
              </w:rPr>
              <w:t>当代妇女协会</w:t>
            </w:r>
          </w:p>
        </w:tc>
        <w:tc>
          <w:tcPr>
            <w:tcW w:w="3117" w:type="dxa"/>
            <w:shd w:val="clear" w:color="auto" w:fill="auto"/>
          </w:tcPr>
          <w:p w:rsidR="00226349" w:rsidRPr="00F35E74" w:rsidRDefault="00226349" w:rsidP="00F269D6">
            <w:pPr>
              <w:pStyle w:val="a5"/>
              <w:bidi/>
              <w:ind w:right="0"/>
              <w:jc w:val="right"/>
            </w:pPr>
            <w:r w:rsidRPr="00F35E74">
              <w:rPr>
                <w:lang w:val="zh-CN"/>
              </w:rPr>
              <w:t>培训青年女士从事志愿社会工作</w:t>
            </w:r>
          </w:p>
        </w:tc>
      </w:tr>
      <w:tr w:rsidR="00226349" w:rsidRPr="00F35E74" w:rsidTr="008917D9">
        <w:tc>
          <w:tcPr>
            <w:tcW w:w="709" w:type="dxa"/>
            <w:shd w:val="clear" w:color="auto" w:fill="auto"/>
          </w:tcPr>
          <w:p w:rsidR="00226349" w:rsidRPr="00F35E74" w:rsidRDefault="00226349" w:rsidP="00F269D6">
            <w:pPr>
              <w:pStyle w:val="a5"/>
              <w:bidi/>
              <w:ind w:right="0"/>
              <w:jc w:val="right"/>
            </w:pPr>
          </w:p>
        </w:tc>
        <w:tc>
          <w:tcPr>
            <w:tcW w:w="3544" w:type="dxa"/>
            <w:shd w:val="clear" w:color="auto" w:fill="auto"/>
          </w:tcPr>
          <w:p w:rsidR="00226349" w:rsidRPr="00F35E74" w:rsidRDefault="00226349" w:rsidP="00F269D6">
            <w:pPr>
              <w:pStyle w:val="a5"/>
              <w:bidi/>
              <w:ind w:right="0"/>
              <w:jc w:val="right"/>
            </w:pPr>
            <w:r w:rsidRPr="00F35E74">
              <w:rPr>
                <w:lang w:val="zh-CN"/>
              </w:rPr>
              <w:t>巴林农业工程师协会</w:t>
            </w:r>
          </w:p>
        </w:tc>
        <w:tc>
          <w:tcPr>
            <w:tcW w:w="3117" w:type="dxa"/>
            <w:shd w:val="clear" w:color="auto" w:fill="auto"/>
          </w:tcPr>
          <w:p w:rsidR="00226349" w:rsidRPr="00F35E74" w:rsidRDefault="00226349" w:rsidP="00F269D6">
            <w:pPr>
              <w:pStyle w:val="a5"/>
              <w:bidi/>
              <w:ind w:right="0"/>
              <w:jc w:val="right"/>
            </w:pPr>
            <w:r w:rsidRPr="00F35E74">
              <w:rPr>
                <w:lang w:val="zh-CN"/>
              </w:rPr>
              <w:t>农业继续培训中心</w:t>
            </w:r>
          </w:p>
        </w:tc>
      </w:tr>
      <w:tr w:rsidR="00226349" w:rsidRPr="00F35E74" w:rsidTr="008917D9">
        <w:tc>
          <w:tcPr>
            <w:tcW w:w="709" w:type="dxa"/>
            <w:vMerge w:val="restart"/>
            <w:shd w:val="clear" w:color="auto" w:fill="auto"/>
          </w:tcPr>
          <w:p w:rsidR="00226349" w:rsidRPr="00F35E74" w:rsidRDefault="00226349" w:rsidP="00F269D6">
            <w:pPr>
              <w:pStyle w:val="a5"/>
              <w:bidi/>
              <w:ind w:right="0"/>
              <w:jc w:val="right"/>
            </w:pPr>
            <w:r>
              <w:rPr>
                <w:lang w:val="zh-CN"/>
              </w:rPr>
              <w:t>2</w:t>
            </w:r>
            <w:r w:rsidRPr="00F35E74">
              <w:rPr>
                <w:lang w:val="zh-CN"/>
              </w:rPr>
              <w:t>0</w:t>
            </w:r>
            <w:r>
              <w:rPr>
                <w:lang w:val="zh-CN"/>
              </w:rPr>
              <w:t>16</w:t>
            </w:r>
          </w:p>
        </w:tc>
        <w:tc>
          <w:tcPr>
            <w:tcW w:w="3544" w:type="dxa"/>
            <w:shd w:val="clear" w:color="auto" w:fill="auto"/>
          </w:tcPr>
          <w:p w:rsidR="00226349" w:rsidRPr="00F35E74" w:rsidRDefault="00226349" w:rsidP="00F269D6">
            <w:pPr>
              <w:pStyle w:val="a5"/>
              <w:bidi/>
              <w:ind w:right="0"/>
              <w:jc w:val="right"/>
            </w:pPr>
            <w:r w:rsidRPr="00F35E74">
              <w:rPr>
                <w:lang w:val="zh-CN"/>
              </w:rPr>
              <w:t>戒毒康复协会</w:t>
            </w:r>
          </w:p>
        </w:tc>
        <w:tc>
          <w:tcPr>
            <w:tcW w:w="3117" w:type="dxa"/>
            <w:shd w:val="clear" w:color="auto" w:fill="auto"/>
          </w:tcPr>
          <w:p w:rsidR="00226349" w:rsidRPr="00F35E74" w:rsidRDefault="00226349" w:rsidP="00F269D6">
            <w:pPr>
              <w:pStyle w:val="a5"/>
              <w:bidi/>
              <w:ind w:right="0"/>
              <w:jc w:val="right"/>
            </w:pPr>
            <w:r w:rsidRPr="00F35E74">
              <w:rPr>
                <w:lang w:val="zh-CN"/>
              </w:rPr>
              <w:t>希望之家</w:t>
            </w:r>
          </w:p>
        </w:tc>
      </w:tr>
      <w:tr w:rsidR="00226349" w:rsidRPr="00F35E74" w:rsidTr="008917D9">
        <w:tc>
          <w:tcPr>
            <w:tcW w:w="709" w:type="dxa"/>
            <w:vMerge/>
            <w:shd w:val="clear" w:color="auto" w:fill="auto"/>
          </w:tcPr>
          <w:p w:rsidR="00226349" w:rsidRPr="00F35E74" w:rsidRDefault="00226349" w:rsidP="00F269D6">
            <w:pPr>
              <w:pStyle w:val="a5"/>
              <w:bidi/>
              <w:ind w:right="0"/>
              <w:jc w:val="right"/>
            </w:pPr>
          </w:p>
        </w:tc>
        <w:tc>
          <w:tcPr>
            <w:tcW w:w="3544" w:type="dxa"/>
            <w:shd w:val="clear" w:color="auto" w:fill="auto"/>
          </w:tcPr>
          <w:p w:rsidR="00226349" w:rsidRPr="00F35E74" w:rsidRDefault="00226349" w:rsidP="00F269D6">
            <w:pPr>
              <w:pStyle w:val="a5"/>
              <w:bidi/>
              <w:ind w:right="0"/>
              <w:jc w:val="right"/>
            </w:pPr>
            <w:r w:rsidRPr="00F35E74">
              <w:rPr>
                <w:lang w:val="zh-CN"/>
              </w:rPr>
              <w:t>青年技术协会</w:t>
            </w:r>
          </w:p>
        </w:tc>
        <w:tc>
          <w:tcPr>
            <w:tcW w:w="3117" w:type="dxa"/>
            <w:shd w:val="clear" w:color="auto" w:fill="auto"/>
          </w:tcPr>
          <w:p w:rsidR="00226349" w:rsidRPr="00F35E74" w:rsidRDefault="00226349" w:rsidP="00F269D6">
            <w:pPr>
              <w:pStyle w:val="a5"/>
              <w:bidi/>
              <w:ind w:right="0"/>
              <w:jc w:val="right"/>
            </w:pPr>
            <w:r w:rsidRPr="00F35E74">
              <w:rPr>
                <w:lang w:val="zh-CN"/>
              </w:rPr>
              <w:t>志愿者集结点</w:t>
            </w:r>
          </w:p>
        </w:tc>
      </w:tr>
      <w:tr w:rsidR="00226349" w:rsidRPr="00F35E74" w:rsidTr="008917D9">
        <w:tc>
          <w:tcPr>
            <w:tcW w:w="709" w:type="dxa"/>
            <w:vMerge/>
            <w:shd w:val="clear" w:color="auto" w:fill="auto"/>
          </w:tcPr>
          <w:p w:rsidR="00226349" w:rsidRPr="00F35E74" w:rsidRDefault="00226349" w:rsidP="00F269D6">
            <w:pPr>
              <w:pStyle w:val="a5"/>
              <w:bidi/>
              <w:ind w:right="0"/>
              <w:jc w:val="right"/>
            </w:pPr>
          </w:p>
        </w:tc>
        <w:tc>
          <w:tcPr>
            <w:tcW w:w="3544" w:type="dxa"/>
            <w:shd w:val="clear" w:color="auto" w:fill="auto"/>
          </w:tcPr>
          <w:p w:rsidR="00226349" w:rsidRPr="00F35E74" w:rsidRDefault="00226349" w:rsidP="00F269D6">
            <w:pPr>
              <w:pStyle w:val="a5"/>
              <w:bidi/>
              <w:ind w:right="0"/>
              <w:jc w:val="right"/>
            </w:pPr>
            <w:r w:rsidRPr="00F35E74">
              <w:rPr>
                <w:lang w:val="zh-CN"/>
              </w:rPr>
              <w:t>巴林妇女协会</w:t>
            </w:r>
          </w:p>
        </w:tc>
        <w:tc>
          <w:tcPr>
            <w:tcW w:w="3117" w:type="dxa"/>
            <w:shd w:val="clear" w:color="auto" w:fill="auto"/>
          </w:tcPr>
          <w:p w:rsidR="00226349" w:rsidRPr="00F35E74" w:rsidRDefault="00B02C9F" w:rsidP="00F269D6">
            <w:pPr>
              <w:pStyle w:val="a5"/>
              <w:bidi/>
              <w:ind w:right="0"/>
              <w:jc w:val="right"/>
            </w:pPr>
            <w:r>
              <w:rPr>
                <w:rFonts w:hint="eastAsia"/>
                <w:lang w:val="zh-CN"/>
              </w:rPr>
              <w:t>“</w:t>
            </w:r>
            <w:r w:rsidR="00226349" w:rsidRPr="00F35E74">
              <w:rPr>
                <w:lang w:val="zh-CN"/>
              </w:rPr>
              <w:t>智能</w:t>
            </w:r>
            <w:r w:rsidR="00226349" w:rsidRPr="00F35E74">
              <w:rPr>
                <w:lang w:val="zh-CN"/>
              </w:rPr>
              <w:t>+</w:t>
            </w:r>
            <w:r w:rsidR="00226349">
              <w:rPr>
                <w:rFonts w:hint="eastAsia"/>
                <w:lang w:val="zh-CN"/>
              </w:rPr>
              <w:t>”</w:t>
            </w:r>
            <w:r w:rsidR="00226349" w:rsidRPr="00F35E74">
              <w:rPr>
                <w:lang w:val="zh-CN"/>
              </w:rPr>
              <w:t>网上保护儿童项目</w:t>
            </w:r>
          </w:p>
        </w:tc>
      </w:tr>
      <w:tr w:rsidR="00226349" w:rsidRPr="00F35E74" w:rsidTr="008917D9">
        <w:tc>
          <w:tcPr>
            <w:tcW w:w="709" w:type="dxa"/>
            <w:vMerge/>
            <w:shd w:val="clear" w:color="auto" w:fill="auto"/>
          </w:tcPr>
          <w:p w:rsidR="00226349" w:rsidRPr="00F35E74" w:rsidRDefault="00226349" w:rsidP="00F269D6">
            <w:pPr>
              <w:pStyle w:val="a5"/>
              <w:bidi/>
              <w:ind w:right="0"/>
              <w:jc w:val="right"/>
            </w:pPr>
          </w:p>
        </w:tc>
        <w:tc>
          <w:tcPr>
            <w:tcW w:w="3544" w:type="dxa"/>
            <w:shd w:val="clear" w:color="auto" w:fill="auto"/>
          </w:tcPr>
          <w:p w:rsidR="00226349" w:rsidRPr="00F35E74" w:rsidRDefault="00226349" w:rsidP="00F269D6">
            <w:pPr>
              <w:pStyle w:val="a5"/>
              <w:bidi/>
              <w:ind w:right="0"/>
              <w:jc w:val="right"/>
            </w:pPr>
            <w:r>
              <w:rPr>
                <w:lang w:val="zh-CN"/>
              </w:rPr>
              <w:t>Karbabad</w:t>
            </w:r>
            <w:r w:rsidRPr="00F35E74">
              <w:rPr>
                <w:lang w:val="zh-CN"/>
              </w:rPr>
              <w:t>社会慈善协会</w:t>
            </w:r>
          </w:p>
        </w:tc>
        <w:tc>
          <w:tcPr>
            <w:tcW w:w="3117" w:type="dxa"/>
            <w:shd w:val="clear" w:color="auto" w:fill="auto"/>
          </w:tcPr>
          <w:p w:rsidR="00226349" w:rsidRPr="00F35E74" w:rsidRDefault="005E50FA" w:rsidP="00F269D6">
            <w:pPr>
              <w:pStyle w:val="a5"/>
              <w:bidi/>
              <w:ind w:right="0"/>
              <w:jc w:val="right"/>
            </w:pPr>
            <w:r>
              <w:rPr>
                <w:rFonts w:hint="eastAsia"/>
                <w:lang w:val="zh-CN"/>
              </w:rPr>
              <w:t>“</w:t>
            </w:r>
            <w:r w:rsidRPr="00F35E74">
              <w:rPr>
                <w:lang w:val="zh-CN"/>
              </w:rPr>
              <w:t>成功通行证</w:t>
            </w:r>
            <w:r>
              <w:rPr>
                <w:rFonts w:hint="eastAsia"/>
                <w:lang w:val="zh-CN"/>
              </w:rPr>
              <w:t>”</w:t>
            </w:r>
          </w:p>
        </w:tc>
      </w:tr>
      <w:tr w:rsidR="00226349" w:rsidRPr="00F35E74" w:rsidTr="008917D9">
        <w:tc>
          <w:tcPr>
            <w:tcW w:w="709" w:type="dxa"/>
            <w:vMerge/>
            <w:shd w:val="clear" w:color="auto" w:fill="auto"/>
          </w:tcPr>
          <w:p w:rsidR="00226349" w:rsidRPr="00F35E74" w:rsidRDefault="00226349" w:rsidP="00F269D6">
            <w:pPr>
              <w:pStyle w:val="a5"/>
              <w:bidi/>
              <w:ind w:right="0"/>
              <w:jc w:val="right"/>
            </w:pPr>
          </w:p>
        </w:tc>
        <w:tc>
          <w:tcPr>
            <w:tcW w:w="3544" w:type="dxa"/>
            <w:shd w:val="clear" w:color="auto" w:fill="auto"/>
          </w:tcPr>
          <w:p w:rsidR="00226349" w:rsidRPr="00F35E74" w:rsidRDefault="00226349" w:rsidP="00F269D6">
            <w:pPr>
              <w:pStyle w:val="a5"/>
              <w:bidi/>
              <w:ind w:right="0"/>
              <w:jc w:val="right"/>
            </w:pPr>
            <w:r>
              <w:rPr>
                <w:lang w:val="zh-CN"/>
              </w:rPr>
              <w:t>Kawthar</w:t>
            </w:r>
            <w:r w:rsidRPr="00F35E74">
              <w:rPr>
                <w:lang w:val="zh-CN"/>
              </w:rPr>
              <w:t>社会关怀协会</w:t>
            </w:r>
          </w:p>
        </w:tc>
        <w:tc>
          <w:tcPr>
            <w:tcW w:w="3117" w:type="dxa"/>
            <w:shd w:val="clear" w:color="auto" w:fill="auto"/>
          </w:tcPr>
          <w:p w:rsidR="00226349" w:rsidRPr="00F35E74" w:rsidRDefault="00226349" w:rsidP="00F269D6">
            <w:pPr>
              <w:pStyle w:val="a5"/>
              <w:bidi/>
              <w:ind w:right="0"/>
              <w:jc w:val="right"/>
            </w:pPr>
            <w:r w:rsidRPr="00F35E74">
              <w:rPr>
                <w:lang w:val="zh-CN"/>
              </w:rPr>
              <w:t>治理、质量体系和风险管理</w:t>
            </w:r>
          </w:p>
        </w:tc>
      </w:tr>
    </w:tbl>
    <w:bookmarkEnd w:id="1"/>
    <w:p w:rsidR="00A469E8" w:rsidRDefault="00A469E8" w:rsidP="00494CD5">
      <w:pPr>
        <w:pStyle w:val="H1GC"/>
      </w:pPr>
      <w:r>
        <w:rPr>
          <w:rFonts w:hint="eastAsia"/>
        </w:rPr>
        <w:tab/>
        <w:t>F.</w:t>
      </w:r>
      <w:r>
        <w:rPr>
          <w:rFonts w:hint="eastAsia"/>
        </w:rPr>
        <w:tab/>
      </w:r>
      <w:r>
        <w:rPr>
          <w:rFonts w:hint="eastAsia"/>
        </w:rPr>
        <w:t>国家报告的编写程序</w:t>
      </w:r>
    </w:p>
    <w:p w:rsidR="00A469E8" w:rsidRDefault="00A469E8" w:rsidP="00494CD5">
      <w:pPr>
        <w:pStyle w:val="SingleTxtGC"/>
        <w:tabs>
          <w:tab w:val="clear" w:pos="1565"/>
          <w:tab w:val="clear" w:pos="1996"/>
          <w:tab w:val="clear" w:pos="2427"/>
        </w:tabs>
      </w:pPr>
      <w:r>
        <w:rPr>
          <w:rFonts w:hint="eastAsia"/>
        </w:rPr>
        <w:t>117.</w:t>
      </w:r>
      <w:r>
        <w:rPr>
          <w:rFonts w:hint="eastAsia"/>
        </w:rPr>
        <w:tab/>
      </w:r>
      <w:r>
        <w:rPr>
          <w:rFonts w:hint="eastAsia"/>
        </w:rPr>
        <w:t>人权事务高级协调委员会是编写国家报告的主要负责单位。该委员会按国家报告内容与相关部门及信息和电子政务管理局</w:t>
      </w:r>
      <w:r>
        <w:rPr>
          <w:rFonts w:hint="eastAsia"/>
        </w:rPr>
        <w:t>(</w:t>
      </w:r>
      <w:r>
        <w:rPr>
          <w:rFonts w:hint="eastAsia"/>
        </w:rPr>
        <w:t>国家统计中心</w:t>
      </w:r>
      <w:r>
        <w:rPr>
          <w:rFonts w:hint="eastAsia"/>
        </w:rPr>
        <w:t>)</w:t>
      </w:r>
      <w:r>
        <w:rPr>
          <w:rFonts w:hint="eastAsia"/>
        </w:rPr>
        <w:t>合作。委员会由外交大臣主持，成员包括</w:t>
      </w:r>
      <w:r>
        <w:rPr>
          <w:rFonts w:hint="eastAsia"/>
        </w:rPr>
        <w:t>15</w:t>
      </w:r>
      <w:r>
        <w:rPr>
          <w:rFonts w:hint="eastAsia"/>
        </w:rPr>
        <w:t>个部委和政府机构的代表。委员会与政府机构协同，在各机构职权范围内处理所有人权事务，特别是：制定国家人权计划、编写巴林向联合国各组织提交的报告、与相关国际人权组织展开合作。</w:t>
      </w:r>
    </w:p>
    <w:p w:rsidR="00A469E8" w:rsidRDefault="00A469E8" w:rsidP="00494CD5">
      <w:pPr>
        <w:pStyle w:val="SingleTxtGC"/>
        <w:tabs>
          <w:tab w:val="clear" w:pos="1565"/>
          <w:tab w:val="clear" w:pos="1996"/>
          <w:tab w:val="clear" w:pos="2427"/>
        </w:tabs>
      </w:pPr>
      <w:r>
        <w:rPr>
          <w:rFonts w:hint="eastAsia"/>
        </w:rPr>
        <w:t>118.</w:t>
      </w:r>
      <w:r>
        <w:rPr>
          <w:rFonts w:hint="eastAsia"/>
        </w:rPr>
        <w:tab/>
      </w:r>
      <w:r>
        <w:rPr>
          <w:rFonts w:hint="eastAsia"/>
        </w:rPr>
        <w:t>人权事务高级协调委员会通过报告草案后，与包括民间社会组织在内的有关各方进行讨论，并在全国范围内传播报告。</w:t>
      </w:r>
    </w:p>
    <w:p w:rsidR="00A469E8" w:rsidRDefault="00A469E8" w:rsidP="00494CD5">
      <w:pPr>
        <w:pStyle w:val="HChGC"/>
      </w:pPr>
      <w:r>
        <w:rPr>
          <w:rFonts w:hint="eastAsia"/>
        </w:rPr>
        <w:tab/>
      </w:r>
      <w:r>
        <w:rPr>
          <w:rFonts w:hint="eastAsia"/>
        </w:rPr>
        <w:t>三</w:t>
      </w:r>
      <w:r w:rsidR="00494CD5">
        <w:rPr>
          <w:rFonts w:hint="eastAsia"/>
        </w:rPr>
        <w:t>.</w:t>
      </w:r>
      <w:r>
        <w:rPr>
          <w:rFonts w:hint="eastAsia"/>
        </w:rPr>
        <w:tab/>
      </w:r>
      <w:r>
        <w:rPr>
          <w:rFonts w:hint="eastAsia"/>
        </w:rPr>
        <w:t>关于不歧视、平等和有效补救措施的资料</w:t>
      </w:r>
    </w:p>
    <w:p w:rsidR="00A469E8" w:rsidRDefault="00A469E8" w:rsidP="00494CD5">
      <w:pPr>
        <w:pStyle w:val="SingleTxtGC"/>
        <w:tabs>
          <w:tab w:val="clear" w:pos="1565"/>
          <w:tab w:val="clear" w:pos="1996"/>
          <w:tab w:val="clear" w:pos="2427"/>
        </w:tabs>
      </w:pPr>
      <w:r>
        <w:rPr>
          <w:rFonts w:hint="eastAsia"/>
        </w:rPr>
        <w:t>119.</w:t>
      </w:r>
      <w:r>
        <w:rPr>
          <w:rFonts w:hint="eastAsia"/>
        </w:rPr>
        <w:tab/>
      </w:r>
      <w:r>
        <w:rPr>
          <w:rFonts w:hint="eastAsia"/>
        </w:rPr>
        <w:t>《巴林王国宪法》第</w:t>
      </w:r>
      <w:r>
        <w:rPr>
          <w:rFonts w:hint="eastAsia"/>
        </w:rPr>
        <w:t>19</w:t>
      </w:r>
      <w:r>
        <w:rPr>
          <w:rFonts w:hint="eastAsia"/>
        </w:rPr>
        <w:t>条规定，人人平等享有人的尊严，公民平等享有公共权利并承担公共义务，不受基于性别、出身、语言、宗教或信仰的歧视。巴林于</w:t>
      </w:r>
      <w:r>
        <w:rPr>
          <w:rFonts w:hint="eastAsia"/>
        </w:rPr>
        <w:t>1990</w:t>
      </w:r>
      <w:r>
        <w:rPr>
          <w:rFonts w:hint="eastAsia"/>
        </w:rPr>
        <w:t>年加入《消除一切形式种族歧视国际公约》</w:t>
      </w:r>
      <w:r>
        <w:rPr>
          <w:rFonts w:hint="eastAsia"/>
        </w:rPr>
        <w:t>(1965</w:t>
      </w:r>
      <w:r>
        <w:rPr>
          <w:rFonts w:hint="eastAsia"/>
        </w:rPr>
        <w:t>年</w:t>
      </w:r>
      <w:r>
        <w:rPr>
          <w:rFonts w:hint="eastAsia"/>
        </w:rPr>
        <w:t>)</w:t>
      </w:r>
      <w:r>
        <w:rPr>
          <w:rFonts w:hint="eastAsia"/>
        </w:rPr>
        <w:t>和《禁止和惩治种族隔离罪行国际公约》</w:t>
      </w:r>
      <w:r>
        <w:rPr>
          <w:rFonts w:hint="eastAsia"/>
        </w:rPr>
        <w:t>(1973</w:t>
      </w:r>
      <w:r>
        <w:rPr>
          <w:rFonts w:hint="eastAsia"/>
        </w:rPr>
        <w:t>年</w:t>
      </w:r>
      <w:r>
        <w:rPr>
          <w:rFonts w:hint="eastAsia"/>
        </w:rPr>
        <w:t>)</w:t>
      </w:r>
      <w:r>
        <w:rPr>
          <w:rFonts w:hint="eastAsia"/>
        </w:rPr>
        <w:t>，并于</w:t>
      </w:r>
      <w:r>
        <w:rPr>
          <w:rFonts w:hint="eastAsia"/>
        </w:rPr>
        <w:t>2002</w:t>
      </w:r>
      <w:r>
        <w:rPr>
          <w:rFonts w:hint="eastAsia"/>
        </w:rPr>
        <w:t>年加入《消除对妇女一切形式歧视公约》。国家颁布法令批准加入公约后，这些公约便与国内立法具有同样的效力。颁布《刑法》及其修正案的</w:t>
      </w:r>
      <w:r>
        <w:rPr>
          <w:rFonts w:hint="eastAsia"/>
        </w:rPr>
        <w:t>1976</w:t>
      </w:r>
      <w:r>
        <w:rPr>
          <w:rFonts w:hint="eastAsia"/>
        </w:rPr>
        <w:t>年第</w:t>
      </w:r>
      <w:r>
        <w:rPr>
          <w:rFonts w:hint="eastAsia"/>
        </w:rPr>
        <w:t>15</w:t>
      </w:r>
      <w:r>
        <w:rPr>
          <w:rFonts w:hint="eastAsia"/>
        </w:rPr>
        <w:t>号法令第</w:t>
      </w:r>
      <w:r>
        <w:rPr>
          <w:rFonts w:hint="eastAsia"/>
        </w:rPr>
        <w:t>172</w:t>
      </w:r>
      <w:r>
        <w:rPr>
          <w:rFonts w:hint="eastAsia"/>
        </w:rPr>
        <w:t>条</w:t>
      </w:r>
      <w:r>
        <w:rPr>
          <w:rFonts w:hint="eastAsia"/>
        </w:rPr>
        <w:t>(</w:t>
      </w:r>
      <w:r>
        <w:rPr>
          <w:rFonts w:hint="eastAsia"/>
        </w:rPr>
        <w:t>关于煽动仇恨</w:t>
      </w:r>
      <w:r>
        <w:rPr>
          <w:rFonts w:hint="eastAsia"/>
        </w:rPr>
        <w:t>)</w:t>
      </w:r>
      <w:r>
        <w:rPr>
          <w:rFonts w:hint="eastAsia"/>
        </w:rPr>
        <w:t>规定如下：“任何人以公开方式煽动对某一群体的仇恨或蔑视，进而扰乱公共和平，应被处以两年以下监禁和</w:t>
      </w:r>
      <w:r>
        <w:rPr>
          <w:rFonts w:hint="eastAsia"/>
        </w:rPr>
        <w:t>200</w:t>
      </w:r>
      <w:r>
        <w:rPr>
          <w:rFonts w:hint="eastAsia"/>
        </w:rPr>
        <w:t>第纳尔以下罚款，或二者择一施惩”。关于政治团体的</w:t>
      </w:r>
      <w:r>
        <w:rPr>
          <w:rFonts w:hint="eastAsia"/>
        </w:rPr>
        <w:t>2005</w:t>
      </w:r>
      <w:r>
        <w:rPr>
          <w:rFonts w:hint="eastAsia"/>
        </w:rPr>
        <w:t>年第</w:t>
      </w:r>
      <w:r>
        <w:rPr>
          <w:rFonts w:hint="eastAsia"/>
        </w:rPr>
        <w:t>26</w:t>
      </w:r>
      <w:r>
        <w:rPr>
          <w:rFonts w:hint="eastAsia"/>
        </w:rPr>
        <w:t>号法第</w:t>
      </w:r>
      <w:r>
        <w:rPr>
          <w:rFonts w:hint="eastAsia"/>
        </w:rPr>
        <w:t>4</w:t>
      </w:r>
      <w:r>
        <w:rPr>
          <w:rFonts w:hint="eastAsia"/>
        </w:rPr>
        <w:t>条规定，政治团体的成立不得以阶层、教派、种姓、地域或职业为基础，也不得建立在基于性别、出身、语言、宗教或信仰的歧视之上，其宗旨不得为煽动种族、民族或宗教仇恨。</w:t>
      </w:r>
      <w:r>
        <w:rPr>
          <w:rFonts w:hint="eastAsia"/>
        </w:rPr>
        <w:t>2014</w:t>
      </w:r>
      <w:r>
        <w:rPr>
          <w:rFonts w:hint="eastAsia"/>
        </w:rPr>
        <w:t>年，巴林成立了反宗派主义和仇恨主义委员会，其职责是提出并通过方法性政策，制定行之有效的方案，应对通过布道、书籍、媒体、通信、教育等手段，或通过政治和社区力量传播的仇恨言论，并致力于弘扬宽容、和解与共处的精神，促进巴林社会的团结。内部审核及调查的统计资料显示，尚没有针对种族歧视行为提出的申诉。</w:t>
      </w:r>
    </w:p>
    <w:p w:rsidR="00A469E8" w:rsidRDefault="00A469E8" w:rsidP="00494CD5">
      <w:pPr>
        <w:pStyle w:val="SingleTxtGC"/>
        <w:tabs>
          <w:tab w:val="clear" w:pos="1565"/>
          <w:tab w:val="clear" w:pos="1996"/>
          <w:tab w:val="clear" w:pos="2427"/>
        </w:tabs>
      </w:pPr>
      <w:r>
        <w:rPr>
          <w:rFonts w:hint="eastAsia"/>
        </w:rPr>
        <w:lastRenderedPageBreak/>
        <w:t>120.</w:t>
      </w:r>
      <w:r>
        <w:rPr>
          <w:rFonts w:hint="eastAsia"/>
        </w:rPr>
        <w:tab/>
      </w:r>
      <w:r>
        <w:rPr>
          <w:rFonts w:hint="eastAsia"/>
        </w:rPr>
        <w:t>巴林社会由不同宗教派别的公民和外国人口组成，巴林社会以宽容为特点，持不同宗教信仰的群众可以完全自由地举行宗教仪式。《巴林王国宪法》第</w:t>
      </w:r>
      <w:r>
        <w:rPr>
          <w:rFonts w:hint="eastAsia"/>
        </w:rPr>
        <w:t>18</w:t>
      </w:r>
      <w:r>
        <w:rPr>
          <w:rFonts w:hint="eastAsia"/>
        </w:rPr>
        <w:t>条和第</w:t>
      </w:r>
      <w:r>
        <w:rPr>
          <w:rFonts w:hint="eastAsia"/>
        </w:rPr>
        <w:t>22</w:t>
      </w:r>
      <w:r>
        <w:rPr>
          <w:rFonts w:hint="eastAsia"/>
        </w:rPr>
        <w:t>条对此作出规定：公民不受基于性别、出身、语言、宗教或信仰的歧视，国家保障礼拜场所的不可侵犯性，保障依照国家既定习俗，举行宗教仪式、宗教游行和宗教集会的自由。在此方面巴林还遵守各项国际人权条约的有关规定。</w:t>
      </w:r>
    </w:p>
    <w:p w:rsidR="00A469E8" w:rsidRDefault="00A469E8" w:rsidP="00494CD5">
      <w:pPr>
        <w:pStyle w:val="H23GC"/>
      </w:pPr>
      <w:r>
        <w:rPr>
          <w:rFonts w:hint="eastAsia"/>
        </w:rPr>
        <w:tab/>
      </w:r>
      <w:r>
        <w:rPr>
          <w:rFonts w:hint="eastAsia"/>
        </w:rPr>
        <w:tab/>
      </w:r>
      <w:r>
        <w:rPr>
          <w:rFonts w:hint="eastAsia"/>
        </w:rPr>
        <w:t>含有不歧视规定的立法措施</w:t>
      </w:r>
    </w:p>
    <w:p w:rsidR="00A469E8" w:rsidRDefault="00A469E8" w:rsidP="00494CD5">
      <w:pPr>
        <w:pStyle w:val="SingleTxtGC"/>
        <w:tabs>
          <w:tab w:val="clear" w:pos="1565"/>
          <w:tab w:val="clear" w:pos="1996"/>
          <w:tab w:val="clear" w:pos="2427"/>
        </w:tabs>
      </w:pPr>
      <w:r>
        <w:rPr>
          <w:rFonts w:hint="eastAsia"/>
        </w:rPr>
        <w:t>121.</w:t>
      </w:r>
      <w:r>
        <w:rPr>
          <w:rFonts w:hint="eastAsia"/>
        </w:rPr>
        <w:tab/>
      </w:r>
      <w:r>
        <w:rPr>
          <w:rFonts w:hint="eastAsia"/>
        </w:rPr>
        <w:t>《儿童法》</w:t>
      </w:r>
      <w:r>
        <w:rPr>
          <w:rFonts w:hint="eastAsia"/>
        </w:rPr>
        <w:t>(2012</w:t>
      </w:r>
      <w:r>
        <w:rPr>
          <w:rFonts w:hint="eastAsia"/>
        </w:rPr>
        <w:t>年第</w:t>
      </w:r>
      <w:r>
        <w:rPr>
          <w:rFonts w:hint="eastAsia"/>
        </w:rPr>
        <w:t>37</w:t>
      </w:r>
      <w:r>
        <w:rPr>
          <w:rFonts w:hint="eastAsia"/>
        </w:rPr>
        <w:t>号法</w:t>
      </w:r>
      <w:r>
        <w:rPr>
          <w:rFonts w:hint="eastAsia"/>
        </w:rPr>
        <w:t>)</w:t>
      </w:r>
      <w:r>
        <w:rPr>
          <w:rFonts w:hint="eastAsia"/>
        </w:rPr>
        <w:t>第</w:t>
      </w:r>
      <w:r>
        <w:rPr>
          <w:rFonts w:hint="eastAsia"/>
        </w:rPr>
        <w:t>2</w:t>
      </w:r>
      <w:r>
        <w:rPr>
          <w:rFonts w:hint="eastAsia"/>
        </w:rPr>
        <w:t>条规定：“国家保障儿童享有本法规定的权利，不受基于性别、出身、肤色、残疾、语言、宗教或信仰的歧视，并维护其他现行法律规定的巴林儿童享有的特权”。</w:t>
      </w:r>
    </w:p>
    <w:p w:rsidR="00A469E8" w:rsidRDefault="00A469E8" w:rsidP="00494CD5">
      <w:pPr>
        <w:pStyle w:val="SingleTxtGC"/>
        <w:tabs>
          <w:tab w:val="clear" w:pos="1565"/>
          <w:tab w:val="clear" w:pos="1996"/>
          <w:tab w:val="clear" w:pos="2427"/>
        </w:tabs>
      </w:pPr>
      <w:r>
        <w:rPr>
          <w:rFonts w:hint="eastAsia"/>
        </w:rPr>
        <w:t>122.</w:t>
      </w:r>
      <w:r>
        <w:rPr>
          <w:rFonts w:hint="eastAsia"/>
        </w:rPr>
        <w:tab/>
      </w:r>
      <w:r>
        <w:rPr>
          <w:rFonts w:hint="eastAsia"/>
        </w:rPr>
        <w:t>修正《刑法》</w:t>
      </w:r>
      <w:r>
        <w:rPr>
          <w:rFonts w:hint="eastAsia"/>
        </w:rPr>
        <w:t>(</w:t>
      </w:r>
      <w:r>
        <w:rPr>
          <w:rFonts w:hint="eastAsia"/>
        </w:rPr>
        <w:t>经</w:t>
      </w:r>
      <w:r>
        <w:rPr>
          <w:rFonts w:hint="eastAsia"/>
        </w:rPr>
        <w:t>1976</w:t>
      </w:r>
      <w:r>
        <w:rPr>
          <w:rFonts w:hint="eastAsia"/>
        </w:rPr>
        <w:t>年第</w:t>
      </w:r>
      <w:r>
        <w:rPr>
          <w:rFonts w:hint="eastAsia"/>
        </w:rPr>
        <w:t>15</w:t>
      </w:r>
      <w:r>
        <w:rPr>
          <w:rFonts w:hint="eastAsia"/>
        </w:rPr>
        <w:t>号法令颁布</w:t>
      </w:r>
      <w:r>
        <w:rPr>
          <w:rFonts w:hint="eastAsia"/>
        </w:rPr>
        <w:t>)</w:t>
      </w:r>
      <w:r>
        <w:rPr>
          <w:rFonts w:hint="eastAsia"/>
        </w:rPr>
        <w:t>部分条款的</w:t>
      </w:r>
      <w:r>
        <w:rPr>
          <w:rFonts w:hint="eastAsia"/>
        </w:rPr>
        <w:t>2012</w:t>
      </w:r>
      <w:r>
        <w:rPr>
          <w:rFonts w:hint="eastAsia"/>
        </w:rPr>
        <w:t>年第</w:t>
      </w:r>
      <w:r>
        <w:rPr>
          <w:rFonts w:hint="eastAsia"/>
        </w:rPr>
        <w:t>52</w:t>
      </w:r>
      <w:r>
        <w:rPr>
          <w:rFonts w:hint="eastAsia"/>
        </w:rPr>
        <w:t>号法：</w:t>
      </w:r>
    </w:p>
    <w:p w:rsidR="00A469E8" w:rsidRDefault="00A469E8" w:rsidP="00317EDE">
      <w:pPr>
        <w:pStyle w:val="Bullet1GC"/>
      </w:pPr>
      <w:r>
        <w:rPr>
          <w:rFonts w:hint="eastAsia"/>
        </w:rPr>
        <w:t>第</w:t>
      </w:r>
      <w:r>
        <w:rPr>
          <w:rFonts w:hint="eastAsia"/>
        </w:rPr>
        <w:t>1</w:t>
      </w:r>
      <w:r>
        <w:rPr>
          <w:rFonts w:hint="eastAsia"/>
        </w:rPr>
        <w:t>条：将</w:t>
      </w:r>
      <w:r>
        <w:rPr>
          <w:rFonts w:hint="eastAsia"/>
        </w:rPr>
        <w:t>1976</w:t>
      </w:r>
      <w:r>
        <w:rPr>
          <w:rFonts w:hint="eastAsia"/>
        </w:rPr>
        <w:t>年第</w:t>
      </w:r>
      <w:r>
        <w:rPr>
          <w:rFonts w:hint="eastAsia"/>
        </w:rPr>
        <w:t>15</w:t>
      </w:r>
      <w:r>
        <w:rPr>
          <w:rFonts w:hint="eastAsia"/>
        </w:rPr>
        <w:t>号法令颁布的《刑法》第</w:t>
      </w:r>
      <w:r>
        <w:rPr>
          <w:rFonts w:hint="eastAsia"/>
        </w:rPr>
        <w:t>208</w:t>
      </w:r>
      <w:r>
        <w:rPr>
          <w:rFonts w:hint="eastAsia"/>
        </w:rPr>
        <w:t>条和</w:t>
      </w:r>
      <w:r>
        <w:rPr>
          <w:rFonts w:hint="eastAsia"/>
        </w:rPr>
        <w:t>232</w:t>
      </w:r>
      <w:r>
        <w:rPr>
          <w:rFonts w:hint="eastAsia"/>
        </w:rPr>
        <w:t>条的案文替换为：</w:t>
      </w:r>
    </w:p>
    <w:p w:rsidR="00A469E8" w:rsidRDefault="00A469E8" w:rsidP="009B5989">
      <w:pPr>
        <w:pStyle w:val="Bullet1GC"/>
      </w:pPr>
      <w:r>
        <w:rPr>
          <w:rFonts w:hint="eastAsia"/>
        </w:rPr>
        <w:t>第</w:t>
      </w:r>
      <w:r>
        <w:rPr>
          <w:rFonts w:hint="eastAsia"/>
        </w:rPr>
        <w:t>208</w:t>
      </w:r>
      <w:r>
        <w:rPr>
          <w:rFonts w:hint="eastAsia"/>
        </w:rPr>
        <w:t>条：在下列情况中，公务人员或被委任公务的人员应被处以监禁：为从受其拘押或控制人员或第三人口中获取信息或供词，或就该人员行为或他和第三人涉嫌犯下的行为实施处罚，或为恐吓胁迫该人员或第三人，或者由于基于任何原因的歧视，而蓄意造成该人员或第三人的身体或精神上的极度疼痛或痛苦。</w:t>
      </w:r>
    </w:p>
    <w:p w:rsidR="00A469E8" w:rsidRDefault="00A469E8" w:rsidP="009B5989">
      <w:pPr>
        <w:pStyle w:val="Bullet1GC"/>
      </w:pPr>
      <w:r>
        <w:rPr>
          <w:rFonts w:hint="eastAsia"/>
        </w:rPr>
        <w:t>公务人员或被委任公务的人员，如以本条第</w:t>
      </w:r>
      <w:r>
        <w:rPr>
          <w:rFonts w:hint="eastAsia"/>
        </w:rPr>
        <w:t>1</w:t>
      </w:r>
      <w:r>
        <w:rPr>
          <w:rFonts w:hint="eastAsia"/>
        </w:rPr>
        <w:t>款所述方式威胁受其拘押或控制的任一人员，或鼓动、同意、接受第三方对他施加此类行为，应被处以监禁。</w:t>
      </w:r>
    </w:p>
    <w:p w:rsidR="00A469E8" w:rsidRDefault="00A469E8" w:rsidP="009B5989">
      <w:pPr>
        <w:pStyle w:val="Bullet1GC"/>
      </w:pPr>
      <w:r>
        <w:rPr>
          <w:rFonts w:hint="eastAsia"/>
        </w:rPr>
        <w:t>如酷刑致受害者死亡，则处以终身监禁。</w:t>
      </w:r>
    </w:p>
    <w:p w:rsidR="00A469E8" w:rsidRDefault="00A469E8" w:rsidP="009B5989">
      <w:pPr>
        <w:pStyle w:val="Bullet1GC"/>
      </w:pPr>
      <w:r>
        <w:rPr>
          <w:rFonts w:hint="eastAsia"/>
        </w:rPr>
        <w:t>本条不适用于法律程序或法定刑罚中固有的或由此所致的疼痛和痛苦。</w:t>
      </w:r>
    </w:p>
    <w:p w:rsidR="00A469E8" w:rsidRDefault="00A469E8" w:rsidP="009B5989">
      <w:pPr>
        <w:pStyle w:val="Bullet1GC"/>
      </w:pPr>
      <w:r>
        <w:rPr>
          <w:rFonts w:hint="eastAsia"/>
        </w:rPr>
        <w:t>本条规定的酷刑罪不受诉讼时效限制。</w:t>
      </w:r>
    </w:p>
    <w:p w:rsidR="00A469E8" w:rsidRDefault="00A469E8" w:rsidP="00494CD5">
      <w:pPr>
        <w:pStyle w:val="SingleTxtGC"/>
        <w:tabs>
          <w:tab w:val="clear" w:pos="1565"/>
          <w:tab w:val="clear" w:pos="1996"/>
          <w:tab w:val="clear" w:pos="2427"/>
        </w:tabs>
      </w:pPr>
      <w:r>
        <w:rPr>
          <w:rFonts w:hint="eastAsia"/>
        </w:rPr>
        <w:t>123.</w:t>
      </w:r>
      <w:r>
        <w:rPr>
          <w:rFonts w:hint="eastAsia"/>
        </w:rPr>
        <w:tab/>
        <w:t>2012</w:t>
      </w:r>
      <w:r>
        <w:rPr>
          <w:rFonts w:hint="eastAsia"/>
        </w:rPr>
        <w:t>年第</w:t>
      </w:r>
      <w:r>
        <w:rPr>
          <w:rFonts w:hint="eastAsia"/>
        </w:rPr>
        <w:t>36</w:t>
      </w:r>
      <w:r>
        <w:rPr>
          <w:rFonts w:hint="eastAsia"/>
        </w:rPr>
        <w:t>号法颁布的《私营部门劳动法》：</w:t>
      </w:r>
    </w:p>
    <w:p w:rsidR="00A469E8" w:rsidRDefault="00A469E8" w:rsidP="00793B0E">
      <w:pPr>
        <w:pStyle w:val="Bullet1GC"/>
      </w:pPr>
      <w:r>
        <w:rPr>
          <w:rFonts w:hint="eastAsia"/>
        </w:rPr>
        <w:t>第</w:t>
      </w:r>
      <w:r>
        <w:rPr>
          <w:rFonts w:hint="eastAsia"/>
        </w:rPr>
        <w:t>29</w:t>
      </w:r>
      <w:r>
        <w:rPr>
          <w:rFonts w:hint="eastAsia"/>
        </w:rPr>
        <w:t>条：“根据本章规定，在工作条件相同的情况下，关于男性劳动者受雇用的全部规定不作区别地也适用于女性劳动者”；</w:t>
      </w:r>
    </w:p>
    <w:p w:rsidR="00A469E8" w:rsidRDefault="00A469E8" w:rsidP="00793B0E">
      <w:pPr>
        <w:pStyle w:val="Bullet1GC"/>
      </w:pPr>
      <w:r>
        <w:rPr>
          <w:rFonts w:hint="eastAsia"/>
        </w:rPr>
        <w:t>第</w:t>
      </w:r>
      <w:r>
        <w:rPr>
          <w:rFonts w:hint="eastAsia"/>
        </w:rPr>
        <w:t>39</w:t>
      </w:r>
      <w:r>
        <w:rPr>
          <w:rFonts w:hint="eastAsia"/>
        </w:rPr>
        <w:t>条：“禁止仅因性别、出身、语言、宗教或信仰的工资歧视”；</w:t>
      </w:r>
    </w:p>
    <w:p w:rsidR="00A469E8" w:rsidRDefault="00A469E8" w:rsidP="00793B0E">
      <w:pPr>
        <w:pStyle w:val="Bullet1GC"/>
      </w:pPr>
      <w:r>
        <w:rPr>
          <w:rFonts w:hint="eastAsia"/>
        </w:rPr>
        <w:t>第</w:t>
      </w:r>
      <w:r>
        <w:rPr>
          <w:rFonts w:hint="eastAsia"/>
        </w:rPr>
        <w:t>104</w:t>
      </w:r>
      <w:r>
        <w:rPr>
          <w:rFonts w:hint="eastAsia"/>
        </w:rPr>
        <w:t>条</w:t>
      </w:r>
      <w:r>
        <w:rPr>
          <w:rFonts w:hint="eastAsia"/>
        </w:rPr>
        <w:t>a</w:t>
      </w:r>
      <w:r>
        <w:rPr>
          <w:rFonts w:hint="eastAsia"/>
        </w:rPr>
        <w:t>款：“雇主因以下任一原因终止劳动合同的行为被视作任意解聘：</w:t>
      </w:r>
      <w:r>
        <w:rPr>
          <w:rFonts w:hint="eastAsia"/>
        </w:rPr>
        <w:t>(1)</w:t>
      </w:r>
      <w:r w:rsidR="00A0615A">
        <w:t xml:space="preserve"> </w:t>
      </w:r>
      <w:r>
        <w:rPr>
          <w:rFonts w:hint="eastAsia"/>
        </w:rPr>
        <w:t>性别、肤色、宗教、信仰、婚姻状况、家庭责任，或职业女性怀孕、分娩及哺乳子女”。</w:t>
      </w:r>
    </w:p>
    <w:p w:rsidR="00A469E8" w:rsidRDefault="00A469E8" w:rsidP="00494CD5">
      <w:pPr>
        <w:pStyle w:val="SingleTxtGC"/>
        <w:tabs>
          <w:tab w:val="clear" w:pos="1565"/>
          <w:tab w:val="clear" w:pos="1996"/>
          <w:tab w:val="clear" w:pos="2427"/>
        </w:tabs>
      </w:pPr>
      <w:r>
        <w:rPr>
          <w:rFonts w:hint="eastAsia"/>
        </w:rPr>
        <w:t>124.</w:t>
      </w:r>
      <w:r>
        <w:rPr>
          <w:rFonts w:hint="eastAsia"/>
        </w:rPr>
        <w:tab/>
      </w:r>
      <w:r>
        <w:rPr>
          <w:rFonts w:hint="eastAsia"/>
        </w:rPr>
        <w:t>关于老年人权利的</w:t>
      </w:r>
      <w:r>
        <w:rPr>
          <w:rFonts w:hint="eastAsia"/>
        </w:rPr>
        <w:t>2009</w:t>
      </w:r>
      <w:r>
        <w:rPr>
          <w:rFonts w:hint="eastAsia"/>
        </w:rPr>
        <w:t>年第</w:t>
      </w:r>
      <w:r>
        <w:rPr>
          <w:rFonts w:hint="eastAsia"/>
        </w:rPr>
        <w:t>58</w:t>
      </w:r>
      <w:r>
        <w:rPr>
          <w:rFonts w:hint="eastAsia"/>
        </w:rPr>
        <w:t>号法：</w:t>
      </w:r>
    </w:p>
    <w:p w:rsidR="00A469E8" w:rsidRDefault="00A469E8" w:rsidP="00494CD5">
      <w:pPr>
        <w:pStyle w:val="Bullet1GC"/>
        <w:tabs>
          <w:tab w:val="clear" w:pos="1996"/>
        </w:tabs>
      </w:pPr>
      <w:r>
        <w:rPr>
          <w:rFonts w:hint="eastAsia"/>
        </w:rPr>
        <w:t>第</w:t>
      </w:r>
      <w:r>
        <w:rPr>
          <w:rFonts w:hint="eastAsia"/>
        </w:rPr>
        <w:t>3</w:t>
      </w:r>
      <w:r>
        <w:rPr>
          <w:rFonts w:hint="eastAsia"/>
        </w:rPr>
        <w:t>条规定，应遵循以下基本原则保护及照顾老年人：应对老年人在家庭和社会环境中遭受的一切形式的歧视和排斥。</w:t>
      </w:r>
    </w:p>
    <w:p w:rsidR="00A469E8" w:rsidRDefault="00A469E8" w:rsidP="00494CD5">
      <w:pPr>
        <w:pStyle w:val="SingleTxtGC"/>
        <w:tabs>
          <w:tab w:val="clear" w:pos="1565"/>
          <w:tab w:val="clear" w:pos="1996"/>
          <w:tab w:val="clear" w:pos="2427"/>
        </w:tabs>
      </w:pPr>
      <w:r>
        <w:rPr>
          <w:rFonts w:hint="eastAsia"/>
        </w:rPr>
        <w:t>125.</w:t>
      </w:r>
      <w:r>
        <w:rPr>
          <w:rFonts w:hint="eastAsia"/>
        </w:rPr>
        <w:tab/>
      </w:r>
      <w:r>
        <w:rPr>
          <w:rFonts w:hint="eastAsia"/>
        </w:rPr>
        <w:t>社会发展大臣关于颁布</w:t>
      </w:r>
      <w:r>
        <w:rPr>
          <w:rFonts w:hint="eastAsia"/>
        </w:rPr>
        <w:t>2009</w:t>
      </w:r>
      <w:r>
        <w:rPr>
          <w:rFonts w:hint="eastAsia"/>
        </w:rPr>
        <w:t>年第</w:t>
      </w:r>
      <w:r>
        <w:rPr>
          <w:rFonts w:hint="eastAsia"/>
        </w:rPr>
        <w:t>58</w:t>
      </w:r>
      <w:r>
        <w:rPr>
          <w:rFonts w:hint="eastAsia"/>
        </w:rPr>
        <w:t>号法</w:t>
      </w:r>
      <w:r>
        <w:rPr>
          <w:rFonts w:hint="eastAsia"/>
        </w:rPr>
        <w:t>(</w:t>
      </w:r>
      <w:r>
        <w:rPr>
          <w:rFonts w:hint="eastAsia"/>
        </w:rPr>
        <w:t>关于老年人权利</w:t>
      </w:r>
      <w:r>
        <w:rPr>
          <w:rFonts w:hint="eastAsia"/>
        </w:rPr>
        <w:t>)</w:t>
      </w:r>
      <w:r>
        <w:rPr>
          <w:rFonts w:hint="eastAsia"/>
        </w:rPr>
        <w:t>执行条例的</w:t>
      </w:r>
      <w:r>
        <w:rPr>
          <w:rFonts w:hint="eastAsia"/>
        </w:rPr>
        <w:t>2011</w:t>
      </w:r>
      <w:r>
        <w:rPr>
          <w:rFonts w:hint="eastAsia"/>
        </w:rPr>
        <w:t>年第</w:t>
      </w:r>
      <w:r>
        <w:rPr>
          <w:rFonts w:hint="eastAsia"/>
        </w:rPr>
        <w:t>1</w:t>
      </w:r>
      <w:r>
        <w:rPr>
          <w:rFonts w:hint="eastAsia"/>
        </w:rPr>
        <w:t>号决定：</w:t>
      </w:r>
    </w:p>
    <w:p w:rsidR="00A469E8" w:rsidRDefault="00A469E8" w:rsidP="00901408">
      <w:pPr>
        <w:pStyle w:val="Bullet1GC"/>
      </w:pPr>
      <w:r>
        <w:rPr>
          <w:rFonts w:hint="eastAsia"/>
        </w:rPr>
        <w:lastRenderedPageBreak/>
        <w:t>其中第</w:t>
      </w:r>
      <w:r>
        <w:rPr>
          <w:rFonts w:hint="eastAsia"/>
        </w:rPr>
        <w:t>2</w:t>
      </w:r>
      <w:r>
        <w:rPr>
          <w:rFonts w:hint="eastAsia"/>
        </w:rPr>
        <w:t>条规定：护理及协调局与国家老年人事务委员会共同制定并实施项目和计划，应对老年人在家庭和社会环境中遭受的各种形式的歧视和排斥。</w:t>
      </w:r>
    </w:p>
    <w:p w:rsidR="00A469E8" w:rsidRDefault="00A469E8" w:rsidP="00494CD5">
      <w:pPr>
        <w:pStyle w:val="SingleTxtGC"/>
        <w:tabs>
          <w:tab w:val="clear" w:pos="1565"/>
          <w:tab w:val="clear" w:pos="1996"/>
          <w:tab w:val="clear" w:pos="2427"/>
        </w:tabs>
      </w:pPr>
      <w:r>
        <w:rPr>
          <w:rFonts w:hint="eastAsia"/>
        </w:rPr>
        <w:t>126.</w:t>
      </w:r>
      <w:r>
        <w:rPr>
          <w:rFonts w:hint="eastAsia"/>
        </w:rPr>
        <w:tab/>
        <w:t>2014</w:t>
      </w:r>
      <w:r>
        <w:rPr>
          <w:rFonts w:hint="eastAsia"/>
        </w:rPr>
        <w:t>年第</w:t>
      </w:r>
      <w:r>
        <w:rPr>
          <w:rFonts w:hint="eastAsia"/>
        </w:rPr>
        <w:t>18</w:t>
      </w:r>
      <w:r>
        <w:rPr>
          <w:rFonts w:hint="eastAsia"/>
        </w:rPr>
        <w:t>号法颁布的《惩教与改造机构法》：</w:t>
      </w:r>
    </w:p>
    <w:p w:rsidR="00A469E8" w:rsidRDefault="00A469E8" w:rsidP="00901408">
      <w:pPr>
        <w:pStyle w:val="Bullet1GC"/>
      </w:pPr>
      <w:r>
        <w:rPr>
          <w:rFonts w:hint="eastAsia"/>
        </w:rPr>
        <w:t>第</w:t>
      </w:r>
      <w:r>
        <w:rPr>
          <w:rFonts w:hint="eastAsia"/>
        </w:rPr>
        <w:t>5</w:t>
      </w:r>
      <w:r>
        <w:rPr>
          <w:rFonts w:hint="eastAsia"/>
        </w:rPr>
        <w:t>条规定：本法中所载规则应酌情适用于囚犯和还押人员，不因性别、出身、语言、宗教或信仰施加任何歧视。</w:t>
      </w:r>
    </w:p>
    <w:p w:rsidR="00A469E8" w:rsidRDefault="00A469E8" w:rsidP="00494CD5">
      <w:pPr>
        <w:pStyle w:val="SingleTxtGC"/>
        <w:tabs>
          <w:tab w:val="clear" w:pos="1565"/>
          <w:tab w:val="clear" w:pos="1996"/>
          <w:tab w:val="clear" w:pos="2427"/>
        </w:tabs>
      </w:pPr>
      <w:r>
        <w:rPr>
          <w:rFonts w:hint="eastAsia"/>
        </w:rPr>
        <w:t>127.</w:t>
      </w:r>
      <w:r>
        <w:rPr>
          <w:rFonts w:hint="eastAsia"/>
        </w:rPr>
        <w:tab/>
      </w:r>
      <w:r>
        <w:rPr>
          <w:rFonts w:hint="eastAsia"/>
        </w:rPr>
        <w:t>关于统一国家考试制度的</w:t>
      </w:r>
      <w:r>
        <w:rPr>
          <w:rFonts w:hint="eastAsia"/>
        </w:rPr>
        <w:t>2011</w:t>
      </w:r>
      <w:r>
        <w:rPr>
          <w:rFonts w:hint="eastAsia"/>
        </w:rPr>
        <w:t>年第</w:t>
      </w:r>
      <w:r>
        <w:rPr>
          <w:rFonts w:hint="eastAsia"/>
        </w:rPr>
        <w:t>72</w:t>
      </w:r>
      <w:r>
        <w:rPr>
          <w:rFonts w:hint="eastAsia"/>
        </w:rPr>
        <w:t>号首相决定：</w:t>
      </w:r>
    </w:p>
    <w:p w:rsidR="00A469E8" w:rsidRDefault="00A469E8" w:rsidP="00901408">
      <w:pPr>
        <w:pStyle w:val="Bullet1GC"/>
      </w:pPr>
      <w:r>
        <w:rPr>
          <w:rFonts w:hint="eastAsia"/>
        </w:rPr>
        <w:t>第</w:t>
      </w:r>
      <w:r>
        <w:rPr>
          <w:rFonts w:hint="eastAsia"/>
        </w:rPr>
        <w:t>2</w:t>
      </w:r>
      <w:r>
        <w:rPr>
          <w:rFonts w:hint="eastAsia"/>
        </w:rPr>
        <w:t>条规定：……试卷内容不得触犯或伤害任一群体，在制定试卷内容时考虑学生的性别差异及其种族和宗教背景。</w:t>
      </w:r>
    </w:p>
    <w:p w:rsidR="00A469E8" w:rsidRDefault="00A469E8" w:rsidP="00494CD5">
      <w:pPr>
        <w:pStyle w:val="SingleTxtGC"/>
        <w:tabs>
          <w:tab w:val="clear" w:pos="1565"/>
          <w:tab w:val="clear" w:pos="1996"/>
          <w:tab w:val="clear" w:pos="2427"/>
        </w:tabs>
      </w:pPr>
      <w:r>
        <w:rPr>
          <w:rFonts w:hint="eastAsia"/>
        </w:rPr>
        <w:t>128.</w:t>
      </w:r>
      <w:r>
        <w:rPr>
          <w:rFonts w:hint="eastAsia"/>
        </w:rPr>
        <w:tab/>
      </w:r>
      <w:r>
        <w:rPr>
          <w:rFonts w:hint="eastAsia"/>
        </w:rPr>
        <w:t>关于颁布《警察行为守则》的</w:t>
      </w:r>
      <w:r>
        <w:rPr>
          <w:rFonts w:hint="eastAsia"/>
        </w:rPr>
        <w:t>2012</w:t>
      </w:r>
      <w:r>
        <w:rPr>
          <w:rFonts w:hint="eastAsia"/>
        </w:rPr>
        <w:t>年第</w:t>
      </w:r>
      <w:r>
        <w:rPr>
          <w:rFonts w:hint="eastAsia"/>
        </w:rPr>
        <w:t>14</w:t>
      </w:r>
      <w:r>
        <w:rPr>
          <w:rFonts w:hint="eastAsia"/>
        </w:rPr>
        <w:t>号内政大臣令：</w:t>
      </w:r>
    </w:p>
    <w:p w:rsidR="00A469E8" w:rsidRDefault="00FF4528" w:rsidP="00FF4528">
      <w:pPr>
        <w:pStyle w:val="SingleTxtGC"/>
        <w:ind w:left="1565"/>
      </w:pPr>
      <w:r>
        <w:tab/>
      </w:r>
      <w:r w:rsidR="00A469E8">
        <w:rPr>
          <w:rFonts w:hint="eastAsia"/>
        </w:rPr>
        <w:t>警察申明，在履行职责时，承诺以纪律严明的方式提供最高水平的安全服务，帮助实现公民和居民的安定，并采取一切预防性法律措施防止出现犯罪行为，在逮捕罪犯时遵循《宪法》、法律和有关国际条约和公约中所载的一切人权准则，尊重人，不因肤色、性别、种族或信仰施加歧视。此外还申明，以符合人权规范的方式履行《宪法》和法律赋予的职责，坚决合法地处理违法者，不损害他们的人格尊严。</w:t>
      </w:r>
    </w:p>
    <w:p w:rsidR="00A469E8" w:rsidRDefault="00A469E8" w:rsidP="00494CD5">
      <w:pPr>
        <w:pStyle w:val="SingleTxtGC"/>
        <w:tabs>
          <w:tab w:val="clear" w:pos="1565"/>
          <w:tab w:val="clear" w:pos="1996"/>
          <w:tab w:val="clear" w:pos="2427"/>
        </w:tabs>
      </w:pPr>
      <w:r>
        <w:rPr>
          <w:rFonts w:hint="eastAsia"/>
        </w:rPr>
        <w:t>129.</w:t>
      </w:r>
      <w:r>
        <w:rPr>
          <w:rFonts w:hint="eastAsia"/>
        </w:rPr>
        <w:tab/>
      </w:r>
      <w:r>
        <w:rPr>
          <w:rFonts w:hint="eastAsia"/>
        </w:rPr>
        <w:t>发布《国家安全局工作人员职务行为守则》的</w:t>
      </w:r>
      <w:r>
        <w:rPr>
          <w:rFonts w:hint="eastAsia"/>
        </w:rPr>
        <w:t>2012</w:t>
      </w:r>
      <w:r>
        <w:rPr>
          <w:rFonts w:hint="eastAsia"/>
        </w:rPr>
        <w:t>年第</w:t>
      </w:r>
      <w:r>
        <w:rPr>
          <w:rFonts w:hint="eastAsia"/>
        </w:rPr>
        <w:t>31</w:t>
      </w:r>
      <w:r>
        <w:rPr>
          <w:rFonts w:hint="eastAsia"/>
        </w:rPr>
        <w:t>号内政大臣令。</w:t>
      </w:r>
    </w:p>
    <w:p w:rsidR="00A469E8" w:rsidRDefault="00A469E8" w:rsidP="00A75A8A">
      <w:pPr>
        <w:pStyle w:val="H23GC"/>
      </w:pPr>
      <w:r>
        <w:rPr>
          <w:rFonts w:hint="eastAsia"/>
        </w:rPr>
        <w:tab/>
      </w:r>
      <w:r>
        <w:rPr>
          <w:rFonts w:hint="eastAsia"/>
        </w:rPr>
        <w:tab/>
      </w:r>
      <w:r>
        <w:rPr>
          <w:rFonts w:hint="eastAsia"/>
        </w:rPr>
        <w:t>以国际公约为依据的不歧视原则的司法适用</w:t>
      </w:r>
    </w:p>
    <w:p w:rsidR="00A469E8" w:rsidRDefault="00A469E8" w:rsidP="00494CD5">
      <w:pPr>
        <w:pStyle w:val="SingleTxtGC"/>
        <w:tabs>
          <w:tab w:val="clear" w:pos="1565"/>
          <w:tab w:val="clear" w:pos="1996"/>
          <w:tab w:val="clear" w:pos="2427"/>
        </w:tabs>
      </w:pPr>
      <w:r>
        <w:rPr>
          <w:rFonts w:hint="eastAsia"/>
        </w:rPr>
        <w:t>130.</w:t>
      </w:r>
      <w:r>
        <w:rPr>
          <w:rFonts w:hint="eastAsia"/>
        </w:rPr>
        <w:tab/>
      </w:r>
      <w:r>
        <w:rPr>
          <w:rFonts w:hint="eastAsia"/>
        </w:rPr>
        <w:t>巴林缔结了多项国际公约，予以批准并将其在《官方公报》上公布。根据《宪法》规定，国际条约是国家立法体系的一部分，在司法上适用国际条约的情况屡见不鲜，其中最重要的或许为，宪法法院依据多项国际公约所载的不歧视原则作出的裁决，其中包括在第</w:t>
      </w:r>
      <w:r>
        <w:rPr>
          <w:rFonts w:hint="eastAsia"/>
        </w:rPr>
        <w:t>12</w:t>
      </w:r>
      <w:r>
        <w:rPr>
          <w:rFonts w:hint="eastAsia"/>
        </w:rPr>
        <w:t>个司法年度对编号</w:t>
      </w:r>
      <w:r>
        <w:rPr>
          <w:rFonts w:hint="eastAsia"/>
        </w:rPr>
        <w:t>A.H.M/2014/1</w:t>
      </w:r>
      <w:r>
        <w:rPr>
          <w:rFonts w:hint="eastAsia"/>
        </w:rPr>
        <w:t>的王室移交案件作出的判决，在此案中，宪法法院得出结论认为，《交通法》草案第</w:t>
      </w:r>
      <w:r>
        <w:rPr>
          <w:rFonts w:hint="eastAsia"/>
        </w:rPr>
        <w:t>20</w:t>
      </w:r>
      <w:r>
        <w:rPr>
          <w:rFonts w:hint="eastAsia"/>
        </w:rPr>
        <w:t>条禁止外国人取得驾驶执照或驾驶机动车，这不符合《宪法》规定。法院的判决基于多项法律依据，其中包括，第</w:t>
      </w:r>
      <w:r>
        <w:rPr>
          <w:rFonts w:hint="eastAsia"/>
        </w:rPr>
        <w:t>20</w:t>
      </w:r>
      <w:r>
        <w:rPr>
          <w:rFonts w:hint="eastAsia"/>
        </w:rPr>
        <w:t>条违反《公民及政治权利国际公约》第二十六条规定，即“所有的人在法律前平等，并有权受法律的平等保护，无所歧视。在这方面，法律应禁止任何歧视并保证所有的人得到平等的和有效的保护，以免受基于种族、肤色、性别、语言、宗教、政治或其他见解、国籍或社会出身、财产，出生或其他身份等任何理由的歧视”。</w:t>
      </w:r>
    </w:p>
    <w:p w:rsidR="00A469E8" w:rsidRDefault="00A469E8" w:rsidP="00494CD5">
      <w:pPr>
        <w:pStyle w:val="SingleTxtGC"/>
        <w:tabs>
          <w:tab w:val="clear" w:pos="1565"/>
          <w:tab w:val="clear" w:pos="1996"/>
          <w:tab w:val="clear" w:pos="2427"/>
        </w:tabs>
      </w:pPr>
      <w:r>
        <w:rPr>
          <w:rFonts w:hint="eastAsia"/>
        </w:rPr>
        <w:t>131.</w:t>
      </w:r>
      <w:r>
        <w:rPr>
          <w:rFonts w:hint="eastAsia"/>
        </w:rPr>
        <w:tab/>
      </w:r>
      <w:r>
        <w:rPr>
          <w:rFonts w:hint="eastAsia"/>
        </w:rPr>
        <w:t>另外，宪法法院在对编号</w:t>
      </w:r>
      <w:r>
        <w:rPr>
          <w:rFonts w:hint="eastAsia"/>
        </w:rPr>
        <w:t>I.H/1/2011</w:t>
      </w:r>
      <w:r>
        <w:rPr>
          <w:rFonts w:hint="eastAsia"/>
        </w:rPr>
        <w:t>的案件作出的判决中援引了《公民及政治权利国际公约》所载的不歧视原则，法院的判决理由包括，“根据</w:t>
      </w:r>
      <w:r>
        <w:rPr>
          <w:rFonts w:hint="eastAsia"/>
        </w:rPr>
        <w:t>2006</w:t>
      </w:r>
      <w:r>
        <w:rPr>
          <w:rFonts w:hint="eastAsia"/>
        </w:rPr>
        <w:t>年第</w:t>
      </w:r>
      <w:r>
        <w:rPr>
          <w:rFonts w:hint="eastAsia"/>
        </w:rPr>
        <w:t>56</w:t>
      </w:r>
      <w:r>
        <w:rPr>
          <w:rFonts w:hint="eastAsia"/>
        </w:rPr>
        <w:t>号法，巴林加入《公民及政治权利国际公约》的相关事项已于</w:t>
      </w:r>
      <w:r>
        <w:rPr>
          <w:rFonts w:hint="eastAsia"/>
        </w:rPr>
        <w:t>2006</w:t>
      </w:r>
      <w:r>
        <w:rPr>
          <w:rFonts w:hint="eastAsia"/>
        </w:rPr>
        <w:t>年</w:t>
      </w:r>
      <w:r>
        <w:rPr>
          <w:rFonts w:hint="eastAsia"/>
        </w:rPr>
        <w:t>8</w:t>
      </w:r>
      <w:r>
        <w:rPr>
          <w:rFonts w:hint="eastAsia"/>
        </w:rPr>
        <w:t>月</w:t>
      </w:r>
      <w:r>
        <w:rPr>
          <w:rFonts w:hint="eastAsia"/>
        </w:rPr>
        <w:t>12</w:t>
      </w:r>
      <w:r>
        <w:rPr>
          <w:rFonts w:hint="eastAsia"/>
        </w:rPr>
        <w:t>日获得批准，且《公约》已公布在</w:t>
      </w:r>
      <w:r>
        <w:rPr>
          <w:rFonts w:hint="eastAsia"/>
        </w:rPr>
        <w:t>2006</w:t>
      </w:r>
      <w:r>
        <w:rPr>
          <w:rFonts w:hint="eastAsia"/>
        </w:rPr>
        <w:t>年</w:t>
      </w:r>
      <w:r>
        <w:rPr>
          <w:rFonts w:hint="eastAsia"/>
        </w:rPr>
        <w:t>8</w:t>
      </w:r>
      <w:r>
        <w:rPr>
          <w:rFonts w:hint="eastAsia"/>
        </w:rPr>
        <w:t>月</w:t>
      </w:r>
      <w:r>
        <w:rPr>
          <w:rFonts w:hint="eastAsia"/>
        </w:rPr>
        <w:t>16</w:t>
      </w:r>
      <w:r>
        <w:rPr>
          <w:rFonts w:hint="eastAsia"/>
        </w:rPr>
        <w:t>日出版的第</w:t>
      </w:r>
      <w:r>
        <w:rPr>
          <w:rFonts w:hint="eastAsia"/>
        </w:rPr>
        <w:t>2752</w:t>
      </w:r>
      <w:r>
        <w:rPr>
          <w:rFonts w:hint="eastAsia"/>
        </w:rPr>
        <w:t>期《官方公报》中。《公约》第四条第</w:t>
      </w:r>
      <w:r>
        <w:rPr>
          <w:rFonts w:hint="eastAsia"/>
        </w:rPr>
        <w:t>1</w:t>
      </w:r>
      <w:r>
        <w:rPr>
          <w:rFonts w:hint="eastAsia"/>
        </w:rPr>
        <w:t>款规定：</w:t>
      </w:r>
      <w:r w:rsidR="00E87BE4">
        <w:rPr>
          <w:rFonts w:hint="eastAsia"/>
        </w:rPr>
        <w:t>‘</w:t>
      </w:r>
      <w:r>
        <w:rPr>
          <w:rFonts w:hint="eastAsia"/>
        </w:rPr>
        <w:t>在社会紧急状态威胁到国家的生命并经正式宣布时，本公约缔约国得采取措施克减其在本公约下所承担的义务，但克减的程度以紧急情势所严格需要者为限，此等措施并不得与它根据国际法所负有的其他义务相矛盾，且不得包含纯粹基于种族、肤色、性别、语言、宗教或社会出身的理由的歧视</w:t>
      </w:r>
      <w:r w:rsidR="007B62C0">
        <w:rPr>
          <w:rFonts w:hint="eastAsia"/>
        </w:rPr>
        <w:t>’</w:t>
      </w:r>
      <w:r>
        <w:rPr>
          <w:rFonts w:hint="eastAsia"/>
        </w:rPr>
        <w:t>。根据《公约》第四条第</w:t>
      </w:r>
      <w:r>
        <w:rPr>
          <w:rFonts w:hint="eastAsia"/>
        </w:rPr>
        <w:t>3</w:t>
      </w:r>
      <w:r>
        <w:rPr>
          <w:rFonts w:hint="eastAsia"/>
        </w:rPr>
        <w:t>款，巴林于</w:t>
      </w:r>
      <w:r>
        <w:rPr>
          <w:rFonts w:hint="eastAsia"/>
        </w:rPr>
        <w:t>2011</w:t>
      </w:r>
      <w:r>
        <w:rPr>
          <w:rFonts w:hint="eastAsia"/>
        </w:rPr>
        <w:t>年</w:t>
      </w:r>
      <w:r>
        <w:rPr>
          <w:rFonts w:hint="eastAsia"/>
        </w:rPr>
        <w:t>4</w:t>
      </w:r>
      <w:r>
        <w:rPr>
          <w:rFonts w:hint="eastAsia"/>
        </w:rPr>
        <w:t>月</w:t>
      </w:r>
      <w:r>
        <w:rPr>
          <w:rFonts w:hint="eastAsia"/>
        </w:rPr>
        <w:t>28</w:t>
      </w:r>
      <w:r>
        <w:rPr>
          <w:rFonts w:hint="eastAsia"/>
        </w:rPr>
        <w:t>日主动向联合国秘书长报告了关于行使上述第</w:t>
      </w:r>
      <w:r>
        <w:rPr>
          <w:rFonts w:hint="eastAsia"/>
        </w:rPr>
        <w:t>1</w:t>
      </w:r>
      <w:r>
        <w:rPr>
          <w:rFonts w:hint="eastAsia"/>
        </w:rPr>
        <w:t>款所载克减权的情况。</w:t>
      </w:r>
      <w:r>
        <w:rPr>
          <w:rFonts w:hint="eastAsia"/>
        </w:rPr>
        <w:t>2011</w:t>
      </w:r>
      <w:r>
        <w:rPr>
          <w:rFonts w:hint="eastAsia"/>
        </w:rPr>
        <w:t>年</w:t>
      </w:r>
      <w:r>
        <w:rPr>
          <w:rFonts w:hint="eastAsia"/>
        </w:rPr>
        <w:t>6</w:t>
      </w:r>
      <w:r>
        <w:rPr>
          <w:rFonts w:hint="eastAsia"/>
        </w:rPr>
        <w:t>月</w:t>
      </w:r>
      <w:r>
        <w:rPr>
          <w:rFonts w:hint="eastAsia"/>
        </w:rPr>
        <w:lastRenderedPageBreak/>
        <w:t>13</w:t>
      </w:r>
      <w:r>
        <w:rPr>
          <w:rFonts w:hint="eastAsia"/>
        </w:rPr>
        <w:t>日，巴林再次向联合国秘书长报告了关于解除国家安全紧急状态的</w:t>
      </w:r>
      <w:r>
        <w:rPr>
          <w:rFonts w:hint="eastAsia"/>
        </w:rPr>
        <w:t>2011</w:t>
      </w:r>
      <w:r>
        <w:rPr>
          <w:rFonts w:hint="eastAsia"/>
        </w:rPr>
        <w:t>年第</w:t>
      </w:r>
      <w:r>
        <w:rPr>
          <w:rFonts w:hint="eastAsia"/>
        </w:rPr>
        <w:t>39</w:t>
      </w:r>
      <w:r>
        <w:rPr>
          <w:rFonts w:hint="eastAsia"/>
        </w:rPr>
        <w:t>号国王令的内容”。</w:t>
      </w:r>
    </w:p>
    <w:p w:rsidR="00A469E8" w:rsidRDefault="00A469E8" w:rsidP="00494CD5">
      <w:pPr>
        <w:pStyle w:val="SingleTxtGC"/>
        <w:tabs>
          <w:tab w:val="clear" w:pos="1565"/>
          <w:tab w:val="clear" w:pos="1996"/>
          <w:tab w:val="clear" w:pos="2427"/>
        </w:tabs>
      </w:pPr>
      <w:r>
        <w:rPr>
          <w:rFonts w:hint="eastAsia"/>
        </w:rPr>
        <w:t>132.</w:t>
      </w:r>
      <w:r>
        <w:rPr>
          <w:rFonts w:hint="eastAsia"/>
        </w:rPr>
        <w:tab/>
      </w:r>
      <w:r>
        <w:rPr>
          <w:rFonts w:hint="eastAsia"/>
        </w:rPr>
        <w:t>巴林社会由不同宗教派别的公民和外国人口组成，巴林社会以宽容为特点，持不同宗教信仰的群众可以完全自由地举行宗教仪式。《巴林王国宪法》第</w:t>
      </w:r>
      <w:r>
        <w:rPr>
          <w:rFonts w:hint="eastAsia"/>
        </w:rPr>
        <w:t>18</w:t>
      </w:r>
      <w:r>
        <w:rPr>
          <w:rFonts w:hint="eastAsia"/>
        </w:rPr>
        <w:t>条和第</w:t>
      </w:r>
      <w:r>
        <w:rPr>
          <w:rFonts w:hint="eastAsia"/>
        </w:rPr>
        <w:t>22</w:t>
      </w:r>
      <w:r>
        <w:rPr>
          <w:rFonts w:hint="eastAsia"/>
        </w:rPr>
        <w:t>条对此作出规定：公民不受基于性别、出身、语言、宗教或信仰的歧视，国家保障礼拜场所的不可侵犯性，保障依照国家既定习俗，举行宗教仪式、宗教游行和宗教集会的自由。在此方面巴林还遵守各项国际人权条约的有关规定。</w:t>
      </w:r>
    </w:p>
    <w:p w:rsidR="00A469E8" w:rsidRDefault="00A469E8" w:rsidP="00872B20">
      <w:pPr>
        <w:pStyle w:val="H23GC"/>
      </w:pPr>
      <w:r>
        <w:rPr>
          <w:rFonts w:hint="eastAsia"/>
        </w:rPr>
        <w:tab/>
      </w:r>
      <w:r>
        <w:rPr>
          <w:rFonts w:hint="eastAsia"/>
        </w:rPr>
        <w:tab/>
      </w:r>
      <w:r>
        <w:rPr>
          <w:rFonts w:hint="eastAsia"/>
        </w:rPr>
        <w:t>补救措施</w:t>
      </w:r>
    </w:p>
    <w:p w:rsidR="00440073" w:rsidRDefault="00A469E8" w:rsidP="00494CD5">
      <w:pPr>
        <w:pStyle w:val="SingleTxtGC"/>
        <w:tabs>
          <w:tab w:val="clear" w:pos="1565"/>
          <w:tab w:val="clear" w:pos="1996"/>
          <w:tab w:val="clear" w:pos="2427"/>
        </w:tabs>
      </w:pPr>
      <w:r>
        <w:rPr>
          <w:rFonts w:hint="eastAsia"/>
        </w:rPr>
        <w:t>133.</w:t>
      </w:r>
      <w:r>
        <w:rPr>
          <w:rFonts w:hint="eastAsia"/>
        </w:rPr>
        <w:tab/>
      </w:r>
      <w:r>
        <w:rPr>
          <w:rFonts w:hint="eastAsia"/>
        </w:rPr>
        <w:t>本文件前文已论述了多项补救措施。此处仅提及其中部分措施，例如，个人有权诉诸司法部门、特别调查股、监察员办公室、囚犯和被拘押者权利委员会，以及国家人权研究所。依照其职权范围，以上机构接收申诉和投诉，可以采取多种方式便捷容易地与它们联系并进行沟通。</w:t>
      </w:r>
    </w:p>
    <w:p w:rsidR="00A469E8" w:rsidRDefault="00A469E8" w:rsidP="00A469E8">
      <w:pPr>
        <w:pStyle w:val="SingleTxtGC"/>
      </w:pPr>
    </w:p>
    <w:p w:rsidR="00F46AE7" w:rsidRPr="002D6A9C" w:rsidRDefault="00F46AE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F46AE7" w:rsidRDefault="00F46AE7" w:rsidP="00A469E8">
      <w:pPr>
        <w:pStyle w:val="SingleTxtGC"/>
      </w:pPr>
    </w:p>
    <w:sectPr w:rsidR="00F46AE7" w:rsidSect="0045772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989" w:rsidRPr="000D319F" w:rsidRDefault="009B5989" w:rsidP="000D319F">
      <w:pPr>
        <w:pStyle w:val="af0"/>
        <w:spacing w:after="240"/>
        <w:ind w:left="907"/>
        <w:rPr>
          <w:rFonts w:asciiTheme="majorBidi" w:eastAsia="宋体" w:hAnsiTheme="majorBidi" w:cstheme="majorBidi"/>
          <w:sz w:val="21"/>
          <w:szCs w:val="21"/>
          <w:lang w:val="en-US"/>
        </w:rPr>
      </w:pPr>
    </w:p>
    <w:p w:rsidR="009B5989" w:rsidRPr="000D319F" w:rsidRDefault="009B598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9B5989" w:rsidRPr="000D319F" w:rsidRDefault="009B5989" w:rsidP="000D319F">
      <w:pPr>
        <w:pStyle w:val="af0"/>
      </w:pPr>
    </w:p>
  </w:endnote>
  <w:endnote w:type="continuationNotice" w:id="1">
    <w:p w:rsidR="009B5989" w:rsidRDefault="009B59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989" w:rsidRPr="00182FC0" w:rsidRDefault="009B5989" w:rsidP="00182FC0">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182FC0">
      <w:rPr>
        <w:rStyle w:val="af2"/>
        <w:b w:val="0"/>
        <w:snapToGrid w:val="0"/>
        <w:sz w:val="16"/>
      </w:rPr>
      <w:t>GE.19-11264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989" w:rsidRPr="00182FC0" w:rsidRDefault="009B5989" w:rsidP="00182FC0">
    <w:pPr>
      <w:pStyle w:val="af0"/>
      <w:tabs>
        <w:tab w:val="clear" w:pos="431"/>
        <w:tab w:val="right" w:pos="9638"/>
      </w:tabs>
      <w:rPr>
        <w:rStyle w:val="af2"/>
      </w:rPr>
    </w:pPr>
    <w:r>
      <w:t>GE.19-11264</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989" w:rsidRPr="0013023B" w:rsidRDefault="009B5989" w:rsidP="00E54AFB">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-11264</w:t>
    </w:r>
    <w:r w:rsidRPr="00EE277A">
      <w:rPr>
        <w:sz w:val="20"/>
        <w:lang w:eastAsia="zh-CN"/>
      </w:rPr>
      <w:t xml:space="preserve"> (C)</w:t>
    </w:r>
    <w:r>
      <w:rPr>
        <w:sz w:val="20"/>
        <w:lang w:eastAsia="zh-CN"/>
      </w:rPr>
      <w:tab/>
    </w:r>
    <w:r w:rsidR="001B1B45">
      <w:rPr>
        <w:sz w:val="20"/>
        <w:lang w:eastAsia="zh-CN"/>
      </w:rPr>
      <w:t>1012</w:t>
    </w:r>
    <w:r>
      <w:rPr>
        <w:sz w:val="20"/>
        <w:lang w:eastAsia="zh-CN"/>
      </w:rPr>
      <w:t>1</w:t>
    </w:r>
    <w:r>
      <w:rPr>
        <w:rFonts w:eastAsiaTheme="minorEastAsia"/>
        <w:sz w:val="20"/>
        <w:lang w:eastAsia="zh-CN"/>
      </w:rPr>
      <w:t>9</w:t>
    </w:r>
    <w:r>
      <w:rPr>
        <w:sz w:val="20"/>
        <w:lang w:eastAsia="zh-CN"/>
      </w:rPr>
      <w:tab/>
    </w:r>
    <w:r w:rsidR="001B1B45">
      <w:rPr>
        <w:sz w:val="20"/>
        <w:lang w:eastAsia="zh-CN"/>
      </w:rPr>
      <w:t>1912</w:t>
    </w:r>
    <w:r>
      <w:rPr>
        <w:sz w:val="20"/>
        <w:lang w:eastAsia="zh-CN"/>
      </w:rPr>
      <w:t>1</w:t>
    </w:r>
    <w:r>
      <w:rPr>
        <w:rFonts w:eastAsiaTheme="minorEastAsia"/>
        <w:sz w:val="20"/>
        <w:lang w:eastAsia="zh-CN"/>
      </w:rPr>
      <w:t>9</w:t>
    </w:r>
  </w:p>
  <w:p w:rsidR="009B5989" w:rsidRPr="00487939" w:rsidRDefault="009B5989" w:rsidP="00E54AFB">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HRI/CORE/BHR/2019&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BHR/2019&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5DD3A2E0" wp14:editId="1B1C424B">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989" w:rsidRPr="000157B1" w:rsidRDefault="009B598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9B5989" w:rsidRPr="000157B1" w:rsidRDefault="009B598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9B5989" w:rsidRDefault="009B5989"/>
  </w:footnote>
  <w:footnote w:id="2">
    <w:p w:rsidR="009B5989" w:rsidRPr="00B723D0" w:rsidRDefault="009B5989" w:rsidP="00164236">
      <w:pPr>
        <w:pStyle w:val="ac"/>
      </w:pPr>
      <w:r>
        <w:rPr>
          <w:rFonts w:hint="eastAsia"/>
        </w:rPr>
        <w:tab/>
      </w:r>
      <w:r w:rsidRPr="00CE4581">
        <w:rPr>
          <w:rStyle w:val="a8"/>
          <w:rFonts w:eastAsia="宋体"/>
          <w:vertAlign w:val="baseline"/>
        </w:rPr>
        <w:t>*</w:t>
      </w:r>
      <w:r>
        <w:rPr>
          <w:rFonts w:hint="eastAsia"/>
        </w:rPr>
        <w:tab/>
      </w:r>
      <w:r w:rsidRPr="00CE4581">
        <w:rPr>
          <w:rFonts w:hint="eastAsia"/>
        </w:rPr>
        <w:t>本文件未经正式编辑而印发。</w:t>
      </w:r>
    </w:p>
  </w:footnote>
  <w:footnote w:id="3">
    <w:p w:rsidR="009B5989" w:rsidRDefault="009B5989">
      <w:pPr>
        <w:pStyle w:val="a6"/>
      </w:pPr>
      <w:r>
        <w:tab/>
      </w:r>
      <w:r>
        <w:rPr>
          <w:rStyle w:val="a8"/>
          <w:rFonts w:eastAsia="宋体"/>
        </w:rPr>
        <w:footnoteRef/>
      </w:r>
      <w:r>
        <w:tab/>
      </w:r>
      <w:r w:rsidRPr="00C93F40">
        <w:rPr>
          <w:rFonts w:hint="eastAsia"/>
        </w:rPr>
        <w:t>巴林王国提交的</w:t>
      </w:r>
      <w:r w:rsidRPr="00C93F40">
        <w:rPr>
          <w:rFonts w:hint="eastAsia"/>
        </w:rPr>
        <w:t>2030</w:t>
      </w:r>
      <w:r w:rsidRPr="00C93F40">
        <w:rPr>
          <w:rFonts w:hint="eastAsia"/>
        </w:rPr>
        <w:t>年可持续发展目标进展情况自愿审查报告。</w:t>
      </w:r>
    </w:p>
  </w:footnote>
  <w:footnote w:id="4">
    <w:p w:rsidR="009B5989" w:rsidRDefault="009B5989">
      <w:pPr>
        <w:pStyle w:val="a6"/>
      </w:pPr>
      <w:r>
        <w:tab/>
      </w:r>
      <w:r>
        <w:rPr>
          <w:rStyle w:val="a8"/>
          <w:rFonts w:eastAsia="宋体"/>
        </w:rPr>
        <w:footnoteRef/>
      </w:r>
      <w:r>
        <w:tab/>
      </w:r>
      <w:r w:rsidRPr="00120AC0">
        <w:rPr>
          <w:rFonts w:hint="eastAsia"/>
        </w:rPr>
        <w:t>巴林王国提交的</w:t>
      </w:r>
      <w:r w:rsidRPr="00120AC0">
        <w:rPr>
          <w:rFonts w:hint="eastAsia"/>
        </w:rPr>
        <w:t>2030</w:t>
      </w:r>
      <w:r w:rsidRPr="00120AC0">
        <w:rPr>
          <w:rFonts w:hint="eastAsia"/>
        </w:rPr>
        <w:t>年可持续发展目标进展情况自愿审查报告。</w:t>
      </w:r>
    </w:p>
  </w:footnote>
  <w:footnote w:id="5">
    <w:p w:rsidR="009B5989" w:rsidRDefault="009B5989">
      <w:pPr>
        <w:pStyle w:val="a6"/>
      </w:pPr>
      <w:r>
        <w:tab/>
      </w:r>
      <w:r>
        <w:rPr>
          <w:rStyle w:val="a8"/>
          <w:rFonts w:eastAsia="宋体"/>
        </w:rPr>
        <w:footnoteRef/>
      </w:r>
      <w:r>
        <w:tab/>
      </w:r>
      <w:r w:rsidRPr="00A85EDB">
        <w:rPr>
          <w:rFonts w:hint="eastAsia"/>
        </w:rPr>
        <w:t>巴林王国提交的</w:t>
      </w:r>
      <w:r w:rsidRPr="00A85EDB">
        <w:rPr>
          <w:rFonts w:hint="eastAsia"/>
        </w:rPr>
        <w:t>2030</w:t>
      </w:r>
      <w:r w:rsidRPr="00A85EDB">
        <w:rPr>
          <w:rFonts w:hint="eastAsia"/>
        </w:rPr>
        <w:t>年可持续发展目标进展情况自愿审查报告。</w:t>
      </w:r>
    </w:p>
  </w:footnote>
  <w:footnote w:id="6">
    <w:p w:rsidR="009B5989" w:rsidRDefault="009B5989">
      <w:pPr>
        <w:pStyle w:val="a6"/>
      </w:pPr>
      <w:r>
        <w:tab/>
      </w:r>
      <w:r>
        <w:rPr>
          <w:rStyle w:val="a8"/>
          <w:rFonts w:eastAsia="宋体"/>
        </w:rPr>
        <w:footnoteRef/>
      </w:r>
      <w:r>
        <w:tab/>
      </w:r>
      <w:r w:rsidRPr="00635888">
        <w:rPr>
          <w:rFonts w:hint="eastAsia"/>
        </w:rPr>
        <w:t>http://hdr.undp.org/en/2018-update</w:t>
      </w:r>
      <w:r w:rsidRPr="00635888">
        <w:rPr>
          <w:rFonts w:hint="eastAsia"/>
        </w:rPr>
        <w:t>。</w:t>
      </w:r>
    </w:p>
  </w:footnote>
  <w:footnote w:id="7">
    <w:p w:rsidR="009B5989" w:rsidRDefault="009B5989" w:rsidP="00635888">
      <w:pPr>
        <w:pStyle w:val="a6"/>
        <w:jc w:val="left"/>
      </w:pPr>
      <w:r>
        <w:tab/>
      </w:r>
      <w:r>
        <w:rPr>
          <w:rStyle w:val="a8"/>
          <w:rFonts w:eastAsia="宋体"/>
        </w:rPr>
        <w:footnoteRef/>
      </w:r>
      <w:r>
        <w:tab/>
      </w:r>
      <w:r w:rsidRPr="00635888">
        <w:rPr>
          <w:rFonts w:hint="eastAsia"/>
        </w:rPr>
        <w:t>传统基金会</w:t>
      </w:r>
      <w:r w:rsidRPr="00635888">
        <w:rPr>
          <w:rFonts w:hint="eastAsia"/>
        </w:rPr>
        <w:t>(The Heritage Foundation)</w:t>
      </w:r>
      <w:r w:rsidRPr="00635888">
        <w:rPr>
          <w:rFonts w:hint="eastAsia"/>
        </w:rPr>
        <w:t>发布的</w:t>
      </w:r>
      <w:r w:rsidRPr="00635888">
        <w:rPr>
          <w:rFonts w:hint="eastAsia"/>
        </w:rPr>
        <w:t>2015</w:t>
      </w:r>
      <w:r w:rsidRPr="00635888">
        <w:rPr>
          <w:rFonts w:hint="eastAsia"/>
        </w:rPr>
        <w:t>年“经济自由度指数”，见</w:t>
      </w:r>
      <w:r w:rsidRPr="00635888">
        <w:rPr>
          <w:rFonts w:hint="eastAsia"/>
        </w:rPr>
        <w:t>http://www.heritage.org/index/country/bahrain</w:t>
      </w:r>
      <w:r w:rsidRPr="00635888">
        <w:rPr>
          <w:rFonts w:hint="eastAsia"/>
        </w:rPr>
        <w:t>。</w:t>
      </w:r>
    </w:p>
  </w:footnote>
  <w:footnote w:id="8">
    <w:p w:rsidR="009B5989" w:rsidRDefault="009B5989" w:rsidP="00635888">
      <w:pPr>
        <w:pStyle w:val="a6"/>
        <w:jc w:val="left"/>
      </w:pPr>
      <w:r>
        <w:tab/>
      </w:r>
      <w:r>
        <w:rPr>
          <w:rStyle w:val="a8"/>
          <w:rFonts w:eastAsia="宋体"/>
        </w:rPr>
        <w:footnoteRef/>
      </w:r>
      <w:r>
        <w:tab/>
      </w:r>
      <w:r w:rsidRPr="00635888">
        <w:rPr>
          <w:rFonts w:hint="eastAsia"/>
        </w:rPr>
        <w:t>《</w:t>
      </w:r>
      <w:r w:rsidRPr="00635888">
        <w:rPr>
          <w:rFonts w:hint="eastAsia"/>
        </w:rPr>
        <w:t>2015-2018</w:t>
      </w:r>
      <w:r w:rsidRPr="00635888">
        <w:rPr>
          <w:rFonts w:hint="eastAsia"/>
        </w:rPr>
        <w:t>年国家经济战略》，可见</w:t>
      </w:r>
      <w:r w:rsidRPr="00635888">
        <w:rPr>
          <w:rFonts w:hint="eastAsia"/>
        </w:rPr>
        <w:t>http://www.bahrainedb.com/ar/about/Pages/National-Development-Strategy.aspx#.WM5L2NJ96pr</w:t>
      </w:r>
      <w:r w:rsidRPr="00635888">
        <w:rPr>
          <w:rFonts w:hint="eastAsia"/>
        </w:rPr>
        <w:t>。</w:t>
      </w:r>
    </w:p>
  </w:footnote>
  <w:footnote w:id="9">
    <w:p w:rsidR="009B5989" w:rsidRDefault="009B5989">
      <w:pPr>
        <w:pStyle w:val="a6"/>
      </w:pPr>
      <w:r>
        <w:tab/>
      </w:r>
      <w:r>
        <w:rPr>
          <w:rStyle w:val="a8"/>
          <w:rFonts w:eastAsia="宋体"/>
        </w:rPr>
        <w:footnoteRef/>
      </w:r>
      <w:r>
        <w:tab/>
      </w:r>
      <w:r w:rsidRPr="00003E1A">
        <w:rPr>
          <w:rFonts w:hint="eastAsia"/>
        </w:rPr>
        <w:t>巴林王国提交的</w:t>
      </w:r>
      <w:r w:rsidRPr="00003E1A">
        <w:rPr>
          <w:rFonts w:hint="eastAsia"/>
        </w:rPr>
        <w:t>2030</w:t>
      </w:r>
      <w:r w:rsidRPr="00003E1A">
        <w:rPr>
          <w:rFonts w:hint="eastAsia"/>
        </w:rPr>
        <w:t>年可持续发展目标进展情况自愿审查报告。</w:t>
      </w:r>
    </w:p>
  </w:footnote>
  <w:footnote w:id="10">
    <w:p w:rsidR="009B5989" w:rsidRDefault="009B5989">
      <w:pPr>
        <w:pStyle w:val="a6"/>
      </w:pPr>
      <w:r>
        <w:tab/>
      </w:r>
      <w:r>
        <w:rPr>
          <w:rStyle w:val="a8"/>
          <w:rFonts w:eastAsia="宋体"/>
        </w:rPr>
        <w:footnoteRef/>
      </w:r>
      <w:r>
        <w:tab/>
      </w:r>
      <w:r w:rsidRPr="00003E1A">
        <w:rPr>
          <w:rFonts w:hint="eastAsia"/>
        </w:rPr>
        <w:t>同上。</w:t>
      </w:r>
    </w:p>
  </w:footnote>
  <w:footnote w:id="11">
    <w:p w:rsidR="009B5989" w:rsidRDefault="009B5989">
      <w:pPr>
        <w:pStyle w:val="a6"/>
      </w:pPr>
      <w:r>
        <w:tab/>
      </w:r>
      <w:r>
        <w:rPr>
          <w:rStyle w:val="a8"/>
          <w:rFonts w:eastAsia="宋体"/>
        </w:rPr>
        <w:footnoteRef/>
      </w:r>
      <w:r>
        <w:tab/>
      </w:r>
      <w:r w:rsidRPr="00B434B7">
        <w:rPr>
          <w:rFonts w:hint="eastAsia"/>
        </w:rPr>
        <w:t>同上。</w:t>
      </w:r>
    </w:p>
  </w:footnote>
  <w:footnote w:id="12">
    <w:p w:rsidR="009B5989" w:rsidRDefault="009B5989">
      <w:pPr>
        <w:pStyle w:val="a6"/>
      </w:pPr>
      <w:r>
        <w:tab/>
      </w:r>
      <w:r>
        <w:rPr>
          <w:rStyle w:val="a8"/>
          <w:rFonts w:eastAsia="宋体"/>
        </w:rPr>
        <w:footnoteRef/>
      </w:r>
      <w:r>
        <w:tab/>
      </w:r>
      <w:r w:rsidRPr="00F07F68">
        <w:rPr>
          <w:rFonts w:hint="eastAsia"/>
        </w:rPr>
        <w:t>见</w:t>
      </w:r>
      <w:r w:rsidRPr="00F07F68">
        <w:rPr>
          <w:rFonts w:hint="eastAsia"/>
        </w:rPr>
        <w:t>http://www.albankaldawli.org/ar/publication/human-capital</w:t>
      </w:r>
      <w:r w:rsidRPr="00F07F68">
        <w:rPr>
          <w:rFonts w:hint="eastAsia"/>
        </w:rPr>
        <w:t>。</w:t>
      </w:r>
    </w:p>
  </w:footnote>
  <w:footnote w:id="13">
    <w:p w:rsidR="009B5989" w:rsidRDefault="009B5989" w:rsidP="00423400">
      <w:pPr>
        <w:pStyle w:val="a6"/>
      </w:pPr>
      <w:r>
        <w:tab/>
      </w:r>
      <w:r>
        <w:rPr>
          <w:rStyle w:val="a8"/>
          <w:rFonts w:eastAsia="宋体"/>
        </w:rPr>
        <w:footnoteRef/>
      </w:r>
      <w:r>
        <w:tab/>
      </w:r>
      <w:r>
        <w:rPr>
          <w:rFonts w:hint="eastAsia"/>
        </w:rPr>
        <w:t>相关信息可查阅劳动和社会发展部网站：</w:t>
      </w:r>
      <w:r>
        <w:rPr>
          <w:rFonts w:hint="eastAsia"/>
        </w:rPr>
        <w:t>http://www.social.gov.bh/</w:t>
      </w:r>
      <w:r>
        <w:rPr>
          <w:rFonts w:hint="eastAsia"/>
        </w:rPr>
        <w:t>；</w:t>
      </w:r>
      <w:r>
        <w:rPr>
          <w:rFonts w:hint="eastAsia"/>
        </w:rPr>
        <w:t>2006</w:t>
      </w:r>
      <w:r>
        <w:rPr>
          <w:rFonts w:hint="eastAsia"/>
        </w:rPr>
        <w:t>年第</w:t>
      </w:r>
      <w:r>
        <w:rPr>
          <w:rFonts w:hint="eastAsia"/>
        </w:rPr>
        <w:t>18</w:t>
      </w:r>
      <w:r>
        <w:rPr>
          <w:rFonts w:hint="eastAsia"/>
        </w:rPr>
        <w:t>号《社会保障法》及其修正案</w:t>
      </w:r>
      <w:r>
        <w:rPr>
          <w:rFonts w:hint="eastAsia"/>
        </w:rPr>
        <w:t>(</w:t>
      </w:r>
      <w:r>
        <w:rPr>
          <w:rFonts w:hint="eastAsia"/>
        </w:rPr>
        <w:t>经</w:t>
      </w:r>
      <w:r>
        <w:rPr>
          <w:rFonts w:hint="eastAsia"/>
        </w:rPr>
        <w:t>2013</w:t>
      </w:r>
      <w:r>
        <w:rPr>
          <w:rFonts w:hint="eastAsia"/>
        </w:rPr>
        <w:t>年第</w:t>
      </w:r>
      <w:r>
        <w:rPr>
          <w:rFonts w:hint="eastAsia"/>
        </w:rPr>
        <w:t>18</w:t>
      </w:r>
      <w:r>
        <w:rPr>
          <w:rFonts w:hint="eastAsia"/>
        </w:rPr>
        <w:t>号法修正</w:t>
      </w:r>
      <w:r>
        <w:rPr>
          <w:rFonts w:hint="eastAsia"/>
        </w:rPr>
        <w:t>)</w:t>
      </w:r>
      <w:r>
        <w:rPr>
          <w:rFonts w:hint="eastAsia"/>
        </w:rPr>
        <w:t>。</w:t>
      </w:r>
    </w:p>
  </w:footnote>
  <w:footnote w:id="14">
    <w:p w:rsidR="009B5989" w:rsidRDefault="009B5989">
      <w:pPr>
        <w:pStyle w:val="a6"/>
      </w:pPr>
      <w:r>
        <w:tab/>
      </w:r>
      <w:r>
        <w:rPr>
          <w:rStyle w:val="a8"/>
          <w:rFonts w:eastAsia="宋体"/>
        </w:rPr>
        <w:footnoteRef/>
      </w:r>
      <w:r>
        <w:tab/>
      </w:r>
      <w:r w:rsidRPr="00EE3077">
        <w:rPr>
          <w:rFonts w:hint="eastAsia"/>
        </w:rPr>
        <w:t>2000</w:t>
      </w:r>
      <w:r w:rsidRPr="00EE3077">
        <w:rPr>
          <w:rFonts w:hint="eastAsia"/>
        </w:rPr>
        <w:t>年第</w:t>
      </w:r>
      <w:r w:rsidRPr="00EE3077">
        <w:rPr>
          <w:rFonts w:hint="eastAsia"/>
        </w:rPr>
        <w:t>36</w:t>
      </w:r>
      <w:r w:rsidRPr="00EE3077">
        <w:rPr>
          <w:rFonts w:hint="eastAsia"/>
        </w:rPr>
        <w:t>号埃米尔令，见</w:t>
      </w:r>
      <w:r w:rsidRPr="00EE3077">
        <w:rPr>
          <w:rFonts w:hint="eastAsia"/>
        </w:rPr>
        <w:t>http://www.legalaffairs.gov.bh/Media/LegalPDF/O3600.pdf</w:t>
      </w:r>
      <w:r w:rsidRPr="00EE3077">
        <w:rPr>
          <w:rFonts w:hint="eastAsia"/>
        </w:rPr>
        <w:t>；</w:t>
      </w:r>
      <w:r w:rsidRPr="00EE3077">
        <w:rPr>
          <w:rFonts w:hint="eastAsia"/>
        </w:rPr>
        <w:t>2000</w:t>
      </w:r>
      <w:r w:rsidRPr="00EE3077">
        <w:rPr>
          <w:rFonts w:hint="eastAsia"/>
        </w:rPr>
        <w:t>年第</w:t>
      </w:r>
      <w:r w:rsidRPr="00EE3077">
        <w:rPr>
          <w:rFonts w:hint="eastAsia"/>
        </w:rPr>
        <w:t>43</w:t>
      </w:r>
      <w:r w:rsidRPr="00EE3077">
        <w:rPr>
          <w:rFonts w:hint="eastAsia"/>
        </w:rPr>
        <w:t>号埃米尔令，见</w:t>
      </w:r>
      <w:r w:rsidRPr="00EE3077">
        <w:rPr>
          <w:rFonts w:hint="eastAsia"/>
        </w:rPr>
        <w:t>http://www.legalaffairs.gov.bh/Media/LegalPDF/O4300.pdf</w:t>
      </w:r>
      <w:r w:rsidRPr="00EE3077">
        <w:rPr>
          <w:rFonts w:hint="eastAsia"/>
        </w:rPr>
        <w:t>。</w:t>
      </w:r>
    </w:p>
  </w:footnote>
  <w:footnote w:id="15">
    <w:p w:rsidR="009B5989" w:rsidRDefault="009B5989">
      <w:pPr>
        <w:pStyle w:val="a6"/>
      </w:pPr>
      <w:r>
        <w:tab/>
      </w:r>
      <w:r>
        <w:rPr>
          <w:rStyle w:val="a8"/>
          <w:rFonts w:eastAsia="宋体"/>
        </w:rPr>
        <w:footnoteRef/>
      </w:r>
      <w:r>
        <w:tab/>
      </w:r>
      <w:r w:rsidRPr="008D4FDF">
        <w:rPr>
          <w:rFonts w:hint="eastAsia"/>
        </w:rPr>
        <w:t>《国家行动宪章》，见</w:t>
      </w:r>
      <w:r w:rsidRPr="008D4FDF">
        <w:rPr>
          <w:rFonts w:hint="eastAsia"/>
        </w:rPr>
        <w:t>http://www.nuwab.bh/wp-content/uploads/2016/08/Methaq.pdf</w:t>
      </w:r>
      <w:r w:rsidRPr="008D4FDF">
        <w:rPr>
          <w:rFonts w:hint="eastAsia"/>
        </w:rPr>
        <w:t>。</w:t>
      </w:r>
    </w:p>
  </w:footnote>
  <w:footnote w:id="16">
    <w:p w:rsidR="009B5989" w:rsidRDefault="009B5989">
      <w:pPr>
        <w:pStyle w:val="a6"/>
      </w:pPr>
      <w:r>
        <w:tab/>
      </w:r>
      <w:r>
        <w:rPr>
          <w:rStyle w:val="a8"/>
          <w:rFonts w:eastAsia="宋体"/>
        </w:rPr>
        <w:footnoteRef/>
      </w:r>
      <w:r>
        <w:tab/>
      </w:r>
      <w:r w:rsidRPr="00D92091">
        <w:rPr>
          <w:rFonts w:hint="eastAsia"/>
        </w:rPr>
        <w:t>《巴林王国宪法》</w:t>
      </w:r>
      <w:r w:rsidRPr="00D92091">
        <w:rPr>
          <w:rFonts w:hint="eastAsia"/>
        </w:rPr>
        <w:t>2002</w:t>
      </w:r>
      <w:r w:rsidRPr="00D92091">
        <w:rPr>
          <w:rFonts w:hint="eastAsia"/>
        </w:rPr>
        <w:t>年修正案，见</w:t>
      </w:r>
      <w:r w:rsidRPr="00D92091">
        <w:rPr>
          <w:rFonts w:hint="eastAsia"/>
        </w:rPr>
        <w:t>http://www.legalaffairs.gov.bh/102.aspx</w:t>
      </w:r>
      <w:r>
        <w:rPr>
          <w:rFonts w:hint="eastAsia"/>
        </w:rPr>
        <w:t>?</w:t>
      </w:r>
      <w:r w:rsidRPr="00D92091">
        <w:rPr>
          <w:rFonts w:hint="eastAsia"/>
        </w:rPr>
        <w:t>cms=iQRpheuphY</w:t>
      </w:r>
      <w:r>
        <w:t xml:space="preserve"> </w:t>
      </w:r>
      <w:r w:rsidRPr="00D92091">
        <w:rPr>
          <w:rFonts w:hint="eastAsia"/>
        </w:rPr>
        <w:t>tJ6pyXUGiNqq6h9qKLgVAb</w:t>
      </w:r>
      <w:r w:rsidRPr="00D92091">
        <w:rPr>
          <w:rFonts w:hint="eastAsia"/>
        </w:rPr>
        <w:t>。</w:t>
      </w:r>
    </w:p>
  </w:footnote>
  <w:footnote w:id="17">
    <w:p w:rsidR="009B5989" w:rsidRDefault="009B5989">
      <w:pPr>
        <w:pStyle w:val="a6"/>
      </w:pPr>
      <w:r>
        <w:tab/>
      </w:r>
      <w:r>
        <w:rPr>
          <w:rStyle w:val="a8"/>
          <w:rFonts w:eastAsia="宋体"/>
        </w:rPr>
        <w:footnoteRef/>
      </w:r>
      <w:r>
        <w:tab/>
      </w:r>
      <w:r w:rsidRPr="000E5ED8">
        <w:rPr>
          <w:rFonts w:hint="eastAsia"/>
        </w:rPr>
        <w:t>2002</w:t>
      </w:r>
      <w:r w:rsidRPr="000E5ED8">
        <w:rPr>
          <w:rFonts w:hint="eastAsia"/>
        </w:rPr>
        <w:t>年《巴林王国宪法》第</w:t>
      </w:r>
      <w:r w:rsidRPr="000E5ED8">
        <w:rPr>
          <w:rFonts w:hint="eastAsia"/>
        </w:rPr>
        <w:t>51</w:t>
      </w:r>
      <w:r w:rsidRPr="000E5ED8">
        <w:rPr>
          <w:rFonts w:hint="eastAsia"/>
        </w:rPr>
        <w:t>条。</w:t>
      </w:r>
    </w:p>
  </w:footnote>
  <w:footnote w:id="18">
    <w:p w:rsidR="009B5989" w:rsidRDefault="009B5989">
      <w:pPr>
        <w:pStyle w:val="a6"/>
      </w:pPr>
      <w:r>
        <w:tab/>
      </w:r>
      <w:r>
        <w:rPr>
          <w:rStyle w:val="a8"/>
          <w:rFonts w:eastAsia="宋体"/>
        </w:rPr>
        <w:footnoteRef/>
      </w:r>
      <w:r>
        <w:tab/>
      </w:r>
      <w:r w:rsidRPr="000E5ED8">
        <w:rPr>
          <w:rFonts w:hint="eastAsia"/>
        </w:rPr>
        <w:t>2012</w:t>
      </w:r>
      <w:r w:rsidRPr="000E5ED8">
        <w:rPr>
          <w:rFonts w:hint="eastAsia"/>
        </w:rPr>
        <w:t>年《宪法修正案》第</w:t>
      </w:r>
      <w:r w:rsidRPr="000E5ED8">
        <w:rPr>
          <w:rFonts w:hint="eastAsia"/>
        </w:rPr>
        <w:t>52</w:t>
      </w:r>
      <w:r w:rsidRPr="000E5ED8">
        <w:rPr>
          <w:rFonts w:hint="eastAsia"/>
        </w:rPr>
        <w:t>条。</w:t>
      </w:r>
    </w:p>
  </w:footnote>
  <w:footnote w:id="19">
    <w:p w:rsidR="009B5989" w:rsidRDefault="009B5989">
      <w:pPr>
        <w:pStyle w:val="a6"/>
      </w:pPr>
      <w:r>
        <w:tab/>
      </w:r>
      <w:r>
        <w:rPr>
          <w:rStyle w:val="a8"/>
          <w:rFonts w:eastAsia="宋体"/>
        </w:rPr>
        <w:footnoteRef/>
      </w:r>
      <w:r>
        <w:tab/>
      </w:r>
      <w:r w:rsidRPr="000E5ED8">
        <w:rPr>
          <w:rFonts w:hint="eastAsia"/>
        </w:rPr>
        <w:t>2002</w:t>
      </w:r>
      <w:r w:rsidRPr="000E5ED8">
        <w:rPr>
          <w:rFonts w:hint="eastAsia"/>
        </w:rPr>
        <w:t>年《巴林王国宪法》第</w:t>
      </w:r>
      <w:r w:rsidRPr="000E5ED8">
        <w:rPr>
          <w:rFonts w:hint="eastAsia"/>
        </w:rPr>
        <w:t>56</w:t>
      </w:r>
      <w:r w:rsidRPr="000E5ED8">
        <w:rPr>
          <w:rFonts w:hint="eastAsia"/>
        </w:rPr>
        <w:t>条。</w:t>
      </w:r>
    </w:p>
  </w:footnote>
  <w:footnote w:id="20">
    <w:p w:rsidR="009B5989" w:rsidRDefault="009B5989">
      <w:pPr>
        <w:pStyle w:val="a6"/>
      </w:pPr>
      <w:r>
        <w:tab/>
      </w:r>
      <w:r>
        <w:rPr>
          <w:rStyle w:val="a8"/>
          <w:rFonts w:eastAsia="宋体"/>
        </w:rPr>
        <w:footnoteRef/>
      </w:r>
      <w:r>
        <w:tab/>
      </w:r>
      <w:r w:rsidRPr="000E22BE">
        <w:rPr>
          <w:rFonts w:hint="eastAsia"/>
        </w:rPr>
        <w:t>2002</w:t>
      </w:r>
      <w:r w:rsidRPr="000E22BE">
        <w:rPr>
          <w:rFonts w:hint="eastAsia"/>
        </w:rPr>
        <w:t>年《巴林王国宪法》第</w:t>
      </w:r>
      <w:r w:rsidRPr="000E22BE">
        <w:rPr>
          <w:rFonts w:hint="eastAsia"/>
        </w:rPr>
        <w:t>70</w:t>
      </w:r>
      <w:r w:rsidRPr="000E22BE">
        <w:rPr>
          <w:rFonts w:hint="eastAsia"/>
        </w:rPr>
        <w:t>条。</w:t>
      </w:r>
    </w:p>
  </w:footnote>
  <w:footnote w:id="21">
    <w:p w:rsidR="009B5989" w:rsidRDefault="009B5989">
      <w:pPr>
        <w:pStyle w:val="a6"/>
      </w:pPr>
      <w:r>
        <w:tab/>
      </w:r>
      <w:r>
        <w:rPr>
          <w:rStyle w:val="a8"/>
          <w:rFonts w:eastAsia="宋体"/>
        </w:rPr>
        <w:footnoteRef/>
      </w:r>
      <w:r>
        <w:tab/>
      </w:r>
      <w:r w:rsidRPr="00E90A1A">
        <w:rPr>
          <w:rFonts w:hint="eastAsia"/>
        </w:rPr>
        <w:t>关于修正《司法机关法》</w:t>
      </w:r>
      <w:r w:rsidRPr="00E90A1A">
        <w:rPr>
          <w:rFonts w:hint="eastAsia"/>
        </w:rPr>
        <w:t>(</w:t>
      </w:r>
      <w:r w:rsidRPr="00E90A1A">
        <w:rPr>
          <w:rFonts w:hint="eastAsia"/>
        </w:rPr>
        <w:t>经</w:t>
      </w:r>
      <w:r w:rsidRPr="00E90A1A">
        <w:rPr>
          <w:rFonts w:hint="eastAsia"/>
        </w:rPr>
        <w:t>2002</w:t>
      </w:r>
      <w:r w:rsidRPr="00E90A1A">
        <w:rPr>
          <w:rFonts w:hint="eastAsia"/>
        </w:rPr>
        <w:t>年第</w:t>
      </w:r>
      <w:r w:rsidRPr="00E90A1A">
        <w:rPr>
          <w:rFonts w:hint="eastAsia"/>
        </w:rPr>
        <w:t>42</w:t>
      </w:r>
      <w:r w:rsidRPr="00E90A1A">
        <w:rPr>
          <w:rFonts w:hint="eastAsia"/>
        </w:rPr>
        <w:t>号法令颁布</w:t>
      </w:r>
      <w:r w:rsidRPr="00E90A1A">
        <w:rPr>
          <w:rFonts w:hint="eastAsia"/>
        </w:rPr>
        <w:t>)</w:t>
      </w:r>
      <w:r w:rsidRPr="00E90A1A">
        <w:rPr>
          <w:rFonts w:hint="eastAsia"/>
        </w:rPr>
        <w:t>部分规定的</w:t>
      </w:r>
      <w:r w:rsidRPr="00E90A1A">
        <w:rPr>
          <w:rFonts w:hint="eastAsia"/>
        </w:rPr>
        <w:t>2012</w:t>
      </w:r>
      <w:r w:rsidRPr="00E90A1A">
        <w:rPr>
          <w:rFonts w:hint="eastAsia"/>
        </w:rPr>
        <w:t>年第</w:t>
      </w:r>
      <w:r w:rsidRPr="00E90A1A">
        <w:rPr>
          <w:rFonts w:hint="eastAsia"/>
        </w:rPr>
        <w:t>44</w:t>
      </w:r>
      <w:r w:rsidRPr="00E90A1A">
        <w:rPr>
          <w:rFonts w:hint="eastAsia"/>
        </w:rPr>
        <w:t>号法令，见</w:t>
      </w:r>
      <w:r w:rsidRPr="00E90A1A">
        <w:rPr>
          <w:rFonts w:hint="eastAsia"/>
        </w:rPr>
        <w:t>http://www.legalaffairs.gov.bh/Media/LegalPDF/L4412.pdf</w:t>
      </w:r>
      <w:r w:rsidRPr="00E90A1A">
        <w:rPr>
          <w:rFonts w:hint="eastAsia"/>
        </w:rPr>
        <w:t>。</w:t>
      </w:r>
    </w:p>
  </w:footnote>
  <w:footnote w:id="22">
    <w:p w:rsidR="009B5989" w:rsidRDefault="009B5989">
      <w:pPr>
        <w:pStyle w:val="a6"/>
      </w:pPr>
      <w:r>
        <w:tab/>
      </w:r>
      <w:r>
        <w:rPr>
          <w:rStyle w:val="a8"/>
          <w:rFonts w:eastAsia="宋体"/>
        </w:rPr>
        <w:footnoteRef/>
      </w:r>
      <w:r>
        <w:tab/>
      </w:r>
      <w:r w:rsidRPr="003E1ABB">
        <w:rPr>
          <w:rFonts w:hint="eastAsia"/>
        </w:rPr>
        <w:t>劳动力市场监管局：</w:t>
      </w:r>
      <w:r w:rsidRPr="003E1ABB">
        <w:rPr>
          <w:rFonts w:hint="eastAsia"/>
        </w:rPr>
        <w:t>http://lmra.bh/portal/ar/page/show/56</w:t>
      </w:r>
      <w:r w:rsidRPr="003E1ABB">
        <w:rPr>
          <w:rFonts w:hint="eastAsia"/>
        </w:rPr>
        <w:t>。</w:t>
      </w:r>
    </w:p>
  </w:footnote>
  <w:footnote w:id="23">
    <w:p w:rsidR="009B5989" w:rsidRDefault="009B5989" w:rsidP="007F25D2">
      <w:pPr>
        <w:pStyle w:val="a6"/>
        <w:jc w:val="left"/>
      </w:pPr>
      <w:r>
        <w:tab/>
      </w:r>
      <w:r>
        <w:rPr>
          <w:rStyle w:val="a8"/>
          <w:rFonts w:eastAsia="宋体"/>
        </w:rPr>
        <w:footnoteRef/>
      </w:r>
      <w:r>
        <w:tab/>
      </w:r>
      <w:r w:rsidRPr="003E1ABB">
        <w:rPr>
          <w:rFonts w:hint="eastAsia"/>
        </w:rPr>
        <w:t>关于建立人权事务高级协调委员会的</w:t>
      </w:r>
      <w:r w:rsidRPr="003E1ABB">
        <w:rPr>
          <w:rFonts w:hint="eastAsia"/>
        </w:rPr>
        <w:t>2012</w:t>
      </w:r>
      <w:r w:rsidRPr="003E1ABB">
        <w:rPr>
          <w:rFonts w:hint="eastAsia"/>
        </w:rPr>
        <w:t>年第</w:t>
      </w:r>
      <w:r w:rsidRPr="003E1ABB">
        <w:rPr>
          <w:rFonts w:hint="eastAsia"/>
        </w:rPr>
        <w:t>50</w:t>
      </w:r>
      <w:r w:rsidRPr="003E1ABB">
        <w:rPr>
          <w:rFonts w:hint="eastAsia"/>
        </w:rPr>
        <w:t>号决定，见</w:t>
      </w:r>
      <w:r w:rsidRPr="003E1ABB">
        <w:rPr>
          <w:rFonts w:hint="eastAsia"/>
        </w:rPr>
        <w:t>http://www.legalaffairs.gov.bh/</w:t>
      </w:r>
      <w:r>
        <w:t xml:space="preserve"> </w:t>
      </w:r>
      <w:r w:rsidRPr="003E1ABB">
        <w:rPr>
          <w:rFonts w:hint="eastAsia"/>
        </w:rPr>
        <w:t>Media/LegalPDF/RCAB5012.pdf</w:t>
      </w:r>
      <w:r w:rsidRPr="003E1ABB">
        <w:rPr>
          <w:rFonts w:hint="eastAsia"/>
        </w:rPr>
        <w:t>。</w:t>
      </w:r>
    </w:p>
  </w:footnote>
  <w:footnote w:id="24">
    <w:p w:rsidR="009B5989" w:rsidRDefault="009B5989" w:rsidP="007F25D2">
      <w:pPr>
        <w:pStyle w:val="a6"/>
        <w:jc w:val="left"/>
      </w:pPr>
      <w:r>
        <w:tab/>
      </w:r>
      <w:r>
        <w:rPr>
          <w:rStyle w:val="a8"/>
          <w:rFonts w:eastAsia="宋体"/>
        </w:rPr>
        <w:footnoteRef/>
      </w:r>
      <w:r>
        <w:tab/>
      </w:r>
      <w:r w:rsidRPr="007F25D2">
        <w:rPr>
          <w:rFonts w:hint="eastAsia"/>
        </w:rPr>
        <w:t>关于改组人权事务高级协调委员会的</w:t>
      </w:r>
      <w:r w:rsidRPr="007F25D2">
        <w:rPr>
          <w:rFonts w:hint="eastAsia"/>
        </w:rPr>
        <w:t>2017</w:t>
      </w:r>
      <w:r w:rsidRPr="007F25D2">
        <w:rPr>
          <w:rFonts w:hint="eastAsia"/>
        </w:rPr>
        <w:t>年第</w:t>
      </w:r>
      <w:r w:rsidRPr="007F25D2">
        <w:rPr>
          <w:rFonts w:hint="eastAsia"/>
        </w:rPr>
        <w:t>31</w:t>
      </w:r>
      <w:r w:rsidRPr="007F25D2">
        <w:rPr>
          <w:rFonts w:hint="eastAsia"/>
        </w:rPr>
        <w:t>号决定，见</w:t>
      </w:r>
      <w:r w:rsidRPr="007F25D2">
        <w:rPr>
          <w:rFonts w:hint="eastAsia"/>
        </w:rPr>
        <w:t>http://www.legalaffairs.gov.bh/</w:t>
      </w:r>
      <w:r>
        <w:t xml:space="preserve"> </w:t>
      </w:r>
      <w:r w:rsidRPr="007F25D2">
        <w:rPr>
          <w:rFonts w:hint="eastAsia"/>
        </w:rPr>
        <w:t>Media/LegalPDF/RCAB3117.pdf</w:t>
      </w:r>
      <w:r w:rsidRPr="007F25D2">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989" w:rsidRDefault="009B5989" w:rsidP="00182FC0">
    <w:pPr>
      <w:pStyle w:val="af3"/>
    </w:pPr>
    <w:r>
      <w:t>HRI/CORE/BHR/2019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989" w:rsidRPr="00202A30" w:rsidRDefault="009B5989" w:rsidP="00182FC0">
    <w:pPr>
      <w:pStyle w:val="af3"/>
      <w:jc w:val="right"/>
    </w:pPr>
    <w:r>
      <w:t>HRI/CORE/BHR/2019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843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21BF4"/>
    <w:rsid w:val="00003E1A"/>
    <w:rsid w:val="00007507"/>
    <w:rsid w:val="00011483"/>
    <w:rsid w:val="0002495D"/>
    <w:rsid w:val="00030B4C"/>
    <w:rsid w:val="00040FC8"/>
    <w:rsid w:val="00047387"/>
    <w:rsid w:val="00057ACE"/>
    <w:rsid w:val="0006745E"/>
    <w:rsid w:val="00070495"/>
    <w:rsid w:val="00073468"/>
    <w:rsid w:val="00075E80"/>
    <w:rsid w:val="000853A6"/>
    <w:rsid w:val="00087454"/>
    <w:rsid w:val="000A54CE"/>
    <w:rsid w:val="000A6C47"/>
    <w:rsid w:val="000B6C15"/>
    <w:rsid w:val="000B7DED"/>
    <w:rsid w:val="000D319F"/>
    <w:rsid w:val="000E22BE"/>
    <w:rsid w:val="000E4D0E"/>
    <w:rsid w:val="000E4F8D"/>
    <w:rsid w:val="000E5ED8"/>
    <w:rsid w:val="000F53C2"/>
    <w:rsid w:val="001012C2"/>
    <w:rsid w:val="00102655"/>
    <w:rsid w:val="0010274D"/>
    <w:rsid w:val="001071EF"/>
    <w:rsid w:val="00107CE0"/>
    <w:rsid w:val="00120AC0"/>
    <w:rsid w:val="00125847"/>
    <w:rsid w:val="00125AC6"/>
    <w:rsid w:val="0013023B"/>
    <w:rsid w:val="001326F8"/>
    <w:rsid w:val="00144B69"/>
    <w:rsid w:val="00153E86"/>
    <w:rsid w:val="001603E1"/>
    <w:rsid w:val="00160D33"/>
    <w:rsid w:val="00164236"/>
    <w:rsid w:val="001678AF"/>
    <w:rsid w:val="001732CC"/>
    <w:rsid w:val="00174A7A"/>
    <w:rsid w:val="00182FC0"/>
    <w:rsid w:val="00197F40"/>
    <w:rsid w:val="001A36E6"/>
    <w:rsid w:val="001A6877"/>
    <w:rsid w:val="001B1B45"/>
    <w:rsid w:val="001B1BD1"/>
    <w:rsid w:val="001C3EF2"/>
    <w:rsid w:val="001C6118"/>
    <w:rsid w:val="001D17F6"/>
    <w:rsid w:val="001D2C3F"/>
    <w:rsid w:val="001D5357"/>
    <w:rsid w:val="001E3D5B"/>
    <w:rsid w:val="001E6F35"/>
    <w:rsid w:val="001F6F17"/>
    <w:rsid w:val="00204B42"/>
    <w:rsid w:val="002231C3"/>
    <w:rsid w:val="00226349"/>
    <w:rsid w:val="0023114C"/>
    <w:rsid w:val="00233854"/>
    <w:rsid w:val="002374CE"/>
    <w:rsid w:val="0024417F"/>
    <w:rsid w:val="00250F8D"/>
    <w:rsid w:val="00262B26"/>
    <w:rsid w:val="00273FF5"/>
    <w:rsid w:val="00276631"/>
    <w:rsid w:val="00276EDE"/>
    <w:rsid w:val="002967AF"/>
    <w:rsid w:val="002A0156"/>
    <w:rsid w:val="002A47C9"/>
    <w:rsid w:val="002A5118"/>
    <w:rsid w:val="002B065E"/>
    <w:rsid w:val="002B63BA"/>
    <w:rsid w:val="002B7C04"/>
    <w:rsid w:val="002E1C97"/>
    <w:rsid w:val="002F0DC9"/>
    <w:rsid w:val="002F5834"/>
    <w:rsid w:val="00312FFA"/>
    <w:rsid w:val="00317EDE"/>
    <w:rsid w:val="00322F05"/>
    <w:rsid w:val="00326EBF"/>
    <w:rsid w:val="00327FE4"/>
    <w:rsid w:val="00331A82"/>
    <w:rsid w:val="003402E0"/>
    <w:rsid w:val="003464A4"/>
    <w:rsid w:val="00347BF2"/>
    <w:rsid w:val="00353610"/>
    <w:rsid w:val="00363962"/>
    <w:rsid w:val="00366FF8"/>
    <w:rsid w:val="0036772C"/>
    <w:rsid w:val="00385B80"/>
    <w:rsid w:val="00392F6C"/>
    <w:rsid w:val="0039435C"/>
    <w:rsid w:val="003B48CB"/>
    <w:rsid w:val="003B5677"/>
    <w:rsid w:val="003B78EB"/>
    <w:rsid w:val="003C2D4E"/>
    <w:rsid w:val="003C7135"/>
    <w:rsid w:val="003D351C"/>
    <w:rsid w:val="003D7D4D"/>
    <w:rsid w:val="003E1ABB"/>
    <w:rsid w:val="003F1A79"/>
    <w:rsid w:val="00406C01"/>
    <w:rsid w:val="00410055"/>
    <w:rsid w:val="004105A8"/>
    <w:rsid w:val="00413D23"/>
    <w:rsid w:val="00416983"/>
    <w:rsid w:val="00423400"/>
    <w:rsid w:val="00426B0D"/>
    <w:rsid w:val="00427F63"/>
    <w:rsid w:val="00440073"/>
    <w:rsid w:val="00440874"/>
    <w:rsid w:val="00442D41"/>
    <w:rsid w:val="00457728"/>
    <w:rsid w:val="00457F67"/>
    <w:rsid w:val="004651BC"/>
    <w:rsid w:val="004674CF"/>
    <w:rsid w:val="00467F79"/>
    <w:rsid w:val="00475113"/>
    <w:rsid w:val="00477A49"/>
    <w:rsid w:val="00485D8A"/>
    <w:rsid w:val="00494CD5"/>
    <w:rsid w:val="004A17D1"/>
    <w:rsid w:val="004A7FCE"/>
    <w:rsid w:val="004B416B"/>
    <w:rsid w:val="004C14BF"/>
    <w:rsid w:val="004C17D8"/>
    <w:rsid w:val="004C4A0A"/>
    <w:rsid w:val="004E4E9F"/>
    <w:rsid w:val="004E69EB"/>
    <w:rsid w:val="004F3824"/>
    <w:rsid w:val="00501A90"/>
    <w:rsid w:val="00501EB8"/>
    <w:rsid w:val="00543EBA"/>
    <w:rsid w:val="00544F36"/>
    <w:rsid w:val="0054703F"/>
    <w:rsid w:val="00555629"/>
    <w:rsid w:val="005626ED"/>
    <w:rsid w:val="00563D1B"/>
    <w:rsid w:val="005658BA"/>
    <w:rsid w:val="00571F59"/>
    <w:rsid w:val="005907D2"/>
    <w:rsid w:val="005A189F"/>
    <w:rsid w:val="005A2384"/>
    <w:rsid w:val="005A4A4A"/>
    <w:rsid w:val="005B2042"/>
    <w:rsid w:val="005B2D67"/>
    <w:rsid w:val="005D1EC4"/>
    <w:rsid w:val="005D2A7F"/>
    <w:rsid w:val="005D3FCA"/>
    <w:rsid w:val="005D5D03"/>
    <w:rsid w:val="005E403A"/>
    <w:rsid w:val="005E50FA"/>
    <w:rsid w:val="005F6452"/>
    <w:rsid w:val="00602E78"/>
    <w:rsid w:val="00621BF4"/>
    <w:rsid w:val="00635888"/>
    <w:rsid w:val="00655362"/>
    <w:rsid w:val="00663A89"/>
    <w:rsid w:val="00663B23"/>
    <w:rsid w:val="00672CD1"/>
    <w:rsid w:val="00680656"/>
    <w:rsid w:val="00683ADA"/>
    <w:rsid w:val="00694193"/>
    <w:rsid w:val="00697E70"/>
    <w:rsid w:val="006B1119"/>
    <w:rsid w:val="006C240D"/>
    <w:rsid w:val="006C28B8"/>
    <w:rsid w:val="006C3F3C"/>
    <w:rsid w:val="006D4B90"/>
    <w:rsid w:val="006E06DB"/>
    <w:rsid w:val="006E3E46"/>
    <w:rsid w:val="006E71B1"/>
    <w:rsid w:val="006F49C1"/>
    <w:rsid w:val="007058BD"/>
    <w:rsid w:val="00705D89"/>
    <w:rsid w:val="00717857"/>
    <w:rsid w:val="00731A42"/>
    <w:rsid w:val="0076281B"/>
    <w:rsid w:val="0076590F"/>
    <w:rsid w:val="00767E69"/>
    <w:rsid w:val="0077079A"/>
    <w:rsid w:val="00776DFF"/>
    <w:rsid w:val="00783ED7"/>
    <w:rsid w:val="007840BE"/>
    <w:rsid w:val="00793B0E"/>
    <w:rsid w:val="007A1A0D"/>
    <w:rsid w:val="007A5599"/>
    <w:rsid w:val="007A61F2"/>
    <w:rsid w:val="007B42B3"/>
    <w:rsid w:val="007B5D46"/>
    <w:rsid w:val="007B62C0"/>
    <w:rsid w:val="007C2E76"/>
    <w:rsid w:val="007C3215"/>
    <w:rsid w:val="007D0BAA"/>
    <w:rsid w:val="007D4138"/>
    <w:rsid w:val="007E6AE1"/>
    <w:rsid w:val="007F25D2"/>
    <w:rsid w:val="0080285C"/>
    <w:rsid w:val="00816936"/>
    <w:rsid w:val="008340DC"/>
    <w:rsid w:val="00844949"/>
    <w:rsid w:val="00844E56"/>
    <w:rsid w:val="008504B9"/>
    <w:rsid w:val="00851BE5"/>
    <w:rsid w:val="00854F56"/>
    <w:rsid w:val="00856233"/>
    <w:rsid w:val="00860F27"/>
    <w:rsid w:val="00865556"/>
    <w:rsid w:val="00872B20"/>
    <w:rsid w:val="00883CC4"/>
    <w:rsid w:val="00885E7D"/>
    <w:rsid w:val="008902CF"/>
    <w:rsid w:val="008917D9"/>
    <w:rsid w:val="008A0704"/>
    <w:rsid w:val="008A5D52"/>
    <w:rsid w:val="008B0560"/>
    <w:rsid w:val="008B2BFA"/>
    <w:rsid w:val="008C5ABC"/>
    <w:rsid w:val="008D4FDF"/>
    <w:rsid w:val="008D6FE7"/>
    <w:rsid w:val="008F214F"/>
    <w:rsid w:val="008F5B38"/>
    <w:rsid w:val="008F6BCA"/>
    <w:rsid w:val="00901408"/>
    <w:rsid w:val="0090210F"/>
    <w:rsid w:val="0090460E"/>
    <w:rsid w:val="0092463D"/>
    <w:rsid w:val="00924EF1"/>
    <w:rsid w:val="009320AE"/>
    <w:rsid w:val="009347B6"/>
    <w:rsid w:val="00936F03"/>
    <w:rsid w:val="0094317F"/>
    <w:rsid w:val="00943B69"/>
    <w:rsid w:val="00944CB3"/>
    <w:rsid w:val="0095673C"/>
    <w:rsid w:val="0096468C"/>
    <w:rsid w:val="009733B3"/>
    <w:rsid w:val="0098679B"/>
    <w:rsid w:val="00992BB2"/>
    <w:rsid w:val="009A2D97"/>
    <w:rsid w:val="009A53EB"/>
    <w:rsid w:val="009B09D7"/>
    <w:rsid w:val="009B5989"/>
    <w:rsid w:val="009C6633"/>
    <w:rsid w:val="009D35ED"/>
    <w:rsid w:val="009D451E"/>
    <w:rsid w:val="009D55A4"/>
    <w:rsid w:val="009D7563"/>
    <w:rsid w:val="009E6C86"/>
    <w:rsid w:val="009F096C"/>
    <w:rsid w:val="00A03CB6"/>
    <w:rsid w:val="00A0615A"/>
    <w:rsid w:val="00A1364C"/>
    <w:rsid w:val="00A16F94"/>
    <w:rsid w:val="00A21076"/>
    <w:rsid w:val="00A3739A"/>
    <w:rsid w:val="00A469E8"/>
    <w:rsid w:val="00A478C9"/>
    <w:rsid w:val="00A47BD8"/>
    <w:rsid w:val="00A5243B"/>
    <w:rsid w:val="00A52DAF"/>
    <w:rsid w:val="00A71FFC"/>
    <w:rsid w:val="00A7568E"/>
    <w:rsid w:val="00A75A8A"/>
    <w:rsid w:val="00A81FB0"/>
    <w:rsid w:val="00A84072"/>
    <w:rsid w:val="00A85EDB"/>
    <w:rsid w:val="00AA56DA"/>
    <w:rsid w:val="00AB575A"/>
    <w:rsid w:val="00AC23F7"/>
    <w:rsid w:val="00AC3602"/>
    <w:rsid w:val="00AD5497"/>
    <w:rsid w:val="00AE6D30"/>
    <w:rsid w:val="00B02C9F"/>
    <w:rsid w:val="00B12A59"/>
    <w:rsid w:val="00B16570"/>
    <w:rsid w:val="00B360AD"/>
    <w:rsid w:val="00B4228A"/>
    <w:rsid w:val="00B434B7"/>
    <w:rsid w:val="00B4642B"/>
    <w:rsid w:val="00B47CED"/>
    <w:rsid w:val="00B47E73"/>
    <w:rsid w:val="00B52A01"/>
    <w:rsid w:val="00B53320"/>
    <w:rsid w:val="00B63075"/>
    <w:rsid w:val="00B711A0"/>
    <w:rsid w:val="00B817A5"/>
    <w:rsid w:val="00B908F9"/>
    <w:rsid w:val="00BA245A"/>
    <w:rsid w:val="00BB56A7"/>
    <w:rsid w:val="00BC6522"/>
    <w:rsid w:val="00BC76A2"/>
    <w:rsid w:val="00BD2931"/>
    <w:rsid w:val="00BD3C9D"/>
    <w:rsid w:val="00BF5215"/>
    <w:rsid w:val="00C0280E"/>
    <w:rsid w:val="00C121D5"/>
    <w:rsid w:val="00C17349"/>
    <w:rsid w:val="00C2377C"/>
    <w:rsid w:val="00C351AA"/>
    <w:rsid w:val="00C37736"/>
    <w:rsid w:val="00C642D4"/>
    <w:rsid w:val="00C7253F"/>
    <w:rsid w:val="00C74594"/>
    <w:rsid w:val="00C817C8"/>
    <w:rsid w:val="00C85CCB"/>
    <w:rsid w:val="00C93F40"/>
    <w:rsid w:val="00CA51AF"/>
    <w:rsid w:val="00CD672C"/>
    <w:rsid w:val="00CD69FE"/>
    <w:rsid w:val="00CD7ACE"/>
    <w:rsid w:val="00CE02EA"/>
    <w:rsid w:val="00CE20A8"/>
    <w:rsid w:val="00CE4581"/>
    <w:rsid w:val="00CE48E3"/>
    <w:rsid w:val="00CE62CF"/>
    <w:rsid w:val="00D10E31"/>
    <w:rsid w:val="00D24F25"/>
    <w:rsid w:val="00D26A05"/>
    <w:rsid w:val="00D41079"/>
    <w:rsid w:val="00D50638"/>
    <w:rsid w:val="00D70CDE"/>
    <w:rsid w:val="00D72D29"/>
    <w:rsid w:val="00D90B84"/>
    <w:rsid w:val="00D92091"/>
    <w:rsid w:val="00D97B98"/>
    <w:rsid w:val="00DA2B2F"/>
    <w:rsid w:val="00DA7D70"/>
    <w:rsid w:val="00DB1F6E"/>
    <w:rsid w:val="00DB6E1A"/>
    <w:rsid w:val="00DC671F"/>
    <w:rsid w:val="00DC68EC"/>
    <w:rsid w:val="00DD0701"/>
    <w:rsid w:val="00DD55B7"/>
    <w:rsid w:val="00DE1D5C"/>
    <w:rsid w:val="00DE2543"/>
    <w:rsid w:val="00DE4DA7"/>
    <w:rsid w:val="00DF50D0"/>
    <w:rsid w:val="00E0068B"/>
    <w:rsid w:val="00E06E97"/>
    <w:rsid w:val="00E07C8A"/>
    <w:rsid w:val="00E270F7"/>
    <w:rsid w:val="00E31345"/>
    <w:rsid w:val="00E33B38"/>
    <w:rsid w:val="00E426E3"/>
    <w:rsid w:val="00E448D3"/>
    <w:rsid w:val="00E47FE5"/>
    <w:rsid w:val="00E54AFB"/>
    <w:rsid w:val="00E557F7"/>
    <w:rsid w:val="00E574AF"/>
    <w:rsid w:val="00E63A88"/>
    <w:rsid w:val="00E64D6C"/>
    <w:rsid w:val="00E725F4"/>
    <w:rsid w:val="00E73225"/>
    <w:rsid w:val="00E8085E"/>
    <w:rsid w:val="00E824EA"/>
    <w:rsid w:val="00E87BE4"/>
    <w:rsid w:val="00E90A1A"/>
    <w:rsid w:val="00EA728B"/>
    <w:rsid w:val="00EC3A48"/>
    <w:rsid w:val="00EE3077"/>
    <w:rsid w:val="00EE32B5"/>
    <w:rsid w:val="00EE4BC8"/>
    <w:rsid w:val="00EE579A"/>
    <w:rsid w:val="00EF0311"/>
    <w:rsid w:val="00EF25CB"/>
    <w:rsid w:val="00EF7237"/>
    <w:rsid w:val="00F028FF"/>
    <w:rsid w:val="00F068B3"/>
    <w:rsid w:val="00F07F68"/>
    <w:rsid w:val="00F14302"/>
    <w:rsid w:val="00F15CF8"/>
    <w:rsid w:val="00F269D6"/>
    <w:rsid w:val="00F32908"/>
    <w:rsid w:val="00F37A96"/>
    <w:rsid w:val="00F407F4"/>
    <w:rsid w:val="00F42D67"/>
    <w:rsid w:val="00F45F85"/>
    <w:rsid w:val="00F46AE7"/>
    <w:rsid w:val="00F56024"/>
    <w:rsid w:val="00F5663D"/>
    <w:rsid w:val="00F621E5"/>
    <w:rsid w:val="00F628E8"/>
    <w:rsid w:val="00F714DA"/>
    <w:rsid w:val="00F82A68"/>
    <w:rsid w:val="00F90004"/>
    <w:rsid w:val="00FB254D"/>
    <w:rsid w:val="00FB2DDF"/>
    <w:rsid w:val="00FB456B"/>
    <w:rsid w:val="00FC0FCE"/>
    <w:rsid w:val="00FC346C"/>
    <w:rsid w:val="00FC388A"/>
    <w:rsid w:val="00FD0A59"/>
    <w:rsid w:val="00FD67B8"/>
    <w:rsid w:val="00FE1C1B"/>
    <w:rsid w:val="00FE1D6F"/>
    <w:rsid w:val="00FF1A4A"/>
    <w:rsid w:val="00FF2F90"/>
    <w:rsid w:val="00FF4528"/>
    <w:rsid w:val="00FF5FC3"/>
    <w:rsid w:val="00FF7A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20B480"/>
  <w15:docId w15:val="{9297E882-A717-4FDF-B1B4-63B38EDE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F56024"/>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F56024"/>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F56024"/>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CD7ACE"/>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F56024"/>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F56024"/>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410055"/>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410055"/>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5497"/>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410055"/>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41005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410055"/>
    <w:pPr>
      <w:keepLines w:val="0"/>
      <w:spacing w:after="0"/>
    </w:pPr>
  </w:style>
  <w:style w:type="character" w:customStyle="1" w:styleId="ad">
    <w:name w:val="尾注文本 字符"/>
    <w:basedOn w:val="a0"/>
    <w:link w:val="ac"/>
    <w:rsid w:val="00410055"/>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90460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90460E"/>
    <w:rPr>
      <w:rFonts w:eastAsia="Times New Roman"/>
      <w:snapToGrid w:val="0"/>
      <w:sz w:val="16"/>
      <w:szCs w:val="16"/>
      <w:lang w:val="en-GB" w:eastAsia="en-US"/>
    </w:rPr>
  </w:style>
  <w:style w:type="character" w:styleId="af2">
    <w:name w:val="page number"/>
    <w:basedOn w:val="a0"/>
    <w:qFormat/>
    <w:rsid w:val="0090460E"/>
    <w:rPr>
      <w:rFonts w:ascii="Times New Roman" w:hAnsi="Times New Roman"/>
      <w:b/>
      <w:i w:val="0"/>
      <w:snapToGrid w:val="0"/>
      <w:spacing w:val="0"/>
      <w:kern w:val="0"/>
      <w:sz w:val="18"/>
      <w14:cntxtAlts w14:val="0"/>
    </w:rPr>
  </w:style>
  <w:style w:type="paragraph" w:styleId="af3">
    <w:name w:val="header"/>
    <w:basedOn w:val="a"/>
    <w:link w:val="af4"/>
    <w:qFormat/>
    <w:rsid w:val="0090460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90460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basedOn w:val="a0"/>
    <w:uiPriority w:val="99"/>
    <w:unhideWhenUsed/>
    <w:rsid w:val="00635888"/>
    <w:rPr>
      <w:color w:val="0000FF" w:themeColor="hyperlink"/>
      <w:u w:val="single"/>
    </w:rPr>
  </w:style>
  <w:style w:type="character" w:styleId="afa">
    <w:name w:val="Unresolved Mention"/>
    <w:basedOn w:val="a0"/>
    <w:uiPriority w:val="99"/>
    <w:semiHidden/>
    <w:unhideWhenUsed/>
    <w:rsid w:val="00635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5EE28-FA37-4A21-81D4-F87DBD640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40</Pages>
  <Words>31188</Words>
  <Characters>36377</Characters>
  <Application>Microsoft Office Word</Application>
  <DocSecurity>0</DocSecurity>
  <Lines>3420</Lines>
  <Paragraphs>2328</Paragraphs>
  <ScaleCrop>false</ScaleCrop>
  <Company>DCM</Company>
  <LinksUpToDate>false</LinksUpToDate>
  <CharactersWithSpaces>37248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HRI/CORE/BHR/2019</dc:title>
  <dc:subject>1911264</dc:subject>
  <dc:creator>Xin</dc:creator>
  <cp:keywords/>
  <dc:description/>
  <cp:lastModifiedBy>Xin Wang</cp:lastModifiedBy>
  <cp:revision>2</cp:revision>
  <cp:lastPrinted>2014-05-09T11:28:00Z</cp:lastPrinted>
  <dcterms:created xsi:type="dcterms:W3CDTF">2019-12-19T13:04:00Z</dcterms:created>
  <dcterms:modified xsi:type="dcterms:W3CDTF">2019-12-19T13:04:00Z</dcterms:modified>
</cp:coreProperties>
</file>