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Default="00652500">
            <w:pPr>
              <w:spacing w:line="240" w:lineRule="atLeast"/>
              <w:jc w:val="right"/>
              <w:rPr>
                <w:rFonts w:hint="eastAsia"/>
                <w:szCs w:val="21"/>
              </w:rPr>
            </w:pPr>
            <w:proofErr w:type="spellStart"/>
            <w:r>
              <w:rPr>
                <w:sz w:val="40"/>
                <w:szCs w:val="40"/>
              </w:rPr>
              <w:t>HRI</w:t>
            </w:r>
            <w:r w:rsidRPr="00CD4228">
              <w:rPr>
                <w:sz w:val="20"/>
              </w:rPr>
              <w:t>/CORE/</w:t>
            </w:r>
            <w:r w:rsidR="007507BC">
              <w:rPr>
                <w:rFonts w:hint="eastAsia"/>
                <w:sz w:val="20"/>
              </w:rPr>
              <w:t>MNG/2013</w:t>
            </w:r>
            <w:proofErr w:type="spellEnd"/>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652500" w:rsidP="00CD4228">
            <w:pPr>
              <w:spacing w:before="240" w:line="240" w:lineRule="atLeast"/>
              <w:rPr>
                <w:sz w:val="20"/>
              </w:rPr>
            </w:pPr>
            <w:r w:rsidRPr="00CD4228">
              <w:rPr>
                <w:sz w:val="20"/>
              </w:rPr>
              <w:t>Distr.: General</w:t>
            </w:r>
          </w:p>
          <w:p w:rsidR="00652500" w:rsidRPr="00CD4228" w:rsidRDefault="007507BC">
            <w:pPr>
              <w:spacing w:line="240" w:lineRule="atLeast"/>
              <w:rPr>
                <w:sz w:val="20"/>
              </w:rPr>
            </w:pPr>
            <w:r>
              <w:rPr>
                <w:rFonts w:hint="eastAsia"/>
                <w:sz w:val="20"/>
              </w:rPr>
              <w:t xml:space="preserve">5 </w:t>
            </w:r>
            <w:r w:rsidRPr="007507BC">
              <w:rPr>
                <w:sz w:val="20"/>
              </w:rPr>
              <w:t>December</w:t>
            </w:r>
            <w:r w:rsidR="00B10D87">
              <w:rPr>
                <w:sz w:val="20"/>
              </w:rPr>
              <w:t xml:space="preserve"> 20</w:t>
            </w:r>
            <w:r>
              <w:rPr>
                <w:rFonts w:hint="eastAsia"/>
                <w:sz w:val="20"/>
              </w:rPr>
              <w:t>13</w:t>
            </w:r>
          </w:p>
          <w:p w:rsidR="00652500" w:rsidRPr="00CD4228" w:rsidRDefault="00652500">
            <w:pPr>
              <w:spacing w:line="240" w:lineRule="atLeast"/>
              <w:rPr>
                <w:sz w:val="20"/>
              </w:rPr>
            </w:pPr>
            <w:r w:rsidRPr="00CD4228">
              <w:rPr>
                <w:sz w:val="20"/>
              </w:rPr>
              <w:t xml:space="preserve">Chinese </w:t>
            </w:r>
          </w:p>
          <w:p w:rsidR="00652500" w:rsidRPr="00CD4228" w:rsidRDefault="00652500">
            <w:pPr>
              <w:spacing w:line="240" w:lineRule="atLeast"/>
              <w:rPr>
                <w:rFonts w:hint="eastAsia"/>
                <w:sz w:val="20"/>
              </w:rPr>
            </w:pPr>
            <w:r w:rsidRPr="00CD4228">
              <w:rPr>
                <w:sz w:val="20"/>
              </w:rPr>
              <w:t>Original: English</w:t>
            </w:r>
          </w:p>
        </w:tc>
      </w:tr>
    </w:tbl>
    <w:p w:rsidR="00652500" w:rsidRDefault="00652500" w:rsidP="002751D5">
      <w:pPr>
        <w:pStyle w:val="HMGC"/>
        <w:rPr>
          <w:rFonts w:hint="eastAsia"/>
        </w:rPr>
      </w:pPr>
      <w:r>
        <w:tab/>
      </w:r>
      <w:r>
        <w:tab/>
      </w:r>
      <w:r>
        <w:rPr>
          <w:rFonts w:hint="eastAsia"/>
        </w:rPr>
        <w:t>作为</w:t>
      </w:r>
      <w:r w:rsidR="001D0BB0">
        <w:rPr>
          <w:rFonts w:hint="eastAsia"/>
        </w:rPr>
        <w:t>缔约国</w:t>
      </w:r>
      <w:r>
        <w:rPr>
          <w:rFonts w:hint="eastAsia"/>
        </w:rPr>
        <w:t>报告组成部分的</w:t>
      </w:r>
      <w:r w:rsidR="001D0BB0">
        <w:rPr>
          <w:rFonts w:hint="eastAsia"/>
        </w:rPr>
        <w:t>普通</w:t>
      </w:r>
      <w:r>
        <w:rPr>
          <w:rFonts w:hint="eastAsia"/>
        </w:rPr>
        <w:t>核心文件</w:t>
      </w:r>
    </w:p>
    <w:p w:rsidR="00652500" w:rsidRDefault="00652500" w:rsidP="002751D5">
      <w:pPr>
        <w:pStyle w:val="HMGC"/>
        <w:rPr>
          <w:rFonts w:hint="eastAsia"/>
        </w:rPr>
      </w:pPr>
      <w:r>
        <w:tab/>
      </w:r>
      <w:r>
        <w:tab/>
      </w:r>
      <w:r w:rsidR="001D0BB0">
        <w:rPr>
          <w:rFonts w:hint="eastAsia"/>
        </w:rPr>
        <w:t>蒙古</w:t>
      </w:r>
      <w:r w:rsidR="00B723D0" w:rsidRPr="00B723D0">
        <w:rPr>
          <w:rStyle w:val="FootnoteReference"/>
          <w:sz w:val="28"/>
          <w:szCs w:val="28"/>
          <w:vertAlign w:val="baseline"/>
        </w:rPr>
        <w:footnoteReference w:customMarkFollows="1" w:id="1"/>
        <w:t>*</w:t>
      </w:r>
    </w:p>
    <w:p w:rsidR="00652500" w:rsidRDefault="00652500" w:rsidP="000A25DA">
      <w:pPr>
        <w:wordWrap w:val="0"/>
        <w:jc w:val="right"/>
        <w:rPr>
          <w:rFonts w:hint="eastAsia"/>
        </w:rPr>
      </w:pPr>
      <w:r>
        <w:rPr>
          <w:rFonts w:hint="eastAsia"/>
        </w:rPr>
        <w:t>［</w:t>
      </w:r>
      <w:r w:rsidR="00B10D87">
        <w:rPr>
          <w:rFonts w:hint="eastAsia"/>
        </w:rPr>
        <w:t>20</w:t>
      </w:r>
      <w:r w:rsidR="007507BC">
        <w:rPr>
          <w:rFonts w:hint="eastAsia"/>
        </w:rPr>
        <w:t>13</w:t>
      </w:r>
      <w:r>
        <w:rPr>
          <w:rFonts w:hint="eastAsia"/>
        </w:rPr>
        <w:t>年</w:t>
      </w:r>
      <w:r w:rsidR="007507BC">
        <w:rPr>
          <w:rFonts w:hint="eastAsia"/>
        </w:rPr>
        <w:t>7</w:t>
      </w:r>
      <w:r>
        <w:rPr>
          <w:rFonts w:hint="eastAsia"/>
        </w:rPr>
        <w:t>月</w:t>
      </w:r>
      <w:r w:rsidR="007507BC">
        <w:rPr>
          <w:rFonts w:hint="eastAsia"/>
        </w:rPr>
        <w:t>2</w:t>
      </w:r>
      <w:r>
        <w:rPr>
          <w:rFonts w:hint="eastAsia"/>
        </w:rPr>
        <w:t>日］</w:t>
      </w:r>
    </w:p>
    <w:p w:rsidR="008B7EA3" w:rsidRDefault="008B7EA3" w:rsidP="008B7EA3">
      <w:pPr>
        <w:spacing w:before="360" w:after="120"/>
        <w:rPr>
          <w:sz w:val="28"/>
          <w:szCs w:val="28"/>
        </w:rPr>
      </w:pPr>
      <w:r>
        <w:rPr>
          <w:sz w:val="28"/>
          <w:szCs w:val="28"/>
        </w:rPr>
        <w:br w:type="page"/>
      </w:r>
      <w:r>
        <w:rPr>
          <w:rFonts w:hint="eastAsia"/>
          <w:sz w:val="28"/>
          <w:szCs w:val="28"/>
        </w:rPr>
        <w:t>目录</w:t>
      </w:r>
    </w:p>
    <w:p w:rsidR="008B7EA3" w:rsidRDefault="008B7EA3">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8B7EA3" w:rsidRPr="00BE082B" w:rsidRDefault="008B7EA3" w:rsidP="008B7EA3">
      <w:pPr>
        <w:pStyle w:val="a1"/>
        <w:tabs>
          <w:tab w:val="clear" w:pos="1996"/>
        </w:tabs>
        <w:rPr>
          <w:rFonts w:hint="eastAsia"/>
        </w:rPr>
      </w:pPr>
      <w:r>
        <w:rPr>
          <w:rFonts w:hint="eastAsia"/>
        </w:rPr>
        <w:tab/>
      </w:r>
      <w:r w:rsidRPr="00BE082B">
        <w:rPr>
          <w:rFonts w:hint="eastAsia"/>
        </w:rPr>
        <w:t>一</w:t>
      </w:r>
      <w:r>
        <w:rPr>
          <w:rFonts w:hint="eastAsia"/>
        </w:rPr>
        <w:t>.</w:t>
      </w:r>
      <w:r>
        <w:rPr>
          <w:rFonts w:hint="eastAsia"/>
        </w:rPr>
        <w:tab/>
      </w:r>
      <w:r w:rsidRPr="00BE082B">
        <w:rPr>
          <w:rFonts w:hint="eastAsia"/>
        </w:rPr>
        <w:t>一般背景</w:t>
      </w:r>
      <w:r>
        <w:rPr>
          <w:rFonts w:hint="eastAsia"/>
        </w:rPr>
        <w:tab/>
      </w:r>
      <w:r>
        <w:rPr>
          <w:rFonts w:hint="eastAsia"/>
        </w:rPr>
        <w:tab/>
      </w:r>
      <w:r w:rsidRPr="00BE082B">
        <w:rPr>
          <w:rFonts w:hint="eastAsia"/>
        </w:rPr>
        <w:t>1</w:t>
      </w:r>
      <w:r>
        <w:rPr>
          <w:rFonts w:hint="eastAsia"/>
        </w:rPr>
        <w:t>-</w:t>
      </w:r>
      <w:r w:rsidRPr="00BE082B">
        <w:rPr>
          <w:rFonts w:hint="eastAsia"/>
        </w:rPr>
        <w:t>11</w:t>
      </w:r>
      <w:r>
        <w:rPr>
          <w:rFonts w:hint="eastAsia"/>
        </w:rPr>
        <w:tab/>
      </w:r>
      <w:r w:rsidR="00907D15">
        <w:rPr>
          <w:rFonts w:hint="eastAsia"/>
        </w:rPr>
        <w:t>3</w:t>
      </w:r>
    </w:p>
    <w:p w:rsidR="008B7EA3" w:rsidRPr="00BE082B" w:rsidRDefault="008B7EA3" w:rsidP="008B7EA3">
      <w:pPr>
        <w:pStyle w:val="a1"/>
        <w:ind w:left="1985"/>
        <w:rPr>
          <w:rFonts w:hint="eastAsia"/>
        </w:rPr>
      </w:pPr>
      <w:r>
        <w:rPr>
          <w:rFonts w:hint="eastAsia"/>
        </w:rPr>
        <w:tab/>
      </w:r>
      <w:r w:rsidRPr="00BE082B">
        <w:rPr>
          <w:rFonts w:hint="eastAsia"/>
        </w:rPr>
        <w:t>A</w:t>
      </w:r>
      <w:r>
        <w:rPr>
          <w:rFonts w:hint="eastAsia"/>
        </w:rPr>
        <w:t>.</w:t>
      </w:r>
      <w:r>
        <w:rPr>
          <w:rFonts w:hint="eastAsia"/>
        </w:rPr>
        <w:tab/>
      </w:r>
      <w:r w:rsidRPr="00BE082B">
        <w:rPr>
          <w:rFonts w:hint="eastAsia"/>
        </w:rPr>
        <w:t>地理位置和气候情况</w:t>
      </w:r>
      <w:r>
        <w:rPr>
          <w:rFonts w:hint="eastAsia"/>
        </w:rPr>
        <w:tab/>
      </w:r>
      <w:r>
        <w:rPr>
          <w:rFonts w:hint="eastAsia"/>
        </w:rPr>
        <w:tab/>
      </w:r>
      <w:r w:rsidRPr="00BE082B">
        <w:rPr>
          <w:rFonts w:hint="eastAsia"/>
        </w:rPr>
        <w:t>1</w:t>
      </w:r>
      <w:r>
        <w:rPr>
          <w:rFonts w:hint="eastAsia"/>
        </w:rPr>
        <w:t>-</w:t>
      </w:r>
      <w:r w:rsidRPr="00BE082B">
        <w:rPr>
          <w:rFonts w:hint="eastAsia"/>
        </w:rPr>
        <w:t>4</w:t>
      </w:r>
      <w:r>
        <w:rPr>
          <w:rFonts w:hint="eastAsia"/>
        </w:rPr>
        <w:tab/>
      </w:r>
      <w:r w:rsidR="00907D15">
        <w:rPr>
          <w:rFonts w:hint="eastAsia"/>
        </w:rPr>
        <w:t>3</w:t>
      </w:r>
    </w:p>
    <w:p w:rsidR="008B7EA3" w:rsidRPr="00BE082B" w:rsidRDefault="008B7EA3" w:rsidP="008B7EA3">
      <w:pPr>
        <w:pStyle w:val="a1"/>
        <w:ind w:left="1985"/>
        <w:rPr>
          <w:rFonts w:hint="eastAsia"/>
        </w:rPr>
      </w:pPr>
      <w:r>
        <w:rPr>
          <w:rFonts w:hint="eastAsia"/>
        </w:rPr>
        <w:tab/>
      </w:r>
      <w:r w:rsidRPr="00BE082B">
        <w:rPr>
          <w:rFonts w:hint="eastAsia"/>
        </w:rPr>
        <w:t>B</w:t>
      </w:r>
      <w:r>
        <w:rPr>
          <w:rFonts w:hint="eastAsia"/>
        </w:rPr>
        <w:t>.</w:t>
      </w:r>
      <w:r>
        <w:rPr>
          <w:rFonts w:hint="eastAsia"/>
        </w:rPr>
        <w:tab/>
      </w:r>
      <w:r w:rsidRPr="00BE082B">
        <w:rPr>
          <w:rFonts w:hint="eastAsia"/>
        </w:rPr>
        <w:t>历史和文化</w:t>
      </w:r>
      <w:r>
        <w:rPr>
          <w:rFonts w:hint="eastAsia"/>
        </w:rPr>
        <w:tab/>
      </w:r>
      <w:r>
        <w:rPr>
          <w:rFonts w:hint="eastAsia"/>
        </w:rPr>
        <w:tab/>
      </w:r>
      <w:r w:rsidRPr="00BE082B">
        <w:rPr>
          <w:rFonts w:hint="eastAsia"/>
        </w:rPr>
        <w:t>5</w:t>
      </w:r>
      <w:r>
        <w:rPr>
          <w:rFonts w:hint="eastAsia"/>
        </w:rPr>
        <w:t>-</w:t>
      </w:r>
      <w:r w:rsidRPr="00BE082B">
        <w:rPr>
          <w:rFonts w:hint="eastAsia"/>
        </w:rPr>
        <w:t>6</w:t>
      </w:r>
      <w:r>
        <w:rPr>
          <w:rFonts w:hint="eastAsia"/>
        </w:rPr>
        <w:tab/>
      </w:r>
      <w:r w:rsidR="00907D15">
        <w:rPr>
          <w:rFonts w:hint="eastAsia"/>
        </w:rPr>
        <w:t>3</w:t>
      </w:r>
    </w:p>
    <w:p w:rsidR="008B7EA3" w:rsidRPr="00BE082B" w:rsidRDefault="008B7EA3" w:rsidP="008B7EA3">
      <w:pPr>
        <w:pStyle w:val="a1"/>
        <w:tabs>
          <w:tab w:val="clear" w:pos="1996"/>
        </w:tabs>
        <w:ind w:left="1985"/>
        <w:rPr>
          <w:rFonts w:hint="eastAsia"/>
        </w:rPr>
      </w:pPr>
      <w:r>
        <w:rPr>
          <w:rFonts w:hint="eastAsia"/>
        </w:rPr>
        <w:tab/>
      </w:r>
      <w:r w:rsidRPr="00BE082B">
        <w:rPr>
          <w:rFonts w:hint="eastAsia"/>
        </w:rPr>
        <w:t>C</w:t>
      </w:r>
      <w:r>
        <w:rPr>
          <w:rFonts w:hint="eastAsia"/>
        </w:rPr>
        <w:t>.</w:t>
      </w:r>
      <w:r>
        <w:rPr>
          <w:rFonts w:hint="eastAsia"/>
        </w:rPr>
        <w:tab/>
      </w:r>
      <w:r w:rsidRPr="00BE082B">
        <w:rPr>
          <w:rFonts w:hint="eastAsia"/>
        </w:rPr>
        <w:t>人口</w:t>
      </w:r>
      <w:r>
        <w:rPr>
          <w:rFonts w:hint="eastAsia"/>
        </w:rPr>
        <w:tab/>
      </w:r>
      <w:r>
        <w:rPr>
          <w:rFonts w:hint="eastAsia"/>
        </w:rPr>
        <w:tab/>
      </w:r>
      <w:r w:rsidRPr="00BE082B">
        <w:rPr>
          <w:rFonts w:hint="eastAsia"/>
        </w:rPr>
        <w:t>7</w:t>
      </w:r>
      <w:r>
        <w:rPr>
          <w:rFonts w:hint="eastAsia"/>
        </w:rPr>
        <w:t>-</w:t>
      </w:r>
      <w:r w:rsidRPr="00BE082B">
        <w:rPr>
          <w:rFonts w:hint="eastAsia"/>
        </w:rPr>
        <w:t>8</w:t>
      </w:r>
      <w:r>
        <w:rPr>
          <w:rFonts w:hint="eastAsia"/>
        </w:rPr>
        <w:tab/>
      </w:r>
      <w:r w:rsidR="00907D15">
        <w:rPr>
          <w:rFonts w:hint="eastAsia"/>
        </w:rPr>
        <w:t>3</w:t>
      </w:r>
    </w:p>
    <w:p w:rsidR="008B7EA3" w:rsidRPr="00BE082B" w:rsidRDefault="008B7EA3" w:rsidP="008B7EA3">
      <w:pPr>
        <w:pStyle w:val="a1"/>
        <w:ind w:left="1985"/>
        <w:rPr>
          <w:rFonts w:hint="eastAsia"/>
        </w:rPr>
      </w:pPr>
      <w:r>
        <w:rPr>
          <w:rFonts w:hint="eastAsia"/>
        </w:rPr>
        <w:tab/>
      </w:r>
      <w:r w:rsidRPr="00BE082B">
        <w:rPr>
          <w:rFonts w:hint="eastAsia"/>
        </w:rPr>
        <w:t>D</w:t>
      </w:r>
      <w:r>
        <w:rPr>
          <w:rFonts w:hint="eastAsia"/>
        </w:rPr>
        <w:t>.</w:t>
      </w:r>
      <w:r>
        <w:rPr>
          <w:rFonts w:hint="eastAsia"/>
        </w:rPr>
        <w:tab/>
      </w:r>
      <w:r w:rsidRPr="00BE082B">
        <w:rPr>
          <w:rFonts w:hint="eastAsia"/>
        </w:rPr>
        <w:t>经济情况</w:t>
      </w:r>
      <w:r>
        <w:rPr>
          <w:rFonts w:hint="eastAsia"/>
        </w:rPr>
        <w:tab/>
      </w:r>
      <w:r>
        <w:rPr>
          <w:rFonts w:hint="eastAsia"/>
        </w:rPr>
        <w:tab/>
      </w:r>
      <w:r w:rsidRPr="00BE082B">
        <w:rPr>
          <w:rFonts w:hint="eastAsia"/>
        </w:rPr>
        <w:t>9</w:t>
      </w:r>
      <w:r>
        <w:rPr>
          <w:rFonts w:hint="eastAsia"/>
        </w:rPr>
        <w:t>-</w:t>
      </w:r>
      <w:r w:rsidRPr="00BE082B">
        <w:rPr>
          <w:rFonts w:hint="eastAsia"/>
        </w:rPr>
        <w:t>11</w:t>
      </w:r>
      <w:r>
        <w:rPr>
          <w:rFonts w:hint="eastAsia"/>
        </w:rPr>
        <w:tab/>
      </w:r>
      <w:r w:rsidR="00907D15">
        <w:rPr>
          <w:rFonts w:hint="eastAsia"/>
        </w:rPr>
        <w:t>4</w:t>
      </w:r>
    </w:p>
    <w:p w:rsidR="008B7EA3" w:rsidRPr="00BE082B" w:rsidRDefault="008B7EA3" w:rsidP="008B7EA3">
      <w:pPr>
        <w:pStyle w:val="a1"/>
        <w:rPr>
          <w:rFonts w:hint="eastAsia"/>
        </w:rPr>
      </w:pPr>
      <w:r>
        <w:rPr>
          <w:rFonts w:hint="eastAsia"/>
        </w:rPr>
        <w:tab/>
      </w:r>
      <w:r w:rsidRPr="00BE082B">
        <w:rPr>
          <w:rFonts w:hint="eastAsia"/>
        </w:rPr>
        <w:t>二</w:t>
      </w:r>
      <w:r>
        <w:rPr>
          <w:rFonts w:hint="eastAsia"/>
        </w:rPr>
        <w:t>.</w:t>
      </w:r>
      <w:r>
        <w:rPr>
          <w:rFonts w:hint="eastAsia"/>
        </w:rPr>
        <w:tab/>
      </w:r>
      <w:r w:rsidRPr="00BE082B">
        <w:rPr>
          <w:rFonts w:hint="eastAsia"/>
        </w:rPr>
        <w:t>宪法、政治和法律结构</w:t>
      </w:r>
      <w:r>
        <w:rPr>
          <w:rFonts w:hint="eastAsia"/>
        </w:rPr>
        <w:tab/>
      </w:r>
      <w:r>
        <w:rPr>
          <w:rFonts w:hint="eastAsia"/>
        </w:rPr>
        <w:tab/>
      </w:r>
      <w:r w:rsidRPr="00BE082B">
        <w:rPr>
          <w:rFonts w:hint="eastAsia"/>
        </w:rPr>
        <w:t>12</w:t>
      </w:r>
      <w:r>
        <w:rPr>
          <w:rFonts w:hint="eastAsia"/>
        </w:rPr>
        <w:t>-</w:t>
      </w:r>
      <w:r w:rsidRPr="00BE082B">
        <w:rPr>
          <w:rFonts w:hint="eastAsia"/>
        </w:rPr>
        <w:t>24</w:t>
      </w:r>
      <w:r>
        <w:rPr>
          <w:rFonts w:hint="eastAsia"/>
        </w:rPr>
        <w:tab/>
      </w:r>
      <w:r w:rsidR="00907D15">
        <w:rPr>
          <w:rFonts w:hint="eastAsia"/>
        </w:rPr>
        <w:t>4</w:t>
      </w:r>
    </w:p>
    <w:p w:rsidR="008B7EA3" w:rsidRPr="00BE082B" w:rsidRDefault="008B7EA3" w:rsidP="008B7EA3">
      <w:pPr>
        <w:pStyle w:val="a1"/>
        <w:rPr>
          <w:rFonts w:hint="eastAsia"/>
        </w:rPr>
      </w:pPr>
      <w:r>
        <w:rPr>
          <w:rFonts w:hint="eastAsia"/>
        </w:rPr>
        <w:tab/>
      </w:r>
      <w:r w:rsidRPr="00BE082B">
        <w:rPr>
          <w:rFonts w:hint="eastAsia"/>
        </w:rPr>
        <w:t>三</w:t>
      </w:r>
      <w:r>
        <w:rPr>
          <w:rFonts w:hint="eastAsia"/>
        </w:rPr>
        <w:t>.</w:t>
      </w:r>
      <w:r>
        <w:rPr>
          <w:rFonts w:hint="eastAsia"/>
        </w:rPr>
        <w:tab/>
      </w:r>
      <w:r w:rsidRPr="00BE082B">
        <w:rPr>
          <w:rFonts w:hint="eastAsia"/>
        </w:rPr>
        <w:t>对人权的保护和支持</w:t>
      </w:r>
      <w:r>
        <w:rPr>
          <w:rFonts w:hint="eastAsia"/>
        </w:rPr>
        <w:tab/>
      </w:r>
      <w:r>
        <w:rPr>
          <w:rFonts w:hint="eastAsia"/>
        </w:rPr>
        <w:tab/>
      </w:r>
      <w:r w:rsidRPr="00BE082B">
        <w:rPr>
          <w:rFonts w:hint="eastAsia"/>
        </w:rPr>
        <w:t>25</w:t>
      </w:r>
      <w:r>
        <w:rPr>
          <w:rFonts w:hint="eastAsia"/>
        </w:rPr>
        <w:t>-32</w:t>
      </w:r>
      <w:r>
        <w:rPr>
          <w:rFonts w:hint="eastAsia"/>
        </w:rPr>
        <w:tab/>
      </w:r>
      <w:r w:rsidR="00907D15">
        <w:rPr>
          <w:rFonts w:hint="eastAsia"/>
        </w:rPr>
        <w:t>6</w:t>
      </w:r>
    </w:p>
    <w:p w:rsidR="008B7EA3" w:rsidRPr="00BE082B" w:rsidRDefault="008B7EA3" w:rsidP="00027866">
      <w:pPr>
        <w:pStyle w:val="a1"/>
        <w:ind w:left="1985"/>
        <w:rPr>
          <w:rFonts w:hint="eastAsia"/>
        </w:rPr>
      </w:pPr>
      <w:r>
        <w:rPr>
          <w:rFonts w:hint="eastAsia"/>
        </w:rPr>
        <w:tab/>
      </w:r>
      <w:r w:rsidRPr="00BE082B">
        <w:rPr>
          <w:rFonts w:hint="eastAsia"/>
        </w:rPr>
        <w:t>A</w:t>
      </w:r>
      <w:r>
        <w:rPr>
          <w:rFonts w:hint="eastAsia"/>
        </w:rPr>
        <w:t>.</w:t>
      </w:r>
      <w:r>
        <w:rPr>
          <w:rFonts w:hint="eastAsia"/>
        </w:rPr>
        <w:tab/>
      </w:r>
      <w:r w:rsidRPr="00BE082B">
        <w:rPr>
          <w:rFonts w:hint="eastAsia"/>
        </w:rPr>
        <w:t>承认国际人权标准和准则的情况</w:t>
      </w:r>
      <w:r>
        <w:rPr>
          <w:rFonts w:hint="eastAsia"/>
        </w:rPr>
        <w:tab/>
      </w:r>
      <w:r>
        <w:rPr>
          <w:rFonts w:hint="eastAsia"/>
        </w:rPr>
        <w:tab/>
      </w:r>
      <w:r w:rsidRPr="00BE082B">
        <w:rPr>
          <w:rFonts w:hint="eastAsia"/>
        </w:rPr>
        <w:t>25</w:t>
      </w:r>
      <w:r>
        <w:rPr>
          <w:rFonts w:hint="eastAsia"/>
        </w:rPr>
        <w:tab/>
      </w:r>
      <w:r w:rsidR="00907D15">
        <w:rPr>
          <w:rFonts w:hint="eastAsia"/>
        </w:rPr>
        <w:t>6</w:t>
      </w:r>
    </w:p>
    <w:p w:rsidR="008B7EA3" w:rsidRPr="00BE082B" w:rsidRDefault="008B7EA3" w:rsidP="008B7EA3">
      <w:pPr>
        <w:pStyle w:val="a1"/>
        <w:ind w:left="1985"/>
        <w:rPr>
          <w:rFonts w:hint="eastAsia"/>
        </w:rPr>
      </w:pPr>
      <w:r>
        <w:rPr>
          <w:rFonts w:hint="eastAsia"/>
        </w:rPr>
        <w:tab/>
      </w:r>
      <w:r w:rsidRPr="00BE082B">
        <w:rPr>
          <w:rFonts w:hint="eastAsia"/>
        </w:rPr>
        <w:t>B</w:t>
      </w:r>
      <w:r>
        <w:rPr>
          <w:rFonts w:hint="eastAsia"/>
        </w:rPr>
        <w:t>.</w:t>
      </w:r>
      <w:r>
        <w:rPr>
          <w:rFonts w:hint="eastAsia"/>
        </w:rPr>
        <w:tab/>
      </w:r>
      <w:r w:rsidRPr="00BE082B">
        <w:rPr>
          <w:rFonts w:hint="eastAsia"/>
        </w:rPr>
        <w:t>国际法规所反映的对人权的保护情况</w:t>
      </w:r>
      <w:r>
        <w:rPr>
          <w:rFonts w:hint="eastAsia"/>
        </w:rPr>
        <w:tab/>
      </w:r>
      <w:r>
        <w:rPr>
          <w:rFonts w:hint="eastAsia"/>
        </w:rPr>
        <w:tab/>
      </w:r>
      <w:r w:rsidRPr="00BE082B">
        <w:rPr>
          <w:rFonts w:hint="eastAsia"/>
        </w:rPr>
        <w:t>26</w:t>
      </w:r>
      <w:r>
        <w:rPr>
          <w:rFonts w:hint="eastAsia"/>
        </w:rPr>
        <w:t>-</w:t>
      </w:r>
      <w:r w:rsidRPr="00BE082B">
        <w:rPr>
          <w:rFonts w:hint="eastAsia"/>
        </w:rPr>
        <w:t>32</w:t>
      </w:r>
      <w:r>
        <w:rPr>
          <w:rFonts w:hint="eastAsia"/>
        </w:rPr>
        <w:tab/>
      </w:r>
      <w:r w:rsidR="00907D15">
        <w:rPr>
          <w:rFonts w:hint="eastAsia"/>
        </w:rPr>
        <w:t>7</w:t>
      </w:r>
    </w:p>
    <w:p w:rsidR="008B7EA3" w:rsidRPr="008B7EA3" w:rsidRDefault="008B7EA3" w:rsidP="008B7EA3">
      <w:pPr>
        <w:pStyle w:val="SingleTxtGC"/>
        <w:rPr>
          <w:rFonts w:hint="eastAsia"/>
        </w:rPr>
      </w:pPr>
    </w:p>
    <w:p w:rsidR="008B7EA3" w:rsidRPr="008B7EA3" w:rsidRDefault="008B7EA3" w:rsidP="000C465D">
      <w:pPr>
        <w:pStyle w:val="HChGC"/>
        <w:rPr>
          <w:rFonts w:hint="eastAsia"/>
        </w:rPr>
      </w:pPr>
      <w:r w:rsidRPr="008B7EA3">
        <w:br w:type="page"/>
      </w:r>
      <w:r w:rsidR="000C465D">
        <w:rPr>
          <w:rFonts w:hint="eastAsia"/>
        </w:rPr>
        <w:tab/>
      </w:r>
      <w:r w:rsidRPr="008B7EA3">
        <w:rPr>
          <w:rFonts w:hint="eastAsia"/>
        </w:rPr>
        <w:t>一</w:t>
      </w:r>
      <w:r w:rsidR="000C465D">
        <w:rPr>
          <w:rFonts w:hint="eastAsia"/>
        </w:rPr>
        <w:t>.</w:t>
      </w:r>
      <w:r w:rsidR="000C465D">
        <w:rPr>
          <w:rFonts w:hint="eastAsia"/>
        </w:rPr>
        <w:tab/>
      </w:r>
      <w:r w:rsidRPr="008B7EA3">
        <w:rPr>
          <w:rFonts w:hint="eastAsia"/>
        </w:rPr>
        <w:t>一般背景</w:t>
      </w:r>
    </w:p>
    <w:p w:rsidR="008B7EA3" w:rsidRPr="008B7EA3" w:rsidRDefault="000C465D" w:rsidP="000C465D">
      <w:pPr>
        <w:pStyle w:val="H1GC"/>
        <w:rPr>
          <w:rFonts w:hint="eastAsia"/>
        </w:rPr>
      </w:pPr>
      <w:r>
        <w:rPr>
          <w:rFonts w:hint="eastAsia"/>
        </w:rPr>
        <w:tab/>
      </w:r>
      <w:r w:rsidR="008B7EA3" w:rsidRPr="008B7EA3">
        <w:rPr>
          <w:rFonts w:hint="eastAsia"/>
        </w:rPr>
        <w:t>A.</w:t>
      </w:r>
      <w:r w:rsidR="008B7EA3" w:rsidRPr="008B7EA3">
        <w:rPr>
          <w:rFonts w:hint="eastAsia"/>
        </w:rPr>
        <w:tab/>
      </w:r>
      <w:r w:rsidR="008B7EA3" w:rsidRPr="008B7EA3">
        <w:rPr>
          <w:rFonts w:hint="eastAsia"/>
        </w:rPr>
        <w:t>地理位置和气候情况</w:t>
      </w:r>
    </w:p>
    <w:p w:rsidR="008B7EA3" w:rsidRPr="008B7EA3" w:rsidRDefault="008B7EA3" w:rsidP="008B7EA3">
      <w:pPr>
        <w:pStyle w:val="SingleTxtGC"/>
        <w:rPr>
          <w:rFonts w:hint="eastAsia"/>
        </w:rPr>
      </w:pPr>
      <w:r w:rsidRPr="008B7EA3">
        <w:rPr>
          <w:rFonts w:hint="eastAsia"/>
        </w:rPr>
        <w:t>1.</w:t>
      </w:r>
      <w:r w:rsidR="000C465D">
        <w:rPr>
          <w:rFonts w:hint="eastAsia"/>
        </w:rPr>
        <w:tab/>
      </w:r>
      <w:r w:rsidRPr="008B7EA3">
        <w:rPr>
          <w:rFonts w:hint="eastAsia"/>
        </w:rPr>
        <w:t>蒙古位于亚洲中部，在俄罗斯和中国之间，是一个内陆国，领土面积</w:t>
      </w:r>
      <w:r w:rsidRPr="008B7EA3">
        <w:rPr>
          <w:rFonts w:hint="eastAsia"/>
        </w:rPr>
        <w:t>1,562,000</w:t>
      </w:r>
      <w:r w:rsidRPr="008B7EA3">
        <w:rPr>
          <w:rFonts w:hint="eastAsia"/>
        </w:rPr>
        <w:t>平方公里，大于英国、</w:t>
      </w:r>
      <w:r w:rsidRPr="008B7EA3">
        <w:t>法国</w:t>
      </w:r>
      <w:r w:rsidRPr="008B7EA3">
        <w:rPr>
          <w:rFonts w:hint="eastAsia"/>
        </w:rPr>
        <w:t>、</w:t>
      </w:r>
      <w:r w:rsidRPr="008B7EA3">
        <w:t>德国</w:t>
      </w:r>
      <w:r w:rsidRPr="008B7EA3">
        <w:rPr>
          <w:rFonts w:hint="eastAsia"/>
        </w:rPr>
        <w:t>及</w:t>
      </w:r>
      <w:r w:rsidRPr="008B7EA3">
        <w:t>意大利</w:t>
      </w:r>
      <w:r w:rsidRPr="008B7EA3">
        <w:rPr>
          <w:rFonts w:hint="eastAsia"/>
        </w:rPr>
        <w:t>四国领土之和；按面积排列，蒙古在亚洲位列第七，在世界位列第十八。</w:t>
      </w:r>
    </w:p>
    <w:p w:rsidR="008B7EA3" w:rsidRPr="008B7EA3" w:rsidRDefault="008B7EA3" w:rsidP="008B7EA3">
      <w:pPr>
        <w:pStyle w:val="SingleTxtGC"/>
        <w:rPr>
          <w:rFonts w:hint="eastAsia"/>
        </w:rPr>
      </w:pPr>
      <w:r w:rsidRPr="008B7EA3">
        <w:rPr>
          <w:rFonts w:hint="eastAsia"/>
        </w:rPr>
        <w:t>2.</w:t>
      </w:r>
      <w:r w:rsidR="000C465D">
        <w:rPr>
          <w:rFonts w:hint="eastAsia"/>
        </w:rPr>
        <w:tab/>
      </w:r>
      <w:r w:rsidRPr="008B7EA3">
        <w:rPr>
          <w:rFonts w:hint="eastAsia"/>
        </w:rPr>
        <w:t>蒙古气候恶劣，昼夜和季节温差悬殊，在冬季的</w:t>
      </w:r>
      <w:r w:rsidR="000C465D">
        <w:rPr>
          <w:rFonts w:hint="eastAsia"/>
        </w:rPr>
        <w:t>-</w:t>
      </w:r>
      <w:r w:rsidRPr="000C465D">
        <w:t>45</w:t>
      </w:r>
      <w:r w:rsidR="000C465D" w:rsidRPr="000C465D">
        <w:rPr>
          <w:rFonts w:hAnsi="SimSun"/>
        </w:rPr>
        <w:t>℃</w:t>
      </w:r>
      <w:r w:rsidRPr="008B7EA3">
        <w:rPr>
          <w:rFonts w:hint="eastAsia"/>
        </w:rPr>
        <w:t>和夏季的＋</w:t>
      </w:r>
      <w:r w:rsidRPr="008B7EA3">
        <w:rPr>
          <w:rFonts w:hint="eastAsia"/>
        </w:rPr>
        <w:t>40</w:t>
      </w:r>
      <w:r w:rsidR="000C465D" w:rsidRPr="000C465D">
        <w:rPr>
          <w:rFonts w:hAnsi="SimSun"/>
        </w:rPr>
        <w:t>℃</w:t>
      </w:r>
      <w:r w:rsidRPr="008B7EA3">
        <w:rPr>
          <w:rFonts w:hint="eastAsia"/>
        </w:rPr>
        <w:t>之前波动。降雨量很低，北部平均</w:t>
      </w:r>
      <w:r w:rsidRPr="008B7EA3">
        <w:rPr>
          <w:rFonts w:hint="eastAsia"/>
        </w:rPr>
        <w:t>250</w:t>
      </w:r>
      <w:r w:rsidR="000C465D">
        <w:rPr>
          <w:rFonts w:hint="eastAsia"/>
        </w:rPr>
        <w:t>-</w:t>
      </w:r>
      <w:r w:rsidRPr="008B7EA3">
        <w:rPr>
          <w:rFonts w:hint="eastAsia"/>
        </w:rPr>
        <w:t xml:space="preserve">400 mm, </w:t>
      </w:r>
      <w:r w:rsidRPr="008B7EA3">
        <w:rPr>
          <w:rFonts w:hint="eastAsia"/>
        </w:rPr>
        <w:t>南部平均</w:t>
      </w:r>
      <w:r w:rsidRPr="008B7EA3">
        <w:rPr>
          <w:rFonts w:hint="eastAsia"/>
        </w:rPr>
        <w:t>100</w:t>
      </w:r>
      <w:r w:rsidR="000C465D">
        <w:rPr>
          <w:rFonts w:hint="eastAsia"/>
        </w:rPr>
        <w:t>-</w:t>
      </w:r>
      <w:r w:rsidRPr="008B7EA3">
        <w:rPr>
          <w:rFonts w:hint="eastAsia"/>
        </w:rPr>
        <w:t>150 mm</w:t>
      </w:r>
      <w:r w:rsidRPr="008B7EA3">
        <w:rPr>
          <w:rFonts w:hint="eastAsia"/>
        </w:rPr>
        <w:t>。</w:t>
      </w:r>
    </w:p>
    <w:p w:rsidR="008B7EA3" w:rsidRPr="008B7EA3" w:rsidRDefault="008B7EA3" w:rsidP="000C465D">
      <w:pPr>
        <w:pStyle w:val="SingleTxtGC"/>
        <w:rPr>
          <w:rFonts w:hint="eastAsia"/>
        </w:rPr>
      </w:pPr>
      <w:r w:rsidRPr="008B7EA3">
        <w:rPr>
          <w:rFonts w:hint="eastAsia"/>
        </w:rPr>
        <w:t>3.</w:t>
      </w:r>
      <w:r w:rsidR="000C465D">
        <w:rPr>
          <w:rFonts w:hint="eastAsia"/>
        </w:rPr>
        <w:tab/>
      </w:r>
      <w:r w:rsidRPr="008B7EA3">
        <w:rPr>
          <w:rFonts w:hint="eastAsia"/>
        </w:rPr>
        <w:t>大部分领土为沙漠和草原覆盖，森林占地面积不到</w:t>
      </w:r>
      <w:r w:rsidR="000C465D">
        <w:rPr>
          <w:rFonts w:hint="eastAsia"/>
        </w:rPr>
        <w:t>10%</w:t>
      </w:r>
      <w:r w:rsidRPr="008B7EA3">
        <w:rPr>
          <w:rFonts w:hint="eastAsia"/>
        </w:rPr>
        <w:t>。和全国领土面积相比，河流水资源不足，土壤贫瘠，肥力一般，易受侵蚀和污染。但由于只用作牲畜牧场大部分土地是处女地。</w:t>
      </w:r>
    </w:p>
    <w:p w:rsidR="008B7EA3" w:rsidRPr="008B7EA3" w:rsidRDefault="008B7EA3" w:rsidP="008B7EA3">
      <w:pPr>
        <w:pStyle w:val="SingleTxtGC"/>
        <w:rPr>
          <w:rFonts w:hint="eastAsia"/>
        </w:rPr>
      </w:pPr>
      <w:r w:rsidRPr="008B7EA3">
        <w:rPr>
          <w:rFonts w:hint="eastAsia"/>
        </w:rPr>
        <w:t>4.</w:t>
      </w:r>
      <w:r w:rsidR="000C465D">
        <w:rPr>
          <w:rFonts w:hint="eastAsia"/>
        </w:rPr>
        <w:tab/>
      </w:r>
      <w:r w:rsidRPr="008B7EA3">
        <w:rPr>
          <w:rFonts w:hint="eastAsia"/>
        </w:rPr>
        <w:t>矿产资源和原料丰富，如金、铜、煤等，其蕴藏量都具有国际价值。</w:t>
      </w:r>
    </w:p>
    <w:p w:rsidR="008B7EA3" w:rsidRPr="008B7EA3" w:rsidRDefault="000C465D" w:rsidP="000C465D">
      <w:pPr>
        <w:pStyle w:val="H1GC"/>
        <w:rPr>
          <w:rFonts w:hint="eastAsia"/>
        </w:rPr>
      </w:pPr>
      <w:r>
        <w:rPr>
          <w:rFonts w:hint="eastAsia"/>
        </w:rPr>
        <w:tab/>
      </w:r>
      <w:r w:rsidR="008B7EA3" w:rsidRPr="008B7EA3">
        <w:rPr>
          <w:rFonts w:hint="eastAsia"/>
        </w:rPr>
        <w:t>B.</w:t>
      </w:r>
      <w:r w:rsidR="008B7EA3" w:rsidRPr="008B7EA3">
        <w:rPr>
          <w:rFonts w:hint="eastAsia"/>
        </w:rPr>
        <w:tab/>
      </w:r>
      <w:r w:rsidR="008B7EA3" w:rsidRPr="008B7EA3">
        <w:rPr>
          <w:rFonts w:hint="eastAsia"/>
        </w:rPr>
        <w:t>历史和文化</w:t>
      </w:r>
    </w:p>
    <w:p w:rsidR="008B7EA3" w:rsidRPr="008B7EA3" w:rsidRDefault="008B7EA3" w:rsidP="008B7EA3">
      <w:pPr>
        <w:pStyle w:val="SingleTxtGC"/>
        <w:rPr>
          <w:rFonts w:hint="eastAsia"/>
        </w:rPr>
      </w:pPr>
      <w:r w:rsidRPr="008B7EA3">
        <w:rPr>
          <w:rFonts w:hint="eastAsia"/>
        </w:rPr>
        <w:t>5.</w:t>
      </w:r>
      <w:r w:rsidR="000C465D">
        <w:rPr>
          <w:rFonts w:hint="eastAsia"/>
        </w:rPr>
        <w:tab/>
      </w:r>
      <w:r w:rsidRPr="008B7EA3">
        <w:rPr>
          <w:rFonts w:hint="eastAsia"/>
        </w:rPr>
        <w:t>将近</w:t>
      </w:r>
      <w:r w:rsidRPr="008B7EA3">
        <w:rPr>
          <w:rFonts w:hint="eastAsia"/>
        </w:rPr>
        <w:t>100</w:t>
      </w:r>
      <w:r w:rsidRPr="008B7EA3">
        <w:rPr>
          <w:rFonts w:hint="eastAsia"/>
        </w:rPr>
        <w:t>万年前人类就开始在现今的蒙古领土上居住。</w:t>
      </w:r>
      <w:r w:rsidRPr="008B7EA3">
        <w:rPr>
          <w:rFonts w:hint="eastAsia"/>
        </w:rPr>
        <w:t>2011</w:t>
      </w:r>
      <w:r w:rsidRPr="008B7EA3">
        <w:rPr>
          <w:rFonts w:hint="eastAsia"/>
        </w:rPr>
        <w:t>年庆祝了第一个匈奴帝国在现今蒙古领土上建立</w:t>
      </w:r>
      <w:r w:rsidR="00692615">
        <w:rPr>
          <w:rFonts w:hint="eastAsia"/>
        </w:rPr>
        <w:t>2</w:t>
      </w:r>
      <w:r w:rsidRPr="008B7EA3">
        <w:rPr>
          <w:rFonts w:hint="eastAsia"/>
        </w:rPr>
        <w:t>200</w:t>
      </w:r>
      <w:r w:rsidRPr="008B7EA3">
        <w:rPr>
          <w:rFonts w:hint="eastAsia"/>
        </w:rPr>
        <w:t>周年。成吉思汗及其继承者于</w:t>
      </w:r>
      <w:r w:rsidRPr="008B7EA3">
        <w:rPr>
          <w:rFonts w:hint="eastAsia"/>
        </w:rPr>
        <w:t>12</w:t>
      </w:r>
      <w:r w:rsidR="000C465D">
        <w:rPr>
          <w:rFonts w:hint="eastAsia"/>
        </w:rPr>
        <w:t>-</w:t>
      </w:r>
      <w:r w:rsidRPr="008B7EA3">
        <w:rPr>
          <w:rFonts w:hint="eastAsia"/>
        </w:rPr>
        <w:t>13</w:t>
      </w:r>
      <w:r w:rsidRPr="008B7EA3">
        <w:rPr>
          <w:rFonts w:hint="eastAsia"/>
        </w:rPr>
        <w:t>世纪建立了大蒙古帝国，</w:t>
      </w:r>
      <w:r w:rsidRPr="008B7EA3">
        <w:rPr>
          <w:rFonts w:hint="eastAsia"/>
        </w:rPr>
        <w:t>2006</w:t>
      </w:r>
      <w:r w:rsidRPr="008B7EA3">
        <w:rPr>
          <w:rFonts w:hint="eastAsia"/>
        </w:rPr>
        <w:t>年纪念了它成立</w:t>
      </w:r>
      <w:r w:rsidRPr="008B7EA3">
        <w:rPr>
          <w:rFonts w:hint="eastAsia"/>
        </w:rPr>
        <w:t>800</w:t>
      </w:r>
      <w:r w:rsidRPr="008B7EA3">
        <w:rPr>
          <w:rFonts w:hint="eastAsia"/>
        </w:rPr>
        <w:t>周年。</w:t>
      </w:r>
      <w:r w:rsidRPr="008B7EA3">
        <w:rPr>
          <w:rFonts w:hint="eastAsia"/>
        </w:rPr>
        <w:t>17</w:t>
      </w:r>
      <w:r w:rsidRPr="008B7EA3">
        <w:rPr>
          <w:rFonts w:hint="eastAsia"/>
        </w:rPr>
        <w:t>世纪末期，蒙古与中国一起开始受满州人统治，被统治了</w:t>
      </w:r>
      <w:r w:rsidRPr="008B7EA3">
        <w:rPr>
          <w:rFonts w:hint="eastAsia"/>
        </w:rPr>
        <w:t>200</w:t>
      </w:r>
      <w:r w:rsidRPr="008B7EA3">
        <w:rPr>
          <w:rFonts w:hint="eastAsia"/>
        </w:rPr>
        <w:t>年。在一次民族解放运动之后，一个在</w:t>
      </w:r>
      <w:r w:rsidRPr="008B7EA3">
        <w:t>博格德</w:t>
      </w:r>
      <w:r w:rsidRPr="008B7EA3">
        <w:rPr>
          <w:rFonts w:hint="eastAsia"/>
        </w:rPr>
        <w:t>统治下的独立的蒙古共和国宣布成立。虽然</w:t>
      </w:r>
      <w:r w:rsidRPr="008B7EA3">
        <w:rPr>
          <w:rFonts w:hint="eastAsia"/>
        </w:rPr>
        <w:t>1921</w:t>
      </w:r>
      <w:r w:rsidRPr="008B7EA3">
        <w:rPr>
          <w:rFonts w:hint="eastAsia"/>
        </w:rPr>
        <w:t>年暴发了一次全国民主革命，但自</w:t>
      </w:r>
      <w:r w:rsidRPr="008B7EA3">
        <w:rPr>
          <w:rFonts w:hint="eastAsia"/>
        </w:rPr>
        <w:t>1940</w:t>
      </w:r>
      <w:r w:rsidRPr="008B7EA3">
        <w:rPr>
          <w:rFonts w:hint="eastAsia"/>
        </w:rPr>
        <w:t>年代以来蒙古一直是苏联的一个卫星国，而且在将近</w:t>
      </w:r>
      <w:r w:rsidRPr="008B7EA3">
        <w:rPr>
          <w:rFonts w:hint="eastAsia"/>
        </w:rPr>
        <w:t>40</w:t>
      </w:r>
      <w:r w:rsidRPr="008B7EA3">
        <w:rPr>
          <w:rFonts w:hint="eastAsia"/>
        </w:rPr>
        <w:t>年中还是社会主义阵营的一部分，这带来进步，也带来倒退。这一时期的主要成就包括，公共卫生、公共教育和文化得到改善，</w:t>
      </w:r>
      <w:r w:rsidRPr="008B7EA3">
        <w:rPr>
          <w:rFonts w:hint="eastAsia"/>
        </w:rPr>
        <w:t>1961</w:t>
      </w:r>
      <w:r w:rsidRPr="008B7EA3">
        <w:rPr>
          <w:rFonts w:hint="eastAsia"/>
        </w:rPr>
        <w:t>年加入联合国。</w:t>
      </w:r>
      <w:r w:rsidRPr="008B7EA3">
        <w:rPr>
          <w:rFonts w:hint="eastAsia"/>
        </w:rPr>
        <w:t>1990</w:t>
      </w:r>
      <w:r w:rsidRPr="008B7EA3">
        <w:rPr>
          <w:rFonts w:hint="eastAsia"/>
        </w:rPr>
        <w:t>年民主革命的胜利使蒙古成为一个具有现代文明的民主国家。</w:t>
      </w:r>
    </w:p>
    <w:p w:rsidR="008B7EA3" w:rsidRPr="008B7EA3" w:rsidRDefault="008B7EA3" w:rsidP="008B7EA3">
      <w:pPr>
        <w:pStyle w:val="SingleTxtGC"/>
        <w:rPr>
          <w:rFonts w:hint="eastAsia"/>
        </w:rPr>
      </w:pPr>
      <w:r w:rsidRPr="008B7EA3">
        <w:rPr>
          <w:rFonts w:hint="eastAsia"/>
        </w:rPr>
        <w:t>6.</w:t>
      </w:r>
      <w:r w:rsidR="000C465D">
        <w:rPr>
          <w:rFonts w:hint="eastAsia"/>
        </w:rPr>
        <w:tab/>
      </w:r>
      <w:r w:rsidRPr="008B7EA3">
        <w:rPr>
          <w:rFonts w:hint="eastAsia"/>
        </w:rPr>
        <w:t>蒙古人是一个拥有古老文化的民族。蒙古语言属语系，发展完善，词汇丰富。蒙古人使用有一千年历史、采用西里尔字母的古老蒙古文字。蒙古摔跤、赛马、射箭、长歌、</w:t>
      </w:r>
      <w:r w:rsidRPr="008B7EA3">
        <w:t>喉音</w:t>
      </w:r>
      <w:r w:rsidRPr="008B7EA3">
        <w:rPr>
          <w:rFonts w:hint="eastAsia"/>
        </w:rPr>
        <w:t>演唱和舞蹈是蒙古民族对世界文化遗产的宝贵贡献。</w:t>
      </w:r>
    </w:p>
    <w:p w:rsidR="008B7EA3" w:rsidRPr="008B7EA3" w:rsidRDefault="000C465D" w:rsidP="000C465D">
      <w:pPr>
        <w:pStyle w:val="H1GC"/>
        <w:rPr>
          <w:rFonts w:hint="eastAsia"/>
        </w:rPr>
      </w:pPr>
      <w:r>
        <w:rPr>
          <w:rFonts w:hint="eastAsia"/>
        </w:rPr>
        <w:tab/>
      </w:r>
      <w:r w:rsidR="008B7EA3" w:rsidRPr="008B7EA3">
        <w:rPr>
          <w:rFonts w:hint="eastAsia"/>
        </w:rPr>
        <w:t>C.</w:t>
      </w:r>
      <w:r w:rsidR="008B7EA3" w:rsidRPr="008B7EA3">
        <w:rPr>
          <w:rFonts w:hint="eastAsia"/>
        </w:rPr>
        <w:tab/>
      </w:r>
      <w:r w:rsidR="008B7EA3" w:rsidRPr="008B7EA3">
        <w:rPr>
          <w:rFonts w:hint="eastAsia"/>
        </w:rPr>
        <w:t>人口</w:t>
      </w:r>
    </w:p>
    <w:p w:rsidR="008B7EA3" w:rsidRPr="008B7EA3" w:rsidRDefault="008B7EA3" w:rsidP="008B7EA3">
      <w:pPr>
        <w:pStyle w:val="SingleTxtGC"/>
        <w:rPr>
          <w:rFonts w:hint="eastAsia"/>
        </w:rPr>
      </w:pPr>
      <w:r w:rsidRPr="008B7EA3">
        <w:rPr>
          <w:rFonts w:hint="eastAsia"/>
        </w:rPr>
        <w:t>7.</w:t>
      </w:r>
      <w:r w:rsidR="000C465D">
        <w:rPr>
          <w:rFonts w:hint="eastAsia"/>
        </w:rPr>
        <w:tab/>
      </w:r>
      <w:r w:rsidRPr="008B7EA3">
        <w:rPr>
          <w:rFonts w:hint="eastAsia"/>
        </w:rPr>
        <w:t>蒙古人口为</w:t>
      </w:r>
      <w:r w:rsidRPr="008B7EA3">
        <w:rPr>
          <w:rFonts w:hint="eastAsia"/>
        </w:rPr>
        <w:t>270</w:t>
      </w:r>
      <w:r w:rsidRPr="008B7EA3">
        <w:rPr>
          <w:rFonts w:hint="eastAsia"/>
        </w:rPr>
        <w:t>万，被认为是一个地广人稀的国家。人口中除少量哈萨克人或突厥血统的人以外，总的来说是单一的蒙古族。在上世纪后半叶，全国人口增长了</w:t>
      </w:r>
      <w:r w:rsidR="000C465D">
        <w:rPr>
          <w:rFonts w:hint="eastAsia"/>
        </w:rPr>
        <w:t>66.1%</w:t>
      </w:r>
      <w:r w:rsidRPr="008B7EA3">
        <w:rPr>
          <w:rFonts w:hint="eastAsia"/>
        </w:rPr>
        <w:t>。在本世纪头十年，人口增长率减少到</w:t>
      </w:r>
      <w:r w:rsidR="000C465D">
        <w:rPr>
          <w:rFonts w:hint="eastAsia"/>
        </w:rPr>
        <w:t>13.7%</w:t>
      </w:r>
      <w:r w:rsidRPr="008B7EA3">
        <w:rPr>
          <w:rFonts w:hint="eastAsia"/>
        </w:rPr>
        <w:t>；但根据世界卫生组织</w:t>
      </w:r>
      <w:r w:rsidRPr="008B7EA3">
        <w:rPr>
          <w:rFonts w:hint="eastAsia"/>
        </w:rPr>
        <w:t>2010</w:t>
      </w:r>
      <w:r w:rsidRPr="008B7EA3">
        <w:rPr>
          <w:rFonts w:hint="eastAsia"/>
        </w:rPr>
        <w:t>年的比较数据，出生率是</w:t>
      </w:r>
      <w:r w:rsidR="000C465D">
        <w:rPr>
          <w:rFonts w:hint="eastAsia"/>
        </w:rPr>
        <w:t>238</w:t>
      </w:r>
      <w:r w:rsidRPr="008B7EA3">
        <w:rPr>
          <w:rFonts w:hint="eastAsia"/>
        </w:rPr>
        <w:t>‰</w:t>
      </w:r>
      <w:r w:rsidRPr="008B7EA3">
        <w:rPr>
          <w:rFonts w:hint="eastAsia"/>
        </w:rPr>
        <w:t>(</w:t>
      </w:r>
      <w:r w:rsidRPr="008B7EA3">
        <w:rPr>
          <w:rFonts w:hint="eastAsia"/>
        </w:rPr>
        <w:t>世界平均为</w:t>
      </w:r>
      <w:r w:rsidRPr="008B7EA3">
        <w:rPr>
          <w:rFonts w:hint="eastAsia"/>
        </w:rPr>
        <w:t>203)</w:t>
      </w:r>
      <w:r w:rsidRPr="008B7EA3">
        <w:rPr>
          <w:rFonts w:hint="eastAsia"/>
        </w:rPr>
        <w:t>，死亡率是</w:t>
      </w:r>
      <w:r w:rsidR="000C465D">
        <w:rPr>
          <w:rFonts w:hint="eastAsia"/>
        </w:rPr>
        <w:t>56</w:t>
      </w:r>
      <w:r w:rsidRPr="008B7EA3">
        <w:rPr>
          <w:rFonts w:hint="eastAsia"/>
        </w:rPr>
        <w:t>‰</w:t>
      </w:r>
      <w:r w:rsidRPr="008B7EA3">
        <w:rPr>
          <w:rFonts w:hint="eastAsia"/>
        </w:rPr>
        <w:t>(</w:t>
      </w:r>
      <w:r w:rsidRPr="008B7EA3">
        <w:rPr>
          <w:rFonts w:hint="eastAsia"/>
        </w:rPr>
        <w:t>世界平均为</w:t>
      </w:r>
      <w:r w:rsidRPr="008B7EA3">
        <w:rPr>
          <w:rFonts w:hint="eastAsia"/>
        </w:rPr>
        <w:t>86)</w:t>
      </w:r>
      <w:r w:rsidRPr="008B7EA3">
        <w:rPr>
          <w:rFonts w:hint="eastAsia"/>
        </w:rPr>
        <w:t>，净增长率为</w:t>
      </w:r>
      <w:r w:rsidR="00EB6BB5">
        <w:rPr>
          <w:rFonts w:hint="eastAsia"/>
        </w:rPr>
        <w:t>182</w:t>
      </w:r>
      <w:r w:rsidRPr="008B7EA3">
        <w:rPr>
          <w:rFonts w:hint="eastAsia"/>
        </w:rPr>
        <w:t>‰</w:t>
      </w:r>
      <w:r w:rsidRPr="008B7EA3">
        <w:rPr>
          <w:rFonts w:hint="eastAsia"/>
        </w:rPr>
        <w:t>(</w:t>
      </w:r>
      <w:r w:rsidRPr="008B7EA3">
        <w:rPr>
          <w:rFonts w:hint="eastAsia"/>
        </w:rPr>
        <w:t>世界平均为</w:t>
      </w:r>
      <w:r w:rsidRPr="008B7EA3">
        <w:rPr>
          <w:rFonts w:hint="eastAsia"/>
        </w:rPr>
        <w:t>118)</w:t>
      </w:r>
      <w:r w:rsidRPr="008B7EA3">
        <w:rPr>
          <w:rFonts w:hint="eastAsia"/>
        </w:rPr>
        <w:t>，这些都是良好指标。</w:t>
      </w:r>
    </w:p>
    <w:p w:rsidR="008B7EA3" w:rsidRPr="008B7EA3" w:rsidRDefault="008B7EA3" w:rsidP="008B7EA3">
      <w:pPr>
        <w:pStyle w:val="SingleTxtGC"/>
        <w:rPr>
          <w:rFonts w:hint="eastAsia"/>
        </w:rPr>
      </w:pPr>
      <w:r w:rsidRPr="008B7EA3">
        <w:rPr>
          <w:rFonts w:hint="eastAsia"/>
        </w:rPr>
        <w:t>8.</w:t>
      </w:r>
      <w:r w:rsidR="00EB6BB5">
        <w:rPr>
          <w:rFonts w:hint="eastAsia"/>
        </w:rPr>
        <w:tab/>
      </w:r>
      <w:r w:rsidRPr="008B7EA3">
        <w:rPr>
          <w:rFonts w:hint="eastAsia"/>
        </w:rPr>
        <w:t>在所有人口中，</w:t>
      </w:r>
      <w:r w:rsidRPr="008B7EA3">
        <w:rPr>
          <w:rFonts w:hint="eastAsia"/>
        </w:rPr>
        <w:t>35</w:t>
      </w:r>
      <w:r w:rsidRPr="008B7EA3">
        <w:rPr>
          <w:rFonts w:hint="eastAsia"/>
        </w:rPr>
        <w:t>岁以下的年轻人占</w:t>
      </w:r>
      <w:r w:rsidR="00EB6BB5">
        <w:rPr>
          <w:rFonts w:hint="eastAsia"/>
        </w:rPr>
        <w:t>66.</w:t>
      </w:r>
      <w:r w:rsidRPr="008B7EA3">
        <w:rPr>
          <w:rFonts w:hint="eastAsia"/>
        </w:rPr>
        <w:t>7%</w:t>
      </w:r>
      <w:r w:rsidRPr="008B7EA3">
        <w:rPr>
          <w:rFonts w:hint="eastAsia"/>
        </w:rPr>
        <w:t>，</w:t>
      </w:r>
      <w:r w:rsidRPr="008B7EA3">
        <w:rPr>
          <w:rFonts w:hint="eastAsia"/>
        </w:rPr>
        <w:t>60</w:t>
      </w:r>
      <w:r w:rsidRPr="008B7EA3">
        <w:rPr>
          <w:rFonts w:hint="eastAsia"/>
        </w:rPr>
        <w:t>岁以上的老人占</w:t>
      </w:r>
      <w:r w:rsidR="00EB6BB5">
        <w:rPr>
          <w:rFonts w:hint="eastAsia"/>
        </w:rPr>
        <w:t>33.</w:t>
      </w:r>
      <w:r w:rsidRPr="008B7EA3">
        <w:rPr>
          <w:rFonts w:hint="eastAsia"/>
        </w:rPr>
        <w:t>3%</w:t>
      </w:r>
      <w:r w:rsidRPr="008B7EA3">
        <w:rPr>
          <w:rFonts w:hint="eastAsia"/>
        </w:rPr>
        <w:t>。预计在</w:t>
      </w:r>
      <w:r w:rsidRPr="008B7EA3">
        <w:rPr>
          <w:rFonts w:hint="eastAsia"/>
        </w:rPr>
        <w:t>15</w:t>
      </w:r>
      <w:r w:rsidRPr="008B7EA3">
        <w:rPr>
          <w:rFonts w:hint="eastAsia"/>
        </w:rPr>
        <w:t>至</w:t>
      </w:r>
      <w:r w:rsidRPr="008B7EA3">
        <w:rPr>
          <w:rFonts w:hint="eastAsia"/>
        </w:rPr>
        <w:t>20</w:t>
      </w:r>
      <w:r w:rsidRPr="008B7EA3">
        <w:rPr>
          <w:rFonts w:hint="eastAsia"/>
        </w:rPr>
        <w:t>年中人口的老龄化将会放慢，这将使人口负担减轻，使“人口窗口”有一个相当长时间的开放机会。截至</w:t>
      </w:r>
      <w:r w:rsidRPr="008B7EA3">
        <w:rPr>
          <w:rFonts w:hint="eastAsia"/>
        </w:rPr>
        <w:t>2009</w:t>
      </w:r>
      <w:r w:rsidRPr="008B7EA3">
        <w:rPr>
          <w:rFonts w:hint="eastAsia"/>
        </w:rPr>
        <w:t>年，平均预期寿命为</w:t>
      </w:r>
      <w:r w:rsidRPr="008B7EA3">
        <w:rPr>
          <w:rFonts w:hint="eastAsia"/>
        </w:rPr>
        <w:t>68</w:t>
      </w:r>
      <w:r w:rsidRPr="008B7EA3">
        <w:rPr>
          <w:rFonts w:hint="eastAsia"/>
        </w:rPr>
        <w:t>岁，男性</w:t>
      </w:r>
      <w:r w:rsidRPr="008B7EA3">
        <w:rPr>
          <w:rFonts w:hint="eastAsia"/>
        </w:rPr>
        <w:t>64</w:t>
      </w:r>
      <w:r w:rsidRPr="008B7EA3">
        <w:rPr>
          <w:rFonts w:hint="eastAsia"/>
        </w:rPr>
        <w:t>岁，女性</w:t>
      </w:r>
      <w:r w:rsidRPr="008B7EA3">
        <w:rPr>
          <w:rFonts w:hint="eastAsia"/>
        </w:rPr>
        <w:t>72</w:t>
      </w:r>
      <w:r w:rsidRPr="008B7EA3">
        <w:rPr>
          <w:rFonts w:hint="eastAsia"/>
        </w:rPr>
        <w:t>岁。</w:t>
      </w:r>
      <w:r w:rsidRPr="008B7EA3">
        <w:rPr>
          <w:rFonts w:hint="eastAsia"/>
        </w:rPr>
        <w:t>2010</w:t>
      </w:r>
      <w:r w:rsidRPr="008B7EA3">
        <w:rPr>
          <w:rFonts w:hint="eastAsia"/>
        </w:rPr>
        <w:t>年人类发展指数为</w:t>
      </w:r>
      <w:r w:rsidR="00EB6BB5">
        <w:rPr>
          <w:rFonts w:hint="eastAsia"/>
        </w:rPr>
        <w:t>0.</w:t>
      </w:r>
      <w:r w:rsidRPr="008B7EA3">
        <w:rPr>
          <w:rFonts w:hint="eastAsia"/>
        </w:rPr>
        <w:t>622</w:t>
      </w:r>
      <w:r w:rsidRPr="008B7EA3">
        <w:rPr>
          <w:rFonts w:hint="eastAsia"/>
        </w:rPr>
        <w:t>。</w:t>
      </w:r>
    </w:p>
    <w:p w:rsidR="008B7EA3" w:rsidRPr="008B7EA3" w:rsidRDefault="00EB6BB5" w:rsidP="00EB6BB5">
      <w:pPr>
        <w:pStyle w:val="H1GC"/>
        <w:rPr>
          <w:rFonts w:hint="eastAsia"/>
        </w:rPr>
      </w:pPr>
      <w:r>
        <w:rPr>
          <w:rFonts w:hint="eastAsia"/>
        </w:rPr>
        <w:tab/>
      </w:r>
      <w:r w:rsidR="008B7EA3" w:rsidRPr="008B7EA3">
        <w:rPr>
          <w:rFonts w:hint="eastAsia"/>
        </w:rPr>
        <w:t>D.</w:t>
      </w:r>
      <w:r w:rsidR="008B7EA3" w:rsidRPr="008B7EA3">
        <w:rPr>
          <w:rFonts w:hint="eastAsia"/>
        </w:rPr>
        <w:tab/>
      </w:r>
      <w:r w:rsidR="008B7EA3" w:rsidRPr="008B7EA3">
        <w:rPr>
          <w:rFonts w:hint="eastAsia"/>
        </w:rPr>
        <w:t>经济情况</w:t>
      </w:r>
    </w:p>
    <w:p w:rsidR="008B7EA3" w:rsidRPr="008B7EA3" w:rsidRDefault="008B7EA3" w:rsidP="008B7EA3">
      <w:pPr>
        <w:pStyle w:val="SingleTxtGC"/>
        <w:rPr>
          <w:rFonts w:hint="eastAsia"/>
        </w:rPr>
      </w:pPr>
      <w:r w:rsidRPr="008B7EA3">
        <w:rPr>
          <w:rFonts w:hint="eastAsia"/>
        </w:rPr>
        <w:t>9.</w:t>
      </w:r>
      <w:r w:rsidR="00EB6BB5">
        <w:rPr>
          <w:rFonts w:hint="eastAsia"/>
        </w:rPr>
        <w:tab/>
      </w:r>
      <w:r w:rsidRPr="008B7EA3">
        <w:rPr>
          <w:rFonts w:hint="eastAsia"/>
        </w:rPr>
        <w:t>蒙古从中央计划经济过渡到市场经济已有</w:t>
      </w:r>
      <w:r w:rsidRPr="008B7EA3">
        <w:rPr>
          <w:rFonts w:hint="eastAsia"/>
        </w:rPr>
        <w:t>20</w:t>
      </w:r>
      <w:r w:rsidRPr="008B7EA3">
        <w:rPr>
          <w:rFonts w:hint="eastAsia"/>
        </w:rPr>
        <w:t>年。过渡的头三年是崩溃的三年。在随后的四年中，停止了衰退，出现了轻微增长。自</w:t>
      </w:r>
      <w:r w:rsidRPr="008B7EA3">
        <w:rPr>
          <w:rFonts w:hint="eastAsia"/>
        </w:rPr>
        <w:t>2000</w:t>
      </w:r>
      <w:r w:rsidRPr="008B7EA3">
        <w:rPr>
          <w:rFonts w:hint="eastAsia"/>
        </w:rPr>
        <w:t>年以来，增长加快，</w:t>
      </w:r>
      <w:r w:rsidRPr="008B7EA3">
        <w:rPr>
          <w:rFonts w:hint="eastAsia"/>
        </w:rPr>
        <w:t>2007</w:t>
      </w:r>
      <w:r w:rsidRPr="008B7EA3">
        <w:rPr>
          <w:rFonts w:hint="eastAsia"/>
        </w:rPr>
        <w:t>年达到</w:t>
      </w:r>
      <w:r w:rsidRPr="008B7EA3">
        <w:rPr>
          <w:rFonts w:hint="eastAsia"/>
        </w:rPr>
        <w:t>1</w:t>
      </w:r>
      <w:r w:rsidR="00EB6BB5">
        <w:rPr>
          <w:rFonts w:hint="eastAsia"/>
        </w:rPr>
        <w:t>0.2</w:t>
      </w:r>
      <w:r w:rsidRPr="008B7EA3">
        <w:rPr>
          <w:rFonts w:hint="eastAsia"/>
        </w:rPr>
        <w:t>%</w:t>
      </w:r>
      <w:r w:rsidRPr="008B7EA3">
        <w:rPr>
          <w:rFonts w:hint="eastAsia"/>
        </w:rPr>
        <w:t>。然而，</w:t>
      </w:r>
      <w:r w:rsidRPr="008B7EA3">
        <w:rPr>
          <w:rFonts w:hint="eastAsia"/>
        </w:rPr>
        <w:t>2009</w:t>
      </w:r>
      <w:r w:rsidRPr="008B7EA3">
        <w:rPr>
          <w:rFonts w:hint="eastAsia"/>
        </w:rPr>
        <w:t>年下跌了</w:t>
      </w:r>
      <w:r w:rsidR="00EB6BB5">
        <w:rPr>
          <w:rFonts w:hint="eastAsia"/>
        </w:rPr>
        <w:t>1.</w:t>
      </w:r>
      <w:r w:rsidRPr="008B7EA3">
        <w:rPr>
          <w:rFonts w:hint="eastAsia"/>
        </w:rPr>
        <w:t>3%</w:t>
      </w:r>
      <w:r w:rsidRPr="008B7EA3">
        <w:rPr>
          <w:rFonts w:hint="eastAsia"/>
        </w:rPr>
        <w:t>，</w:t>
      </w:r>
      <w:r w:rsidRPr="008B7EA3">
        <w:rPr>
          <w:rFonts w:hint="eastAsia"/>
        </w:rPr>
        <w:t>2010</w:t>
      </w:r>
      <w:r w:rsidRPr="008B7EA3">
        <w:rPr>
          <w:rFonts w:hint="eastAsia"/>
        </w:rPr>
        <w:t>年跌至</w:t>
      </w:r>
      <w:r w:rsidR="00EB6BB5">
        <w:rPr>
          <w:rFonts w:hint="eastAsia"/>
        </w:rPr>
        <w:t>6.</w:t>
      </w:r>
      <w:r w:rsidRPr="008B7EA3">
        <w:rPr>
          <w:rFonts w:hint="eastAsia"/>
        </w:rPr>
        <w:t>1%</w:t>
      </w:r>
      <w:r w:rsidRPr="008B7EA3">
        <w:rPr>
          <w:rFonts w:hint="eastAsia"/>
        </w:rPr>
        <w:t>。专家预测，由于采矿业的急剧发展，在今后</w:t>
      </w:r>
      <w:r w:rsidRPr="008B7EA3">
        <w:rPr>
          <w:rFonts w:hint="eastAsia"/>
        </w:rPr>
        <w:t>3</w:t>
      </w:r>
      <w:r w:rsidRPr="008B7EA3">
        <w:rPr>
          <w:rFonts w:hint="eastAsia"/>
        </w:rPr>
        <w:t>至</w:t>
      </w:r>
      <w:r w:rsidRPr="008B7EA3">
        <w:rPr>
          <w:rFonts w:hint="eastAsia"/>
        </w:rPr>
        <w:t>4</w:t>
      </w:r>
      <w:r w:rsidRPr="008B7EA3">
        <w:rPr>
          <w:rFonts w:hint="eastAsia"/>
        </w:rPr>
        <w:t>年中，经济将增长二倍，在今后</w:t>
      </w:r>
      <w:r w:rsidRPr="008B7EA3">
        <w:rPr>
          <w:rFonts w:hint="eastAsia"/>
        </w:rPr>
        <w:t>10</w:t>
      </w:r>
      <w:r w:rsidRPr="008B7EA3">
        <w:rPr>
          <w:rFonts w:hint="eastAsia"/>
        </w:rPr>
        <w:t>年中还会有显著增长。</w:t>
      </w:r>
    </w:p>
    <w:p w:rsidR="008B7EA3" w:rsidRPr="008B7EA3" w:rsidRDefault="008B7EA3" w:rsidP="008B7EA3">
      <w:pPr>
        <w:pStyle w:val="SingleTxtGC"/>
        <w:rPr>
          <w:rFonts w:hint="eastAsia"/>
        </w:rPr>
      </w:pPr>
      <w:r w:rsidRPr="008B7EA3">
        <w:rPr>
          <w:rFonts w:hint="eastAsia"/>
        </w:rPr>
        <w:t xml:space="preserve">10.  </w:t>
      </w:r>
      <w:r w:rsidRPr="008B7EA3">
        <w:rPr>
          <w:rFonts w:hint="eastAsia"/>
        </w:rPr>
        <w:t>虽然在经济增长方面蒙古在可与其比较的</w:t>
      </w:r>
      <w:r w:rsidRPr="008B7EA3">
        <w:rPr>
          <w:rFonts w:hint="eastAsia"/>
        </w:rPr>
        <w:t>15</w:t>
      </w:r>
      <w:r w:rsidRPr="008B7EA3">
        <w:rPr>
          <w:rFonts w:hint="eastAsia"/>
        </w:rPr>
        <w:t>个国家中位列第二，但就业增长方面却只位列第</w:t>
      </w:r>
      <w:r w:rsidRPr="008B7EA3">
        <w:rPr>
          <w:rFonts w:hint="eastAsia"/>
        </w:rPr>
        <w:t>14,</w:t>
      </w:r>
      <w:r w:rsidR="00734B16">
        <w:rPr>
          <w:rFonts w:hint="eastAsia"/>
        </w:rPr>
        <w:t xml:space="preserve"> </w:t>
      </w:r>
      <w:r w:rsidRPr="008B7EA3">
        <w:rPr>
          <w:rFonts w:hint="eastAsia"/>
        </w:rPr>
        <w:t>即倒数第二；这表明，增长产生的效益应当变成高收入的就业，分散到所有人口群体，这是当今我国社会的一个紧迫问题。在过去一些年中，贫穷没有减少到</w:t>
      </w:r>
      <w:r w:rsidRPr="008B7EA3">
        <w:rPr>
          <w:rFonts w:hint="eastAsia"/>
        </w:rPr>
        <w:t>36%</w:t>
      </w:r>
      <w:r w:rsidRPr="008B7EA3">
        <w:rPr>
          <w:rFonts w:hint="eastAsia"/>
        </w:rPr>
        <w:t>以下，实际失业率仍然是两位数，贫穷程度从</w:t>
      </w:r>
      <w:r w:rsidRPr="008B7EA3">
        <w:rPr>
          <w:rFonts w:hint="eastAsia"/>
        </w:rPr>
        <w:t>2006</w:t>
      </w:r>
      <w:r w:rsidRPr="008B7EA3">
        <w:rPr>
          <w:rFonts w:hint="eastAsia"/>
        </w:rPr>
        <w:t>年的</w:t>
      </w:r>
      <w:r w:rsidR="00734B16">
        <w:rPr>
          <w:rFonts w:hint="eastAsia"/>
        </w:rPr>
        <w:t>8.</w:t>
      </w:r>
      <w:r w:rsidRPr="008B7EA3">
        <w:rPr>
          <w:rFonts w:hint="eastAsia"/>
        </w:rPr>
        <w:t>8%</w:t>
      </w:r>
      <w:r w:rsidRPr="008B7EA3">
        <w:rPr>
          <w:rFonts w:hint="eastAsia"/>
        </w:rPr>
        <w:t>上升到</w:t>
      </w:r>
      <w:r w:rsidRPr="008B7EA3">
        <w:rPr>
          <w:rFonts w:hint="eastAsia"/>
        </w:rPr>
        <w:t>2007</w:t>
      </w:r>
      <w:r w:rsidRPr="008B7EA3">
        <w:rPr>
          <w:rFonts w:hint="eastAsia"/>
        </w:rPr>
        <w:t>年的</w:t>
      </w:r>
      <w:r w:rsidR="00734B16">
        <w:rPr>
          <w:rFonts w:hint="eastAsia"/>
        </w:rPr>
        <w:t>11.3%</w:t>
      </w:r>
      <w:r w:rsidRPr="008B7EA3">
        <w:rPr>
          <w:rFonts w:hint="eastAsia"/>
        </w:rPr>
        <w:t>。</w:t>
      </w:r>
    </w:p>
    <w:p w:rsidR="008B7EA3" w:rsidRPr="008B7EA3" w:rsidRDefault="008B7EA3" w:rsidP="008B7EA3">
      <w:pPr>
        <w:pStyle w:val="SingleTxtGC"/>
        <w:rPr>
          <w:rFonts w:hint="eastAsia"/>
        </w:rPr>
      </w:pPr>
      <w:r w:rsidRPr="008B7EA3">
        <w:rPr>
          <w:rFonts w:hint="eastAsia"/>
        </w:rPr>
        <w:t xml:space="preserve">11.  </w:t>
      </w:r>
      <w:r w:rsidRPr="008B7EA3">
        <w:rPr>
          <w:rFonts w:hint="eastAsia"/>
        </w:rPr>
        <w:t>从国家利益，基础结构、加工和食品工业、服务部门等劳力集约部门的发展和多样化着眼，对采矿业的发展进行适当和深入管理，将有助于避免浪费和破坏资源，为长期可持续发展奠定基础。我国经济发展的一个具体问题是，多数或</w:t>
      </w:r>
      <w:r w:rsidRPr="008B7EA3">
        <w:rPr>
          <w:rFonts w:hint="eastAsia"/>
        </w:rPr>
        <w:t>70%</w:t>
      </w:r>
      <w:r w:rsidRPr="008B7EA3">
        <w:rPr>
          <w:rFonts w:hint="eastAsia"/>
        </w:rPr>
        <w:t>以上的生产或服务是由私人部门进行的。研究人员发现，国有工厂私有化的不良管理导致了失业和贫穷的增加，而新建立的私营企业服务则是使劳动力需求增加的一个因素，因而对减少失业发挥了积极作用。</w:t>
      </w:r>
    </w:p>
    <w:p w:rsidR="008B7EA3" w:rsidRPr="008B7EA3" w:rsidRDefault="00734B16" w:rsidP="00734B16">
      <w:pPr>
        <w:pStyle w:val="HChGC"/>
        <w:rPr>
          <w:rFonts w:hint="eastAsia"/>
        </w:rPr>
      </w:pPr>
      <w:r>
        <w:rPr>
          <w:rFonts w:hint="eastAsia"/>
        </w:rPr>
        <w:tab/>
      </w:r>
      <w:r w:rsidR="008B7EA3" w:rsidRPr="008B7EA3">
        <w:rPr>
          <w:rFonts w:hint="eastAsia"/>
        </w:rPr>
        <w:t>二</w:t>
      </w:r>
      <w:r>
        <w:rPr>
          <w:rFonts w:hint="eastAsia"/>
        </w:rPr>
        <w:t>.</w:t>
      </w:r>
      <w:r>
        <w:rPr>
          <w:rFonts w:hint="eastAsia"/>
        </w:rPr>
        <w:tab/>
      </w:r>
      <w:r w:rsidR="008B7EA3" w:rsidRPr="008B7EA3">
        <w:rPr>
          <w:rFonts w:hint="eastAsia"/>
        </w:rPr>
        <w:t>宪法、政治和法律结构</w:t>
      </w:r>
    </w:p>
    <w:p w:rsidR="008B7EA3" w:rsidRPr="008B7EA3" w:rsidRDefault="008B7EA3" w:rsidP="008B7EA3">
      <w:pPr>
        <w:pStyle w:val="SingleTxtGC"/>
        <w:rPr>
          <w:rFonts w:hint="eastAsia"/>
        </w:rPr>
      </w:pPr>
      <w:r w:rsidRPr="008B7EA3">
        <w:rPr>
          <w:rFonts w:hint="eastAsia"/>
        </w:rPr>
        <w:t>12.  1992</w:t>
      </w:r>
      <w:r w:rsidRPr="008B7EA3">
        <w:rPr>
          <w:rFonts w:hint="eastAsia"/>
        </w:rPr>
        <w:t>年通过的新《宪法》宣布，蒙古是一个议会制共和国。公共权力在各部门之间分配，国家大呼拉尔是最高立法机构，政府是最高行政机构，最高法院是最高司法机构。国家大呼拉尔为一院制，由有资格参加选举的公民按照普遍、自由、直接投票的原则选出。它是最高国家权力机构，有制定法律的专门权力。</w:t>
      </w:r>
    </w:p>
    <w:p w:rsidR="008B7EA3" w:rsidRPr="008B7EA3" w:rsidRDefault="008B7EA3" w:rsidP="008B7EA3">
      <w:pPr>
        <w:pStyle w:val="SingleTxtGC"/>
        <w:rPr>
          <w:rFonts w:hint="eastAsia"/>
        </w:rPr>
      </w:pPr>
      <w:r w:rsidRPr="008B7EA3">
        <w:rPr>
          <w:rFonts w:hint="eastAsia"/>
        </w:rPr>
        <w:t xml:space="preserve">13.  </w:t>
      </w:r>
      <w:r w:rsidRPr="008B7EA3">
        <w:rPr>
          <w:rFonts w:hint="eastAsia"/>
        </w:rPr>
        <w:t>政府由总理及其成员即各部部长组成。一般和专门的部有权制订政策以及与政府的特别协调和执行机构一起采取综合措施。</w:t>
      </w:r>
    </w:p>
    <w:p w:rsidR="008B7EA3" w:rsidRPr="008B7EA3" w:rsidRDefault="008B7EA3" w:rsidP="008B7EA3">
      <w:pPr>
        <w:pStyle w:val="SingleTxtGC"/>
        <w:rPr>
          <w:rFonts w:hint="eastAsia"/>
        </w:rPr>
      </w:pPr>
      <w:r w:rsidRPr="008B7EA3">
        <w:rPr>
          <w:rFonts w:hint="eastAsia"/>
        </w:rPr>
        <w:t xml:space="preserve">14.  </w:t>
      </w:r>
      <w:r w:rsidRPr="008B7EA3">
        <w:rPr>
          <w:rFonts w:hint="eastAsia"/>
        </w:rPr>
        <w:t>司法权由各级法院、检察院和最高法院行使。</w:t>
      </w:r>
    </w:p>
    <w:p w:rsidR="008B7EA3" w:rsidRPr="008B7EA3" w:rsidRDefault="008B7EA3" w:rsidP="008B7EA3">
      <w:pPr>
        <w:pStyle w:val="SingleTxtGC"/>
        <w:rPr>
          <w:rFonts w:hint="eastAsia"/>
        </w:rPr>
      </w:pPr>
      <w:r w:rsidRPr="008B7EA3">
        <w:rPr>
          <w:rFonts w:hint="eastAsia"/>
        </w:rPr>
        <w:t xml:space="preserve">15.  </w:t>
      </w:r>
      <w:r w:rsidRPr="008B7EA3">
        <w:rPr>
          <w:rFonts w:hint="eastAsia"/>
        </w:rPr>
        <w:t>总统是国家元首，通过普遍选举选出，他或她有权提出或否决一项法律，任命和解雇法官，向国家大呼拉尔提出候选人以任命总理。</w:t>
      </w:r>
    </w:p>
    <w:p w:rsidR="008B7EA3" w:rsidRPr="008B7EA3" w:rsidRDefault="008B7EA3" w:rsidP="008B7EA3">
      <w:pPr>
        <w:pStyle w:val="SingleTxtGC"/>
        <w:rPr>
          <w:rFonts w:hint="eastAsia"/>
        </w:rPr>
      </w:pPr>
      <w:r w:rsidRPr="008B7EA3">
        <w:rPr>
          <w:rFonts w:hint="eastAsia"/>
        </w:rPr>
        <w:t>16.</w:t>
      </w:r>
      <w:r w:rsidR="00734B16">
        <w:rPr>
          <w:rFonts w:hint="eastAsia"/>
        </w:rPr>
        <w:t xml:space="preserve">  </w:t>
      </w:r>
      <w:r w:rsidRPr="008B7EA3">
        <w:rPr>
          <w:rFonts w:hint="eastAsia"/>
        </w:rPr>
        <w:t>蒙古领土行政上划分为多个省和一个首都，省分为县，县分为乡；首都城分为区，区分为小区。上述行政单位的自治机构是公民代表呼拉尔和各领地和各级首长召开的公民会议。</w:t>
      </w:r>
    </w:p>
    <w:p w:rsidR="008B7EA3" w:rsidRPr="008B7EA3" w:rsidRDefault="008B7EA3" w:rsidP="008B7EA3">
      <w:pPr>
        <w:pStyle w:val="SingleTxtGC"/>
        <w:rPr>
          <w:rFonts w:hint="eastAsia"/>
        </w:rPr>
      </w:pPr>
      <w:r w:rsidRPr="008B7EA3">
        <w:rPr>
          <w:rFonts w:hint="eastAsia"/>
        </w:rPr>
        <w:t xml:space="preserve">17.  </w:t>
      </w:r>
      <w:r w:rsidRPr="008B7EA3">
        <w:rPr>
          <w:rFonts w:hint="eastAsia"/>
        </w:rPr>
        <w:t>在蒙古，非政府组织代表公民社会。非政府组织根据</w:t>
      </w:r>
      <w:r w:rsidRPr="008B7EA3">
        <w:rPr>
          <w:rFonts w:hint="eastAsia"/>
        </w:rPr>
        <w:t>1997</w:t>
      </w:r>
      <w:r w:rsidRPr="008B7EA3">
        <w:rPr>
          <w:rFonts w:hint="eastAsia"/>
        </w:rPr>
        <w:t>年《非政府组织法》成立和运行。目前，各不同领域共有</w:t>
      </w:r>
      <w:r w:rsidRPr="008B7EA3">
        <w:rPr>
          <w:rFonts w:hint="eastAsia"/>
        </w:rPr>
        <w:t>8</w:t>
      </w:r>
      <w:r w:rsidR="00734B16">
        <w:rPr>
          <w:rFonts w:hint="eastAsia"/>
        </w:rPr>
        <w:t>,</w:t>
      </w:r>
      <w:r w:rsidRPr="008B7EA3">
        <w:rPr>
          <w:rFonts w:hint="eastAsia"/>
        </w:rPr>
        <w:t>329</w:t>
      </w:r>
      <w:r w:rsidRPr="008B7EA3">
        <w:rPr>
          <w:rFonts w:hint="eastAsia"/>
        </w:rPr>
        <w:t>个登记的非政府组织在运行。</w:t>
      </w:r>
    </w:p>
    <w:p w:rsidR="008B7EA3" w:rsidRPr="008B7EA3" w:rsidRDefault="008B7EA3" w:rsidP="008B7EA3">
      <w:pPr>
        <w:pStyle w:val="SingleTxtGC"/>
        <w:rPr>
          <w:rFonts w:hint="eastAsia"/>
        </w:rPr>
      </w:pPr>
      <w:r w:rsidRPr="008B7EA3">
        <w:rPr>
          <w:rFonts w:hint="eastAsia"/>
        </w:rPr>
        <w:t xml:space="preserve">18.  </w:t>
      </w:r>
      <w:r w:rsidRPr="008B7EA3">
        <w:rPr>
          <w:rFonts w:hint="eastAsia"/>
        </w:rPr>
        <w:t>宗教、教堂和寺庙之间的关系遵循关于国家和宗教互不干涉对方事务、不参与对方活动的法律和原则，从而保证宗教信仰自由，为各种宗教活动提供条件。</w:t>
      </w:r>
    </w:p>
    <w:p w:rsidR="008B7EA3" w:rsidRPr="008B7EA3" w:rsidRDefault="008B7EA3" w:rsidP="008B7EA3">
      <w:pPr>
        <w:pStyle w:val="SingleTxtGC"/>
        <w:rPr>
          <w:rFonts w:hint="eastAsia"/>
        </w:rPr>
      </w:pPr>
      <w:r w:rsidRPr="008B7EA3">
        <w:rPr>
          <w:rFonts w:hint="eastAsia"/>
        </w:rPr>
        <w:t xml:space="preserve">19.  </w:t>
      </w:r>
      <w:r w:rsidRPr="008B7EA3">
        <w:rPr>
          <w:rFonts w:hint="eastAsia"/>
        </w:rPr>
        <w:t>目前有各种佛教、基督教、伊斯兰教、巴西亚教、萨满教和月亮教组织进行了登记，其中</w:t>
      </w:r>
      <w:r w:rsidRPr="008B7EA3">
        <w:rPr>
          <w:rFonts w:hint="eastAsia"/>
        </w:rPr>
        <w:t>50%</w:t>
      </w:r>
      <w:r w:rsidRPr="008B7EA3">
        <w:rPr>
          <w:rFonts w:hint="eastAsia"/>
        </w:rPr>
        <w:t>是佛教，近</w:t>
      </w:r>
      <w:r w:rsidRPr="008B7EA3">
        <w:rPr>
          <w:rFonts w:hint="eastAsia"/>
        </w:rPr>
        <w:t>40%</w:t>
      </w:r>
      <w:r w:rsidRPr="008B7EA3">
        <w:rPr>
          <w:rFonts w:hint="eastAsia"/>
        </w:rPr>
        <w:t>是基督教。</w:t>
      </w:r>
    </w:p>
    <w:p w:rsidR="008B7EA3" w:rsidRPr="008B7EA3" w:rsidRDefault="008B7EA3" w:rsidP="008B7EA3">
      <w:pPr>
        <w:pStyle w:val="SingleTxtGC"/>
        <w:rPr>
          <w:rFonts w:hint="eastAsia"/>
        </w:rPr>
      </w:pPr>
      <w:r w:rsidRPr="008B7EA3">
        <w:rPr>
          <w:rFonts w:hint="eastAsia"/>
        </w:rPr>
        <w:t xml:space="preserve">20.  </w:t>
      </w:r>
      <w:r w:rsidRPr="008B7EA3">
        <w:rPr>
          <w:rFonts w:hint="eastAsia"/>
        </w:rPr>
        <w:t>民间社会组织、政党和工会按照特定法律开展活动。法西斯党和共产党是被禁止的。</w:t>
      </w:r>
    </w:p>
    <w:p w:rsidR="008B7EA3" w:rsidRPr="008B7EA3" w:rsidRDefault="008B7EA3" w:rsidP="008B7EA3">
      <w:pPr>
        <w:pStyle w:val="SingleTxtGC"/>
        <w:rPr>
          <w:rFonts w:hint="eastAsia"/>
        </w:rPr>
      </w:pPr>
      <w:r w:rsidRPr="008B7EA3">
        <w:rPr>
          <w:rFonts w:hint="eastAsia"/>
        </w:rPr>
        <w:t xml:space="preserve">21.  </w:t>
      </w:r>
      <w:r w:rsidRPr="008B7EA3">
        <w:rPr>
          <w:rFonts w:hint="eastAsia"/>
        </w:rPr>
        <w:t>蒙古目前有</w:t>
      </w:r>
      <w:r w:rsidRPr="008B7EA3">
        <w:rPr>
          <w:rFonts w:hint="eastAsia"/>
        </w:rPr>
        <w:t>27</w:t>
      </w:r>
      <w:r w:rsidRPr="008B7EA3">
        <w:rPr>
          <w:rFonts w:hint="eastAsia"/>
        </w:rPr>
        <w:t>个登记的政党。蒙古民主党、蒙古人民党、公民意志党和绿党在议会中拥有席位。在</w:t>
      </w:r>
      <w:r w:rsidRPr="008B7EA3">
        <w:rPr>
          <w:rFonts w:hint="eastAsia"/>
        </w:rPr>
        <w:t>2008</w:t>
      </w:r>
      <w:r w:rsidRPr="008B7EA3">
        <w:rPr>
          <w:rFonts w:hint="eastAsia"/>
        </w:rPr>
        <w:t>年的选举中，蒙古人民党获得</w:t>
      </w:r>
      <w:r w:rsidR="006B7689">
        <w:rPr>
          <w:rFonts w:hint="eastAsia"/>
        </w:rPr>
        <w:t>59.</w:t>
      </w:r>
      <w:r w:rsidRPr="008B7EA3">
        <w:rPr>
          <w:rFonts w:hint="eastAsia"/>
        </w:rPr>
        <w:t>2%</w:t>
      </w:r>
      <w:r w:rsidRPr="008B7EA3">
        <w:rPr>
          <w:rFonts w:hint="eastAsia"/>
        </w:rPr>
        <w:t>的议会席位，民主党获得</w:t>
      </w:r>
      <w:r w:rsidR="006B7689">
        <w:rPr>
          <w:rFonts w:hint="eastAsia"/>
        </w:rPr>
        <w:t>38.</w:t>
      </w:r>
      <w:r w:rsidRPr="008B7EA3">
        <w:rPr>
          <w:rFonts w:hint="eastAsia"/>
        </w:rPr>
        <w:t>9%</w:t>
      </w:r>
      <w:r w:rsidRPr="008B7EA3">
        <w:rPr>
          <w:rFonts w:hint="eastAsia"/>
        </w:rPr>
        <w:t>。在</w:t>
      </w:r>
      <w:r w:rsidRPr="008B7EA3">
        <w:rPr>
          <w:rFonts w:hint="eastAsia"/>
        </w:rPr>
        <w:t>76</w:t>
      </w:r>
      <w:r w:rsidRPr="008B7EA3">
        <w:rPr>
          <w:rFonts w:hint="eastAsia"/>
        </w:rPr>
        <w:t>名议员中只有</w:t>
      </w:r>
      <w:r w:rsidRPr="008B7EA3">
        <w:rPr>
          <w:rFonts w:hint="eastAsia"/>
        </w:rPr>
        <w:t>3</w:t>
      </w:r>
      <w:r w:rsidRPr="008B7EA3">
        <w:rPr>
          <w:rFonts w:hint="eastAsia"/>
        </w:rPr>
        <w:t>名是妇女。</w:t>
      </w:r>
    </w:p>
    <w:p w:rsidR="008B7EA3" w:rsidRPr="008B7EA3" w:rsidRDefault="008B7EA3" w:rsidP="008B7EA3">
      <w:pPr>
        <w:pStyle w:val="SingleTxtGC"/>
        <w:rPr>
          <w:rFonts w:hint="eastAsia"/>
        </w:rPr>
      </w:pPr>
      <w:r w:rsidRPr="008B7EA3">
        <w:rPr>
          <w:rFonts w:hint="eastAsia"/>
        </w:rPr>
        <w:t xml:space="preserve">22.  </w:t>
      </w:r>
      <w:r w:rsidRPr="008B7EA3">
        <w:rPr>
          <w:rFonts w:hint="eastAsia"/>
        </w:rPr>
        <w:t>《蒙古宪法》中专门有一章讲述司法权，其中第</w:t>
      </w:r>
      <w:r w:rsidRPr="008B7EA3">
        <w:rPr>
          <w:rFonts w:hint="eastAsia"/>
        </w:rPr>
        <w:t>47</w:t>
      </w:r>
      <w:r w:rsidR="006B7689">
        <w:rPr>
          <w:rFonts w:hint="eastAsia"/>
        </w:rPr>
        <w:t>-</w:t>
      </w:r>
      <w:r w:rsidRPr="008B7EA3">
        <w:rPr>
          <w:rFonts w:hint="eastAsia"/>
        </w:rPr>
        <w:t>56</w:t>
      </w:r>
      <w:r w:rsidRPr="008B7EA3">
        <w:rPr>
          <w:rFonts w:hint="eastAsia"/>
        </w:rPr>
        <w:t>条规定了司法权力关系，如法院和检察系统，其基本责任及其运行原则。《法院法》和《检察院法》对这些作出了详细规定。《宪法》第</w:t>
      </w:r>
      <w:r w:rsidRPr="008B7EA3">
        <w:rPr>
          <w:rFonts w:hint="eastAsia"/>
        </w:rPr>
        <w:t>16</w:t>
      </w:r>
      <w:r w:rsidRPr="008B7EA3">
        <w:rPr>
          <w:rFonts w:hint="eastAsia"/>
        </w:rPr>
        <w:t>条规定，每个公民在认为自己的权利或自由受到侵犯的情况下均“有权向法院申诉要求给予保护，有权自我辩护，有权得到法律援助，有权要求审查证据，有权受到公正审判。在法院或通过应有法律程序证明有罪之前，每个人均必须被假设无罪”，这是蒙古司法机关遵守的一个概念。</w:t>
      </w:r>
    </w:p>
    <w:p w:rsidR="008B7EA3" w:rsidRPr="008B7EA3" w:rsidRDefault="008B7EA3" w:rsidP="008B7EA3">
      <w:pPr>
        <w:pStyle w:val="SingleTxtGC"/>
        <w:rPr>
          <w:rFonts w:hint="eastAsia"/>
        </w:rPr>
      </w:pPr>
      <w:r w:rsidRPr="008B7EA3">
        <w:rPr>
          <w:rFonts w:hint="eastAsia"/>
        </w:rPr>
        <w:t xml:space="preserve">23.  </w:t>
      </w:r>
      <w:r w:rsidRPr="008B7EA3">
        <w:rPr>
          <w:rFonts w:hint="eastAsia"/>
        </w:rPr>
        <w:t>《刑事诉讼法》第</w:t>
      </w:r>
      <w:r w:rsidR="006B7689">
        <w:rPr>
          <w:rFonts w:hint="eastAsia"/>
        </w:rPr>
        <w:t>40.1.</w:t>
      </w:r>
      <w:r w:rsidRPr="008B7EA3">
        <w:rPr>
          <w:rFonts w:hint="eastAsia"/>
        </w:rPr>
        <w:t>4</w:t>
      </w:r>
      <w:r w:rsidRPr="008B7EA3">
        <w:rPr>
          <w:rFonts w:hint="eastAsia"/>
        </w:rPr>
        <w:t>条规定，如果一个人由于语言、听力、视力障碍或精神病不能行使自我辩护权利，应有律师和翻译、手势语言翻译出庭，这类人员应在案件登记、调查、诉讼和庭审等所有过程中伴随。然而，关于有关残疾人的案件在法院所有案件中所占比例，没有这方面的资料。</w:t>
      </w:r>
    </w:p>
    <w:p w:rsidR="008B7EA3" w:rsidRPr="008B7EA3" w:rsidRDefault="008B7EA3" w:rsidP="008B7EA3">
      <w:pPr>
        <w:pStyle w:val="SingleTxtGC"/>
        <w:rPr>
          <w:rFonts w:hint="eastAsia"/>
        </w:rPr>
      </w:pPr>
      <w:r w:rsidRPr="008B7EA3">
        <w:rPr>
          <w:rFonts w:hint="eastAsia"/>
        </w:rPr>
        <w:t xml:space="preserve">24.  </w:t>
      </w:r>
      <w:r w:rsidRPr="008B7EA3">
        <w:rPr>
          <w:rFonts w:hint="eastAsia"/>
        </w:rPr>
        <w:t>在过去几年中有一个犯罪上升的趋势，这使社会忧虑，但有必要指出，对刑事案件的侦办有了改善。</w:t>
      </w:r>
    </w:p>
    <w:p w:rsidR="008B7EA3" w:rsidRPr="008B7EA3" w:rsidRDefault="006B7689" w:rsidP="006B7689">
      <w:pPr>
        <w:pStyle w:val="HChGC"/>
        <w:rPr>
          <w:rFonts w:hint="eastAsia"/>
        </w:rPr>
      </w:pPr>
      <w:r>
        <w:br w:type="page"/>
      </w:r>
      <w:r>
        <w:rPr>
          <w:rFonts w:hint="eastAsia"/>
        </w:rPr>
        <w:tab/>
      </w:r>
      <w:r w:rsidR="008B7EA3" w:rsidRPr="008B7EA3">
        <w:rPr>
          <w:rFonts w:hint="eastAsia"/>
        </w:rPr>
        <w:t>三</w:t>
      </w:r>
      <w:r>
        <w:rPr>
          <w:rFonts w:hint="eastAsia"/>
        </w:rPr>
        <w:t>.</w:t>
      </w:r>
      <w:r>
        <w:rPr>
          <w:rFonts w:hint="eastAsia"/>
        </w:rPr>
        <w:tab/>
      </w:r>
      <w:r w:rsidR="008B7EA3" w:rsidRPr="008B7EA3">
        <w:rPr>
          <w:rFonts w:hint="eastAsia"/>
        </w:rPr>
        <w:t>对人权的保护和支持</w:t>
      </w:r>
    </w:p>
    <w:p w:rsidR="008B7EA3" w:rsidRDefault="006B7689" w:rsidP="006B7689">
      <w:pPr>
        <w:pStyle w:val="H1GC"/>
        <w:rPr>
          <w:rFonts w:hint="eastAsia"/>
        </w:rPr>
      </w:pPr>
      <w:r>
        <w:rPr>
          <w:rFonts w:hint="eastAsia"/>
        </w:rPr>
        <w:tab/>
      </w:r>
      <w:r w:rsidR="008B7EA3" w:rsidRPr="008B7EA3">
        <w:rPr>
          <w:rFonts w:hint="eastAsia"/>
        </w:rPr>
        <w:t>A.</w:t>
      </w:r>
      <w:r w:rsidR="008B7EA3" w:rsidRPr="008B7EA3">
        <w:rPr>
          <w:rFonts w:hint="eastAsia"/>
        </w:rPr>
        <w:tab/>
      </w:r>
      <w:r w:rsidR="008B7EA3" w:rsidRPr="008B7EA3">
        <w:rPr>
          <w:rFonts w:hint="eastAsia"/>
        </w:rPr>
        <w:t>承认国际人权标准和准则的情况</w:t>
      </w:r>
    </w:p>
    <w:p w:rsidR="006E30C6" w:rsidRPr="006E30C6" w:rsidRDefault="00BD459D" w:rsidP="006E30C6">
      <w:pPr>
        <w:pStyle w:val="SingleTxtGC"/>
        <w:rPr>
          <w:rFonts w:hint="eastAsia"/>
        </w:rPr>
      </w:pPr>
      <w:r w:rsidRPr="00BD459D">
        <w:rPr>
          <w:rFonts w:hint="eastAsia"/>
        </w:rPr>
        <w:t xml:space="preserve">25.  </w:t>
      </w:r>
      <w:r w:rsidRPr="00BD459D">
        <w:rPr>
          <w:rFonts w:hint="eastAsia"/>
        </w:rPr>
        <w:t>蒙古加入的与人权有关的主要国际文书如下表。</w:t>
      </w:r>
    </w:p>
    <w:p w:rsidR="008B7EA3" w:rsidRPr="006B7689" w:rsidRDefault="008B7EA3" w:rsidP="006B7689">
      <w:pPr>
        <w:pStyle w:val="SingleTxtGC"/>
        <w:rPr>
          <w:rFonts w:eastAsia="SimHei" w:hint="eastAsia"/>
        </w:rPr>
      </w:pPr>
      <w:r w:rsidRPr="008B7EA3">
        <w:rPr>
          <w:rFonts w:hint="eastAsia"/>
        </w:rPr>
        <w:t>表</w:t>
      </w:r>
      <w:r w:rsidRPr="008B7EA3">
        <w:rPr>
          <w:rFonts w:hint="eastAsia"/>
        </w:rPr>
        <w:t>1</w:t>
      </w:r>
      <w:r w:rsidR="006B7689">
        <w:br/>
      </w:r>
      <w:r w:rsidRPr="006B7689">
        <w:rPr>
          <w:rFonts w:eastAsia="SimHei" w:hint="eastAsia"/>
        </w:rPr>
        <w:t>蒙古批准的与人权有关的基本公约和议定书</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tblPr>
      <w:tblGrid>
        <w:gridCol w:w="5756"/>
        <w:gridCol w:w="1614"/>
      </w:tblGrid>
      <w:tr w:rsidR="006B7689" w:rsidTr="00922161">
        <w:tc>
          <w:tcPr>
            <w:tcW w:w="5756" w:type="dxa"/>
            <w:tcBorders>
              <w:top w:val="single" w:sz="4" w:space="0" w:color="auto"/>
              <w:bottom w:val="single" w:sz="12" w:space="0" w:color="auto"/>
            </w:tcBorders>
            <w:shd w:val="clear" w:color="auto" w:fill="auto"/>
            <w:vAlign w:val="bottom"/>
          </w:tcPr>
          <w:p w:rsidR="006B7689" w:rsidRDefault="006B7689" w:rsidP="006B7689">
            <w:pPr>
              <w:pStyle w:val="a0"/>
              <w:rPr>
                <w:rFonts w:hint="eastAsia"/>
              </w:rPr>
            </w:pPr>
            <w:r w:rsidRPr="006B7689">
              <w:rPr>
                <w:rFonts w:hint="eastAsia"/>
              </w:rPr>
              <w:t>公约名称</w:t>
            </w:r>
          </w:p>
        </w:tc>
        <w:tc>
          <w:tcPr>
            <w:tcW w:w="1614" w:type="dxa"/>
            <w:tcBorders>
              <w:top w:val="single" w:sz="4" w:space="0" w:color="auto"/>
              <w:bottom w:val="single" w:sz="12" w:space="0" w:color="auto"/>
            </w:tcBorders>
            <w:shd w:val="clear" w:color="auto" w:fill="auto"/>
            <w:vAlign w:val="bottom"/>
          </w:tcPr>
          <w:p w:rsidR="006B7689" w:rsidRDefault="006B7689" w:rsidP="00922161">
            <w:pPr>
              <w:pStyle w:val="a0"/>
              <w:ind w:left="284" w:right="0"/>
              <w:rPr>
                <w:rFonts w:hint="eastAsia"/>
              </w:rPr>
            </w:pPr>
            <w:r w:rsidRPr="006B7689">
              <w:rPr>
                <w:rFonts w:hint="eastAsia"/>
              </w:rPr>
              <w:t>加入</w:t>
            </w:r>
            <w:r w:rsidRPr="006B7689">
              <w:rPr>
                <w:rFonts w:hint="eastAsia"/>
              </w:rPr>
              <w:t>/</w:t>
            </w:r>
            <w:r w:rsidRPr="006B7689">
              <w:rPr>
                <w:rFonts w:hint="eastAsia"/>
              </w:rPr>
              <w:t>批准日期</w:t>
            </w:r>
          </w:p>
        </w:tc>
      </w:tr>
      <w:tr w:rsidR="006B7689" w:rsidRPr="00922161" w:rsidTr="00922161">
        <w:tc>
          <w:tcPr>
            <w:tcW w:w="5756" w:type="dxa"/>
            <w:tcBorders>
              <w:top w:val="single" w:sz="12" w:space="0" w:color="auto"/>
            </w:tcBorders>
            <w:shd w:val="clear" w:color="auto" w:fill="auto"/>
          </w:tcPr>
          <w:p w:rsidR="006B7689" w:rsidRPr="00922161" w:rsidRDefault="006B7689" w:rsidP="006B7689">
            <w:pPr>
              <w:pStyle w:val="a4"/>
              <w:rPr>
                <w:rFonts w:hint="eastAsia"/>
                <w:sz w:val="21"/>
                <w:szCs w:val="21"/>
              </w:rPr>
            </w:pPr>
            <w:r w:rsidRPr="00922161">
              <w:rPr>
                <w:rFonts w:hint="eastAsia"/>
                <w:sz w:val="21"/>
                <w:szCs w:val="21"/>
              </w:rPr>
              <w:t>教科文组织《取缔教育歧视公约》</w:t>
            </w:r>
            <w:r w:rsidRPr="00922161">
              <w:rPr>
                <w:rFonts w:hint="eastAsia"/>
                <w:sz w:val="21"/>
                <w:szCs w:val="21"/>
              </w:rPr>
              <w:t>(1960</w:t>
            </w:r>
            <w:r w:rsidRPr="00922161">
              <w:rPr>
                <w:rFonts w:hint="eastAsia"/>
                <w:sz w:val="21"/>
                <w:szCs w:val="21"/>
              </w:rPr>
              <w:t>年</w:t>
            </w:r>
            <w:r w:rsidRPr="00922161">
              <w:rPr>
                <w:rFonts w:hint="eastAsia"/>
                <w:sz w:val="21"/>
                <w:szCs w:val="21"/>
              </w:rPr>
              <w:t>)</w:t>
            </w:r>
          </w:p>
        </w:tc>
        <w:tc>
          <w:tcPr>
            <w:tcW w:w="1614" w:type="dxa"/>
            <w:tcBorders>
              <w:top w:val="single" w:sz="12" w:space="0" w:color="auto"/>
            </w:tcBorders>
            <w:shd w:val="clear" w:color="auto" w:fill="auto"/>
          </w:tcPr>
          <w:p w:rsidR="006B7689" w:rsidRPr="00922161" w:rsidRDefault="006B7689" w:rsidP="00922161">
            <w:pPr>
              <w:pStyle w:val="a4"/>
              <w:ind w:left="284" w:right="0"/>
              <w:rPr>
                <w:rFonts w:hint="eastAsia"/>
                <w:sz w:val="21"/>
                <w:szCs w:val="21"/>
              </w:rPr>
            </w:pPr>
            <w:r w:rsidRPr="00922161">
              <w:rPr>
                <w:rFonts w:hint="eastAsia"/>
                <w:sz w:val="21"/>
                <w:szCs w:val="21"/>
              </w:rPr>
              <w:t>1964</w:t>
            </w:r>
            <w:r w:rsidRPr="00922161">
              <w:rPr>
                <w:rFonts w:hint="eastAsia"/>
                <w:sz w:val="21"/>
                <w:szCs w:val="21"/>
              </w:rPr>
              <w:t>年</w:t>
            </w:r>
          </w:p>
        </w:tc>
      </w:tr>
      <w:tr w:rsidR="006B7689" w:rsidRPr="00922161" w:rsidTr="00922161">
        <w:tc>
          <w:tcPr>
            <w:tcW w:w="5756" w:type="dxa"/>
            <w:shd w:val="clear" w:color="auto" w:fill="auto"/>
          </w:tcPr>
          <w:p w:rsidR="006B7689" w:rsidRPr="00922161" w:rsidRDefault="006B7689" w:rsidP="006B7689">
            <w:pPr>
              <w:pStyle w:val="a4"/>
              <w:rPr>
                <w:rFonts w:hint="eastAsia"/>
                <w:sz w:val="21"/>
                <w:szCs w:val="21"/>
              </w:rPr>
            </w:pPr>
            <w:r w:rsidRPr="00922161">
              <w:rPr>
                <w:rFonts w:hint="eastAsia"/>
                <w:sz w:val="21"/>
                <w:szCs w:val="21"/>
              </w:rPr>
              <w:t>《消除一切形式种族歧视国际公约》</w:t>
            </w:r>
            <w:r w:rsidRPr="00922161">
              <w:rPr>
                <w:rFonts w:hint="eastAsia"/>
                <w:sz w:val="21"/>
                <w:szCs w:val="21"/>
              </w:rPr>
              <w:t>(1965</w:t>
            </w:r>
            <w:r w:rsidRPr="00922161">
              <w:rPr>
                <w:rFonts w:hint="eastAsia"/>
                <w:sz w:val="21"/>
                <w:szCs w:val="21"/>
              </w:rPr>
              <w:t>年</w:t>
            </w:r>
            <w:r w:rsidRPr="00922161">
              <w:rPr>
                <w:rFonts w:hint="eastAsia"/>
                <w:sz w:val="21"/>
                <w:szCs w:val="21"/>
              </w:rPr>
              <w:t>)</w:t>
            </w:r>
          </w:p>
        </w:tc>
        <w:tc>
          <w:tcPr>
            <w:tcW w:w="1614" w:type="dxa"/>
            <w:shd w:val="clear" w:color="auto" w:fill="auto"/>
          </w:tcPr>
          <w:p w:rsidR="006B7689" w:rsidRPr="00922161" w:rsidRDefault="006B7689" w:rsidP="00922161">
            <w:pPr>
              <w:pStyle w:val="a4"/>
              <w:ind w:left="284" w:right="0"/>
              <w:rPr>
                <w:rFonts w:hint="eastAsia"/>
                <w:sz w:val="21"/>
                <w:szCs w:val="21"/>
              </w:rPr>
            </w:pPr>
            <w:r w:rsidRPr="00922161">
              <w:rPr>
                <w:rFonts w:hint="eastAsia"/>
                <w:sz w:val="21"/>
                <w:szCs w:val="21"/>
              </w:rPr>
              <w:t>1969</w:t>
            </w:r>
            <w:r w:rsidRPr="00922161">
              <w:rPr>
                <w:rFonts w:hint="eastAsia"/>
                <w:sz w:val="21"/>
                <w:szCs w:val="21"/>
              </w:rPr>
              <w:t>年</w:t>
            </w:r>
          </w:p>
        </w:tc>
      </w:tr>
      <w:tr w:rsidR="006B7689" w:rsidRPr="00922161" w:rsidTr="00922161">
        <w:tc>
          <w:tcPr>
            <w:tcW w:w="5756" w:type="dxa"/>
            <w:shd w:val="clear" w:color="auto" w:fill="auto"/>
          </w:tcPr>
          <w:p w:rsidR="006B7689" w:rsidRPr="00922161" w:rsidRDefault="006B7689" w:rsidP="006B7689">
            <w:pPr>
              <w:pStyle w:val="a4"/>
              <w:rPr>
                <w:rFonts w:hint="eastAsia"/>
                <w:sz w:val="21"/>
                <w:szCs w:val="21"/>
              </w:rPr>
            </w:pPr>
            <w:r w:rsidRPr="00922161">
              <w:rPr>
                <w:rFonts w:hint="eastAsia"/>
                <w:sz w:val="21"/>
                <w:szCs w:val="21"/>
              </w:rPr>
              <w:t>《公民权利和政治权利国际公约》</w:t>
            </w:r>
            <w:r w:rsidRPr="00922161">
              <w:rPr>
                <w:rFonts w:hint="eastAsia"/>
                <w:sz w:val="21"/>
                <w:szCs w:val="21"/>
              </w:rPr>
              <w:t>(1966</w:t>
            </w:r>
            <w:r w:rsidRPr="00922161">
              <w:rPr>
                <w:rFonts w:hint="eastAsia"/>
                <w:sz w:val="21"/>
                <w:szCs w:val="21"/>
              </w:rPr>
              <w:t>年</w:t>
            </w:r>
            <w:r w:rsidRPr="00922161">
              <w:rPr>
                <w:rFonts w:hint="eastAsia"/>
                <w:sz w:val="21"/>
                <w:szCs w:val="21"/>
              </w:rPr>
              <w:t>)</w:t>
            </w:r>
          </w:p>
        </w:tc>
        <w:tc>
          <w:tcPr>
            <w:tcW w:w="1614" w:type="dxa"/>
            <w:shd w:val="clear" w:color="auto" w:fill="auto"/>
          </w:tcPr>
          <w:p w:rsidR="006B7689" w:rsidRPr="00922161" w:rsidRDefault="006B7689" w:rsidP="00922161">
            <w:pPr>
              <w:pStyle w:val="a4"/>
              <w:ind w:left="284" w:right="0"/>
              <w:rPr>
                <w:rFonts w:hint="eastAsia"/>
                <w:sz w:val="21"/>
                <w:szCs w:val="21"/>
              </w:rPr>
            </w:pPr>
            <w:r w:rsidRPr="00922161">
              <w:rPr>
                <w:rFonts w:hint="eastAsia"/>
                <w:sz w:val="21"/>
                <w:szCs w:val="21"/>
              </w:rPr>
              <w:t>1974</w:t>
            </w:r>
            <w:r w:rsidRPr="00922161">
              <w:rPr>
                <w:rFonts w:hint="eastAsia"/>
                <w:sz w:val="21"/>
                <w:szCs w:val="21"/>
              </w:rPr>
              <w:t>年</w:t>
            </w:r>
          </w:p>
        </w:tc>
      </w:tr>
      <w:tr w:rsidR="00410581" w:rsidRPr="00922161" w:rsidTr="00922161">
        <w:tc>
          <w:tcPr>
            <w:tcW w:w="5756" w:type="dxa"/>
            <w:shd w:val="clear" w:color="auto" w:fill="auto"/>
          </w:tcPr>
          <w:p w:rsidR="00410581" w:rsidRPr="00922161" w:rsidRDefault="00410581" w:rsidP="00922161">
            <w:pPr>
              <w:pStyle w:val="a4"/>
              <w:rPr>
                <w:rFonts w:hint="eastAsia"/>
                <w:sz w:val="21"/>
                <w:szCs w:val="21"/>
              </w:rPr>
            </w:pPr>
            <w:r w:rsidRPr="00922161">
              <w:rPr>
                <w:rFonts w:hint="eastAsia"/>
                <w:sz w:val="21"/>
                <w:szCs w:val="21"/>
              </w:rPr>
              <w:t>《经济、社会、文化权利国际公约》</w:t>
            </w:r>
            <w:r w:rsidRPr="00922161">
              <w:rPr>
                <w:rFonts w:hint="eastAsia"/>
                <w:sz w:val="21"/>
                <w:szCs w:val="21"/>
              </w:rPr>
              <w:t>(1966</w:t>
            </w:r>
            <w:r w:rsidRPr="00922161">
              <w:rPr>
                <w:rFonts w:hint="eastAsia"/>
                <w:sz w:val="21"/>
                <w:szCs w:val="21"/>
              </w:rPr>
              <w:t>年</w:t>
            </w:r>
            <w:r w:rsidRPr="00922161">
              <w:rPr>
                <w:rFonts w:hint="eastAsia"/>
                <w:sz w:val="21"/>
                <w:szCs w:val="21"/>
              </w:rPr>
              <w:t>)</w:t>
            </w:r>
          </w:p>
        </w:tc>
        <w:tc>
          <w:tcPr>
            <w:tcW w:w="1614" w:type="dxa"/>
            <w:shd w:val="clear" w:color="auto" w:fill="auto"/>
          </w:tcPr>
          <w:p w:rsidR="00410581" w:rsidRPr="00922161" w:rsidRDefault="00922161" w:rsidP="00922161">
            <w:pPr>
              <w:pStyle w:val="a4"/>
              <w:ind w:left="284" w:right="0"/>
              <w:rPr>
                <w:rFonts w:hint="eastAsia"/>
                <w:sz w:val="21"/>
                <w:szCs w:val="21"/>
              </w:rPr>
            </w:pPr>
            <w:r w:rsidRPr="00922161">
              <w:rPr>
                <w:rFonts w:hint="eastAsia"/>
                <w:sz w:val="21"/>
                <w:szCs w:val="21"/>
              </w:rPr>
              <w:t>1974</w:t>
            </w:r>
            <w:r w:rsidRPr="00922161">
              <w:rPr>
                <w:rFonts w:hint="eastAsia"/>
                <w:sz w:val="21"/>
                <w:szCs w:val="21"/>
              </w:rPr>
              <w:t>年</w:t>
            </w:r>
          </w:p>
        </w:tc>
      </w:tr>
      <w:tr w:rsidR="00410581" w:rsidRPr="00922161" w:rsidTr="00922161">
        <w:tc>
          <w:tcPr>
            <w:tcW w:w="5756" w:type="dxa"/>
            <w:shd w:val="clear" w:color="auto" w:fill="auto"/>
          </w:tcPr>
          <w:p w:rsidR="00410581" w:rsidRPr="00922161" w:rsidRDefault="00410581" w:rsidP="00922161">
            <w:pPr>
              <w:pStyle w:val="a4"/>
              <w:rPr>
                <w:rFonts w:hint="eastAsia"/>
                <w:sz w:val="21"/>
                <w:szCs w:val="21"/>
              </w:rPr>
            </w:pPr>
            <w:r w:rsidRPr="00922161">
              <w:rPr>
                <w:rFonts w:hint="eastAsia"/>
                <w:sz w:val="21"/>
                <w:szCs w:val="21"/>
              </w:rPr>
              <w:t>《消除对妇女一切形式歧视公约》</w:t>
            </w:r>
            <w:r w:rsidRPr="00922161">
              <w:rPr>
                <w:rFonts w:hint="eastAsia"/>
                <w:sz w:val="21"/>
                <w:szCs w:val="21"/>
              </w:rPr>
              <w:t>(1979</w:t>
            </w:r>
            <w:r w:rsidRPr="00922161">
              <w:rPr>
                <w:rFonts w:hint="eastAsia"/>
                <w:sz w:val="21"/>
                <w:szCs w:val="21"/>
              </w:rPr>
              <w:t>年</w:t>
            </w:r>
            <w:r w:rsidRPr="00922161">
              <w:rPr>
                <w:rFonts w:hint="eastAsia"/>
                <w:sz w:val="21"/>
                <w:szCs w:val="21"/>
              </w:rPr>
              <w:t>)</w:t>
            </w:r>
          </w:p>
        </w:tc>
        <w:tc>
          <w:tcPr>
            <w:tcW w:w="1614" w:type="dxa"/>
            <w:shd w:val="clear" w:color="auto" w:fill="auto"/>
          </w:tcPr>
          <w:p w:rsidR="00410581" w:rsidRPr="00922161" w:rsidRDefault="00922161" w:rsidP="00922161">
            <w:pPr>
              <w:pStyle w:val="a4"/>
              <w:ind w:left="284" w:right="0"/>
              <w:rPr>
                <w:rFonts w:hint="eastAsia"/>
                <w:sz w:val="21"/>
                <w:szCs w:val="21"/>
              </w:rPr>
            </w:pPr>
            <w:r w:rsidRPr="00922161">
              <w:rPr>
                <w:rFonts w:hint="eastAsia"/>
                <w:sz w:val="21"/>
                <w:szCs w:val="21"/>
              </w:rPr>
              <w:t>1981</w:t>
            </w:r>
            <w:r w:rsidRPr="00922161">
              <w:rPr>
                <w:rFonts w:hint="eastAsia"/>
                <w:sz w:val="21"/>
                <w:szCs w:val="21"/>
              </w:rPr>
              <w:t>年</w:t>
            </w:r>
          </w:p>
        </w:tc>
      </w:tr>
      <w:tr w:rsidR="00410581" w:rsidRPr="00922161" w:rsidTr="00922161">
        <w:tc>
          <w:tcPr>
            <w:tcW w:w="5756" w:type="dxa"/>
            <w:shd w:val="clear" w:color="auto" w:fill="auto"/>
          </w:tcPr>
          <w:p w:rsidR="00410581" w:rsidRPr="00922161" w:rsidRDefault="00410581" w:rsidP="00922161">
            <w:pPr>
              <w:pStyle w:val="a4"/>
              <w:rPr>
                <w:rFonts w:hint="eastAsia"/>
                <w:sz w:val="21"/>
                <w:szCs w:val="21"/>
              </w:rPr>
            </w:pPr>
            <w:r w:rsidRPr="00922161">
              <w:rPr>
                <w:rFonts w:hint="eastAsia"/>
                <w:sz w:val="21"/>
                <w:szCs w:val="21"/>
              </w:rPr>
              <w:t>《儿童权利公约》</w:t>
            </w:r>
            <w:r w:rsidRPr="00922161">
              <w:rPr>
                <w:rFonts w:hint="eastAsia"/>
                <w:sz w:val="21"/>
                <w:szCs w:val="21"/>
              </w:rPr>
              <w:t>(1989</w:t>
            </w:r>
            <w:r w:rsidRPr="00922161">
              <w:rPr>
                <w:rFonts w:hint="eastAsia"/>
                <w:sz w:val="21"/>
                <w:szCs w:val="21"/>
              </w:rPr>
              <w:t>年</w:t>
            </w:r>
            <w:r w:rsidRPr="00922161">
              <w:rPr>
                <w:rFonts w:hint="eastAsia"/>
                <w:sz w:val="21"/>
                <w:szCs w:val="21"/>
              </w:rPr>
              <w:t>)</w:t>
            </w:r>
          </w:p>
        </w:tc>
        <w:tc>
          <w:tcPr>
            <w:tcW w:w="1614" w:type="dxa"/>
            <w:shd w:val="clear" w:color="auto" w:fill="auto"/>
          </w:tcPr>
          <w:p w:rsidR="00410581" w:rsidRPr="00922161" w:rsidRDefault="00922161" w:rsidP="00922161">
            <w:pPr>
              <w:pStyle w:val="a4"/>
              <w:ind w:left="284" w:right="0"/>
              <w:rPr>
                <w:rFonts w:hint="eastAsia"/>
                <w:sz w:val="21"/>
                <w:szCs w:val="21"/>
              </w:rPr>
            </w:pPr>
            <w:r w:rsidRPr="00922161">
              <w:rPr>
                <w:rFonts w:hint="eastAsia"/>
                <w:sz w:val="21"/>
                <w:szCs w:val="21"/>
              </w:rPr>
              <w:t>1990</w:t>
            </w:r>
            <w:r w:rsidRPr="00922161">
              <w:rPr>
                <w:rFonts w:hint="eastAsia"/>
                <w:sz w:val="21"/>
                <w:szCs w:val="21"/>
              </w:rPr>
              <w:t>年</w:t>
            </w:r>
          </w:p>
        </w:tc>
      </w:tr>
      <w:tr w:rsidR="00410581" w:rsidRPr="00922161" w:rsidTr="00922161">
        <w:tc>
          <w:tcPr>
            <w:tcW w:w="5756" w:type="dxa"/>
            <w:shd w:val="clear" w:color="auto" w:fill="auto"/>
          </w:tcPr>
          <w:p w:rsidR="00410581" w:rsidRPr="00922161" w:rsidRDefault="00410581" w:rsidP="00922161">
            <w:pPr>
              <w:pStyle w:val="a4"/>
              <w:rPr>
                <w:rFonts w:hint="eastAsia"/>
                <w:sz w:val="21"/>
                <w:szCs w:val="21"/>
              </w:rPr>
            </w:pPr>
            <w:r w:rsidRPr="00922161">
              <w:rPr>
                <w:rFonts w:hint="eastAsia"/>
                <w:sz w:val="21"/>
                <w:szCs w:val="21"/>
              </w:rPr>
              <w:t>《公民权利和政治权利国际公约任择议定书》</w:t>
            </w:r>
            <w:r w:rsidRPr="00922161">
              <w:rPr>
                <w:rFonts w:hint="eastAsia"/>
                <w:sz w:val="21"/>
                <w:szCs w:val="21"/>
              </w:rPr>
              <w:t>(1976</w:t>
            </w:r>
            <w:r w:rsidRPr="00922161">
              <w:rPr>
                <w:rFonts w:hint="eastAsia"/>
                <w:sz w:val="21"/>
                <w:szCs w:val="21"/>
              </w:rPr>
              <w:t>年</w:t>
            </w:r>
            <w:r w:rsidRPr="00922161">
              <w:rPr>
                <w:rFonts w:hint="eastAsia"/>
                <w:sz w:val="21"/>
                <w:szCs w:val="21"/>
              </w:rPr>
              <w:t>)</w:t>
            </w:r>
          </w:p>
        </w:tc>
        <w:tc>
          <w:tcPr>
            <w:tcW w:w="1614" w:type="dxa"/>
            <w:shd w:val="clear" w:color="auto" w:fill="auto"/>
          </w:tcPr>
          <w:p w:rsidR="00410581" w:rsidRPr="00922161" w:rsidRDefault="00922161" w:rsidP="00922161">
            <w:pPr>
              <w:pStyle w:val="a4"/>
              <w:ind w:left="284" w:right="0"/>
              <w:rPr>
                <w:rFonts w:hint="eastAsia"/>
                <w:sz w:val="21"/>
                <w:szCs w:val="21"/>
              </w:rPr>
            </w:pPr>
            <w:r w:rsidRPr="00922161">
              <w:rPr>
                <w:rFonts w:hint="eastAsia"/>
                <w:sz w:val="21"/>
                <w:szCs w:val="21"/>
              </w:rPr>
              <w:t>1991</w:t>
            </w:r>
            <w:r w:rsidRPr="00922161">
              <w:rPr>
                <w:rFonts w:hint="eastAsia"/>
                <w:sz w:val="21"/>
                <w:szCs w:val="21"/>
              </w:rPr>
              <w:t>年</w:t>
            </w:r>
          </w:p>
        </w:tc>
      </w:tr>
      <w:tr w:rsidR="00410581" w:rsidRPr="00922161" w:rsidTr="00922161">
        <w:tc>
          <w:tcPr>
            <w:tcW w:w="5756" w:type="dxa"/>
            <w:shd w:val="clear" w:color="auto" w:fill="auto"/>
          </w:tcPr>
          <w:p w:rsidR="00410581" w:rsidRPr="00922161" w:rsidRDefault="00410581" w:rsidP="00922161">
            <w:pPr>
              <w:pStyle w:val="a4"/>
              <w:rPr>
                <w:rFonts w:hint="eastAsia"/>
                <w:sz w:val="21"/>
                <w:szCs w:val="21"/>
              </w:rPr>
            </w:pPr>
            <w:r w:rsidRPr="00922161">
              <w:rPr>
                <w:rFonts w:hint="eastAsia"/>
                <w:sz w:val="21"/>
                <w:szCs w:val="21"/>
              </w:rPr>
              <w:t>《关于婚姻的同意、结婚最低年龄及婚姻登记的公约》</w:t>
            </w:r>
            <w:r w:rsidR="00922161">
              <w:rPr>
                <w:sz w:val="21"/>
                <w:szCs w:val="21"/>
              </w:rPr>
              <w:br/>
            </w:r>
            <w:r w:rsidRPr="00922161">
              <w:rPr>
                <w:rFonts w:hint="eastAsia"/>
                <w:sz w:val="21"/>
                <w:szCs w:val="21"/>
              </w:rPr>
              <w:t>(1962</w:t>
            </w:r>
            <w:r w:rsidRPr="00922161">
              <w:rPr>
                <w:rFonts w:hint="eastAsia"/>
                <w:sz w:val="21"/>
                <w:szCs w:val="21"/>
              </w:rPr>
              <w:t>年</w:t>
            </w:r>
            <w:r w:rsidRPr="00922161">
              <w:rPr>
                <w:rFonts w:hint="eastAsia"/>
                <w:sz w:val="21"/>
                <w:szCs w:val="21"/>
              </w:rPr>
              <w:t>)</w:t>
            </w:r>
          </w:p>
        </w:tc>
        <w:tc>
          <w:tcPr>
            <w:tcW w:w="1614" w:type="dxa"/>
            <w:shd w:val="clear" w:color="auto" w:fill="auto"/>
          </w:tcPr>
          <w:p w:rsidR="00410581" w:rsidRPr="00922161" w:rsidRDefault="00922161" w:rsidP="00922161">
            <w:pPr>
              <w:pStyle w:val="a4"/>
              <w:ind w:left="284" w:right="0"/>
              <w:rPr>
                <w:rFonts w:hint="eastAsia"/>
                <w:sz w:val="21"/>
                <w:szCs w:val="21"/>
              </w:rPr>
            </w:pPr>
            <w:r w:rsidRPr="00922161">
              <w:rPr>
                <w:rFonts w:hint="eastAsia"/>
                <w:sz w:val="21"/>
                <w:szCs w:val="21"/>
              </w:rPr>
              <w:t>1991</w:t>
            </w:r>
            <w:r w:rsidRPr="00922161">
              <w:rPr>
                <w:rFonts w:hint="eastAsia"/>
                <w:sz w:val="21"/>
                <w:szCs w:val="21"/>
              </w:rPr>
              <w:t>年</w:t>
            </w:r>
          </w:p>
        </w:tc>
      </w:tr>
      <w:tr w:rsidR="00410581" w:rsidRPr="00922161" w:rsidTr="00922161">
        <w:tc>
          <w:tcPr>
            <w:tcW w:w="5756" w:type="dxa"/>
            <w:shd w:val="clear" w:color="auto" w:fill="auto"/>
          </w:tcPr>
          <w:p w:rsidR="00410581" w:rsidRPr="00922161" w:rsidRDefault="00410581" w:rsidP="00922161">
            <w:pPr>
              <w:pStyle w:val="a4"/>
              <w:rPr>
                <w:rFonts w:hint="eastAsia"/>
                <w:sz w:val="21"/>
                <w:szCs w:val="21"/>
              </w:rPr>
            </w:pPr>
            <w:r w:rsidRPr="00922161">
              <w:rPr>
                <w:rFonts w:hint="eastAsia"/>
                <w:sz w:val="21"/>
                <w:szCs w:val="21"/>
              </w:rPr>
              <w:t>《跨国收养方面保护儿童及合作公约》</w:t>
            </w:r>
            <w:r w:rsidRPr="00922161">
              <w:rPr>
                <w:rFonts w:hint="eastAsia"/>
                <w:sz w:val="21"/>
                <w:szCs w:val="21"/>
              </w:rPr>
              <w:t>(1993</w:t>
            </w:r>
            <w:r w:rsidRPr="00922161">
              <w:rPr>
                <w:rFonts w:hint="eastAsia"/>
                <w:sz w:val="21"/>
                <w:szCs w:val="21"/>
              </w:rPr>
              <w:t>年</w:t>
            </w:r>
            <w:r w:rsidRPr="00922161">
              <w:rPr>
                <w:rFonts w:hint="eastAsia"/>
                <w:sz w:val="21"/>
                <w:szCs w:val="21"/>
              </w:rPr>
              <w:t>)</w:t>
            </w:r>
          </w:p>
        </w:tc>
        <w:tc>
          <w:tcPr>
            <w:tcW w:w="1614" w:type="dxa"/>
            <w:shd w:val="clear" w:color="auto" w:fill="auto"/>
          </w:tcPr>
          <w:p w:rsidR="00410581" w:rsidRPr="00922161" w:rsidRDefault="00922161" w:rsidP="00922161">
            <w:pPr>
              <w:pStyle w:val="a4"/>
              <w:ind w:left="284" w:right="0"/>
              <w:rPr>
                <w:rFonts w:hint="eastAsia"/>
                <w:sz w:val="21"/>
                <w:szCs w:val="21"/>
              </w:rPr>
            </w:pPr>
            <w:r w:rsidRPr="00922161">
              <w:rPr>
                <w:rFonts w:hint="eastAsia"/>
                <w:sz w:val="21"/>
                <w:szCs w:val="21"/>
              </w:rPr>
              <w:t>1998</w:t>
            </w:r>
            <w:r w:rsidRPr="00922161">
              <w:rPr>
                <w:rFonts w:hint="eastAsia"/>
                <w:sz w:val="21"/>
                <w:szCs w:val="21"/>
              </w:rPr>
              <w:t>年</w:t>
            </w:r>
          </w:p>
        </w:tc>
      </w:tr>
      <w:tr w:rsidR="00410581" w:rsidRPr="00922161" w:rsidTr="00922161">
        <w:tc>
          <w:tcPr>
            <w:tcW w:w="5756" w:type="dxa"/>
            <w:shd w:val="clear" w:color="auto" w:fill="auto"/>
          </w:tcPr>
          <w:p w:rsidR="00410581" w:rsidRPr="00922161" w:rsidRDefault="00410581" w:rsidP="00922161">
            <w:pPr>
              <w:pStyle w:val="a4"/>
              <w:rPr>
                <w:rFonts w:hint="eastAsia"/>
                <w:sz w:val="21"/>
                <w:szCs w:val="21"/>
              </w:rPr>
            </w:pPr>
            <w:r w:rsidRPr="00922161">
              <w:rPr>
                <w:rFonts w:hint="eastAsia"/>
                <w:sz w:val="21"/>
                <w:szCs w:val="21"/>
              </w:rPr>
              <w:t>《禁止酷刑和其他残忍、不人道或有辱人格的待遇或</w:t>
            </w:r>
            <w:r w:rsidR="00922161">
              <w:rPr>
                <w:sz w:val="21"/>
                <w:szCs w:val="21"/>
              </w:rPr>
              <w:br/>
            </w:r>
            <w:r w:rsidRPr="00922161">
              <w:rPr>
                <w:rFonts w:hint="eastAsia"/>
                <w:sz w:val="21"/>
                <w:szCs w:val="21"/>
              </w:rPr>
              <w:t>处罚公约》</w:t>
            </w:r>
            <w:r w:rsidRPr="00922161">
              <w:rPr>
                <w:rFonts w:hint="eastAsia"/>
                <w:sz w:val="21"/>
                <w:szCs w:val="21"/>
              </w:rPr>
              <w:t>(1984</w:t>
            </w:r>
            <w:r w:rsidRPr="00922161">
              <w:rPr>
                <w:rFonts w:hint="eastAsia"/>
                <w:sz w:val="21"/>
                <w:szCs w:val="21"/>
              </w:rPr>
              <w:t>年</w:t>
            </w:r>
            <w:r w:rsidRPr="00922161">
              <w:rPr>
                <w:rFonts w:hint="eastAsia"/>
                <w:sz w:val="21"/>
                <w:szCs w:val="21"/>
              </w:rPr>
              <w:t>)</w:t>
            </w:r>
          </w:p>
        </w:tc>
        <w:tc>
          <w:tcPr>
            <w:tcW w:w="1614" w:type="dxa"/>
            <w:shd w:val="clear" w:color="auto" w:fill="auto"/>
          </w:tcPr>
          <w:p w:rsidR="00410581" w:rsidRPr="00922161" w:rsidRDefault="00922161" w:rsidP="00922161">
            <w:pPr>
              <w:pStyle w:val="a4"/>
              <w:ind w:left="284" w:right="0"/>
              <w:rPr>
                <w:rFonts w:hint="eastAsia"/>
                <w:sz w:val="21"/>
                <w:szCs w:val="21"/>
              </w:rPr>
            </w:pPr>
            <w:r w:rsidRPr="00922161">
              <w:rPr>
                <w:rFonts w:hint="eastAsia"/>
                <w:sz w:val="21"/>
                <w:szCs w:val="21"/>
              </w:rPr>
              <w:t>2000</w:t>
            </w:r>
            <w:r w:rsidRPr="00922161">
              <w:rPr>
                <w:rFonts w:hint="eastAsia"/>
                <w:sz w:val="21"/>
                <w:szCs w:val="21"/>
              </w:rPr>
              <w:t>年</w:t>
            </w:r>
          </w:p>
        </w:tc>
      </w:tr>
      <w:tr w:rsidR="006B7689" w:rsidRPr="00922161" w:rsidTr="00922161">
        <w:tc>
          <w:tcPr>
            <w:tcW w:w="5756" w:type="dxa"/>
            <w:shd w:val="clear" w:color="auto" w:fill="auto"/>
          </w:tcPr>
          <w:p w:rsidR="006B7689" w:rsidRPr="00922161" w:rsidRDefault="00410581" w:rsidP="006B7689">
            <w:pPr>
              <w:pStyle w:val="a4"/>
              <w:rPr>
                <w:rFonts w:hint="eastAsia"/>
                <w:sz w:val="21"/>
                <w:szCs w:val="21"/>
              </w:rPr>
            </w:pPr>
            <w:r w:rsidRPr="00922161">
              <w:rPr>
                <w:rFonts w:hint="eastAsia"/>
                <w:sz w:val="21"/>
                <w:szCs w:val="21"/>
              </w:rPr>
              <w:t>《儿童权利公约关于买卖儿童、儿童卖淫和儿童色情制品</w:t>
            </w:r>
            <w:r w:rsidR="00922161">
              <w:rPr>
                <w:sz w:val="21"/>
                <w:szCs w:val="21"/>
              </w:rPr>
              <w:br/>
            </w:r>
            <w:r w:rsidRPr="00922161">
              <w:rPr>
                <w:rFonts w:hint="eastAsia"/>
                <w:sz w:val="21"/>
                <w:szCs w:val="21"/>
              </w:rPr>
              <w:t>问题的任择议定书》</w:t>
            </w:r>
            <w:r w:rsidRPr="00922161">
              <w:rPr>
                <w:rFonts w:hint="eastAsia"/>
                <w:sz w:val="21"/>
                <w:szCs w:val="21"/>
              </w:rPr>
              <w:t>(2000</w:t>
            </w:r>
            <w:r w:rsidRPr="00922161">
              <w:rPr>
                <w:rFonts w:hint="eastAsia"/>
                <w:sz w:val="21"/>
                <w:szCs w:val="21"/>
              </w:rPr>
              <w:t>年</w:t>
            </w:r>
            <w:r w:rsidRPr="00922161">
              <w:rPr>
                <w:rFonts w:hint="eastAsia"/>
                <w:sz w:val="21"/>
                <w:szCs w:val="21"/>
              </w:rPr>
              <w:t>)</w:t>
            </w:r>
          </w:p>
        </w:tc>
        <w:tc>
          <w:tcPr>
            <w:tcW w:w="1614" w:type="dxa"/>
            <w:shd w:val="clear" w:color="auto" w:fill="auto"/>
          </w:tcPr>
          <w:p w:rsidR="006B7689" w:rsidRPr="00922161" w:rsidRDefault="00922161" w:rsidP="00922161">
            <w:pPr>
              <w:pStyle w:val="a4"/>
              <w:ind w:left="284" w:right="0"/>
              <w:rPr>
                <w:rFonts w:hint="eastAsia"/>
                <w:sz w:val="21"/>
                <w:szCs w:val="21"/>
              </w:rPr>
            </w:pPr>
            <w:r w:rsidRPr="00922161">
              <w:rPr>
                <w:rFonts w:hint="eastAsia"/>
                <w:sz w:val="21"/>
                <w:szCs w:val="21"/>
              </w:rPr>
              <w:t>2003</w:t>
            </w:r>
            <w:r w:rsidRPr="00922161">
              <w:rPr>
                <w:rFonts w:hint="eastAsia"/>
                <w:sz w:val="21"/>
                <w:szCs w:val="21"/>
              </w:rPr>
              <w:t>年</w:t>
            </w:r>
          </w:p>
        </w:tc>
      </w:tr>
      <w:tr w:rsidR="006B7689" w:rsidRPr="00922161" w:rsidTr="00922161">
        <w:tc>
          <w:tcPr>
            <w:tcW w:w="5756" w:type="dxa"/>
            <w:shd w:val="clear" w:color="auto" w:fill="auto"/>
          </w:tcPr>
          <w:p w:rsidR="006B7689" w:rsidRPr="00922161" w:rsidRDefault="00410581" w:rsidP="006B7689">
            <w:pPr>
              <w:pStyle w:val="a4"/>
              <w:rPr>
                <w:rFonts w:hint="eastAsia"/>
                <w:sz w:val="21"/>
                <w:szCs w:val="21"/>
              </w:rPr>
            </w:pPr>
            <w:r w:rsidRPr="00922161">
              <w:rPr>
                <w:rFonts w:hint="eastAsia"/>
                <w:sz w:val="21"/>
                <w:szCs w:val="21"/>
              </w:rPr>
              <w:t>《儿童权利公约关于儿童卷入武装冲突问题的任择议定书》</w:t>
            </w:r>
            <w:r w:rsidRPr="00922161">
              <w:rPr>
                <w:rFonts w:hint="eastAsia"/>
                <w:sz w:val="21"/>
                <w:szCs w:val="21"/>
              </w:rPr>
              <w:t>(2000</w:t>
            </w:r>
            <w:r w:rsidRPr="00922161">
              <w:rPr>
                <w:rFonts w:hint="eastAsia"/>
                <w:sz w:val="21"/>
                <w:szCs w:val="21"/>
              </w:rPr>
              <w:t>年</w:t>
            </w:r>
            <w:r w:rsidRPr="00922161">
              <w:rPr>
                <w:rFonts w:hint="eastAsia"/>
                <w:sz w:val="21"/>
                <w:szCs w:val="21"/>
              </w:rPr>
              <w:t>)</w:t>
            </w:r>
          </w:p>
        </w:tc>
        <w:tc>
          <w:tcPr>
            <w:tcW w:w="1614" w:type="dxa"/>
            <w:shd w:val="clear" w:color="auto" w:fill="auto"/>
          </w:tcPr>
          <w:p w:rsidR="006B7689" w:rsidRPr="00922161" w:rsidRDefault="00922161" w:rsidP="00922161">
            <w:pPr>
              <w:pStyle w:val="a4"/>
              <w:ind w:left="284" w:right="0"/>
              <w:rPr>
                <w:rFonts w:hint="eastAsia"/>
                <w:sz w:val="21"/>
                <w:szCs w:val="21"/>
              </w:rPr>
            </w:pPr>
            <w:r w:rsidRPr="00922161">
              <w:rPr>
                <w:rFonts w:hint="eastAsia"/>
                <w:sz w:val="21"/>
                <w:szCs w:val="21"/>
              </w:rPr>
              <w:t>2004</w:t>
            </w:r>
            <w:r w:rsidRPr="00922161">
              <w:rPr>
                <w:rFonts w:hint="eastAsia"/>
                <w:sz w:val="21"/>
                <w:szCs w:val="21"/>
              </w:rPr>
              <w:t>年</w:t>
            </w:r>
          </w:p>
        </w:tc>
      </w:tr>
      <w:tr w:rsidR="006B7689" w:rsidRPr="00922161" w:rsidTr="00922161">
        <w:tc>
          <w:tcPr>
            <w:tcW w:w="5756" w:type="dxa"/>
            <w:shd w:val="clear" w:color="auto" w:fill="auto"/>
          </w:tcPr>
          <w:p w:rsidR="006B7689" w:rsidRPr="00922161" w:rsidRDefault="00410581" w:rsidP="006B7689">
            <w:pPr>
              <w:pStyle w:val="a4"/>
              <w:rPr>
                <w:rFonts w:hint="eastAsia"/>
                <w:sz w:val="21"/>
                <w:szCs w:val="21"/>
              </w:rPr>
            </w:pPr>
            <w:r w:rsidRPr="00922161">
              <w:rPr>
                <w:rFonts w:hint="eastAsia"/>
                <w:sz w:val="21"/>
                <w:szCs w:val="21"/>
              </w:rPr>
              <w:t>《残疾人权利公约》</w:t>
            </w:r>
            <w:r w:rsidRPr="00922161">
              <w:rPr>
                <w:rFonts w:hint="eastAsia"/>
                <w:sz w:val="21"/>
                <w:szCs w:val="21"/>
              </w:rPr>
              <w:t>(2006</w:t>
            </w:r>
            <w:r w:rsidRPr="00922161">
              <w:rPr>
                <w:rFonts w:hint="eastAsia"/>
                <w:sz w:val="21"/>
                <w:szCs w:val="21"/>
              </w:rPr>
              <w:t>年</w:t>
            </w:r>
            <w:r w:rsidRPr="00922161">
              <w:rPr>
                <w:rFonts w:hint="eastAsia"/>
                <w:sz w:val="21"/>
                <w:szCs w:val="21"/>
              </w:rPr>
              <w:t>)</w:t>
            </w:r>
          </w:p>
        </w:tc>
        <w:tc>
          <w:tcPr>
            <w:tcW w:w="1614" w:type="dxa"/>
            <w:shd w:val="clear" w:color="auto" w:fill="auto"/>
          </w:tcPr>
          <w:p w:rsidR="006B7689" w:rsidRPr="00922161" w:rsidRDefault="00922161" w:rsidP="00922161">
            <w:pPr>
              <w:pStyle w:val="a4"/>
              <w:ind w:left="284" w:right="0"/>
              <w:rPr>
                <w:rFonts w:hint="eastAsia"/>
                <w:sz w:val="21"/>
                <w:szCs w:val="21"/>
              </w:rPr>
            </w:pPr>
            <w:r w:rsidRPr="00922161">
              <w:rPr>
                <w:rFonts w:hint="eastAsia"/>
                <w:sz w:val="21"/>
                <w:szCs w:val="21"/>
              </w:rPr>
              <w:t>2009</w:t>
            </w:r>
            <w:r w:rsidRPr="00922161">
              <w:rPr>
                <w:rFonts w:hint="eastAsia"/>
                <w:sz w:val="21"/>
                <w:szCs w:val="21"/>
              </w:rPr>
              <w:t>年</w:t>
            </w:r>
          </w:p>
        </w:tc>
      </w:tr>
      <w:tr w:rsidR="006B7689" w:rsidRPr="00922161" w:rsidTr="00922161">
        <w:tc>
          <w:tcPr>
            <w:tcW w:w="5756" w:type="dxa"/>
            <w:tcBorders>
              <w:bottom w:val="single" w:sz="12" w:space="0" w:color="auto"/>
            </w:tcBorders>
            <w:shd w:val="clear" w:color="auto" w:fill="auto"/>
          </w:tcPr>
          <w:p w:rsidR="006B7689" w:rsidRPr="00922161" w:rsidRDefault="00922161" w:rsidP="006B7689">
            <w:pPr>
              <w:pStyle w:val="a4"/>
              <w:rPr>
                <w:rFonts w:hint="eastAsia"/>
                <w:sz w:val="21"/>
                <w:szCs w:val="21"/>
              </w:rPr>
            </w:pPr>
            <w:r w:rsidRPr="00922161">
              <w:rPr>
                <w:rFonts w:hint="eastAsia"/>
                <w:sz w:val="21"/>
                <w:szCs w:val="21"/>
              </w:rPr>
              <w:t>《经济、社会、文化权利国际公约任择议定书》</w:t>
            </w:r>
            <w:r w:rsidRPr="00922161">
              <w:rPr>
                <w:rFonts w:hint="eastAsia"/>
                <w:sz w:val="21"/>
                <w:szCs w:val="21"/>
              </w:rPr>
              <w:t>(2008</w:t>
            </w:r>
            <w:r w:rsidRPr="00922161">
              <w:rPr>
                <w:rFonts w:hint="eastAsia"/>
                <w:sz w:val="21"/>
                <w:szCs w:val="21"/>
              </w:rPr>
              <w:t>年</w:t>
            </w:r>
            <w:r w:rsidRPr="00922161">
              <w:rPr>
                <w:rFonts w:hint="eastAsia"/>
                <w:sz w:val="21"/>
                <w:szCs w:val="21"/>
              </w:rPr>
              <w:t>)</w:t>
            </w:r>
          </w:p>
        </w:tc>
        <w:tc>
          <w:tcPr>
            <w:tcW w:w="1614" w:type="dxa"/>
            <w:tcBorders>
              <w:bottom w:val="single" w:sz="12" w:space="0" w:color="auto"/>
            </w:tcBorders>
            <w:shd w:val="clear" w:color="auto" w:fill="auto"/>
          </w:tcPr>
          <w:p w:rsidR="006B7689" w:rsidRPr="00922161" w:rsidRDefault="00922161" w:rsidP="00922161">
            <w:pPr>
              <w:pStyle w:val="a4"/>
              <w:ind w:left="284" w:right="0"/>
              <w:rPr>
                <w:rFonts w:hint="eastAsia"/>
                <w:sz w:val="21"/>
                <w:szCs w:val="21"/>
              </w:rPr>
            </w:pPr>
            <w:r w:rsidRPr="00922161">
              <w:rPr>
                <w:rFonts w:hint="eastAsia"/>
                <w:sz w:val="21"/>
                <w:szCs w:val="21"/>
              </w:rPr>
              <w:t>2010</w:t>
            </w:r>
            <w:r w:rsidRPr="00922161">
              <w:rPr>
                <w:rFonts w:hint="eastAsia"/>
                <w:sz w:val="21"/>
                <w:szCs w:val="21"/>
              </w:rPr>
              <w:t>年</w:t>
            </w:r>
          </w:p>
        </w:tc>
      </w:tr>
    </w:tbl>
    <w:p w:rsidR="0060775A" w:rsidRDefault="0060775A" w:rsidP="008B7EA3">
      <w:pPr>
        <w:pStyle w:val="SingleTxtGC"/>
        <w:rPr>
          <w:rFonts w:hint="eastAsia"/>
        </w:rPr>
      </w:pPr>
    </w:p>
    <w:p w:rsidR="0060775A" w:rsidRDefault="00E34EAE" w:rsidP="0060775A">
      <w:pPr>
        <w:pStyle w:val="SingleTxtGC"/>
        <w:rPr>
          <w:rFonts w:eastAsia="SimHei" w:hint="eastAsia"/>
        </w:rPr>
      </w:pPr>
      <w:r>
        <w:br w:type="page"/>
      </w:r>
      <w:r w:rsidR="0060775A" w:rsidRPr="0060775A">
        <w:rPr>
          <w:rFonts w:hint="eastAsia"/>
        </w:rPr>
        <w:t>表</w:t>
      </w:r>
      <w:r w:rsidR="0060775A" w:rsidRPr="0060775A">
        <w:rPr>
          <w:rFonts w:hint="eastAsia"/>
        </w:rPr>
        <w:t>2</w:t>
      </w:r>
      <w:r w:rsidR="0060775A">
        <w:br/>
      </w:r>
      <w:r w:rsidR="0060775A" w:rsidRPr="0060775A">
        <w:rPr>
          <w:rFonts w:eastAsia="SimHei" w:hint="eastAsia"/>
        </w:rPr>
        <w:t>蒙古批准的劳工组织公约</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tblPr>
      <w:tblGrid>
        <w:gridCol w:w="5236"/>
        <w:gridCol w:w="2134"/>
      </w:tblGrid>
      <w:tr w:rsidR="0060775A" w:rsidTr="000A6100">
        <w:tc>
          <w:tcPr>
            <w:tcW w:w="5236" w:type="dxa"/>
            <w:tcBorders>
              <w:top w:val="single" w:sz="4" w:space="0" w:color="auto"/>
              <w:bottom w:val="single" w:sz="12" w:space="0" w:color="auto"/>
            </w:tcBorders>
            <w:shd w:val="clear" w:color="auto" w:fill="auto"/>
            <w:vAlign w:val="bottom"/>
          </w:tcPr>
          <w:p w:rsidR="0060775A" w:rsidRDefault="008B7EA3" w:rsidP="0060775A">
            <w:pPr>
              <w:pStyle w:val="a0"/>
              <w:rPr>
                <w:rFonts w:hint="eastAsia"/>
              </w:rPr>
            </w:pPr>
            <w:r w:rsidRPr="000A6100">
              <w:rPr>
                <w:rFonts w:hint="eastAsia"/>
              </w:rPr>
              <w:t>公约名称</w:t>
            </w:r>
          </w:p>
        </w:tc>
        <w:tc>
          <w:tcPr>
            <w:tcW w:w="2134" w:type="dxa"/>
            <w:tcBorders>
              <w:top w:val="single" w:sz="4" w:space="0" w:color="auto"/>
              <w:bottom w:val="single" w:sz="12" w:space="0" w:color="auto"/>
            </w:tcBorders>
            <w:shd w:val="clear" w:color="auto" w:fill="auto"/>
            <w:vAlign w:val="bottom"/>
          </w:tcPr>
          <w:p w:rsidR="0060775A" w:rsidRDefault="008B7EA3" w:rsidP="0060775A">
            <w:pPr>
              <w:pStyle w:val="a0"/>
              <w:rPr>
                <w:rFonts w:hint="eastAsia"/>
              </w:rPr>
            </w:pPr>
            <w:r w:rsidRPr="000A6100">
              <w:rPr>
                <w:rFonts w:hint="eastAsia"/>
              </w:rPr>
              <w:t>加入</w:t>
            </w:r>
            <w:r w:rsidRPr="000A6100">
              <w:rPr>
                <w:rFonts w:hint="eastAsia"/>
              </w:rPr>
              <w:t>/</w:t>
            </w:r>
            <w:r w:rsidRPr="000A6100">
              <w:rPr>
                <w:rFonts w:hint="eastAsia"/>
              </w:rPr>
              <w:t>批准日期</w:t>
            </w:r>
          </w:p>
        </w:tc>
      </w:tr>
      <w:tr w:rsidR="000A6100" w:rsidRPr="000A6100" w:rsidTr="000A6100">
        <w:tc>
          <w:tcPr>
            <w:tcW w:w="5236" w:type="dxa"/>
            <w:tcBorders>
              <w:top w:val="single" w:sz="12" w:space="0" w:color="auto"/>
            </w:tcBorders>
            <w:shd w:val="clear" w:color="auto" w:fill="auto"/>
          </w:tcPr>
          <w:p w:rsidR="000A6100" w:rsidRPr="000A6100" w:rsidRDefault="000A6100" w:rsidP="000A6100">
            <w:pPr>
              <w:pStyle w:val="a4"/>
              <w:rPr>
                <w:rFonts w:hint="eastAsia"/>
                <w:sz w:val="21"/>
                <w:szCs w:val="21"/>
              </w:rPr>
            </w:pPr>
            <w:r w:rsidRPr="000A6100">
              <w:rPr>
                <w:rFonts w:hint="eastAsia"/>
                <w:sz w:val="21"/>
                <w:szCs w:val="21"/>
              </w:rPr>
              <w:t>《组织及共同交涉权公约》</w:t>
            </w:r>
            <w:r w:rsidRPr="000A6100">
              <w:rPr>
                <w:rFonts w:hint="eastAsia"/>
                <w:sz w:val="21"/>
                <w:szCs w:val="21"/>
              </w:rPr>
              <w:t>(</w:t>
            </w:r>
            <w:r w:rsidRPr="000A6100">
              <w:rPr>
                <w:rFonts w:hint="eastAsia"/>
                <w:sz w:val="21"/>
                <w:szCs w:val="21"/>
              </w:rPr>
              <w:t>第</w:t>
            </w:r>
            <w:r w:rsidRPr="000A6100">
              <w:rPr>
                <w:rFonts w:hint="eastAsia"/>
                <w:sz w:val="21"/>
                <w:szCs w:val="21"/>
              </w:rPr>
              <w:t>98</w:t>
            </w:r>
            <w:r w:rsidRPr="000A6100">
              <w:rPr>
                <w:rFonts w:hint="eastAsia"/>
                <w:sz w:val="21"/>
                <w:szCs w:val="21"/>
              </w:rPr>
              <w:t>号</w:t>
            </w:r>
            <w:r w:rsidRPr="000A6100">
              <w:rPr>
                <w:rFonts w:hint="eastAsia"/>
                <w:sz w:val="21"/>
                <w:szCs w:val="21"/>
              </w:rPr>
              <w:t>)</w:t>
            </w:r>
          </w:p>
        </w:tc>
        <w:tc>
          <w:tcPr>
            <w:tcW w:w="2134" w:type="dxa"/>
            <w:tcBorders>
              <w:top w:val="single" w:sz="12" w:space="0" w:color="auto"/>
            </w:tcBorders>
            <w:shd w:val="clear" w:color="auto" w:fill="auto"/>
          </w:tcPr>
          <w:p w:rsidR="000A6100" w:rsidRPr="000A6100" w:rsidRDefault="000A6100" w:rsidP="0060775A">
            <w:pPr>
              <w:pStyle w:val="a4"/>
              <w:rPr>
                <w:rFonts w:hint="eastAsia"/>
                <w:sz w:val="21"/>
                <w:szCs w:val="21"/>
              </w:rPr>
            </w:pPr>
            <w:r w:rsidRPr="000A6100">
              <w:rPr>
                <w:rFonts w:hint="eastAsia"/>
                <w:sz w:val="21"/>
                <w:szCs w:val="21"/>
              </w:rPr>
              <w:t>1969</w:t>
            </w:r>
            <w:r w:rsidRPr="000A6100">
              <w:rPr>
                <w:rFonts w:hint="eastAsia"/>
                <w:sz w:val="21"/>
                <w:szCs w:val="21"/>
              </w:rPr>
              <w:t>年</w:t>
            </w:r>
          </w:p>
        </w:tc>
      </w:tr>
      <w:tr w:rsidR="000A6100" w:rsidRPr="000A6100" w:rsidTr="000A6100">
        <w:tc>
          <w:tcPr>
            <w:tcW w:w="5236" w:type="dxa"/>
            <w:shd w:val="clear" w:color="auto" w:fill="auto"/>
          </w:tcPr>
          <w:p w:rsidR="000A6100" w:rsidRPr="000A6100" w:rsidRDefault="000A6100" w:rsidP="000A6100">
            <w:pPr>
              <w:pStyle w:val="a4"/>
              <w:rPr>
                <w:rFonts w:hint="eastAsia"/>
                <w:sz w:val="21"/>
                <w:szCs w:val="21"/>
              </w:rPr>
            </w:pPr>
            <w:r w:rsidRPr="000A6100">
              <w:rPr>
                <w:rFonts w:hint="eastAsia"/>
                <w:sz w:val="21"/>
                <w:szCs w:val="21"/>
              </w:rPr>
              <w:t>《结社自由及保护组织权公约》</w:t>
            </w:r>
            <w:r w:rsidRPr="000A6100">
              <w:rPr>
                <w:rFonts w:hint="eastAsia"/>
                <w:sz w:val="21"/>
                <w:szCs w:val="21"/>
              </w:rPr>
              <w:t>(</w:t>
            </w:r>
            <w:r w:rsidRPr="000A6100">
              <w:rPr>
                <w:rFonts w:hint="eastAsia"/>
                <w:sz w:val="21"/>
                <w:szCs w:val="21"/>
              </w:rPr>
              <w:t>第</w:t>
            </w:r>
            <w:r w:rsidRPr="000A6100">
              <w:rPr>
                <w:rFonts w:hint="eastAsia"/>
                <w:sz w:val="21"/>
                <w:szCs w:val="21"/>
              </w:rPr>
              <w:t>87</w:t>
            </w:r>
            <w:r w:rsidRPr="000A6100">
              <w:rPr>
                <w:rFonts w:hint="eastAsia"/>
                <w:sz w:val="21"/>
                <w:szCs w:val="21"/>
              </w:rPr>
              <w:t>号</w:t>
            </w:r>
            <w:r w:rsidRPr="000A6100">
              <w:rPr>
                <w:rFonts w:hint="eastAsia"/>
                <w:sz w:val="21"/>
                <w:szCs w:val="21"/>
              </w:rPr>
              <w:t>)</w:t>
            </w:r>
          </w:p>
        </w:tc>
        <w:tc>
          <w:tcPr>
            <w:tcW w:w="2134" w:type="dxa"/>
            <w:shd w:val="clear" w:color="auto" w:fill="auto"/>
          </w:tcPr>
          <w:p w:rsidR="000A6100" w:rsidRPr="000A6100" w:rsidRDefault="000A6100" w:rsidP="0060775A">
            <w:pPr>
              <w:pStyle w:val="a4"/>
              <w:rPr>
                <w:rFonts w:hint="eastAsia"/>
                <w:sz w:val="21"/>
                <w:szCs w:val="21"/>
              </w:rPr>
            </w:pPr>
            <w:r w:rsidRPr="000A6100">
              <w:rPr>
                <w:rFonts w:hint="eastAsia"/>
                <w:sz w:val="21"/>
                <w:szCs w:val="21"/>
              </w:rPr>
              <w:t>1969</w:t>
            </w:r>
            <w:r w:rsidRPr="000A6100">
              <w:rPr>
                <w:rFonts w:hint="eastAsia"/>
                <w:sz w:val="21"/>
                <w:szCs w:val="21"/>
              </w:rPr>
              <w:t>年</w:t>
            </w:r>
          </w:p>
        </w:tc>
      </w:tr>
      <w:tr w:rsidR="000A6100" w:rsidRPr="000A6100" w:rsidTr="000A6100">
        <w:tc>
          <w:tcPr>
            <w:tcW w:w="5236" w:type="dxa"/>
            <w:shd w:val="clear" w:color="auto" w:fill="auto"/>
          </w:tcPr>
          <w:p w:rsidR="000A6100" w:rsidRPr="000A6100" w:rsidRDefault="000A6100" w:rsidP="000A6100">
            <w:pPr>
              <w:pStyle w:val="a4"/>
              <w:rPr>
                <w:rFonts w:hint="eastAsia"/>
                <w:sz w:val="21"/>
                <w:szCs w:val="21"/>
              </w:rPr>
            </w:pPr>
            <w:r w:rsidRPr="000A6100">
              <w:rPr>
                <w:rFonts w:hint="eastAsia"/>
                <w:sz w:val="21"/>
                <w:szCs w:val="21"/>
              </w:rPr>
              <w:t>《同酬公约》</w:t>
            </w:r>
            <w:r w:rsidRPr="000A6100">
              <w:rPr>
                <w:rFonts w:hint="eastAsia"/>
                <w:sz w:val="21"/>
                <w:szCs w:val="21"/>
              </w:rPr>
              <w:t>(</w:t>
            </w:r>
            <w:r w:rsidRPr="000A6100">
              <w:rPr>
                <w:rFonts w:hint="eastAsia"/>
                <w:sz w:val="21"/>
                <w:szCs w:val="21"/>
              </w:rPr>
              <w:t>第</w:t>
            </w:r>
            <w:r w:rsidRPr="000A6100">
              <w:rPr>
                <w:rFonts w:hint="eastAsia"/>
                <w:sz w:val="21"/>
                <w:szCs w:val="21"/>
              </w:rPr>
              <w:t>100</w:t>
            </w:r>
            <w:r w:rsidRPr="000A6100">
              <w:rPr>
                <w:rFonts w:hint="eastAsia"/>
                <w:sz w:val="21"/>
                <w:szCs w:val="21"/>
              </w:rPr>
              <w:t>号</w:t>
            </w:r>
            <w:r w:rsidRPr="000A6100">
              <w:rPr>
                <w:rFonts w:hint="eastAsia"/>
                <w:sz w:val="21"/>
                <w:szCs w:val="21"/>
              </w:rPr>
              <w:t>)</w:t>
            </w:r>
          </w:p>
        </w:tc>
        <w:tc>
          <w:tcPr>
            <w:tcW w:w="2134" w:type="dxa"/>
            <w:shd w:val="clear" w:color="auto" w:fill="auto"/>
          </w:tcPr>
          <w:p w:rsidR="000A6100" w:rsidRPr="000A6100" w:rsidRDefault="000A6100" w:rsidP="0060775A">
            <w:pPr>
              <w:pStyle w:val="a4"/>
              <w:rPr>
                <w:rFonts w:hint="eastAsia"/>
                <w:sz w:val="21"/>
                <w:szCs w:val="21"/>
              </w:rPr>
            </w:pPr>
            <w:r w:rsidRPr="000A6100">
              <w:rPr>
                <w:rFonts w:hint="eastAsia"/>
                <w:sz w:val="21"/>
                <w:szCs w:val="21"/>
              </w:rPr>
              <w:t>1969</w:t>
            </w:r>
            <w:r w:rsidRPr="000A6100">
              <w:rPr>
                <w:rFonts w:hint="eastAsia"/>
                <w:sz w:val="21"/>
                <w:szCs w:val="21"/>
              </w:rPr>
              <w:t>年</w:t>
            </w:r>
          </w:p>
        </w:tc>
      </w:tr>
      <w:tr w:rsidR="000A6100" w:rsidRPr="000A6100" w:rsidTr="000A6100">
        <w:tc>
          <w:tcPr>
            <w:tcW w:w="5236" w:type="dxa"/>
            <w:shd w:val="clear" w:color="auto" w:fill="auto"/>
          </w:tcPr>
          <w:p w:rsidR="000A6100" w:rsidRPr="000A6100" w:rsidRDefault="000A6100" w:rsidP="000A6100">
            <w:pPr>
              <w:pStyle w:val="a4"/>
              <w:rPr>
                <w:rFonts w:hint="eastAsia"/>
                <w:sz w:val="21"/>
                <w:szCs w:val="21"/>
              </w:rPr>
            </w:pPr>
            <w:r w:rsidRPr="000A6100">
              <w:rPr>
                <w:rFonts w:hint="eastAsia"/>
                <w:sz w:val="21"/>
                <w:szCs w:val="21"/>
              </w:rPr>
              <w:t>《歧视</w:t>
            </w:r>
            <w:r w:rsidRPr="000A6100">
              <w:rPr>
                <w:rFonts w:hint="eastAsia"/>
                <w:sz w:val="21"/>
                <w:szCs w:val="21"/>
              </w:rPr>
              <w:t>(</w:t>
            </w:r>
            <w:r w:rsidRPr="000A6100">
              <w:rPr>
                <w:rFonts w:hint="eastAsia"/>
                <w:sz w:val="21"/>
                <w:szCs w:val="21"/>
              </w:rPr>
              <w:t>就业及职业</w:t>
            </w:r>
            <w:r w:rsidRPr="000A6100">
              <w:rPr>
                <w:rFonts w:hint="eastAsia"/>
                <w:sz w:val="21"/>
                <w:szCs w:val="21"/>
              </w:rPr>
              <w:t>)</w:t>
            </w:r>
            <w:r w:rsidRPr="000A6100">
              <w:rPr>
                <w:rFonts w:hint="eastAsia"/>
                <w:sz w:val="21"/>
                <w:szCs w:val="21"/>
              </w:rPr>
              <w:t>公约》</w:t>
            </w:r>
            <w:r w:rsidRPr="000A6100">
              <w:rPr>
                <w:rFonts w:hint="eastAsia"/>
                <w:sz w:val="21"/>
                <w:szCs w:val="21"/>
              </w:rPr>
              <w:t>(</w:t>
            </w:r>
            <w:r w:rsidRPr="000A6100">
              <w:rPr>
                <w:rFonts w:hint="eastAsia"/>
                <w:sz w:val="21"/>
                <w:szCs w:val="21"/>
              </w:rPr>
              <w:t>第</w:t>
            </w:r>
            <w:r w:rsidRPr="000A6100">
              <w:rPr>
                <w:rFonts w:hint="eastAsia"/>
                <w:sz w:val="21"/>
                <w:szCs w:val="21"/>
              </w:rPr>
              <w:t>111</w:t>
            </w:r>
            <w:r w:rsidRPr="000A6100">
              <w:rPr>
                <w:rFonts w:hint="eastAsia"/>
                <w:sz w:val="21"/>
                <w:szCs w:val="21"/>
              </w:rPr>
              <w:t>号</w:t>
            </w:r>
            <w:r w:rsidRPr="000A6100">
              <w:rPr>
                <w:rFonts w:hint="eastAsia"/>
                <w:sz w:val="21"/>
                <w:szCs w:val="21"/>
              </w:rPr>
              <w:t>)</w:t>
            </w:r>
          </w:p>
        </w:tc>
        <w:tc>
          <w:tcPr>
            <w:tcW w:w="2134" w:type="dxa"/>
            <w:shd w:val="clear" w:color="auto" w:fill="auto"/>
          </w:tcPr>
          <w:p w:rsidR="000A6100" w:rsidRPr="000A6100" w:rsidRDefault="000A6100" w:rsidP="0060775A">
            <w:pPr>
              <w:pStyle w:val="a4"/>
              <w:rPr>
                <w:rFonts w:hint="eastAsia"/>
                <w:sz w:val="21"/>
                <w:szCs w:val="21"/>
              </w:rPr>
            </w:pPr>
            <w:r w:rsidRPr="000A6100">
              <w:rPr>
                <w:rFonts w:hint="eastAsia"/>
                <w:sz w:val="21"/>
                <w:szCs w:val="21"/>
              </w:rPr>
              <w:t>1969</w:t>
            </w:r>
            <w:r w:rsidRPr="000A6100">
              <w:rPr>
                <w:rFonts w:hint="eastAsia"/>
                <w:sz w:val="21"/>
                <w:szCs w:val="21"/>
              </w:rPr>
              <w:t>年</w:t>
            </w:r>
          </w:p>
        </w:tc>
      </w:tr>
      <w:tr w:rsidR="000A6100" w:rsidRPr="000A6100" w:rsidTr="000A6100">
        <w:tc>
          <w:tcPr>
            <w:tcW w:w="5236" w:type="dxa"/>
            <w:shd w:val="clear" w:color="auto" w:fill="auto"/>
          </w:tcPr>
          <w:p w:rsidR="000A6100" w:rsidRPr="000A6100" w:rsidRDefault="000A6100" w:rsidP="000A6100">
            <w:pPr>
              <w:pStyle w:val="a4"/>
              <w:rPr>
                <w:rFonts w:hint="eastAsia"/>
                <w:sz w:val="21"/>
                <w:szCs w:val="21"/>
              </w:rPr>
            </w:pPr>
            <w:r w:rsidRPr="000A6100">
              <w:rPr>
                <w:rFonts w:hint="eastAsia"/>
                <w:sz w:val="21"/>
                <w:szCs w:val="21"/>
              </w:rPr>
              <w:t>《工人代表公约》</w:t>
            </w:r>
            <w:r w:rsidRPr="000A6100">
              <w:rPr>
                <w:rFonts w:hint="eastAsia"/>
                <w:sz w:val="21"/>
                <w:szCs w:val="21"/>
              </w:rPr>
              <w:t>(</w:t>
            </w:r>
            <w:r w:rsidRPr="000A6100">
              <w:rPr>
                <w:rFonts w:hint="eastAsia"/>
                <w:sz w:val="21"/>
                <w:szCs w:val="21"/>
              </w:rPr>
              <w:t>第</w:t>
            </w:r>
            <w:r w:rsidRPr="000A6100">
              <w:rPr>
                <w:rFonts w:hint="eastAsia"/>
                <w:sz w:val="21"/>
                <w:szCs w:val="21"/>
              </w:rPr>
              <w:t>135</w:t>
            </w:r>
            <w:r w:rsidRPr="000A6100">
              <w:rPr>
                <w:rFonts w:hint="eastAsia"/>
                <w:sz w:val="21"/>
                <w:szCs w:val="21"/>
              </w:rPr>
              <w:t>号</w:t>
            </w:r>
            <w:r w:rsidRPr="000A6100">
              <w:rPr>
                <w:rFonts w:hint="eastAsia"/>
                <w:sz w:val="21"/>
                <w:szCs w:val="21"/>
              </w:rPr>
              <w:t>)</w:t>
            </w:r>
          </w:p>
        </w:tc>
        <w:tc>
          <w:tcPr>
            <w:tcW w:w="2134" w:type="dxa"/>
            <w:shd w:val="clear" w:color="auto" w:fill="auto"/>
          </w:tcPr>
          <w:p w:rsidR="000A6100" w:rsidRPr="000A6100" w:rsidRDefault="000A6100" w:rsidP="0060775A">
            <w:pPr>
              <w:pStyle w:val="a4"/>
              <w:rPr>
                <w:rFonts w:hint="eastAsia"/>
                <w:sz w:val="21"/>
                <w:szCs w:val="21"/>
              </w:rPr>
            </w:pPr>
            <w:r w:rsidRPr="000A6100">
              <w:rPr>
                <w:rFonts w:hint="eastAsia"/>
                <w:sz w:val="21"/>
                <w:szCs w:val="21"/>
              </w:rPr>
              <w:t>1974</w:t>
            </w:r>
            <w:r w:rsidRPr="000A6100">
              <w:rPr>
                <w:rFonts w:hint="eastAsia"/>
                <w:sz w:val="21"/>
                <w:szCs w:val="21"/>
              </w:rPr>
              <w:t>年</w:t>
            </w:r>
          </w:p>
        </w:tc>
      </w:tr>
      <w:tr w:rsidR="000A6100" w:rsidRPr="000A6100" w:rsidTr="000A6100">
        <w:tc>
          <w:tcPr>
            <w:tcW w:w="5236" w:type="dxa"/>
            <w:shd w:val="clear" w:color="auto" w:fill="auto"/>
          </w:tcPr>
          <w:p w:rsidR="000A6100" w:rsidRPr="000A6100" w:rsidRDefault="000A6100" w:rsidP="000A6100">
            <w:pPr>
              <w:pStyle w:val="a4"/>
              <w:rPr>
                <w:rFonts w:hint="eastAsia"/>
                <w:sz w:val="21"/>
                <w:szCs w:val="21"/>
              </w:rPr>
            </w:pPr>
            <w:r w:rsidRPr="000A6100">
              <w:rPr>
                <w:rFonts w:hint="eastAsia"/>
                <w:sz w:val="21"/>
                <w:szCs w:val="21"/>
              </w:rPr>
              <w:t>《三方协商公约》</w:t>
            </w:r>
            <w:r w:rsidRPr="000A6100">
              <w:rPr>
                <w:rFonts w:hint="eastAsia"/>
                <w:sz w:val="21"/>
                <w:szCs w:val="21"/>
              </w:rPr>
              <w:t>(</w:t>
            </w:r>
            <w:r w:rsidRPr="000A6100">
              <w:rPr>
                <w:rFonts w:hint="eastAsia"/>
                <w:sz w:val="21"/>
                <w:szCs w:val="21"/>
              </w:rPr>
              <w:t>第</w:t>
            </w:r>
            <w:r w:rsidRPr="000A6100">
              <w:rPr>
                <w:rFonts w:hint="eastAsia"/>
                <w:sz w:val="21"/>
                <w:szCs w:val="21"/>
              </w:rPr>
              <w:t>144</w:t>
            </w:r>
            <w:r w:rsidRPr="000A6100">
              <w:rPr>
                <w:rFonts w:hint="eastAsia"/>
                <w:sz w:val="21"/>
                <w:szCs w:val="21"/>
              </w:rPr>
              <w:t>号</w:t>
            </w:r>
            <w:r w:rsidRPr="000A6100">
              <w:rPr>
                <w:rFonts w:hint="eastAsia"/>
                <w:sz w:val="21"/>
                <w:szCs w:val="21"/>
              </w:rPr>
              <w:t>)</w:t>
            </w:r>
          </w:p>
        </w:tc>
        <w:tc>
          <w:tcPr>
            <w:tcW w:w="2134" w:type="dxa"/>
            <w:shd w:val="clear" w:color="auto" w:fill="auto"/>
          </w:tcPr>
          <w:p w:rsidR="000A6100" w:rsidRPr="000A6100" w:rsidRDefault="000A6100" w:rsidP="0060775A">
            <w:pPr>
              <w:pStyle w:val="a4"/>
              <w:rPr>
                <w:rFonts w:hint="eastAsia"/>
                <w:sz w:val="21"/>
                <w:szCs w:val="21"/>
              </w:rPr>
            </w:pPr>
            <w:r w:rsidRPr="000A6100">
              <w:rPr>
                <w:rFonts w:hint="eastAsia"/>
                <w:sz w:val="21"/>
                <w:szCs w:val="21"/>
              </w:rPr>
              <w:t>1998</w:t>
            </w:r>
            <w:r w:rsidRPr="000A6100">
              <w:rPr>
                <w:rFonts w:hint="eastAsia"/>
                <w:sz w:val="21"/>
                <w:szCs w:val="21"/>
              </w:rPr>
              <w:t>年</w:t>
            </w:r>
          </w:p>
        </w:tc>
      </w:tr>
      <w:tr w:rsidR="000A6100" w:rsidRPr="000A6100" w:rsidTr="000A6100">
        <w:tc>
          <w:tcPr>
            <w:tcW w:w="5236" w:type="dxa"/>
            <w:shd w:val="clear" w:color="auto" w:fill="auto"/>
          </w:tcPr>
          <w:p w:rsidR="000A6100" w:rsidRPr="000A6100" w:rsidRDefault="000A6100" w:rsidP="000A6100">
            <w:pPr>
              <w:pStyle w:val="a4"/>
              <w:rPr>
                <w:rFonts w:hint="eastAsia"/>
                <w:sz w:val="21"/>
                <w:szCs w:val="21"/>
              </w:rPr>
            </w:pPr>
            <w:r w:rsidRPr="000A6100">
              <w:rPr>
                <w:rFonts w:hint="eastAsia"/>
                <w:sz w:val="21"/>
                <w:szCs w:val="21"/>
              </w:rPr>
              <w:t>《就业政策公约》</w:t>
            </w:r>
            <w:r w:rsidRPr="000A6100">
              <w:rPr>
                <w:rFonts w:hint="eastAsia"/>
                <w:sz w:val="21"/>
                <w:szCs w:val="21"/>
              </w:rPr>
              <w:t>(</w:t>
            </w:r>
            <w:r w:rsidRPr="000A6100">
              <w:rPr>
                <w:rFonts w:hint="eastAsia"/>
                <w:sz w:val="21"/>
                <w:szCs w:val="21"/>
              </w:rPr>
              <w:t>第</w:t>
            </w:r>
            <w:r w:rsidRPr="000A6100">
              <w:rPr>
                <w:rFonts w:hint="eastAsia"/>
                <w:sz w:val="21"/>
                <w:szCs w:val="21"/>
              </w:rPr>
              <w:t>122</w:t>
            </w:r>
            <w:r w:rsidRPr="000A6100">
              <w:rPr>
                <w:rFonts w:hint="eastAsia"/>
                <w:sz w:val="21"/>
                <w:szCs w:val="21"/>
              </w:rPr>
              <w:t>号</w:t>
            </w:r>
            <w:r w:rsidRPr="000A6100">
              <w:rPr>
                <w:rFonts w:hint="eastAsia"/>
                <w:sz w:val="21"/>
                <w:szCs w:val="21"/>
              </w:rPr>
              <w:t>)</w:t>
            </w:r>
          </w:p>
        </w:tc>
        <w:tc>
          <w:tcPr>
            <w:tcW w:w="2134" w:type="dxa"/>
            <w:shd w:val="clear" w:color="auto" w:fill="auto"/>
          </w:tcPr>
          <w:p w:rsidR="000A6100" w:rsidRPr="000A6100" w:rsidRDefault="000A6100" w:rsidP="0060775A">
            <w:pPr>
              <w:pStyle w:val="a4"/>
              <w:rPr>
                <w:rFonts w:hint="eastAsia"/>
                <w:sz w:val="21"/>
                <w:szCs w:val="21"/>
              </w:rPr>
            </w:pPr>
            <w:r w:rsidRPr="000A6100">
              <w:rPr>
                <w:rFonts w:hint="eastAsia"/>
                <w:sz w:val="21"/>
                <w:szCs w:val="21"/>
              </w:rPr>
              <w:t>2005</w:t>
            </w:r>
            <w:r w:rsidRPr="000A6100">
              <w:rPr>
                <w:rFonts w:hint="eastAsia"/>
                <w:sz w:val="21"/>
                <w:szCs w:val="21"/>
              </w:rPr>
              <w:t>年</w:t>
            </w:r>
          </w:p>
        </w:tc>
      </w:tr>
      <w:tr w:rsidR="000A6100" w:rsidRPr="000A6100" w:rsidTr="000A6100">
        <w:tc>
          <w:tcPr>
            <w:tcW w:w="5236" w:type="dxa"/>
            <w:shd w:val="clear" w:color="auto" w:fill="auto"/>
          </w:tcPr>
          <w:p w:rsidR="000A6100" w:rsidRPr="000A6100" w:rsidRDefault="000A6100" w:rsidP="000A6100">
            <w:pPr>
              <w:pStyle w:val="a4"/>
              <w:rPr>
                <w:rFonts w:hint="eastAsia"/>
                <w:sz w:val="21"/>
                <w:szCs w:val="21"/>
              </w:rPr>
            </w:pPr>
            <w:r w:rsidRPr="000A6100">
              <w:rPr>
                <w:rFonts w:hint="eastAsia"/>
                <w:sz w:val="21"/>
                <w:szCs w:val="21"/>
              </w:rPr>
              <w:t>《强迫劳动公约》</w:t>
            </w:r>
            <w:r w:rsidRPr="000A6100">
              <w:rPr>
                <w:rFonts w:hint="eastAsia"/>
                <w:sz w:val="21"/>
                <w:szCs w:val="21"/>
              </w:rPr>
              <w:t>(</w:t>
            </w:r>
            <w:r w:rsidRPr="000A6100">
              <w:rPr>
                <w:rFonts w:hint="eastAsia"/>
                <w:sz w:val="21"/>
                <w:szCs w:val="21"/>
              </w:rPr>
              <w:t>第</w:t>
            </w:r>
            <w:r w:rsidRPr="000A6100">
              <w:rPr>
                <w:rFonts w:hint="eastAsia"/>
                <w:sz w:val="21"/>
                <w:szCs w:val="21"/>
              </w:rPr>
              <w:t>29</w:t>
            </w:r>
            <w:r w:rsidRPr="000A6100">
              <w:rPr>
                <w:rFonts w:hint="eastAsia"/>
                <w:sz w:val="21"/>
                <w:szCs w:val="21"/>
              </w:rPr>
              <w:t>号</w:t>
            </w:r>
            <w:r w:rsidRPr="000A6100">
              <w:rPr>
                <w:rFonts w:hint="eastAsia"/>
                <w:sz w:val="21"/>
                <w:szCs w:val="21"/>
              </w:rPr>
              <w:t>)</w:t>
            </w:r>
          </w:p>
        </w:tc>
        <w:tc>
          <w:tcPr>
            <w:tcW w:w="2134" w:type="dxa"/>
            <w:shd w:val="clear" w:color="auto" w:fill="auto"/>
          </w:tcPr>
          <w:p w:rsidR="000A6100" w:rsidRPr="000A6100" w:rsidRDefault="000A6100" w:rsidP="0060775A">
            <w:pPr>
              <w:pStyle w:val="a4"/>
              <w:rPr>
                <w:rFonts w:hint="eastAsia"/>
                <w:sz w:val="21"/>
                <w:szCs w:val="21"/>
              </w:rPr>
            </w:pPr>
            <w:r w:rsidRPr="000A6100">
              <w:rPr>
                <w:rFonts w:hint="eastAsia"/>
                <w:sz w:val="21"/>
                <w:szCs w:val="21"/>
              </w:rPr>
              <w:t>2005</w:t>
            </w:r>
            <w:r w:rsidRPr="000A6100">
              <w:rPr>
                <w:rFonts w:hint="eastAsia"/>
                <w:sz w:val="21"/>
                <w:szCs w:val="21"/>
              </w:rPr>
              <w:t>年</w:t>
            </w:r>
          </w:p>
        </w:tc>
      </w:tr>
      <w:tr w:rsidR="000A6100" w:rsidRPr="000A6100" w:rsidTr="000A6100">
        <w:tc>
          <w:tcPr>
            <w:tcW w:w="5236" w:type="dxa"/>
            <w:shd w:val="clear" w:color="auto" w:fill="auto"/>
          </w:tcPr>
          <w:p w:rsidR="000A6100" w:rsidRPr="000A6100" w:rsidRDefault="000A6100" w:rsidP="000A6100">
            <w:pPr>
              <w:pStyle w:val="a4"/>
              <w:rPr>
                <w:rFonts w:hint="eastAsia"/>
                <w:sz w:val="21"/>
                <w:szCs w:val="21"/>
              </w:rPr>
            </w:pPr>
            <w:r w:rsidRPr="000A6100">
              <w:rPr>
                <w:rFonts w:hint="eastAsia"/>
                <w:sz w:val="21"/>
                <w:szCs w:val="21"/>
              </w:rPr>
              <w:t>《废止强迫劳动公约》</w:t>
            </w:r>
            <w:r w:rsidRPr="000A6100">
              <w:rPr>
                <w:rFonts w:hint="eastAsia"/>
                <w:sz w:val="21"/>
                <w:szCs w:val="21"/>
              </w:rPr>
              <w:t>(</w:t>
            </w:r>
            <w:r w:rsidRPr="000A6100">
              <w:rPr>
                <w:rFonts w:hint="eastAsia"/>
                <w:sz w:val="21"/>
                <w:szCs w:val="21"/>
              </w:rPr>
              <w:t>第</w:t>
            </w:r>
            <w:r w:rsidRPr="000A6100">
              <w:rPr>
                <w:rFonts w:hint="eastAsia"/>
                <w:sz w:val="21"/>
                <w:szCs w:val="21"/>
              </w:rPr>
              <w:t>105</w:t>
            </w:r>
            <w:r w:rsidRPr="000A6100">
              <w:rPr>
                <w:rFonts w:hint="eastAsia"/>
                <w:sz w:val="21"/>
                <w:szCs w:val="21"/>
              </w:rPr>
              <w:t>号</w:t>
            </w:r>
            <w:r w:rsidRPr="000A6100">
              <w:rPr>
                <w:rFonts w:hint="eastAsia"/>
                <w:sz w:val="21"/>
                <w:szCs w:val="21"/>
              </w:rPr>
              <w:t>)</w:t>
            </w:r>
          </w:p>
        </w:tc>
        <w:tc>
          <w:tcPr>
            <w:tcW w:w="2134" w:type="dxa"/>
            <w:shd w:val="clear" w:color="auto" w:fill="auto"/>
          </w:tcPr>
          <w:p w:rsidR="000A6100" w:rsidRPr="000A6100" w:rsidRDefault="000A6100" w:rsidP="0060775A">
            <w:pPr>
              <w:pStyle w:val="a4"/>
              <w:rPr>
                <w:rFonts w:hint="eastAsia"/>
                <w:sz w:val="21"/>
                <w:szCs w:val="21"/>
              </w:rPr>
            </w:pPr>
            <w:r w:rsidRPr="000A6100">
              <w:rPr>
                <w:rFonts w:hint="eastAsia"/>
                <w:sz w:val="21"/>
                <w:szCs w:val="21"/>
              </w:rPr>
              <w:t>2005</w:t>
            </w:r>
            <w:r w:rsidRPr="000A6100">
              <w:rPr>
                <w:rFonts w:hint="eastAsia"/>
                <w:sz w:val="21"/>
                <w:szCs w:val="21"/>
              </w:rPr>
              <w:t>年</w:t>
            </w:r>
          </w:p>
        </w:tc>
      </w:tr>
      <w:tr w:rsidR="000A6100" w:rsidRPr="000A6100" w:rsidTr="000A6100">
        <w:tc>
          <w:tcPr>
            <w:tcW w:w="5236" w:type="dxa"/>
            <w:shd w:val="clear" w:color="auto" w:fill="auto"/>
          </w:tcPr>
          <w:p w:rsidR="000A6100" w:rsidRPr="000A6100" w:rsidRDefault="000A6100" w:rsidP="000A6100">
            <w:pPr>
              <w:pStyle w:val="a4"/>
              <w:rPr>
                <w:rFonts w:hint="eastAsia"/>
                <w:sz w:val="21"/>
                <w:szCs w:val="21"/>
              </w:rPr>
            </w:pPr>
            <w:r w:rsidRPr="000A6100">
              <w:rPr>
                <w:rFonts w:hint="eastAsia"/>
                <w:sz w:val="21"/>
                <w:szCs w:val="21"/>
              </w:rPr>
              <w:t>《禁止最有害童工形式公约》</w:t>
            </w:r>
            <w:r w:rsidRPr="000A6100">
              <w:rPr>
                <w:rFonts w:hint="eastAsia"/>
                <w:sz w:val="21"/>
                <w:szCs w:val="21"/>
              </w:rPr>
              <w:t>(</w:t>
            </w:r>
            <w:r w:rsidRPr="000A6100">
              <w:rPr>
                <w:rFonts w:hint="eastAsia"/>
                <w:sz w:val="21"/>
                <w:szCs w:val="21"/>
              </w:rPr>
              <w:t>第</w:t>
            </w:r>
            <w:r w:rsidRPr="000A6100">
              <w:rPr>
                <w:rFonts w:hint="eastAsia"/>
                <w:sz w:val="21"/>
                <w:szCs w:val="21"/>
              </w:rPr>
              <w:t>182</w:t>
            </w:r>
            <w:r w:rsidRPr="000A6100">
              <w:rPr>
                <w:rFonts w:hint="eastAsia"/>
                <w:sz w:val="21"/>
                <w:szCs w:val="21"/>
              </w:rPr>
              <w:t>号</w:t>
            </w:r>
            <w:r w:rsidRPr="000A6100">
              <w:rPr>
                <w:rFonts w:hint="eastAsia"/>
                <w:sz w:val="21"/>
                <w:szCs w:val="21"/>
              </w:rPr>
              <w:t>)</w:t>
            </w:r>
          </w:p>
        </w:tc>
        <w:tc>
          <w:tcPr>
            <w:tcW w:w="2134" w:type="dxa"/>
            <w:shd w:val="clear" w:color="auto" w:fill="auto"/>
          </w:tcPr>
          <w:p w:rsidR="000A6100" w:rsidRPr="000A6100" w:rsidRDefault="000A6100" w:rsidP="0060775A">
            <w:pPr>
              <w:pStyle w:val="a4"/>
              <w:rPr>
                <w:rFonts w:hint="eastAsia"/>
                <w:sz w:val="21"/>
                <w:szCs w:val="21"/>
              </w:rPr>
            </w:pPr>
            <w:r w:rsidRPr="000A6100">
              <w:rPr>
                <w:rFonts w:hint="eastAsia"/>
                <w:sz w:val="21"/>
                <w:szCs w:val="21"/>
              </w:rPr>
              <w:t>2000</w:t>
            </w:r>
            <w:r w:rsidRPr="000A6100">
              <w:rPr>
                <w:rFonts w:hint="eastAsia"/>
                <w:sz w:val="21"/>
                <w:szCs w:val="21"/>
              </w:rPr>
              <w:t>年</w:t>
            </w:r>
          </w:p>
        </w:tc>
      </w:tr>
      <w:tr w:rsidR="000A6100" w:rsidRPr="000A6100" w:rsidTr="000A6100">
        <w:tc>
          <w:tcPr>
            <w:tcW w:w="5236" w:type="dxa"/>
            <w:shd w:val="clear" w:color="auto" w:fill="auto"/>
          </w:tcPr>
          <w:p w:rsidR="000A6100" w:rsidRPr="000A6100" w:rsidRDefault="000A6100" w:rsidP="000A6100">
            <w:pPr>
              <w:pStyle w:val="a4"/>
              <w:rPr>
                <w:rFonts w:hint="eastAsia"/>
                <w:sz w:val="21"/>
                <w:szCs w:val="21"/>
              </w:rPr>
            </w:pPr>
            <w:r w:rsidRPr="000A6100">
              <w:rPr>
                <w:rFonts w:hint="eastAsia"/>
                <w:sz w:val="21"/>
                <w:szCs w:val="21"/>
              </w:rPr>
              <w:t>《职业安全和卫生公约》</w:t>
            </w:r>
            <w:r w:rsidRPr="000A6100">
              <w:rPr>
                <w:rFonts w:hint="eastAsia"/>
                <w:sz w:val="21"/>
                <w:szCs w:val="21"/>
              </w:rPr>
              <w:t>(</w:t>
            </w:r>
            <w:r w:rsidRPr="000A6100">
              <w:rPr>
                <w:rFonts w:hint="eastAsia"/>
                <w:sz w:val="21"/>
                <w:szCs w:val="21"/>
              </w:rPr>
              <w:t>第</w:t>
            </w:r>
            <w:r w:rsidRPr="000A6100">
              <w:rPr>
                <w:rFonts w:hint="eastAsia"/>
                <w:sz w:val="21"/>
                <w:szCs w:val="21"/>
              </w:rPr>
              <w:t>155</w:t>
            </w:r>
            <w:r w:rsidRPr="000A6100">
              <w:rPr>
                <w:rFonts w:hint="eastAsia"/>
                <w:sz w:val="21"/>
                <w:szCs w:val="21"/>
              </w:rPr>
              <w:t>号</w:t>
            </w:r>
            <w:r w:rsidRPr="000A6100">
              <w:rPr>
                <w:rFonts w:hint="eastAsia"/>
                <w:sz w:val="21"/>
                <w:szCs w:val="21"/>
              </w:rPr>
              <w:t>)</w:t>
            </w:r>
          </w:p>
        </w:tc>
        <w:tc>
          <w:tcPr>
            <w:tcW w:w="2134" w:type="dxa"/>
            <w:shd w:val="clear" w:color="auto" w:fill="auto"/>
          </w:tcPr>
          <w:p w:rsidR="000A6100" w:rsidRPr="000A6100" w:rsidRDefault="000A6100" w:rsidP="0060775A">
            <w:pPr>
              <w:pStyle w:val="a4"/>
              <w:rPr>
                <w:rFonts w:hint="eastAsia"/>
                <w:sz w:val="21"/>
                <w:szCs w:val="21"/>
              </w:rPr>
            </w:pPr>
            <w:r w:rsidRPr="000A6100">
              <w:rPr>
                <w:rFonts w:hint="eastAsia"/>
                <w:sz w:val="21"/>
                <w:szCs w:val="21"/>
              </w:rPr>
              <w:t>1998</w:t>
            </w:r>
            <w:r w:rsidRPr="000A6100">
              <w:rPr>
                <w:rFonts w:hint="eastAsia"/>
                <w:sz w:val="21"/>
                <w:szCs w:val="21"/>
              </w:rPr>
              <w:t>年</w:t>
            </w:r>
          </w:p>
        </w:tc>
      </w:tr>
      <w:tr w:rsidR="000A6100" w:rsidRPr="000A6100" w:rsidTr="000A6100">
        <w:tc>
          <w:tcPr>
            <w:tcW w:w="5236" w:type="dxa"/>
            <w:shd w:val="clear" w:color="auto" w:fill="auto"/>
          </w:tcPr>
          <w:p w:rsidR="000A6100" w:rsidRPr="000A6100" w:rsidRDefault="000A6100" w:rsidP="000A6100">
            <w:pPr>
              <w:pStyle w:val="a4"/>
              <w:rPr>
                <w:rFonts w:hint="eastAsia"/>
                <w:sz w:val="21"/>
                <w:szCs w:val="21"/>
              </w:rPr>
            </w:pPr>
            <w:r w:rsidRPr="000A6100">
              <w:rPr>
                <w:rFonts w:hint="eastAsia"/>
                <w:sz w:val="21"/>
                <w:szCs w:val="21"/>
              </w:rPr>
              <w:t>《残疾人职业康复和就业公约》</w:t>
            </w:r>
            <w:r w:rsidRPr="000A6100">
              <w:rPr>
                <w:rFonts w:hint="eastAsia"/>
                <w:sz w:val="21"/>
                <w:szCs w:val="21"/>
              </w:rPr>
              <w:t>(</w:t>
            </w:r>
            <w:r w:rsidRPr="000A6100">
              <w:rPr>
                <w:rFonts w:hint="eastAsia"/>
                <w:sz w:val="21"/>
                <w:szCs w:val="21"/>
              </w:rPr>
              <w:t>第</w:t>
            </w:r>
            <w:r w:rsidRPr="000A6100">
              <w:rPr>
                <w:rFonts w:hint="eastAsia"/>
                <w:sz w:val="21"/>
                <w:szCs w:val="21"/>
              </w:rPr>
              <w:t>159</w:t>
            </w:r>
            <w:r w:rsidRPr="000A6100">
              <w:rPr>
                <w:rFonts w:hint="eastAsia"/>
                <w:sz w:val="21"/>
                <w:szCs w:val="21"/>
              </w:rPr>
              <w:t>号</w:t>
            </w:r>
            <w:r w:rsidRPr="000A6100">
              <w:rPr>
                <w:rFonts w:hint="eastAsia"/>
                <w:sz w:val="21"/>
                <w:szCs w:val="21"/>
              </w:rPr>
              <w:t>)</w:t>
            </w:r>
          </w:p>
        </w:tc>
        <w:tc>
          <w:tcPr>
            <w:tcW w:w="2134" w:type="dxa"/>
            <w:shd w:val="clear" w:color="auto" w:fill="auto"/>
          </w:tcPr>
          <w:p w:rsidR="000A6100" w:rsidRPr="000A6100" w:rsidRDefault="000A6100" w:rsidP="0060775A">
            <w:pPr>
              <w:pStyle w:val="a4"/>
              <w:rPr>
                <w:rFonts w:hint="eastAsia"/>
                <w:sz w:val="21"/>
                <w:szCs w:val="21"/>
              </w:rPr>
            </w:pPr>
            <w:r w:rsidRPr="000A6100">
              <w:rPr>
                <w:rFonts w:hint="eastAsia"/>
                <w:sz w:val="21"/>
                <w:szCs w:val="21"/>
              </w:rPr>
              <w:t>2002</w:t>
            </w:r>
            <w:r w:rsidRPr="000A6100">
              <w:rPr>
                <w:rFonts w:hint="eastAsia"/>
                <w:sz w:val="21"/>
                <w:szCs w:val="21"/>
              </w:rPr>
              <w:t>年</w:t>
            </w:r>
          </w:p>
        </w:tc>
      </w:tr>
      <w:tr w:rsidR="000A6100" w:rsidRPr="000A6100" w:rsidTr="000A6100">
        <w:tc>
          <w:tcPr>
            <w:tcW w:w="5236" w:type="dxa"/>
            <w:shd w:val="clear" w:color="auto" w:fill="auto"/>
          </w:tcPr>
          <w:p w:rsidR="000A6100" w:rsidRPr="000A6100" w:rsidRDefault="000A6100" w:rsidP="000A6100">
            <w:pPr>
              <w:pStyle w:val="a4"/>
              <w:rPr>
                <w:rFonts w:hint="eastAsia"/>
                <w:sz w:val="21"/>
                <w:szCs w:val="21"/>
              </w:rPr>
            </w:pPr>
            <w:r w:rsidRPr="000A6100">
              <w:rPr>
                <w:rFonts w:hint="eastAsia"/>
                <w:sz w:val="21"/>
                <w:szCs w:val="21"/>
              </w:rPr>
              <w:t>《准予就业最低年龄公约》</w:t>
            </w:r>
            <w:r w:rsidRPr="000A6100">
              <w:rPr>
                <w:rFonts w:hint="eastAsia"/>
                <w:sz w:val="21"/>
                <w:szCs w:val="21"/>
              </w:rPr>
              <w:t>(</w:t>
            </w:r>
            <w:r w:rsidRPr="000A6100">
              <w:rPr>
                <w:rFonts w:hint="eastAsia"/>
                <w:sz w:val="21"/>
                <w:szCs w:val="21"/>
              </w:rPr>
              <w:t>第</w:t>
            </w:r>
            <w:r w:rsidRPr="000A6100">
              <w:rPr>
                <w:rFonts w:hint="eastAsia"/>
                <w:sz w:val="21"/>
                <w:szCs w:val="21"/>
              </w:rPr>
              <w:t>138</w:t>
            </w:r>
            <w:r w:rsidRPr="000A6100">
              <w:rPr>
                <w:rFonts w:hint="eastAsia"/>
                <w:sz w:val="21"/>
                <w:szCs w:val="21"/>
              </w:rPr>
              <w:t>号</w:t>
            </w:r>
            <w:r w:rsidRPr="000A6100">
              <w:rPr>
                <w:rFonts w:hint="eastAsia"/>
                <w:sz w:val="21"/>
                <w:szCs w:val="21"/>
              </w:rPr>
              <w:t>)</w:t>
            </w:r>
          </w:p>
        </w:tc>
        <w:tc>
          <w:tcPr>
            <w:tcW w:w="2134" w:type="dxa"/>
            <w:shd w:val="clear" w:color="auto" w:fill="auto"/>
          </w:tcPr>
          <w:p w:rsidR="000A6100" w:rsidRPr="000A6100" w:rsidRDefault="000A6100" w:rsidP="0060775A">
            <w:pPr>
              <w:pStyle w:val="a4"/>
              <w:rPr>
                <w:rFonts w:hint="eastAsia"/>
                <w:sz w:val="21"/>
                <w:szCs w:val="21"/>
              </w:rPr>
            </w:pPr>
            <w:r w:rsidRPr="000A6100">
              <w:rPr>
                <w:rFonts w:hint="eastAsia"/>
                <w:sz w:val="21"/>
                <w:szCs w:val="21"/>
              </w:rPr>
              <w:t>1981</w:t>
            </w:r>
            <w:r w:rsidRPr="000A6100">
              <w:rPr>
                <w:rFonts w:hint="eastAsia"/>
                <w:sz w:val="21"/>
                <w:szCs w:val="21"/>
              </w:rPr>
              <w:t>年</w:t>
            </w:r>
          </w:p>
        </w:tc>
      </w:tr>
      <w:tr w:rsidR="00BD459D" w:rsidRPr="000A6100" w:rsidTr="000A6100">
        <w:tc>
          <w:tcPr>
            <w:tcW w:w="5236" w:type="dxa"/>
            <w:shd w:val="clear" w:color="auto" w:fill="auto"/>
          </w:tcPr>
          <w:p w:rsidR="00BD459D" w:rsidRPr="000A6100" w:rsidRDefault="00BD459D" w:rsidP="00BD459D">
            <w:pPr>
              <w:pStyle w:val="a4"/>
              <w:rPr>
                <w:rFonts w:hint="eastAsia"/>
                <w:sz w:val="21"/>
                <w:szCs w:val="21"/>
              </w:rPr>
            </w:pPr>
            <w:r w:rsidRPr="00BD459D">
              <w:rPr>
                <w:rFonts w:hint="eastAsia"/>
                <w:sz w:val="21"/>
                <w:szCs w:val="21"/>
              </w:rPr>
              <w:t>《最低年龄</w:t>
            </w:r>
            <w:r w:rsidRPr="00BD459D">
              <w:rPr>
                <w:rFonts w:hint="eastAsia"/>
                <w:sz w:val="21"/>
                <w:szCs w:val="21"/>
              </w:rPr>
              <w:t>(</w:t>
            </w:r>
            <w:r w:rsidRPr="00BD459D">
              <w:rPr>
                <w:rFonts w:hint="eastAsia"/>
                <w:sz w:val="21"/>
                <w:szCs w:val="21"/>
              </w:rPr>
              <w:t>地下工作</w:t>
            </w:r>
            <w:r w:rsidRPr="00BD459D">
              <w:rPr>
                <w:rFonts w:hint="eastAsia"/>
                <w:sz w:val="21"/>
                <w:szCs w:val="21"/>
              </w:rPr>
              <w:t>)</w:t>
            </w:r>
            <w:r w:rsidRPr="00BD459D">
              <w:rPr>
                <w:rFonts w:hint="eastAsia"/>
                <w:sz w:val="21"/>
                <w:szCs w:val="21"/>
              </w:rPr>
              <w:t>公约》</w:t>
            </w:r>
            <w:r w:rsidRPr="00BD459D">
              <w:rPr>
                <w:rFonts w:hint="eastAsia"/>
                <w:sz w:val="21"/>
                <w:szCs w:val="21"/>
              </w:rPr>
              <w:t>(</w:t>
            </w:r>
            <w:r w:rsidRPr="00BD459D">
              <w:rPr>
                <w:rFonts w:hint="eastAsia"/>
                <w:sz w:val="21"/>
                <w:szCs w:val="21"/>
              </w:rPr>
              <w:t>第</w:t>
            </w:r>
            <w:r w:rsidRPr="00BD459D">
              <w:rPr>
                <w:rFonts w:hint="eastAsia"/>
                <w:sz w:val="21"/>
                <w:szCs w:val="21"/>
              </w:rPr>
              <w:t>123</w:t>
            </w:r>
            <w:r w:rsidRPr="00BD459D">
              <w:rPr>
                <w:rFonts w:hint="eastAsia"/>
                <w:sz w:val="21"/>
                <w:szCs w:val="21"/>
              </w:rPr>
              <w:t>号</w:t>
            </w:r>
            <w:r w:rsidRPr="00BD459D">
              <w:rPr>
                <w:rFonts w:hint="eastAsia"/>
                <w:sz w:val="21"/>
                <w:szCs w:val="21"/>
              </w:rPr>
              <w:t>)</w:t>
            </w:r>
          </w:p>
        </w:tc>
        <w:tc>
          <w:tcPr>
            <w:tcW w:w="2134" w:type="dxa"/>
            <w:shd w:val="clear" w:color="auto" w:fill="auto"/>
          </w:tcPr>
          <w:p w:rsidR="00BD459D" w:rsidRPr="000A6100" w:rsidRDefault="00BD459D" w:rsidP="0060775A">
            <w:pPr>
              <w:pStyle w:val="a4"/>
              <w:rPr>
                <w:rFonts w:hint="eastAsia"/>
                <w:sz w:val="21"/>
                <w:szCs w:val="21"/>
              </w:rPr>
            </w:pPr>
            <w:r w:rsidRPr="00BD459D">
              <w:rPr>
                <w:rFonts w:hint="eastAsia"/>
                <w:sz w:val="21"/>
                <w:szCs w:val="21"/>
              </w:rPr>
              <w:t>1981</w:t>
            </w:r>
            <w:r w:rsidRPr="00BD459D">
              <w:rPr>
                <w:rFonts w:hint="eastAsia"/>
                <w:sz w:val="21"/>
                <w:szCs w:val="21"/>
              </w:rPr>
              <w:t>年</w:t>
            </w:r>
          </w:p>
        </w:tc>
      </w:tr>
      <w:tr w:rsidR="000A6100" w:rsidRPr="000A6100" w:rsidTr="000A6100">
        <w:tc>
          <w:tcPr>
            <w:tcW w:w="5236" w:type="dxa"/>
            <w:tcBorders>
              <w:bottom w:val="single" w:sz="12" w:space="0" w:color="auto"/>
            </w:tcBorders>
            <w:shd w:val="clear" w:color="auto" w:fill="auto"/>
          </w:tcPr>
          <w:p w:rsidR="000A6100" w:rsidRPr="000A6100" w:rsidRDefault="000A6100" w:rsidP="000A6100">
            <w:pPr>
              <w:pStyle w:val="a4"/>
              <w:rPr>
                <w:sz w:val="21"/>
                <w:szCs w:val="21"/>
              </w:rPr>
            </w:pPr>
            <w:r w:rsidRPr="000A6100">
              <w:rPr>
                <w:rFonts w:hint="eastAsia"/>
                <w:sz w:val="21"/>
                <w:szCs w:val="21"/>
              </w:rPr>
              <w:t>《保护生育公约》</w:t>
            </w:r>
            <w:r w:rsidRPr="000A6100">
              <w:rPr>
                <w:rFonts w:hint="eastAsia"/>
                <w:sz w:val="21"/>
                <w:szCs w:val="21"/>
              </w:rPr>
              <w:t>(</w:t>
            </w:r>
            <w:r w:rsidRPr="000A6100">
              <w:rPr>
                <w:rFonts w:hint="eastAsia"/>
                <w:sz w:val="21"/>
                <w:szCs w:val="21"/>
              </w:rPr>
              <w:t>修订本</w:t>
            </w:r>
            <w:r w:rsidRPr="000A6100">
              <w:rPr>
                <w:rFonts w:hint="eastAsia"/>
                <w:sz w:val="21"/>
                <w:szCs w:val="21"/>
              </w:rPr>
              <w:t>)(</w:t>
            </w:r>
            <w:r w:rsidRPr="000A6100">
              <w:rPr>
                <w:rFonts w:hint="eastAsia"/>
                <w:sz w:val="21"/>
                <w:szCs w:val="21"/>
              </w:rPr>
              <w:t>第</w:t>
            </w:r>
            <w:r w:rsidRPr="000A6100">
              <w:rPr>
                <w:rFonts w:hint="eastAsia"/>
                <w:sz w:val="21"/>
                <w:szCs w:val="21"/>
              </w:rPr>
              <w:t>103</w:t>
            </w:r>
            <w:r w:rsidRPr="000A6100">
              <w:rPr>
                <w:rFonts w:hint="eastAsia"/>
                <w:sz w:val="21"/>
                <w:szCs w:val="21"/>
              </w:rPr>
              <w:t>号</w:t>
            </w:r>
            <w:r w:rsidRPr="000A6100">
              <w:rPr>
                <w:rFonts w:hint="eastAsia"/>
                <w:sz w:val="21"/>
                <w:szCs w:val="21"/>
              </w:rPr>
              <w:t>)</w:t>
            </w:r>
          </w:p>
        </w:tc>
        <w:tc>
          <w:tcPr>
            <w:tcW w:w="2134" w:type="dxa"/>
            <w:tcBorders>
              <w:bottom w:val="single" w:sz="12" w:space="0" w:color="auto"/>
            </w:tcBorders>
            <w:shd w:val="clear" w:color="auto" w:fill="auto"/>
          </w:tcPr>
          <w:p w:rsidR="000A6100" w:rsidRPr="000A6100" w:rsidRDefault="000A6100" w:rsidP="0060775A">
            <w:pPr>
              <w:pStyle w:val="a4"/>
              <w:rPr>
                <w:rFonts w:hint="eastAsia"/>
                <w:sz w:val="21"/>
                <w:szCs w:val="21"/>
              </w:rPr>
            </w:pPr>
            <w:r w:rsidRPr="000A6100">
              <w:rPr>
                <w:rFonts w:hint="eastAsia"/>
                <w:sz w:val="21"/>
                <w:szCs w:val="21"/>
              </w:rPr>
              <w:t>1969</w:t>
            </w:r>
            <w:r w:rsidRPr="000A6100">
              <w:rPr>
                <w:rFonts w:hint="eastAsia"/>
                <w:sz w:val="21"/>
                <w:szCs w:val="21"/>
              </w:rPr>
              <w:t>年</w:t>
            </w:r>
          </w:p>
        </w:tc>
      </w:tr>
    </w:tbl>
    <w:p w:rsidR="008B7EA3" w:rsidRPr="008B7EA3" w:rsidRDefault="00836F35" w:rsidP="00836F35">
      <w:pPr>
        <w:pStyle w:val="H1GC"/>
        <w:rPr>
          <w:rFonts w:hint="eastAsia"/>
        </w:rPr>
      </w:pPr>
      <w:r>
        <w:rPr>
          <w:rFonts w:hint="eastAsia"/>
        </w:rPr>
        <w:tab/>
      </w:r>
      <w:r w:rsidR="008B7EA3" w:rsidRPr="008B7EA3">
        <w:rPr>
          <w:rFonts w:hint="eastAsia"/>
        </w:rPr>
        <w:t>B.</w:t>
      </w:r>
      <w:r w:rsidR="008B7EA3" w:rsidRPr="008B7EA3">
        <w:rPr>
          <w:rFonts w:hint="eastAsia"/>
        </w:rPr>
        <w:tab/>
      </w:r>
      <w:r>
        <w:rPr>
          <w:rFonts w:hint="eastAsia"/>
        </w:rPr>
        <w:t>国际法规所反映的对人权的保护情况</w:t>
      </w:r>
    </w:p>
    <w:p w:rsidR="008B7EA3" w:rsidRPr="008B7EA3" w:rsidRDefault="008B7EA3" w:rsidP="008B7EA3">
      <w:pPr>
        <w:pStyle w:val="SingleTxtGC"/>
        <w:rPr>
          <w:rFonts w:hint="eastAsia"/>
        </w:rPr>
      </w:pPr>
      <w:r w:rsidRPr="008B7EA3">
        <w:rPr>
          <w:rFonts w:hint="eastAsia"/>
        </w:rPr>
        <w:t>26.</w:t>
      </w:r>
      <w:r w:rsidR="00836F35">
        <w:rPr>
          <w:rFonts w:hint="eastAsia"/>
        </w:rPr>
        <w:t xml:space="preserve">  </w:t>
      </w:r>
      <w:r w:rsidRPr="008B7EA3">
        <w:rPr>
          <w:rFonts w:hint="eastAsia"/>
        </w:rPr>
        <w:t>《蒙古宪法》中单独有一章规定了蒙古公民的权利和自由，包括生命权</w:t>
      </w:r>
      <w:r w:rsidRPr="008B7EA3">
        <w:rPr>
          <w:rFonts w:hint="eastAsia"/>
        </w:rPr>
        <w:t>(16)</w:t>
      </w:r>
      <w:r w:rsidRPr="008B7EA3">
        <w:rPr>
          <w:rFonts w:hint="eastAsia"/>
        </w:rPr>
        <w:t>、自由选择职业权、有利的工作条件、报酬、休息</w:t>
      </w:r>
      <w:r w:rsidRPr="008B7EA3">
        <w:rPr>
          <w:rFonts w:hint="eastAsia"/>
        </w:rPr>
        <w:t>(16</w:t>
      </w:r>
      <w:r w:rsidR="00836F35">
        <w:rPr>
          <w:rFonts w:hint="eastAsia"/>
        </w:rPr>
        <w:t>-</w:t>
      </w:r>
      <w:r w:rsidRPr="008B7EA3">
        <w:rPr>
          <w:rFonts w:hint="eastAsia"/>
        </w:rPr>
        <w:t>4)</w:t>
      </w:r>
      <w:r w:rsidRPr="008B7EA3">
        <w:rPr>
          <w:rFonts w:hint="eastAsia"/>
        </w:rPr>
        <w:t>、老年提到物质和资金援助权、残疾、生育和子女照料以及法律规定的其他情况</w:t>
      </w:r>
      <w:r w:rsidRPr="008B7EA3">
        <w:rPr>
          <w:rFonts w:hint="eastAsia"/>
        </w:rPr>
        <w:t>(16</w:t>
      </w:r>
      <w:r w:rsidR="00836F35">
        <w:rPr>
          <w:rFonts w:hint="eastAsia"/>
        </w:rPr>
        <w:t>-</w:t>
      </w:r>
      <w:r w:rsidRPr="008B7EA3">
        <w:rPr>
          <w:rFonts w:hint="eastAsia"/>
        </w:rPr>
        <w:t>5)</w:t>
      </w:r>
      <w:r w:rsidRPr="008B7EA3">
        <w:rPr>
          <w:rFonts w:hint="eastAsia"/>
        </w:rPr>
        <w:t>、保健和医疗权</w:t>
      </w:r>
      <w:r w:rsidRPr="008B7EA3">
        <w:rPr>
          <w:rFonts w:hint="eastAsia"/>
        </w:rPr>
        <w:t>(16</w:t>
      </w:r>
      <w:r w:rsidR="00836F35">
        <w:rPr>
          <w:rFonts w:hint="eastAsia"/>
        </w:rPr>
        <w:t>-</w:t>
      </w:r>
      <w:r w:rsidRPr="008B7EA3">
        <w:rPr>
          <w:rFonts w:hint="eastAsia"/>
        </w:rPr>
        <w:t>6)</w:t>
      </w:r>
      <w:r w:rsidRPr="008B7EA3">
        <w:rPr>
          <w:rFonts w:hint="eastAsia"/>
        </w:rPr>
        <w:t>、受教育权，免费提供一般基础教育</w:t>
      </w:r>
      <w:r w:rsidRPr="008B7EA3">
        <w:rPr>
          <w:rFonts w:hint="eastAsia"/>
        </w:rPr>
        <w:t>(16</w:t>
      </w:r>
      <w:r w:rsidR="00836F35">
        <w:rPr>
          <w:rFonts w:hint="eastAsia"/>
        </w:rPr>
        <w:t>-</w:t>
      </w:r>
      <w:r w:rsidRPr="008B7EA3">
        <w:rPr>
          <w:rFonts w:hint="eastAsia"/>
        </w:rPr>
        <w:t>7)</w:t>
      </w:r>
      <w:r w:rsidRPr="008B7EA3">
        <w:rPr>
          <w:rFonts w:hint="eastAsia"/>
        </w:rPr>
        <w:t>。</w:t>
      </w:r>
    </w:p>
    <w:p w:rsidR="008B7EA3" w:rsidRPr="008B7EA3" w:rsidRDefault="008B7EA3" w:rsidP="008B7EA3">
      <w:pPr>
        <w:pStyle w:val="SingleTxtGC"/>
        <w:rPr>
          <w:rFonts w:hint="eastAsia"/>
          <w:b/>
        </w:rPr>
      </w:pPr>
      <w:r w:rsidRPr="008B7EA3">
        <w:rPr>
          <w:rFonts w:hint="eastAsia"/>
        </w:rPr>
        <w:t xml:space="preserve">27.  </w:t>
      </w:r>
      <w:r w:rsidRPr="008B7EA3">
        <w:rPr>
          <w:rFonts w:hint="eastAsia"/>
        </w:rPr>
        <w:t>每一领域的法律和条例都说明了《宪法》规定的上述权利的落实和详细的法律协调。在说明《公约》中有关条款的执行情况时将详细提到这些法律。</w:t>
      </w:r>
    </w:p>
    <w:p w:rsidR="008B7EA3" w:rsidRPr="008B7EA3" w:rsidRDefault="008B7EA3" w:rsidP="008B7EA3">
      <w:pPr>
        <w:pStyle w:val="SingleTxtGC"/>
        <w:rPr>
          <w:rFonts w:hint="eastAsia"/>
        </w:rPr>
      </w:pPr>
      <w:r w:rsidRPr="008B7EA3">
        <w:rPr>
          <w:rFonts w:hint="eastAsia"/>
        </w:rPr>
        <w:t xml:space="preserve">28.  </w:t>
      </w:r>
      <w:r w:rsidRPr="008B7EA3">
        <w:rPr>
          <w:rFonts w:hint="eastAsia"/>
        </w:rPr>
        <w:t>保护人权的重要办法之一就是追究违法者的责任。前面提到的所有法律都包括对受害者的赔偿和追究违法者的责任。</w:t>
      </w:r>
    </w:p>
    <w:p w:rsidR="008B7EA3" w:rsidRPr="008B7EA3" w:rsidRDefault="0056276D" w:rsidP="0056276D">
      <w:pPr>
        <w:pStyle w:val="H23GC"/>
        <w:rPr>
          <w:rFonts w:hint="eastAsia"/>
        </w:rPr>
      </w:pPr>
      <w:r>
        <w:rPr>
          <w:rFonts w:hint="eastAsia"/>
        </w:rPr>
        <w:tab/>
      </w:r>
      <w:r w:rsidR="008B7EA3" w:rsidRPr="008B7EA3">
        <w:rPr>
          <w:rFonts w:hint="eastAsia"/>
        </w:rPr>
        <w:t>1.</w:t>
      </w:r>
      <w:r w:rsidR="008B7EA3" w:rsidRPr="008B7EA3">
        <w:rPr>
          <w:rFonts w:hint="eastAsia"/>
        </w:rPr>
        <w:tab/>
      </w:r>
      <w:r w:rsidR="008B7EA3" w:rsidRPr="008B7EA3">
        <w:rPr>
          <w:rFonts w:hint="eastAsia"/>
        </w:rPr>
        <w:t>国家一级对人权的支持</w:t>
      </w:r>
    </w:p>
    <w:p w:rsidR="008B7EA3" w:rsidRPr="008B7EA3" w:rsidRDefault="008B7EA3" w:rsidP="008B7EA3">
      <w:pPr>
        <w:pStyle w:val="SingleTxtGC"/>
        <w:rPr>
          <w:rFonts w:hint="eastAsia"/>
        </w:rPr>
      </w:pPr>
      <w:r w:rsidRPr="008B7EA3">
        <w:rPr>
          <w:rFonts w:hint="eastAsia"/>
        </w:rPr>
        <w:t xml:space="preserve">29.  </w:t>
      </w:r>
      <w:r w:rsidRPr="008B7EA3">
        <w:rPr>
          <w:rFonts w:hint="eastAsia"/>
        </w:rPr>
        <w:t>蒙古政府知道，通过法律保护人权和自由在很大程度上取决于公民实现其权利的能力以及国家和社会在这方面给予的支持。政府采取了许多重要措施，如通过法律制定和执行机构制定政策，制定具体方案和法规，分配必要的预算和资源，安排培训，大众媒体宣传，与公共和非政府组织合作，一般和特别人权领域为不同社会群体开展工作。</w:t>
      </w:r>
    </w:p>
    <w:p w:rsidR="008B7EA3" w:rsidRPr="008B7EA3" w:rsidRDefault="008B7EA3" w:rsidP="008B7EA3">
      <w:pPr>
        <w:pStyle w:val="SingleTxtGC"/>
        <w:rPr>
          <w:rFonts w:hint="eastAsia"/>
        </w:rPr>
      </w:pPr>
      <w:r w:rsidRPr="008B7EA3">
        <w:rPr>
          <w:rFonts w:hint="eastAsia"/>
        </w:rPr>
        <w:t xml:space="preserve">30.  </w:t>
      </w:r>
      <w:r w:rsidRPr="008B7EA3">
        <w:rPr>
          <w:rFonts w:hint="eastAsia"/>
        </w:rPr>
        <w:t>国家人权专员办事处、国家儿童事务局</w:t>
      </w:r>
      <w:r w:rsidRPr="008B7EA3">
        <w:rPr>
          <w:rFonts w:hint="eastAsia"/>
        </w:rPr>
        <w:t>(</w:t>
      </w:r>
      <w:r w:rsidRPr="008B7EA3">
        <w:rPr>
          <w:rFonts w:hint="eastAsia"/>
        </w:rPr>
        <w:t>一个政府执行机构</w:t>
      </w:r>
      <w:r w:rsidRPr="008B7EA3">
        <w:rPr>
          <w:rFonts w:hint="eastAsia"/>
        </w:rPr>
        <w:t>)</w:t>
      </w:r>
      <w:r w:rsidRPr="008B7EA3">
        <w:rPr>
          <w:rFonts w:hint="eastAsia"/>
        </w:rPr>
        <w:t>等机构在行政组织结构内开展工作。国家人权理事会、国家男女平等问题委员会、国家儿童事务委员会、国家劳工和社会共识三方委员会、国家就业事务委员会、总理和其他部长级高级官员牵头的国家职业教育和培训委员会等都有保护公民权利和利益的责任。在教育、科学和文化部、社会事务和劳工部和卫生部等部中都有负责落实人权的机构。</w:t>
      </w:r>
    </w:p>
    <w:p w:rsidR="008B7EA3" w:rsidRPr="008B7EA3" w:rsidRDefault="008B7EA3" w:rsidP="008B7EA3">
      <w:pPr>
        <w:pStyle w:val="SingleTxtGC"/>
        <w:rPr>
          <w:rFonts w:hint="eastAsia"/>
        </w:rPr>
      </w:pPr>
      <w:r w:rsidRPr="008B7EA3">
        <w:rPr>
          <w:rFonts w:hint="eastAsia"/>
        </w:rPr>
        <w:t xml:space="preserve">31.  </w:t>
      </w:r>
      <w:r w:rsidRPr="008B7EA3">
        <w:rPr>
          <w:rFonts w:hint="eastAsia"/>
        </w:rPr>
        <w:t>为加强人权意识，包括弱势和特殊群体的人权意识，支持和保护他们的权利，开展了向公务员和管理人员分发讲稿和印刷材料、对他们进行培训等活动。</w:t>
      </w:r>
    </w:p>
    <w:p w:rsidR="008B7EA3" w:rsidRDefault="008B7EA3" w:rsidP="008B7EA3">
      <w:pPr>
        <w:pStyle w:val="SingleTxtGC"/>
        <w:rPr>
          <w:rFonts w:hint="eastAsia"/>
        </w:rPr>
      </w:pPr>
      <w:r w:rsidRPr="008B7EA3">
        <w:rPr>
          <w:rFonts w:hint="eastAsia"/>
        </w:rPr>
        <w:t xml:space="preserve">32.  </w:t>
      </w:r>
      <w:r w:rsidRPr="008B7EA3">
        <w:rPr>
          <w:rFonts w:hint="eastAsia"/>
        </w:rPr>
        <w:t>蒙古政府特别重视国家、社区、私人组织和大众媒体之间的合作，它们在保护和支持人权和自由方面的密切关系和援助，特别是有利于弱势群体的活动。政府在这一领域采取的特别措施在报告中与《公约》具体章节有关的部分中讲述。</w:t>
      </w:r>
    </w:p>
    <w:p w:rsidR="008B7EA3" w:rsidRPr="002D6A9C" w:rsidRDefault="008B7EA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B7EA3" w:rsidRPr="008B7EA3" w:rsidRDefault="008B7EA3" w:rsidP="008B7EA3">
      <w:pPr>
        <w:pStyle w:val="SingleTxtGC"/>
        <w:rPr>
          <w:rFonts w:hint="eastAsia"/>
        </w:rPr>
      </w:pPr>
    </w:p>
    <w:sectPr w:rsidR="008B7EA3" w:rsidRPr="008B7EA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3A4" w:rsidRPr="00E017BC" w:rsidRDefault="002863A4" w:rsidP="00E017BC">
      <w:pPr>
        <w:spacing w:after="240"/>
        <w:ind w:left="907"/>
        <w:rPr>
          <w:rFonts w:eastAsia="KaiTi_GB2312" w:hint="eastAsia"/>
          <w:szCs w:val="21"/>
        </w:rPr>
      </w:pPr>
      <w:r>
        <w:rPr>
          <w:rFonts w:eastAsia="KaiTi_GB2312" w:hint="eastAsia"/>
          <w:szCs w:val="21"/>
        </w:rPr>
        <w:t>注</w:t>
      </w:r>
    </w:p>
  </w:endnote>
  <w:endnote w:type="continuationSeparator" w:id="0">
    <w:p w:rsidR="002863A4" w:rsidRPr="00E017BC" w:rsidRDefault="002863A4" w:rsidP="00E017BC"/>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8" w:rsidRPr="001D0BB0" w:rsidRDefault="00C42728" w:rsidP="00EB570D">
    <w:pPr>
      <w:tabs>
        <w:tab w:val="clear" w:pos="431"/>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sidR="00692615">
      <w:rPr>
        <w:rStyle w:val="PageNumber"/>
        <w:noProof/>
      </w:rPr>
      <w:t>2</w:t>
    </w:r>
    <w:r>
      <w:rPr>
        <w:rStyle w:val="PageNumber"/>
      </w:rPr>
      <w:fldChar w:fldCharType="end"/>
    </w:r>
    <w:r>
      <w:rPr>
        <w:rStyle w:val="PageNumber"/>
        <w:rFonts w:hint="eastAsia"/>
      </w:rPr>
      <w:tab/>
    </w:r>
    <w:r w:rsidRPr="001D0BB0">
      <w:rPr>
        <w:rStyle w:val="FooterChar"/>
      </w:rPr>
      <w:t>GE.13-49428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8" w:rsidRDefault="00C42728">
    <w:pPr>
      <w:tabs>
        <w:tab w:val="right" w:pos="9639"/>
      </w:tabs>
    </w:pPr>
    <w:r w:rsidRPr="001D0BB0">
      <w:rPr>
        <w:rStyle w:val="FooterChar"/>
      </w:rPr>
      <w:t>GE.13-49428</w:t>
    </w:r>
    <w:r>
      <w:tab/>
    </w:r>
    <w:r>
      <w:rPr>
        <w:rStyle w:val="PageNumber"/>
      </w:rPr>
      <w:fldChar w:fldCharType="begin"/>
    </w:r>
    <w:r>
      <w:rPr>
        <w:rStyle w:val="PageNumber"/>
      </w:rPr>
      <w:instrText xml:space="preserve"> PAGE </w:instrText>
    </w:r>
    <w:r>
      <w:rPr>
        <w:rStyle w:val="PageNumber"/>
      </w:rPr>
      <w:fldChar w:fldCharType="separate"/>
    </w:r>
    <w:r w:rsidR="00692615">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8" w:rsidRDefault="00C42728" w:rsidP="006B07A0">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3&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49428</w:t>
    </w:r>
    <w:r w:rsidRPr="00EE277A">
      <w:rPr>
        <w:rFonts w:eastAsia="SimSun"/>
        <w:sz w:val="20"/>
        <w:lang w:eastAsia="zh-CN"/>
      </w:rPr>
      <w:t xml:space="preserve"> (C)</w:t>
    </w:r>
    <w:r>
      <w:rPr>
        <w:rFonts w:eastAsia="SimSun"/>
        <w:sz w:val="20"/>
        <w:lang w:eastAsia="zh-CN"/>
      </w:rPr>
      <w:tab/>
    </w:r>
    <w:r>
      <w:rPr>
        <w:rFonts w:eastAsia="SimSun" w:hint="eastAsia"/>
        <w:sz w:val="20"/>
        <w:lang w:eastAsia="zh-CN"/>
      </w:rPr>
      <w:t>220114</w:t>
    </w:r>
    <w:r>
      <w:rPr>
        <w:rFonts w:eastAsia="SimSun"/>
        <w:sz w:val="20"/>
        <w:lang w:eastAsia="zh-CN"/>
      </w:rPr>
      <w:tab/>
    </w:r>
    <w:r w:rsidR="006E30C6">
      <w:rPr>
        <w:rFonts w:eastAsia="SimSun" w:hint="eastAsia"/>
        <w:sz w:val="20"/>
        <w:lang w:eastAsia="zh-CN"/>
      </w:rPr>
      <w:t>29</w:t>
    </w:r>
    <w:r>
      <w:rPr>
        <w:rFonts w:eastAsia="SimSun" w:hint="eastAsia"/>
        <w:sz w:val="20"/>
        <w:lang w:eastAsia="zh-CN"/>
      </w:rPr>
      <w:t>0114</w:t>
    </w:r>
  </w:p>
  <w:p w:rsidR="00C42728" w:rsidRPr="00E04D00" w:rsidRDefault="00C42728" w:rsidP="00B7405F">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1D0BB0">
      <w:rPr>
        <w:rFonts w:ascii="C39T30Lfz" w:eastAsia="SimSun" w:hAnsi="C39T30Lfz"/>
        <w:sz w:val="56"/>
        <w:szCs w:val="56"/>
        <w:lang w:eastAsia="zh-CN"/>
      </w:rPr>
      <w:t></w:t>
    </w:r>
    <w:r w:rsidRPr="001D0BB0">
      <w:rPr>
        <w:rFonts w:ascii="C39T30Lfz" w:eastAsia="SimSun" w:hAnsi="C39T30Lfz"/>
        <w:sz w:val="56"/>
        <w:szCs w:val="56"/>
        <w:lang w:eastAsia="zh-CN"/>
      </w:rPr>
      <w:t></w:t>
    </w:r>
    <w:r w:rsidRPr="001D0BB0">
      <w:rPr>
        <w:rFonts w:ascii="C39T30Lfz" w:eastAsia="SimSun" w:hAnsi="C39T30Lfz"/>
        <w:sz w:val="56"/>
        <w:szCs w:val="56"/>
        <w:lang w:eastAsia="zh-CN"/>
      </w:rPr>
      <w:t></w:t>
    </w:r>
    <w:r w:rsidRPr="001D0BB0">
      <w:rPr>
        <w:rFonts w:ascii="C39T30Lfz" w:eastAsia="SimSun" w:hAnsi="C39T30Lfz"/>
        <w:sz w:val="56"/>
        <w:szCs w:val="56"/>
        <w:lang w:eastAsia="zh-CN"/>
      </w:rPr>
      <w:t></w:t>
    </w:r>
    <w:r w:rsidRPr="001D0BB0">
      <w:rPr>
        <w:rFonts w:ascii="C39T30Lfz" w:eastAsia="SimSun" w:hAnsi="C39T30Lfz"/>
        <w:sz w:val="56"/>
        <w:szCs w:val="56"/>
        <w:lang w:eastAsia="zh-CN"/>
      </w:rPr>
      <w:t></w:t>
    </w:r>
    <w:r w:rsidRPr="001D0BB0">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3A4" w:rsidRDefault="002863A4"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2863A4" w:rsidRDefault="002863A4"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C42728" w:rsidRPr="00B723D0" w:rsidRDefault="00C42728" w:rsidP="006B07A0">
      <w:pPr>
        <w:pStyle w:val="EndnoteText"/>
        <w:rPr>
          <w:rFonts w:hint="eastAsia"/>
        </w:rPr>
      </w:pPr>
      <w:r>
        <w:rPr>
          <w:rFonts w:hint="eastAsia"/>
        </w:rPr>
        <w:tab/>
      </w:r>
      <w:r w:rsidRPr="00AF2A89">
        <w:rPr>
          <w:rStyle w:val="FootnoteReference"/>
          <w:vertAlign w:val="baseline"/>
        </w:rPr>
        <w:t>*</w:t>
      </w:r>
      <w:r>
        <w:rPr>
          <w:rFonts w:hint="eastAsia"/>
        </w:rPr>
        <w:tab/>
      </w:r>
      <w:r>
        <w:rPr>
          <w:rFonts w:hint="eastAsia"/>
        </w:rPr>
        <w:t>本文件未经正式编辑而印发。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8" w:rsidRPr="001D0BB0" w:rsidRDefault="00C42728">
    <w:pPr>
      <w:pStyle w:val="Header"/>
    </w:pPr>
    <w:r w:rsidRPr="001D0BB0">
      <w:t>HRI/CORE/MNG/2013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8" w:rsidRPr="001D0BB0" w:rsidRDefault="00C42728">
    <w:pPr>
      <w:pStyle w:val="Header"/>
      <w:jc w:val="right"/>
    </w:pPr>
    <w:r w:rsidRPr="001D0BB0">
      <w:t>HRI/CORE/MNG/2013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2BE5269"/>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5FC8427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6D8305A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5"/>
  </w:num>
  <w:num w:numId="14">
    <w:abstractNumId w:val="11"/>
  </w:num>
  <w:num w:numId="15">
    <w:abstractNumId w:val="12"/>
  </w:num>
  <w:num w:numId="16">
    <w:abstractNumId w:val="20"/>
  </w:num>
  <w:num w:numId="17">
    <w:abstractNumId w:val="11"/>
  </w:num>
  <w:num w:numId="18">
    <w:abstractNumId w:val="20"/>
  </w:num>
  <w:num w:numId="19">
    <w:abstractNumId w:val="12"/>
  </w:num>
  <w:num w:numId="20">
    <w:abstractNumId w:val="12"/>
  </w:num>
  <w:num w:numId="21">
    <w:abstractNumId w:val="18"/>
  </w:num>
  <w:num w:numId="22">
    <w:abstractNumId w:val="16"/>
  </w:num>
  <w:num w:numId="23">
    <w:abstractNumId w:val="13"/>
  </w:num>
  <w:num w:numId="24">
    <w:abstractNumId w:val="18"/>
  </w:num>
  <w:num w:numId="25">
    <w:abstractNumId w:val="16"/>
  </w:num>
  <w:num w:numId="26">
    <w:abstractNumId w:val="13"/>
  </w:num>
  <w:num w:numId="27">
    <w:abstractNumId w:val="17"/>
  </w:num>
  <w:num w:numId="28">
    <w:abstractNumId w:val="10"/>
  </w:num>
  <w:num w:numId="29">
    <w:abstractNumId w:val="14"/>
  </w:num>
  <w:num w:numId="30">
    <w:abstractNumId w:val="22"/>
  </w:num>
  <w:num w:numId="31">
    <w:abstractNumId w:val="17"/>
  </w:num>
  <w:num w:numId="32">
    <w:abstractNumId w:val="10"/>
  </w:num>
  <w:num w:numId="33">
    <w:abstractNumId w:val="14"/>
  </w:num>
  <w:num w:numId="34">
    <w:abstractNumId w:val="22"/>
  </w:num>
  <w:num w:numId="35">
    <w:abstractNumId w:val="18"/>
  </w:num>
  <w:num w:numId="36">
    <w:abstractNumId w:val="16"/>
  </w:num>
  <w:num w:numId="37">
    <w:abstractNumId w:val="13"/>
  </w:num>
  <w:num w:numId="38">
    <w:abstractNumId w:val="17"/>
  </w:num>
  <w:num w:numId="39">
    <w:abstractNumId w:val="10"/>
  </w:num>
  <w:num w:numId="40">
    <w:abstractNumId w:val="14"/>
  </w:num>
  <w:num w:numId="41">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07BC"/>
    <w:rsid w:val="0000592D"/>
    <w:rsid w:val="0000793F"/>
    <w:rsid w:val="00025ECC"/>
    <w:rsid w:val="00027866"/>
    <w:rsid w:val="0007689D"/>
    <w:rsid w:val="000977B5"/>
    <w:rsid w:val="000A25DA"/>
    <w:rsid w:val="000A52A3"/>
    <w:rsid w:val="000A6100"/>
    <w:rsid w:val="000A6D5F"/>
    <w:rsid w:val="000C465D"/>
    <w:rsid w:val="000E1685"/>
    <w:rsid w:val="0015578B"/>
    <w:rsid w:val="00161CD4"/>
    <w:rsid w:val="00165069"/>
    <w:rsid w:val="00165E0A"/>
    <w:rsid w:val="001732E9"/>
    <w:rsid w:val="00175AD0"/>
    <w:rsid w:val="00194EB2"/>
    <w:rsid w:val="001B4496"/>
    <w:rsid w:val="001D0BB0"/>
    <w:rsid w:val="001D24D2"/>
    <w:rsid w:val="00213ACB"/>
    <w:rsid w:val="00216AD2"/>
    <w:rsid w:val="002435BC"/>
    <w:rsid w:val="002751D5"/>
    <w:rsid w:val="002856F5"/>
    <w:rsid w:val="002863A4"/>
    <w:rsid w:val="002A701F"/>
    <w:rsid w:val="002E2A2D"/>
    <w:rsid w:val="00337245"/>
    <w:rsid w:val="00364AE6"/>
    <w:rsid w:val="003761BF"/>
    <w:rsid w:val="00396EF2"/>
    <w:rsid w:val="003A7EA4"/>
    <w:rsid w:val="003B04F9"/>
    <w:rsid w:val="003B1317"/>
    <w:rsid w:val="003E1C2B"/>
    <w:rsid w:val="003E2EDB"/>
    <w:rsid w:val="00410581"/>
    <w:rsid w:val="00446865"/>
    <w:rsid w:val="0045265F"/>
    <w:rsid w:val="004542AB"/>
    <w:rsid w:val="00475D4E"/>
    <w:rsid w:val="004A5CE5"/>
    <w:rsid w:val="004A70A2"/>
    <w:rsid w:val="004C104D"/>
    <w:rsid w:val="004C5C2B"/>
    <w:rsid w:val="004D4168"/>
    <w:rsid w:val="005252F8"/>
    <w:rsid w:val="00544648"/>
    <w:rsid w:val="00551BEE"/>
    <w:rsid w:val="0055326E"/>
    <w:rsid w:val="0056276D"/>
    <w:rsid w:val="00593A4D"/>
    <w:rsid w:val="005B39CE"/>
    <w:rsid w:val="005C5B4E"/>
    <w:rsid w:val="005E583F"/>
    <w:rsid w:val="005F001F"/>
    <w:rsid w:val="0060775A"/>
    <w:rsid w:val="00625E20"/>
    <w:rsid w:val="00641D07"/>
    <w:rsid w:val="00652500"/>
    <w:rsid w:val="00652C15"/>
    <w:rsid w:val="00663215"/>
    <w:rsid w:val="00676D5E"/>
    <w:rsid w:val="00692615"/>
    <w:rsid w:val="006B07A0"/>
    <w:rsid w:val="006B7689"/>
    <w:rsid w:val="006C21EA"/>
    <w:rsid w:val="006D17E4"/>
    <w:rsid w:val="006D596A"/>
    <w:rsid w:val="006E30C6"/>
    <w:rsid w:val="006F30DE"/>
    <w:rsid w:val="00734B16"/>
    <w:rsid w:val="007507BC"/>
    <w:rsid w:val="007600AF"/>
    <w:rsid w:val="00791FD4"/>
    <w:rsid w:val="007B20A5"/>
    <w:rsid w:val="008267B2"/>
    <w:rsid w:val="00830FEC"/>
    <w:rsid w:val="00836F35"/>
    <w:rsid w:val="008910C5"/>
    <w:rsid w:val="00895E67"/>
    <w:rsid w:val="0089700B"/>
    <w:rsid w:val="008A7C35"/>
    <w:rsid w:val="008B7EA3"/>
    <w:rsid w:val="008E17A4"/>
    <w:rsid w:val="008F6E33"/>
    <w:rsid w:val="00907D15"/>
    <w:rsid w:val="0092101A"/>
    <w:rsid w:val="00922161"/>
    <w:rsid w:val="00930159"/>
    <w:rsid w:val="0095215A"/>
    <w:rsid w:val="00954FEE"/>
    <w:rsid w:val="009678FE"/>
    <w:rsid w:val="00976F8F"/>
    <w:rsid w:val="00984213"/>
    <w:rsid w:val="009B5BC1"/>
    <w:rsid w:val="009C002A"/>
    <w:rsid w:val="009D1553"/>
    <w:rsid w:val="009E23BE"/>
    <w:rsid w:val="009F3C00"/>
    <w:rsid w:val="009F76EA"/>
    <w:rsid w:val="00A15E63"/>
    <w:rsid w:val="00A7598C"/>
    <w:rsid w:val="00AA5442"/>
    <w:rsid w:val="00AB1AFD"/>
    <w:rsid w:val="00AB7390"/>
    <w:rsid w:val="00AD6461"/>
    <w:rsid w:val="00AF2A89"/>
    <w:rsid w:val="00AF4AF8"/>
    <w:rsid w:val="00B10D87"/>
    <w:rsid w:val="00B4146A"/>
    <w:rsid w:val="00B723D0"/>
    <w:rsid w:val="00B7405F"/>
    <w:rsid w:val="00B84AB8"/>
    <w:rsid w:val="00B94F4C"/>
    <w:rsid w:val="00BA5860"/>
    <w:rsid w:val="00BB6C46"/>
    <w:rsid w:val="00BC058E"/>
    <w:rsid w:val="00BC111C"/>
    <w:rsid w:val="00BC5C60"/>
    <w:rsid w:val="00BD459D"/>
    <w:rsid w:val="00C007DD"/>
    <w:rsid w:val="00C22F4A"/>
    <w:rsid w:val="00C3032D"/>
    <w:rsid w:val="00C3056D"/>
    <w:rsid w:val="00C42728"/>
    <w:rsid w:val="00CC0C74"/>
    <w:rsid w:val="00CD4228"/>
    <w:rsid w:val="00CE0B7C"/>
    <w:rsid w:val="00CF7116"/>
    <w:rsid w:val="00D00077"/>
    <w:rsid w:val="00D23450"/>
    <w:rsid w:val="00D446C7"/>
    <w:rsid w:val="00D44C12"/>
    <w:rsid w:val="00D5694B"/>
    <w:rsid w:val="00D9162B"/>
    <w:rsid w:val="00DA15F5"/>
    <w:rsid w:val="00DB48AD"/>
    <w:rsid w:val="00DE5956"/>
    <w:rsid w:val="00E017BC"/>
    <w:rsid w:val="00E25AD9"/>
    <w:rsid w:val="00E34EAE"/>
    <w:rsid w:val="00E352D1"/>
    <w:rsid w:val="00E434C0"/>
    <w:rsid w:val="00E57279"/>
    <w:rsid w:val="00E573F0"/>
    <w:rsid w:val="00E71CC0"/>
    <w:rsid w:val="00E74239"/>
    <w:rsid w:val="00EA428B"/>
    <w:rsid w:val="00EA65DE"/>
    <w:rsid w:val="00EB570D"/>
    <w:rsid w:val="00EB6BB5"/>
    <w:rsid w:val="00EF3199"/>
    <w:rsid w:val="00F16C1D"/>
    <w:rsid w:val="00F45E02"/>
    <w:rsid w:val="00F5314A"/>
    <w:rsid w:val="00F57CC0"/>
    <w:rsid w:val="00F64BF7"/>
    <w:rsid w:val="00F67B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C3032D"/>
    <w:pPr>
      <w:spacing w:line="240" w:lineRule="auto"/>
    </w:pPr>
    <w:rPr>
      <w:rFonts w:eastAsia="Times New Roman"/>
      <w:sz w:val="16"/>
      <w:lang w:val="en-GB" w:eastAsia="en-US"/>
    </w:rPr>
  </w:style>
  <w:style w:type="character" w:customStyle="1" w:styleId="FooterChar">
    <w:name w:val="Footer Char"/>
    <w:basedOn w:val="DefaultParagraphFont"/>
    <w:link w:val="Footer"/>
    <w:rsid w:val="00C3032D"/>
    <w:rPr>
      <w:snapToGrid w:val="0"/>
      <w:sz w:val="16"/>
      <w:lang w:val="en-GB" w:eastAsia="en-US" w:bidi="ar-SA"/>
    </w:rPr>
  </w:style>
  <w:style w:type="paragraph" w:customStyle="1" w:styleId="DashGC">
    <w:name w:val="_Dash_GC"/>
    <w:basedOn w:val="Normal"/>
    <w:rsid w:val="009D1553"/>
    <w:pPr>
      <w:numPr>
        <w:numId w:val="20"/>
      </w:numPr>
    </w:pPr>
    <w:rPr>
      <w:lang w:val="fr-CH"/>
    </w:rPr>
  </w:style>
  <w:style w:type="paragraph" w:styleId="FootnoteText">
    <w:name w:val="footnote text"/>
    <w:basedOn w:val="Normal"/>
    <w:rsid w:val="003761BF"/>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C007D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8A7C35"/>
    <w:pPr>
      <w:ind w:left="1565"/>
    </w:pPr>
  </w:style>
  <w:style w:type="paragraph" w:styleId="EndnoteText">
    <w:name w:val="endnote text"/>
    <w:basedOn w:val="FootnoteText"/>
    <w:rsid w:val="009D1553"/>
    <w:pPr>
      <w:tabs>
        <w:tab w:val="right" w:pos="1021"/>
      </w:tabs>
    </w:pPr>
  </w:style>
  <w:style w:type="character" w:styleId="EndnoteReference">
    <w:name w:val="endnote reference"/>
    <w:basedOn w:val="FootnoteReference"/>
    <w:rsid w:val="00C007DD"/>
  </w:style>
  <w:style w:type="paragraph" w:customStyle="1" w:styleId="a0">
    <w:name w:val="表中标题"/>
    <w:basedOn w:val="SingleTxtGC"/>
    <w:rsid w:val="00BA5860"/>
    <w:pPr>
      <w:spacing w:before="80" w:after="80" w:line="200" w:lineRule="exact"/>
      <w:ind w:left="0" w:right="113"/>
    </w:pPr>
    <w:rPr>
      <w:rFonts w:eastAsia="KaiTi_GB2312"/>
      <w:sz w:val="18"/>
    </w:rPr>
  </w:style>
  <w:style w:type="paragraph" w:customStyle="1" w:styleId="a1">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basedOn w:val="DefaultParagraphFont"/>
    <w:rsid w:val="00213ACB"/>
    <w:rPr>
      <w:rFonts w:ascii="Times New Roman" w:hAnsi="Times New Roman"/>
      <w:b/>
      <w:spacing w:val="0"/>
      <w:kern w:val="0"/>
      <w:sz w:val="18"/>
    </w:rPr>
  </w:style>
  <w:style w:type="paragraph" w:styleId="Header">
    <w:name w:val="header"/>
    <w:basedOn w:val="Normal"/>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7"/>
      </w:numPr>
      <w:spacing w:after="120"/>
      <w:ind w:right="1134"/>
    </w:pPr>
  </w:style>
  <w:style w:type="paragraph" w:customStyle="1" w:styleId="Bullet2GC">
    <w:name w:val="_Bullet 2_GC"/>
    <w:basedOn w:val="Normal"/>
    <w:rsid w:val="009D1553"/>
    <w:pPr>
      <w:numPr>
        <w:numId w:val="18"/>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652C15"/>
    <w:pPr>
      <w:ind w:left="1565" w:hanging="431"/>
    </w:pPr>
  </w:style>
  <w:style w:type="paragraph" w:customStyle="1" w:styleId="a4">
    <w:name w:val="表中文字"/>
    <w:basedOn w:val="SingleTxtGC"/>
    <w:rsid w:val="00830FEC"/>
    <w:pPr>
      <w:spacing w:before="40" w:line="240" w:lineRule="atLeast"/>
      <w:ind w:left="0" w:right="113"/>
    </w:pPr>
    <w:rPr>
      <w:sz w:val="18"/>
    </w:rPr>
  </w:style>
  <w:style w:type="paragraph" w:customStyle="1" w:styleId="a5">
    <w:name w:val="表数文字"/>
    <w:basedOn w:val="SingleTxtGC"/>
    <w:rsid w:val="00165069"/>
    <w:pPr>
      <w:spacing w:before="40" w:after="40" w:line="240" w:lineRule="atLeast"/>
      <w:ind w:left="0" w:right="113"/>
    </w:pPr>
    <w:rPr>
      <w:sz w:val="18"/>
    </w:rPr>
  </w:style>
  <w:style w:type="table" w:styleId="TableGrid">
    <w:name w:val="Table Grid"/>
    <w:basedOn w:val="TableNormal"/>
    <w:rsid w:val="006B7689"/>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8</Pages>
  <Words>2358</Words>
  <Characters>2595</Characters>
  <Application>Microsoft Office Outlook</Application>
  <DocSecurity>4</DocSecurity>
  <Lines>136</Lines>
  <Paragraphs>117</Paragraphs>
  <ScaleCrop>false</ScaleCrop>
  <Company>CSD</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2</cp:revision>
  <cp:lastPrinted>2009-10-02T08:52:00Z</cp:lastPrinted>
  <dcterms:created xsi:type="dcterms:W3CDTF">2014-01-29T12:47:00Z</dcterms:created>
  <dcterms:modified xsi:type="dcterms:W3CDTF">2014-01-29T12:47:00Z</dcterms:modified>
</cp:coreProperties>
</file>