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fldSimple w:instr=" FILLIN  &quot;Введите часть символа после HRI/&quot;  \* MERGEFORMAT ">
              <w:r w:rsidR="00C55B86">
                <w:t>CORE/CZE/2009</w:t>
              </w:r>
            </w:fldSimple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709C6" w:rsidP="004D19A6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t>Distr</w:t>
            </w:r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553754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0"/>
          </w:p>
          <w:p w:rsidR="005709C6" w:rsidRPr="00553754" w:rsidRDefault="005709C6" w:rsidP="004D19A6">
            <w:pPr>
              <w:spacing w:before="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fldChar w:fldCharType="begin"/>
            </w:r>
            <w:r w:rsidRPr="00553754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C55B86">
              <w:rPr>
                <w:sz w:val="20"/>
                <w:lang w:val="en-US"/>
              </w:rPr>
              <w:fldChar w:fldCharType="separate"/>
            </w:r>
            <w:r w:rsidR="00C55B86">
              <w:rPr>
                <w:sz w:val="20"/>
                <w:lang w:val="en-US"/>
              </w:rPr>
              <w:t>9 June 2009</w:t>
            </w:r>
            <w:r w:rsidRPr="00553754">
              <w:rPr>
                <w:sz w:val="20"/>
                <w:lang w:val="en-US"/>
              </w:rPr>
              <w:fldChar w:fldCharType="end"/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>:</w:t>
            </w:r>
            <w:r w:rsidR="00FD3FB7">
              <w:rPr>
                <w:sz w:val="20"/>
              </w:rPr>
              <w:t xml:space="preserve"> </w:t>
            </w:r>
            <w:bookmarkStart w:id="1" w:name="ПолеСоСписком2"/>
            <w:r w:rsidRPr="00553754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62123F" w:rsidRDefault="000544F9" w:rsidP="00EF3912">
      <w:pPr>
        <w:pStyle w:val="H1GR"/>
        <w:ind w:left="0" w:firstLine="0"/>
      </w:pPr>
      <w:r>
        <w:tab/>
      </w:r>
      <w:r>
        <w:tab/>
      </w:r>
      <w:r w:rsidR="0062123F" w:rsidRPr="009E4365">
        <w:t>Базов</w:t>
      </w:r>
      <w:r w:rsidR="00FD3FB7" w:rsidRPr="009E4365">
        <w:t>ый документ, составляющий</w:t>
      </w:r>
      <w:r w:rsidR="00EF3912">
        <w:br/>
      </w:r>
      <w:r>
        <w:tab/>
      </w:r>
      <w:r>
        <w:tab/>
      </w:r>
      <w:r w:rsidR="00FD3FB7" w:rsidRPr="009E4365">
        <w:t>часть</w:t>
      </w:r>
      <w:r w:rsidR="00EF3912">
        <w:t xml:space="preserve"> </w:t>
      </w:r>
      <w:r w:rsidR="0062123F">
        <w:t>докладов государств-участников</w:t>
      </w:r>
    </w:p>
    <w:p w:rsidR="0062123F" w:rsidRPr="00EF3912" w:rsidRDefault="001B7E93" w:rsidP="001B7E93">
      <w:pPr>
        <w:pStyle w:val="HChGR"/>
        <w:rPr>
          <w:b w:val="0"/>
          <w:sz w:val="20"/>
        </w:rPr>
      </w:pPr>
      <w:r w:rsidRPr="00EF3912">
        <w:tab/>
      </w:r>
      <w:r w:rsidRPr="00EF3912">
        <w:tab/>
      </w:r>
      <w:r w:rsidR="0062123F">
        <w:t>Чешская Республика</w:t>
      </w:r>
      <w:r w:rsidR="006F045B" w:rsidRPr="006F045B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1B7E93" w:rsidRPr="00EF3912" w:rsidRDefault="001B7E93" w:rsidP="001B7E93">
      <w:pPr>
        <w:rPr>
          <w:lang w:eastAsia="ru-RU"/>
        </w:rPr>
      </w:pPr>
    </w:p>
    <w:p w:rsidR="0062123F" w:rsidRDefault="0062123F" w:rsidP="001B7E93">
      <w:pPr>
        <w:pStyle w:val="SingleTxtGR0"/>
        <w:jc w:val="right"/>
      </w:pPr>
      <w:r w:rsidRPr="00C709AB">
        <w:t>[</w:t>
      </w:r>
      <w:r>
        <w:t>23 апреля 2009 года</w:t>
      </w:r>
      <w:r w:rsidRPr="00C709AB">
        <w:t>]</w:t>
      </w:r>
    </w:p>
    <w:p w:rsidR="0062123F" w:rsidRDefault="0062123F" w:rsidP="002E3E3D">
      <w:pPr>
        <w:suppressAutoHyphens/>
        <w:spacing w:after="120" w:line="240" w:lineRule="auto"/>
        <w:rPr>
          <w:sz w:val="28"/>
        </w:rPr>
      </w:pPr>
      <w:r>
        <w:rPr>
          <w:sz w:val="24"/>
        </w:rPr>
        <w:br w:type="page"/>
      </w:r>
      <w:r>
        <w:rPr>
          <w:sz w:val="28"/>
        </w:rPr>
        <w:t>Содержание</w:t>
      </w:r>
    </w:p>
    <w:p w:rsidR="0062123F" w:rsidRDefault="0062123F" w:rsidP="002E3E3D">
      <w:pPr>
        <w:tabs>
          <w:tab w:val="right" w:pos="8929"/>
          <w:tab w:val="right" w:pos="9638"/>
        </w:tabs>
        <w:suppressAutoHyphens/>
        <w:spacing w:after="120" w:line="240" w:lineRule="auto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62123F" w:rsidRPr="00187365" w:rsidRDefault="0062123F" w:rsidP="002E3E3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 w:line="240" w:lineRule="auto"/>
      </w:pPr>
      <w:r>
        <w:tab/>
        <w:t>I.</w:t>
      </w:r>
      <w:r>
        <w:tab/>
        <w:t>Введение</w:t>
      </w:r>
      <w:r>
        <w:tab/>
      </w:r>
      <w:r>
        <w:tab/>
        <w:t>1−105</w:t>
      </w:r>
      <w:r>
        <w:tab/>
      </w:r>
      <w:r w:rsidR="00187365" w:rsidRPr="00187365">
        <w:t>3</w:t>
      </w:r>
    </w:p>
    <w:p w:rsidR="0062123F" w:rsidRPr="00187365" w:rsidRDefault="0062123F" w:rsidP="002E3E3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 w:line="240" w:lineRule="auto"/>
      </w:pPr>
      <w:r>
        <w:tab/>
      </w:r>
      <w:r>
        <w:tab/>
        <w:t>А.</w:t>
      </w:r>
      <w:r>
        <w:tab/>
        <w:t xml:space="preserve">Демографические, экономические, социальные и культурные </w:t>
      </w:r>
      <w:r>
        <w:br/>
      </w:r>
      <w:r>
        <w:tab/>
      </w:r>
      <w:r>
        <w:tab/>
      </w:r>
      <w:r>
        <w:tab/>
        <w:t>характеристики Чешской Республики</w:t>
      </w:r>
      <w:r>
        <w:tab/>
      </w:r>
      <w:r>
        <w:tab/>
        <w:t>1−43</w:t>
      </w:r>
      <w:r>
        <w:tab/>
      </w:r>
      <w:r w:rsidR="00187365" w:rsidRPr="00187365">
        <w:t>3</w:t>
      </w:r>
    </w:p>
    <w:p w:rsidR="0062123F" w:rsidRDefault="0062123F" w:rsidP="002E3E3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 w:line="240" w:lineRule="auto"/>
      </w:pPr>
      <w:r>
        <w:tab/>
      </w:r>
      <w:r>
        <w:tab/>
        <w:t>В.</w:t>
      </w:r>
      <w:r>
        <w:tab/>
        <w:t>Конституционная, политическая и правовая структуры</w:t>
      </w:r>
      <w:r>
        <w:br/>
      </w:r>
      <w:r>
        <w:tab/>
      </w:r>
      <w:r>
        <w:tab/>
      </w:r>
      <w:r>
        <w:tab/>
        <w:t>Чешской Республики</w:t>
      </w:r>
      <w:r>
        <w:tab/>
      </w:r>
      <w:r>
        <w:tab/>
        <w:t>44−105</w:t>
      </w:r>
      <w:r>
        <w:tab/>
      </w:r>
      <w:r w:rsidR="00DF539D">
        <w:t>15</w:t>
      </w:r>
    </w:p>
    <w:p w:rsidR="0062123F" w:rsidRPr="009B7EDE" w:rsidRDefault="0062123F" w:rsidP="002E3E3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 w:line="240" w:lineRule="auto"/>
      </w:pPr>
      <w:r>
        <w:tab/>
        <w:t>II.</w:t>
      </w:r>
      <w:r>
        <w:tab/>
        <w:t>Общ</w:t>
      </w:r>
      <w:r w:rsidR="002E3E3D">
        <w:t>ая</w:t>
      </w:r>
      <w:r>
        <w:t xml:space="preserve"> </w:t>
      </w:r>
      <w:r w:rsidR="002E3E3D">
        <w:t>основа для</w:t>
      </w:r>
      <w:r>
        <w:t xml:space="preserve"> защиты прав человека</w:t>
      </w:r>
      <w:r>
        <w:tab/>
      </w:r>
      <w:r>
        <w:tab/>
        <w:t>106−143</w:t>
      </w:r>
      <w:r>
        <w:tab/>
      </w:r>
      <w:r w:rsidR="009B7EDE" w:rsidRPr="009B7EDE">
        <w:t>29</w:t>
      </w:r>
    </w:p>
    <w:p w:rsidR="0062123F" w:rsidRPr="009B7EDE" w:rsidRDefault="0062123F" w:rsidP="002E3E3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 w:line="240" w:lineRule="auto"/>
      </w:pPr>
      <w:r>
        <w:tab/>
      </w:r>
      <w:r>
        <w:tab/>
        <w:t>А.</w:t>
      </w:r>
      <w:r>
        <w:tab/>
        <w:t>При</w:t>
      </w:r>
      <w:r w:rsidR="002E3E3D">
        <w:t>нятие</w:t>
      </w:r>
      <w:r>
        <w:t xml:space="preserve"> международных конвенций о правах человека и</w:t>
      </w:r>
      <w:r>
        <w:br/>
      </w:r>
      <w:r>
        <w:tab/>
      </w:r>
      <w:r>
        <w:tab/>
      </w:r>
      <w:r>
        <w:tab/>
        <w:t>свободах</w:t>
      </w:r>
      <w:r>
        <w:tab/>
      </w:r>
      <w:r>
        <w:tab/>
        <w:t>106−1</w:t>
      </w:r>
      <w:r w:rsidR="00715C61">
        <w:t>10</w:t>
      </w:r>
      <w:r>
        <w:tab/>
      </w:r>
      <w:r w:rsidR="009B7EDE" w:rsidRPr="009B7EDE">
        <w:t>29</w:t>
      </w:r>
    </w:p>
    <w:p w:rsidR="0062123F" w:rsidRPr="009B7EDE" w:rsidRDefault="0062123F" w:rsidP="002E3E3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 w:line="240" w:lineRule="auto"/>
      </w:pPr>
      <w:r>
        <w:tab/>
      </w:r>
      <w:r>
        <w:tab/>
        <w:t>В.</w:t>
      </w:r>
      <w:r>
        <w:tab/>
        <w:t>Правов</w:t>
      </w:r>
      <w:r w:rsidR="002E3E3D">
        <w:t>ая</w:t>
      </w:r>
      <w:r>
        <w:t xml:space="preserve"> </w:t>
      </w:r>
      <w:r w:rsidR="002E3E3D">
        <w:t>основа</w:t>
      </w:r>
      <w:r>
        <w:t xml:space="preserve"> для защиты прав человека на национальном</w:t>
      </w:r>
      <w:r>
        <w:br/>
      </w:r>
      <w:r>
        <w:tab/>
      </w:r>
      <w:r>
        <w:tab/>
      </w:r>
      <w:r>
        <w:tab/>
        <w:t>уровне</w:t>
      </w:r>
      <w:r>
        <w:tab/>
      </w:r>
      <w:r>
        <w:tab/>
        <w:t>111−117</w:t>
      </w:r>
      <w:r>
        <w:tab/>
      </w:r>
      <w:r w:rsidR="009B7EDE" w:rsidRPr="009B7EDE">
        <w:t>31</w:t>
      </w:r>
    </w:p>
    <w:p w:rsidR="0062123F" w:rsidRPr="009B7EDE" w:rsidRDefault="0062123F" w:rsidP="002E3E3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 w:line="240" w:lineRule="auto"/>
      </w:pPr>
      <w:r>
        <w:tab/>
      </w:r>
      <w:r>
        <w:tab/>
        <w:t>С.</w:t>
      </w:r>
      <w:r>
        <w:tab/>
        <w:t>Учреждения, созданные с целью защиты и поддержки</w:t>
      </w:r>
      <w:r>
        <w:br/>
      </w:r>
      <w:r>
        <w:tab/>
      </w:r>
      <w:r>
        <w:tab/>
      </w:r>
      <w:r>
        <w:tab/>
        <w:t>прав человека</w:t>
      </w:r>
      <w:r>
        <w:tab/>
      </w:r>
      <w:r>
        <w:tab/>
        <w:t>118−141</w:t>
      </w:r>
      <w:r>
        <w:tab/>
      </w:r>
      <w:r w:rsidR="009B7EDE" w:rsidRPr="009B7EDE">
        <w:t>33</w:t>
      </w:r>
    </w:p>
    <w:p w:rsidR="0062123F" w:rsidRPr="009B7EDE" w:rsidRDefault="0062123F" w:rsidP="002E3E3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 w:line="240" w:lineRule="auto"/>
      </w:pPr>
      <w:r>
        <w:tab/>
      </w:r>
      <w:r>
        <w:tab/>
        <w:t>D.</w:t>
      </w:r>
      <w:r>
        <w:tab/>
        <w:t>Процесс подготовки докладов на национальном уровне</w:t>
      </w:r>
      <w:r>
        <w:tab/>
      </w:r>
      <w:r>
        <w:tab/>
        <w:t>142−143</w:t>
      </w:r>
      <w:r>
        <w:tab/>
      </w:r>
      <w:r w:rsidR="009B7EDE" w:rsidRPr="009B7EDE">
        <w:t>37</w:t>
      </w:r>
    </w:p>
    <w:p w:rsidR="0062123F" w:rsidRPr="009B7EDE" w:rsidRDefault="0062123F" w:rsidP="002E3E3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 w:line="240" w:lineRule="auto"/>
      </w:pPr>
      <w:r>
        <w:tab/>
        <w:t>III.</w:t>
      </w:r>
      <w:r>
        <w:tab/>
        <w:t xml:space="preserve">Информация о недискриминации, равенстве и средствах </w:t>
      </w:r>
      <w:r>
        <w:br/>
      </w:r>
      <w:r>
        <w:tab/>
      </w:r>
      <w:r>
        <w:tab/>
        <w:t>предотвращения дискриминации и неравенства</w:t>
      </w:r>
      <w:r>
        <w:tab/>
      </w:r>
      <w:r>
        <w:tab/>
        <w:t>144−154</w:t>
      </w:r>
      <w:r>
        <w:tab/>
      </w:r>
      <w:r w:rsidR="009B7EDE" w:rsidRPr="009B7EDE">
        <w:t>38</w:t>
      </w:r>
    </w:p>
    <w:p w:rsidR="0062123F" w:rsidRPr="00A445E1" w:rsidRDefault="0062123F" w:rsidP="00AB2328">
      <w:pPr>
        <w:pStyle w:val="HChGR"/>
      </w:pPr>
      <w:r>
        <w:br w:type="page"/>
      </w:r>
      <w:r w:rsidR="00AB2328">
        <w:tab/>
      </w:r>
      <w:r w:rsidRPr="00A445E1">
        <w:t>I.</w:t>
      </w:r>
      <w:r w:rsidRPr="00A445E1">
        <w:tab/>
        <w:t>Введение</w:t>
      </w:r>
    </w:p>
    <w:p w:rsidR="0062123F" w:rsidRPr="00A445E1" w:rsidRDefault="00AB2328" w:rsidP="00AB2328">
      <w:pPr>
        <w:pStyle w:val="H1GR"/>
      </w:pPr>
      <w:r>
        <w:tab/>
      </w:r>
      <w:r w:rsidR="0062123F" w:rsidRPr="00A445E1">
        <w:t>А.</w:t>
      </w:r>
      <w:r w:rsidR="0062123F" w:rsidRPr="00A445E1">
        <w:tab/>
        <w:t>Демографические, экономические, социальные и культурные характеристики Чешской Республики</w:t>
      </w:r>
    </w:p>
    <w:p w:rsidR="0062123F" w:rsidRDefault="0062123F" w:rsidP="00AB2328">
      <w:pPr>
        <w:pStyle w:val="SingleTxtGR0"/>
      </w:pPr>
      <w:r w:rsidRPr="00A445E1">
        <w:t>1.</w:t>
      </w:r>
      <w:r w:rsidRPr="00A445E1">
        <w:tab/>
        <w:t>По состоянию на 31 декабря 2007 года площадь Чешской Республики с</w:t>
      </w:r>
      <w:r w:rsidRPr="00A445E1">
        <w:t>о</w:t>
      </w:r>
      <w:r w:rsidRPr="00A445E1">
        <w:t>ставляет 78</w:t>
      </w:r>
      <w:r>
        <w:t xml:space="preserve"> </w:t>
      </w:r>
      <w:r w:rsidRPr="00A445E1">
        <w:t>866</w:t>
      </w:r>
      <w:r>
        <w:t xml:space="preserve"> </w:t>
      </w:r>
      <w:r w:rsidRPr="00A445E1">
        <w:t>км</w:t>
      </w:r>
      <w:r w:rsidRPr="00A445E1">
        <w:rPr>
          <w:vertAlign w:val="superscript"/>
        </w:rPr>
        <w:t>2</w:t>
      </w:r>
      <w:r w:rsidRPr="00A445E1">
        <w:t>, а численность населения − 10</w:t>
      </w:r>
      <w:r>
        <w:t xml:space="preserve"> </w:t>
      </w:r>
      <w:r w:rsidRPr="00A445E1">
        <w:t>323</w:t>
      </w:r>
      <w:r>
        <w:t xml:space="preserve"> </w:t>
      </w:r>
      <w:r w:rsidRPr="00A445E1">
        <w:t>000</w:t>
      </w:r>
      <w:r>
        <w:t xml:space="preserve"> </w:t>
      </w:r>
      <w:r w:rsidRPr="00A445E1">
        <w:t>человек</w:t>
      </w:r>
      <w:r w:rsidR="00352D15">
        <w:rPr>
          <w:rStyle w:val="FootnoteReference"/>
        </w:rPr>
        <w:footnoteReference w:id="2"/>
      </w:r>
      <w:r w:rsidRPr="00A445E1">
        <w:t xml:space="preserve">. Плотность населения составляла </w:t>
      </w:r>
      <w:r>
        <w:t>130 жителей на один квадратный километр</w:t>
      </w:r>
      <w:r>
        <w:rPr>
          <w:rStyle w:val="FootnoteReference"/>
          <w:szCs w:val="24"/>
        </w:rPr>
        <w:footnoteReference w:id="3"/>
      </w:r>
      <w:r>
        <w:t>.</w:t>
      </w:r>
    </w:p>
    <w:p w:rsidR="0062123F" w:rsidRDefault="0062123F" w:rsidP="00AB2328">
      <w:pPr>
        <w:pStyle w:val="SingleTxtGR0"/>
      </w:pPr>
      <w:r>
        <w:t>2.</w:t>
      </w:r>
      <w:r>
        <w:tab/>
        <w:t>Увеличение числа живорожденных детей, зарегистрированных с 2002 г</w:t>
      </w:r>
      <w:r>
        <w:t>о</w:t>
      </w:r>
      <w:r>
        <w:t xml:space="preserve">да, характеризовалась некоторым </w:t>
      </w:r>
      <w:r w:rsidR="00EF3912">
        <w:t>замедлением</w:t>
      </w:r>
      <w:r>
        <w:t>, и в 2008 году число живоро</w:t>
      </w:r>
      <w:r>
        <w:t>ж</w:t>
      </w:r>
      <w:r>
        <w:t>денных составило 91 300. Общий индекс фертильности (определяемый как чи</w:t>
      </w:r>
      <w:r>
        <w:t>с</w:t>
      </w:r>
      <w:r>
        <w:t>ло живорожденных на одну женщину репродуктивного возраста) увел</w:t>
      </w:r>
      <w:r>
        <w:t>и</w:t>
      </w:r>
      <w:r>
        <w:t>чился в 2007 году до 1,49 (1,</w:t>
      </w:r>
      <w:r w:rsidR="00EF3912">
        <w:t>3</w:t>
      </w:r>
      <w:r>
        <w:t>3 в 2006 году). Общее число жителей в Чешской Респу</w:t>
      </w:r>
      <w:r>
        <w:t>б</w:t>
      </w:r>
      <w:r>
        <w:t>лике постоянно возрастало в последние четыре года, хотя до 2005 года это об</w:t>
      </w:r>
      <w:r>
        <w:t>ъ</w:t>
      </w:r>
      <w:r>
        <w:t>яснялось исключительно иностранной иммиграцией в Чешскую Республику</w:t>
      </w:r>
      <w:r>
        <w:rPr>
          <w:rStyle w:val="FootnoteReference"/>
          <w:szCs w:val="24"/>
        </w:rPr>
        <w:footnoteReference w:id="4"/>
      </w:r>
      <w:r>
        <w:t xml:space="preserve">. Рост численности населения в 2006 году </w:t>
      </w:r>
      <w:r w:rsidR="00EF3912">
        <w:t>на</w:t>
      </w:r>
      <w:r>
        <w:t xml:space="preserve"> 36 100 человек был наивысшим п</w:t>
      </w:r>
      <w:r>
        <w:t>о</w:t>
      </w:r>
      <w:r>
        <w:t>сле образования независимой Чешской Республики в 1993 году.</w:t>
      </w:r>
    </w:p>
    <w:p w:rsidR="0062123F" w:rsidRPr="000C6CFF" w:rsidRDefault="0062123F" w:rsidP="000C6CFF">
      <w:pPr>
        <w:pStyle w:val="SingleTxtGR0"/>
      </w:pPr>
      <w:r w:rsidRPr="000C6CFF">
        <w:t>3.</w:t>
      </w:r>
      <w:r w:rsidRPr="000C6CFF">
        <w:tab/>
        <w:t>Росту показателя рождаемости в Чешской Республике после 2002 года предшествовало его резкое снижение по сравнению с предыдущим периодом, когда даже постепенно сниж</w:t>
      </w:r>
      <w:r w:rsidR="00352D15">
        <w:t xml:space="preserve">ающиеся </w:t>
      </w:r>
      <w:r w:rsidRPr="000C6CFF">
        <w:t>показател</w:t>
      </w:r>
      <w:r w:rsidR="00352D15">
        <w:t>и</w:t>
      </w:r>
      <w:r w:rsidRPr="000C6CFF">
        <w:t xml:space="preserve"> смертности все еще свид</w:t>
      </w:r>
      <w:r w:rsidRPr="000C6CFF">
        <w:t>е</w:t>
      </w:r>
      <w:r w:rsidRPr="000C6CFF">
        <w:t>тельствовал</w:t>
      </w:r>
      <w:r w:rsidR="00352D15">
        <w:t>и</w:t>
      </w:r>
      <w:r w:rsidRPr="000C6CFF">
        <w:t xml:space="preserve"> об уменьшении численности населения. Это положение не ко</w:t>
      </w:r>
      <w:r w:rsidRPr="000C6CFF">
        <w:t>м</w:t>
      </w:r>
      <w:r w:rsidRPr="000C6CFF">
        <w:t>пенсировалось даже позитивным балансом миграции, и поэтому с 1994 года численность населения в Чешской Республике уменьшал</w:t>
      </w:r>
      <w:r w:rsidR="002B5C93">
        <w:t>а</w:t>
      </w:r>
      <w:r w:rsidRPr="000C6CFF">
        <w:t>сь. Эта тенденция и</w:t>
      </w:r>
      <w:r w:rsidRPr="000C6CFF">
        <w:t>з</w:t>
      </w:r>
      <w:r w:rsidRPr="000C6CFF">
        <w:t>менения общего баланса населения была преодолена в 2003 году, когда нач</w:t>
      </w:r>
      <w:r w:rsidRPr="000C6CFF">
        <w:t>а</w:t>
      </w:r>
      <w:r w:rsidRPr="000C6CFF">
        <w:t>лось увеличение численности населения, однако это происходило исключ</w:t>
      </w:r>
      <w:r w:rsidRPr="000C6CFF">
        <w:t>и</w:t>
      </w:r>
      <w:r w:rsidRPr="000C6CFF">
        <w:t>тельно благод</w:t>
      </w:r>
      <w:r w:rsidRPr="000C6CFF">
        <w:t>а</w:t>
      </w:r>
      <w:r w:rsidRPr="000C6CFF">
        <w:t>ря значительной доле иммигрантов из-за рубежа</w:t>
      </w:r>
      <w:r w:rsidRPr="000C6CFF">
        <w:rPr>
          <w:vertAlign w:val="superscript"/>
        </w:rPr>
        <w:t>3</w:t>
      </w:r>
      <w:r w:rsidR="00715C61">
        <w:t>.</w:t>
      </w:r>
    </w:p>
    <w:p w:rsidR="0062123F" w:rsidRPr="000C6CFF" w:rsidRDefault="0062123F" w:rsidP="000C6CFF">
      <w:pPr>
        <w:pStyle w:val="SingleTxtGR0"/>
      </w:pPr>
      <w:r w:rsidRPr="000C6CFF">
        <w:t>4.</w:t>
      </w:r>
      <w:r w:rsidRPr="000C6CFF">
        <w:tab/>
        <w:t>В 2006 году в Чешской Республике насчитывалось 105 800 живорожде</w:t>
      </w:r>
      <w:r w:rsidRPr="000C6CFF">
        <w:t>н</w:t>
      </w:r>
      <w:r w:rsidRPr="000C6CFF">
        <w:t xml:space="preserve">ных </w:t>
      </w:r>
      <w:r w:rsidR="00715C61">
        <w:t>детей, что на 3</w:t>
      </w:r>
      <w:r w:rsidRPr="000C6CFF">
        <w:t xml:space="preserve"> </w:t>
      </w:r>
      <w:r w:rsidR="00715C61">
        <w:t>6</w:t>
      </w:r>
      <w:r w:rsidRPr="000C6CFF">
        <w:t>00 больше по сравнению с предыдущим годом, и одновр</w:t>
      </w:r>
      <w:r w:rsidRPr="000C6CFF">
        <w:t>е</w:t>
      </w:r>
      <w:r w:rsidRPr="000C6CFF">
        <w:t>менно это самая высокая цифра после 1995 года, когда число живорожденных детей впервые было меньше 100 000. Пятилетний период 2001−2005 годов о</w:t>
      </w:r>
      <w:r w:rsidRPr="000C6CFF">
        <w:t>з</w:t>
      </w:r>
      <w:r w:rsidRPr="000C6CFF">
        <w:t xml:space="preserve">наменовался </w:t>
      </w:r>
      <w:r w:rsidR="00C81C8B">
        <w:t>(</w:t>
      </w:r>
      <w:r w:rsidRPr="000C6CFF">
        <w:t>в плане оценки долгосрочного изменения показателя рождаем</w:t>
      </w:r>
      <w:r w:rsidRPr="000C6CFF">
        <w:t>о</w:t>
      </w:r>
      <w:r w:rsidRPr="000C6CFF">
        <w:t>сти</w:t>
      </w:r>
      <w:r w:rsidR="00C81C8B">
        <w:t>)</w:t>
      </w:r>
      <w:r w:rsidRPr="000C6CFF">
        <w:t xml:space="preserve"> изменением этой тенденции, и радикальное сокращение уступило место росту. Спустя десять лет 2005 год вновь стал годом, когда число рождений пр</w:t>
      </w:r>
      <w:r w:rsidRPr="000C6CFF">
        <w:t>е</w:t>
      </w:r>
      <w:r w:rsidRPr="000C6CFF">
        <w:t>высило предел в 100 000.</w:t>
      </w:r>
    </w:p>
    <w:p w:rsidR="007F7553" w:rsidRDefault="0062123F" w:rsidP="000C6CFF">
      <w:pPr>
        <w:pStyle w:val="SingleTxtGR0"/>
        <w:rPr>
          <w:lang w:val="en-US"/>
        </w:rPr>
      </w:pPr>
      <w:r w:rsidRPr="000C6CFF">
        <w:t>5.</w:t>
      </w:r>
      <w:r w:rsidRPr="000C6CFF">
        <w:tab/>
        <w:t>Фертильность все еще является низкой и не характеризуется устойчив</w:t>
      </w:r>
      <w:r w:rsidRPr="000C6CFF">
        <w:t>о</w:t>
      </w:r>
      <w:r w:rsidRPr="000C6CFF">
        <w:t>стью уровня населения в долгосрочном плане. О постоянном откладывании м</w:t>
      </w:r>
      <w:r w:rsidRPr="000C6CFF">
        <w:t>а</w:t>
      </w:r>
      <w:r w:rsidRPr="000C6CFF">
        <w:t>теринства на более поздний возраст свидетельствует факт постоянного пов</w:t>
      </w:r>
      <w:r w:rsidRPr="000C6CFF">
        <w:t>ы</w:t>
      </w:r>
      <w:r w:rsidRPr="000C6CFF">
        <w:t>шения среднего возраста материнства с 29,1 года в 2007 году до 29,3 года в 2008 году.</w:t>
      </w:r>
    </w:p>
    <w:p w:rsidR="00D17119" w:rsidRPr="00075031" w:rsidRDefault="00D17119" w:rsidP="00263FC5">
      <w:pPr>
        <w:pStyle w:val="SingleTxtGR0"/>
      </w:pPr>
      <w:r w:rsidRPr="00075031">
        <w:t>6.</w:t>
      </w:r>
      <w:r w:rsidRPr="00075031">
        <w:tab/>
        <w:t>Число заключенных браков с января по сентябрь 2008 года было на 4 000 меньше по сравнению с тем же периодом предыдущего года</w:t>
      </w:r>
      <w:r w:rsidRPr="00075031">
        <w:rPr>
          <w:b/>
          <w:vertAlign w:val="superscript"/>
        </w:rPr>
        <w:footnoteReference w:id="5"/>
      </w:r>
      <w:r w:rsidRPr="00075031">
        <w:t>. В целом было з</w:t>
      </w:r>
      <w:r w:rsidRPr="00075031">
        <w:t>а</w:t>
      </w:r>
      <w:r w:rsidRPr="00075031">
        <w:t>ключено 44 700 браков. В то же время в первые три квартала 2008 года было совершено 23 400 разводов, и эту ситуацию можно сравнить с тем же п</w:t>
      </w:r>
      <w:r w:rsidRPr="00075031">
        <w:t>е</w:t>
      </w:r>
      <w:r w:rsidRPr="00075031">
        <w:t>риодом 2007 года, когда было зарегистрировано 23 200 разводов. Численность разводов за несколько лет стабилизировалась к настоящему времени на уровне порядка 50%.</w:t>
      </w:r>
    </w:p>
    <w:p w:rsidR="00D17119" w:rsidRPr="00075031" w:rsidRDefault="00D17119" w:rsidP="00263FC5">
      <w:pPr>
        <w:pStyle w:val="SingleTxtGR0"/>
      </w:pPr>
      <w:r w:rsidRPr="00075031">
        <w:t>7.</w:t>
      </w:r>
      <w:r w:rsidRPr="00075031">
        <w:tab/>
        <w:t>В 2007 году ожидаемая продолжительность жизни при рождении увел</w:t>
      </w:r>
      <w:r w:rsidRPr="00075031">
        <w:t>и</w:t>
      </w:r>
      <w:r w:rsidRPr="00075031">
        <w:t>чилась по сравнению с предыдущим периодом до 73,7 года для мужчин и 79,9</w:t>
      </w:r>
      <w:r>
        <w:rPr>
          <w:lang w:val="en-US"/>
        </w:rPr>
        <w:t> </w:t>
      </w:r>
      <w:r w:rsidRPr="00075031">
        <w:t xml:space="preserve">года для женщин. </w:t>
      </w:r>
    </w:p>
    <w:p w:rsidR="00D17119" w:rsidRPr="00075031" w:rsidRDefault="00D17119" w:rsidP="00263FC5">
      <w:pPr>
        <w:pStyle w:val="SingleTxtGR0"/>
      </w:pPr>
      <w:r w:rsidRPr="00075031">
        <w:t>8.</w:t>
      </w:r>
      <w:r w:rsidRPr="00075031">
        <w:tab/>
        <w:t>Стабильным является состав населения в показателях общей предста</w:t>
      </w:r>
      <w:r w:rsidRPr="00075031">
        <w:t>в</w:t>
      </w:r>
      <w:r>
        <w:t>ленности мужчин и женщин</w:t>
      </w:r>
      <w:r w:rsidRPr="00075031">
        <w:t>: женщины характеризуются несколько более выс</w:t>
      </w:r>
      <w:r w:rsidRPr="00075031">
        <w:t>о</w:t>
      </w:r>
      <w:r w:rsidRPr="00075031">
        <w:t>ким показателем представленности в составе населения. На 31 декабря 2005 г</w:t>
      </w:r>
      <w:r w:rsidRPr="00075031">
        <w:t>о</w:t>
      </w:r>
      <w:r w:rsidRPr="00075031">
        <w:t>да женщины составляли 51,2% общей численности населения в 10 251 079 ч</w:t>
      </w:r>
      <w:r w:rsidRPr="00075031">
        <w:t>е</w:t>
      </w:r>
      <w:r w:rsidRPr="00075031">
        <w:t>ловек. На период 2000</w:t>
      </w:r>
      <w:r>
        <w:t>–</w:t>
      </w:r>
      <w:r w:rsidRPr="00075031">
        <w:t>2004 годов этот показатель всегда составлял 51,3%. Представительность женщин и мужчин в рамках возрастных категорий меняе</w:t>
      </w:r>
      <w:r w:rsidRPr="00075031">
        <w:t>т</w:t>
      </w:r>
      <w:r w:rsidRPr="00075031">
        <w:t>ся. Мужское население несколько превалирует до 30-летнего возраста. Доля мужчин и женщин является относительно равной в возрастном периоде 30−49</w:t>
      </w:r>
      <w:r w:rsidR="00E307ED">
        <w:rPr>
          <w:lang w:val="en-US"/>
        </w:rPr>
        <w:t> </w:t>
      </w:r>
      <w:r w:rsidRPr="00075031">
        <w:t>лет. Преобладание численности женщин в составе населения появляется с 50</w:t>
      </w:r>
      <w:r>
        <w:t>–</w:t>
      </w:r>
      <w:r w:rsidRPr="00075031">
        <w:t>летнего возраста и затем возрастает по мере его увеличения. К возрастной группе 70</w:t>
      </w:r>
      <w:r>
        <w:t>–</w:t>
      </w:r>
      <w:r w:rsidRPr="00075031">
        <w:t>79 лет отношение численности женщин к численности мужчин с</w:t>
      </w:r>
      <w:r w:rsidRPr="00075031">
        <w:t>о</w:t>
      </w:r>
      <w:r w:rsidRPr="00075031">
        <w:t xml:space="preserve">ставляет 60,4% к 39,6%, а в более старших возрастных группах </w:t>
      </w:r>
      <w:r>
        <w:t>–</w:t>
      </w:r>
      <w:r w:rsidRPr="00075031">
        <w:t xml:space="preserve"> 69,6% к 30,4%. </w:t>
      </w:r>
    </w:p>
    <w:p w:rsidR="00D17119" w:rsidRPr="00075031" w:rsidRDefault="00D17119" w:rsidP="00263FC5">
      <w:pPr>
        <w:pStyle w:val="SingleTxtGR0"/>
        <w:spacing w:after="240"/>
      </w:pPr>
      <w:r w:rsidRPr="00075031">
        <w:t>9.</w:t>
      </w:r>
      <w:r w:rsidRPr="00075031">
        <w:tab/>
        <w:t>Нижеследующая таблица содержит резюме представленных данных.</w:t>
      </w:r>
    </w:p>
    <w:tbl>
      <w:tblPr>
        <w:tblW w:w="96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63"/>
        <w:gridCol w:w="1597"/>
        <w:gridCol w:w="1042"/>
        <w:gridCol w:w="38"/>
        <w:gridCol w:w="1080"/>
        <w:gridCol w:w="1080"/>
        <w:gridCol w:w="1175"/>
        <w:gridCol w:w="1036"/>
        <w:gridCol w:w="1103"/>
      </w:tblGrid>
      <w:tr w:rsidR="00D17119" w:rsidRPr="004E6F55" w:rsidTr="00F30934">
        <w:trPr>
          <w:tblHeader/>
        </w:trPr>
        <w:tc>
          <w:tcPr>
            <w:tcW w:w="146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rPr>
                <w:i/>
                <w:sz w:val="16"/>
                <w:szCs w:val="16"/>
              </w:rPr>
            </w:pPr>
            <w:r w:rsidRPr="00093ECD">
              <w:rPr>
                <w:i/>
                <w:sz w:val="16"/>
                <w:szCs w:val="16"/>
              </w:rPr>
              <w:t>Индекс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ind w:left="-131" w:right="-108"/>
              <w:rPr>
                <w:i/>
                <w:sz w:val="16"/>
                <w:szCs w:val="16"/>
              </w:rPr>
            </w:pPr>
            <w:r w:rsidRPr="00093ECD">
              <w:rPr>
                <w:i/>
                <w:sz w:val="16"/>
                <w:szCs w:val="16"/>
              </w:rPr>
              <w:t>Единица измер</w:t>
            </w:r>
            <w:r w:rsidRPr="00093ECD">
              <w:rPr>
                <w:i/>
                <w:sz w:val="16"/>
                <w:szCs w:val="16"/>
              </w:rPr>
              <w:t>е</w:t>
            </w:r>
            <w:r w:rsidRPr="00093ECD">
              <w:rPr>
                <w:i/>
                <w:sz w:val="16"/>
                <w:szCs w:val="16"/>
              </w:rPr>
              <w:t>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i/>
                <w:sz w:val="16"/>
                <w:szCs w:val="16"/>
              </w:rPr>
            </w:pPr>
            <w:r w:rsidRPr="00093ECD">
              <w:rPr>
                <w:i/>
                <w:sz w:val="16"/>
                <w:szCs w:val="16"/>
              </w:rPr>
              <w:t>2002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i/>
                <w:sz w:val="16"/>
                <w:szCs w:val="16"/>
              </w:rPr>
            </w:pPr>
            <w:r w:rsidRPr="00093ECD">
              <w:rPr>
                <w:i/>
                <w:sz w:val="16"/>
                <w:szCs w:val="16"/>
              </w:rPr>
              <w:t>2003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i/>
                <w:sz w:val="16"/>
                <w:szCs w:val="16"/>
              </w:rPr>
            </w:pPr>
            <w:r w:rsidRPr="00093ECD">
              <w:rPr>
                <w:i/>
                <w:sz w:val="16"/>
                <w:szCs w:val="16"/>
              </w:rPr>
              <w:t>2004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i/>
                <w:sz w:val="16"/>
                <w:szCs w:val="16"/>
              </w:rPr>
            </w:pPr>
            <w:r w:rsidRPr="00093ECD">
              <w:rPr>
                <w:i/>
                <w:sz w:val="16"/>
                <w:szCs w:val="16"/>
              </w:rPr>
              <w:t>2005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i/>
                <w:sz w:val="16"/>
                <w:szCs w:val="16"/>
              </w:rPr>
            </w:pPr>
            <w:r w:rsidRPr="00093ECD">
              <w:rPr>
                <w:i/>
                <w:sz w:val="16"/>
                <w:szCs w:val="16"/>
              </w:rPr>
              <w:t>2006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i/>
                <w:sz w:val="16"/>
                <w:szCs w:val="16"/>
              </w:rPr>
            </w:pPr>
            <w:r w:rsidRPr="00093ECD">
              <w:rPr>
                <w:i/>
                <w:sz w:val="16"/>
                <w:szCs w:val="16"/>
              </w:rPr>
              <w:t>2007</w:t>
            </w:r>
          </w:p>
        </w:tc>
      </w:tr>
      <w:tr w:rsidR="00D17119" w:rsidRPr="004E6F55" w:rsidTr="00F30934">
        <w:tc>
          <w:tcPr>
            <w:tcW w:w="9614" w:type="dxa"/>
            <w:gridSpan w:val="9"/>
            <w:tcBorders>
              <w:top w:val="single" w:sz="8" w:space="0" w:color="auto"/>
            </w:tcBorders>
            <w:shd w:val="clear" w:color="auto" w:fill="auto"/>
          </w:tcPr>
          <w:p w:rsidR="00D17119" w:rsidRPr="00E307ED" w:rsidRDefault="007335F5" w:rsidP="00F30934">
            <w:pPr>
              <w:spacing w:line="240" w:lineRule="auto"/>
              <w:ind w:left="-131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ab/>
            </w:r>
            <w:r w:rsidR="00D17119" w:rsidRPr="00E307ED">
              <w:rPr>
                <w:b/>
                <w:sz w:val="16"/>
                <w:szCs w:val="16"/>
              </w:rPr>
              <w:t>Население</w:t>
            </w:r>
          </w:p>
        </w:tc>
      </w:tr>
      <w:tr w:rsidR="00D17119" w:rsidRPr="000F669A" w:rsidTr="00F30934">
        <w:tc>
          <w:tcPr>
            <w:tcW w:w="1463" w:type="dxa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rPr>
                <w:sz w:val="16"/>
                <w:szCs w:val="16"/>
              </w:rPr>
            </w:pPr>
            <w:r w:rsidRPr="00093ECD">
              <w:rPr>
                <w:sz w:val="16"/>
                <w:szCs w:val="16"/>
              </w:rPr>
              <w:t>Население (сре</w:t>
            </w:r>
            <w:r w:rsidRPr="00093ECD">
              <w:rPr>
                <w:sz w:val="16"/>
                <w:szCs w:val="16"/>
              </w:rPr>
              <w:t>д</w:t>
            </w:r>
            <w:r w:rsidRPr="00093ECD">
              <w:rPr>
                <w:sz w:val="16"/>
                <w:szCs w:val="16"/>
              </w:rPr>
              <w:t>ний класс)</w:t>
            </w:r>
          </w:p>
        </w:tc>
        <w:tc>
          <w:tcPr>
            <w:tcW w:w="1597" w:type="dxa"/>
            <w:shd w:val="clear" w:color="auto" w:fill="auto"/>
          </w:tcPr>
          <w:p w:rsidR="00D17119" w:rsidRPr="002B17EE" w:rsidRDefault="00D17119" w:rsidP="00F30934">
            <w:pPr>
              <w:spacing w:line="240" w:lineRule="auto"/>
              <w:ind w:left="-131" w:right="-108"/>
              <w:rPr>
                <w:sz w:val="18"/>
                <w:szCs w:val="18"/>
              </w:rPr>
            </w:pPr>
            <w:r w:rsidRPr="002B17EE">
              <w:rPr>
                <w:sz w:val="18"/>
                <w:szCs w:val="18"/>
              </w:rPr>
              <w:t>В тысячах ч</w:t>
            </w:r>
            <w:r w:rsidRPr="002B17EE">
              <w:rPr>
                <w:sz w:val="18"/>
                <w:szCs w:val="18"/>
              </w:rPr>
              <w:t>е</w:t>
            </w:r>
            <w:r w:rsidRPr="002B17EE">
              <w:rPr>
                <w:sz w:val="18"/>
                <w:szCs w:val="18"/>
              </w:rPr>
              <w:t>ловек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3ECD">
              <w:rPr>
                <w:sz w:val="16"/>
                <w:szCs w:val="16"/>
              </w:rPr>
              <w:t>10 200 774</w:t>
            </w:r>
          </w:p>
        </w:tc>
        <w:tc>
          <w:tcPr>
            <w:tcW w:w="1080" w:type="dxa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3ECD">
              <w:rPr>
                <w:sz w:val="16"/>
                <w:szCs w:val="16"/>
              </w:rPr>
              <w:t>10 201 651</w:t>
            </w:r>
          </w:p>
        </w:tc>
        <w:tc>
          <w:tcPr>
            <w:tcW w:w="1080" w:type="dxa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3ECD">
              <w:rPr>
                <w:sz w:val="16"/>
                <w:szCs w:val="16"/>
              </w:rPr>
              <w:t>10 206 923</w:t>
            </w:r>
          </w:p>
        </w:tc>
        <w:tc>
          <w:tcPr>
            <w:tcW w:w="1175" w:type="dxa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3ECD">
              <w:rPr>
                <w:sz w:val="16"/>
                <w:szCs w:val="16"/>
              </w:rPr>
              <w:t>10 234 092</w:t>
            </w:r>
          </w:p>
        </w:tc>
        <w:tc>
          <w:tcPr>
            <w:tcW w:w="1036" w:type="dxa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3ECD">
              <w:rPr>
                <w:sz w:val="16"/>
                <w:szCs w:val="16"/>
              </w:rPr>
              <w:t>10 266 646</w:t>
            </w:r>
          </w:p>
        </w:tc>
        <w:tc>
          <w:tcPr>
            <w:tcW w:w="1103" w:type="dxa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3ECD">
              <w:rPr>
                <w:sz w:val="16"/>
                <w:szCs w:val="16"/>
              </w:rPr>
              <w:t>10 323 000</w:t>
            </w:r>
          </w:p>
        </w:tc>
      </w:tr>
      <w:tr w:rsidR="00D17119" w:rsidRPr="000F669A" w:rsidTr="00F30934">
        <w:tc>
          <w:tcPr>
            <w:tcW w:w="1463" w:type="dxa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rPr>
                <w:sz w:val="16"/>
                <w:szCs w:val="16"/>
              </w:rPr>
            </w:pPr>
            <w:r w:rsidRPr="00093ECD">
              <w:rPr>
                <w:sz w:val="16"/>
                <w:szCs w:val="16"/>
              </w:rPr>
              <w:t>Возраст</w:t>
            </w:r>
          </w:p>
        </w:tc>
        <w:tc>
          <w:tcPr>
            <w:tcW w:w="1597" w:type="dxa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:rsidR="00D17119" w:rsidRPr="00093ECD" w:rsidRDefault="00D17119" w:rsidP="00F3093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0</w:t>
            </w:r>
            <w:r w:rsidRPr="000F669A">
              <w:rPr>
                <w:sz w:val="18"/>
              </w:rPr>
              <w:noBreakHyphen/>
              <w:t>14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ind w:left="-131" w:right="-108"/>
              <w:rPr>
                <w:sz w:val="18"/>
              </w:rPr>
            </w:pPr>
            <w:r w:rsidRPr="000F669A">
              <w:rPr>
                <w:sz w:val="18"/>
              </w:rPr>
              <w:t>В тысячах чел</w:t>
            </w:r>
            <w:r w:rsidRPr="000F669A">
              <w:rPr>
                <w:sz w:val="18"/>
              </w:rPr>
              <w:t>о</w:t>
            </w:r>
            <w:r w:rsidRPr="000F669A">
              <w:rPr>
                <w:sz w:val="18"/>
              </w:rPr>
              <w:t>век</w:t>
            </w:r>
          </w:p>
        </w:tc>
        <w:tc>
          <w:tcPr>
            <w:tcW w:w="1080" w:type="dxa"/>
            <w:gridSpan w:val="2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1 605</w:t>
            </w: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1 571</w:t>
            </w: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1 539</w:t>
            </w:r>
          </w:p>
        </w:tc>
        <w:tc>
          <w:tcPr>
            <w:tcW w:w="1175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1 514</w:t>
            </w:r>
          </w:p>
        </w:tc>
        <w:tc>
          <w:tcPr>
            <w:tcW w:w="1036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1 490</w:t>
            </w:r>
          </w:p>
        </w:tc>
        <w:tc>
          <w:tcPr>
            <w:tcW w:w="1103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1 477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15</w:t>
            </w:r>
            <w:r w:rsidRPr="000F669A">
              <w:rPr>
                <w:sz w:val="18"/>
              </w:rPr>
              <w:noBreakHyphen/>
              <w:t>64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ind w:left="-131" w:right="-108"/>
              <w:rPr>
                <w:sz w:val="18"/>
              </w:rPr>
            </w:pPr>
            <w:r w:rsidRPr="000F669A">
              <w:rPr>
                <w:sz w:val="18"/>
              </w:rPr>
              <w:t>В тысячах чел</w:t>
            </w:r>
            <w:r w:rsidRPr="000F669A">
              <w:rPr>
                <w:sz w:val="18"/>
              </w:rPr>
              <w:t>о</w:t>
            </w:r>
            <w:r w:rsidRPr="000F669A">
              <w:rPr>
                <w:sz w:val="18"/>
              </w:rPr>
              <w:t>век</w:t>
            </w:r>
          </w:p>
        </w:tc>
        <w:tc>
          <w:tcPr>
            <w:tcW w:w="1080" w:type="dxa"/>
            <w:gridSpan w:val="2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7 180</w:t>
            </w: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7 211</w:t>
            </w: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7 240</w:t>
            </w:r>
          </w:p>
        </w:tc>
        <w:tc>
          <w:tcPr>
            <w:tcW w:w="1175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7 275</w:t>
            </w:r>
          </w:p>
        </w:tc>
        <w:tc>
          <w:tcPr>
            <w:tcW w:w="1036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7 308</w:t>
            </w:r>
          </w:p>
        </w:tc>
        <w:tc>
          <w:tcPr>
            <w:tcW w:w="1103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7 391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65+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ind w:left="-131" w:right="-108"/>
              <w:rPr>
                <w:sz w:val="18"/>
              </w:rPr>
            </w:pPr>
            <w:r w:rsidRPr="000F669A">
              <w:rPr>
                <w:sz w:val="18"/>
              </w:rPr>
              <w:t>В тысячах чел</w:t>
            </w:r>
            <w:r w:rsidRPr="000F669A">
              <w:rPr>
                <w:sz w:val="18"/>
              </w:rPr>
              <w:t>о</w:t>
            </w:r>
            <w:r w:rsidRPr="000F669A">
              <w:rPr>
                <w:sz w:val="18"/>
              </w:rPr>
              <w:t>век</w:t>
            </w:r>
          </w:p>
        </w:tc>
        <w:tc>
          <w:tcPr>
            <w:tcW w:w="1080" w:type="dxa"/>
            <w:gridSpan w:val="2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1 416</w:t>
            </w: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1 420</w:t>
            </w: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1 428</w:t>
            </w:r>
          </w:p>
        </w:tc>
        <w:tc>
          <w:tcPr>
            <w:tcW w:w="1175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1 445</w:t>
            </w:r>
          </w:p>
        </w:tc>
        <w:tc>
          <w:tcPr>
            <w:tcW w:w="1036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1 469</w:t>
            </w:r>
          </w:p>
        </w:tc>
        <w:tc>
          <w:tcPr>
            <w:tcW w:w="1103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1 513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В том числе: же</w:t>
            </w:r>
            <w:r w:rsidRPr="000F669A">
              <w:rPr>
                <w:sz w:val="18"/>
              </w:rPr>
              <w:t>н</w:t>
            </w:r>
            <w:r w:rsidRPr="000F669A">
              <w:rPr>
                <w:sz w:val="18"/>
              </w:rPr>
              <w:t>щины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ind w:left="-131" w:right="-108"/>
              <w:rPr>
                <w:sz w:val="18"/>
              </w:rPr>
            </w:pPr>
            <w:r w:rsidRPr="000F669A">
              <w:rPr>
                <w:sz w:val="18"/>
              </w:rPr>
              <w:t>В тысячах чел</w:t>
            </w:r>
            <w:r w:rsidRPr="000F669A">
              <w:rPr>
                <w:sz w:val="18"/>
              </w:rPr>
              <w:t>о</w:t>
            </w:r>
            <w:r w:rsidRPr="000F669A">
              <w:rPr>
                <w:sz w:val="18"/>
              </w:rPr>
              <w:t>век</w:t>
            </w:r>
          </w:p>
        </w:tc>
        <w:tc>
          <w:tcPr>
            <w:tcW w:w="1080" w:type="dxa"/>
            <w:gridSpan w:val="2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5 236</w:t>
            </w: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5 233</w:t>
            </w: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5 235</w:t>
            </w:r>
          </w:p>
        </w:tc>
        <w:tc>
          <w:tcPr>
            <w:tcW w:w="1175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5 243</w:t>
            </w:r>
          </w:p>
        </w:tc>
        <w:tc>
          <w:tcPr>
            <w:tcW w:w="1036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5 254</w:t>
            </w:r>
          </w:p>
        </w:tc>
        <w:tc>
          <w:tcPr>
            <w:tcW w:w="1103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5 275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Ожидаемая продолж</w:t>
            </w:r>
            <w:r w:rsidRPr="000F669A">
              <w:rPr>
                <w:sz w:val="18"/>
              </w:rPr>
              <w:t>и</w:t>
            </w:r>
            <w:r w:rsidRPr="000F669A">
              <w:rPr>
                <w:sz w:val="18"/>
              </w:rPr>
              <w:t>тельность жизни при ро</w:t>
            </w:r>
            <w:r w:rsidRPr="000F669A">
              <w:rPr>
                <w:sz w:val="18"/>
              </w:rPr>
              <w:t>ж</w:t>
            </w:r>
            <w:r w:rsidRPr="000F669A">
              <w:rPr>
                <w:sz w:val="18"/>
              </w:rPr>
              <w:t>дении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175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036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103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Мужчины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Годы</w:t>
            </w:r>
          </w:p>
        </w:tc>
        <w:tc>
          <w:tcPr>
            <w:tcW w:w="1080" w:type="dxa"/>
            <w:gridSpan w:val="2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72,1</w:t>
            </w: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72</w:t>
            </w: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72,5</w:t>
            </w:r>
          </w:p>
        </w:tc>
        <w:tc>
          <w:tcPr>
            <w:tcW w:w="1175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72,9</w:t>
            </w:r>
          </w:p>
        </w:tc>
        <w:tc>
          <w:tcPr>
            <w:tcW w:w="1036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73,4</w:t>
            </w:r>
          </w:p>
        </w:tc>
        <w:tc>
          <w:tcPr>
            <w:tcW w:w="1103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73,7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Женщины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Годы</w:t>
            </w:r>
          </w:p>
        </w:tc>
        <w:tc>
          <w:tcPr>
            <w:tcW w:w="1080" w:type="dxa"/>
            <w:gridSpan w:val="2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78,5</w:t>
            </w: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78,5</w:t>
            </w:r>
          </w:p>
        </w:tc>
        <w:tc>
          <w:tcPr>
            <w:tcW w:w="1080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79,0</w:t>
            </w:r>
          </w:p>
        </w:tc>
        <w:tc>
          <w:tcPr>
            <w:tcW w:w="1175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79,1</w:t>
            </w:r>
          </w:p>
        </w:tc>
        <w:tc>
          <w:tcPr>
            <w:tcW w:w="1036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79,7</w:t>
            </w:r>
          </w:p>
        </w:tc>
        <w:tc>
          <w:tcPr>
            <w:tcW w:w="1103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79,9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  <w:lang w:val="en-US"/>
              </w:rPr>
            </w:pPr>
            <w:r w:rsidRPr="000F669A">
              <w:rPr>
                <w:sz w:val="18"/>
              </w:rPr>
              <w:t>Живорожде</w:t>
            </w:r>
            <w:r w:rsidRPr="000F669A">
              <w:rPr>
                <w:sz w:val="18"/>
              </w:rPr>
              <w:t>н</w:t>
            </w:r>
            <w:r w:rsidRPr="000F669A">
              <w:rPr>
                <w:sz w:val="18"/>
              </w:rPr>
              <w:t>ные</w:t>
            </w:r>
            <w:r w:rsidRPr="000F669A">
              <w:rPr>
                <w:sz w:val="18"/>
                <w:lang w:val="en-US"/>
              </w:rPr>
              <w:t xml:space="preserve"> </w:t>
            </w:r>
            <w:r w:rsidRPr="000F669A">
              <w:rPr>
                <w:sz w:val="18"/>
              </w:rPr>
              <w:t>на</w:t>
            </w:r>
            <w:r w:rsidRPr="000F669A">
              <w:rPr>
                <w:sz w:val="18"/>
                <w:lang w:val="en-US"/>
              </w:rPr>
              <w:br/>
              <w:t xml:space="preserve">1 000 </w:t>
            </w:r>
            <w:r w:rsidRPr="000F669A">
              <w:rPr>
                <w:sz w:val="18"/>
              </w:rPr>
              <w:t>жителей</w:t>
            </w:r>
          </w:p>
        </w:tc>
        <w:tc>
          <w:tcPr>
            <w:tcW w:w="1597" w:type="dxa"/>
            <w:tcBorders>
              <w:bottom w:val="nil"/>
            </w:tcBorders>
          </w:tcPr>
          <w:p w:rsidR="00D17119" w:rsidRPr="000F669A" w:rsidRDefault="00D17119" w:rsidP="00F30934">
            <w:pPr>
              <w:spacing w:line="240" w:lineRule="auto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%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9,1</w:t>
            </w:r>
          </w:p>
        </w:tc>
        <w:tc>
          <w:tcPr>
            <w:tcW w:w="1080" w:type="dxa"/>
            <w:tcBorders>
              <w:bottom w:val="nil"/>
            </w:tcBorders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9,2</w:t>
            </w:r>
          </w:p>
        </w:tc>
        <w:tc>
          <w:tcPr>
            <w:tcW w:w="1080" w:type="dxa"/>
            <w:tcBorders>
              <w:bottom w:val="nil"/>
            </w:tcBorders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9,6</w:t>
            </w:r>
          </w:p>
        </w:tc>
        <w:tc>
          <w:tcPr>
            <w:tcW w:w="1175" w:type="dxa"/>
            <w:tcBorders>
              <w:bottom w:val="nil"/>
            </w:tcBorders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10</w:t>
            </w:r>
          </w:p>
        </w:tc>
        <w:tc>
          <w:tcPr>
            <w:tcW w:w="1036" w:type="dxa"/>
            <w:tcBorders>
              <w:bottom w:val="nil"/>
            </w:tcBorders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10,3</w:t>
            </w:r>
          </w:p>
        </w:tc>
        <w:tc>
          <w:tcPr>
            <w:tcW w:w="1103" w:type="dxa"/>
            <w:tcBorders>
              <w:bottom w:val="nil"/>
            </w:tcBorders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11,1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Мертворо</w:t>
            </w:r>
            <w:r w:rsidRPr="000F669A">
              <w:rPr>
                <w:sz w:val="18"/>
              </w:rPr>
              <w:t>ж</w:t>
            </w:r>
            <w:r w:rsidRPr="000F669A">
              <w:rPr>
                <w:sz w:val="18"/>
              </w:rPr>
              <w:t>денные на 1 000 жителей</w:t>
            </w:r>
          </w:p>
        </w:tc>
        <w:tc>
          <w:tcPr>
            <w:tcW w:w="1597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10,6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10,9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10,5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10,5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10,2</w:t>
            </w:r>
          </w:p>
        </w:tc>
        <w:tc>
          <w:tcPr>
            <w:tcW w:w="1103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10,1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Естественный рост/уменьше</w:t>
            </w:r>
            <w:r>
              <w:rPr>
                <w:sz w:val="18"/>
              </w:rPr>
              <w:t>-</w:t>
            </w:r>
            <w:r w:rsidRPr="000F669A">
              <w:rPr>
                <w:sz w:val="18"/>
              </w:rPr>
              <w:t>ние на 1 000 ж</w:t>
            </w:r>
            <w:r w:rsidRPr="000F669A">
              <w:rPr>
                <w:sz w:val="18"/>
              </w:rPr>
              <w:t>и</w:t>
            </w:r>
            <w:r w:rsidRPr="000F669A">
              <w:rPr>
                <w:sz w:val="18"/>
              </w:rPr>
              <w:t>телей</w:t>
            </w:r>
          </w:p>
        </w:tc>
        <w:tc>
          <w:tcPr>
            <w:tcW w:w="1597" w:type="dxa"/>
            <w:tcBorders>
              <w:top w:val="nil"/>
            </w:tcBorders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noBreakHyphen/>
              <w:t>1,5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noBreakHyphen/>
              <w:t>1,7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noBreakHyphen/>
              <w:t>0,9</w:t>
            </w:r>
          </w:p>
        </w:tc>
        <w:tc>
          <w:tcPr>
            <w:tcW w:w="1175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noBreakHyphen/>
              <w:t>0,6</w:t>
            </w:r>
          </w:p>
        </w:tc>
        <w:tc>
          <w:tcPr>
            <w:tcW w:w="1036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0,1</w:t>
            </w:r>
          </w:p>
        </w:tc>
        <w:tc>
          <w:tcPr>
            <w:tcW w:w="1103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0,1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Браки на 1 000 ж</w:t>
            </w:r>
            <w:r w:rsidRPr="000F669A">
              <w:rPr>
                <w:sz w:val="18"/>
              </w:rPr>
              <w:t>и</w:t>
            </w:r>
            <w:r w:rsidRPr="000F669A">
              <w:rPr>
                <w:sz w:val="18"/>
              </w:rPr>
              <w:t>телей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%</w:t>
            </w:r>
          </w:p>
        </w:tc>
        <w:tc>
          <w:tcPr>
            <w:tcW w:w="1080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5,2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4,8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5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5,1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5,1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  <w:lang w:val="en-US"/>
              </w:rPr>
            </w:pPr>
            <w:r w:rsidRPr="000F669A">
              <w:rPr>
                <w:sz w:val="18"/>
                <w:lang w:val="en-US"/>
              </w:rPr>
              <w:t>5,5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 xml:space="preserve">Разводы на </w:t>
            </w:r>
            <w:r>
              <w:rPr>
                <w:sz w:val="18"/>
              </w:rPr>
              <w:br/>
            </w:r>
            <w:r w:rsidRPr="000F669A">
              <w:rPr>
                <w:sz w:val="18"/>
              </w:rPr>
              <w:t>1 000 жителей</w:t>
            </w:r>
          </w:p>
        </w:tc>
        <w:tc>
          <w:tcPr>
            <w:tcW w:w="1597" w:type="dxa"/>
          </w:tcPr>
          <w:p w:rsidR="00D17119" w:rsidRPr="002241CD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2241CD">
              <w:rPr>
                <w:sz w:val="18"/>
              </w:rPr>
              <w:t>%</w:t>
            </w:r>
          </w:p>
        </w:tc>
        <w:tc>
          <w:tcPr>
            <w:tcW w:w="1080" w:type="dxa"/>
            <w:gridSpan w:val="2"/>
            <w:vAlign w:val="bottom"/>
          </w:tcPr>
          <w:p w:rsidR="00D17119" w:rsidRPr="002241CD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2241CD">
              <w:rPr>
                <w:sz w:val="18"/>
              </w:rPr>
              <w:t>3,11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2241CD">
              <w:rPr>
                <w:sz w:val="18"/>
              </w:rPr>
              <w:t>3</w:t>
            </w:r>
            <w:r w:rsidRPr="000F669A">
              <w:rPr>
                <w:sz w:val="18"/>
              </w:rPr>
              <w:t>,22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3,24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3,06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3,06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3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 xml:space="preserve">Разводы на </w:t>
            </w:r>
            <w:r>
              <w:rPr>
                <w:sz w:val="18"/>
              </w:rPr>
              <w:br/>
            </w:r>
            <w:r w:rsidRPr="000F669A">
              <w:rPr>
                <w:sz w:val="18"/>
              </w:rPr>
              <w:t>100 бр</w:t>
            </w:r>
            <w:r w:rsidRPr="000F669A">
              <w:rPr>
                <w:sz w:val="18"/>
              </w:rPr>
              <w:t>а</w:t>
            </w:r>
            <w:r w:rsidRPr="000F669A">
              <w:rPr>
                <w:sz w:val="18"/>
              </w:rPr>
              <w:t>ков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%</w:t>
            </w:r>
          </w:p>
        </w:tc>
        <w:tc>
          <w:tcPr>
            <w:tcW w:w="1080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60,2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67,1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64,3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60,4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59,4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D17119" w:rsidRPr="000F669A" w:rsidTr="00F30934">
        <w:tc>
          <w:tcPr>
            <w:tcW w:w="9614" w:type="dxa"/>
            <w:gridSpan w:val="9"/>
          </w:tcPr>
          <w:p w:rsidR="00D17119" w:rsidRPr="007335F5" w:rsidRDefault="00D17119" w:rsidP="00F30934">
            <w:pPr>
              <w:spacing w:line="240" w:lineRule="auto"/>
              <w:rPr>
                <w:b/>
                <w:sz w:val="18"/>
              </w:rPr>
            </w:pPr>
            <w:r w:rsidRPr="007335F5">
              <w:rPr>
                <w:b/>
                <w:sz w:val="18"/>
              </w:rPr>
              <w:t>Национальные счета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Производство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 xml:space="preserve">Чешские кроны 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(в млрд.)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По текущим ц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нам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6 033,2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6 385,4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7 060,5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7 531,9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8 421,4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9 193,5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(предыдущий год = 100)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%</w:t>
            </w:r>
            <w:r>
              <w:rPr>
                <w:sz w:val="18"/>
                <w:lang w:val="en-US"/>
              </w:rPr>
              <w:br/>
            </w:r>
            <w:r w:rsidRPr="000F669A">
              <w:rPr>
                <w:sz w:val="18"/>
              </w:rPr>
              <w:t>В постоя</w:t>
            </w:r>
            <w:r w:rsidRPr="000F669A">
              <w:rPr>
                <w:sz w:val="18"/>
              </w:rPr>
              <w:t>н</w:t>
            </w:r>
            <w:r w:rsidRPr="000F669A">
              <w:rPr>
                <w:sz w:val="18"/>
              </w:rPr>
              <w:t>ных ценах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103,1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105,1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106,8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105,6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110,8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107,6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Промежуто</w:t>
            </w:r>
            <w:r w:rsidRPr="000F669A">
              <w:rPr>
                <w:sz w:val="18"/>
              </w:rPr>
              <w:t>ч</w:t>
            </w:r>
            <w:r w:rsidRPr="000F669A">
              <w:rPr>
                <w:sz w:val="18"/>
              </w:rPr>
              <w:t>ное потребл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 xml:space="preserve">ние 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 xml:space="preserve">Чешские кроны 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(в млрд.)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По текущим ц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нам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3 793,1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4 042,3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4 528,2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4 845,6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5 516,6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5 987,2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(предыдущий год = 100)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%</w:t>
            </w:r>
            <w:r>
              <w:rPr>
                <w:sz w:val="18"/>
                <w:lang w:val="en-US"/>
              </w:rPr>
              <w:br/>
            </w:r>
            <w:r w:rsidRPr="000F669A">
              <w:rPr>
                <w:sz w:val="18"/>
              </w:rPr>
              <w:t>В постоя</w:t>
            </w:r>
            <w:r w:rsidRPr="000F669A">
              <w:rPr>
                <w:sz w:val="18"/>
              </w:rPr>
              <w:t>н</w:t>
            </w:r>
            <w:r w:rsidRPr="000F669A">
              <w:rPr>
                <w:sz w:val="18"/>
              </w:rPr>
              <w:t>ных ценах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103,4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106,4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108,1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105,1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113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108,2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4077A" w:rsidRDefault="00D17119" w:rsidP="00F30934">
            <w:pPr>
              <w:spacing w:line="240" w:lineRule="auto"/>
              <w:rPr>
                <w:sz w:val="18"/>
                <w:lang w:val="en-US"/>
              </w:rPr>
            </w:pPr>
            <w:r w:rsidRPr="000F669A">
              <w:rPr>
                <w:sz w:val="18"/>
              </w:rPr>
              <w:t>Валовой вну</w:t>
            </w:r>
            <w:r w:rsidRPr="000F669A">
              <w:rPr>
                <w:sz w:val="18"/>
              </w:rPr>
              <w:t>т</w:t>
            </w:r>
            <w:r w:rsidRPr="000F669A">
              <w:rPr>
                <w:sz w:val="18"/>
              </w:rPr>
              <w:t>ренний пр</w:t>
            </w:r>
            <w:r w:rsidRPr="000F669A">
              <w:rPr>
                <w:sz w:val="18"/>
              </w:rPr>
              <w:t>о</w:t>
            </w:r>
            <w:r w:rsidRPr="000F669A">
              <w:rPr>
                <w:sz w:val="18"/>
              </w:rPr>
              <w:t>дукт</w:t>
            </w:r>
            <w:r>
              <w:rPr>
                <w:rStyle w:val="FootnoteReference"/>
              </w:rPr>
              <w:footnoteReference w:id="6"/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 xml:space="preserve">Чешские кроны 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(в млрд.)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По текущим ц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нам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2 464,4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2 577,1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2 817,4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2 994,4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3 220,3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3 530,2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(предыдущий год = 100)</w:t>
            </w:r>
          </w:p>
        </w:tc>
        <w:tc>
          <w:tcPr>
            <w:tcW w:w="1597" w:type="dxa"/>
            <w:vAlign w:val="bottom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%</w:t>
            </w:r>
            <w:r>
              <w:rPr>
                <w:sz w:val="18"/>
                <w:lang w:val="en-US"/>
              </w:rPr>
              <w:br/>
            </w:r>
            <w:r w:rsidRPr="000F669A">
              <w:rPr>
                <w:sz w:val="18"/>
              </w:rPr>
              <w:t>В постоя</w:t>
            </w:r>
            <w:r w:rsidRPr="000F669A">
              <w:rPr>
                <w:sz w:val="18"/>
              </w:rPr>
              <w:t>н</w:t>
            </w:r>
            <w:r w:rsidRPr="000F669A">
              <w:rPr>
                <w:sz w:val="18"/>
              </w:rPr>
              <w:t>ных ценах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101,9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103,6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104,6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106,5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106,4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106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Валовой н</w:t>
            </w:r>
            <w:r w:rsidRPr="000F669A">
              <w:rPr>
                <w:sz w:val="18"/>
              </w:rPr>
              <w:t>а</w:t>
            </w:r>
            <w:r w:rsidRPr="000F669A">
              <w:rPr>
                <w:sz w:val="18"/>
              </w:rPr>
              <w:t>циональный доход</w:t>
            </w:r>
          </w:p>
        </w:tc>
        <w:tc>
          <w:tcPr>
            <w:tcW w:w="1597" w:type="dxa"/>
            <w:tcBorders>
              <w:bottom w:val="nil"/>
            </w:tcBorders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 xml:space="preserve">Чешские кроны 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(в млрд.)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По текущим ц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нам</w:t>
            </w:r>
          </w:p>
        </w:tc>
        <w:tc>
          <w:tcPr>
            <w:tcW w:w="1042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2 352,1</w:t>
            </w:r>
          </w:p>
        </w:tc>
        <w:tc>
          <w:tcPr>
            <w:tcW w:w="1118" w:type="dxa"/>
            <w:gridSpan w:val="2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2 466,1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2 661,3</w:t>
            </w: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2 846,4</w:t>
            </w:r>
          </w:p>
        </w:tc>
        <w:tc>
          <w:tcPr>
            <w:tcW w:w="1036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3 042,0</w:t>
            </w:r>
          </w:p>
        </w:tc>
        <w:tc>
          <w:tcPr>
            <w:tcW w:w="1103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3 339,4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(предыдущий год = 100)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%</w:t>
            </w:r>
            <w:r w:rsidRPr="00EB6AAD">
              <w:rPr>
                <w:sz w:val="18"/>
              </w:rPr>
              <w:br/>
            </w:r>
            <w:r>
              <w:rPr>
                <w:sz w:val="18"/>
              </w:rPr>
              <w:t>В</w:t>
            </w:r>
            <w:r w:rsidRPr="000F669A">
              <w:rPr>
                <w:sz w:val="18"/>
              </w:rPr>
              <w:t xml:space="preserve"> </w:t>
            </w:r>
            <w:r>
              <w:rPr>
                <w:sz w:val="18"/>
              </w:rPr>
              <w:t>постоянных</w:t>
            </w:r>
            <w:r w:rsidRPr="000F669A">
              <w:rPr>
                <w:sz w:val="18"/>
              </w:rPr>
              <w:t xml:space="preserve"> ц</w:t>
            </w:r>
            <w:r w:rsidRPr="000F669A">
              <w:rPr>
                <w:sz w:val="18"/>
              </w:rPr>
              <w:t>е</w:t>
            </w:r>
            <w:r>
              <w:rPr>
                <w:sz w:val="18"/>
              </w:rPr>
              <w:t>нах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102,8</w:t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104,2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103,4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105,7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104,8</w:t>
            </w:r>
          </w:p>
        </w:tc>
        <w:tc>
          <w:tcPr>
            <w:tcW w:w="1103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Валовой ра</w:t>
            </w:r>
            <w:r w:rsidRPr="000F669A">
              <w:rPr>
                <w:sz w:val="18"/>
              </w:rPr>
              <w:t>с</w:t>
            </w:r>
            <w:r w:rsidRPr="000F669A">
              <w:rPr>
                <w:sz w:val="18"/>
              </w:rPr>
              <w:t>полагаемый доход</w:t>
            </w:r>
          </w:p>
        </w:tc>
        <w:tc>
          <w:tcPr>
            <w:tcW w:w="1597" w:type="dxa"/>
            <w:tcBorders>
              <w:top w:val="nil"/>
            </w:tcBorders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 xml:space="preserve">Чешские кроны 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(в млрд.)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По текущим ц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нам</w:t>
            </w:r>
          </w:p>
        </w:tc>
        <w:tc>
          <w:tcPr>
            <w:tcW w:w="1042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2 365,1</w:t>
            </w:r>
          </w:p>
        </w:tc>
        <w:tc>
          <w:tcPr>
            <w:tcW w:w="1118" w:type="dxa"/>
            <w:gridSpan w:val="2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2 467,8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2 660,4</w:t>
            </w:r>
          </w:p>
        </w:tc>
        <w:tc>
          <w:tcPr>
            <w:tcW w:w="1175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2 830</w:t>
            </w:r>
          </w:p>
        </w:tc>
        <w:tc>
          <w:tcPr>
            <w:tcW w:w="1036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3 026,6</w:t>
            </w:r>
          </w:p>
        </w:tc>
        <w:tc>
          <w:tcPr>
            <w:tcW w:w="1103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3 299,1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(предыдущий год = 100)</w:t>
            </w:r>
          </w:p>
        </w:tc>
        <w:tc>
          <w:tcPr>
            <w:tcW w:w="1597" w:type="dxa"/>
            <w:tcBorders>
              <w:bottom w:val="nil"/>
            </w:tcBorders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%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По текущим ц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нам</w:t>
            </w:r>
          </w:p>
        </w:tc>
        <w:tc>
          <w:tcPr>
            <w:tcW w:w="1042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102,7</w:t>
            </w:r>
          </w:p>
        </w:tc>
        <w:tc>
          <w:tcPr>
            <w:tcW w:w="1118" w:type="dxa"/>
            <w:gridSpan w:val="2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103,7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103,3</w:t>
            </w: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105,2</w:t>
            </w:r>
          </w:p>
        </w:tc>
        <w:tc>
          <w:tcPr>
            <w:tcW w:w="1036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,</w:t>
            </w:r>
          </w:p>
        </w:tc>
        <w:tc>
          <w:tcPr>
            <w:tcW w:w="1103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D17119" w:rsidRPr="000F669A" w:rsidTr="00F30934">
        <w:tc>
          <w:tcPr>
            <w:tcW w:w="1463" w:type="dxa"/>
            <w:tcBorders>
              <w:top w:val="nil"/>
            </w:tcBorders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Валовой н</w:t>
            </w:r>
            <w:r w:rsidRPr="000F669A">
              <w:rPr>
                <w:sz w:val="18"/>
              </w:rPr>
              <w:t>а</w:t>
            </w:r>
            <w:r w:rsidRPr="000F669A">
              <w:rPr>
                <w:sz w:val="18"/>
              </w:rPr>
              <w:t>циональный продукт на о</w:t>
            </w:r>
            <w:r w:rsidRPr="000F669A">
              <w:rPr>
                <w:sz w:val="18"/>
              </w:rPr>
              <w:t>д</w:t>
            </w:r>
            <w:r w:rsidRPr="000F669A">
              <w:rPr>
                <w:sz w:val="18"/>
              </w:rPr>
              <w:t>ного жителя по п</w:t>
            </w:r>
            <w:r w:rsidRPr="000F669A">
              <w:rPr>
                <w:sz w:val="18"/>
              </w:rPr>
              <w:t>а</w:t>
            </w:r>
            <w:r w:rsidRPr="000F669A">
              <w:rPr>
                <w:sz w:val="18"/>
              </w:rPr>
              <w:t>ритету покуп</w:t>
            </w:r>
            <w:r w:rsidRPr="000F669A">
              <w:rPr>
                <w:sz w:val="18"/>
              </w:rPr>
              <w:t>а</w:t>
            </w:r>
            <w:r w:rsidRPr="000F669A">
              <w:rPr>
                <w:sz w:val="18"/>
              </w:rPr>
              <w:t>тельной сп</w:t>
            </w:r>
            <w:r w:rsidRPr="000F669A">
              <w:rPr>
                <w:sz w:val="18"/>
              </w:rPr>
              <w:t>о</w:t>
            </w:r>
            <w:r w:rsidRPr="000F669A">
              <w:rPr>
                <w:sz w:val="18"/>
              </w:rPr>
              <w:t>собности</w:t>
            </w:r>
          </w:p>
        </w:tc>
        <w:tc>
          <w:tcPr>
            <w:tcW w:w="1597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СПС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14 595</w:t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15 390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16 595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17 426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18 777</w:t>
            </w:r>
          </w:p>
        </w:tc>
        <w:tc>
          <w:tcPr>
            <w:tcW w:w="1103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19 966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Конечные п</w:t>
            </w:r>
            <w:r w:rsidRPr="000F669A">
              <w:rPr>
                <w:sz w:val="18"/>
              </w:rPr>
              <w:t>о</w:t>
            </w:r>
            <w:r w:rsidRPr="000F669A">
              <w:rPr>
                <w:sz w:val="18"/>
              </w:rPr>
              <w:t>треб</w:t>
            </w:r>
            <w:r w:rsidRPr="000F669A">
              <w:rPr>
                <w:sz w:val="18"/>
              </w:rPr>
              <w:t>и</w:t>
            </w:r>
            <w:r w:rsidRPr="000F669A">
              <w:rPr>
                <w:sz w:val="18"/>
              </w:rPr>
              <w:t>тельские расходы дом</w:t>
            </w:r>
            <w:r w:rsidRPr="000F669A">
              <w:rPr>
                <w:sz w:val="18"/>
              </w:rPr>
              <w:t>о</w:t>
            </w:r>
            <w:r w:rsidRPr="000F669A">
              <w:rPr>
                <w:sz w:val="18"/>
              </w:rPr>
              <w:t>хозяйств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 xml:space="preserve">Чешские кроны 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(в млрд.)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По текущим ц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нам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1 248,1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1 317,4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1 400,0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1 445,8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1 532,0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1 669,3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(предыдущий год = 100)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%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По текущим ц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нам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102,2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106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102,9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102,4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104,4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Валовые н</w:t>
            </w:r>
            <w:r w:rsidRPr="000F669A">
              <w:rPr>
                <w:sz w:val="18"/>
              </w:rPr>
              <w:t>а</w:t>
            </w:r>
            <w:r w:rsidRPr="000F669A">
              <w:rPr>
                <w:sz w:val="18"/>
              </w:rPr>
              <w:t>циональные сбер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жения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 xml:space="preserve">Чешские кроны 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(в млрд.)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По текущим ц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нам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553,3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532,2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618,5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703,1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784,5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833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Показатель валовых н</w:t>
            </w:r>
            <w:r w:rsidRPr="000F669A">
              <w:rPr>
                <w:sz w:val="18"/>
              </w:rPr>
              <w:t>а</w:t>
            </w:r>
            <w:r w:rsidRPr="000F669A">
              <w:rPr>
                <w:sz w:val="18"/>
              </w:rPr>
              <w:t>циональных сбер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жений</w:t>
            </w:r>
            <w:r>
              <w:rPr>
                <w:rStyle w:val="FootnoteReference"/>
              </w:rPr>
              <w:footnoteReference w:id="8"/>
            </w:r>
          </w:p>
        </w:tc>
        <w:tc>
          <w:tcPr>
            <w:tcW w:w="1597" w:type="dxa"/>
            <w:vAlign w:val="bottom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%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23,4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21,6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23,2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24,8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25,9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26,8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Валовое нак</w:t>
            </w:r>
            <w:r w:rsidRPr="000F669A">
              <w:rPr>
                <w:sz w:val="18"/>
              </w:rPr>
              <w:t>о</w:t>
            </w:r>
            <w:r w:rsidRPr="000F669A">
              <w:rPr>
                <w:sz w:val="18"/>
              </w:rPr>
              <w:t>пление осно</w:t>
            </w:r>
            <w:r w:rsidRPr="000F669A">
              <w:rPr>
                <w:sz w:val="18"/>
              </w:rPr>
              <w:t>в</w:t>
            </w:r>
            <w:r w:rsidRPr="000F669A">
              <w:rPr>
                <w:sz w:val="18"/>
              </w:rPr>
              <w:t>ного кап</w:t>
            </w:r>
            <w:r w:rsidRPr="000F669A">
              <w:rPr>
                <w:sz w:val="18"/>
              </w:rPr>
              <w:t>и</w:t>
            </w:r>
            <w:r w:rsidRPr="000F669A">
              <w:rPr>
                <w:sz w:val="18"/>
              </w:rPr>
              <w:t>тала</w:t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 xml:space="preserve">Чешские кроны 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(в млрд.)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По текущим ц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нам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677,8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687,5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727,2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746,1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812,9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857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(предыдущий год = 100)</w:t>
            </w:r>
          </w:p>
        </w:tc>
        <w:tc>
          <w:tcPr>
            <w:tcW w:w="1597" w:type="dxa"/>
            <w:tcBorders>
              <w:bottom w:val="nil"/>
            </w:tcBorders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 xml:space="preserve">% </w:t>
            </w:r>
            <w:r>
              <w:rPr>
                <w:sz w:val="18"/>
              </w:rPr>
              <w:br/>
            </w:r>
            <w:r w:rsidRPr="000F669A">
              <w:rPr>
                <w:sz w:val="18"/>
              </w:rPr>
              <w:t>По текущим ц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нам</w:t>
            </w:r>
          </w:p>
        </w:tc>
        <w:tc>
          <w:tcPr>
            <w:tcW w:w="1042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105,1</w:t>
            </w:r>
          </w:p>
        </w:tc>
        <w:tc>
          <w:tcPr>
            <w:tcW w:w="1118" w:type="dxa"/>
            <w:gridSpan w:val="2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100,4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103,9</w:t>
            </w: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102,3</w:t>
            </w:r>
          </w:p>
        </w:tc>
        <w:tc>
          <w:tcPr>
            <w:tcW w:w="1036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107,6</w:t>
            </w:r>
          </w:p>
        </w:tc>
        <w:tc>
          <w:tcPr>
            <w:tcW w:w="1103" w:type="dxa"/>
            <w:tcBorders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105,8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Показатель инвестиров</w:t>
            </w:r>
            <w:r w:rsidRPr="000F669A">
              <w:rPr>
                <w:sz w:val="18"/>
              </w:rPr>
              <w:t>а</w:t>
            </w:r>
            <w:r w:rsidRPr="000F669A">
              <w:rPr>
                <w:sz w:val="18"/>
              </w:rPr>
              <w:t>ния</w:t>
            </w:r>
          </w:p>
        </w:tc>
        <w:tc>
          <w:tcPr>
            <w:tcW w:w="1597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%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27,5</w:t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26,7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25,8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24,9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25,2</w:t>
            </w:r>
          </w:p>
        </w:tc>
        <w:tc>
          <w:tcPr>
            <w:tcW w:w="1103" w:type="dxa"/>
            <w:tcBorders>
              <w:top w:val="nil"/>
              <w:bottom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24,1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Постоянная работа (ситу</w:t>
            </w:r>
            <w:r w:rsidRPr="000F669A">
              <w:rPr>
                <w:sz w:val="18"/>
              </w:rPr>
              <w:t>а</w:t>
            </w:r>
            <w:r w:rsidRPr="000F669A">
              <w:rPr>
                <w:sz w:val="18"/>
              </w:rPr>
              <w:t>ция на 31.12)</w:t>
            </w:r>
          </w:p>
        </w:tc>
        <w:tc>
          <w:tcPr>
            <w:tcW w:w="1597" w:type="dxa"/>
            <w:tcBorders>
              <w:top w:val="nil"/>
            </w:tcBorders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 xml:space="preserve">Чешские кроны 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(в млрд.)</w:t>
            </w:r>
            <w:r w:rsidRPr="00EB6AAD">
              <w:rPr>
                <w:sz w:val="18"/>
              </w:rPr>
              <w:br/>
            </w:r>
            <w:r w:rsidRPr="000F669A">
              <w:rPr>
                <w:sz w:val="18"/>
              </w:rPr>
              <w:t>По текущим ц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нам</w:t>
            </w:r>
          </w:p>
        </w:tc>
        <w:tc>
          <w:tcPr>
            <w:tcW w:w="1042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10 618,7</w:t>
            </w:r>
          </w:p>
        </w:tc>
        <w:tc>
          <w:tcPr>
            <w:tcW w:w="1118" w:type="dxa"/>
            <w:gridSpan w:val="2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10 965,7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11 501,4</w:t>
            </w:r>
          </w:p>
        </w:tc>
        <w:tc>
          <w:tcPr>
            <w:tcW w:w="1175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11 928,2</w:t>
            </w:r>
          </w:p>
        </w:tc>
        <w:tc>
          <w:tcPr>
            <w:tcW w:w="1036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,</w:t>
            </w:r>
          </w:p>
        </w:tc>
        <w:tc>
          <w:tcPr>
            <w:tcW w:w="1103" w:type="dxa"/>
            <w:tcBorders>
              <w:top w:val="nil"/>
            </w:tcBorders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Рабочие</w:t>
            </w:r>
            <w:r>
              <w:rPr>
                <w:rStyle w:val="FootnoteReference"/>
              </w:rPr>
              <w:footnoteReference w:id="9"/>
            </w:r>
          </w:p>
        </w:tc>
        <w:tc>
          <w:tcPr>
            <w:tcW w:w="1597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В тысячах чел</w:t>
            </w:r>
            <w:r w:rsidRPr="000F669A">
              <w:rPr>
                <w:sz w:val="18"/>
              </w:rPr>
              <w:t>о</w:t>
            </w:r>
            <w:r w:rsidRPr="000F669A">
              <w:rPr>
                <w:sz w:val="18"/>
              </w:rPr>
              <w:t>век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4 950,1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4 899,3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4 906,4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4 961,2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5 041,9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5 133,8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Общая прои</w:t>
            </w:r>
            <w:r w:rsidRPr="000F669A">
              <w:rPr>
                <w:sz w:val="18"/>
              </w:rPr>
              <w:t>з</w:t>
            </w:r>
            <w:r w:rsidRPr="000F669A">
              <w:rPr>
                <w:sz w:val="18"/>
              </w:rPr>
              <w:t>водительность труда (пред</w:t>
            </w:r>
            <w:r w:rsidRPr="000F669A">
              <w:rPr>
                <w:sz w:val="18"/>
              </w:rPr>
              <w:t>ы</w:t>
            </w:r>
            <w:r w:rsidRPr="000F669A">
              <w:rPr>
                <w:sz w:val="18"/>
              </w:rPr>
              <w:t>дущий год = 100)</w:t>
            </w:r>
          </w:p>
        </w:tc>
        <w:tc>
          <w:tcPr>
            <w:tcW w:w="1597" w:type="dxa"/>
            <w:vAlign w:val="bottom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%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101,6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104,7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104,4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105,3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104,7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104,8</w:t>
            </w:r>
          </w:p>
        </w:tc>
      </w:tr>
      <w:tr w:rsidR="00D17119" w:rsidRPr="000F669A" w:rsidTr="00F30934">
        <w:tc>
          <w:tcPr>
            <w:tcW w:w="1463" w:type="dxa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Удельные з</w:t>
            </w:r>
            <w:r w:rsidRPr="000F669A">
              <w:rPr>
                <w:sz w:val="18"/>
              </w:rPr>
              <w:t>а</w:t>
            </w:r>
            <w:r w:rsidRPr="000F669A">
              <w:rPr>
                <w:sz w:val="18"/>
              </w:rPr>
              <w:t>траты на раб</w:t>
            </w:r>
            <w:r w:rsidRPr="000F669A">
              <w:rPr>
                <w:sz w:val="18"/>
              </w:rPr>
              <w:t>о</w:t>
            </w:r>
            <w:r w:rsidRPr="000F669A">
              <w:rPr>
                <w:sz w:val="18"/>
              </w:rPr>
              <w:t>чую силу</w:t>
            </w:r>
            <w:r>
              <w:rPr>
                <w:rStyle w:val="FootnoteReference"/>
              </w:rPr>
              <w:footnoteReference w:id="10"/>
            </w:r>
            <w:r w:rsidRPr="000F669A">
              <w:rPr>
                <w:sz w:val="18"/>
              </w:rPr>
              <w:t xml:space="preserve"> (пр</w:t>
            </w:r>
            <w:r w:rsidRPr="000F669A">
              <w:rPr>
                <w:sz w:val="18"/>
              </w:rPr>
              <w:t>е</w:t>
            </w:r>
            <w:r w:rsidRPr="000F669A">
              <w:rPr>
                <w:sz w:val="18"/>
              </w:rPr>
              <w:t>дыдущий год = 100)</w:t>
            </w:r>
          </w:p>
        </w:tc>
        <w:tc>
          <w:tcPr>
            <w:tcW w:w="1597" w:type="dxa"/>
            <w:vAlign w:val="bottom"/>
          </w:tcPr>
          <w:p w:rsidR="00D17119" w:rsidRPr="000F669A" w:rsidRDefault="00D17119" w:rsidP="00F30934">
            <w:pPr>
              <w:spacing w:line="240" w:lineRule="auto"/>
              <w:rPr>
                <w:sz w:val="18"/>
              </w:rPr>
            </w:pPr>
            <w:r w:rsidRPr="000F669A">
              <w:rPr>
                <w:sz w:val="18"/>
              </w:rPr>
              <w:t>%</w:t>
            </w:r>
          </w:p>
        </w:tc>
        <w:tc>
          <w:tcPr>
            <w:tcW w:w="1042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103,7</w:t>
            </w:r>
          </w:p>
        </w:tc>
        <w:tc>
          <w:tcPr>
            <w:tcW w:w="1118" w:type="dxa"/>
            <w:gridSpan w:val="2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103,1</w:t>
            </w:r>
          </w:p>
        </w:tc>
        <w:tc>
          <w:tcPr>
            <w:tcW w:w="1080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101,6</w:t>
            </w:r>
          </w:p>
        </w:tc>
        <w:tc>
          <w:tcPr>
            <w:tcW w:w="1175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98,5</w:t>
            </w:r>
          </w:p>
        </w:tc>
        <w:tc>
          <w:tcPr>
            <w:tcW w:w="1036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100,1</w:t>
            </w:r>
          </w:p>
        </w:tc>
        <w:tc>
          <w:tcPr>
            <w:tcW w:w="1103" w:type="dxa"/>
            <w:vAlign w:val="bottom"/>
          </w:tcPr>
          <w:p w:rsidR="00D17119" w:rsidRPr="000F669A" w:rsidRDefault="00D17119" w:rsidP="00F30934">
            <w:pPr>
              <w:spacing w:line="240" w:lineRule="auto"/>
              <w:jc w:val="right"/>
              <w:rPr>
                <w:sz w:val="18"/>
              </w:rPr>
            </w:pPr>
            <w:r w:rsidRPr="000F669A">
              <w:rPr>
                <w:sz w:val="18"/>
              </w:rPr>
              <w:t>101,4</w:t>
            </w:r>
          </w:p>
        </w:tc>
      </w:tr>
    </w:tbl>
    <w:p w:rsidR="0002215C" w:rsidRDefault="00D17119" w:rsidP="0002215C">
      <w:pPr>
        <w:pStyle w:val="SingleTxtGR0"/>
        <w:spacing w:before="240"/>
      </w:pPr>
      <w:r w:rsidRPr="00075031">
        <w:t>10.</w:t>
      </w:r>
      <w:r w:rsidRPr="00075031">
        <w:tab/>
        <w:t>Чешская Республика по-прежнему является весьма однородной нацией в рамках ЕС. Самой большой этнической группой в Чешской Республике после чехов и моравцев являются словаки, составляющие в 2001 году лишь 1,9% ж</w:t>
      </w:r>
      <w:r w:rsidRPr="00075031">
        <w:t>и</w:t>
      </w:r>
      <w:r w:rsidRPr="00075031">
        <w:t>телей страны. Хотя живущие в Чешской Республике рома больше всего отлич</w:t>
      </w:r>
      <w:r w:rsidRPr="00075031">
        <w:t>а</w:t>
      </w:r>
      <w:r w:rsidRPr="00075031">
        <w:t xml:space="preserve">ются от большинства чешского населения в социальном и демографическом планах, по этой категории жителей не хватает статистических данных. </w:t>
      </w:r>
      <w:r w:rsidR="0002215C">
        <w:t>Прич</w:t>
      </w:r>
      <w:r w:rsidR="0002215C">
        <w:t>и</w:t>
      </w:r>
      <w:r w:rsidR="0002215C">
        <w:t>ной этого является отсутствие систематического контроля за рома. Тол</w:t>
      </w:r>
      <w:r w:rsidR="0002215C">
        <w:t>ь</w:t>
      </w:r>
      <w:r w:rsidR="0002215C">
        <w:t>ко часть их общей численности была зарегистрирована, а именно те рома, которые зар</w:t>
      </w:r>
      <w:r w:rsidR="0002215C">
        <w:t>е</w:t>
      </w:r>
      <w:r w:rsidR="0002215C">
        <w:t>гистрировали себя (менее 12 000 человек) во время переписи домов и квартир 2001 года. Исследование, проведенное Агентством ГАК в сентябре 2006 года, показало усиливающуюся проблему социальной изоляции. Согласно данным исследования ГАК, в 300 районах Чешской Республики 60-80 000 жителей, гла</w:t>
      </w:r>
      <w:r w:rsidR="0002215C">
        <w:t>в</w:t>
      </w:r>
      <w:r w:rsidR="0002215C">
        <w:t>ным образом рома, находятся в состоянии социальной изоляции.</w:t>
      </w:r>
    </w:p>
    <w:p w:rsidR="0002215C" w:rsidRPr="00065977" w:rsidRDefault="0002215C" w:rsidP="00263FC5">
      <w:pPr>
        <w:pStyle w:val="SingleTxtGR0"/>
        <w:rPr>
          <w:szCs w:val="24"/>
        </w:rPr>
      </w:pPr>
      <w:r w:rsidRPr="00065977">
        <w:rPr>
          <w:szCs w:val="24"/>
        </w:rPr>
        <w:t>11.</w:t>
      </w:r>
      <w:r w:rsidRPr="00065977">
        <w:rPr>
          <w:szCs w:val="24"/>
        </w:rPr>
        <w:tab/>
        <w:t>Нижеследующая таблица содержит данные о населении в разбивке по н</w:t>
      </w:r>
      <w:r w:rsidRPr="00065977">
        <w:rPr>
          <w:szCs w:val="24"/>
        </w:rPr>
        <w:t>а</w:t>
      </w:r>
      <w:r w:rsidRPr="00065977">
        <w:rPr>
          <w:szCs w:val="24"/>
        </w:rPr>
        <w:t>циональной и этнической принадлежн</w:t>
      </w:r>
      <w:r>
        <w:rPr>
          <w:szCs w:val="24"/>
        </w:rPr>
        <w:t>ости, родному языку, религиозным</w:t>
      </w:r>
      <w:r w:rsidRPr="00065977">
        <w:rPr>
          <w:szCs w:val="24"/>
        </w:rPr>
        <w:t xml:space="preserve"> убе</w:t>
      </w:r>
      <w:r w:rsidRPr="00065977">
        <w:rPr>
          <w:szCs w:val="24"/>
        </w:rPr>
        <w:t>ж</w:t>
      </w:r>
      <w:r>
        <w:rPr>
          <w:szCs w:val="24"/>
        </w:rPr>
        <w:t>дениям</w:t>
      </w:r>
      <w:r w:rsidRPr="00065977">
        <w:rPr>
          <w:szCs w:val="24"/>
        </w:rPr>
        <w:t xml:space="preserve"> и пол</w:t>
      </w:r>
      <w:r>
        <w:rPr>
          <w:szCs w:val="24"/>
        </w:rPr>
        <w:t>у</w:t>
      </w:r>
      <w:r w:rsidRPr="004937B5">
        <w:rPr>
          <w:rStyle w:val="FootnoteReference"/>
          <w:sz w:val="20"/>
        </w:rPr>
        <w:footnoteReference w:id="11"/>
      </w:r>
      <w:r w:rsidRPr="00065977">
        <w:rPr>
          <w:szCs w:val="24"/>
        </w:rPr>
        <w:t>.</w:t>
      </w:r>
    </w:p>
    <w:tbl>
      <w:tblPr>
        <w:tblStyle w:val="TabTxt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114"/>
        <w:gridCol w:w="1080"/>
        <w:gridCol w:w="1080"/>
        <w:gridCol w:w="1096"/>
      </w:tblGrid>
      <w:tr w:rsidR="0002215C" w:rsidRPr="00F272F0" w:rsidTr="00096BEE">
        <w:trPr>
          <w:tblHeader/>
        </w:trPr>
        <w:tc>
          <w:tcPr>
            <w:tcW w:w="4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2215C" w:rsidRPr="00F272F0" w:rsidRDefault="0002215C" w:rsidP="0002215C">
            <w:pPr>
              <w:spacing w:before="0" w:after="0" w:line="240" w:lineRule="auto"/>
              <w:rPr>
                <w:i/>
                <w:sz w:val="16"/>
              </w:rPr>
            </w:pPr>
            <w:r w:rsidRPr="00F272F0">
              <w:rPr>
                <w:i/>
                <w:sz w:val="16"/>
              </w:rPr>
              <w:t>Национальность и этническая принадлежность, ро</w:t>
            </w:r>
            <w:r w:rsidRPr="00F272F0">
              <w:rPr>
                <w:i/>
                <w:sz w:val="16"/>
              </w:rPr>
              <w:t>д</w:t>
            </w:r>
            <w:r w:rsidRPr="00F272F0">
              <w:rPr>
                <w:i/>
                <w:sz w:val="16"/>
              </w:rPr>
              <w:t>ной язык, религиозные уб</w:t>
            </w:r>
            <w:r w:rsidRPr="00F272F0">
              <w:rPr>
                <w:i/>
                <w:sz w:val="16"/>
              </w:rPr>
              <w:t>е</w:t>
            </w:r>
            <w:r w:rsidRPr="00F272F0">
              <w:rPr>
                <w:i/>
                <w:sz w:val="16"/>
              </w:rPr>
              <w:t>ждения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2215C" w:rsidRPr="00F272F0" w:rsidRDefault="0002215C" w:rsidP="0002215C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 w:rsidRPr="00F272F0">
              <w:rPr>
                <w:i/>
                <w:sz w:val="16"/>
              </w:rPr>
              <w:t>Мужч</w:t>
            </w:r>
            <w:r w:rsidRPr="00F272F0">
              <w:rPr>
                <w:i/>
                <w:sz w:val="16"/>
              </w:rPr>
              <w:t>и</w:t>
            </w:r>
            <w:r w:rsidRPr="00F272F0">
              <w:rPr>
                <w:i/>
                <w:sz w:val="16"/>
              </w:rPr>
              <w:t>ны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2215C" w:rsidRPr="00F272F0" w:rsidRDefault="0002215C" w:rsidP="0002215C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 w:rsidRPr="00F272F0">
              <w:rPr>
                <w:i/>
                <w:sz w:val="16"/>
              </w:rPr>
              <w:t>Женщины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tcBorders>
              <w:bottom w:val="single" w:sz="12" w:space="0" w:color="auto"/>
            </w:tcBorders>
            <w:shd w:val="clear" w:color="auto" w:fill="auto"/>
          </w:tcPr>
          <w:p w:rsidR="0002215C" w:rsidRPr="00F272F0" w:rsidRDefault="0002215C" w:rsidP="0002215C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 w:rsidRPr="00F272F0">
              <w:rPr>
                <w:i/>
                <w:sz w:val="16"/>
              </w:rPr>
              <w:t>Всего</w:t>
            </w:r>
          </w:p>
        </w:tc>
      </w:tr>
      <w:tr w:rsidR="0002215C" w:rsidRPr="001D309E" w:rsidTr="00096BEE">
        <w:tc>
          <w:tcPr>
            <w:tcW w:w="4114" w:type="dxa"/>
            <w:tcBorders>
              <w:top w:val="single" w:sz="12" w:space="0" w:color="auto"/>
            </w:tcBorders>
          </w:tcPr>
          <w:p w:rsidR="0002215C" w:rsidRPr="00BE3004" w:rsidRDefault="0002215C" w:rsidP="0002215C">
            <w:pPr>
              <w:spacing w:before="0" w:after="0" w:line="240" w:lineRule="auto"/>
              <w:rPr>
                <w:b/>
              </w:rPr>
            </w:pPr>
            <w:r w:rsidRPr="00BE3004">
              <w:rPr>
                <w:b/>
              </w:rPr>
              <w:t>Национальность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tcBorders>
              <w:top w:val="single" w:sz="12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Чехи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4 475</w:t>
            </w:r>
            <w:r>
              <w:t xml:space="preserve"> </w:t>
            </w:r>
            <w:r w:rsidRPr="001D309E">
              <w:t>817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4 773</w:t>
            </w:r>
            <w:r>
              <w:t xml:space="preserve"> </w:t>
            </w:r>
            <w:r w:rsidRPr="001D309E">
              <w:t>960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9 249</w:t>
            </w:r>
            <w:r>
              <w:t xml:space="preserve"> </w:t>
            </w:r>
            <w:r w:rsidRPr="001D309E">
              <w:t>78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Моравцы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203 624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176 850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380 474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Силезцы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6 578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10 878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Словаки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94 744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98 446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193 190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Поляки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21 571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30 397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51 968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Немцы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18 391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20 715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39 106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Рома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6 149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5 597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11 746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Венгры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7 711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6 961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14 672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Украинцы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9 943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12 169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22 112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Русские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4 634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7 735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12 369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Русины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529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577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1 106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Болгары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2 711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1 652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4 363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Румыны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667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571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1 238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Греки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1 671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1 548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3 219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Вьетнамцы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10 775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6 687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17 462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Албанцы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500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690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Хорваты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886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1 585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Сербы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1 138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1 801</w:t>
            </w:r>
          </w:p>
        </w:tc>
      </w:tr>
      <w:tr w:rsidR="0002215C" w:rsidRPr="001D309E" w:rsidTr="00096BEE">
        <w:tc>
          <w:tcPr>
            <w:tcW w:w="4114" w:type="dxa"/>
            <w:tcBorders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Другие национальности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16 499</w:t>
            </w:r>
          </w:p>
        </w:tc>
        <w:tc>
          <w:tcPr>
            <w:tcW w:w="1080" w:type="dxa"/>
            <w:tcBorders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10 000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26 499</w:t>
            </w:r>
          </w:p>
        </w:tc>
      </w:tr>
      <w:tr w:rsidR="0002215C" w:rsidRPr="001D309E" w:rsidTr="00096BEE">
        <w:tc>
          <w:tcPr>
            <w:tcW w:w="4114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Чехи и рома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354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698</w:t>
            </w:r>
          </w:p>
        </w:tc>
      </w:tr>
      <w:tr w:rsidR="0002215C" w:rsidRPr="001D309E" w:rsidTr="00096BEE">
        <w:tc>
          <w:tcPr>
            <w:tcW w:w="4114" w:type="dxa"/>
            <w:tcBorders>
              <w:top w:val="nil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Чехи и словаки</w:t>
            </w:r>
          </w:p>
        </w:tc>
        <w:tc>
          <w:tcPr>
            <w:tcW w:w="1080" w:type="dxa"/>
            <w:tcBorders>
              <w:top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1 483</w:t>
            </w:r>
          </w:p>
        </w:tc>
        <w:tc>
          <w:tcPr>
            <w:tcW w:w="1080" w:type="dxa"/>
            <w:tcBorders>
              <w:top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2 783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Чехи и другие национальн</w:t>
            </w:r>
            <w:r w:rsidRPr="001D309E">
              <w:t>о</w:t>
            </w:r>
            <w:r w:rsidRPr="001D309E">
              <w:t>сти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2 484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2 172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4 656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Моравцы и рома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</w:t>
            </w:r>
          </w:p>
        </w:tc>
      </w:tr>
      <w:tr w:rsidR="0002215C" w:rsidRPr="001D309E" w:rsidTr="00096BEE">
        <w:tc>
          <w:tcPr>
            <w:tcW w:w="4114" w:type="dxa"/>
            <w:tcBorders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Моравцы и словаки</w:t>
            </w:r>
          </w:p>
        </w:tc>
        <w:tc>
          <w:tcPr>
            <w:tcW w:w="1080" w:type="dxa"/>
            <w:tcBorders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42</w:t>
            </w:r>
          </w:p>
        </w:tc>
        <w:tc>
          <w:tcPr>
            <w:tcW w:w="1080" w:type="dxa"/>
            <w:tcBorders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74</w:t>
            </w:r>
          </w:p>
        </w:tc>
      </w:tr>
      <w:tr w:rsidR="0002215C" w:rsidRPr="001D309E" w:rsidTr="00096BEE">
        <w:tc>
          <w:tcPr>
            <w:tcW w:w="4114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Моравцы и другие национальн</w:t>
            </w:r>
            <w:r w:rsidRPr="001D309E">
              <w:t>о</w:t>
            </w:r>
            <w:r w:rsidRPr="001D309E">
              <w:t>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1 392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2 412</w:t>
            </w:r>
          </w:p>
        </w:tc>
      </w:tr>
      <w:tr w:rsidR="0002215C" w:rsidRPr="001D309E" w:rsidTr="00096BEE">
        <w:tc>
          <w:tcPr>
            <w:tcW w:w="4114" w:type="dxa"/>
            <w:tcBorders>
              <w:top w:val="nil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Словаки и рома</w:t>
            </w:r>
          </w:p>
        </w:tc>
        <w:tc>
          <w:tcPr>
            <w:tcW w:w="1080" w:type="dxa"/>
            <w:tcBorders>
              <w:top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41</w:t>
            </w:r>
          </w:p>
        </w:tc>
        <w:tc>
          <w:tcPr>
            <w:tcW w:w="1080" w:type="dxa"/>
            <w:tcBorders>
              <w:top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77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Другие сочетания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1 287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2 269</w:t>
            </w:r>
          </w:p>
        </w:tc>
      </w:tr>
      <w:tr w:rsidR="0002215C" w:rsidRPr="001D309E" w:rsidTr="00096BEE">
        <w:tc>
          <w:tcPr>
            <w:tcW w:w="4114" w:type="dxa"/>
            <w:tcBorders>
              <w:bottom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Данные отсутствуют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90 444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82 383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tcBorders>
              <w:bottom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172 827</w:t>
            </w:r>
          </w:p>
        </w:tc>
      </w:tr>
      <w:tr w:rsidR="0002215C" w:rsidRPr="00A72D4D" w:rsidTr="00096BEE"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02215C" w:rsidRPr="00A72D4D" w:rsidRDefault="0002215C" w:rsidP="0002215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ab/>
            </w:r>
            <w:r w:rsidRPr="00A72D4D"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2215C" w:rsidRPr="00A72D4D" w:rsidRDefault="0002215C" w:rsidP="0002215C">
            <w:pPr>
              <w:spacing w:before="0" w:after="0" w:line="240" w:lineRule="auto"/>
              <w:jc w:val="right"/>
              <w:rPr>
                <w:b/>
              </w:rPr>
            </w:pPr>
            <w:r w:rsidRPr="00A72D4D">
              <w:rPr>
                <w:b/>
              </w:rPr>
              <w:t>4 982 071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2215C" w:rsidRPr="00A72D4D" w:rsidRDefault="0002215C" w:rsidP="0002215C">
            <w:pPr>
              <w:spacing w:before="0" w:after="0" w:line="240" w:lineRule="auto"/>
              <w:jc w:val="right"/>
              <w:rPr>
                <w:b/>
              </w:rPr>
            </w:pPr>
            <w:r w:rsidRPr="00A72D4D">
              <w:rPr>
                <w:b/>
              </w:rPr>
              <w:t>5 247 989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2215C" w:rsidRPr="00A72D4D" w:rsidRDefault="0002215C" w:rsidP="0002215C">
            <w:pPr>
              <w:spacing w:before="0" w:after="0" w:line="240" w:lineRule="auto"/>
              <w:jc w:val="right"/>
              <w:rPr>
                <w:b/>
              </w:rPr>
            </w:pPr>
            <w:r w:rsidRPr="00A72D4D">
              <w:rPr>
                <w:b/>
              </w:rPr>
              <w:t>10 230 06</w:t>
            </w:r>
          </w:p>
        </w:tc>
      </w:tr>
      <w:tr w:rsidR="0002215C" w:rsidRPr="001D309E" w:rsidTr="00096BEE">
        <w:tc>
          <w:tcPr>
            <w:tcW w:w="4114" w:type="dxa"/>
            <w:tcBorders>
              <w:top w:val="single" w:sz="4" w:space="0" w:color="auto"/>
            </w:tcBorders>
          </w:tcPr>
          <w:p w:rsidR="0002215C" w:rsidRPr="00071C6F" w:rsidRDefault="0002215C" w:rsidP="0002215C">
            <w:pPr>
              <w:spacing w:before="0" w:after="0" w:line="240" w:lineRule="auto"/>
              <w:rPr>
                <w:b/>
              </w:rPr>
            </w:pPr>
            <w:r w:rsidRPr="00071C6F">
              <w:rPr>
                <w:b/>
              </w:rPr>
              <w:t>Родной язык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Чешский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4 729</w:t>
            </w:r>
            <w:r>
              <w:t xml:space="preserve"> </w:t>
            </w:r>
            <w:r w:rsidRPr="001D309E">
              <w:t>948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4 977</w:t>
            </w:r>
            <w:r>
              <w:t xml:space="preserve"> </w:t>
            </w:r>
            <w:r w:rsidRPr="001D309E">
              <w:t>449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9 707</w:t>
            </w:r>
            <w:r>
              <w:t xml:space="preserve"> </w:t>
            </w:r>
            <w:r w:rsidRPr="001D309E">
              <w:t>397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Словацкий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97 439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111 284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208 723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Рома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11 896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11 315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23 211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Польский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20 199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30 539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50 738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Немецкий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17 020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24 308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41 328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Английский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2 410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1 381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3 791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Русский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7 097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11 649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18 746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Другие языки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53 720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45 538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99 258</w:t>
            </w:r>
          </w:p>
        </w:tc>
      </w:tr>
      <w:tr w:rsidR="0002215C" w:rsidRPr="001D309E" w:rsidTr="00096BEE">
        <w:tc>
          <w:tcPr>
            <w:tcW w:w="4114" w:type="dxa"/>
            <w:tcBorders>
              <w:bottom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Данные отсутствуют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42 342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34 526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tcBorders>
              <w:bottom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76 868</w:t>
            </w:r>
          </w:p>
        </w:tc>
      </w:tr>
      <w:tr w:rsidR="0002215C" w:rsidRPr="00A72D4D" w:rsidTr="00096BEE"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02215C" w:rsidRPr="00A72D4D" w:rsidRDefault="0002215C" w:rsidP="0002215C">
            <w:pPr>
              <w:spacing w:before="0" w:after="0" w:line="240" w:lineRule="auto"/>
              <w:rPr>
                <w:b/>
              </w:rPr>
            </w:pPr>
            <w:r w:rsidRPr="00A72D4D">
              <w:rPr>
                <w:b/>
              </w:rPr>
              <w:tab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2215C" w:rsidRPr="00A72D4D" w:rsidRDefault="0002215C" w:rsidP="0002215C">
            <w:pPr>
              <w:spacing w:before="0" w:after="0" w:line="240" w:lineRule="auto"/>
              <w:jc w:val="right"/>
              <w:rPr>
                <w:b/>
              </w:rPr>
            </w:pPr>
            <w:r w:rsidRPr="00A72D4D">
              <w:rPr>
                <w:b/>
              </w:rPr>
              <w:t>4 982 071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2215C" w:rsidRPr="00A72D4D" w:rsidRDefault="0002215C" w:rsidP="0002215C">
            <w:pPr>
              <w:spacing w:before="0" w:after="0" w:line="240" w:lineRule="auto"/>
              <w:jc w:val="right"/>
              <w:rPr>
                <w:b/>
              </w:rPr>
            </w:pPr>
            <w:r w:rsidRPr="00A72D4D">
              <w:rPr>
                <w:b/>
              </w:rPr>
              <w:t>5 247 989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2215C" w:rsidRPr="00A72D4D" w:rsidRDefault="0002215C" w:rsidP="0002215C">
            <w:pPr>
              <w:spacing w:before="0" w:after="0" w:line="240" w:lineRule="auto"/>
              <w:jc w:val="right"/>
              <w:rPr>
                <w:b/>
              </w:rPr>
            </w:pPr>
            <w:r w:rsidRPr="00A72D4D">
              <w:rPr>
                <w:b/>
              </w:rPr>
              <w:t>10 230 060</w:t>
            </w:r>
          </w:p>
        </w:tc>
      </w:tr>
      <w:tr w:rsidR="0002215C" w:rsidRPr="001D309E" w:rsidTr="00096BEE">
        <w:tc>
          <w:tcPr>
            <w:tcW w:w="4114" w:type="dxa"/>
            <w:tcBorders>
              <w:top w:val="single" w:sz="4" w:space="0" w:color="auto"/>
            </w:tcBorders>
          </w:tcPr>
          <w:p w:rsidR="0002215C" w:rsidRPr="00071C6F" w:rsidRDefault="0002215C" w:rsidP="0002215C">
            <w:pPr>
              <w:spacing w:before="0" w:after="0" w:line="240" w:lineRule="auto"/>
              <w:rPr>
                <w:b/>
              </w:rPr>
            </w:pPr>
            <w:r w:rsidRPr="00071C6F">
              <w:rPr>
                <w:b/>
              </w:rPr>
              <w:t>Религиозные убеждения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Никаких религиозных убе</w:t>
            </w:r>
            <w:r w:rsidRPr="001D309E">
              <w:t>ж</w:t>
            </w:r>
            <w:r w:rsidRPr="001D309E">
              <w:t>дений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3 099</w:t>
            </w:r>
            <w:r>
              <w:t xml:space="preserve"> </w:t>
            </w:r>
            <w:r w:rsidRPr="001D309E">
              <w:t>810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2 940</w:t>
            </w:r>
            <w:r>
              <w:t xml:space="preserve"> </w:t>
            </w:r>
            <w:r w:rsidRPr="001D309E">
              <w:t>181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6 039</w:t>
            </w:r>
            <w:r>
              <w:t xml:space="preserve"> </w:t>
            </w:r>
            <w:r w:rsidRPr="001D309E">
              <w:t>991</w:t>
            </w:r>
          </w:p>
        </w:tc>
      </w:tr>
      <w:tr w:rsidR="0002215C" w:rsidRPr="001D309E" w:rsidTr="00096BEE">
        <w:tc>
          <w:tcPr>
            <w:tcW w:w="4114" w:type="dxa"/>
            <w:tcBorders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Ассамблеи Божьи (Возрождение пятид</w:t>
            </w:r>
            <w:r w:rsidRPr="001D309E">
              <w:t>е</w:t>
            </w:r>
            <w:r w:rsidRPr="001D309E">
              <w:t>сятников)</w:t>
            </w:r>
          </w:p>
        </w:tc>
        <w:tc>
          <w:tcPr>
            <w:tcW w:w="1080" w:type="dxa"/>
            <w:tcBorders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2 061</w:t>
            </w:r>
          </w:p>
        </w:tc>
        <w:tc>
          <w:tcPr>
            <w:tcW w:w="1080" w:type="dxa"/>
            <w:tcBorders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2 504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4 565</w:t>
            </w:r>
          </w:p>
        </w:tc>
      </w:tr>
      <w:tr w:rsidR="0002215C" w:rsidRPr="001D309E" w:rsidTr="00096BEE">
        <w:tc>
          <w:tcPr>
            <w:tcW w:w="4114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Союз братьев-баптистов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1 584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2 038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3 622</w:t>
            </w:r>
          </w:p>
        </w:tc>
      </w:tr>
      <w:tr w:rsidR="0002215C" w:rsidRPr="001D309E" w:rsidTr="00096BEE">
        <w:tc>
          <w:tcPr>
            <w:tcW w:w="4114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>
              <w:t>Церковь адвентистов с</w:t>
            </w:r>
            <w:r w:rsidRPr="001D309E">
              <w:t>едьм</w:t>
            </w:r>
            <w:r w:rsidRPr="001D309E">
              <w:t>о</w:t>
            </w:r>
            <w:r w:rsidRPr="001D309E">
              <w:t>го дня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4 149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5 608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9 757</w:t>
            </w:r>
          </w:p>
        </w:tc>
      </w:tr>
      <w:tr w:rsidR="0002215C" w:rsidRPr="001D309E" w:rsidTr="00096BEE">
        <w:tc>
          <w:tcPr>
            <w:tcW w:w="4114" w:type="dxa"/>
            <w:tcBorders>
              <w:top w:val="nil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Евангелистская братская це</w:t>
            </w:r>
            <w:r w:rsidRPr="001D309E">
              <w:t>р</w:t>
            </w:r>
            <w:r w:rsidRPr="001D309E">
              <w:t>ковь</w:t>
            </w:r>
          </w:p>
        </w:tc>
        <w:tc>
          <w:tcPr>
            <w:tcW w:w="1080" w:type="dxa"/>
            <w:tcBorders>
              <w:top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4 403</w:t>
            </w:r>
          </w:p>
        </w:tc>
        <w:tc>
          <w:tcPr>
            <w:tcW w:w="1080" w:type="dxa"/>
            <w:tcBorders>
              <w:top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5 528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9 931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Чехословацкая церковь гус</w:t>
            </w:r>
            <w:r w:rsidRPr="001D309E">
              <w:t>и</w:t>
            </w:r>
            <w:r w:rsidRPr="001D309E">
              <w:t>тов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37 717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61 386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99 103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Церковь Иисуса Христа св</w:t>
            </w:r>
            <w:r w:rsidRPr="001D309E">
              <w:t>я</w:t>
            </w:r>
            <w:r w:rsidRPr="001D309E">
              <w:t>тых последних дней (морм</w:t>
            </w:r>
            <w:r w:rsidRPr="001D309E">
              <w:t>о</w:t>
            </w:r>
            <w:r w:rsidRPr="001D309E">
              <w:t>ны)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653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713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1 366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Греко-католическая церковь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3 454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4 221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7 675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Римско-католическая церковь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1 184</w:t>
            </w:r>
            <w:r>
              <w:t xml:space="preserve"> </w:t>
            </w:r>
            <w:r w:rsidRPr="001D309E">
              <w:t>162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1 556</w:t>
            </w:r>
            <w:r>
              <w:t xml:space="preserve"> </w:t>
            </w:r>
            <w:r w:rsidRPr="001D309E">
              <w:t>618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2 740</w:t>
            </w:r>
            <w:r>
              <w:t xml:space="preserve"> </w:t>
            </w:r>
            <w:r w:rsidRPr="001D309E">
              <w:t>780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Чешско-братская евангелич</w:t>
            </w:r>
            <w:r w:rsidRPr="001D309E">
              <w:t>е</w:t>
            </w:r>
            <w:r w:rsidRPr="001D309E">
              <w:t>ская церковь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49 137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68 075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117 212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Евангелическая аугсбургская це</w:t>
            </w:r>
            <w:r w:rsidRPr="001D309E">
              <w:t>р</w:t>
            </w:r>
            <w:r w:rsidRPr="001D309E">
              <w:t>ковь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6 176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8 709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14 885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Евангелическая методистская це</w:t>
            </w:r>
            <w:r w:rsidRPr="001D309E">
              <w:t>р</w:t>
            </w:r>
            <w:r w:rsidRPr="001D309E">
              <w:t>ковь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1 130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1 564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2 694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Федерация еврейских общин в Чешской Ре</w:t>
            </w:r>
            <w:r w:rsidRPr="001D309E">
              <w:t>с</w:t>
            </w:r>
            <w:r w:rsidRPr="001D309E">
              <w:t>публике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799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716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1 515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Унитас Фратрум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1 469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1 957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3 426</w:t>
            </w:r>
          </w:p>
        </w:tc>
      </w:tr>
      <w:tr w:rsidR="0002215C" w:rsidRPr="001D309E" w:rsidTr="00096BEE">
        <w:tc>
          <w:tcPr>
            <w:tcW w:w="4114" w:type="dxa"/>
            <w:tcBorders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Христианские конгр</w:t>
            </w:r>
            <w:r w:rsidRPr="001D309E">
              <w:t>е</w:t>
            </w:r>
            <w:r w:rsidRPr="001D309E">
              <w:t>гации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3 082</w:t>
            </w:r>
          </w:p>
        </w:tc>
        <w:tc>
          <w:tcPr>
            <w:tcW w:w="1080" w:type="dxa"/>
            <w:tcBorders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3 845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6 927</w:t>
            </w:r>
          </w:p>
        </w:tc>
      </w:tr>
      <w:tr w:rsidR="0002215C" w:rsidRPr="001D309E" w:rsidTr="00096BEE">
        <w:tc>
          <w:tcPr>
            <w:tcW w:w="4114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Лютерская аугсбургская евангел</w:t>
            </w:r>
            <w:r w:rsidRPr="001D309E">
              <w:t>и</w:t>
            </w:r>
            <w:r w:rsidRPr="001D309E">
              <w:t>ческая церковь в Чешской Респу</w:t>
            </w:r>
            <w:r w:rsidRPr="001D309E">
              <w:t>б</w:t>
            </w:r>
            <w:r w:rsidRPr="001D309E">
              <w:t>лике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2 357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3 055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5 412</w:t>
            </w:r>
          </w:p>
        </w:tc>
      </w:tr>
      <w:tr w:rsidR="0002215C" w:rsidRPr="001D309E" w:rsidTr="00096BEE">
        <w:tc>
          <w:tcPr>
            <w:tcW w:w="4114" w:type="dxa"/>
            <w:tcBorders>
              <w:top w:val="nil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Религиозное общество свид</w:t>
            </w:r>
            <w:r w:rsidRPr="001D309E">
              <w:t>е</w:t>
            </w:r>
            <w:r w:rsidRPr="001D309E">
              <w:t>телей Иеговы</w:t>
            </w:r>
          </w:p>
        </w:tc>
        <w:tc>
          <w:tcPr>
            <w:tcW w:w="1080" w:type="dxa"/>
            <w:tcBorders>
              <w:top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9 367</w:t>
            </w:r>
          </w:p>
        </w:tc>
        <w:tc>
          <w:tcPr>
            <w:tcW w:w="1080" w:type="dxa"/>
            <w:tcBorders>
              <w:top w:val="nil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13 795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23 162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Новоапостольская церковь в Чешской Ре</w:t>
            </w:r>
            <w:r w:rsidRPr="001D309E">
              <w:t>с</w:t>
            </w:r>
            <w:r w:rsidRPr="001D309E">
              <w:t>публике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186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449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Восточная православная це</w:t>
            </w:r>
            <w:r w:rsidRPr="001D309E">
              <w:t>р</w:t>
            </w:r>
            <w:r w:rsidRPr="001D309E">
              <w:t>ковь в Чешской Республике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10 019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12 949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22 968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Силезская аугсбургская евангел</w:t>
            </w:r>
            <w:r w:rsidRPr="001D309E">
              <w:t>и</w:t>
            </w:r>
            <w:r w:rsidRPr="001D309E">
              <w:t>ческая церковь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6 343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7 677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14 020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Старая католическая церковь в Чешской Ре</w:t>
            </w:r>
            <w:r w:rsidRPr="001D309E">
              <w:t>с</w:t>
            </w:r>
            <w:r w:rsidRPr="001D309E">
              <w:t>публике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687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1 605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Церковь объединения (мун</w:t>
            </w:r>
            <w:r w:rsidRPr="001D309E">
              <w:t>и</w:t>
            </w:r>
            <w:r w:rsidRPr="001D309E">
              <w:t>сты)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20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43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Сайентологическая церковь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73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110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Христианская община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1 751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2 261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4 012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Англиканское испов</w:t>
            </w:r>
            <w:r w:rsidRPr="001D309E">
              <w:t>е</w:t>
            </w:r>
            <w:r w:rsidRPr="001D309E">
              <w:t>дание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112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201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Ислам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2 676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1 023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3 699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Буддизм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4 350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2 467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6 817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Индуизм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557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767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Движение "Харе Кри</w:t>
            </w:r>
            <w:r w:rsidRPr="001D309E">
              <w:t>ш</w:t>
            </w:r>
            <w:r w:rsidRPr="001D309E">
              <w:t>на"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201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294</w:t>
            </w:r>
          </w:p>
        </w:tc>
      </w:tr>
      <w:tr w:rsidR="0002215C" w:rsidRPr="001D309E" w:rsidTr="00096BEE">
        <w:tc>
          <w:tcPr>
            <w:tcW w:w="4114" w:type="dxa"/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Другие и нечетко определенные вероисп</w:t>
            </w:r>
            <w:r w:rsidRPr="001D309E">
              <w:t>о</w:t>
            </w:r>
            <w:r w:rsidRPr="001D309E">
              <w:t>ведания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85 590</w:t>
            </w:r>
          </w:p>
        </w:tc>
        <w:tc>
          <w:tcPr>
            <w:tcW w:w="1080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95 179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180 769</w:t>
            </w:r>
          </w:p>
        </w:tc>
      </w:tr>
      <w:tr w:rsidR="0002215C" w:rsidRPr="001D309E" w:rsidTr="00096BEE">
        <w:tc>
          <w:tcPr>
            <w:tcW w:w="4114" w:type="dxa"/>
            <w:tcBorders>
              <w:bottom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</w:pPr>
            <w:r w:rsidRPr="001D309E">
              <w:t>Данные отсутствуют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457 841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444 140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tcBorders>
              <w:bottom w:val="single" w:sz="4" w:space="0" w:color="auto"/>
            </w:tcBorders>
          </w:tcPr>
          <w:p w:rsidR="0002215C" w:rsidRPr="001D309E" w:rsidRDefault="0002215C" w:rsidP="0002215C">
            <w:pPr>
              <w:spacing w:before="0" w:after="0" w:line="240" w:lineRule="auto"/>
              <w:jc w:val="right"/>
            </w:pPr>
            <w:r w:rsidRPr="001D309E">
              <w:t>901 981</w:t>
            </w:r>
          </w:p>
        </w:tc>
      </w:tr>
      <w:tr w:rsidR="0002215C" w:rsidRPr="004D37A1" w:rsidTr="00096BEE">
        <w:tc>
          <w:tcPr>
            <w:tcW w:w="4114" w:type="dxa"/>
            <w:tcBorders>
              <w:top w:val="single" w:sz="4" w:space="0" w:color="auto"/>
              <w:bottom w:val="single" w:sz="12" w:space="0" w:color="auto"/>
            </w:tcBorders>
          </w:tcPr>
          <w:p w:rsidR="0002215C" w:rsidRPr="00096BEE" w:rsidRDefault="00096BEE" w:rsidP="0002215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02215C" w:rsidRPr="00096BEE"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02215C" w:rsidRPr="004D37A1" w:rsidRDefault="0002215C" w:rsidP="0002215C">
            <w:pPr>
              <w:spacing w:before="0" w:after="0" w:line="240" w:lineRule="auto"/>
              <w:jc w:val="right"/>
            </w:pPr>
            <w:r w:rsidRPr="004D37A1">
              <w:t>4 982 071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02215C" w:rsidRPr="004D37A1" w:rsidRDefault="0002215C" w:rsidP="0002215C">
            <w:pPr>
              <w:spacing w:before="0" w:after="0" w:line="240" w:lineRule="auto"/>
              <w:jc w:val="right"/>
            </w:pPr>
            <w:r w:rsidRPr="004D37A1">
              <w:t>5 247 989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</w:tcBorders>
          </w:tcPr>
          <w:p w:rsidR="0002215C" w:rsidRPr="004D37A1" w:rsidRDefault="0002215C" w:rsidP="0002215C">
            <w:pPr>
              <w:spacing w:before="0" w:after="0" w:line="240" w:lineRule="auto"/>
              <w:jc w:val="right"/>
            </w:pPr>
            <w:r w:rsidRPr="004D37A1">
              <w:t>10 230 060</w:t>
            </w:r>
          </w:p>
        </w:tc>
      </w:tr>
    </w:tbl>
    <w:p w:rsidR="0002215C" w:rsidRDefault="0002215C" w:rsidP="00263FC5">
      <w:pPr>
        <w:pStyle w:val="SingleTxtGR0"/>
        <w:spacing w:before="120"/>
      </w:pPr>
      <w:r w:rsidRPr="00065977">
        <w:t>12.</w:t>
      </w:r>
      <w:r w:rsidRPr="00065977">
        <w:tab/>
        <w:t>В 2005 году</w:t>
      </w:r>
      <w:r>
        <w:t xml:space="preserve"> в Чешской Республике насчитывалось более 4 000 000 дом</w:t>
      </w:r>
      <w:r>
        <w:t>о</w:t>
      </w:r>
      <w:r>
        <w:t>хозяйств (4 189 700 в общей сложности). Большинство домохозяйств (62,5%) состояли из полноценных семей, и одну четверть (25,1%) составляли домох</w:t>
      </w:r>
      <w:r>
        <w:t>о</w:t>
      </w:r>
      <w:r>
        <w:t>зяйства с одним лицом, 11,3% − домохозяйства с неполными семьями, а остал</w:t>
      </w:r>
      <w:r>
        <w:t>ь</w:t>
      </w:r>
      <w:r>
        <w:t xml:space="preserve">ные (1,1%) являлись несемейными домохозяйствами. В общей сложности в Чешской Республике насчитывается 473 100 неполных семей и более 1 000 000 (1 049 100) домохозяйств с семьями из одного человека. </w:t>
      </w:r>
    </w:p>
    <w:p w:rsidR="0002215C" w:rsidRDefault="0002215C" w:rsidP="00263FC5">
      <w:pPr>
        <w:pStyle w:val="SingleTxtGR0"/>
      </w:pPr>
      <w:r>
        <w:t>13.</w:t>
      </w:r>
      <w:r>
        <w:tab/>
        <w:t>Главой домашнего хозяйства в обоих типах вышеупомянутых домох</w:t>
      </w:r>
      <w:r>
        <w:t>о</w:t>
      </w:r>
      <w:r>
        <w:t>зяйств явл</w:t>
      </w:r>
      <w:r>
        <w:t>я</w:t>
      </w:r>
      <w:r>
        <w:t>ется скорее женщина, а не мужчина: женщины доминируют в 77,3% неполных семей и 62,6% домохозяйств с семьями из одного человека.</w:t>
      </w:r>
    </w:p>
    <w:p w:rsidR="0002215C" w:rsidRDefault="0002215C" w:rsidP="00263FC5">
      <w:pPr>
        <w:pStyle w:val="SingleTxtGR0"/>
      </w:pPr>
      <w:r>
        <w:t>14.</w:t>
      </w:r>
      <w:r>
        <w:tab/>
        <w:t>Преобладание женщин, доминирующих в домохозяйствах, по сравнению с мужчинами является также очевидным в домохозяйствах с полными семьями (71,4% по сравнению с 28,6%) в возрастной группе от 15 до 24 лет. Группы б</w:t>
      </w:r>
      <w:r>
        <w:t>о</w:t>
      </w:r>
      <w:r>
        <w:t>лее старшего возраста характеризуются более схожими цифрами, как для му</w:t>
      </w:r>
      <w:r>
        <w:t>ж</w:t>
      </w:r>
      <w:r>
        <w:t>чин, так и для женщин, с точки зрения главной роли в домохозяйстве и в во</w:t>
      </w:r>
      <w:r>
        <w:t>з</w:t>
      </w:r>
      <w:r>
        <w:t>растной категории старше 50 лет, и бол</w:t>
      </w:r>
      <w:r>
        <w:t>ь</w:t>
      </w:r>
      <w:r>
        <w:t>шее число составляют домохозяйства с преобладающей ролью мужчин (53,6% по сра</w:t>
      </w:r>
      <w:r>
        <w:t>в</w:t>
      </w:r>
      <w:r>
        <w:t>нению с 46,4%).</w:t>
      </w:r>
    </w:p>
    <w:p w:rsidR="0002215C" w:rsidRDefault="0002215C" w:rsidP="00263FC5">
      <w:pPr>
        <w:pStyle w:val="SingleTxtGR0"/>
      </w:pPr>
      <w:r>
        <w:t>15.</w:t>
      </w:r>
      <w:r>
        <w:tab/>
        <w:t>В семьях неполного состава главную роль играют в основном женщины независимо от возраста. Они составляют три четверти или более в рамках ка</w:t>
      </w:r>
      <w:r>
        <w:t>ж</w:t>
      </w:r>
      <w:r>
        <w:t xml:space="preserve">дой возрастной группы, а именно от 74,8% в 50-летней возрастной группе и старше, и до 79,8% в возрастной группе от 25 до 34 лет. </w:t>
      </w:r>
    </w:p>
    <w:p w:rsidR="0002215C" w:rsidRDefault="0002215C" w:rsidP="00263FC5">
      <w:pPr>
        <w:pStyle w:val="SingleTxtGR0"/>
      </w:pPr>
      <w:r>
        <w:t>16.</w:t>
      </w:r>
      <w:r>
        <w:tab/>
        <w:t xml:space="preserve">В домохозяйствах, состоящих из одного человека, главную роль играют мужчины во всех возрастных группах, за исключением группы самого старого возраста (старше 50 лет), в которой в 72,8% случаев преобладают женщины. Самое большое число мужчин (74,2%) в домохозяйствах с одним человеком приходится на возрастную группу от 35 до 44 лет. </w:t>
      </w:r>
    </w:p>
    <w:p w:rsidR="0002215C" w:rsidRDefault="0002215C" w:rsidP="00263FC5">
      <w:pPr>
        <w:pStyle w:val="SingleTxtGR0"/>
      </w:pPr>
      <w:r>
        <w:t>17.</w:t>
      </w:r>
      <w:r>
        <w:tab/>
        <w:t>В нижеследующей таблице дается резюме данных о домохозяйствах среднего ра</w:t>
      </w:r>
      <w:r>
        <w:t>з</w:t>
      </w:r>
      <w:r>
        <w:t>мера и указана доля домохозяйств с одним родителем.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980"/>
        <w:gridCol w:w="981"/>
        <w:gridCol w:w="981"/>
        <w:gridCol w:w="981"/>
        <w:gridCol w:w="981"/>
      </w:tblGrid>
      <w:tr w:rsidR="0002215C" w:rsidRPr="000808C9" w:rsidTr="002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Тип домохозя</w:t>
            </w:r>
            <w:r>
              <w:rPr>
                <w:i/>
                <w:sz w:val="16"/>
                <w:szCs w:val="24"/>
              </w:rPr>
              <w:t>й</w:t>
            </w:r>
            <w:r>
              <w:rPr>
                <w:i/>
                <w:sz w:val="16"/>
                <w:szCs w:val="24"/>
              </w:rPr>
              <w:t>ства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jc w:val="right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2002 год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jc w:val="right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2003 год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jc w:val="right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2004 год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jc w:val="right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2005 год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jc w:val="right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2006 год</w:t>
            </w:r>
          </w:p>
        </w:tc>
      </w:tr>
      <w:tr w:rsidR="0002215C" w:rsidRPr="000808C9" w:rsidTr="002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370" w:type="dxa"/>
            <w:gridSpan w:val="6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2215C" w:rsidRPr="003D35A2" w:rsidRDefault="0002215C" w:rsidP="00DF539D">
            <w:pPr>
              <w:spacing w:before="0" w:after="0" w:line="240" w:lineRule="auto"/>
              <w:jc w:val="center"/>
              <w:rPr>
                <w:i/>
                <w:szCs w:val="24"/>
              </w:rPr>
            </w:pPr>
            <w:r w:rsidRPr="003D35A2">
              <w:rPr>
                <w:i/>
                <w:szCs w:val="24"/>
              </w:rPr>
              <w:t>В тысячах человек</w:t>
            </w:r>
          </w:p>
        </w:tc>
      </w:tr>
      <w:tr w:rsidR="0002215C" w:rsidRPr="000808C9" w:rsidTr="00263FC5">
        <w:tc>
          <w:tcPr>
            <w:tcW w:w="2466" w:type="dxa"/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Полная 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мья</w:t>
            </w:r>
          </w:p>
        </w:tc>
        <w:tc>
          <w:tcPr>
            <w:tcW w:w="980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2 620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2 605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2 605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7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2 617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2 646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2</w:t>
            </w:r>
          </w:p>
        </w:tc>
      </w:tr>
      <w:tr w:rsidR="0002215C" w:rsidRPr="000808C9" w:rsidTr="00263FC5">
        <w:tc>
          <w:tcPr>
            <w:tcW w:w="2466" w:type="dxa"/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Неполная семья (домохозя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ство с одним родит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лем)</w:t>
            </w:r>
          </w:p>
        </w:tc>
        <w:tc>
          <w:tcPr>
            <w:tcW w:w="980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447 5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457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471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7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473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476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4</w:t>
            </w:r>
          </w:p>
        </w:tc>
      </w:tr>
      <w:tr w:rsidR="0002215C" w:rsidRPr="000808C9" w:rsidTr="00263FC5">
        <w:tc>
          <w:tcPr>
            <w:tcW w:w="2466" w:type="dxa"/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Домохозяйство из одного человека</w:t>
            </w:r>
          </w:p>
        </w:tc>
        <w:tc>
          <w:tcPr>
            <w:tcW w:w="980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927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8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981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1 018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1 049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1 054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4</w:t>
            </w:r>
          </w:p>
        </w:tc>
      </w:tr>
      <w:tr w:rsidR="0002215C" w:rsidRPr="000808C9" w:rsidTr="007D1184"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Несемейное домохозя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ство из нескольких человек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57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4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59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55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47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4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40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3</w:t>
            </w:r>
          </w:p>
        </w:tc>
      </w:tr>
      <w:tr w:rsidR="003D35A2" w:rsidRPr="000808C9" w:rsidTr="007D1184"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5A2" w:rsidRPr="0017550F" w:rsidRDefault="003D35A2" w:rsidP="00DF539D">
            <w:pPr>
              <w:spacing w:before="0"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17550F">
              <w:rPr>
                <w:b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5A2" w:rsidRPr="007D1184" w:rsidRDefault="003D35A2" w:rsidP="00DF539D">
            <w:pPr>
              <w:spacing w:before="0" w:after="0" w:line="240" w:lineRule="auto"/>
              <w:jc w:val="right"/>
              <w:rPr>
                <w:b/>
                <w:szCs w:val="18"/>
              </w:rPr>
            </w:pPr>
            <w:r w:rsidRPr="007D1184">
              <w:rPr>
                <w:b/>
                <w:szCs w:val="18"/>
              </w:rPr>
              <w:t>4 052,6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5A2" w:rsidRPr="007D1184" w:rsidRDefault="003D35A2" w:rsidP="00DF539D">
            <w:pPr>
              <w:spacing w:before="0" w:after="0" w:line="240" w:lineRule="auto"/>
              <w:jc w:val="right"/>
              <w:rPr>
                <w:b/>
                <w:szCs w:val="18"/>
              </w:rPr>
            </w:pPr>
            <w:r w:rsidRPr="007D1184">
              <w:rPr>
                <w:b/>
                <w:szCs w:val="18"/>
              </w:rPr>
              <w:t>4 102,5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5A2" w:rsidRPr="007D1184" w:rsidRDefault="003D35A2" w:rsidP="00DF539D">
            <w:pPr>
              <w:spacing w:before="0" w:after="0" w:line="240" w:lineRule="auto"/>
              <w:jc w:val="right"/>
              <w:rPr>
                <w:b/>
                <w:szCs w:val="18"/>
              </w:rPr>
            </w:pPr>
            <w:r w:rsidRPr="007D1184">
              <w:rPr>
                <w:b/>
                <w:szCs w:val="18"/>
              </w:rPr>
              <w:t>4 150,5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5A2" w:rsidRPr="007D1184" w:rsidRDefault="003D35A2" w:rsidP="00DF539D">
            <w:pPr>
              <w:spacing w:before="0" w:after="0" w:line="240" w:lineRule="auto"/>
              <w:jc w:val="right"/>
              <w:rPr>
                <w:b/>
                <w:szCs w:val="18"/>
              </w:rPr>
            </w:pPr>
            <w:r w:rsidRPr="007D1184">
              <w:rPr>
                <w:b/>
                <w:szCs w:val="18"/>
              </w:rPr>
              <w:t>4 186,7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5A2" w:rsidRPr="007D1184" w:rsidRDefault="003D35A2" w:rsidP="00DF539D">
            <w:pPr>
              <w:spacing w:before="0" w:after="0" w:line="240" w:lineRule="auto"/>
              <w:jc w:val="right"/>
              <w:rPr>
                <w:b/>
                <w:szCs w:val="18"/>
              </w:rPr>
            </w:pPr>
            <w:r w:rsidRPr="007D1184">
              <w:rPr>
                <w:b/>
                <w:szCs w:val="18"/>
              </w:rPr>
              <w:t>4 217,3</w:t>
            </w:r>
          </w:p>
        </w:tc>
      </w:tr>
      <w:tr w:rsidR="0002215C" w:rsidRPr="000808C9" w:rsidTr="007D1184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215C" w:rsidRPr="003D35A2" w:rsidRDefault="0002215C" w:rsidP="00DF539D">
            <w:pPr>
              <w:spacing w:before="0" w:after="0" w:line="240" w:lineRule="auto"/>
              <w:jc w:val="center"/>
              <w:rPr>
                <w:i/>
                <w:szCs w:val="24"/>
              </w:rPr>
            </w:pPr>
            <w:r w:rsidRPr="003D35A2">
              <w:rPr>
                <w:i/>
                <w:szCs w:val="24"/>
              </w:rPr>
              <w:t>%</w:t>
            </w:r>
          </w:p>
        </w:tc>
      </w:tr>
      <w:tr w:rsidR="0002215C" w:rsidRPr="000808C9" w:rsidTr="007D1184">
        <w:tc>
          <w:tcPr>
            <w:tcW w:w="24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Полная 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мья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64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63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62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62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62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7</w:t>
            </w:r>
          </w:p>
        </w:tc>
      </w:tr>
      <w:tr w:rsidR="0002215C" w:rsidRPr="000808C9" w:rsidTr="00263FC5">
        <w:tc>
          <w:tcPr>
            <w:tcW w:w="2466" w:type="dxa"/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Неполная семья (домохозя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ство с одним родит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лем)</w:t>
            </w:r>
          </w:p>
        </w:tc>
        <w:tc>
          <w:tcPr>
            <w:tcW w:w="980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11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11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11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11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11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3</w:t>
            </w:r>
          </w:p>
        </w:tc>
      </w:tr>
      <w:tr w:rsidR="0002215C" w:rsidRPr="000808C9" w:rsidTr="00263FC5">
        <w:tc>
          <w:tcPr>
            <w:tcW w:w="2466" w:type="dxa"/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Домохозяйство из одного человека</w:t>
            </w:r>
          </w:p>
        </w:tc>
        <w:tc>
          <w:tcPr>
            <w:tcW w:w="980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22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9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23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9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24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25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25</w:t>
            </w:r>
          </w:p>
        </w:tc>
      </w:tr>
      <w:tr w:rsidR="0002215C" w:rsidRPr="000808C9" w:rsidTr="003D35A2">
        <w:tc>
          <w:tcPr>
            <w:tcW w:w="2466" w:type="dxa"/>
            <w:shd w:val="clear" w:color="auto" w:fill="auto"/>
            <w:vAlign w:val="bottom"/>
          </w:tcPr>
          <w:p w:rsidR="0002215C" w:rsidRPr="000808C9" w:rsidRDefault="0002215C" w:rsidP="00DF539D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Несемейное домохозя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ство из нескольких человек</w:t>
            </w:r>
          </w:p>
        </w:tc>
        <w:tc>
          <w:tcPr>
            <w:tcW w:w="980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1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1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1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1</w:t>
            </w:r>
            <w:r>
              <w:rPr>
                <w:szCs w:val="18"/>
              </w:rPr>
              <w:t>,</w:t>
            </w:r>
            <w:r w:rsidRPr="00777CBE">
              <w:rPr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2215C" w:rsidRPr="00777CBE" w:rsidRDefault="0002215C" w:rsidP="00DF539D">
            <w:pPr>
              <w:spacing w:before="0" w:after="0" w:line="240" w:lineRule="auto"/>
              <w:jc w:val="right"/>
              <w:rPr>
                <w:szCs w:val="18"/>
              </w:rPr>
            </w:pPr>
            <w:r w:rsidRPr="00777CBE">
              <w:rPr>
                <w:szCs w:val="18"/>
              </w:rPr>
              <w:t>1</w:t>
            </w:r>
          </w:p>
        </w:tc>
      </w:tr>
      <w:tr w:rsidR="007D1184" w:rsidRPr="000808C9" w:rsidTr="00263FC5">
        <w:tc>
          <w:tcPr>
            <w:tcW w:w="24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1184" w:rsidRPr="0017550F" w:rsidRDefault="007D1184" w:rsidP="00DF539D">
            <w:pPr>
              <w:spacing w:before="0"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17550F">
              <w:rPr>
                <w:b/>
                <w:szCs w:val="24"/>
              </w:rPr>
              <w:t>Всего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</w:tcPr>
          <w:p w:rsidR="007D1184" w:rsidRPr="007D1184" w:rsidRDefault="007D1184" w:rsidP="00DF539D">
            <w:pPr>
              <w:spacing w:before="0" w:after="0" w:line="240" w:lineRule="auto"/>
              <w:jc w:val="right"/>
              <w:rPr>
                <w:b/>
                <w:szCs w:val="18"/>
              </w:rPr>
            </w:pPr>
            <w:r w:rsidRPr="007D1184">
              <w:rPr>
                <w:b/>
                <w:szCs w:val="18"/>
              </w:rPr>
              <w:t>100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</w:tcPr>
          <w:p w:rsidR="007D1184" w:rsidRPr="007D1184" w:rsidRDefault="007D1184" w:rsidP="00DF539D">
            <w:pPr>
              <w:spacing w:before="0" w:after="0" w:line="240" w:lineRule="auto"/>
              <w:jc w:val="right"/>
              <w:rPr>
                <w:b/>
                <w:szCs w:val="18"/>
              </w:rPr>
            </w:pPr>
            <w:r w:rsidRPr="007D1184">
              <w:rPr>
                <w:b/>
                <w:szCs w:val="18"/>
              </w:rPr>
              <w:t>100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</w:tcPr>
          <w:p w:rsidR="007D1184" w:rsidRPr="007D1184" w:rsidRDefault="007D1184" w:rsidP="00DF539D">
            <w:pPr>
              <w:spacing w:before="0" w:after="0" w:line="240" w:lineRule="auto"/>
              <w:jc w:val="right"/>
              <w:rPr>
                <w:b/>
                <w:szCs w:val="18"/>
              </w:rPr>
            </w:pPr>
            <w:r w:rsidRPr="007D1184">
              <w:rPr>
                <w:b/>
                <w:szCs w:val="18"/>
              </w:rPr>
              <w:t>100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</w:tcPr>
          <w:p w:rsidR="007D1184" w:rsidRPr="007D1184" w:rsidRDefault="007D1184" w:rsidP="00DF539D">
            <w:pPr>
              <w:spacing w:before="0" w:after="0" w:line="240" w:lineRule="auto"/>
              <w:jc w:val="right"/>
              <w:rPr>
                <w:b/>
                <w:szCs w:val="18"/>
              </w:rPr>
            </w:pPr>
            <w:r w:rsidRPr="007D1184">
              <w:rPr>
                <w:b/>
                <w:szCs w:val="18"/>
              </w:rPr>
              <w:t>100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</w:tcPr>
          <w:p w:rsidR="007D1184" w:rsidRPr="007D1184" w:rsidRDefault="007D1184" w:rsidP="00DF539D">
            <w:pPr>
              <w:spacing w:before="0" w:after="0" w:line="240" w:lineRule="auto"/>
              <w:jc w:val="right"/>
              <w:rPr>
                <w:b/>
                <w:szCs w:val="18"/>
              </w:rPr>
            </w:pPr>
            <w:r w:rsidRPr="007D1184">
              <w:rPr>
                <w:b/>
                <w:szCs w:val="18"/>
              </w:rPr>
              <w:t>100</w:t>
            </w:r>
          </w:p>
        </w:tc>
      </w:tr>
    </w:tbl>
    <w:p w:rsidR="0002215C" w:rsidRPr="007F7553" w:rsidRDefault="0002215C" w:rsidP="00C90723"/>
    <w:p w:rsidR="00491728" w:rsidRDefault="00491728" w:rsidP="00263FC5">
      <w:pPr>
        <w:pStyle w:val="SingleTxtGR0"/>
      </w:pPr>
      <w:r w:rsidRPr="00496874">
        <w:t>18.</w:t>
      </w:r>
      <w:r w:rsidRPr="00496874">
        <w:tab/>
      </w:r>
      <w:r>
        <w:t>В Чешской Республике также явно проявлялась долгосрочная тенденция перемещения населения в города, характерная для многих европейских стран. Этот факт подтверждается данными переписи, проведенной в 2001 году. Что к</w:t>
      </w:r>
      <w:r>
        <w:t>а</w:t>
      </w:r>
      <w:r>
        <w:t>сается размера городских групп, то средние темпы роста населения в Че</w:t>
      </w:r>
      <w:r>
        <w:t>ш</w:t>
      </w:r>
      <w:r>
        <w:t>ской Республике, составляющие 35,2%, были превышены в группе городов, насч</w:t>
      </w:r>
      <w:r>
        <w:t>и</w:t>
      </w:r>
      <w:r>
        <w:t>тывающих более 5 000 жителей. В 2001 году в городах проживало 63% насел</w:t>
      </w:r>
      <w:r>
        <w:t>е</w:t>
      </w:r>
      <w:r>
        <w:t>ния Чешской Республики.</w:t>
      </w:r>
    </w:p>
    <w:p w:rsidR="00491728" w:rsidRDefault="00491728" w:rsidP="00263FC5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Уровень жизни</w:t>
      </w:r>
    </w:p>
    <w:p w:rsidR="00491728" w:rsidRDefault="00491728" w:rsidP="00263FC5">
      <w:pPr>
        <w:pStyle w:val="SingleTxtGR0"/>
      </w:pPr>
      <w:r>
        <w:t>19.</w:t>
      </w:r>
      <w:r>
        <w:tab/>
        <w:t>Среднегодовой показатель потребления домашнего хозяйства составлял в 2007 году 120 208 чешских крон, при этом чистый годовой доход составил 125 817 чешских крон. За последние годы доля расходов на питание снижалась, и в 2006 году, а также в 2007 году она составляла одну пятую часть общих ра</w:t>
      </w:r>
      <w:r>
        <w:t>с</w:t>
      </w:r>
      <w:r>
        <w:t>ходов домашнего хозяйства. Несколько сократились также расходы на образ</w:t>
      </w:r>
      <w:r>
        <w:t>о</w:t>
      </w:r>
      <w:r>
        <w:t>вание. В 2003 году расходы на образование составляли 0,6% общих расходов домашнего хозя</w:t>
      </w:r>
      <w:r>
        <w:t>й</w:t>
      </w:r>
      <w:r>
        <w:t>ства, в 2006 году - лишь 0,5%, а затем они несколько возросли в 2007 году до 0,6%. В отличие от этого возросли расходы на жилье и медици</w:t>
      </w:r>
      <w:r>
        <w:t>н</w:t>
      </w:r>
      <w:r>
        <w:t>ское обслуживание. Расходы на жилье, включая энерго- и водоснабжение, во</w:t>
      </w:r>
      <w:r>
        <w:t>з</w:t>
      </w:r>
      <w:r>
        <w:t>росли на 1% после 2003 года и составили в общей сложности 20,7% в 2006 году, а в 2007 году они несколько сократились (до 19,9%). Расходы на м</w:t>
      </w:r>
      <w:r>
        <w:t>е</w:t>
      </w:r>
      <w:r>
        <w:t>дицинское обслуживание увеличились на 0,1% и составили 2% от общих расх</w:t>
      </w:r>
      <w:r>
        <w:t>о</w:t>
      </w:r>
      <w:r>
        <w:t>дов домашнего хозяйства в 2006 году. В 2007 году расходы на медицинское о</w:t>
      </w:r>
      <w:r>
        <w:t>б</w:t>
      </w:r>
      <w:r>
        <w:t xml:space="preserve">служивание возросли до 2,3%. </w:t>
      </w:r>
    </w:p>
    <w:p w:rsidR="00491728" w:rsidRDefault="00491728" w:rsidP="00263FC5">
      <w:pPr>
        <w:pStyle w:val="H23GR0"/>
      </w:pPr>
      <w:r>
        <w:tab/>
      </w:r>
      <w:r>
        <w:tab/>
        <w:t>Доля населения, живущего ниже национального предела бедности</w:t>
      </w:r>
    </w:p>
    <w:p w:rsidR="00491728" w:rsidRDefault="00491728" w:rsidP="00263FC5">
      <w:pPr>
        <w:pStyle w:val="SingleTxtGR0"/>
      </w:pPr>
      <w:r>
        <w:t>20.</w:t>
      </w:r>
      <w:r>
        <w:tab/>
        <w:t>В качестве предела бедности Чешская Республика установила прожито</w:t>
      </w:r>
      <w:r>
        <w:t>ч</w:t>
      </w:r>
      <w:r>
        <w:t>ный минимум. Прожиточный минимум - это уровень дохода домохозяйства, к</w:t>
      </w:r>
      <w:r>
        <w:t>о</w:t>
      </w:r>
      <w:r>
        <w:t>торый обесп</w:t>
      </w:r>
      <w:r>
        <w:t>е</w:t>
      </w:r>
      <w:r>
        <w:t>чивает основные жизненные потребности его членов. Ниже этого уровня начинается состояние материальной бедности. Доход прожиточного уровня используется в качестве критерия для принятия решения о выплате гр</w:t>
      </w:r>
      <w:r>
        <w:t>а</w:t>
      </w:r>
      <w:r>
        <w:t>жданам и домохозяйствам пособий по социальному обеспечению. Если доход гражданина не достигает уровня прожиточного минимума и этот гражданин или гражданка не могут повысить его вследствие серьезных обсто</w:t>
      </w:r>
      <w:r>
        <w:t>я</w:t>
      </w:r>
      <w:r>
        <w:t>тельств, граждане могут получить право на получение пособий в виде помощи на мат</w:t>
      </w:r>
      <w:r>
        <w:t>е</w:t>
      </w:r>
      <w:r>
        <w:t>риальные нужды. Прожиточный минимум был установлен в Чешской Респу</w:t>
      </w:r>
      <w:r>
        <w:t>б</w:t>
      </w:r>
      <w:r>
        <w:t>лике в 1991 году, и его уровень корректируется на первую дату каждого года в соответствии с ростом потребительских цен. В том случае, если рост потреб</w:t>
      </w:r>
      <w:r>
        <w:t>и</w:t>
      </w:r>
      <w:r>
        <w:t>тельских цен превышает 2%, пересмотр прожиточного минимума может быть проведен в любое время года. В 2005 году прожиточный минимум был устано</w:t>
      </w:r>
      <w:r>
        <w:t>в</w:t>
      </w:r>
      <w:r>
        <w:t>лен в размере 85 714 чешских крон в год. В этот же год ниже этого уровня н</w:t>
      </w:r>
      <w:r>
        <w:t>а</w:t>
      </w:r>
      <w:r>
        <w:t>ходились 995 565 жителей, что составляет 9,8% общей численности населения в Чешской Республике. В 2007 году уровень прожиточного минимума был уст</w:t>
      </w:r>
      <w:r>
        <w:t>а</w:t>
      </w:r>
      <w:r>
        <w:t>новлен в размере 93 560 чешских крон в год</w:t>
      </w:r>
      <w:r w:rsidR="00312796">
        <w:t>,</w:t>
      </w:r>
      <w:r>
        <w:t xml:space="preserve"> и в этот же год ниже этого уровня наход</w:t>
      </w:r>
      <w:r>
        <w:t>и</w:t>
      </w:r>
      <w:r>
        <w:t>лись 995 347 жителей.</w:t>
      </w:r>
    </w:p>
    <w:p w:rsidR="00491728" w:rsidRDefault="00491728" w:rsidP="00263FC5">
      <w:pPr>
        <w:pStyle w:val="SingleTxtGR0"/>
      </w:pPr>
      <w:r>
        <w:t>21.</w:t>
      </w:r>
      <w:r>
        <w:tab/>
        <w:t>Коэффициент Джини, который показывает распределение дохода домох</w:t>
      </w:r>
      <w:r>
        <w:t>о</w:t>
      </w:r>
      <w:r>
        <w:t>зяйства, достиг в 2005 году показателя в 0,253, что означает, что Чешская Ре</w:t>
      </w:r>
      <w:r>
        <w:t>с</w:t>
      </w:r>
      <w:r>
        <w:t>публика относится к числу стран с весьма незначительным различием в уровне дохода.</w:t>
      </w:r>
    </w:p>
    <w:p w:rsidR="00491728" w:rsidRDefault="00491728" w:rsidP="00263FC5">
      <w:pPr>
        <w:pStyle w:val="H23GR0"/>
      </w:pPr>
      <w:r>
        <w:tab/>
      </w:r>
      <w:r>
        <w:tab/>
        <w:t>Процент младенческой и материнской смертности</w:t>
      </w:r>
    </w:p>
    <w:p w:rsidR="00491728" w:rsidRDefault="00491728" w:rsidP="00263FC5">
      <w:pPr>
        <w:pStyle w:val="SingleTxtGR0"/>
      </w:pPr>
      <w:r>
        <w:t>22.</w:t>
      </w:r>
      <w:r>
        <w:tab/>
        <w:t>Чешская Республика относится к числу стран с самым низким показат</w:t>
      </w:r>
      <w:r>
        <w:t>е</w:t>
      </w:r>
      <w:r>
        <w:t>лем младенческой смертности. Большинство изменений, связанных с велич</w:t>
      </w:r>
      <w:r>
        <w:t>и</w:t>
      </w:r>
      <w:r>
        <w:t>ной младенческой смертности, произошло в период до 2000 года, после чего имели место лишь незначительные изменения. Коэффициент ранней смертн</w:t>
      </w:r>
      <w:r>
        <w:t>о</w:t>
      </w:r>
      <w:r>
        <w:t>сти новорожденных (смертность в первые 7 дней на 1 000 новорожденных) сн</w:t>
      </w:r>
      <w:r>
        <w:t>и</w:t>
      </w:r>
      <w:r>
        <w:t>зился на 50%, а именно с 3,2% до 1,6% в период 1995−2000 годов. Общий пок</w:t>
      </w:r>
      <w:r>
        <w:t>а</w:t>
      </w:r>
      <w:r>
        <w:t>затель младенческой смертности (до 1 года) составлял 3,1% в 2007 году, а в 2000 году он был равен 4,1%. Динамика изменения показателя младенческой смертности за последние годы исчерпала возможность для его дальнейшего резкого сокращения. Материнская смертность определяется как число женщин, умерших в период беременности, при родах и в течение 42 дней шестинедел</w:t>
      </w:r>
      <w:r>
        <w:t>ь</w:t>
      </w:r>
      <w:r>
        <w:t>ного периода в расчете на 100 000 новорожденных детей. Число женщин, кот</w:t>
      </w:r>
      <w:r>
        <w:t>о</w:t>
      </w:r>
      <w:r>
        <w:t>рые умирают при подобных обстоятельствах, составляет с 1994 года менее 10 смертных случаев в год. Показатель материнской смертности колеблется в пределах от 2 до 7 смертных случаев на 100 000 живорожденных д</w:t>
      </w:r>
      <w:r>
        <w:t>е</w:t>
      </w:r>
      <w:r>
        <w:t xml:space="preserve">тей. </w:t>
      </w:r>
    </w:p>
    <w:p w:rsidR="00491728" w:rsidRDefault="00491728" w:rsidP="00263FC5">
      <w:pPr>
        <w:pStyle w:val="H23GR0"/>
      </w:pPr>
      <w:r>
        <w:tab/>
      </w:r>
      <w:r>
        <w:tab/>
        <w:t>Показатель медицинского прекращения беременности по отношению к числу живорожденных и использование противозачаточных средств женщинами фертильного возраста</w:t>
      </w:r>
    </w:p>
    <w:p w:rsidR="00491728" w:rsidRDefault="00491728" w:rsidP="00263FC5">
      <w:pPr>
        <w:pStyle w:val="SingleTxtGR0"/>
      </w:pPr>
      <w:r>
        <w:t>23.</w:t>
      </w:r>
      <w:r>
        <w:tab/>
        <w:t>В 2007 году было зарегистрировано 153 500 беременностей. Медици</w:t>
      </w:r>
      <w:r>
        <w:t>н</w:t>
      </w:r>
      <w:r>
        <w:t>ские сп</w:t>
      </w:r>
      <w:r>
        <w:t>е</w:t>
      </w:r>
      <w:r>
        <w:t>циалисты осуществили в тот же год в общей сложности 40 917 абортов, из которых 25 414 составили вынужденные аборты. Число вынужденных або</w:t>
      </w:r>
      <w:r>
        <w:t>р</w:t>
      </w:r>
      <w:r>
        <w:t>тов по медицинским показателям составило 4 789. Из общего числа вынужде</w:t>
      </w:r>
      <w:r>
        <w:t>н</w:t>
      </w:r>
      <w:r>
        <w:t>ных абортов 19 201 аборт относился к категории мини-абортов. С 2000 года число вынужденных абортов уменьшилось более чем на 7% − на 137 124 зар</w:t>
      </w:r>
      <w:r>
        <w:t>е</w:t>
      </w:r>
      <w:r>
        <w:t>гистрированных беременностей пришлось 34 627 абортов. Уменьшение числа вынужденных абортов объясняется широкой доступностью современных пр</w:t>
      </w:r>
      <w:r>
        <w:t>о</w:t>
      </w:r>
      <w:r>
        <w:t>тивозачаточных средств. Согласно данным Института медицинской информ</w:t>
      </w:r>
      <w:r>
        <w:t>а</w:t>
      </w:r>
      <w:r>
        <w:t>ции и статистики в 2005 году противозачаточными средствами по предписанию врача пользовались 51% женщин фертильного возраста, 45% женщин пользов</w:t>
      </w:r>
      <w:r>
        <w:t>а</w:t>
      </w:r>
      <w:r>
        <w:t>лись гормональными противозачаточными средствами, а остальная часть же</w:t>
      </w:r>
      <w:r>
        <w:t>н</w:t>
      </w:r>
      <w:r>
        <w:t>щин пользовались внутриматочными противозачаточными средствами. В 1975 году только 16% женщин пользовались противозачаточными средств</w:t>
      </w:r>
      <w:r>
        <w:t>а</w:t>
      </w:r>
      <w:r>
        <w:t>ми, которые в большинстве своем были внутриматочными (9%), а 20 лет спустя число таких женщин возросло до 27%.</w:t>
      </w:r>
    </w:p>
    <w:p w:rsidR="00491728" w:rsidRDefault="00491728" w:rsidP="00263FC5">
      <w:pPr>
        <w:pStyle w:val="SingleTxtGR0"/>
      </w:pPr>
      <w:r>
        <w:t>24.</w:t>
      </w:r>
      <w:r>
        <w:tab/>
        <w:t>Резкое сокращение показателя вынужденных абортов было отмечено в рамках возрастной структуры и главным образом в 20- и 30-летних возрастных группах. С другой стороны, за последние 5 лет возросло число спонтанных абортов, что объясняется, вероятно, более высоким риском беременности, кот</w:t>
      </w:r>
      <w:r>
        <w:t>о</w:t>
      </w:r>
      <w:r>
        <w:t>рый становится более общим явлением, поскольку отмечается большее число беременностей в более старших во</w:t>
      </w:r>
      <w:r>
        <w:t>з</w:t>
      </w:r>
      <w:r>
        <w:t>растных группах.</w:t>
      </w:r>
    </w:p>
    <w:p w:rsidR="00491728" w:rsidRDefault="00491728" w:rsidP="00263FC5">
      <w:pPr>
        <w:pStyle w:val="H23GR0"/>
      </w:pPr>
      <w:r>
        <w:tab/>
      </w:r>
      <w:r>
        <w:tab/>
        <w:t>Процент ВИЧ/СПИД и других инфекционных и неинфекционных заболеваний</w:t>
      </w:r>
    </w:p>
    <w:p w:rsidR="00491728" w:rsidRDefault="00491728" w:rsidP="00263FC5">
      <w:pPr>
        <w:pStyle w:val="SingleTxtGR0"/>
      </w:pPr>
      <w:r>
        <w:t>25.</w:t>
      </w:r>
      <w:r>
        <w:tab/>
        <w:t>Чешская Республика относится к числу стран с наименьшим числом сл</w:t>
      </w:r>
      <w:r>
        <w:t>у</w:t>
      </w:r>
      <w:r>
        <w:t>чаев ВИЧ/СПИДа. В отчетный период число новых случаев составляло прибл</w:t>
      </w:r>
      <w:r>
        <w:t>и</w:t>
      </w:r>
      <w:r>
        <w:t>зительно 0,5 случая на 100 000 человек. Приблизительно 1 из 5 случаев инфе</w:t>
      </w:r>
      <w:r>
        <w:t>к</w:t>
      </w:r>
      <w:r>
        <w:t>ционного заражения касался женщин, и около 6% случаев инфицирования н</w:t>
      </w:r>
      <w:r>
        <w:t>а</w:t>
      </w:r>
      <w:r>
        <w:t>блюдались у береме</w:t>
      </w:r>
      <w:r>
        <w:t>н</w:t>
      </w:r>
      <w:r>
        <w:t xml:space="preserve">ных женщин. </w:t>
      </w:r>
    </w:p>
    <w:p w:rsidR="00491728" w:rsidRDefault="00491728" w:rsidP="00263FC5">
      <w:pPr>
        <w:pStyle w:val="SingleTxtGR0"/>
      </w:pPr>
      <w:r>
        <w:t>26.</w:t>
      </w:r>
      <w:r>
        <w:tab/>
        <w:t>В 2005 году в Чешской Республике было зарегистрировано 144 146 сл</w:t>
      </w:r>
      <w:r>
        <w:t>у</w:t>
      </w:r>
      <w:r>
        <w:t>чаев инфицирования. В стране продолжается регулярная вакцин</w:t>
      </w:r>
      <w:r>
        <w:t>а</w:t>
      </w:r>
      <w:r>
        <w:t>ция, а именно против поли</w:t>
      </w:r>
      <w:r>
        <w:t>о</w:t>
      </w:r>
      <w:r>
        <w:t>миелита, дифтерии, столбняка, коклюша, краснухи, кори, свинки и вируса гепатита В. В результате этого не было отмечено ни одного нового сл</w:t>
      </w:r>
      <w:r>
        <w:t>у</w:t>
      </w:r>
      <w:r>
        <w:t>чая заражения полиомиелитом, дифтерией, столбняком, корью и врожденной краснухой. Было зарегистрировано 412 случаев коклюша (А 37.0) и 1 803 сл</w:t>
      </w:r>
      <w:r>
        <w:t>у</w:t>
      </w:r>
      <w:r>
        <w:t>чая свинки (околоушная железа). Инфицирование околоушной железы затраг</w:t>
      </w:r>
      <w:r>
        <w:t>и</w:t>
      </w:r>
      <w:r>
        <w:t>вает главным образом юношей в возрасте от 15 до 19 лет. Были также отмечены 8 случаев заболевания краснухой. Снижение заболеваемости является результ</w:t>
      </w:r>
      <w:r>
        <w:t>а</w:t>
      </w:r>
      <w:r>
        <w:t>том эффе</w:t>
      </w:r>
      <w:r>
        <w:t>к</w:t>
      </w:r>
      <w:r>
        <w:t xml:space="preserve">тивной вакцинации. </w:t>
      </w:r>
    </w:p>
    <w:p w:rsidR="00491728" w:rsidRDefault="00491728" w:rsidP="00263FC5">
      <w:pPr>
        <w:pStyle w:val="SingleTxtGR0"/>
      </w:pPr>
      <w:r>
        <w:t>27.</w:t>
      </w:r>
      <w:r>
        <w:tab/>
        <w:t>Инфицирование гепатитом В (В16) уменьшилось в результате вакцинации с 2001 года 12-летних детей. Инфицирование вирусом гепатита В было практ</w:t>
      </w:r>
      <w:r>
        <w:t>и</w:t>
      </w:r>
      <w:r>
        <w:t>чески ликвид</w:t>
      </w:r>
      <w:r>
        <w:t>и</w:t>
      </w:r>
      <w:r>
        <w:t>ровано в возрастной группе до 16 лет. 117 зараженных лиц были наркоманами, пол</w:t>
      </w:r>
      <w:r>
        <w:t>ь</w:t>
      </w:r>
      <w:r>
        <w:t>зующимися шприцами. Инфицирование гепатитом вируса А было зарегистрировано в 322 случаях. Увеличение масштабов этого заболев</w:t>
      </w:r>
      <w:r>
        <w:t>а</w:t>
      </w:r>
      <w:r>
        <w:t>ния было вызвано восьмью эпидемиями, в ходе которых заболело 190 человек, главным образом рома. В 44 случаях болезни были завезены главным образом из Египта, Бразилии и Украины. Среди других типов гепатита (В17−В19) на</w:t>
      </w:r>
      <w:r>
        <w:t>и</w:t>
      </w:r>
      <w:r>
        <w:t>более широко отмечаемыми случаями была заболеваемость гепатитом С (844 случая), что практически соответствует такому же числу случаев за пр</w:t>
      </w:r>
      <w:r>
        <w:t>е</w:t>
      </w:r>
      <w:r>
        <w:t>дыдущий год. В 526 случаев инфицирования больными были наркоманы, пол</w:t>
      </w:r>
      <w:r>
        <w:t>ь</w:t>
      </w:r>
      <w:r>
        <w:t>зующиеся шприцами. Было отмечено 37 случаев инфицирования вирусным г</w:t>
      </w:r>
      <w:r>
        <w:t>е</w:t>
      </w:r>
      <w:r>
        <w:t>патитом Е, что на один случай больше по сравнению с предыдущим годом, к</w:t>
      </w:r>
      <w:r>
        <w:t>о</w:t>
      </w:r>
      <w:r>
        <w:t>гда в 6 случаях этот вирус заносился из Индии. В 2004 году было отмечено 99 случаев заболевания менингитом, что практически аналогично цифре пр</w:t>
      </w:r>
      <w:r>
        <w:t>е</w:t>
      </w:r>
      <w:r>
        <w:t>дыдущего г</w:t>
      </w:r>
      <w:r>
        <w:t>о</w:t>
      </w:r>
      <w:r>
        <w:t>да.</w:t>
      </w:r>
    </w:p>
    <w:p w:rsidR="00491728" w:rsidRDefault="00491728" w:rsidP="00263FC5">
      <w:pPr>
        <w:pStyle w:val="H23GR0"/>
      </w:pPr>
      <w:r>
        <w:tab/>
      </w:r>
      <w:r>
        <w:tab/>
        <w:t>Смертность и десять основных причин смертности</w:t>
      </w:r>
    </w:p>
    <w:p w:rsidR="00491728" w:rsidRDefault="00491728" w:rsidP="00263FC5">
      <w:pPr>
        <w:pStyle w:val="SingleTxtGR0"/>
      </w:pPr>
      <w:r>
        <w:t>28.</w:t>
      </w:r>
      <w:r>
        <w:tab/>
        <w:t>Общий уровень смертности с 2000 года зафиксировался на уровне поря</w:t>
      </w:r>
      <w:r>
        <w:t>д</w:t>
      </w:r>
      <w:r>
        <w:t>ка 10,5%. В 2007 году умерло 104 600 человек, что на 3 500 человек меньше по сравнению с 2005 годом.</w:t>
      </w:r>
    </w:p>
    <w:p w:rsidR="00491728" w:rsidRDefault="00491728" w:rsidP="00263FC5">
      <w:pPr>
        <w:pStyle w:val="SingleTxtGR0"/>
      </w:pPr>
      <w:r>
        <w:t>29.</w:t>
      </w:r>
      <w:r>
        <w:tab/>
        <w:t>С 2000 года не произошло значительного изменения в структуре смертн</w:t>
      </w:r>
      <w:r>
        <w:t>о</w:t>
      </w:r>
      <w:r>
        <w:t>сти в разбивке по отдельным смертным случаям. Главной причиной смертности являются заболевания кровеносной системы, на долю которых приходится 45% смертности у мужчин и 56% у женщин. Вторая самая значительная причина смертности связана с образованием опухолей, которая возросла в настоящий период и составляет приблизительно одну четверть всех смертных случаев.</w:t>
      </w:r>
    </w:p>
    <w:p w:rsidR="00491728" w:rsidRPr="00393D3A" w:rsidRDefault="00491728" w:rsidP="00263FC5">
      <w:pPr>
        <w:pStyle w:val="H23GR0"/>
      </w:pPr>
      <w:r>
        <w:tab/>
      </w:r>
      <w:r>
        <w:tab/>
      </w:r>
      <w:r w:rsidRPr="00393D3A">
        <w:t>Стандартизованный уровень смертности мужчин по отдельным причинам смер</w:t>
      </w:r>
      <w:r w:rsidRPr="00393D3A">
        <w:t>т</w:t>
      </w:r>
      <w:r w:rsidRPr="00393D3A">
        <w:t>ности в расчете на 100 000 мужчин в период 1995</w:t>
      </w:r>
      <w:r>
        <w:t>−</w:t>
      </w:r>
      <w:r w:rsidRPr="00393D3A">
        <w:t>2007 годов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071"/>
        <w:gridCol w:w="662"/>
        <w:gridCol w:w="662"/>
        <w:gridCol w:w="663"/>
        <w:gridCol w:w="662"/>
        <w:gridCol w:w="662"/>
        <w:gridCol w:w="663"/>
        <w:gridCol w:w="662"/>
        <w:gridCol w:w="663"/>
      </w:tblGrid>
      <w:tr w:rsidR="00491728" w:rsidRPr="00E567B8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1728" w:rsidRPr="009F4B23" w:rsidRDefault="00491728" w:rsidP="003456D1">
            <w:pPr>
              <w:spacing w:before="0" w:after="0" w:line="240" w:lineRule="auto"/>
              <w:rPr>
                <w:i/>
                <w:sz w:val="16"/>
              </w:rPr>
            </w:pPr>
            <w:r w:rsidRPr="009F4B23">
              <w:rPr>
                <w:i/>
                <w:sz w:val="16"/>
              </w:rPr>
              <w:t xml:space="preserve">Причины смертности 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D1540A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1540A">
              <w:rPr>
                <w:i/>
                <w:sz w:val="16"/>
              </w:rPr>
              <w:t>1995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D1540A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1540A">
              <w:rPr>
                <w:i/>
                <w:sz w:val="16"/>
              </w:rPr>
              <w:t>2001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D1540A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1540A">
              <w:rPr>
                <w:i/>
                <w:sz w:val="16"/>
              </w:rPr>
              <w:t>2002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D1540A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1540A">
              <w:rPr>
                <w:i/>
                <w:sz w:val="16"/>
              </w:rPr>
              <w:t>2003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D1540A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1540A">
              <w:rPr>
                <w:i/>
                <w:sz w:val="16"/>
              </w:rPr>
              <w:t>2004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D1540A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1540A">
              <w:rPr>
                <w:i/>
                <w:sz w:val="16"/>
              </w:rPr>
              <w:t>2005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D1540A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1540A">
              <w:rPr>
                <w:i/>
                <w:sz w:val="16"/>
              </w:rPr>
              <w:t>2006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D1540A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1540A">
              <w:rPr>
                <w:i/>
                <w:sz w:val="16"/>
              </w:rPr>
              <w:t>2007</w:t>
            </w:r>
          </w:p>
        </w:tc>
      </w:tr>
      <w:tr w:rsidR="00491728" w:rsidRPr="00A264B9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top w:val="single" w:sz="12" w:space="0" w:color="auto"/>
            </w:tcBorders>
          </w:tcPr>
          <w:p w:rsidR="00491728" w:rsidRPr="00336D6C" w:rsidRDefault="00491728" w:rsidP="003456D1">
            <w:pPr>
              <w:spacing w:before="0" w:after="0" w:line="240" w:lineRule="auto"/>
            </w:pPr>
            <w:r w:rsidRPr="00336D6C">
              <w:t xml:space="preserve">Опухоли </w:t>
            </w:r>
          </w:p>
        </w:tc>
        <w:tc>
          <w:tcPr>
            <w:tcW w:w="662" w:type="dxa"/>
            <w:tcBorders>
              <w:top w:val="single" w:sz="12" w:space="0" w:color="auto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345,1</w:t>
            </w:r>
          </w:p>
        </w:tc>
        <w:tc>
          <w:tcPr>
            <w:tcW w:w="662" w:type="dxa"/>
            <w:tcBorders>
              <w:top w:val="single" w:sz="12" w:space="0" w:color="auto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317,5</w:t>
            </w:r>
          </w:p>
        </w:tc>
        <w:tc>
          <w:tcPr>
            <w:tcW w:w="663" w:type="dxa"/>
            <w:tcBorders>
              <w:top w:val="single" w:sz="12" w:space="0" w:color="auto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323,3</w:t>
            </w:r>
          </w:p>
        </w:tc>
        <w:tc>
          <w:tcPr>
            <w:tcW w:w="662" w:type="dxa"/>
            <w:tcBorders>
              <w:top w:val="single" w:sz="12" w:space="0" w:color="auto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321,1</w:t>
            </w:r>
          </w:p>
        </w:tc>
        <w:tc>
          <w:tcPr>
            <w:tcW w:w="662" w:type="dxa"/>
            <w:tcBorders>
              <w:top w:val="single" w:sz="12" w:space="0" w:color="auto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315,2</w:t>
            </w:r>
          </w:p>
        </w:tc>
        <w:tc>
          <w:tcPr>
            <w:tcW w:w="663" w:type="dxa"/>
            <w:tcBorders>
              <w:top w:val="single" w:sz="12" w:space="0" w:color="auto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296,8</w:t>
            </w:r>
          </w:p>
        </w:tc>
        <w:tc>
          <w:tcPr>
            <w:tcW w:w="662" w:type="dxa"/>
            <w:tcBorders>
              <w:top w:val="single" w:sz="12" w:space="0" w:color="auto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286,8</w:t>
            </w:r>
          </w:p>
        </w:tc>
        <w:tc>
          <w:tcPr>
            <w:tcW w:w="663" w:type="dxa"/>
            <w:tcBorders>
              <w:top w:val="single" w:sz="12" w:space="0" w:color="auto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277,5</w:t>
            </w:r>
          </w:p>
        </w:tc>
      </w:tr>
      <w:tr w:rsidR="00491728" w:rsidRPr="00A264B9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top w:val="nil"/>
            </w:tcBorders>
          </w:tcPr>
          <w:p w:rsidR="00491728" w:rsidRPr="00A264B9" w:rsidRDefault="00491728" w:rsidP="003456D1">
            <w:pPr>
              <w:spacing w:before="0" w:after="0" w:line="240" w:lineRule="auto"/>
            </w:pPr>
            <w:r w:rsidRPr="00A264B9">
              <w:t>Злокачественные оп</w:t>
            </w:r>
            <w:r w:rsidRPr="00A264B9">
              <w:t>у</w:t>
            </w:r>
            <w:r w:rsidRPr="00A264B9">
              <w:t>холи легких</w:t>
            </w:r>
            <w:r w:rsidRPr="00752D1E">
              <w:rPr>
                <w:vertAlign w:val="superscript"/>
              </w:rPr>
              <w:footnoteReference w:id="12"/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101,6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85,8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84,1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81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82,1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77,2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73,6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71</w:t>
            </w:r>
          </w:p>
        </w:tc>
      </w:tr>
      <w:tr w:rsidR="00491728" w:rsidRPr="00A264B9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top w:val="nil"/>
            </w:tcBorders>
          </w:tcPr>
          <w:p w:rsidR="00491728" w:rsidRPr="00336D6C" w:rsidRDefault="00491728" w:rsidP="003456D1">
            <w:pPr>
              <w:keepNext/>
              <w:keepLines/>
              <w:spacing w:before="0" w:after="0" w:line="240" w:lineRule="auto"/>
            </w:pPr>
            <w:r w:rsidRPr="00336D6C">
              <w:t>Заболевания кровено</w:t>
            </w:r>
            <w:r w:rsidRPr="00336D6C">
              <w:t>с</w:t>
            </w:r>
            <w:r w:rsidRPr="00336D6C">
              <w:t xml:space="preserve">ной системы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keepNext/>
              <w:keepLines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708,1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keepNext/>
              <w:keepLines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567,6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560,6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568,5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530,9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508,1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477,8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453,7</w:t>
            </w:r>
          </w:p>
        </w:tc>
      </w:tr>
      <w:tr w:rsidR="00491728" w:rsidRPr="00A264B9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top w:val="nil"/>
            </w:tcBorders>
          </w:tcPr>
          <w:p w:rsidR="00491728" w:rsidRPr="00A264B9" w:rsidRDefault="00491728" w:rsidP="003456D1">
            <w:pPr>
              <w:keepNext/>
              <w:keepLines/>
              <w:spacing w:before="0" w:after="0" w:line="240" w:lineRule="auto"/>
            </w:pPr>
            <w:r w:rsidRPr="00A264B9">
              <w:t>Острый инфаркт ми</w:t>
            </w:r>
            <w:r w:rsidRPr="00A264B9">
              <w:t>о</w:t>
            </w:r>
            <w:r w:rsidRPr="00A264B9">
              <w:t>карда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175,9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126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113,1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106,1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91,3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81,3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72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68,1</w:t>
            </w:r>
          </w:p>
        </w:tc>
      </w:tr>
      <w:tr w:rsidR="00491728" w:rsidRPr="00A264B9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top w:val="nil"/>
            </w:tcBorders>
          </w:tcPr>
          <w:p w:rsidR="00491728" w:rsidRPr="00A264B9" w:rsidRDefault="00491728" w:rsidP="003456D1">
            <w:pPr>
              <w:spacing w:before="0" w:after="0" w:line="240" w:lineRule="auto"/>
            </w:pPr>
            <w:r w:rsidRPr="00A264B9">
              <w:t>Сосудистые заболев</w:t>
            </w:r>
            <w:r w:rsidRPr="00A264B9">
              <w:t>а</w:t>
            </w:r>
            <w:r w:rsidRPr="00A264B9">
              <w:t>ния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176,3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148,6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144,7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148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127,2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123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113,4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91,6</w:t>
            </w:r>
          </w:p>
        </w:tc>
      </w:tr>
      <w:tr w:rsidR="00491728" w:rsidRPr="00A264B9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top w:val="nil"/>
            </w:tcBorders>
          </w:tcPr>
          <w:p w:rsidR="00491728" w:rsidRPr="00336D6C" w:rsidRDefault="00491728" w:rsidP="003456D1">
            <w:pPr>
              <w:spacing w:before="0" w:after="0" w:line="240" w:lineRule="auto"/>
            </w:pPr>
            <w:r w:rsidRPr="00336D6C">
              <w:t>Заболевания респир</w:t>
            </w:r>
            <w:r w:rsidRPr="00336D6C">
              <w:t>а</w:t>
            </w:r>
            <w:r w:rsidRPr="00336D6C">
              <w:t>торной системы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62,5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55,6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55,6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59,7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55,4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65,9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60,3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59,4</w:t>
            </w:r>
          </w:p>
        </w:tc>
      </w:tr>
      <w:tr w:rsidR="00491728" w:rsidRPr="00A264B9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top w:val="nil"/>
            </w:tcBorders>
          </w:tcPr>
          <w:p w:rsidR="00491728" w:rsidRPr="00336D6C" w:rsidRDefault="00491728" w:rsidP="003456D1">
            <w:pPr>
              <w:spacing w:before="0" w:after="0" w:line="240" w:lineRule="auto"/>
            </w:pPr>
            <w:r w:rsidRPr="00336D6C">
              <w:t>Заболевания пищевар</w:t>
            </w:r>
            <w:r w:rsidRPr="00336D6C">
              <w:t>и</w:t>
            </w:r>
            <w:r w:rsidRPr="00336D6C">
              <w:t xml:space="preserve">тельной системы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53,6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50,7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50,3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50,8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50,4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52,4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50,2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49,5</w:t>
            </w:r>
          </w:p>
        </w:tc>
      </w:tr>
      <w:tr w:rsidR="00491728" w:rsidRPr="00A264B9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top w:val="nil"/>
            </w:tcBorders>
          </w:tcPr>
          <w:p w:rsidR="00491728" w:rsidRPr="00336D6C" w:rsidRDefault="00491728" w:rsidP="003456D1">
            <w:pPr>
              <w:spacing w:before="0" w:after="0" w:line="240" w:lineRule="auto"/>
            </w:pPr>
            <w:r w:rsidRPr="00336D6C">
              <w:t xml:space="preserve">Травмы и отравления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106,2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90,4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91,4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96,3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89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82,8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77,6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78</w:t>
            </w:r>
          </w:p>
        </w:tc>
      </w:tr>
      <w:tr w:rsidR="00491728" w:rsidRPr="00A264B9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top w:val="nil"/>
            </w:tcBorders>
          </w:tcPr>
          <w:p w:rsidR="00491728" w:rsidRPr="00A264B9" w:rsidRDefault="00491728" w:rsidP="003456D1">
            <w:pPr>
              <w:spacing w:before="0" w:after="0" w:line="240" w:lineRule="auto"/>
            </w:pPr>
            <w:r w:rsidRPr="00A264B9">
              <w:t xml:space="preserve">Дорожно-транспортные происшествия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23,2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20,8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20,5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20,7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18,3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17,9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15,5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17,4</w:t>
            </w:r>
          </w:p>
        </w:tc>
      </w:tr>
      <w:tr w:rsidR="00491728" w:rsidRPr="00A264B9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top w:val="nil"/>
            </w:tcBorders>
          </w:tcPr>
          <w:p w:rsidR="00491728" w:rsidRPr="00A264B9" w:rsidRDefault="00491728" w:rsidP="003456D1">
            <w:pPr>
              <w:spacing w:before="0" w:after="0" w:line="240" w:lineRule="auto"/>
            </w:pPr>
            <w:r w:rsidRPr="00A264B9">
              <w:t xml:space="preserve">Самоубийства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25,8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24,9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23,3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26,2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24,3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23,8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21,1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20,8</w:t>
            </w:r>
          </w:p>
        </w:tc>
      </w:tr>
      <w:tr w:rsidR="00491728" w:rsidRPr="00A264B9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top w:val="nil"/>
              <w:bottom w:val="single" w:sz="4" w:space="0" w:color="auto"/>
            </w:tcBorders>
          </w:tcPr>
          <w:p w:rsidR="00491728" w:rsidRPr="00336D6C" w:rsidRDefault="00491728" w:rsidP="003456D1">
            <w:pPr>
              <w:spacing w:before="0" w:after="0" w:line="240" w:lineRule="auto"/>
            </w:pPr>
            <w:r w:rsidRPr="00336D6C">
              <w:t xml:space="preserve">Другие причины </w:t>
            </w: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60</w:t>
            </w: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61,7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65,1</w:t>
            </w: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68,5</w:t>
            </w: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65,7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70,7</w:t>
            </w: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71,5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73,1</w:t>
            </w:r>
          </w:p>
        </w:tc>
      </w:tr>
      <w:tr w:rsidR="00491728" w:rsidRPr="00A264B9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top w:val="single" w:sz="4" w:space="0" w:color="auto"/>
            </w:tcBorders>
          </w:tcPr>
          <w:p w:rsidR="00491728" w:rsidRPr="004831B2" w:rsidRDefault="00336D6C" w:rsidP="003456D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491728" w:rsidRPr="004831B2">
              <w:rPr>
                <w:b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1 335,6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1 143,6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1 146,3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1 164,9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1 106,6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1 076,7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1 024,1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A264B9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4B9">
              <w:t>991,2</w:t>
            </w:r>
          </w:p>
        </w:tc>
      </w:tr>
    </w:tbl>
    <w:p w:rsidR="00491728" w:rsidRDefault="00491728" w:rsidP="00263FC5">
      <w:pPr>
        <w:pStyle w:val="SingleTxtGR0"/>
        <w:spacing w:before="120"/>
      </w:pPr>
      <w:r>
        <w:t>30.</w:t>
      </w:r>
      <w:r>
        <w:tab/>
        <w:t>В период 1975−2006 годов показатель смертности женщин составлял в среднем 60% от показателя смертности мужчин. В течение всего периода на</w:t>
      </w:r>
      <w:r>
        <w:t>и</w:t>
      </w:r>
      <w:r>
        <w:t>более похожие цифры по причинам смертности были связаны с сосудистыми заболеваниями мозга (с разницей лишь в 20%). Снизилась также разница между показателем смертности в результате острого инфаркта миокарда. Наиболее я</w:t>
      </w:r>
      <w:r>
        <w:t>в</w:t>
      </w:r>
      <w:r>
        <w:t>ные различия в уровне смертности между мужчинами и женщинами в 2007 году были связаны с травмами и авариями, в частности самоубийства, и показатель смертности женщин в этих случаях снизился на одну пятую по сравнению со смертностью мужчин в результате самоубийства. Это негативная те</w:t>
      </w:r>
      <w:r>
        <w:t>н</w:t>
      </w:r>
      <w:r>
        <w:t>денция смертности среди женщин была вызвана опухолями легких, а снижение показ</w:t>
      </w:r>
      <w:r>
        <w:t>а</w:t>
      </w:r>
      <w:r>
        <w:t>теля смертности по той же причине среди мужчин уменьшило различие между мужчинами и женщинами с 90% в 1975 году до 73% в 2006 году. Среди других причин смертности не наблюдалось значительного уменьшения высокого пок</w:t>
      </w:r>
      <w:r>
        <w:t>а</w:t>
      </w:r>
      <w:r>
        <w:t>зателя смертности среди мужчин.</w:t>
      </w:r>
    </w:p>
    <w:p w:rsidR="00491728" w:rsidRDefault="00491728" w:rsidP="00263FC5">
      <w:pPr>
        <w:pStyle w:val="H23GR0"/>
      </w:pPr>
      <w:r>
        <w:tab/>
      </w:r>
      <w:r>
        <w:tab/>
        <w:t>Стандартизованный уровень смертности женщин по отдельным причинам смер</w:t>
      </w:r>
      <w:r>
        <w:t>т</w:t>
      </w:r>
      <w:r>
        <w:t>ных случаев в расчете на 100 000 женщин в период 1995−2006 годов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086"/>
        <w:gridCol w:w="660"/>
        <w:gridCol w:w="661"/>
        <w:gridCol w:w="660"/>
        <w:gridCol w:w="661"/>
        <w:gridCol w:w="660"/>
        <w:gridCol w:w="661"/>
        <w:gridCol w:w="660"/>
        <w:gridCol w:w="661"/>
      </w:tblGrid>
      <w:tr w:rsidR="00491728" w:rsidRPr="00646C54" w:rsidTr="00263FC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1728" w:rsidRPr="00646C54" w:rsidRDefault="00491728" w:rsidP="003456D1">
            <w:pPr>
              <w:spacing w:before="0" w:after="0" w:line="240" w:lineRule="auto"/>
              <w:rPr>
                <w:i/>
                <w:sz w:val="16"/>
              </w:rPr>
            </w:pPr>
            <w:r w:rsidRPr="00646C54">
              <w:rPr>
                <w:i/>
                <w:sz w:val="16"/>
              </w:rPr>
              <w:t xml:space="preserve">Причины смертности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46C54">
              <w:rPr>
                <w:i/>
                <w:sz w:val="16"/>
              </w:rPr>
              <w:t>1995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46C54">
              <w:rPr>
                <w:i/>
                <w:sz w:val="16"/>
              </w:rPr>
              <w:t>2001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46C54">
              <w:rPr>
                <w:i/>
                <w:sz w:val="16"/>
              </w:rPr>
              <w:t>2002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46C54">
              <w:rPr>
                <w:i/>
                <w:sz w:val="16"/>
              </w:rPr>
              <w:t>2003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46C54">
              <w:rPr>
                <w:i/>
                <w:sz w:val="16"/>
              </w:rPr>
              <w:t>2004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46C54">
              <w:rPr>
                <w:i/>
                <w:sz w:val="16"/>
              </w:rPr>
              <w:t>2005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46C54">
              <w:rPr>
                <w:i/>
                <w:sz w:val="16"/>
              </w:rPr>
              <w:t>2006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46C54">
              <w:rPr>
                <w:i/>
                <w:sz w:val="16"/>
              </w:rPr>
              <w:t>2007</w:t>
            </w:r>
          </w:p>
        </w:tc>
      </w:tr>
      <w:tr w:rsidR="00491728" w:rsidRPr="00646C54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12" w:space="0" w:color="auto"/>
            </w:tcBorders>
          </w:tcPr>
          <w:p w:rsidR="00491728" w:rsidRPr="005D4E6D" w:rsidRDefault="00491728" w:rsidP="003456D1">
            <w:pPr>
              <w:spacing w:before="0" w:after="0" w:line="240" w:lineRule="auto"/>
            </w:pPr>
            <w:r w:rsidRPr="005D4E6D">
              <w:t xml:space="preserve">Опухоли 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191,4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179,3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175,3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177,5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173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166,2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164,9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157</w:t>
            </w:r>
          </w:p>
        </w:tc>
      </w:tr>
      <w:tr w:rsidR="00491728" w:rsidRPr="00646C54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491728" w:rsidRPr="00646C54" w:rsidRDefault="00491728" w:rsidP="003456D1">
            <w:pPr>
              <w:spacing w:before="0" w:after="0" w:line="240" w:lineRule="auto"/>
            </w:pPr>
            <w:r w:rsidRPr="00646C54">
              <w:t>Злокачественные оп</w:t>
            </w:r>
            <w:r w:rsidRPr="00646C54">
              <w:t>у</w:t>
            </w:r>
            <w:r w:rsidRPr="00646C54">
              <w:t>холи легких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16</w:t>
            </w:r>
            <w:r w:rsidR="005D4E6D">
              <w:t>,</w:t>
            </w:r>
            <w:r w:rsidRPr="00646C54">
              <w:t>8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19,1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18,2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18,8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18,6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18,8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19,7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19,1</w:t>
            </w:r>
          </w:p>
        </w:tc>
      </w:tr>
      <w:tr w:rsidR="00491728" w:rsidRPr="00646C54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491728" w:rsidRPr="005D4E6D" w:rsidRDefault="00491728" w:rsidP="003456D1">
            <w:pPr>
              <w:spacing w:before="0" w:after="0" w:line="240" w:lineRule="auto"/>
            </w:pPr>
            <w:r w:rsidRPr="005D4E6D">
              <w:t>Заболевания кровено</w:t>
            </w:r>
            <w:r w:rsidRPr="005D4E6D">
              <w:t>с</w:t>
            </w:r>
            <w:r w:rsidRPr="005D4E6D">
              <w:t>ной системы</w:t>
            </w:r>
          </w:p>
        </w:tc>
        <w:tc>
          <w:tcPr>
            <w:tcW w:w="660" w:type="dxa"/>
            <w:tcBorders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455</w:t>
            </w:r>
          </w:p>
        </w:tc>
        <w:tc>
          <w:tcPr>
            <w:tcW w:w="661" w:type="dxa"/>
            <w:tcBorders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381,7</w:t>
            </w:r>
          </w:p>
        </w:tc>
        <w:tc>
          <w:tcPr>
            <w:tcW w:w="660" w:type="dxa"/>
            <w:tcBorders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379,5</w:t>
            </w:r>
          </w:p>
        </w:tc>
        <w:tc>
          <w:tcPr>
            <w:tcW w:w="661" w:type="dxa"/>
            <w:tcBorders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384,4</w:t>
            </w:r>
          </w:p>
        </w:tc>
        <w:tc>
          <w:tcPr>
            <w:tcW w:w="660" w:type="dxa"/>
            <w:tcBorders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356,9</w:t>
            </w:r>
          </w:p>
        </w:tc>
        <w:tc>
          <w:tcPr>
            <w:tcW w:w="661" w:type="dxa"/>
            <w:tcBorders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351,1</w:t>
            </w:r>
          </w:p>
        </w:tc>
        <w:tc>
          <w:tcPr>
            <w:tcW w:w="660" w:type="dxa"/>
            <w:tcBorders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318,2</w:t>
            </w:r>
          </w:p>
        </w:tc>
        <w:tc>
          <w:tcPr>
            <w:tcW w:w="661" w:type="dxa"/>
            <w:tcBorders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306,8</w:t>
            </w:r>
          </w:p>
        </w:tc>
      </w:tr>
      <w:tr w:rsidR="00491728" w:rsidRPr="00646C54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491728" w:rsidRPr="00646C54" w:rsidRDefault="00491728" w:rsidP="003456D1">
            <w:pPr>
              <w:spacing w:before="0" w:after="0" w:line="240" w:lineRule="auto"/>
            </w:pPr>
            <w:r w:rsidRPr="00646C54">
              <w:t>Острый инфаркт ми</w:t>
            </w:r>
            <w:r w:rsidRPr="00646C54">
              <w:t>о</w:t>
            </w:r>
            <w:r w:rsidRPr="00646C54">
              <w:t xml:space="preserve">карда 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78,3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56,9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52,4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48,1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41,6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37,2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34,1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31,5</w:t>
            </w:r>
          </w:p>
        </w:tc>
      </w:tr>
      <w:tr w:rsidR="00491728" w:rsidRPr="00646C54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491728" w:rsidRPr="00646C54" w:rsidRDefault="00491728" w:rsidP="003456D1">
            <w:pPr>
              <w:spacing w:before="0" w:after="0" w:line="240" w:lineRule="auto"/>
            </w:pPr>
            <w:r w:rsidRPr="00646C54">
              <w:t>Сосудистые заболев</w:t>
            </w:r>
            <w:r w:rsidRPr="00646C54">
              <w:t>а</w:t>
            </w:r>
            <w:r w:rsidRPr="00646C54">
              <w:t>ния</w:t>
            </w:r>
          </w:p>
        </w:tc>
        <w:tc>
          <w:tcPr>
            <w:tcW w:w="660" w:type="dxa"/>
            <w:tcBorders>
              <w:top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134,8</w:t>
            </w:r>
          </w:p>
        </w:tc>
        <w:tc>
          <w:tcPr>
            <w:tcW w:w="661" w:type="dxa"/>
            <w:tcBorders>
              <w:top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122,5</w:t>
            </w:r>
          </w:p>
        </w:tc>
        <w:tc>
          <w:tcPr>
            <w:tcW w:w="660" w:type="dxa"/>
            <w:tcBorders>
              <w:top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119,5</w:t>
            </w:r>
          </w:p>
        </w:tc>
        <w:tc>
          <w:tcPr>
            <w:tcW w:w="661" w:type="dxa"/>
            <w:tcBorders>
              <w:top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120,6</w:t>
            </w:r>
          </w:p>
        </w:tc>
        <w:tc>
          <w:tcPr>
            <w:tcW w:w="660" w:type="dxa"/>
            <w:tcBorders>
              <w:top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1 007</w:t>
            </w:r>
          </w:p>
        </w:tc>
        <w:tc>
          <w:tcPr>
            <w:tcW w:w="661" w:type="dxa"/>
            <w:tcBorders>
              <w:top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99,2</w:t>
            </w:r>
          </w:p>
        </w:tc>
        <w:tc>
          <w:tcPr>
            <w:tcW w:w="660" w:type="dxa"/>
            <w:tcBorders>
              <w:top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90,8</w:t>
            </w:r>
          </w:p>
        </w:tc>
        <w:tc>
          <w:tcPr>
            <w:tcW w:w="661" w:type="dxa"/>
            <w:tcBorders>
              <w:top w:val="nil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73,1</w:t>
            </w:r>
          </w:p>
        </w:tc>
      </w:tr>
      <w:tr w:rsidR="00491728" w:rsidRPr="00646C54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491728" w:rsidRPr="005D4E6D" w:rsidRDefault="00491728" w:rsidP="003456D1">
            <w:pPr>
              <w:spacing w:before="0" w:after="0" w:line="240" w:lineRule="auto"/>
            </w:pPr>
            <w:r w:rsidRPr="005D4E6D">
              <w:t>Заболевания респир</w:t>
            </w:r>
            <w:r w:rsidRPr="005D4E6D">
              <w:t>а</w:t>
            </w:r>
            <w:r w:rsidRPr="005D4E6D">
              <w:t xml:space="preserve">торной системы 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31,6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26,6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27,2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30,9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25,5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33,5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30,3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29,3</w:t>
            </w:r>
          </w:p>
        </w:tc>
      </w:tr>
      <w:tr w:rsidR="00491728" w:rsidRPr="00646C54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491728" w:rsidRPr="005D4E6D" w:rsidRDefault="00491728" w:rsidP="003456D1">
            <w:pPr>
              <w:spacing w:before="0" w:after="0" w:line="240" w:lineRule="auto"/>
            </w:pPr>
            <w:r w:rsidRPr="005D4E6D">
              <w:t>Заболевания пищевар</w:t>
            </w:r>
            <w:r w:rsidRPr="005D4E6D">
              <w:t>и</w:t>
            </w:r>
            <w:r w:rsidRPr="005D4E6D">
              <w:t xml:space="preserve">тельной системы 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26,3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25,8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26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27,5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25,7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26,8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26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25,5</w:t>
            </w:r>
          </w:p>
        </w:tc>
      </w:tr>
      <w:tr w:rsidR="00491728" w:rsidRPr="00646C54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491728" w:rsidRPr="005D4E6D" w:rsidRDefault="00491728" w:rsidP="003456D1">
            <w:pPr>
              <w:spacing w:before="0" w:after="0" w:line="240" w:lineRule="auto"/>
            </w:pPr>
            <w:r w:rsidRPr="005D4E6D">
              <w:t xml:space="preserve">Травмы и отравления 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47,9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33,8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32,8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35,4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34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29,3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25,4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26,1</w:t>
            </w:r>
          </w:p>
        </w:tc>
      </w:tr>
      <w:tr w:rsidR="00491728" w:rsidRPr="00646C54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491728" w:rsidRPr="00646C54" w:rsidRDefault="00491728" w:rsidP="003456D1">
            <w:pPr>
              <w:spacing w:before="0" w:after="0" w:line="240" w:lineRule="auto"/>
            </w:pPr>
            <w:r w:rsidRPr="00646C54">
              <w:t>Дорожно-транспортные происшествия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8,2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6,7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6,9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6,4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5,8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5,5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4,5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5,1</w:t>
            </w:r>
          </w:p>
        </w:tc>
      </w:tr>
      <w:tr w:rsidR="00491728" w:rsidRPr="00646C54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491728" w:rsidRPr="00646C54" w:rsidRDefault="00491728" w:rsidP="003456D1">
            <w:pPr>
              <w:spacing w:before="0" w:after="0" w:line="240" w:lineRule="auto"/>
            </w:pPr>
            <w:r w:rsidRPr="00646C54">
              <w:t>Самоубийства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7,5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5,4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5,3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5,8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4,7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4,8</w:t>
            </w:r>
          </w:p>
        </w:tc>
        <w:tc>
          <w:tcPr>
            <w:tcW w:w="660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4,2</w:t>
            </w:r>
          </w:p>
        </w:tc>
        <w:tc>
          <w:tcPr>
            <w:tcW w:w="661" w:type="dxa"/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3,6</w:t>
            </w:r>
          </w:p>
        </w:tc>
      </w:tr>
      <w:tr w:rsidR="00491728" w:rsidRPr="00646C54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bottom w:val="single" w:sz="4" w:space="0" w:color="auto"/>
            </w:tcBorders>
          </w:tcPr>
          <w:p w:rsidR="00491728" w:rsidRPr="005D4E6D" w:rsidRDefault="00491728" w:rsidP="003456D1">
            <w:pPr>
              <w:spacing w:before="0" w:after="0" w:line="240" w:lineRule="auto"/>
            </w:pPr>
            <w:r w:rsidRPr="005D4E6D">
              <w:t xml:space="preserve">Другие причины 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46,8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44,9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45,1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48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46,7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50,3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48,5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50,6</w:t>
            </w:r>
          </w:p>
        </w:tc>
      </w:tr>
      <w:tr w:rsidR="00491728" w:rsidRPr="00646C54" w:rsidTr="005D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auto"/>
            </w:tcBorders>
          </w:tcPr>
          <w:p w:rsidR="00491728" w:rsidRPr="004831B2" w:rsidRDefault="005D4E6D" w:rsidP="003456D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491728" w:rsidRPr="004831B2">
              <w:rPr>
                <w:b/>
              </w:rPr>
              <w:t xml:space="preserve">Всего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798,9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692,2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685,9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703,6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661,9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657,2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613,2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auto"/>
            </w:tcBorders>
          </w:tcPr>
          <w:p w:rsidR="00491728" w:rsidRPr="00646C54" w:rsidRDefault="00491728" w:rsidP="003456D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C54">
              <w:t>595,4</w:t>
            </w:r>
          </w:p>
        </w:tc>
      </w:tr>
    </w:tbl>
    <w:p w:rsidR="00491728" w:rsidRDefault="00491728" w:rsidP="00263FC5">
      <w:pPr>
        <w:pStyle w:val="H23GR0"/>
      </w:pPr>
      <w:r>
        <w:tab/>
      </w:r>
      <w:r>
        <w:tab/>
        <w:t>Образование</w:t>
      </w:r>
    </w:p>
    <w:p w:rsidR="00491728" w:rsidRDefault="00491728" w:rsidP="00263FC5">
      <w:pPr>
        <w:pStyle w:val="SingleTxtGR0"/>
      </w:pPr>
      <w:r>
        <w:t>31.</w:t>
      </w:r>
      <w:r>
        <w:tab/>
        <w:t>Учеба в школе в Чешской Республике является обязательной</w:t>
      </w:r>
      <w:r>
        <w:rPr>
          <w:rStyle w:val="FootnoteReference"/>
        </w:rPr>
        <w:footnoteReference w:id="13"/>
      </w:r>
      <w:r>
        <w:t>. Обяз</w:t>
      </w:r>
      <w:r>
        <w:t>а</w:t>
      </w:r>
      <w:r>
        <w:t>тельная учеба в школе касается всех чешских граждан; граждан других гос</w:t>
      </w:r>
      <w:r>
        <w:t>у</w:t>
      </w:r>
      <w:r>
        <w:t>дарств - членов ЕС и чл</w:t>
      </w:r>
      <w:r>
        <w:t>е</w:t>
      </w:r>
      <w:r>
        <w:t>нов их семей; иностранцев, постоянно проживающих в стране и имеющих долгосрочный вид на жительство или визу для нахождения в Чешской Республике сроком более 90 дней; а также лиц, которым было предо</w:t>
      </w:r>
      <w:r>
        <w:t>с</w:t>
      </w:r>
      <w:r>
        <w:t>тавлено убежище или лиц, обратившихся с просьбой о предоставлении убеж</w:t>
      </w:r>
      <w:r>
        <w:t>и</w:t>
      </w:r>
      <w:r>
        <w:t>ща. Обязательное школьное обучение продолжается 9 лет. В 2006/2007 году в учреждениях дошкольной подготовки насчитывалось в общей сложности 876 513 учащихся и в них работало 62 658 преподавателей (т.е. один преподав</w:t>
      </w:r>
      <w:r>
        <w:t>а</w:t>
      </w:r>
      <w:r>
        <w:t>тель на 14 учеников). В июне 2007 года число окончивших школу учащихся с</w:t>
      </w:r>
      <w:r>
        <w:t>о</w:t>
      </w:r>
      <w:r>
        <w:t>ставило 117 921.</w:t>
      </w:r>
    </w:p>
    <w:p w:rsidR="00491728" w:rsidRDefault="00491728" w:rsidP="00263FC5">
      <w:pPr>
        <w:pStyle w:val="SingleTxtGR0"/>
      </w:pPr>
      <w:r>
        <w:t>32.</w:t>
      </w:r>
      <w:r>
        <w:tab/>
        <w:t>В тот же год в системе среднего образования насчитывалось 533 000 уч</w:t>
      </w:r>
      <w:r>
        <w:t>а</w:t>
      </w:r>
      <w:r>
        <w:t xml:space="preserve">щихся. В средних школах трудится приблизительно 48 000 преподавателей. </w:t>
      </w:r>
    </w:p>
    <w:p w:rsidR="00491728" w:rsidRDefault="00491728" w:rsidP="00263FC5">
      <w:pPr>
        <w:pStyle w:val="H23GR0"/>
      </w:pPr>
      <w:r>
        <w:tab/>
      </w:r>
      <w:r>
        <w:tab/>
        <w:t>Экономическая ситуация в Чешской Республике</w:t>
      </w:r>
    </w:p>
    <w:p w:rsidR="00491728" w:rsidRDefault="00491728" w:rsidP="00263FC5">
      <w:pPr>
        <w:pStyle w:val="SingleTxtGR0"/>
      </w:pPr>
      <w:r>
        <w:t>33.</w:t>
      </w:r>
      <w:r>
        <w:tab/>
        <w:t>С начала 1999 года чешская экономика характеризовалась постоянным ростом. Позитивные последствия вступления в ЕС явно проявились в 2004 году в виде роста объема торговли благодаря большей интеграции с зарубежными рынками.</w:t>
      </w:r>
    </w:p>
    <w:p w:rsidR="00491728" w:rsidRDefault="00491728" w:rsidP="00263FC5">
      <w:pPr>
        <w:pStyle w:val="SingleTxtGR0"/>
      </w:pPr>
      <w:r>
        <w:t>34.</w:t>
      </w:r>
      <w:r>
        <w:tab/>
        <w:t>В 2007 году чешская экономика также сохранила свою рекордную ск</w:t>
      </w:r>
      <w:r>
        <w:t>о</w:t>
      </w:r>
      <w:r>
        <w:t>рость роста валового внутреннего продукта, когда показатель экономического развития увеличился на 6,5%. За ростом валового внутреннего продукта посл</w:t>
      </w:r>
      <w:r>
        <w:t>е</w:t>
      </w:r>
      <w:r>
        <w:t>довал рост занятости (1,8%). Уровень инфляции достиг 2,8%. В то же время в первой половине 2008 года рост вал</w:t>
      </w:r>
      <w:r>
        <w:t>о</w:t>
      </w:r>
      <w:r>
        <w:t>вого внутреннего продукта снизился до 5,4%.</w:t>
      </w:r>
    </w:p>
    <w:p w:rsidR="00491728" w:rsidRPr="007F7553" w:rsidRDefault="00491728" w:rsidP="00263FC5">
      <w:pPr>
        <w:pStyle w:val="SingleTxtGR0"/>
      </w:pPr>
      <w:r>
        <w:t>35.</w:t>
      </w:r>
      <w:r>
        <w:tab/>
        <w:t>Согласованный индекс потребительских цен достиг среднегодового пок</w:t>
      </w:r>
      <w:r>
        <w:t>а</w:t>
      </w:r>
      <w:r>
        <w:t>зателя в 2,1%. С 1993 года он характеризовался постоянным ростом. В ниж</w:t>
      </w:r>
      <w:r>
        <w:t>е</w:t>
      </w:r>
      <w:r>
        <w:t xml:space="preserve">следующей таблице показано изменение этого индекса в ценовых показателях 2005 года. </w:t>
      </w:r>
    </w:p>
    <w:p w:rsidR="00FA492F" w:rsidRPr="00C81B58" w:rsidRDefault="00FA492F" w:rsidP="00263FC5">
      <w:pPr>
        <w:spacing w:before="40" w:after="40" w:line="220" w:lineRule="exact"/>
        <w:rPr>
          <w:sz w:val="18"/>
          <w:lang w:val="en-US"/>
        </w:rPr>
      </w:pP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422"/>
        <w:gridCol w:w="728"/>
        <w:gridCol w:w="672"/>
        <w:gridCol w:w="644"/>
        <w:gridCol w:w="741"/>
        <w:gridCol w:w="742"/>
        <w:gridCol w:w="728"/>
        <w:gridCol w:w="693"/>
      </w:tblGrid>
      <w:tr w:rsidR="00FA492F" w:rsidRPr="00FA492F" w:rsidTr="000C3EC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FA492F" w:rsidRPr="00FA492F" w:rsidRDefault="00FA492F" w:rsidP="000C3EC7">
            <w:pPr>
              <w:spacing w:before="0" w:after="0" w:line="240" w:lineRule="auto"/>
              <w:rPr>
                <w:i/>
              </w:rPr>
            </w:pPr>
            <w:r w:rsidRPr="00FA492F">
              <w:rPr>
                <w:i/>
              </w:rPr>
              <w:br w:type="page"/>
            </w:r>
            <w:r w:rsidRPr="00FA492F">
              <w:rPr>
                <w:i/>
              </w:rPr>
              <w:br w:type="page"/>
            </w:r>
          </w:p>
        </w:tc>
        <w:tc>
          <w:tcPr>
            <w:tcW w:w="728" w:type="dxa"/>
          </w:tcPr>
          <w:p w:rsidR="00FA492F" w:rsidRPr="00FA492F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A492F">
              <w:rPr>
                <w:i/>
              </w:rPr>
              <w:t>2002</w:t>
            </w:r>
          </w:p>
        </w:tc>
        <w:tc>
          <w:tcPr>
            <w:tcW w:w="672" w:type="dxa"/>
          </w:tcPr>
          <w:p w:rsidR="00FA492F" w:rsidRPr="00FA492F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A492F">
              <w:rPr>
                <w:i/>
              </w:rPr>
              <w:t>2003</w:t>
            </w:r>
          </w:p>
        </w:tc>
        <w:tc>
          <w:tcPr>
            <w:tcW w:w="644" w:type="dxa"/>
          </w:tcPr>
          <w:p w:rsidR="00FA492F" w:rsidRPr="00FA492F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A492F">
              <w:rPr>
                <w:i/>
              </w:rPr>
              <w:t>2004</w:t>
            </w:r>
          </w:p>
        </w:tc>
        <w:tc>
          <w:tcPr>
            <w:tcW w:w="741" w:type="dxa"/>
          </w:tcPr>
          <w:p w:rsidR="00FA492F" w:rsidRPr="00FA492F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A492F">
              <w:rPr>
                <w:i/>
              </w:rPr>
              <w:t>2005</w:t>
            </w:r>
          </w:p>
        </w:tc>
        <w:tc>
          <w:tcPr>
            <w:tcW w:w="742" w:type="dxa"/>
          </w:tcPr>
          <w:p w:rsidR="00FA492F" w:rsidRPr="00FA492F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A492F">
              <w:rPr>
                <w:i/>
              </w:rPr>
              <w:t>2006</w:t>
            </w:r>
          </w:p>
        </w:tc>
        <w:tc>
          <w:tcPr>
            <w:tcW w:w="728" w:type="dxa"/>
          </w:tcPr>
          <w:p w:rsidR="00FA492F" w:rsidRPr="00FA492F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A492F">
              <w:rPr>
                <w:i/>
              </w:rPr>
              <w:t>2007</w:t>
            </w:r>
          </w:p>
        </w:tc>
        <w:tc>
          <w:tcPr>
            <w:tcW w:w="693" w:type="dxa"/>
          </w:tcPr>
          <w:p w:rsidR="00FA492F" w:rsidRPr="00FA492F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A492F">
              <w:rPr>
                <w:i/>
              </w:rPr>
              <w:t>2008</w:t>
            </w:r>
          </w:p>
        </w:tc>
      </w:tr>
      <w:tr w:rsidR="00FA492F" w:rsidRPr="001B02AE" w:rsidTr="000C3EC7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FA492F" w:rsidRPr="001B02AE" w:rsidRDefault="00FA492F" w:rsidP="000C3EC7">
            <w:pPr>
              <w:spacing w:before="0" w:after="0" w:line="240" w:lineRule="auto"/>
            </w:pPr>
            <w:r>
              <w:t>Индекс потребител</w:t>
            </w:r>
            <w:r>
              <w:t>ь</w:t>
            </w:r>
            <w:r>
              <w:t xml:space="preserve">ских цен − всего </w:t>
            </w:r>
            <w:r w:rsidRPr="001B02AE">
              <w:t xml:space="preserve">2005 </w:t>
            </w:r>
            <w:r w:rsidRPr="00E04AC9">
              <w:t xml:space="preserve">год </w:t>
            </w:r>
            <w:r w:rsidRPr="001B02AE">
              <w:t>= 100</w:t>
            </w:r>
          </w:p>
        </w:tc>
        <w:tc>
          <w:tcPr>
            <w:tcW w:w="728" w:type="dxa"/>
          </w:tcPr>
          <w:p w:rsidR="00FA492F" w:rsidRPr="001B02AE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95,</w:t>
            </w:r>
            <w:r w:rsidRPr="001B02AE">
              <w:t>4%</w:t>
            </w:r>
          </w:p>
        </w:tc>
        <w:tc>
          <w:tcPr>
            <w:tcW w:w="672" w:type="dxa"/>
          </w:tcPr>
          <w:p w:rsidR="00FA492F" w:rsidRPr="001B02AE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95,</w:t>
            </w:r>
            <w:r w:rsidRPr="001B02AE">
              <w:t>5%</w:t>
            </w:r>
          </w:p>
        </w:tc>
        <w:tc>
          <w:tcPr>
            <w:tcW w:w="644" w:type="dxa"/>
          </w:tcPr>
          <w:p w:rsidR="00FA492F" w:rsidRPr="001B02AE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98,</w:t>
            </w:r>
            <w:r w:rsidRPr="001B02AE">
              <w:t>1%</w:t>
            </w:r>
          </w:p>
        </w:tc>
        <w:tc>
          <w:tcPr>
            <w:tcW w:w="741" w:type="dxa"/>
          </w:tcPr>
          <w:p w:rsidR="00FA492F" w:rsidRPr="001B02AE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</w:t>
            </w:r>
            <w:r w:rsidRPr="001B02AE">
              <w:t>0%</w:t>
            </w:r>
          </w:p>
        </w:tc>
        <w:tc>
          <w:tcPr>
            <w:tcW w:w="742" w:type="dxa"/>
          </w:tcPr>
          <w:p w:rsidR="00FA492F" w:rsidRPr="001B02AE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</w:t>
            </w:r>
            <w:r w:rsidRPr="001B02AE">
              <w:t>5%</w:t>
            </w:r>
          </w:p>
        </w:tc>
        <w:tc>
          <w:tcPr>
            <w:tcW w:w="728" w:type="dxa"/>
          </w:tcPr>
          <w:p w:rsidR="00FA492F" w:rsidRPr="001B02AE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105,</w:t>
            </w:r>
            <w:r w:rsidRPr="001B02AE">
              <w:t>4%</w:t>
            </w:r>
          </w:p>
        </w:tc>
        <w:tc>
          <w:tcPr>
            <w:tcW w:w="693" w:type="dxa"/>
          </w:tcPr>
          <w:p w:rsidR="00FA492F" w:rsidRPr="001B02AE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112,</w:t>
            </w:r>
            <w:r w:rsidRPr="001B02AE">
              <w:t>1%</w:t>
            </w:r>
          </w:p>
        </w:tc>
      </w:tr>
    </w:tbl>
    <w:p w:rsidR="00FA492F" w:rsidRPr="003104B3" w:rsidRDefault="00FA492F" w:rsidP="00263FC5">
      <w:pPr>
        <w:pStyle w:val="SingleTxtGR0"/>
        <w:spacing w:before="120"/>
      </w:pPr>
      <w:r w:rsidRPr="003104B3">
        <w:t>36</w:t>
      </w:r>
      <w:r w:rsidRPr="003104B3">
        <w:tab/>
      </w:r>
      <w:r>
        <w:t>Уровень</w:t>
      </w:r>
      <w:r w:rsidRPr="003104B3">
        <w:t xml:space="preserve"> </w:t>
      </w:r>
      <w:r>
        <w:t>безработицы</w:t>
      </w:r>
      <w:r w:rsidRPr="003104B3">
        <w:t xml:space="preserve"> </w:t>
      </w:r>
      <w:r>
        <w:t>постоянно</w:t>
      </w:r>
      <w:r w:rsidRPr="003104B3">
        <w:t xml:space="preserve"> </w:t>
      </w:r>
      <w:r>
        <w:t>снижался</w:t>
      </w:r>
      <w:r w:rsidRPr="003104B3">
        <w:t xml:space="preserve"> </w:t>
      </w:r>
      <w:r>
        <w:t>и</w:t>
      </w:r>
      <w:r w:rsidRPr="003104B3">
        <w:t xml:space="preserve"> </w:t>
      </w:r>
      <w:r>
        <w:t>на</w:t>
      </w:r>
      <w:r w:rsidRPr="003104B3">
        <w:t xml:space="preserve"> 31 </w:t>
      </w:r>
      <w:r>
        <w:t>декабря</w:t>
      </w:r>
      <w:r w:rsidRPr="003104B3">
        <w:t xml:space="preserve"> 2007 </w:t>
      </w:r>
      <w:r>
        <w:t>года</w:t>
      </w:r>
      <w:r w:rsidRPr="003104B3">
        <w:t xml:space="preserve"> </w:t>
      </w:r>
      <w:r>
        <w:t>до</w:t>
      </w:r>
      <w:r>
        <w:t>с</w:t>
      </w:r>
      <w:r>
        <w:t>тиг</w:t>
      </w:r>
      <w:r w:rsidRPr="003104B3">
        <w:t xml:space="preserve"> 5,3% (</w:t>
      </w:r>
      <w:r>
        <w:t>во втором квартале 2008 года он уменьшился до</w:t>
      </w:r>
      <w:r w:rsidRPr="003104B3">
        <w:t xml:space="preserve"> 4,2</w:t>
      </w:r>
      <w:r>
        <w:t>%</w:t>
      </w:r>
      <w:r w:rsidRPr="003104B3">
        <w:t>)</w:t>
      </w:r>
      <w:r>
        <w:t>.</w:t>
      </w:r>
    </w:p>
    <w:p w:rsidR="00FA492F" w:rsidRPr="00AB0F9A" w:rsidRDefault="00FA492F" w:rsidP="00263FC5">
      <w:pPr>
        <w:pStyle w:val="SingleTxtGR0"/>
      </w:pPr>
      <w:r w:rsidRPr="003104B3">
        <w:t>37</w:t>
      </w:r>
      <w:r>
        <w:t>.</w:t>
      </w:r>
      <w:r w:rsidRPr="003104B3">
        <w:tab/>
      </w:r>
      <w:r>
        <w:t>Согласно</w:t>
      </w:r>
      <w:r w:rsidRPr="003104B3">
        <w:t xml:space="preserve"> </w:t>
      </w:r>
      <w:r>
        <w:t>общим</w:t>
      </w:r>
      <w:r w:rsidRPr="003104B3">
        <w:t xml:space="preserve"> </w:t>
      </w:r>
      <w:r>
        <w:t>цифрам</w:t>
      </w:r>
      <w:r w:rsidRPr="003104B3">
        <w:t xml:space="preserve"> </w:t>
      </w:r>
      <w:r>
        <w:t>занятости</w:t>
      </w:r>
      <w:r w:rsidRPr="003104B3">
        <w:t xml:space="preserve"> </w:t>
      </w:r>
      <w:r>
        <w:t>число</w:t>
      </w:r>
      <w:r w:rsidRPr="003104B3">
        <w:t xml:space="preserve"> </w:t>
      </w:r>
      <w:r>
        <w:t>наемных</w:t>
      </w:r>
      <w:r w:rsidRPr="003104B3">
        <w:t xml:space="preserve"> </w:t>
      </w:r>
      <w:r>
        <w:t>работников</w:t>
      </w:r>
      <w:r w:rsidRPr="003104B3">
        <w:t xml:space="preserve"> </w:t>
      </w:r>
      <w:r>
        <w:t>увелич</w:t>
      </w:r>
      <w:r>
        <w:t>и</w:t>
      </w:r>
      <w:r>
        <w:t>лось</w:t>
      </w:r>
      <w:r w:rsidRPr="003104B3">
        <w:t xml:space="preserve"> </w:t>
      </w:r>
      <w:r>
        <w:t>на</w:t>
      </w:r>
      <w:r w:rsidRPr="003104B3">
        <w:t xml:space="preserve"> 52</w:t>
      </w:r>
      <w:r w:rsidRPr="00CB74D7">
        <w:t xml:space="preserve"> </w:t>
      </w:r>
      <w:r w:rsidRPr="003104B3">
        <w:t xml:space="preserve">500 </w:t>
      </w:r>
      <w:r>
        <w:t>человек</w:t>
      </w:r>
      <w:r w:rsidRPr="003104B3">
        <w:t xml:space="preserve"> </w:t>
      </w:r>
      <w:r>
        <w:t>и</w:t>
      </w:r>
      <w:r w:rsidRPr="003104B3">
        <w:t xml:space="preserve"> </w:t>
      </w:r>
      <w:r>
        <w:t>составило</w:t>
      </w:r>
      <w:r w:rsidRPr="003104B3">
        <w:t xml:space="preserve"> 4 032</w:t>
      </w:r>
      <w:r>
        <w:t xml:space="preserve"> </w:t>
      </w:r>
      <w:r w:rsidRPr="003104B3">
        <w:t xml:space="preserve">000, </w:t>
      </w:r>
      <w:r>
        <w:t>а</w:t>
      </w:r>
      <w:r w:rsidRPr="003104B3">
        <w:t xml:space="preserve"> </w:t>
      </w:r>
      <w:r>
        <w:t>число</w:t>
      </w:r>
      <w:r w:rsidRPr="003104B3">
        <w:t xml:space="preserve"> </w:t>
      </w:r>
      <w:r>
        <w:t>самостоятельно</w:t>
      </w:r>
      <w:r w:rsidRPr="003104B3">
        <w:t xml:space="preserve"> </w:t>
      </w:r>
      <w:r>
        <w:t>занятых</w:t>
      </w:r>
      <w:r w:rsidRPr="003104B3">
        <w:t xml:space="preserve"> </w:t>
      </w:r>
      <w:r>
        <w:t>лиц</w:t>
      </w:r>
      <w:r w:rsidRPr="003104B3">
        <w:t xml:space="preserve"> </w:t>
      </w:r>
      <w:r>
        <w:t>увеличилось</w:t>
      </w:r>
      <w:r w:rsidRPr="003104B3">
        <w:t xml:space="preserve"> </w:t>
      </w:r>
      <w:r>
        <w:t>на</w:t>
      </w:r>
      <w:r w:rsidRPr="003104B3">
        <w:t xml:space="preserve"> 16 000 </w:t>
      </w:r>
      <w:r>
        <w:t>и</w:t>
      </w:r>
      <w:r w:rsidRPr="003104B3">
        <w:t xml:space="preserve"> </w:t>
      </w:r>
      <w:r>
        <w:t>составило</w:t>
      </w:r>
      <w:r w:rsidRPr="003104B3">
        <w:t xml:space="preserve"> 779 200 </w:t>
      </w:r>
      <w:r>
        <w:t>человек. Цифры</w:t>
      </w:r>
      <w:r w:rsidRPr="0055502A">
        <w:t xml:space="preserve"> </w:t>
      </w:r>
      <w:r>
        <w:t>занятости</w:t>
      </w:r>
      <w:r w:rsidRPr="0055502A">
        <w:t xml:space="preserve"> </w:t>
      </w:r>
      <w:r>
        <w:t>во</w:t>
      </w:r>
      <w:r>
        <w:t>з</w:t>
      </w:r>
      <w:r>
        <w:t>росли</w:t>
      </w:r>
      <w:r w:rsidRPr="0055502A">
        <w:t xml:space="preserve"> </w:t>
      </w:r>
      <w:r>
        <w:t>во</w:t>
      </w:r>
      <w:r w:rsidRPr="0055502A">
        <w:t xml:space="preserve"> </w:t>
      </w:r>
      <w:r>
        <w:t>вторичном</w:t>
      </w:r>
      <w:r w:rsidRPr="0055502A">
        <w:t xml:space="preserve"> </w:t>
      </w:r>
      <w:r>
        <w:t>секторе</w:t>
      </w:r>
      <w:r w:rsidRPr="0055502A">
        <w:t xml:space="preserve"> (</w:t>
      </w:r>
      <w:r>
        <w:t>промышленность</w:t>
      </w:r>
      <w:r w:rsidRPr="0055502A">
        <w:t xml:space="preserve">, </w:t>
      </w:r>
      <w:r>
        <w:t>строительство</w:t>
      </w:r>
      <w:r w:rsidRPr="0055502A">
        <w:t xml:space="preserve">) </w:t>
      </w:r>
      <w:r>
        <w:t>на</w:t>
      </w:r>
      <w:r w:rsidRPr="0055502A">
        <w:t xml:space="preserve"> 48 900 </w:t>
      </w:r>
      <w:r>
        <w:t>чел</w:t>
      </w:r>
      <w:r>
        <w:t>о</w:t>
      </w:r>
      <w:r>
        <w:t>век</w:t>
      </w:r>
      <w:r w:rsidRPr="0055502A">
        <w:t xml:space="preserve"> </w:t>
      </w:r>
      <w:r>
        <w:t>и</w:t>
      </w:r>
      <w:r w:rsidRPr="0055502A">
        <w:t xml:space="preserve"> </w:t>
      </w:r>
      <w:r>
        <w:t>составили</w:t>
      </w:r>
      <w:r w:rsidRPr="0055502A">
        <w:t xml:space="preserve"> 1 929</w:t>
      </w:r>
      <w:r>
        <w:t xml:space="preserve"> </w:t>
      </w:r>
      <w:r w:rsidRPr="0055502A">
        <w:t xml:space="preserve">400 </w:t>
      </w:r>
      <w:r>
        <w:t>ч</w:t>
      </w:r>
      <w:r>
        <w:t>е</w:t>
      </w:r>
      <w:r>
        <w:t>ловек</w:t>
      </w:r>
      <w:r w:rsidRPr="0055502A">
        <w:t xml:space="preserve">, </w:t>
      </w:r>
      <w:r>
        <w:t>а</w:t>
      </w:r>
      <w:r w:rsidRPr="0055502A">
        <w:t xml:space="preserve"> </w:t>
      </w:r>
      <w:r>
        <w:t>в</w:t>
      </w:r>
      <w:r w:rsidRPr="0055502A">
        <w:t xml:space="preserve"> </w:t>
      </w:r>
      <w:r>
        <w:t>секторе</w:t>
      </w:r>
      <w:r w:rsidRPr="0055502A">
        <w:t xml:space="preserve"> </w:t>
      </w:r>
      <w:r>
        <w:t>услуг</w:t>
      </w:r>
      <w:r w:rsidRPr="0055502A">
        <w:t xml:space="preserve"> </w:t>
      </w:r>
      <w:r>
        <w:t>они</w:t>
      </w:r>
      <w:r w:rsidRPr="0055502A">
        <w:t xml:space="preserve"> </w:t>
      </w:r>
      <w:r>
        <w:t>увеличились</w:t>
      </w:r>
      <w:r w:rsidRPr="0055502A">
        <w:t xml:space="preserve"> </w:t>
      </w:r>
      <w:r>
        <w:t xml:space="preserve">на </w:t>
      </w:r>
      <w:r w:rsidRPr="0055502A">
        <w:t xml:space="preserve">23 400 </w:t>
      </w:r>
      <w:r>
        <w:t>человек и составили 2 7</w:t>
      </w:r>
      <w:r w:rsidRPr="0055502A">
        <w:t>16</w:t>
      </w:r>
      <w:r>
        <w:t xml:space="preserve"> </w:t>
      </w:r>
      <w:r w:rsidRPr="0055502A">
        <w:t xml:space="preserve">000 </w:t>
      </w:r>
      <w:r>
        <w:t>человек. Снижение</w:t>
      </w:r>
      <w:r w:rsidRPr="00AB0F9A">
        <w:t xml:space="preserve"> </w:t>
      </w:r>
      <w:r>
        <w:t>занятости</w:t>
      </w:r>
      <w:r w:rsidRPr="00AB0F9A">
        <w:t xml:space="preserve"> </w:t>
      </w:r>
      <w:r>
        <w:t>в</w:t>
      </w:r>
      <w:r w:rsidRPr="00AB0F9A">
        <w:t xml:space="preserve"> </w:t>
      </w:r>
      <w:r>
        <w:t>секторе</w:t>
      </w:r>
      <w:r w:rsidRPr="00AB0F9A">
        <w:t xml:space="preserve"> </w:t>
      </w:r>
      <w:r>
        <w:t>доб</w:t>
      </w:r>
      <w:r>
        <w:t>ы</w:t>
      </w:r>
      <w:r>
        <w:t>вающей</w:t>
      </w:r>
      <w:r w:rsidRPr="00AB0F9A">
        <w:t xml:space="preserve"> </w:t>
      </w:r>
      <w:r>
        <w:t>промышленности</w:t>
      </w:r>
      <w:r w:rsidRPr="00AB0F9A">
        <w:t xml:space="preserve"> (</w:t>
      </w:r>
      <w:r>
        <w:t>сельское</w:t>
      </w:r>
      <w:r w:rsidRPr="00AB0F9A">
        <w:t xml:space="preserve"> </w:t>
      </w:r>
      <w:r>
        <w:t>хозя</w:t>
      </w:r>
      <w:r>
        <w:t>й</w:t>
      </w:r>
      <w:r>
        <w:t>ство</w:t>
      </w:r>
      <w:r w:rsidRPr="00AB0F9A">
        <w:t xml:space="preserve">, </w:t>
      </w:r>
      <w:r>
        <w:t>лесное хозяйство, рыболовство), которое наблюдалось с 1990-х годов, продолжалось в результате сокращения на</w:t>
      </w:r>
      <w:r w:rsidRPr="00AB0F9A">
        <w:t xml:space="preserve"> 7</w:t>
      </w:r>
      <w:r>
        <w:t> </w:t>
      </w:r>
      <w:r w:rsidRPr="00AB0F9A">
        <w:t xml:space="preserve">700 </w:t>
      </w:r>
      <w:r>
        <w:t xml:space="preserve">составило </w:t>
      </w:r>
      <w:r w:rsidRPr="00AB0F9A">
        <w:t>181 700</w:t>
      </w:r>
      <w:r>
        <w:t xml:space="preserve"> человек,</w:t>
      </w:r>
    </w:p>
    <w:p w:rsidR="00FA492F" w:rsidRDefault="00FA492F" w:rsidP="00263FC5">
      <w:pPr>
        <w:pStyle w:val="SingleTxtGR0"/>
      </w:pPr>
      <w:r w:rsidRPr="00AB0F9A">
        <w:t>38</w:t>
      </w:r>
      <w:r>
        <w:t>.</w:t>
      </w:r>
      <w:r w:rsidRPr="00AB0F9A">
        <w:tab/>
      </w:r>
      <w:r>
        <w:t>Общий</w:t>
      </w:r>
      <w:r w:rsidRPr="00AB0F9A">
        <w:t xml:space="preserve"> </w:t>
      </w:r>
      <w:r>
        <w:t>уровень</w:t>
      </w:r>
      <w:r w:rsidRPr="00AB0F9A">
        <w:t xml:space="preserve"> </w:t>
      </w:r>
      <w:r>
        <w:t>занятости</w:t>
      </w:r>
      <w:r w:rsidRPr="00AB0F9A">
        <w:t xml:space="preserve"> </w:t>
      </w:r>
      <w:r>
        <w:t>в возрастной</w:t>
      </w:r>
      <w:r w:rsidRPr="00AB0F9A">
        <w:t xml:space="preserve"> </w:t>
      </w:r>
      <w:r>
        <w:t>группе</w:t>
      </w:r>
      <w:r w:rsidRPr="00AB0F9A">
        <w:t xml:space="preserve"> </w:t>
      </w:r>
      <w:r>
        <w:t xml:space="preserve">с </w:t>
      </w:r>
      <w:r w:rsidRPr="00AB0F9A">
        <w:t>15</w:t>
      </w:r>
      <w:r>
        <w:t xml:space="preserve"> до</w:t>
      </w:r>
      <w:r w:rsidRPr="00AB0F9A">
        <w:t xml:space="preserve"> 64 </w:t>
      </w:r>
      <w:r>
        <w:t xml:space="preserve">лет ежегодно возрастал и составил </w:t>
      </w:r>
      <w:r w:rsidRPr="00AB0F9A">
        <w:t>66,1</w:t>
      </w:r>
      <w:r>
        <w:t>%. Хотя уровень занятости снизился в результате б</w:t>
      </w:r>
      <w:r>
        <w:t>ы</w:t>
      </w:r>
      <w:r>
        <w:t>строго увеличения числа учащихся в университетах, число занятых лиц увел</w:t>
      </w:r>
      <w:r>
        <w:t>и</w:t>
      </w:r>
      <w:r>
        <w:t>чивается в результате трудоустройства значительной части лиц, рожденных в период между 1940 и 1950 г</w:t>
      </w:r>
      <w:r>
        <w:t>о</w:t>
      </w:r>
      <w:r>
        <w:t xml:space="preserve">дами и в первой половине 1970-х годов. </w:t>
      </w:r>
    </w:p>
    <w:p w:rsidR="00FA492F" w:rsidRDefault="00FA492F" w:rsidP="00263FC5">
      <w:pPr>
        <w:pStyle w:val="SingleTxtGR0"/>
      </w:pPr>
      <w:r>
        <w:t>39.</w:t>
      </w:r>
      <w:r>
        <w:tab/>
        <w:t>Более ясно уровень безработицы в Чешской Республике показан в ниж</w:t>
      </w:r>
      <w:r>
        <w:t>е</w:t>
      </w:r>
      <w:r>
        <w:t>следу</w:t>
      </w:r>
      <w:r>
        <w:t>ю</w:t>
      </w:r>
      <w:r>
        <w:t>щей таблице.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651"/>
        <w:gridCol w:w="784"/>
        <w:gridCol w:w="787"/>
        <w:gridCol w:w="787"/>
        <w:gridCol w:w="787"/>
        <w:gridCol w:w="787"/>
        <w:gridCol w:w="787"/>
      </w:tblGrid>
      <w:tr w:rsidR="00FA492F" w:rsidRPr="000C3EC7" w:rsidTr="00263FC5">
        <w:trPr>
          <w:trHeight w:val="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  <w:tcBorders>
              <w:bottom w:val="single" w:sz="12" w:space="0" w:color="auto"/>
            </w:tcBorders>
            <w:shd w:val="clear" w:color="auto" w:fill="auto"/>
          </w:tcPr>
          <w:p w:rsidR="00FA492F" w:rsidRPr="000C3EC7" w:rsidRDefault="00FA492F" w:rsidP="000C3EC7">
            <w:pPr>
              <w:spacing w:before="0" w:after="0" w:line="240" w:lineRule="auto"/>
              <w:rPr>
                <w:i/>
                <w:sz w:val="16"/>
              </w:rPr>
            </w:pPr>
            <w:r w:rsidRPr="000C3EC7">
              <w:rPr>
                <w:i/>
                <w:sz w:val="16"/>
              </w:rPr>
              <w:t>Возр</w:t>
            </w:r>
            <w:r w:rsidR="00237F48">
              <w:rPr>
                <w:i/>
                <w:sz w:val="16"/>
              </w:rPr>
              <w:t>а</w:t>
            </w:r>
            <w:r w:rsidRPr="000C3EC7">
              <w:rPr>
                <w:i/>
                <w:sz w:val="16"/>
              </w:rPr>
              <w:t>стная группа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92F" w:rsidRPr="000C3EC7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C3EC7">
              <w:rPr>
                <w:i/>
                <w:sz w:val="16"/>
              </w:rPr>
              <w:t>2002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92F" w:rsidRPr="000C3EC7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C3EC7">
              <w:rPr>
                <w:i/>
                <w:sz w:val="16"/>
              </w:rPr>
              <w:t>2003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92F" w:rsidRPr="000C3EC7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C3EC7">
              <w:rPr>
                <w:i/>
                <w:sz w:val="16"/>
              </w:rPr>
              <w:t>2004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92F" w:rsidRPr="000C3EC7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C3EC7">
              <w:rPr>
                <w:i/>
                <w:sz w:val="16"/>
              </w:rPr>
              <w:t>2005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92F" w:rsidRPr="000C3EC7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C3EC7">
              <w:rPr>
                <w:i/>
                <w:sz w:val="16"/>
              </w:rPr>
              <w:t>2006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92F" w:rsidRPr="000C3EC7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C3EC7">
              <w:rPr>
                <w:i/>
                <w:sz w:val="16"/>
              </w:rPr>
              <w:t>2007</w:t>
            </w:r>
          </w:p>
        </w:tc>
      </w:tr>
      <w:tr w:rsidR="00FA492F" w:rsidRPr="003614F4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  <w:tcBorders>
              <w:top w:val="single" w:sz="12" w:space="0" w:color="auto"/>
            </w:tcBorders>
          </w:tcPr>
          <w:p w:rsidR="00FA492F" w:rsidRPr="003614F4" w:rsidRDefault="00FA492F" w:rsidP="000C3EC7">
            <w:pPr>
              <w:spacing w:before="0" w:after="0" w:line="240" w:lineRule="auto"/>
            </w:pPr>
            <w:r>
              <w:t>Население в возрасте</w:t>
            </w:r>
            <w:r w:rsidRPr="003614F4">
              <w:t xml:space="preserve"> 15+</w:t>
            </w:r>
            <w:r>
              <w:t xml:space="preserve"> лет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7</w:t>
            </w:r>
            <w:r>
              <w:t>,</w:t>
            </w:r>
            <w:r w:rsidRPr="003614F4">
              <w:t>3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7</w:t>
            </w:r>
            <w:r>
              <w:t>,</w:t>
            </w:r>
            <w:r w:rsidRPr="003614F4">
              <w:t>8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8</w:t>
            </w:r>
            <w:r>
              <w:t>,</w:t>
            </w:r>
            <w:r w:rsidRPr="003614F4">
              <w:t>3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7</w:t>
            </w:r>
            <w:r>
              <w:t>,</w:t>
            </w:r>
            <w:r w:rsidRPr="003614F4">
              <w:t>9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7</w:t>
            </w:r>
            <w:r>
              <w:t>,</w:t>
            </w:r>
            <w:r w:rsidRPr="003614F4">
              <w:t>1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5</w:t>
            </w:r>
            <w:r>
              <w:t>,</w:t>
            </w:r>
            <w:r w:rsidRPr="003614F4">
              <w:t>3</w:t>
            </w:r>
          </w:p>
        </w:tc>
      </w:tr>
      <w:tr w:rsidR="00FA492F" w:rsidRPr="003614F4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FA492F" w:rsidRPr="003614F4" w:rsidRDefault="00FA492F" w:rsidP="000C3EC7">
            <w:pPr>
              <w:spacing w:before="0" w:after="0" w:line="240" w:lineRule="auto"/>
            </w:pPr>
            <w:r>
              <w:t xml:space="preserve">Возраст с </w:t>
            </w:r>
            <w:r w:rsidRPr="003614F4">
              <w:t>15</w:t>
            </w:r>
            <w:r>
              <w:t xml:space="preserve"> до </w:t>
            </w:r>
            <w:r w:rsidRPr="003614F4">
              <w:t xml:space="preserve">64 </w:t>
            </w:r>
            <w:r>
              <w:t>лет</w:t>
            </w:r>
          </w:p>
        </w:tc>
        <w:tc>
          <w:tcPr>
            <w:tcW w:w="728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7</w:t>
            </w:r>
            <w:r>
              <w:t>,</w:t>
            </w:r>
            <w:r w:rsidRPr="003614F4">
              <w:t>3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7</w:t>
            </w:r>
            <w:r>
              <w:t>,</w:t>
            </w:r>
            <w:r w:rsidRPr="003614F4">
              <w:t>8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8</w:t>
            </w:r>
            <w:r>
              <w:t>,</w:t>
            </w:r>
            <w:r w:rsidRPr="003614F4">
              <w:t>4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8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7</w:t>
            </w:r>
            <w:r>
              <w:t>,</w:t>
            </w:r>
            <w:r w:rsidRPr="003614F4">
              <w:t>2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5</w:t>
            </w:r>
            <w:r>
              <w:t>,</w:t>
            </w:r>
            <w:r w:rsidRPr="003614F4">
              <w:t>4</w:t>
            </w:r>
          </w:p>
        </w:tc>
      </w:tr>
      <w:tr w:rsidR="00FA492F" w:rsidRPr="003614F4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FA492F" w:rsidRPr="003614F4" w:rsidRDefault="00FA492F" w:rsidP="000C3EC7">
            <w:pPr>
              <w:spacing w:before="0" w:after="0" w:line="240" w:lineRule="auto"/>
            </w:pPr>
            <w:r>
              <w:t>Мужчины в возрасте</w:t>
            </w:r>
            <w:r w:rsidRPr="003614F4">
              <w:t xml:space="preserve"> 15+</w:t>
            </w:r>
            <w:r>
              <w:t xml:space="preserve"> лет</w:t>
            </w:r>
          </w:p>
        </w:tc>
        <w:tc>
          <w:tcPr>
            <w:tcW w:w="728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5</w:t>
            </w:r>
            <w:r>
              <w:t>,</w:t>
            </w:r>
            <w:r w:rsidRPr="003614F4">
              <w:t>9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6</w:t>
            </w:r>
            <w:r>
              <w:t>,</w:t>
            </w:r>
            <w:r w:rsidRPr="003614F4">
              <w:t>1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7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6</w:t>
            </w:r>
            <w:r>
              <w:t>,</w:t>
            </w:r>
            <w:r w:rsidRPr="003614F4">
              <w:t>5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5</w:t>
            </w:r>
            <w:r>
              <w:t>,</w:t>
            </w:r>
            <w:r w:rsidRPr="003614F4">
              <w:t>8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92F" w:rsidRPr="003614F4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FA492F" w:rsidRPr="003614F4" w:rsidRDefault="00FA492F" w:rsidP="000C3EC7">
            <w:pPr>
              <w:spacing w:before="0" w:after="0" w:line="240" w:lineRule="auto"/>
            </w:pPr>
            <w:r>
              <w:t xml:space="preserve">Возраст с </w:t>
            </w:r>
            <w:r w:rsidRPr="003614F4">
              <w:t>15</w:t>
            </w:r>
            <w:r>
              <w:t xml:space="preserve"> до </w:t>
            </w:r>
            <w:r w:rsidRPr="003614F4">
              <w:t xml:space="preserve">64 </w:t>
            </w:r>
            <w:r>
              <w:t>лет</w:t>
            </w:r>
          </w:p>
        </w:tc>
        <w:tc>
          <w:tcPr>
            <w:tcW w:w="728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5</w:t>
            </w:r>
            <w:r>
              <w:t>,</w:t>
            </w:r>
            <w:r w:rsidRPr="003614F4">
              <w:t>9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6</w:t>
            </w:r>
            <w:r>
              <w:t>,</w:t>
            </w:r>
            <w:r w:rsidRPr="003614F4">
              <w:t>1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7</w:t>
            </w:r>
            <w:r>
              <w:t>,</w:t>
            </w:r>
            <w:r w:rsidRPr="003614F4">
              <w:t>1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6</w:t>
            </w:r>
            <w:r>
              <w:t>,</w:t>
            </w:r>
            <w:r w:rsidRPr="003614F4">
              <w:t>5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5</w:t>
            </w:r>
            <w:r>
              <w:t>,</w:t>
            </w:r>
            <w:r w:rsidRPr="003614F4">
              <w:t>9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92F" w:rsidRPr="003614F4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FA492F" w:rsidRPr="003614F4" w:rsidRDefault="00FA492F" w:rsidP="000C3EC7">
            <w:pPr>
              <w:spacing w:before="0" w:after="0" w:line="240" w:lineRule="auto"/>
            </w:pPr>
            <w:r>
              <w:t xml:space="preserve">Женщины в возрасте </w:t>
            </w:r>
            <w:r w:rsidRPr="003614F4">
              <w:t>15+</w:t>
            </w:r>
            <w:r>
              <w:t xml:space="preserve"> лет</w:t>
            </w:r>
          </w:p>
        </w:tc>
        <w:tc>
          <w:tcPr>
            <w:tcW w:w="728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9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9</w:t>
            </w:r>
            <w:r>
              <w:t>,</w:t>
            </w:r>
            <w:r w:rsidRPr="003614F4">
              <w:t>9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9</w:t>
            </w:r>
            <w:r>
              <w:t>,</w:t>
            </w:r>
            <w:r w:rsidRPr="003614F4">
              <w:t>9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9</w:t>
            </w:r>
            <w:r>
              <w:t>,</w:t>
            </w:r>
            <w:r w:rsidRPr="003614F4">
              <w:t>8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8</w:t>
            </w:r>
            <w:r>
              <w:t>,</w:t>
            </w:r>
            <w:r w:rsidRPr="003614F4">
              <w:t>8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92F" w:rsidRPr="003614F4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FA492F" w:rsidRPr="003614F4" w:rsidRDefault="00FA492F" w:rsidP="000C3EC7">
            <w:pPr>
              <w:spacing w:before="0" w:after="0" w:line="240" w:lineRule="auto"/>
            </w:pPr>
            <w:r>
              <w:t xml:space="preserve">Возраст с </w:t>
            </w:r>
            <w:r w:rsidRPr="003614F4">
              <w:t>15</w:t>
            </w:r>
            <w:r>
              <w:t xml:space="preserve"> до </w:t>
            </w:r>
            <w:r w:rsidRPr="003614F4">
              <w:t xml:space="preserve">64 </w:t>
            </w:r>
            <w:r>
              <w:t>лет</w:t>
            </w:r>
          </w:p>
        </w:tc>
        <w:tc>
          <w:tcPr>
            <w:tcW w:w="728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9</w:t>
            </w:r>
            <w:r>
              <w:t>,</w:t>
            </w:r>
            <w:r w:rsidRPr="003614F4">
              <w:t>1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9</w:t>
            </w:r>
            <w:r>
              <w:t>,</w:t>
            </w:r>
            <w:r w:rsidRPr="003614F4">
              <w:t>9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10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9</w:t>
            </w:r>
            <w:r>
              <w:t>,</w:t>
            </w:r>
            <w:r w:rsidRPr="003614F4">
              <w:t>9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4F4">
              <w:t>8</w:t>
            </w:r>
            <w:r>
              <w:t>,</w:t>
            </w:r>
            <w:r w:rsidRPr="003614F4">
              <w:t>9</w:t>
            </w:r>
          </w:p>
        </w:tc>
        <w:tc>
          <w:tcPr>
            <w:tcW w:w="729" w:type="dxa"/>
          </w:tcPr>
          <w:p w:rsidR="00FA492F" w:rsidRPr="003614F4" w:rsidRDefault="00FA492F" w:rsidP="000C3E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A492F" w:rsidRDefault="00FA492F" w:rsidP="00263FC5">
      <w:pPr>
        <w:pStyle w:val="SingleTxtGR0"/>
        <w:spacing w:before="120"/>
      </w:pPr>
      <w:r>
        <w:t>40.</w:t>
      </w:r>
      <w:r>
        <w:tab/>
        <w:t>Нижеследующая таблица содержит данные о занятости в основных се</w:t>
      </w:r>
      <w:r>
        <w:t>к</w:t>
      </w:r>
      <w:r>
        <w:t>торах эк</w:t>
      </w:r>
      <w:r>
        <w:t>о</w:t>
      </w:r>
      <w:r>
        <w:t>номической деятельности.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602"/>
        <w:gridCol w:w="2072"/>
        <w:gridCol w:w="782"/>
        <w:gridCol w:w="783"/>
        <w:gridCol w:w="783"/>
        <w:gridCol w:w="782"/>
        <w:gridCol w:w="783"/>
        <w:gridCol w:w="783"/>
      </w:tblGrid>
      <w:tr w:rsidR="00237F48" w:rsidRPr="00237F48" w:rsidTr="00263FC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37F48" w:rsidRPr="00237F48" w:rsidRDefault="00237F48" w:rsidP="00237F48">
            <w:pPr>
              <w:spacing w:before="0" w:after="0" w:line="240" w:lineRule="auto"/>
              <w:rPr>
                <w:i/>
                <w:sz w:val="16"/>
              </w:rPr>
            </w:pPr>
            <w:r w:rsidRPr="00237F48">
              <w:rPr>
                <w:i/>
                <w:sz w:val="16"/>
              </w:rPr>
              <w:t>Занятость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7F48" w:rsidRPr="00237F48" w:rsidRDefault="00237F48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37F48">
              <w:rPr>
                <w:i/>
                <w:sz w:val="16"/>
              </w:rPr>
              <w:t>2002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7F48" w:rsidRPr="00237F48" w:rsidRDefault="00237F48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37F48">
              <w:rPr>
                <w:i/>
                <w:sz w:val="16"/>
              </w:rPr>
              <w:t>2003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7F48" w:rsidRPr="00237F48" w:rsidRDefault="00237F48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37F48">
              <w:rPr>
                <w:i/>
                <w:sz w:val="16"/>
              </w:rPr>
              <w:t>2004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7F48" w:rsidRPr="00237F48" w:rsidRDefault="00237F48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37F48">
              <w:rPr>
                <w:i/>
                <w:sz w:val="16"/>
              </w:rPr>
              <w:t>2005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7F48" w:rsidRPr="00237F48" w:rsidRDefault="00237F48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37F48">
              <w:rPr>
                <w:i/>
                <w:sz w:val="16"/>
              </w:rPr>
              <w:t>2006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7F48" w:rsidRPr="00237F48" w:rsidRDefault="00237F48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37F48">
              <w:rPr>
                <w:i/>
                <w:sz w:val="16"/>
              </w:rPr>
              <w:t>2007</w:t>
            </w:r>
          </w:p>
        </w:tc>
      </w:tr>
      <w:tr w:rsidR="00FA492F" w:rsidRPr="000C3EC7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top w:val="single" w:sz="12" w:space="0" w:color="auto"/>
            </w:tcBorders>
          </w:tcPr>
          <w:p w:rsidR="00FA492F" w:rsidRPr="000C3EC7" w:rsidRDefault="00FA492F" w:rsidP="00237F48">
            <w:pPr>
              <w:spacing w:before="0" w:after="0" w:line="240" w:lineRule="auto"/>
              <w:jc w:val="right"/>
              <w:rPr>
                <w:b/>
              </w:rPr>
            </w:pPr>
            <w:r w:rsidRPr="000C3EC7">
              <w:rPr>
                <w:b/>
              </w:rPr>
              <w:t>Вс</w:t>
            </w:r>
            <w:r w:rsidRPr="000C3EC7">
              <w:rPr>
                <w:b/>
              </w:rPr>
              <w:t>е</w:t>
            </w:r>
            <w:r w:rsidRPr="000C3EC7">
              <w:rPr>
                <w:b/>
              </w:rPr>
              <w:t>го</w:t>
            </w:r>
          </w:p>
        </w:tc>
        <w:tc>
          <w:tcPr>
            <w:tcW w:w="2072" w:type="dxa"/>
            <w:tcBorders>
              <w:top w:val="single" w:sz="12" w:space="0" w:color="auto"/>
            </w:tcBorders>
          </w:tcPr>
          <w:p w:rsidR="00FA492F" w:rsidRPr="000C3EC7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FA492F" w:rsidRPr="000C3EC7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3EC7">
              <w:rPr>
                <w:b/>
              </w:rPr>
              <w:t>4 764,9</w:t>
            </w: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FA492F" w:rsidRPr="000C3EC7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3EC7">
              <w:rPr>
                <w:b/>
              </w:rPr>
              <w:t>4 733,2</w:t>
            </w: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FA492F" w:rsidRPr="000C3EC7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3EC7">
              <w:rPr>
                <w:b/>
              </w:rPr>
              <w:t>4 706,6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FA492F" w:rsidRPr="000C3EC7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3EC7">
              <w:rPr>
                <w:b/>
              </w:rPr>
              <w:t>4 764</w:t>
            </w: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FA492F" w:rsidRPr="000C3EC7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3EC7">
              <w:rPr>
                <w:b/>
              </w:rPr>
              <w:t>4 828,1</w:t>
            </w: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FA492F" w:rsidRPr="000C3EC7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3EC7">
              <w:rPr>
                <w:b/>
              </w:rPr>
              <w:t>4 907,7</w:t>
            </w:r>
          </w:p>
        </w:tc>
      </w:tr>
      <w:tr w:rsidR="00FA492F" w:rsidRPr="006D7A5C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</w:tcPr>
          <w:p w:rsidR="00FA492F" w:rsidRPr="006D7A5C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Секторы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92F" w:rsidRPr="006D7A5C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</w:tcPr>
          <w:p w:rsidR="00FA492F" w:rsidRPr="006D7A5C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Сельское хозяйство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227</w:t>
            </w:r>
            <w:r>
              <w:t>,</w:t>
            </w:r>
            <w:r w:rsidRPr="006D7A5C">
              <w:t>9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213</w:t>
            </w:r>
            <w:r>
              <w:t>,</w:t>
            </w:r>
            <w:r w:rsidRPr="006D7A5C">
              <w:t>1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202</w:t>
            </w:r>
            <w:r>
              <w:t>,</w:t>
            </w:r>
            <w:r w:rsidRPr="006D7A5C">
              <w:t>3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189</w:t>
            </w:r>
            <w:r>
              <w:t>,</w:t>
            </w:r>
            <w:r w:rsidRPr="006D7A5C">
              <w:t>4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181</w:t>
            </w:r>
            <w:r>
              <w:t>,</w:t>
            </w:r>
            <w:r w:rsidRPr="006D7A5C">
              <w:t>7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176</w:t>
            </w:r>
            <w:r>
              <w:t>,</w:t>
            </w:r>
            <w:r w:rsidRPr="006D7A5C">
              <w:t>3</w:t>
            </w:r>
          </w:p>
        </w:tc>
      </w:tr>
      <w:tr w:rsidR="00FA492F" w:rsidRPr="006D7A5C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</w:tcPr>
          <w:p w:rsidR="00FA492F" w:rsidRPr="006D7A5C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Промышленность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1 888</w:t>
            </w:r>
            <w:r>
              <w:t>,</w:t>
            </w:r>
            <w:r w:rsidRPr="006D7A5C">
              <w:t>3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1 863</w:t>
            </w:r>
            <w:r>
              <w:t>,</w:t>
            </w:r>
            <w:r w:rsidRPr="006D7A5C">
              <w:t>4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1 844</w:t>
            </w:r>
            <w:r>
              <w:t>,</w:t>
            </w:r>
            <w:r w:rsidRPr="006D7A5C">
              <w:t>6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1 880</w:t>
            </w:r>
            <w:r>
              <w:t>,</w:t>
            </w:r>
            <w:r w:rsidRPr="006D7A5C">
              <w:t>5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1 929</w:t>
            </w:r>
            <w:r>
              <w:t>,</w:t>
            </w:r>
            <w:r w:rsidRPr="006D7A5C">
              <w:t>4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1 979</w:t>
            </w:r>
            <w:r>
              <w:t>,</w:t>
            </w:r>
            <w:r w:rsidRPr="006D7A5C">
              <w:t>3</w:t>
            </w:r>
          </w:p>
        </w:tc>
      </w:tr>
      <w:tr w:rsidR="00FA492F" w:rsidRPr="006D7A5C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</w:tcPr>
          <w:p w:rsidR="00FA492F" w:rsidRPr="006D7A5C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Услуги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2 645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2 655</w:t>
            </w:r>
            <w:r>
              <w:t>,</w:t>
            </w:r>
            <w:r w:rsidRPr="006D7A5C">
              <w:t>4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2 658</w:t>
            </w:r>
            <w:r>
              <w:t>,</w:t>
            </w:r>
            <w:r w:rsidRPr="006D7A5C">
              <w:t>5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2 692</w:t>
            </w:r>
            <w:r>
              <w:t>,</w:t>
            </w:r>
            <w:r w:rsidRPr="006D7A5C">
              <w:t>6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2 716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2 272</w:t>
            </w:r>
            <w:r>
              <w:t>,</w:t>
            </w:r>
            <w:r w:rsidRPr="006D7A5C">
              <w:t>4</w:t>
            </w:r>
          </w:p>
        </w:tc>
      </w:tr>
      <w:tr w:rsidR="00FA492F" w:rsidRPr="006D7A5C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</w:tcPr>
          <w:p w:rsidR="00FA492F" w:rsidRPr="002D1AA3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1AA3">
              <w:rPr>
                <w:b/>
              </w:rPr>
              <w:t>Мужчины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2 700</w:t>
            </w:r>
            <w:r>
              <w:t>,</w:t>
            </w:r>
            <w:r w:rsidRPr="006D7A5C">
              <w:t>4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2 686</w:t>
            </w:r>
            <w:r>
              <w:t>,</w:t>
            </w:r>
            <w:r w:rsidRPr="006D7A5C">
              <w:t>2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2 663</w:t>
            </w:r>
            <w:r>
              <w:t>,</w:t>
            </w:r>
            <w:r w:rsidRPr="006D7A5C">
              <w:t>1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2 705</w:t>
            </w:r>
            <w:r>
              <w:t>,</w:t>
            </w:r>
            <w:r w:rsidRPr="006D7A5C">
              <w:t>5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2 741</w:t>
            </w:r>
            <w:r>
              <w:t>,</w:t>
            </w:r>
            <w:r w:rsidRPr="006D7A5C">
              <w:t>9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2 793</w:t>
            </w:r>
            <w:r>
              <w:t>,</w:t>
            </w:r>
            <w:r w:rsidRPr="006D7A5C">
              <w:t>1</w:t>
            </w:r>
          </w:p>
        </w:tc>
      </w:tr>
      <w:tr w:rsidR="00FA492F" w:rsidRPr="006D7A5C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</w:tcPr>
          <w:p w:rsidR="00FA492F" w:rsidRPr="006D7A5C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Секторы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92F" w:rsidRPr="006D7A5C" w:rsidTr="0023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top w:val="nil"/>
            </w:tcBorders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  <w:tcBorders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Сельское хозяйство</w:t>
            </w:r>
          </w:p>
        </w:tc>
        <w:tc>
          <w:tcPr>
            <w:tcW w:w="782" w:type="dxa"/>
            <w:tcBorders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157</w:t>
            </w:r>
          </w:p>
        </w:tc>
        <w:tc>
          <w:tcPr>
            <w:tcW w:w="783" w:type="dxa"/>
            <w:tcBorders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147</w:t>
            </w:r>
            <w:r>
              <w:t>,</w:t>
            </w:r>
            <w:r w:rsidRPr="006D7A5C">
              <w:t>4</w:t>
            </w:r>
          </w:p>
        </w:tc>
        <w:tc>
          <w:tcPr>
            <w:tcW w:w="783" w:type="dxa"/>
            <w:tcBorders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140</w:t>
            </w:r>
            <w:r>
              <w:t>,</w:t>
            </w:r>
            <w:r w:rsidRPr="006D7A5C">
              <w:t>3</w:t>
            </w:r>
          </w:p>
        </w:tc>
        <w:tc>
          <w:tcPr>
            <w:tcW w:w="782" w:type="dxa"/>
            <w:tcBorders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131</w:t>
            </w:r>
            <w:r>
              <w:t>,</w:t>
            </w:r>
            <w:r w:rsidRPr="006D7A5C">
              <w:t>4</w:t>
            </w:r>
          </w:p>
        </w:tc>
        <w:tc>
          <w:tcPr>
            <w:tcW w:w="783" w:type="dxa"/>
            <w:tcBorders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123</w:t>
            </w:r>
            <w:r>
              <w:t>,</w:t>
            </w:r>
            <w:r w:rsidRPr="006D7A5C">
              <w:t>5</w:t>
            </w:r>
          </w:p>
        </w:tc>
        <w:tc>
          <w:tcPr>
            <w:tcW w:w="783" w:type="dxa"/>
            <w:tcBorders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122</w:t>
            </w:r>
            <w:r>
              <w:t>,</w:t>
            </w:r>
            <w:r w:rsidRPr="006D7A5C">
              <w:t>7</w:t>
            </w:r>
          </w:p>
        </w:tc>
      </w:tr>
      <w:tr w:rsidR="00FA492F" w:rsidRPr="006D7A5C" w:rsidTr="0023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top w:val="nil"/>
            </w:tcBorders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Промышленность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1 320</w:t>
            </w:r>
            <w:r>
              <w:t>,</w:t>
            </w:r>
            <w:r w:rsidRPr="006D7A5C">
              <w:t>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1 311</w:t>
            </w:r>
            <w:r>
              <w:t>,</w:t>
            </w:r>
            <w:r w:rsidRPr="006D7A5C">
              <w:t>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1 301</w:t>
            </w:r>
            <w:r>
              <w:t>,</w:t>
            </w:r>
            <w:r w:rsidRPr="006D7A5C">
              <w:t>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1 335</w:t>
            </w:r>
            <w:r>
              <w:t>,</w:t>
            </w:r>
            <w:r w:rsidRPr="006D7A5C">
              <w:t>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1 366</w:t>
            </w:r>
            <w:r>
              <w:t>,</w:t>
            </w:r>
            <w:r w:rsidRPr="006D7A5C"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1 412</w:t>
            </w:r>
            <w:r>
              <w:t>,</w:t>
            </w:r>
            <w:r w:rsidRPr="006D7A5C">
              <w:t>4</w:t>
            </w:r>
          </w:p>
        </w:tc>
      </w:tr>
      <w:tr w:rsidR="00FA492F" w:rsidRPr="006D7A5C" w:rsidTr="0023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top w:val="nil"/>
            </w:tcBorders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  <w:tcBorders>
              <w:top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Услуги</w:t>
            </w:r>
          </w:p>
        </w:tc>
        <w:tc>
          <w:tcPr>
            <w:tcW w:w="782" w:type="dxa"/>
            <w:tcBorders>
              <w:top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1 220</w:t>
            </w:r>
            <w:r>
              <w:t>,</w:t>
            </w:r>
            <w:r w:rsidRPr="006D7A5C">
              <w:t>2</w:t>
            </w:r>
          </w:p>
        </w:tc>
        <w:tc>
          <w:tcPr>
            <w:tcW w:w="783" w:type="dxa"/>
            <w:tcBorders>
              <w:top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1 226</w:t>
            </w:r>
            <w:r>
              <w:t>,</w:t>
            </w:r>
            <w:r w:rsidRPr="006D7A5C">
              <w:t>9</w:t>
            </w:r>
          </w:p>
        </w:tc>
        <w:tc>
          <w:tcPr>
            <w:tcW w:w="783" w:type="dxa"/>
            <w:tcBorders>
              <w:top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1 220</w:t>
            </w:r>
            <w:r>
              <w:t>,</w:t>
            </w:r>
            <w:r w:rsidRPr="006D7A5C">
              <w:t>7</w:t>
            </w:r>
          </w:p>
        </w:tc>
        <w:tc>
          <w:tcPr>
            <w:tcW w:w="782" w:type="dxa"/>
            <w:tcBorders>
              <w:top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1 237</w:t>
            </w:r>
            <w:r>
              <w:t>,</w:t>
            </w:r>
            <w:r w:rsidRPr="006D7A5C">
              <w:t>5</w:t>
            </w:r>
          </w:p>
        </w:tc>
        <w:tc>
          <w:tcPr>
            <w:tcW w:w="783" w:type="dxa"/>
            <w:tcBorders>
              <w:top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1 252</w:t>
            </w:r>
            <w:r>
              <w:t>,</w:t>
            </w:r>
            <w:r w:rsidRPr="006D7A5C">
              <w:t>1</w:t>
            </w:r>
          </w:p>
        </w:tc>
        <w:tc>
          <w:tcPr>
            <w:tcW w:w="783" w:type="dxa"/>
            <w:tcBorders>
              <w:top w:val="nil"/>
            </w:tcBorders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1 257</w:t>
            </w:r>
            <w:r>
              <w:t>,</w:t>
            </w:r>
            <w:r w:rsidRPr="006D7A5C">
              <w:t>7</w:t>
            </w:r>
          </w:p>
        </w:tc>
      </w:tr>
      <w:tr w:rsidR="00FA492F" w:rsidRPr="006D7A5C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</w:tcPr>
          <w:p w:rsidR="00FA492F" w:rsidRPr="002D1AA3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1AA3">
              <w:rPr>
                <w:b/>
              </w:rPr>
              <w:t>Женщины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2 064</w:t>
            </w:r>
            <w:r>
              <w:t>,</w:t>
            </w:r>
            <w:r w:rsidRPr="006D7A5C">
              <w:t>5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2 047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2 043</w:t>
            </w:r>
            <w:r>
              <w:t>,</w:t>
            </w:r>
            <w:r w:rsidRPr="006D7A5C">
              <w:t>5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2 058</w:t>
            </w:r>
            <w:r>
              <w:t>,</w:t>
            </w:r>
            <w:r w:rsidRPr="006D7A5C">
              <w:t>5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2 086</w:t>
            </w:r>
            <w:r>
              <w:t>,</w:t>
            </w:r>
            <w:r w:rsidRPr="006D7A5C">
              <w:t>1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2 114</w:t>
            </w:r>
            <w:r>
              <w:t>,</w:t>
            </w:r>
            <w:r w:rsidRPr="006D7A5C">
              <w:t>6</w:t>
            </w:r>
          </w:p>
        </w:tc>
      </w:tr>
      <w:tr w:rsidR="00FA492F" w:rsidRPr="006D7A5C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</w:tcPr>
          <w:p w:rsidR="00FA492F" w:rsidRPr="006D7A5C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Секторы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92F" w:rsidRPr="006D7A5C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</w:tcPr>
          <w:p w:rsidR="00FA492F" w:rsidRPr="006D7A5C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Сельское хозяйство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70</w:t>
            </w:r>
            <w:r>
              <w:t>,</w:t>
            </w:r>
            <w:r w:rsidRPr="006D7A5C">
              <w:t>9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65</w:t>
            </w:r>
            <w:r>
              <w:t>,</w:t>
            </w:r>
            <w:r w:rsidRPr="006D7A5C">
              <w:t>7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61</w:t>
            </w:r>
            <w:r>
              <w:t>,</w:t>
            </w:r>
            <w:r w:rsidRPr="006D7A5C">
              <w:t>9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58</w:t>
            </w:r>
            <w:r>
              <w:t>,</w:t>
            </w:r>
            <w:r w:rsidRPr="006D7A5C">
              <w:t>1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58</w:t>
            </w:r>
            <w:r>
              <w:t>,</w:t>
            </w:r>
            <w:r w:rsidRPr="006D7A5C">
              <w:t>2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53</w:t>
            </w:r>
            <w:r>
              <w:t>,</w:t>
            </w:r>
            <w:r w:rsidRPr="006D7A5C">
              <w:t>5</w:t>
            </w:r>
          </w:p>
        </w:tc>
      </w:tr>
      <w:tr w:rsidR="00FA492F" w:rsidRPr="006D7A5C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</w:tcPr>
          <w:p w:rsidR="00FA492F" w:rsidRPr="006D7A5C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Промышленность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567</w:t>
            </w:r>
            <w:r>
              <w:t>,</w:t>
            </w:r>
            <w:r w:rsidRPr="006D7A5C">
              <w:t>9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552</w:t>
            </w:r>
            <w:r>
              <w:t>,</w:t>
            </w:r>
            <w:r w:rsidRPr="006D7A5C">
              <w:t>1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543</w:t>
            </w:r>
            <w:r>
              <w:t>,</w:t>
            </w:r>
            <w:r w:rsidRPr="006D7A5C">
              <w:t>3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544</w:t>
            </w:r>
            <w:r>
              <w:t>,</w:t>
            </w:r>
            <w:r w:rsidRPr="006D7A5C">
              <w:t>9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563</w:t>
            </w:r>
            <w:r>
              <w:t>,</w:t>
            </w:r>
            <w:r w:rsidRPr="006D7A5C">
              <w:t>2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566</w:t>
            </w:r>
            <w:r>
              <w:t>,</w:t>
            </w:r>
            <w:r w:rsidRPr="006D7A5C">
              <w:t>9</w:t>
            </w:r>
          </w:p>
        </w:tc>
      </w:tr>
      <w:tr w:rsidR="00FA492F" w:rsidRPr="006D7A5C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:rsidR="00FA492F" w:rsidRPr="006D7A5C" w:rsidRDefault="00FA492F" w:rsidP="00237F48">
            <w:pPr>
              <w:spacing w:before="0" w:after="0" w:line="240" w:lineRule="auto"/>
            </w:pPr>
          </w:p>
        </w:tc>
        <w:tc>
          <w:tcPr>
            <w:tcW w:w="2072" w:type="dxa"/>
          </w:tcPr>
          <w:p w:rsidR="00FA492F" w:rsidRPr="006D7A5C" w:rsidRDefault="00FA492F" w:rsidP="00237F48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Услуги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1 424</w:t>
            </w:r>
            <w:r>
              <w:t>,</w:t>
            </w:r>
            <w:r w:rsidRPr="006D7A5C">
              <w:t>8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1 428</w:t>
            </w:r>
            <w:r>
              <w:t>,</w:t>
            </w:r>
            <w:r w:rsidRPr="006D7A5C">
              <w:t>5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1 437</w:t>
            </w:r>
            <w:r>
              <w:t>,</w:t>
            </w:r>
            <w:r w:rsidRPr="006D7A5C">
              <w:t>8</w:t>
            </w:r>
          </w:p>
        </w:tc>
        <w:tc>
          <w:tcPr>
            <w:tcW w:w="782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1 455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1 464</w:t>
            </w:r>
          </w:p>
        </w:tc>
        <w:tc>
          <w:tcPr>
            <w:tcW w:w="783" w:type="dxa"/>
          </w:tcPr>
          <w:p w:rsidR="00FA492F" w:rsidRPr="006D7A5C" w:rsidRDefault="00FA492F" w:rsidP="00237F4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A5C">
              <w:t>1 493</w:t>
            </w:r>
            <w:r>
              <w:t>,</w:t>
            </w:r>
            <w:r w:rsidRPr="006D7A5C">
              <w:t>9</w:t>
            </w:r>
          </w:p>
        </w:tc>
      </w:tr>
    </w:tbl>
    <w:p w:rsidR="00FA492F" w:rsidRPr="007D69BD" w:rsidRDefault="00FA492F" w:rsidP="00263FC5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Валовый внутренний доход</w:t>
      </w:r>
    </w:p>
    <w:p w:rsidR="00FA492F" w:rsidRDefault="00FA492F" w:rsidP="00263FC5">
      <w:pPr>
        <w:pStyle w:val="SingleTxtGR0"/>
      </w:pPr>
      <w:r>
        <w:t>41.</w:t>
      </w:r>
      <w:r>
        <w:tab/>
        <w:t>Валовый национальный доход возрастал в период 2000-2006 годов, одн</w:t>
      </w:r>
      <w:r>
        <w:t>а</w:t>
      </w:r>
      <w:r>
        <w:t>ко в 2007 году началось его уменьшение. Темпы роста колебл</w:t>
      </w:r>
      <w:r w:rsidR="00706450">
        <w:t>ю</w:t>
      </w:r>
      <w:r>
        <w:t>тся в пределах 2−3%. Динамика валового внутреннего дохода показана в следующей табл</w:t>
      </w:r>
      <w:r>
        <w:t>и</w:t>
      </w:r>
      <w:r>
        <w:t>це.</w:t>
      </w:r>
    </w:p>
    <w:tbl>
      <w:tblPr>
        <w:tblStyle w:val="TabNum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324"/>
        <w:gridCol w:w="1386"/>
        <w:gridCol w:w="672"/>
        <w:gridCol w:w="685"/>
        <w:gridCol w:w="700"/>
        <w:gridCol w:w="714"/>
        <w:gridCol w:w="672"/>
        <w:gridCol w:w="658"/>
        <w:gridCol w:w="693"/>
      </w:tblGrid>
      <w:tr w:rsidR="00FA492F" w:rsidRPr="0004161A" w:rsidTr="006A799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A492F" w:rsidRPr="0004161A" w:rsidRDefault="00FA492F" w:rsidP="006A799E">
            <w:pPr>
              <w:spacing w:before="0" w:after="0" w:line="240" w:lineRule="auto"/>
              <w:rPr>
                <w:i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4161A">
              <w:rPr>
                <w:i/>
                <w:sz w:val="16"/>
              </w:rPr>
              <w:t>2001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4161A">
              <w:rPr>
                <w:i/>
                <w:sz w:val="16"/>
              </w:rPr>
              <w:t>2002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4161A">
              <w:rPr>
                <w:i/>
                <w:sz w:val="16"/>
              </w:rPr>
              <w:t>2003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4161A">
              <w:rPr>
                <w:i/>
                <w:sz w:val="16"/>
              </w:rPr>
              <w:t>2004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4161A">
              <w:rPr>
                <w:i/>
                <w:sz w:val="16"/>
              </w:rPr>
              <w:t>2005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4161A">
              <w:rPr>
                <w:i/>
                <w:sz w:val="16"/>
              </w:rPr>
              <w:t>2006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4161A">
              <w:rPr>
                <w:i/>
                <w:sz w:val="16"/>
              </w:rPr>
              <w:t>2007</w:t>
            </w:r>
          </w:p>
        </w:tc>
      </w:tr>
      <w:tr w:rsidR="00FA492F" w:rsidRPr="0004161A" w:rsidTr="006A7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top w:val="single" w:sz="12" w:space="0" w:color="auto"/>
            </w:tcBorders>
          </w:tcPr>
          <w:p w:rsidR="00FA492F" w:rsidRPr="0004161A" w:rsidRDefault="00FA492F" w:rsidP="006A799E">
            <w:pPr>
              <w:spacing w:before="0" w:after="0" w:line="240" w:lineRule="auto"/>
            </w:pPr>
            <w:r>
              <w:t>Валовый национал</w:t>
            </w:r>
            <w:r>
              <w:t>ь</w:t>
            </w:r>
            <w:r>
              <w:t>ный доход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FA492F" w:rsidRPr="0004161A" w:rsidRDefault="00FA492F" w:rsidP="006A799E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чешских кр</w:t>
            </w:r>
            <w:r>
              <w:t>о</w:t>
            </w:r>
            <w:r>
              <w:t>нах (млрд,)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2 273</w:t>
            </w:r>
            <w:r>
              <w:t>,</w:t>
            </w:r>
            <w:r w:rsidRPr="0004161A">
              <w:t>2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2 352</w:t>
            </w:r>
            <w:r>
              <w:t>,</w:t>
            </w:r>
            <w:r w:rsidRPr="0004161A">
              <w:t>1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2 466</w:t>
            </w:r>
            <w:r>
              <w:t>,</w:t>
            </w:r>
            <w:r w:rsidRPr="0004161A">
              <w:t>1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2 661</w:t>
            </w:r>
            <w:r>
              <w:t>,</w:t>
            </w:r>
            <w:r w:rsidRPr="0004161A">
              <w:t>3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2 846</w:t>
            </w:r>
            <w:r>
              <w:t>,</w:t>
            </w:r>
            <w:r w:rsidRPr="0004161A">
              <w:t>4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3 042</w:t>
            </w:r>
            <w:r>
              <w:t>,</w:t>
            </w:r>
            <w:r w:rsidRPr="0004161A">
              <w:t>0</w:t>
            </w:r>
          </w:p>
        </w:tc>
        <w:tc>
          <w:tcPr>
            <w:tcW w:w="693" w:type="dxa"/>
            <w:tcBorders>
              <w:top w:val="single" w:sz="12" w:space="0" w:color="auto"/>
            </w:tcBorders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3 340</w:t>
            </w:r>
            <w:r>
              <w:t>,</w:t>
            </w:r>
            <w:r w:rsidRPr="0004161A">
              <w:t>0</w:t>
            </w:r>
          </w:p>
        </w:tc>
      </w:tr>
      <w:tr w:rsidR="00FA492F" w:rsidRPr="0004161A" w:rsidTr="006A7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FA492F" w:rsidRPr="0004161A" w:rsidRDefault="00FA492F" w:rsidP="006A799E">
            <w:pPr>
              <w:spacing w:before="0" w:after="0" w:line="240" w:lineRule="auto"/>
            </w:pPr>
            <w:r w:rsidRPr="0004161A">
              <w:t>(</w:t>
            </w:r>
            <w:r>
              <w:t>предыдущий год</w:t>
            </w:r>
            <w:r w:rsidRPr="0004161A">
              <w:t xml:space="preserve"> = 100)</w:t>
            </w:r>
          </w:p>
        </w:tc>
        <w:tc>
          <w:tcPr>
            <w:tcW w:w="1386" w:type="dxa"/>
          </w:tcPr>
          <w:p w:rsidR="00FA492F" w:rsidRPr="0004161A" w:rsidRDefault="00FA492F" w:rsidP="006A799E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%</w:t>
            </w:r>
          </w:p>
        </w:tc>
        <w:tc>
          <w:tcPr>
            <w:tcW w:w="672" w:type="dxa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103</w:t>
            </w:r>
            <w:r>
              <w:t>,</w:t>
            </w:r>
            <w:r w:rsidRPr="0004161A">
              <w:t>0</w:t>
            </w:r>
          </w:p>
        </w:tc>
        <w:tc>
          <w:tcPr>
            <w:tcW w:w="685" w:type="dxa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102</w:t>
            </w:r>
            <w:r>
              <w:t>,</w:t>
            </w:r>
            <w:r w:rsidRPr="0004161A">
              <w:t>8</w:t>
            </w:r>
          </w:p>
        </w:tc>
        <w:tc>
          <w:tcPr>
            <w:tcW w:w="700" w:type="dxa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104</w:t>
            </w:r>
            <w:r>
              <w:t>,</w:t>
            </w:r>
            <w:r w:rsidRPr="0004161A">
              <w:t>2</w:t>
            </w:r>
          </w:p>
        </w:tc>
        <w:tc>
          <w:tcPr>
            <w:tcW w:w="714" w:type="dxa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103</w:t>
            </w:r>
            <w:r>
              <w:t>,</w:t>
            </w:r>
            <w:r w:rsidRPr="0004161A">
              <w:t>4</w:t>
            </w:r>
          </w:p>
        </w:tc>
        <w:tc>
          <w:tcPr>
            <w:tcW w:w="672" w:type="dxa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105</w:t>
            </w:r>
            <w:r>
              <w:t>,</w:t>
            </w:r>
            <w:r w:rsidRPr="0004161A">
              <w:t>7</w:t>
            </w:r>
          </w:p>
        </w:tc>
        <w:tc>
          <w:tcPr>
            <w:tcW w:w="658" w:type="dxa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61A">
              <w:t>104</w:t>
            </w:r>
            <w:r>
              <w:t>,</w:t>
            </w:r>
            <w:r w:rsidRPr="0004161A">
              <w:t>8</w:t>
            </w:r>
          </w:p>
        </w:tc>
        <w:tc>
          <w:tcPr>
            <w:tcW w:w="693" w:type="dxa"/>
          </w:tcPr>
          <w:p w:rsidR="00FA492F" w:rsidRPr="0004161A" w:rsidRDefault="00FA492F" w:rsidP="006A799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A492F" w:rsidRPr="00005F99" w:rsidRDefault="00FA492F" w:rsidP="00263FC5">
      <w:pPr>
        <w:pStyle w:val="H23GR0"/>
        <w:spacing w:before="120"/>
      </w:pPr>
      <w:r w:rsidRPr="00005F99">
        <w:tab/>
      </w:r>
      <w:r>
        <w:rPr>
          <w:lang w:val="en-US"/>
        </w:rPr>
        <w:tab/>
      </w:r>
      <w:r>
        <w:t>Г</w:t>
      </w:r>
      <w:r w:rsidRPr="00005F99">
        <w:t>осударственные социальные расходы</w:t>
      </w:r>
    </w:p>
    <w:p w:rsidR="00FA492F" w:rsidRDefault="00FA492F" w:rsidP="00263FC5">
      <w:pPr>
        <w:pStyle w:val="SingleTxtGR0"/>
      </w:pPr>
      <w:r w:rsidRPr="00A408C4">
        <w:t>42</w:t>
      </w:r>
      <w:r>
        <w:t>.</w:t>
      </w:r>
      <w:r w:rsidRPr="00A408C4">
        <w:tab/>
      </w:r>
      <w:r>
        <w:t>В</w:t>
      </w:r>
      <w:r w:rsidRPr="00A408C4">
        <w:t xml:space="preserve"> 2006 </w:t>
      </w:r>
      <w:r>
        <w:t>году</w:t>
      </w:r>
      <w:r w:rsidRPr="00A408C4">
        <w:t xml:space="preserve"> </w:t>
      </w:r>
      <w:r>
        <w:t>на</w:t>
      </w:r>
      <w:r w:rsidRPr="00A408C4">
        <w:t xml:space="preserve"> </w:t>
      </w:r>
      <w:r>
        <w:t>государственные</w:t>
      </w:r>
      <w:r w:rsidRPr="00A408C4">
        <w:t xml:space="preserve"> </w:t>
      </w:r>
      <w:r>
        <w:t>расходы</w:t>
      </w:r>
      <w:r w:rsidRPr="00A408C4">
        <w:t xml:space="preserve"> </w:t>
      </w:r>
      <w:r>
        <w:t>была</w:t>
      </w:r>
      <w:r w:rsidRPr="00A408C4">
        <w:t xml:space="preserve"> </w:t>
      </w:r>
      <w:r>
        <w:t>выделена</w:t>
      </w:r>
      <w:r w:rsidRPr="00A408C4">
        <w:t xml:space="preserve"> </w:t>
      </w:r>
      <w:r>
        <w:t>общая</w:t>
      </w:r>
      <w:r w:rsidRPr="00A408C4">
        <w:t xml:space="preserve"> </w:t>
      </w:r>
      <w:r>
        <w:t>сумма</w:t>
      </w:r>
      <w:r w:rsidRPr="00A408C4">
        <w:t xml:space="preserve"> </w:t>
      </w:r>
      <w:r>
        <w:t>в</w:t>
      </w:r>
      <w:r w:rsidRPr="00A408C4">
        <w:t xml:space="preserve"> 1</w:t>
      </w:r>
      <w:r>
        <w:t> </w:t>
      </w:r>
      <w:r w:rsidRPr="00A408C4">
        <w:t xml:space="preserve">362 </w:t>
      </w:r>
      <w:r>
        <w:t>млрд.</w:t>
      </w:r>
      <w:r w:rsidRPr="00A408C4">
        <w:t xml:space="preserve"> </w:t>
      </w:r>
      <w:r>
        <w:t>чешских</w:t>
      </w:r>
      <w:r w:rsidRPr="00A408C4">
        <w:t xml:space="preserve"> </w:t>
      </w:r>
      <w:r>
        <w:t>крон</w:t>
      </w:r>
      <w:r w:rsidRPr="00A408C4">
        <w:t xml:space="preserve">, </w:t>
      </w:r>
      <w:r>
        <w:t>из</w:t>
      </w:r>
      <w:r w:rsidRPr="00A408C4">
        <w:t xml:space="preserve"> </w:t>
      </w:r>
      <w:r>
        <w:t>которой</w:t>
      </w:r>
      <w:r w:rsidRPr="00A408C4">
        <w:t xml:space="preserve"> 9,7% </w:t>
      </w:r>
      <w:r>
        <w:t xml:space="preserve">предназначалось на образование, </w:t>
      </w:r>
      <w:r w:rsidRPr="00A408C4">
        <w:t xml:space="preserve">14,6% </w:t>
      </w:r>
      <w:r>
        <w:t xml:space="preserve">на здравоохранение, </w:t>
      </w:r>
      <w:r w:rsidRPr="00A408C4">
        <w:t xml:space="preserve">29,8% </w:t>
      </w:r>
      <w:r>
        <w:t>на социальное обеспечение и</w:t>
      </w:r>
      <w:r w:rsidRPr="00A408C4">
        <w:t xml:space="preserve"> 6,5% </w:t>
      </w:r>
      <w:r>
        <w:t>на ж</w:t>
      </w:r>
      <w:r>
        <w:t>и</w:t>
      </w:r>
      <w:r>
        <w:t>лищное строител</w:t>
      </w:r>
      <w:r>
        <w:t>ь</w:t>
      </w:r>
      <w:r>
        <w:t xml:space="preserve">ство. </w:t>
      </w:r>
    </w:p>
    <w:p w:rsidR="00FA492F" w:rsidRPr="00A408C4" w:rsidRDefault="00FA492F" w:rsidP="00263FC5">
      <w:pPr>
        <w:pStyle w:val="H23GR0"/>
      </w:pPr>
      <w:r w:rsidRPr="00E04AC9">
        <w:tab/>
      </w:r>
      <w:r w:rsidRPr="00E04AC9">
        <w:tab/>
      </w:r>
      <w:r w:rsidRPr="00005F99">
        <w:t>В</w:t>
      </w:r>
      <w:r>
        <w:t>нутренняя и внешняя задолженность</w:t>
      </w:r>
    </w:p>
    <w:p w:rsidR="00FA492F" w:rsidRPr="00005F99" w:rsidRDefault="00FA492F" w:rsidP="00263FC5">
      <w:pPr>
        <w:pStyle w:val="SingleTxtGR0"/>
      </w:pPr>
      <w:r w:rsidRPr="00005F99">
        <w:t>43.</w:t>
      </w:r>
      <w:r w:rsidRPr="00005F99">
        <w:tab/>
        <w:t>Задолженность центрального правительства Чешской Республики увел</w:t>
      </w:r>
      <w:r w:rsidRPr="00005F99">
        <w:t>и</w:t>
      </w:r>
      <w:r w:rsidRPr="00005F99">
        <w:t>чивал</w:t>
      </w:r>
      <w:r>
        <w:t>а</w:t>
      </w:r>
      <w:r w:rsidRPr="00005F99">
        <w:t xml:space="preserve">сь с 1995 года. Общая сумма </w:t>
      </w:r>
      <w:r>
        <w:t xml:space="preserve">государственной </w:t>
      </w:r>
      <w:r w:rsidRPr="00005F99">
        <w:t>задолженности состав</w:t>
      </w:r>
      <w:r w:rsidRPr="00005F99">
        <w:t>и</w:t>
      </w:r>
      <w:r w:rsidRPr="00005F99">
        <w:t xml:space="preserve">ла в 2007 году 892,3 млрд. чешских крон, </w:t>
      </w:r>
      <w:r>
        <w:t>в том числе</w:t>
      </w:r>
      <w:r w:rsidRPr="00005F99">
        <w:t xml:space="preserve"> иностранная задолже</w:t>
      </w:r>
      <w:r w:rsidRPr="00005F99">
        <w:t>н</w:t>
      </w:r>
      <w:r w:rsidRPr="00005F99">
        <w:t>ность составила 123 млрд. чешских крон, а внутренняя задолженность − 769,3 млрд. чешских крон (86,2%).</w:t>
      </w:r>
    </w:p>
    <w:p w:rsidR="00FA492F" w:rsidRPr="00830EA6" w:rsidRDefault="00FA492F" w:rsidP="00263FC5">
      <w:pPr>
        <w:pStyle w:val="H1GR"/>
      </w:pPr>
      <w:r w:rsidRPr="00404685">
        <w:tab/>
      </w:r>
      <w:r w:rsidRPr="00830EA6">
        <w:t>В.</w:t>
      </w:r>
      <w:r w:rsidRPr="00830EA6">
        <w:tab/>
      </w:r>
      <w:r>
        <w:t>Конституционная, политическая и правовая структур</w:t>
      </w:r>
      <w:r w:rsidR="001C57E5">
        <w:t>ы</w:t>
      </w:r>
      <w:r>
        <w:t xml:space="preserve"> Чешской Республики</w:t>
      </w:r>
    </w:p>
    <w:p w:rsidR="00FA492F" w:rsidRDefault="00FA492F" w:rsidP="00263FC5">
      <w:pPr>
        <w:pStyle w:val="SingleTxtGR0"/>
      </w:pPr>
      <w:r>
        <w:t>44.</w:t>
      </w:r>
      <w:r>
        <w:tab/>
        <w:t>Законодательная власть в Чешской Республике принадлежит Парламенту. Парламент состоит из двух палат: Палаты депутатов и Сената. Каждый гражд</w:t>
      </w:r>
      <w:r>
        <w:t>а</w:t>
      </w:r>
      <w:r>
        <w:t>нин Чешской Республики, достигший 18-летнего возраста, имеет право быть избранным членом П</w:t>
      </w:r>
      <w:r>
        <w:t>а</w:t>
      </w:r>
      <w:r>
        <w:t xml:space="preserve">латы депутатов и Сената. </w:t>
      </w:r>
    </w:p>
    <w:p w:rsidR="00FA492F" w:rsidRDefault="00FA492F" w:rsidP="00263FC5">
      <w:pPr>
        <w:pStyle w:val="SingleTxtGR0"/>
      </w:pPr>
      <w:r>
        <w:t>45.</w:t>
      </w:r>
      <w:r>
        <w:tab/>
        <w:t>В Палате депутатов насчитывается 200 членов, избираемых на четыре г</w:t>
      </w:r>
      <w:r>
        <w:t>о</w:t>
      </w:r>
      <w:r>
        <w:t>да. Выб</w:t>
      </w:r>
      <w:r>
        <w:t>о</w:t>
      </w:r>
      <w:r>
        <w:t>ры в Палату депутатов проводятся тайным голосованием на основе всеобщего, равного и прямого избирательного права в соответствии с принц</w:t>
      </w:r>
      <w:r>
        <w:t>и</w:t>
      </w:r>
      <w:r>
        <w:t>пами пропорционального представительства. В Палату депутатов может быть избран любой гражданин Чешской Республики, который имеет право голос</w:t>
      </w:r>
      <w:r>
        <w:t>о</w:t>
      </w:r>
      <w:r>
        <w:t>вать и не имел каких-либо препятствий для осуществления права участия в г</w:t>
      </w:r>
      <w:r>
        <w:t>о</w:t>
      </w:r>
      <w:r>
        <w:t>лосовании</w:t>
      </w:r>
      <w:r>
        <w:rPr>
          <w:rStyle w:val="FootnoteReference"/>
        </w:rPr>
        <w:footnoteReference w:id="14"/>
      </w:r>
      <w:r>
        <w:t xml:space="preserve"> в день выборов и достиг 21 года, за исключением ограничений ли</w:t>
      </w:r>
      <w:r>
        <w:t>ч</w:t>
      </w:r>
      <w:r>
        <w:t>ной свободы, предусмотренных законом в целях защиты здоровья л</w:t>
      </w:r>
      <w:r>
        <w:t>ю</w:t>
      </w:r>
      <w:r>
        <w:t>дей</w:t>
      </w:r>
      <w:r>
        <w:rPr>
          <w:rStyle w:val="FootnoteReference"/>
        </w:rPr>
        <w:footnoteReference w:id="15"/>
      </w:r>
      <w:r>
        <w:t xml:space="preserve">. </w:t>
      </w:r>
    </w:p>
    <w:p w:rsidR="00FA492F" w:rsidRDefault="00FA492F" w:rsidP="00263FC5">
      <w:pPr>
        <w:pStyle w:val="SingleTxtGR0"/>
      </w:pPr>
      <w:r>
        <w:t>46.</w:t>
      </w:r>
      <w:r>
        <w:tab/>
        <w:t>В Сенате насчитывается 81 сенатор, которые избираются на шестилетний период. Каждые два года избирается одна треть членов Сената. Выборы в Сенат проводятся тайным голосованием на основе всеобщего, равного и прямого г</w:t>
      </w:r>
      <w:r>
        <w:t>о</w:t>
      </w:r>
      <w:r>
        <w:t>лосования в соответствии с принципами пропорционального представительс</w:t>
      </w:r>
      <w:r>
        <w:t>т</w:t>
      </w:r>
      <w:r>
        <w:t>ва. В Сенат может быть избран любой гражданин Чешской Республики, кот</w:t>
      </w:r>
      <w:r>
        <w:t>о</w:t>
      </w:r>
      <w:r>
        <w:t>рый имеет право голоса, достиг 40-летнего возраста и не сталкивался с какими-либо препятствиями для осуществления права голоса</w:t>
      </w:r>
      <w:r>
        <w:rPr>
          <w:rStyle w:val="FootnoteReference"/>
        </w:rPr>
        <w:footnoteReference w:id="16"/>
      </w:r>
      <w:r>
        <w:t xml:space="preserve">. </w:t>
      </w:r>
    </w:p>
    <w:p w:rsidR="00FA492F" w:rsidRPr="001D783A" w:rsidRDefault="00FA492F" w:rsidP="00263FC5">
      <w:pPr>
        <w:pStyle w:val="SingleTxtGR0"/>
      </w:pPr>
      <w:r>
        <w:t>47.</w:t>
      </w:r>
      <w:r>
        <w:tab/>
        <w:t>Главой государства является Президент, который избирается Парламе</w:t>
      </w:r>
      <w:r>
        <w:t>н</w:t>
      </w:r>
      <w:r>
        <w:t>том на совместном заседании обеих палат</w:t>
      </w:r>
      <w:r>
        <w:rPr>
          <w:rStyle w:val="FootnoteReference"/>
        </w:rPr>
        <w:footnoteReference w:id="17"/>
      </w:r>
      <w:r>
        <w:t>. Срок президентских полномочий составляет пять лет и никто не может быть избран на должность Президента более двух раз подряд. Любой гражданин, имеющий право участвовать в выб</w:t>
      </w:r>
      <w:r>
        <w:t>о</w:t>
      </w:r>
      <w:r>
        <w:t>рах в Сенат, может быть избран Президентом. Президент имеет право участв</w:t>
      </w:r>
      <w:r>
        <w:t>о</w:t>
      </w:r>
      <w:r>
        <w:t>вать в заседаниях обеих палат Парламента и заседаниях правительства. Осно</w:t>
      </w:r>
      <w:r>
        <w:t>в</w:t>
      </w:r>
      <w:r>
        <w:t>ные законодательные полномочия принадлежат правительству, в состав котор</w:t>
      </w:r>
      <w:r>
        <w:t>о</w:t>
      </w:r>
      <w:r>
        <w:t>го входят премьер-министр, заместитель премьер-министра и министры. Пр</w:t>
      </w:r>
      <w:r>
        <w:t>а</w:t>
      </w:r>
      <w:r>
        <w:t>вительство подотчетно Палате депутатов. Премьер-министр назначается През</w:t>
      </w:r>
      <w:r>
        <w:t>и</w:t>
      </w:r>
      <w:r>
        <w:t>дентом и в соответствии с его предложением назначаются другие члены прав</w:t>
      </w:r>
      <w:r>
        <w:t>и</w:t>
      </w:r>
      <w:r>
        <w:t>тельства. Члены правительства не могут заниматься деятельностью, противор</w:t>
      </w:r>
      <w:r>
        <w:t>е</w:t>
      </w:r>
      <w:r>
        <w:t>чащей характеру исполняемых ими функций. Правительство может просить Палату депутатов о проведении голосования вотума доверия. Палата депутатов может выразить вотум недоверия правительству. Премьер-министр вручает свою отставку Президенту, в то время как другие члены правительства пре</w:t>
      </w:r>
      <w:r>
        <w:t>д</w:t>
      </w:r>
      <w:r>
        <w:t>ставляют свою отставку Президенту через Премьер-министра. Решение прав</w:t>
      </w:r>
      <w:r>
        <w:t>и</w:t>
      </w:r>
      <w:r>
        <w:t xml:space="preserve">тельства должно быть одобрено более чем половиной его членов. </w:t>
      </w:r>
      <w:r w:rsidRPr="001D783A">
        <w:t>Правительс</w:t>
      </w:r>
      <w:r w:rsidRPr="001D783A">
        <w:t>т</w:t>
      </w:r>
      <w:r w:rsidRPr="001D783A">
        <w:t xml:space="preserve">во может выпускать указы для исполнения правового акта в </w:t>
      </w:r>
      <w:r>
        <w:t>рамках</w:t>
      </w:r>
      <w:r w:rsidRPr="001D783A">
        <w:t xml:space="preserve"> действия закона. Министерств</w:t>
      </w:r>
      <w:r>
        <w:t>а</w:t>
      </w:r>
      <w:r w:rsidRPr="001D783A">
        <w:t>, другие административные власти</w:t>
      </w:r>
      <w:r w:rsidRPr="001D783A">
        <w:rPr>
          <w:rStyle w:val="FootnoteReference"/>
          <w:sz w:val="20"/>
        </w:rPr>
        <w:footnoteReference w:id="18"/>
      </w:r>
      <w:r w:rsidRPr="001D783A">
        <w:t xml:space="preserve"> и органы территор</w:t>
      </w:r>
      <w:r w:rsidRPr="001D783A">
        <w:t>и</w:t>
      </w:r>
      <w:r w:rsidRPr="001D783A">
        <w:t>ального управления могут выпускать юридические указы на основе и в рамках действия законодательства, если они были уполномочены на это в соответствии с зак</w:t>
      </w:r>
      <w:r w:rsidRPr="001D783A">
        <w:t>о</w:t>
      </w:r>
      <w:r w:rsidRPr="001D783A">
        <w:t>ном.</w:t>
      </w:r>
    </w:p>
    <w:p w:rsidR="00FA492F" w:rsidRDefault="00FA492F" w:rsidP="00263FC5">
      <w:pPr>
        <w:pStyle w:val="SingleTxtGR0"/>
      </w:pPr>
      <w:r>
        <w:t>48.</w:t>
      </w:r>
      <w:r>
        <w:tab/>
        <w:t>Согласно Конституции Чешской Республики контроль за управлением г</w:t>
      </w:r>
      <w:r>
        <w:t>о</w:t>
      </w:r>
      <w:r>
        <w:t>сударственными активами и исполнением государственного бюджета осущест</w:t>
      </w:r>
      <w:r>
        <w:t>в</w:t>
      </w:r>
      <w:r>
        <w:t>ляется независимым органом − Высшим аудиторским управлением. Председ</w:t>
      </w:r>
      <w:r>
        <w:t>а</w:t>
      </w:r>
      <w:r>
        <w:t>тель и заместитель Председателя Высшего аудиторского управления назнач</w:t>
      </w:r>
      <w:r>
        <w:t>а</w:t>
      </w:r>
      <w:r>
        <w:t>ются Президентом Республики на основе предложения Палаты депутатов. Ра</w:t>
      </w:r>
      <w:r>
        <w:t>м</w:t>
      </w:r>
      <w:r>
        <w:t>ки полномочий, правовое положение и о</w:t>
      </w:r>
      <w:r>
        <w:t>р</w:t>
      </w:r>
      <w:r>
        <w:t>ганизационная структура, а также другие детали, касающиеся Верховного аудиторского управления, определяю</w:t>
      </w:r>
      <w:r>
        <w:t>т</w:t>
      </w:r>
      <w:r>
        <w:t>ся в соответствии с законом</w:t>
      </w:r>
      <w:r>
        <w:rPr>
          <w:rStyle w:val="FootnoteReference"/>
        </w:rPr>
        <w:footnoteReference w:id="19"/>
      </w:r>
      <w:r>
        <w:t>.</w:t>
      </w:r>
    </w:p>
    <w:p w:rsidR="00FA492F" w:rsidRDefault="00FA492F" w:rsidP="00263FC5">
      <w:pPr>
        <w:pStyle w:val="SingleTxtGR0"/>
      </w:pPr>
      <w:r>
        <w:t>49.</w:t>
      </w:r>
      <w:r>
        <w:tab/>
        <w:t>Центральным банком государства является Чешский национальный банк. Главной задачей Чешского национального банка является обеспечение стабил</w:t>
      </w:r>
      <w:r>
        <w:t>ь</w:t>
      </w:r>
      <w:r>
        <w:t>ности цен. В де</w:t>
      </w:r>
      <w:r>
        <w:t>я</w:t>
      </w:r>
      <w:r>
        <w:t>тельность Чешского национального банка можно вмешиваться только по юридическим соображениям. Рамки полномочий, правовое полож</w:t>
      </w:r>
      <w:r>
        <w:t>е</w:t>
      </w:r>
      <w:r>
        <w:t>ние и другие подробности, касающиеся Национального банка, определены з</w:t>
      </w:r>
      <w:r>
        <w:t>а</w:t>
      </w:r>
      <w:r>
        <w:t>коном</w:t>
      </w:r>
      <w:r>
        <w:rPr>
          <w:rStyle w:val="FootnoteReference"/>
        </w:rPr>
        <w:footnoteReference w:id="20"/>
      </w:r>
      <w:r>
        <w:t>. Центральным органом банка явл</w:t>
      </w:r>
      <w:r>
        <w:t>я</w:t>
      </w:r>
      <w:r>
        <w:t>ется Комитет в составе семи членов. Эти члены назначаются и отправляются в отставку Президентом Чешской Ре</w:t>
      </w:r>
      <w:r>
        <w:t>с</w:t>
      </w:r>
      <w:r>
        <w:t>публики. Членство в банковском Комитете нельзя сочетать с членством в Пал</w:t>
      </w:r>
      <w:r>
        <w:t>а</w:t>
      </w:r>
      <w:r>
        <w:t>те депутатов, правительственной должностью или высокой должностью в др</w:t>
      </w:r>
      <w:r>
        <w:t>у</w:t>
      </w:r>
      <w:r>
        <w:t>гих банках или предпринимательских организациях.</w:t>
      </w:r>
    </w:p>
    <w:p w:rsidR="00FA492F" w:rsidRDefault="00FA492F" w:rsidP="00263FC5">
      <w:pPr>
        <w:pStyle w:val="H23GR0"/>
      </w:pPr>
      <w:r>
        <w:tab/>
      </w:r>
      <w:r>
        <w:tab/>
        <w:t>Политическая система и выборы</w:t>
      </w:r>
    </w:p>
    <w:p w:rsidR="00FA492F" w:rsidRDefault="00FA492F" w:rsidP="00263FC5">
      <w:pPr>
        <w:pStyle w:val="SingleTxtGR0"/>
      </w:pPr>
      <w:r>
        <w:t>50.</w:t>
      </w:r>
      <w:r>
        <w:tab/>
        <w:t>Согласно Конституции политическая система основана на свободном и добровольном развитии и открытой конкуренции политических партий и дв</w:t>
      </w:r>
      <w:r>
        <w:t>и</w:t>
      </w:r>
      <w:r>
        <w:t>жений при соблюдении основных демократических принципов и отказе от н</w:t>
      </w:r>
      <w:r>
        <w:t>а</w:t>
      </w:r>
      <w:r>
        <w:t>силия как средства содействия отдельным интересам. Политические решения вытекают из воли большинства, которая выражается в рамках системы свобо</w:t>
      </w:r>
      <w:r>
        <w:t>д</w:t>
      </w:r>
      <w:r>
        <w:t>ных выборов. Решение большинства учитывает необходимость защиты мен</w:t>
      </w:r>
      <w:r>
        <w:t>ь</w:t>
      </w:r>
      <w:r>
        <w:t>шинств.</w:t>
      </w:r>
    </w:p>
    <w:p w:rsidR="00FA492F" w:rsidRDefault="00FA492F" w:rsidP="00263FC5">
      <w:pPr>
        <w:pStyle w:val="SingleTxtGR0"/>
      </w:pPr>
      <w:r>
        <w:t>51.</w:t>
      </w:r>
      <w:r>
        <w:tab/>
        <w:t>Все еще продолжается увеличение числа политических партий на наци</w:t>
      </w:r>
      <w:r>
        <w:t>о</w:t>
      </w:r>
      <w:r>
        <w:t>нальном уровне. В нижеследующей таблице приводится число партий по о</w:t>
      </w:r>
      <w:r>
        <w:t>т</w:t>
      </w:r>
      <w:r>
        <w:t>дельным годам.</w:t>
      </w:r>
    </w:p>
    <w:tbl>
      <w:tblPr>
        <w:tblStyle w:val="TableGrid"/>
        <w:tblW w:w="7146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4140"/>
      </w:tblGrid>
      <w:tr w:rsidR="00FA492F" w:rsidRPr="006A799E" w:rsidTr="002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492F" w:rsidRPr="006A799E" w:rsidRDefault="00FA492F" w:rsidP="00263FC5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A799E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492F" w:rsidRPr="006A799E" w:rsidRDefault="00FA492F" w:rsidP="00263FC5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6A799E">
              <w:rPr>
                <w:i/>
                <w:sz w:val="16"/>
                <w:szCs w:val="16"/>
              </w:rPr>
              <w:t>Число политических партий</w:t>
            </w:r>
          </w:p>
        </w:tc>
      </w:tr>
      <w:tr w:rsidR="00FA492F" w:rsidRPr="00BC714D" w:rsidTr="00263FC5">
        <w:tc>
          <w:tcPr>
            <w:tcW w:w="3006" w:type="dxa"/>
            <w:tcBorders>
              <w:top w:val="single" w:sz="12" w:space="0" w:color="auto"/>
            </w:tcBorders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rPr>
                <w:szCs w:val="18"/>
              </w:rPr>
            </w:pPr>
            <w:r w:rsidRPr="00165B68">
              <w:rPr>
                <w:szCs w:val="18"/>
              </w:rPr>
              <w:t>2001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jc w:val="right"/>
              <w:rPr>
                <w:szCs w:val="18"/>
              </w:rPr>
            </w:pPr>
            <w:r w:rsidRPr="00165B68">
              <w:rPr>
                <w:szCs w:val="18"/>
              </w:rPr>
              <w:t>108</w:t>
            </w:r>
          </w:p>
        </w:tc>
      </w:tr>
      <w:tr w:rsidR="00FA492F" w:rsidRPr="00BC714D" w:rsidTr="00263FC5">
        <w:tc>
          <w:tcPr>
            <w:tcW w:w="3006" w:type="dxa"/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rPr>
                <w:szCs w:val="18"/>
              </w:rPr>
            </w:pPr>
            <w:r w:rsidRPr="00165B68">
              <w:rPr>
                <w:szCs w:val="18"/>
              </w:rPr>
              <w:t>2002</w:t>
            </w:r>
          </w:p>
        </w:tc>
        <w:tc>
          <w:tcPr>
            <w:tcW w:w="4140" w:type="dxa"/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jc w:val="right"/>
              <w:rPr>
                <w:szCs w:val="18"/>
              </w:rPr>
            </w:pPr>
            <w:r w:rsidRPr="00165B68">
              <w:rPr>
                <w:szCs w:val="18"/>
              </w:rPr>
              <w:t>118</w:t>
            </w:r>
          </w:p>
        </w:tc>
      </w:tr>
      <w:tr w:rsidR="00FA492F" w:rsidRPr="00BC714D" w:rsidTr="00263FC5">
        <w:tc>
          <w:tcPr>
            <w:tcW w:w="3006" w:type="dxa"/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rPr>
                <w:szCs w:val="18"/>
              </w:rPr>
            </w:pPr>
            <w:r w:rsidRPr="00165B68">
              <w:rPr>
                <w:szCs w:val="18"/>
              </w:rPr>
              <w:t>2003</w:t>
            </w:r>
          </w:p>
        </w:tc>
        <w:tc>
          <w:tcPr>
            <w:tcW w:w="4140" w:type="dxa"/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jc w:val="right"/>
              <w:rPr>
                <w:szCs w:val="18"/>
              </w:rPr>
            </w:pPr>
            <w:r w:rsidRPr="00165B68">
              <w:rPr>
                <w:szCs w:val="18"/>
              </w:rPr>
              <w:t>121</w:t>
            </w:r>
          </w:p>
        </w:tc>
      </w:tr>
      <w:tr w:rsidR="00FA492F" w:rsidRPr="00BC714D" w:rsidTr="00263FC5">
        <w:tc>
          <w:tcPr>
            <w:tcW w:w="3006" w:type="dxa"/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rPr>
                <w:szCs w:val="18"/>
              </w:rPr>
            </w:pPr>
            <w:r w:rsidRPr="00165B68">
              <w:rPr>
                <w:szCs w:val="18"/>
              </w:rPr>
              <w:t>2004</w:t>
            </w:r>
          </w:p>
        </w:tc>
        <w:tc>
          <w:tcPr>
            <w:tcW w:w="4140" w:type="dxa"/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jc w:val="right"/>
              <w:rPr>
                <w:szCs w:val="18"/>
              </w:rPr>
            </w:pPr>
            <w:r w:rsidRPr="00165B68">
              <w:rPr>
                <w:szCs w:val="18"/>
              </w:rPr>
              <w:t>123</w:t>
            </w:r>
          </w:p>
        </w:tc>
      </w:tr>
      <w:tr w:rsidR="00FA492F" w:rsidRPr="00BC714D" w:rsidTr="00263FC5">
        <w:tc>
          <w:tcPr>
            <w:tcW w:w="3006" w:type="dxa"/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rPr>
                <w:szCs w:val="18"/>
              </w:rPr>
            </w:pPr>
            <w:r w:rsidRPr="00165B68">
              <w:rPr>
                <w:szCs w:val="18"/>
              </w:rPr>
              <w:t>2005</w:t>
            </w:r>
          </w:p>
        </w:tc>
        <w:tc>
          <w:tcPr>
            <w:tcW w:w="4140" w:type="dxa"/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jc w:val="right"/>
              <w:rPr>
                <w:szCs w:val="18"/>
              </w:rPr>
            </w:pPr>
            <w:r w:rsidRPr="00165B68">
              <w:rPr>
                <w:szCs w:val="18"/>
              </w:rPr>
              <w:t>129</w:t>
            </w:r>
          </w:p>
        </w:tc>
      </w:tr>
      <w:tr w:rsidR="00FA492F" w:rsidRPr="00BC714D" w:rsidTr="00263FC5">
        <w:tc>
          <w:tcPr>
            <w:tcW w:w="3006" w:type="dxa"/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rPr>
                <w:szCs w:val="18"/>
              </w:rPr>
            </w:pPr>
            <w:r w:rsidRPr="00165B68">
              <w:rPr>
                <w:szCs w:val="18"/>
              </w:rPr>
              <w:t>2006</w:t>
            </w:r>
          </w:p>
        </w:tc>
        <w:tc>
          <w:tcPr>
            <w:tcW w:w="4140" w:type="dxa"/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jc w:val="right"/>
              <w:rPr>
                <w:szCs w:val="18"/>
              </w:rPr>
            </w:pPr>
            <w:r w:rsidRPr="00165B68">
              <w:rPr>
                <w:szCs w:val="18"/>
              </w:rPr>
              <w:t>139</w:t>
            </w:r>
          </w:p>
        </w:tc>
      </w:tr>
      <w:tr w:rsidR="00FA492F" w:rsidRPr="00BC714D" w:rsidTr="00263FC5">
        <w:tc>
          <w:tcPr>
            <w:tcW w:w="3006" w:type="dxa"/>
            <w:tcBorders>
              <w:bottom w:val="single" w:sz="12" w:space="0" w:color="auto"/>
            </w:tcBorders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rPr>
                <w:szCs w:val="18"/>
              </w:rPr>
            </w:pPr>
            <w:r w:rsidRPr="00165B68">
              <w:rPr>
                <w:szCs w:val="18"/>
              </w:rPr>
              <w:t>2008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</w:tcPr>
          <w:p w:rsidR="00FA492F" w:rsidRPr="00165B68" w:rsidRDefault="00FA492F" w:rsidP="00263FC5">
            <w:pPr>
              <w:spacing w:line="220" w:lineRule="exact"/>
              <w:jc w:val="right"/>
              <w:rPr>
                <w:szCs w:val="18"/>
              </w:rPr>
            </w:pPr>
            <w:r w:rsidRPr="00165B68">
              <w:rPr>
                <w:szCs w:val="18"/>
              </w:rPr>
              <w:t>141</w:t>
            </w:r>
          </w:p>
        </w:tc>
      </w:tr>
    </w:tbl>
    <w:p w:rsidR="00FA492F" w:rsidRDefault="00FA492F" w:rsidP="00263FC5">
      <w:pPr>
        <w:pStyle w:val="H23GR0"/>
      </w:pPr>
      <w:r>
        <w:tab/>
      </w:r>
      <w:r>
        <w:tab/>
        <w:t>Пропорциональное представительство населения, имеющего право голоса</w:t>
      </w:r>
    </w:p>
    <w:p w:rsidR="00FA492F" w:rsidRDefault="00FA492F" w:rsidP="00263FC5">
      <w:pPr>
        <w:pStyle w:val="SingleTxtGR0"/>
      </w:pPr>
      <w:r>
        <w:t>52.</w:t>
      </w:r>
      <w:r>
        <w:tab/>
        <w:t>В период с 2000 по 2008 год был проведен ряд выборов, а именно в Пал</w:t>
      </w:r>
      <w:r>
        <w:t>а</w:t>
      </w:r>
      <w:r>
        <w:t>ту депутатов Парламента Чешской Республики (2002, 2006 годы), выборы в С</w:t>
      </w:r>
      <w:r>
        <w:t>е</w:t>
      </w:r>
      <w:r>
        <w:t>нат чешского Парламента (2000, 2002, 2004, 2006 и 2008 годы), выборы в мун</w:t>
      </w:r>
      <w:r>
        <w:t>и</w:t>
      </w:r>
      <w:r>
        <w:t xml:space="preserve">ципальные советы (2002 и 2006 годы), выборы в Региональный совет (2000, 2004 и 2008 годы) и выборы в Европейский парламент (2004 год). </w:t>
      </w:r>
    </w:p>
    <w:p w:rsidR="00FA492F" w:rsidRDefault="00FA492F" w:rsidP="00263FC5">
      <w:pPr>
        <w:pStyle w:val="SingleTxtGR0"/>
      </w:pPr>
      <w:r>
        <w:t>53.</w:t>
      </w:r>
      <w:r>
        <w:tab/>
        <w:t>Правом голоса на выборах в Палату депутатов и Сенат Парламента Че</w:t>
      </w:r>
      <w:r>
        <w:t>ш</w:t>
      </w:r>
      <w:r>
        <w:t>ской Республики пользуются все граждане Чешской Республики, достигшие 18−летнего возраста на день выборов и свободные от каких-либо правовых препятствий для осуществления их права голоса. Избиратель может осущест</w:t>
      </w:r>
      <w:r>
        <w:t>в</w:t>
      </w:r>
      <w:r>
        <w:t>лять свое право голоса на основе избирательного бюллетеня на любом избир</w:t>
      </w:r>
      <w:r>
        <w:t>а</w:t>
      </w:r>
      <w:r>
        <w:t>тельном пункте в том избирательном округе, где проводятся выборы, если да</w:t>
      </w:r>
      <w:r>
        <w:t>н</w:t>
      </w:r>
      <w:r>
        <w:t>ный избиратель внесен в постоянный список избирателей этого избирательного округа. Доля избирателей, имеющих право голоса на выборах в Парламент Чешской Республики, составляла около 81%.</w:t>
      </w:r>
    </w:p>
    <w:p w:rsidR="00FA492F" w:rsidRDefault="00FA492F" w:rsidP="00263FC5">
      <w:pPr>
        <w:pStyle w:val="SingleTxtGR0"/>
      </w:pPr>
      <w:r>
        <w:t>54.</w:t>
      </w:r>
      <w:r>
        <w:tab/>
        <w:t>Правом голоса в Чешской Республике на выборах в Европейский парл</w:t>
      </w:r>
      <w:r>
        <w:t>а</w:t>
      </w:r>
      <w:r>
        <w:t>мент наделены чешские граждане, которые достигли минимального возраста в 18 лет по меньшей мере на второй день выборов, и граждане других гос</w:t>
      </w:r>
      <w:r>
        <w:t>у</w:t>
      </w:r>
      <w:r>
        <w:t>дарств-членов, которые достигли минимального возраста в 18 лет по меньшей мере на второй день выборов, и были внесены по меньшей мере за 45 дней в списки н</w:t>
      </w:r>
      <w:r>
        <w:t>а</w:t>
      </w:r>
      <w:r>
        <w:t>селения (за исключением лиц, которые столкнулись с препятствием при осущ</w:t>
      </w:r>
      <w:r>
        <w:t>е</w:t>
      </w:r>
      <w:r>
        <w:t>ствлении права голоса в соответствии с законом о голосовании). Доля избир</w:t>
      </w:r>
      <w:r>
        <w:t>а</w:t>
      </w:r>
      <w:r>
        <w:t>телей, имеющих право голоса при выборах в Европейский парламент, составл</w:t>
      </w:r>
      <w:r>
        <w:t>я</w:t>
      </w:r>
      <w:r>
        <w:t>ла пр</w:t>
      </w:r>
      <w:r>
        <w:t>и</w:t>
      </w:r>
      <w:r>
        <w:t>близительно 81%.</w:t>
      </w:r>
    </w:p>
    <w:p w:rsidR="00FA492F" w:rsidRDefault="00FA492F" w:rsidP="00263FC5">
      <w:pPr>
        <w:pStyle w:val="SingleTxtGR0"/>
      </w:pPr>
      <w:r>
        <w:t>55.</w:t>
      </w:r>
      <w:r>
        <w:tab/>
        <w:t>Правом голоса при выборах в региональные советы пользуются гражд</w:t>
      </w:r>
      <w:r>
        <w:t>а</w:t>
      </w:r>
      <w:r>
        <w:t>не Чешской Республики, достигшие минимального возраста в 18 лет по меньшей мере на второй день выборов и не имеющие никаких препятствий для осущес</w:t>
      </w:r>
      <w:r>
        <w:t>т</w:t>
      </w:r>
      <w:r>
        <w:t>вления их права голоса в соответствии с законом. Право голоса может осущес</w:t>
      </w:r>
      <w:r>
        <w:t>т</w:t>
      </w:r>
      <w:r>
        <w:t>вляться только в пределах избирательного округа, в котором данный избир</w:t>
      </w:r>
      <w:r>
        <w:t>а</w:t>
      </w:r>
      <w:r>
        <w:t>тель имеет постоянное место жительства и зарегистрирован в списке постоянных избирателей. Доля избирателей, имеющих право голоса на выборах в реги</w:t>
      </w:r>
      <w:r>
        <w:t>о</w:t>
      </w:r>
      <w:r>
        <w:t>нальные советы, составляла приблиз</w:t>
      </w:r>
      <w:r>
        <w:t>и</w:t>
      </w:r>
      <w:r>
        <w:t>тельно 71%.</w:t>
      </w:r>
    </w:p>
    <w:p w:rsidR="00FA492F" w:rsidRDefault="00FA492F" w:rsidP="00263FC5">
      <w:pPr>
        <w:pStyle w:val="SingleTxtGR0"/>
      </w:pPr>
      <w:r>
        <w:t>56.</w:t>
      </w:r>
      <w:r>
        <w:tab/>
        <w:t>Правом голоса на выборах в муниципальные советы наделены те гражд</w:t>
      </w:r>
      <w:r>
        <w:t>а</w:t>
      </w:r>
      <w:r>
        <w:t>не Чешской Республики, которые зарегистрированы по постоянному месту ж</w:t>
      </w:r>
      <w:r>
        <w:t>и</w:t>
      </w:r>
      <w:r>
        <w:t>тельства в избирательном округе, не имеют никаких препятствий для осущес</w:t>
      </w:r>
      <w:r>
        <w:t>т</w:t>
      </w:r>
      <w:r>
        <w:t>вления прав голоса и достигли минимального возраста в 18 лет по меньшей м</w:t>
      </w:r>
      <w:r>
        <w:t>е</w:t>
      </w:r>
      <w:r>
        <w:t>ре в день выборов, а также граждане другого государства, обладающие правом голоса, которое было утверждено на основе действующего международного с</w:t>
      </w:r>
      <w:r>
        <w:t>о</w:t>
      </w:r>
      <w:r>
        <w:t>глашения с Чешской Республикой, при этом должны соблюдаться те же самые условия, которые действуют в отношении чешских граждан. Аналогичные у</w:t>
      </w:r>
      <w:r>
        <w:t>с</w:t>
      </w:r>
      <w:r>
        <w:t>ловия действуют в случае права голоса на выборах в городской совет или часть города или городской район, при условии наличия постоянного места жител</w:t>
      </w:r>
      <w:r>
        <w:t>ь</w:t>
      </w:r>
      <w:r>
        <w:t>ства избирателя в пределах избирательного округа. Нет никаких основных да</w:t>
      </w:r>
      <w:r>
        <w:t>н</w:t>
      </w:r>
      <w:r>
        <w:t>ных о числе избирателей, имеющих право участвовать в выборах в муниц</w:t>
      </w:r>
      <w:r>
        <w:t>и</w:t>
      </w:r>
      <w:r>
        <w:t>пальные советы.</w:t>
      </w:r>
    </w:p>
    <w:p w:rsidR="003750F0" w:rsidRDefault="003750F0" w:rsidP="00263FC5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Доля неграждан, зарегистрированных в избирательных списках</w:t>
      </w:r>
    </w:p>
    <w:p w:rsidR="003750F0" w:rsidRDefault="003750F0" w:rsidP="00263FC5">
      <w:pPr>
        <w:pStyle w:val="SingleTxtGR0"/>
      </w:pPr>
      <w:r>
        <w:t>57.</w:t>
      </w:r>
      <w:r>
        <w:tab/>
        <w:t>В соответствии с пунктом 28 раздела 1 Закона № 491/2001 Сб. о выборах в муниципальный совет с внесенными в него поправками избирательный сп</w:t>
      </w:r>
      <w:r>
        <w:t>и</w:t>
      </w:r>
      <w:r>
        <w:t>сок может содержать имя избирателя, который не является гражданином Че</w:t>
      </w:r>
      <w:r>
        <w:t>ш</w:t>
      </w:r>
      <w:r>
        <w:t>ской Республики, если данный избиратель может предъявить доказательство гражданства другой страны, которая наделяет правом голоса этого избирателя в соответствии с международным соглашением, которое также признается Че</w:t>
      </w:r>
      <w:r>
        <w:t>ш</w:t>
      </w:r>
      <w:r>
        <w:t>ской Республикой и которое содержится в Сборнике международных соглаш</w:t>
      </w:r>
      <w:r>
        <w:t>е</w:t>
      </w:r>
      <w:r>
        <w:t>ний, а также доказательство постоянного проживания по месту выборов. В н</w:t>
      </w:r>
      <w:r>
        <w:t>а</w:t>
      </w:r>
      <w:r>
        <w:t>стоящее время таким международным договором является только Договор о присоединении Чешской Республики к Европейскому союзу. Поэтому право г</w:t>
      </w:r>
      <w:r>
        <w:t>о</w:t>
      </w:r>
      <w:r>
        <w:t>лоса на выборах в избирательный совет имеет только иностранец, который я</w:t>
      </w:r>
      <w:r>
        <w:t>в</w:t>
      </w:r>
      <w:r>
        <w:t>ляется гражданином одного из государств − членов ЕС и который соответствует другим предусмотренным законом условиям (возраст не менее 18 лет и пост</w:t>
      </w:r>
      <w:r>
        <w:t>о</w:t>
      </w:r>
      <w:r>
        <w:t>янное место жительства в пределах избирательного округа). Нет никаких о</w:t>
      </w:r>
      <w:r>
        <w:t>с</w:t>
      </w:r>
      <w:r>
        <w:t>новных данных об общем числе иностранных избирателей, поскольку дополн</w:t>
      </w:r>
      <w:r>
        <w:t>и</w:t>
      </w:r>
      <w:r>
        <w:t>тельные списки постоянных избирателей находятся в распоряжении только о</w:t>
      </w:r>
      <w:r>
        <w:t>т</w:t>
      </w:r>
      <w:r>
        <w:t xml:space="preserve">дельных муниципальных советов. </w:t>
      </w:r>
    </w:p>
    <w:p w:rsidR="003750F0" w:rsidRDefault="003750F0" w:rsidP="00263FC5">
      <w:pPr>
        <w:pStyle w:val="SingleTxtGR0"/>
      </w:pPr>
      <w:r>
        <w:t>58.</w:t>
      </w:r>
      <w:r>
        <w:tab/>
        <w:t>Граждане других государств − членов ЕС могут голосовать в Чешской Республике на выборах в Европейский парламент. Согласно имеющимся да</w:t>
      </w:r>
      <w:r>
        <w:t>н</w:t>
      </w:r>
      <w:r>
        <w:t>ным, в 2004 году в Чешской Республике в выборах в Европейский парламент участвовали 99 граждан других государств − членов ЕС</w:t>
      </w:r>
      <w:r>
        <w:rPr>
          <w:rStyle w:val="FootnoteReference"/>
        </w:rPr>
        <w:footnoteReference w:id="21"/>
      </w:r>
      <w:r>
        <w:t>. Общее число граждан других европейских государств-членов, которые были зарегистрированы для выборов в Парламент ЕС, также неизвестно, поскольку этими данными расп</w:t>
      </w:r>
      <w:r>
        <w:t>о</w:t>
      </w:r>
      <w:r>
        <w:t xml:space="preserve">ряжаются отдельные муниципальные советы. </w:t>
      </w:r>
    </w:p>
    <w:p w:rsidR="003750F0" w:rsidRDefault="003750F0" w:rsidP="00263FC5">
      <w:pPr>
        <w:pStyle w:val="H23GR0"/>
      </w:pPr>
      <w:r>
        <w:tab/>
      </w:r>
      <w:r>
        <w:tab/>
        <w:t>Чи</w:t>
      </w:r>
      <w:r>
        <w:t>с</w:t>
      </w:r>
      <w:r>
        <w:t>ло жалоб на организацию процедуры выборов</w:t>
      </w:r>
    </w:p>
    <w:p w:rsidR="003750F0" w:rsidRDefault="003750F0" w:rsidP="00263FC5">
      <w:pPr>
        <w:pStyle w:val="SingleTxtGR0"/>
      </w:pPr>
      <w:r>
        <w:t>59.</w:t>
      </w:r>
      <w:r>
        <w:tab/>
        <w:t>Организация, а также правовой аспект процедуры выборов являются предметом тщательных исследований. Вопросами жалоб на организацию и р</w:t>
      </w:r>
      <w:r>
        <w:t>у</w:t>
      </w:r>
      <w:r>
        <w:t>ководство технической процедурой выборов на региональном уровне занимае</w:t>
      </w:r>
      <w:r>
        <w:t>т</w:t>
      </w:r>
      <w:r>
        <w:t>ся Министерство внутренних дел. Жалобами аналогичного характера на мун</w:t>
      </w:r>
      <w:r>
        <w:t>и</w:t>
      </w:r>
      <w:r>
        <w:t>ципальном уровне занимаются региональные советы. Регистрация статистич</w:t>
      </w:r>
      <w:r>
        <w:t>е</w:t>
      </w:r>
      <w:r>
        <w:t>ских данных об этих жалобах не ведется. Судебный пересмотр результатов в</w:t>
      </w:r>
      <w:r>
        <w:t>ы</w:t>
      </w:r>
      <w:r>
        <w:t>боров проводится Высшим административным судом Чешской Республики и районными судами.</w:t>
      </w:r>
    </w:p>
    <w:p w:rsidR="003750F0" w:rsidRDefault="003750F0" w:rsidP="00263FC5">
      <w:pPr>
        <w:pStyle w:val="H23GR0"/>
      </w:pPr>
      <w:r>
        <w:tab/>
      </w:r>
      <w:r>
        <w:tab/>
        <w:t>Выборы в Палату депутатов Парламента Чешской Республики в 2006 году</w:t>
      </w:r>
    </w:p>
    <w:p w:rsidR="003750F0" w:rsidRDefault="003750F0" w:rsidP="00263FC5">
      <w:pPr>
        <w:pStyle w:val="SingleTxtGR0"/>
      </w:pPr>
      <w:r>
        <w:t>60.</w:t>
      </w:r>
      <w:r>
        <w:tab/>
        <w:t>Верховный административный суд получил в общей сложности 70 жалоб по в</w:t>
      </w:r>
      <w:r>
        <w:t>ы</w:t>
      </w:r>
      <w:r>
        <w:t>борам в Палату депутатов, 4 из которых были представлены с опозданием. Из оставшихся 66 жалоб 60 были представлены отдельными лицами и 6 пол</w:t>
      </w:r>
      <w:r>
        <w:t>и</w:t>
      </w:r>
      <w:r>
        <w:t>тическими партиями. Избирательная комиссия Сената, состоящая из 7 членов, не приняла 33 жалобы, и по 22 жалобам было принято отказное решение</w:t>
      </w:r>
      <w:r>
        <w:rPr>
          <w:rStyle w:val="FootnoteReference"/>
        </w:rPr>
        <w:footnoteReference w:id="22"/>
      </w:r>
      <w:r>
        <w:t>. Для целей этого доклада в число отклоненных жалоб включены жалобы, которые были частично оставлены без последствий и в то же время частично отклон</w:t>
      </w:r>
      <w:r>
        <w:t>е</w:t>
      </w:r>
      <w:r>
        <w:t>ны. Остальные 15 дел были решены иным образом, поскольку в соответствии с избирательным правом они не рассматривались более в качестве жалоб в отн</w:t>
      </w:r>
      <w:r>
        <w:t>о</w:t>
      </w:r>
      <w:r>
        <w:t>шении выборов.</w:t>
      </w:r>
    </w:p>
    <w:p w:rsidR="003750F0" w:rsidRDefault="003750F0" w:rsidP="00263FC5">
      <w:pPr>
        <w:pStyle w:val="SingleTxtGR0"/>
      </w:pPr>
      <w:r>
        <w:t>61.</w:t>
      </w:r>
      <w:r>
        <w:tab/>
        <w:t>Жалобы касались правильности проведения избирательной кампании и того, каким образом информация о выборах представлялась средствами масс</w:t>
      </w:r>
      <w:r>
        <w:t>о</w:t>
      </w:r>
      <w:r>
        <w:t>вой информации, а также избирательного закона в связи с пересчетом голосов на мандаты. И наконец, были также жалобы на доступ к процедуре голосования и сомнения относительно пр</w:t>
      </w:r>
      <w:r>
        <w:t>а</w:t>
      </w:r>
      <w:r>
        <w:t xml:space="preserve">вильности подсчета голосов. </w:t>
      </w:r>
    </w:p>
    <w:p w:rsidR="003750F0" w:rsidRDefault="003750F0" w:rsidP="00263FC5">
      <w:pPr>
        <w:pStyle w:val="H23GR0"/>
      </w:pPr>
      <w:r>
        <w:tab/>
      </w:r>
      <w:r>
        <w:tab/>
        <w:t>Выборы в муниципальные советы и Сенат Парламента в 2006 году</w:t>
      </w:r>
    </w:p>
    <w:p w:rsidR="003750F0" w:rsidRDefault="003750F0" w:rsidP="00263FC5">
      <w:pPr>
        <w:pStyle w:val="SingleTxtGR0"/>
      </w:pPr>
      <w:r>
        <w:t>62.</w:t>
      </w:r>
      <w:r>
        <w:tab/>
        <w:t>Верховный административный суд получил в общей сложности 12 жалоб на процедуру проведения выборов. В пяти жалобах, касающихся выборов в С</w:t>
      </w:r>
      <w:r>
        <w:t>е</w:t>
      </w:r>
      <w:r>
        <w:t>нат Парламента Чешской Республики, выражались сомнения относительно спр</w:t>
      </w:r>
      <w:r>
        <w:t>а</w:t>
      </w:r>
      <w:r>
        <w:t xml:space="preserve">ведливого выбора некоторых кандидатов. </w:t>
      </w:r>
    </w:p>
    <w:p w:rsidR="003750F0" w:rsidRDefault="003750F0" w:rsidP="00263FC5">
      <w:pPr>
        <w:pStyle w:val="H23GR0"/>
      </w:pPr>
      <w:r>
        <w:tab/>
      </w:r>
      <w:r>
        <w:tab/>
        <w:t>Охват населения и специфика владения основными медиаканалами</w:t>
      </w:r>
    </w:p>
    <w:p w:rsidR="003750F0" w:rsidRDefault="003750F0" w:rsidP="00263FC5">
      <w:pPr>
        <w:pStyle w:val="SingleTxtGR0"/>
      </w:pPr>
      <w:r>
        <w:t>63.</w:t>
      </w:r>
      <w:r>
        <w:tab/>
        <w:t>Публикации периодических изданий в Чешской Республике основаны на свободе информации и поэтому не связаны нормативным контролем со стороны государства. Министерство культуры лишь регистрирует краткие сведения о выпущенных и распространенных в Чешской Республике печатных изданиях, включая информацию об издателях и некоторые подробности об опубликова</w:t>
      </w:r>
      <w:r>
        <w:t>н</w:t>
      </w:r>
      <w:r>
        <w:t>ных названиях. Эти краткие сведения содержатся в базе данных открытого до</w:t>
      </w:r>
      <w:r>
        <w:t>с</w:t>
      </w:r>
      <w:r>
        <w:t>тупа на вебстраницах Министерства культуры. Периодические издания выпу</w:t>
      </w:r>
      <w:r>
        <w:t>с</w:t>
      </w:r>
      <w:r>
        <w:t>каются и распространяются в национальном масштабе или только в пределах отдельных районов. Национальные печатные издания насчит</w:t>
      </w:r>
      <w:r>
        <w:t>ы</w:t>
      </w:r>
      <w:r>
        <w:t>вают порядка 10 804 названий, а региональные − 3 370 названий. Краткие сведения о пери</w:t>
      </w:r>
      <w:r>
        <w:t>о</w:t>
      </w:r>
      <w:r>
        <w:t>дических изданиях содержат лишь имя издателя названия. В соответствии с з</w:t>
      </w:r>
      <w:r>
        <w:t>а</w:t>
      </w:r>
      <w:r>
        <w:t>коном фактический владелец издательской компании не отслеживается и не может о</w:t>
      </w:r>
      <w:r>
        <w:t>т</w:t>
      </w:r>
      <w:r>
        <w:t xml:space="preserve">слеживаться Министерством культуры. </w:t>
      </w:r>
    </w:p>
    <w:p w:rsidR="003750F0" w:rsidRDefault="003750F0" w:rsidP="00263FC5">
      <w:pPr>
        <w:pStyle w:val="SingleTxtGR0"/>
      </w:pPr>
      <w:r>
        <w:t>64.</w:t>
      </w:r>
      <w:r>
        <w:tab/>
        <w:t>В случае радиовещания оператором публичной службы является по зак</w:t>
      </w:r>
      <w:r>
        <w:t>о</w:t>
      </w:r>
      <w:r>
        <w:t>ну Чешское радио. К числу станций Чешского радио, ведущих вещание почти во всех частях страны, относятся: Чешское радио 1 − Радиожурнал; Чешское радио 2 − Прага; Чешское радио 3 − Влтава; и Чешское радио 6. Помимо этих станций Чешское радио осуществляет региональное вещание через 12 ради</w:t>
      </w:r>
      <w:r>
        <w:t>о</w:t>
      </w:r>
      <w:r>
        <w:t>станций. Помимо публичного радиовещания в Чешской Республике имеются национальные и региональные коммерческие радиопрограммы, контроль за деятельностью которых осуществляется Советом по р</w:t>
      </w:r>
      <w:r>
        <w:t>а</w:t>
      </w:r>
      <w:r>
        <w:t>дио- и телевещанию.</w:t>
      </w:r>
    </w:p>
    <w:p w:rsidR="003750F0" w:rsidRPr="00D015FF" w:rsidRDefault="003750F0" w:rsidP="00263FC5">
      <w:pPr>
        <w:pStyle w:val="SingleTxtGR0"/>
      </w:pPr>
      <w:r>
        <w:t>65.</w:t>
      </w:r>
      <w:r>
        <w:tab/>
        <w:t>Публичным оператором телевизионного эфирного вещания является Чешское телевидение, которое в настоящее время руководит работой двух ан</w:t>
      </w:r>
      <w:r>
        <w:t>а</w:t>
      </w:r>
      <w:r>
        <w:t>логовых и двух цифровых каналов: ЧТ 4 − Спорт и ЧТ 24. Программы этих станций охватывают по меньшей мере 95% населения страны. Коммерческое эфирное вещание осуществляется программами НОВА ТВ и ПРИМА ТВ. Кр</w:t>
      </w:r>
      <w:r>
        <w:t>о</w:t>
      </w:r>
      <w:r>
        <w:t>ме того, имеются многочисленные операторы на уровне станций и районов, вед</w:t>
      </w:r>
      <w:r>
        <w:t>у</w:t>
      </w:r>
      <w:r>
        <w:t>щие телевизионные передачи по кабелю или через спутники, а также операторы с другими программными лицензиями. В настоящее время осуществляется п</w:t>
      </w:r>
      <w:r>
        <w:t>е</w:t>
      </w:r>
      <w:r>
        <w:t>реход на цифровое телевизионное вещание, которое значительно расширит во</w:t>
      </w:r>
      <w:r>
        <w:t>з</w:t>
      </w:r>
      <w:r>
        <w:t xml:space="preserve">можности и число программ. </w:t>
      </w:r>
    </w:p>
    <w:p w:rsidR="003750F0" w:rsidRDefault="003750F0" w:rsidP="00263FC5">
      <w:pPr>
        <w:pStyle w:val="H23GR0"/>
      </w:pPr>
      <w:r>
        <w:tab/>
      </w:r>
      <w:r>
        <w:tab/>
        <w:t>Разделение мест в Парламенте</w:t>
      </w:r>
    </w:p>
    <w:p w:rsidR="003750F0" w:rsidRPr="00AE57B3" w:rsidRDefault="003750F0" w:rsidP="00263FC5">
      <w:pPr>
        <w:pStyle w:val="H4GR"/>
        <w:ind w:left="1134" w:hanging="1134"/>
      </w:pPr>
      <w:r>
        <w:tab/>
      </w:r>
      <w:r>
        <w:tab/>
        <w:t>Палата депутатов Парламента Чешской Республики после выборов 2002 и</w:t>
      </w:r>
      <w:r>
        <w:br/>
        <w:t>2006 годов</w:t>
      </w:r>
    </w:p>
    <w:p w:rsidR="003750F0" w:rsidRDefault="003750F0" w:rsidP="00263FC5">
      <w:pPr>
        <w:pStyle w:val="SingleTxtGR0"/>
      </w:pPr>
      <w:r>
        <w:t>66.</w:t>
      </w:r>
      <w:r>
        <w:tab/>
        <w:t>По результатам выборов 2002 года Чешская социал-демократическая па</w:t>
      </w:r>
      <w:r>
        <w:t>р</w:t>
      </w:r>
      <w:r>
        <w:t>тия (ЧСДП) получила самое большое число мест (70), после нее следовали Гражданская демократическая партия (ГДП), получившая 58 мандатов, Комм</w:t>
      </w:r>
      <w:r>
        <w:t>у</w:t>
      </w:r>
      <w:r>
        <w:t>нистическая партия Богемии и Моравии (КПБМ) (41 место) и, наконец, коал</w:t>
      </w:r>
      <w:r>
        <w:t>и</w:t>
      </w:r>
      <w:r>
        <w:t>ция Христианско-демократического союза − Чехословацкая народная партия и Союз свободы − Демократический союз (ХДС-ЧНП и СС-ДС), получившая 31 мандат.</w:t>
      </w:r>
    </w:p>
    <w:p w:rsidR="003750F0" w:rsidRDefault="003750F0" w:rsidP="00263FC5">
      <w:pPr>
        <w:pStyle w:val="SingleTxtGR0"/>
      </w:pPr>
      <w:r>
        <w:t>67.</w:t>
      </w:r>
      <w:r>
        <w:tab/>
        <w:t>Победителем на выборах 2006 года стала Гражданская демократическая партия (ГДП), получившая 81 место, после которой следовали Чешская социал-демократическая партия (ЧСДП) с 74 мандатами, Коммунистическая партия Б</w:t>
      </w:r>
      <w:r>
        <w:t>о</w:t>
      </w:r>
      <w:r>
        <w:t>гемии и Моравии (КПБМ) с 26 мандатами. Христианско-демократический с</w:t>
      </w:r>
      <w:r>
        <w:t>о</w:t>
      </w:r>
      <w:r>
        <w:t>юз − Чехословацкая народная партия получили 13 мандатов. Зеленая партия (ЗП) впервые в истории получила шесть мандатов в Парламенте. Следующие выборы в Палату депутатов запл</w:t>
      </w:r>
      <w:r>
        <w:t>а</w:t>
      </w:r>
      <w:r>
        <w:t>нированы на 2010 год.</w:t>
      </w:r>
    </w:p>
    <w:p w:rsidR="003750F0" w:rsidRDefault="003750F0" w:rsidP="00263FC5">
      <w:pPr>
        <w:pStyle w:val="H4GR"/>
      </w:pPr>
      <w:r>
        <w:tab/>
      </w:r>
      <w:r>
        <w:tab/>
        <w:t>Выборы в Сенат Парламента Чешской Республики</w:t>
      </w:r>
    </w:p>
    <w:p w:rsidR="003750F0" w:rsidRDefault="003750F0" w:rsidP="00263FC5">
      <w:pPr>
        <w:pStyle w:val="SingleTxtGR0"/>
      </w:pPr>
      <w:r>
        <w:t>68.</w:t>
      </w:r>
      <w:r>
        <w:tab/>
        <w:t>В 1996 году в ходе первого раунда выборов была избрана первая треть сенаторов на двухлетний срок, одна треть на четырехлетний срок</w:t>
      </w:r>
      <w:r w:rsidRPr="00DF0846">
        <w:t xml:space="preserve"> </w:t>
      </w:r>
      <w:r>
        <w:t>и одна треть на шестилетний срок. В 1998 году в одной трети избирательных округов был проведен второй раунд выборов. Срок действия мандата всех сенаторов, в</w:t>
      </w:r>
      <w:r>
        <w:t>ы</w:t>
      </w:r>
      <w:r>
        <w:t>бранных в ходе второго раунда выборов, составляет шесть лет. П</w:t>
      </w:r>
      <w:r>
        <w:t>о</w:t>
      </w:r>
      <w:r>
        <w:t>сле выборов в 2000 году ГДП, имеющая 25 мест, была самой сильной партией в Сенате, после которой следовали ХДС-ЧНП и ЧСДП, получившие 13 мест (10 мандатов). КПБМ представлена тремя сенаторами. 23 сенатора не являются членами к</w:t>
      </w:r>
      <w:r>
        <w:t>а</w:t>
      </w:r>
      <w:r>
        <w:t>ких-либо политических партий. Семь других мест было поделено между мен</w:t>
      </w:r>
      <w:r>
        <w:t>ь</w:t>
      </w:r>
      <w:r>
        <w:t>шими партиями.</w:t>
      </w:r>
    </w:p>
    <w:p w:rsidR="003750F0" w:rsidRDefault="003750F0" w:rsidP="00263FC5">
      <w:pPr>
        <w:pStyle w:val="SingleTxtGR0"/>
      </w:pPr>
      <w:r>
        <w:t>69.</w:t>
      </w:r>
      <w:r>
        <w:tab/>
        <w:t>В 2002−2004 годах ГДП еще больше усилила свои позиции в Сенате, имея 35 мандатов. Второй сильнейшей партией была ХДС-ЧНП, имеющая 12 мест. ЧСДП получила шесть мандатов, а КПБМ − два мандата. Независимые сенат</w:t>
      </w:r>
      <w:r>
        <w:t>о</w:t>
      </w:r>
      <w:r>
        <w:t>ры получили 19 мест. О</w:t>
      </w:r>
      <w:r>
        <w:t>с</w:t>
      </w:r>
      <w:r>
        <w:t>тальные семь мест поделили небольшие партии.</w:t>
      </w:r>
    </w:p>
    <w:p w:rsidR="003750F0" w:rsidRDefault="003750F0" w:rsidP="00263FC5">
      <w:pPr>
        <w:pStyle w:val="SingleTxtGR0"/>
      </w:pPr>
      <w:r>
        <w:t>70.</w:t>
      </w:r>
      <w:r>
        <w:tab/>
        <w:t>ГДП добилась успеха на следующих выборах в Сенат и представлена большим числом сенаторов. В 2004−2006 годах ГДП имела 39 сенаторов, вт</w:t>
      </w:r>
      <w:r>
        <w:t>о</w:t>
      </w:r>
      <w:r>
        <w:t>рой сильнейшей партией была ЧСДП, получившая 11 мест, а затем следовала коалиция ХДС-ЧНП, имеющая девять мандатов. Коммунисты получили два места, и 16 сенаторов не относятся ни к каким политическим партиям. Другие мен</w:t>
      </w:r>
      <w:r>
        <w:t>ь</w:t>
      </w:r>
      <w:r>
        <w:t>шие партии поделили четыре мандата.</w:t>
      </w:r>
    </w:p>
    <w:p w:rsidR="003750F0" w:rsidRDefault="003750F0" w:rsidP="00263FC5">
      <w:pPr>
        <w:pStyle w:val="SingleTxtGR0"/>
      </w:pPr>
      <w:r>
        <w:t>71.</w:t>
      </w:r>
      <w:r>
        <w:tab/>
        <w:t>В выборах 2006 года ГДП получила абсолютное большинство в 41 место в Сенате, а после нее последовали ЧСДП (12 сенаторов) и ХДС-ЧНП (11 сен</w:t>
      </w:r>
      <w:r>
        <w:t>а</w:t>
      </w:r>
      <w:r>
        <w:t>торов). Меньше всего сенаторов у Коммунистической партии (2). Независимым кандидатам удалось получить 15 мест. В 2008 году ГДП вновь получила бол</w:t>
      </w:r>
      <w:r>
        <w:t>ь</w:t>
      </w:r>
      <w:r>
        <w:t>шинство мест в Сенате (35), затем последовала ЧСДП (29 мест), а ХДС-ЧНП получили 7 мест. Коммунистическая партия вновь получила наименьшее число мест (3).</w:t>
      </w:r>
    </w:p>
    <w:p w:rsidR="003750F0" w:rsidRPr="00DF0846" w:rsidRDefault="003750F0" w:rsidP="00263FC5">
      <w:pPr>
        <w:pStyle w:val="H4GR"/>
      </w:pPr>
      <w:r>
        <w:tab/>
      </w:r>
      <w:r>
        <w:tab/>
        <w:t>Доля женщин на политических и административных должностях</w:t>
      </w:r>
    </w:p>
    <w:p w:rsidR="003750F0" w:rsidRDefault="003750F0" w:rsidP="00263FC5">
      <w:pPr>
        <w:pStyle w:val="SingleTxtGR0"/>
      </w:pPr>
      <w:r>
        <w:t>72.</w:t>
      </w:r>
      <w:r>
        <w:tab/>
        <w:t>Число женщин в Палате депутатов, насчитывающей 200 членов, умен</w:t>
      </w:r>
      <w:r>
        <w:t>ь</w:t>
      </w:r>
      <w:r>
        <w:t>шилось с 34 до 31 в настоящее время (15,5%). После второго раунда выборов в Сенат осенью 2006 года женщины получили 12 мест (14%) из общего числа 81, а после выборов осенью 2008 года они получили 14 мест. Среди 12 губернат</w:t>
      </w:r>
      <w:r>
        <w:t>о</w:t>
      </w:r>
      <w:r>
        <w:t>ров нет ни одной женщины. В статутных комитетах насчитывается 19% же</w:t>
      </w:r>
      <w:r>
        <w:t>н</w:t>
      </w:r>
      <w:r>
        <w:t>щин-представителей, а в советах - только 12%.</w:t>
      </w:r>
    </w:p>
    <w:p w:rsidR="003750F0" w:rsidRDefault="003750F0" w:rsidP="00263FC5">
      <w:pPr>
        <w:pStyle w:val="SingleTxtGR0"/>
      </w:pPr>
      <w:r>
        <w:t>73.</w:t>
      </w:r>
      <w:r>
        <w:tab/>
        <w:t>В нижеследующей таблице</w:t>
      </w:r>
      <w:r>
        <w:rPr>
          <w:rStyle w:val="FootnoteReference"/>
        </w:rPr>
        <w:footnoteReference w:id="23"/>
      </w:r>
      <w:r>
        <w:t xml:space="preserve"> показана динамика изменения численности женщин, входящих в состав нижней палаты Парламента.</w:t>
      </w:r>
    </w:p>
    <w:tbl>
      <w:tblPr>
        <w:tblStyle w:val="TabNum"/>
        <w:tblW w:w="7419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227"/>
        <w:gridCol w:w="1228"/>
        <w:gridCol w:w="1228"/>
        <w:gridCol w:w="1229"/>
        <w:gridCol w:w="1229"/>
        <w:gridCol w:w="1278"/>
      </w:tblGrid>
      <w:tr w:rsidR="003750F0" w:rsidRPr="00D6160E" w:rsidTr="00263FC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50F0" w:rsidRPr="00D6160E" w:rsidRDefault="003750F0" w:rsidP="00020616">
            <w:pPr>
              <w:spacing w:before="0" w:after="0" w:line="240" w:lineRule="auto"/>
              <w:rPr>
                <w:i/>
                <w:sz w:val="16"/>
              </w:rPr>
            </w:pPr>
            <w:r w:rsidRPr="00D6160E">
              <w:rPr>
                <w:i/>
                <w:sz w:val="16"/>
              </w:rPr>
              <w:t>Партия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Выборы</w:t>
            </w:r>
            <w:r>
              <w:rPr>
                <w:i/>
                <w:sz w:val="16"/>
              </w:rPr>
              <w:br/>
            </w:r>
            <w:r w:rsidRPr="00D6160E">
              <w:rPr>
                <w:i/>
                <w:sz w:val="16"/>
              </w:rPr>
              <w:t>2002 года</w:t>
            </w:r>
          </w:p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160E">
              <w:rPr>
                <w:i/>
                <w:sz w:val="16"/>
              </w:rPr>
              <w:t>Число же</w:t>
            </w:r>
            <w:r w:rsidRPr="00D6160E">
              <w:rPr>
                <w:i/>
                <w:sz w:val="16"/>
              </w:rPr>
              <w:t>н</w:t>
            </w:r>
            <w:r w:rsidRPr="00D6160E">
              <w:rPr>
                <w:i/>
                <w:sz w:val="16"/>
              </w:rPr>
              <w:t>щин-депутатов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160E">
              <w:rPr>
                <w:i/>
                <w:sz w:val="16"/>
              </w:rPr>
              <w:t>Выборы</w:t>
            </w:r>
            <w:r>
              <w:rPr>
                <w:i/>
                <w:sz w:val="16"/>
              </w:rPr>
              <w:br/>
            </w:r>
            <w:r w:rsidRPr="00D6160E">
              <w:rPr>
                <w:i/>
                <w:sz w:val="16"/>
              </w:rPr>
              <w:t>2002</w:t>
            </w:r>
            <w:r>
              <w:rPr>
                <w:i/>
                <w:sz w:val="16"/>
              </w:rPr>
              <w:t xml:space="preserve"> </w:t>
            </w:r>
            <w:r w:rsidRPr="00D6160E">
              <w:rPr>
                <w:i/>
                <w:sz w:val="16"/>
              </w:rPr>
              <w:t>года</w:t>
            </w:r>
          </w:p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160E">
              <w:rPr>
                <w:i/>
                <w:sz w:val="16"/>
              </w:rPr>
              <w:t>Доля же</w:t>
            </w:r>
            <w:r w:rsidRPr="00D6160E">
              <w:rPr>
                <w:i/>
                <w:sz w:val="16"/>
              </w:rPr>
              <w:t>н</w:t>
            </w:r>
            <w:r w:rsidRPr="00D6160E">
              <w:rPr>
                <w:i/>
                <w:sz w:val="16"/>
              </w:rPr>
              <w:t>щин-депутатов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160E">
              <w:rPr>
                <w:i/>
                <w:sz w:val="16"/>
              </w:rPr>
              <w:t>Выборы</w:t>
            </w:r>
            <w:r>
              <w:rPr>
                <w:i/>
                <w:sz w:val="16"/>
              </w:rPr>
              <w:br/>
            </w:r>
            <w:r w:rsidRPr="00D6160E">
              <w:rPr>
                <w:i/>
                <w:sz w:val="16"/>
              </w:rPr>
              <w:t>2006 года</w:t>
            </w:r>
          </w:p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160E">
              <w:rPr>
                <w:i/>
                <w:sz w:val="16"/>
              </w:rPr>
              <w:t>Число же</w:t>
            </w:r>
            <w:r w:rsidRPr="00D6160E">
              <w:rPr>
                <w:i/>
                <w:sz w:val="16"/>
              </w:rPr>
              <w:t>н</w:t>
            </w:r>
            <w:r w:rsidRPr="00D6160E">
              <w:rPr>
                <w:i/>
                <w:sz w:val="16"/>
              </w:rPr>
              <w:t>щин-депутатов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160E">
              <w:rPr>
                <w:i/>
                <w:sz w:val="16"/>
              </w:rPr>
              <w:t>Выборы</w:t>
            </w:r>
            <w:r>
              <w:rPr>
                <w:i/>
                <w:sz w:val="16"/>
              </w:rPr>
              <w:br/>
            </w:r>
            <w:r w:rsidRPr="00D6160E">
              <w:rPr>
                <w:i/>
                <w:sz w:val="16"/>
              </w:rPr>
              <w:t xml:space="preserve">2006 года </w:t>
            </w:r>
          </w:p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160E">
              <w:rPr>
                <w:i/>
                <w:sz w:val="16"/>
              </w:rPr>
              <w:t>Доля же</w:t>
            </w:r>
            <w:r w:rsidRPr="00D6160E">
              <w:rPr>
                <w:i/>
                <w:sz w:val="16"/>
              </w:rPr>
              <w:t>н</w:t>
            </w:r>
            <w:r w:rsidRPr="00D6160E">
              <w:rPr>
                <w:i/>
                <w:sz w:val="16"/>
              </w:rPr>
              <w:t>щин-депутатов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6160E">
              <w:rPr>
                <w:i/>
                <w:sz w:val="16"/>
              </w:rPr>
              <w:t>Увелич</w:t>
            </w:r>
            <w:r w:rsidRPr="00D6160E">
              <w:rPr>
                <w:i/>
                <w:sz w:val="16"/>
              </w:rPr>
              <w:t>е</w:t>
            </w:r>
            <w:r w:rsidRPr="00D6160E">
              <w:rPr>
                <w:i/>
                <w:sz w:val="16"/>
              </w:rPr>
              <w:t>ние/уменьшение по сра</w:t>
            </w:r>
            <w:r w:rsidRPr="00D6160E">
              <w:rPr>
                <w:i/>
                <w:sz w:val="16"/>
              </w:rPr>
              <w:t>в</w:t>
            </w:r>
            <w:r w:rsidRPr="00D6160E">
              <w:rPr>
                <w:i/>
                <w:sz w:val="16"/>
              </w:rPr>
              <w:t>нению с пр</w:t>
            </w:r>
            <w:r w:rsidRPr="00D6160E">
              <w:rPr>
                <w:i/>
                <w:sz w:val="16"/>
              </w:rPr>
              <w:t>е</w:t>
            </w:r>
            <w:r w:rsidRPr="00D6160E">
              <w:rPr>
                <w:i/>
                <w:sz w:val="16"/>
              </w:rPr>
              <w:t>дыдущим периодом</w:t>
            </w:r>
          </w:p>
        </w:tc>
      </w:tr>
      <w:tr w:rsidR="003750F0" w:rsidRPr="00D6160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single" w:sz="12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</w:pPr>
            <w:r w:rsidRPr="00D6160E">
              <w:t>ГДП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8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14%</w:t>
            </w: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9</w:t>
            </w: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11%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+1</w:t>
            </w:r>
          </w:p>
        </w:tc>
      </w:tr>
      <w:tr w:rsidR="003750F0" w:rsidRPr="00D6160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3750F0" w:rsidRPr="00D6160E" w:rsidRDefault="003750F0" w:rsidP="00020616">
            <w:pPr>
              <w:spacing w:before="0" w:after="0" w:line="240" w:lineRule="auto"/>
            </w:pPr>
            <w:r w:rsidRPr="00D6160E">
              <w:t>ХДС-Ч</w:t>
            </w:r>
            <w:r>
              <w:t>Н</w:t>
            </w:r>
            <w:r w:rsidRPr="00D6160E">
              <w:t>П</w:t>
            </w:r>
          </w:p>
        </w:tc>
        <w:tc>
          <w:tcPr>
            <w:tcW w:w="1228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2</w:t>
            </w:r>
          </w:p>
        </w:tc>
        <w:tc>
          <w:tcPr>
            <w:tcW w:w="1228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9,5%</w:t>
            </w:r>
          </w:p>
        </w:tc>
        <w:tc>
          <w:tcPr>
            <w:tcW w:w="1229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2</w:t>
            </w:r>
          </w:p>
        </w:tc>
        <w:tc>
          <w:tcPr>
            <w:tcW w:w="1229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15%</w:t>
            </w:r>
          </w:p>
        </w:tc>
        <w:tc>
          <w:tcPr>
            <w:tcW w:w="1278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0</w:t>
            </w:r>
          </w:p>
        </w:tc>
      </w:tr>
      <w:tr w:rsidR="003750F0" w:rsidRPr="00D6160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3750F0" w:rsidRPr="00D6160E" w:rsidRDefault="003750F0" w:rsidP="00020616">
            <w:pPr>
              <w:spacing w:before="0" w:after="0" w:line="240" w:lineRule="auto"/>
            </w:pPr>
            <w:r w:rsidRPr="00D6160E">
              <w:t>ЗП*</w:t>
            </w:r>
          </w:p>
        </w:tc>
        <w:tc>
          <w:tcPr>
            <w:tcW w:w="1228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 xml:space="preserve"> </w:t>
            </w:r>
          </w:p>
        </w:tc>
        <w:tc>
          <w:tcPr>
            <w:tcW w:w="1228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 xml:space="preserve"> </w:t>
            </w:r>
          </w:p>
        </w:tc>
        <w:tc>
          <w:tcPr>
            <w:tcW w:w="1229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3</w:t>
            </w:r>
          </w:p>
        </w:tc>
        <w:tc>
          <w:tcPr>
            <w:tcW w:w="1229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50%</w:t>
            </w:r>
          </w:p>
        </w:tc>
        <w:tc>
          <w:tcPr>
            <w:tcW w:w="1278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+3</w:t>
            </w:r>
          </w:p>
        </w:tc>
      </w:tr>
      <w:tr w:rsidR="003750F0" w:rsidRPr="00D6160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3750F0" w:rsidRPr="00D6160E" w:rsidRDefault="003750F0" w:rsidP="00020616">
            <w:pPr>
              <w:spacing w:before="0" w:after="0" w:line="240" w:lineRule="auto"/>
            </w:pPr>
            <w:r w:rsidRPr="00D6160E">
              <w:t>ЧСДП</w:t>
            </w:r>
          </w:p>
        </w:tc>
        <w:tc>
          <w:tcPr>
            <w:tcW w:w="1228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11</w:t>
            </w:r>
          </w:p>
        </w:tc>
        <w:tc>
          <w:tcPr>
            <w:tcW w:w="1228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14%</w:t>
            </w:r>
          </w:p>
        </w:tc>
        <w:tc>
          <w:tcPr>
            <w:tcW w:w="1229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9</w:t>
            </w:r>
          </w:p>
        </w:tc>
        <w:tc>
          <w:tcPr>
            <w:tcW w:w="1229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12%</w:t>
            </w:r>
          </w:p>
        </w:tc>
        <w:tc>
          <w:tcPr>
            <w:tcW w:w="1278" w:type="dxa"/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 xml:space="preserve"> 2</w:t>
            </w:r>
          </w:p>
        </w:tc>
      </w:tr>
      <w:tr w:rsidR="003750F0" w:rsidRPr="00D6160E" w:rsidTr="0002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bottom w:val="single" w:sz="4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</w:pPr>
            <w:r w:rsidRPr="00D6160E">
              <w:t>КПБМ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12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29%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8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31%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 xml:space="preserve"> 4</w:t>
            </w:r>
          </w:p>
        </w:tc>
      </w:tr>
      <w:tr w:rsidR="003750F0" w:rsidRPr="00D6160E" w:rsidTr="0002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single" w:sz="4" w:space="0" w:color="auto"/>
            </w:tcBorders>
          </w:tcPr>
          <w:p w:rsidR="003750F0" w:rsidRPr="00D838E9" w:rsidRDefault="00020616" w:rsidP="00020616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3750F0" w:rsidRPr="00D838E9">
              <w:rPr>
                <w:b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34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17%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31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>15,5%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</w:tcPr>
          <w:p w:rsidR="003750F0" w:rsidRPr="00D6160E" w:rsidRDefault="003750F0" w:rsidP="0002061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60E">
              <w:t xml:space="preserve"> 3</w:t>
            </w:r>
          </w:p>
        </w:tc>
      </w:tr>
    </w:tbl>
    <w:p w:rsidR="003750F0" w:rsidRPr="0025546D" w:rsidRDefault="003750F0" w:rsidP="00263FC5">
      <w:pPr>
        <w:pStyle w:val="SingleTxtGR0"/>
        <w:spacing w:before="120" w:after="0" w:line="220" w:lineRule="atLeast"/>
        <w:ind w:firstLine="170"/>
        <w:rPr>
          <w:sz w:val="18"/>
          <w:szCs w:val="18"/>
        </w:rPr>
      </w:pPr>
      <w:r w:rsidRPr="00295DAD">
        <w:rPr>
          <w:i/>
          <w:sz w:val="24"/>
          <w:vertAlign w:val="superscript"/>
        </w:rPr>
        <w:t>*</w:t>
      </w:r>
      <w:r>
        <w:t xml:space="preserve">  </w:t>
      </w:r>
      <w:r w:rsidRPr="0025546D">
        <w:rPr>
          <w:sz w:val="18"/>
          <w:szCs w:val="18"/>
        </w:rPr>
        <w:t>Партия действует в соответствии с квотой или распределением для соста</w:t>
      </w:r>
      <w:r w:rsidRPr="0025546D">
        <w:rPr>
          <w:sz w:val="18"/>
          <w:szCs w:val="18"/>
        </w:rPr>
        <w:t>в</w:t>
      </w:r>
      <w:r w:rsidRPr="0025546D">
        <w:rPr>
          <w:sz w:val="18"/>
          <w:szCs w:val="18"/>
        </w:rPr>
        <w:t>ления списков кандидатов.</w:t>
      </w:r>
    </w:p>
    <w:p w:rsidR="003750F0" w:rsidRPr="000C2174" w:rsidRDefault="003750F0" w:rsidP="00263FC5">
      <w:pPr>
        <w:pStyle w:val="H4GR"/>
        <w:spacing w:before="120"/>
      </w:pPr>
      <w:r>
        <w:tab/>
      </w:r>
      <w:r>
        <w:tab/>
      </w:r>
      <w:r w:rsidRPr="000C2174">
        <w:t>Доля национальных и муниципальных выборов</w:t>
      </w:r>
    </w:p>
    <w:p w:rsidR="003750F0" w:rsidRDefault="003750F0" w:rsidP="00263FC5">
      <w:pPr>
        <w:pStyle w:val="SingleTxtGR0"/>
      </w:pPr>
      <w:r>
        <w:t>74.</w:t>
      </w:r>
      <w:r>
        <w:tab/>
        <w:t>В период 2000−2008 годов в Чешской Республике было проведено два р</w:t>
      </w:r>
      <w:r>
        <w:t>а</w:t>
      </w:r>
      <w:r>
        <w:t>унда в</w:t>
      </w:r>
      <w:r>
        <w:t>ы</w:t>
      </w:r>
      <w:r>
        <w:t>боров в Палату депутатов Парламента Чешской Республики (2002, 2006 годы) и четыре раунда выборов в Сенат Парламента Чешской Республики (2002, 2004, 2006 и 2008 г</w:t>
      </w:r>
      <w:r>
        <w:t>о</w:t>
      </w:r>
      <w:r>
        <w:t>ды). Впервые состоялись выборы в Европейский парламент (2004 год). На местном уровне было проведено два раунда выборов в муниципальные советы (2002 и 2006 годы) и выборы в районные советы (2000, 2004 и 2008 годы).</w:t>
      </w:r>
    </w:p>
    <w:p w:rsidR="003750F0" w:rsidRPr="00A72457" w:rsidRDefault="003750F0" w:rsidP="00263FC5">
      <w:pPr>
        <w:pStyle w:val="H4GR"/>
        <w:ind w:left="851" w:hanging="851"/>
      </w:pPr>
      <w:r>
        <w:tab/>
      </w:r>
      <w:r>
        <w:tab/>
      </w:r>
      <w:r w:rsidRPr="00A72457">
        <w:t xml:space="preserve">Средний показатель участия электората в национальных и местных выборах в </w:t>
      </w:r>
      <w:r>
        <w:br/>
      </w:r>
      <w:r>
        <w:tab/>
      </w:r>
      <w:r w:rsidRPr="00A72457">
        <w:t>разбивке по</w:t>
      </w:r>
      <w:r>
        <w:t xml:space="preserve"> </w:t>
      </w:r>
      <w:r w:rsidRPr="00A72457">
        <w:t>административным округам</w:t>
      </w:r>
    </w:p>
    <w:p w:rsidR="003750F0" w:rsidRDefault="003750F0" w:rsidP="00263FC5">
      <w:pPr>
        <w:pStyle w:val="SingleTxtGR0"/>
      </w:pPr>
      <w:r>
        <w:t>75.</w:t>
      </w:r>
      <w:r>
        <w:tab/>
        <w:t>Самый высший показатель участия традиционно наблюдается в ходе в</w:t>
      </w:r>
      <w:r>
        <w:t>ы</w:t>
      </w:r>
      <w:r>
        <w:t>боров в Палату депутатов Парламента (порядка 58%). Выборы в муниципал</w:t>
      </w:r>
      <w:r>
        <w:t>ь</w:t>
      </w:r>
      <w:r>
        <w:t>ные советы также характеризуются высоким показателем участия электората (46%). В выборах в Европейский парламент участвовало меньшее число изб</w:t>
      </w:r>
      <w:r>
        <w:t>и</w:t>
      </w:r>
      <w:r>
        <w:t>рателей (порядка 30%), равно как и в выборах в региональные советы и в пе</w:t>
      </w:r>
      <w:r>
        <w:t>р</w:t>
      </w:r>
      <w:r>
        <w:t>вом раунде выборов в Сенат. Показатель участия электората во втором раунде выборов составляет около 20%, за исключением 2002 года, когда во втором р</w:t>
      </w:r>
      <w:r>
        <w:t>а</w:t>
      </w:r>
      <w:r>
        <w:t>унде голосовало более 30% избирателей.</w:t>
      </w:r>
    </w:p>
    <w:p w:rsidR="003750F0" w:rsidRPr="007F7553" w:rsidRDefault="003750F0" w:rsidP="00263FC5">
      <w:pPr>
        <w:pStyle w:val="SingleTxtGR0"/>
      </w:pPr>
      <w:r>
        <w:t>76.</w:t>
      </w:r>
      <w:r>
        <w:tab/>
        <w:t>Данные об участии электората в разбивке по административным округам прив</w:t>
      </w:r>
      <w:r>
        <w:t>о</w:t>
      </w:r>
      <w:r>
        <w:t>дятся в дополнениях.</w:t>
      </w:r>
    </w:p>
    <w:p w:rsidR="00187078" w:rsidRDefault="00187078" w:rsidP="00263FC5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Утверждение неправительственных и некоммерческих организаций</w:t>
      </w:r>
    </w:p>
    <w:p w:rsidR="00187078" w:rsidRDefault="00187078" w:rsidP="00263FC5">
      <w:pPr>
        <w:pStyle w:val="SingleTxtGR0"/>
      </w:pPr>
      <w:r>
        <w:t>77.</w:t>
      </w:r>
      <w:r>
        <w:tab/>
        <w:t>К числу неправительственных и некоммерческих организаций относятся, в частности, гражданские ассоциации. Гражданские ассоциации создаются в соответствии с Законом № 83/1990 Сб. об ассоциации граждан</w:t>
      </w:r>
      <w:r w:rsidRPr="00B743A8">
        <w:t xml:space="preserve"> </w:t>
      </w:r>
      <w:r>
        <w:t>с внесенными в него поправками. В соответствии с законом можно учреждать ассоциации, ко</w:t>
      </w:r>
      <w:r>
        <w:t>м</w:t>
      </w:r>
      <w:r>
        <w:t>пании, союзы, движения, клубы и другие гражданские ассоциации, а также профсоюзы и организации работод</w:t>
      </w:r>
      <w:r>
        <w:t>а</w:t>
      </w:r>
      <w:r>
        <w:t>телей.</w:t>
      </w:r>
    </w:p>
    <w:p w:rsidR="00187078" w:rsidRDefault="00187078" w:rsidP="00263FC5">
      <w:pPr>
        <w:pStyle w:val="SingleTxtGR0"/>
      </w:pPr>
      <w:r>
        <w:t>78.</w:t>
      </w:r>
      <w:r>
        <w:tab/>
        <w:t>Ассоциация приобретает правовой статус в результате регистрации в Министерстве внутренних дел. Процедура регистрации предусматривает сп</w:t>
      </w:r>
      <w:r>
        <w:t>е</w:t>
      </w:r>
      <w:r>
        <w:t>циальные условия. Эта процедура начинается в тот день, когда Министерство внутренних дел получает правильно оформленное заявление о регистрации. Если заявление не соответствует уст</w:t>
      </w:r>
      <w:r>
        <w:t>а</w:t>
      </w:r>
      <w:r>
        <w:t>новленным условиям, Министерство внутренних дел информирует об этом подготов</w:t>
      </w:r>
      <w:r>
        <w:t>и</w:t>
      </w:r>
      <w:r>
        <w:t>тельный комитет, и процедура регистрации не может быть начата до тех пор, пока заявление не будет пр</w:t>
      </w:r>
      <w:r>
        <w:t>а</w:t>
      </w:r>
      <w:r>
        <w:t>вильно оформлено. Если нет никаких причин для отказа в заявлении о регис</w:t>
      </w:r>
      <w:r>
        <w:t>т</w:t>
      </w:r>
      <w:r>
        <w:t>рации, Министерство внутренних дел завершает регистрацию в течение десяти дней с начала ее процедуры. Если Министерство внутренних дел находит пр</w:t>
      </w:r>
      <w:r>
        <w:t>а</w:t>
      </w:r>
      <w:r>
        <w:t>вовое обоснование для отказа в заявлении</w:t>
      </w:r>
      <w:r>
        <w:rPr>
          <w:rStyle w:val="FootnoteReference"/>
        </w:rPr>
        <w:footnoteReference w:id="24"/>
      </w:r>
      <w:r>
        <w:t>, то подготовительный комитет м</w:t>
      </w:r>
      <w:r>
        <w:t>о</w:t>
      </w:r>
      <w:r>
        <w:t>жет обжаловать это решение Министерства внутренних дел в Муниципальном суде Праги в течение 60 дней с даты получения соответствующего решения.</w:t>
      </w:r>
    </w:p>
    <w:p w:rsidR="00187078" w:rsidRDefault="00187078" w:rsidP="00263FC5">
      <w:pPr>
        <w:pStyle w:val="SingleTxtGR0"/>
      </w:pPr>
      <w:r>
        <w:t>79.</w:t>
      </w:r>
      <w:r>
        <w:tab/>
        <w:t>В качестве средства защиты от бездействия со стороны Министерства внутренних дел Законом об ассоциации граждан разрешается создание асс</w:t>
      </w:r>
      <w:r>
        <w:t>о</w:t>
      </w:r>
      <w:r>
        <w:t>циации по закону в тех случаях, когда подготовительный комитет не получает решения об отказе в заявлении в течение 40 дней с начала процедуры рассмо</w:t>
      </w:r>
      <w:r>
        <w:t>т</w:t>
      </w:r>
      <w:r>
        <w:t>рения заявления. В таком случае данная регистрация вступает в силу на дату после истечения 40-дневного периода.</w:t>
      </w:r>
    </w:p>
    <w:p w:rsidR="00187078" w:rsidRDefault="00187078" w:rsidP="00263FC5">
      <w:pPr>
        <w:pStyle w:val="SingleTxtGR0"/>
      </w:pPr>
      <w:r>
        <w:t>80.</w:t>
      </w:r>
      <w:r>
        <w:tab/>
        <w:t>Составление окончательных уставов завершается сразу в день регистр</w:t>
      </w:r>
      <w:r>
        <w:t>а</w:t>
      </w:r>
      <w:r>
        <w:t>ции. Заявление о регистрации представляется в подготовительный комитет, с</w:t>
      </w:r>
      <w:r>
        <w:t>о</w:t>
      </w:r>
      <w:r>
        <w:t>стоящий из по меньшей мере трех членов, из которых по меньшей мере один должен достичь 18-летнего возраста. Существенной частью заявления о рег</w:t>
      </w:r>
      <w:r>
        <w:t>и</w:t>
      </w:r>
      <w:r>
        <w:t>страции является полный в</w:t>
      </w:r>
      <w:r>
        <w:t>а</w:t>
      </w:r>
      <w:r>
        <w:t>риант уставов в двух экземплярах, которые должны соответствовать всем предусмо</w:t>
      </w:r>
      <w:r>
        <w:t>т</w:t>
      </w:r>
      <w:r>
        <w:t>ренным законом условиям.</w:t>
      </w:r>
    </w:p>
    <w:p w:rsidR="00187078" w:rsidRDefault="00187078" w:rsidP="00263FC5">
      <w:pPr>
        <w:pStyle w:val="SingleTxtGR0"/>
      </w:pPr>
      <w:r>
        <w:t>81.</w:t>
      </w:r>
      <w:r>
        <w:tab/>
        <w:t>В соответствии с Законом № 83/1990 Сб. в случае создания ассоциации не существует никакого "индекса ассоциаций" в виде публичного списка. М</w:t>
      </w:r>
      <w:r>
        <w:t>и</w:t>
      </w:r>
      <w:r>
        <w:t>нистерство внутренних дел отвечает за представление информации об ассоци</w:t>
      </w:r>
      <w:r>
        <w:t>а</w:t>
      </w:r>
      <w:r>
        <w:t>циях, запись о которых хранится в Чешском статистическом управлении. С б</w:t>
      </w:r>
      <w:r>
        <w:t>а</w:t>
      </w:r>
      <w:r>
        <w:t>зой данных, содержащей названия и адреса нахождения ассоциаций, можно о</w:t>
      </w:r>
      <w:r>
        <w:t>з</w:t>
      </w:r>
      <w:r>
        <w:t>накомиться на вебсайте Министерства внутренних дел.</w:t>
      </w:r>
    </w:p>
    <w:p w:rsidR="00187078" w:rsidRDefault="00187078" w:rsidP="00263FC5">
      <w:pPr>
        <w:pStyle w:val="SingleTxtGR0"/>
      </w:pPr>
      <w:r>
        <w:t>82.</w:t>
      </w:r>
      <w:r>
        <w:tab/>
        <w:t>По состоянию на 31 декабря 2008 года в этой базе данных насчитывалось 74 090 ассоциаций.</w:t>
      </w:r>
    </w:p>
    <w:p w:rsidR="00187078" w:rsidRDefault="00187078" w:rsidP="00263FC5">
      <w:pPr>
        <w:pStyle w:val="SingleTxtGR0"/>
      </w:pPr>
      <w:r>
        <w:t>83.</w:t>
      </w:r>
      <w:r>
        <w:tab/>
        <w:t>К числу неправительственных и некоммерческих организаций относятся также общественные организации взаимопомощи, фонды и финансирующие организации.</w:t>
      </w:r>
    </w:p>
    <w:p w:rsidR="00187078" w:rsidRDefault="00187078" w:rsidP="00263FC5">
      <w:pPr>
        <w:pStyle w:val="SingleTxtGR0"/>
      </w:pPr>
      <w:r>
        <w:t>84.</w:t>
      </w:r>
      <w:r>
        <w:tab/>
        <w:t>Общественные организации взаимопомощи являются юридическими л</w:t>
      </w:r>
      <w:r>
        <w:t>и</w:t>
      </w:r>
      <w:r>
        <w:t>цами, которые предоставляют льготные услуги населению на основе устано</w:t>
      </w:r>
      <w:r>
        <w:t>в</w:t>
      </w:r>
      <w:r>
        <w:t>ленных условий, которые являются равными для всех пользователей. Чистые прибыли нельзя использовать для личной выгоды любого лица, включая осн</w:t>
      </w:r>
      <w:r>
        <w:t>о</w:t>
      </w:r>
      <w:r>
        <w:t>вателей данного проекта, членов или служащих. В соответствии с законом пр</w:t>
      </w:r>
      <w:r>
        <w:t>и</w:t>
      </w:r>
      <w:r>
        <w:t>были могут быть использованы для пр</w:t>
      </w:r>
      <w:r>
        <w:t>е</w:t>
      </w:r>
      <w:r>
        <w:t>доставления услуг, предусмотренных в основополагающем документе данной организации. Общественные организ</w:t>
      </w:r>
      <w:r>
        <w:t>а</w:t>
      </w:r>
      <w:r>
        <w:t>ции взаимопомощи регистрируются в индексе районных судов в соответствии с местом нахождения данной организации.</w:t>
      </w:r>
    </w:p>
    <w:p w:rsidR="00187078" w:rsidRDefault="00187078" w:rsidP="00263FC5">
      <w:pPr>
        <w:pStyle w:val="SingleTxtGR0"/>
      </w:pPr>
      <w:r>
        <w:t>85.</w:t>
      </w:r>
      <w:r>
        <w:tab/>
        <w:t>Фонды и финансирующие организации − это ассоциации по сбору кап</w:t>
      </w:r>
      <w:r>
        <w:t>и</w:t>
      </w:r>
      <w:r>
        <w:t>тала, учрежденные с целью предоставления льготных услуг населению. Фина</w:t>
      </w:r>
      <w:r>
        <w:t>н</w:t>
      </w:r>
      <w:r>
        <w:t>сирующие организации могут использовать капитал и другие фонды для в</w:t>
      </w:r>
      <w:r>
        <w:t>ы</w:t>
      </w:r>
      <w:r>
        <w:t>полнения своих задач. Общая сумма капиталов фонда не должна быть меньше установленного минимума в 500 000 чешских крон в период существования данного фонда. С другой стороны, финансирующая организация может испол</w:t>
      </w:r>
      <w:r>
        <w:t>ь</w:t>
      </w:r>
      <w:r>
        <w:t>зовать весь капитал для индивидуальных целей.</w:t>
      </w:r>
    </w:p>
    <w:p w:rsidR="00187078" w:rsidRDefault="00187078" w:rsidP="00263FC5">
      <w:pPr>
        <w:pStyle w:val="H4GR"/>
      </w:pPr>
      <w:r>
        <w:tab/>
      </w:r>
      <w:r>
        <w:tab/>
        <w:t>Организации с международным элементом</w:t>
      </w:r>
    </w:p>
    <w:p w:rsidR="00187078" w:rsidRDefault="00187078" w:rsidP="00263FC5">
      <w:pPr>
        <w:pStyle w:val="SingleTxtGR0"/>
      </w:pPr>
      <w:r>
        <w:t>86.</w:t>
      </w:r>
      <w:r>
        <w:tab/>
        <w:t>В пункте 1 раздела 2 Закона № 116/1985 Сб., измененного Зак</w:t>
      </w:r>
      <w:r>
        <w:t>о</w:t>
      </w:r>
      <w:r>
        <w:t>ном № 342/2006 Сб., дается определение организаций с иностранным элеме</w:t>
      </w:r>
      <w:r>
        <w:t>н</w:t>
      </w:r>
      <w:r>
        <w:t>том в Чехословацкой Социалистической Республике, с тем чтобы были охвач</w:t>
      </w:r>
      <w:r>
        <w:t>е</w:t>
      </w:r>
      <w:r>
        <w:t>ны международные неправительственные организации. В соответствии с пун</w:t>
      </w:r>
      <w:r>
        <w:t>к</w:t>
      </w:r>
      <w:r>
        <w:t>том 6 Закона может быть учреждена специальная организация для представл</w:t>
      </w:r>
      <w:r>
        <w:t>е</w:t>
      </w:r>
      <w:r>
        <w:t>ния интересов Чешской Республики. На основании закона Министерство вну</w:t>
      </w:r>
      <w:r>
        <w:t>т</w:t>
      </w:r>
      <w:r>
        <w:t>ренних дел может одобрить учреждение международной неправительственной организации и разрешить организации действовать или иметь м</w:t>
      </w:r>
      <w:r>
        <w:t>е</w:t>
      </w:r>
      <w:r>
        <w:t>стонахождение в Чешской Республике.</w:t>
      </w:r>
    </w:p>
    <w:p w:rsidR="00187078" w:rsidRDefault="00187078" w:rsidP="00263FC5">
      <w:pPr>
        <w:pStyle w:val="SingleTxtGR0"/>
      </w:pPr>
      <w:r>
        <w:t>87.</w:t>
      </w:r>
      <w:r>
        <w:tab/>
        <w:t>Для получения существующей международной неправительственной о</w:t>
      </w:r>
      <w:r>
        <w:t>р</w:t>
      </w:r>
      <w:r>
        <w:t>ганизацией разрешения на деятельность и нахождение в Чешской Республике такая организация должна приложить к своему заявлению документ, свидетел</w:t>
      </w:r>
      <w:r>
        <w:t>ь</w:t>
      </w:r>
      <w:r>
        <w:t>ствующий о том, что она была учреждена в качестве юридического лица, а та</w:t>
      </w:r>
      <w:r>
        <w:t>к</w:t>
      </w:r>
      <w:r>
        <w:t>же предусмотренные законом у</w:t>
      </w:r>
      <w:r>
        <w:t>с</w:t>
      </w:r>
      <w:r>
        <w:t>тавные документы. Представленные документы должны быть апостилированы и пер</w:t>
      </w:r>
      <w:r>
        <w:t>е</w:t>
      </w:r>
      <w:r>
        <w:t>ведены в установленном законом порядке на чешский язык. В случае вопроса, связанного с учреждением новой междун</w:t>
      </w:r>
      <w:r>
        <w:t>а</w:t>
      </w:r>
      <w:r>
        <w:t>родной неправительственной организации, к заявлению должны также прил</w:t>
      </w:r>
      <w:r>
        <w:t>а</w:t>
      </w:r>
      <w:r>
        <w:t>гаться ее предлагаемые уставные документы.</w:t>
      </w:r>
    </w:p>
    <w:p w:rsidR="00187078" w:rsidRDefault="00187078" w:rsidP="00263FC5">
      <w:pPr>
        <w:pStyle w:val="SingleTxtGR0"/>
      </w:pPr>
      <w:r>
        <w:t>88.</w:t>
      </w:r>
      <w:r>
        <w:tab/>
        <w:t>Разрешение выдается после получения согласия Министерства иностра</w:t>
      </w:r>
      <w:r>
        <w:t>н</w:t>
      </w:r>
      <w:r>
        <w:t>ных дел и соответствующего центрального административного органа.</w:t>
      </w:r>
    </w:p>
    <w:p w:rsidR="00187078" w:rsidRDefault="00187078" w:rsidP="00263FC5">
      <w:pPr>
        <w:pStyle w:val="SingleTxtGR0"/>
      </w:pPr>
      <w:r>
        <w:t>89.</w:t>
      </w:r>
      <w:r>
        <w:tab/>
        <w:t>В заявлении о разрешении на учреждение организации с международным элементом или о разрешении такой организации действовать или иметь мест</w:t>
      </w:r>
      <w:r>
        <w:t>о</w:t>
      </w:r>
      <w:r>
        <w:t>нахождение в Чешской Республике в соответствии с Законом № 116/1985 Сб. может быть отказано в том случае, если ее уставные документы, формулировка заявления или ее деятельность не соответствуют законодательству Чешской Республики или если данная организация не является юридическим лицом, а также если имеются любые другие важные причины, которые препятствуют у</w:t>
      </w:r>
      <w:r>
        <w:t>ч</w:t>
      </w:r>
      <w:r>
        <w:t>реждению данной организации по закону.</w:t>
      </w:r>
    </w:p>
    <w:p w:rsidR="00187078" w:rsidRDefault="00187078" w:rsidP="00263FC5">
      <w:pPr>
        <w:pStyle w:val="SingleTxtGR0"/>
      </w:pPr>
      <w:r>
        <w:t>90.</w:t>
      </w:r>
      <w:r>
        <w:tab/>
        <w:t>На 31 декабря 2006 года разрешение было получено 208 организациями.</w:t>
      </w:r>
    </w:p>
    <w:p w:rsidR="00187078" w:rsidRDefault="00187078" w:rsidP="00263FC5">
      <w:pPr>
        <w:pStyle w:val="H23GR0"/>
      </w:pPr>
      <w:r>
        <w:tab/>
      </w:r>
      <w:r>
        <w:tab/>
        <w:t>Судебная система</w:t>
      </w:r>
    </w:p>
    <w:p w:rsidR="00187078" w:rsidRDefault="00187078" w:rsidP="00263FC5">
      <w:pPr>
        <w:pStyle w:val="SingleTxtGR0"/>
      </w:pPr>
      <w:r>
        <w:t>91.</w:t>
      </w:r>
      <w:r>
        <w:tab/>
        <w:t>Основные права и свободы определены в соответствии со статьей 4 Ко</w:t>
      </w:r>
      <w:r>
        <w:t>н</w:t>
      </w:r>
      <w:r>
        <w:t>ституции и пользуются защитой судебной власти. Судебная власть осуществл</w:t>
      </w:r>
      <w:r>
        <w:t>я</w:t>
      </w:r>
      <w:r>
        <w:t>ется независимыми судами от имени Республики. Судьи являются независим</w:t>
      </w:r>
      <w:r>
        <w:t>ы</w:t>
      </w:r>
      <w:r>
        <w:t>ми при исполнении своих полномочий. Должность судьи является несовмест</w:t>
      </w:r>
      <w:r>
        <w:t>и</w:t>
      </w:r>
      <w:r>
        <w:t>мой с должностью Президента, члена Парламента или любой иной должн</w:t>
      </w:r>
      <w:r>
        <w:t>о</w:t>
      </w:r>
      <w:r>
        <w:t>стью в секторе государственного управления. Законом предусматриваются другие виды деятельности, которые являются н</w:t>
      </w:r>
      <w:r>
        <w:t>е</w:t>
      </w:r>
      <w:r>
        <w:t>совместимыми с должностью судьи</w:t>
      </w:r>
      <w:r>
        <w:rPr>
          <w:rStyle w:val="FootnoteReference"/>
        </w:rPr>
        <w:footnoteReference w:id="25"/>
      </w:r>
      <w:r>
        <w:t xml:space="preserve">. </w:t>
      </w:r>
    </w:p>
    <w:p w:rsidR="00187078" w:rsidRDefault="00187078" w:rsidP="00263FC5">
      <w:pPr>
        <w:pStyle w:val="SingleTxtGR0"/>
      </w:pPr>
      <w:r>
        <w:t>92.</w:t>
      </w:r>
      <w:r>
        <w:tab/>
        <w:t>Суды обязаны обеспечивать законную защиту прав. Суд является единс</w:t>
      </w:r>
      <w:r>
        <w:t>т</w:t>
      </w:r>
      <w:r>
        <w:t>венным органом, имеющим право принимать решения относительно осужд</w:t>
      </w:r>
      <w:r>
        <w:t>е</w:t>
      </w:r>
      <w:r>
        <w:t>ния и наказания за преступление. Система судов включает Верховный суд, Верхо</w:t>
      </w:r>
      <w:r>
        <w:t>в</w:t>
      </w:r>
      <w:r>
        <w:t>ный административный суд, высокие суды, а также окружные</w:t>
      </w:r>
      <w:r w:rsidRPr="00FE0684">
        <w:t xml:space="preserve"> </w:t>
      </w:r>
      <w:r>
        <w:t>и районные суды. В законе о судах и судьях говорится о функции и организации суда. Судьи н</w:t>
      </w:r>
      <w:r>
        <w:t>а</w:t>
      </w:r>
      <w:r>
        <w:t>значаются Президентом Республики на бессрочной основе. При принятии своих решений судья обязан следовать закону. Все участники судопроизводства имеют равные права. Судопроизводство осуществляется в устном и публичном поря</w:t>
      </w:r>
      <w:r>
        <w:t>д</w:t>
      </w:r>
      <w:r>
        <w:t>ке, а исключения предусматриваются законом. Судебные решения всегда пу</w:t>
      </w:r>
      <w:r>
        <w:t>б</w:t>
      </w:r>
      <w:r>
        <w:t>лично объявляются.</w:t>
      </w:r>
    </w:p>
    <w:p w:rsidR="00187078" w:rsidRDefault="00187078" w:rsidP="00263FC5">
      <w:pPr>
        <w:pStyle w:val="SingleTxtGR0"/>
      </w:pPr>
      <w:r>
        <w:t>93.</w:t>
      </w:r>
      <w:r>
        <w:tab/>
        <w:t>Как в гражданском, так и в уголовном судопроизводстве применяется правило двух инстанций. Это означает, что если судебное решение по опред</w:t>
      </w:r>
      <w:r>
        <w:t>е</w:t>
      </w:r>
      <w:r>
        <w:t>ленному делу было достигнуто в ходе судопроизводства в суде первой инста</w:t>
      </w:r>
      <w:r>
        <w:t>н</w:t>
      </w:r>
      <w:r>
        <w:t>ции, которым обычно является районный суд, то обжалование этого решения рассматривается и решение по нему выносится в суде второй инстанции и в о</w:t>
      </w:r>
      <w:r>
        <w:t>т</w:t>
      </w:r>
      <w:r>
        <w:t>ношении этого решения не могут применяться обычные средства судебной з</w:t>
      </w:r>
      <w:r>
        <w:t>а</w:t>
      </w:r>
      <w:r>
        <w:t>щиты. В определенных предусмотренных законом случаях окружные суды пр</w:t>
      </w:r>
      <w:r>
        <w:t>и</w:t>
      </w:r>
      <w:r>
        <w:t>нимают решение в качестве судов первой инстанции, и в таком случае В</w:t>
      </w:r>
      <w:r>
        <w:t>ы</w:t>
      </w:r>
      <w:r>
        <w:t>сокий суд является судом второй инстанции (как, например, в случае серьезных уг</w:t>
      </w:r>
      <w:r>
        <w:t>о</w:t>
      </w:r>
      <w:r>
        <w:t>ловных преступлений).</w:t>
      </w:r>
    </w:p>
    <w:p w:rsidR="00187078" w:rsidRDefault="00187078" w:rsidP="00263FC5">
      <w:pPr>
        <w:pStyle w:val="SingleTxtGR0"/>
      </w:pPr>
      <w:r>
        <w:t>94.</w:t>
      </w:r>
      <w:r>
        <w:tab/>
        <w:t>Высший административный суд − это высший судебный орган по делам, которые входят в компетенцию административных судов. Высший администр</w:t>
      </w:r>
      <w:r>
        <w:t>а</w:t>
      </w:r>
      <w:r>
        <w:t>тивный суд обеспечивает единство и законность судебных решений, касающи</w:t>
      </w:r>
      <w:r>
        <w:t>х</w:t>
      </w:r>
      <w:r>
        <w:t>ся административной судебной системы, а именно решений о кассационных жалобах</w:t>
      </w:r>
      <w:r>
        <w:rPr>
          <w:rStyle w:val="FootnoteReference"/>
        </w:rPr>
        <w:footnoteReference w:id="26"/>
      </w:r>
      <w:r>
        <w:t>, и осуществляет контроль и оценку окончательных решений райо</w:t>
      </w:r>
      <w:r>
        <w:t>н</w:t>
      </w:r>
      <w:r>
        <w:t xml:space="preserve">ных судов и излагает свое мнение по ним. </w:t>
      </w:r>
    </w:p>
    <w:p w:rsidR="00187078" w:rsidRDefault="00187078" w:rsidP="00263FC5">
      <w:pPr>
        <w:pStyle w:val="SingleTxtGR0"/>
      </w:pPr>
      <w:r>
        <w:t>95.</w:t>
      </w:r>
      <w:r>
        <w:tab/>
        <w:t>Конституционный суд Чешской Республики</w:t>
      </w:r>
      <w:r>
        <w:rPr>
          <w:rStyle w:val="FootnoteReference"/>
        </w:rPr>
        <w:footnoteReference w:id="27"/>
      </w:r>
      <w:r>
        <w:t xml:space="preserve"> занимает особое положение в качестве независимого судебного органа, предназначенного для защиты Ко</w:t>
      </w:r>
      <w:r>
        <w:t>н</w:t>
      </w:r>
      <w:r>
        <w:t>ституции, который стоит отдельно от остальной части судебной системы. В с</w:t>
      </w:r>
      <w:r>
        <w:t>о</w:t>
      </w:r>
      <w:r>
        <w:t>став Конституционного суда входят 15 судей, назначаемых Президентом Ре</w:t>
      </w:r>
      <w:r>
        <w:t>с</w:t>
      </w:r>
      <w:r>
        <w:t>публики на срок в десять лет.</w:t>
      </w:r>
    </w:p>
    <w:p w:rsidR="00187078" w:rsidRDefault="00187078" w:rsidP="00263FC5">
      <w:pPr>
        <w:pStyle w:val="SingleTxtGR0"/>
      </w:pPr>
      <w:r>
        <w:t>96.</w:t>
      </w:r>
      <w:r>
        <w:tab/>
        <w:t>Конституционный суд является органом последней инстанции в судебной системе: он может корректировать юрисдикцию нижестоящих судов, в частн</w:t>
      </w:r>
      <w:r>
        <w:t>о</w:t>
      </w:r>
      <w:r>
        <w:t>сти районных судов. В случае конфронтации международного и национального права Конституционный суд применяет в своей юрисдикции международные и региональные (европейские) конвенции о правах человека, особенно Междун</w:t>
      </w:r>
      <w:r>
        <w:t>а</w:t>
      </w:r>
      <w:r>
        <w:t>родный пакт о гражданских и политических правах, Международный пакт об экономических, социальных и культурных правах, Конве</w:t>
      </w:r>
      <w:r>
        <w:t>н</w:t>
      </w:r>
      <w:r>
        <w:t>цию о правах ребенка и Конвенцию о защите прав человека и основных свобод с внесенными в них поправками. Конституционный суд может отменять законы или те части зак</w:t>
      </w:r>
      <w:r>
        <w:t>о</w:t>
      </w:r>
      <w:r>
        <w:t>нов, которые не соответствуют конституционному порядку Чешской Республ</w:t>
      </w:r>
      <w:r>
        <w:t>и</w:t>
      </w:r>
      <w:r>
        <w:t>ки, в частности Конституционной хартии или международному соглашению. Отмена законов или части законов исключительно на основании их несовме</w:t>
      </w:r>
      <w:r>
        <w:t>с</w:t>
      </w:r>
      <w:r>
        <w:t>тимости с международным соглашением является довольно редким случаем в существующей юрисдикции Конституционного суда.</w:t>
      </w:r>
    </w:p>
    <w:p w:rsidR="00187078" w:rsidRDefault="00187078" w:rsidP="00263FC5">
      <w:pPr>
        <w:pStyle w:val="SingleTxtGR0"/>
      </w:pPr>
      <w:r>
        <w:t>97.</w:t>
      </w:r>
      <w:r>
        <w:tab/>
        <w:t>Закон определяет, кто и при каких условиях может представлять в Ко</w:t>
      </w:r>
      <w:r>
        <w:t>н</w:t>
      </w:r>
      <w:r>
        <w:t>ституционный суд предложения о начале судопроизводства и применении др</w:t>
      </w:r>
      <w:r>
        <w:t>у</w:t>
      </w:r>
      <w:r>
        <w:t>гих правил судопроизводства. В рамках своей юрисдикции судьи Конституц</w:t>
      </w:r>
      <w:r>
        <w:t>и</w:t>
      </w:r>
      <w:r>
        <w:t>онного суда обязаны соблюдать</w:t>
      </w:r>
      <w:r w:rsidRPr="003D7B42">
        <w:t xml:space="preserve"> </w:t>
      </w:r>
      <w:r>
        <w:t>согласно статье 10 Конституции Чешской Ре</w:t>
      </w:r>
      <w:r>
        <w:t>с</w:t>
      </w:r>
      <w:r>
        <w:t>публики только конституционное законодательство, международные соглаш</w:t>
      </w:r>
      <w:r>
        <w:t>е</w:t>
      </w:r>
      <w:r>
        <w:t>ния и закон о Конституционном суде и его процедуре судопроизводства. По</w:t>
      </w:r>
      <w:r>
        <w:t>д</w:t>
      </w:r>
      <w:r>
        <w:t>лежащие исполнению решения Конституционного суда являются обязательн</w:t>
      </w:r>
      <w:r>
        <w:t>ы</w:t>
      </w:r>
      <w:r>
        <w:t xml:space="preserve">ми для всех юридических и физических лиц. </w:t>
      </w:r>
    </w:p>
    <w:p w:rsidR="00187078" w:rsidRDefault="00187078" w:rsidP="00263FC5">
      <w:pPr>
        <w:pStyle w:val="SingleTxtGR0"/>
      </w:pPr>
      <w:r>
        <w:t>98.</w:t>
      </w:r>
      <w:r>
        <w:tab/>
        <w:t>Канцелярия прокурора</w:t>
      </w:r>
      <w:r>
        <w:rPr>
          <w:rStyle w:val="FootnoteReference"/>
        </w:rPr>
        <w:footnoteReference w:id="28"/>
      </w:r>
      <w:r>
        <w:t xml:space="preserve"> возбуждает иски по уголовному судопроизводс</w:t>
      </w:r>
      <w:r>
        <w:t>т</w:t>
      </w:r>
      <w:r>
        <w:t>ву от имени государства и выполняет обязанности в соответствии с судебной процедурой</w:t>
      </w:r>
      <w:r>
        <w:rPr>
          <w:rStyle w:val="FootnoteReference"/>
        </w:rPr>
        <w:footnoteReference w:id="29"/>
      </w:r>
      <w:r>
        <w:t>, а также выполняет другие судебные обязанности, например св</w:t>
      </w:r>
      <w:r>
        <w:t>я</w:t>
      </w:r>
      <w:r>
        <w:t>занные с Гражданско-процессуальным кодексом</w:t>
      </w:r>
      <w:r>
        <w:rPr>
          <w:rStyle w:val="FootnoteReference"/>
        </w:rPr>
        <w:footnoteReference w:id="30"/>
      </w:r>
      <w:r>
        <w:t>. В состав Канцелярии прок</w:t>
      </w:r>
      <w:r>
        <w:t>у</w:t>
      </w:r>
      <w:r>
        <w:t>рора входит Канцелярия Генерального прокурора, Высокая канцелярия прок</w:t>
      </w:r>
      <w:r>
        <w:t>у</w:t>
      </w:r>
      <w:r>
        <w:t>рора, канцелярии окру</w:t>
      </w:r>
      <w:r>
        <w:t>ж</w:t>
      </w:r>
      <w:r>
        <w:t>ных и районных прокуроров.</w:t>
      </w:r>
    </w:p>
    <w:p w:rsidR="00187078" w:rsidRDefault="00187078" w:rsidP="00263FC5">
      <w:pPr>
        <w:pStyle w:val="H4GR"/>
        <w:ind w:left="1134" w:hanging="1134"/>
      </w:pPr>
      <w:r>
        <w:tab/>
      </w:r>
      <w:r>
        <w:tab/>
        <w:t>Информация о судебных актах (данные об уголовных преступлениях и</w:t>
      </w:r>
      <w:r>
        <w:br/>
        <w:t>информация о преступниках и потерпевших)</w:t>
      </w:r>
    </w:p>
    <w:p w:rsidR="00187078" w:rsidRDefault="00187078" w:rsidP="00263FC5">
      <w:pPr>
        <w:pStyle w:val="SingleTxtGR0"/>
      </w:pPr>
      <w:r>
        <w:t>99.</w:t>
      </w:r>
      <w:r>
        <w:tab/>
        <w:t>Смертная казнь была отменена в Чешской Республике в 1990 году путем внесения поправки в Закон № 175/1990 Сб.</w:t>
      </w:r>
    </w:p>
    <w:p w:rsidR="00187078" w:rsidRDefault="00187078" w:rsidP="00263FC5">
      <w:pPr>
        <w:pStyle w:val="SingleTxtGR0"/>
      </w:pPr>
      <w:r>
        <w:t>100.</w:t>
      </w:r>
      <w:r>
        <w:tab/>
        <w:t>На 31 декабря 2007 года в Чешской Республике за совершение уголовных правонарушений было осуждено 75 728 преступников, из которых 12% соста</w:t>
      </w:r>
      <w:r>
        <w:t>в</w:t>
      </w:r>
      <w:r>
        <w:t>ляли женщины. Различные возрастные группы этих обвиняемых и осужденных лиц характеризуются конкретными различиями. В возрастной группе 19 лет − 21 год число обвиняемых мужчин и женщин является относительно более в</w:t>
      </w:r>
      <w:r>
        <w:t>ы</w:t>
      </w:r>
      <w:r>
        <w:t>соким по сравнению с соответствующим числом осужденных мужчин и же</w:t>
      </w:r>
      <w:r>
        <w:t>н</w:t>
      </w:r>
      <w:r>
        <w:t>щин (почти на 10%) и составляет соответственно 3,6% у мужчин и только 1,6% у женщин. После 30-летнего возраста как мужчины, так и женщины характер</w:t>
      </w:r>
      <w:r>
        <w:t>и</w:t>
      </w:r>
      <w:r>
        <w:t>зуются более высоким числом осужденных лиц по сравнению с аналогичными возрастными группами осу</w:t>
      </w:r>
      <w:r>
        <w:t>ж</w:t>
      </w:r>
      <w:r>
        <w:t>денных лиц.</w:t>
      </w:r>
    </w:p>
    <w:p w:rsidR="00187078" w:rsidRDefault="00187078" w:rsidP="00263FC5">
      <w:pPr>
        <w:pStyle w:val="SingleTxtGR0"/>
      </w:pPr>
      <w:r>
        <w:t>101.</w:t>
      </w:r>
      <w:r>
        <w:tab/>
        <w:t>Большинство потерпевших от уголовных преступлений составляли му</w:t>
      </w:r>
      <w:r>
        <w:t>ж</w:t>
      </w:r>
      <w:r>
        <w:t>чины − приблизительно 55%. В 9,6% случаев жертвами уголовных преступл</w:t>
      </w:r>
      <w:r>
        <w:t>е</w:t>
      </w:r>
      <w:r>
        <w:t>ний были группы лиц. К числу наиболее распространенных уголовных прест</w:t>
      </w:r>
      <w:r>
        <w:t>у</w:t>
      </w:r>
      <w:r>
        <w:t>плений относились тяжкие телесные повреждения (32%), затем грабежи (26,6%), опасное или угрожающее поведение (12,4%) и шантаж (7,9%).</w:t>
      </w:r>
    </w:p>
    <w:p w:rsidR="00187078" w:rsidRDefault="00187078" w:rsidP="00263FC5">
      <w:pPr>
        <w:pStyle w:val="SingleTxtGR0"/>
      </w:pPr>
      <w:r>
        <w:t>102.</w:t>
      </w:r>
      <w:r>
        <w:tab/>
        <w:t>Среди потерпевших мужчин наиболее распространенным преступлением являлось нанесение тяжких телесных повреждений (42,8%), затем шли грабежи (26,6%), шантаж (9,2%) и опасное или угрожающее поведение (7,2%).</w:t>
      </w:r>
    </w:p>
    <w:p w:rsidR="00263FC5" w:rsidRDefault="00263FC5" w:rsidP="00263FC5">
      <w:pPr>
        <w:pStyle w:val="SingleTxtGR0"/>
      </w:pPr>
      <w:r>
        <w:t>103.</w:t>
      </w:r>
      <w:r>
        <w:tab/>
        <w:t>Среди потерпевших женщин наиболее распространенным преступлением явл</w:t>
      </w:r>
      <w:r>
        <w:t>я</w:t>
      </w:r>
      <w:r>
        <w:t>лись грабежи (25,6%), затем шли тяжкие телесные повреждения (21,3%) и опасное или угрожающее поведение (16,9%), сексуальное домогательство (8,7%), изнасилование (6,8%) и шантаж (6,4%).</w:t>
      </w:r>
    </w:p>
    <w:p w:rsidR="00263FC5" w:rsidRDefault="00263FC5" w:rsidP="00263FC5">
      <w:pPr>
        <w:pStyle w:val="SingleTxtGR0"/>
      </w:pPr>
      <w:r>
        <w:t>104.</w:t>
      </w:r>
      <w:r>
        <w:tab/>
        <w:t>В 2006 году в Чешской Республике было зарегистрировано 4 613 поте</w:t>
      </w:r>
      <w:r>
        <w:t>р</w:t>
      </w:r>
      <w:r>
        <w:t xml:space="preserve">певших в результате грабежа, в том числе 1 676 женщин. По сравнению с 2000 годом число женщин − жертв грабежа увеличилось приблизительно на 10%. Число женщин − жертв сексуального домогательства также увеличилось по сравнению с 2000 годом. Число убитых женщин увеличилось с 26,7% до 45,3% в период 2000-2002 годов, затем в период до 2005 года число погибших женщин уменьшилось до 34,5%. </w:t>
      </w:r>
    </w:p>
    <w:p w:rsidR="00263FC5" w:rsidRDefault="00263FC5" w:rsidP="00263FC5">
      <w:pPr>
        <w:pStyle w:val="SingleTxtGR0"/>
      </w:pPr>
      <w:r>
        <w:t>105.</w:t>
      </w:r>
      <w:r>
        <w:tab/>
        <w:t>В нижеследующей таблице приводятся общие цифры за период 2000</w:t>
      </w:r>
      <w:r>
        <w:noBreakHyphen/>
        <w:t>2006 годов по задержанным под стражей лицам, находящимся</w:t>
      </w:r>
      <w:r>
        <w:rPr>
          <w:rStyle w:val="FootnoteReference"/>
        </w:rPr>
        <w:footnoteReference w:id="31"/>
      </w:r>
      <w:r>
        <w:t>.</w:t>
      </w:r>
    </w:p>
    <w:p w:rsidR="00263FC5" w:rsidRPr="002B3C49" w:rsidRDefault="00263FC5" w:rsidP="00263FC5">
      <w:pPr>
        <w:pStyle w:val="H23GR0"/>
        <w:ind w:left="0" w:firstLine="0"/>
      </w:pPr>
      <w:r w:rsidRPr="002B3C49">
        <w:t>Число лиц, содержащихся в следственных тюрьмах и тюрьмах Тюремной службы Чешской Республики</w:t>
      </w:r>
      <w:r>
        <w:t>, по состоянию на конец года</w:t>
      </w:r>
    </w:p>
    <w:tbl>
      <w:tblPr>
        <w:tblStyle w:val="TabNum"/>
        <w:tblW w:w="9695" w:type="dxa"/>
        <w:tblLayout w:type="fixed"/>
        <w:tblLook w:val="01E0" w:firstRow="1" w:lastRow="1" w:firstColumn="1" w:lastColumn="1" w:noHBand="0" w:noVBand="0"/>
      </w:tblPr>
      <w:tblGrid>
        <w:gridCol w:w="424"/>
        <w:gridCol w:w="115"/>
        <w:gridCol w:w="424"/>
        <w:gridCol w:w="426"/>
        <w:gridCol w:w="425"/>
        <w:gridCol w:w="424"/>
        <w:gridCol w:w="424"/>
        <w:gridCol w:w="425"/>
        <w:gridCol w:w="424"/>
        <w:gridCol w:w="11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117"/>
        <w:gridCol w:w="425"/>
      </w:tblGrid>
      <w:tr w:rsidR="00263FC5" w:rsidRPr="0042541E" w:rsidTr="00263FC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Merge w:val="restart"/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rPr>
                <w:i/>
                <w:sz w:val="12"/>
                <w:szCs w:val="12"/>
              </w:rPr>
            </w:pP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29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Обвиняемые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552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Осужденные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О</w:t>
            </w:r>
            <w:r>
              <w:rPr>
                <w:i/>
                <w:sz w:val="12"/>
                <w:szCs w:val="12"/>
              </w:rPr>
              <w:t>б</w:t>
            </w:r>
            <w:r>
              <w:rPr>
                <w:i/>
                <w:sz w:val="12"/>
                <w:szCs w:val="12"/>
              </w:rPr>
              <w:t>щее чи</w:t>
            </w:r>
            <w:r>
              <w:rPr>
                <w:i/>
                <w:sz w:val="12"/>
                <w:szCs w:val="12"/>
              </w:rPr>
              <w:t>с</w:t>
            </w:r>
            <w:r>
              <w:rPr>
                <w:i/>
                <w:sz w:val="12"/>
                <w:szCs w:val="12"/>
              </w:rPr>
              <w:t>ло з</w:t>
            </w:r>
            <w:r>
              <w:rPr>
                <w:i/>
                <w:sz w:val="12"/>
                <w:szCs w:val="12"/>
              </w:rPr>
              <w:t>а</w:t>
            </w:r>
            <w:r>
              <w:rPr>
                <w:i/>
                <w:sz w:val="12"/>
                <w:szCs w:val="12"/>
              </w:rPr>
              <w:t>кл</w:t>
            </w:r>
            <w:r>
              <w:rPr>
                <w:i/>
                <w:sz w:val="12"/>
                <w:szCs w:val="12"/>
              </w:rPr>
              <w:t>ю</w:t>
            </w:r>
            <w:r>
              <w:rPr>
                <w:i/>
                <w:sz w:val="12"/>
                <w:szCs w:val="12"/>
              </w:rPr>
              <w:t>че</w:t>
            </w:r>
            <w:r>
              <w:rPr>
                <w:i/>
                <w:sz w:val="12"/>
                <w:szCs w:val="12"/>
              </w:rPr>
              <w:t>н</w:t>
            </w:r>
            <w:r>
              <w:rPr>
                <w:i/>
                <w:sz w:val="12"/>
                <w:szCs w:val="12"/>
              </w:rPr>
              <w:t>ных</w:t>
            </w:r>
          </w:p>
        </w:tc>
      </w:tr>
      <w:tr w:rsidR="00263FC5" w:rsidRPr="0042541E" w:rsidTr="00263FC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Merge/>
            <w:shd w:val="clear" w:color="auto" w:fill="auto"/>
          </w:tcPr>
          <w:p w:rsidR="00263FC5" w:rsidRPr="0042541E" w:rsidRDefault="00263FC5" w:rsidP="00263FC5">
            <w:pPr>
              <w:spacing w:before="80" w:after="80" w:line="200" w:lineRule="exact"/>
              <w:rPr>
                <w:i/>
                <w:sz w:val="12"/>
                <w:szCs w:val="12"/>
              </w:rPr>
            </w:pPr>
          </w:p>
        </w:tc>
        <w:tc>
          <w:tcPr>
            <w:tcW w:w="11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Взрослые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Несоверше</w:t>
            </w:r>
            <w:r>
              <w:rPr>
                <w:i/>
                <w:sz w:val="12"/>
                <w:szCs w:val="12"/>
              </w:rPr>
              <w:t>н</w:t>
            </w:r>
            <w:r>
              <w:rPr>
                <w:i/>
                <w:sz w:val="12"/>
                <w:szCs w:val="12"/>
              </w:rPr>
              <w:t>нолетние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Общее число обвиняемых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Ит</w:t>
            </w:r>
            <w:r>
              <w:rPr>
                <w:i/>
                <w:sz w:val="12"/>
                <w:szCs w:val="12"/>
              </w:rPr>
              <w:t>о</w:t>
            </w:r>
            <w:r>
              <w:rPr>
                <w:i/>
                <w:sz w:val="12"/>
                <w:szCs w:val="12"/>
              </w:rPr>
              <w:t>говое число обв</w:t>
            </w:r>
            <w:r>
              <w:rPr>
                <w:i/>
                <w:sz w:val="12"/>
                <w:szCs w:val="12"/>
              </w:rPr>
              <w:t>и</w:t>
            </w:r>
            <w:r>
              <w:rPr>
                <w:i/>
                <w:sz w:val="12"/>
                <w:szCs w:val="12"/>
              </w:rPr>
              <w:t>ня</w:t>
            </w:r>
            <w:r>
              <w:rPr>
                <w:i/>
                <w:sz w:val="12"/>
                <w:szCs w:val="12"/>
              </w:rPr>
              <w:t>е</w:t>
            </w:r>
            <w:r>
              <w:rPr>
                <w:i/>
                <w:sz w:val="12"/>
                <w:szCs w:val="12"/>
              </w:rPr>
              <w:t>мых</w:t>
            </w:r>
          </w:p>
        </w:tc>
        <w:tc>
          <w:tcPr>
            <w:tcW w:w="1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Под надзором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Под усиле</w:t>
            </w:r>
            <w:r>
              <w:rPr>
                <w:i/>
                <w:sz w:val="12"/>
                <w:szCs w:val="12"/>
              </w:rPr>
              <w:t>н</w:t>
            </w:r>
            <w:r>
              <w:rPr>
                <w:i/>
                <w:sz w:val="12"/>
                <w:szCs w:val="12"/>
              </w:rPr>
              <w:t>ным надз</w:t>
            </w:r>
            <w:r>
              <w:rPr>
                <w:i/>
                <w:sz w:val="12"/>
                <w:szCs w:val="12"/>
              </w:rPr>
              <w:t>о</w:t>
            </w:r>
            <w:r>
              <w:rPr>
                <w:i/>
                <w:sz w:val="12"/>
                <w:szCs w:val="12"/>
              </w:rPr>
              <w:t>ром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Под набл</w:t>
            </w:r>
            <w:r>
              <w:rPr>
                <w:i/>
                <w:sz w:val="12"/>
                <w:szCs w:val="12"/>
              </w:rPr>
              <w:t>ю</w:t>
            </w:r>
            <w:r>
              <w:rPr>
                <w:i/>
                <w:sz w:val="12"/>
                <w:szCs w:val="12"/>
              </w:rPr>
              <w:t>дением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Под усиле</w:t>
            </w:r>
            <w:r>
              <w:rPr>
                <w:i/>
                <w:sz w:val="12"/>
                <w:szCs w:val="12"/>
              </w:rPr>
              <w:t>н</w:t>
            </w:r>
            <w:r>
              <w:rPr>
                <w:i/>
                <w:sz w:val="12"/>
                <w:szCs w:val="12"/>
              </w:rPr>
              <w:t>ным набл</w:t>
            </w:r>
            <w:r>
              <w:rPr>
                <w:i/>
                <w:sz w:val="12"/>
                <w:szCs w:val="12"/>
              </w:rPr>
              <w:t>ю</w:t>
            </w:r>
            <w:r>
              <w:rPr>
                <w:i/>
                <w:sz w:val="12"/>
                <w:szCs w:val="12"/>
              </w:rPr>
              <w:t>дением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Несоверше</w:t>
            </w:r>
            <w:r>
              <w:rPr>
                <w:i/>
                <w:sz w:val="12"/>
                <w:szCs w:val="12"/>
              </w:rPr>
              <w:t>н</w:t>
            </w:r>
            <w:r>
              <w:rPr>
                <w:i/>
                <w:sz w:val="12"/>
                <w:szCs w:val="12"/>
              </w:rPr>
              <w:t>нолетние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Общее число осужденных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Ит</w:t>
            </w:r>
            <w:r>
              <w:rPr>
                <w:i/>
                <w:sz w:val="12"/>
                <w:szCs w:val="12"/>
              </w:rPr>
              <w:t>о</w:t>
            </w:r>
            <w:r>
              <w:rPr>
                <w:i/>
                <w:sz w:val="12"/>
                <w:szCs w:val="12"/>
              </w:rPr>
              <w:t>говое число осу</w:t>
            </w:r>
            <w:r>
              <w:rPr>
                <w:i/>
                <w:sz w:val="12"/>
                <w:szCs w:val="12"/>
              </w:rPr>
              <w:t>ж</w:t>
            </w:r>
            <w:r>
              <w:rPr>
                <w:i/>
                <w:sz w:val="12"/>
                <w:szCs w:val="12"/>
              </w:rPr>
              <w:t>де</w:t>
            </w:r>
            <w:r>
              <w:rPr>
                <w:i/>
                <w:sz w:val="12"/>
                <w:szCs w:val="12"/>
              </w:rPr>
              <w:t>н</w:t>
            </w:r>
            <w:r>
              <w:rPr>
                <w:i/>
                <w:sz w:val="12"/>
                <w:szCs w:val="12"/>
              </w:rPr>
              <w:t>ных</w:t>
            </w:r>
          </w:p>
        </w:tc>
        <w:tc>
          <w:tcPr>
            <w:tcW w:w="1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63FC5" w:rsidRPr="0042541E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263FC5" w:rsidRPr="0042541E" w:rsidTr="00263FC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00" w:lineRule="exact"/>
              <w:rPr>
                <w:i/>
                <w:sz w:val="12"/>
                <w:szCs w:val="12"/>
              </w:rPr>
            </w:pPr>
          </w:p>
        </w:tc>
        <w:tc>
          <w:tcPr>
            <w:tcW w:w="11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М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Ж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М</w:t>
            </w:r>
          </w:p>
        </w:tc>
        <w:tc>
          <w:tcPr>
            <w:tcW w:w="42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Ж</w:t>
            </w:r>
          </w:p>
        </w:tc>
        <w:tc>
          <w:tcPr>
            <w:tcW w:w="42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М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Ж</w:t>
            </w:r>
          </w:p>
        </w:tc>
        <w:tc>
          <w:tcPr>
            <w:tcW w:w="42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М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Ж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М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Ж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М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Ж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М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Ж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М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Ж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М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263FC5" w:rsidRDefault="00263FC5" w:rsidP="00263FC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63FC5">
              <w:rPr>
                <w:sz w:val="12"/>
                <w:szCs w:val="12"/>
              </w:rPr>
              <w:t>Ж</w:t>
            </w:r>
          </w:p>
        </w:tc>
        <w:tc>
          <w:tcPr>
            <w:tcW w:w="42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3FC5" w:rsidRPr="0042541E" w:rsidRDefault="00263FC5" w:rsidP="00263FC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12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31.12.2006</w:t>
            </w:r>
          </w:p>
        </w:tc>
        <w:tc>
          <w:tcPr>
            <w:tcW w:w="115" w:type="dxa"/>
            <w:tcBorders>
              <w:top w:val="single" w:sz="12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2 219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58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2 277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122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2 399</w:t>
            </w:r>
          </w:p>
        </w:tc>
        <w:tc>
          <w:tcPr>
            <w:tcW w:w="117" w:type="dxa"/>
            <w:tcBorders>
              <w:top w:val="single" w:sz="12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496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44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5 684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431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7 956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297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1 131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109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15 376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803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16 179</w:t>
            </w:r>
          </w:p>
        </w:tc>
        <w:tc>
          <w:tcPr>
            <w:tcW w:w="117" w:type="dxa"/>
            <w:tcBorders>
              <w:top w:val="single" w:sz="12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18 578</w:t>
            </w: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2 340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59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2 399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2 399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6 115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8 253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1 160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16 179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16 179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18 578</w:t>
            </w: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31.12.2005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2 634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162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63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2 697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163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2 860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416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5 517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396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8 091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274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1 192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15 336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741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16 077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18 937</w:t>
            </w: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2 796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64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2 860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2 860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451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5 913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8 365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1 224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16 077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16 077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18 937</w:t>
            </w: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31.12.2004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3 011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179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73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3 084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185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3 269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352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5 219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7 626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1 144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14 437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637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15 074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18 343</w:t>
            </w: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jc w:val="right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tabs>
                <w:tab w:val="left" w:pos="56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3 190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79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3 269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3 269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5 579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7 841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1 175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15 074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15 074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18 343</w:t>
            </w: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31.12.2003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3 154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162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90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3 244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165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3 409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342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4 655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7 116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196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1 095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13 298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570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13 868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17 277</w:t>
            </w: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3 316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93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3 409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3 409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4 973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7 312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1 121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13 868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13 868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17 277</w:t>
            </w: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31.12.2002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3 123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159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3 222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162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3 384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4 054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6 837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195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1 023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12 321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508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12 829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16 213</w:t>
            </w: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3 282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3 384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3 384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4 317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7 032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1 044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12 829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12 829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16 213</w:t>
            </w: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Default="00263FC5" w:rsidP="00263FC5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</w:t>
            </w:r>
          </w:p>
          <w:p w:rsidR="00263FC5" w:rsidRPr="0042541E" w:rsidRDefault="00263FC5" w:rsidP="00263FC5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2001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4 225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238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116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4 341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242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4 583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344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4 886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7 883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195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14 190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547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14 737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19 320</w:t>
            </w: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4 463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4 583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4 583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5 187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8 078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1 012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14 737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14 737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19 320</w:t>
            </w: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31.12.2000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5 448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356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156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5 604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363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5 967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5 072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339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8 566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107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14 966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605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777CB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15 571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63FC5" w:rsidRPr="0042541E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77CBE">
              <w:rPr>
                <w:sz w:val="12"/>
                <w:szCs w:val="12"/>
              </w:rPr>
              <w:t>21 538</w:t>
            </w:r>
          </w:p>
        </w:tc>
      </w:tr>
      <w:tr w:rsidR="00263FC5" w:rsidRPr="0042541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</w:tcBorders>
          </w:tcPr>
          <w:p w:rsidR="00263FC5" w:rsidRPr="006615C0" w:rsidRDefault="00263FC5" w:rsidP="00263FC5">
            <w:pPr>
              <w:spacing w:line="240" w:lineRule="auto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12" w:space="0" w:color="auto"/>
            </w:tcBorders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5 804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163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5 967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5 967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339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5 411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8 800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911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15 571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15 571</w:t>
            </w:r>
          </w:p>
        </w:tc>
        <w:tc>
          <w:tcPr>
            <w:tcW w:w="117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6615C0" w:rsidRDefault="00263FC5" w:rsidP="00263F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6615C0">
              <w:rPr>
                <w:b/>
                <w:sz w:val="12"/>
                <w:szCs w:val="12"/>
              </w:rPr>
              <w:t>21 538</w:t>
            </w:r>
          </w:p>
        </w:tc>
      </w:tr>
    </w:tbl>
    <w:p w:rsidR="00263FC5" w:rsidRDefault="00263FC5" w:rsidP="00263FC5">
      <w:pPr>
        <w:pStyle w:val="H23GR0"/>
        <w:ind w:firstLine="14"/>
      </w:pPr>
      <w:r>
        <w:t>Доля находящихся под стражей лиц на 100 000 жителей</w:t>
      </w:r>
      <w:r>
        <w:rPr>
          <w:rStyle w:val="FootnoteReference"/>
          <w:b w:val="0"/>
        </w:rPr>
        <w:footnoteReference w:id="32"/>
      </w:r>
    </w:p>
    <w:tbl>
      <w:tblPr>
        <w:tblStyle w:val="TableGrid"/>
        <w:tblW w:w="7275" w:type="dxa"/>
        <w:jc w:val="center"/>
        <w:tblInd w:w="-408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2801"/>
      </w:tblGrid>
      <w:tr w:rsidR="00263FC5" w:rsidRPr="00556D85" w:rsidTr="002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Число находящихся под стражей лиц на 100 000 жителей</w:t>
            </w:r>
          </w:p>
        </w:tc>
      </w:tr>
      <w:tr w:rsidR="00263FC5" w:rsidRPr="00556D85" w:rsidTr="00263FC5">
        <w:trPr>
          <w:jc w:val="center"/>
        </w:trPr>
        <w:tc>
          <w:tcPr>
            <w:tcW w:w="44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</w:pPr>
            <w:r>
              <w:t>2000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  <w:jc w:val="right"/>
            </w:pPr>
            <w:r>
              <w:t>209</w:t>
            </w:r>
          </w:p>
        </w:tc>
      </w:tr>
      <w:tr w:rsidR="00263FC5" w:rsidRPr="00556D85" w:rsidTr="00263FC5">
        <w:trPr>
          <w:jc w:val="center"/>
        </w:trPr>
        <w:tc>
          <w:tcPr>
            <w:tcW w:w="4474" w:type="dxa"/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</w:pPr>
            <w:r>
              <w:t>2001</w:t>
            </w:r>
          </w:p>
        </w:tc>
        <w:tc>
          <w:tcPr>
            <w:tcW w:w="2801" w:type="dxa"/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  <w:jc w:val="right"/>
            </w:pPr>
            <w:r>
              <w:t>188</w:t>
            </w:r>
          </w:p>
        </w:tc>
      </w:tr>
      <w:tr w:rsidR="00263FC5" w:rsidRPr="00556D85" w:rsidTr="00263FC5">
        <w:trPr>
          <w:jc w:val="center"/>
        </w:trPr>
        <w:tc>
          <w:tcPr>
            <w:tcW w:w="4474" w:type="dxa"/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</w:pPr>
            <w:r>
              <w:t>2002</w:t>
            </w:r>
          </w:p>
        </w:tc>
        <w:tc>
          <w:tcPr>
            <w:tcW w:w="2801" w:type="dxa"/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  <w:jc w:val="right"/>
            </w:pPr>
            <w:r>
              <w:t>159</w:t>
            </w:r>
          </w:p>
        </w:tc>
      </w:tr>
      <w:tr w:rsidR="00263FC5" w:rsidRPr="00556D85" w:rsidTr="00263FC5">
        <w:trPr>
          <w:jc w:val="center"/>
        </w:trPr>
        <w:tc>
          <w:tcPr>
            <w:tcW w:w="4474" w:type="dxa"/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</w:pPr>
            <w:r>
              <w:t>2003</w:t>
            </w:r>
          </w:p>
        </w:tc>
        <w:tc>
          <w:tcPr>
            <w:tcW w:w="2801" w:type="dxa"/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  <w:jc w:val="right"/>
            </w:pPr>
            <w:r>
              <w:t>169</w:t>
            </w:r>
          </w:p>
        </w:tc>
      </w:tr>
      <w:tr w:rsidR="00263FC5" w:rsidRPr="00556D85" w:rsidTr="00263FC5">
        <w:trPr>
          <w:jc w:val="center"/>
        </w:trPr>
        <w:tc>
          <w:tcPr>
            <w:tcW w:w="4474" w:type="dxa"/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</w:pPr>
            <w:r>
              <w:t>2004</w:t>
            </w:r>
          </w:p>
        </w:tc>
        <w:tc>
          <w:tcPr>
            <w:tcW w:w="2801" w:type="dxa"/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  <w:jc w:val="right"/>
            </w:pPr>
            <w:r>
              <w:t>180</w:t>
            </w:r>
          </w:p>
        </w:tc>
      </w:tr>
      <w:tr w:rsidR="00263FC5" w:rsidRPr="00556D85" w:rsidTr="00263FC5">
        <w:trPr>
          <w:jc w:val="center"/>
        </w:trPr>
        <w:tc>
          <w:tcPr>
            <w:tcW w:w="4474" w:type="dxa"/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</w:pPr>
            <w:r>
              <w:t>2005</w:t>
            </w:r>
          </w:p>
        </w:tc>
        <w:tc>
          <w:tcPr>
            <w:tcW w:w="2801" w:type="dxa"/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  <w:jc w:val="right"/>
            </w:pPr>
            <w:r>
              <w:t>125</w:t>
            </w:r>
          </w:p>
        </w:tc>
      </w:tr>
      <w:tr w:rsidR="00263FC5" w:rsidRPr="00556D85" w:rsidTr="00263FC5">
        <w:trPr>
          <w:jc w:val="center"/>
        </w:trPr>
        <w:tc>
          <w:tcPr>
            <w:tcW w:w="44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</w:pPr>
            <w:r>
              <w:t>2006</w:t>
            </w: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3FC5" w:rsidRPr="00556D85" w:rsidRDefault="00263FC5" w:rsidP="00263FC5">
            <w:pPr>
              <w:spacing w:before="0" w:after="0" w:line="220" w:lineRule="exact"/>
              <w:jc w:val="right"/>
            </w:pPr>
            <w:r>
              <w:t>181</w:t>
            </w:r>
          </w:p>
        </w:tc>
      </w:tr>
    </w:tbl>
    <w:p w:rsidR="00263FC5" w:rsidRDefault="00263FC5" w:rsidP="00263FC5">
      <w:pPr>
        <w:pStyle w:val="SingleTxtGR0"/>
      </w:pPr>
    </w:p>
    <w:p w:rsidR="00263FC5" w:rsidRDefault="00263FC5" w:rsidP="00263FC5">
      <w:pPr>
        <w:pStyle w:val="H23GR0"/>
      </w:pPr>
      <w:r>
        <w:tab/>
      </w:r>
      <w:r>
        <w:tab/>
        <w:t>Резюме средней продолжительности заключения под стражу по решению суда (в днях) в Че</w:t>
      </w:r>
      <w:r>
        <w:t>ш</w:t>
      </w:r>
      <w:r>
        <w:t>ской Республике (2002−2006 годы)</w:t>
      </w:r>
      <w:r>
        <w:rPr>
          <w:rStyle w:val="FootnoteReference"/>
          <w:b w:val="0"/>
        </w:rPr>
        <w:footnoteReference w:id="33"/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1260"/>
        <w:gridCol w:w="900"/>
        <w:gridCol w:w="900"/>
        <w:gridCol w:w="900"/>
        <w:gridCol w:w="764"/>
      </w:tblGrid>
      <w:tr w:rsidR="00263FC5" w:rsidRPr="00AA2F81" w:rsidTr="00E26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2005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2006</w:t>
            </w:r>
          </w:p>
        </w:tc>
      </w:tr>
      <w:tr w:rsidR="00263FC5" w:rsidRPr="00AA2F81" w:rsidTr="00E26551">
        <w:tc>
          <w:tcPr>
            <w:tcW w:w="26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3FC5" w:rsidRPr="00E26551" w:rsidRDefault="00263FC5" w:rsidP="00E26551">
            <w:pPr>
              <w:spacing w:before="0" w:after="0" w:line="240" w:lineRule="auto"/>
            </w:pPr>
            <w:r w:rsidRPr="00E26551">
              <w:t>Число закл</w:t>
            </w:r>
            <w:r w:rsidRPr="00E26551">
              <w:t>ю</w:t>
            </w:r>
            <w:r w:rsidRPr="00E26551">
              <w:t>ченных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</w:pPr>
            <w:r>
              <w:t>7 214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</w:pPr>
            <w:r>
              <w:t>6 600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</w:pPr>
            <w:r>
              <w:t>6 2626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</w:pPr>
            <w:r>
              <w:t>5 847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</w:pPr>
            <w:r>
              <w:t>5 618</w:t>
            </w:r>
          </w:p>
        </w:tc>
      </w:tr>
      <w:tr w:rsidR="00263FC5" w:rsidRPr="00AA2F81" w:rsidTr="00E26551">
        <w:tc>
          <w:tcPr>
            <w:tcW w:w="26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3FC5" w:rsidRPr="00E26551" w:rsidRDefault="00263FC5" w:rsidP="00E26551">
            <w:pPr>
              <w:spacing w:before="0" w:after="0" w:line="240" w:lineRule="auto"/>
            </w:pPr>
            <w:r w:rsidRPr="00E26551">
              <w:t>Средний срок (в днях)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</w:pPr>
            <w:r>
              <w:t>375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</w:pPr>
            <w:r>
              <w:t>400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</w:pPr>
            <w:r>
              <w:t>324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</w:pPr>
            <w:r>
              <w:t>298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3FC5" w:rsidRPr="00AA2F81" w:rsidRDefault="00263FC5" w:rsidP="00E26551">
            <w:pPr>
              <w:spacing w:before="0" w:after="0" w:line="240" w:lineRule="auto"/>
              <w:jc w:val="right"/>
            </w:pPr>
            <w:r>
              <w:t>311</w:t>
            </w:r>
          </w:p>
        </w:tc>
      </w:tr>
    </w:tbl>
    <w:p w:rsidR="00263FC5" w:rsidRDefault="00263FC5" w:rsidP="00263FC5">
      <w:pPr>
        <w:pStyle w:val="SingleTxtGR0"/>
        <w:spacing w:before="240"/>
        <w:ind w:left="0"/>
        <w:rPr>
          <w:b/>
        </w:rPr>
      </w:pPr>
      <w:r w:rsidRPr="00103FCE">
        <w:rPr>
          <w:rStyle w:val="H23GR"/>
        </w:rPr>
        <w:t xml:space="preserve">Число находящихся под стражей лиц (осужденных) </w:t>
      </w:r>
      <w:r>
        <w:rPr>
          <w:rStyle w:val="H23GR"/>
        </w:rPr>
        <w:t xml:space="preserve">в разбивке </w:t>
      </w:r>
      <w:r w:rsidRPr="00103FCE">
        <w:rPr>
          <w:rStyle w:val="H23GR"/>
        </w:rPr>
        <w:t>по сроку приговора</w:t>
      </w:r>
      <w:r>
        <w:rPr>
          <w:rStyle w:val="FootnoteReference"/>
          <w:b/>
        </w:rPr>
        <w:footnoteReference w:id="34"/>
      </w:r>
    </w:p>
    <w:tbl>
      <w:tblPr>
        <w:tblStyle w:val="TabNum"/>
        <w:tblW w:w="9637" w:type="dxa"/>
        <w:tblLayout w:type="fixed"/>
        <w:tblLook w:val="01E0" w:firstRow="1" w:lastRow="1" w:firstColumn="1" w:lastColumn="1" w:noHBand="0" w:noVBand="0"/>
      </w:tblPr>
      <w:tblGrid>
        <w:gridCol w:w="1468"/>
        <w:gridCol w:w="907"/>
        <w:gridCol w:w="908"/>
        <w:gridCol w:w="908"/>
        <w:gridCol w:w="907"/>
        <w:gridCol w:w="908"/>
        <w:gridCol w:w="908"/>
        <w:gridCol w:w="907"/>
        <w:gridCol w:w="908"/>
        <w:gridCol w:w="908"/>
      </w:tblGrid>
      <w:tr w:rsidR="00263FC5" w:rsidRPr="00E25BEA" w:rsidTr="00E2655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vMerge w:val="restart"/>
            <w:shd w:val="clear" w:color="auto" w:fill="auto"/>
          </w:tcPr>
          <w:p w:rsidR="00263FC5" w:rsidRPr="00E25BEA" w:rsidRDefault="00263FC5" w:rsidP="00E26551">
            <w:pPr>
              <w:spacing w:before="0" w:after="0" w:line="240" w:lineRule="auto"/>
              <w:rPr>
                <w:i/>
                <w:sz w:val="16"/>
              </w:rPr>
            </w:pPr>
            <w:r w:rsidRPr="00E25BEA">
              <w:rPr>
                <w:i/>
                <w:sz w:val="16"/>
              </w:rPr>
              <w:t>Срок приг</w:t>
            </w:r>
            <w:r w:rsidRPr="00E25BEA">
              <w:rPr>
                <w:i/>
                <w:sz w:val="16"/>
              </w:rPr>
              <w:t>о</w:t>
            </w:r>
            <w:r w:rsidRPr="00E25BEA">
              <w:rPr>
                <w:i/>
                <w:sz w:val="16"/>
              </w:rPr>
              <w:t>вора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:rsidR="00263FC5" w:rsidRPr="00E25BEA" w:rsidRDefault="00263FC5" w:rsidP="00E2655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25BEA">
              <w:rPr>
                <w:i/>
                <w:sz w:val="16"/>
              </w:rPr>
              <w:t>Число на 31 дека</w:t>
            </w:r>
            <w:r w:rsidRPr="00E25BEA">
              <w:rPr>
                <w:i/>
                <w:sz w:val="16"/>
              </w:rPr>
              <w:t>б</w:t>
            </w:r>
            <w:r w:rsidRPr="00E25BEA">
              <w:rPr>
                <w:i/>
                <w:sz w:val="16"/>
              </w:rPr>
              <w:t>ря</w:t>
            </w:r>
            <w:r>
              <w:rPr>
                <w:i/>
                <w:sz w:val="16"/>
              </w:rPr>
              <w:t xml:space="preserve"> </w:t>
            </w:r>
            <w:r w:rsidRPr="00E25BEA">
              <w:rPr>
                <w:i/>
                <w:sz w:val="16"/>
              </w:rPr>
              <w:t>2000 год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FC5" w:rsidRPr="00E25BEA" w:rsidRDefault="00263FC5" w:rsidP="00E2655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25BEA">
              <w:rPr>
                <w:i/>
                <w:sz w:val="16"/>
              </w:rPr>
              <w:t>Число на 31 дека</w:t>
            </w:r>
            <w:r w:rsidRPr="00E25BEA">
              <w:rPr>
                <w:i/>
                <w:sz w:val="16"/>
              </w:rPr>
              <w:t>б</w:t>
            </w:r>
            <w:r w:rsidRPr="00E25BEA">
              <w:rPr>
                <w:i/>
                <w:sz w:val="16"/>
              </w:rPr>
              <w:t>ря</w:t>
            </w:r>
            <w:r>
              <w:rPr>
                <w:i/>
                <w:sz w:val="16"/>
              </w:rPr>
              <w:t xml:space="preserve"> </w:t>
            </w:r>
            <w:r w:rsidRPr="00E25BEA">
              <w:rPr>
                <w:i/>
                <w:sz w:val="16"/>
              </w:rPr>
              <w:t>2001 год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FC5" w:rsidRPr="00E25BEA" w:rsidRDefault="00263FC5" w:rsidP="00E2655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25BEA">
              <w:rPr>
                <w:i/>
                <w:sz w:val="16"/>
              </w:rPr>
              <w:t>Число на 31 дека</w:t>
            </w:r>
            <w:r w:rsidRPr="00E25BEA">
              <w:rPr>
                <w:i/>
                <w:sz w:val="16"/>
              </w:rPr>
              <w:t>б</w:t>
            </w:r>
            <w:r w:rsidRPr="00E25BEA">
              <w:rPr>
                <w:i/>
                <w:sz w:val="16"/>
              </w:rPr>
              <w:t>ря</w:t>
            </w:r>
            <w:r>
              <w:rPr>
                <w:i/>
                <w:sz w:val="16"/>
              </w:rPr>
              <w:t xml:space="preserve"> </w:t>
            </w:r>
            <w:r w:rsidRPr="00E25BEA">
              <w:rPr>
                <w:i/>
                <w:sz w:val="16"/>
              </w:rPr>
              <w:t>2002 год</w:t>
            </w:r>
          </w:p>
        </w:tc>
      </w:tr>
      <w:tr w:rsidR="00263FC5" w:rsidRPr="00E25BEA" w:rsidTr="00E2655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3FC5" w:rsidRPr="00E25BEA" w:rsidRDefault="00263FC5" w:rsidP="00E26551">
            <w:pPr>
              <w:spacing w:before="0" w:after="0" w:line="240" w:lineRule="auto"/>
              <w:rPr>
                <w:i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3FC5" w:rsidRPr="00E25BEA" w:rsidRDefault="00263FC5" w:rsidP="00E2655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25BEA">
              <w:rPr>
                <w:i/>
                <w:sz w:val="16"/>
              </w:rPr>
              <w:t>Мужч</w:t>
            </w:r>
            <w:r w:rsidRPr="00E25BEA">
              <w:rPr>
                <w:i/>
                <w:sz w:val="16"/>
              </w:rPr>
              <w:t>и</w:t>
            </w:r>
            <w:r w:rsidRPr="00E25BEA">
              <w:rPr>
                <w:i/>
                <w:sz w:val="16"/>
              </w:rPr>
              <w:t>ны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3FC5" w:rsidRPr="00E25BEA" w:rsidRDefault="00263FC5" w:rsidP="00E2655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25BEA">
              <w:rPr>
                <w:i/>
                <w:sz w:val="16"/>
              </w:rPr>
              <w:t>Женщ</w:t>
            </w:r>
            <w:r w:rsidRPr="00E25BEA">
              <w:rPr>
                <w:i/>
                <w:sz w:val="16"/>
              </w:rPr>
              <w:t>и</w:t>
            </w:r>
            <w:r w:rsidRPr="00E25BEA">
              <w:rPr>
                <w:i/>
                <w:sz w:val="16"/>
              </w:rPr>
              <w:t>ны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3FC5" w:rsidRPr="00E25BEA" w:rsidRDefault="00263FC5" w:rsidP="00E2655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3FC5" w:rsidRPr="00E25BEA" w:rsidRDefault="00263FC5" w:rsidP="00E2655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Мужчины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3FC5" w:rsidRPr="00E25BEA" w:rsidRDefault="00263FC5" w:rsidP="00E2655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Женщ</w:t>
            </w:r>
            <w:r>
              <w:rPr>
                <w:i/>
                <w:sz w:val="16"/>
              </w:rPr>
              <w:t>и</w:t>
            </w:r>
            <w:r>
              <w:rPr>
                <w:i/>
                <w:sz w:val="16"/>
              </w:rPr>
              <w:t>ны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3FC5" w:rsidRPr="00E25BEA" w:rsidRDefault="00263FC5" w:rsidP="00E2655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3FC5" w:rsidRPr="00E25BEA" w:rsidRDefault="00263FC5" w:rsidP="00E2655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Мужч</w:t>
            </w:r>
            <w:r>
              <w:rPr>
                <w:i/>
                <w:sz w:val="16"/>
              </w:rPr>
              <w:t>и</w:t>
            </w:r>
            <w:r>
              <w:rPr>
                <w:i/>
                <w:sz w:val="16"/>
              </w:rPr>
              <w:t>ны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3FC5" w:rsidRPr="00E25BEA" w:rsidRDefault="00263FC5" w:rsidP="00E2655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Женщ</w:t>
            </w:r>
            <w:r>
              <w:rPr>
                <w:i/>
                <w:sz w:val="16"/>
              </w:rPr>
              <w:t>и</w:t>
            </w:r>
            <w:r>
              <w:rPr>
                <w:i/>
                <w:sz w:val="16"/>
              </w:rPr>
              <w:t>ны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3FC5" w:rsidRPr="00E25BEA" w:rsidRDefault="00263FC5" w:rsidP="00E2655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Итого</w:t>
            </w:r>
          </w:p>
        </w:tc>
      </w:tr>
      <w:tr w:rsidR="00263FC5" w:rsidRPr="00E25BEA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12" w:space="0" w:color="auto"/>
            </w:tcBorders>
          </w:tcPr>
          <w:p w:rsidR="00263FC5" w:rsidRPr="00E25BEA" w:rsidRDefault="00263FC5" w:rsidP="00E26551">
            <w:pPr>
              <w:spacing w:before="0" w:after="0" w:line="240" w:lineRule="auto"/>
            </w:pPr>
            <w:r>
              <w:t>До 3 мес</w:t>
            </w:r>
            <w:r>
              <w:t>я</w:t>
            </w:r>
            <w:r>
              <w:t>цев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193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16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209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185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7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192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255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13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268</w:t>
            </w:r>
          </w:p>
        </w:tc>
      </w:tr>
      <w:tr w:rsidR="00263FC5" w:rsidRPr="00E25BEA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E25BEA" w:rsidRDefault="00263FC5" w:rsidP="00E26551">
            <w:pPr>
              <w:spacing w:before="0" w:after="0" w:line="240" w:lineRule="auto"/>
            </w:pPr>
            <w:r>
              <w:t>3−6 мес</w:t>
            </w:r>
            <w:r>
              <w:t>я</w:t>
            </w:r>
            <w:r>
              <w:t>цев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946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59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1 005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996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1 050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987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60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1 047</w:t>
            </w:r>
          </w:p>
        </w:tc>
      </w:tr>
      <w:tr w:rsidR="00263FC5" w:rsidRPr="00E25BEA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E25BEA" w:rsidRDefault="00263FC5" w:rsidP="00E26551">
            <w:pPr>
              <w:spacing w:before="0" w:after="0" w:line="240" w:lineRule="auto"/>
            </w:pPr>
            <w:r>
              <w:t>6−9 мес</w:t>
            </w:r>
            <w:r>
              <w:t>я</w:t>
            </w:r>
            <w:r>
              <w:t>цев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974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58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1 032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934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41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975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850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38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888</w:t>
            </w:r>
          </w:p>
        </w:tc>
      </w:tr>
      <w:tr w:rsidR="00263FC5" w:rsidRPr="00E25BEA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Default="00263FC5" w:rsidP="00E26551">
            <w:pPr>
              <w:spacing w:before="0" w:after="0" w:line="240" w:lineRule="auto"/>
            </w:pPr>
            <w:r>
              <w:t>9 месяцев−1 год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2 688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104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2 792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2 515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100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2 615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2 084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77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2 161</w:t>
            </w:r>
          </w:p>
        </w:tc>
      </w:tr>
      <w:tr w:rsidR="00263FC5" w:rsidRPr="00E25BEA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Default="00263FC5" w:rsidP="00E26551">
            <w:pPr>
              <w:spacing w:before="0" w:after="0" w:line="240" w:lineRule="auto"/>
            </w:pPr>
            <w:r>
              <w:t>1−2 года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3 264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85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3 349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2 914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68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2 982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2 350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63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2 413</w:t>
            </w:r>
          </w:p>
        </w:tc>
      </w:tr>
      <w:tr w:rsidR="00263FC5" w:rsidRPr="00E25BEA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Default="00263FC5" w:rsidP="00E26551">
            <w:pPr>
              <w:spacing w:before="0" w:after="0" w:line="240" w:lineRule="auto"/>
            </w:pPr>
            <w:r>
              <w:t>2−3 года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1 906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76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1 982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1 728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53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1 781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1 469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45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1 514</w:t>
            </w:r>
          </w:p>
        </w:tc>
      </w:tr>
      <w:tr w:rsidR="00263FC5" w:rsidRPr="00E25BEA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Default="00263FC5" w:rsidP="00E26551">
            <w:pPr>
              <w:spacing w:before="0" w:after="0" w:line="240" w:lineRule="auto"/>
            </w:pPr>
            <w:r>
              <w:t>3 года−5 лет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1 963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73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2 036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1 844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95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1 939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1 526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83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1 609</w:t>
            </w:r>
          </w:p>
        </w:tc>
      </w:tr>
      <w:tr w:rsidR="00263FC5" w:rsidRPr="00E25BEA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Default="00263FC5" w:rsidP="00E26551">
            <w:pPr>
              <w:spacing w:before="0" w:after="0" w:line="240" w:lineRule="auto"/>
            </w:pPr>
            <w:r>
              <w:t>5−7 лет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1 159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55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1 214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1 128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50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1 178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944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52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996</w:t>
            </w:r>
          </w:p>
        </w:tc>
      </w:tr>
      <w:tr w:rsidR="00263FC5" w:rsidRPr="00E25BEA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Default="00263FC5" w:rsidP="00E26551">
            <w:pPr>
              <w:spacing w:before="0" w:after="0" w:line="240" w:lineRule="auto"/>
            </w:pPr>
            <w:r>
              <w:t>7−10 лет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871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30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901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915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25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940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852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21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873</w:t>
            </w:r>
          </w:p>
        </w:tc>
      </w:tr>
      <w:tr w:rsidR="00263FC5" w:rsidRPr="00E25BEA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Default="00263FC5" w:rsidP="00E26551">
            <w:pPr>
              <w:spacing w:before="0" w:after="0" w:line="240" w:lineRule="auto"/>
            </w:pPr>
            <w:r>
              <w:t>10−15 лет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809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45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854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835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49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884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809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51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860</w:t>
            </w:r>
          </w:p>
        </w:tc>
      </w:tr>
      <w:tr w:rsidR="00263FC5" w:rsidRPr="00E25BEA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Default="00263FC5" w:rsidP="00E26551">
            <w:pPr>
              <w:spacing w:before="0" w:after="0" w:line="240" w:lineRule="auto"/>
            </w:pPr>
            <w:r>
              <w:t>Свыше 15 лет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174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177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175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179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171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175</w:t>
            </w:r>
          </w:p>
        </w:tc>
      </w:tr>
      <w:tr w:rsidR="00263FC5" w:rsidRPr="00E25BEA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bottom w:val="single" w:sz="4" w:space="0" w:color="auto"/>
            </w:tcBorders>
          </w:tcPr>
          <w:p w:rsidR="00263FC5" w:rsidRDefault="00263FC5" w:rsidP="00E26551">
            <w:pPr>
              <w:spacing w:before="0" w:after="0" w:line="240" w:lineRule="auto"/>
            </w:pPr>
            <w:r>
              <w:t>Пожизне</w:t>
            </w:r>
            <w:r>
              <w:t>н</w:t>
            </w:r>
            <w:r>
              <w:t>ное закл</w:t>
            </w:r>
            <w:r>
              <w:t>ю</w:t>
            </w:r>
            <w:r>
              <w:t>чение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19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21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24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top"/>
          </w:tcPr>
          <w:p w:rsidR="00263FC5" w:rsidRPr="00777CBE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25</w:t>
            </w:r>
          </w:p>
        </w:tc>
      </w:tr>
      <w:tr w:rsidR="00263FC5" w:rsidRPr="00E25BEA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auto"/>
            </w:tcBorders>
          </w:tcPr>
          <w:p w:rsidR="00263FC5" w:rsidRPr="00C66CC5" w:rsidRDefault="00E26551" w:rsidP="00E2655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263FC5" w:rsidRPr="00C66CC5">
              <w:rPr>
                <w:b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C66CC5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66CC5">
              <w:rPr>
                <w:b/>
                <w:bCs/>
                <w:sz w:val="16"/>
                <w:szCs w:val="16"/>
              </w:rPr>
              <w:t>14 966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C66CC5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66CC5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C66CC5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66CC5">
              <w:rPr>
                <w:b/>
                <w:bCs/>
                <w:sz w:val="16"/>
                <w:szCs w:val="16"/>
              </w:rPr>
              <w:t>15 571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C66CC5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66CC5">
              <w:rPr>
                <w:b/>
                <w:bCs/>
                <w:sz w:val="16"/>
                <w:szCs w:val="16"/>
              </w:rPr>
              <w:t>14 190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C66CC5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66CC5">
              <w:rPr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C66CC5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66CC5">
              <w:rPr>
                <w:b/>
                <w:bCs/>
                <w:sz w:val="16"/>
                <w:szCs w:val="16"/>
              </w:rPr>
              <w:t>14 737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C66CC5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66CC5">
              <w:rPr>
                <w:b/>
                <w:bCs/>
                <w:sz w:val="16"/>
                <w:szCs w:val="16"/>
              </w:rPr>
              <w:t>12 321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C66CC5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66CC5">
              <w:rPr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263FC5" w:rsidRPr="00C66CC5" w:rsidRDefault="00263FC5" w:rsidP="00E26551">
            <w:pPr>
              <w:spacing w:before="0" w:after="0" w:line="240" w:lineRule="auto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66CC5">
              <w:rPr>
                <w:b/>
                <w:bCs/>
                <w:sz w:val="16"/>
                <w:szCs w:val="16"/>
              </w:rPr>
              <w:t>12 829</w:t>
            </w:r>
          </w:p>
        </w:tc>
      </w:tr>
    </w:tbl>
    <w:p w:rsidR="00263FC5" w:rsidRPr="00E02F43" w:rsidRDefault="00263FC5" w:rsidP="00263FC5">
      <w:pPr>
        <w:pStyle w:val="SingleTxtGR0"/>
        <w:spacing w:line="220" w:lineRule="exact"/>
        <w:ind w:left="0" w:right="0"/>
        <w:jc w:val="left"/>
        <w:rPr>
          <w:b/>
        </w:rPr>
      </w:pP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6"/>
        <w:gridCol w:w="1694"/>
        <w:gridCol w:w="1695"/>
        <w:gridCol w:w="1695"/>
      </w:tblGrid>
      <w:tr w:rsidR="00263FC5" w:rsidRPr="004C5AF1" w:rsidTr="00053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8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3FC5" w:rsidRPr="004C5AF1" w:rsidRDefault="00263FC5" w:rsidP="0005357D">
            <w:pPr>
              <w:spacing w:before="0" w:after="0" w:line="240" w:lineRule="auto"/>
              <w:rPr>
                <w:i/>
                <w:sz w:val="16"/>
              </w:rPr>
            </w:pPr>
            <w:r w:rsidRPr="00E25BEA">
              <w:rPr>
                <w:i/>
                <w:sz w:val="16"/>
              </w:rPr>
              <w:t>Срок приг</w:t>
            </w:r>
            <w:r w:rsidRPr="00E25BEA">
              <w:rPr>
                <w:i/>
                <w:sz w:val="16"/>
              </w:rPr>
              <w:t>о</w:t>
            </w:r>
            <w:r w:rsidRPr="00E25BEA">
              <w:rPr>
                <w:i/>
                <w:sz w:val="16"/>
              </w:rPr>
              <w:t>вора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3FC5" w:rsidRPr="004C5AF1" w:rsidRDefault="00263FC5" w:rsidP="0005357D">
            <w:pPr>
              <w:pStyle w:val="SingleTxtGR0"/>
              <w:spacing w:before="0" w:after="0" w:line="240" w:lineRule="auto"/>
              <w:ind w:left="0" w:right="0"/>
              <w:jc w:val="center"/>
              <w:rPr>
                <w:i/>
                <w:sz w:val="16"/>
              </w:rPr>
            </w:pPr>
            <w:r w:rsidRPr="004C5AF1">
              <w:rPr>
                <w:i/>
                <w:sz w:val="16"/>
              </w:rPr>
              <w:t>Цифры на 31 декабря</w:t>
            </w:r>
            <w:r>
              <w:rPr>
                <w:i/>
                <w:sz w:val="16"/>
              </w:rPr>
              <w:t xml:space="preserve"> </w:t>
            </w:r>
            <w:r w:rsidRPr="004C5AF1">
              <w:rPr>
                <w:i/>
                <w:sz w:val="16"/>
              </w:rPr>
              <w:t>2003 год</w:t>
            </w:r>
          </w:p>
        </w:tc>
      </w:tr>
      <w:tr w:rsidR="00263FC5" w:rsidRPr="004C5AF1" w:rsidTr="00053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8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3FC5" w:rsidRPr="00E25BEA" w:rsidRDefault="00263FC5" w:rsidP="0005357D">
            <w:pPr>
              <w:spacing w:before="0" w:after="0" w:line="240" w:lineRule="auto"/>
              <w:rPr>
                <w:i/>
                <w:sz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63FC5" w:rsidRPr="00E25BEA" w:rsidRDefault="00263FC5" w:rsidP="0005357D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 w:rsidRPr="00E25BEA">
              <w:rPr>
                <w:i/>
                <w:sz w:val="16"/>
              </w:rPr>
              <w:t>Мужч</w:t>
            </w:r>
            <w:r w:rsidRPr="00E25BEA">
              <w:rPr>
                <w:i/>
                <w:sz w:val="16"/>
              </w:rPr>
              <w:t>и</w:t>
            </w:r>
            <w:r w:rsidRPr="00E25BEA">
              <w:rPr>
                <w:i/>
                <w:sz w:val="16"/>
              </w:rPr>
              <w:t>ны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63FC5" w:rsidRPr="00E25BEA" w:rsidRDefault="00263FC5" w:rsidP="0005357D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 w:rsidRPr="00E25BEA">
              <w:rPr>
                <w:i/>
                <w:sz w:val="16"/>
              </w:rPr>
              <w:t>Женщины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63FC5" w:rsidRPr="00E25BEA" w:rsidRDefault="00263FC5" w:rsidP="0005357D">
            <w:pPr>
              <w:spacing w:before="0"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Итого</w:t>
            </w:r>
          </w:p>
        </w:tc>
      </w:tr>
      <w:tr w:rsidR="00263FC5" w:rsidTr="00263FC5">
        <w:tc>
          <w:tcPr>
            <w:tcW w:w="22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До 3 мес</w:t>
            </w:r>
            <w:r w:rsidRPr="00EA06D0">
              <w:rPr>
                <w:szCs w:val="18"/>
              </w:rPr>
              <w:t>я</w:t>
            </w:r>
            <w:r w:rsidRPr="00EA06D0">
              <w:rPr>
                <w:szCs w:val="18"/>
              </w:rPr>
              <w:t>цев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363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26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389</w:t>
            </w:r>
          </w:p>
        </w:tc>
      </w:tr>
      <w:tr w:rsidR="00263FC5" w:rsidTr="00263FC5">
        <w:tc>
          <w:tcPr>
            <w:tcW w:w="2286" w:type="dxa"/>
            <w:shd w:val="clear" w:color="auto" w:fill="auto"/>
            <w:vAlign w:val="bottom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3−6 мес</w:t>
            </w:r>
            <w:r w:rsidRPr="00EA06D0">
              <w:rPr>
                <w:szCs w:val="18"/>
              </w:rPr>
              <w:t>я</w:t>
            </w:r>
            <w:r w:rsidRPr="00EA06D0">
              <w:rPr>
                <w:szCs w:val="18"/>
              </w:rPr>
              <w:t>цев</w:t>
            </w:r>
          </w:p>
        </w:tc>
        <w:tc>
          <w:tcPr>
            <w:tcW w:w="1694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1 295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76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1 371</w:t>
            </w:r>
          </w:p>
        </w:tc>
      </w:tr>
      <w:tr w:rsidR="00263FC5" w:rsidTr="00263FC5">
        <w:tc>
          <w:tcPr>
            <w:tcW w:w="2286" w:type="dxa"/>
            <w:shd w:val="clear" w:color="auto" w:fill="auto"/>
            <w:vAlign w:val="bottom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6−9 мес</w:t>
            </w:r>
            <w:r w:rsidRPr="00EA06D0">
              <w:rPr>
                <w:szCs w:val="18"/>
              </w:rPr>
              <w:t>я</w:t>
            </w:r>
            <w:r w:rsidRPr="00EA06D0">
              <w:rPr>
                <w:szCs w:val="18"/>
              </w:rPr>
              <w:t>цев</w:t>
            </w:r>
          </w:p>
        </w:tc>
        <w:tc>
          <w:tcPr>
            <w:tcW w:w="1694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1 069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44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1 113</w:t>
            </w:r>
          </w:p>
        </w:tc>
      </w:tr>
      <w:tr w:rsidR="00263FC5" w:rsidTr="00263FC5">
        <w:tc>
          <w:tcPr>
            <w:tcW w:w="2286" w:type="dxa"/>
            <w:shd w:val="clear" w:color="auto" w:fill="auto"/>
            <w:vAlign w:val="bottom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9 месяцев−1 год</w:t>
            </w:r>
          </w:p>
        </w:tc>
        <w:tc>
          <w:tcPr>
            <w:tcW w:w="1694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2 236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86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2 322</w:t>
            </w:r>
          </w:p>
        </w:tc>
      </w:tr>
      <w:tr w:rsidR="00263FC5" w:rsidTr="00263FC5">
        <w:tc>
          <w:tcPr>
            <w:tcW w:w="2286" w:type="dxa"/>
            <w:shd w:val="clear" w:color="auto" w:fill="auto"/>
            <w:vAlign w:val="bottom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1−2 года</w:t>
            </w:r>
          </w:p>
        </w:tc>
        <w:tc>
          <w:tcPr>
            <w:tcW w:w="1694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2 645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76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2 721</w:t>
            </w:r>
          </w:p>
        </w:tc>
      </w:tr>
      <w:tr w:rsidR="00263FC5" w:rsidTr="00263FC5">
        <w:tc>
          <w:tcPr>
            <w:tcW w:w="2286" w:type="dxa"/>
            <w:shd w:val="clear" w:color="auto" w:fill="auto"/>
            <w:vAlign w:val="bottom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2−3 года</w:t>
            </w:r>
          </w:p>
        </w:tc>
        <w:tc>
          <w:tcPr>
            <w:tcW w:w="1694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1 468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51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1 519</w:t>
            </w:r>
          </w:p>
        </w:tc>
      </w:tr>
      <w:tr w:rsidR="00263FC5" w:rsidTr="00263FC5">
        <w:tc>
          <w:tcPr>
            <w:tcW w:w="2286" w:type="dxa"/>
            <w:shd w:val="clear" w:color="auto" w:fill="auto"/>
            <w:vAlign w:val="bottom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3 года−5 лет</w:t>
            </w:r>
          </w:p>
        </w:tc>
        <w:tc>
          <w:tcPr>
            <w:tcW w:w="1694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1 501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72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1 573</w:t>
            </w:r>
          </w:p>
        </w:tc>
      </w:tr>
      <w:tr w:rsidR="00263FC5" w:rsidTr="00263FC5">
        <w:tc>
          <w:tcPr>
            <w:tcW w:w="2286" w:type="dxa"/>
            <w:shd w:val="clear" w:color="auto" w:fill="auto"/>
            <w:vAlign w:val="bottom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5−7 лет</w:t>
            </w:r>
          </w:p>
        </w:tc>
        <w:tc>
          <w:tcPr>
            <w:tcW w:w="1694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835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54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889</w:t>
            </w:r>
          </w:p>
        </w:tc>
      </w:tr>
      <w:tr w:rsidR="00263FC5" w:rsidTr="00263FC5">
        <w:tc>
          <w:tcPr>
            <w:tcW w:w="2286" w:type="dxa"/>
            <w:shd w:val="clear" w:color="auto" w:fill="auto"/>
            <w:vAlign w:val="bottom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7−10 лет</w:t>
            </w:r>
          </w:p>
        </w:tc>
        <w:tc>
          <w:tcPr>
            <w:tcW w:w="1694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858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27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885</w:t>
            </w:r>
          </w:p>
        </w:tc>
      </w:tr>
      <w:tr w:rsidR="00263FC5" w:rsidTr="00263FC5">
        <w:tc>
          <w:tcPr>
            <w:tcW w:w="2286" w:type="dxa"/>
            <w:shd w:val="clear" w:color="auto" w:fill="auto"/>
            <w:vAlign w:val="bottom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10−15 лет</w:t>
            </w:r>
          </w:p>
        </w:tc>
        <w:tc>
          <w:tcPr>
            <w:tcW w:w="1694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821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53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874</w:t>
            </w:r>
          </w:p>
        </w:tc>
      </w:tr>
      <w:tr w:rsidR="00263FC5" w:rsidTr="00263FC5">
        <w:tc>
          <w:tcPr>
            <w:tcW w:w="2286" w:type="dxa"/>
            <w:shd w:val="clear" w:color="auto" w:fill="auto"/>
            <w:vAlign w:val="bottom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Свыше 15 лет</w:t>
            </w:r>
          </w:p>
        </w:tc>
        <w:tc>
          <w:tcPr>
            <w:tcW w:w="1694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182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186</w:t>
            </w:r>
          </w:p>
        </w:tc>
      </w:tr>
      <w:tr w:rsidR="00263FC5" w:rsidTr="00263FC5">
        <w:tc>
          <w:tcPr>
            <w:tcW w:w="2286" w:type="dxa"/>
            <w:shd w:val="clear" w:color="auto" w:fill="auto"/>
            <w:vAlign w:val="bottom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Пожизненное заключ</w:t>
            </w:r>
            <w:r w:rsidRPr="00EA06D0">
              <w:rPr>
                <w:szCs w:val="18"/>
              </w:rPr>
              <w:t>е</w:t>
            </w:r>
            <w:r w:rsidRPr="00EA06D0">
              <w:rPr>
                <w:szCs w:val="18"/>
              </w:rPr>
              <w:t>ние</w:t>
            </w:r>
          </w:p>
        </w:tc>
        <w:tc>
          <w:tcPr>
            <w:tcW w:w="1694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25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263FC5" w:rsidRPr="00777CBE" w:rsidRDefault="00263FC5" w:rsidP="0005357D">
            <w:pPr>
              <w:spacing w:before="0" w:after="0" w:line="240" w:lineRule="auto"/>
              <w:ind w:right="138"/>
              <w:jc w:val="right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26</w:t>
            </w:r>
          </w:p>
        </w:tc>
      </w:tr>
      <w:tr w:rsidR="00263FC5" w:rsidTr="00263FC5">
        <w:tc>
          <w:tcPr>
            <w:tcW w:w="22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3FC5" w:rsidRPr="002D69AA" w:rsidRDefault="0005357D" w:rsidP="0005357D">
            <w:pPr>
              <w:spacing w:before="0" w:after="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ab/>
            </w:r>
            <w:r w:rsidR="00263FC5" w:rsidRPr="002D69AA">
              <w:rPr>
                <w:b/>
                <w:szCs w:val="18"/>
              </w:rPr>
              <w:t>Итого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shd w:val="clear" w:color="auto" w:fill="auto"/>
          </w:tcPr>
          <w:p w:rsidR="00263FC5" w:rsidRPr="002D69AA" w:rsidRDefault="00263FC5" w:rsidP="0005357D">
            <w:pPr>
              <w:spacing w:before="0" w:after="0" w:line="240" w:lineRule="auto"/>
              <w:ind w:right="138"/>
              <w:jc w:val="right"/>
              <w:rPr>
                <w:b/>
                <w:sz w:val="16"/>
                <w:szCs w:val="16"/>
              </w:rPr>
            </w:pPr>
            <w:r w:rsidRPr="002D69AA">
              <w:rPr>
                <w:b/>
                <w:bCs/>
                <w:sz w:val="16"/>
                <w:szCs w:val="16"/>
              </w:rPr>
              <w:t>13 298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</w:tcPr>
          <w:p w:rsidR="00263FC5" w:rsidRPr="002D69AA" w:rsidRDefault="00263FC5" w:rsidP="0005357D">
            <w:pPr>
              <w:spacing w:before="0" w:after="0" w:line="240" w:lineRule="auto"/>
              <w:ind w:right="138"/>
              <w:jc w:val="right"/>
              <w:rPr>
                <w:b/>
                <w:sz w:val="16"/>
                <w:szCs w:val="16"/>
              </w:rPr>
            </w:pPr>
            <w:r w:rsidRPr="002D69AA">
              <w:rPr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</w:tcPr>
          <w:p w:rsidR="00263FC5" w:rsidRPr="002D69AA" w:rsidRDefault="00263FC5" w:rsidP="0005357D">
            <w:pPr>
              <w:spacing w:before="0" w:after="0" w:line="240" w:lineRule="auto"/>
              <w:ind w:right="138"/>
              <w:jc w:val="right"/>
              <w:rPr>
                <w:b/>
                <w:sz w:val="16"/>
                <w:szCs w:val="16"/>
              </w:rPr>
            </w:pPr>
            <w:r w:rsidRPr="002D69AA">
              <w:rPr>
                <w:b/>
                <w:bCs/>
                <w:sz w:val="16"/>
                <w:szCs w:val="16"/>
              </w:rPr>
              <w:t>13 868</w:t>
            </w:r>
          </w:p>
        </w:tc>
      </w:tr>
    </w:tbl>
    <w:p w:rsidR="00263FC5" w:rsidRDefault="00263FC5" w:rsidP="00263FC5">
      <w:pPr>
        <w:pStyle w:val="SingleTxtGR0"/>
        <w:spacing w:before="40" w:after="40" w:line="220" w:lineRule="exact"/>
        <w:ind w:left="0" w:right="0"/>
        <w:jc w:val="left"/>
      </w:pPr>
    </w:p>
    <w:tbl>
      <w:tblPr>
        <w:tblStyle w:val="TabNum"/>
        <w:tblW w:w="9637" w:type="dxa"/>
        <w:tblLayout w:type="fixed"/>
        <w:tblLook w:val="01E0" w:firstRow="1" w:lastRow="1" w:firstColumn="1" w:lastColumn="1" w:noHBand="0" w:noVBand="0"/>
      </w:tblPr>
      <w:tblGrid>
        <w:gridCol w:w="1468"/>
        <w:gridCol w:w="907"/>
        <w:gridCol w:w="908"/>
        <w:gridCol w:w="885"/>
        <w:gridCol w:w="23"/>
        <w:gridCol w:w="907"/>
        <w:gridCol w:w="908"/>
        <w:gridCol w:w="862"/>
        <w:gridCol w:w="46"/>
        <w:gridCol w:w="907"/>
        <w:gridCol w:w="908"/>
        <w:gridCol w:w="908"/>
      </w:tblGrid>
      <w:tr w:rsidR="00263FC5" w:rsidRPr="00D954DE" w:rsidTr="00263FC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vMerge w:val="restart"/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rPr>
                <w:i/>
                <w:sz w:val="16"/>
              </w:rPr>
            </w:pPr>
            <w:r w:rsidRPr="00D954DE">
              <w:rPr>
                <w:i/>
                <w:sz w:val="16"/>
              </w:rPr>
              <w:t>Срок пригов</w:t>
            </w:r>
            <w:r w:rsidRPr="00D954DE">
              <w:rPr>
                <w:i/>
                <w:sz w:val="16"/>
              </w:rPr>
              <w:t>о</w:t>
            </w:r>
            <w:r w:rsidRPr="00D954DE">
              <w:rPr>
                <w:i/>
                <w:sz w:val="16"/>
              </w:rPr>
              <w:t>ра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4DE">
              <w:rPr>
                <w:i/>
                <w:sz w:val="16"/>
              </w:rPr>
              <w:t>Цифры на 31 декабря 2004 года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4DE">
              <w:rPr>
                <w:i/>
                <w:sz w:val="16"/>
              </w:rPr>
              <w:t>Цифры на 31 декабря 2005 года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4DE">
              <w:rPr>
                <w:i/>
                <w:sz w:val="16"/>
              </w:rPr>
              <w:t>Цифры на 31 декабря 2006 года</w:t>
            </w:r>
          </w:p>
        </w:tc>
      </w:tr>
      <w:tr w:rsidR="00263FC5" w:rsidRPr="00D954DE" w:rsidTr="00263FC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rPr>
                <w:i/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4DE">
              <w:rPr>
                <w:i/>
                <w:sz w:val="16"/>
              </w:rPr>
              <w:t>Му</w:t>
            </w:r>
            <w:r w:rsidRPr="00D954DE">
              <w:rPr>
                <w:i/>
                <w:sz w:val="16"/>
              </w:rPr>
              <w:t>ж</w:t>
            </w:r>
            <w:r w:rsidRPr="00D954DE">
              <w:rPr>
                <w:i/>
                <w:sz w:val="16"/>
              </w:rPr>
              <w:t>чины</w:t>
            </w:r>
          </w:p>
        </w:tc>
        <w:tc>
          <w:tcPr>
            <w:tcW w:w="90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4DE">
              <w:rPr>
                <w:i/>
                <w:sz w:val="16"/>
              </w:rPr>
              <w:t>Же</w:t>
            </w:r>
            <w:r w:rsidRPr="00D954DE">
              <w:rPr>
                <w:i/>
                <w:sz w:val="16"/>
              </w:rPr>
              <w:t>н</w:t>
            </w:r>
            <w:r w:rsidRPr="00D954DE">
              <w:rPr>
                <w:i/>
                <w:sz w:val="16"/>
              </w:rPr>
              <w:t>щины</w:t>
            </w:r>
          </w:p>
        </w:tc>
        <w:tc>
          <w:tcPr>
            <w:tcW w:w="90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4DE">
              <w:rPr>
                <w:i/>
                <w:sz w:val="16"/>
              </w:rPr>
              <w:t>Итого</w:t>
            </w: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4DE">
              <w:rPr>
                <w:i/>
                <w:sz w:val="16"/>
              </w:rPr>
              <w:t>Му</w:t>
            </w:r>
            <w:r w:rsidRPr="00D954DE">
              <w:rPr>
                <w:i/>
                <w:sz w:val="16"/>
              </w:rPr>
              <w:t>ж</w:t>
            </w:r>
            <w:r w:rsidRPr="00D954DE">
              <w:rPr>
                <w:i/>
                <w:sz w:val="16"/>
              </w:rPr>
              <w:t>чины</w:t>
            </w:r>
          </w:p>
        </w:tc>
        <w:tc>
          <w:tcPr>
            <w:tcW w:w="90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4DE">
              <w:rPr>
                <w:i/>
                <w:sz w:val="16"/>
              </w:rPr>
              <w:t>Же</w:t>
            </w:r>
            <w:r w:rsidRPr="00D954DE">
              <w:rPr>
                <w:i/>
                <w:sz w:val="16"/>
              </w:rPr>
              <w:t>н</w:t>
            </w:r>
            <w:r w:rsidRPr="00D954DE">
              <w:rPr>
                <w:i/>
                <w:sz w:val="16"/>
              </w:rPr>
              <w:t>щины</w:t>
            </w:r>
          </w:p>
        </w:tc>
        <w:tc>
          <w:tcPr>
            <w:tcW w:w="90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4DE">
              <w:rPr>
                <w:i/>
                <w:sz w:val="16"/>
              </w:rPr>
              <w:t>Итого</w:t>
            </w: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4DE">
              <w:rPr>
                <w:i/>
                <w:sz w:val="16"/>
              </w:rPr>
              <w:t>Му</w:t>
            </w:r>
            <w:r w:rsidRPr="00D954DE">
              <w:rPr>
                <w:i/>
                <w:sz w:val="16"/>
              </w:rPr>
              <w:t>ж</w:t>
            </w:r>
            <w:r w:rsidRPr="00D954DE">
              <w:rPr>
                <w:i/>
                <w:sz w:val="16"/>
              </w:rPr>
              <w:t>чины</w:t>
            </w:r>
          </w:p>
        </w:tc>
        <w:tc>
          <w:tcPr>
            <w:tcW w:w="90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4DE">
              <w:rPr>
                <w:i/>
                <w:sz w:val="16"/>
              </w:rPr>
              <w:t>Же</w:t>
            </w:r>
            <w:r w:rsidRPr="00D954DE">
              <w:rPr>
                <w:i/>
                <w:sz w:val="16"/>
              </w:rPr>
              <w:t>н</w:t>
            </w:r>
            <w:r w:rsidRPr="00D954DE">
              <w:rPr>
                <w:i/>
                <w:sz w:val="16"/>
              </w:rPr>
              <w:t>щины</w:t>
            </w:r>
          </w:p>
        </w:tc>
        <w:tc>
          <w:tcPr>
            <w:tcW w:w="90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D954D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4DE">
              <w:rPr>
                <w:i/>
                <w:sz w:val="16"/>
              </w:rPr>
              <w:t>Итого</w:t>
            </w:r>
          </w:p>
        </w:tc>
      </w:tr>
      <w:tr w:rsidR="00263FC5" w:rsidRPr="00D954D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12" w:space="0" w:color="auto"/>
            </w:tcBorders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До 3 мес</w:t>
            </w:r>
            <w:r w:rsidRPr="00EA06D0">
              <w:rPr>
                <w:szCs w:val="18"/>
              </w:rPr>
              <w:t>я</w:t>
            </w:r>
            <w:r w:rsidRPr="00EA06D0">
              <w:rPr>
                <w:szCs w:val="18"/>
              </w:rPr>
              <w:t>цев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506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34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540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546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28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574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396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22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418</w:t>
            </w:r>
          </w:p>
        </w:tc>
      </w:tr>
      <w:tr w:rsidR="00263FC5" w:rsidRPr="00D954D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3−6 мес</w:t>
            </w:r>
            <w:r w:rsidRPr="00EA06D0">
              <w:rPr>
                <w:szCs w:val="18"/>
              </w:rPr>
              <w:t>я</w:t>
            </w:r>
            <w:r w:rsidRPr="00EA06D0">
              <w:rPr>
                <w:szCs w:val="18"/>
              </w:rPr>
              <w:t>цев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1 649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99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1 748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1 889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120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2 009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1 662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123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1 785</w:t>
            </w:r>
          </w:p>
        </w:tc>
      </w:tr>
      <w:tr w:rsidR="00263FC5" w:rsidRPr="00D954D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6−9 мес</w:t>
            </w:r>
            <w:r w:rsidRPr="00EA06D0">
              <w:rPr>
                <w:szCs w:val="18"/>
              </w:rPr>
              <w:t>я</w:t>
            </w:r>
            <w:r w:rsidRPr="00EA06D0">
              <w:rPr>
                <w:szCs w:val="18"/>
              </w:rPr>
              <w:t>цев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1 162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49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1 211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1 322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67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1 389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1 253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67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1 320</w:t>
            </w:r>
          </w:p>
        </w:tc>
      </w:tr>
      <w:tr w:rsidR="00263FC5" w:rsidRPr="00D954D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9 месяцев−1 год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2 314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83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2 397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2 442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113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2 555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2 403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136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2 539</w:t>
            </w:r>
          </w:p>
        </w:tc>
      </w:tr>
      <w:tr w:rsidR="00263FC5" w:rsidRPr="00D954D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1−2 года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2 978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87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3 065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3 152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95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3 247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2 556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129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2 685</w:t>
            </w:r>
          </w:p>
        </w:tc>
      </w:tr>
      <w:tr w:rsidR="00263FC5" w:rsidRPr="00D954D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2−3 года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1 563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61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1 624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1 620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81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1 701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1 505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81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1 586</w:t>
            </w:r>
          </w:p>
        </w:tc>
      </w:tr>
      <w:tr w:rsidR="00263FC5" w:rsidRPr="00D954DE" w:rsidTr="00053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3 года−5 лет</w:t>
            </w:r>
          </w:p>
        </w:tc>
        <w:tc>
          <w:tcPr>
            <w:tcW w:w="907" w:type="dxa"/>
            <w:tcBorders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1 546</w:t>
            </w:r>
          </w:p>
        </w:tc>
        <w:tc>
          <w:tcPr>
            <w:tcW w:w="908" w:type="dxa"/>
            <w:tcBorders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74</w:t>
            </w:r>
          </w:p>
        </w:tc>
        <w:tc>
          <w:tcPr>
            <w:tcW w:w="908" w:type="dxa"/>
            <w:gridSpan w:val="2"/>
            <w:tcBorders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1 620</w:t>
            </w:r>
          </w:p>
        </w:tc>
        <w:tc>
          <w:tcPr>
            <w:tcW w:w="907" w:type="dxa"/>
            <w:tcBorders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1 556</w:t>
            </w:r>
          </w:p>
        </w:tc>
        <w:tc>
          <w:tcPr>
            <w:tcW w:w="908" w:type="dxa"/>
            <w:tcBorders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91</w:t>
            </w:r>
          </w:p>
        </w:tc>
        <w:tc>
          <w:tcPr>
            <w:tcW w:w="908" w:type="dxa"/>
            <w:gridSpan w:val="2"/>
            <w:tcBorders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1 647</w:t>
            </w:r>
          </w:p>
        </w:tc>
        <w:tc>
          <w:tcPr>
            <w:tcW w:w="907" w:type="dxa"/>
            <w:tcBorders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1 911</w:t>
            </w:r>
          </w:p>
        </w:tc>
        <w:tc>
          <w:tcPr>
            <w:tcW w:w="908" w:type="dxa"/>
            <w:tcBorders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87</w:t>
            </w:r>
          </w:p>
        </w:tc>
        <w:tc>
          <w:tcPr>
            <w:tcW w:w="908" w:type="dxa"/>
            <w:tcBorders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1 998</w:t>
            </w:r>
          </w:p>
        </w:tc>
      </w:tr>
      <w:tr w:rsidR="00263FC5" w:rsidRPr="00D954DE" w:rsidTr="00053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5−7 лет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801</w:t>
            </w:r>
          </w:p>
        </w:tc>
        <w:tc>
          <w:tcPr>
            <w:tcW w:w="908" w:type="dxa"/>
            <w:tcBorders>
              <w:top w:val="nil"/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54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855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837</w:t>
            </w:r>
          </w:p>
        </w:tc>
        <w:tc>
          <w:tcPr>
            <w:tcW w:w="908" w:type="dxa"/>
            <w:tcBorders>
              <w:top w:val="nil"/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43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880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1 098</w:t>
            </w:r>
          </w:p>
        </w:tc>
        <w:tc>
          <w:tcPr>
            <w:tcW w:w="908" w:type="dxa"/>
            <w:tcBorders>
              <w:top w:val="nil"/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46</w:t>
            </w:r>
          </w:p>
        </w:tc>
        <w:tc>
          <w:tcPr>
            <w:tcW w:w="908" w:type="dxa"/>
            <w:tcBorders>
              <w:top w:val="nil"/>
              <w:bottom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1 144</w:t>
            </w:r>
          </w:p>
        </w:tc>
      </w:tr>
      <w:tr w:rsidR="00263FC5" w:rsidRPr="00D954DE" w:rsidTr="00053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7−10 лет</w:t>
            </w:r>
          </w:p>
        </w:tc>
        <w:tc>
          <w:tcPr>
            <w:tcW w:w="907" w:type="dxa"/>
            <w:tcBorders>
              <w:top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878</w:t>
            </w:r>
          </w:p>
        </w:tc>
        <w:tc>
          <w:tcPr>
            <w:tcW w:w="908" w:type="dxa"/>
            <w:tcBorders>
              <w:top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34</w:t>
            </w:r>
          </w:p>
        </w:tc>
        <w:tc>
          <w:tcPr>
            <w:tcW w:w="908" w:type="dxa"/>
            <w:gridSpan w:val="2"/>
            <w:tcBorders>
              <w:top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912</w:t>
            </w:r>
          </w:p>
        </w:tc>
        <w:tc>
          <w:tcPr>
            <w:tcW w:w="907" w:type="dxa"/>
            <w:tcBorders>
              <w:top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909</w:t>
            </w:r>
          </w:p>
        </w:tc>
        <w:tc>
          <w:tcPr>
            <w:tcW w:w="908" w:type="dxa"/>
            <w:tcBorders>
              <w:top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42</w:t>
            </w:r>
          </w:p>
        </w:tc>
        <w:tc>
          <w:tcPr>
            <w:tcW w:w="908" w:type="dxa"/>
            <w:gridSpan w:val="2"/>
            <w:tcBorders>
              <w:top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951</w:t>
            </w:r>
          </w:p>
        </w:tc>
        <w:tc>
          <w:tcPr>
            <w:tcW w:w="907" w:type="dxa"/>
            <w:tcBorders>
              <w:top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1 225</w:t>
            </w:r>
          </w:p>
        </w:tc>
        <w:tc>
          <w:tcPr>
            <w:tcW w:w="908" w:type="dxa"/>
            <w:tcBorders>
              <w:top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44</w:t>
            </w:r>
          </w:p>
        </w:tc>
        <w:tc>
          <w:tcPr>
            <w:tcW w:w="908" w:type="dxa"/>
            <w:tcBorders>
              <w:top w:val="nil"/>
            </w:tcBorders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1 269</w:t>
            </w:r>
          </w:p>
        </w:tc>
      </w:tr>
      <w:tr w:rsidR="00263FC5" w:rsidRPr="00D954D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10−15 лет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808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57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865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838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55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893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1 029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57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1 086</w:t>
            </w:r>
          </w:p>
        </w:tc>
      </w:tr>
      <w:tr w:rsidR="00263FC5" w:rsidRPr="00D954D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Свыше 15 лет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204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207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196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199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309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317</w:t>
            </w:r>
          </w:p>
        </w:tc>
      </w:tr>
      <w:tr w:rsidR="00263FC5" w:rsidRPr="00D954D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EA06D0" w:rsidRDefault="00263FC5" w:rsidP="0005357D">
            <w:pPr>
              <w:spacing w:before="0" w:after="0" w:line="240" w:lineRule="auto"/>
              <w:rPr>
                <w:szCs w:val="18"/>
              </w:rPr>
            </w:pPr>
            <w:r w:rsidRPr="00EA06D0">
              <w:rPr>
                <w:szCs w:val="18"/>
              </w:rPr>
              <w:t>Пожизненное заключ</w:t>
            </w:r>
            <w:r w:rsidRPr="00EA06D0">
              <w:rPr>
                <w:szCs w:val="18"/>
              </w:rPr>
              <w:t>е</w:t>
            </w:r>
            <w:r w:rsidRPr="00EA06D0">
              <w:rPr>
                <w:szCs w:val="18"/>
              </w:rPr>
              <w:t>ние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28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30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29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gridSpan w:val="2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32</w:t>
            </w:r>
          </w:p>
        </w:tc>
        <w:tc>
          <w:tcPr>
            <w:tcW w:w="907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29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vAlign w:val="top"/>
          </w:tcPr>
          <w:p w:rsidR="00263FC5" w:rsidRPr="00777CBE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77CBE">
              <w:rPr>
                <w:sz w:val="16"/>
                <w:szCs w:val="16"/>
              </w:rPr>
              <w:t>32</w:t>
            </w:r>
          </w:p>
        </w:tc>
      </w:tr>
      <w:tr w:rsidR="00263FC5" w:rsidRPr="00D954DE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263FC5" w:rsidRPr="002D69AA" w:rsidRDefault="0005357D" w:rsidP="0005357D">
            <w:pPr>
              <w:spacing w:before="0" w:after="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ab/>
            </w:r>
            <w:r w:rsidR="00263FC5" w:rsidRPr="002D69AA">
              <w:rPr>
                <w:b/>
                <w:szCs w:val="18"/>
              </w:rPr>
              <w:t>Итого</w:t>
            </w:r>
          </w:p>
        </w:tc>
        <w:tc>
          <w:tcPr>
            <w:tcW w:w="907" w:type="dxa"/>
            <w:vAlign w:val="top"/>
          </w:tcPr>
          <w:p w:rsidR="00263FC5" w:rsidRPr="002D69AA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D69AA">
              <w:rPr>
                <w:b/>
                <w:bCs/>
                <w:sz w:val="16"/>
                <w:szCs w:val="16"/>
              </w:rPr>
              <w:t>14 437</w:t>
            </w:r>
          </w:p>
        </w:tc>
        <w:tc>
          <w:tcPr>
            <w:tcW w:w="908" w:type="dxa"/>
            <w:vAlign w:val="top"/>
          </w:tcPr>
          <w:p w:rsidR="00263FC5" w:rsidRPr="002D69AA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D69AA">
              <w:rPr>
                <w:b/>
                <w:bCs/>
                <w:sz w:val="16"/>
                <w:szCs w:val="16"/>
              </w:rPr>
              <w:t>637</w:t>
            </w:r>
          </w:p>
        </w:tc>
        <w:tc>
          <w:tcPr>
            <w:tcW w:w="885" w:type="dxa"/>
            <w:vAlign w:val="top"/>
          </w:tcPr>
          <w:p w:rsidR="00263FC5" w:rsidRPr="002D69AA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D69AA">
              <w:rPr>
                <w:b/>
                <w:bCs/>
                <w:sz w:val="16"/>
                <w:szCs w:val="16"/>
              </w:rPr>
              <w:t>15 074</w:t>
            </w:r>
          </w:p>
        </w:tc>
        <w:tc>
          <w:tcPr>
            <w:tcW w:w="930" w:type="dxa"/>
            <w:gridSpan w:val="2"/>
            <w:vAlign w:val="top"/>
          </w:tcPr>
          <w:p w:rsidR="00263FC5" w:rsidRPr="002D69AA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D69AA">
              <w:rPr>
                <w:b/>
                <w:bCs/>
                <w:sz w:val="16"/>
                <w:szCs w:val="16"/>
              </w:rPr>
              <w:t>15 336</w:t>
            </w:r>
          </w:p>
        </w:tc>
        <w:tc>
          <w:tcPr>
            <w:tcW w:w="908" w:type="dxa"/>
            <w:vAlign w:val="top"/>
          </w:tcPr>
          <w:p w:rsidR="00263FC5" w:rsidRPr="002D69AA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D69AA">
              <w:rPr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862" w:type="dxa"/>
            <w:vAlign w:val="top"/>
          </w:tcPr>
          <w:p w:rsidR="00263FC5" w:rsidRPr="002D69AA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D69AA">
              <w:rPr>
                <w:b/>
                <w:bCs/>
                <w:sz w:val="16"/>
                <w:szCs w:val="16"/>
              </w:rPr>
              <w:t>16 077</w:t>
            </w:r>
          </w:p>
        </w:tc>
        <w:tc>
          <w:tcPr>
            <w:tcW w:w="953" w:type="dxa"/>
            <w:gridSpan w:val="2"/>
            <w:vAlign w:val="top"/>
          </w:tcPr>
          <w:p w:rsidR="00263FC5" w:rsidRPr="002D69AA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D69AA">
              <w:rPr>
                <w:b/>
                <w:bCs/>
                <w:sz w:val="16"/>
                <w:szCs w:val="16"/>
              </w:rPr>
              <w:t>15 376</w:t>
            </w:r>
          </w:p>
        </w:tc>
        <w:tc>
          <w:tcPr>
            <w:tcW w:w="908" w:type="dxa"/>
            <w:vAlign w:val="top"/>
          </w:tcPr>
          <w:p w:rsidR="00263FC5" w:rsidRPr="002D69AA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D69AA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908" w:type="dxa"/>
            <w:vAlign w:val="top"/>
          </w:tcPr>
          <w:p w:rsidR="00263FC5" w:rsidRPr="002D69AA" w:rsidRDefault="00263FC5" w:rsidP="0005357D">
            <w:pPr>
              <w:spacing w:before="0"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D69AA">
              <w:rPr>
                <w:b/>
                <w:bCs/>
                <w:sz w:val="16"/>
                <w:szCs w:val="16"/>
              </w:rPr>
              <w:t>16 179</w:t>
            </w:r>
          </w:p>
        </w:tc>
      </w:tr>
    </w:tbl>
    <w:p w:rsidR="00263FC5" w:rsidRDefault="00263FC5" w:rsidP="00263FC5">
      <w:pPr>
        <w:pStyle w:val="H23GR0"/>
        <w:ind w:left="0" w:firstLine="0"/>
      </w:pPr>
      <w:r>
        <w:t>Число случаев смерти и самоубийства в период задержания и нахождения под стражей</w:t>
      </w:r>
      <w:r>
        <w:rPr>
          <w:rStyle w:val="FootnoteReference"/>
          <w:b w:val="0"/>
        </w:rPr>
        <w:footnoteReference w:id="35"/>
      </w:r>
    </w:p>
    <w:tbl>
      <w:tblPr>
        <w:tblStyle w:val="TabNum"/>
        <w:tblW w:w="9670" w:type="dxa"/>
        <w:tblLayout w:type="fixed"/>
        <w:tblLook w:val="01E0" w:firstRow="1" w:lastRow="1" w:firstColumn="1" w:lastColumn="1" w:noHBand="0" w:noVBand="0"/>
      </w:tblPr>
      <w:tblGrid>
        <w:gridCol w:w="1991"/>
        <w:gridCol w:w="17"/>
        <w:gridCol w:w="2306"/>
        <w:gridCol w:w="378"/>
        <w:gridCol w:w="380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  <w:gridCol w:w="380"/>
        <w:gridCol w:w="381"/>
        <w:gridCol w:w="378"/>
        <w:gridCol w:w="33"/>
      </w:tblGrid>
      <w:tr w:rsidR="00263FC5" w:rsidRPr="001024C6" w:rsidTr="004E7A7D">
        <w:trPr>
          <w:gridAfter w:val="1"/>
          <w:wAfter w:w="33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vMerge w:val="restart"/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Исключительные о</w:t>
            </w:r>
            <w:r>
              <w:rPr>
                <w:i/>
                <w:sz w:val="16"/>
              </w:rPr>
              <w:t>б</w:t>
            </w:r>
            <w:r>
              <w:rPr>
                <w:i/>
                <w:sz w:val="16"/>
              </w:rPr>
              <w:t>стоятел</w:t>
            </w:r>
            <w:r>
              <w:rPr>
                <w:i/>
                <w:sz w:val="16"/>
              </w:rPr>
              <w:t>ь</w:t>
            </w:r>
            <w:r>
              <w:rPr>
                <w:i/>
                <w:sz w:val="16"/>
              </w:rPr>
              <w:t>ства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323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Год</w:t>
            </w:r>
          </w:p>
        </w:tc>
      </w:tr>
      <w:tr w:rsidR="00263FC5" w:rsidRPr="001024C6" w:rsidTr="004E7A7D">
        <w:trPr>
          <w:gridAfter w:val="1"/>
          <w:wAfter w:w="33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vMerge/>
            <w:tcBorders>
              <w:top w:val="nil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rPr>
                <w:i/>
                <w:sz w:val="16"/>
              </w:rPr>
            </w:pPr>
          </w:p>
        </w:tc>
        <w:tc>
          <w:tcPr>
            <w:tcW w:w="2306" w:type="dxa"/>
            <w:vMerge/>
            <w:tcBorders>
              <w:top w:val="nil"/>
              <w:bottom w:val="nil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63FC5" w:rsidRPr="00EF2D5A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EF2D5A">
              <w:rPr>
                <w:b/>
                <w:i/>
                <w:sz w:val="16"/>
              </w:rPr>
              <w:t xml:space="preserve">2000 </w:t>
            </w:r>
          </w:p>
        </w:tc>
        <w:tc>
          <w:tcPr>
            <w:tcW w:w="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63FC5" w:rsidRPr="00EF2D5A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EF2D5A">
              <w:rPr>
                <w:b/>
                <w:i/>
                <w:sz w:val="16"/>
              </w:rPr>
              <w:t>2001</w:t>
            </w:r>
          </w:p>
        </w:tc>
        <w:tc>
          <w:tcPr>
            <w:tcW w:w="7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63FC5" w:rsidRPr="00EF2D5A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EF2D5A">
              <w:rPr>
                <w:b/>
                <w:i/>
                <w:sz w:val="16"/>
              </w:rPr>
              <w:t>2002</w:t>
            </w:r>
          </w:p>
        </w:tc>
        <w:tc>
          <w:tcPr>
            <w:tcW w:w="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63FC5" w:rsidRPr="00EF2D5A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EF2D5A">
              <w:rPr>
                <w:b/>
                <w:i/>
                <w:sz w:val="16"/>
              </w:rPr>
              <w:t>2003</w:t>
            </w:r>
          </w:p>
        </w:tc>
        <w:tc>
          <w:tcPr>
            <w:tcW w:w="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63FC5" w:rsidRPr="00EF2D5A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EF2D5A">
              <w:rPr>
                <w:b/>
                <w:i/>
                <w:sz w:val="16"/>
              </w:rPr>
              <w:t>2004</w:t>
            </w:r>
          </w:p>
        </w:tc>
        <w:tc>
          <w:tcPr>
            <w:tcW w:w="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63FC5" w:rsidRPr="00EF2D5A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EF2D5A">
              <w:rPr>
                <w:b/>
                <w:i/>
                <w:sz w:val="16"/>
              </w:rPr>
              <w:t>2005</w:t>
            </w:r>
          </w:p>
        </w:tc>
        <w:tc>
          <w:tcPr>
            <w:tcW w:w="7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63FC5" w:rsidRPr="00EF2D5A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EF2D5A">
              <w:rPr>
                <w:b/>
                <w:i/>
                <w:sz w:val="16"/>
              </w:rPr>
              <w:t>2006</w:t>
            </w:r>
          </w:p>
        </w:tc>
      </w:tr>
      <w:tr w:rsidR="00263FC5" w:rsidRPr="001024C6" w:rsidTr="004E7A7D">
        <w:trPr>
          <w:gridAfter w:val="1"/>
          <w:wAfter w:w="33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rPr>
                <w:i/>
                <w:sz w:val="16"/>
              </w:rPr>
            </w:pPr>
          </w:p>
        </w:tc>
        <w:tc>
          <w:tcPr>
            <w:tcW w:w="2306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37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  <w:tc>
          <w:tcPr>
            <w:tcW w:w="38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  <w:tc>
          <w:tcPr>
            <w:tcW w:w="38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</w:p>
        </w:tc>
        <w:tc>
          <w:tcPr>
            <w:tcW w:w="38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</w:p>
        </w:tc>
        <w:tc>
          <w:tcPr>
            <w:tcW w:w="38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</w:p>
        </w:tc>
        <w:tc>
          <w:tcPr>
            <w:tcW w:w="38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  <w:tc>
          <w:tcPr>
            <w:tcW w:w="38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  <w:tc>
          <w:tcPr>
            <w:tcW w:w="38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</w:p>
        </w:tc>
        <w:tc>
          <w:tcPr>
            <w:tcW w:w="37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</w:tr>
      <w:tr w:rsidR="00263FC5" w:rsidRPr="001024C6" w:rsidTr="004E7A7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tcBorders>
              <w:top w:val="single" w:sz="12" w:space="0" w:color="auto"/>
            </w:tcBorders>
          </w:tcPr>
          <w:p w:rsidR="00263FC5" w:rsidRDefault="00263FC5" w:rsidP="0005357D">
            <w:pPr>
              <w:spacing w:before="0" w:after="0" w:line="240" w:lineRule="auto"/>
            </w:pPr>
            <w:r>
              <w:t>Смерть заключе</w:t>
            </w:r>
            <w:r>
              <w:t>н</w:t>
            </w:r>
            <w:r>
              <w:t>ных</w:t>
            </w:r>
          </w:p>
        </w:tc>
        <w:tc>
          <w:tcPr>
            <w:tcW w:w="2306" w:type="dxa"/>
            <w:tcBorders>
              <w:top w:val="single" w:sz="12" w:space="0" w:color="auto"/>
              <w:bottom w:val="nil"/>
            </w:tcBorders>
          </w:tcPr>
          <w:p w:rsidR="00263FC5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dxa"/>
            <w:tcBorders>
              <w:top w:val="single" w:sz="12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C5" w:rsidRPr="001024C6" w:rsidTr="004E7A7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vMerge w:val="restart"/>
            <w:tcBorders>
              <w:top w:val="nil"/>
            </w:tcBorders>
            <w:vAlign w:val="center"/>
          </w:tcPr>
          <w:p w:rsidR="00263FC5" w:rsidRPr="001024C6" w:rsidRDefault="00263FC5" w:rsidP="0005357D">
            <w:pPr>
              <w:spacing w:before="0" w:after="0" w:line="240" w:lineRule="auto"/>
            </w:pPr>
            <w:r>
              <w:t>Обвиня</w:t>
            </w:r>
            <w:r>
              <w:t>е</w:t>
            </w:r>
            <w:r>
              <w:t>мые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Взрослые 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C5" w:rsidRPr="001024C6" w:rsidTr="004E7A7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vMerge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</w:pPr>
          </w:p>
        </w:tc>
        <w:tc>
          <w:tcPr>
            <w:tcW w:w="2306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Несовершенноле</w:t>
            </w:r>
            <w:r>
              <w:t>т</w:t>
            </w:r>
            <w:r>
              <w:t>ние</w:t>
            </w:r>
          </w:p>
        </w:tc>
        <w:tc>
          <w:tcPr>
            <w:tcW w:w="378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C5" w:rsidRPr="001024C6" w:rsidTr="004E7A7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vMerge w:val="restart"/>
            <w:tcBorders>
              <w:top w:val="dotted" w:sz="6" w:space="0" w:color="auto"/>
            </w:tcBorders>
            <w:vAlign w:val="center"/>
          </w:tcPr>
          <w:p w:rsidR="00263FC5" w:rsidRPr="001024C6" w:rsidRDefault="00263FC5" w:rsidP="0005357D">
            <w:pPr>
              <w:spacing w:before="0" w:after="0" w:line="240" w:lineRule="auto"/>
            </w:pPr>
            <w:r>
              <w:t>Осужде</w:t>
            </w:r>
            <w:r>
              <w:t>н</w:t>
            </w:r>
            <w:r>
              <w:t>ные</w:t>
            </w:r>
          </w:p>
        </w:tc>
        <w:tc>
          <w:tcPr>
            <w:tcW w:w="2306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Взрослые </w:t>
            </w:r>
          </w:p>
        </w:tc>
        <w:tc>
          <w:tcPr>
            <w:tcW w:w="378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380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80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380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78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C5" w:rsidRPr="001024C6" w:rsidTr="004E7A7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</w:pPr>
          </w:p>
        </w:tc>
        <w:tc>
          <w:tcPr>
            <w:tcW w:w="2306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Несовершенноле</w:t>
            </w:r>
            <w:r>
              <w:t>т</w:t>
            </w:r>
            <w:r>
              <w:t>ние</w:t>
            </w: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C5" w:rsidRPr="001024C6" w:rsidTr="004E7A7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FC5" w:rsidRPr="00EF2D5A" w:rsidRDefault="004E7A7D" w:rsidP="0005357D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263FC5" w:rsidRPr="00EF2D5A">
              <w:rPr>
                <w:b/>
              </w:rPr>
              <w:t>Итого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23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14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18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18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12</w:t>
            </w:r>
          </w:p>
        </w:tc>
      </w:tr>
      <w:tr w:rsidR="00263FC5" w:rsidRPr="001024C6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</w:tcBorders>
          </w:tcPr>
          <w:p w:rsidR="00263FC5" w:rsidRDefault="00263FC5" w:rsidP="0005357D">
            <w:pPr>
              <w:spacing w:before="0" w:after="0" w:line="240" w:lineRule="auto"/>
            </w:pPr>
            <w:r>
              <w:t>Сам</w:t>
            </w:r>
            <w:r>
              <w:t>о</w:t>
            </w:r>
            <w:r>
              <w:t>убийство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nil"/>
            </w:tcBorders>
          </w:tcPr>
          <w:p w:rsidR="00263FC5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C5" w:rsidRPr="001024C6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Merge w:val="restart"/>
            <w:tcBorders>
              <w:top w:val="nil"/>
            </w:tcBorders>
            <w:vAlign w:val="center"/>
          </w:tcPr>
          <w:p w:rsidR="00263FC5" w:rsidRPr="001024C6" w:rsidRDefault="00263FC5" w:rsidP="0005357D">
            <w:pPr>
              <w:spacing w:before="0" w:after="0" w:line="240" w:lineRule="auto"/>
            </w:pPr>
            <w:r>
              <w:t>Обвиня</w:t>
            </w:r>
            <w:r>
              <w:t>е</w:t>
            </w:r>
            <w:r>
              <w:t>мые</w:t>
            </w:r>
          </w:p>
        </w:tc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Взрослые 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11" w:type="dxa"/>
            <w:gridSpan w:val="2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263FC5" w:rsidRPr="001024C6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Merge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</w:pPr>
          </w:p>
        </w:tc>
        <w:tc>
          <w:tcPr>
            <w:tcW w:w="2323" w:type="dxa"/>
            <w:gridSpan w:val="2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Несовершенноле</w:t>
            </w:r>
            <w:r>
              <w:t>т</w:t>
            </w:r>
            <w:r>
              <w:t>ние</w:t>
            </w:r>
          </w:p>
        </w:tc>
        <w:tc>
          <w:tcPr>
            <w:tcW w:w="378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" w:type="dxa"/>
            <w:gridSpan w:val="2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C5" w:rsidRPr="001024C6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Merge w:val="restart"/>
            <w:tcBorders>
              <w:top w:val="dotted" w:sz="6" w:space="0" w:color="auto"/>
            </w:tcBorders>
            <w:vAlign w:val="center"/>
          </w:tcPr>
          <w:p w:rsidR="00263FC5" w:rsidRPr="001024C6" w:rsidRDefault="00263FC5" w:rsidP="0005357D">
            <w:pPr>
              <w:spacing w:before="0" w:after="0" w:line="240" w:lineRule="auto"/>
            </w:pPr>
            <w:r>
              <w:t>Осужде</w:t>
            </w:r>
            <w:r>
              <w:t>н</w:t>
            </w:r>
            <w:r>
              <w:t>ные</w:t>
            </w:r>
          </w:p>
        </w:tc>
        <w:tc>
          <w:tcPr>
            <w:tcW w:w="2323" w:type="dxa"/>
            <w:gridSpan w:val="2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Взрослые </w:t>
            </w:r>
          </w:p>
        </w:tc>
        <w:tc>
          <w:tcPr>
            <w:tcW w:w="378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0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0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0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11" w:type="dxa"/>
            <w:gridSpan w:val="2"/>
            <w:tcBorders>
              <w:top w:val="dotted" w:sz="6" w:space="0" w:color="auto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C5" w:rsidRPr="001024C6" w:rsidTr="0026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Merge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</w:pPr>
          </w:p>
        </w:tc>
        <w:tc>
          <w:tcPr>
            <w:tcW w:w="2323" w:type="dxa"/>
            <w:gridSpan w:val="2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Несовершенноле</w:t>
            </w:r>
            <w:r>
              <w:t>т</w:t>
            </w:r>
            <w:r>
              <w:t>ние</w:t>
            </w:r>
          </w:p>
        </w:tc>
        <w:tc>
          <w:tcPr>
            <w:tcW w:w="378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dxa"/>
            <w:tcBorders>
              <w:top w:val="nil"/>
              <w:bottom w:val="dotted" w:sz="6" w:space="0" w:color="auto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" w:type="dxa"/>
            <w:gridSpan w:val="2"/>
            <w:tcBorders>
              <w:top w:val="nil"/>
              <w:bottom w:val="nil"/>
            </w:tcBorders>
          </w:tcPr>
          <w:p w:rsidR="00263FC5" w:rsidRPr="001024C6" w:rsidRDefault="00263FC5" w:rsidP="0005357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C5" w:rsidRPr="001024C6" w:rsidTr="004E7A7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3"/>
            <w:tcBorders>
              <w:top w:val="single" w:sz="4" w:space="0" w:color="auto"/>
            </w:tcBorders>
          </w:tcPr>
          <w:p w:rsidR="00263FC5" w:rsidRPr="00EF2D5A" w:rsidRDefault="004E7A7D" w:rsidP="0005357D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263FC5" w:rsidRPr="00EF2D5A">
              <w:rPr>
                <w:b/>
              </w:rPr>
              <w:t>Итого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13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11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16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63FC5" w:rsidRPr="00EF2D5A" w:rsidRDefault="00263FC5" w:rsidP="004E7A7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D5A">
              <w:rPr>
                <w:b/>
              </w:rPr>
              <w:t>9</w:t>
            </w:r>
          </w:p>
        </w:tc>
      </w:tr>
    </w:tbl>
    <w:p w:rsidR="00263FC5" w:rsidRPr="007B6837" w:rsidRDefault="00263FC5" w:rsidP="00263FC5">
      <w:pPr>
        <w:pStyle w:val="HChGR"/>
      </w:pPr>
      <w:r>
        <w:tab/>
      </w:r>
      <w:r w:rsidRPr="007B6837">
        <w:rPr>
          <w:lang w:val="en-US"/>
        </w:rPr>
        <w:t>II</w:t>
      </w:r>
      <w:r w:rsidRPr="007B6837">
        <w:t>.</w:t>
      </w:r>
      <w:r w:rsidRPr="007B6837">
        <w:tab/>
        <w:t>Общ</w:t>
      </w:r>
      <w:r w:rsidR="001C57E5">
        <w:t xml:space="preserve">ая основа для </w:t>
      </w:r>
      <w:r w:rsidRPr="007B6837">
        <w:t>защиты прав человека</w:t>
      </w:r>
    </w:p>
    <w:p w:rsidR="00263FC5" w:rsidRPr="007B6837" w:rsidRDefault="00263FC5" w:rsidP="00263FC5">
      <w:pPr>
        <w:pStyle w:val="H1GR"/>
      </w:pPr>
      <w:r>
        <w:tab/>
      </w:r>
      <w:r w:rsidRPr="007B6837">
        <w:t>А.</w:t>
      </w:r>
      <w:r w:rsidRPr="007B6837">
        <w:tab/>
        <w:t>При</w:t>
      </w:r>
      <w:r>
        <w:t xml:space="preserve">нятие </w:t>
      </w:r>
      <w:r w:rsidRPr="007B6837">
        <w:t>международных конвенций о правах человека и свободах</w:t>
      </w:r>
    </w:p>
    <w:p w:rsidR="00263FC5" w:rsidRPr="007B6837" w:rsidRDefault="00263FC5" w:rsidP="00263FC5">
      <w:pPr>
        <w:pStyle w:val="SingleTxtGR0"/>
      </w:pPr>
      <w:r w:rsidRPr="007B6837">
        <w:t>106.</w:t>
      </w:r>
      <w:r w:rsidRPr="007B6837">
        <w:tab/>
        <w:t>В чешском законодательстве сделана одна оговорка в отношении согл</w:t>
      </w:r>
      <w:r w:rsidRPr="007B6837">
        <w:t>а</w:t>
      </w:r>
      <w:r w:rsidRPr="007B6837">
        <w:t>шений о правах человека, в частности в случае Конвенции о правах ребенка. Это положение бо</w:t>
      </w:r>
      <w:r>
        <w:t>лее подробно описано</w:t>
      </w:r>
      <w:r w:rsidRPr="007B6837">
        <w:t xml:space="preserve"> в третьем и четвертом периодических докладах о выполнении об</w:t>
      </w:r>
      <w:r w:rsidRPr="007B6837">
        <w:t>я</w:t>
      </w:r>
      <w:r w:rsidRPr="007B6837">
        <w:t>зательств, вытекающих из Конвенции, которые были представлены Комитету по правам ребенка в 2008 году. Еще одну оговорку че</w:t>
      </w:r>
      <w:r w:rsidRPr="007B6837">
        <w:t>ш</w:t>
      </w:r>
      <w:r w:rsidRPr="007B6837">
        <w:t>ское законодательство сделало в отношении Европейской конвенции о защите прав человека и основных свобод, принятой Евр</w:t>
      </w:r>
      <w:r w:rsidRPr="007B6837">
        <w:t>о</w:t>
      </w:r>
      <w:r w:rsidRPr="007B6837">
        <w:t>пейским советом, в частности в отношении статей 5 и 6. Оговоркой в чешском законодательстве предусматр</w:t>
      </w:r>
      <w:r w:rsidRPr="007B6837">
        <w:t>и</w:t>
      </w:r>
      <w:r w:rsidRPr="007B6837">
        <w:t>вается, что это положение не предотвращает законного наказания в виде т</w:t>
      </w:r>
      <w:r w:rsidRPr="007B6837">
        <w:t>ю</w:t>
      </w:r>
      <w:r w:rsidRPr="007B6837">
        <w:t>ремного заключения в соответствии с Законом об определенных условиях и</w:t>
      </w:r>
      <w:r w:rsidRPr="007B6837">
        <w:t>с</w:t>
      </w:r>
      <w:r w:rsidRPr="007B6837">
        <w:t>пользования солдат (Закон № 76/1959 Сб</w:t>
      </w:r>
      <w:r w:rsidRPr="00EF2D5A">
        <w:t>.</w:t>
      </w:r>
      <w:r w:rsidRPr="007B6837">
        <w:t>)</w:t>
      </w:r>
      <w:r w:rsidRPr="007B6837">
        <w:rPr>
          <w:rStyle w:val="FootnoteReference"/>
          <w:sz w:val="20"/>
        </w:rPr>
        <w:footnoteReference w:id="36"/>
      </w:r>
      <w:r w:rsidRPr="007B6837">
        <w:t>.</w:t>
      </w:r>
    </w:p>
    <w:p w:rsidR="00263FC5" w:rsidRPr="007B6837" w:rsidRDefault="00263FC5" w:rsidP="00263FC5">
      <w:pPr>
        <w:pStyle w:val="SingleTxtGR0"/>
      </w:pPr>
      <w:r w:rsidRPr="007B6837">
        <w:t>10</w:t>
      </w:r>
      <w:r>
        <w:t>7.</w:t>
      </w:r>
      <w:r>
        <w:tab/>
        <w:t>Чешская Республика является Д</w:t>
      </w:r>
      <w:r w:rsidRPr="007B6837">
        <w:t>оговаривающейся стороной следующих международных соглашений о правах человека:</w:t>
      </w:r>
    </w:p>
    <w:p w:rsidR="00263FC5" w:rsidRPr="007B6837" w:rsidRDefault="00263FC5" w:rsidP="00263FC5">
      <w:pPr>
        <w:pStyle w:val="SingleTxtGR0"/>
      </w:pPr>
      <w:r w:rsidRPr="007B6837">
        <w:tab/>
        <w:t>а)</w:t>
      </w:r>
      <w:r w:rsidRPr="007B6837">
        <w:tab/>
        <w:t>Международная конвенция о ликвидации всех форм расовой ди</w:t>
      </w:r>
      <w:r w:rsidRPr="007B6837">
        <w:t>с</w:t>
      </w:r>
      <w:r w:rsidRPr="007B6837">
        <w:t>криминации;</w:t>
      </w:r>
    </w:p>
    <w:p w:rsidR="00263FC5" w:rsidRPr="007B6837" w:rsidRDefault="00263FC5" w:rsidP="00263FC5">
      <w:pPr>
        <w:pStyle w:val="SingleTxtGR0"/>
      </w:pPr>
      <w:r w:rsidRPr="007B6837">
        <w:tab/>
      </w:r>
      <w:r w:rsidRPr="007B6837">
        <w:rPr>
          <w:lang w:val="en-US"/>
        </w:rPr>
        <w:t>b</w:t>
      </w:r>
      <w:r w:rsidRPr="007B6837">
        <w:t>)</w:t>
      </w:r>
      <w:r w:rsidRPr="007B6837">
        <w:tab/>
        <w:t>Международн</w:t>
      </w:r>
      <w:r>
        <w:t>ый</w:t>
      </w:r>
      <w:r w:rsidRPr="007B6837">
        <w:t xml:space="preserve"> пакт о гражданских и политических правах, включая Факультативный протокол к Международному пакту о гражданских и политических правах, второй Факультати</w:t>
      </w:r>
      <w:r w:rsidRPr="007B6837">
        <w:t>в</w:t>
      </w:r>
      <w:r w:rsidRPr="007B6837">
        <w:t>ный протокол к Международному пакту о гражданских и политических правах, направленный на отмену смер</w:t>
      </w:r>
      <w:r w:rsidRPr="007B6837">
        <w:t>т</w:t>
      </w:r>
      <w:r w:rsidRPr="007B6837">
        <w:t>ной казни;</w:t>
      </w:r>
    </w:p>
    <w:p w:rsidR="00263FC5" w:rsidRPr="007B6837" w:rsidRDefault="00263FC5" w:rsidP="00263FC5">
      <w:pPr>
        <w:pStyle w:val="SingleTxtGR0"/>
      </w:pPr>
      <w:r w:rsidRPr="007B6837">
        <w:tab/>
      </w:r>
      <w:r w:rsidRPr="007B6837">
        <w:rPr>
          <w:lang w:val="en-US"/>
        </w:rPr>
        <w:t>c</w:t>
      </w:r>
      <w:r w:rsidRPr="007B6837">
        <w:t>)</w:t>
      </w:r>
      <w:r w:rsidRPr="007B6837">
        <w:tab/>
      </w:r>
      <w:r>
        <w:t>М</w:t>
      </w:r>
      <w:r w:rsidRPr="007B6837">
        <w:t>еждународный пакт об экономических, социальных и культурных правах;</w:t>
      </w:r>
    </w:p>
    <w:p w:rsidR="00263FC5" w:rsidRPr="007B6837" w:rsidRDefault="00263FC5" w:rsidP="00263FC5">
      <w:pPr>
        <w:pStyle w:val="SingleTxtGR0"/>
      </w:pPr>
      <w:r w:rsidRPr="007B6837">
        <w:tab/>
      </w:r>
      <w:r w:rsidRPr="007B6837">
        <w:rPr>
          <w:lang w:val="en-US"/>
        </w:rPr>
        <w:t>d</w:t>
      </w:r>
      <w:r w:rsidRPr="007B6837">
        <w:t>)</w:t>
      </w:r>
      <w:r w:rsidRPr="007B6837">
        <w:tab/>
        <w:t>Конвенци</w:t>
      </w:r>
      <w:r>
        <w:t>я</w:t>
      </w:r>
      <w:r w:rsidRPr="007B6837">
        <w:t xml:space="preserve"> о ликвидации всех форм дискриминации в отношении женщин;</w:t>
      </w:r>
    </w:p>
    <w:p w:rsidR="00263FC5" w:rsidRPr="007B6837" w:rsidRDefault="00263FC5" w:rsidP="00263FC5">
      <w:pPr>
        <w:pStyle w:val="SingleTxtGR0"/>
      </w:pPr>
      <w:r w:rsidRPr="007B6837">
        <w:tab/>
      </w:r>
      <w:r w:rsidRPr="007B6837">
        <w:rPr>
          <w:lang w:val="en-US"/>
        </w:rPr>
        <w:t>e</w:t>
      </w:r>
      <w:r w:rsidRPr="007B6837">
        <w:t>)</w:t>
      </w:r>
      <w:r w:rsidRPr="007B6837">
        <w:tab/>
        <w:t>Конвенци</w:t>
      </w:r>
      <w:r>
        <w:t>я</w:t>
      </w:r>
      <w:r w:rsidRPr="007B6837">
        <w:t xml:space="preserve"> о правах ребенка, включая Факультативный протокол, касающи</w:t>
      </w:r>
      <w:r w:rsidRPr="007B6837">
        <w:t>й</w:t>
      </w:r>
      <w:r w:rsidRPr="007B6837">
        <w:t>ся участия детей в вооруженных конфликтах;</w:t>
      </w:r>
    </w:p>
    <w:p w:rsidR="00263FC5" w:rsidRPr="007B6837" w:rsidRDefault="00263FC5" w:rsidP="00263FC5">
      <w:pPr>
        <w:pStyle w:val="SingleTxtGR0"/>
      </w:pPr>
      <w:r w:rsidRPr="007B6837">
        <w:tab/>
      </w:r>
      <w:r w:rsidRPr="007B6837">
        <w:rPr>
          <w:lang w:val="en-US"/>
        </w:rPr>
        <w:t>f</w:t>
      </w:r>
      <w:r w:rsidRPr="007B6837">
        <w:t>)</w:t>
      </w:r>
      <w:r w:rsidRPr="007B6837">
        <w:tab/>
        <w:t>Конвенция о защите прав человека и основных свобод и протоколы к ней;</w:t>
      </w:r>
    </w:p>
    <w:p w:rsidR="00263FC5" w:rsidRPr="007B6837" w:rsidRDefault="00263FC5" w:rsidP="00263FC5">
      <w:pPr>
        <w:pStyle w:val="SingleTxtGR0"/>
      </w:pPr>
      <w:r w:rsidRPr="007B6837">
        <w:tab/>
      </w:r>
      <w:r w:rsidRPr="007B6837">
        <w:rPr>
          <w:lang w:val="en-US"/>
        </w:rPr>
        <w:t>g</w:t>
      </w:r>
      <w:r w:rsidRPr="007B6837">
        <w:t>)</w:t>
      </w:r>
      <w:r w:rsidRPr="007B6837">
        <w:tab/>
        <w:t>Конвенция против пыток и других жестоких, бесчеловечных или унижающих достоинство видов обращения и наказ</w:t>
      </w:r>
      <w:r w:rsidRPr="007B6837">
        <w:t>а</w:t>
      </w:r>
      <w:r w:rsidRPr="007B6837">
        <w:t>ния;</w:t>
      </w:r>
    </w:p>
    <w:p w:rsidR="00263FC5" w:rsidRPr="007B6837" w:rsidRDefault="00263FC5" w:rsidP="00263FC5">
      <w:pPr>
        <w:pStyle w:val="SingleTxtGR0"/>
      </w:pPr>
      <w:r w:rsidRPr="007B6837">
        <w:tab/>
      </w:r>
      <w:r w:rsidRPr="007B6837">
        <w:rPr>
          <w:lang w:val="en-US"/>
        </w:rPr>
        <w:t>h</w:t>
      </w:r>
      <w:r w:rsidRPr="007B6837">
        <w:t>)</w:t>
      </w:r>
      <w:r w:rsidRPr="007B6837">
        <w:tab/>
        <w:t>Рамочная конвенция о защите национальных мен</w:t>
      </w:r>
      <w:r w:rsidRPr="007B6837">
        <w:t>ь</w:t>
      </w:r>
      <w:r w:rsidRPr="007B6837">
        <w:t>шинств;</w:t>
      </w:r>
    </w:p>
    <w:p w:rsidR="00263FC5" w:rsidRPr="007B6837" w:rsidRDefault="00263FC5" w:rsidP="00263FC5">
      <w:pPr>
        <w:pStyle w:val="SingleTxtGR0"/>
      </w:pPr>
      <w:r w:rsidRPr="007B6837">
        <w:tab/>
      </w:r>
      <w:r w:rsidRPr="007B6837">
        <w:rPr>
          <w:lang w:val="en-US"/>
        </w:rPr>
        <w:t>i</w:t>
      </w:r>
      <w:r w:rsidRPr="007B6837">
        <w:t>)</w:t>
      </w:r>
      <w:r w:rsidRPr="007B6837">
        <w:tab/>
        <w:t>Европейские социальные хартии и протоколы к ним, ратифицир</w:t>
      </w:r>
      <w:r w:rsidRPr="007B6837">
        <w:t>о</w:t>
      </w:r>
      <w:r w:rsidRPr="007B6837">
        <w:t>ванные Чешской Республикой (как указано в сноске н</w:t>
      </w:r>
      <w:r w:rsidRPr="007B6837">
        <w:t>и</w:t>
      </w:r>
      <w:r w:rsidRPr="007B6837">
        <w:t>же).</w:t>
      </w:r>
    </w:p>
    <w:p w:rsidR="00263FC5" w:rsidRPr="007B6837" w:rsidRDefault="00263FC5" w:rsidP="00263FC5">
      <w:pPr>
        <w:pStyle w:val="SingleTxtGR0"/>
      </w:pPr>
      <w:r w:rsidRPr="007B6837">
        <w:t>108.</w:t>
      </w:r>
      <w:r w:rsidRPr="007B6837">
        <w:tab/>
        <w:t>Тексты ратифицированных международных конвенций опу</w:t>
      </w:r>
      <w:r w:rsidRPr="007B6837">
        <w:t>б</w:t>
      </w:r>
      <w:r w:rsidRPr="007B6837">
        <w:t>ликованы на чешском языке в Сборнике законов</w:t>
      </w:r>
      <w:r w:rsidRPr="007B6837">
        <w:rPr>
          <w:rStyle w:val="FootnoteReference"/>
          <w:sz w:val="20"/>
        </w:rPr>
        <w:footnoteReference w:id="37"/>
      </w:r>
      <w:r w:rsidRPr="007B6837">
        <w:t>. Тексты вводных и периодических инфо</w:t>
      </w:r>
      <w:r w:rsidRPr="007B6837">
        <w:t>р</w:t>
      </w:r>
      <w:r w:rsidRPr="007B6837">
        <w:t>мационных документов о выполнении постановлений, вытекающих из межд</w:t>
      </w:r>
      <w:r w:rsidRPr="007B6837">
        <w:t>у</w:t>
      </w:r>
      <w:r w:rsidRPr="007B6837">
        <w:t>народных пактов и ко</w:t>
      </w:r>
      <w:r w:rsidRPr="007B6837">
        <w:t>н</w:t>
      </w:r>
      <w:r>
        <w:t xml:space="preserve">венций, публикуются в </w:t>
      </w:r>
      <w:r w:rsidRPr="00EF2D5A">
        <w:t>И</w:t>
      </w:r>
      <w:r w:rsidRPr="007B6837">
        <w:t xml:space="preserve">нтернете. </w:t>
      </w:r>
    </w:p>
    <w:p w:rsidR="00263FC5" w:rsidRPr="007B6837" w:rsidRDefault="00263FC5" w:rsidP="00263FC5">
      <w:pPr>
        <w:pStyle w:val="SingleTxtGR0"/>
      </w:pPr>
      <w:r w:rsidRPr="007B6837">
        <w:t>109.</w:t>
      </w:r>
      <w:r w:rsidRPr="007B6837">
        <w:tab/>
        <w:t>Важной особенностью чешского правопорядка является конституцио</w:t>
      </w:r>
      <w:r w:rsidRPr="007B6837">
        <w:t>н</w:t>
      </w:r>
      <w:r w:rsidRPr="007B6837">
        <w:t>ный принцип, изложенный в статье 10 Конституции Чешской Республики, в с</w:t>
      </w:r>
      <w:r w:rsidRPr="007B6837">
        <w:t>о</w:t>
      </w:r>
      <w:r w:rsidRPr="007B6837">
        <w:t>ответствии с которым международные соглашения принимаются, ратифицир</w:t>
      </w:r>
      <w:r w:rsidRPr="007B6837">
        <w:t>у</w:t>
      </w:r>
      <w:r w:rsidRPr="007B6837">
        <w:t>ются и утверждаются Па</w:t>
      </w:r>
      <w:r w:rsidRPr="007B6837">
        <w:t>р</w:t>
      </w:r>
      <w:r w:rsidRPr="007B6837">
        <w:t>ламентом. Чешская Республика является юридически обязанной по международным соглашениям, которые образуют часть правовой системы; если в международном соглашении предусматривается определенное положение, не существующее в законод</w:t>
      </w:r>
      <w:r w:rsidRPr="007B6837">
        <w:t>а</w:t>
      </w:r>
      <w:r w:rsidRPr="007B6837">
        <w:t>тельстве, то это положение становится действ</w:t>
      </w:r>
      <w:r>
        <w:t>ующим</w:t>
      </w:r>
      <w:r w:rsidRPr="007B6837">
        <w:t xml:space="preserve">. </w:t>
      </w:r>
    </w:p>
    <w:p w:rsidR="00263FC5" w:rsidRPr="007B6837" w:rsidRDefault="00263FC5" w:rsidP="00263FC5">
      <w:pPr>
        <w:pStyle w:val="SingleTxtGR0"/>
      </w:pPr>
      <w:r w:rsidRPr="007B6837">
        <w:t>110.</w:t>
      </w:r>
      <w:r w:rsidRPr="007B6837">
        <w:tab/>
        <w:t>В качестве Договаривающейся стороны Конвенции о защите прав челов</w:t>
      </w:r>
      <w:r w:rsidRPr="007B6837">
        <w:t>е</w:t>
      </w:r>
      <w:r w:rsidRPr="007B6837">
        <w:t xml:space="preserve">ка и основных свобод Чешская Республика </w:t>
      </w:r>
      <w:r>
        <w:t xml:space="preserve">принимает </w:t>
      </w:r>
      <w:r w:rsidRPr="007B6837">
        <w:t>юрисдикцию Европе</w:t>
      </w:r>
      <w:r w:rsidRPr="007B6837">
        <w:t>й</w:t>
      </w:r>
      <w:r w:rsidRPr="007B6837">
        <w:t>ского суда по правам человека. Суд принимает решения по жалобам лиц, непр</w:t>
      </w:r>
      <w:r w:rsidRPr="007B6837">
        <w:t>а</w:t>
      </w:r>
      <w:r w:rsidRPr="007B6837">
        <w:t xml:space="preserve">вительственных организаций и групп, касающихся предполагаемых нарушений этих прав и свобод, гарантируемых Конвенцией. </w:t>
      </w:r>
      <w:r>
        <w:t>Решения Суда являются юр</w:t>
      </w:r>
      <w:r>
        <w:t>и</w:t>
      </w:r>
      <w:r>
        <w:t xml:space="preserve">дически обязательными для Чешской Республики. </w:t>
      </w:r>
      <w:r w:rsidRPr="007B6837">
        <w:t xml:space="preserve">Комитет министров Совета Европы осуществляет надзор за процессом принятия решений этим Судом. </w:t>
      </w:r>
    </w:p>
    <w:p w:rsidR="00263FC5" w:rsidRPr="007B6837" w:rsidRDefault="00263FC5" w:rsidP="00263FC5">
      <w:pPr>
        <w:pStyle w:val="H1GR"/>
      </w:pPr>
      <w:r>
        <w:tab/>
      </w:r>
      <w:r w:rsidRPr="007B6837">
        <w:t>В.</w:t>
      </w:r>
      <w:r w:rsidRPr="007B6837">
        <w:tab/>
        <w:t>Правовая основа для защиты прав человека на наци</w:t>
      </w:r>
      <w:r w:rsidRPr="007B6837">
        <w:t>о</w:t>
      </w:r>
      <w:r w:rsidRPr="007B6837">
        <w:t>нальном уровне</w:t>
      </w:r>
    </w:p>
    <w:p w:rsidR="00263FC5" w:rsidRPr="007B6837" w:rsidRDefault="00263FC5" w:rsidP="00263FC5">
      <w:pPr>
        <w:pStyle w:val="SingleTxtGR0"/>
      </w:pPr>
      <w:r w:rsidRPr="007B6837">
        <w:t>111.</w:t>
      </w:r>
      <w:r w:rsidRPr="007B6837">
        <w:tab/>
        <w:t>В соответствии с Конституцией Чешская Республика является сувере</w:t>
      </w:r>
      <w:r w:rsidRPr="007B6837">
        <w:t>н</w:t>
      </w:r>
      <w:r w:rsidRPr="007B6837">
        <w:t>ным, унитарным и демократическим государством, основанном на принципе уважения прав и свобод отдельных лиц и граждан. Любой гражданин может с</w:t>
      </w:r>
      <w:r w:rsidRPr="007B6837">
        <w:t>о</w:t>
      </w:r>
      <w:r w:rsidRPr="007B6837">
        <w:t>вершать любые действия, которые не противоречат закону, и в то же время н</w:t>
      </w:r>
      <w:r w:rsidRPr="007B6837">
        <w:t>и</w:t>
      </w:r>
      <w:r w:rsidRPr="007B6837">
        <w:t>кого нельзя заставлять совершать действия, не предусмотренные законом. О</w:t>
      </w:r>
      <w:r w:rsidRPr="007B6837">
        <w:t>с</w:t>
      </w:r>
      <w:r w:rsidRPr="007B6837">
        <w:t>новные права и свободы находятся под защитой судебной власти. Конституц</w:t>
      </w:r>
      <w:r w:rsidRPr="007B6837">
        <w:t>и</w:t>
      </w:r>
      <w:r w:rsidRPr="007B6837">
        <w:t>онное постановление, принятое в соответствии со статьей 3 Конституции, та</w:t>
      </w:r>
      <w:r w:rsidRPr="007B6837">
        <w:t>к</w:t>
      </w:r>
      <w:r w:rsidRPr="007B6837">
        <w:t>же содержит Хартию основных прав и свобод</w:t>
      </w:r>
      <w:r w:rsidRPr="007B6837">
        <w:rPr>
          <w:rStyle w:val="FootnoteReference"/>
          <w:sz w:val="20"/>
        </w:rPr>
        <w:footnoteReference w:id="38"/>
      </w:r>
      <w:r w:rsidRPr="007B6837">
        <w:t>. Хартией предусматривается соблюдение неприкосновенности основных прав человека, прав граждан</w:t>
      </w:r>
      <w:r>
        <w:t xml:space="preserve">, а также </w:t>
      </w:r>
      <w:r w:rsidRPr="007B6837">
        <w:t>и верховенств</w:t>
      </w:r>
      <w:r>
        <w:t>о</w:t>
      </w:r>
      <w:r w:rsidRPr="007B6837">
        <w:t xml:space="preserve"> права.</w:t>
      </w:r>
    </w:p>
    <w:p w:rsidR="00663B07" w:rsidRDefault="00663B07" w:rsidP="0067173B">
      <w:pPr>
        <w:pStyle w:val="SingleTxtGR0"/>
      </w:pPr>
      <w:r>
        <w:t>112.</w:t>
      </w:r>
      <w:r>
        <w:tab/>
        <w:t>Хартия включает в конституционную систему большинство положений, содержащихся в Международном пакте о гражданских и политических правах и Международном пакте об экономических, социальных и культурных правах. Благодаря включению Хартии в конституционную систему Чешской Республ</w:t>
      </w:r>
      <w:r>
        <w:t>и</w:t>
      </w:r>
      <w:r>
        <w:t>ки обеспечивается также включение в чешское законодательство всех соотве</w:t>
      </w:r>
      <w:r>
        <w:t>т</w:t>
      </w:r>
      <w:r>
        <w:t>ствующих положений обоих пактов. Помимо этого, в соответствии с констит</w:t>
      </w:r>
      <w:r>
        <w:t>у</w:t>
      </w:r>
      <w:r>
        <w:t>ционным правом</w:t>
      </w:r>
      <w:r>
        <w:rPr>
          <w:rStyle w:val="FootnoteReference"/>
        </w:rPr>
        <w:footnoteReference w:id="39"/>
      </w:r>
      <w:r>
        <w:t xml:space="preserve"> Чешская Республика взяла на себя все обязательства, кот</w:t>
      </w:r>
      <w:r>
        <w:t>о</w:t>
      </w:r>
      <w:r>
        <w:t>рые касались Чехословацкой Федеративной Республики до момента ее выхода из сферы международного права, за исключением тех обязательств, которые к</w:t>
      </w:r>
      <w:r>
        <w:t>а</w:t>
      </w:r>
      <w:r>
        <w:t>сались территории, не находящейся под суверенитетом Чешской Республики. Этот акт обеспечил непрерывность соблюдения всех обязательств бывшей Ф</w:t>
      </w:r>
      <w:r>
        <w:t>е</w:t>
      </w:r>
      <w:r>
        <w:t>дерации и Чешской Республики помимо тех обязательств, которые выт</w:t>
      </w:r>
      <w:r>
        <w:t>е</w:t>
      </w:r>
      <w:r>
        <w:t>кают из Хартии.</w:t>
      </w:r>
    </w:p>
    <w:p w:rsidR="00663B07" w:rsidRPr="00D97508" w:rsidRDefault="00663B07" w:rsidP="0067173B">
      <w:pPr>
        <w:pStyle w:val="SingleTxtGR0"/>
      </w:pPr>
      <w:r>
        <w:t>113.</w:t>
      </w:r>
      <w:r>
        <w:tab/>
        <w:t>Суды обеспечивают соблюдение в Чешской Республике принципа защиты прав, гарантируемых международными соглашениями. В соответствии с разд</w:t>
      </w:r>
      <w:r>
        <w:t>е</w:t>
      </w:r>
      <w:r>
        <w:t>лом 1 статьи 36 Хартии любое лицо имеет право на осуществление своих инд</w:t>
      </w:r>
      <w:r>
        <w:t>и</w:t>
      </w:r>
      <w:r>
        <w:t>видуальных прав в соответствии с законом в независимых и беспристрастных судах, а в отдельных случаях − в других правовых учреждениях. Любое лицо, которое считает, что его права были несправедливо истолкованы в результате решения государственных органов, может обратиться в суд с просьбой о пров</w:t>
      </w:r>
      <w:r>
        <w:t>е</w:t>
      </w:r>
      <w:r>
        <w:t>дении расследования законного характера подобного решения, если законом не предусматривается иное. Прежде всего, юрисдикция судов не исключает ра</w:t>
      </w:r>
      <w:r>
        <w:t>с</w:t>
      </w:r>
      <w:r>
        <w:t>следования решений, касающихся основных прав и свобод, гарантируемых Хартией. Хартия также изменяет положение о праве на компенсацию ущерба, вызванного незаконным решением суда, другого правительственного или гос</w:t>
      </w:r>
      <w:r>
        <w:t>у</w:t>
      </w:r>
      <w:r>
        <w:t>дарственного органа власти или неправильной судебной процед</w:t>
      </w:r>
      <w:r>
        <w:t>у</w:t>
      </w:r>
      <w:r>
        <w:t>рой.</w:t>
      </w:r>
    </w:p>
    <w:p w:rsidR="00663B07" w:rsidRDefault="00663B07" w:rsidP="0067173B">
      <w:pPr>
        <w:pStyle w:val="SingleTxtGR0"/>
      </w:pPr>
      <w:r>
        <w:t>114.</w:t>
      </w:r>
      <w:r>
        <w:tab/>
        <w:t>Правовые нормы, касающиеся прав человека и основных свобод, соде</w:t>
      </w:r>
      <w:r>
        <w:t>р</w:t>
      </w:r>
      <w:r>
        <w:t>жатся в Конституции Чешской Республики и Хартии, а также в материальном гражданском праве и гражданском процессуальном праве, уголовном праве и административном праве (Гражданский кодекс и Гражданско-процессуальный кодекс, Уголовный кодекс и Уголовно-процессуальный кодекс, Администрати</w:t>
      </w:r>
      <w:r>
        <w:t>в</w:t>
      </w:r>
      <w:r>
        <w:t>ный кодекс)</w:t>
      </w:r>
      <w:r>
        <w:rPr>
          <w:rStyle w:val="FootnoteReference"/>
        </w:rPr>
        <w:footnoteReference w:id="40"/>
      </w:r>
      <w:r>
        <w:t xml:space="preserve"> и других правовых нормах.</w:t>
      </w:r>
    </w:p>
    <w:p w:rsidR="00663B07" w:rsidRDefault="00663B07" w:rsidP="0067173B">
      <w:pPr>
        <w:pStyle w:val="SingleTxtGR0"/>
      </w:pPr>
      <w:r>
        <w:t>115.</w:t>
      </w:r>
      <w:r>
        <w:tab/>
        <w:t>Все конституционные законы, юридические и административные коде</w:t>
      </w:r>
      <w:r>
        <w:t>к</w:t>
      </w:r>
      <w:r>
        <w:t>сы, действующие в Чешской Республике, включая документы ратифицирова</w:t>
      </w:r>
      <w:r>
        <w:t>н</w:t>
      </w:r>
      <w:r>
        <w:t>ных международных соглашений, содержатся в Сборнике законов и публикую</w:t>
      </w:r>
      <w:r>
        <w:t>т</w:t>
      </w:r>
      <w:r>
        <w:t>ся с комментариями и ссылками на юридическую литературу</w:t>
      </w:r>
      <w:r>
        <w:rPr>
          <w:rStyle w:val="FootnoteReference"/>
        </w:rPr>
        <w:footnoteReference w:id="41"/>
      </w:r>
      <w:r>
        <w:t>.</w:t>
      </w:r>
    </w:p>
    <w:p w:rsidR="00663B07" w:rsidRDefault="00663B07" w:rsidP="0067173B">
      <w:pPr>
        <w:pStyle w:val="SingleTxtGR0"/>
      </w:pPr>
      <w:r>
        <w:t>116.</w:t>
      </w:r>
      <w:r>
        <w:tab/>
        <w:t>Защита прав по смыслу статьи 2 Международного пакта о гражданских и политических правах и статей 2 и 4 Международного пакта об экономических, социальных и культурных правах гарантируется посредством конституционных жалоб, которые могут быть поданы в Конституционный суд:</w:t>
      </w:r>
    </w:p>
    <w:p w:rsidR="00663B07" w:rsidRDefault="00663B07" w:rsidP="0067173B">
      <w:pPr>
        <w:pStyle w:val="SingleTxtGR0"/>
      </w:pPr>
      <w:r>
        <w:tab/>
        <w:t>а)</w:t>
      </w:r>
      <w:r>
        <w:tab/>
        <w:t>физическим или юридическим лицом против окончательного р</w:t>
      </w:r>
      <w:r>
        <w:t>е</w:t>
      </w:r>
      <w:r>
        <w:t>шения или иного постановления государственной администрации, если они считают, что были нарушены основные права и свободы, которые защищаются конституционным правом или Международной конвенцией о защите прав чел</w:t>
      </w:r>
      <w:r>
        <w:t>о</w:t>
      </w:r>
      <w:r>
        <w:t>века и основных свобод, по которой Чешская Республика несет юридические обязательства;</w:t>
      </w:r>
    </w:p>
    <w:p w:rsidR="00663B07" w:rsidRDefault="00663B07" w:rsidP="0067173B">
      <w:pPr>
        <w:pStyle w:val="SingleTxtGR0"/>
      </w:pPr>
      <w:r>
        <w:tab/>
      </w:r>
      <w:r>
        <w:rPr>
          <w:lang w:val="en-US"/>
        </w:rPr>
        <w:t>b</w:t>
      </w:r>
      <w:r w:rsidRPr="0031582F">
        <w:t>)</w:t>
      </w:r>
      <w:r w:rsidRPr="0031582F">
        <w:tab/>
      </w:r>
      <w:r>
        <w:t>муниципальными властями против незаконных действий прав</w:t>
      </w:r>
      <w:r>
        <w:t>и</w:t>
      </w:r>
      <w:r>
        <w:t>тельства;</w:t>
      </w:r>
    </w:p>
    <w:p w:rsidR="00663B07" w:rsidRDefault="00663B07" w:rsidP="0067173B">
      <w:pPr>
        <w:pStyle w:val="SingleTxtGR0"/>
      </w:pPr>
      <w:r>
        <w:tab/>
        <w:t>с)</w:t>
      </w:r>
      <w:r>
        <w:tab/>
        <w:t>политической партией против решения о роспуске или другого р</w:t>
      </w:r>
      <w:r>
        <w:t>е</w:t>
      </w:r>
      <w:r>
        <w:t>шения, которое не соответствует Конституции, или незаконного решения о ее деятельности.</w:t>
      </w:r>
    </w:p>
    <w:p w:rsidR="00663B07" w:rsidRDefault="00663B07" w:rsidP="0067173B">
      <w:pPr>
        <w:pStyle w:val="SingleTxtGR0"/>
      </w:pPr>
      <w:r>
        <w:t>117.</w:t>
      </w:r>
      <w:r>
        <w:tab/>
        <w:t>Наряду с подачей конституционной жалобы судебный иск в отношении отмены законодательства или его части может быть подан, если основанием для судебного иска является тот факт, что подобное законодательство применялось и таким образом создало ситуацию, в которой нарушались права и свободы, г</w:t>
      </w:r>
      <w:r>
        <w:t>а</w:t>
      </w:r>
      <w:r>
        <w:t>рантируемые на конституцио</w:t>
      </w:r>
      <w:r>
        <w:t>н</w:t>
      </w:r>
      <w:r>
        <w:t>ном или международном уровнях.</w:t>
      </w:r>
    </w:p>
    <w:p w:rsidR="00663B07" w:rsidRDefault="00663B07" w:rsidP="0067173B">
      <w:pPr>
        <w:pStyle w:val="H1GR"/>
      </w:pPr>
      <w:r>
        <w:tab/>
        <w:t>С.</w:t>
      </w:r>
      <w:r>
        <w:tab/>
        <w:t>Учреждения, созданные с целью защиты и поддержки прав человека</w:t>
      </w:r>
    </w:p>
    <w:p w:rsidR="00663B07" w:rsidRDefault="00663B07" w:rsidP="0067173B">
      <w:pPr>
        <w:pStyle w:val="SingleTxtGR0"/>
      </w:pPr>
      <w:r>
        <w:t>118.</w:t>
      </w:r>
      <w:r>
        <w:tab/>
        <w:t>В 1998 году правительство учредило должность Правительственного к</w:t>
      </w:r>
      <w:r>
        <w:t>о</w:t>
      </w:r>
      <w:r>
        <w:t>миссара по правам человека</w:t>
      </w:r>
      <w:r>
        <w:rPr>
          <w:rStyle w:val="FootnoteReference"/>
        </w:rPr>
        <w:footnoteReference w:id="42"/>
      </w:r>
      <w:r>
        <w:t>. Создание Правительственного совета Чешской Республики по правам человека явилось институциональной мерой для улу</w:t>
      </w:r>
      <w:r>
        <w:t>ч</w:t>
      </w:r>
      <w:r>
        <w:t>шения существующего положения и в то же время реакцией на просьбы межд</w:t>
      </w:r>
      <w:r>
        <w:t>у</w:t>
      </w:r>
      <w:r>
        <w:t>народных организаций относительно институционального обеспечения защиты прав человека в стране</w:t>
      </w:r>
      <w:r>
        <w:rPr>
          <w:rStyle w:val="FootnoteReference"/>
        </w:rPr>
        <w:footnoteReference w:id="43"/>
      </w:r>
      <w:r>
        <w:t>. Совет является консультативным и координационным органом чешского правительства по вопросам защиты прав человека и осно</w:t>
      </w:r>
      <w:r>
        <w:t>в</w:t>
      </w:r>
      <w:r>
        <w:t>ных свобод отдельных лиц в рамках юрисдикции Чешской Республики. Совет заключил соглашения о сотрудничестве с неправительственными и некомме</w:t>
      </w:r>
      <w:r>
        <w:t>р</w:t>
      </w:r>
      <w:r>
        <w:t>ческими организациями. В его состав входят представители некоммерческого сектора, а также представители государственной и правительственной админ</w:t>
      </w:r>
      <w:r>
        <w:t>и</w:t>
      </w:r>
      <w:r>
        <w:t>страции. Председателем Совета является Правительственный комиссар по пр</w:t>
      </w:r>
      <w:r>
        <w:t>а</w:t>
      </w:r>
      <w:r>
        <w:t>вам чел</w:t>
      </w:r>
      <w:r>
        <w:t>о</w:t>
      </w:r>
      <w:r>
        <w:t>века.</w:t>
      </w:r>
    </w:p>
    <w:p w:rsidR="00663B07" w:rsidRDefault="00663B07" w:rsidP="0067173B">
      <w:pPr>
        <w:pStyle w:val="SingleTxtGR0"/>
      </w:pPr>
      <w:r>
        <w:t>119.</w:t>
      </w:r>
      <w:r>
        <w:tab/>
        <w:t>В этот же период были осуществлены постановления о создании сл</w:t>
      </w:r>
      <w:r>
        <w:t>е</w:t>
      </w:r>
      <w:r>
        <w:t>дующих новых консультативных органов с целью защиты и поддержки прав ч</w:t>
      </w:r>
      <w:r>
        <w:t>е</w:t>
      </w:r>
      <w:r>
        <w:t>ловека. Правительственный совет по национальным меньшинствам содействует культурной деятельности членов национальных меньшинств. Он является ко</w:t>
      </w:r>
      <w:r>
        <w:t>н</w:t>
      </w:r>
      <w:r>
        <w:t>сультативным и правительственным инициативным органом по вопросам, к</w:t>
      </w:r>
      <w:r>
        <w:t>а</w:t>
      </w:r>
      <w:r>
        <w:t>сающимся национальных меньшинств и их членов</w:t>
      </w:r>
      <w:r>
        <w:rPr>
          <w:rStyle w:val="FootnoteReference"/>
        </w:rPr>
        <w:footnoteReference w:id="44"/>
      </w:r>
      <w:r>
        <w:t>.</w:t>
      </w:r>
    </w:p>
    <w:p w:rsidR="00663B07" w:rsidRPr="0029747B" w:rsidRDefault="00663B07" w:rsidP="0067173B">
      <w:pPr>
        <w:pStyle w:val="SingleTxtGR0"/>
      </w:pPr>
      <w:r>
        <w:t>120.</w:t>
      </w:r>
      <w:r>
        <w:tab/>
        <w:t>В 2001 году правительство учредило Правительственный совет по ра</w:t>
      </w:r>
      <w:r>
        <w:t>в</w:t>
      </w:r>
      <w:r>
        <w:t>ным возможностям для мужчин и женщин, который готовит предложения по оценке и обеспечению равных возможностей. Совет рассматривает и рекоме</w:t>
      </w:r>
      <w:r>
        <w:t>н</w:t>
      </w:r>
      <w:r>
        <w:t>дует, в частности, основные концептуальные направления деятельности прав</w:t>
      </w:r>
      <w:r>
        <w:t>и</w:t>
      </w:r>
      <w:r>
        <w:t>тельства в области осуществления равных возможностей для мужчин и же</w:t>
      </w:r>
      <w:r>
        <w:t>н</w:t>
      </w:r>
      <w:r>
        <w:t>щин</w:t>
      </w:r>
      <w:r>
        <w:rPr>
          <w:rStyle w:val="FootnoteReference"/>
        </w:rPr>
        <w:footnoteReference w:id="45"/>
      </w:r>
      <w:r>
        <w:t>.</w:t>
      </w:r>
    </w:p>
    <w:p w:rsidR="00663B07" w:rsidRDefault="00663B07" w:rsidP="0067173B">
      <w:pPr>
        <w:pStyle w:val="SingleTxtGR0"/>
      </w:pPr>
      <w:r>
        <w:t>121.</w:t>
      </w:r>
      <w:r>
        <w:tab/>
        <w:t>В 2003 году правительство учредило Правительственный совет по вопр</w:t>
      </w:r>
      <w:r>
        <w:t>о</w:t>
      </w:r>
      <w:r>
        <w:t>сам устойчивого развития в качестве постоянного консультативного, иници</w:t>
      </w:r>
      <w:r>
        <w:t>а</w:t>
      </w:r>
      <w:r>
        <w:t>тивного и координационного органа в области устойчивого развития и страт</w:t>
      </w:r>
      <w:r>
        <w:t>е</w:t>
      </w:r>
      <w:r>
        <w:t>гического управления</w:t>
      </w:r>
      <w:r>
        <w:rPr>
          <w:rStyle w:val="FootnoteReference"/>
        </w:rPr>
        <w:footnoteReference w:id="46"/>
      </w:r>
      <w:r>
        <w:t>.</w:t>
      </w:r>
    </w:p>
    <w:p w:rsidR="00663B07" w:rsidRDefault="00663B07" w:rsidP="0067173B">
      <w:pPr>
        <w:pStyle w:val="SingleTxtGR0"/>
      </w:pPr>
      <w:r>
        <w:t>122.</w:t>
      </w:r>
      <w:r>
        <w:tab/>
        <w:t>В 2006 году правительство учредило Правительственный совет по вопр</w:t>
      </w:r>
      <w:r>
        <w:t>о</w:t>
      </w:r>
      <w:r>
        <w:t>сам пожилого и престарелого населения</w:t>
      </w:r>
      <w:r>
        <w:rPr>
          <w:rStyle w:val="FootnoteReference"/>
        </w:rPr>
        <w:footnoteReference w:id="47"/>
      </w:r>
      <w:r>
        <w:t>. Этот Совет был учрежден в целях создания условий для обеспечения здорового, активного и достойного процесса старения населения, равных возможностей для пожилых граждан во всех о</w:t>
      </w:r>
      <w:r>
        <w:t>б</w:t>
      </w:r>
      <w:r>
        <w:t>ластях жизни, защиты их прав человека и развития взаимоотношений между покол</w:t>
      </w:r>
      <w:r>
        <w:t>е</w:t>
      </w:r>
      <w:r>
        <w:t xml:space="preserve">ниями в рамках семьи и общества. </w:t>
      </w:r>
    </w:p>
    <w:p w:rsidR="00663B07" w:rsidRDefault="00663B07" w:rsidP="0067173B">
      <w:pPr>
        <w:pStyle w:val="SingleTxtGR0"/>
      </w:pPr>
      <w:r>
        <w:t>123.</w:t>
      </w:r>
      <w:r>
        <w:tab/>
        <w:t>Правительственный совет по делам общины рома был учрежден в целях поощрения осуществления прав человека общины рома, которая является б</w:t>
      </w:r>
      <w:r>
        <w:t>о</w:t>
      </w:r>
      <w:r>
        <w:t>лее уязвимой для дискриминации, социальной изоляции и бедности по сравн</w:t>
      </w:r>
      <w:r>
        <w:t>е</w:t>
      </w:r>
      <w:r>
        <w:t>нию с другими этническими группами</w:t>
      </w:r>
      <w:r>
        <w:rPr>
          <w:rStyle w:val="FootnoteReference"/>
        </w:rPr>
        <w:footnoteReference w:id="48"/>
      </w:r>
      <w:r>
        <w:t>. Задачей этого Совета является содействие интеграции общины рома в общество и обеспечение их равных возмо</w:t>
      </w:r>
      <w:r>
        <w:t>ж</w:t>
      </w:r>
      <w:r>
        <w:t xml:space="preserve">ностей. </w:t>
      </w:r>
    </w:p>
    <w:p w:rsidR="00663B07" w:rsidRDefault="00663B07" w:rsidP="0067173B">
      <w:pPr>
        <w:pStyle w:val="SingleTxtGR0"/>
      </w:pPr>
      <w:r>
        <w:t>124.</w:t>
      </w:r>
      <w:r>
        <w:tab/>
        <w:t>С 2007 года Управление по правам человека и национальных меньшинств действует под руководством Министра по вопросам прав человека и наци</w:t>
      </w:r>
      <w:r>
        <w:t>о</w:t>
      </w:r>
      <w:r>
        <w:t>нальных мен</w:t>
      </w:r>
      <w:r>
        <w:t>ь</w:t>
      </w:r>
      <w:r>
        <w:t xml:space="preserve">шинств. </w:t>
      </w:r>
    </w:p>
    <w:p w:rsidR="00663B07" w:rsidRDefault="00663B07" w:rsidP="0067173B">
      <w:pPr>
        <w:pStyle w:val="SingleTxtGR0"/>
      </w:pPr>
      <w:r>
        <w:t>125.</w:t>
      </w:r>
      <w:r>
        <w:tab/>
        <w:t>В январе 2008 года было учреждено Агентство по социальной интеграции в местах проживания рома. Задачей этого Агентства является улучшение усл</w:t>
      </w:r>
      <w:r>
        <w:t>о</w:t>
      </w:r>
      <w:r>
        <w:t>вий жизни жителей в этих местах, прекращение роста числа гетто, в которых находятся рома, и создание наиболее эффективной модели для открытия дост</w:t>
      </w:r>
      <w:r>
        <w:t>у</w:t>
      </w:r>
      <w:r>
        <w:t>па к финансированию из евр</w:t>
      </w:r>
      <w:r>
        <w:t>о</w:t>
      </w:r>
      <w:r>
        <w:t>пейских фондов для интеграции общины рома.</w:t>
      </w:r>
    </w:p>
    <w:p w:rsidR="00663B07" w:rsidRDefault="00663B07" w:rsidP="0067173B">
      <w:pPr>
        <w:pStyle w:val="SingleTxtGR0"/>
      </w:pPr>
      <w:r>
        <w:t>126.</w:t>
      </w:r>
      <w:r>
        <w:tab/>
        <w:t>Ответственность за защиту прав человека и выполнение обязательств, вытекающих из международных соглашений, возлагается на следующие ком</w:t>
      </w:r>
      <w:r>
        <w:t>и</w:t>
      </w:r>
      <w:r>
        <w:t>теты и комиссии обеих палат Парламента Чешской Республики:</w:t>
      </w:r>
    </w:p>
    <w:p w:rsidR="00663B07" w:rsidRDefault="00663B07" w:rsidP="0067173B">
      <w:pPr>
        <w:pStyle w:val="SingleTxtGR0"/>
      </w:pPr>
      <w:r>
        <w:tab/>
        <w:t>а)</w:t>
      </w:r>
      <w:r>
        <w:tab/>
        <w:t>Комитет по петициям Палаты Парламента, в котором имеются еще два комитета − Комитет по осуществлению Хартии основных прав человека и свобод и Комитет по делам национальностей;</w:t>
      </w:r>
    </w:p>
    <w:p w:rsidR="00663B07" w:rsidRDefault="00663B07" w:rsidP="0067173B">
      <w:pPr>
        <w:pStyle w:val="SingleTxtGR0"/>
      </w:pPr>
      <w:r>
        <w:tab/>
      </w:r>
      <w:r>
        <w:rPr>
          <w:lang w:val="en-US"/>
        </w:rPr>
        <w:t>b</w:t>
      </w:r>
      <w:r>
        <w:t>)</w:t>
      </w:r>
      <w:r>
        <w:tab/>
        <w:t>Постоянный комитет по равным возможностям;</w:t>
      </w:r>
    </w:p>
    <w:p w:rsidR="00663B07" w:rsidRDefault="00663B07" w:rsidP="0067173B">
      <w:pPr>
        <w:pStyle w:val="SingleTxtGR0"/>
      </w:pPr>
      <w:r>
        <w:tab/>
        <w:t>с)</w:t>
      </w:r>
      <w:r>
        <w:tab/>
        <w:t>Комитет Сената Парламента по вопросам образования, науки, кул</w:t>
      </w:r>
      <w:r>
        <w:t>ь</w:t>
      </w:r>
      <w:r>
        <w:t>туры, прав человека и пет</w:t>
      </w:r>
      <w:r>
        <w:t>и</w:t>
      </w:r>
      <w:r>
        <w:t>ций.</w:t>
      </w:r>
    </w:p>
    <w:p w:rsidR="00663B07" w:rsidRDefault="00663B07" w:rsidP="0067173B">
      <w:pPr>
        <w:pStyle w:val="H23GR0"/>
      </w:pPr>
      <w:r>
        <w:tab/>
      </w:r>
      <w:r>
        <w:tab/>
        <w:t>Распространение информации об осуществлении прав человека</w:t>
      </w:r>
    </w:p>
    <w:p w:rsidR="00663B07" w:rsidRDefault="00663B07" w:rsidP="0067173B">
      <w:pPr>
        <w:pStyle w:val="SingleTxtGR0"/>
      </w:pPr>
      <w:r>
        <w:t>127.</w:t>
      </w:r>
      <w:r>
        <w:tab/>
        <w:t>Исходная и периодическая информация о правах человека, включая з</w:t>
      </w:r>
      <w:r>
        <w:t>а</w:t>
      </w:r>
      <w:r>
        <w:t>ключительные рекомендации комитетов Организации Объединенных Наций, доступна общественности как на чешском, так и английском языках на вебстр</w:t>
      </w:r>
      <w:r>
        <w:t>а</w:t>
      </w:r>
      <w:r>
        <w:t>ницах Канцелярии прав</w:t>
      </w:r>
      <w:r>
        <w:t>и</w:t>
      </w:r>
      <w:r>
        <w:t>тельства (</w:t>
      </w:r>
      <w:r>
        <w:rPr>
          <w:lang w:val="en-US"/>
        </w:rPr>
        <w:t>www</w:t>
      </w:r>
      <w:r w:rsidRPr="00035BEC">
        <w:t>.</w:t>
      </w:r>
      <w:r>
        <w:rPr>
          <w:lang w:val="en-US"/>
        </w:rPr>
        <w:t>vlada</w:t>
      </w:r>
      <w:r w:rsidRPr="00035BEC">
        <w:t>.</w:t>
      </w:r>
      <w:r>
        <w:rPr>
          <w:lang w:val="en-US"/>
        </w:rPr>
        <w:t>cz</w:t>
      </w:r>
      <w:r>
        <w:t>), и с ней можно ознакомиться в разделе Правительственного совета по правам человека и в разделе по прав</w:t>
      </w:r>
      <w:r>
        <w:t>и</w:t>
      </w:r>
      <w:r>
        <w:t>тельственным постановлениям.</w:t>
      </w:r>
    </w:p>
    <w:p w:rsidR="00663B07" w:rsidRDefault="00663B07" w:rsidP="0067173B">
      <w:pPr>
        <w:pStyle w:val="H23GR0"/>
      </w:pPr>
      <w:r>
        <w:tab/>
      </w:r>
      <w:r>
        <w:tab/>
        <w:t>Повышение осведомленности о правах человека среди должностных лиц и представителей других профессий</w:t>
      </w:r>
    </w:p>
    <w:p w:rsidR="00663B07" w:rsidRDefault="00663B07" w:rsidP="0067173B">
      <w:pPr>
        <w:pStyle w:val="SingleTxtGR0"/>
      </w:pPr>
      <w:r>
        <w:t>128.</w:t>
      </w:r>
      <w:r>
        <w:tab/>
        <w:t>Государственные должностные лица, занимающиеся вопросами прав ч</w:t>
      </w:r>
      <w:r>
        <w:t>е</w:t>
      </w:r>
      <w:r>
        <w:t>ловека, проходят в начале своего назначения начальный учебный курс, к</w:t>
      </w:r>
      <w:r>
        <w:t>о</w:t>
      </w:r>
      <w:r>
        <w:t>торый включает также вопросы, касающиеся прав человека. После этого начального курса служащие посещают курсы, на которых более конкретно из</w:t>
      </w:r>
      <w:r>
        <w:t>у</w:t>
      </w:r>
      <w:r>
        <w:t>чаются права человека. Служащие также участвуют в других семинарах более практ</w:t>
      </w:r>
      <w:r>
        <w:t>и</w:t>
      </w:r>
      <w:r>
        <w:t>ческого характера, с тем чтобы расширить свои знания и быть в курсе последних соб</w:t>
      </w:r>
      <w:r>
        <w:t>ы</w:t>
      </w:r>
      <w:r>
        <w:t>тий в этой области. Организацией этих семинаров занимаются соответству</w:t>
      </w:r>
      <w:r>
        <w:t>ю</w:t>
      </w:r>
      <w:r>
        <w:t>щие департаменты, а также неправител</w:t>
      </w:r>
      <w:r>
        <w:t>ь</w:t>
      </w:r>
      <w:r>
        <w:t xml:space="preserve">ственные организации. </w:t>
      </w:r>
    </w:p>
    <w:p w:rsidR="00663B07" w:rsidRDefault="00663B07" w:rsidP="0067173B">
      <w:pPr>
        <w:pStyle w:val="H23GR0"/>
      </w:pPr>
      <w:r>
        <w:tab/>
      </w:r>
      <w:r>
        <w:tab/>
        <w:t>Содействие осведомленности о правах человека по линии учебных программ и финансируемых правительством общественных информационных кампаний</w:t>
      </w:r>
    </w:p>
    <w:p w:rsidR="00663B07" w:rsidRDefault="00663B07" w:rsidP="0067173B">
      <w:pPr>
        <w:pStyle w:val="SingleTxtGR0"/>
      </w:pPr>
      <w:r>
        <w:t>129.</w:t>
      </w:r>
      <w:r>
        <w:tab/>
        <w:t>Секретариат правительства Чешской Республики, занимающийся вопр</w:t>
      </w:r>
      <w:r>
        <w:t>о</w:t>
      </w:r>
      <w:r>
        <w:t>сами прав человека, обеспечивает связь и сотрудничество между правительс</w:t>
      </w:r>
      <w:r>
        <w:t>т</w:t>
      </w:r>
      <w:r>
        <w:t>венным Комиссаром по правам человека, правительственной администрацией и советами, а также организ</w:t>
      </w:r>
      <w:r>
        <w:t>а</w:t>
      </w:r>
      <w:r>
        <w:t>циями, действующими в государственном секторе, и другими учреждениями, в частн</w:t>
      </w:r>
      <w:r>
        <w:t>о</w:t>
      </w:r>
      <w:r>
        <w:t xml:space="preserve">сти Управлением омбудсмена. Секретариат также руководит проведением мероприятий, связанных с осведомленностью и просвещением в области защиты прав человека, например </w:t>
      </w:r>
      <w:r w:rsidR="00A51376">
        <w:t>с</w:t>
      </w:r>
      <w:r>
        <w:t>екретариат ежего</w:t>
      </w:r>
      <w:r>
        <w:t>д</w:t>
      </w:r>
      <w:r>
        <w:t>но организует правительственную кампанию против раси</w:t>
      </w:r>
      <w:r>
        <w:t>з</w:t>
      </w:r>
      <w:r>
        <w:t>ма.</w:t>
      </w:r>
    </w:p>
    <w:p w:rsidR="00663B07" w:rsidRDefault="00663B07" w:rsidP="0067173B">
      <w:pPr>
        <w:pStyle w:val="SingleTxtGR0"/>
      </w:pPr>
      <w:r>
        <w:t>130.</w:t>
      </w:r>
      <w:r>
        <w:tab/>
        <w:t>В 2003 году Секретариат Правительственного совета Чешской Республ</w:t>
      </w:r>
      <w:r>
        <w:t>и</w:t>
      </w:r>
      <w:r>
        <w:t>ки по правам человека организовал кампанию по неприемлемости бытового н</w:t>
      </w:r>
      <w:r>
        <w:t>а</w:t>
      </w:r>
      <w:r>
        <w:t>силия.</w:t>
      </w:r>
    </w:p>
    <w:p w:rsidR="00663B07" w:rsidRDefault="00663B07" w:rsidP="0067173B">
      <w:pPr>
        <w:pStyle w:val="SingleTxtGR0"/>
      </w:pPr>
      <w:r>
        <w:t>131.</w:t>
      </w:r>
      <w:r>
        <w:tab/>
        <w:t>Правительство также финансирует ряд других просветительских мер</w:t>
      </w:r>
      <w:r>
        <w:t>о</w:t>
      </w:r>
      <w:r>
        <w:t>приятий. Они осуществляются на уровне отдельных министерств (Министерс</w:t>
      </w:r>
      <w:r>
        <w:t>т</w:t>
      </w:r>
      <w:r>
        <w:t>во внутренних дел, Министерство труда и социальных вопросов, Министерство по делам образования, молодежи и спорта) или в виде оказания поддержки де</w:t>
      </w:r>
      <w:r>
        <w:t>я</w:t>
      </w:r>
      <w:r>
        <w:t>тельности неправительстве</w:t>
      </w:r>
      <w:r>
        <w:t>н</w:t>
      </w:r>
      <w:r>
        <w:t>ных организаций.</w:t>
      </w:r>
    </w:p>
    <w:p w:rsidR="00663B07" w:rsidRDefault="00663B07" w:rsidP="0067173B">
      <w:pPr>
        <w:pStyle w:val="H23GR0"/>
      </w:pPr>
      <w:r>
        <w:tab/>
      </w:r>
      <w:r>
        <w:tab/>
        <w:t>Роль гражданского общества, включая неправительственные и некоммерческие организации</w:t>
      </w:r>
    </w:p>
    <w:p w:rsidR="00663B07" w:rsidRDefault="00663B07" w:rsidP="0067173B">
      <w:pPr>
        <w:pStyle w:val="SingleTxtGR0"/>
      </w:pPr>
      <w:r>
        <w:t>132.</w:t>
      </w:r>
      <w:r>
        <w:tab/>
        <w:t>Чешская Республика предоставляет финансовые средства Фонду развития гражданского общества, который оказывает помощь группам, которые подве</w:t>
      </w:r>
      <w:r>
        <w:t>р</w:t>
      </w:r>
      <w:r>
        <w:t>гаются опасности или находятся в неблагоприятном положении, защищает пр</w:t>
      </w:r>
      <w:r>
        <w:t>а</w:t>
      </w:r>
      <w:r>
        <w:t>ва человека и демократические ценности, способствует толерантному отнош</w:t>
      </w:r>
      <w:r>
        <w:t>е</w:t>
      </w:r>
      <w:r>
        <w:t>нию к национальным меньшинствам в обществе или иными способами поо</w:t>
      </w:r>
      <w:r>
        <w:t>щ</w:t>
      </w:r>
      <w:r>
        <w:t>ряет интерес населения к вопросам местного развития и общественной жизни. Главной задачей Фонда является финансирование отдельных программ по пр</w:t>
      </w:r>
      <w:r>
        <w:t>е</w:t>
      </w:r>
      <w:r>
        <w:t>доставлению грантов по конкретным проектам неправительственных и неко</w:t>
      </w:r>
      <w:r>
        <w:t>м</w:t>
      </w:r>
      <w:r>
        <w:t>мерческих организаций, зарегистрированных в Чешской Республике, например гражданским ассоциациям, организациям, действующим в общественных инт</w:t>
      </w:r>
      <w:r>
        <w:t>е</w:t>
      </w:r>
      <w:r>
        <w:t>ресах, и церквям. В период 1999−2007 год</w:t>
      </w:r>
      <w:r w:rsidR="00CE6869">
        <w:t>ов</w:t>
      </w:r>
      <w:r>
        <w:t xml:space="preserve"> 73 фондам было выделено из И</w:t>
      </w:r>
      <w:r>
        <w:t>н</w:t>
      </w:r>
      <w:r>
        <w:t xml:space="preserve">вестиционного фонда 2 422 000 000 чешских крон. </w:t>
      </w:r>
    </w:p>
    <w:p w:rsidR="00CE6869" w:rsidRPr="00CE7110" w:rsidRDefault="00CE6869" w:rsidP="0067173B">
      <w:pPr>
        <w:pStyle w:val="SingleTxtGR0"/>
      </w:pPr>
      <w:r w:rsidRPr="00CE7110">
        <w:t>133.</w:t>
      </w:r>
      <w:r w:rsidRPr="00CE7110">
        <w:tab/>
        <w:t>Важным механизмом для сотрудничества между правительственной а</w:t>
      </w:r>
      <w:r w:rsidRPr="00CE7110">
        <w:t>д</w:t>
      </w:r>
      <w:r w:rsidRPr="00CE7110">
        <w:t>министрацией и неправительственными организациями в области прав челов</w:t>
      </w:r>
      <w:r w:rsidRPr="00CE7110">
        <w:t>е</w:t>
      </w:r>
      <w:r w:rsidRPr="00CE7110">
        <w:t xml:space="preserve">ка является </w:t>
      </w:r>
      <w:r>
        <w:t>Правительственный</w:t>
      </w:r>
      <w:r w:rsidRPr="00CE7110">
        <w:t xml:space="preserve"> совет Чешской Республики по правам человека и его комитеты. Совет также участвует в подготовке периодической информ</w:t>
      </w:r>
      <w:r w:rsidRPr="00CE7110">
        <w:t>а</w:t>
      </w:r>
      <w:r w:rsidRPr="00CE7110">
        <w:t>ции о выполнени</w:t>
      </w:r>
      <w:r>
        <w:t>и</w:t>
      </w:r>
      <w:r w:rsidRPr="00CE7110">
        <w:t xml:space="preserve"> международных обязательств в области прав ч</w:t>
      </w:r>
      <w:r w:rsidRPr="00CE7110">
        <w:t>е</w:t>
      </w:r>
      <w:r w:rsidRPr="00CE7110">
        <w:t xml:space="preserve">ловека. </w:t>
      </w:r>
    </w:p>
    <w:p w:rsidR="00CE6869" w:rsidRPr="00CE7110" w:rsidRDefault="00CE6869" w:rsidP="0067173B">
      <w:pPr>
        <w:pStyle w:val="H23GR0"/>
      </w:pPr>
      <w:r>
        <w:tab/>
      </w:r>
      <w:r>
        <w:tab/>
      </w:r>
      <w:r w:rsidRPr="00CE7110">
        <w:t>Сотрудничество и поддержка в области развития</w:t>
      </w:r>
    </w:p>
    <w:p w:rsidR="00CE6869" w:rsidRPr="00CE7110" w:rsidRDefault="00CE6869" w:rsidP="0067173B">
      <w:pPr>
        <w:pStyle w:val="SingleTxtGR0"/>
      </w:pPr>
      <w:r w:rsidRPr="00CE7110">
        <w:t>134.</w:t>
      </w:r>
      <w:r w:rsidRPr="00CE7110">
        <w:tab/>
        <w:t>После вступления в ЕС Чешская Республика полностью перестала быть получателем помощи по линии международного сотрудничества в целях разв</w:t>
      </w:r>
      <w:r w:rsidRPr="00CE7110">
        <w:t>и</w:t>
      </w:r>
      <w:r w:rsidRPr="00CE7110">
        <w:t xml:space="preserve">тия, предназначенной для оказания поддержки осуществлению прав человека. В настоящее время Чешская Республика предлагает </w:t>
      </w:r>
      <w:r>
        <w:t>другим странам п</w:t>
      </w:r>
      <w:r w:rsidRPr="00CE7110">
        <w:t xml:space="preserve">омощь в области сотрудничества в целях развития. </w:t>
      </w:r>
    </w:p>
    <w:p w:rsidR="00CE6869" w:rsidRPr="00CE7110" w:rsidRDefault="00CE6869" w:rsidP="0067173B">
      <w:pPr>
        <w:pStyle w:val="SingleTxtGR0"/>
      </w:pPr>
      <w:r w:rsidRPr="00CE7110">
        <w:t>135.</w:t>
      </w:r>
      <w:r w:rsidRPr="00CE7110">
        <w:tab/>
        <w:t>Чешская Республика оказывает поддержку демократии и осуществлению прав человека в развивающихся странах и странах на переходном этапе в виде сотрудничества в области преобразований. Главное внимание при этом уделяе</w:t>
      </w:r>
      <w:r w:rsidRPr="00CE7110">
        <w:t>т</w:t>
      </w:r>
      <w:r w:rsidRPr="00CE7110">
        <w:t>ся созданию и укреплению демократических институтов, государственного з</w:t>
      </w:r>
      <w:r w:rsidRPr="00CE7110">
        <w:t>а</w:t>
      </w:r>
      <w:r w:rsidRPr="00CE7110">
        <w:t>конодательства, гражданского общества и осуществлению принципов правил</w:t>
      </w:r>
      <w:r w:rsidRPr="00CE7110">
        <w:t>ь</w:t>
      </w:r>
      <w:r w:rsidRPr="00CE7110">
        <w:t>ного управления государственными делами − "благого управления". Сотрудн</w:t>
      </w:r>
      <w:r w:rsidRPr="00CE7110">
        <w:t>и</w:t>
      </w:r>
      <w:r w:rsidRPr="00CE7110">
        <w:t>чество в области преобразований осуществляется, в частности, посредством: просветительских проектов, распространени</w:t>
      </w:r>
      <w:r>
        <w:t>я</w:t>
      </w:r>
      <w:r w:rsidRPr="00CE7110">
        <w:t xml:space="preserve"> информации, о</w:t>
      </w:r>
      <w:r w:rsidRPr="00CE7110">
        <w:t>б</w:t>
      </w:r>
      <w:r w:rsidRPr="00CE7110">
        <w:t>мена мнениями и опытом по вопросам ненасильственного отказа от тоталитарных систем в пр</w:t>
      </w:r>
      <w:r w:rsidRPr="00CE7110">
        <w:t>о</w:t>
      </w:r>
      <w:r w:rsidRPr="00CE7110">
        <w:t>цессе социального преобразования. В 2004 году с этой целью была учреждена Программа сотрудничества в области преобразований. С 2005 года эта Пр</w:t>
      </w:r>
      <w:r w:rsidRPr="00CE7110">
        <w:t>о</w:t>
      </w:r>
      <w:r w:rsidRPr="00CE7110">
        <w:t>грамма действует на основе ежегодного бюджета. Цели Программы определены в Концепции сотрудничества в области преобразований, в которой установлен следующий приорит</w:t>
      </w:r>
      <w:r>
        <w:t>етный порядок стран</w:t>
      </w:r>
      <w:r w:rsidRPr="00CE7110">
        <w:t>: Беларусь, Босния и Герцеговина, Гр</w:t>
      </w:r>
      <w:r w:rsidRPr="00CE7110">
        <w:t>у</w:t>
      </w:r>
      <w:r w:rsidRPr="00CE7110">
        <w:t>зия, Ирак, Куба, Молдова, Мьянма/Бирма, Сербия и Украина.</w:t>
      </w:r>
    </w:p>
    <w:p w:rsidR="00CE6869" w:rsidRPr="00CE7110" w:rsidRDefault="00CE6869" w:rsidP="0067173B">
      <w:pPr>
        <w:pStyle w:val="SingleTxtGR0"/>
      </w:pPr>
      <w:r w:rsidRPr="00CE7110">
        <w:t>136.</w:t>
      </w:r>
      <w:r w:rsidRPr="00CE7110">
        <w:tab/>
        <w:t xml:space="preserve">В 2005 году было реализовано 22 проекта и отдельных мероприятий на сумму в 7,56 млн. чешских крон, в 2006 году </w:t>
      </w:r>
      <w:r>
        <w:t>−</w:t>
      </w:r>
      <w:r w:rsidRPr="00CE7110">
        <w:t xml:space="preserve"> 55 проектов и отдельных мер</w:t>
      </w:r>
      <w:r w:rsidRPr="00CE7110">
        <w:t>о</w:t>
      </w:r>
      <w:r w:rsidRPr="00CE7110">
        <w:t xml:space="preserve">приятий на сумму 47,221 млн. чешских крон, а в 2007 </w:t>
      </w:r>
      <w:r>
        <w:t>−</w:t>
      </w:r>
      <w:r w:rsidRPr="00CE7110">
        <w:t xml:space="preserve"> 17 проектов. </w:t>
      </w:r>
    </w:p>
    <w:p w:rsidR="00CE6869" w:rsidRPr="00CE7110" w:rsidRDefault="00CE6869" w:rsidP="0067173B">
      <w:pPr>
        <w:pStyle w:val="SingleTxtGR0"/>
      </w:pPr>
      <w:r w:rsidRPr="00CE7110">
        <w:t>137.</w:t>
      </w:r>
      <w:r w:rsidRPr="00CE7110">
        <w:tab/>
        <w:t>Главная задача сотрудничества в области развития, а именно уменьшен</w:t>
      </w:r>
      <w:r w:rsidRPr="00CE7110">
        <w:t>и</w:t>
      </w:r>
      <w:r>
        <w:t>е</w:t>
      </w:r>
      <w:r w:rsidRPr="00CE7110">
        <w:t xml:space="preserve"> масштабов нищеты в развивающихся странах, вытекает из Концепции Че</w:t>
      </w:r>
      <w:r w:rsidRPr="00CE7110">
        <w:t>ш</w:t>
      </w:r>
      <w:r w:rsidRPr="00CE7110">
        <w:t>ской Республики по оказанию поддержки развитию зарубежных стран на пер</w:t>
      </w:r>
      <w:r w:rsidRPr="00CE7110">
        <w:t>и</w:t>
      </w:r>
      <w:r w:rsidRPr="00CE7110">
        <w:t>од 2002−2007 годов. Действуя в рамках этой Концепции Чешская Республика с</w:t>
      </w:r>
      <w:r w:rsidRPr="00CE7110">
        <w:t>о</w:t>
      </w:r>
      <w:r w:rsidRPr="00CE7110">
        <w:t>действует демократии, правам человека и социальной справедливости, интегр</w:t>
      </w:r>
      <w:r w:rsidRPr="00CE7110">
        <w:t>а</w:t>
      </w:r>
      <w:r w:rsidRPr="00CE7110">
        <w:t>ции развивающихся стран в мировую экономическую систему и устойчивому глобальному развитию. Мониторинг международной статистики по объему иностранной помощи осуществляется Организацией по экономическому с</w:t>
      </w:r>
      <w:r w:rsidRPr="00CE7110">
        <w:t>о</w:t>
      </w:r>
      <w:r w:rsidRPr="00CE7110">
        <w:t>трудничеству и развитию (ОЭСР), которая также определяет критерии офиц</w:t>
      </w:r>
      <w:r w:rsidRPr="00CE7110">
        <w:t>и</w:t>
      </w:r>
      <w:r w:rsidRPr="00CE7110">
        <w:t xml:space="preserve">альной помощи в целях развития. </w:t>
      </w:r>
    </w:p>
    <w:p w:rsidR="00CE6869" w:rsidRDefault="00CE6869" w:rsidP="0067173B">
      <w:pPr>
        <w:pStyle w:val="SingleTxtGR0"/>
      </w:pPr>
      <w:r w:rsidRPr="00CE7110">
        <w:t>138.</w:t>
      </w:r>
      <w:r w:rsidRPr="00CE7110">
        <w:tab/>
        <w:t>В таблице приводятся расходы Чешской Республики на официальную п</w:t>
      </w:r>
      <w:r w:rsidRPr="00CE7110">
        <w:t>о</w:t>
      </w:r>
      <w:r w:rsidRPr="00CE7110">
        <w:t>мощь в целях развития в период 2000−2006 годов.</w:t>
      </w:r>
    </w:p>
    <w:tbl>
      <w:tblPr>
        <w:tblStyle w:val="TabNum1"/>
        <w:tblW w:w="9637" w:type="dxa"/>
        <w:tblLayout w:type="fixed"/>
        <w:tblLook w:val="01E0" w:firstRow="1" w:lastRow="1" w:firstColumn="1" w:lastColumn="1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CE6869" w:rsidRPr="00DC32EB" w:rsidTr="0067173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bottom w:val="single" w:sz="12" w:space="0" w:color="auto"/>
            </w:tcBorders>
            <w:shd w:val="clear" w:color="auto" w:fill="auto"/>
          </w:tcPr>
          <w:p w:rsidR="00CE6869" w:rsidRPr="00DC32EB" w:rsidRDefault="00CE6869" w:rsidP="00CE6869">
            <w:pPr>
              <w:spacing w:before="0" w:after="0" w:line="240" w:lineRule="auto"/>
              <w:rPr>
                <w:i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869" w:rsidRPr="00DC32EB" w:rsidRDefault="00CE6869" w:rsidP="000D5FF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C32EB">
              <w:rPr>
                <w:i/>
                <w:sz w:val="16"/>
              </w:rPr>
              <w:t>Год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869" w:rsidRPr="00DC32EB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C32EB">
              <w:rPr>
                <w:i/>
                <w:sz w:val="16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869" w:rsidRPr="00DC32EB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C32EB">
              <w:rPr>
                <w:i/>
                <w:sz w:val="16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869" w:rsidRPr="00DC32EB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C32EB">
              <w:rPr>
                <w:i/>
                <w:sz w:val="16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869" w:rsidRPr="00DC32EB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C32EB">
              <w:rPr>
                <w:i/>
                <w:sz w:val="16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869" w:rsidRPr="00DC32EB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C32EB">
              <w:rPr>
                <w:i/>
                <w:sz w:val="16"/>
              </w:rPr>
              <w:t>2004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869" w:rsidRPr="00DC32EB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C32EB">
              <w:rPr>
                <w:i/>
                <w:sz w:val="16"/>
              </w:rPr>
              <w:t>2005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869" w:rsidRPr="00DC32EB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C32EB">
              <w:rPr>
                <w:i/>
                <w:sz w:val="16"/>
              </w:rPr>
              <w:t>2006</w:t>
            </w:r>
          </w:p>
        </w:tc>
      </w:tr>
      <w:tr w:rsidR="00CE6869" w:rsidRPr="00DC32EB" w:rsidTr="00671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 w:val="restart"/>
            <w:tcBorders>
              <w:top w:val="single" w:sz="12" w:space="0" w:color="auto"/>
            </w:tcBorders>
            <w:vAlign w:val="center"/>
          </w:tcPr>
          <w:p w:rsidR="00CE6869" w:rsidRPr="00282782" w:rsidRDefault="00CE6869" w:rsidP="00CE6869">
            <w:pPr>
              <w:spacing w:before="0" w:after="0" w:line="240" w:lineRule="auto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Официал</w:t>
            </w:r>
            <w:r w:rsidRPr="00282782">
              <w:rPr>
                <w:sz w:val="17"/>
                <w:szCs w:val="17"/>
              </w:rPr>
              <w:t>ь</w:t>
            </w:r>
            <w:r w:rsidRPr="00282782">
              <w:rPr>
                <w:sz w:val="17"/>
                <w:szCs w:val="17"/>
              </w:rPr>
              <w:t>ная помощь в целях ра</w:t>
            </w:r>
            <w:r w:rsidRPr="00282782">
              <w:rPr>
                <w:sz w:val="17"/>
                <w:szCs w:val="17"/>
              </w:rPr>
              <w:t>з</w:t>
            </w:r>
            <w:r w:rsidRPr="00282782">
              <w:rPr>
                <w:sz w:val="17"/>
                <w:szCs w:val="17"/>
              </w:rPr>
              <w:t>вития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Двусторо</w:t>
            </w:r>
            <w:r w:rsidRPr="00282782">
              <w:rPr>
                <w:sz w:val="17"/>
                <w:szCs w:val="17"/>
              </w:rPr>
              <w:t>н</w:t>
            </w:r>
            <w:r w:rsidRPr="00282782">
              <w:rPr>
                <w:sz w:val="17"/>
                <w:szCs w:val="17"/>
              </w:rPr>
              <w:t>няя помощь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245,40</w:t>
            </w:r>
            <w:r>
              <w:rPr>
                <w:sz w:val="17"/>
                <w:szCs w:val="17"/>
              </w:rPr>
              <w:br/>
            </w:r>
            <w:r w:rsidRPr="00282782">
              <w:rPr>
                <w:sz w:val="17"/>
                <w:szCs w:val="17"/>
              </w:rPr>
              <w:t>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568,20</w:t>
            </w:r>
            <w:r>
              <w:rPr>
                <w:sz w:val="17"/>
                <w:szCs w:val="17"/>
              </w:rPr>
              <w:br/>
            </w:r>
            <w:r w:rsidRPr="00282782">
              <w:rPr>
                <w:sz w:val="17"/>
                <w:szCs w:val="17"/>
              </w:rPr>
              <w:t>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1 025,00 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2 668,30 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1 631,50 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1 541,95 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1 756,70 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</w:tr>
      <w:tr w:rsidR="00CE6869" w:rsidRPr="00DC32EB" w:rsidTr="00671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:rsidR="00CE6869" w:rsidRPr="00282782" w:rsidRDefault="00CE6869" w:rsidP="00CE6869">
            <w:pPr>
              <w:spacing w:before="0" w:after="0" w:line="240" w:lineRule="auto"/>
              <w:rPr>
                <w:sz w:val="17"/>
                <w:szCs w:val="17"/>
              </w:rPr>
            </w:pPr>
          </w:p>
        </w:tc>
        <w:tc>
          <w:tcPr>
            <w:tcW w:w="1071" w:type="dxa"/>
          </w:tcPr>
          <w:p w:rsidR="000D5FF2" w:rsidRDefault="000D5FF2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Многост</w:t>
            </w:r>
            <w:r w:rsidRPr="00282782">
              <w:rPr>
                <w:sz w:val="17"/>
                <w:szCs w:val="17"/>
              </w:rPr>
              <w:t>о</w:t>
            </w:r>
            <w:r w:rsidRPr="00282782">
              <w:rPr>
                <w:sz w:val="17"/>
                <w:szCs w:val="17"/>
              </w:rPr>
              <w:t>ронняя п</w:t>
            </w:r>
            <w:r w:rsidRPr="00282782">
              <w:rPr>
                <w:sz w:val="17"/>
                <w:szCs w:val="17"/>
              </w:rPr>
              <w:t>о</w:t>
            </w:r>
            <w:r w:rsidRPr="00282782">
              <w:rPr>
                <w:sz w:val="17"/>
                <w:szCs w:val="17"/>
              </w:rPr>
              <w:t>мощь</w:t>
            </w:r>
          </w:p>
        </w:tc>
        <w:tc>
          <w:tcPr>
            <w:tcW w:w="1071" w:type="dxa"/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378,20</w:t>
            </w:r>
            <w:r>
              <w:rPr>
                <w:sz w:val="17"/>
                <w:szCs w:val="17"/>
              </w:rPr>
              <w:br/>
            </w:r>
            <w:r w:rsidRPr="00282782">
              <w:rPr>
                <w:sz w:val="17"/>
                <w:szCs w:val="17"/>
              </w:rPr>
              <w:t>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  <w:tc>
          <w:tcPr>
            <w:tcW w:w="1071" w:type="dxa"/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439</w:t>
            </w:r>
            <w:r>
              <w:rPr>
                <w:sz w:val="17"/>
                <w:szCs w:val="17"/>
              </w:rPr>
              <w:br/>
            </w:r>
            <w:r w:rsidRPr="00282782">
              <w:rPr>
                <w:sz w:val="17"/>
                <w:szCs w:val="17"/>
              </w:rPr>
              <w:t>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  <w:tc>
          <w:tcPr>
            <w:tcW w:w="1071" w:type="dxa"/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460,90</w:t>
            </w:r>
            <w:r>
              <w:rPr>
                <w:sz w:val="17"/>
                <w:szCs w:val="17"/>
              </w:rPr>
              <w:br/>
            </w:r>
            <w:r w:rsidRPr="00282782">
              <w:rPr>
                <w:sz w:val="17"/>
                <w:szCs w:val="17"/>
              </w:rPr>
              <w:t>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  <w:tc>
          <w:tcPr>
            <w:tcW w:w="1071" w:type="dxa"/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287,60</w:t>
            </w:r>
            <w:r>
              <w:rPr>
                <w:sz w:val="17"/>
                <w:szCs w:val="17"/>
              </w:rPr>
              <w:br/>
            </w:r>
            <w:r w:rsidRPr="00282782">
              <w:rPr>
                <w:sz w:val="17"/>
                <w:szCs w:val="17"/>
              </w:rPr>
              <w:t>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  <w:tc>
          <w:tcPr>
            <w:tcW w:w="1071" w:type="dxa"/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1 148,60 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  <w:tc>
          <w:tcPr>
            <w:tcW w:w="1071" w:type="dxa"/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1 694,01 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  <w:tc>
          <w:tcPr>
            <w:tcW w:w="1071" w:type="dxa"/>
          </w:tcPr>
          <w:p w:rsidR="00CE6869" w:rsidRPr="00282782" w:rsidRDefault="00CE6869" w:rsidP="00CE68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82782">
              <w:rPr>
                <w:sz w:val="17"/>
                <w:szCs w:val="17"/>
              </w:rPr>
              <w:t>1 880,20 млн. че</w:t>
            </w:r>
            <w:r w:rsidRPr="00282782">
              <w:rPr>
                <w:sz w:val="17"/>
                <w:szCs w:val="17"/>
              </w:rPr>
              <w:t>ш</w:t>
            </w:r>
            <w:r w:rsidRPr="00282782">
              <w:rPr>
                <w:sz w:val="17"/>
                <w:szCs w:val="17"/>
              </w:rPr>
              <w:t>ских крон</w:t>
            </w:r>
          </w:p>
        </w:tc>
      </w:tr>
    </w:tbl>
    <w:p w:rsidR="00CE6869" w:rsidRPr="00CE7110" w:rsidRDefault="00CE6869" w:rsidP="000D5FF2">
      <w:pPr>
        <w:pStyle w:val="SingleTxtGR0"/>
        <w:spacing w:before="120"/>
      </w:pPr>
      <w:r w:rsidRPr="00CE7110">
        <w:t>139.</w:t>
      </w:r>
      <w:r w:rsidRPr="00CE7110">
        <w:tab/>
        <w:t>С 2006 года 75% ресурсов для проектов двусторонней помощи направл</w:t>
      </w:r>
      <w:r w:rsidRPr="00CE7110">
        <w:t>я</w:t>
      </w:r>
      <w:r w:rsidRPr="00CE7110">
        <w:t>лись в восемь приоритетных стран: Ангол</w:t>
      </w:r>
      <w:r>
        <w:t>у</w:t>
      </w:r>
      <w:r w:rsidRPr="00CE7110">
        <w:t>, Босни</w:t>
      </w:r>
      <w:r>
        <w:t>ю</w:t>
      </w:r>
      <w:r w:rsidRPr="00CE7110">
        <w:t xml:space="preserve"> и Герцеговин</w:t>
      </w:r>
      <w:r>
        <w:t>у</w:t>
      </w:r>
      <w:r w:rsidRPr="00CE7110">
        <w:t>, Йемен, Молдов</w:t>
      </w:r>
      <w:r>
        <w:t>у</w:t>
      </w:r>
      <w:r w:rsidRPr="00CE7110">
        <w:t>, Монголи</w:t>
      </w:r>
      <w:r>
        <w:t>ю</w:t>
      </w:r>
      <w:r w:rsidRPr="00CE7110">
        <w:t>, Серби</w:t>
      </w:r>
      <w:r>
        <w:t>ю</w:t>
      </w:r>
      <w:r w:rsidRPr="00CE7110">
        <w:t>, Вьетнам и Замби</w:t>
      </w:r>
      <w:r>
        <w:t>ю</w:t>
      </w:r>
      <w:r w:rsidRPr="00CE7110">
        <w:t>. В 2008 году приоритетными странами были: Бирма, Беларусь, Босния и Герцеговина, Грузия, Ирак, Куба, Молдавия, Сербия и Украина. После вступления Чешской Республики в ЕС концептуальной основой для большей территориальной концентрации помощи в интересах развития являются Принципы иностранной помощи в целях разв</w:t>
      </w:r>
      <w:r w:rsidRPr="00CE7110">
        <w:t>и</w:t>
      </w:r>
      <w:r w:rsidRPr="00CE7110">
        <w:t xml:space="preserve">тия. Отбор приоритетных стран основан на следующих критериях: </w:t>
      </w:r>
      <w:r>
        <w:t>потребн</w:t>
      </w:r>
      <w:r w:rsidRPr="00CE7110">
        <w:t xml:space="preserve">ость в помощи, </w:t>
      </w:r>
      <w:r>
        <w:t>готов</w:t>
      </w:r>
      <w:r w:rsidRPr="00CE7110">
        <w:t>ность страны получать помощь и традиция сотрудничества в области развития. Будет продолжено осуществление проектов в области разв</w:t>
      </w:r>
      <w:r w:rsidRPr="00CE7110">
        <w:t>и</w:t>
      </w:r>
      <w:r w:rsidRPr="00CE7110">
        <w:t xml:space="preserve">тия, </w:t>
      </w:r>
      <w:r>
        <w:t xml:space="preserve">и </w:t>
      </w:r>
      <w:r w:rsidRPr="00CE7110">
        <w:t>в настоящее время насчитывается около 30 стран, которые получают п</w:t>
      </w:r>
      <w:r w:rsidRPr="00CE7110">
        <w:t>о</w:t>
      </w:r>
      <w:r w:rsidRPr="00CE7110">
        <w:t>мощь. Важно, чтобы помощь не распределялась по слишком многим разли</w:t>
      </w:r>
      <w:r w:rsidRPr="00CE7110">
        <w:t>ч</w:t>
      </w:r>
      <w:r w:rsidRPr="00CE7110">
        <w:t>ным проектам, а скорее была сосредоточена на меньшем числе стран и сект</w:t>
      </w:r>
      <w:r w:rsidRPr="00CE7110">
        <w:t>о</w:t>
      </w:r>
      <w:r w:rsidRPr="00CE7110">
        <w:t xml:space="preserve">ров. </w:t>
      </w:r>
    </w:p>
    <w:p w:rsidR="00CE6869" w:rsidRPr="00CE7110" w:rsidRDefault="00CE6869" w:rsidP="0067173B">
      <w:pPr>
        <w:pStyle w:val="SingleTxtGR0"/>
      </w:pPr>
      <w:r w:rsidRPr="00CE7110">
        <w:t>140.</w:t>
      </w:r>
      <w:r w:rsidRPr="00CE7110">
        <w:tab/>
        <w:t>Гуманитарная программа МЕДЕВА</w:t>
      </w:r>
      <w:r>
        <w:t>К</w:t>
      </w:r>
      <w:r w:rsidRPr="00CE7110">
        <w:rPr>
          <w:vertAlign w:val="superscript"/>
        </w:rPr>
        <w:footnoteReference w:id="49"/>
      </w:r>
      <w:r w:rsidRPr="00CE7110">
        <w:t xml:space="preserve"> была предназначена для больных, в частности детей</w:t>
      </w:r>
      <w:r>
        <w:t>,</w:t>
      </w:r>
      <w:r w:rsidRPr="00CE7110">
        <w:t xml:space="preserve"> из районов, затронутых войной или других нуждающихся в помощи районах, которые не имеют никаких средств для получения медици</w:t>
      </w:r>
      <w:r w:rsidRPr="00CE7110">
        <w:t>н</w:t>
      </w:r>
      <w:r w:rsidRPr="00CE7110">
        <w:t xml:space="preserve">ской помощи на местах или когда состояние здоровья </w:t>
      </w:r>
      <w:r>
        <w:t xml:space="preserve">этих больных </w:t>
      </w:r>
      <w:r w:rsidRPr="00CE7110">
        <w:t>является настолько серьезным, что их жизнь находится в опасности. Эта программа ра</w:t>
      </w:r>
      <w:r w:rsidRPr="00CE7110">
        <w:t>с</w:t>
      </w:r>
      <w:r w:rsidRPr="00CE7110">
        <w:t>считана на больных</w:t>
      </w:r>
      <w:r>
        <w:t>,</w:t>
      </w:r>
      <w:r w:rsidRPr="00CE7110">
        <w:t xml:space="preserve"> нуждающихся в медицинской помощи, которую невозмо</w:t>
      </w:r>
      <w:r w:rsidRPr="00CE7110">
        <w:t>ж</w:t>
      </w:r>
      <w:r w:rsidRPr="00CE7110">
        <w:t>но пол</w:t>
      </w:r>
      <w:r w:rsidRPr="00CE7110">
        <w:t>у</w:t>
      </w:r>
      <w:r w:rsidRPr="00CE7110">
        <w:t xml:space="preserve">чить в их родных странах. Министерство внутренних дел </w:t>
      </w:r>
      <w:r>
        <w:t>предоставля</w:t>
      </w:r>
      <w:r w:rsidRPr="00CE7110">
        <w:t>ет технические средства и возможности, которые обеспечивают медицинскую п</w:t>
      </w:r>
      <w:r w:rsidRPr="00CE7110">
        <w:t>о</w:t>
      </w:r>
      <w:r w:rsidRPr="00CE7110">
        <w:t>мощь в Чешской Республике тяжело больным и раненым лицам, предоставляя в то же время гарантии оформления законного нахождения этих больных в Че</w:t>
      </w:r>
      <w:r w:rsidRPr="00CE7110">
        <w:t>ш</w:t>
      </w:r>
      <w:r w:rsidRPr="00CE7110">
        <w:t>ской Республике, а также покрытие всех расходов, связанных с их медицинским лечением и организаци</w:t>
      </w:r>
      <w:r>
        <w:t>ей</w:t>
      </w:r>
      <w:r w:rsidRPr="00CE7110">
        <w:t xml:space="preserve"> обратной отправки в их страну происхождения. Для операции больных детей требуется письменное согласие официального опек</w:t>
      </w:r>
      <w:r w:rsidRPr="00CE7110">
        <w:t>у</w:t>
      </w:r>
      <w:r w:rsidRPr="00CE7110">
        <w:t xml:space="preserve">на, если речь идет о серьезной медицинской операции, </w:t>
      </w:r>
      <w:r>
        <w:t>серьезность</w:t>
      </w:r>
      <w:r w:rsidRPr="00CE7110">
        <w:t xml:space="preserve"> которой мо</w:t>
      </w:r>
      <w:r>
        <w:t>жет</w:t>
      </w:r>
      <w:r w:rsidRPr="00CE7110">
        <w:t xml:space="preserve"> быть определен</w:t>
      </w:r>
      <w:r>
        <w:t>а</w:t>
      </w:r>
      <w:r w:rsidRPr="00CE7110">
        <w:t xml:space="preserve"> только после обследования специалистами в Чешской Республике. Поэтому необходимо, чтобы в рамках этой программы больные д</w:t>
      </w:r>
      <w:r w:rsidRPr="00CE7110">
        <w:t>е</w:t>
      </w:r>
      <w:r w:rsidRPr="00CE7110">
        <w:t>ти сопрово</w:t>
      </w:r>
      <w:r w:rsidRPr="00CE7110">
        <w:t>ж</w:t>
      </w:r>
      <w:r w:rsidRPr="00CE7110">
        <w:t>дались их официальными опекунами в Чешской Республик</w:t>
      </w:r>
      <w:r>
        <w:t>е</w:t>
      </w:r>
      <w:r w:rsidRPr="00CE7110">
        <w:t xml:space="preserve">. </w:t>
      </w:r>
    </w:p>
    <w:p w:rsidR="00CE6869" w:rsidRPr="00CE7110" w:rsidRDefault="00CE6869" w:rsidP="0067173B">
      <w:pPr>
        <w:pStyle w:val="SingleTxtGR0"/>
      </w:pPr>
      <w:r w:rsidRPr="00CE7110">
        <w:t>141.</w:t>
      </w:r>
      <w:r w:rsidRPr="00CE7110">
        <w:tab/>
        <w:t>Нынешняя статистика гуманитарной программы МЕДЕВАК свидетельс</w:t>
      </w:r>
      <w:r w:rsidRPr="00CE7110">
        <w:t>т</w:t>
      </w:r>
      <w:r w:rsidRPr="00CE7110">
        <w:t>вует о 114 случаях перевозки больных, которым была оказана медицинская п</w:t>
      </w:r>
      <w:r w:rsidRPr="00CE7110">
        <w:t>о</w:t>
      </w:r>
      <w:r w:rsidRPr="00CE7110">
        <w:t>мощь в Чешской Республике (главным образом детей), из районов, затронутых войной или стихийными бедствиями, включая Боснию и Герцеговину, Косово, Чечню, Ирак, Пакистан и Афганистан</w:t>
      </w:r>
      <w:r>
        <w:t>,</w:t>
      </w:r>
      <w:r w:rsidRPr="00CE7110">
        <w:t xml:space="preserve"> в период 1993−2007 годов. </w:t>
      </w:r>
    </w:p>
    <w:p w:rsidR="00CE6869" w:rsidRPr="00E258EE" w:rsidRDefault="00CE6869" w:rsidP="0067173B">
      <w:pPr>
        <w:pStyle w:val="H1GR"/>
      </w:pPr>
      <w:r>
        <w:tab/>
      </w:r>
      <w:r w:rsidRPr="00E258EE">
        <w:rPr>
          <w:lang w:val="en-US"/>
        </w:rPr>
        <w:t>D</w:t>
      </w:r>
      <w:r w:rsidRPr="00E258EE">
        <w:t>.</w:t>
      </w:r>
      <w:r w:rsidRPr="00E258EE">
        <w:tab/>
        <w:t>Процесс подготовки докладов на национальном уровне</w:t>
      </w:r>
    </w:p>
    <w:p w:rsidR="00CE6869" w:rsidRPr="00E258EE" w:rsidRDefault="00CE6869" w:rsidP="0067173B">
      <w:pPr>
        <w:pStyle w:val="SingleTxtGR0"/>
      </w:pPr>
      <w:r w:rsidRPr="00E258EE">
        <w:t>142.</w:t>
      </w:r>
      <w:r w:rsidRPr="00E258EE">
        <w:tab/>
        <w:t>Доклады выпускаются Департаментом по правам человека секретариата Канцелярии правительства Чешской Республики на основе данных, предоста</w:t>
      </w:r>
      <w:r w:rsidRPr="00E258EE">
        <w:t>в</w:t>
      </w:r>
      <w:r w:rsidRPr="00E258EE">
        <w:t>ляемых следующими центральными органами правительственной администр</w:t>
      </w:r>
      <w:r w:rsidRPr="00E258EE">
        <w:t>а</w:t>
      </w:r>
      <w:r w:rsidRPr="00E258EE">
        <w:t>ции: Министерство транспорта, Министерство финансов, Министерство кул</w:t>
      </w:r>
      <w:r w:rsidRPr="00E258EE">
        <w:t>ь</w:t>
      </w:r>
      <w:r w:rsidRPr="00E258EE">
        <w:t>туры, Министерство обороны, Министерство регионального развития, Мин</w:t>
      </w:r>
      <w:r w:rsidRPr="00E258EE">
        <w:t>и</w:t>
      </w:r>
      <w:r w:rsidRPr="00E258EE">
        <w:t>стерство труда и социальных вопросов, Министерство юстиции, Министерство по вопросам образования, молодежи и спорта, Министерство внутренних дел, Министерство иностранных дел, Министерство здравоохранения, Министерс</w:t>
      </w:r>
      <w:r w:rsidRPr="00E258EE">
        <w:t>т</w:t>
      </w:r>
      <w:r w:rsidRPr="00E258EE">
        <w:t>во сельского хозяйства, Министерство охраны окружающей среды, Чешское статистическое управление и Управление омбудсмена. Другие источники и</w:t>
      </w:r>
      <w:r w:rsidRPr="00E258EE">
        <w:t>н</w:t>
      </w:r>
      <w:r w:rsidRPr="00E258EE">
        <w:t>формации − это неправительственные и некоммерческие организации и нау</w:t>
      </w:r>
      <w:r w:rsidRPr="00E258EE">
        <w:t>ч</w:t>
      </w:r>
      <w:r w:rsidRPr="00E258EE">
        <w:t xml:space="preserve">ные учреждения. </w:t>
      </w:r>
    </w:p>
    <w:p w:rsidR="00CE6869" w:rsidRPr="00E258EE" w:rsidRDefault="00CE6869" w:rsidP="0067173B">
      <w:pPr>
        <w:pStyle w:val="SingleTxtGR0"/>
      </w:pPr>
      <w:r w:rsidRPr="00E258EE">
        <w:t>143.</w:t>
      </w:r>
      <w:r w:rsidRPr="00E258EE">
        <w:tab/>
        <w:t>Доклады проходят процедуру межведомственного анализа и представл</w:t>
      </w:r>
      <w:r w:rsidRPr="00E258EE">
        <w:t>я</w:t>
      </w:r>
      <w:r w:rsidRPr="00E258EE">
        <w:t>ются правительству до их направления в секретариат Организации Объедине</w:t>
      </w:r>
      <w:r w:rsidRPr="00E258EE">
        <w:t>н</w:t>
      </w:r>
      <w:r w:rsidRPr="00E258EE">
        <w:t xml:space="preserve">ных Наций. </w:t>
      </w:r>
    </w:p>
    <w:p w:rsidR="00CE6869" w:rsidRPr="00E258EE" w:rsidRDefault="00CE6869" w:rsidP="0067173B">
      <w:pPr>
        <w:pStyle w:val="HChGR"/>
      </w:pPr>
      <w:r>
        <w:tab/>
      </w:r>
      <w:r w:rsidRPr="00E258EE">
        <w:rPr>
          <w:lang w:val="en-US"/>
        </w:rPr>
        <w:t>III</w:t>
      </w:r>
      <w:r w:rsidRPr="00E258EE">
        <w:t>.</w:t>
      </w:r>
      <w:r w:rsidRPr="00E258EE">
        <w:tab/>
        <w:t>Информация о недискриминации, равенстве и средствах предотвращения дискриминации и неравенства</w:t>
      </w:r>
    </w:p>
    <w:p w:rsidR="00CE6869" w:rsidRPr="00E258EE" w:rsidRDefault="00CE6869" w:rsidP="0067173B">
      <w:pPr>
        <w:pStyle w:val="SingleTxtGR0"/>
      </w:pPr>
      <w:r w:rsidRPr="00E258EE">
        <w:t>144.</w:t>
      </w:r>
      <w:r w:rsidRPr="00E258EE">
        <w:tab/>
        <w:t xml:space="preserve">Конституция Чешской Республики и Хартия внесли поправки в принцип равенства. </w:t>
      </w:r>
      <w:r>
        <w:t>В с</w:t>
      </w:r>
      <w:r w:rsidRPr="00E258EE">
        <w:t>татье</w:t>
      </w:r>
      <w:r>
        <w:t xml:space="preserve"> 1 Хартии говорится о</w:t>
      </w:r>
      <w:r w:rsidRPr="00E258EE">
        <w:t xml:space="preserve"> свобод</w:t>
      </w:r>
      <w:r>
        <w:t>е</w:t>
      </w:r>
      <w:r w:rsidRPr="00E258EE">
        <w:t xml:space="preserve"> и равенств</w:t>
      </w:r>
      <w:r>
        <w:t>е</w:t>
      </w:r>
      <w:r w:rsidRPr="00E258EE">
        <w:t xml:space="preserve"> достоинства и прав людей. В разделе 1 статьи 3 Хартии говорится о том, что основные права и свободы гарантируются всем независимо от пола, расы, цвета кожи, языка, в</w:t>
      </w:r>
      <w:r w:rsidRPr="00E258EE">
        <w:t>е</w:t>
      </w:r>
      <w:r w:rsidRPr="00E258EE">
        <w:t>роисповедания или религии, политических и других мнений, национального или социального происхождения, принадлежности к национальному или этн</w:t>
      </w:r>
      <w:r w:rsidRPr="00E258EE">
        <w:t>и</w:t>
      </w:r>
      <w:r w:rsidRPr="00E258EE">
        <w:t>ческому меньшинству, имущественного положения, рождения или иного стат</w:t>
      </w:r>
      <w:r w:rsidRPr="00E258EE">
        <w:t>у</w:t>
      </w:r>
      <w:r w:rsidRPr="00E258EE">
        <w:t>са. В разделе 3 статьи 3 Хартии предусматривается, что ни одно лицо не дол</w:t>
      </w:r>
      <w:r w:rsidRPr="00E258EE">
        <w:t>ж</w:t>
      </w:r>
      <w:r w:rsidRPr="00E258EE">
        <w:t>но ущемляться в его правах за осуществление его основных прав и свобод. П</w:t>
      </w:r>
      <w:r w:rsidRPr="00E258EE">
        <w:t>о</w:t>
      </w:r>
      <w:r w:rsidRPr="00E258EE">
        <w:t>ложение о запрещении дискриминации содержится также в статье 24 Ха</w:t>
      </w:r>
      <w:r w:rsidRPr="00E258EE">
        <w:t>р</w:t>
      </w:r>
      <w:r w:rsidRPr="00E258EE">
        <w:t>тии, в которо</w:t>
      </w:r>
      <w:r>
        <w:t>й</w:t>
      </w:r>
      <w:r w:rsidRPr="00E258EE">
        <w:t xml:space="preserve"> говорится, что принадлежность к любому национальному или этнич</w:t>
      </w:r>
      <w:r w:rsidRPr="00E258EE">
        <w:t>е</w:t>
      </w:r>
      <w:r w:rsidRPr="00E258EE">
        <w:t>скому меньшинству не должн</w:t>
      </w:r>
      <w:r>
        <w:t>а</w:t>
      </w:r>
      <w:r w:rsidRPr="00E258EE">
        <w:t xml:space="preserve"> причинять ущерба любому лицу.</w:t>
      </w:r>
    </w:p>
    <w:p w:rsidR="00CE6869" w:rsidRPr="00E258EE" w:rsidRDefault="00CE6869" w:rsidP="0067173B">
      <w:pPr>
        <w:pStyle w:val="SingleTxtGR0"/>
      </w:pPr>
      <w:r w:rsidRPr="00E258EE">
        <w:t>145.</w:t>
      </w:r>
      <w:r w:rsidRPr="00E258EE">
        <w:tab/>
        <w:t>В положени</w:t>
      </w:r>
      <w:r>
        <w:t>е</w:t>
      </w:r>
      <w:r w:rsidRPr="00E258EE">
        <w:t xml:space="preserve"> о защите от дискриминации также внесены поправки на о</w:t>
      </w:r>
      <w:r w:rsidRPr="00E258EE">
        <w:t>с</w:t>
      </w:r>
      <w:r w:rsidRPr="00E258EE">
        <w:t>нове международных соглашений, которые являются юридически обязательн</w:t>
      </w:r>
      <w:r w:rsidRPr="00E258EE">
        <w:t>ы</w:t>
      </w:r>
      <w:r w:rsidRPr="00E258EE">
        <w:t>ми для Чешской Республики</w:t>
      </w:r>
      <w:r w:rsidRPr="009B247C">
        <w:rPr>
          <w:rStyle w:val="FootnoteReference"/>
        </w:rPr>
        <w:footnoteReference w:id="50"/>
      </w:r>
      <w:r w:rsidRPr="00E258EE">
        <w:t>.</w:t>
      </w:r>
    </w:p>
    <w:p w:rsidR="00CE6869" w:rsidRPr="00E258EE" w:rsidRDefault="00CE6869" w:rsidP="0067173B">
      <w:pPr>
        <w:pStyle w:val="SingleTxtGR0"/>
      </w:pPr>
      <w:r w:rsidRPr="00E258EE">
        <w:t>146.</w:t>
      </w:r>
      <w:r w:rsidRPr="00E258EE">
        <w:tab/>
        <w:t>Принцип равенства содержится</w:t>
      </w:r>
      <w:r>
        <w:t>,</w:t>
      </w:r>
      <w:r w:rsidRPr="00E258EE">
        <w:t xml:space="preserve"> в частности</w:t>
      </w:r>
      <w:r>
        <w:t>,</w:t>
      </w:r>
      <w:r w:rsidRPr="00E258EE">
        <w:t xml:space="preserve"> в положениях Гражданского кодекса и Гражданско-процессуального кодекса, в Законе о трудоустройстве</w:t>
      </w:r>
      <w:r w:rsidRPr="009B247C">
        <w:rPr>
          <w:rStyle w:val="FootnoteReference"/>
        </w:rPr>
        <w:footnoteReference w:id="51"/>
      </w:r>
      <w:r w:rsidRPr="00E258EE">
        <w:t>, Закон</w:t>
      </w:r>
      <w:r>
        <w:t>е</w:t>
      </w:r>
      <w:r w:rsidRPr="00E258EE">
        <w:t xml:space="preserve"> о государственной социальной помощи</w:t>
      </w:r>
      <w:r w:rsidRPr="009B247C">
        <w:rPr>
          <w:rStyle w:val="FootnoteReference"/>
        </w:rPr>
        <w:footnoteReference w:id="52"/>
      </w:r>
      <w:r w:rsidRPr="00E258EE">
        <w:t>, Закон</w:t>
      </w:r>
      <w:r>
        <w:t>е</w:t>
      </w:r>
      <w:r w:rsidRPr="00E258EE">
        <w:t xml:space="preserve"> об образовании</w:t>
      </w:r>
      <w:r w:rsidRPr="009B247C">
        <w:rPr>
          <w:rStyle w:val="FootnoteReference"/>
        </w:rPr>
        <w:footnoteReference w:id="53"/>
      </w:r>
      <w:r w:rsidRPr="00E258EE">
        <w:t>, Зак</w:t>
      </w:r>
      <w:r w:rsidRPr="00E258EE">
        <w:t>о</w:t>
      </w:r>
      <w:r w:rsidRPr="00E258EE">
        <w:t>н</w:t>
      </w:r>
      <w:r>
        <w:t>е</w:t>
      </w:r>
      <w:r w:rsidRPr="00E258EE">
        <w:t xml:space="preserve"> о защите потребителей</w:t>
      </w:r>
      <w:r w:rsidRPr="009B247C">
        <w:rPr>
          <w:rStyle w:val="FootnoteReference"/>
        </w:rPr>
        <w:footnoteReference w:id="54"/>
      </w:r>
      <w:r w:rsidRPr="00E258EE">
        <w:t xml:space="preserve"> и други</w:t>
      </w:r>
      <w:r>
        <w:t>х</w:t>
      </w:r>
      <w:r w:rsidRPr="00E258EE">
        <w:t xml:space="preserve"> закон</w:t>
      </w:r>
      <w:r>
        <w:t>ах</w:t>
      </w:r>
      <w:r w:rsidRPr="00E258EE">
        <w:t>.</w:t>
      </w:r>
    </w:p>
    <w:p w:rsidR="00CE6869" w:rsidRPr="00E258EE" w:rsidRDefault="00CE6869" w:rsidP="0067173B">
      <w:pPr>
        <w:pStyle w:val="SingleTxtGR0"/>
      </w:pPr>
      <w:r w:rsidRPr="00E258EE">
        <w:t>147.</w:t>
      </w:r>
      <w:r w:rsidRPr="00E258EE">
        <w:tab/>
        <w:t xml:space="preserve">Закон о трудоустройстве </w:t>
      </w:r>
      <w:r>
        <w:t>запре</w:t>
      </w:r>
      <w:r w:rsidRPr="00E258EE">
        <w:t>щает прямую и косвенную дискрим</w:t>
      </w:r>
      <w:r w:rsidRPr="00E258EE">
        <w:t>и</w:t>
      </w:r>
      <w:r w:rsidRPr="00E258EE">
        <w:t xml:space="preserve">нацию </w:t>
      </w:r>
      <w:r>
        <w:t xml:space="preserve">при </w:t>
      </w:r>
      <w:r w:rsidRPr="00E258EE">
        <w:t>применени</w:t>
      </w:r>
      <w:r>
        <w:t>и</w:t>
      </w:r>
      <w:r w:rsidRPr="00E258EE">
        <w:t xml:space="preserve"> этого Закона по причинам, связанным с полом, сексуальной ориентацией, расой или этическим происхождением, национальностью, гра</w:t>
      </w:r>
      <w:r w:rsidRPr="00E258EE">
        <w:t>ж</w:t>
      </w:r>
      <w:r w:rsidRPr="00E258EE">
        <w:t>данством, социальным происхождением, рождением, языком, состоянием зд</w:t>
      </w:r>
      <w:r w:rsidRPr="00E258EE">
        <w:t>о</w:t>
      </w:r>
      <w:r w:rsidRPr="00E258EE">
        <w:t>ровья, возрастом, вероисповеданием или религией, имущественным положен</w:t>
      </w:r>
      <w:r w:rsidRPr="00E258EE">
        <w:t>и</w:t>
      </w:r>
      <w:r w:rsidRPr="00E258EE">
        <w:t>ем, брачным или семейным статусом, возрастом или семейными обязанност</w:t>
      </w:r>
      <w:r w:rsidRPr="00E258EE">
        <w:t>я</w:t>
      </w:r>
      <w:r w:rsidRPr="00E258EE">
        <w:t>ми, политическими и другими мнениями, членством или деятельностью в пол</w:t>
      </w:r>
      <w:r w:rsidRPr="00E258EE">
        <w:t>и</w:t>
      </w:r>
      <w:r w:rsidRPr="00E258EE">
        <w:t xml:space="preserve">тических партиях или движениях, профсоюзах или организациях работодателя. Закон также </w:t>
      </w:r>
      <w:r>
        <w:t>запрещает</w:t>
      </w:r>
      <w:r w:rsidRPr="00E258EE">
        <w:t xml:space="preserve"> судебное преследование, </w:t>
      </w:r>
      <w:r>
        <w:t>а</w:t>
      </w:r>
      <w:r w:rsidRPr="00E258EE">
        <w:t xml:space="preserve"> жертв</w:t>
      </w:r>
      <w:r>
        <w:t>ы</w:t>
      </w:r>
      <w:r w:rsidRPr="00E258EE">
        <w:t xml:space="preserve"> дискриминации им</w:t>
      </w:r>
      <w:r w:rsidRPr="00E258EE">
        <w:t>е</w:t>
      </w:r>
      <w:r>
        <w:t>ю</w:t>
      </w:r>
      <w:r w:rsidRPr="00E258EE">
        <w:t xml:space="preserve">т право добиваться защиты в суде. </w:t>
      </w:r>
    </w:p>
    <w:p w:rsidR="00CE6869" w:rsidRPr="00E258EE" w:rsidRDefault="00CE6869" w:rsidP="0067173B">
      <w:pPr>
        <w:pStyle w:val="SingleTxtGR0"/>
      </w:pPr>
      <w:r w:rsidRPr="00E258EE">
        <w:t>148.</w:t>
      </w:r>
      <w:r w:rsidRPr="00E258EE">
        <w:tab/>
        <w:t>Чешская Республика обеспечивает защиту от дискриминации при пом</w:t>
      </w:r>
      <w:r w:rsidRPr="00E258EE">
        <w:t>о</w:t>
      </w:r>
      <w:r w:rsidRPr="00E258EE">
        <w:t>щи судов. Гражданско-процессуальным кодексом внесены изменения в суд</w:t>
      </w:r>
      <w:r w:rsidRPr="00E258EE">
        <w:t>о</w:t>
      </w:r>
      <w:r>
        <w:t>производство</w:t>
      </w:r>
      <w:r w:rsidRPr="00E258EE">
        <w:t xml:space="preserve"> и участие сторон в гражданском</w:t>
      </w:r>
      <w:r>
        <w:t xml:space="preserve"> процесс</w:t>
      </w:r>
      <w:r w:rsidRPr="00E258EE">
        <w:t>е, и в нем говорится, что каждое лицо имеет право добиваться защиты в суде в случае несправедливого действия, когда осуществление права ставится под угрозу или нарушается, т.е. судопроизводств</w:t>
      </w:r>
      <w:r>
        <w:t>а</w:t>
      </w:r>
      <w:r w:rsidRPr="00E258EE">
        <w:t xml:space="preserve"> по вопросам, связанным с защитой отдельных гражданских прав. В </w:t>
      </w:r>
      <w:r>
        <w:t>Г</w:t>
      </w:r>
      <w:r w:rsidRPr="00E258EE">
        <w:t>ражданско-процессуальном кодексе констатируется принцип переноса бремени доказательства в случаях предполагаемой дискриминации на основе расы или этнического происхождения в</w:t>
      </w:r>
      <w:r>
        <w:t xml:space="preserve"> дела</w:t>
      </w:r>
      <w:r w:rsidRPr="00E258EE">
        <w:t>х, связанных с предоставлением медицинской помощи или социального обеспечения, доступом к образованию или высшей профессиональной квалификации, доступом к государственному обеспечению, членству в организациях наемных работников или раб</w:t>
      </w:r>
      <w:r w:rsidRPr="00E258EE">
        <w:t>о</w:t>
      </w:r>
      <w:r w:rsidRPr="00E258EE">
        <w:t>тодателей, членством в профессиональных ассоциациях или продажей товаров в магазине, или предоставлением услуг. Гражданско-процессуальны</w:t>
      </w:r>
      <w:r>
        <w:t>й</w:t>
      </w:r>
      <w:r w:rsidRPr="00E258EE">
        <w:t xml:space="preserve"> кодекс и Администр</w:t>
      </w:r>
      <w:r w:rsidRPr="00E258EE">
        <w:t>а</w:t>
      </w:r>
      <w:r w:rsidRPr="00E258EE">
        <w:t>тивно-процессуальный кодекс разрешают представительств</w:t>
      </w:r>
      <w:r>
        <w:t>о</w:t>
      </w:r>
      <w:r w:rsidRPr="00E258EE">
        <w:t xml:space="preserve"> сторон ассоци</w:t>
      </w:r>
      <w:r w:rsidRPr="00E258EE">
        <w:t>а</w:t>
      </w:r>
      <w:r w:rsidRPr="00E258EE">
        <w:t>циями в вопросах, связанных с защитой от дискриминации на основе пола, р</w:t>
      </w:r>
      <w:r w:rsidRPr="00E258EE">
        <w:t>а</w:t>
      </w:r>
      <w:r w:rsidRPr="00E258EE">
        <w:t>сы или этнического происхождения, религии, вероисповедания, мнений, инв</w:t>
      </w:r>
      <w:r w:rsidRPr="00E258EE">
        <w:t>а</w:t>
      </w:r>
      <w:r w:rsidRPr="00E258EE">
        <w:t>лидности, возраста или сексуальной ориентации</w:t>
      </w:r>
      <w:r>
        <w:t>,</w:t>
      </w:r>
      <w:r w:rsidRPr="00E258EE">
        <w:t xml:space="preserve"> при том условии, что в уста</w:t>
      </w:r>
      <w:r w:rsidRPr="00E258EE">
        <w:t>в</w:t>
      </w:r>
      <w:r w:rsidRPr="00E258EE">
        <w:t>ных документах данной ассоциации содержится положение о борьбе с дискр</w:t>
      </w:r>
      <w:r w:rsidRPr="00E258EE">
        <w:t>и</w:t>
      </w:r>
      <w:r w:rsidRPr="00E258EE">
        <w:t>минацией. Аналогичное положение содержится в Законе о защите потребит</w:t>
      </w:r>
      <w:r w:rsidRPr="00E258EE">
        <w:t>е</w:t>
      </w:r>
      <w:r w:rsidRPr="00E258EE">
        <w:t>лей, в котором говорится, что иск может быть возбужден в суде по делам, св</w:t>
      </w:r>
      <w:r w:rsidRPr="00E258EE">
        <w:t>я</w:t>
      </w:r>
      <w:r w:rsidRPr="00E258EE">
        <w:t>занным с защитой интересов потребителей, в отсутствие ассоциации, предста</w:t>
      </w:r>
      <w:r w:rsidRPr="00E258EE">
        <w:t>в</w:t>
      </w:r>
      <w:r w:rsidRPr="00E258EE">
        <w:t>ляющей потребителя в судебном разбирательстве, при том условии что в уста</w:t>
      </w:r>
      <w:r w:rsidRPr="00E258EE">
        <w:t>в</w:t>
      </w:r>
      <w:r w:rsidRPr="00E258EE">
        <w:t xml:space="preserve">ных документах данной ассоциации </w:t>
      </w:r>
      <w:r>
        <w:t>указаны</w:t>
      </w:r>
      <w:r w:rsidRPr="00E258EE">
        <w:t xml:space="preserve"> аналогичные цели. </w:t>
      </w:r>
    </w:p>
    <w:p w:rsidR="00CE6869" w:rsidRPr="00E258EE" w:rsidRDefault="00CE6869" w:rsidP="0067173B">
      <w:pPr>
        <w:pStyle w:val="SingleTxtGR0"/>
      </w:pPr>
      <w:r w:rsidRPr="00E258EE">
        <w:t>149.</w:t>
      </w:r>
      <w:r w:rsidRPr="00E258EE">
        <w:tab/>
        <w:t xml:space="preserve">Конкретные положения Уголовно-процессуального кодекса </w:t>
      </w:r>
      <w:r>
        <w:t>и у</w:t>
      </w:r>
      <w:r w:rsidRPr="00E258EE">
        <w:t>головного права предусматривают вид уголовной процедуры против дискриминации на основе расы или этнического происхождения. Муниципальные власти уполн</w:t>
      </w:r>
      <w:r w:rsidRPr="00E258EE">
        <w:t>о</w:t>
      </w:r>
      <w:r w:rsidRPr="00E258EE">
        <w:t xml:space="preserve">мочены обеспечивать наказание за дискриминацию. </w:t>
      </w:r>
    </w:p>
    <w:p w:rsidR="00CE6869" w:rsidRPr="00E258EE" w:rsidRDefault="00CE6869" w:rsidP="0067173B">
      <w:pPr>
        <w:pStyle w:val="SingleTxtGR0"/>
      </w:pPr>
      <w:r w:rsidRPr="00E258EE">
        <w:t>150.</w:t>
      </w:r>
      <w:r w:rsidRPr="00E258EE">
        <w:tab/>
        <w:t>Омбудсмен действует в интересах защиты прав отдельных лиц, учас</w:t>
      </w:r>
      <w:r w:rsidRPr="00E258EE">
        <w:t>т</w:t>
      </w:r>
      <w:r w:rsidRPr="00E258EE">
        <w:t>вующих в официальном судебном разбирательстве или судебном разбирател</w:t>
      </w:r>
      <w:r w:rsidRPr="00E258EE">
        <w:t>ь</w:t>
      </w:r>
      <w:r w:rsidRPr="00E258EE">
        <w:t>ств</w:t>
      </w:r>
      <w:r>
        <w:t>е</w:t>
      </w:r>
      <w:r w:rsidRPr="00E258EE">
        <w:t xml:space="preserve"> других учреждений государственной администрации, если данная проц</w:t>
      </w:r>
      <w:r w:rsidRPr="00E258EE">
        <w:t>е</w:t>
      </w:r>
      <w:r w:rsidRPr="00E258EE">
        <w:t>дура не соответствует закону, принципам демократического правового госуда</w:t>
      </w:r>
      <w:r w:rsidRPr="00E258EE">
        <w:t>р</w:t>
      </w:r>
      <w:r w:rsidRPr="00E258EE">
        <w:t>ства и благо</w:t>
      </w:r>
      <w:r>
        <w:t>го</w:t>
      </w:r>
      <w:r w:rsidRPr="00E258EE">
        <w:t xml:space="preserve"> управлени</w:t>
      </w:r>
      <w:r>
        <w:t>я</w:t>
      </w:r>
      <w:r w:rsidRPr="00E258EE">
        <w:t>. Омбудсмен способствует защите основных прав и свобод в том случае, если официальный орган не предпринимает правовых мер против незаконного деяния.</w:t>
      </w:r>
    </w:p>
    <w:p w:rsidR="00CE6869" w:rsidRPr="00E258EE" w:rsidRDefault="00CE6869" w:rsidP="0067173B">
      <w:pPr>
        <w:pStyle w:val="SingleTxtGR0"/>
      </w:pPr>
      <w:r w:rsidRPr="00E258EE">
        <w:t>151.</w:t>
      </w:r>
      <w:r w:rsidRPr="00E258EE">
        <w:tab/>
        <w:t>Чешская торговая инспекция</w:t>
      </w:r>
      <w:r w:rsidRPr="009B247C">
        <w:rPr>
          <w:rStyle w:val="FootnoteReference"/>
        </w:rPr>
        <w:footnoteReference w:id="55"/>
      </w:r>
      <w:r w:rsidRPr="00E258EE">
        <w:t xml:space="preserve"> контролирует и проверяет правильность процедуры и предоставления услуг, связанных с продажей или доставкой тов</w:t>
      </w:r>
      <w:r w:rsidRPr="00E258EE">
        <w:t>а</w:t>
      </w:r>
      <w:r w:rsidRPr="00E258EE">
        <w:t>ров и продуктов или предоставлением обслуживания, включая политику неди</w:t>
      </w:r>
      <w:r w:rsidRPr="00E258EE">
        <w:t>с</w:t>
      </w:r>
      <w:r w:rsidRPr="00E258EE">
        <w:t xml:space="preserve">криминации. </w:t>
      </w:r>
    </w:p>
    <w:p w:rsidR="00CE6869" w:rsidRDefault="00CE6869" w:rsidP="0067173B">
      <w:pPr>
        <w:pStyle w:val="SingleTxtGR0"/>
      </w:pPr>
      <w:r w:rsidRPr="00E258EE">
        <w:t>152.</w:t>
      </w:r>
      <w:r w:rsidRPr="00E258EE">
        <w:tab/>
        <w:t>Министерство труда и социальных вопр</w:t>
      </w:r>
      <w:r>
        <w:t>осов, центры трудоустройства и Н</w:t>
      </w:r>
      <w:r w:rsidRPr="00E258EE">
        <w:t>ациональная трудовая инспекция контролируют законность трудоустройства в соответствии с законом. Контрольная деятельность в первую очередь касается правильности применения законодательства о труде и трудоустройстве, вкл</w:t>
      </w:r>
      <w:r w:rsidRPr="00E258EE">
        <w:t>ю</w:t>
      </w:r>
      <w:r w:rsidRPr="00E258EE">
        <w:t>чая политику недискриминации.</w:t>
      </w:r>
    </w:p>
    <w:p w:rsidR="0067173B" w:rsidRPr="00C0493B" w:rsidRDefault="0067173B" w:rsidP="0067173B">
      <w:pPr>
        <w:pStyle w:val="SingleTxtGR0"/>
      </w:pPr>
      <w:r w:rsidRPr="00C0493B">
        <w:t>153.</w:t>
      </w:r>
      <w:r w:rsidRPr="00C0493B">
        <w:tab/>
        <w:t>Правительство придерживается принципа равных возможностей для мужчин и женщин во всех принимаемых им решениях, считая при этом, что осуществление этого принципа является эффективным методом для достижения подлинного раве</w:t>
      </w:r>
      <w:r w:rsidRPr="00C0493B">
        <w:t>н</w:t>
      </w:r>
      <w:r w:rsidRPr="00C0493B">
        <w:t>ства. Отдельные министры обязаны включать образование по правам человека в св</w:t>
      </w:r>
      <w:r w:rsidRPr="00C0493B">
        <w:t>я</w:t>
      </w:r>
      <w:r w:rsidRPr="00C0493B">
        <w:t>зи с равными возможностями для мужчин и женщин в учебные программы, а также программы для служащих административного сектора. За вопросы защиты от ра</w:t>
      </w:r>
      <w:r w:rsidRPr="00C0493B">
        <w:t>з</w:t>
      </w:r>
      <w:r w:rsidRPr="00C0493B">
        <w:t>личных форм дискриминации, в частности на концептуальном уровне и при разработке программ, отвечают четыре прав</w:t>
      </w:r>
      <w:r w:rsidRPr="00C0493B">
        <w:t>и</w:t>
      </w:r>
      <w:r w:rsidRPr="00C0493B">
        <w:t xml:space="preserve">тельственных консультативных органа, а именно: </w:t>
      </w:r>
      <w:r>
        <w:t>Правительственный</w:t>
      </w:r>
      <w:r w:rsidRPr="00C0493B">
        <w:t xml:space="preserve"> совет Чешской Республики по правам человека, </w:t>
      </w:r>
      <w:r>
        <w:t>Правительственный</w:t>
      </w:r>
      <w:r w:rsidRPr="00C0493B">
        <w:t xml:space="preserve"> совет Чешской Республики по национальным меньшинствам, </w:t>
      </w:r>
      <w:r>
        <w:t>Правительственный</w:t>
      </w:r>
      <w:r w:rsidRPr="00C0493B">
        <w:t xml:space="preserve"> совет Че</w:t>
      </w:r>
      <w:r w:rsidRPr="00C0493B">
        <w:t>ш</w:t>
      </w:r>
      <w:r w:rsidRPr="00C0493B">
        <w:t xml:space="preserve">ской Республики по равным возможностям для мужчин и женщин и </w:t>
      </w:r>
      <w:r>
        <w:t>Правител</w:t>
      </w:r>
      <w:r>
        <w:t>ь</w:t>
      </w:r>
      <w:r>
        <w:t>ственный</w:t>
      </w:r>
      <w:r w:rsidRPr="00C0493B">
        <w:t xml:space="preserve"> совет Чешской Республики по делам общины рома. </w:t>
      </w:r>
    </w:p>
    <w:p w:rsidR="0067173B" w:rsidRPr="00C0493B" w:rsidRDefault="0067173B" w:rsidP="0067173B">
      <w:pPr>
        <w:pStyle w:val="SingleTxtGR0"/>
      </w:pPr>
      <w:r w:rsidRPr="00C0493B">
        <w:t>154.</w:t>
      </w:r>
      <w:r w:rsidRPr="00C0493B">
        <w:tab/>
        <w:t xml:space="preserve">Правительством предусмотрен Закон о равном обращении и правовой защите от дискриминации - </w:t>
      </w:r>
      <w:r>
        <w:t>"</w:t>
      </w:r>
      <w:proofErr w:type="spellStart"/>
      <w:r w:rsidRPr="00C0493B">
        <w:t>антидискриминационный</w:t>
      </w:r>
      <w:proofErr w:type="spellEnd"/>
      <w:r w:rsidRPr="00C0493B">
        <w:t xml:space="preserve"> закон</w:t>
      </w:r>
      <w:r>
        <w:t>"</w:t>
      </w:r>
      <w:r>
        <w:rPr>
          <w:rStyle w:val="FootnoteReference"/>
        </w:rPr>
        <w:footnoteReference w:id="56"/>
      </w:r>
      <w:r w:rsidRPr="00C0493B">
        <w:t>, который должен объединить законодательство о защите от дискриминации и обеспечить соо</w:t>
      </w:r>
      <w:r w:rsidRPr="00C0493B">
        <w:t>т</w:t>
      </w:r>
      <w:r w:rsidRPr="00C0493B">
        <w:t>ветствие чешской правово</w:t>
      </w:r>
      <w:r>
        <w:t>й системы с законодательством Е</w:t>
      </w:r>
      <w:r w:rsidRPr="00C0493B">
        <w:t>С. Информация о предложении по "</w:t>
      </w:r>
      <w:proofErr w:type="spellStart"/>
      <w:r w:rsidRPr="00C0493B">
        <w:t>антидискриминационному</w:t>
      </w:r>
      <w:proofErr w:type="spellEnd"/>
      <w:r w:rsidRPr="00C0493B">
        <w:t xml:space="preserve"> закону" содержится в третьем и четвертом периодическом докладах о выполнении обязательств, вытекающих из Конвенции о правах ребенка</w:t>
      </w:r>
      <w:r>
        <w:t xml:space="preserve"> (</w:t>
      </w:r>
      <w:r w:rsidRPr="00C0493B">
        <w:t>глава об общих принципах, пункт 46 и посл</w:t>
      </w:r>
      <w:r w:rsidRPr="00C0493B">
        <w:t>е</w:t>
      </w:r>
      <w:r w:rsidRPr="00C0493B">
        <w:t>дующие пункты</w:t>
      </w:r>
      <w:r>
        <w:t>)</w:t>
      </w:r>
      <w:r w:rsidRPr="00C0493B">
        <w:t>, а также в третьем и четвертом периодических докладах о в</w:t>
      </w:r>
      <w:r w:rsidRPr="00C0493B">
        <w:t>ы</w:t>
      </w:r>
      <w:r w:rsidRPr="00C0493B">
        <w:t>полнении обязательств, вытекающих из Конвенции о ли</w:t>
      </w:r>
      <w:r w:rsidRPr="00C0493B">
        <w:t>к</w:t>
      </w:r>
      <w:r w:rsidRPr="00C0493B">
        <w:t>видации всех форм дискриминации в отношении женщин.</w:t>
      </w:r>
    </w:p>
    <w:p w:rsidR="0067173B" w:rsidRPr="00C107F4" w:rsidRDefault="0067173B" w:rsidP="0067173B">
      <w:pPr>
        <w:pStyle w:val="SingleTxtG"/>
        <w:jc w:val="left"/>
        <w:rPr>
          <w:b/>
          <w:lang w:val="ru-RU"/>
        </w:rPr>
      </w:pPr>
      <w:r w:rsidRPr="00C107F4">
        <w:rPr>
          <w:b/>
          <w:lang w:val="ru-RU"/>
        </w:rPr>
        <w:t>Число осужденных, включая осужденных за конкретные преступления, в пер</w:t>
      </w:r>
      <w:r w:rsidRPr="00C107F4">
        <w:rPr>
          <w:b/>
          <w:lang w:val="ru-RU"/>
        </w:rPr>
        <w:t>и</w:t>
      </w:r>
      <w:r w:rsidRPr="00C107F4">
        <w:rPr>
          <w:b/>
          <w:lang w:val="ru-RU"/>
        </w:rPr>
        <w:t>од 2003−2007 годов</w:t>
      </w:r>
    </w:p>
    <w:tbl>
      <w:tblPr>
        <w:tblStyle w:val="TabNum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5014"/>
        <w:gridCol w:w="720"/>
        <w:gridCol w:w="720"/>
        <w:gridCol w:w="720"/>
        <w:gridCol w:w="720"/>
        <w:gridCol w:w="610"/>
      </w:tblGrid>
      <w:tr w:rsidR="0067173B" w:rsidRPr="00C107F4" w:rsidTr="00C107F4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tcBorders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C107F4">
            <w:pPr>
              <w:spacing w:before="0" w:after="0" w:line="240" w:lineRule="auto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Указатель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C107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2003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C107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2004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C107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2005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C107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2006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C107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2007</w:t>
            </w:r>
          </w:p>
        </w:tc>
      </w:tr>
      <w:tr w:rsidR="0067173B" w:rsidRPr="00C107F4" w:rsidTr="00C107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tcBorders>
              <w:top w:val="single" w:sz="12" w:space="0" w:color="auto"/>
            </w:tcBorders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Общее число осу</w:t>
            </w:r>
            <w:r w:rsidRPr="00C107F4">
              <w:rPr>
                <w:b/>
                <w:lang w:val="ru-RU"/>
              </w:rPr>
              <w:t>ж</w:t>
            </w:r>
            <w:r w:rsidRPr="00C107F4">
              <w:rPr>
                <w:b/>
                <w:lang w:val="ru-RU"/>
              </w:rPr>
              <w:t>денных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66 131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68 442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67 561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69 445</w:t>
            </w:r>
          </w:p>
        </w:tc>
        <w:tc>
          <w:tcPr>
            <w:tcW w:w="610" w:type="dxa"/>
            <w:tcBorders>
              <w:top w:val="single" w:sz="12" w:space="0" w:color="auto"/>
            </w:tcBorders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75 728</w:t>
            </w:r>
          </w:p>
        </w:tc>
      </w:tr>
      <w:tr w:rsidR="0067173B" w:rsidRPr="00C107F4" w:rsidTr="00C107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Пункт 219 − убийство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173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143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153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121</w:t>
            </w:r>
          </w:p>
        </w:tc>
        <w:tc>
          <w:tcPr>
            <w:tcW w:w="61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118</w:t>
            </w:r>
          </w:p>
        </w:tc>
      </w:tr>
      <w:tr w:rsidR="0067173B" w:rsidRPr="00C107F4" w:rsidTr="00C107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Пункты 221, 222, 225 − тяжкие телесные повреждения, драка в общественном месте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3 065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3 298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3 082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2 714</w:t>
            </w:r>
          </w:p>
        </w:tc>
        <w:tc>
          <w:tcPr>
            <w:tcW w:w="61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2 390</w:t>
            </w:r>
          </w:p>
        </w:tc>
      </w:tr>
      <w:tr w:rsidR="0067173B" w:rsidRPr="00C107F4" w:rsidTr="00C107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Пункт 234 − грабеж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1 587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1 695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1 608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1 532</w:t>
            </w:r>
          </w:p>
        </w:tc>
        <w:tc>
          <w:tcPr>
            <w:tcW w:w="61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1 411</w:t>
            </w:r>
          </w:p>
        </w:tc>
      </w:tr>
      <w:tr w:rsidR="0067173B" w:rsidRPr="00C107F4" w:rsidTr="00C107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Пункты 241−243 − изнасилование и сексуальное домогательс</w:t>
            </w:r>
            <w:r w:rsidRPr="00C107F4">
              <w:rPr>
                <w:lang w:val="ru-RU"/>
              </w:rPr>
              <w:t>т</w:t>
            </w:r>
            <w:r w:rsidRPr="00C107F4">
              <w:rPr>
                <w:lang w:val="ru-RU"/>
              </w:rPr>
              <w:t>во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557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595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491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468</w:t>
            </w:r>
          </w:p>
        </w:tc>
        <w:tc>
          <w:tcPr>
            <w:tcW w:w="61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455</w:t>
            </w:r>
          </w:p>
        </w:tc>
      </w:tr>
      <w:tr w:rsidR="0067173B" w:rsidRPr="00C107F4" w:rsidTr="00C107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Пункты 247, 248, 250 − кража, ра</w:t>
            </w:r>
            <w:r w:rsidRPr="00C107F4">
              <w:rPr>
                <w:lang w:val="ru-RU"/>
              </w:rPr>
              <w:t>с</w:t>
            </w:r>
            <w:r w:rsidRPr="00C107F4">
              <w:rPr>
                <w:lang w:val="ru-RU"/>
              </w:rPr>
              <w:t>трата, мошенничество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23 465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22 855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21 263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20 201</w:t>
            </w:r>
          </w:p>
        </w:tc>
        <w:tc>
          <w:tcPr>
            <w:tcW w:w="61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18 747</w:t>
            </w:r>
          </w:p>
        </w:tc>
      </w:tr>
      <w:tr w:rsidR="0067173B" w:rsidRPr="00C107F4" w:rsidTr="00C107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vMerge w:val="restart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Пункт 246 − торговля женщ</w:t>
            </w:r>
            <w:r w:rsidRPr="00C107F4">
              <w:rPr>
                <w:lang w:val="ru-RU"/>
              </w:rPr>
              <w:t>и</w:t>
            </w:r>
            <w:r w:rsidRPr="00C107F4">
              <w:rPr>
                <w:lang w:val="ru-RU"/>
              </w:rPr>
              <w:t xml:space="preserve">нами Пункт 232 </w:t>
            </w:r>
            <w:proofErr w:type="spellStart"/>
            <w:r w:rsidRPr="00C107F4">
              <w:rPr>
                <w:lang w:val="ru-RU"/>
              </w:rPr>
              <w:t>a</w:t>
            </w:r>
            <w:proofErr w:type="spellEnd"/>
            <w:r w:rsidRPr="00C107F4">
              <w:rPr>
                <w:lang w:val="ru-RU"/>
              </w:rPr>
              <w:t>) − торговля людьми</w:t>
            </w:r>
            <w:r w:rsidRPr="00C107F4">
              <w:rPr>
                <w:rStyle w:val="FootnoteReference"/>
                <w:lang w:val="ru-RU"/>
              </w:rPr>
              <w:footnoteReference w:id="57"/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12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20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</w:t>
            </w:r>
          </w:p>
        </w:tc>
        <w:tc>
          <w:tcPr>
            <w:tcW w:w="610" w:type="dxa"/>
          </w:tcPr>
          <w:p w:rsidR="0067173B" w:rsidRPr="00C107F4" w:rsidRDefault="0067173B" w:rsidP="00C107F4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0</w:t>
            </w:r>
          </w:p>
        </w:tc>
      </w:tr>
      <w:tr w:rsidR="0067173B" w:rsidRPr="00C107F4" w:rsidTr="00C107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vMerge/>
          </w:tcPr>
          <w:p w:rsidR="0067173B" w:rsidRPr="00C107F4" w:rsidRDefault="0067173B" w:rsidP="00C107F4">
            <w:pPr>
              <w:spacing w:before="0" w:after="0" w:line="240" w:lineRule="auto"/>
            </w:pPr>
          </w:p>
        </w:tc>
        <w:tc>
          <w:tcPr>
            <w:tcW w:w="720" w:type="dxa"/>
          </w:tcPr>
          <w:p w:rsidR="0067173B" w:rsidRPr="00C107F4" w:rsidRDefault="0067173B" w:rsidP="00C107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0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0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0</w:t>
            </w:r>
          </w:p>
        </w:tc>
        <w:tc>
          <w:tcPr>
            <w:tcW w:w="720" w:type="dxa"/>
          </w:tcPr>
          <w:p w:rsidR="0067173B" w:rsidRPr="00C107F4" w:rsidRDefault="0067173B" w:rsidP="00C107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</w:t>
            </w:r>
          </w:p>
        </w:tc>
        <w:tc>
          <w:tcPr>
            <w:tcW w:w="610" w:type="dxa"/>
          </w:tcPr>
          <w:p w:rsidR="0067173B" w:rsidRPr="00C107F4" w:rsidRDefault="0067173B" w:rsidP="00C107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4</w:t>
            </w:r>
          </w:p>
        </w:tc>
      </w:tr>
    </w:tbl>
    <w:p w:rsidR="00C107F4" w:rsidRDefault="00C107F4" w:rsidP="0067173B">
      <w:pPr>
        <w:pStyle w:val="SingleTxtG"/>
        <w:spacing w:before="240"/>
        <w:jc w:val="left"/>
        <w:rPr>
          <w:b/>
          <w:lang w:val="ru-RU"/>
        </w:rPr>
      </w:pPr>
    </w:p>
    <w:p w:rsidR="0067173B" w:rsidRPr="00C107F4" w:rsidRDefault="00C107F4" w:rsidP="0067173B">
      <w:pPr>
        <w:pStyle w:val="SingleTxtG"/>
        <w:spacing w:before="240"/>
        <w:jc w:val="left"/>
        <w:rPr>
          <w:b/>
          <w:lang w:val="ru-RU"/>
        </w:rPr>
      </w:pPr>
      <w:r>
        <w:rPr>
          <w:b/>
          <w:lang w:val="ru-RU"/>
        </w:rPr>
        <w:br w:type="page"/>
      </w:r>
      <w:r w:rsidR="0067173B" w:rsidRPr="00C107F4">
        <w:rPr>
          <w:b/>
          <w:lang w:val="ru-RU"/>
        </w:rPr>
        <w:t>Общее число судей</w:t>
      </w:r>
      <w:r w:rsidR="0067173B" w:rsidRPr="00C107F4">
        <w:rPr>
          <w:rStyle w:val="FootnoteReference"/>
          <w:b/>
          <w:lang w:val="ru-RU"/>
        </w:rPr>
        <w:footnoteReference w:id="58"/>
      </w:r>
      <w:r w:rsidR="0067173B" w:rsidRPr="00C107F4">
        <w:rPr>
          <w:b/>
          <w:lang w:val="ru-RU"/>
        </w:rPr>
        <w:t xml:space="preserve"> на 1 января 2005 и 2006 годов</w:t>
      </w:r>
    </w:p>
    <w:tbl>
      <w:tblPr>
        <w:tblStyle w:val="TabNum"/>
        <w:tblW w:w="9642" w:type="dxa"/>
        <w:tblLayout w:type="fixed"/>
        <w:tblLook w:val="01E0" w:firstRow="1" w:lastRow="1" w:firstColumn="1" w:lastColumn="1" w:noHBand="0" w:noVBand="0"/>
      </w:tblPr>
      <w:tblGrid>
        <w:gridCol w:w="3628"/>
        <w:gridCol w:w="900"/>
        <w:gridCol w:w="1440"/>
        <w:gridCol w:w="720"/>
        <w:gridCol w:w="840"/>
        <w:gridCol w:w="1354"/>
        <w:gridCol w:w="760"/>
      </w:tblGrid>
      <w:tr w:rsidR="0067173B" w:rsidRPr="00C107F4" w:rsidTr="00386D4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A14CBF">
            <w:pPr>
              <w:spacing w:before="0" w:after="0" w:line="240" w:lineRule="auto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Суды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A14CB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Плановое чи</w:t>
            </w:r>
            <w:r w:rsidRPr="00C107F4">
              <w:rPr>
                <w:i/>
                <w:sz w:val="16"/>
              </w:rPr>
              <w:t>с</w:t>
            </w:r>
            <w:r w:rsidRPr="00C107F4">
              <w:rPr>
                <w:i/>
                <w:sz w:val="16"/>
              </w:rPr>
              <w:t>ло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A14CB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Действител</w:t>
            </w:r>
            <w:r w:rsidRPr="00C107F4">
              <w:rPr>
                <w:i/>
                <w:sz w:val="16"/>
              </w:rPr>
              <w:t>ь</w:t>
            </w:r>
            <w:r w:rsidRPr="00C107F4">
              <w:rPr>
                <w:i/>
                <w:sz w:val="16"/>
              </w:rPr>
              <w:t>ное</w:t>
            </w:r>
            <w:r w:rsidRPr="00C107F4">
              <w:rPr>
                <w:i/>
                <w:sz w:val="16"/>
              </w:rPr>
              <w:br/>
              <w:t>чи</w:t>
            </w:r>
            <w:r w:rsidRPr="00C107F4">
              <w:rPr>
                <w:i/>
                <w:sz w:val="16"/>
              </w:rPr>
              <w:t>с</w:t>
            </w:r>
            <w:r w:rsidRPr="00C107F4">
              <w:rPr>
                <w:i/>
                <w:sz w:val="16"/>
              </w:rPr>
              <w:t>ло</w:t>
            </w:r>
            <w:r w:rsidRPr="00C107F4">
              <w:rPr>
                <w:rStyle w:val="FootnoteReference"/>
                <w:i/>
                <w:sz w:val="16"/>
              </w:rPr>
              <w:footnoteReference w:id="59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A14CB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Разница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A14CB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Плановое число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A14CB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Действител</w:t>
            </w:r>
            <w:r w:rsidRPr="00C107F4">
              <w:rPr>
                <w:i/>
                <w:sz w:val="16"/>
              </w:rPr>
              <w:t>ь</w:t>
            </w:r>
            <w:r w:rsidRPr="00C107F4">
              <w:rPr>
                <w:i/>
                <w:sz w:val="16"/>
              </w:rPr>
              <w:t>ное число</w:t>
            </w: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A14CB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Разница</w:t>
            </w:r>
          </w:p>
        </w:tc>
      </w:tr>
      <w:tr w:rsidR="0067173B" w:rsidRPr="00C107F4" w:rsidTr="00386D4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top w:val="single" w:sz="12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Пражский муниципальный суд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  <w:tcBorders>
              <w:top w:val="single" w:sz="12" w:space="0" w:color="auto"/>
            </w:tcBorders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Судьи − окружной суд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263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232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-31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241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227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-14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Районный суд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299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326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27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321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335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14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Кандидаты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0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72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42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Пражский окружной суд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Судьи - окружной суд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100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86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-14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89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-6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Районный суд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175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174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-1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175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173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-2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Кандидаты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0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20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12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 xml:space="preserve">Региональный суд Ческе </w:t>
            </w:r>
            <w:proofErr w:type="spellStart"/>
            <w:r w:rsidRPr="00C107F4">
              <w:rPr>
                <w:lang w:val="ru-RU"/>
              </w:rPr>
              <w:t>Будеёвице</w:t>
            </w:r>
            <w:proofErr w:type="spellEnd"/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Судьи − о</w:t>
            </w:r>
            <w:r w:rsidRPr="00C107F4">
              <w:rPr>
                <w:lang w:val="ru-RU"/>
              </w:rPr>
              <w:t>к</w:t>
            </w:r>
            <w:r w:rsidRPr="00C107F4">
              <w:rPr>
                <w:lang w:val="ru-RU"/>
              </w:rPr>
              <w:t>ружной суд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65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49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-16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63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49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-14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Районный суд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92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99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92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99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Кандидаты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0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15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Пльзеньский</w:t>
            </w:r>
            <w:proofErr w:type="spellEnd"/>
            <w:r w:rsidRPr="00C107F4">
              <w:rPr>
                <w:lang w:val="ru-RU"/>
              </w:rPr>
              <w:t xml:space="preserve"> окружной суд</w:t>
            </w:r>
          </w:p>
        </w:tc>
        <w:tc>
          <w:tcPr>
            <w:tcW w:w="90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6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Судьи − окружной суд</w:t>
            </w:r>
          </w:p>
        </w:tc>
        <w:tc>
          <w:tcPr>
            <w:tcW w:w="90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101</w:t>
            </w:r>
          </w:p>
        </w:tc>
        <w:tc>
          <w:tcPr>
            <w:tcW w:w="14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-26</w:t>
            </w:r>
          </w:p>
        </w:tc>
        <w:tc>
          <w:tcPr>
            <w:tcW w:w="8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104</w:t>
            </w:r>
          </w:p>
        </w:tc>
        <w:tc>
          <w:tcPr>
            <w:tcW w:w="1354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78</w:t>
            </w:r>
          </w:p>
        </w:tc>
        <w:tc>
          <w:tcPr>
            <w:tcW w:w="76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-26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Районный суд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144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164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20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144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163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19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Кандидаты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0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23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15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 xml:space="preserve">Районный суд </w:t>
            </w:r>
            <w:proofErr w:type="spellStart"/>
            <w:r w:rsidRPr="00C107F4">
              <w:rPr>
                <w:lang w:val="ru-RU"/>
              </w:rPr>
              <w:t>Усти-над-Л</w:t>
            </w:r>
            <w:proofErr w:type="spellEnd"/>
            <w:r w:rsidRPr="00C107F4">
              <w:rPr>
                <w:lang w:val="ru-RU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6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Судьи − окружной суд</w:t>
            </w:r>
          </w:p>
        </w:tc>
        <w:tc>
          <w:tcPr>
            <w:tcW w:w="90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110</w:t>
            </w:r>
          </w:p>
        </w:tc>
        <w:tc>
          <w:tcPr>
            <w:tcW w:w="14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-20</w:t>
            </w:r>
          </w:p>
        </w:tc>
        <w:tc>
          <w:tcPr>
            <w:tcW w:w="8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121</w:t>
            </w:r>
          </w:p>
        </w:tc>
        <w:tc>
          <w:tcPr>
            <w:tcW w:w="1354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93</w:t>
            </w:r>
          </w:p>
        </w:tc>
        <w:tc>
          <w:tcPr>
            <w:tcW w:w="76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-28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Районный суд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240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223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-17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240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231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-9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Кандидаты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0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25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 xml:space="preserve">Районный суд </w:t>
            </w:r>
            <w:proofErr w:type="spellStart"/>
            <w:r w:rsidRPr="00C107F4">
              <w:rPr>
                <w:lang w:val="ru-RU"/>
              </w:rPr>
              <w:t>Гр.-Кралове</w:t>
            </w:r>
            <w:proofErr w:type="spellEnd"/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Судьи − окружной суд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100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84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-16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101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83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-8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Районный суд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157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174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17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157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174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17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Кандидаты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0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14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10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Окружной суд Брно</w:t>
            </w:r>
          </w:p>
        </w:tc>
        <w:tc>
          <w:tcPr>
            <w:tcW w:w="90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6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Судьи − окружной суд</w:t>
            </w:r>
          </w:p>
        </w:tc>
        <w:tc>
          <w:tcPr>
            <w:tcW w:w="90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180</w:t>
            </w:r>
          </w:p>
        </w:tc>
        <w:tc>
          <w:tcPr>
            <w:tcW w:w="14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145</w:t>
            </w:r>
          </w:p>
        </w:tc>
        <w:tc>
          <w:tcPr>
            <w:tcW w:w="72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-35</w:t>
            </w:r>
          </w:p>
        </w:tc>
        <w:tc>
          <w:tcPr>
            <w:tcW w:w="8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187</w:t>
            </w:r>
          </w:p>
        </w:tc>
        <w:tc>
          <w:tcPr>
            <w:tcW w:w="1354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150</w:t>
            </w:r>
          </w:p>
        </w:tc>
        <w:tc>
          <w:tcPr>
            <w:tcW w:w="76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-37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 xml:space="preserve">Районный суд 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263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274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263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278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15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Кандидаты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0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35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22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 xml:space="preserve">Окружной суд </w:t>
            </w:r>
            <w:proofErr w:type="spellStart"/>
            <w:r w:rsidRPr="00C107F4">
              <w:rPr>
                <w:lang w:val="ru-RU"/>
              </w:rPr>
              <w:t>Остравы</w:t>
            </w:r>
            <w:proofErr w:type="spellEnd"/>
            <w:r w:rsidRPr="00C107F4">
              <w:rPr>
                <w:lang w:val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6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Судьи − о</w:t>
            </w:r>
            <w:r w:rsidRPr="00C107F4">
              <w:rPr>
                <w:lang w:val="ru-RU"/>
              </w:rPr>
              <w:t>к</w:t>
            </w:r>
            <w:r w:rsidRPr="00C107F4">
              <w:rPr>
                <w:lang w:val="ru-RU"/>
              </w:rPr>
              <w:t>ружной суд</w:t>
            </w:r>
          </w:p>
        </w:tc>
        <w:tc>
          <w:tcPr>
            <w:tcW w:w="90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199</w:t>
            </w:r>
          </w:p>
        </w:tc>
        <w:tc>
          <w:tcPr>
            <w:tcW w:w="14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145</w:t>
            </w:r>
          </w:p>
        </w:tc>
        <w:tc>
          <w:tcPr>
            <w:tcW w:w="72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-54</w:t>
            </w:r>
          </w:p>
        </w:tc>
        <w:tc>
          <w:tcPr>
            <w:tcW w:w="8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201</w:t>
            </w:r>
          </w:p>
        </w:tc>
        <w:tc>
          <w:tcPr>
            <w:tcW w:w="1354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144</w:t>
            </w:r>
          </w:p>
        </w:tc>
        <w:tc>
          <w:tcPr>
            <w:tcW w:w="76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-57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 xml:space="preserve">Районный суд 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322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324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322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328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Кандидаты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0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53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42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Пражский Высокий суд − судьи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94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89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-5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92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92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0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 xml:space="preserve">Высокий суд </w:t>
            </w:r>
            <w:proofErr w:type="spellStart"/>
            <w:r w:rsidRPr="00C107F4">
              <w:rPr>
                <w:lang w:val="ru-RU"/>
              </w:rPr>
              <w:t>Оломоуца</w:t>
            </w:r>
            <w:proofErr w:type="spellEnd"/>
            <w:r w:rsidRPr="00C107F4">
              <w:rPr>
                <w:lang w:val="ru-RU"/>
              </w:rPr>
              <w:t xml:space="preserve"> − судьи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48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44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-4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48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47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-1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Верховный суд − судьи</w:t>
            </w:r>
          </w:p>
        </w:tc>
        <w:tc>
          <w:tcPr>
            <w:tcW w:w="90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65</w:t>
            </w:r>
          </w:p>
        </w:tc>
        <w:tc>
          <w:tcPr>
            <w:tcW w:w="14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60</w:t>
            </w:r>
          </w:p>
        </w:tc>
        <w:tc>
          <w:tcPr>
            <w:tcW w:w="72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-5</w:t>
            </w:r>
          </w:p>
        </w:tc>
        <w:tc>
          <w:tcPr>
            <w:tcW w:w="84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62</w:t>
            </w:r>
          </w:p>
        </w:tc>
        <w:tc>
          <w:tcPr>
            <w:tcW w:w="1354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62</w:t>
            </w:r>
          </w:p>
        </w:tc>
        <w:tc>
          <w:tcPr>
            <w:tcW w:w="760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0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Верховный административный суд  − с</w:t>
            </w:r>
            <w:r w:rsidRPr="00C107F4">
              <w:rPr>
                <w:lang w:val="ru-RU"/>
              </w:rPr>
              <w:t>у</w:t>
            </w:r>
            <w:r w:rsidRPr="00C107F4">
              <w:rPr>
                <w:lang w:val="ru-RU"/>
              </w:rPr>
              <w:t>дьи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42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21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-21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34</w:t>
            </w:r>
          </w:p>
        </w:tc>
        <w:tc>
          <w:tcPr>
            <w:tcW w:w="1354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25</w:t>
            </w:r>
          </w:p>
        </w:tc>
        <w:tc>
          <w:tcPr>
            <w:tcW w:w="760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-9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Всего − судьи − окружной суд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1 118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906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-212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113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913</w:t>
            </w: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-200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top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 xml:space="preserve">Высокие суды 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142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133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-9</w:t>
            </w:r>
          </w:p>
        </w:tc>
        <w:tc>
          <w:tcPr>
            <w:tcW w:w="840" w:type="dxa"/>
            <w:tcBorders>
              <w:top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140</w:t>
            </w:r>
          </w:p>
        </w:tc>
        <w:tc>
          <w:tcPr>
            <w:tcW w:w="1354" w:type="dxa"/>
            <w:tcBorders>
              <w:top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139</w:t>
            </w:r>
          </w:p>
        </w:tc>
        <w:tc>
          <w:tcPr>
            <w:tcW w:w="760" w:type="dxa"/>
            <w:tcBorders>
              <w:top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-1</w:t>
            </w:r>
          </w:p>
        </w:tc>
      </w:tr>
      <w:tr w:rsidR="0067173B" w:rsidRPr="00C107F4" w:rsidTr="00386D4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Верховные суд и Верховный администрати</w:t>
            </w:r>
            <w:r w:rsidRPr="00C107F4">
              <w:rPr>
                <w:lang w:val="ru-RU"/>
              </w:rPr>
              <w:t>в</w:t>
            </w:r>
            <w:r w:rsidRPr="00C107F4">
              <w:rPr>
                <w:lang w:val="ru-RU"/>
              </w:rPr>
              <w:t>ный суд</w:t>
            </w:r>
          </w:p>
        </w:tc>
        <w:tc>
          <w:tcPr>
            <w:tcW w:w="90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107</w:t>
            </w:r>
          </w:p>
        </w:tc>
        <w:tc>
          <w:tcPr>
            <w:tcW w:w="14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81</w:t>
            </w:r>
          </w:p>
        </w:tc>
        <w:tc>
          <w:tcPr>
            <w:tcW w:w="72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-26</w:t>
            </w:r>
          </w:p>
        </w:tc>
        <w:tc>
          <w:tcPr>
            <w:tcW w:w="84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96</w:t>
            </w:r>
          </w:p>
        </w:tc>
        <w:tc>
          <w:tcPr>
            <w:tcW w:w="1354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87</w:t>
            </w:r>
          </w:p>
        </w:tc>
        <w:tc>
          <w:tcPr>
            <w:tcW w:w="760" w:type="dxa"/>
            <w:shd w:val="clear" w:color="auto" w:fill="auto"/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-9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Районный суд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1 692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1 758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66</w:t>
            </w:r>
          </w:p>
        </w:tc>
        <w:tc>
          <w:tcPr>
            <w:tcW w:w="1354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1 714</w:t>
            </w:r>
          </w:p>
        </w:tc>
        <w:tc>
          <w:tcPr>
            <w:tcW w:w="760" w:type="dxa"/>
            <w:tcBorders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1 781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Судьи в Чешской Респу</w:t>
            </w:r>
            <w:r w:rsidRPr="00C107F4">
              <w:rPr>
                <w:b/>
                <w:lang w:val="ru-RU"/>
              </w:rPr>
              <w:t>б</w:t>
            </w:r>
            <w:r w:rsidRPr="00C107F4">
              <w:rPr>
                <w:b/>
                <w:lang w:val="ru-RU"/>
              </w:rPr>
              <w:t xml:space="preserve">лике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3 059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2 878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-181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3 063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2 920</w:t>
            </w: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-143</w:t>
            </w:r>
          </w:p>
        </w:tc>
      </w:tr>
      <w:tr w:rsidR="0067173B" w:rsidRPr="00C107F4" w:rsidTr="0038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top w:val="single" w:sz="6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209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Всего − кандидаты − Окружной суд (67)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257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165</w:t>
            </w: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A14CBF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</w:p>
        </w:tc>
      </w:tr>
    </w:tbl>
    <w:p w:rsidR="0067173B" w:rsidRPr="00C107F4" w:rsidRDefault="0067173B" w:rsidP="0067173B">
      <w:pPr>
        <w:pStyle w:val="SingleTxtG"/>
        <w:spacing w:before="240"/>
        <w:jc w:val="left"/>
        <w:rPr>
          <w:b/>
          <w:lang w:val="ru-RU"/>
        </w:rPr>
      </w:pPr>
      <w:r w:rsidRPr="00C107F4">
        <w:rPr>
          <w:b/>
          <w:lang w:val="ru-RU"/>
        </w:rPr>
        <w:t>Общее число государственных прокуроров на 1 января 2005 и 2006 годов</w:t>
      </w:r>
    </w:p>
    <w:tbl>
      <w:tblPr>
        <w:tblStyle w:val="TabNum"/>
        <w:tblW w:w="8508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476"/>
        <w:gridCol w:w="298"/>
        <w:gridCol w:w="564"/>
        <w:gridCol w:w="10"/>
        <w:gridCol w:w="1144"/>
        <w:gridCol w:w="836"/>
        <w:gridCol w:w="836"/>
        <w:gridCol w:w="84"/>
        <w:gridCol w:w="752"/>
        <w:gridCol w:w="92"/>
        <w:gridCol w:w="953"/>
        <w:gridCol w:w="836"/>
        <w:gridCol w:w="627"/>
      </w:tblGrid>
      <w:tr w:rsidR="0067173B" w:rsidRPr="00C107F4" w:rsidTr="0067173B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386D4A">
            <w:pPr>
              <w:spacing w:before="0" w:after="0" w:line="240" w:lineRule="auto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Канцелярия гос</w:t>
            </w:r>
            <w:r w:rsidRPr="00C107F4">
              <w:rPr>
                <w:i/>
                <w:sz w:val="16"/>
              </w:rPr>
              <w:t>у</w:t>
            </w:r>
            <w:r w:rsidRPr="00C107F4">
              <w:rPr>
                <w:i/>
                <w:sz w:val="16"/>
              </w:rPr>
              <w:t>дарственного пр</w:t>
            </w:r>
            <w:r w:rsidRPr="00C107F4">
              <w:rPr>
                <w:i/>
                <w:sz w:val="16"/>
              </w:rPr>
              <w:t>о</w:t>
            </w:r>
            <w:r w:rsidRPr="00C107F4">
              <w:rPr>
                <w:i/>
                <w:sz w:val="16"/>
              </w:rPr>
              <w:t>курора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386D4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Плановое чи</w:t>
            </w:r>
            <w:r w:rsidRPr="00C107F4">
              <w:rPr>
                <w:i/>
                <w:sz w:val="16"/>
              </w:rPr>
              <w:t>с</w:t>
            </w:r>
            <w:r w:rsidRPr="00C107F4">
              <w:rPr>
                <w:i/>
                <w:sz w:val="16"/>
              </w:rPr>
              <w:t>ло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386D4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Действител</w:t>
            </w:r>
            <w:r w:rsidRPr="00C107F4">
              <w:rPr>
                <w:i/>
                <w:sz w:val="16"/>
              </w:rPr>
              <w:t>ь</w:t>
            </w:r>
            <w:r w:rsidRPr="00C107F4">
              <w:rPr>
                <w:i/>
                <w:sz w:val="16"/>
              </w:rPr>
              <w:t>ное число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386D4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Разница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386D4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%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386D4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Плановое чи</w:t>
            </w:r>
            <w:r w:rsidRPr="00C107F4">
              <w:rPr>
                <w:i/>
                <w:sz w:val="16"/>
              </w:rPr>
              <w:t>с</w:t>
            </w:r>
            <w:r w:rsidRPr="00C107F4">
              <w:rPr>
                <w:i/>
                <w:sz w:val="16"/>
              </w:rPr>
              <w:t>ло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386D4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Действи-тельное</w:t>
            </w:r>
            <w:proofErr w:type="spellEnd"/>
            <w:r w:rsidRPr="00C107F4">
              <w:rPr>
                <w:i/>
                <w:sz w:val="16"/>
              </w:rPr>
              <w:t xml:space="preserve"> число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386D4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Разница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386D4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%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  <w:gridSpan w:val="13"/>
            <w:tcBorders>
              <w:top w:val="single" w:sz="12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Канцелярия муниципального государственного прокурора (</w:t>
            </w:r>
            <w:proofErr w:type="spellStart"/>
            <w:r w:rsidRPr="00C107F4">
              <w:rPr>
                <w:lang w:val="ru-RU"/>
              </w:rPr>
              <w:t>КМГП</w:t>
            </w:r>
            <w:proofErr w:type="spellEnd"/>
            <w:r w:rsidRPr="00C107F4">
              <w:rPr>
                <w:lang w:val="ru-RU"/>
              </w:rPr>
              <w:t>) Прага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КМГП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50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42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−8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84</w:t>
            </w:r>
          </w:p>
        </w:tc>
        <w:tc>
          <w:tcPr>
            <w:tcW w:w="836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51</w:t>
            </w:r>
          </w:p>
        </w:tc>
        <w:tc>
          <w:tcPr>
            <w:tcW w:w="1045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47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−4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92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КРГП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130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128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−2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98</w:t>
            </w:r>
          </w:p>
        </w:tc>
        <w:tc>
          <w:tcPr>
            <w:tcW w:w="836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129</w:t>
            </w:r>
          </w:p>
        </w:tc>
        <w:tc>
          <w:tcPr>
            <w:tcW w:w="1045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127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−2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98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6" w:space="0" w:color="auto"/>
            </w:tcBorders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К.</w:t>
            </w:r>
          </w:p>
        </w:tc>
        <w:tc>
          <w:tcPr>
            <w:tcW w:w="872" w:type="dxa"/>
            <w:gridSpan w:val="3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144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16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36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Всего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180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170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−10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94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180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174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−6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97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  <w:gridSpan w:val="13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Канцелярия окружного государственного прокурора (</w:t>
            </w:r>
            <w:proofErr w:type="spellStart"/>
            <w:r w:rsidRPr="00C107F4">
              <w:rPr>
                <w:lang w:val="ru-RU"/>
              </w:rPr>
              <w:t>КОГП</w:t>
            </w:r>
            <w:proofErr w:type="spellEnd"/>
            <w:r w:rsidRPr="00C107F4">
              <w:rPr>
                <w:lang w:val="ru-RU"/>
              </w:rPr>
              <w:t>) Прага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КОГП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28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20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−8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71</w:t>
            </w:r>
          </w:p>
        </w:tc>
        <w:tc>
          <w:tcPr>
            <w:tcW w:w="836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24</w:t>
            </w:r>
          </w:p>
        </w:tc>
        <w:tc>
          <w:tcPr>
            <w:tcW w:w="1045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21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−3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88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КРГП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92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73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−19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79</w:t>
            </w:r>
          </w:p>
        </w:tc>
        <w:tc>
          <w:tcPr>
            <w:tcW w:w="836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96</w:t>
            </w:r>
          </w:p>
        </w:tc>
        <w:tc>
          <w:tcPr>
            <w:tcW w:w="1045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83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−13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86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6" w:space="0" w:color="auto"/>
            </w:tcBorders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К.</w:t>
            </w:r>
          </w:p>
        </w:tc>
        <w:tc>
          <w:tcPr>
            <w:tcW w:w="872" w:type="dxa"/>
            <w:gridSpan w:val="3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144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14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36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Всего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120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93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−27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77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120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104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−16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87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  <w:gridSpan w:val="13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 xml:space="preserve">Канцелярия окружного государственного прокурора </w:t>
            </w:r>
            <w:proofErr w:type="spellStart"/>
            <w:r w:rsidRPr="00C107F4">
              <w:rPr>
                <w:lang w:val="ru-RU"/>
              </w:rPr>
              <w:t>Ч.-Будеёвице</w:t>
            </w:r>
            <w:proofErr w:type="spellEnd"/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КОГП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17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16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−1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94</w:t>
            </w:r>
          </w:p>
        </w:tc>
        <w:tc>
          <w:tcPr>
            <w:tcW w:w="836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17</w:t>
            </w:r>
          </w:p>
        </w:tc>
        <w:tc>
          <w:tcPr>
            <w:tcW w:w="1045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16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−1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94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КРГП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56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45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−11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80</w:t>
            </w:r>
          </w:p>
        </w:tc>
        <w:tc>
          <w:tcPr>
            <w:tcW w:w="836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56</w:t>
            </w:r>
          </w:p>
        </w:tc>
        <w:tc>
          <w:tcPr>
            <w:tcW w:w="1045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49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−7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88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6" w:space="0" w:color="auto"/>
            </w:tcBorders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К.</w:t>
            </w:r>
          </w:p>
        </w:tc>
        <w:tc>
          <w:tcPr>
            <w:tcW w:w="872" w:type="dxa"/>
            <w:gridSpan w:val="3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144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36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Всего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73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61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−12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84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73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65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−8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89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  <w:gridSpan w:val="13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Канцелярия окружного государственного прокурора Пльзень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КОГП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24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18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−6</w:t>
            </w:r>
          </w:p>
        </w:tc>
        <w:tc>
          <w:tcPr>
            <w:tcW w:w="920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75</w:t>
            </w:r>
          </w:p>
        </w:tc>
        <w:tc>
          <w:tcPr>
            <w:tcW w:w="84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22</w:t>
            </w:r>
          </w:p>
        </w:tc>
        <w:tc>
          <w:tcPr>
            <w:tcW w:w="953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18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−4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82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КРГП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83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73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−10</w:t>
            </w:r>
          </w:p>
        </w:tc>
        <w:tc>
          <w:tcPr>
            <w:tcW w:w="920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88</w:t>
            </w:r>
          </w:p>
        </w:tc>
        <w:tc>
          <w:tcPr>
            <w:tcW w:w="84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85</w:t>
            </w:r>
          </w:p>
        </w:tc>
        <w:tc>
          <w:tcPr>
            <w:tcW w:w="953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82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−3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96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6" w:space="0" w:color="auto"/>
            </w:tcBorders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К.</w:t>
            </w:r>
          </w:p>
        </w:tc>
        <w:tc>
          <w:tcPr>
            <w:tcW w:w="872" w:type="dxa"/>
            <w:gridSpan w:val="3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144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18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920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4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953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Всего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107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91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−16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85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107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100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−7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93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  <w:gridSpan w:val="13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 xml:space="preserve">Канцелярия окружного государственного прокурора </w:t>
            </w:r>
            <w:proofErr w:type="spellStart"/>
            <w:r w:rsidRPr="00C107F4">
              <w:rPr>
                <w:lang w:val="ru-RU"/>
              </w:rPr>
              <w:t>Усти-над-Л</w:t>
            </w:r>
            <w:proofErr w:type="spellEnd"/>
            <w:r w:rsidRPr="00C107F4">
              <w:rPr>
                <w:lang w:val="ru-RU"/>
              </w:rPr>
              <w:t>.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КОГП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34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26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−8</w:t>
            </w:r>
          </w:p>
        </w:tc>
        <w:tc>
          <w:tcPr>
            <w:tcW w:w="920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76</w:t>
            </w:r>
          </w:p>
        </w:tc>
        <w:tc>
          <w:tcPr>
            <w:tcW w:w="84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34</w:t>
            </w:r>
          </w:p>
        </w:tc>
        <w:tc>
          <w:tcPr>
            <w:tcW w:w="953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25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−9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74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КРГП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112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85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−27</w:t>
            </w:r>
          </w:p>
        </w:tc>
        <w:tc>
          <w:tcPr>
            <w:tcW w:w="920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76</w:t>
            </w:r>
          </w:p>
        </w:tc>
        <w:tc>
          <w:tcPr>
            <w:tcW w:w="84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112</w:t>
            </w:r>
          </w:p>
        </w:tc>
        <w:tc>
          <w:tcPr>
            <w:tcW w:w="953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96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−16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6" w:space="0" w:color="auto"/>
            </w:tcBorders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К.</w:t>
            </w:r>
          </w:p>
        </w:tc>
        <w:tc>
          <w:tcPr>
            <w:tcW w:w="872" w:type="dxa"/>
            <w:gridSpan w:val="3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144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12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920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4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953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Всего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146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111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−35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75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146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121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−25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83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  <w:gridSpan w:val="13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 xml:space="preserve">Канцелярия окружного государственного прокурора </w:t>
            </w:r>
            <w:proofErr w:type="spellStart"/>
            <w:r w:rsidRPr="00C107F4">
              <w:rPr>
                <w:lang w:val="ru-RU"/>
              </w:rPr>
              <w:t>Градец-Кр</w:t>
            </w:r>
            <w:proofErr w:type="spellEnd"/>
            <w:r w:rsidRPr="00C107F4">
              <w:rPr>
                <w:lang w:val="ru-RU"/>
              </w:rPr>
              <w:t>.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КОГП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24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22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−2</w:t>
            </w:r>
          </w:p>
        </w:tc>
        <w:tc>
          <w:tcPr>
            <w:tcW w:w="920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92</w:t>
            </w:r>
          </w:p>
        </w:tc>
        <w:tc>
          <w:tcPr>
            <w:tcW w:w="84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24</w:t>
            </w:r>
          </w:p>
        </w:tc>
        <w:tc>
          <w:tcPr>
            <w:tcW w:w="953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21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−3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88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КРГП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85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71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−14</w:t>
            </w:r>
          </w:p>
        </w:tc>
        <w:tc>
          <w:tcPr>
            <w:tcW w:w="920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83</w:t>
            </w:r>
          </w:p>
        </w:tc>
        <w:tc>
          <w:tcPr>
            <w:tcW w:w="84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85</w:t>
            </w:r>
          </w:p>
        </w:tc>
        <w:tc>
          <w:tcPr>
            <w:tcW w:w="953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74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−11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87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6" w:space="0" w:color="auto"/>
            </w:tcBorders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К.</w:t>
            </w:r>
          </w:p>
        </w:tc>
        <w:tc>
          <w:tcPr>
            <w:tcW w:w="872" w:type="dxa"/>
            <w:gridSpan w:val="3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144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920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4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953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A455AC">
            <w:pPr>
              <w:pStyle w:val="SingleTxtG"/>
              <w:spacing w:before="0" w:after="0" w:line="240" w:lineRule="auto"/>
              <w:ind w:left="126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Всего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109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93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−16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85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109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95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−14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87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  <w:gridSpan w:val="13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Канцелярия окружного государственного прокурора Брно</w:t>
            </w:r>
          </w:p>
        </w:tc>
      </w:tr>
      <w:tr w:rsidR="0067173B" w:rsidRPr="00C107F4" w:rsidTr="00A455AC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8A4354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КОГП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39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33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−6</w:t>
            </w:r>
          </w:p>
        </w:tc>
        <w:tc>
          <w:tcPr>
            <w:tcW w:w="920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85</w:t>
            </w:r>
          </w:p>
        </w:tc>
        <w:tc>
          <w:tcPr>
            <w:tcW w:w="84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39</w:t>
            </w:r>
          </w:p>
        </w:tc>
        <w:tc>
          <w:tcPr>
            <w:tcW w:w="953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32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−7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82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:rsidR="0067173B" w:rsidRPr="00C107F4" w:rsidRDefault="0067173B" w:rsidP="008A4354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КРГП</w:t>
            </w:r>
            <w:proofErr w:type="spellEnd"/>
          </w:p>
        </w:tc>
        <w:tc>
          <w:tcPr>
            <w:tcW w:w="872" w:type="dxa"/>
            <w:gridSpan w:val="3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137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113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−24</w:t>
            </w:r>
          </w:p>
        </w:tc>
        <w:tc>
          <w:tcPr>
            <w:tcW w:w="920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82</w:t>
            </w:r>
          </w:p>
        </w:tc>
        <w:tc>
          <w:tcPr>
            <w:tcW w:w="84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137</w:t>
            </w:r>
          </w:p>
        </w:tc>
        <w:tc>
          <w:tcPr>
            <w:tcW w:w="953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120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−17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88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6" w:space="0" w:color="auto"/>
            </w:tcBorders>
          </w:tcPr>
          <w:p w:rsidR="0067173B" w:rsidRPr="00C107F4" w:rsidRDefault="0067173B" w:rsidP="008A4354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К.</w:t>
            </w:r>
          </w:p>
        </w:tc>
        <w:tc>
          <w:tcPr>
            <w:tcW w:w="872" w:type="dxa"/>
            <w:gridSpan w:val="3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144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30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920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4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953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15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8A4354">
            <w:pPr>
              <w:pStyle w:val="SingleTxtG"/>
              <w:spacing w:before="0" w:after="0" w:line="240" w:lineRule="auto"/>
              <w:ind w:left="126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Всего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176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146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−30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83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176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152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−24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86</w:t>
            </w:r>
          </w:p>
        </w:tc>
      </w:tr>
      <w:tr w:rsidR="0067173B" w:rsidRPr="00C107F4" w:rsidTr="006717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  <w:gridSpan w:val="13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 xml:space="preserve">Канцелярия окружного государственного прокурора </w:t>
            </w:r>
            <w:proofErr w:type="spellStart"/>
            <w:r w:rsidRPr="00C107F4">
              <w:rPr>
                <w:lang w:val="ru-RU"/>
              </w:rPr>
              <w:t>Острава</w:t>
            </w:r>
            <w:proofErr w:type="spellEnd"/>
          </w:p>
        </w:tc>
      </w:tr>
      <w:tr w:rsidR="0067173B" w:rsidRPr="00C107F4" w:rsidTr="008A4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gridSpan w:val="2"/>
          </w:tcPr>
          <w:p w:rsidR="0067173B" w:rsidRPr="00C107F4" w:rsidRDefault="0067173B" w:rsidP="008A4354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КОГП</w:t>
            </w:r>
            <w:proofErr w:type="spellEnd"/>
          </w:p>
        </w:tc>
        <w:tc>
          <w:tcPr>
            <w:tcW w:w="57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43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29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−14</w:t>
            </w:r>
          </w:p>
        </w:tc>
        <w:tc>
          <w:tcPr>
            <w:tcW w:w="920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68</w:t>
            </w:r>
          </w:p>
        </w:tc>
        <w:tc>
          <w:tcPr>
            <w:tcW w:w="84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43</w:t>
            </w:r>
          </w:p>
        </w:tc>
        <w:tc>
          <w:tcPr>
            <w:tcW w:w="953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32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−11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74</w:t>
            </w:r>
          </w:p>
        </w:tc>
      </w:tr>
      <w:tr w:rsidR="0067173B" w:rsidRPr="00C107F4" w:rsidTr="008A4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gridSpan w:val="2"/>
          </w:tcPr>
          <w:p w:rsidR="0067173B" w:rsidRPr="00C107F4" w:rsidRDefault="0067173B" w:rsidP="008A4354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proofErr w:type="spellStart"/>
            <w:r w:rsidRPr="00C107F4">
              <w:rPr>
                <w:lang w:val="ru-RU"/>
              </w:rPr>
              <w:t>КРГП</w:t>
            </w:r>
            <w:proofErr w:type="spellEnd"/>
          </w:p>
        </w:tc>
        <w:tc>
          <w:tcPr>
            <w:tcW w:w="57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180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145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−35</w:t>
            </w:r>
          </w:p>
        </w:tc>
        <w:tc>
          <w:tcPr>
            <w:tcW w:w="920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80</w:t>
            </w:r>
          </w:p>
        </w:tc>
        <w:tc>
          <w:tcPr>
            <w:tcW w:w="84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180</w:t>
            </w:r>
          </w:p>
        </w:tc>
        <w:tc>
          <w:tcPr>
            <w:tcW w:w="953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161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−19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89</w:t>
            </w:r>
          </w:p>
        </w:tc>
      </w:tr>
      <w:tr w:rsidR="0067173B" w:rsidRPr="00C107F4" w:rsidTr="008A4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8A4354">
            <w:pPr>
              <w:pStyle w:val="SingleTxtG"/>
              <w:spacing w:before="0" w:after="0" w:line="240" w:lineRule="auto"/>
              <w:ind w:left="126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К.</w:t>
            </w:r>
          </w:p>
        </w:tc>
        <w:tc>
          <w:tcPr>
            <w:tcW w:w="574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144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58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920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44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953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34</w:t>
            </w: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173B" w:rsidRPr="00C107F4" w:rsidTr="008A4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8A4354">
            <w:pPr>
              <w:pStyle w:val="SingleTxtG"/>
              <w:spacing w:before="0" w:after="0" w:line="240" w:lineRule="auto"/>
              <w:ind w:left="126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Всего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223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174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−49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78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223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193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−30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87</w:t>
            </w:r>
          </w:p>
        </w:tc>
      </w:tr>
      <w:tr w:rsidR="0067173B" w:rsidRPr="00C107F4" w:rsidTr="008A4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gridSpan w:val="2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Канцелярия Гла</w:t>
            </w:r>
            <w:r w:rsidRPr="00C107F4">
              <w:rPr>
                <w:lang w:val="ru-RU"/>
              </w:rPr>
              <w:t>в</w:t>
            </w:r>
            <w:r w:rsidRPr="00C107F4">
              <w:rPr>
                <w:lang w:val="ru-RU"/>
              </w:rPr>
              <w:t>ного государстве</w:t>
            </w:r>
            <w:r w:rsidRPr="00C107F4">
              <w:rPr>
                <w:lang w:val="ru-RU"/>
              </w:rPr>
              <w:t>н</w:t>
            </w:r>
            <w:r w:rsidRPr="00C107F4">
              <w:rPr>
                <w:lang w:val="ru-RU"/>
              </w:rPr>
              <w:t>ного прокур</w:t>
            </w:r>
            <w:r w:rsidRPr="00C107F4">
              <w:rPr>
                <w:lang w:val="ru-RU"/>
              </w:rPr>
              <w:t>о</w:t>
            </w:r>
            <w:r w:rsidRPr="00C107F4">
              <w:rPr>
                <w:lang w:val="ru-RU"/>
              </w:rPr>
              <w:t>ра Прага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59</w:t>
            </w:r>
          </w:p>
        </w:tc>
        <w:tc>
          <w:tcPr>
            <w:tcW w:w="1144" w:type="dxa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56</w:t>
            </w:r>
          </w:p>
        </w:tc>
        <w:tc>
          <w:tcPr>
            <w:tcW w:w="836" w:type="dxa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95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59</w:t>
            </w:r>
          </w:p>
        </w:tc>
        <w:tc>
          <w:tcPr>
            <w:tcW w:w="953" w:type="dxa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54</w:t>
            </w:r>
          </w:p>
        </w:tc>
        <w:tc>
          <w:tcPr>
            <w:tcW w:w="836" w:type="dxa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−5</w:t>
            </w:r>
          </w:p>
        </w:tc>
        <w:tc>
          <w:tcPr>
            <w:tcW w:w="627" w:type="dxa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92</w:t>
            </w:r>
          </w:p>
        </w:tc>
      </w:tr>
      <w:tr w:rsidR="0067173B" w:rsidRPr="00C107F4" w:rsidTr="008A4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Канцелярия Гла</w:t>
            </w:r>
            <w:r w:rsidRPr="00C107F4">
              <w:rPr>
                <w:lang w:val="ru-RU"/>
              </w:rPr>
              <w:t>в</w:t>
            </w:r>
            <w:r w:rsidRPr="00C107F4">
              <w:rPr>
                <w:lang w:val="ru-RU"/>
              </w:rPr>
              <w:t>ного государстве</w:t>
            </w:r>
            <w:r w:rsidRPr="00C107F4">
              <w:rPr>
                <w:lang w:val="ru-RU"/>
              </w:rPr>
              <w:t>н</w:t>
            </w:r>
            <w:r w:rsidRPr="00C107F4">
              <w:rPr>
                <w:lang w:val="ru-RU"/>
              </w:rPr>
              <w:t>ного прокур</w:t>
            </w:r>
            <w:r w:rsidRPr="00C107F4">
              <w:rPr>
                <w:lang w:val="ru-RU"/>
              </w:rPr>
              <w:t>о</w:t>
            </w:r>
            <w:r w:rsidRPr="00C107F4">
              <w:rPr>
                <w:lang w:val="ru-RU"/>
              </w:rPr>
              <w:t xml:space="preserve">ра </w:t>
            </w:r>
            <w:proofErr w:type="spellStart"/>
            <w:r w:rsidRPr="00C107F4">
              <w:rPr>
                <w:lang w:val="ru-RU"/>
              </w:rPr>
              <w:t>Оломоуца</w:t>
            </w:r>
            <w:proofErr w:type="spellEnd"/>
          </w:p>
        </w:tc>
        <w:tc>
          <w:tcPr>
            <w:tcW w:w="57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28</w:t>
            </w:r>
          </w:p>
        </w:tc>
        <w:tc>
          <w:tcPr>
            <w:tcW w:w="1144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25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−3</w:t>
            </w:r>
          </w:p>
        </w:tc>
        <w:tc>
          <w:tcPr>
            <w:tcW w:w="920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89</w:t>
            </w:r>
          </w:p>
        </w:tc>
        <w:tc>
          <w:tcPr>
            <w:tcW w:w="844" w:type="dxa"/>
            <w:gridSpan w:val="2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28</w:t>
            </w:r>
          </w:p>
        </w:tc>
        <w:tc>
          <w:tcPr>
            <w:tcW w:w="953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26</w:t>
            </w:r>
          </w:p>
        </w:tc>
        <w:tc>
          <w:tcPr>
            <w:tcW w:w="836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−2</w:t>
            </w:r>
          </w:p>
        </w:tc>
        <w:tc>
          <w:tcPr>
            <w:tcW w:w="627" w:type="dxa"/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93</w:t>
            </w:r>
          </w:p>
        </w:tc>
      </w:tr>
      <w:tr w:rsidR="0067173B" w:rsidRPr="00C107F4" w:rsidTr="008A4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Канцелярия Ген</w:t>
            </w:r>
            <w:r w:rsidRPr="00C107F4">
              <w:rPr>
                <w:lang w:val="ru-RU"/>
              </w:rPr>
              <w:t>е</w:t>
            </w:r>
            <w:r w:rsidRPr="00C107F4">
              <w:rPr>
                <w:lang w:val="ru-RU"/>
              </w:rPr>
              <w:t>рального государс</w:t>
            </w:r>
            <w:r w:rsidRPr="00C107F4">
              <w:rPr>
                <w:lang w:val="ru-RU"/>
              </w:rPr>
              <w:t>т</w:t>
            </w:r>
            <w:r w:rsidRPr="00C107F4">
              <w:rPr>
                <w:lang w:val="ru-RU"/>
              </w:rPr>
              <w:t>венного прок</w:t>
            </w:r>
            <w:r w:rsidRPr="00C107F4">
              <w:rPr>
                <w:lang w:val="ru-RU"/>
              </w:rPr>
              <w:t>у</w:t>
            </w:r>
            <w:r w:rsidRPr="00C107F4">
              <w:rPr>
                <w:lang w:val="ru-RU"/>
              </w:rPr>
              <w:t>рора</w:t>
            </w:r>
          </w:p>
        </w:tc>
        <w:tc>
          <w:tcPr>
            <w:tcW w:w="574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51</w:t>
            </w:r>
          </w:p>
        </w:tc>
        <w:tc>
          <w:tcPr>
            <w:tcW w:w="1144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47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−4</w:t>
            </w:r>
          </w:p>
        </w:tc>
        <w:tc>
          <w:tcPr>
            <w:tcW w:w="920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92</w:t>
            </w:r>
          </w:p>
        </w:tc>
        <w:tc>
          <w:tcPr>
            <w:tcW w:w="844" w:type="dxa"/>
            <w:gridSpan w:val="2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51</w:t>
            </w:r>
          </w:p>
        </w:tc>
        <w:tc>
          <w:tcPr>
            <w:tcW w:w="953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47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−4</w:t>
            </w: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92</w:t>
            </w:r>
          </w:p>
        </w:tc>
      </w:tr>
      <w:tr w:rsidR="0067173B" w:rsidRPr="00C107F4" w:rsidTr="008A4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8A4354">
            <w:pPr>
              <w:pStyle w:val="SingleTxtG"/>
              <w:spacing w:before="0" w:after="0" w:line="240" w:lineRule="auto"/>
              <w:ind w:left="126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 xml:space="preserve">Всего − </w:t>
            </w:r>
            <w:proofErr w:type="spellStart"/>
            <w:r w:rsidRPr="00C107F4">
              <w:rPr>
                <w:b/>
                <w:lang w:val="ru-RU"/>
              </w:rPr>
              <w:t>госу-дарственные</w:t>
            </w:r>
            <w:proofErr w:type="spellEnd"/>
            <w:r w:rsidRPr="00C107F4">
              <w:rPr>
                <w:b/>
                <w:lang w:val="ru-RU"/>
              </w:rPr>
              <w:t xml:space="preserve"> пр</w:t>
            </w:r>
            <w:r w:rsidRPr="00C107F4">
              <w:rPr>
                <w:b/>
                <w:lang w:val="ru-RU"/>
              </w:rPr>
              <w:t>о</w:t>
            </w:r>
            <w:r w:rsidRPr="00C107F4">
              <w:rPr>
                <w:b/>
                <w:lang w:val="ru-RU"/>
              </w:rPr>
              <w:t>куроры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1 272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1 066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−206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84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1 272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1 131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−141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89</w:t>
            </w:r>
          </w:p>
        </w:tc>
      </w:tr>
      <w:tr w:rsidR="0067173B" w:rsidRPr="00C107F4" w:rsidTr="008A4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gridSpan w:val="2"/>
            <w:tcBorders>
              <w:top w:val="single" w:sz="6" w:space="0" w:color="auto"/>
            </w:tcBorders>
          </w:tcPr>
          <w:p w:rsidR="0067173B" w:rsidRPr="00C107F4" w:rsidRDefault="0067173B" w:rsidP="008A4354">
            <w:pPr>
              <w:pStyle w:val="SingleTxtG"/>
              <w:spacing w:before="0" w:after="0" w:line="240" w:lineRule="auto"/>
              <w:ind w:left="126" w:right="0"/>
              <w:jc w:val="left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Всего − кандид</w:t>
            </w:r>
            <w:r w:rsidRPr="00C107F4">
              <w:rPr>
                <w:b/>
                <w:lang w:val="ru-RU"/>
              </w:rPr>
              <w:t>а</w:t>
            </w:r>
            <w:r w:rsidRPr="00C107F4">
              <w:rPr>
                <w:b/>
                <w:lang w:val="ru-RU"/>
              </w:rPr>
              <w:t>ты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164</w:t>
            </w:r>
          </w:p>
        </w:tc>
        <w:tc>
          <w:tcPr>
            <w:tcW w:w="836" w:type="dxa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</w:p>
        </w:tc>
        <w:tc>
          <w:tcPr>
            <w:tcW w:w="953" w:type="dxa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107F4">
              <w:rPr>
                <w:b/>
                <w:lang w:val="ru-RU"/>
              </w:rPr>
              <w:t>76</w:t>
            </w:r>
          </w:p>
        </w:tc>
        <w:tc>
          <w:tcPr>
            <w:tcW w:w="836" w:type="dxa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auto"/>
            </w:tcBorders>
          </w:tcPr>
          <w:p w:rsidR="0067173B" w:rsidRPr="00C107F4" w:rsidRDefault="0067173B" w:rsidP="00386D4A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</w:p>
        </w:tc>
      </w:tr>
    </w:tbl>
    <w:p w:rsidR="0067173B" w:rsidRPr="00C107F4" w:rsidRDefault="0067173B" w:rsidP="0067173B">
      <w:pPr>
        <w:pStyle w:val="SingleTxtG"/>
        <w:spacing w:before="240"/>
        <w:jc w:val="left"/>
        <w:rPr>
          <w:b/>
          <w:lang w:val="ru-RU"/>
        </w:rPr>
      </w:pPr>
      <w:r w:rsidRPr="00C107F4">
        <w:rPr>
          <w:b/>
          <w:lang w:val="ru-RU"/>
        </w:rPr>
        <w:t xml:space="preserve">Число полицейских и гражданских служащих на 100 000 жителей </w:t>
      </w:r>
      <w:r w:rsidRPr="00C107F4">
        <w:rPr>
          <w:b/>
          <w:lang w:val="ru-RU"/>
        </w:rPr>
        <w:br/>
        <w:t>в 2002−2006 годах</w:t>
      </w:r>
    </w:p>
    <w:tbl>
      <w:tblPr>
        <w:tblStyle w:val="TabNum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214"/>
        <w:gridCol w:w="1080"/>
        <w:gridCol w:w="1080"/>
        <w:gridCol w:w="1080"/>
        <w:gridCol w:w="1080"/>
        <w:gridCol w:w="970"/>
      </w:tblGrid>
      <w:tr w:rsidR="0067173B" w:rsidRPr="00C107F4" w:rsidTr="005E6F4D">
        <w:trPr>
          <w:trHeight w:val="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  <w:tcBorders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67173B">
            <w:pPr>
              <w:spacing w:before="80" w:after="80" w:line="200" w:lineRule="exact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67173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2002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67173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2003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67173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2004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67173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2005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67173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2006</w:t>
            </w:r>
          </w:p>
        </w:tc>
      </w:tr>
      <w:tr w:rsidR="0067173B" w:rsidRPr="00C107F4" w:rsidTr="005E6F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  <w:tcBorders>
              <w:top w:val="single" w:sz="12" w:space="0" w:color="auto"/>
            </w:tcBorders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Число жителей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10 206 436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10 203 269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10 211 455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10 220 577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10 251 079</w:t>
            </w:r>
          </w:p>
        </w:tc>
      </w:tr>
      <w:tr w:rsidR="0067173B" w:rsidRPr="00C107F4" w:rsidTr="005E6F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Число полицейских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44 887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45 894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46 819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47 129</w:t>
            </w:r>
          </w:p>
        </w:tc>
        <w:tc>
          <w:tcPr>
            <w:tcW w:w="97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45 207</w:t>
            </w:r>
          </w:p>
        </w:tc>
      </w:tr>
      <w:tr w:rsidR="0067173B" w:rsidRPr="00C107F4" w:rsidTr="005E6F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Число гражданских служащих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11 804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11 913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11 896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11 658</w:t>
            </w:r>
          </w:p>
        </w:tc>
        <w:tc>
          <w:tcPr>
            <w:tcW w:w="97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11 437</w:t>
            </w:r>
          </w:p>
        </w:tc>
      </w:tr>
      <w:tr w:rsidR="0067173B" w:rsidRPr="00C107F4" w:rsidTr="005E6F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Число полицейских на 100 000 жит</w:t>
            </w:r>
            <w:r w:rsidRPr="00C107F4">
              <w:rPr>
                <w:lang w:val="ru-RU"/>
              </w:rPr>
              <w:t>е</w:t>
            </w:r>
            <w:r w:rsidRPr="00C107F4">
              <w:rPr>
                <w:lang w:val="ru-RU"/>
              </w:rPr>
              <w:t>лей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439,8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449,8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458,5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461,1</w:t>
            </w:r>
          </w:p>
        </w:tc>
        <w:tc>
          <w:tcPr>
            <w:tcW w:w="97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441</w:t>
            </w:r>
          </w:p>
        </w:tc>
      </w:tr>
      <w:tr w:rsidR="0067173B" w:rsidRPr="00C107F4" w:rsidTr="005E6F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 xml:space="preserve">Число гражданских служащих на </w:t>
            </w:r>
            <w:r w:rsidRPr="00C107F4">
              <w:rPr>
                <w:lang w:val="ru-RU"/>
              </w:rPr>
              <w:br/>
              <w:t>100 000 жителей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115,7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116,8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116,5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114,1</w:t>
            </w:r>
          </w:p>
        </w:tc>
        <w:tc>
          <w:tcPr>
            <w:tcW w:w="97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111,6</w:t>
            </w:r>
          </w:p>
        </w:tc>
      </w:tr>
      <w:tr w:rsidR="0067173B" w:rsidRPr="00C107F4" w:rsidTr="005E6F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left"/>
              <w:rPr>
                <w:lang w:val="ru-RU"/>
              </w:rPr>
            </w:pPr>
            <w:r w:rsidRPr="00C107F4">
              <w:rPr>
                <w:lang w:val="ru-RU"/>
              </w:rPr>
              <w:t>Число полицейских и гражданских сл</w:t>
            </w:r>
            <w:r w:rsidRPr="00C107F4">
              <w:rPr>
                <w:lang w:val="ru-RU"/>
              </w:rPr>
              <w:t>у</w:t>
            </w:r>
            <w:r w:rsidRPr="00C107F4">
              <w:rPr>
                <w:lang w:val="ru-RU"/>
              </w:rPr>
              <w:t>жащих на 100 000 жит</w:t>
            </w:r>
            <w:r w:rsidRPr="00C107F4">
              <w:rPr>
                <w:lang w:val="ru-RU"/>
              </w:rPr>
              <w:t>е</w:t>
            </w:r>
            <w:r w:rsidRPr="00C107F4">
              <w:rPr>
                <w:lang w:val="ru-RU"/>
              </w:rPr>
              <w:t>лей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555,4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566,6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575</w:t>
            </w:r>
          </w:p>
        </w:tc>
        <w:tc>
          <w:tcPr>
            <w:tcW w:w="108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575,2</w:t>
            </w:r>
          </w:p>
        </w:tc>
        <w:tc>
          <w:tcPr>
            <w:tcW w:w="970" w:type="dxa"/>
          </w:tcPr>
          <w:p w:rsidR="0067173B" w:rsidRPr="00C107F4" w:rsidRDefault="0067173B" w:rsidP="0067173B">
            <w:pPr>
              <w:pStyle w:val="SingleTxtG"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107F4">
              <w:rPr>
                <w:lang w:val="ru-RU"/>
              </w:rPr>
              <w:t>552,6</w:t>
            </w:r>
          </w:p>
        </w:tc>
      </w:tr>
    </w:tbl>
    <w:p w:rsidR="0067173B" w:rsidRPr="00C107F4" w:rsidRDefault="0067173B" w:rsidP="0067173B">
      <w:pPr>
        <w:pStyle w:val="SingleTxtG"/>
        <w:spacing w:before="240"/>
        <w:jc w:val="left"/>
        <w:rPr>
          <w:b/>
          <w:lang w:val="ru-RU"/>
        </w:rPr>
      </w:pPr>
      <w:r w:rsidRPr="00C107F4">
        <w:rPr>
          <w:b/>
          <w:lang w:val="ru-RU"/>
        </w:rPr>
        <w:t>Сумма государственных расходов на полицию/безопасность в период</w:t>
      </w:r>
      <w:r w:rsidRPr="00C107F4">
        <w:rPr>
          <w:b/>
          <w:lang w:val="ru-RU"/>
        </w:rPr>
        <w:br/>
        <w:t>2000−2006 годов</w:t>
      </w:r>
    </w:p>
    <w:p w:rsidR="0067173B" w:rsidRPr="00C107F4" w:rsidRDefault="0067173B" w:rsidP="005E6F4D">
      <w:pPr>
        <w:pStyle w:val="SingleTxtG"/>
        <w:jc w:val="left"/>
        <w:rPr>
          <w:b/>
          <w:lang w:val="ru-RU"/>
        </w:rPr>
      </w:pPr>
      <w:r w:rsidRPr="00C107F4">
        <w:rPr>
          <w:b/>
          <w:lang w:val="ru-RU"/>
        </w:rPr>
        <w:t xml:space="preserve">Расходы на полицию в период 2000−2006 годов в чешских кронах </w:t>
      </w:r>
      <w:r w:rsidRPr="00C107F4">
        <w:rPr>
          <w:b/>
          <w:lang w:val="ru-RU"/>
        </w:rPr>
        <w:br/>
      </w:r>
      <w:r w:rsidRPr="00C107F4">
        <w:rPr>
          <w:lang w:val="ru-RU"/>
        </w:rPr>
        <w:t>(в тыс.)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804"/>
        <w:gridCol w:w="2450"/>
        <w:gridCol w:w="3116"/>
      </w:tblGrid>
      <w:tr w:rsidR="0067173B" w:rsidRPr="00C107F4" w:rsidTr="0067173B">
        <w:trPr>
          <w:trHeight w:val="1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Borders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Год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Полиция</w:t>
            </w:r>
            <w:r w:rsidRPr="00C107F4">
              <w:rPr>
                <w:i/>
                <w:sz w:val="16"/>
              </w:rPr>
              <w:br/>
              <w:t>Всего с начала года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Полиция  Чешской Респу</w:t>
            </w:r>
            <w:r w:rsidRPr="00C107F4">
              <w:rPr>
                <w:i/>
                <w:sz w:val="16"/>
              </w:rPr>
              <w:t>б</w:t>
            </w:r>
            <w:r w:rsidRPr="00C107F4">
              <w:rPr>
                <w:i/>
                <w:sz w:val="16"/>
              </w:rPr>
              <w:t>лики</w:t>
            </w:r>
            <w:r w:rsidRPr="00C107F4">
              <w:rPr>
                <w:i/>
                <w:sz w:val="16"/>
              </w:rPr>
              <w:br/>
              <w:t>Всего( без перевода в резер</w:t>
            </w:r>
            <w:r w:rsidRPr="00C107F4">
              <w:rPr>
                <w:i/>
                <w:sz w:val="16"/>
              </w:rPr>
              <w:t>в</w:t>
            </w:r>
            <w:r w:rsidRPr="00C107F4">
              <w:rPr>
                <w:i/>
                <w:sz w:val="16"/>
              </w:rPr>
              <w:t>ный фонд)</w:t>
            </w:r>
          </w:p>
        </w:tc>
      </w:tr>
      <w:tr w:rsidR="0067173B" w:rsidRPr="00C107F4" w:rsidTr="0067173B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left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2000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 xml:space="preserve">22 375,45 </w:t>
            </w:r>
          </w:p>
        </w:tc>
        <w:tc>
          <w:tcPr>
            <w:tcW w:w="3116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22 075,853</w:t>
            </w:r>
          </w:p>
        </w:tc>
      </w:tr>
      <w:tr w:rsidR="0067173B" w:rsidRPr="00C107F4" w:rsidTr="0067173B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left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2001</w:t>
            </w:r>
          </w:p>
        </w:tc>
        <w:tc>
          <w:tcPr>
            <w:tcW w:w="2450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23 185,932</w:t>
            </w:r>
          </w:p>
        </w:tc>
        <w:tc>
          <w:tcPr>
            <w:tcW w:w="3116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22 535,284</w:t>
            </w:r>
          </w:p>
        </w:tc>
      </w:tr>
      <w:tr w:rsidR="0067173B" w:rsidRPr="00C107F4" w:rsidTr="0067173B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left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2002</w:t>
            </w:r>
          </w:p>
        </w:tc>
        <w:tc>
          <w:tcPr>
            <w:tcW w:w="2450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25 486,988</w:t>
            </w:r>
          </w:p>
        </w:tc>
        <w:tc>
          <w:tcPr>
            <w:tcW w:w="3116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24 866,069</w:t>
            </w:r>
          </w:p>
        </w:tc>
      </w:tr>
      <w:tr w:rsidR="0067173B" w:rsidRPr="00C107F4" w:rsidTr="0067173B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left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2003</w:t>
            </w:r>
          </w:p>
        </w:tc>
        <w:tc>
          <w:tcPr>
            <w:tcW w:w="2450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27 309,981</w:t>
            </w:r>
          </w:p>
        </w:tc>
        <w:tc>
          <w:tcPr>
            <w:tcW w:w="3116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26 490,173</w:t>
            </w:r>
          </w:p>
        </w:tc>
      </w:tr>
      <w:tr w:rsidR="0067173B" w:rsidRPr="00C107F4" w:rsidTr="0067173B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left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2004</w:t>
            </w:r>
          </w:p>
        </w:tc>
        <w:tc>
          <w:tcPr>
            <w:tcW w:w="2450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29 060,071</w:t>
            </w:r>
          </w:p>
        </w:tc>
        <w:tc>
          <w:tcPr>
            <w:tcW w:w="3116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27 971,171</w:t>
            </w:r>
          </w:p>
        </w:tc>
      </w:tr>
      <w:tr w:rsidR="0067173B" w:rsidRPr="00C107F4" w:rsidTr="0067173B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left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2005</w:t>
            </w:r>
          </w:p>
        </w:tc>
        <w:tc>
          <w:tcPr>
            <w:tcW w:w="2450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32 472,831</w:t>
            </w:r>
          </w:p>
        </w:tc>
        <w:tc>
          <w:tcPr>
            <w:tcW w:w="3116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30 273,654</w:t>
            </w:r>
          </w:p>
        </w:tc>
      </w:tr>
      <w:tr w:rsidR="0067173B" w:rsidRPr="00C107F4" w:rsidTr="0067173B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left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2006</w:t>
            </w:r>
          </w:p>
        </w:tc>
        <w:tc>
          <w:tcPr>
            <w:tcW w:w="2450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34 011,414</w:t>
            </w:r>
          </w:p>
        </w:tc>
        <w:tc>
          <w:tcPr>
            <w:tcW w:w="3116" w:type="dxa"/>
          </w:tcPr>
          <w:p w:rsidR="0067173B" w:rsidRPr="00C107F4" w:rsidRDefault="0067173B" w:rsidP="005E6F4D">
            <w:pPr>
              <w:pStyle w:val="SingleTxtG"/>
              <w:spacing w:before="0" w:after="0" w:line="240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ru-RU"/>
              </w:rPr>
            </w:pPr>
            <w:r w:rsidRPr="00C107F4">
              <w:rPr>
                <w:szCs w:val="16"/>
                <w:lang w:val="ru-RU"/>
              </w:rPr>
              <w:t>32 417,454</w:t>
            </w:r>
          </w:p>
        </w:tc>
      </w:tr>
    </w:tbl>
    <w:p w:rsidR="0067173B" w:rsidRPr="00C107F4" w:rsidRDefault="0067173B" w:rsidP="0067173B">
      <w:pPr>
        <w:pStyle w:val="SingleTxtG"/>
        <w:spacing w:before="240"/>
        <w:jc w:val="left"/>
        <w:rPr>
          <w:b/>
          <w:lang w:val="ru-RU"/>
        </w:rPr>
      </w:pPr>
      <w:r w:rsidRPr="00C107F4">
        <w:rPr>
          <w:b/>
          <w:lang w:val="ru-RU"/>
        </w:rPr>
        <w:t>Выборы в Палату депутатов Парламента Чешской Республики в 2002 году</w:t>
      </w:r>
    </w:p>
    <w:tbl>
      <w:tblPr>
        <w:tblStyle w:val="TabNum"/>
        <w:tblW w:w="9642" w:type="dxa"/>
        <w:tblLayout w:type="fixed"/>
        <w:tblLook w:val="01E0" w:firstRow="1" w:lastRow="1" w:firstColumn="1" w:lastColumn="1" w:noHBand="0" w:noVBand="0"/>
      </w:tblPr>
      <w:tblGrid>
        <w:gridCol w:w="748"/>
        <w:gridCol w:w="1260"/>
        <w:gridCol w:w="720"/>
        <w:gridCol w:w="720"/>
        <w:gridCol w:w="760"/>
        <w:gridCol w:w="916"/>
        <w:gridCol w:w="957"/>
        <w:gridCol w:w="972"/>
        <w:gridCol w:w="1016"/>
        <w:gridCol w:w="900"/>
        <w:gridCol w:w="673"/>
      </w:tblGrid>
      <w:tr w:rsidR="0067173B" w:rsidRPr="00C107F4" w:rsidTr="003819F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Код и название окр</w:t>
            </w:r>
            <w:r w:rsidRPr="00C107F4">
              <w:rPr>
                <w:i/>
                <w:sz w:val="16"/>
              </w:rPr>
              <w:t>у</w:t>
            </w:r>
            <w:r w:rsidRPr="00C107F4">
              <w:rPr>
                <w:i/>
                <w:sz w:val="16"/>
              </w:rPr>
              <w:t>га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Избиратели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Зарегис</w:t>
            </w:r>
            <w:r w:rsidRPr="00C107F4">
              <w:rPr>
                <w:i/>
                <w:sz w:val="16"/>
              </w:rPr>
              <w:t>т</w:t>
            </w:r>
            <w:r w:rsidRPr="00C107F4">
              <w:rPr>
                <w:i/>
                <w:sz w:val="16"/>
              </w:rPr>
              <w:t>ри-рова</w:t>
            </w:r>
            <w:r w:rsidRPr="00C107F4">
              <w:rPr>
                <w:i/>
                <w:sz w:val="16"/>
              </w:rPr>
              <w:t>н</w:t>
            </w:r>
            <w:r w:rsidRPr="00C107F4">
              <w:rPr>
                <w:i/>
                <w:sz w:val="16"/>
              </w:rPr>
              <w:t>ные</w:t>
            </w:r>
            <w:proofErr w:type="spellEnd"/>
            <w:r w:rsidRPr="00C107F4">
              <w:rPr>
                <w:i/>
                <w:sz w:val="16"/>
              </w:rPr>
              <w:t xml:space="preserve"> избират</w:t>
            </w:r>
            <w:r w:rsidRPr="00C107F4">
              <w:rPr>
                <w:i/>
                <w:sz w:val="16"/>
              </w:rPr>
              <w:t>е</w:t>
            </w:r>
            <w:r w:rsidRPr="00C107F4">
              <w:rPr>
                <w:i/>
                <w:sz w:val="16"/>
              </w:rPr>
              <w:t>ли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Отправ-ленные</w:t>
            </w:r>
            <w:proofErr w:type="spellEnd"/>
            <w:r w:rsidRPr="00C107F4">
              <w:rPr>
                <w:i/>
                <w:sz w:val="16"/>
              </w:rPr>
              <w:t xml:space="preserve"> ко</w:t>
            </w:r>
            <w:r w:rsidRPr="00C107F4">
              <w:rPr>
                <w:i/>
                <w:sz w:val="16"/>
              </w:rPr>
              <w:t>н</w:t>
            </w:r>
            <w:r w:rsidRPr="00C107F4">
              <w:rPr>
                <w:i/>
                <w:sz w:val="16"/>
              </w:rPr>
              <w:t>верты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Уч</w:t>
            </w:r>
            <w:r w:rsidRPr="00C107F4">
              <w:rPr>
                <w:i/>
                <w:sz w:val="16"/>
              </w:rPr>
              <w:t>а</w:t>
            </w:r>
            <w:r w:rsidRPr="00C107F4">
              <w:rPr>
                <w:i/>
                <w:sz w:val="16"/>
              </w:rPr>
              <w:t>стие</w:t>
            </w:r>
            <w:r w:rsidRPr="00C107F4">
              <w:rPr>
                <w:i/>
                <w:sz w:val="16"/>
              </w:rPr>
              <w:br/>
              <w:t>в в</w:t>
            </w:r>
            <w:r w:rsidRPr="00C107F4">
              <w:rPr>
                <w:i/>
                <w:sz w:val="16"/>
              </w:rPr>
              <w:t>ы</w:t>
            </w:r>
            <w:r w:rsidRPr="00C107F4">
              <w:rPr>
                <w:i/>
                <w:sz w:val="16"/>
              </w:rPr>
              <w:t>борах</w:t>
            </w:r>
            <w:r w:rsidRPr="00C107F4">
              <w:rPr>
                <w:i/>
                <w:sz w:val="16"/>
              </w:rPr>
              <w:br/>
            </w:r>
            <w:r w:rsidR="003819FD">
              <w:rPr>
                <w:i/>
                <w:sz w:val="16"/>
              </w:rPr>
              <w:t>(</w:t>
            </w:r>
            <w:r w:rsidRPr="00C107F4">
              <w:rPr>
                <w:i/>
                <w:sz w:val="16"/>
              </w:rPr>
              <w:t>в %</w:t>
            </w:r>
            <w:r w:rsidR="003819FD">
              <w:rPr>
                <w:i/>
                <w:sz w:val="16"/>
              </w:rPr>
              <w:t>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Возвра-щенные</w:t>
            </w:r>
            <w:proofErr w:type="spellEnd"/>
            <w:r w:rsidRPr="00C107F4">
              <w:rPr>
                <w:i/>
                <w:sz w:val="16"/>
              </w:rPr>
              <w:t xml:space="preserve"> ко</w:t>
            </w:r>
            <w:r w:rsidRPr="00C107F4">
              <w:rPr>
                <w:i/>
                <w:sz w:val="16"/>
              </w:rPr>
              <w:t>н</w:t>
            </w:r>
            <w:r w:rsidRPr="00C107F4">
              <w:rPr>
                <w:i/>
                <w:sz w:val="16"/>
              </w:rPr>
              <w:t>верты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Де</w:t>
            </w:r>
            <w:r w:rsidRPr="00C107F4">
              <w:rPr>
                <w:i/>
                <w:sz w:val="16"/>
              </w:rPr>
              <w:t>й</w:t>
            </w:r>
            <w:r w:rsidRPr="00C107F4">
              <w:rPr>
                <w:i/>
                <w:sz w:val="16"/>
              </w:rPr>
              <w:t>стви-тельные</w:t>
            </w:r>
            <w:proofErr w:type="spellEnd"/>
            <w:r w:rsidRPr="00C107F4">
              <w:rPr>
                <w:i/>
                <w:sz w:val="16"/>
              </w:rPr>
              <w:t xml:space="preserve"> гол</w:t>
            </w:r>
            <w:r w:rsidRPr="00C107F4">
              <w:rPr>
                <w:i/>
                <w:sz w:val="16"/>
              </w:rPr>
              <w:t>о</w:t>
            </w:r>
            <w:r w:rsidRPr="00C107F4">
              <w:rPr>
                <w:i/>
                <w:sz w:val="16"/>
              </w:rPr>
              <w:t>са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Дейст-в</w:t>
            </w:r>
            <w:r w:rsidRPr="00C107F4">
              <w:rPr>
                <w:i/>
                <w:sz w:val="16"/>
              </w:rPr>
              <w:t>и</w:t>
            </w:r>
            <w:r w:rsidRPr="00C107F4">
              <w:rPr>
                <w:i/>
                <w:sz w:val="16"/>
              </w:rPr>
              <w:t>тель-ные</w:t>
            </w:r>
            <w:proofErr w:type="spellEnd"/>
            <w:r w:rsidRPr="00C107F4">
              <w:rPr>
                <w:i/>
                <w:sz w:val="16"/>
              </w:rPr>
              <w:t xml:space="preserve"> гол</w:t>
            </w:r>
            <w:r w:rsidRPr="00C107F4">
              <w:rPr>
                <w:i/>
                <w:sz w:val="16"/>
              </w:rPr>
              <w:t>о</w:t>
            </w:r>
            <w:r w:rsidRPr="00C107F4">
              <w:rPr>
                <w:i/>
                <w:sz w:val="16"/>
              </w:rPr>
              <w:t>са</w:t>
            </w:r>
            <w:r w:rsidRPr="00C107F4">
              <w:rPr>
                <w:i/>
                <w:sz w:val="16"/>
              </w:rPr>
              <w:br/>
            </w:r>
            <w:r w:rsidR="003819FD">
              <w:rPr>
                <w:i/>
                <w:sz w:val="16"/>
              </w:rPr>
              <w:t>(</w:t>
            </w:r>
            <w:r w:rsidRPr="00C107F4">
              <w:rPr>
                <w:i/>
                <w:sz w:val="16"/>
              </w:rPr>
              <w:t>в %</w:t>
            </w:r>
            <w:r w:rsidR="003819FD">
              <w:rPr>
                <w:i/>
                <w:sz w:val="16"/>
              </w:rPr>
              <w:t>)</w:t>
            </w:r>
          </w:p>
        </w:tc>
      </w:tr>
      <w:tr w:rsidR="0067173B" w:rsidRPr="00C107F4" w:rsidTr="003819F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rPr>
                <w:i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Вс</w:t>
            </w:r>
            <w:r w:rsidRPr="00C107F4">
              <w:rPr>
                <w:i/>
                <w:sz w:val="16"/>
              </w:rPr>
              <w:t>е</w:t>
            </w:r>
            <w:r w:rsidRPr="00C107F4">
              <w:rPr>
                <w:i/>
                <w:sz w:val="16"/>
              </w:rPr>
              <w:t>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Обрабо-танные</w:t>
            </w:r>
            <w:proofErr w:type="spellEnd"/>
            <w:r w:rsidRPr="00C107F4">
              <w:rPr>
                <w:i/>
                <w:sz w:val="16"/>
              </w:rPr>
              <w:t xml:space="preserve"> да</w:t>
            </w:r>
            <w:r w:rsidRPr="00C107F4">
              <w:rPr>
                <w:i/>
                <w:sz w:val="16"/>
              </w:rPr>
              <w:t>н</w:t>
            </w:r>
            <w:r w:rsidRPr="00C107F4">
              <w:rPr>
                <w:i/>
                <w:sz w:val="16"/>
              </w:rPr>
              <w:t>ные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%</w:t>
            </w:r>
          </w:p>
        </w:tc>
        <w:tc>
          <w:tcPr>
            <w:tcW w:w="91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72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01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7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67173B" w:rsidRPr="00C107F4" w:rsidTr="003819F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8" w:history="1">
              <w:proofErr w:type="spellStart"/>
              <w:r w:rsidRPr="00C107F4">
                <w:rPr>
                  <w:rStyle w:val="Hyperlink"/>
                  <w:u w:val="none"/>
                </w:rPr>
                <w:t>CZ0110</w:t>
              </w:r>
              <w:proofErr w:type="spellEnd"/>
            </w:hyperlink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Ст</w:t>
            </w:r>
            <w:r w:rsidRPr="00C107F4">
              <w:t>о</w:t>
            </w:r>
            <w:r w:rsidRPr="00C107F4">
              <w:t>лица − Прага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1 105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1 105</w:t>
            </w:r>
          </w:p>
        </w:tc>
        <w:tc>
          <w:tcPr>
            <w:tcW w:w="760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982 543</w:t>
            </w: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589 283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59,98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588 650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586 459</w:t>
            </w:r>
          </w:p>
        </w:tc>
        <w:tc>
          <w:tcPr>
            <w:tcW w:w="673" w:type="dxa"/>
            <w:tcBorders>
              <w:top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99,63</w:t>
            </w:r>
          </w:p>
        </w:tc>
      </w:tr>
      <w:tr w:rsidR="0067173B" w:rsidRPr="00C107F4" w:rsidTr="003819F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9" w:history="1">
              <w:proofErr w:type="spellStart"/>
              <w:r w:rsidRPr="00C107F4">
                <w:rPr>
                  <w:rStyle w:val="Hyperlink"/>
                  <w:u w:val="none"/>
                </w:rPr>
                <w:t>CZ0210</w:t>
              </w:r>
              <w:proofErr w:type="spellEnd"/>
            </w:hyperlink>
          </w:p>
        </w:tc>
        <w:tc>
          <w:tcPr>
            <w:tcW w:w="1260" w:type="dxa"/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Це</w:t>
            </w:r>
            <w:r w:rsidRPr="00C107F4">
              <w:t>н</w:t>
            </w:r>
            <w:r w:rsidRPr="00C107F4">
              <w:t>тральная Бог</w:t>
            </w:r>
            <w:r w:rsidRPr="00C107F4">
              <w:t>е</w:t>
            </w:r>
            <w:r w:rsidRPr="00C107F4">
              <w:t>мия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2 047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2 047</w:t>
            </w:r>
          </w:p>
        </w:tc>
        <w:tc>
          <w:tcPr>
            <w:tcW w:w="76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918 747</w:t>
            </w:r>
          </w:p>
        </w:tc>
        <w:tc>
          <w:tcPr>
            <w:tcW w:w="957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540 056</w:t>
            </w:r>
          </w:p>
        </w:tc>
        <w:tc>
          <w:tcPr>
            <w:tcW w:w="972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58,78</w:t>
            </w:r>
          </w:p>
        </w:tc>
        <w:tc>
          <w:tcPr>
            <w:tcW w:w="10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539 546</w:t>
            </w:r>
          </w:p>
        </w:tc>
        <w:tc>
          <w:tcPr>
            <w:tcW w:w="90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537 201</w:t>
            </w:r>
          </w:p>
        </w:tc>
        <w:tc>
          <w:tcPr>
            <w:tcW w:w="673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99,57</w:t>
            </w:r>
          </w:p>
        </w:tc>
      </w:tr>
      <w:tr w:rsidR="0067173B" w:rsidRPr="00C107F4" w:rsidTr="00381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10" w:history="1">
              <w:proofErr w:type="spellStart"/>
              <w:r w:rsidRPr="00C107F4">
                <w:rPr>
                  <w:rStyle w:val="Hyperlink"/>
                  <w:u w:val="none"/>
                </w:rPr>
                <w:t>CZ0310</w:t>
              </w:r>
              <w:proofErr w:type="spellEnd"/>
            </w:hyperlink>
          </w:p>
        </w:tc>
        <w:tc>
          <w:tcPr>
            <w:tcW w:w="1260" w:type="dxa"/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Южная Бог</w:t>
            </w:r>
            <w:r w:rsidRPr="00C107F4">
              <w:t>е</w:t>
            </w:r>
            <w:r w:rsidRPr="00C107F4">
              <w:t>мия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1 260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1 260</w:t>
            </w:r>
          </w:p>
        </w:tc>
        <w:tc>
          <w:tcPr>
            <w:tcW w:w="76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502 951</w:t>
            </w:r>
          </w:p>
        </w:tc>
        <w:tc>
          <w:tcPr>
            <w:tcW w:w="957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292 287</w:t>
            </w:r>
          </w:p>
        </w:tc>
        <w:tc>
          <w:tcPr>
            <w:tcW w:w="972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58,11</w:t>
            </w:r>
          </w:p>
        </w:tc>
        <w:tc>
          <w:tcPr>
            <w:tcW w:w="10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292 119</w:t>
            </w:r>
          </w:p>
        </w:tc>
        <w:tc>
          <w:tcPr>
            <w:tcW w:w="90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290 888</w:t>
            </w:r>
          </w:p>
        </w:tc>
        <w:tc>
          <w:tcPr>
            <w:tcW w:w="673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99,58</w:t>
            </w:r>
          </w:p>
        </w:tc>
      </w:tr>
      <w:tr w:rsidR="0067173B" w:rsidRPr="00C107F4" w:rsidTr="00381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11" w:history="1">
              <w:proofErr w:type="spellStart"/>
              <w:r w:rsidRPr="00C107F4">
                <w:rPr>
                  <w:rStyle w:val="Hyperlink"/>
                  <w:u w:val="none"/>
                </w:rPr>
                <w:t>CZ0320</w:t>
              </w:r>
              <w:proofErr w:type="spellEnd"/>
            </w:hyperlink>
          </w:p>
        </w:tc>
        <w:tc>
          <w:tcPr>
            <w:tcW w:w="1260" w:type="dxa"/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Пльзень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1 090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1 090</w:t>
            </w:r>
          </w:p>
        </w:tc>
        <w:tc>
          <w:tcPr>
            <w:tcW w:w="76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449 559</w:t>
            </w:r>
          </w:p>
        </w:tc>
        <w:tc>
          <w:tcPr>
            <w:tcW w:w="957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260 733</w:t>
            </w:r>
          </w:p>
        </w:tc>
        <w:tc>
          <w:tcPr>
            <w:tcW w:w="972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58,00</w:t>
            </w:r>
          </w:p>
        </w:tc>
        <w:tc>
          <w:tcPr>
            <w:tcW w:w="10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260 540</w:t>
            </w:r>
          </w:p>
        </w:tc>
        <w:tc>
          <w:tcPr>
            <w:tcW w:w="90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259 470</w:t>
            </w:r>
          </w:p>
        </w:tc>
        <w:tc>
          <w:tcPr>
            <w:tcW w:w="673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99,59</w:t>
            </w:r>
          </w:p>
        </w:tc>
      </w:tr>
      <w:tr w:rsidR="0067173B" w:rsidRPr="00C107F4" w:rsidTr="00381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12" w:history="1">
              <w:proofErr w:type="spellStart"/>
              <w:r w:rsidRPr="00C107F4">
                <w:rPr>
                  <w:rStyle w:val="Hyperlink"/>
                  <w:u w:val="none"/>
                </w:rPr>
                <w:t>CZ0410</w:t>
              </w:r>
              <w:proofErr w:type="spellEnd"/>
            </w:hyperlink>
          </w:p>
        </w:tc>
        <w:tc>
          <w:tcPr>
            <w:tcW w:w="1260" w:type="dxa"/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107F4">
              <w:t>Ка</w:t>
            </w:r>
            <w:r w:rsidRPr="00C107F4">
              <w:t>р</w:t>
            </w:r>
            <w:r w:rsidRPr="00C107F4">
              <w:t>лови-Вари</w:t>
            </w:r>
            <w:proofErr w:type="spellEnd"/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348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348</w:t>
            </w:r>
          </w:p>
        </w:tc>
        <w:tc>
          <w:tcPr>
            <w:tcW w:w="76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243 169</w:t>
            </w:r>
          </w:p>
        </w:tc>
        <w:tc>
          <w:tcPr>
            <w:tcW w:w="957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121 986</w:t>
            </w:r>
          </w:p>
        </w:tc>
        <w:tc>
          <w:tcPr>
            <w:tcW w:w="972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50,17</w:t>
            </w:r>
          </w:p>
        </w:tc>
        <w:tc>
          <w:tcPr>
            <w:tcW w:w="10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121 854</w:t>
            </w:r>
          </w:p>
        </w:tc>
        <w:tc>
          <w:tcPr>
            <w:tcW w:w="90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121 140</w:t>
            </w:r>
          </w:p>
        </w:tc>
        <w:tc>
          <w:tcPr>
            <w:tcW w:w="673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99,41</w:t>
            </w:r>
          </w:p>
        </w:tc>
      </w:tr>
      <w:tr w:rsidR="0067173B" w:rsidRPr="00C107F4" w:rsidTr="00381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13" w:history="1">
              <w:proofErr w:type="spellStart"/>
              <w:r w:rsidRPr="00C107F4">
                <w:rPr>
                  <w:rStyle w:val="Hyperlink"/>
                  <w:u w:val="none"/>
                </w:rPr>
                <w:t>CZ0420</w:t>
              </w:r>
              <w:proofErr w:type="spellEnd"/>
            </w:hyperlink>
          </w:p>
        </w:tc>
        <w:tc>
          <w:tcPr>
            <w:tcW w:w="1260" w:type="dxa"/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107F4">
              <w:t>Усти</w:t>
            </w:r>
            <w:proofErr w:type="spellEnd"/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1 045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1 045</w:t>
            </w:r>
          </w:p>
        </w:tc>
        <w:tc>
          <w:tcPr>
            <w:tcW w:w="76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664 668</w:t>
            </w:r>
          </w:p>
        </w:tc>
        <w:tc>
          <w:tcPr>
            <w:tcW w:w="957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336 637</w:t>
            </w:r>
          </w:p>
        </w:tc>
        <w:tc>
          <w:tcPr>
            <w:tcW w:w="972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50,65</w:t>
            </w:r>
          </w:p>
        </w:tc>
        <w:tc>
          <w:tcPr>
            <w:tcW w:w="10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336 377</w:t>
            </w:r>
          </w:p>
        </w:tc>
        <w:tc>
          <w:tcPr>
            <w:tcW w:w="90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334 662</w:t>
            </w:r>
          </w:p>
        </w:tc>
        <w:tc>
          <w:tcPr>
            <w:tcW w:w="673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99,49</w:t>
            </w:r>
          </w:p>
        </w:tc>
      </w:tr>
      <w:tr w:rsidR="0067173B" w:rsidRPr="00C107F4" w:rsidTr="00381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14" w:history="1">
              <w:proofErr w:type="spellStart"/>
              <w:r w:rsidRPr="00C107F4">
                <w:rPr>
                  <w:rStyle w:val="Hyperlink"/>
                  <w:u w:val="none"/>
                </w:rPr>
                <w:t>CZ0510</w:t>
              </w:r>
              <w:proofErr w:type="spellEnd"/>
            </w:hyperlink>
          </w:p>
        </w:tc>
        <w:tc>
          <w:tcPr>
            <w:tcW w:w="1260" w:type="dxa"/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107F4">
              <w:t>Либерец</w:t>
            </w:r>
            <w:proofErr w:type="spellEnd"/>
            <w:r w:rsidRPr="00C107F4">
              <w:t xml:space="preserve"> 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580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580</w:t>
            </w:r>
          </w:p>
        </w:tc>
        <w:tc>
          <w:tcPr>
            <w:tcW w:w="76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341 225</w:t>
            </w:r>
          </w:p>
        </w:tc>
        <w:tc>
          <w:tcPr>
            <w:tcW w:w="957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190 493</w:t>
            </w:r>
          </w:p>
        </w:tc>
        <w:tc>
          <w:tcPr>
            <w:tcW w:w="972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55,83</w:t>
            </w:r>
          </w:p>
        </w:tc>
        <w:tc>
          <w:tcPr>
            <w:tcW w:w="10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190 361</w:t>
            </w:r>
          </w:p>
        </w:tc>
        <w:tc>
          <w:tcPr>
            <w:tcW w:w="90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189 441</w:t>
            </w:r>
          </w:p>
        </w:tc>
        <w:tc>
          <w:tcPr>
            <w:tcW w:w="673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99,52</w:t>
            </w:r>
          </w:p>
        </w:tc>
      </w:tr>
      <w:tr w:rsidR="0067173B" w:rsidRPr="00C107F4" w:rsidTr="00381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15" w:history="1">
              <w:proofErr w:type="spellStart"/>
              <w:r w:rsidRPr="00C107F4">
                <w:rPr>
                  <w:rStyle w:val="Hyperlink"/>
                  <w:u w:val="none"/>
                </w:rPr>
                <w:t>CZ0520</w:t>
              </w:r>
              <w:proofErr w:type="spellEnd"/>
            </w:hyperlink>
          </w:p>
        </w:tc>
        <w:tc>
          <w:tcPr>
            <w:tcW w:w="1260" w:type="dxa"/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107F4">
              <w:t>Градец-Кралове</w:t>
            </w:r>
            <w:proofErr w:type="spellEnd"/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937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937</w:t>
            </w:r>
          </w:p>
        </w:tc>
        <w:tc>
          <w:tcPr>
            <w:tcW w:w="76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441 725</w:t>
            </w:r>
          </w:p>
        </w:tc>
        <w:tc>
          <w:tcPr>
            <w:tcW w:w="957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268 735</w:t>
            </w:r>
          </w:p>
        </w:tc>
        <w:tc>
          <w:tcPr>
            <w:tcW w:w="972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60,84</w:t>
            </w:r>
          </w:p>
        </w:tc>
        <w:tc>
          <w:tcPr>
            <w:tcW w:w="10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268 466</w:t>
            </w:r>
          </w:p>
        </w:tc>
        <w:tc>
          <w:tcPr>
            <w:tcW w:w="90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267 341</w:t>
            </w:r>
          </w:p>
        </w:tc>
        <w:tc>
          <w:tcPr>
            <w:tcW w:w="673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99,58</w:t>
            </w:r>
          </w:p>
        </w:tc>
      </w:tr>
      <w:tr w:rsidR="0067173B" w:rsidRPr="00C107F4" w:rsidTr="00381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16" w:history="1">
              <w:proofErr w:type="spellStart"/>
              <w:r w:rsidRPr="00C107F4">
                <w:rPr>
                  <w:rStyle w:val="Hyperlink"/>
                  <w:u w:val="none"/>
                </w:rPr>
                <w:t>CZ0530</w:t>
              </w:r>
              <w:proofErr w:type="spellEnd"/>
            </w:hyperlink>
          </w:p>
        </w:tc>
        <w:tc>
          <w:tcPr>
            <w:tcW w:w="1260" w:type="dxa"/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107F4">
              <w:t>Пардубице</w:t>
            </w:r>
            <w:proofErr w:type="spellEnd"/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871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871</w:t>
            </w:r>
          </w:p>
        </w:tc>
        <w:tc>
          <w:tcPr>
            <w:tcW w:w="76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403 799</w:t>
            </w:r>
          </w:p>
        </w:tc>
        <w:tc>
          <w:tcPr>
            <w:tcW w:w="957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246 885</w:t>
            </w:r>
          </w:p>
        </w:tc>
        <w:tc>
          <w:tcPr>
            <w:tcW w:w="972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61,14</w:t>
            </w:r>
          </w:p>
        </w:tc>
        <w:tc>
          <w:tcPr>
            <w:tcW w:w="10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246 476</w:t>
            </w:r>
          </w:p>
        </w:tc>
        <w:tc>
          <w:tcPr>
            <w:tcW w:w="90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245 335</w:t>
            </w:r>
          </w:p>
        </w:tc>
        <w:tc>
          <w:tcPr>
            <w:tcW w:w="673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99,54</w:t>
            </w:r>
          </w:p>
        </w:tc>
      </w:tr>
      <w:tr w:rsidR="0067173B" w:rsidRPr="00C107F4" w:rsidTr="00381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17" w:history="1">
              <w:proofErr w:type="spellStart"/>
              <w:r w:rsidRPr="00C107F4">
                <w:rPr>
                  <w:rStyle w:val="Hyperlink"/>
                  <w:u w:val="none"/>
                </w:rPr>
                <w:t>CZ0610</w:t>
              </w:r>
              <w:proofErr w:type="spellEnd"/>
            </w:hyperlink>
          </w:p>
        </w:tc>
        <w:tc>
          <w:tcPr>
            <w:tcW w:w="1260" w:type="dxa"/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107F4">
              <w:t>Высочина</w:t>
            </w:r>
            <w:proofErr w:type="spellEnd"/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1 169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1 169</w:t>
            </w:r>
          </w:p>
        </w:tc>
        <w:tc>
          <w:tcPr>
            <w:tcW w:w="76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409 935</w:t>
            </w:r>
          </w:p>
        </w:tc>
        <w:tc>
          <w:tcPr>
            <w:tcW w:w="957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255 990</w:t>
            </w:r>
          </w:p>
        </w:tc>
        <w:tc>
          <w:tcPr>
            <w:tcW w:w="972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62,45</w:t>
            </w:r>
          </w:p>
        </w:tc>
        <w:tc>
          <w:tcPr>
            <w:tcW w:w="10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255 809</w:t>
            </w:r>
          </w:p>
        </w:tc>
        <w:tc>
          <w:tcPr>
            <w:tcW w:w="90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254 808</w:t>
            </w:r>
          </w:p>
        </w:tc>
        <w:tc>
          <w:tcPr>
            <w:tcW w:w="673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99,61</w:t>
            </w:r>
          </w:p>
        </w:tc>
      </w:tr>
      <w:tr w:rsidR="0067173B" w:rsidRPr="00C107F4" w:rsidTr="00381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18" w:history="1">
              <w:proofErr w:type="spellStart"/>
              <w:r w:rsidRPr="00C107F4">
                <w:rPr>
                  <w:rStyle w:val="Hyperlink"/>
                  <w:u w:val="none"/>
                </w:rPr>
                <w:t>CZ0620</w:t>
              </w:r>
              <w:proofErr w:type="spellEnd"/>
            </w:hyperlink>
          </w:p>
        </w:tc>
        <w:tc>
          <w:tcPr>
            <w:tcW w:w="1260" w:type="dxa"/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Южная Мор</w:t>
            </w:r>
            <w:r w:rsidRPr="00C107F4">
              <w:t>а</w:t>
            </w:r>
            <w:r w:rsidRPr="00C107F4">
              <w:t>вия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1 499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1 499</w:t>
            </w:r>
          </w:p>
        </w:tc>
        <w:tc>
          <w:tcPr>
            <w:tcW w:w="76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922 412</w:t>
            </w:r>
          </w:p>
        </w:tc>
        <w:tc>
          <w:tcPr>
            <w:tcW w:w="957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553 757</w:t>
            </w:r>
          </w:p>
        </w:tc>
        <w:tc>
          <w:tcPr>
            <w:tcW w:w="972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60,03</w:t>
            </w:r>
          </w:p>
        </w:tc>
        <w:tc>
          <w:tcPr>
            <w:tcW w:w="10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553 193</w:t>
            </w:r>
          </w:p>
        </w:tc>
        <w:tc>
          <w:tcPr>
            <w:tcW w:w="90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550 759</w:t>
            </w:r>
          </w:p>
        </w:tc>
        <w:tc>
          <w:tcPr>
            <w:tcW w:w="673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99,56</w:t>
            </w:r>
          </w:p>
        </w:tc>
      </w:tr>
      <w:tr w:rsidR="0067173B" w:rsidRPr="00C107F4" w:rsidTr="00381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19" w:history="1">
              <w:proofErr w:type="spellStart"/>
              <w:r w:rsidRPr="00C107F4">
                <w:rPr>
                  <w:rStyle w:val="Hyperlink"/>
                  <w:u w:val="none"/>
                </w:rPr>
                <w:t>CZ0710</w:t>
              </w:r>
              <w:proofErr w:type="spellEnd"/>
            </w:hyperlink>
          </w:p>
        </w:tc>
        <w:tc>
          <w:tcPr>
            <w:tcW w:w="1260" w:type="dxa"/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107F4">
              <w:t>Оломоуц</w:t>
            </w:r>
            <w:proofErr w:type="spellEnd"/>
            <w:r w:rsidRPr="00C107F4">
              <w:t xml:space="preserve"> 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913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913</w:t>
            </w:r>
          </w:p>
        </w:tc>
        <w:tc>
          <w:tcPr>
            <w:tcW w:w="76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510 163</w:t>
            </w:r>
          </w:p>
        </w:tc>
        <w:tc>
          <w:tcPr>
            <w:tcW w:w="957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300 393</w:t>
            </w:r>
          </w:p>
        </w:tc>
        <w:tc>
          <w:tcPr>
            <w:tcW w:w="972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58,88</w:t>
            </w:r>
          </w:p>
        </w:tc>
        <w:tc>
          <w:tcPr>
            <w:tcW w:w="10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300 103</w:t>
            </w:r>
          </w:p>
        </w:tc>
        <w:tc>
          <w:tcPr>
            <w:tcW w:w="90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298 763</w:t>
            </w:r>
          </w:p>
        </w:tc>
        <w:tc>
          <w:tcPr>
            <w:tcW w:w="673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99,55</w:t>
            </w:r>
          </w:p>
        </w:tc>
      </w:tr>
      <w:tr w:rsidR="0067173B" w:rsidRPr="00C107F4" w:rsidTr="00381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20" w:history="1">
              <w:proofErr w:type="spellStart"/>
              <w:r w:rsidRPr="00C107F4">
                <w:rPr>
                  <w:rStyle w:val="Hyperlink"/>
                  <w:u w:val="none"/>
                </w:rPr>
                <w:t>CZ0720</w:t>
              </w:r>
              <w:proofErr w:type="spellEnd"/>
            </w:hyperlink>
          </w:p>
        </w:tc>
        <w:tc>
          <w:tcPr>
            <w:tcW w:w="1260" w:type="dxa"/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Злин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680</w:t>
            </w:r>
          </w:p>
        </w:tc>
        <w:tc>
          <w:tcPr>
            <w:tcW w:w="72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680</w:t>
            </w:r>
          </w:p>
        </w:tc>
        <w:tc>
          <w:tcPr>
            <w:tcW w:w="76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474 232</w:t>
            </w:r>
          </w:p>
        </w:tc>
        <w:tc>
          <w:tcPr>
            <w:tcW w:w="957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284 656</w:t>
            </w:r>
          </w:p>
        </w:tc>
        <w:tc>
          <w:tcPr>
            <w:tcW w:w="972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60,02</w:t>
            </w:r>
          </w:p>
        </w:tc>
        <w:tc>
          <w:tcPr>
            <w:tcW w:w="1016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284 414</w:t>
            </w:r>
          </w:p>
        </w:tc>
        <w:tc>
          <w:tcPr>
            <w:tcW w:w="900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283 192</w:t>
            </w:r>
          </w:p>
        </w:tc>
        <w:tc>
          <w:tcPr>
            <w:tcW w:w="673" w:type="dxa"/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99,57</w:t>
            </w:r>
          </w:p>
        </w:tc>
      </w:tr>
      <w:tr w:rsidR="0067173B" w:rsidRPr="00C107F4" w:rsidTr="00381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bottom w:val="single" w:sz="6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</w:pPr>
            <w:hyperlink r:id="rId21" w:history="1">
              <w:proofErr w:type="spellStart"/>
              <w:r w:rsidRPr="00C107F4">
                <w:rPr>
                  <w:rStyle w:val="Hyperlink"/>
                  <w:u w:val="none"/>
                </w:rPr>
                <w:t>CZ0810</w:t>
              </w:r>
              <w:proofErr w:type="spellEnd"/>
            </w:hyperlink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Моравия-Силезия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1 324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1 324</w:t>
            </w:r>
          </w:p>
        </w:tc>
        <w:tc>
          <w:tcPr>
            <w:tcW w:w="760" w:type="dxa"/>
            <w:tcBorders>
              <w:bottom w:val="single" w:sz="6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100,00</w:t>
            </w:r>
          </w:p>
        </w:tc>
        <w:tc>
          <w:tcPr>
            <w:tcW w:w="916" w:type="dxa"/>
            <w:tcBorders>
              <w:bottom w:val="single" w:sz="6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999 356</w:t>
            </w:r>
          </w:p>
        </w:tc>
        <w:tc>
          <w:tcPr>
            <w:tcW w:w="957" w:type="dxa"/>
            <w:tcBorders>
              <w:bottom w:val="single" w:sz="6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551 815</w:t>
            </w:r>
          </w:p>
        </w:tc>
        <w:tc>
          <w:tcPr>
            <w:tcW w:w="972" w:type="dxa"/>
            <w:tcBorders>
              <w:bottom w:val="single" w:sz="6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55,22</w:t>
            </w:r>
          </w:p>
        </w:tc>
        <w:tc>
          <w:tcPr>
            <w:tcW w:w="1016" w:type="dxa"/>
            <w:tcBorders>
              <w:bottom w:val="single" w:sz="6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551 237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548 547</w:t>
            </w:r>
          </w:p>
        </w:tc>
        <w:tc>
          <w:tcPr>
            <w:tcW w:w="673" w:type="dxa"/>
            <w:tcBorders>
              <w:bottom w:val="single" w:sz="6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F4">
              <w:t>99,51</w:t>
            </w:r>
          </w:p>
        </w:tc>
      </w:tr>
      <w:tr w:rsidR="0067173B" w:rsidRPr="00C107F4" w:rsidTr="00381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tcBorders>
              <w:top w:val="single" w:sz="6" w:space="0" w:color="auto"/>
            </w:tcBorders>
          </w:tcPr>
          <w:p w:rsidR="0067173B" w:rsidRPr="00C107F4" w:rsidRDefault="0067173B" w:rsidP="003819FD">
            <w:pPr>
              <w:spacing w:before="0" w:after="0" w:line="240" w:lineRule="auto"/>
              <w:ind w:left="360"/>
              <w:rPr>
                <w:b/>
              </w:rPr>
            </w:pPr>
            <w:r w:rsidRPr="00C107F4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07F4">
              <w:rPr>
                <w:b/>
              </w:rPr>
              <w:t>14 868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07F4">
              <w:rPr>
                <w:b/>
              </w:rPr>
              <w:t>14 868</w:t>
            </w: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07F4">
              <w:rPr>
                <w:b/>
              </w:rPr>
              <w:t>100,00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07F4">
              <w:rPr>
                <w:b/>
              </w:rPr>
              <w:t>8 264,484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07F4">
              <w:rPr>
                <w:b/>
              </w:rPr>
              <w:t>4 793,706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07F4">
              <w:rPr>
                <w:b/>
              </w:rPr>
              <w:t>58,00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07F4">
              <w:rPr>
                <w:b/>
              </w:rPr>
              <w:t>4 789,145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07F4">
              <w:rPr>
                <w:b/>
              </w:rPr>
              <w:t>4 768,006</w:t>
            </w: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5E6F4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07F4">
              <w:rPr>
                <w:b/>
              </w:rPr>
              <w:t>99,56</w:t>
            </w:r>
          </w:p>
        </w:tc>
      </w:tr>
    </w:tbl>
    <w:p w:rsidR="0067173B" w:rsidRPr="00C107F4" w:rsidRDefault="0067173B" w:rsidP="0067173B">
      <w:pPr>
        <w:pStyle w:val="SingleTxtG"/>
        <w:keepNext/>
        <w:spacing w:before="240"/>
        <w:jc w:val="left"/>
        <w:rPr>
          <w:b/>
          <w:lang w:val="ru-RU"/>
        </w:rPr>
      </w:pPr>
      <w:r w:rsidRPr="00C107F4">
        <w:rPr>
          <w:b/>
          <w:lang w:val="ru-RU"/>
        </w:rPr>
        <w:t>Выборы в Палату депутатов Парламента Чешской Республики в 2006 году</w:t>
      </w:r>
    </w:p>
    <w:tbl>
      <w:tblPr>
        <w:tblStyle w:val="TabNum"/>
        <w:tblW w:w="9637" w:type="dxa"/>
        <w:tblLayout w:type="fixed"/>
        <w:tblLook w:val="01E0" w:firstRow="1" w:lastRow="1" w:firstColumn="1" w:lastColumn="1" w:noHBand="0" w:noVBand="0"/>
      </w:tblPr>
      <w:tblGrid>
        <w:gridCol w:w="735"/>
        <w:gridCol w:w="1273"/>
        <w:gridCol w:w="652"/>
        <w:gridCol w:w="708"/>
        <w:gridCol w:w="678"/>
        <w:gridCol w:w="979"/>
        <w:gridCol w:w="945"/>
        <w:gridCol w:w="887"/>
        <w:gridCol w:w="1271"/>
        <w:gridCol w:w="881"/>
        <w:gridCol w:w="628"/>
      </w:tblGrid>
      <w:tr w:rsidR="0067173B" w:rsidRPr="00C107F4" w:rsidTr="00D731F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vMerge w:val="restart"/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Код и название окр</w:t>
            </w:r>
            <w:r w:rsidRPr="00C107F4">
              <w:rPr>
                <w:i/>
                <w:sz w:val="16"/>
              </w:rPr>
              <w:t>у</w:t>
            </w:r>
            <w:r w:rsidRPr="00C107F4">
              <w:rPr>
                <w:i/>
                <w:sz w:val="16"/>
              </w:rPr>
              <w:t>га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Избиратели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Зарегис</w:t>
            </w:r>
            <w:r w:rsidRPr="00C107F4">
              <w:rPr>
                <w:i/>
                <w:sz w:val="16"/>
              </w:rPr>
              <w:t>т</w:t>
            </w:r>
            <w:r w:rsidRPr="00C107F4">
              <w:rPr>
                <w:i/>
                <w:sz w:val="16"/>
              </w:rPr>
              <w:t>ри-рованные</w:t>
            </w:r>
            <w:proofErr w:type="spellEnd"/>
            <w:r w:rsidRPr="00C107F4">
              <w:rPr>
                <w:i/>
                <w:sz w:val="16"/>
              </w:rPr>
              <w:t xml:space="preserve"> и</w:t>
            </w:r>
            <w:r w:rsidRPr="00C107F4">
              <w:rPr>
                <w:i/>
                <w:sz w:val="16"/>
              </w:rPr>
              <w:t>з</w:t>
            </w:r>
            <w:r w:rsidRPr="00C107F4">
              <w:rPr>
                <w:i/>
                <w:sz w:val="16"/>
              </w:rPr>
              <w:t>биратели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О</w:t>
            </w:r>
            <w:r w:rsidRPr="00C107F4">
              <w:rPr>
                <w:i/>
                <w:sz w:val="16"/>
              </w:rPr>
              <w:t>т</w:t>
            </w:r>
            <w:r w:rsidRPr="00C107F4">
              <w:rPr>
                <w:i/>
                <w:sz w:val="16"/>
              </w:rPr>
              <w:t>прав-ленные</w:t>
            </w:r>
            <w:proofErr w:type="spellEnd"/>
            <w:r w:rsidRPr="00C107F4">
              <w:rPr>
                <w:i/>
                <w:sz w:val="16"/>
              </w:rPr>
              <w:t xml:space="preserve"> ко</w:t>
            </w:r>
            <w:r w:rsidRPr="00C107F4">
              <w:rPr>
                <w:i/>
                <w:sz w:val="16"/>
              </w:rPr>
              <w:t>н</w:t>
            </w:r>
            <w:r w:rsidRPr="00C107F4">
              <w:rPr>
                <w:i/>
                <w:sz w:val="16"/>
              </w:rPr>
              <w:t>верты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Уч</w:t>
            </w:r>
            <w:r w:rsidRPr="00C107F4">
              <w:rPr>
                <w:i/>
                <w:sz w:val="16"/>
              </w:rPr>
              <w:t>а</w:t>
            </w:r>
            <w:r w:rsidRPr="00C107F4">
              <w:rPr>
                <w:i/>
                <w:sz w:val="16"/>
              </w:rPr>
              <w:t>стие</w:t>
            </w:r>
            <w:r w:rsidRPr="00C107F4">
              <w:rPr>
                <w:i/>
                <w:sz w:val="16"/>
              </w:rPr>
              <w:br/>
              <w:t>в в</w:t>
            </w:r>
            <w:r w:rsidRPr="00C107F4">
              <w:rPr>
                <w:i/>
                <w:sz w:val="16"/>
              </w:rPr>
              <w:t>ы</w:t>
            </w:r>
            <w:r w:rsidRPr="00C107F4">
              <w:rPr>
                <w:i/>
                <w:sz w:val="16"/>
              </w:rPr>
              <w:t>борах</w:t>
            </w:r>
            <w:r w:rsidRPr="00C107F4">
              <w:rPr>
                <w:i/>
                <w:sz w:val="16"/>
              </w:rPr>
              <w:br/>
            </w:r>
            <w:r w:rsidR="00B0192B">
              <w:rPr>
                <w:i/>
                <w:sz w:val="16"/>
              </w:rPr>
              <w:t>(</w:t>
            </w:r>
            <w:r w:rsidRPr="00C107F4">
              <w:rPr>
                <w:i/>
                <w:sz w:val="16"/>
              </w:rPr>
              <w:t>в %</w:t>
            </w:r>
            <w:r w:rsidR="00B0192B">
              <w:rPr>
                <w:i/>
                <w:sz w:val="16"/>
              </w:rPr>
              <w:t>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Возвращенные ко</w:t>
            </w:r>
            <w:r w:rsidRPr="00C107F4">
              <w:rPr>
                <w:i/>
                <w:sz w:val="16"/>
              </w:rPr>
              <w:t>н</w:t>
            </w:r>
            <w:r w:rsidRPr="00C107F4">
              <w:rPr>
                <w:i/>
                <w:sz w:val="16"/>
              </w:rPr>
              <w:t>верты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Действи-тел</w:t>
            </w:r>
            <w:r w:rsidRPr="00C107F4">
              <w:rPr>
                <w:i/>
                <w:sz w:val="16"/>
              </w:rPr>
              <w:t>ь</w:t>
            </w:r>
            <w:r w:rsidRPr="00C107F4">
              <w:rPr>
                <w:i/>
                <w:sz w:val="16"/>
              </w:rPr>
              <w:t>ные</w:t>
            </w:r>
            <w:proofErr w:type="spellEnd"/>
            <w:r w:rsidRPr="00C107F4">
              <w:rPr>
                <w:i/>
                <w:sz w:val="16"/>
              </w:rPr>
              <w:t xml:space="preserve"> голоса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Дейст-в</w:t>
            </w:r>
            <w:r w:rsidRPr="00C107F4">
              <w:rPr>
                <w:i/>
                <w:sz w:val="16"/>
              </w:rPr>
              <w:t>и</w:t>
            </w:r>
            <w:r w:rsidRPr="00C107F4">
              <w:rPr>
                <w:i/>
                <w:sz w:val="16"/>
              </w:rPr>
              <w:t>тель-ные</w:t>
            </w:r>
            <w:proofErr w:type="spellEnd"/>
            <w:r w:rsidRPr="00C107F4">
              <w:rPr>
                <w:i/>
                <w:sz w:val="16"/>
              </w:rPr>
              <w:t xml:space="preserve"> гол</w:t>
            </w:r>
            <w:r w:rsidRPr="00C107F4">
              <w:rPr>
                <w:i/>
                <w:sz w:val="16"/>
              </w:rPr>
              <w:t>о</w:t>
            </w:r>
            <w:r w:rsidRPr="00C107F4">
              <w:rPr>
                <w:i/>
                <w:sz w:val="16"/>
              </w:rPr>
              <w:t>са</w:t>
            </w:r>
            <w:r w:rsidRPr="00C107F4">
              <w:rPr>
                <w:i/>
                <w:sz w:val="16"/>
              </w:rPr>
              <w:br/>
            </w:r>
            <w:r w:rsidR="00B0192B">
              <w:rPr>
                <w:i/>
                <w:sz w:val="16"/>
              </w:rPr>
              <w:t>(</w:t>
            </w:r>
            <w:r w:rsidRPr="00C107F4">
              <w:rPr>
                <w:i/>
                <w:sz w:val="16"/>
              </w:rPr>
              <w:t>в %</w:t>
            </w:r>
            <w:r w:rsidR="00B0192B">
              <w:rPr>
                <w:i/>
                <w:sz w:val="16"/>
              </w:rPr>
              <w:t>)</w:t>
            </w:r>
          </w:p>
        </w:tc>
      </w:tr>
      <w:tr w:rsidR="0067173B" w:rsidRPr="00C107F4" w:rsidTr="00D731F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rPr>
                <w:i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Обрабо-танные</w:t>
            </w:r>
            <w:proofErr w:type="spellEnd"/>
            <w:r w:rsidRPr="00C107F4">
              <w:rPr>
                <w:i/>
                <w:sz w:val="16"/>
              </w:rPr>
              <w:t xml:space="preserve"> да</w:t>
            </w:r>
            <w:r w:rsidRPr="00C107F4">
              <w:rPr>
                <w:i/>
                <w:sz w:val="16"/>
              </w:rPr>
              <w:t>н</w:t>
            </w:r>
            <w:r w:rsidRPr="00C107F4">
              <w:rPr>
                <w:i/>
                <w:sz w:val="16"/>
              </w:rPr>
              <w:t>ные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%</w:t>
            </w:r>
          </w:p>
        </w:tc>
        <w:tc>
          <w:tcPr>
            <w:tcW w:w="9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87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27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8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top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22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CZ010</w:t>
              </w:r>
              <w:proofErr w:type="spellEnd"/>
            </w:hyperlink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Стол</w:t>
            </w:r>
            <w:r w:rsidRPr="00C107F4">
              <w:rPr>
                <w:bCs/>
                <w:szCs w:val="18"/>
                <w:lang w:eastAsia="es-ES"/>
              </w:rPr>
              <w:t>и</w:t>
            </w:r>
            <w:r w:rsidRPr="00C107F4">
              <w:rPr>
                <w:bCs/>
                <w:szCs w:val="18"/>
                <w:lang w:eastAsia="es-ES"/>
              </w:rPr>
              <w:t>ца - Прага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1 112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1 112</w:t>
            </w:r>
          </w:p>
        </w:tc>
        <w:tc>
          <w:tcPr>
            <w:tcW w:w="678" w:type="dxa"/>
            <w:tcBorders>
              <w:top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963 199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659 883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68,51</w:t>
            </w:r>
          </w:p>
        </w:tc>
        <w:tc>
          <w:tcPr>
            <w:tcW w:w="1271" w:type="dxa"/>
            <w:tcBorders>
              <w:top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659 147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656 495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99,60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23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CZ020</w:t>
              </w:r>
              <w:proofErr w:type="spellEnd"/>
            </w:hyperlink>
          </w:p>
        </w:tc>
        <w:tc>
          <w:tcPr>
            <w:tcW w:w="1273" w:type="dxa"/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Це</w:t>
            </w:r>
            <w:r w:rsidRPr="00C107F4">
              <w:rPr>
                <w:bCs/>
                <w:szCs w:val="18"/>
                <w:lang w:eastAsia="es-ES"/>
              </w:rPr>
              <w:t>н</w:t>
            </w:r>
            <w:r w:rsidRPr="00C107F4">
              <w:rPr>
                <w:bCs/>
                <w:szCs w:val="18"/>
                <w:lang w:eastAsia="es-ES"/>
              </w:rPr>
              <w:t>тральная Бог</w:t>
            </w:r>
            <w:r w:rsidRPr="00C107F4">
              <w:rPr>
                <w:bCs/>
                <w:szCs w:val="18"/>
                <w:lang w:eastAsia="es-ES"/>
              </w:rPr>
              <w:t>е</w:t>
            </w:r>
            <w:r w:rsidRPr="00C107F4">
              <w:rPr>
                <w:bCs/>
                <w:szCs w:val="18"/>
                <w:lang w:eastAsia="es-ES"/>
              </w:rPr>
              <w:t>мия</w:t>
            </w:r>
          </w:p>
        </w:tc>
        <w:tc>
          <w:tcPr>
            <w:tcW w:w="652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2 047</w:t>
            </w:r>
          </w:p>
        </w:tc>
        <w:tc>
          <w:tcPr>
            <w:tcW w:w="70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2 047</w:t>
            </w:r>
          </w:p>
        </w:tc>
        <w:tc>
          <w:tcPr>
            <w:tcW w:w="67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943 840</w:t>
            </w:r>
          </w:p>
        </w:tc>
        <w:tc>
          <w:tcPr>
            <w:tcW w:w="945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622 543</w:t>
            </w:r>
          </w:p>
        </w:tc>
        <w:tc>
          <w:tcPr>
            <w:tcW w:w="887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65,96</w:t>
            </w:r>
          </w:p>
        </w:tc>
        <w:tc>
          <w:tcPr>
            <w:tcW w:w="127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622 200</w:t>
            </w:r>
          </w:p>
        </w:tc>
        <w:tc>
          <w:tcPr>
            <w:tcW w:w="88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620 047</w:t>
            </w:r>
          </w:p>
        </w:tc>
        <w:tc>
          <w:tcPr>
            <w:tcW w:w="62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99,65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24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CZ031</w:t>
              </w:r>
              <w:proofErr w:type="spellEnd"/>
            </w:hyperlink>
          </w:p>
        </w:tc>
        <w:tc>
          <w:tcPr>
            <w:tcW w:w="1273" w:type="dxa"/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Южная Бог</w:t>
            </w:r>
            <w:r w:rsidRPr="00C107F4">
              <w:rPr>
                <w:bCs/>
                <w:szCs w:val="18"/>
                <w:lang w:eastAsia="es-ES"/>
              </w:rPr>
              <w:t>е</w:t>
            </w:r>
            <w:r w:rsidRPr="00C107F4">
              <w:rPr>
                <w:bCs/>
                <w:szCs w:val="18"/>
                <w:lang w:eastAsia="es-ES"/>
              </w:rPr>
              <w:t>мия</w:t>
            </w:r>
          </w:p>
        </w:tc>
        <w:tc>
          <w:tcPr>
            <w:tcW w:w="652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1 367</w:t>
            </w:r>
          </w:p>
        </w:tc>
        <w:tc>
          <w:tcPr>
            <w:tcW w:w="70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1 367</w:t>
            </w:r>
          </w:p>
        </w:tc>
        <w:tc>
          <w:tcPr>
            <w:tcW w:w="67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518 573</w:t>
            </w:r>
          </w:p>
        </w:tc>
        <w:tc>
          <w:tcPr>
            <w:tcW w:w="945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338 949</w:t>
            </w:r>
          </w:p>
        </w:tc>
        <w:tc>
          <w:tcPr>
            <w:tcW w:w="887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65,36</w:t>
            </w:r>
          </w:p>
        </w:tc>
        <w:tc>
          <w:tcPr>
            <w:tcW w:w="127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338 710</w:t>
            </w:r>
          </w:p>
        </w:tc>
        <w:tc>
          <w:tcPr>
            <w:tcW w:w="88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337 387</w:t>
            </w:r>
          </w:p>
        </w:tc>
        <w:tc>
          <w:tcPr>
            <w:tcW w:w="62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99,61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25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CZ032</w:t>
              </w:r>
              <w:proofErr w:type="spellEnd"/>
            </w:hyperlink>
          </w:p>
        </w:tc>
        <w:tc>
          <w:tcPr>
            <w:tcW w:w="1273" w:type="dxa"/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Пльзень</w:t>
            </w:r>
          </w:p>
        </w:tc>
        <w:tc>
          <w:tcPr>
            <w:tcW w:w="652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1 088</w:t>
            </w:r>
          </w:p>
        </w:tc>
        <w:tc>
          <w:tcPr>
            <w:tcW w:w="70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1 088</w:t>
            </w:r>
          </w:p>
        </w:tc>
        <w:tc>
          <w:tcPr>
            <w:tcW w:w="67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453 899</w:t>
            </w:r>
          </w:p>
        </w:tc>
        <w:tc>
          <w:tcPr>
            <w:tcW w:w="945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290 115</w:t>
            </w:r>
          </w:p>
        </w:tc>
        <w:tc>
          <w:tcPr>
            <w:tcW w:w="887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63,92</w:t>
            </w:r>
          </w:p>
        </w:tc>
        <w:tc>
          <w:tcPr>
            <w:tcW w:w="127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289 884</w:t>
            </w:r>
          </w:p>
        </w:tc>
        <w:tc>
          <w:tcPr>
            <w:tcW w:w="88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289 049</w:t>
            </w:r>
          </w:p>
        </w:tc>
        <w:tc>
          <w:tcPr>
            <w:tcW w:w="62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99,71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26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CZ041</w:t>
              </w:r>
              <w:proofErr w:type="spellEnd"/>
            </w:hyperlink>
          </w:p>
        </w:tc>
        <w:tc>
          <w:tcPr>
            <w:tcW w:w="1273" w:type="dxa"/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Карл</w:t>
            </w:r>
            <w:r w:rsidRPr="00C107F4">
              <w:rPr>
                <w:bCs/>
                <w:szCs w:val="18"/>
                <w:lang w:eastAsia="es-ES"/>
              </w:rPr>
              <w:t>о</w:t>
            </w:r>
            <w:r w:rsidRPr="00C107F4">
              <w:rPr>
                <w:bCs/>
                <w:szCs w:val="18"/>
                <w:lang w:eastAsia="es-ES"/>
              </w:rPr>
              <w:t>ви-Вари</w:t>
            </w:r>
            <w:proofErr w:type="spellEnd"/>
          </w:p>
        </w:tc>
        <w:tc>
          <w:tcPr>
            <w:tcW w:w="652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348</w:t>
            </w:r>
          </w:p>
        </w:tc>
        <w:tc>
          <w:tcPr>
            <w:tcW w:w="70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348</w:t>
            </w:r>
          </w:p>
        </w:tc>
        <w:tc>
          <w:tcPr>
            <w:tcW w:w="67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244 051</w:t>
            </w:r>
          </w:p>
        </w:tc>
        <w:tc>
          <w:tcPr>
            <w:tcW w:w="945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137 841</w:t>
            </w:r>
          </w:p>
        </w:tc>
        <w:tc>
          <w:tcPr>
            <w:tcW w:w="887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56,48</w:t>
            </w:r>
          </w:p>
        </w:tc>
        <w:tc>
          <w:tcPr>
            <w:tcW w:w="127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137 748</w:t>
            </w:r>
          </w:p>
        </w:tc>
        <w:tc>
          <w:tcPr>
            <w:tcW w:w="88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137 117</w:t>
            </w:r>
          </w:p>
        </w:tc>
        <w:tc>
          <w:tcPr>
            <w:tcW w:w="62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99,54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27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CZ042</w:t>
              </w:r>
              <w:proofErr w:type="spellEnd"/>
            </w:hyperlink>
          </w:p>
        </w:tc>
        <w:tc>
          <w:tcPr>
            <w:tcW w:w="1273" w:type="dxa"/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Усти</w:t>
            </w:r>
            <w:proofErr w:type="spellEnd"/>
          </w:p>
        </w:tc>
        <w:tc>
          <w:tcPr>
            <w:tcW w:w="652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1 046</w:t>
            </w:r>
          </w:p>
        </w:tc>
        <w:tc>
          <w:tcPr>
            <w:tcW w:w="70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1 046</w:t>
            </w:r>
          </w:p>
        </w:tc>
        <w:tc>
          <w:tcPr>
            <w:tcW w:w="67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658 371</w:t>
            </w:r>
          </w:p>
        </w:tc>
        <w:tc>
          <w:tcPr>
            <w:tcW w:w="945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376 720</w:t>
            </w:r>
          </w:p>
        </w:tc>
        <w:tc>
          <w:tcPr>
            <w:tcW w:w="887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57,22</w:t>
            </w:r>
          </w:p>
        </w:tc>
        <w:tc>
          <w:tcPr>
            <w:tcW w:w="127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376 374</w:t>
            </w:r>
          </w:p>
        </w:tc>
        <w:tc>
          <w:tcPr>
            <w:tcW w:w="88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374 736</w:t>
            </w:r>
          </w:p>
        </w:tc>
        <w:tc>
          <w:tcPr>
            <w:tcW w:w="62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99,56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28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CZ051</w:t>
              </w:r>
              <w:proofErr w:type="spellEnd"/>
            </w:hyperlink>
          </w:p>
        </w:tc>
        <w:tc>
          <w:tcPr>
            <w:tcW w:w="1273" w:type="dxa"/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Либ</w:t>
            </w:r>
            <w:r w:rsidRPr="00C107F4">
              <w:rPr>
                <w:bCs/>
                <w:szCs w:val="18"/>
                <w:lang w:eastAsia="es-ES"/>
              </w:rPr>
              <w:t>е</w:t>
            </w:r>
            <w:r w:rsidRPr="00C107F4">
              <w:rPr>
                <w:bCs/>
                <w:szCs w:val="18"/>
                <w:lang w:eastAsia="es-ES"/>
              </w:rPr>
              <w:t>рец</w:t>
            </w:r>
            <w:proofErr w:type="spellEnd"/>
            <w:r w:rsidRPr="00C107F4">
              <w:rPr>
                <w:bCs/>
                <w:szCs w:val="18"/>
                <w:lang w:eastAsia="es-ES"/>
              </w:rPr>
              <w:t xml:space="preserve"> </w:t>
            </w:r>
          </w:p>
        </w:tc>
        <w:tc>
          <w:tcPr>
            <w:tcW w:w="652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584</w:t>
            </w:r>
          </w:p>
        </w:tc>
        <w:tc>
          <w:tcPr>
            <w:tcW w:w="70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584</w:t>
            </w:r>
          </w:p>
        </w:tc>
        <w:tc>
          <w:tcPr>
            <w:tcW w:w="67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347 095</w:t>
            </w:r>
          </w:p>
        </w:tc>
        <w:tc>
          <w:tcPr>
            <w:tcW w:w="945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216 410</w:t>
            </w:r>
          </w:p>
        </w:tc>
        <w:tc>
          <w:tcPr>
            <w:tcW w:w="887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62,35</w:t>
            </w:r>
          </w:p>
        </w:tc>
        <w:tc>
          <w:tcPr>
            <w:tcW w:w="127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216 252</w:t>
            </w:r>
          </w:p>
        </w:tc>
        <w:tc>
          <w:tcPr>
            <w:tcW w:w="88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215 510</w:t>
            </w:r>
          </w:p>
        </w:tc>
        <w:tc>
          <w:tcPr>
            <w:tcW w:w="62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99,66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29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CZ052</w:t>
              </w:r>
              <w:proofErr w:type="spellEnd"/>
            </w:hyperlink>
          </w:p>
        </w:tc>
        <w:tc>
          <w:tcPr>
            <w:tcW w:w="1273" w:type="dxa"/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Градец-Крал</w:t>
            </w:r>
            <w:r w:rsidRPr="00C107F4">
              <w:rPr>
                <w:bCs/>
                <w:szCs w:val="18"/>
                <w:lang w:eastAsia="es-ES"/>
              </w:rPr>
              <w:t>о</w:t>
            </w:r>
            <w:r w:rsidRPr="00C107F4">
              <w:rPr>
                <w:bCs/>
                <w:szCs w:val="18"/>
                <w:lang w:eastAsia="es-ES"/>
              </w:rPr>
              <w:t>ве</w:t>
            </w:r>
            <w:proofErr w:type="spellEnd"/>
          </w:p>
        </w:tc>
        <w:tc>
          <w:tcPr>
            <w:tcW w:w="652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939</w:t>
            </w:r>
          </w:p>
        </w:tc>
        <w:tc>
          <w:tcPr>
            <w:tcW w:w="70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939</w:t>
            </w:r>
          </w:p>
        </w:tc>
        <w:tc>
          <w:tcPr>
            <w:tcW w:w="67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445 372</w:t>
            </w:r>
          </w:p>
        </w:tc>
        <w:tc>
          <w:tcPr>
            <w:tcW w:w="945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297 024</w:t>
            </w:r>
          </w:p>
        </w:tc>
        <w:tc>
          <w:tcPr>
            <w:tcW w:w="887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66,69</w:t>
            </w:r>
          </w:p>
        </w:tc>
        <w:tc>
          <w:tcPr>
            <w:tcW w:w="127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296 855</w:t>
            </w:r>
          </w:p>
        </w:tc>
        <w:tc>
          <w:tcPr>
            <w:tcW w:w="88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295 931</w:t>
            </w:r>
          </w:p>
        </w:tc>
        <w:tc>
          <w:tcPr>
            <w:tcW w:w="62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99,69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30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CZ053</w:t>
              </w:r>
              <w:proofErr w:type="spellEnd"/>
            </w:hyperlink>
          </w:p>
        </w:tc>
        <w:tc>
          <w:tcPr>
            <w:tcW w:w="1273" w:type="dxa"/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Пард</w:t>
            </w:r>
            <w:r w:rsidRPr="00C107F4">
              <w:rPr>
                <w:bCs/>
                <w:szCs w:val="18"/>
                <w:lang w:eastAsia="es-ES"/>
              </w:rPr>
              <w:t>у</w:t>
            </w:r>
            <w:r w:rsidRPr="00C107F4">
              <w:rPr>
                <w:bCs/>
                <w:szCs w:val="18"/>
                <w:lang w:eastAsia="es-ES"/>
              </w:rPr>
              <w:t>бице</w:t>
            </w:r>
            <w:proofErr w:type="spellEnd"/>
          </w:p>
        </w:tc>
        <w:tc>
          <w:tcPr>
            <w:tcW w:w="652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871</w:t>
            </w:r>
          </w:p>
        </w:tc>
        <w:tc>
          <w:tcPr>
            <w:tcW w:w="70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871</w:t>
            </w:r>
          </w:p>
        </w:tc>
        <w:tc>
          <w:tcPr>
            <w:tcW w:w="67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408 177</w:t>
            </w:r>
          </w:p>
        </w:tc>
        <w:tc>
          <w:tcPr>
            <w:tcW w:w="945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274 984</w:t>
            </w:r>
          </w:p>
        </w:tc>
        <w:tc>
          <w:tcPr>
            <w:tcW w:w="887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67,37</w:t>
            </w:r>
          </w:p>
        </w:tc>
        <w:tc>
          <w:tcPr>
            <w:tcW w:w="127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274 846</w:t>
            </w:r>
          </w:p>
        </w:tc>
        <w:tc>
          <w:tcPr>
            <w:tcW w:w="88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273 921</w:t>
            </w:r>
          </w:p>
        </w:tc>
        <w:tc>
          <w:tcPr>
            <w:tcW w:w="62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99,66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31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CZ061</w:t>
              </w:r>
              <w:proofErr w:type="spellEnd"/>
            </w:hyperlink>
          </w:p>
        </w:tc>
        <w:tc>
          <w:tcPr>
            <w:tcW w:w="1273" w:type="dxa"/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Высочина</w:t>
            </w:r>
            <w:proofErr w:type="spellEnd"/>
          </w:p>
        </w:tc>
        <w:tc>
          <w:tcPr>
            <w:tcW w:w="652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1 137</w:t>
            </w:r>
          </w:p>
        </w:tc>
        <w:tc>
          <w:tcPr>
            <w:tcW w:w="70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1 137</w:t>
            </w:r>
          </w:p>
        </w:tc>
        <w:tc>
          <w:tcPr>
            <w:tcW w:w="67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409 618</w:t>
            </w:r>
          </w:p>
        </w:tc>
        <w:tc>
          <w:tcPr>
            <w:tcW w:w="945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276 960</w:t>
            </w:r>
          </w:p>
        </w:tc>
        <w:tc>
          <w:tcPr>
            <w:tcW w:w="887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67,61</w:t>
            </w:r>
          </w:p>
        </w:tc>
        <w:tc>
          <w:tcPr>
            <w:tcW w:w="127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276 832</w:t>
            </w:r>
          </w:p>
        </w:tc>
        <w:tc>
          <w:tcPr>
            <w:tcW w:w="88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275 997</w:t>
            </w:r>
          </w:p>
        </w:tc>
        <w:tc>
          <w:tcPr>
            <w:tcW w:w="62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99,70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32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CZ062</w:t>
              </w:r>
              <w:proofErr w:type="spellEnd"/>
            </w:hyperlink>
          </w:p>
        </w:tc>
        <w:tc>
          <w:tcPr>
            <w:tcW w:w="1273" w:type="dxa"/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Южная Мор</w:t>
            </w:r>
            <w:r w:rsidRPr="00C107F4">
              <w:rPr>
                <w:bCs/>
                <w:szCs w:val="18"/>
                <w:lang w:eastAsia="es-ES"/>
              </w:rPr>
              <w:t>а</w:t>
            </w:r>
            <w:r w:rsidRPr="00C107F4">
              <w:rPr>
                <w:bCs/>
                <w:szCs w:val="18"/>
                <w:lang w:eastAsia="es-ES"/>
              </w:rPr>
              <w:t>вия</w:t>
            </w:r>
          </w:p>
        </w:tc>
        <w:tc>
          <w:tcPr>
            <w:tcW w:w="652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1 407</w:t>
            </w:r>
          </w:p>
        </w:tc>
        <w:tc>
          <w:tcPr>
            <w:tcW w:w="70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1 407</w:t>
            </w:r>
          </w:p>
        </w:tc>
        <w:tc>
          <w:tcPr>
            <w:tcW w:w="67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936 694</w:t>
            </w:r>
          </w:p>
        </w:tc>
        <w:tc>
          <w:tcPr>
            <w:tcW w:w="945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611 527</w:t>
            </w:r>
          </w:p>
        </w:tc>
        <w:tc>
          <w:tcPr>
            <w:tcW w:w="887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65,29</w:t>
            </w:r>
          </w:p>
        </w:tc>
        <w:tc>
          <w:tcPr>
            <w:tcW w:w="127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611 096</w:t>
            </w:r>
          </w:p>
        </w:tc>
        <w:tc>
          <w:tcPr>
            <w:tcW w:w="88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608 804</w:t>
            </w:r>
          </w:p>
        </w:tc>
        <w:tc>
          <w:tcPr>
            <w:tcW w:w="62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99,62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33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CZ071</w:t>
              </w:r>
              <w:proofErr w:type="spellEnd"/>
            </w:hyperlink>
          </w:p>
        </w:tc>
        <w:tc>
          <w:tcPr>
            <w:tcW w:w="1273" w:type="dxa"/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Оломоуц</w:t>
            </w:r>
            <w:proofErr w:type="spellEnd"/>
            <w:r w:rsidRPr="00C107F4">
              <w:rPr>
                <w:bCs/>
                <w:szCs w:val="18"/>
                <w:lang w:eastAsia="es-ES"/>
              </w:rPr>
              <w:t xml:space="preserve"> </w:t>
            </w:r>
          </w:p>
        </w:tc>
        <w:tc>
          <w:tcPr>
            <w:tcW w:w="652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923</w:t>
            </w:r>
          </w:p>
        </w:tc>
        <w:tc>
          <w:tcPr>
            <w:tcW w:w="70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923</w:t>
            </w:r>
          </w:p>
        </w:tc>
        <w:tc>
          <w:tcPr>
            <w:tcW w:w="67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519 383</w:t>
            </w:r>
          </w:p>
        </w:tc>
        <w:tc>
          <w:tcPr>
            <w:tcW w:w="945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335 120</w:t>
            </w:r>
          </w:p>
        </w:tc>
        <w:tc>
          <w:tcPr>
            <w:tcW w:w="887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64,52</w:t>
            </w:r>
          </w:p>
        </w:tc>
        <w:tc>
          <w:tcPr>
            <w:tcW w:w="127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334 845</w:t>
            </w:r>
          </w:p>
        </w:tc>
        <w:tc>
          <w:tcPr>
            <w:tcW w:w="88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333 849</w:t>
            </w:r>
          </w:p>
        </w:tc>
        <w:tc>
          <w:tcPr>
            <w:tcW w:w="62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99,70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34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CZ072</w:t>
              </w:r>
              <w:proofErr w:type="spellEnd"/>
            </w:hyperlink>
          </w:p>
        </w:tc>
        <w:tc>
          <w:tcPr>
            <w:tcW w:w="1273" w:type="dxa"/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Злин</w:t>
            </w:r>
          </w:p>
        </w:tc>
        <w:tc>
          <w:tcPr>
            <w:tcW w:w="652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679</w:t>
            </w:r>
          </w:p>
        </w:tc>
        <w:tc>
          <w:tcPr>
            <w:tcW w:w="70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679</w:t>
            </w:r>
          </w:p>
        </w:tc>
        <w:tc>
          <w:tcPr>
            <w:tcW w:w="67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480 215</w:t>
            </w:r>
          </w:p>
        </w:tc>
        <w:tc>
          <w:tcPr>
            <w:tcW w:w="945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321 258</w:t>
            </w:r>
          </w:p>
        </w:tc>
        <w:tc>
          <w:tcPr>
            <w:tcW w:w="887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66,90</w:t>
            </w:r>
          </w:p>
        </w:tc>
        <w:tc>
          <w:tcPr>
            <w:tcW w:w="127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321 033</w:t>
            </w:r>
          </w:p>
        </w:tc>
        <w:tc>
          <w:tcPr>
            <w:tcW w:w="881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319 933</w:t>
            </w:r>
          </w:p>
        </w:tc>
        <w:tc>
          <w:tcPr>
            <w:tcW w:w="628" w:type="dxa"/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99,66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bottom w:val="single" w:sz="6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35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CZ080</w:t>
              </w:r>
              <w:proofErr w:type="spellEnd"/>
            </w:hyperlink>
          </w:p>
        </w:tc>
        <w:tc>
          <w:tcPr>
            <w:tcW w:w="1273" w:type="dxa"/>
            <w:tcBorders>
              <w:bottom w:val="single" w:sz="6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Моравия-Силезия</w:t>
            </w: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1 318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1 318</w:t>
            </w:r>
          </w:p>
        </w:tc>
        <w:tc>
          <w:tcPr>
            <w:tcW w:w="678" w:type="dxa"/>
            <w:tcBorders>
              <w:bottom w:val="single" w:sz="6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  <w:tcBorders>
              <w:bottom w:val="single" w:sz="6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1 004.818</w:t>
            </w:r>
          </w:p>
        </w:tc>
        <w:tc>
          <w:tcPr>
            <w:tcW w:w="945" w:type="dxa"/>
            <w:tcBorders>
              <w:bottom w:val="single" w:sz="6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613 115</w:t>
            </w:r>
          </w:p>
        </w:tc>
        <w:tc>
          <w:tcPr>
            <w:tcW w:w="887" w:type="dxa"/>
            <w:tcBorders>
              <w:bottom w:val="single" w:sz="6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61,02</w:t>
            </w:r>
          </w:p>
        </w:tc>
        <w:tc>
          <w:tcPr>
            <w:tcW w:w="1271" w:type="dxa"/>
            <w:tcBorders>
              <w:bottom w:val="single" w:sz="6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612 673</w:t>
            </w:r>
          </w:p>
        </w:tc>
        <w:tc>
          <w:tcPr>
            <w:tcW w:w="881" w:type="dxa"/>
            <w:tcBorders>
              <w:bottom w:val="single" w:sz="6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610 200</w:t>
            </w:r>
          </w:p>
        </w:tc>
        <w:tc>
          <w:tcPr>
            <w:tcW w:w="628" w:type="dxa"/>
            <w:tcBorders>
              <w:bottom w:val="single" w:sz="6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99,60</w:t>
            </w:r>
          </w:p>
        </w:tc>
      </w:tr>
      <w:tr w:rsidR="0067173B" w:rsidRPr="00C107F4" w:rsidTr="00D7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tcBorders>
              <w:top w:val="single" w:sz="6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ind w:left="36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Всего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14 866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14 866</w:t>
            </w:r>
          </w:p>
        </w:tc>
        <w:tc>
          <w:tcPr>
            <w:tcW w:w="678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100,00</w:t>
            </w:r>
          </w:p>
        </w:tc>
        <w:tc>
          <w:tcPr>
            <w:tcW w:w="979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8 333,305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5 372,449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64,47</w:t>
            </w:r>
          </w:p>
        </w:tc>
        <w:tc>
          <w:tcPr>
            <w:tcW w:w="1271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5 368,495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5 348,976</w:t>
            </w:r>
          </w:p>
        </w:tc>
        <w:tc>
          <w:tcPr>
            <w:tcW w:w="628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B0192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99,64</w:t>
            </w:r>
          </w:p>
        </w:tc>
      </w:tr>
    </w:tbl>
    <w:p w:rsidR="0067173B" w:rsidRPr="00C107F4" w:rsidRDefault="0067173B" w:rsidP="0067173B">
      <w:pPr>
        <w:pStyle w:val="SingleTxtG"/>
        <w:spacing w:before="240"/>
        <w:jc w:val="left"/>
        <w:rPr>
          <w:b/>
          <w:lang w:val="ru-RU"/>
        </w:rPr>
      </w:pPr>
      <w:r w:rsidRPr="00C107F4">
        <w:rPr>
          <w:b/>
          <w:lang w:val="ru-RU"/>
        </w:rPr>
        <w:t>Выборы в районные советы в 2000 году</w:t>
      </w:r>
      <w:r w:rsidRPr="00C107F4">
        <w:rPr>
          <w:i/>
          <w:sz w:val="16"/>
          <w:lang w:val="ru-RU"/>
        </w:rPr>
        <w:t xml:space="preserve"> </w:t>
      </w:r>
    </w:p>
    <w:tbl>
      <w:tblPr>
        <w:tblStyle w:val="TabNum"/>
        <w:tblW w:w="9637" w:type="dxa"/>
        <w:tblLayout w:type="fixed"/>
        <w:tblLook w:val="01E0" w:firstRow="1" w:lastRow="1" w:firstColumn="1" w:lastColumn="1" w:noHBand="0" w:noVBand="0"/>
      </w:tblPr>
      <w:tblGrid>
        <w:gridCol w:w="688"/>
        <w:gridCol w:w="1320"/>
        <w:gridCol w:w="652"/>
        <w:gridCol w:w="703"/>
        <w:gridCol w:w="683"/>
        <w:gridCol w:w="980"/>
        <w:gridCol w:w="937"/>
        <w:gridCol w:w="882"/>
        <w:gridCol w:w="1244"/>
        <w:gridCol w:w="920"/>
        <w:gridCol w:w="628"/>
      </w:tblGrid>
      <w:tr w:rsidR="0067173B" w:rsidRPr="00C107F4" w:rsidTr="000E77E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vMerge w:val="restart"/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jc w:val="center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Код и н</w:t>
            </w:r>
            <w:r w:rsidRPr="00C107F4">
              <w:rPr>
                <w:i/>
                <w:sz w:val="16"/>
              </w:rPr>
              <w:t>а</w:t>
            </w:r>
            <w:r w:rsidRPr="00C107F4">
              <w:rPr>
                <w:i/>
                <w:sz w:val="16"/>
              </w:rPr>
              <w:t>звание округа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Избиратели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Зарегис</w:t>
            </w:r>
            <w:r w:rsidRPr="00C107F4">
              <w:rPr>
                <w:i/>
                <w:sz w:val="16"/>
              </w:rPr>
              <w:t>т</w:t>
            </w:r>
            <w:r w:rsidRPr="00C107F4">
              <w:rPr>
                <w:i/>
                <w:sz w:val="16"/>
              </w:rPr>
              <w:t>ри-рованные</w:t>
            </w:r>
            <w:proofErr w:type="spellEnd"/>
            <w:r w:rsidRPr="00C107F4">
              <w:rPr>
                <w:i/>
                <w:sz w:val="16"/>
              </w:rPr>
              <w:t xml:space="preserve"> и</w:t>
            </w:r>
            <w:r w:rsidRPr="00C107F4">
              <w:rPr>
                <w:i/>
                <w:sz w:val="16"/>
              </w:rPr>
              <w:t>з</w:t>
            </w:r>
            <w:r w:rsidRPr="00C107F4">
              <w:rPr>
                <w:i/>
                <w:sz w:val="16"/>
              </w:rPr>
              <w:t>биратели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О</w:t>
            </w:r>
            <w:r w:rsidRPr="00C107F4">
              <w:rPr>
                <w:i/>
                <w:sz w:val="16"/>
              </w:rPr>
              <w:t>т</w:t>
            </w:r>
            <w:r w:rsidRPr="00C107F4">
              <w:rPr>
                <w:i/>
                <w:sz w:val="16"/>
              </w:rPr>
              <w:t>прав-ленные</w:t>
            </w:r>
            <w:proofErr w:type="spellEnd"/>
            <w:r w:rsidRPr="00C107F4">
              <w:rPr>
                <w:i/>
                <w:sz w:val="16"/>
              </w:rPr>
              <w:t xml:space="preserve"> ко</w:t>
            </w:r>
            <w:r w:rsidRPr="00C107F4">
              <w:rPr>
                <w:i/>
                <w:sz w:val="16"/>
              </w:rPr>
              <w:t>н</w:t>
            </w:r>
            <w:r w:rsidRPr="00C107F4">
              <w:rPr>
                <w:i/>
                <w:sz w:val="16"/>
              </w:rPr>
              <w:t>верты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Уч</w:t>
            </w:r>
            <w:r w:rsidRPr="00C107F4">
              <w:rPr>
                <w:i/>
                <w:sz w:val="16"/>
              </w:rPr>
              <w:t>а</w:t>
            </w:r>
            <w:r w:rsidRPr="00C107F4">
              <w:rPr>
                <w:i/>
                <w:sz w:val="16"/>
              </w:rPr>
              <w:t>стие</w:t>
            </w:r>
            <w:r w:rsidRPr="00C107F4">
              <w:rPr>
                <w:i/>
                <w:sz w:val="16"/>
              </w:rPr>
              <w:br/>
              <w:t>в в</w:t>
            </w:r>
            <w:r w:rsidRPr="00C107F4">
              <w:rPr>
                <w:i/>
                <w:sz w:val="16"/>
              </w:rPr>
              <w:t>ы</w:t>
            </w:r>
            <w:r w:rsidRPr="00C107F4">
              <w:rPr>
                <w:i/>
                <w:sz w:val="16"/>
              </w:rPr>
              <w:t>борах</w:t>
            </w:r>
            <w:r w:rsidRPr="00C107F4">
              <w:rPr>
                <w:i/>
                <w:sz w:val="16"/>
              </w:rPr>
              <w:br/>
            </w:r>
            <w:r w:rsidR="00D731FF">
              <w:rPr>
                <w:i/>
                <w:sz w:val="16"/>
              </w:rPr>
              <w:t>(</w:t>
            </w:r>
            <w:r w:rsidRPr="00C107F4">
              <w:rPr>
                <w:i/>
                <w:sz w:val="16"/>
              </w:rPr>
              <w:t>в %</w:t>
            </w:r>
            <w:r w:rsidR="00D731FF">
              <w:rPr>
                <w:i/>
                <w:sz w:val="16"/>
              </w:rPr>
              <w:t>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Возвращенные ко</w:t>
            </w:r>
            <w:r w:rsidRPr="00C107F4">
              <w:rPr>
                <w:i/>
                <w:sz w:val="16"/>
              </w:rPr>
              <w:t>н</w:t>
            </w:r>
            <w:r w:rsidRPr="00C107F4">
              <w:rPr>
                <w:i/>
                <w:sz w:val="16"/>
              </w:rPr>
              <w:t>верты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Действи-тел</w:t>
            </w:r>
            <w:r w:rsidRPr="00C107F4">
              <w:rPr>
                <w:i/>
                <w:sz w:val="16"/>
              </w:rPr>
              <w:t>ь</w:t>
            </w:r>
            <w:r w:rsidRPr="00C107F4">
              <w:rPr>
                <w:i/>
                <w:sz w:val="16"/>
              </w:rPr>
              <w:t>ные</w:t>
            </w:r>
            <w:proofErr w:type="spellEnd"/>
            <w:r w:rsidRPr="00C107F4">
              <w:rPr>
                <w:i/>
                <w:sz w:val="16"/>
              </w:rPr>
              <w:t xml:space="preserve"> голоса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Дейст-в</w:t>
            </w:r>
            <w:r w:rsidRPr="00C107F4">
              <w:rPr>
                <w:i/>
                <w:sz w:val="16"/>
              </w:rPr>
              <w:t>и</w:t>
            </w:r>
            <w:r w:rsidRPr="00C107F4">
              <w:rPr>
                <w:i/>
                <w:sz w:val="16"/>
              </w:rPr>
              <w:t>тель-ные</w:t>
            </w:r>
            <w:proofErr w:type="spellEnd"/>
            <w:r w:rsidRPr="00C107F4">
              <w:rPr>
                <w:i/>
                <w:sz w:val="16"/>
              </w:rPr>
              <w:t xml:space="preserve"> гол</w:t>
            </w:r>
            <w:r w:rsidRPr="00C107F4">
              <w:rPr>
                <w:i/>
                <w:sz w:val="16"/>
              </w:rPr>
              <w:t>о</w:t>
            </w:r>
            <w:r w:rsidRPr="00C107F4">
              <w:rPr>
                <w:i/>
                <w:sz w:val="16"/>
              </w:rPr>
              <w:t>са</w:t>
            </w:r>
            <w:r w:rsidRPr="00C107F4">
              <w:rPr>
                <w:i/>
                <w:sz w:val="16"/>
              </w:rPr>
              <w:br/>
            </w:r>
            <w:r w:rsidR="00D731FF">
              <w:rPr>
                <w:i/>
                <w:sz w:val="16"/>
              </w:rPr>
              <w:t>(</w:t>
            </w:r>
            <w:r w:rsidRPr="00C107F4">
              <w:rPr>
                <w:i/>
                <w:sz w:val="16"/>
              </w:rPr>
              <w:t>в %</w:t>
            </w:r>
            <w:r w:rsidR="00D731FF">
              <w:rPr>
                <w:i/>
                <w:sz w:val="16"/>
              </w:rPr>
              <w:t>)</w:t>
            </w:r>
          </w:p>
        </w:tc>
      </w:tr>
      <w:tr w:rsidR="0067173B" w:rsidRPr="00C107F4" w:rsidTr="000E77E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rPr>
                <w:i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Всего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Обрабо-танные</w:t>
            </w:r>
            <w:proofErr w:type="spellEnd"/>
            <w:r w:rsidRPr="00C107F4">
              <w:rPr>
                <w:i/>
                <w:sz w:val="16"/>
              </w:rPr>
              <w:t xml:space="preserve"> данные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%</w:t>
            </w:r>
          </w:p>
        </w:tc>
        <w:tc>
          <w:tcPr>
            <w:tcW w:w="98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37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8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cBorders>
              <w:top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36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CZ0210</w:t>
              </w:r>
              <w:proofErr w:type="spellEnd"/>
            </w:hyperlink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Це</w:t>
            </w:r>
            <w:r w:rsidRPr="00C107F4">
              <w:rPr>
                <w:bCs/>
                <w:szCs w:val="18"/>
                <w:lang w:eastAsia="es-ES"/>
              </w:rPr>
              <w:t>н</w:t>
            </w:r>
            <w:r w:rsidRPr="00C107F4">
              <w:rPr>
                <w:bCs/>
                <w:szCs w:val="18"/>
                <w:lang w:eastAsia="es-ES"/>
              </w:rPr>
              <w:t>тральная Бог</w:t>
            </w:r>
            <w:r w:rsidRPr="00C107F4">
              <w:rPr>
                <w:bCs/>
                <w:szCs w:val="18"/>
                <w:lang w:eastAsia="es-ES"/>
              </w:rPr>
              <w:t>е</w:t>
            </w:r>
            <w:r w:rsidRPr="00C107F4">
              <w:rPr>
                <w:bCs/>
                <w:szCs w:val="18"/>
                <w:lang w:eastAsia="es-ES"/>
              </w:rPr>
              <w:t>мия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2 049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2 048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99,95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894 615</w:t>
            </w:r>
          </w:p>
        </w:tc>
        <w:tc>
          <w:tcPr>
            <w:tcW w:w="937" w:type="dxa"/>
            <w:tcBorders>
              <w:top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293 178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32,77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291 032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284 275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97,68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173B" w:rsidRPr="00C107F4" w:rsidRDefault="0067173B" w:rsidP="00D731FF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37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CZ0310</w:t>
              </w:r>
              <w:proofErr w:type="spellEnd"/>
            </w:hyperlink>
          </w:p>
        </w:tc>
        <w:tc>
          <w:tcPr>
            <w:tcW w:w="1320" w:type="dxa"/>
          </w:tcPr>
          <w:p w:rsidR="0067173B" w:rsidRPr="00C107F4" w:rsidRDefault="0067173B" w:rsidP="00D731F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Буде</w:t>
            </w:r>
            <w:r w:rsidRPr="00C107F4">
              <w:rPr>
                <w:bCs/>
                <w:szCs w:val="18"/>
                <w:lang w:eastAsia="es-ES"/>
              </w:rPr>
              <w:t>ё</w:t>
            </w:r>
            <w:r w:rsidRPr="00C107F4">
              <w:rPr>
                <w:bCs/>
                <w:szCs w:val="18"/>
                <w:lang w:eastAsia="es-ES"/>
              </w:rPr>
              <w:t>вице</w:t>
            </w:r>
            <w:proofErr w:type="spellEnd"/>
          </w:p>
        </w:tc>
        <w:tc>
          <w:tcPr>
            <w:tcW w:w="65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1 266</w:t>
            </w:r>
          </w:p>
        </w:tc>
        <w:tc>
          <w:tcPr>
            <w:tcW w:w="70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1 266</w:t>
            </w:r>
          </w:p>
        </w:tc>
        <w:tc>
          <w:tcPr>
            <w:tcW w:w="68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495 549</w:t>
            </w:r>
          </w:p>
        </w:tc>
        <w:tc>
          <w:tcPr>
            <w:tcW w:w="937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169 147</w:t>
            </w:r>
          </w:p>
        </w:tc>
        <w:tc>
          <w:tcPr>
            <w:tcW w:w="88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34,13</w:t>
            </w:r>
          </w:p>
        </w:tc>
        <w:tc>
          <w:tcPr>
            <w:tcW w:w="1244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168 424</w:t>
            </w:r>
          </w:p>
        </w:tc>
        <w:tc>
          <w:tcPr>
            <w:tcW w:w="92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165 241</w:t>
            </w:r>
          </w:p>
        </w:tc>
        <w:tc>
          <w:tcPr>
            <w:tcW w:w="628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98,11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173B" w:rsidRPr="00C107F4" w:rsidRDefault="0067173B" w:rsidP="00D731FF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38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CZ0320</w:t>
              </w:r>
              <w:proofErr w:type="spellEnd"/>
            </w:hyperlink>
          </w:p>
        </w:tc>
        <w:tc>
          <w:tcPr>
            <w:tcW w:w="1320" w:type="dxa"/>
          </w:tcPr>
          <w:p w:rsidR="0067173B" w:rsidRPr="00C107F4" w:rsidRDefault="0067173B" w:rsidP="00D731F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Пльзень</w:t>
            </w:r>
          </w:p>
        </w:tc>
        <w:tc>
          <w:tcPr>
            <w:tcW w:w="65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1 093</w:t>
            </w:r>
          </w:p>
        </w:tc>
        <w:tc>
          <w:tcPr>
            <w:tcW w:w="70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1 093</w:t>
            </w:r>
          </w:p>
        </w:tc>
        <w:tc>
          <w:tcPr>
            <w:tcW w:w="68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443 935</w:t>
            </w:r>
          </w:p>
        </w:tc>
        <w:tc>
          <w:tcPr>
            <w:tcW w:w="937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157 797</w:t>
            </w:r>
          </w:p>
        </w:tc>
        <w:tc>
          <w:tcPr>
            <w:tcW w:w="88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35,55</w:t>
            </w:r>
          </w:p>
        </w:tc>
        <w:tc>
          <w:tcPr>
            <w:tcW w:w="1244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157 230</w:t>
            </w:r>
          </w:p>
        </w:tc>
        <w:tc>
          <w:tcPr>
            <w:tcW w:w="92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15 890</w:t>
            </w:r>
          </w:p>
        </w:tc>
        <w:tc>
          <w:tcPr>
            <w:tcW w:w="628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97,24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173B" w:rsidRPr="00C107F4" w:rsidRDefault="0067173B" w:rsidP="00D731FF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39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CZ0410</w:t>
              </w:r>
              <w:proofErr w:type="spellEnd"/>
            </w:hyperlink>
          </w:p>
        </w:tc>
        <w:tc>
          <w:tcPr>
            <w:tcW w:w="1320" w:type="dxa"/>
          </w:tcPr>
          <w:p w:rsidR="0067173B" w:rsidRPr="00C107F4" w:rsidRDefault="0067173B" w:rsidP="00D731F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Карл</w:t>
            </w:r>
            <w:r w:rsidRPr="00C107F4">
              <w:rPr>
                <w:bCs/>
                <w:szCs w:val="18"/>
                <w:lang w:eastAsia="es-ES"/>
              </w:rPr>
              <w:t>о</w:t>
            </w:r>
            <w:r w:rsidRPr="00C107F4">
              <w:rPr>
                <w:bCs/>
                <w:szCs w:val="18"/>
                <w:lang w:eastAsia="es-ES"/>
              </w:rPr>
              <w:t>ви-Вари</w:t>
            </w:r>
            <w:proofErr w:type="spellEnd"/>
          </w:p>
        </w:tc>
        <w:tc>
          <w:tcPr>
            <w:tcW w:w="65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348</w:t>
            </w:r>
          </w:p>
        </w:tc>
        <w:tc>
          <w:tcPr>
            <w:tcW w:w="70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348</w:t>
            </w:r>
          </w:p>
        </w:tc>
        <w:tc>
          <w:tcPr>
            <w:tcW w:w="68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239 385</w:t>
            </w:r>
          </w:p>
        </w:tc>
        <w:tc>
          <w:tcPr>
            <w:tcW w:w="937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68 072</w:t>
            </w:r>
          </w:p>
        </w:tc>
        <w:tc>
          <w:tcPr>
            <w:tcW w:w="88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28,44</w:t>
            </w:r>
          </w:p>
        </w:tc>
        <w:tc>
          <w:tcPr>
            <w:tcW w:w="1244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67 799</w:t>
            </w:r>
          </w:p>
        </w:tc>
        <w:tc>
          <w:tcPr>
            <w:tcW w:w="92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65 812</w:t>
            </w:r>
          </w:p>
        </w:tc>
        <w:tc>
          <w:tcPr>
            <w:tcW w:w="628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97,07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173B" w:rsidRPr="00C107F4" w:rsidRDefault="0067173B" w:rsidP="00D731FF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40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CZ0420</w:t>
              </w:r>
              <w:proofErr w:type="spellEnd"/>
            </w:hyperlink>
          </w:p>
        </w:tc>
        <w:tc>
          <w:tcPr>
            <w:tcW w:w="1320" w:type="dxa"/>
          </w:tcPr>
          <w:p w:rsidR="0067173B" w:rsidRPr="00C107F4" w:rsidRDefault="0067173B" w:rsidP="00D731F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Усти</w:t>
            </w:r>
            <w:proofErr w:type="spellEnd"/>
          </w:p>
        </w:tc>
        <w:tc>
          <w:tcPr>
            <w:tcW w:w="65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1 051</w:t>
            </w:r>
          </w:p>
        </w:tc>
        <w:tc>
          <w:tcPr>
            <w:tcW w:w="70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1 051</w:t>
            </w:r>
          </w:p>
        </w:tc>
        <w:tc>
          <w:tcPr>
            <w:tcW w:w="68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649 187</w:t>
            </w:r>
          </w:p>
        </w:tc>
        <w:tc>
          <w:tcPr>
            <w:tcW w:w="937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192 665</w:t>
            </w:r>
          </w:p>
        </w:tc>
        <w:tc>
          <w:tcPr>
            <w:tcW w:w="88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29,68</w:t>
            </w:r>
          </w:p>
        </w:tc>
        <w:tc>
          <w:tcPr>
            <w:tcW w:w="1244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191 314</w:t>
            </w:r>
          </w:p>
        </w:tc>
        <w:tc>
          <w:tcPr>
            <w:tcW w:w="92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184 625</w:t>
            </w:r>
          </w:p>
        </w:tc>
        <w:tc>
          <w:tcPr>
            <w:tcW w:w="628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96,50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173B" w:rsidRPr="00C107F4" w:rsidRDefault="0067173B" w:rsidP="00D731FF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41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CZ0510</w:t>
              </w:r>
              <w:proofErr w:type="spellEnd"/>
            </w:hyperlink>
          </w:p>
        </w:tc>
        <w:tc>
          <w:tcPr>
            <w:tcW w:w="1320" w:type="dxa"/>
          </w:tcPr>
          <w:p w:rsidR="0067173B" w:rsidRPr="00C107F4" w:rsidRDefault="0067173B" w:rsidP="00D731F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Либ</w:t>
            </w:r>
            <w:r w:rsidRPr="00C107F4">
              <w:rPr>
                <w:bCs/>
                <w:szCs w:val="18"/>
                <w:lang w:eastAsia="es-ES"/>
              </w:rPr>
              <w:t>е</w:t>
            </w:r>
            <w:r w:rsidRPr="00C107F4">
              <w:rPr>
                <w:bCs/>
                <w:szCs w:val="18"/>
                <w:lang w:eastAsia="es-ES"/>
              </w:rPr>
              <w:t>рец</w:t>
            </w:r>
            <w:proofErr w:type="spellEnd"/>
          </w:p>
        </w:tc>
        <w:tc>
          <w:tcPr>
            <w:tcW w:w="65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580</w:t>
            </w:r>
          </w:p>
        </w:tc>
        <w:tc>
          <w:tcPr>
            <w:tcW w:w="70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580</w:t>
            </w:r>
          </w:p>
        </w:tc>
        <w:tc>
          <w:tcPr>
            <w:tcW w:w="68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336 369</w:t>
            </w:r>
          </w:p>
        </w:tc>
        <w:tc>
          <w:tcPr>
            <w:tcW w:w="937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111 241</w:t>
            </w:r>
          </w:p>
        </w:tc>
        <w:tc>
          <w:tcPr>
            <w:tcW w:w="88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33,07</w:t>
            </w:r>
          </w:p>
        </w:tc>
        <w:tc>
          <w:tcPr>
            <w:tcW w:w="1244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110 980</w:t>
            </w:r>
          </w:p>
        </w:tc>
        <w:tc>
          <w:tcPr>
            <w:tcW w:w="92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108 272</w:t>
            </w:r>
          </w:p>
        </w:tc>
        <w:tc>
          <w:tcPr>
            <w:tcW w:w="628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97,56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173B" w:rsidRPr="00C107F4" w:rsidRDefault="0067173B" w:rsidP="00D731FF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42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CZ0520</w:t>
              </w:r>
              <w:proofErr w:type="spellEnd"/>
            </w:hyperlink>
          </w:p>
        </w:tc>
        <w:tc>
          <w:tcPr>
            <w:tcW w:w="1320" w:type="dxa"/>
          </w:tcPr>
          <w:p w:rsidR="0067173B" w:rsidRPr="00C107F4" w:rsidRDefault="0067173B" w:rsidP="00D731F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Градец-Кралове</w:t>
            </w:r>
            <w:proofErr w:type="spellEnd"/>
          </w:p>
        </w:tc>
        <w:tc>
          <w:tcPr>
            <w:tcW w:w="65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935</w:t>
            </w:r>
          </w:p>
        </w:tc>
        <w:tc>
          <w:tcPr>
            <w:tcW w:w="70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935</w:t>
            </w:r>
          </w:p>
        </w:tc>
        <w:tc>
          <w:tcPr>
            <w:tcW w:w="68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436 977</w:t>
            </w:r>
          </w:p>
        </w:tc>
        <w:tc>
          <w:tcPr>
            <w:tcW w:w="937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151 827</w:t>
            </w:r>
          </w:p>
        </w:tc>
        <w:tc>
          <w:tcPr>
            <w:tcW w:w="88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34,74</w:t>
            </w:r>
          </w:p>
        </w:tc>
        <w:tc>
          <w:tcPr>
            <w:tcW w:w="1244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151 607</w:t>
            </w:r>
          </w:p>
        </w:tc>
        <w:tc>
          <w:tcPr>
            <w:tcW w:w="92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148 754</w:t>
            </w:r>
          </w:p>
        </w:tc>
        <w:tc>
          <w:tcPr>
            <w:tcW w:w="628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98,12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173B" w:rsidRPr="00C107F4" w:rsidRDefault="0067173B" w:rsidP="00D731FF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43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CZ0530</w:t>
              </w:r>
              <w:proofErr w:type="spellEnd"/>
            </w:hyperlink>
          </w:p>
        </w:tc>
        <w:tc>
          <w:tcPr>
            <w:tcW w:w="1320" w:type="dxa"/>
          </w:tcPr>
          <w:p w:rsidR="0067173B" w:rsidRPr="00C107F4" w:rsidRDefault="0067173B" w:rsidP="00D731F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Пард</w:t>
            </w:r>
            <w:r w:rsidRPr="00C107F4">
              <w:rPr>
                <w:bCs/>
                <w:szCs w:val="18"/>
                <w:lang w:eastAsia="es-ES"/>
              </w:rPr>
              <w:t>у</w:t>
            </w:r>
            <w:r w:rsidRPr="00C107F4">
              <w:rPr>
                <w:bCs/>
                <w:szCs w:val="18"/>
                <w:lang w:eastAsia="es-ES"/>
              </w:rPr>
              <w:t>бице</w:t>
            </w:r>
            <w:proofErr w:type="spellEnd"/>
          </w:p>
        </w:tc>
        <w:tc>
          <w:tcPr>
            <w:tcW w:w="65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878</w:t>
            </w:r>
          </w:p>
        </w:tc>
        <w:tc>
          <w:tcPr>
            <w:tcW w:w="70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878</w:t>
            </w:r>
          </w:p>
        </w:tc>
        <w:tc>
          <w:tcPr>
            <w:tcW w:w="68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400 795</w:t>
            </w:r>
          </w:p>
        </w:tc>
        <w:tc>
          <w:tcPr>
            <w:tcW w:w="937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146 118</w:t>
            </w:r>
          </w:p>
        </w:tc>
        <w:tc>
          <w:tcPr>
            <w:tcW w:w="88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36,46</w:t>
            </w:r>
          </w:p>
        </w:tc>
        <w:tc>
          <w:tcPr>
            <w:tcW w:w="1244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145 395</w:t>
            </w:r>
          </w:p>
        </w:tc>
        <w:tc>
          <w:tcPr>
            <w:tcW w:w="92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141 908</w:t>
            </w:r>
          </w:p>
        </w:tc>
        <w:tc>
          <w:tcPr>
            <w:tcW w:w="628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97,60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173B" w:rsidRPr="00C107F4" w:rsidRDefault="0067173B" w:rsidP="00D731FF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44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CZ0610</w:t>
              </w:r>
              <w:proofErr w:type="spellEnd"/>
            </w:hyperlink>
          </w:p>
        </w:tc>
        <w:tc>
          <w:tcPr>
            <w:tcW w:w="1320" w:type="dxa"/>
          </w:tcPr>
          <w:p w:rsidR="0067173B" w:rsidRPr="00C107F4" w:rsidRDefault="0067173B" w:rsidP="00D731F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Йиглава</w:t>
            </w:r>
          </w:p>
        </w:tc>
        <w:tc>
          <w:tcPr>
            <w:tcW w:w="65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1 172</w:t>
            </w:r>
          </w:p>
        </w:tc>
        <w:tc>
          <w:tcPr>
            <w:tcW w:w="70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1 171</w:t>
            </w:r>
          </w:p>
        </w:tc>
        <w:tc>
          <w:tcPr>
            <w:tcW w:w="68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99,91</w:t>
            </w:r>
          </w:p>
        </w:tc>
        <w:tc>
          <w:tcPr>
            <w:tcW w:w="98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406 054</w:t>
            </w:r>
          </w:p>
        </w:tc>
        <w:tc>
          <w:tcPr>
            <w:tcW w:w="937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145 609</w:t>
            </w:r>
          </w:p>
        </w:tc>
        <w:tc>
          <w:tcPr>
            <w:tcW w:w="88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35,86</w:t>
            </w:r>
          </w:p>
        </w:tc>
        <w:tc>
          <w:tcPr>
            <w:tcW w:w="1244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144 960</w:t>
            </w:r>
          </w:p>
        </w:tc>
        <w:tc>
          <w:tcPr>
            <w:tcW w:w="92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141 430</w:t>
            </w:r>
          </w:p>
        </w:tc>
        <w:tc>
          <w:tcPr>
            <w:tcW w:w="628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97,56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173B" w:rsidRPr="00C107F4" w:rsidRDefault="0067173B" w:rsidP="00D731FF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45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CZ0620</w:t>
              </w:r>
              <w:proofErr w:type="spellEnd"/>
            </w:hyperlink>
          </w:p>
        </w:tc>
        <w:tc>
          <w:tcPr>
            <w:tcW w:w="1320" w:type="dxa"/>
          </w:tcPr>
          <w:p w:rsidR="0067173B" w:rsidRPr="00C107F4" w:rsidRDefault="0067173B" w:rsidP="00D731F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Брно</w:t>
            </w:r>
          </w:p>
        </w:tc>
        <w:tc>
          <w:tcPr>
            <w:tcW w:w="65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1 390</w:t>
            </w:r>
          </w:p>
        </w:tc>
        <w:tc>
          <w:tcPr>
            <w:tcW w:w="70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1 390</w:t>
            </w:r>
          </w:p>
        </w:tc>
        <w:tc>
          <w:tcPr>
            <w:tcW w:w="68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905 459</w:t>
            </w:r>
          </w:p>
        </w:tc>
        <w:tc>
          <w:tcPr>
            <w:tcW w:w="937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316 306</w:t>
            </w:r>
          </w:p>
        </w:tc>
        <w:tc>
          <w:tcPr>
            <w:tcW w:w="88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34,93</w:t>
            </w:r>
          </w:p>
        </w:tc>
        <w:tc>
          <w:tcPr>
            <w:tcW w:w="1244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315 574</w:t>
            </w:r>
          </w:p>
        </w:tc>
        <w:tc>
          <w:tcPr>
            <w:tcW w:w="92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310 648</w:t>
            </w:r>
          </w:p>
        </w:tc>
        <w:tc>
          <w:tcPr>
            <w:tcW w:w="628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98,44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173B" w:rsidRPr="00C107F4" w:rsidRDefault="0067173B" w:rsidP="00D731FF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46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CZ0710</w:t>
              </w:r>
              <w:proofErr w:type="spellEnd"/>
            </w:hyperlink>
          </w:p>
        </w:tc>
        <w:tc>
          <w:tcPr>
            <w:tcW w:w="1320" w:type="dxa"/>
          </w:tcPr>
          <w:p w:rsidR="0067173B" w:rsidRPr="00C107F4" w:rsidRDefault="0067173B" w:rsidP="00D731FF">
            <w:pPr>
              <w:spacing w:before="0" w:after="0" w:line="240" w:lineRule="auto"/>
              <w:ind w:left="-328" w:firstLine="32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Олом</w:t>
            </w:r>
            <w:r w:rsidRPr="00C107F4">
              <w:rPr>
                <w:bCs/>
                <w:szCs w:val="18"/>
                <w:lang w:eastAsia="es-ES"/>
              </w:rPr>
              <w:t>о</w:t>
            </w:r>
            <w:r w:rsidRPr="00C107F4">
              <w:rPr>
                <w:bCs/>
                <w:szCs w:val="18"/>
                <w:lang w:eastAsia="es-ES"/>
              </w:rPr>
              <w:t>уц</w:t>
            </w:r>
            <w:proofErr w:type="spellEnd"/>
          </w:p>
        </w:tc>
        <w:tc>
          <w:tcPr>
            <w:tcW w:w="65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913</w:t>
            </w:r>
          </w:p>
        </w:tc>
        <w:tc>
          <w:tcPr>
            <w:tcW w:w="70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913</w:t>
            </w:r>
          </w:p>
        </w:tc>
        <w:tc>
          <w:tcPr>
            <w:tcW w:w="68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507 341</w:t>
            </w:r>
          </w:p>
        </w:tc>
        <w:tc>
          <w:tcPr>
            <w:tcW w:w="937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173 467</w:t>
            </w:r>
          </w:p>
        </w:tc>
        <w:tc>
          <w:tcPr>
            <w:tcW w:w="88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34,19</w:t>
            </w:r>
          </w:p>
        </w:tc>
        <w:tc>
          <w:tcPr>
            <w:tcW w:w="1244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172 867</w:t>
            </w:r>
          </w:p>
        </w:tc>
        <w:tc>
          <w:tcPr>
            <w:tcW w:w="92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167 639</w:t>
            </w:r>
          </w:p>
        </w:tc>
        <w:tc>
          <w:tcPr>
            <w:tcW w:w="628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96,98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173B" w:rsidRPr="00C107F4" w:rsidRDefault="0067173B" w:rsidP="00D731FF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47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CZ0720</w:t>
              </w:r>
              <w:proofErr w:type="spellEnd"/>
            </w:hyperlink>
          </w:p>
        </w:tc>
        <w:tc>
          <w:tcPr>
            <w:tcW w:w="1320" w:type="dxa"/>
          </w:tcPr>
          <w:p w:rsidR="0067173B" w:rsidRPr="00C107F4" w:rsidRDefault="0067173B" w:rsidP="00D731F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Злин</w:t>
            </w:r>
          </w:p>
        </w:tc>
        <w:tc>
          <w:tcPr>
            <w:tcW w:w="65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680</w:t>
            </w:r>
          </w:p>
        </w:tc>
        <w:tc>
          <w:tcPr>
            <w:tcW w:w="70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680</w:t>
            </w:r>
          </w:p>
        </w:tc>
        <w:tc>
          <w:tcPr>
            <w:tcW w:w="683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470 707</w:t>
            </w:r>
          </w:p>
        </w:tc>
        <w:tc>
          <w:tcPr>
            <w:tcW w:w="937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169 795</w:t>
            </w:r>
          </w:p>
        </w:tc>
        <w:tc>
          <w:tcPr>
            <w:tcW w:w="882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36,07</w:t>
            </w:r>
          </w:p>
        </w:tc>
        <w:tc>
          <w:tcPr>
            <w:tcW w:w="1244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169 274</w:t>
            </w:r>
          </w:p>
        </w:tc>
        <w:tc>
          <w:tcPr>
            <w:tcW w:w="920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164 727</w:t>
            </w:r>
          </w:p>
        </w:tc>
        <w:tc>
          <w:tcPr>
            <w:tcW w:w="628" w:type="dxa"/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97,31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cBorders>
              <w:bottom w:val="single" w:sz="6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48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CZ0810</w:t>
              </w:r>
              <w:proofErr w:type="spellEnd"/>
            </w:hyperlink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Острава</w:t>
            </w:r>
            <w:proofErr w:type="spellEnd"/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1 324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1 324</w:t>
            </w:r>
          </w:p>
        </w:tc>
        <w:tc>
          <w:tcPr>
            <w:tcW w:w="683" w:type="dxa"/>
            <w:tcBorders>
              <w:bottom w:val="single" w:sz="6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  <w:tcBorders>
              <w:bottom w:val="single" w:sz="6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996 130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321 163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32,24</w:t>
            </w:r>
          </w:p>
        </w:tc>
        <w:tc>
          <w:tcPr>
            <w:tcW w:w="1244" w:type="dxa"/>
            <w:tcBorders>
              <w:bottom w:val="single" w:sz="6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320 209</w:t>
            </w:r>
          </w:p>
        </w:tc>
        <w:tc>
          <w:tcPr>
            <w:tcW w:w="920" w:type="dxa"/>
            <w:tcBorders>
              <w:bottom w:val="single" w:sz="6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312 903</w:t>
            </w:r>
          </w:p>
        </w:tc>
        <w:tc>
          <w:tcPr>
            <w:tcW w:w="628" w:type="dxa"/>
            <w:tcBorders>
              <w:bottom w:val="single" w:sz="6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97,72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gridSpan w:val="2"/>
            <w:tcBorders>
              <w:top w:val="single" w:sz="6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ind w:left="36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Всего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13 679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13 677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99,99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7 182,503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2 416,385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33,64</w:t>
            </w:r>
          </w:p>
        </w:tc>
        <w:tc>
          <w:tcPr>
            <w:tcW w:w="1244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2 406,665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2 349,124</w:t>
            </w:r>
          </w:p>
        </w:tc>
        <w:tc>
          <w:tcPr>
            <w:tcW w:w="628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D731F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97,61</w:t>
            </w:r>
          </w:p>
        </w:tc>
      </w:tr>
    </w:tbl>
    <w:p w:rsidR="000E77E3" w:rsidRDefault="000E77E3" w:rsidP="0067173B">
      <w:pPr>
        <w:pStyle w:val="SingleTxtG"/>
        <w:spacing w:before="240"/>
        <w:jc w:val="left"/>
        <w:rPr>
          <w:b/>
          <w:lang w:val="ru-RU"/>
        </w:rPr>
      </w:pPr>
    </w:p>
    <w:p w:rsidR="0067173B" w:rsidRPr="00C107F4" w:rsidRDefault="0027211C" w:rsidP="0067173B">
      <w:pPr>
        <w:pStyle w:val="SingleTxtG"/>
        <w:spacing w:before="240"/>
        <w:jc w:val="left"/>
        <w:rPr>
          <w:b/>
          <w:lang w:val="ru-RU"/>
        </w:rPr>
      </w:pPr>
      <w:r>
        <w:rPr>
          <w:b/>
          <w:lang w:val="ru-RU"/>
        </w:rPr>
        <w:br w:type="page"/>
      </w:r>
      <w:r w:rsidR="0067173B" w:rsidRPr="00C107F4">
        <w:rPr>
          <w:b/>
          <w:lang w:val="ru-RU"/>
        </w:rPr>
        <w:t>Выборы в окружные советы в 2004 году</w:t>
      </w:r>
    </w:p>
    <w:tbl>
      <w:tblPr>
        <w:tblStyle w:val="TabNum"/>
        <w:tblW w:w="9637" w:type="dxa"/>
        <w:tblLayout w:type="fixed"/>
        <w:tblLook w:val="01E0" w:firstRow="1" w:lastRow="1" w:firstColumn="1" w:lastColumn="1" w:noHBand="0" w:noVBand="0"/>
      </w:tblPr>
      <w:tblGrid>
        <w:gridCol w:w="771"/>
        <w:gridCol w:w="1231"/>
        <w:gridCol w:w="644"/>
        <w:gridCol w:w="714"/>
        <w:gridCol w:w="686"/>
        <w:gridCol w:w="980"/>
        <w:gridCol w:w="951"/>
        <w:gridCol w:w="868"/>
        <w:gridCol w:w="1232"/>
        <w:gridCol w:w="938"/>
        <w:gridCol w:w="622"/>
      </w:tblGrid>
      <w:tr w:rsidR="0067173B" w:rsidRPr="00C107F4" w:rsidTr="000E77E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gridSpan w:val="2"/>
            <w:vMerge w:val="restart"/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Код и название окр</w:t>
            </w:r>
            <w:r w:rsidRPr="00C107F4">
              <w:rPr>
                <w:i/>
                <w:sz w:val="16"/>
              </w:rPr>
              <w:t>у</w:t>
            </w:r>
            <w:r w:rsidRPr="00C107F4">
              <w:rPr>
                <w:i/>
                <w:sz w:val="16"/>
              </w:rPr>
              <w:t>га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Избиратели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Зарегист-рированные</w:t>
            </w:r>
            <w:proofErr w:type="spellEnd"/>
            <w:r w:rsidRPr="00C107F4">
              <w:rPr>
                <w:i/>
                <w:sz w:val="16"/>
              </w:rPr>
              <w:t xml:space="preserve"> и</w:t>
            </w:r>
            <w:r w:rsidRPr="00C107F4">
              <w:rPr>
                <w:i/>
                <w:sz w:val="16"/>
              </w:rPr>
              <w:t>з</w:t>
            </w:r>
            <w:r w:rsidRPr="00C107F4">
              <w:rPr>
                <w:i/>
                <w:sz w:val="16"/>
              </w:rPr>
              <w:t>биратели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Выданные ка</w:t>
            </w:r>
            <w:r w:rsidRPr="00C107F4">
              <w:rPr>
                <w:i/>
                <w:sz w:val="16"/>
              </w:rPr>
              <w:t>р</w:t>
            </w:r>
            <w:r w:rsidRPr="00C107F4">
              <w:rPr>
                <w:i/>
                <w:sz w:val="16"/>
              </w:rPr>
              <w:t>точки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1D42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Уч</w:t>
            </w:r>
            <w:r w:rsidRPr="00C107F4">
              <w:rPr>
                <w:i/>
                <w:sz w:val="16"/>
              </w:rPr>
              <w:t>а</w:t>
            </w:r>
            <w:r w:rsidRPr="00C107F4">
              <w:rPr>
                <w:i/>
                <w:sz w:val="16"/>
              </w:rPr>
              <w:t>стие в выборах</w:t>
            </w:r>
          </w:p>
          <w:p w:rsidR="0067173B" w:rsidRPr="00C107F4" w:rsidRDefault="007F1D42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67173B" w:rsidRPr="00C107F4">
              <w:rPr>
                <w:i/>
                <w:sz w:val="16"/>
              </w:rPr>
              <w:t>в %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Возвращенные ка</w:t>
            </w:r>
            <w:r w:rsidRPr="00C107F4">
              <w:rPr>
                <w:i/>
                <w:sz w:val="16"/>
              </w:rPr>
              <w:t>р</w:t>
            </w:r>
            <w:r w:rsidRPr="00C107F4">
              <w:rPr>
                <w:i/>
                <w:sz w:val="16"/>
              </w:rPr>
              <w:t>точки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Действи-тельные</w:t>
            </w:r>
            <w:proofErr w:type="spellEnd"/>
            <w:r w:rsidRPr="00C107F4">
              <w:rPr>
                <w:i/>
                <w:sz w:val="16"/>
              </w:rPr>
              <w:t xml:space="preserve"> г</w:t>
            </w:r>
            <w:r w:rsidRPr="00C107F4">
              <w:rPr>
                <w:i/>
                <w:sz w:val="16"/>
              </w:rPr>
              <w:t>о</w:t>
            </w:r>
            <w:r w:rsidRPr="00C107F4">
              <w:rPr>
                <w:i/>
                <w:sz w:val="16"/>
              </w:rPr>
              <w:t>лоса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Дейст-в</w:t>
            </w:r>
            <w:r w:rsidRPr="00C107F4">
              <w:rPr>
                <w:i/>
                <w:sz w:val="16"/>
              </w:rPr>
              <w:t>и</w:t>
            </w:r>
            <w:r w:rsidRPr="00C107F4">
              <w:rPr>
                <w:i/>
                <w:sz w:val="16"/>
              </w:rPr>
              <w:t>тель-ные</w:t>
            </w:r>
            <w:proofErr w:type="spellEnd"/>
            <w:r w:rsidRPr="00C107F4">
              <w:rPr>
                <w:i/>
                <w:sz w:val="16"/>
              </w:rPr>
              <w:t xml:space="preserve"> голоса </w:t>
            </w:r>
            <w:r w:rsidR="007F1D42">
              <w:rPr>
                <w:i/>
                <w:sz w:val="16"/>
              </w:rPr>
              <w:t>(</w:t>
            </w:r>
            <w:r w:rsidRPr="00C107F4">
              <w:rPr>
                <w:i/>
                <w:sz w:val="16"/>
              </w:rPr>
              <w:t>в %</w:t>
            </w:r>
            <w:r w:rsidR="007F1D42">
              <w:rPr>
                <w:i/>
                <w:sz w:val="16"/>
              </w:rPr>
              <w:t>)</w:t>
            </w:r>
          </w:p>
        </w:tc>
      </w:tr>
      <w:tr w:rsidR="0067173B" w:rsidRPr="00C107F4" w:rsidTr="000E77E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rPr>
                <w:i/>
                <w:sz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C107F4">
              <w:rPr>
                <w:i/>
                <w:sz w:val="16"/>
              </w:rPr>
              <w:t>Обрабо-танные</w:t>
            </w:r>
            <w:proofErr w:type="spellEnd"/>
            <w:r w:rsidRPr="00C107F4">
              <w:rPr>
                <w:i/>
                <w:sz w:val="16"/>
              </w:rPr>
              <w:t xml:space="preserve"> да</w:t>
            </w:r>
            <w:r w:rsidRPr="00C107F4">
              <w:rPr>
                <w:i/>
                <w:sz w:val="16"/>
              </w:rPr>
              <w:t>н</w:t>
            </w:r>
            <w:r w:rsidRPr="00C107F4">
              <w:rPr>
                <w:i/>
                <w:sz w:val="16"/>
              </w:rPr>
              <w:t>ные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107F4">
              <w:rPr>
                <w:i/>
                <w:sz w:val="16"/>
              </w:rPr>
              <w:t>%</w:t>
            </w:r>
          </w:p>
        </w:tc>
        <w:tc>
          <w:tcPr>
            <w:tcW w:w="98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5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6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23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3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top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49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CZ020</w:t>
              </w:r>
              <w:proofErr w:type="spellEnd"/>
            </w:hyperlink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Центральная Бог</w:t>
            </w:r>
            <w:r w:rsidRPr="00C107F4">
              <w:rPr>
                <w:bCs/>
                <w:szCs w:val="18"/>
                <w:lang w:eastAsia="es-ES"/>
              </w:rPr>
              <w:t>е</w:t>
            </w:r>
            <w:r w:rsidRPr="00C107F4">
              <w:rPr>
                <w:bCs/>
                <w:szCs w:val="18"/>
                <w:lang w:eastAsia="es-ES"/>
              </w:rPr>
              <w:t>мия</w:t>
            </w:r>
          </w:p>
        </w:tc>
        <w:tc>
          <w:tcPr>
            <w:tcW w:w="644" w:type="dxa"/>
            <w:tcBorders>
              <w:top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2 047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2 047</w:t>
            </w:r>
          </w:p>
        </w:tc>
        <w:tc>
          <w:tcPr>
            <w:tcW w:w="686" w:type="dxa"/>
            <w:tcBorders>
              <w:top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925 330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284 351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30,73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283 805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277 453</w:t>
            </w:r>
          </w:p>
        </w:tc>
        <w:tc>
          <w:tcPr>
            <w:tcW w:w="622" w:type="dxa"/>
            <w:tcBorders>
              <w:top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97,76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67173B" w:rsidRPr="00C107F4" w:rsidRDefault="0067173B" w:rsidP="007F1D42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50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CZ031</w:t>
              </w:r>
              <w:proofErr w:type="spellEnd"/>
            </w:hyperlink>
          </w:p>
        </w:tc>
        <w:tc>
          <w:tcPr>
            <w:tcW w:w="1231" w:type="dxa"/>
          </w:tcPr>
          <w:p w:rsidR="0067173B" w:rsidRPr="00C107F4" w:rsidRDefault="0067173B" w:rsidP="007F1D4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Южная Бог</w:t>
            </w:r>
            <w:r w:rsidRPr="00C107F4">
              <w:rPr>
                <w:bCs/>
                <w:szCs w:val="18"/>
                <w:lang w:eastAsia="es-ES"/>
              </w:rPr>
              <w:t>е</w:t>
            </w:r>
            <w:r w:rsidRPr="00C107F4">
              <w:rPr>
                <w:bCs/>
                <w:szCs w:val="18"/>
                <w:lang w:eastAsia="es-ES"/>
              </w:rPr>
              <w:t>мия</w:t>
            </w:r>
          </w:p>
        </w:tc>
        <w:tc>
          <w:tcPr>
            <w:tcW w:w="64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1 259</w:t>
            </w:r>
          </w:p>
        </w:tc>
        <w:tc>
          <w:tcPr>
            <w:tcW w:w="71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1 259</w:t>
            </w:r>
          </w:p>
        </w:tc>
        <w:tc>
          <w:tcPr>
            <w:tcW w:w="686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502 938</w:t>
            </w:r>
          </w:p>
        </w:tc>
        <w:tc>
          <w:tcPr>
            <w:tcW w:w="951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153 151</w:t>
            </w:r>
          </w:p>
        </w:tc>
        <w:tc>
          <w:tcPr>
            <w:tcW w:w="86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30,45</w:t>
            </w:r>
          </w:p>
        </w:tc>
        <w:tc>
          <w:tcPr>
            <w:tcW w:w="123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152 740</w:t>
            </w:r>
          </w:p>
        </w:tc>
        <w:tc>
          <w:tcPr>
            <w:tcW w:w="93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149 088</w:t>
            </w:r>
          </w:p>
        </w:tc>
        <w:tc>
          <w:tcPr>
            <w:tcW w:w="62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97,61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67173B" w:rsidRPr="00C107F4" w:rsidRDefault="0067173B" w:rsidP="007F1D42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51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CZ032</w:t>
              </w:r>
              <w:proofErr w:type="spellEnd"/>
            </w:hyperlink>
          </w:p>
        </w:tc>
        <w:tc>
          <w:tcPr>
            <w:tcW w:w="1231" w:type="dxa"/>
          </w:tcPr>
          <w:p w:rsidR="0067173B" w:rsidRPr="00C107F4" w:rsidRDefault="0067173B" w:rsidP="007F1D4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Пльзень</w:t>
            </w:r>
          </w:p>
        </w:tc>
        <w:tc>
          <w:tcPr>
            <w:tcW w:w="64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1 088</w:t>
            </w:r>
          </w:p>
        </w:tc>
        <w:tc>
          <w:tcPr>
            <w:tcW w:w="71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1 088</w:t>
            </w:r>
          </w:p>
        </w:tc>
        <w:tc>
          <w:tcPr>
            <w:tcW w:w="686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449 374</w:t>
            </w:r>
          </w:p>
        </w:tc>
        <w:tc>
          <w:tcPr>
            <w:tcW w:w="951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14 814</w:t>
            </w:r>
          </w:p>
        </w:tc>
        <w:tc>
          <w:tcPr>
            <w:tcW w:w="86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31,34</w:t>
            </w:r>
          </w:p>
        </w:tc>
        <w:tc>
          <w:tcPr>
            <w:tcW w:w="123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140 641</w:t>
            </w:r>
          </w:p>
        </w:tc>
        <w:tc>
          <w:tcPr>
            <w:tcW w:w="93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138 504</w:t>
            </w:r>
          </w:p>
        </w:tc>
        <w:tc>
          <w:tcPr>
            <w:tcW w:w="62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98,48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67173B" w:rsidRPr="00C107F4" w:rsidRDefault="0067173B" w:rsidP="007F1D42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52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CZ041</w:t>
              </w:r>
              <w:proofErr w:type="spellEnd"/>
            </w:hyperlink>
          </w:p>
        </w:tc>
        <w:tc>
          <w:tcPr>
            <w:tcW w:w="1231" w:type="dxa"/>
          </w:tcPr>
          <w:p w:rsidR="0067173B" w:rsidRPr="00C107F4" w:rsidRDefault="0067173B" w:rsidP="007F1D4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Карлови-Вари</w:t>
            </w:r>
            <w:proofErr w:type="spellEnd"/>
          </w:p>
        </w:tc>
        <w:tc>
          <w:tcPr>
            <w:tcW w:w="64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348</w:t>
            </w:r>
          </w:p>
        </w:tc>
        <w:tc>
          <w:tcPr>
            <w:tcW w:w="71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348</w:t>
            </w:r>
          </w:p>
        </w:tc>
        <w:tc>
          <w:tcPr>
            <w:tcW w:w="686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241 442</w:t>
            </w:r>
          </w:p>
        </w:tc>
        <w:tc>
          <w:tcPr>
            <w:tcW w:w="951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60 337</w:t>
            </w:r>
          </w:p>
        </w:tc>
        <w:tc>
          <w:tcPr>
            <w:tcW w:w="86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24,99</w:t>
            </w:r>
          </w:p>
        </w:tc>
        <w:tc>
          <w:tcPr>
            <w:tcW w:w="123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60 163</w:t>
            </w:r>
          </w:p>
        </w:tc>
        <w:tc>
          <w:tcPr>
            <w:tcW w:w="93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58 652</w:t>
            </w:r>
          </w:p>
        </w:tc>
        <w:tc>
          <w:tcPr>
            <w:tcW w:w="62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97,49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67173B" w:rsidRPr="00C107F4" w:rsidRDefault="0067173B" w:rsidP="007F1D42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53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CZ042</w:t>
              </w:r>
              <w:proofErr w:type="spellEnd"/>
            </w:hyperlink>
          </w:p>
        </w:tc>
        <w:tc>
          <w:tcPr>
            <w:tcW w:w="1231" w:type="dxa"/>
          </w:tcPr>
          <w:p w:rsidR="0067173B" w:rsidRPr="00C107F4" w:rsidRDefault="0067173B" w:rsidP="007F1D4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Усти</w:t>
            </w:r>
            <w:proofErr w:type="spellEnd"/>
          </w:p>
        </w:tc>
        <w:tc>
          <w:tcPr>
            <w:tcW w:w="64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1 046</w:t>
            </w:r>
          </w:p>
        </w:tc>
        <w:tc>
          <w:tcPr>
            <w:tcW w:w="71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1 046</w:t>
            </w:r>
          </w:p>
        </w:tc>
        <w:tc>
          <w:tcPr>
            <w:tcW w:w="686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656 799</w:t>
            </w:r>
          </w:p>
        </w:tc>
        <w:tc>
          <w:tcPr>
            <w:tcW w:w="951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166 602</w:t>
            </w:r>
          </w:p>
        </w:tc>
        <w:tc>
          <w:tcPr>
            <w:tcW w:w="86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25,37</w:t>
            </w:r>
          </w:p>
        </w:tc>
        <w:tc>
          <w:tcPr>
            <w:tcW w:w="123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166 265</w:t>
            </w:r>
          </w:p>
        </w:tc>
        <w:tc>
          <w:tcPr>
            <w:tcW w:w="93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163 175</w:t>
            </w:r>
          </w:p>
        </w:tc>
        <w:tc>
          <w:tcPr>
            <w:tcW w:w="62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98,14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67173B" w:rsidRPr="00C107F4" w:rsidRDefault="0067173B" w:rsidP="007F1D42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54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CZ051</w:t>
              </w:r>
              <w:proofErr w:type="spellEnd"/>
            </w:hyperlink>
          </w:p>
        </w:tc>
        <w:tc>
          <w:tcPr>
            <w:tcW w:w="1231" w:type="dxa"/>
          </w:tcPr>
          <w:p w:rsidR="0067173B" w:rsidRPr="00C107F4" w:rsidRDefault="0067173B" w:rsidP="007F1D4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Либерец</w:t>
            </w:r>
            <w:proofErr w:type="spellEnd"/>
          </w:p>
        </w:tc>
        <w:tc>
          <w:tcPr>
            <w:tcW w:w="64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584</w:t>
            </w:r>
          </w:p>
        </w:tc>
        <w:tc>
          <w:tcPr>
            <w:tcW w:w="71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584</w:t>
            </w:r>
          </w:p>
        </w:tc>
        <w:tc>
          <w:tcPr>
            <w:tcW w:w="686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343 147</w:t>
            </w:r>
          </w:p>
        </w:tc>
        <w:tc>
          <w:tcPr>
            <w:tcW w:w="951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105 788</w:t>
            </w:r>
          </w:p>
        </w:tc>
        <w:tc>
          <w:tcPr>
            <w:tcW w:w="86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30,83</w:t>
            </w:r>
          </w:p>
        </w:tc>
        <w:tc>
          <w:tcPr>
            <w:tcW w:w="123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105 604</w:t>
            </w:r>
          </w:p>
        </w:tc>
        <w:tc>
          <w:tcPr>
            <w:tcW w:w="93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103 998</w:t>
            </w:r>
          </w:p>
        </w:tc>
        <w:tc>
          <w:tcPr>
            <w:tcW w:w="62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98,48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67173B" w:rsidRPr="00C107F4" w:rsidRDefault="0067173B" w:rsidP="007F1D42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55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CZ052</w:t>
              </w:r>
              <w:proofErr w:type="spellEnd"/>
            </w:hyperlink>
          </w:p>
        </w:tc>
        <w:tc>
          <w:tcPr>
            <w:tcW w:w="1231" w:type="dxa"/>
          </w:tcPr>
          <w:p w:rsidR="0067173B" w:rsidRPr="00C107F4" w:rsidRDefault="0067173B" w:rsidP="007F1D4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Градец-Кралове</w:t>
            </w:r>
            <w:proofErr w:type="spellEnd"/>
          </w:p>
        </w:tc>
        <w:tc>
          <w:tcPr>
            <w:tcW w:w="64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939</w:t>
            </w:r>
          </w:p>
        </w:tc>
        <w:tc>
          <w:tcPr>
            <w:tcW w:w="71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939</w:t>
            </w:r>
          </w:p>
        </w:tc>
        <w:tc>
          <w:tcPr>
            <w:tcW w:w="686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442 119</w:t>
            </w:r>
          </w:p>
        </w:tc>
        <w:tc>
          <w:tcPr>
            <w:tcW w:w="951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143 942</w:t>
            </w:r>
          </w:p>
        </w:tc>
        <w:tc>
          <w:tcPr>
            <w:tcW w:w="86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32,56</w:t>
            </w:r>
          </w:p>
        </w:tc>
        <w:tc>
          <w:tcPr>
            <w:tcW w:w="123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143 770</w:t>
            </w:r>
          </w:p>
        </w:tc>
        <w:tc>
          <w:tcPr>
            <w:tcW w:w="93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142 145</w:t>
            </w:r>
          </w:p>
        </w:tc>
        <w:tc>
          <w:tcPr>
            <w:tcW w:w="62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98,87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67173B" w:rsidRPr="00C107F4" w:rsidRDefault="0067173B" w:rsidP="007F1D42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56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CZ053</w:t>
              </w:r>
              <w:proofErr w:type="spellEnd"/>
            </w:hyperlink>
          </w:p>
        </w:tc>
        <w:tc>
          <w:tcPr>
            <w:tcW w:w="1231" w:type="dxa"/>
          </w:tcPr>
          <w:p w:rsidR="0067173B" w:rsidRPr="00C107F4" w:rsidRDefault="0067173B" w:rsidP="007F1D4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Пардубице</w:t>
            </w:r>
            <w:proofErr w:type="spellEnd"/>
          </w:p>
        </w:tc>
        <w:tc>
          <w:tcPr>
            <w:tcW w:w="64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871</w:t>
            </w:r>
          </w:p>
        </w:tc>
        <w:tc>
          <w:tcPr>
            <w:tcW w:w="71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871</w:t>
            </w:r>
          </w:p>
        </w:tc>
        <w:tc>
          <w:tcPr>
            <w:tcW w:w="686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406 730</w:t>
            </w:r>
          </w:p>
        </w:tc>
        <w:tc>
          <w:tcPr>
            <w:tcW w:w="951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132 580</w:t>
            </w:r>
          </w:p>
        </w:tc>
        <w:tc>
          <w:tcPr>
            <w:tcW w:w="86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32,60</w:t>
            </w:r>
          </w:p>
        </w:tc>
        <w:tc>
          <w:tcPr>
            <w:tcW w:w="123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132 098</w:t>
            </w:r>
          </w:p>
        </w:tc>
        <w:tc>
          <w:tcPr>
            <w:tcW w:w="93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128 921</w:t>
            </w:r>
          </w:p>
        </w:tc>
        <w:tc>
          <w:tcPr>
            <w:tcW w:w="62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97,59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67173B" w:rsidRPr="00C107F4" w:rsidRDefault="0067173B" w:rsidP="007F1D42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57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CZ061</w:t>
              </w:r>
              <w:proofErr w:type="spellEnd"/>
            </w:hyperlink>
          </w:p>
        </w:tc>
        <w:tc>
          <w:tcPr>
            <w:tcW w:w="1231" w:type="dxa"/>
          </w:tcPr>
          <w:p w:rsidR="0067173B" w:rsidRPr="00C107F4" w:rsidRDefault="0067173B" w:rsidP="007F1D4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Высочина</w:t>
            </w:r>
            <w:proofErr w:type="spellEnd"/>
          </w:p>
        </w:tc>
        <w:tc>
          <w:tcPr>
            <w:tcW w:w="64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1 137</w:t>
            </w:r>
          </w:p>
        </w:tc>
        <w:tc>
          <w:tcPr>
            <w:tcW w:w="71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1 137</w:t>
            </w:r>
          </w:p>
        </w:tc>
        <w:tc>
          <w:tcPr>
            <w:tcW w:w="686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407 000</w:t>
            </w:r>
          </w:p>
        </w:tc>
        <w:tc>
          <w:tcPr>
            <w:tcW w:w="951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129 509</w:t>
            </w:r>
          </w:p>
        </w:tc>
        <w:tc>
          <w:tcPr>
            <w:tcW w:w="86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31,82</w:t>
            </w:r>
          </w:p>
        </w:tc>
        <w:tc>
          <w:tcPr>
            <w:tcW w:w="123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129 336</w:t>
            </w:r>
          </w:p>
        </w:tc>
        <w:tc>
          <w:tcPr>
            <w:tcW w:w="93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127 251</w:t>
            </w:r>
          </w:p>
        </w:tc>
        <w:tc>
          <w:tcPr>
            <w:tcW w:w="62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98,39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67173B" w:rsidRPr="00C107F4" w:rsidRDefault="0067173B" w:rsidP="007F1D42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58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CZ062</w:t>
              </w:r>
              <w:proofErr w:type="spellEnd"/>
            </w:hyperlink>
          </w:p>
        </w:tc>
        <w:tc>
          <w:tcPr>
            <w:tcW w:w="1231" w:type="dxa"/>
          </w:tcPr>
          <w:p w:rsidR="0067173B" w:rsidRPr="00C107F4" w:rsidRDefault="0067173B" w:rsidP="007F1D4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Южная М</w:t>
            </w:r>
            <w:r w:rsidRPr="00C107F4">
              <w:rPr>
                <w:bCs/>
                <w:szCs w:val="18"/>
                <w:lang w:eastAsia="es-ES"/>
              </w:rPr>
              <w:t>о</w:t>
            </w:r>
            <w:r w:rsidRPr="00C107F4">
              <w:rPr>
                <w:bCs/>
                <w:szCs w:val="18"/>
                <w:lang w:eastAsia="es-ES"/>
              </w:rPr>
              <w:t>равия</w:t>
            </w:r>
          </w:p>
        </w:tc>
        <w:tc>
          <w:tcPr>
            <w:tcW w:w="64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1 417</w:t>
            </w:r>
          </w:p>
        </w:tc>
        <w:tc>
          <w:tcPr>
            <w:tcW w:w="71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1 417</w:t>
            </w:r>
          </w:p>
        </w:tc>
        <w:tc>
          <w:tcPr>
            <w:tcW w:w="686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930 744</w:t>
            </w:r>
          </w:p>
        </w:tc>
        <w:tc>
          <w:tcPr>
            <w:tcW w:w="951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276 526</w:t>
            </w:r>
          </w:p>
        </w:tc>
        <w:tc>
          <w:tcPr>
            <w:tcW w:w="86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29,71</w:t>
            </w:r>
          </w:p>
        </w:tc>
        <w:tc>
          <w:tcPr>
            <w:tcW w:w="123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275 816</w:t>
            </w:r>
          </w:p>
        </w:tc>
        <w:tc>
          <w:tcPr>
            <w:tcW w:w="93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269 422</w:t>
            </w:r>
          </w:p>
        </w:tc>
        <w:tc>
          <w:tcPr>
            <w:tcW w:w="62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97,68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67173B" w:rsidRPr="00C107F4" w:rsidRDefault="0067173B" w:rsidP="007F1D42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59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CZ071</w:t>
              </w:r>
              <w:proofErr w:type="spellEnd"/>
            </w:hyperlink>
          </w:p>
        </w:tc>
        <w:tc>
          <w:tcPr>
            <w:tcW w:w="1231" w:type="dxa"/>
          </w:tcPr>
          <w:p w:rsidR="0067173B" w:rsidRPr="00C107F4" w:rsidRDefault="0067173B" w:rsidP="007F1D4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proofErr w:type="spellStart"/>
            <w:r w:rsidRPr="00C107F4">
              <w:rPr>
                <w:bCs/>
                <w:szCs w:val="18"/>
                <w:lang w:eastAsia="es-ES"/>
              </w:rPr>
              <w:t>Оломоуц</w:t>
            </w:r>
            <w:proofErr w:type="spellEnd"/>
          </w:p>
        </w:tc>
        <w:tc>
          <w:tcPr>
            <w:tcW w:w="64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923</w:t>
            </w:r>
          </w:p>
        </w:tc>
        <w:tc>
          <w:tcPr>
            <w:tcW w:w="71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923</w:t>
            </w:r>
          </w:p>
        </w:tc>
        <w:tc>
          <w:tcPr>
            <w:tcW w:w="686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516 974</w:t>
            </w:r>
          </w:p>
        </w:tc>
        <w:tc>
          <w:tcPr>
            <w:tcW w:w="951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147 024</w:t>
            </w:r>
          </w:p>
        </w:tc>
        <w:tc>
          <w:tcPr>
            <w:tcW w:w="86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28,44</w:t>
            </w:r>
          </w:p>
        </w:tc>
        <w:tc>
          <w:tcPr>
            <w:tcW w:w="123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146 783</w:t>
            </w:r>
          </w:p>
        </w:tc>
        <w:tc>
          <w:tcPr>
            <w:tcW w:w="93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144 724</w:t>
            </w:r>
          </w:p>
        </w:tc>
        <w:tc>
          <w:tcPr>
            <w:tcW w:w="62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98,60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67173B" w:rsidRPr="00C107F4" w:rsidRDefault="0067173B" w:rsidP="007F1D42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60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CZ072</w:t>
              </w:r>
              <w:proofErr w:type="spellEnd"/>
            </w:hyperlink>
          </w:p>
        </w:tc>
        <w:tc>
          <w:tcPr>
            <w:tcW w:w="1231" w:type="dxa"/>
          </w:tcPr>
          <w:p w:rsidR="0067173B" w:rsidRPr="00C107F4" w:rsidRDefault="0067173B" w:rsidP="007F1D4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Злин</w:t>
            </w:r>
          </w:p>
        </w:tc>
        <w:tc>
          <w:tcPr>
            <w:tcW w:w="64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680</w:t>
            </w:r>
          </w:p>
        </w:tc>
        <w:tc>
          <w:tcPr>
            <w:tcW w:w="714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680</w:t>
            </w:r>
          </w:p>
        </w:tc>
        <w:tc>
          <w:tcPr>
            <w:tcW w:w="686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479 121</w:t>
            </w:r>
          </w:p>
        </w:tc>
        <w:tc>
          <w:tcPr>
            <w:tcW w:w="951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146 758</w:t>
            </w:r>
          </w:p>
        </w:tc>
        <w:tc>
          <w:tcPr>
            <w:tcW w:w="86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30,63</w:t>
            </w:r>
          </w:p>
        </w:tc>
        <w:tc>
          <w:tcPr>
            <w:tcW w:w="123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146 549</w:t>
            </w:r>
          </w:p>
        </w:tc>
        <w:tc>
          <w:tcPr>
            <w:tcW w:w="938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144 617</w:t>
            </w:r>
          </w:p>
        </w:tc>
        <w:tc>
          <w:tcPr>
            <w:tcW w:w="622" w:type="dxa"/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98,68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bottom w:val="single" w:sz="6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rPr>
                <w:bCs/>
                <w:szCs w:val="18"/>
                <w:lang w:eastAsia="es-ES"/>
              </w:rPr>
            </w:pPr>
            <w:hyperlink r:id="rId61" w:history="1">
              <w:proofErr w:type="spellStart"/>
              <w:r w:rsidRPr="00C107F4">
                <w:rPr>
                  <w:bCs/>
                  <w:szCs w:val="18"/>
                  <w:lang w:eastAsia="es-ES"/>
                </w:rPr>
                <w:t>CZ080</w:t>
              </w:r>
              <w:proofErr w:type="spellEnd"/>
            </w:hyperlink>
          </w:p>
        </w:tc>
        <w:tc>
          <w:tcPr>
            <w:tcW w:w="1231" w:type="dxa"/>
            <w:tcBorders>
              <w:bottom w:val="single" w:sz="6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Моравия-Силезия</w:t>
            </w:r>
          </w:p>
        </w:tc>
        <w:tc>
          <w:tcPr>
            <w:tcW w:w="644" w:type="dxa"/>
            <w:tcBorders>
              <w:bottom w:val="single" w:sz="6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1 314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1 314</w:t>
            </w:r>
          </w:p>
        </w:tc>
        <w:tc>
          <w:tcPr>
            <w:tcW w:w="686" w:type="dxa"/>
            <w:tcBorders>
              <w:bottom w:val="single" w:sz="6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  <w:tcBorders>
              <w:bottom w:val="single" w:sz="6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1 005.660</w:t>
            </w:r>
          </w:p>
        </w:tc>
        <w:tc>
          <w:tcPr>
            <w:tcW w:w="951" w:type="dxa"/>
            <w:tcBorders>
              <w:bottom w:val="single" w:sz="6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277 074</w:t>
            </w:r>
          </w:p>
        </w:tc>
        <w:tc>
          <w:tcPr>
            <w:tcW w:w="868" w:type="dxa"/>
            <w:tcBorders>
              <w:bottom w:val="single" w:sz="6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27,55</w:t>
            </w:r>
          </w:p>
        </w:tc>
        <w:tc>
          <w:tcPr>
            <w:tcW w:w="1232" w:type="dxa"/>
            <w:tcBorders>
              <w:bottom w:val="single" w:sz="6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276 359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269 493</w:t>
            </w:r>
          </w:p>
        </w:tc>
        <w:tc>
          <w:tcPr>
            <w:tcW w:w="622" w:type="dxa"/>
            <w:tcBorders>
              <w:bottom w:val="single" w:sz="6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  <w:lang w:eastAsia="es-ES"/>
              </w:rPr>
            </w:pPr>
            <w:r w:rsidRPr="00C107F4">
              <w:rPr>
                <w:bCs/>
                <w:szCs w:val="18"/>
                <w:lang w:eastAsia="es-ES"/>
              </w:rPr>
              <w:t>97,52</w:t>
            </w:r>
          </w:p>
        </w:tc>
      </w:tr>
      <w:tr w:rsidR="0067173B" w:rsidRPr="00C107F4" w:rsidTr="000E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gridSpan w:val="2"/>
            <w:tcBorders>
              <w:top w:val="single" w:sz="6" w:space="0" w:color="auto"/>
            </w:tcBorders>
          </w:tcPr>
          <w:p w:rsidR="0067173B" w:rsidRPr="00C107F4" w:rsidRDefault="0067173B" w:rsidP="000E77E3">
            <w:pPr>
              <w:spacing w:before="0" w:after="0" w:line="240" w:lineRule="auto"/>
              <w:ind w:left="36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Всего</w:t>
            </w:r>
          </w:p>
        </w:tc>
        <w:tc>
          <w:tcPr>
            <w:tcW w:w="644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13 653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13 653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100,00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7 307,378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2 164,456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29,62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2 159,929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2 117,443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12" w:space="0" w:color="auto"/>
            </w:tcBorders>
          </w:tcPr>
          <w:p w:rsidR="0067173B" w:rsidRPr="00C107F4" w:rsidRDefault="0067173B" w:rsidP="007F1D4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  <w:lang w:eastAsia="es-ES"/>
              </w:rPr>
            </w:pPr>
            <w:r w:rsidRPr="00C107F4">
              <w:rPr>
                <w:b/>
                <w:bCs/>
                <w:szCs w:val="18"/>
                <w:lang w:eastAsia="es-ES"/>
              </w:rPr>
              <w:t>98,03</w:t>
            </w:r>
          </w:p>
        </w:tc>
      </w:tr>
    </w:tbl>
    <w:p w:rsidR="0067173B" w:rsidRPr="00C107F4" w:rsidRDefault="0067173B" w:rsidP="0067173B">
      <w:pPr>
        <w:spacing w:before="240"/>
        <w:jc w:val="center"/>
        <w:rPr>
          <w:u w:val="single"/>
        </w:rPr>
      </w:pPr>
      <w:r w:rsidRPr="00C107F4">
        <w:rPr>
          <w:u w:val="single"/>
        </w:rPr>
        <w:tab/>
      </w:r>
      <w:r w:rsidRPr="00C107F4">
        <w:rPr>
          <w:u w:val="single"/>
        </w:rPr>
        <w:tab/>
      </w:r>
      <w:r w:rsidRPr="00C107F4">
        <w:rPr>
          <w:u w:val="single"/>
        </w:rPr>
        <w:tab/>
      </w:r>
    </w:p>
    <w:p w:rsidR="00663B07" w:rsidRPr="00C107F4" w:rsidRDefault="00663B07" w:rsidP="0067173B">
      <w:pPr>
        <w:pStyle w:val="SingleTxtGR0"/>
      </w:pPr>
    </w:p>
    <w:sectPr w:rsidR="00663B07" w:rsidRPr="00C107F4" w:rsidSect="005709C6">
      <w:headerReference w:type="even" r:id="rId62"/>
      <w:headerReference w:type="default" r:id="rId63"/>
      <w:footerReference w:type="even" r:id="rId64"/>
      <w:footerReference w:type="default" r:id="rId65"/>
      <w:footerReference w:type="first" r:id="rId66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18" w:rsidRDefault="00036718">
      <w:r>
        <w:rPr>
          <w:lang w:val="en-US"/>
        </w:rPr>
        <w:tab/>
      </w:r>
      <w:r>
        <w:separator/>
      </w:r>
    </w:p>
  </w:endnote>
  <w:endnote w:type="continuationSeparator" w:id="0">
    <w:p w:rsidR="00036718" w:rsidRDefault="0003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18" w:rsidRPr="00AB2328" w:rsidRDefault="00036718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  <w:r>
      <w:rPr>
        <w:lang w:val="en-US"/>
      </w:rPr>
      <w:tab/>
      <w:t>GE.09-</w:t>
    </w:r>
    <w:r>
      <w:rPr>
        <w:lang w:val="ru-RU"/>
      </w:rPr>
      <w:t>43115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18" w:rsidRPr="009A6F4A" w:rsidRDefault="00036718">
    <w:pPr>
      <w:pStyle w:val="Footer"/>
      <w:rPr>
        <w:lang w:val="en-US"/>
      </w:rPr>
    </w:pPr>
    <w:r>
      <w:rPr>
        <w:lang w:val="en-US"/>
      </w:rPr>
      <w:t>GE.09-</w:t>
    </w:r>
    <w:r>
      <w:rPr>
        <w:lang w:val="ru-RU"/>
      </w:rPr>
      <w:t>43115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18" w:rsidRPr="000544F9" w:rsidRDefault="00036718">
    <w:pPr>
      <w:pStyle w:val="Footer"/>
      <w:rPr>
        <w:sz w:val="20"/>
        <w:lang w:val="ru-RU"/>
      </w:rPr>
    </w:pPr>
    <w:r>
      <w:rPr>
        <w:sz w:val="20"/>
        <w:lang w:val="en-US"/>
      </w:rPr>
      <w:t>GE.09-</w:t>
    </w:r>
    <w:r>
      <w:rPr>
        <w:sz w:val="20"/>
        <w:lang w:val="ru-RU"/>
      </w:rPr>
      <w:t>43115</w:t>
    </w:r>
    <w:r>
      <w:rPr>
        <w:sz w:val="20"/>
        <w:lang w:val="en-US"/>
      </w:rPr>
      <w:t xml:space="preserve">  (R)  061109  151209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18" w:rsidRPr="00F71F63" w:rsidRDefault="0003671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36718" w:rsidRPr="00F71F63" w:rsidRDefault="0003671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36718" w:rsidRPr="00635E86" w:rsidRDefault="00036718" w:rsidP="00635E86">
      <w:pPr>
        <w:pStyle w:val="Footer"/>
      </w:pPr>
    </w:p>
  </w:footnote>
  <w:footnote w:id="1">
    <w:p w:rsidR="00036718" w:rsidRPr="006F045B" w:rsidRDefault="00036718" w:rsidP="006F045B">
      <w:pPr>
        <w:pStyle w:val="FootnoteText"/>
        <w:rPr>
          <w:lang w:val="ru-RU"/>
        </w:rPr>
      </w:pPr>
      <w:r>
        <w:tab/>
      </w:r>
      <w:r w:rsidRPr="006F045B">
        <w:rPr>
          <w:rStyle w:val="FootnoteReference"/>
          <w:lang w:val="ru-RU"/>
        </w:rPr>
        <w:t>*</w:t>
      </w:r>
      <w:r>
        <w:rPr>
          <w:lang w:val="ru-RU"/>
        </w:rPr>
        <w:tab/>
        <w:t xml:space="preserve">В соответствии с информацией, направленной государствам-участникам относительно </w:t>
      </w:r>
      <w:r w:rsidRPr="006509BD">
        <w:rPr>
          <w:rStyle w:val="Hyperlink"/>
          <w:szCs w:val="24"/>
          <w:u w:val="none"/>
        </w:rPr>
        <w:t>обработки</w:t>
      </w:r>
      <w:r w:rsidRPr="006509BD">
        <w:rPr>
          <w:lang w:val="ru-RU"/>
        </w:rPr>
        <w:t xml:space="preserve"> </w:t>
      </w:r>
      <w:r>
        <w:rPr>
          <w:lang w:val="ru-RU"/>
        </w:rPr>
        <w:t>их докладов, настоящий документ до его передачи в службы перевода Организации Объединенных Наций не редактировался.</w:t>
      </w:r>
    </w:p>
  </w:footnote>
  <w:footnote w:id="2">
    <w:p w:rsidR="00036718" w:rsidRPr="00352D15" w:rsidRDefault="00036718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hyperlink r:id="rId1" w:history="1">
        <w:r w:rsidRPr="003C23B8">
          <w:rPr>
            <w:rStyle w:val="Hyperlink"/>
            <w:szCs w:val="24"/>
          </w:rPr>
          <w:t>h</w:t>
        </w:r>
        <w:r w:rsidRPr="00187365">
          <w:rPr>
            <w:rStyle w:val="Hyperlink"/>
            <w:szCs w:val="24"/>
            <w:u w:val="none"/>
          </w:rPr>
          <w:t>ttp://www.czso.cz/csu/redakce.nsf/c5cfebca9de6e905c125723a004180a6/</w:t>
        </w:r>
        <w:r w:rsidRPr="00187365">
          <w:rPr>
            <w:rStyle w:val="Hyperlink"/>
            <w:szCs w:val="24"/>
            <w:u w:val="none"/>
          </w:rPr>
          <w:br/>
          <w:t>70205e505233c01cc12570820040b7e7/$FILE/oby01.xls</w:t>
        </w:r>
      </w:hyperlink>
      <w:r w:rsidRPr="00352D15">
        <w:rPr>
          <w:szCs w:val="24"/>
        </w:rPr>
        <w:t>.</w:t>
      </w:r>
    </w:p>
  </w:footnote>
  <w:footnote w:id="3">
    <w:p w:rsidR="00036718" w:rsidRPr="00A445E1" w:rsidRDefault="00036718">
      <w:pPr>
        <w:pStyle w:val="FootnoteText"/>
      </w:pPr>
      <w:r w:rsidRPr="00352D15">
        <w:tab/>
      </w:r>
      <w:r>
        <w:rPr>
          <w:rStyle w:val="FootnoteReference"/>
        </w:rPr>
        <w:footnoteRef/>
      </w:r>
      <w:r>
        <w:tab/>
      </w:r>
      <w:hyperlink r:id="rId2" w:history="1">
        <w:r w:rsidRPr="00187365">
          <w:rPr>
            <w:rStyle w:val="Hyperlink"/>
            <w:szCs w:val="24"/>
            <w:u w:val="none"/>
          </w:rPr>
          <w:t>http://www.czso.cz/csu/2006edicniplan.nsf/p/4032</w:t>
        </w:r>
        <w:r w:rsidRPr="00187365">
          <w:rPr>
            <w:rStyle w:val="Hyperlink"/>
            <w:szCs w:val="24"/>
            <w:u w:val="none"/>
          </w:rPr>
          <w:noBreakHyphen/>
          <w:t>06</w:t>
        </w:r>
      </w:hyperlink>
      <w:r>
        <w:rPr>
          <w:szCs w:val="24"/>
        </w:rPr>
        <w:t>.</w:t>
      </w:r>
    </w:p>
  </w:footnote>
  <w:footnote w:id="4">
    <w:p w:rsidR="00036718" w:rsidRPr="00D4697A" w:rsidRDefault="00036718" w:rsidP="000C6CFF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4697A">
        <w:rPr>
          <w:lang w:val="ru-RU"/>
        </w:rPr>
        <w:tab/>
      </w:r>
      <w:r>
        <w:rPr>
          <w:lang w:val="ru-RU"/>
        </w:rPr>
        <w:t>С</w:t>
      </w:r>
      <w:r w:rsidRPr="00D4697A">
        <w:rPr>
          <w:lang w:val="ru-RU"/>
        </w:rPr>
        <w:t xml:space="preserve"> 2001 </w:t>
      </w:r>
      <w:r>
        <w:rPr>
          <w:lang w:val="ru-RU"/>
        </w:rPr>
        <w:t>года</w:t>
      </w:r>
      <w:r w:rsidRPr="00D4697A">
        <w:rPr>
          <w:lang w:val="ru-RU"/>
        </w:rPr>
        <w:t xml:space="preserve"> (</w:t>
      </w:r>
      <w:r>
        <w:rPr>
          <w:lang w:val="ru-RU"/>
        </w:rPr>
        <w:t>согласно</w:t>
      </w:r>
      <w:r w:rsidRPr="00D4697A">
        <w:rPr>
          <w:lang w:val="ru-RU"/>
        </w:rPr>
        <w:t xml:space="preserve"> </w:t>
      </w:r>
      <w:r>
        <w:rPr>
          <w:lang w:val="ru-RU"/>
        </w:rPr>
        <w:t>переписи</w:t>
      </w:r>
      <w:r w:rsidRPr="00D4697A">
        <w:rPr>
          <w:lang w:val="ru-RU"/>
        </w:rPr>
        <w:t xml:space="preserve"> </w:t>
      </w:r>
      <w:r>
        <w:rPr>
          <w:lang w:val="ru-RU"/>
        </w:rPr>
        <w:t>населения</w:t>
      </w:r>
      <w:r w:rsidRPr="00D4697A">
        <w:rPr>
          <w:lang w:val="ru-RU"/>
        </w:rPr>
        <w:t xml:space="preserve">, </w:t>
      </w:r>
      <w:r>
        <w:rPr>
          <w:lang w:val="ru-RU"/>
        </w:rPr>
        <w:t>домов</w:t>
      </w:r>
      <w:r w:rsidRPr="00D4697A">
        <w:rPr>
          <w:lang w:val="ru-RU"/>
        </w:rPr>
        <w:t xml:space="preserve"> </w:t>
      </w:r>
      <w:r>
        <w:rPr>
          <w:lang w:val="ru-RU"/>
        </w:rPr>
        <w:t>и</w:t>
      </w:r>
      <w:r w:rsidRPr="00D4697A">
        <w:rPr>
          <w:lang w:val="ru-RU"/>
        </w:rPr>
        <w:t xml:space="preserve"> </w:t>
      </w:r>
      <w:r>
        <w:rPr>
          <w:lang w:val="ru-RU"/>
        </w:rPr>
        <w:t>квартир</w:t>
      </w:r>
      <w:r w:rsidRPr="00D4697A">
        <w:rPr>
          <w:lang w:val="ru-RU"/>
        </w:rPr>
        <w:t xml:space="preserve"> </w:t>
      </w:r>
      <w:r>
        <w:rPr>
          <w:lang w:val="ru-RU"/>
        </w:rPr>
        <w:t>в</w:t>
      </w:r>
      <w:r w:rsidRPr="00D4697A">
        <w:rPr>
          <w:lang w:val="ru-RU"/>
        </w:rPr>
        <w:t xml:space="preserve"> 2001 </w:t>
      </w:r>
      <w:r>
        <w:rPr>
          <w:lang w:val="ru-RU"/>
        </w:rPr>
        <w:t>году</w:t>
      </w:r>
      <w:r w:rsidRPr="00D4697A">
        <w:rPr>
          <w:lang w:val="ru-RU"/>
        </w:rPr>
        <w:t xml:space="preserve">) </w:t>
      </w:r>
      <w:r>
        <w:rPr>
          <w:lang w:val="ru-RU"/>
        </w:rPr>
        <w:t>эти</w:t>
      </w:r>
      <w:r w:rsidRPr="00D4697A">
        <w:rPr>
          <w:lang w:val="ru-RU"/>
        </w:rPr>
        <w:t xml:space="preserve"> </w:t>
      </w:r>
      <w:r>
        <w:rPr>
          <w:lang w:val="ru-RU"/>
        </w:rPr>
        <w:t>цифры</w:t>
      </w:r>
      <w:r w:rsidRPr="00D4697A">
        <w:rPr>
          <w:lang w:val="ru-RU"/>
        </w:rPr>
        <w:t xml:space="preserve"> </w:t>
      </w:r>
      <w:r>
        <w:rPr>
          <w:lang w:val="ru-RU"/>
        </w:rPr>
        <w:t>включают</w:t>
      </w:r>
      <w:r w:rsidRPr="00D4697A">
        <w:rPr>
          <w:lang w:val="ru-RU"/>
        </w:rPr>
        <w:t xml:space="preserve"> </w:t>
      </w:r>
      <w:r>
        <w:rPr>
          <w:lang w:val="ru-RU"/>
        </w:rPr>
        <w:t>также</w:t>
      </w:r>
      <w:r w:rsidRPr="00D4697A">
        <w:rPr>
          <w:lang w:val="ru-RU"/>
        </w:rPr>
        <w:t xml:space="preserve"> </w:t>
      </w:r>
      <w:r>
        <w:rPr>
          <w:lang w:val="ru-RU"/>
        </w:rPr>
        <w:t>иностранцев</w:t>
      </w:r>
      <w:r w:rsidRPr="00D4697A">
        <w:rPr>
          <w:lang w:val="ru-RU"/>
        </w:rPr>
        <w:t xml:space="preserve">, </w:t>
      </w:r>
      <w:r>
        <w:rPr>
          <w:lang w:val="ru-RU"/>
        </w:rPr>
        <w:t>имеющих</w:t>
      </w:r>
      <w:r w:rsidRPr="00D4697A">
        <w:rPr>
          <w:lang w:val="ru-RU"/>
        </w:rPr>
        <w:t xml:space="preserve"> </w:t>
      </w:r>
      <w:r>
        <w:rPr>
          <w:lang w:val="ru-RU"/>
        </w:rPr>
        <w:t>визу</w:t>
      </w:r>
      <w:r w:rsidRPr="00D4697A">
        <w:rPr>
          <w:lang w:val="ru-RU"/>
        </w:rPr>
        <w:t xml:space="preserve"> </w:t>
      </w:r>
      <w:r>
        <w:rPr>
          <w:lang w:val="ru-RU"/>
        </w:rPr>
        <w:t>сроком</w:t>
      </w:r>
      <w:r w:rsidRPr="00D4697A">
        <w:rPr>
          <w:lang w:val="ru-RU"/>
        </w:rPr>
        <w:t xml:space="preserve"> </w:t>
      </w:r>
      <w:r>
        <w:rPr>
          <w:lang w:val="ru-RU"/>
        </w:rPr>
        <w:t>более</w:t>
      </w:r>
      <w:r w:rsidRPr="00D4697A">
        <w:rPr>
          <w:lang w:val="ru-RU"/>
        </w:rPr>
        <w:t xml:space="preserve"> 90 </w:t>
      </w:r>
      <w:r>
        <w:rPr>
          <w:lang w:val="ru-RU"/>
        </w:rPr>
        <w:t>дней</w:t>
      </w:r>
      <w:r w:rsidRPr="00D4697A">
        <w:rPr>
          <w:lang w:val="ru-RU"/>
        </w:rPr>
        <w:t xml:space="preserve"> (</w:t>
      </w:r>
      <w:r>
        <w:rPr>
          <w:lang w:val="ru-RU"/>
        </w:rPr>
        <w:t>в</w:t>
      </w:r>
      <w:r w:rsidRPr="00D4697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4697A">
        <w:rPr>
          <w:lang w:val="ru-RU"/>
        </w:rPr>
        <w:t xml:space="preserve"> </w:t>
      </w:r>
      <w:r>
        <w:rPr>
          <w:lang w:val="ru-RU"/>
        </w:rPr>
        <w:t>с</w:t>
      </w:r>
      <w:r w:rsidRPr="00D4697A">
        <w:rPr>
          <w:lang w:val="ru-RU"/>
        </w:rPr>
        <w:t xml:space="preserve"> </w:t>
      </w:r>
      <w:r>
        <w:rPr>
          <w:lang w:val="ru-RU"/>
        </w:rPr>
        <w:t>Законом</w:t>
      </w:r>
      <w:r w:rsidRPr="00D4697A">
        <w:rPr>
          <w:lang w:val="ru-RU"/>
        </w:rPr>
        <w:t xml:space="preserve"> </w:t>
      </w:r>
      <w:r>
        <w:rPr>
          <w:lang w:val="ru-RU"/>
        </w:rPr>
        <w:t>о</w:t>
      </w:r>
      <w:r w:rsidRPr="00D4697A">
        <w:rPr>
          <w:lang w:val="ru-RU"/>
        </w:rPr>
        <w:t xml:space="preserve"> </w:t>
      </w:r>
      <w:r>
        <w:rPr>
          <w:lang w:val="ru-RU"/>
        </w:rPr>
        <w:t>проживании</w:t>
      </w:r>
      <w:r w:rsidRPr="00D4697A">
        <w:rPr>
          <w:lang w:val="ru-RU"/>
        </w:rPr>
        <w:t xml:space="preserve"> </w:t>
      </w:r>
      <w:r>
        <w:rPr>
          <w:lang w:val="ru-RU"/>
        </w:rPr>
        <w:t>иностранцев</w:t>
      </w:r>
      <w:r w:rsidRPr="00D4697A">
        <w:rPr>
          <w:lang w:val="ru-RU"/>
        </w:rPr>
        <w:t xml:space="preserve"> № 326/1999 </w:t>
      </w:r>
      <w:r>
        <w:rPr>
          <w:lang w:val="ru-RU"/>
        </w:rPr>
        <w:t>Сб.</w:t>
      </w:r>
      <w:r w:rsidRPr="00D4697A">
        <w:rPr>
          <w:lang w:val="ru-RU"/>
        </w:rPr>
        <w:t xml:space="preserve">) </w:t>
      </w:r>
      <w:r>
        <w:rPr>
          <w:lang w:val="ru-RU"/>
        </w:rPr>
        <w:t xml:space="preserve">и иностранцев, получивших убежище (в соответствии с Законом об убежище № </w:t>
      </w:r>
      <w:r w:rsidRPr="00D4697A">
        <w:rPr>
          <w:lang w:val="ru-RU"/>
        </w:rPr>
        <w:t xml:space="preserve">325/1999 </w:t>
      </w:r>
      <w:r>
        <w:rPr>
          <w:lang w:val="ru-RU"/>
        </w:rPr>
        <w:t>Сб.</w:t>
      </w:r>
      <w:r w:rsidRPr="00D4697A">
        <w:rPr>
          <w:lang w:val="ru-RU"/>
        </w:rPr>
        <w:t xml:space="preserve">). </w:t>
      </w:r>
      <w:r>
        <w:rPr>
          <w:lang w:val="ru-RU"/>
        </w:rPr>
        <w:t>С</w:t>
      </w:r>
      <w:r w:rsidRPr="00D4697A">
        <w:rPr>
          <w:lang w:val="ru-RU"/>
        </w:rPr>
        <w:t xml:space="preserve"> 1 </w:t>
      </w:r>
      <w:r>
        <w:rPr>
          <w:lang w:val="ru-RU"/>
        </w:rPr>
        <w:t>мая</w:t>
      </w:r>
      <w:r w:rsidRPr="00D4697A">
        <w:rPr>
          <w:lang w:val="ru-RU"/>
        </w:rPr>
        <w:t xml:space="preserve"> 2004</w:t>
      </w:r>
      <w:r>
        <w:rPr>
          <w:lang w:val="ru-RU"/>
        </w:rPr>
        <w:t xml:space="preserve"> года в связи с принятием Закона "Евроновела" о жительстве иностранцев №</w:t>
      </w:r>
      <w:r w:rsidRPr="00D4697A">
        <w:rPr>
          <w:lang w:val="ru-RU"/>
        </w:rPr>
        <w:t xml:space="preserve"> 326/1999 </w:t>
      </w:r>
      <w:r>
        <w:rPr>
          <w:lang w:val="ru-RU"/>
        </w:rPr>
        <w:t>Сб</w:t>
      </w:r>
      <w:r w:rsidRPr="00D4697A">
        <w:rPr>
          <w:lang w:val="ru-RU"/>
        </w:rPr>
        <w:t>.</w:t>
      </w:r>
      <w:r>
        <w:rPr>
          <w:lang w:val="ru-RU"/>
        </w:rPr>
        <w:t xml:space="preserve"> данные охватывают граждан ЕС, временно проживающих в Чешской Республике, и граждан третьих стран, живущих длительное время в Чешской Республике.</w:t>
      </w:r>
    </w:p>
  </w:footnote>
  <w:footnote w:id="5">
    <w:p w:rsidR="00036718" w:rsidRPr="000419A7" w:rsidRDefault="00036718" w:rsidP="00263FC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419A7">
        <w:rPr>
          <w:lang w:val="ru-RU"/>
        </w:rPr>
        <w:tab/>
      </w:r>
      <w:r>
        <w:rPr>
          <w:lang w:val="ru-RU"/>
        </w:rPr>
        <w:t xml:space="preserve">Интерес к браку возрос в 2007 году благодаря привлекательной дате 7 июля 2007 года, когда в течение одного дня было зарегистрировано 4 400 браков. </w:t>
      </w:r>
    </w:p>
  </w:footnote>
  <w:footnote w:id="6">
    <w:p w:rsidR="00036718" w:rsidRPr="004D5A09" w:rsidRDefault="0003671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D5A09">
        <w:rPr>
          <w:lang w:val="ru-RU"/>
        </w:rPr>
        <w:tab/>
      </w:r>
      <w:r>
        <w:rPr>
          <w:lang w:val="ru-RU"/>
        </w:rPr>
        <w:t>Данные собраны из годовых национальных счетов. Данные с 2006 года получены путем добавления квартальных оценок ВВП.</w:t>
      </w:r>
    </w:p>
  </w:footnote>
  <w:footnote w:id="7">
    <w:p w:rsidR="00036718" w:rsidRPr="004D5A09" w:rsidRDefault="00036718">
      <w:pPr>
        <w:pStyle w:val="FootnoteText"/>
        <w:rPr>
          <w:lang w:val="ru-RU"/>
        </w:rPr>
      </w:pPr>
      <w:r w:rsidRPr="004D5A09">
        <w:rPr>
          <w:lang w:val="ru-RU"/>
        </w:rPr>
        <w:tab/>
      </w:r>
      <w:r>
        <w:rPr>
          <w:rStyle w:val="FootnoteReference"/>
        </w:rPr>
        <w:footnoteRef/>
      </w:r>
      <w:r w:rsidRPr="004D5A09">
        <w:rPr>
          <w:lang w:val="ru-RU"/>
        </w:rPr>
        <w:tab/>
      </w:r>
      <w:r>
        <w:rPr>
          <w:lang w:val="ru-RU"/>
        </w:rPr>
        <w:t xml:space="preserve">СПС (стандарт покупательной способности) </w:t>
      </w:r>
      <w:r w:rsidRPr="004D5A09">
        <w:rPr>
          <w:lang w:val="ru-RU"/>
        </w:rPr>
        <w:t>−</w:t>
      </w:r>
      <w:r>
        <w:rPr>
          <w:lang w:val="ru-RU"/>
        </w:rPr>
        <w:t xml:space="preserve"> средняя покупательная способность в 1</w:t>
      </w:r>
      <w:r>
        <w:rPr>
          <w:lang w:val="en-US"/>
        </w:rPr>
        <w:t> </w:t>
      </w:r>
      <w:r>
        <w:rPr>
          <w:lang w:val="ru-RU"/>
        </w:rPr>
        <w:t>СПС равна средней покупательной способности в размере 1 евро в странах ЕС25.</w:t>
      </w:r>
    </w:p>
  </w:footnote>
  <w:footnote w:id="8">
    <w:p w:rsidR="00036718" w:rsidRPr="004D5A09" w:rsidRDefault="00036718">
      <w:pPr>
        <w:pStyle w:val="FootnoteText"/>
        <w:rPr>
          <w:lang w:val="ru-RU"/>
        </w:rPr>
      </w:pPr>
      <w:r w:rsidRPr="004D5A09">
        <w:rPr>
          <w:lang w:val="ru-RU"/>
        </w:rPr>
        <w:tab/>
      </w:r>
      <w:r>
        <w:rPr>
          <w:rStyle w:val="FootnoteReference"/>
        </w:rPr>
        <w:footnoteRef/>
      </w:r>
      <w:r w:rsidRPr="004D5A09">
        <w:rPr>
          <w:lang w:val="ru-RU"/>
        </w:rPr>
        <w:tab/>
      </w:r>
      <w:r>
        <w:rPr>
          <w:lang w:val="ru-RU"/>
        </w:rPr>
        <w:t>Рост основного капитала по отношению к ВВП.</w:t>
      </w:r>
    </w:p>
  </w:footnote>
  <w:footnote w:id="9">
    <w:p w:rsidR="00036718" w:rsidRPr="004D5A09" w:rsidRDefault="00036718">
      <w:pPr>
        <w:pStyle w:val="FootnoteText"/>
        <w:rPr>
          <w:lang w:val="ru-RU"/>
        </w:rPr>
      </w:pPr>
      <w:r w:rsidRPr="004D5A09">
        <w:rPr>
          <w:lang w:val="ru-RU"/>
        </w:rPr>
        <w:tab/>
      </w:r>
      <w:r>
        <w:rPr>
          <w:rStyle w:val="FootnoteReference"/>
        </w:rPr>
        <w:footnoteRef/>
      </w:r>
      <w:r w:rsidRPr="004D5A09">
        <w:rPr>
          <w:lang w:val="ru-RU"/>
        </w:rPr>
        <w:tab/>
      </w:r>
      <w:r>
        <w:rPr>
          <w:lang w:val="ru-RU"/>
        </w:rPr>
        <w:t>Согласно данным о числе вакансий, преобразованных в число рабочих часов при полной занятости в соответствии с методом ЕСС 95. Это означает включение лиц, которые работают полный или неполный день, иностранных рабочих (работники или самостоятельно занятые лица), а также оценку работников из отраслей экономики, не охваченных статистическими данными.</w:t>
      </w:r>
    </w:p>
  </w:footnote>
  <w:footnote w:id="10">
    <w:p w:rsidR="00036718" w:rsidRPr="004D5A09" w:rsidRDefault="00036718">
      <w:pPr>
        <w:pStyle w:val="FootnoteText"/>
        <w:rPr>
          <w:lang w:val="ru-RU"/>
        </w:rPr>
      </w:pPr>
      <w:r w:rsidRPr="004D5A09">
        <w:rPr>
          <w:lang w:val="ru-RU"/>
        </w:rPr>
        <w:tab/>
      </w:r>
      <w:r>
        <w:rPr>
          <w:rStyle w:val="FootnoteReference"/>
        </w:rPr>
        <w:footnoteRef/>
      </w:r>
      <w:r w:rsidRPr="004D5A09">
        <w:rPr>
          <w:lang w:val="ru-RU"/>
        </w:rPr>
        <w:tab/>
      </w:r>
      <w:r>
        <w:rPr>
          <w:lang w:val="ru-RU"/>
        </w:rPr>
        <w:t>Отношение индекса компенсаций работников и смешанного дохода домохозяйства в расчете на одного работника к индексу общей производительности труда.</w:t>
      </w:r>
    </w:p>
  </w:footnote>
  <w:footnote w:id="11">
    <w:p w:rsidR="00036718" w:rsidRPr="00C01ED1" w:rsidRDefault="00036718" w:rsidP="00263FC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01ED1">
        <w:rPr>
          <w:lang w:val="ru-RU"/>
        </w:rPr>
        <w:tab/>
      </w:r>
      <w:r>
        <w:rPr>
          <w:lang w:val="ru-RU"/>
        </w:rPr>
        <w:t xml:space="preserve">Источник: </w:t>
      </w:r>
      <w:r w:rsidRPr="00C01ED1">
        <w:rPr>
          <w:lang w:val="ru-RU"/>
        </w:rPr>
        <w:t>Č</w:t>
      </w:r>
      <w:r w:rsidRPr="003C23B8">
        <w:t>S</w:t>
      </w:r>
      <w:r w:rsidRPr="00C01ED1">
        <w:rPr>
          <w:lang w:val="ru-RU"/>
        </w:rPr>
        <w:t xml:space="preserve">Ú: </w:t>
      </w:r>
      <w:r w:rsidRPr="003C23B8">
        <w:t>SLDB</w:t>
      </w:r>
      <w:r w:rsidRPr="00C01ED1">
        <w:rPr>
          <w:lang w:val="ru-RU"/>
        </w:rPr>
        <w:t xml:space="preserve">, 1 </w:t>
      </w:r>
      <w:r>
        <w:rPr>
          <w:lang w:val="ru-RU"/>
        </w:rPr>
        <w:t>марта</w:t>
      </w:r>
      <w:r w:rsidRPr="00C01ED1">
        <w:rPr>
          <w:lang w:val="ru-RU"/>
        </w:rPr>
        <w:t xml:space="preserve"> 2001</w:t>
      </w:r>
      <w:r>
        <w:rPr>
          <w:lang w:val="ru-RU"/>
        </w:rPr>
        <w:t xml:space="preserve"> года.</w:t>
      </w:r>
    </w:p>
  </w:footnote>
  <w:footnote w:id="12">
    <w:p w:rsidR="00036718" w:rsidRPr="00F5175E" w:rsidRDefault="0003671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5175E">
        <w:rPr>
          <w:lang w:val="ru-RU"/>
        </w:rPr>
        <w:tab/>
      </w:r>
      <w:r>
        <w:rPr>
          <w:lang w:val="ru-RU"/>
        </w:rPr>
        <w:t>Злокачественные опухоли трахеи, бронхов и легких.</w:t>
      </w:r>
    </w:p>
  </w:footnote>
  <w:footnote w:id="13">
    <w:p w:rsidR="00036718" w:rsidRPr="00F854FF" w:rsidRDefault="0003671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854FF">
        <w:rPr>
          <w:lang w:val="ru-RU"/>
        </w:rPr>
        <w:tab/>
      </w:r>
      <w:r>
        <w:rPr>
          <w:lang w:val="ru-RU"/>
        </w:rPr>
        <w:t>Ввиду того факта, что учеба в школе является обязательной в Чешской Республике, не фиксируется процент грамотности или числа лиц, получивших школьное образование.</w:t>
      </w:r>
    </w:p>
  </w:footnote>
  <w:footnote w:id="14">
    <w:p w:rsidR="00036718" w:rsidRPr="00117F8A" w:rsidRDefault="00036718" w:rsidP="00263FC5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17F8A">
        <w:rPr>
          <w:lang w:val="ru-RU"/>
        </w:rPr>
        <w:tab/>
      </w:r>
      <w:r>
        <w:rPr>
          <w:lang w:val="ru-RU"/>
        </w:rPr>
        <w:t>В</w:t>
      </w:r>
      <w:r w:rsidRPr="00117F8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117F8A">
        <w:rPr>
          <w:lang w:val="ru-RU"/>
        </w:rPr>
        <w:t xml:space="preserve"> </w:t>
      </w:r>
      <w:r>
        <w:rPr>
          <w:lang w:val="ru-RU"/>
        </w:rPr>
        <w:t>с</w:t>
      </w:r>
      <w:r w:rsidRPr="00117F8A">
        <w:rPr>
          <w:lang w:val="ru-RU"/>
        </w:rPr>
        <w:t xml:space="preserve"> </w:t>
      </w:r>
      <w:r>
        <w:rPr>
          <w:lang w:val="ru-RU"/>
        </w:rPr>
        <w:t>Законом</w:t>
      </w:r>
      <w:r w:rsidRPr="00117F8A">
        <w:rPr>
          <w:lang w:val="ru-RU"/>
        </w:rPr>
        <w:t xml:space="preserve"> № 247/1995 </w:t>
      </w:r>
      <w:r>
        <w:rPr>
          <w:lang w:val="ru-RU"/>
        </w:rPr>
        <w:t>Сб</w:t>
      </w:r>
      <w:r w:rsidRPr="00117F8A">
        <w:rPr>
          <w:lang w:val="ru-RU"/>
        </w:rPr>
        <w:t xml:space="preserve">. </w:t>
      </w:r>
      <w:r>
        <w:rPr>
          <w:lang w:val="ru-RU"/>
        </w:rPr>
        <w:t>о</w:t>
      </w:r>
      <w:r w:rsidRPr="00117F8A">
        <w:rPr>
          <w:lang w:val="ru-RU"/>
        </w:rPr>
        <w:t xml:space="preserve"> </w:t>
      </w:r>
      <w:r>
        <w:rPr>
          <w:lang w:val="ru-RU"/>
        </w:rPr>
        <w:t>выборах</w:t>
      </w:r>
      <w:r w:rsidRPr="00117F8A">
        <w:rPr>
          <w:lang w:val="ru-RU"/>
        </w:rPr>
        <w:t xml:space="preserve"> </w:t>
      </w:r>
      <w:r>
        <w:rPr>
          <w:lang w:val="ru-RU"/>
        </w:rPr>
        <w:t>в</w:t>
      </w:r>
      <w:r w:rsidRPr="00117F8A">
        <w:rPr>
          <w:lang w:val="ru-RU"/>
        </w:rPr>
        <w:t xml:space="preserve"> </w:t>
      </w:r>
      <w:r>
        <w:rPr>
          <w:lang w:val="ru-RU"/>
        </w:rPr>
        <w:t>Парламент</w:t>
      </w:r>
      <w:r w:rsidRPr="00117F8A">
        <w:rPr>
          <w:lang w:val="ru-RU"/>
        </w:rPr>
        <w:t xml:space="preserve"> </w:t>
      </w:r>
      <w:r>
        <w:rPr>
          <w:lang w:val="ru-RU"/>
        </w:rPr>
        <w:t>Чешской Республики и внесением поправок в некоторые другие законы, с внесенными в него поправками Законом №</w:t>
      </w:r>
      <w:r w:rsidRPr="00117F8A">
        <w:rPr>
          <w:lang w:val="ru-RU"/>
        </w:rPr>
        <w:t xml:space="preserve"> 212/1996 </w:t>
      </w:r>
      <w:r>
        <w:rPr>
          <w:lang w:val="ru-RU"/>
        </w:rPr>
        <w:t>Сб</w:t>
      </w:r>
      <w:r w:rsidRPr="00117F8A">
        <w:rPr>
          <w:lang w:val="ru-RU"/>
        </w:rPr>
        <w:t>.</w:t>
      </w:r>
    </w:p>
  </w:footnote>
  <w:footnote w:id="15">
    <w:p w:rsidR="00036718" w:rsidRPr="007B7761" w:rsidRDefault="00036718" w:rsidP="00263FC5">
      <w:pPr>
        <w:pStyle w:val="FootnoteText"/>
        <w:spacing w:line="240" w:lineRule="auto"/>
        <w:rPr>
          <w:lang w:val="ru-RU"/>
        </w:rPr>
      </w:pPr>
      <w:r w:rsidRPr="00117F8A">
        <w:rPr>
          <w:lang w:val="ru-RU"/>
        </w:rPr>
        <w:tab/>
      </w:r>
      <w:r>
        <w:rPr>
          <w:rStyle w:val="FootnoteReference"/>
        </w:rPr>
        <w:footnoteRef/>
      </w:r>
      <w:r w:rsidRPr="007B7761">
        <w:rPr>
          <w:lang w:val="ru-RU"/>
        </w:rPr>
        <w:tab/>
      </w:r>
      <w:r>
        <w:rPr>
          <w:lang w:val="ru-RU"/>
        </w:rPr>
        <w:t xml:space="preserve">Положение пункта </w:t>
      </w:r>
      <w:r w:rsidRPr="007B7761">
        <w:rPr>
          <w:lang w:val="ru-RU"/>
        </w:rPr>
        <w:t xml:space="preserve">2 </w:t>
      </w:r>
      <w:r>
        <w:rPr>
          <w:lang w:val="ru-RU"/>
        </w:rPr>
        <w:t>Закона №</w:t>
      </w:r>
      <w:r w:rsidRPr="007B7761">
        <w:rPr>
          <w:lang w:val="ru-RU"/>
        </w:rPr>
        <w:t xml:space="preserve"> 247/1995</w:t>
      </w:r>
      <w:r>
        <w:rPr>
          <w:lang w:val="ru-RU"/>
        </w:rPr>
        <w:t xml:space="preserve"> Сб. гласит: препятствиями для осуществления права голоса являются: а) статутные ограничения личной свободы в целях защиты здоровья людей, </w:t>
      </w:r>
      <w:r>
        <w:rPr>
          <w:lang w:val="en-US"/>
        </w:rPr>
        <w:t>b</w:t>
      </w:r>
      <w:r>
        <w:rPr>
          <w:lang w:val="ru-RU"/>
        </w:rPr>
        <w:t xml:space="preserve">) лишение право- и дееспособности. </w:t>
      </w:r>
    </w:p>
  </w:footnote>
  <w:footnote w:id="16">
    <w:p w:rsidR="00036718" w:rsidRPr="00242A06" w:rsidRDefault="00036718" w:rsidP="00263FC5">
      <w:pPr>
        <w:pStyle w:val="FootnoteText"/>
        <w:spacing w:line="240" w:lineRule="auto"/>
        <w:rPr>
          <w:lang w:val="ru-RU"/>
        </w:rPr>
      </w:pPr>
      <w:r w:rsidRPr="00425D86">
        <w:rPr>
          <w:lang w:val="ru-RU"/>
        </w:rPr>
        <w:tab/>
      </w:r>
      <w:r>
        <w:rPr>
          <w:rStyle w:val="FootnoteReference"/>
        </w:rPr>
        <w:footnoteRef/>
      </w:r>
      <w:r w:rsidRPr="00242A06">
        <w:rPr>
          <w:lang w:val="ru-RU"/>
        </w:rPr>
        <w:tab/>
      </w:r>
      <w:r>
        <w:rPr>
          <w:lang w:val="ru-RU"/>
        </w:rPr>
        <w:t>В</w:t>
      </w:r>
      <w:r w:rsidRPr="00242A0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42A06">
        <w:rPr>
          <w:lang w:val="ru-RU"/>
        </w:rPr>
        <w:t xml:space="preserve"> </w:t>
      </w:r>
      <w:r>
        <w:rPr>
          <w:lang w:val="ru-RU"/>
        </w:rPr>
        <w:t>с</w:t>
      </w:r>
      <w:r w:rsidRPr="00242A06">
        <w:rPr>
          <w:lang w:val="ru-RU"/>
        </w:rPr>
        <w:t xml:space="preserve"> </w:t>
      </w:r>
      <w:r>
        <w:rPr>
          <w:lang w:val="ru-RU"/>
        </w:rPr>
        <w:t>Законом</w:t>
      </w:r>
      <w:r w:rsidRPr="00242A06">
        <w:rPr>
          <w:lang w:val="ru-RU"/>
        </w:rPr>
        <w:t xml:space="preserve"> № 1/1993 </w:t>
      </w:r>
      <w:r>
        <w:rPr>
          <w:lang w:val="ru-RU"/>
        </w:rPr>
        <w:t>Сб</w:t>
      </w:r>
      <w:r w:rsidRPr="00242A06">
        <w:rPr>
          <w:lang w:val="ru-RU"/>
        </w:rPr>
        <w:t>.</w:t>
      </w:r>
      <w:r>
        <w:rPr>
          <w:lang w:val="ru-RU"/>
        </w:rPr>
        <w:t>,</w:t>
      </w:r>
      <w:r w:rsidRPr="00242A06">
        <w:rPr>
          <w:lang w:val="ru-RU"/>
        </w:rPr>
        <w:t xml:space="preserve"> </w:t>
      </w:r>
      <w:r>
        <w:rPr>
          <w:lang w:val="ru-RU"/>
        </w:rPr>
        <w:t xml:space="preserve">Конституцией Чешской Республики и Законом № </w:t>
      </w:r>
      <w:r w:rsidRPr="00242A06">
        <w:rPr>
          <w:lang w:val="ru-RU"/>
        </w:rPr>
        <w:t xml:space="preserve">247/1995 </w:t>
      </w:r>
      <w:r>
        <w:rPr>
          <w:lang w:val="ru-RU"/>
        </w:rPr>
        <w:t>Сб</w:t>
      </w:r>
      <w:r w:rsidRPr="00242A06">
        <w:rPr>
          <w:lang w:val="ru-RU"/>
        </w:rPr>
        <w:t>.</w:t>
      </w:r>
      <w:r>
        <w:rPr>
          <w:lang w:val="ru-RU"/>
        </w:rPr>
        <w:t xml:space="preserve"> о выборах в Парламент Чешской Республики, с внесенными в него поправками.</w:t>
      </w:r>
    </w:p>
  </w:footnote>
  <w:footnote w:id="17">
    <w:p w:rsidR="00036718" w:rsidRPr="00484AFF" w:rsidRDefault="00036718" w:rsidP="00263FC5">
      <w:pPr>
        <w:pStyle w:val="FootnoteText"/>
        <w:spacing w:line="240" w:lineRule="auto"/>
        <w:rPr>
          <w:lang w:val="ru-RU"/>
        </w:rPr>
      </w:pPr>
      <w:r w:rsidRPr="00484AFF">
        <w:rPr>
          <w:lang w:val="ru-RU"/>
        </w:rPr>
        <w:tab/>
      </w:r>
      <w:r>
        <w:rPr>
          <w:rStyle w:val="FootnoteReference"/>
        </w:rPr>
        <w:footnoteRef/>
      </w:r>
      <w:r w:rsidRPr="00484AFF">
        <w:rPr>
          <w:lang w:val="ru-RU"/>
        </w:rPr>
        <w:tab/>
      </w:r>
      <w:r>
        <w:rPr>
          <w:lang w:val="ru-RU"/>
        </w:rPr>
        <w:t>В</w:t>
      </w:r>
      <w:r w:rsidRPr="00484AF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84AFF">
        <w:rPr>
          <w:lang w:val="ru-RU"/>
        </w:rPr>
        <w:t xml:space="preserve"> </w:t>
      </w:r>
      <w:r>
        <w:rPr>
          <w:lang w:val="ru-RU"/>
        </w:rPr>
        <w:t>с</w:t>
      </w:r>
      <w:r w:rsidRPr="00484AFF">
        <w:rPr>
          <w:lang w:val="ru-RU"/>
        </w:rPr>
        <w:t xml:space="preserve"> </w:t>
      </w:r>
      <w:r>
        <w:rPr>
          <w:lang w:val="ru-RU"/>
        </w:rPr>
        <w:t>Конституционным</w:t>
      </w:r>
      <w:r w:rsidRPr="00484AFF">
        <w:rPr>
          <w:lang w:val="ru-RU"/>
        </w:rPr>
        <w:t xml:space="preserve"> </w:t>
      </w:r>
      <w:r>
        <w:rPr>
          <w:lang w:val="ru-RU"/>
        </w:rPr>
        <w:t>законом</w:t>
      </w:r>
      <w:r w:rsidRPr="00484AFF">
        <w:rPr>
          <w:lang w:val="ru-RU"/>
        </w:rPr>
        <w:t xml:space="preserve"> № 1/1993 </w:t>
      </w:r>
      <w:r>
        <w:rPr>
          <w:lang w:val="ru-RU"/>
        </w:rPr>
        <w:t>Сб., Конституцией Чешской Республики и Законом №</w:t>
      </w:r>
      <w:r w:rsidRPr="00484AFF">
        <w:rPr>
          <w:lang w:val="ru-RU"/>
        </w:rPr>
        <w:t xml:space="preserve"> 90/1995</w:t>
      </w:r>
      <w:r>
        <w:rPr>
          <w:lang w:val="ru-RU"/>
        </w:rPr>
        <w:t xml:space="preserve"> Сб. о Правилах процедуры Палаты депутатов.</w:t>
      </w:r>
    </w:p>
  </w:footnote>
  <w:footnote w:id="18">
    <w:p w:rsidR="00036718" w:rsidRPr="001809B2" w:rsidRDefault="00036718" w:rsidP="00263FC5">
      <w:pPr>
        <w:pStyle w:val="FootnoteText"/>
        <w:spacing w:line="240" w:lineRule="auto"/>
        <w:rPr>
          <w:lang w:val="ru-RU"/>
        </w:rPr>
      </w:pPr>
      <w:r w:rsidRPr="001F69AB">
        <w:rPr>
          <w:lang w:val="ru-RU"/>
        </w:rPr>
        <w:tab/>
      </w:r>
      <w:r>
        <w:rPr>
          <w:rStyle w:val="FootnoteReference"/>
        </w:rPr>
        <w:footnoteRef/>
      </w:r>
      <w:r w:rsidRPr="001809B2">
        <w:rPr>
          <w:lang w:val="ru-RU"/>
        </w:rPr>
        <w:tab/>
      </w:r>
      <w:r>
        <w:rPr>
          <w:lang w:val="ru-RU"/>
        </w:rPr>
        <w:t>Полномочия и сфера правовой деятельности высшей государственной администрации определяются Чешским национальным советом, Законом № 2/1969 Сб. об учреждении министерств и других центральных органов государственного управления Чешской Республики, с внесенными в него поправками.</w:t>
      </w:r>
    </w:p>
  </w:footnote>
  <w:footnote w:id="19">
    <w:p w:rsidR="00036718" w:rsidRPr="00351E0B" w:rsidRDefault="00036718" w:rsidP="00263FC5">
      <w:pPr>
        <w:pStyle w:val="FootnoteText"/>
        <w:spacing w:line="240" w:lineRule="auto"/>
        <w:rPr>
          <w:lang w:val="ru-RU"/>
        </w:rPr>
      </w:pPr>
      <w:r w:rsidRPr="001809B2">
        <w:rPr>
          <w:lang w:val="ru-RU"/>
        </w:rPr>
        <w:tab/>
      </w:r>
      <w:r>
        <w:rPr>
          <w:rStyle w:val="FootnoteReference"/>
        </w:rPr>
        <w:footnoteRef/>
      </w:r>
      <w:r w:rsidRPr="00351E0B">
        <w:rPr>
          <w:lang w:val="ru-RU"/>
        </w:rPr>
        <w:tab/>
      </w:r>
      <w:r>
        <w:rPr>
          <w:lang w:val="ru-RU"/>
        </w:rPr>
        <w:t>Закон № 166/1993 Сб. о Высшем аудиторском управлении, с внесенными в него поправками.</w:t>
      </w:r>
    </w:p>
  </w:footnote>
  <w:footnote w:id="20">
    <w:p w:rsidR="00036718" w:rsidRPr="00351E0B" w:rsidRDefault="00036718" w:rsidP="00263FC5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51E0B">
        <w:rPr>
          <w:lang w:val="ru-RU"/>
        </w:rPr>
        <w:tab/>
      </w:r>
      <w:r>
        <w:rPr>
          <w:lang w:val="ru-RU"/>
        </w:rPr>
        <w:t>Закон № 6/1993 Сб. о Чешском национальном банке, с внесенными в него поправками.</w:t>
      </w:r>
    </w:p>
  </w:footnote>
  <w:footnote w:id="21">
    <w:p w:rsidR="00036718" w:rsidRPr="000F2B1E" w:rsidRDefault="0003671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F2B1E">
        <w:rPr>
          <w:lang w:val="ru-RU"/>
        </w:rPr>
        <w:tab/>
      </w:r>
      <w:r>
        <w:rPr>
          <w:lang w:val="ru-RU"/>
        </w:rPr>
        <w:t>Согласно данным Министерства внутренних дел.</w:t>
      </w:r>
    </w:p>
  </w:footnote>
  <w:footnote w:id="22">
    <w:p w:rsidR="00036718" w:rsidRPr="0034507B" w:rsidRDefault="0003671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4507B">
        <w:rPr>
          <w:lang w:val="ru-RU"/>
        </w:rPr>
        <w:tab/>
      </w:r>
      <w:r>
        <w:rPr>
          <w:lang w:val="ru-RU"/>
        </w:rPr>
        <w:t>Суд может отказать в заявлении без проведения официального расследования, если не были соблюдены формальные требования. Суд может отклонить жалобу, если она не является достаточно обоснованной.</w:t>
      </w:r>
    </w:p>
  </w:footnote>
  <w:footnote w:id="23">
    <w:p w:rsidR="00036718" w:rsidRPr="00A13142" w:rsidRDefault="00036718">
      <w:pPr>
        <w:pStyle w:val="FootnoteText"/>
        <w:rPr>
          <w:lang w:val="en-US"/>
        </w:rPr>
      </w:pPr>
      <w:r w:rsidRPr="007E7D67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Источник</w:t>
      </w:r>
      <w:r w:rsidRPr="00A13142">
        <w:rPr>
          <w:lang w:val="en-US"/>
        </w:rPr>
        <w:t xml:space="preserve">: </w:t>
      </w:r>
      <w:r w:rsidRPr="003C23B8">
        <w:t xml:space="preserve">Forum 50%, Article </w:t>
      </w:r>
      <w:r>
        <w:t>‘</w:t>
      </w:r>
      <w:r w:rsidRPr="003C23B8">
        <w:t>Czech women deputies are becoming endangered species: female representation in the newly elected Chamber of Deputies</w:t>
      </w:r>
      <w:r>
        <w:t>’</w:t>
      </w:r>
      <w:r w:rsidRPr="003C23B8">
        <w:t>, Authors: Lenka Bennerová and Jana Smiggels Kavková.</w:t>
      </w:r>
    </w:p>
  </w:footnote>
  <w:footnote w:id="24">
    <w:p w:rsidR="00036718" w:rsidRPr="00245E06" w:rsidRDefault="00036718" w:rsidP="00263FC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E27C8">
        <w:rPr>
          <w:lang w:val="ru-RU"/>
        </w:rPr>
        <w:tab/>
      </w:r>
      <w:r w:rsidRPr="00245E06">
        <w:rPr>
          <w:lang w:val="ru-RU"/>
        </w:rPr>
        <w:t>Озабоченность вызыва</w:t>
      </w:r>
      <w:r>
        <w:rPr>
          <w:lang w:val="ru-RU"/>
        </w:rPr>
        <w:t>ю</w:t>
      </w:r>
      <w:r w:rsidRPr="00245E06">
        <w:rPr>
          <w:lang w:val="ru-RU"/>
        </w:rPr>
        <w:t>т, например, запре</w:t>
      </w:r>
      <w:r>
        <w:rPr>
          <w:lang w:val="ru-RU"/>
        </w:rPr>
        <w:t>щенные</w:t>
      </w:r>
      <w:r w:rsidRPr="00245E06">
        <w:rPr>
          <w:lang w:val="ru-RU"/>
        </w:rPr>
        <w:t xml:space="preserve"> ассоциаци</w:t>
      </w:r>
      <w:r>
        <w:rPr>
          <w:lang w:val="ru-RU"/>
        </w:rPr>
        <w:t>и</w:t>
      </w:r>
      <w:r w:rsidRPr="00245E06">
        <w:rPr>
          <w:lang w:val="ru-RU"/>
        </w:rPr>
        <w:t xml:space="preserve"> по смыслу пункта 4 Закона об объединении граждан, </w:t>
      </w:r>
      <w:r>
        <w:rPr>
          <w:lang w:val="ru-RU"/>
        </w:rPr>
        <w:t xml:space="preserve">а именно </w:t>
      </w:r>
      <w:r w:rsidRPr="00245E06">
        <w:rPr>
          <w:lang w:val="ru-RU"/>
        </w:rPr>
        <w:t>объединени</w:t>
      </w:r>
      <w:r>
        <w:rPr>
          <w:lang w:val="ru-RU"/>
        </w:rPr>
        <w:t>е</w:t>
      </w:r>
      <w:r w:rsidRPr="00245E06">
        <w:rPr>
          <w:lang w:val="ru-RU"/>
        </w:rPr>
        <w:t>, созданно</w:t>
      </w:r>
      <w:r>
        <w:rPr>
          <w:lang w:val="ru-RU"/>
        </w:rPr>
        <w:t>е</w:t>
      </w:r>
      <w:r w:rsidRPr="00245E06">
        <w:rPr>
          <w:lang w:val="ru-RU"/>
        </w:rPr>
        <w:t xml:space="preserve"> для лишения граждан личных, политических или других прав или их ограничения на основании их национальности, пола, происхождения, политических и прочих взглядов, религиозных верований и социального статуса, подстрекательства к ненависти и нетерпимости по этим причинам, поощрения насилия или прочих нарушений Конституции или других законов</w:t>
      </w:r>
      <w:r>
        <w:rPr>
          <w:lang w:val="ru-RU"/>
        </w:rPr>
        <w:t>;</w:t>
      </w:r>
      <w:r w:rsidRPr="00245E06">
        <w:rPr>
          <w:lang w:val="ru-RU"/>
        </w:rPr>
        <w:t xml:space="preserve"> или объединени</w:t>
      </w:r>
      <w:r>
        <w:rPr>
          <w:lang w:val="ru-RU"/>
        </w:rPr>
        <w:t>е</w:t>
      </w:r>
      <w:r w:rsidRPr="00245E06">
        <w:rPr>
          <w:lang w:val="ru-RU"/>
        </w:rPr>
        <w:t>, которое выполняет свои задачи методами, которые несовместимы с Конституцией и законами</w:t>
      </w:r>
      <w:r>
        <w:rPr>
          <w:lang w:val="ru-RU"/>
        </w:rPr>
        <w:t>;</w:t>
      </w:r>
      <w:r w:rsidRPr="00245E06">
        <w:rPr>
          <w:lang w:val="ru-RU"/>
        </w:rPr>
        <w:t xml:space="preserve"> </w:t>
      </w:r>
      <w:r>
        <w:rPr>
          <w:lang w:val="ru-RU"/>
        </w:rPr>
        <w:t>или</w:t>
      </w:r>
      <w:r w:rsidRPr="00245E06">
        <w:rPr>
          <w:lang w:val="ru-RU"/>
        </w:rPr>
        <w:t xml:space="preserve"> </w:t>
      </w:r>
      <w:r>
        <w:rPr>
          <w:lang w:val="ru-RU"/>
        </w:rPr>
        <w:t xml:space="preserve">объединение </w:t>
      </w:r>
      <w:r w:rsidRPr="00245E06">
        <w:rPr>
          <w:lang w:val="ru-RU"/>
        </w:rPr>
        <w:t xml:space="preserve">вооруженных </w:t>
      </w:r>
      <w:r>
        <w:rPr>
          <w:lang w:val="ru-RU"/>
        </w:rPr>
        <w:t xml:space="preserve">лиц </w:t>
      </w:r>
      <w:r w:rsidRPr="00245E06">
        <w:rPr>
          <w:lang w:val="ru-RU"/>
        </w:rPr>
        <w:t>и с вооруженными силами.</w:t>
      </w:r>
    </w:p>
  </w:footnote>
  <w:footnote w:id="25">
    <w:p w:rsidR="00036718" w:rsidRPr="00FE0684" w:rsidRDefault="00036718" w:rsidP="00263FC5">
      <w:pPr>
        <w:pStyle w:val="FootnoteText"/>
        <w:rPr>
          <w:szCs w:val="24"/>
          <w:lang w:val="ru-RU"/>
        </w:rPr>
      </w:pPr>
      <w:r w:rsidRPr="00245E06">
        <w:rPr>
          <w:sz w:val="24"/>
          <w:szCs w:val="24"/>
          <w:lang w:val="ru-RU"/>
        </w:rPr>
        <w:tab/>
      </w:r>
      <w:r w:rsidRPr="00BD771B">
        <w:rPr>
          <w:rStyle w:val="FootnoteReference"/>
        </w:rPr>
        <w:footnoteRef/>
      </w:r>
      <w:r w:rsidRPr="00FE0684">
        <w:rPr>
          <w:szCs w:val="24"/>
          <w:lang w:val="ru-RU"/>
        </w:rPr>
        <w:tab/>
        <w:t>Закон № 335/1991 Сб. о судах и судьях с внесенными в него поправками.</w:t>
      </w:r>
    </w:p>
  </w:footnote>
  <w:footnote w:id="26">
    <w:p w:rsidR="00036718" w:rsidRPr="006E48B7" w:rsidRDefault="00036718" w:rsidP="00263FC5">
      <w:pPr>
        <w:pStyle w:val="FootnoteText"/>
        <w:rPr>
          <w:sz w:val="24"/>
          <w:szCs w:val="24"/>
          <w:lang w:val="ru-RU"/>
        </w:rPr>
      </w:pPr>
      <w:r w:rsidRPr="00FE0684">
        <w:rPr>
          <w:szCs w:val="24"/>
          <w:lang w:val="ru-RU"/>
        </w:rPr>
        <w:tab/>
      </w:r>
      <w:r w:rsidRPr="00BD771B">
        <w:rPr>
          <w:rStyle w:val="FootnoteReference"/>
        </w:rPr>
        <w:footnoteRef/>
      </w:r>
      <w:r w:rsidRPr="00FE0684">
        <w:rPr>
          <w:szCs w:val="24"/>
          <w:lang w:val="ru-RU"/>
        </w:rPr>
        <w:tab/>
      </w:r>
      <w:r w:rsidRPr="00FE0684">
        <w:rPr>
          <w:lang w:val="ru-RU"/>
        </w:rPr>
        <w:t>Кассационное обжалование явл</w:t>
      </w:r>
      <w:r>
        <w:rPr>
          <w:lang w:val="ru-RU"/>
        </w:rPr>
        <w:t>я</w:t>
      </w:r>
      <w:r w:rsidRPr="00FE0684">
        <w:rPr>
          <w:lang w:val="ru-RU"/>
        </w:rPr>
        <w:t>ется законным действием против юрисдикции районных судов в административной судебной системе, посредством которого лицо, участвующее в судопроизводстве, или лицо, связанное с судопроизводством, пытается обжаловать судебное решение. Обжал</w:t>
      </w:r>
      <w:r>
        <w:rPr>
          <w:lang w:val="ru-RU"/>
        </w:rPr>
        <w:t>о</w:t>
      </w:r>
      <w:r w:rsidRPr="00FE0684">
        <w:rPr>
          <w:lang w:val="ru-RU"/>
        </w:rPr>
        <w:t>вание в кассационном порядке возможно против любого судебного решения, если законом не предусматривается иное. Обжало</w:t>
      </w:r>
      <w:r>
        <w:rPr>
          <w:lang w:val="ru-RU"/>
        </w:rPr>
        <w:t>в</w:t>
      </w:r>
      <w:r w:rsidRPr="00FE0684">
        <w:rPr>
          <w:lang w:val="ru-RU"/>
        </w:rPr>
        <w:t>ание в кассационном порядке возможно только по законным основаниям, особенно по причине заявленной судебной ошибк</w:t>
      </w:r>
      <w:r>
        <w:rPr>
          <w:lang w:val="ru-RU"/>
        </w:rPr>
        <w:t>и</w:t>
      </w:r>
      <w:r w:rsidRPr="00FE0684">
        <w:rPr>
          <w:lang w:val="ru-RU"/>
        </w:rPr>
        <w:t xml:space="preserve"> в судебном решении предыдуще</w:t>
      </w:r>
      <w:r>
        <w:rPr>
          <w:lang w:val="ru-RU"/>
        </w:rPr>
        <w:t>го</w:t>
      </w:r>
      <w:r w:rsidRPr="00FE0684">
        <w:rPr>
          <w:lang w:val="ru-RU"/>
        </w:rPr>
        <w:t xml:space="preserve"> судебно</w:t>
      </w:r>
      <w:r>
        <w:rPr>
          <w:lang w:val="ru-RU"/>
        </w:rPr>
        <w:t>го разбирательства</w:t>
      </w:r>
      <w:r w:rsidRPr="00FE0684">
        <w:rPr>
          <w:lang w:val="ru-RU"/>
        </w:rPr>
        <w:t>.</w:t>
      </w:r>
    </w:p>
  </w:footnote>
  <w:footnote w:id="27">
    <w:p w:rsidR="00036718" w:rsidRPr="008A1337" w:rsidRDefault="00036718" w:rsidP="00263FC5">
      <w:pPr>
        <w:pStyle w:val="FootnoteText"/>
        <w:rPr>
          <w:szCs w:val="24"/>
          <w:lang w:val="ru-RU"/>
        </w:rPr>
      </w:pPr>
      <w:r w:rsidRPr="006E48B7">
        <w:rPr>
          <w:lang w:val="ru-RU"/>
        </w:rPr>
        <w:tab/>
      </w:r>
      <w:r w:rsidRPr="00112881">
        <w:rPr>
          <w:rStyle w:val="FootnoteReference"/>
        </w:rPr>
        <w:footnoteRef/>
      </w:r>
      <w:r w:rsidRPr="006E48B7">
        <w:rPr>
          <w:lang w:val="ru-RU"/>
        </w:rPr>
        <w:tab/>
      </w:r>
      <w:r w:rsidRPr="008A1337">
        <w:rPr>
          <w:szCs w:val="24"/>
          <w:lang w:val="ru-RU"/>
        </w:rPr>
        <w:t>Закон № 182/1993 Сб. о Конституционном суде с внесенными в него поправками.</w:t>
      </w:r>
    </w:p>
  </w:footnote>
  <w:footnote w:id="28">
    <w:p w:rsidR="00036718" w:rsidRPr="008A1337" w:rsidRDefault="00036718" w:rsidP="00263FC5">
      <w:pPr>
        <w:pStyle w:val="FootnoteText"/>
        <w:rPr>
          <w:szCs w:val="24"/>
          <w:lang w:val="ru-RU"/>
        </w:rPr>
      </w:pPr>
      <w:r w:rsidRPr="008A1337">
        <w:rPr>
          <w:szCs w:val="24"/>
          <w:lang w:val="ru-RU"/>
        </w:rPr>
        <w:tab/>
      </w:r>
      <w:r w:rsidRPr="00112881">
        <w:rPr>
          <w:rStyle w:val="FootnoteReference"/>
        </w:rPr>
        <w:footnoteRef/>
      </w:r>
      <w:r w:rsidRPr="008A1337">
        <w:rPr>
          <w:szCs w:val="24"/>
          <w:lang w:val="ru-RU"/>
        </w:rPr>
        <w:tab/>
        <w:t>Закон № 283/1993 Сб. о Канцелярии прокурора с внесенными в него поправками.</w:t>
      </w:r>
    </w:p>
  </w:footnote>
  <w:footnote w:id="29">
    <w:p w:rsidR="00036718" w:rsidRPr="008A1337" w:rsidRDefault="00036718" w:rsidP="00263FC5">
      <w:pPr>
        <w:pStyle w:val="FootnoteText"/>
        <w:rPr>
          <w:szCs w:val="24"/>
          <w:lang w:val="ru-RU"/>
        </w:rPr>
      </w:pPr>
      <w:r w:rsidRPr="008A1337">
        <w:rPr>
          <w:szCs w:val="24"/>
          <w:lang w:val="ru-RU"/>
        </w:rPr>
        <w:tab/>
      </w:r>
      <w:r w:rsidRPr="00245E06">
        <w:rPr>
          <w:rStyle w:val="FootnoteReference"/>
        </w:rPr>
        <w:footnoteRef/>
      </w:r>
      <w:r w:rsidRPr="008A1337">
        <w:rPr>
          <w:szCs w:val="24"/>
          <w:lang w:val="ru-RU"/>
        </w:rPr>
        <w:tab/>
        <w:t>Закон № 141/1961 Сб. об уголовном судопроизводстве (уголовная процедура) с внесенными в него поправками.</w:t>
      </w:r>
    </w:p>
  </w:footnote>
  <w:footnote w:id="30">
    <w:p w:rsidR="00036718" w:rsidRPr="008A1337" w:rsidRDefault="00036718" w:rsidP="00263FC5">
      <w:pPr>
        <w:pStyle w:val="FootnoteText"/>
        <w:rPr>
          <w:szCs w:val="24"/>
          <w:lang w:val="ru-RU"/>
        </w:rPr>
      </w:pPr>
      <w:r w:rsidRPr="008A1337">
        <w:rPr>
          <w:szCs w:val="24"/>
          <w:lang w:val="ru-RU"/>
        </w:rPr>
        <w:tab/>
      </w:r>
      <w:r w:rsidRPr="00112881">
        <w:rPr>
          <w:rStyle w:val="FootnoteReference"/>
        </w:rPr>
        <w:footnoteRef/>
      </w:r>
      <w:r w:rsidRPr="008A1337">
        <w:rPr>
          <w:szCs w:val="24"/>
          <w:lang w:val="ru-RU"/>
        </w:rPr>
        <w:tab/>
        <w:t xml:space="preserve">Закон № 99/1963 </w:t>
      </w:r>
      <w:r>
        <w:rPr>
          <w:szCs w:val="24"/>
          <w:lang w:val="ru-RU"/>
        </w:rPr>
        <w:t>С</w:t>
      </w:r>
      <w:r w:rsidRPr="008A1337">
        <w:rPr>
          <w:szCs w:val="24"/>
          <w:lang w:val="ru-RU"/>
        </w:rPr>
        <w:t>б. о Гражданско-процессуальном кодексе с внесенными в него поправками.</w:t>
      </w:r>
    </w:p>
  </w:footnote>
  <w:footnote w:id="31">
    <w:p w:rsidR="00036718" w:rsidRPr="00244919" w:rsidRDefault="00036718" w:rsidP="00263FC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44919">
        <w:rPr>
          <w:lang w:val="ru-RU"/>
        </w:rPr>
        <w:tab/>
      </w:r>
      <w:r>
        <w:rPr>
          <w:lang w:val="ru-RU"/>
        </w:rPr>
        <w:t xml:space="preserve">Число задержанных и находящихся под стражей лиц регистрируется в статистике только в общих числах, без конкретного указания различных преступлений и всегда по состоянию на 31 декабря каждого года. В таблицах число находящихся под стражей лиц показано в качестве обвиняемых. Заключенные как лица, отбывающие тюремное заключение, показаны в качестве осужденных. Статистические данные показывают отдельно как по категории взрослых, так и несовершеннолетних, отдельно число женщин и мужчин. В соответствии с Законом № 218/203 Сб. об ответственности несовершеннолетних за незаконные акты и правосудии по делам несовершеннолетних, с внесенными в него поправками (Закон о судебных органах по делам несовершеннолетних), лица старше 18, но моложе 19 лет могут быть включены в категорию несовершеннолетних, подлежащих тюремному заключению. Поэтому общие числа осужденных несовершеннолетних включают лиц, которые не считаются больше детьми согласно статье 1 Конвенции о правах ребенка. </w:t>
      </w:r>
    </w:p>
  </w:footnote>
  <w:footnote w:id="32">
    <w:p w:rsidR="00036718" w:rsidRPr="004D6EBD" w:rsidRDefault="00036718" w:rsidP="00263FC5">
      <w:pPr>
        <w:pStyle w:val="FootnoteText"/>
        <w:rPr>
          <w:lang w:val="ru-RU"/>
        </w:rPr>
      </w:pPr>
      <w:r w:rsidRPr="00990ADA">
        <w:rPr>
          <w:lang w:val="ru-RU"/>
        </w:rPr>
        <w:tab/>
      </w:r>
      <w:r>
        <w:rPr>
          <w:rStyle w:val="FootnoteReference"/>
        </w:rPr>
        <w:footnoteRef/>
      </w:r>
      <w:r w:rsidRPr="004D6EBD">
        <w:rPr>
          <w:lang w:val="ru-RU"/>
        </w:rPr>
        <w:tab/>
      </w:r>
      <w:r>
        <w:rPr>
          <w:lang w:val="ru-RU"/>
        </w:rPr>
        <w:t>Цифра в 100 000 контролируется только в категории находящихся под стражей лиц, и в этой таблице показано число задержанных и отбывающих приговор лиц также без проведения различия по виду преступления, за которое они задержаны или приговорены.</w:t>
      </w:r>
    </w:p>
  </w:footnote>
  <w:footnote w:id="33">
    <w:p w:rsidR="00036718" w:rsidRPr="00E02F43" w:rsidRDefault="00036718" w:rsidP="00263FC5">
      <w:pPr>
        <w:pStyle w:val="FootnoteText"/>
        <w:suppressAutoHyphens w:val="0"/>
        <w:spacing w:before="40" w:after="40"/>
        <w:ind w:right="0"/>
        <w:rPr>
          <w:lang w:val="ru-RU"/>
        </w:rPr>
      </w:pPr>
      <w:r w:rsidRPr="00990ADA">
        <w:rPr>
          <w:lang w:val="ru-RU"/>
        </w:rPr>
        <w:tab/>
      </w:r>
      <w:r>
        <w:rPr>
          <w:rStyle w:val="FootnoteReference"/>
        </w:rPr>
        <w:footnoteRef/>
      </w:r>
      <w:r w:rsidRPr="00AA2F81">
        <w:rPr>
          <w:lang w:val="ru-RU"/>
        </w:rPr>
        <w:tab/>
      </w:r>
      <w:r>
        <w:rPr>
          <w:lang w:val="ru-RU"/>
        </w:rPr>
        <w:t>Содержание под стра</w:t>
      </w:r>
      <w:r w:rsidRPr="00E02F43">
        <w:rPr>
          <w:lang w:val="ru-RU"/>
        </w:rPr>
        <w:t xml:space="preserve">жей </w:t>
      </w:r>
      <w:r>
        <w:rPr>
          <w:lang w:val="ru-RU"/>
        </w:rPr>
        <w:t xml:space="preserve">по </w:t>
      </w:r>
      <w:r w:rsidRPr="00E02F43">
        <w:rPr>
          <w:lang w:val="ru-RU"/>
        </w:rPr>
        <w:t xml:space="preserve">решению </w:t>
      </w:r>
      <w:r>
        <w:rPr>
          <w:lang w:val="ru-RU"/>
        </w:rPr>
        <w:t xml:space="preserve">суда </w:t>
      </w:r>
      <w:r w:rsidRPr="00E02F43">
        <w:rPr>
          <w:lang w:val="ru-RU"/>
        </w:rPr>
        <w:t>контролируется только в плане среднего срока, т.е. пр</w:t>
      </w:r>
      <w:r w:rsidRPr="00E02F43">
        <w:rPr>
          <w:lang w:val="ru-RU"/>
        </w:rPr>
        <w:t>о</w:t>
      </w:r>
      <w:r w:rsidRPr="00E02F43">
        <w:rPr>
          <w:lang w:val="ru-RU"/>
        </w:rPr>
        <w:t>должительности времени</w:t>
      </w:r>
      <w:r>
        <w:rPr>
          <w:lang w:val="ru-RU"/>
        </w:rPr>
        <w:t>,</w:t>
      </w:r>
      <w:r w:rsidRPr="00E02F43">
        <w:rPr>
          <w:lang w:val="ru-RU"/>
        </w:rPr>
        <w:t xml:space="preserve"> в течение которого данное дело рассматривается судами. Данные о пре</w:t>
      </w:r>
      <w:r w:rsidRPr="00E02F43">
        <w:rPr>
          <w:lang w:val="ru-RU"/>
        </w:rPr>
        <w:t>д</w:t>
      </w:r>
      <w:r w:rsidRPr="00E02F43">
        <w:rPr>
          <w:lang w:val="ru-RU"/>
        </w:rPr>
        <w:t>варительном судопроизводстве отсутствуют. Имеется информация начиная с 2002 г</w:t>
      </w:r>
      <w:r w:rsidRPr="00E02F43">
        <w:rPr>
          <w:lang w:val="ru-RU"/>
        </w:rPr>
        <w:t>о</w:t>
      </w:r>
      <w:r w:rsidRPr="00E02F43">
        <w:rPr>
          <w:lang w:val="ru-RU"/>
        </w:rPr>
        <w:t xml:space="preserve">да. </w:t>
      </w:r>
    </w:p>
  </w:footnote>
  <w:footnote w:id="34">
    <w:p w:rsidR="00036718" w:rsidRPr="00E005AA" w:rsidRDefault="00036718" w:rsidP="00263FC5">
      <w:pPr>
        <w:pStyle w:val="FootnoteText"/>
        <w:suppressAutoHyphens w:val="0"/>
        <w:spacing w:before="40" w:after="40"/>
        <w:ind w:right="0"/>
        <w:rPr>
          <w:lang w:val="ru-RU"/>
        </w:rPr>
      </w:pPr>
      <w:r w:rsidRPr="00990ADA">
        <w:rPr>
          <w:lang w:val="ru-RU"/>
        </w:rPr>
        <w:tab/>
      </w:r>
      <w:r w:rsidRPr="00E02F43">
        <w:rPr>
          <w:rStyle w:val="FootnoteReference"/>
        </w:rPr>
        <w:footnoteRef/>
      </w:r>
      <w:r w:rsidRPr="00E02F43">
        <w:rPr>
          <w:lang w:val="ru-RU"/>
        </w:rPr>
        <w:tab/>
        <w:t xml:space="preserve">Имеется информация о числе находящихся в заключении </w:t>
      </w:r>
      <w:r>
        <w:rPr>
          <w:lang w:val="ru-RU"/>
        </w:rPr>
        <w:t xml:space="preserve">осужденных </w:t>
      </w:r>
      <w:r w:rsidRPr="00E02F43">
        <w:rPr>
          <w:lang w:val="ru-RU"/>
        </w:rPr>
        <w:t xml:space="preserve">мужчин и женщин всегда по состоянию на 31 декабря каждого года </w:t>
      </w:r>
      <w:r>
        <w:rPr>
          <w:lang w:val="ru-RU"/>
        </w:rPr>
        <w:t xml:space="preserve">в зависимости от </w:t>
      </w:r>
      <w:r w:rsidRPr="00E02F43">
        <w:rPr>
          <w:lang w:val="ru-RU"/>
        </w:rPr>
        <w:t>срок</w:t>
      </w:r>
      <w:r>
        <w:rPr>
          <w:lang w:val="ru-RU"/>
        </w:rPr>
        <w:t>а</w:t>
      </w:r>
      <w:r w:rsidRPr="00E02F43">
        <w:rPr>
          <w:lang w:val="ru-RU"/>
        </w:rPr>
        <w:t xml:space="preserve"> приговора. Не контролируется число на</w:t>
      </w:r>
      <w:r>
        <w:rPr>
          <w:lang w:val="ru-RU"/>
        </w:rPr>
        <w:t xml:space="preserve">ходящихся под стражей лиц в разбивке по виду преступления. </w:t>
      </w:r>
    </w:p>
  </w:footnote>
  <w:footnote w:id="35">
    <w:p w:rsidR="00036718" w:rsidRPr="00515D4B" w:rsidRDefault="00036718" w:rsidP="00263FC5">
      <w:pPr>
        <w:pStyle w:val="FootnoteText"/>
        <w:rPr>
          <w:lang w:val="ru-RU"/>
        </w:rPr>
      </w:pPr>
      <w:r w:rsidRPr="00990ADA">
        <w:rPr>
          <w:lang w:val="ru-RU"/>
        </w:rPr>
        <w:tab/>
      </w:r>
      <w:r>
        <w:rPr>
          <w:rStyle w:val="FootnoteReference"/>
        </w:rPr>
        <w:footnoteRef/>
      </w:r>
      <w:r w:rsidRPr="00515D4B">
        <w:rPr>
          <w:lang w:val="ru-RU"/>
        </w:rPr>
        <w:tab/>
      </w:r>
      <w:r>
        <w:rPr>
          <w:lang w:val="ru-RU"/>
        </w:rPr>
        <w:t xml:space="preserve">Случаи смерти задержанных лиц (обвиняемых) и смерти находящихся под стражей лиц (осужденных) регистрируются в разбивке по мужчинам, женщинам и несовершеннолетним по отдельным годам. Статистика самоубийств ведется отдельно. </w:t>
      </w:r>
    </w:p>
  </w:footnote>
  <w:footnote w:id="36">
    <w:p w:rsidR="00036718" w:rsidRPr="00F8350D" w:rsidRDefault="00036718" w:rsidP="00263FC5">
      <w:pPr>
        <w:pStyle w:val="FootnoteText"/>
        <w:rPr>
          <w:lang w:val="ru-RU"/>
        </w:rPr>
      </w:pPr>
      <w:r w:rsidRPr="007B7DA9">
        <w:rPr>
          <w:lang w:val="ru-RU"/>
        </w:rPr>
        <w:tab/>
      </w:r>
      <w:r>
        <w:rPr>
          <w:rStyle w:val="FootnoteReference"/>
        </w:rPr>
        <w:footnoteRef/>
      </w:r>
      <w:r w:rsidRPr="00F8350D">
        <w:rPr>
          <w:lang w:val="ru-RU"/>
        </w:rPr>
        <w:tab/>
      </w:r>
      <w:r>
        <w:rPr>
          <w:lang w:val="ru-RU"/>
        </w:rPr>
        <w:t xml:space="preserve">Раздел 17 Закона № 76/1959 Сб. об определенных условиях использования солдат. </w:t>
      </w:r>
    </w:p>
  </w:footnote>
  <w:footnote w:id="37">
    <w:p w:rsidR="00036718" w:rsidRPr="0018106A" w:rsidRDefault="00036718" w:rsidP="00263FC5">
      <w:pPr>
        <w:pStyle w:val="FootnoteText"/>
        <w:rPr>
          <w:lang w:val="ru-RU"/>
        </w:rPr>
      </w:pPr>
      <w:r w:rsidRPr="005D7608">
        <w:rPr>
          <w:lang w:val="ru-RU"/>
        </w:rPr>
        <w:tab/>
      </w:r>
      <w:r>
        <w:rPr>
          <w:rStyle w:val="FootnoteReference"/>
        </w:rPr>
        <w:footnoteRef/>
      </w:r>
      <w:r w:rsidRPr="0018106A">
        <w:rPr>
          <w:lang w:val="ru-RU"/>
        </w:rPr>
        <w:tab/>
      </w:r>
      <w:r>
        <w:rPr>
          <w:lang w:val="ru-RU"/>
        </w:rPr>
        <w:t>Международные конвенции Организации Объединенных Наций, опубликованные в Сборнике законов: Международный пакт о гражданских и политических правах (МПГПП): Закон № 120/1976 Сб.; Международный пакт об экономических, социальных и культурных правах (МПЭСКР): Закон № 120/1976 Сб.; Международная конвенция о ликвидации всех форм расовой дискриминации (КЛРД): Закон № 95/1974 Сб.; Конвенция о ликвидации всех форм дискриминации в отношении женщин (КЛДЖ): Закон № 62/1987 Сб.; Конвенция против пыток и других жестоких, бесчеловечных или унижающих достоинство видов обращения и наказания (КПП): Закон № 143/1988 Сб. и Закон № 39/1997 Сб. (Положение об отмене первой ратификации отдельных статей); Конвенция о правах ребенка (КПР): Закон № 104/1991 Сб.; Международная конвенция о защите прав всех трудящихся-мигрантов и членов их семей еще не ратифицирована Чешской Республикой; Международные конвенции Совета ЕС: Конвенция о защите прав человека и основных свобод, включая протоколы. Опубликована в Сборнике законов, Закон № 209/1992 Сб., с внесенными в него поправками Законом № 41/1996 Сб. и Законом № 243/1998 Сб.; Рамочная конвенция о защите национальных меньшинств, положение, Закон № 96/1998 Сб.; Европейская социальная хартия: правительство выразило согласие с предложением министра труда и социальных вопросов относительно Постановления № 776 от 25 ноября 1998 года о ратификации Европейской социальной хартии (1991 год), Протокола к Европейской социальной хартии (1988 год), Протокола к Европейской социальной хартии, с поправками (1991 год), и подписании Соглашения о пересмотренной Европейской социальной хартии (1996 год) с положением о ратификации. Палата депутатов утвердила Хартию в июле 1999 года, а Сенат утвердил ее в августе того же года. Ратификационные грамоты находятся на хранении у Генерального секретаря Совета Европы.</w:t>
      </w:r>
    </w:p>
  </w:footnote>
  <w:footnote w:id="38">
    <w:p w:rsidR="00036718" w:rsidRPr="00FC7301" w:rsidRDefault="00036718" w:rsidP="00263FC5">
      <w:pPr>
        <w:pStyle w:val="FootnoteText"/>
        <w:rPr>
          <w:lang w:val="ru-RU"/>
        </w:rPr>
      </w:pPr>
      <w:r w:rsidRPr="005D7608">
        <w:rPr>
          <w:lang w:val="ru-RU"/>
        </w:rPr>
        <w:tab/>
      </w:r>
      <w:r>
        <w:rPr>
          <w:rStyle w:val="FootnoteReference"/>
        </w:rPr>
        <w:footnoteRef/>
      </w:r>
      <w:r w:rsidRPr="00FC7301">
        <w:rPr>
          <w:lang w:val="ru-RU"/>
        </w:rPr>
        <w:tab/>
      </w:r>
      <w:r>
        <w:rPr>
          <w:szCs w:val="18"/>
          <w:lang w:val="ru-RU"/>
        </w:rPr>
        <w:t xml:space="preserve">Закон № 2/1993 Сб. об объявлении Хартии основных прав и свобод частью конституционной системы Чешской Республики, с поправками. </w:t>
      </w:r>
    </w:p>
  </w:footnote>
  <w:footnote w:id="39">
    <w:p w:rsidR="00036718" w:rsidRPr="00BE0CC5" w:rsidRDefault="00036718" w:rsidP="0067173B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E0CC5">
        <w:rPr>
          <w:lang w:val="ru-RU"/>
        </w:rPr>
        <w:tab/>
      </w:r>
      <w:r>
        <w:rPr>
          <w:lang w:val="ru-RU"/>
        </w:rPr>
        <w:t>Закон № 4/1993 Сб. о мерах, связанных с прекращением существования Чехословацкой Федеративной Республики.</w:t>
      </w:r>
    </w:p>
  </w:footnote>
  <w:footnote w:id="40">
    <w:p w:rsidR="00036718" w:rsidRPr="00D6630D" w:rsidRDefault="00036718" w:rsidP="0067173B">
      <w:pPr>
        <w:pStyle w:val="FootnoteText"/>
        <w:spacing w:line="240" w:lineRule="auto"/>
        <w:rPr>
          <w:lang w:val="ru-RU"/>
        </w:rPr>
      </w:pPr>
      <w:r w:rsidRPr="005F6B71">
        <w:rPr>
          <w:lang w:val="ru-RU"/>
        </w:rPr>
        <w:tab/>
      </w:r>
      <w:r>
        <w:rPr>
          <w:rStyle w:val="FootnoteReference"/>
        </w:rPr>
        <w:footnoteRef/>
      </w:r>
      <w:r w:rsidRPr="00D6630D">
        <w:rPr>
          <w:lang w:val="ru-RU"/>
        </w:rPr>
        <w:tab/>
      </w:r>
      <w:r>
        <w:rPr>
          <w:lang w:val="ru-RU"/>
        </w:rPr>
        <w:t>Закон № 40/1964 Сб., Гражданский кодекс, с поправками. Закон № 99/1963 Сб., Гражданско-процессуальный кодекс, с поправками. Закон № 140/1961 Сб., Уголовный кодекс, с поправками. Закон № 141/1961 Сб. об уголовном судопроизводстве (уголовное право), с поправками. Закон № 71/1967 Сб. об административном судопроизводстве (Административный кодекс), с поправками.</w:t>
      </w:r>
    </w:p>
  </w:footnote>
  <w:footnote w:id="41">
    <w:p w:rsidR="00036718" w:rsidRPr="00A27AFF" w:rsidRDefault="00036718" w:rsidP="0067173B">
      <w:pPr>
        <w:pStyle w:val="FootnoteText"/>
        <w:spacing w:line="240" w:lineRule="auto"/>
        <w:rPr>
          <w:lang w:val="ru-RU"/>
        </w:rPr>
      </w:pPr>
      <w:r w:rsidRPr="009B2032">
        <w:rPr>
          <w:lang w:val="ru-RU"/>
        </w:rPr>
        <w:tab/>
      </w:r>
      <w:r>
        <w:rPr>
          <w:rStyle w:val="FootnoteReference"/>
        </w:rPr>
        <w:footnoteRef/>
      </w:r>
      <w:r w:rsidRPr="00A27AFF">
        <w:rPr>
          <w:lang w:val="ru-RU"/>
        </w:rPr>
        <w:tab/>
      </w:r>
      <w:r>
        <w:rPr>
          <w:lang w:val="ru-RU"/>
        </w:rPr>
        <w:t>С 1 января 2000 года публикуются правовые документы, измененные в соответствии с Законом № 309/1999 Сб. о Сборнике законов и Сборнике международных соглашений. Сборник международных соглашений − это международные соглашения, которые приводятся на том языке, который имеет решающее значение для международного толкования и перевода на чешский язык.</w:t>
      </w:r>
    </w:p>
  </w:footnote>
  <w:footnote w:id="42">
    <w:p w:rsidR="00036718" w:rsidRPr="00773A5B" w:rsidRDefault="00036718" w:rsidP="0067173B">
      <w:pPr>
        <w:pStyle w:val="FootnoteText"/>
        <w:spacing w:line="240" w:lineRule="auto"/>
        <w:rPr>
          <w:lang w:val="ru-RU"/>
        </w:rPr>
      </w:pPr>
      <w:r w:rsidRPr="009B2032">
        <w:rPr>
          <w:lang w:val="ru-RU"/>
        </w:rPr>
        <w:tab/>
      </w:r>
      <w:r>
        <w:rPr>
          <w:rStyle w:val="FootnoteReference"/>
        </w:rPr>
        <w:footnoteRef/>
      </w:r>
      <w:r w:rsidRPr="00180A40">
        <w:rPr>
          <w:lang w:val="ru-RU"/>
        </w:rPr>
        <w:tab/>
      </w:r>
      <w:r>
        <w:rPr>
          <w:lang w:val="ru-RU"/>
        </w:rPr>
        <w:t>Постановление № 579 Правительства Чешской Республики от 9 сентября 1998 года.</w:t>
      </w:r>
    </w:p>
  </w:footnote>
  <w:footnote w:id="43">
    <w:p w:rsidR="00036718" w:rsidRPr="0071117F" w:rsidRDefault="00036718" w:rsidP="0067173B">
      <w:pPr>
        <w:pStyle w:val="FootnoteText"/>
        <w:spacing w:line="240" w:lineRule="auto"/>
        <w:rPr>
          <w:lang w:val="ru-RU"/>
        </w:rPr>
      </w:pPr>
      <w:r w:rsidRPr="006E2409">
        <w:rPr>
          <w:lang w:val="ru-RU"/>
        </w:rPr>
        <w:tab/>
      </w:r>
      <w:r>
        <w:rPr>
          <w:rStyle w:val="FootnoteReference"/>
        </w:rPr>
        <w:footnoteRef/>
      </w:r>
      <w:r w:rsidRPr="0071117F">
        <w:rPr>
          <w:lang w:val="ru-RU"/>
        </w:rPr>
        <w:tab/>
      </w:r>
      <w:r>
        <w:rPr>
          <w:lang w:val="ru-RU"/>
        </w:rPr>
        <w:t>Постановление № 809 Правительства Чешской Республики от 9 декабря 1998 года о совершенствовании защиты прав человека в Чешской Республике (к пятидесятой годовщине подписания Всеобщей декларации прав человека).</w:t>
      </w:r>
    </w:p>
  </w:footnote>
  <w:footnote w:id="44">
    <w:p w:rsidR="00036718" w:rsidRPr="005C033E" w:rsidRDefault="00036718" w:rsidP="0067173B">
      <w:pPr>
        <w:pStyle w:val="FootnoteText"/>
        <w:spacing w:line="240" w:lineRule="auto"/>
        <w:rPr>
          <w:lang w:val="ru-RU"/>
        </w:rPr>
      </w:pPr>
      <w:r w:rsidRPr="006E2409">
        <w:rPr>
          <w:lang w:val="ru-RU"/>
        </w:rPr>
        <w:tab/>
      </w:r>
      <w:r>
        <w:rPr>
          <w:rStyle w:val="FootnoteReference"/>
        </w:rPr>
        <w:footnoteRef/>
      </w:r>
      <w:r w:rsidRPr="005C033E">
        <w:rPr>
          <w:lang w:val="ru-RU"/>
        </w:rPr>
        <w:tab/>
      </w:r>
      <w:r>
        <w:rPr>
          <w:lang w:val="ru-RU"/>
        </w:rPr>
        <w:t>Совет был создан Законом № 273/2001 Сб. о правах членов национальных меньшинств.</w:t>
      </w:r>
    </w:p>
  </w:footnote>
  <w:footnote w:id="45">
    <w:p w:rsidR="00036718" w:rsidRPr="0054656F" w:rsidRDefault="00036718" w:rsidP="0067173B">
      <w:pPr>
        <w:pStyle w:val="FootnoteText"/>
        <w:spacing w:line="240" w:lineRule="auto"/>
        <w:rPr>
          <w:lang w:val="ru-RU"/>
        </w:rPr>
      </w:pPr>
      <w:r w:rsidRPr="009B2032">
        <w:rPr>
          <w:lang w:val="ru-RU"/>
        </w:rPr>
        <w:tab/>
      </w:r>
      <w:r>
        <w:rPr>
          <w:rStyle w:val="FootnoteReference"/>
        </w:rPr>
        <w:footnoteRef/>
      </w:r>
      <w:r w:rsidRPr="0054656F">
        <w:rPr>
          <w:lang w:val="ru-RU"/>
        </w:rPr>
        <w:tab/>
      </w:r>
      <w:r>
        <w:rPr>
          <w:lang w:val="ru-RU"/>
        </w:rPr>
        <w:t>Совет также занимается координацией основной направленности концепций равных возможностей для мужчин и женщин в различных административных департаментах, определяет приоритетный порядок проектов по поддержке реализации равных возможностей для мужчин и женщин и определяет текущие проблемы, связанные с обеспечением равных возможностей в обществе.</w:t>
      </w:r>
    </w:p>
  </w:footnote>
  <w:footnote w:id="46">
    <w:p w:rsidR="00036718" w:rsidRPr="00E26860" w:rsidRDefault="00036718" w:rsidP="0067173B">
      <w:pPr>
        <w:pStyle w:val="FootnoteText"/>
        <w:spacing w:line="240" w:lineRule="auto"/>
        <w:rPr>
          <w:lang w:val="ru-RU"/>
        </w:rPr>
      </w:pPr>
      <w:r w:rsidRPr="009B2032">
        <w:rPr>
          <w:lang w:val="ru-RU"/>
        </w:rPr>
        <w:tab/>
      </w:r>
      <w:r>
        <w:rPr>
          <w:rStyle w:val="FootnoteReference"/>
        </w:rPr>
        <w:footnoteRef/>
      </w:r>
      <w:r w:rsidRPr="00E26860">
        <w:rPr>
          <w:lang w:val="ru-RU"/>
        </w:rPr>
        <w:tab/>
      </w:r>
      <w:r>
        <w:rPr>
          <w:lang w:val="ru-RU"/>
        </w:rPr>
        <w:t>Постановление Правительства Чешской Республики № 778 от 30 июля 2003 года. Совет был утвержден Постановлением Правительства № 836 от 6 марта 2003 года.</w:t>
      </w:r>
    </w:p>
  </w:footnote>
  <w:footnote w:id="47">
    <w:p w:rsidR="00036718" w:rsidRPr="00F94E38" w:rsidRDefault="00036718" w:rsidP="0067173B">
      <w:pPr>
        <w:pStyle w:val="FootnoteText"/>
        <w:spacing w:line="240" w:lineRule="auto"/>
        <w:rPr>
          <w:lang w:val="ru-RU"/>
        </w:rPr>
      </w:pPr>
      <w:r w:rsidRPr="00A3559B">
        <w:rPr>
          <w:lang w:val="ru-RU"/>
        </w:rPr>
        <w:tab/>
      </w:r>
      <w:r>
        <w:rPr>
          <w:rStyle w:val="FootnoteReference"/>
        </w:rPr>
        <w:footnoteRef/>
      </w:r>
      <w:r w:rsidRPr="00F94E38">
        <w:rPr>
          <w:lang w:val="ru-RU"/>
        </w:rPr>
        <w:tab/>
      </w:r>
      <w:r>
        <w:rPr>
          <w:lang w:val="ru-RU"/>
        </w:rPr>
        <w:t>Постановление Правительства Чешской Республики № 288 от 22 марта 2006 года.</w:t>
      </w:r>
    </w:p>
  </w:footnote>
  <w:footnote w:id="48">
    <w:p w:rsidR="00036718" w:rsidRPr="00DF24CA" w:rsidRDefault="00036718" w:rsidP="0067173B">
      <w:pPr>
        <w:pStyle w:val="FootnoteText"/>
        <w:spacing w:line="240" w:lineRule="auto"/>
        <w:rPr>
          <w:lang w:val="ru-RU"/>
        </w:rPr>
      </w:pPr>
      <w:r w:rsidRPr="003D1C24">
        <w:rPr>
          <w:lang w:val="ru-RU"/>
        </w:rPr>
        <w:tab/>
      </w:r>
      <w:r>
        <w:rPr>
          <w:rStyle w:val="FootnoteReference"/>
        </w:rPr>
        <w:footnoteRef/>
      </w:r>
      <w:r w:rsidRPr="00DF24CA">
        <w:rPr>
          <w:lang w:val="ru-RU"/>
        </w:rPr>
        <w:tab/>
      </w:r>
      <w:r>
        <w:rPr>
          <w:lang w:val="ru-RU"/>
        </w:rPr>
        <w:t>Постановление Правительства Чешской Республики № 581 от 17 сентября 1997 года; затем Межведомственная комиссия по делам общины рома была переименована в 2001 году в Совет по делам общины рома. В соответствии с законом в ее деятельность были внесены изменения, и она была утверждена Постановлением № 10 Правительства Чешской Республики от 28 января 2004 года.</w:t>
      </w:r>
    </w:p>
  </w:footnote>
  <w:footnote w:id="49">
    <w:p w:rsidR="00036718" w:rsidRPr="00570BCC" w:rsidRDefault="00036718" w:rsidP="0067173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70BCC">
        <w:rPr>
          <w:lang w:val="ru-RU"/>
        </w:rPr>
        <w:tab/>
      </w:r>
      <w:r>
        <w:rPr>
          <w:lang w:val="ru-RU"/>
        </w:rPr>
        <w:t xml:space="preserve">Постановление Правительства Чешской Республики № 907 от 26 июля 2006 года "О продолжении гуманитарной программы эвакуации искалеченных жителей", Постановление № 765 Правительства Чешской Республики от 11 июля 2007 года "О продолжении гуманитарной программы по эвакуации искалеченных жителей" (МЕДЕВАК). </w:t>
      </w:r>
    </w:p>
  </w:footnote>
  <w:footnote w:id="50">
    <w:p w:rsidR="00036718" w:rsidRPr="00E258EE" w:rsidRDefault="00036718" w:rsidP="0067173B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E258EE">
        <w:rPr>
          <w:lang w:val="ru-RU"/>
        </w:rPr>
        <w:tab/>
        <w:t>Международная конвенция о ликвидации всех форм расовой дискриминации;</w:t>
      </w:r>
      <w:r>
        <w:rPr>
          <w:lang w:val="ru-RU"/>
        </w:rPr>
        <w:t xml:space="preserve"> </w:t>
      </w:r>
      <w:r w:rsidRPr="00E258EE">
        <w:rPr>
          <w:lang w:val="ru-RU"/>
        </w:rPr>
        <w:t>Конвенция о ликвидации всех форм дискриминации в отношении женщин;</w:t>
      </w:r>
      <w:r>
        <w:rPr>
          <w:lang w:val="ru-RU"/>
        </w:rPr>
        <w:t xml:space="preserve"> </w:t>
      </w:r>
      <w:r w:rsidRPr="00E258EE">
        <w:rPr>
          <w:lang w:val="ru-RU"/>
        </w:rPr>
        <w:t>Международный пакт о гражданских и политических правах;</w:t>
      </w:r>
      <w:r>
        <w:rPr>
          <w:lang w:val="ru-RU"/>
        </w:rPr>
        <w:t xml:space="preserve"> </w:t>
      </w:r>
      <w:r w:rsidRPr="00E258EE">
        <w:rPr>
          <w:lang w:val="ru-RU"/>
        </w:rPr>
        <w:t>Международный пакт об экономических, социальных и культурных правах и Конвенция о правах ребенка.</w:t>
      </w:r>
    </w:p>
  </w:footnote>
  <w:footnote w:id="51">
    <w:p w:rsidR="00036718" w:rsidRPr="00E258EE" w:rsidRDefault="00036718" w:rsidP="0067173B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E258EE">
        <w:rPr>
          <w:lang w:val="ru-RU"/>
        </w:rPr>
        <w:tab/>
        <w:t>Закон № 435/2004 Сб. о трудоустройстве с поправками.</w:t>
      </w:r>
    </w:p>
  </w:footnote>
  <w:footnote w:id="52">
    <w:p w:rsidR="00036718" w:rsidRPr="00E258EE" w:rsidRDefault="00036718" w:rsidP="0067173B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E258EE">
        <w:rPr>
          <w:lang w:val="ru-RU"/>
        </w:rPr>
        <w:t xml:space="preserve"> </w:t>
      </w:r>
      <w:r w:rsidRPr="00E258EE">
        <w:rPr>
          <w:lang w:val="ru-RU"/>
        </w:rPr>
        <w:tab/>
        <w:t>Закон № 117/1995 Сб. о государственной социальной помощи с поправками.</w:t>
      </w:r>
    </w:p>
  </w:footnote>
  <w:footnote w:id="53">
    <w:p w:rsidR="00036718" w:rsidRPr="00E258EE" w:rsidRDefault="00036718" w:rsidP="0067173B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E258EE">
        <w:rPr>
          <w:lang w:val="ru-RU"/>
        </w:rPr>
        <w:t xml:space="preserve"> </w:t>
      </w:r>
      <w:r w:rsidRPr="00E258EE">
        <w:rPr>
          <w:lang w:val="ru-RU"/>
        </w:rPr>
        <w:tab/>
        <w:t>Закон № 561/2004 Сб. о дошкольном, начальном, среднем, высшем профессиональном и прочем образовании с поправками.</w:t>
      </w:r>
    </w:p>
  </w:footnote>
  <w:footnote w:id="54">
    <w:p w:rsidR="00036718" w:rsidRPr="00E258EE" w:rsidRDefault="00036718" w:rsidP="0067173B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E258EE">
        <w:rPr>
          <w:lang w:val="ru-RU"/>
        </w:rPr>
        <w:t xml:space="preserve"> </w:t>
      </w:r>
      <w:r w:rsidRPr="00E258EE">
        <w:rPr>
          <w:lang w:val="ru-RU"/>
        </w:rPr>
        <w:tab/>
        <w:t>Закон № 634/199</w:t>
      </w:r>
      <w:r>
        <w:rPr>
          <w:lang w:val="ru-RU"/>
        </w:rPr>
        <w:t>2</w:t>
      </w:r>
      <w:r w:rsidRPr="00E258EE">
        <w:rPr>
          <w:lang w:val="ru-RU"/>
        </w:rPr>
        <w:t xml:space="preserve"> Сб. с поправками.</w:t>
      </w:r>
    </w:p>
  </w:footnote>
  <w:footnote w:id="55">
    <w:p w:rsidR="00036718" w:rsidRPr="00E258EE" w:rsidRDefault="00036718" w:rsidP="0067173B">
      <w:pPr>
        <w:pStyle w:val="FootnoteText"/>
        <w:rPr>
          <w:lang w:val="ru-RU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E258EE">
        <w:rPr>
          <w:lang w:val="ru-RU"/>
        </w:rPr>
        <w:t xml:space="preserve"> </w:t>
      </w:r>
      <w:r w:rsidRPr="00E258EE">
        <w:rPr>
          <w:lang w:val="ru-RU"/>
        </w:rPr>
        <w:tab/>
        <w:t>Закон № 64/1986 Сб. о Чешской торговой инспекции с поправками.</w:t>
      </w:r>
    </w:p>
  </w:footnote>
  <w:footnote w:id="56">
    <w:p w:rsidR="00036718" w:rsidRPr="005826E9" w:rsidRDefault="00036718" w:rsidP="0067173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926AF2">
        <w:rPr>
          <w:lang w:val="ru-RU"/>
        </w:rPr>
        <w:tab/>
      </w:r>
      <w:r w:rsidRPr="0079490E">
        <w:rPr>
          <w:lang w:val="ru-RU"/>
        </w:rPr>
        <w:t>Парламент Чешской Республики рассмотрел положение "антидискриминационного закона" № 253 и утвердил его 23 апреля 2008</w:t>
      </w:r>
      <w:r w:rsidRPr="0079490E">
        <w:t> </w:t>
      </w:r>
      <w:r>
        <w:rPr>
          <w:lang w:val="ru-RU"/>
        </w:rPr>
        <w:t xml:space="preserve">года. </w:t>
      </w:r>
      <w:r w:rsidRPr="005826E9">
        <w:rPr>
          <w:lang w:val="ru-RU"/>
        </w:rPr>
        <w:t>16 мая 2008</w:t>
      </w:r>
      <w:r w:rsidRPr="0079490E">
        <w:t> </w:t>
      </w:r>
      <w:r w:rsidRPr="005826E9">
        <w:rPr>
          <w:lang w:val="ru-RU"/>
        </w:rPr>
        <w:t>года Президент наложил вето на это положение закона.</w:t>
      </w:r>
    </w:p>
  </w:footnote>
  <w:footnote w:id="57">
    <w:p w:rsidR="00036718" w:rsidRPr="00926AF2" w:rsidRDefault="00036718" w:rsidP="0067173B">
      <w:pPr>
        <w:pStyle w:val="FootnoteText"/>
        <w:rPr>
          <w:lang w:val="ru-RU"/>
        </w:rPr>
      </w:pPr>
      <w:r w:rsidRPr="005826E9">
        <w:rPr>
          <w:lang w:val="ru-RU"/>
        </w:rPr>
        <w:tab/>
      </w:r>
      <w:r>
        <w:rPr>
          <w:rStyle w:val="FootnoteReference"/>
        </w:rPr>
        <w:footnoteRef/>
      </w:r>
      <w:r w:rsidRPr="00926AF2">
        <w:rPr>
          <w:lang w:val="ru-RU"/>
        </w:rPr>
        <w:tab/>
        <w:t>В случае получения информации о незаконном акте торговли людьми (пункт</w:t>
      </w:r>
      <w:r w:rsidRPr="00AC7EF2">
        <w:rPr>
          <w:lang w:val="en-US"/>
        </w:rPr>
        <w:t> </w:t>
      </w:r>
      <w:r w:rsidRPr="00926AF2">
        <w:rPr>
          <w:lang w:val="ru-RU"/>
        </w:rPr>
        <w:t>232</w:t>
      </w:r>
      <w:r w:rsidRPr="005826E9">
        <w:rPr>
          <w:lang w:val="ru-RU"/>
        </w:rPr>
        <w:t xml:space="preserve"> </w:t>
      </w:r>
      <w:r>
        <w:rPr>
          <w:lang w:val="en-US"/>
        </w:rPr>
        <w:t>a</w:t>
      </w:r>
      <w:r w:rsidRPr="00926AF2">
        <w:rPr>
          <w:lang w:val="ru-RU"/>
        </w:rPr>
        <w:t>)</w:t>
      </w:r>
      <w:r w:rsidRPr="005826E9">
        <w:rPr>
          <w:lang w:val="ru-RU"/>
        </w:rPr>
        <w:t>)</w:t>
      </w:r>
      <w:r w:rsidRPr="00926AF2">
        <w:rPr>
          <w:lang w:val="ru-RU"/>
        </w:rPr>
        <w:t xml:space="preserve"> важно учитывать, что это положение было включено в уголовное законодательство Законом № 537/2004 Сб. и вступило в силу с 22 октября 2004</w:t>
      </w:r>
      <w:r>
        <w:t> </w:t>
      </w:r>
      <w:r w:rsidRPr="00926AF2">
        <w:rPr>
          <w:lang w:val="ru-RU"/>
        </w:rPr>
        <w:t>года. С</w:t>
      </w:r>
      <w:r w:rsidRPr="008C604A">
        <w:rPr>
          <w:lang w:val="en-US"/>
        </w:rPr>
        <w:t> </w:t>
      </w:r>
      <w:r w:rsidRPr="00926AF2">
        <w:rPr>
          <w:lang w:val="ru-RU"/>
        </w:rPr>
        <w:t>2006</w:t>
      </w:r>
      <w:r w:rsidRPr="008C604A">
        <w:rPr>
          <w:lang w:val="en-US"/>
        </w:rPr>
        <w:t> </w:t>
      </w:r>
      <w:r w:rsidRPr="00926AF2">
        <w:rPr>
          <w:lang w:val="ru-RU"/>
        </w:rPr>
        <w:t>года осуществляется статистический кон</w:t>
      </w:r>
      <w:r>
        <w:rPr>
          <w:lang w:val="ru-RU"/>
        </w:rPr>
        <w:t xml:space="preserve">троль исполнения этого закона. </w:t>
      </w:r>
      <w:r w:rsidRPr="00926AF2">
        <w:rPr>
          <w:lang w:val="ru-RU"/>
        </w:rPr>
        <w:t>Ранее существовал уголовный закон о борьбе с торговлей женщинами (пункт 246) с целью принуждения к вступлению в половые отношения, который действовал с 1 июля 2002</w:t>
      </w:r>
      <w:r>
        <w:t> </w:t>
      </w:r>
      <w:r w:rsidRPr="00926AF2">
        <w:rPr>
          <w:lang w:val="ru-RU"/>
        </w:rPr>
        <w:t>года на основе поправки к Уголовному закону № 134/2002 Сб. "Торговля людьми (незаконный акт торговли людьми с целью принуждения к половым сношениям)</w:t>
      </w:r>
      <w:r>
        <w:rPr>
          <w:lang w:val="ru-RU"/>
        </w:rPr>
        <w:t>"</w:t>
      </w:r>
      <w:r w:rsidRPr="00926AF2">
        <w:rPr>
          <w:lang w:val="ru-RU"/>
        </w:rPr>
        <w:t>. Пункт 246 о поправке к вышеупомянутому пункту 232</w:t>
      </w:r>
      <w:r>
        <w:rPr>
          <w:lang w:val="ru-RU"/>
        </w:rPr>
        <w:t xml:space="preserve"> </w:t>
      </w:r>
      <w:r w:rsidRPr="00926AF2">
        <w:rPr>
          <w:lang w:val="ru-RU"/>
        </w:rPr>
        <w:t>а</w:t>
      </w:r>
      <w:r>
        <w:rPr>
          <w:lang w:val="ru-RU"/>
        </w:rPr>
        <w:t>)</w:t>
      </w:r>
      <w:r w:rsidRPr="00926AF2">
        <w:rPr>
          <w:lang w:val="ru-RU"/>
        </w:rPr>
        <w:t xml:space="preserve"> был отменен с 22 октября 2004</w:t>
      </w:r>
      <w:r>
        <w:t> </w:t>
      </w:r>
      <w:r w:rsidRPr="00926AF2">
        <w:rPr>
          <w:lang w:val="ru-RU"/>
        </w:rPr>
        <w:t>года.</w:t>
      </w:r>
    </w:p>
  </w:footnote>
  <w:footnote w:id="58">
    <w:p w:rsidR="00036718" w:rsidRPr="00F512A1" w:rsidRDefault="0003671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512A1">
        <w:rPr>
          <w:lang w:val="ru-RU"/>
        </w:rPr>
        <w:tab/>
      </w:r>
      <w:r>
        <w:rPr>
          <w:lang w:val="ru-RU"/>
        </w:rPr>
        <w:t xml:space="preserve">Министерство юстиции контролирует общее число судей в отдельных звеньях судебной системы, за исключением Конституционного суда, причем всегда по состоянию на 1 января каждого года. Соответствующие цифры приводятся в колонке таблицы "Действительное число". Число государственных прокуроров контролируется аналогичным образом. </w:t>
      </w:r>
    </w:p>
  </w:footnote>
  <w:footnote w:id="59">
    <w:p w:rsidR="00036718" w:rsidRPr="00430756" w:rsidRDefault="00036718" w:rsidP="0067173B">
      <w:pPr>
        <w:pStyle w:val="FootnoteText"/>
        <w:rPr>
          <w:lang w:val="en-US"/>
        </w:rPr>
      </w:pPr>
      <w:r w:rsidRPr="00F512A1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674809">
        <w:t>The term ‘evidence number’ means the actual number of judges/public prosecutors operating in courts/public prosecutor’s offices.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18" w:rsidRPr="00DA2EAC" w:rsidRDefault="00036718">
    <w:pPr>
      <w:pStyle w:val="Header"/>
      <w:rPr>
        <w:lang w:val="en-US"/>
      </w:rPr>
    </w:pPr>
    <w:r>
      <w:rPr>
        <w:lang w:val="en-US"/>
      </w:rPr>
      <w:t>HRI/CORE/CZE/2009</w:t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18" w:rsidRPr="009A6F4A" w:rsidRDefault="00036718">
    <w:pPr>
      <w:pStyle w:val="Header"/>
      <w:rPr>
        <w:lang w:val="en-US"/>
      </w:rPr>
    </w:pPr>
    <w:r>
      <w:rPr>
        <w:lang w:val="en-US"/>
      </w:rPr>
      <w:tab/>
      <w:t>HRI/CORE/CZE/2009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276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86"/>
    <w:rsid w:val="000033D8"/>
    <w:rsid w:val="00005C1C"/>
    <w:rsid w:val="00016553"/>
    <w:rsid w:val="00020616"/>
    <w:rsid w:val="0002215C"/>
    <w:rsid w:val="000233B3"/>
    <w:rsid w:val="00023E9E"/>
    <w:rsid w:val="00026B0C"/>
    <w:rsid w:val="0003638E"/>
    <w:rsid w:val="00036718"/>
    <w:rsid w:val="00036FF2"/>
    <w:rsid w:val="0004010A"/>
    <w:rsid w:val="00043D88"/>
    <w:rsid w:val="00046E4D"/>
    <w:rsid w:val="0005357D"/>
    <w:rsid w:val="000544F9"/>
    <w:rsid w:val="00061C3A"/>
    <w:rsid w:val="000634B4"/>
    <w:rsid w:val="0006401A"/>
    <w:rsid w:val="00072C27"/>
    <w:rsid w:val="00086182"/>
    <w:rsid w:val="00090891"/>
    <w:rsid w:val="00092E62"/>
    <w:rsid w:val="00096BEE"/>
    <w:rsid w:val="00097227"/>
    <w:rsid w:val="00097975"/>
    <w:rsid w:val="000A3DDF"/>
    <w:rsid w:val="000A60A0"/>
    <w:rsid w:val="000C3688"/>
    <w:rsid w:val="000C3EC7"/>
    <w:rsid w:val="000C6CFF"/>
    <w:rsid w:val="000D5FF2"/>
    <w:rsid w:val="000D6863"/>
    <w:rsid w:val="000E77E3"/>
    <w:rsid w:val="00117AEE"/>
    <w:rsid w:val="001463F7"/>
    <w:rsid w:val="0015769C"/>
    <w:rsid w:val="00180752"/>
    <w:rsid w:val="00185076"/>
    <w:rsid w:val="0018543C"/>
    <w:rsid w:val="00187078"/>
    <w:rsid w:val="00187365"/>
    <w:rsid w:val="00190231"/>
    <w:rsid w:val="00192ABD"/>
    <w:rsid w:val="001A75D5"/>
    <w:rsid w:val="001A7D40"/>
    <w:rsid w:val="001B7E93"/>
    <w:rsid w:val="001C57E5"/>
    <w:rsid w:val="001D07F7"/>
    <w:rsid w:val="001D7B8F"/>
    <w:rsid w:val="001E48EE"/>
    <w:rsid w:val="001F2D04"/>
    <w:rsid w:val="0020059C"/>
    <w:rsid w:val="002019BD"/>
    <w:rsid w:val="00225A34"/>
    <w:rsid w:val="00232D42"/>
    <w:rsid w:val="00237334"/>
    <w:rsid w:val="00237F48"/>
    <w:rsid w:val="002444F4"/>
    <w:rsid w:val="002629A0"/>
    <w:rsid w:val="00263537"/>
    <w:rsid w:val="00263FC5"/>
    <w:rsid w:val="0027211C"/>
    <w:rsid w:val="0028492B"/>
    <w:rsid w:val="00291C8F"/>
    <w:rsid w:val="00292E09"/>
    <w:rsid w:val="00296CD4"/>
    <w:rsid w:val="002B17EE"/>
    <w:rsid w:val="002B5C93"/>
    <w:rsid w:val="002C5036"/>
    <w:rsid w:val="002C6A71"/>
    <w:rsid w:val="002C6D5F"/>
    <w:rsid w:val="002D15EA"/>
    <w:rsid w:val="002D6C07"/>
    <w:rsid w:val="002E0CE6"/>
    <w:rsid w:val="002E1163"/>
    <w:rsid w:val="002E3E3D"/>
    <w:rsid w:val="002E43F3"/>
    <w:rsid w:val="0030655D"/>
    <w:rsid w:val="00312796"/>
    <w:rsid w:val="003215F5"/>
    <w:rsid w:val="00332891"/>
    <w:rsid w:val="00336D6C"/>
    <w:rsid w:val="003456D1"/>
    <w:rsid w:val="00352D15"/>
    <w:rsid w:val="00356BB2"/>
    <w:rsid w:val="00360477"/>
    <w:rsid w:val="00367FC9"/>
    <w:rsid w:val="003700B4"/>
    <w:rsid w:val="003711A1"/>
    <w:rsid w:val="00372123"/>
    <w:rsid w:val="003750F0"/>
    <w:rsid w:val="003819FD"/>
    <w:rsid w:val="00382B38"/>
    <w:rsid w:val="003831E5"/>
    <w:rsid w:val="00386581"/>
    <w:rsid w:val="00386D4A"/>
    <w:rsid w:val="00387100"/>
    <w:rsid w:val="003951D3"/>
    <w:rsid w:val="003978C6"/>
    <w:rsid w:val="003A3F16"/>
    <w:rsid w:val="003B40A9"/>
    <w:rsid w:val="003C016E"/>
    <w:rsid w:val="003D35A2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63CB4"/>
    <w:rsid w:val="00474F42"/>
    <w:rsid w:val="0048244D"/>
    <w:rsid w:val="00491728"/>
    <w:rsid w:val="004A0DE8"/>
    <w:rsid w:val="004A4CB7"/>
    <w:rsid w:val="004A57B5"/>
    <w:rsid w:val="004B19DA"/>
    <w:rsid w:val="004C2A53"/>
    <w:rsid w:val="004C3B35"/>
    <w:rsid w:val="004C43EC"/>
    <w:rsid w:val="004D19A6"/>
    <w:rsid w:val="004E6729"/>
    <w:rsid w:val="004E7A7D"/>
    <w:rsid w:val="004F0E47"/>
    <w:rsid w:val="004F4C59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09C6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D4E6D"/>
    <w:rsid w:val="005E6F4D"/>
    <w:rsid w:val="005E74AB"/>
    <w:rsid w:val="00606A3E"/>
    <w:rsid w:val="006115AA"/>
    <w:rsid w:val="006120AE"/>
    <w:rsid w:val="0062123F"/>
    <w:rsid w:val="00635E86"/>
    <w:rsid w:val="00636A37"/>
    <w:rsid w:val="006501A5"/>
    <w:rsid w:val="006509BD"/>
    <w:rsid w:val="006567B2"/>
    <w:rsid w:val="00662ADE"/>
    <w:rsid w:val="00663B07"/>
    <w:rsid w:val="00664106"/>
    <w:rsid w:val="0067173B"/>
    <w:rsid w:val="006756F1"/>
    <w:rsid w:val="00677773"/>
    <w:rsid w:val="006805FC"/>
    <w:rsid w:val="006926C7"/>
    <w:rsid w:val="00694C37"/>
    <w:rsid w:val="006A1BEB"/>
    <w:rsid w:val="006A401C"/>
    <w:rsid w:val="006A799E"/>
    <w:rsid w:val="006A7C6E"/>
    <w:rsid w:val="006B23D9"/>
    <w:rsid w:val="006C1814"/>
    <w:rsid w:val="006C2F45"/>
    <w:rsid w:val="006C361A"/>
    <w:rsid w:val="006C5657"/>
    <w:rsid w:val="006D5E4E"/>
    <w:rsid w:val="006E5DEE"/>
    <w:rsid w:val="006E6860"/>
    <w:rsid w:val="006E7183"/>
    <w:rsid w:val="006F045B"/>
    <w:rsid w:val="006F5FBF"/>
    <w:rsid w:val="0070327E"/>
    <w:rsid w:val="00706450"/>
    <w:rsid w:val="00707B5F"/>
    <w:rsid w:val="00715C61"/>
    <w:rsid w:val="007335F5"/>
    <w:rsid w:val="00735602"/>
    <w:rsid w:val="0075279B"/>
    <w:rsid w:val="00753748"/>
    <w:rsid w:val="00762446"/>
    <w:rsid w:val="007704F1"/>
    <w:rsid w:val="00781ACB"/>
    <w:rsid w:val="007A79EB"/>
    <w:rsid w:val="007D1184"/>
    <w:rsid w:val="007D4CA0"/>
    <w:rsid w:val="007D7A23"/>
    <w:rsid w:val="007E38C3"/>
    <w:rsid w:val="007E549E"/>
    <w:rsid w:val="007E71C9"/>
    <w:rsid w:val="007F1D42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957"/>
    <w:rsid w:val="00891C08"/>
    <w:rsid w:val="008A2C8F"/>
    <w:rsid w:val="008A3879"/>
    <w:rsid w:val="008A4354"/>
    <w:rsid w:val="008A5FA8"/>
    <w:rsid w:val="008A7575"/>
    <w:rsid w:val="008B5F47"/>
    <w:rsid w:val="008C7B87"/>
    <w:rsid w:val="008D6A7A"/>
    <w:rsid w:val="008E3E87"/>
    <w:rsid w:val="008E7F13"/>
    <w:rsid w:val="008F3185"/>
    <w:rsid w:val="00906BD2"/>
    <w:rsid w:val="00915B0A"/>
    <w:rsid w:val="00926904"/>
    <w:rsid w:val="009372F0"/>
    <w:rsid w:val="00955022"/>
    <w:rsid w:val="009565D5"/>
    <w:rsid w:val="00957B4D"/>
    <w:rsid w:val="00964EEA"/>
    <w:rsid w:val="00980C86"/>
    <w:rsid w:val="009B1D9B"/>
    <w:rsid w:val="009B4074"/>
    <w:rsid w:val="009B7EDE"/>
    <w:rsid w:val="009C30BB"/>
    <w:rsid w:val="009C60BE"/>
    <w:rsid w:val="009E21A9"/>
    <w:rsid w:val="009E4365"/>
    <w:rsid w:val="009E6279"/>
    <w:rsid w:val="009F00A6"/>
    <w:rsid w:val="009F56A7"/>
    <w:rsid w:val="009F5B05"/>
    <w:rsid w:val="00A026CA"/>
    <w:rsid w:val="00A07232"/>
    <w:rsid w:val="00A14800"/>
    <w:rsid w:val="00A14CBF"/>
    <w:rsid w:val="00A156DE"/>
    <w:rsid w:val="00A157ED"/>
    <w:rsid w:val="00A2446A"/>
    <w:rsid w:val="00A4025D"/>
    <w:rsid w:val="00A455AC"/>
    <w:rsid w:val="00A51376"/>
    <w:rsid w:val="00A800D1"/>
    <w:rsid w:val="00A92699"/>
    <w:rsid w:val="00AB2328"/>
    <w:rsid w:val="00AB5BF0"/>
    <w:rsid w:val="00AB6E32"/>
    <w:rsid w:val="00AC1C95"/>
    <w:rsid w:val="00AC2CCB"/>
    <w:rsid w:val="00AC443A"/>
    <w:rsid w:val="00AE60E2"/>
    <w:rsid w:val="00B0169F"/>
    <w:rsid w:val="00B0192B"/>
    <w:rsid w:val="00B05F21"/>
    <w:rsid w:val="00B14EA9"/>
    <w:rsid w:val="00B16264"/>
    <w:rsid w:val="00B30A3C"/>
    <w:rsid w:val="00B81305"/>
    <w:rsid w:val="00BB17DC"/>
    <w:rsid w:val="00BB1AF9"/>
    <w:rsid w:val="00BB4C4A"/>
    <w:rsid w:val="00BD3CAE"/>
    <w:rsid w:val="00BD5F3C"/>
    <w:rsid w:val="00C07C0F"/>
    <w:rsid w:val="00C107F4"/>
    <w:rsid w:val="00C145C4"/>
    <w:rsid w:val="00C20D2F"/>
    <w:rsid w:val="00C2131B"/>
    <w:rsid w:val="00C31A79"/>
    <w:rsid w:val="00C37AF8"/>
    <w:rsid w:val="00C37C79"/>
    <w:rsid w:val="00C41BBC"/>
    <w:rsid w:val="00C51419"/>
    <w:rsid w:val="00C54056"/>
    <w:rsid w:val="00C55B86"/>
    <w:rsid w:val="00C663A3"/>
    <w:rsid w:val="00C75CB2"/>
    <w:rsid w:val="00C81C8B"/>
    <w:rsid w:val="00C90723"/>
    <w:rsid w:val="00C90D5C"/>
    <w:rsid w:val="00CA609E"/>
    <w:rsid w:val="00CA7DA4"/>
    <w:rsid w:val="00CB31FB"/>
    <w:rsid w:val="00CE3D6F"/>
    <w:rsid w:val="00CE6869"/>
    <w:rsid w:val="00CE79A5"/>
    <w:rsid w:val="00CF0042"/>
    <w:rsid w:val="00CF262F"/>
    <w:rsid w:val="00D025D5"/>
    <w:rsid w:val="00D14916"/>
    <w:rsid w:val="00D17119"/>
    <w:rsid w:val="00D26B13"/>
    <w:rsid w:val="00D26CC1"/>
    <w:rsid w:val="00D30662"/>
    <w:rsid w:val="00D32A0B"/>
    <w:rsid w:val="00D6236B"/>
    <w:rsid w:val="00D66577"/>
    <w:rsid w:val="00D731FF"/>
    <w:rsid w:val="00D809D1"/>
    <w:rsid w:val="00D84ECF"/>
    <w:rsid w:val="00DA2851"/>
    <w:rsid w:val="00DA2B7C"/>
    <w:rsid w:val="00DA5686"/>
    <w:rsid w:val="00DB2FC0"/>
    <w:rsid w:val="00DF18FA"/>
    <w:rsid w:val="00DF49CA"/>
    <w:rsid w:val="00DF539D"/>
    <w:rsid w:val="00DF775B"/>
    <w:rsid w:val="00E007F3"/>
    <w:rsid w:val="00E00DEA"/>
    <w:rsid w:val="00E06EF0"/>
    <w:rsid w:val="00E11679"/>
    <w:rsid w:val="00E26551"/>
    <w:rsid w:val="00E307D1"/>
    <w:rsid w:val="00E307ED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3912"/>
    <w:rsid w:val="00EF4D1B"/>
    <w:rsid w:val="00EF7295"/>
    <w:rsid w:val="00F004F5"/>
    <w:rsid w:val="00F069D1"/>
    <w:rsid w:val="00F1503D"/>
    <w:rsid w:val="00F22712"/>
    <w:rsid w:val="00F275F5"/>
    <w:rsid w:val="00F30934"/>
    <w:rsid w:val="00F33188"/>
    <w:rsid w:val="00F35BDE"/>
    <w:rsid w:val="00F40224"/>
    <w:rsid w:val="00F52A0E"/>
    <w:rsid w:val="00F71F63"/>
    <w:rsid w:val="00F83CDE"/>
    <w:rsid w:val="00F87506"/>
    <w:rsid w:val="00F92C41"/>
    <w:rsid w:val="00F92EFD"/>
    <w:rsid w:val="00FA492F"/>
    <w:rsid w:val="00FA5522"/>
    <w:rsid w:val="00FA6E4A"/>
    <w:rsid w:val="00FB2B35"/>
    <w:rsid w:val="00FC4AE1"/>
    <w:rsid w:val="00FD3FB7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0C6CFF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H23GR">
    <w:name w:val="_ H_2/3_GR Знак"/>
    <w:link w:val="H23GR0"/>
    <w:rsid w:val="00FA492F"/>
    <w:rPr>
      <w:b/>
      <w:spacing w:val="4"/>
      <w:w w:val="103"/>
      <w:kern w:val="14"/>
      <w:lang w:val="ru-RU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xl72">
    <w:name w:val="xl72"/>
    <w:basedOn w:val="Normal"/>
    <w:semiHidden/>
    <w:rsid w:val="00263FC5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</w:pPr>
    <w:rPr>
      <w:rFonts w:ascii="Arial" w:hAnsi="Arial"/>
      <w:spacing w:val="0"/>
      <w:w w:val="100"/>
      <w:kern w:val="0"/>
      <w:sz w:val="22"/>
      <w:szCs w:val="22"/>
      <w:lang w:val="cs-CZ" w:eastAsia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ash">
    <w:name w:val="Dash"/>
    <w:basedOn w:val="Normal"/>
    <w:rsid w:val="00263FC5"/>
    <w:pPr>
      <w:numPr>
        <w:numId w:val="24"/>
      </w:numPr>
      <w:adjustRightInd w:val="0"/>
      <w:snapToGrid w:val="0"/>
      <w:spacing w:after="240" w:line="240" w:lineRule="auto"/>
    </w:pPr>
    <w:rPr>
      <w:spacing w:val="0"/>
      <w:w w:val="100"/>
      <w:kern w:val="0"/>
      <w:sz w:val="24"/>
      <w:lang w:val="en-GB"/>
    </w:rPr>
  </w:style>
  <w:style w:type="table" w:customStyle="1" w:styleId="TabNum1">
    <w:name w:val="_TabNum1"/>
    <w:basedOn w:val="TableNormal"/>
    <w:rsid w:val="00CE6869"/>
    <w:pPr>
      <w:spacing w:before="40" w:after="40" w:line="220" w:lineRule="exact"/>
      <w:jc w:val="right"/>
    </w:pPr>
    <w:rPr>
      <w:rFonts w:eastAsia="SimSun"/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link w:val="Heading2"/>
    <w:rsid w:val="0067173B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 w:bidi="ar-SA"/>
    </w:rPr>
  </w:style>
  <w:style w:type="paragraph" w:customStyle="1" w:styleId="SingleTxtG">
    <w:name w:val="_ Single Txt_G"/>
    <w:basedOn w:val="Normal"/>
    <w:rsid w:val="0067173B"/>
    <w:pPr>
      <w:spacing w:after="120"/>
      <w:ind w:left="1134" w:right="1134"/>
      <w:jc w:val="both"/>
    </w:pPr>
    <w:rPr>
      <w:spacing w:val="0"/>
      <w:w w:val="100"/>
      <w:kern w:val="0"/>
      <w:lang w:val="es-ES" w:eastAsia="es-ES"/>
    </w:rPr>
  </w:style>
  <w:style w:type="paragraph" w:customStyle="1" w:styleId="1">
    <w:name w:val="текст 1"/>
    <w:basedOn w:val="Normal"/>
    <w:rsid w:val="0067173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2">
    <w:name w:val="текст 2"/>
    <w:basedOn w:val="Normal"/>
    <w:rsid w:val="0067173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10">
    <w:name w:val="Заголовок 10"/>
    <w:basedOn w:val="Title"/>
    <w:rsid w:val="0067173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</w:rPr>
  </w:style>
  <w:style w:type="paragraph" w:customStyle="1" w:styleId="11">
    <w:name w:val="Заголовок 11"/>
    <w:basedOn w:val="Subtitle"/>
    <w:rsid w:val="0067173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</w:rPr>
  </w:style>
  <w:style w:type="paragraph" w:customStyle="1" w:styleId="12">
    <w:name w:val="Заголовок 12"/>
    <w:basedOn w:val="Normal"/>
    <w:rsid w:val="0067173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</w:rPr>
  </w:style>
  <w:style w:type="paragraph" w:customStyle="1" w:styleId="13">
    <w:name w:val="Заголовок 13"/>
    <w:basedOn w:val="Normal"/>
    <w:rsid w:val="0067173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i/>
      <w:spacing w:val="0"/>
      <w:w w:val="100"/>
      <w:kern w:val="0"/>
      <w:sz w:val="24"/>
    </w:rPr>
  </w:style>
  <w:style w:type="paragraph" w:customStyle="1" w:styleId="14">
    <w:name w:val="Заголовок 14"/>
    <w:basedOn w:val="Normal"/>
    <w:rsid w:val="0067173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spacing w:val="0"/>
      <w:w w:val="100"/>
      <w:kern w:val="0"/>
      <w:sz w:val="24"/>
      <w:u w:val="single"/>
    </w:rPr>
  </w:style>
  <w:style w:type="paragraph" w:customStyle="1" w:styleId="15">
    <w:name w:val="Заголовок 15"/>
    <w:basedOn w:val="Normal"/>
    <w:rsid w:val="0067173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  <w:u w:val="single"/>
    </w:rPr>
  </w:style>
  <w:style w:type="paragraph" w:customStyle="1" w:styleId="16">
    <w:name w:val="Заголовок 16"/>
    <w:basedOn w:val="Normal"/>
    <w:rsid w:val="0067173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spacing w:val="0"/>
      <w:w w:val="1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lby.cz/pls/ps2002-win/ps51?xjazyk=CZ&amp;xkraj=6" TargetMode="External"/><Relationship Id="rId18" Type="http://schemas.openxmlformats.org/officeDocument/2006/relationships/hyperlink" Target="http://www.volby.cz/pls/ps2002-win/ps51?xjazyk=CZ&amp;xkraj=11" TargetMode="External"/><Relationship Id="rId26" Type="http://schemas.openxmlformats.org/officeDocument/2006/relationships/hyperlink" Target="http://www.volby.cz/pls/ps2006/ps4?xjazyk=CZ&amp;xnumnuts=4100" TargetMode="External"/><Relationship Id="rId39" Type="http://schemas.openxmlformats.org/officeDocument/2006/relationships/hyperlink" Target="http://www.volby.cz/pls/kz2000/kz4?xjazyk=CZ&amp;xdatum=20001112&amp;xnumnuts=4100" TargetMode="External"/><Relationship Id="rId21" Type="http://schemas.openxmlformats.org/officeDocument/2006/relationships/hyperlink" Target="http://www.volby.cz/pls/ps2002-win/ps51?xjazyk=CZ&amp;xkraj=14" TargetMode="External"/><Relationship Id="rId34" Type="http://schemas.openxmlformats.org/officeDocument/2006/relationships/hyperlink" Target="http://www.volby.cz/pls/ps2006/ps4?xjazyk=CZ&amp;xnumnuts=7200" TargetMode="External"/><Relationship Id="rId42" Type="http://schemas.openxmlformats.org/officeDocument/2006/relationships/hyperlink" Target="http://www.volby.cz/pls/kz2000/kz4?xjazyk=CZ&amp;xdatum=20001112&amp;xnumnuts=5200" TargetMode="External"/><Relationship Id="rId47" Type="http://schemas.openxmlformats.org/officeDocument/2006/relationships/hyperlink" Target="http://www.volby.cz/pls/kz2000/kz4?xjazyk=CZ&amp;xdatum=20001112&amp;xnumnuts=7200" TargetMode="External"/><Relationship Id="rId50" Type="http://schemas.openxmlformats.org/officeDocument/2006/relationships/hyperlink" Target="http://www.volby.cz/pls/kz2004/kz4?xjazyk=CZ&amp;xdatum=20041105&amp;xnumnuts=3100" TargetMode="External"/><Relationship Id="rId55" Type="http://schemas.openxmlformats.org/officeDocument/2006/relationships/hyperlink" Target="http://www.volby.cz/pls/kz2004/kz4?xjazyk=CZ&amp;xdatum=20041105&amp;xnumnuts=5200" TargetMode="External"/><Relationship Id="rId63" Type="http://schemas.openxmlformats.org/officeDocument/2006/relationships/header" Target="header2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www.volby.cz/pls/ps2002-win/ps51?xjazyk=CZ&amp;xkraj=9" TargetMode="External"/><Relationship Id="rId29" Type="http://schemas.openxmlformats.org/officeDocument/2006/relationships/hyperlink" Target="http://www.volby.cz/pls/ps2006/ps4?xjazyk=CZ&amp;xnumnuts=52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by.cz/pls/ps2002-win/ps51?xjazyk=CZ&amp;xkraj=4" TargetMode="External"/><Relationship Id="rId24" Type="http://schemas.openxmlformats.org/officeDocument/2006/relationships/hyperlink" Target="http://www.volby.cz/pls/ps2006/ps4?xjazyk=CZ&amp;xnumnuts=3100" TargetMode="External"/><Relationship Id="rId32" Type="http://schemas.openxmlformats.org/officeDocument/2006/relationships/hyperlink" Target="http://www.volby.cz/pls/ps2006/ps4?xjazyk=CZ&amp;xnumnuts=6200" TargetMode="External"/><Relationship Id="rId37" Type="http://schemas.openxmlformats.org/officeDocument/2006/relationships/hyperlink" Target="http://www.volby.cz/pls/kz2000/kz4?xjazyk=CZ&amp;xdatum=20001112&amp;xnumnuts=3100" TargetMode="External"/><Relationship Id="rId40" Type="http://schemas.openxmlformats.org/officeDocument/2006/relationships/hyperlink" Target="http://www.volby.cz/pls/kz2000/kz4?xjazyk=CZ&amp;xdatum=20001112&amp;xnumnuts=4200" TargetMode="External"/><Relationship Id="rId45" Type="http://schemas.openxmlformats.org/officeDocument/2006/relationships/hyperlink" Target="http://www.volby.cz/pls/kz2000/kz4?xjazyk=CZ&amp;xdatum=20001112&amp;xnumnuts=6200" TargetMode="External"/><Relationship Id="rId53" Type="http://schemas.openxmlformats.org/officeDocument/2006/relationships/hyperlink" Target="http://www.volby.cz/pls/kz2004/kz4?xjazyk=CZ&amp;xdatum=20041105&amp;xnumnuts=4200" TargetMode="External"/><Relationship Id="rId58" Type="http://schemas.openxmlformats.org/officeDocument/2006/relationships/hyperlink" Target="http://www.volby.cz/pls/kz2004/kz4?xjazyk=CZ&amp;xdatum=20041105&amp;xnumnuts=6200" TargetMode="Externa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volby.cz/pls/ps2002-win/ps51?xjazyk=CZ&amp;xkraj=8" TargetMode="External"/><Relationship Id="rId23" Type="http://schemas.openxmlformats.org/officeDocument/2006/relationships/hyperlink" Target="http://www.volby.cz/pls/ps2006/ps4?xjazyk=CZ&amp;xnumnuts=2100" TargetMode="External"/><Relationship Id="rId28" Type="http://schemas.openxmlformats.org/officeDocument/2006/relationships/hyperlink" Target="http://www.volby.cz/pls/ps2006/ps4?xjazyk=CZ&amp;xnumnuts=5100" TargetMode="External"/><Relationship Id="rId36" Type="http://schemas.openxmlformats.org/officeDocument/2006/relationships/hyperlink" Target="http://www.volby.cz/pls/kz2000/kz4?xjazyk=CZ&amp;xdatum=20001112&amp;xnumnuts=2100" TargetMode="External"/><Relationship Id="rId49" Type="http://schemas.openxmlformats.org/officeDocument/2006/relationships/hyperlink" Target="http://www.volby.cz/pls/kz2004/kz4?xjazyk=CZ&amp;xdatum=20041105&amp;xnumnuts=2100" TargetMode="External"/><Relationship Id="rId57" Type="http://schemas.openxmlformats.org/officeDocument/2006/relationships/hyperlink" Target="http://www.volby.cz/pls/kz2004/kz4?xjazyk=CZ&amp;xdatum=20041105&amp;xnumnuts=6100" TargetMode="External"/><Relationship Id="rId61" Type="http://schemas.openxmlformats.org/officeDocument/2006/relationships/hyperlink" Target="http://www.volby.cz/pls/kz2004/kz4?xjazyk=CZ&amp;xdatum=20041105&amp;xnumnuts=8100" TargetMode="External"/><Relationship Id="rId10" Type="http://schemas.openxmlformats.org/officeDocument/2006/relationships/hyperlink" Target="http://www.volby.cz/pls/ps2002-win/ps51?xjazyk=CZ&amp;xkraj=3" TargetMode="External"/><Relationship Id="rId19" Type="http://schemas.openxmlformats.org/officeDocument/2006/relationships/hyperlink" Target="http://www.volby.cz/pls/ps2002-win/ps51?xjazyk=CZ&amp;xkraj=12" TargetMode="External"/><Relationship Id="rId31" Type="http://schemas.openxmlformats.org/officeDocument/2006/relationships/hyperlink" Target="http://www.volby.cz/pls/ps2006/ps4?xjazyk=CZ&amp;xnumnuts=6100" TargetMode="External"/><Relationship Id="rId44" Type="http://schemas.openxmlformats.org/officeDocument/2006/relationships/hyperlink" Target="http://www.volby.cz/pls/kz2000/kz4?xjazyk=CZ&amp;xdatum=20001112&amp;xnumnuts=6100" TargetMode="External"/><Relationship Id="rId52" Type="http://schemas.openxmlformats.org/officeDocument/2006/relationships/hyperlink" Target="http://www.volby.cz/pls/kz2004/kz4?xjazyk=CZ&amp;xdatum=20041105&amp;xnumnuts=4100" TargetMode="External"/><Relationship Id="rId60" Type="http://schemas.openxmlformats.org/officeDocument/2006/relationships/hyperlink" Target="http://www.volby.cz/pls/kz2004/kz4?xjazyk=CZ&amp;xdatum=20041105&amp;xnumnuts=7200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olby.cz/pls/ps2002-win/ps51?xjazyk=CZ&amp;xkraj=2" TargetMode="External"/><Relationship Id="rId14" Type="http://schemas.openxmlformats.org/officeDocument/2006/relationships/hyperlink" Target="http://www.volby.cz/pls/ps2002-win/ps51?xjazyk=CZ&amp;xkraj=7" TargetMode="External"/><Relationship Id="rId22" Type="http://schemas.openxmlformats.org/officeDocument/2006/relationships/hyperlink" Target="http://www.volby.cz/pls/ps2006/ps4?xjazyk=CZ&amp;xnumnuts=1100" TargetMode="External"/><Relationship Id="rId27" Type="http://schemas.openxmlformats.org/officeDocument/2006/relationships/hyperlink" Target="http://www.volby.cz/pls/ps2006/ps4?xjazyk=CZ&amp;xnumnuts=4200" TargetMode="External"/><Relationship Id="rId30" Type="http://schemas.openxmlformats.org/officeDocument/2006/relationships/hyperlink" Target="http://www.volby.cz/pls/ps2006/ps4?xjazyk=CZ&amp;xnumnuts=5300" TargetMode="External"/><Relationship Id="rId35" Type="http://schemas.openxmlformats.org/officeDocument/2006/relationships/hyperlink" Target="http://www.volby.cz/pls/ps2006/ps4?xjazyk=CZ&amp;xnumnuts=8100" TargetMode="External"/><Relationship Id="rId43" Type="http://schemas.openxmlformats.org/officeDocument/2006/relationships/hyperlink" Target="http://www.volby.cz/pls/kz2000/kz4?xjazyk=CZ&amp;xdatum=20001112&amp;xnumnuts=5300" TargetMode="External"/><Relationship Id="rId48" Type="http://schemas.openxmlformats.org/officeDocument/2006/relationships/hyperlink" Target="http://www.volby.cz/pls/kz2000/kz4?xjazyk=CZ&amp;xdatum=20001112&amp;xnumnuts=8100" TargetMode="External"/><Relationship Id="rId56" Type="http://schemas.openxmlformats.org/officeDocument/2006/relationships/hyperlink" Target="http://www.volby.cz/pls/kz2004/kz4?xjazyk=CZ&amp;xdatum=20041105&amp;xnumnuts=5300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volby.cz/pls/ps2002-win/ps51?xjazyk=CZ&amp;xkraj=1" TargetMode="External"/><Relationship Id="rId51" Type="http://schemas.openxmlformats.org/officeDocument/2006/relationships/hyperlink" Target="http://www.volby.cz/pls/kz2004/kz4?xjazyk=CZ&amp;xdatum=20041105&amp;xnumnuts=32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olby.cz/pls/ps2002-win/ps51?xjazyk=CZ&amp;xkraj=5" TargetMode="External"/><Relationship Id="rId17" Type="http://schemas.openxmlformats.org/officeDocument/2006/relationships/hyperlink" Target="http://www.volby.cz/pls/ps2002-win/ps51?xjazyk=CZ&amp;xkraj=10" TargetMode="External"/><Relationship Id="rId25" Type="http://schemas.openxmlformats.org/officeDocument/2006/relationships/hyperlink" Target="http://www.volby.cz/pls/ps2006/ps4?xjazyk=CZ&amp;xnumnuts=3200" TargetMode="External"/><Relationship Id="rId33" Type="http://schemas.openxmlformats.org/officeDocument/2006/relationships/hyperlink" Target="http://www.volby.cz/pls/ps2006/ps4?xjazyk=CZ&amp;xnumnuts=7100" TargetMode="External"/><Relationship Id="rId38" Type="http://schemas.openxmlformats.org/officeDocument/2006/relationships/hyperlink" Target="http://www.volby.cz/pls/kz2000/kz4?xjazyk=CZ&amp;xdatum=20001112&amp;xnumnuts=3200" TargetMode="External"/><Relationship Id="rId46" Type="http://schemas.openxmlformats.org/officeDocument/2006/relationships/hyperlink" Target="http://www.volby.cz/pls/kz2000/kz4?xjazyk=CZ&amp;xdatum=20001112&amp;xnumnuts=7100" TargetMode="External"/><Relationship Id="rId59" Type="http://schemas.openxmlformats.org/officeDocument/2006/relationships/hyperlink" Target="http://www.volby.cz/pls/kz2004/kz4?xjazyk=CZ&amp;xdatum=20041105&amp;xnumnuts=710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volby.cz/pls/ps2002-win/ps51?xjazyk=CZ&amp;xkraj=13" TargetMode="External"/><Relationship Id="rId41" Type="http://schemas.openxmlformats.org/officeDocument/2006/relationships/hyperlink" Target="http://www.volby.cz/pls/kz2000/kz4?xjazyk=CZ&amp;xdatum=20001112&amp;xnumnuts=5100" TargetMode="External"/><Relationship Id="rId54" Type="http://schemas.openxmlformats.org/officeDocument/2006/relationships/hyperlink" Target="http://www.volby.cz/pls/kz2004/kz4?xjazyk=CZ&amp;xdatum=20041105&amp;xnumnuts=5100" TargetMode="External"/><Relationship Id="rId6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/csu/2006edicniplan.nsf/p/4032-06" TargetMode="External"/><Relationship Id="rId1" Type="http://schemas.openxmlformats.org/officeDocument/2006/relationships/hyperlink" Target="http://www.czso.cz/csu/redakce.nsf/c5cfebca9de6e905c125723a004180a6/70205e505233c01cc12570820040b7e7/$FILE/oby01.x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</Template>
  <TotalTime>0</TotalTime>
  <Pages>45</Pages>
  <Words>16784</Words>
  <Characters>95674</Characters>
  <Application>Microsoft Office Word</Application>
  <DocSecurity>4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0943115</vt:lpstr>
    </vt:vector>
  </TitlesOfParts>
  <Company>CSD</Company>
  <LinksUpToDate>false</LinksUpToDate>
  <CharactersWithSpaces>112234</CharactersWithSpaces>
  <SharedDoc>false</SharedDoc>
  <HLinks>
    <vt:vector size="336" baseType="variant">
      <vt:variant>
        <vt:i4>3866722</vt:i4>
      </vt:variant>
      <vt:variant>
        <vt:i4>169</vt:i4>
      </vt:variant>
      <vt:variant>
        <vt:i4>0</vt:i4>
      </vt:variant>
      <vt:variant>
        <vt:i4>5</vt:i4>
      </vt:variant>
      <vt:variant>
        <vt:lpwstr>http://www.volby.cz/pls/kz2004/kz4?xjazyk=CZ&amp;xdatum=20041105&amp;xnumnuts=8100</vt:lpwstr>
      </vt:variant>
      <vt:variant>
        <vt:lpwstr/>
      </vt:variant>
      <vt:variant>
        <vt:i4>3670125</vt:i4>
      </vt:variant>
      <vt:variant>
        <vt:i4>166</vt:i4>
      </vt:variant>
      <vt:variant>
        <vt:i4>0</vt:i4>
      </vt:variant>
      <vt:variant>
        <vt:i4>5</vt:i4>
      </vt:variant>
      <vt:variant>
        <vt:lpwstr>http://www.volby.cz/pls/kz2004/kz4?xjazyk=CZ&amp;xdatum=20041105&amp;xnumnuts=7200</vt:lpwstr>
      </vt:variant>
      <vt:variant>
        <vt:lpwstr/>
      </vt:variant>
      <vt:variant>
        <vt:i4>3866733</vt:i4>
      </vt:variant>
      <vt:variant>
        <vt:i4>163</vt:i4>
      </vt:variant>
      <vt:variant>
        <vt:i4>0</vt:i4>
      </vt:variant>
      <vt:variant>
        <vt:i4>5</vt:i4>
      </vt:variant>
      <vt:variant>
        <vt:lpwstr>http://www.volby.cz/pls/kz2004/kz4?xjazyk=CZ&amp;xdatum=20041105&amp;xnumnuts=7100</vt:lpwstr>
      </vt:variant>
      <vt:variant>
        <vt:lpwstr/>
      </vt:variant>
      <vt:variant>
        <vt:i4>3670124</vt:i4>
      </vt:variant>
      <vt:variant>
        <vt:i4>160</vt:i4>
      </vt:variant>
      <vt:variant>
        <vt:i4>0</vt:i4>
      </vt:variant>
      <vt:variant>
        <vt:i4>5</vt:i4>
      </vt:variant>
      <vt:variant>
        <vt:lpwstr>http://www.volby.cz/pls/kz2004/kz4?xjazyk=CZ&amp;xdatum=20041105&amp;xnumnuts=6200</vt:lpwstr>
      </vt:variant>
      <vt:variant>
        <vt:lpwstr/>
      </vt:variant>
      <vt:variant>
        <vt:i4>3866732</vt:i4>
      </vt:variant>
      <vt:variant>
        <vt:i4>157</vt:i4>
      </vt:variant>
      <vt:variant>
        <vt:i4>0</vt:i4>
      </vt:variant>
      <vt:variant>
        <vt:i4>5</vt:i4>
      </vt:variant>
      <vt:variant>
        <vt:lpwstr>http://www.volby.cz/pls/kz2004/kz4?xjazyk=CZ&amp;xdatum=20041105&amp;xnumnuts=6100</vt:lpwstr>
      </vt:variant>
      <vt:variant>
        <vt:lpwstr/>
      </vt:variant>
      <vt:variant>
        <vt:i4>3735663</vt:i4>
      </vt:variant>
      <vt:variant>
        <vt:i4>154</vt:i4>
      </vt:variant>
      <vt:variant>
        <vt:i4>0</vt:i4>
      </vt:variant>
      <vt:variant>
        <vt:i4>5</vt:i4>
      </vt:variant>
      <vt:variant>
        <vt:lpwstr>http://www.volby.cz/pls/kz2004/kz4?xjazyk=CZ&amp;xdatum=20041105&amp;xnumnuts=5300</vt:lpwstr>
      </vt:variant>
      <vt:variant>
        <vt:lpwstr/>
      </vt:variant>
      <vt:variant>
        <vt:i4>3670127</vt:i4>
      </vt:variant>
      <vt:variant>
        <vt:i4>151</vt:i4>
      </vt:variant>
      <vt:variant>
        <vt:i4>0</vt:i4>
      </vt:variant>
      <vt:variant>
        <vt:i4>5</vt:i4>
      </vt:variant>
      <vt:variant>
        <vt:lpwstr>http://www.volby.cz/pls/kz2004/kz4?xjazyk=CZ&amp;xdatum=20041105&amp;xnumnuts=5200</vt:lpwstr>
      </vt:variant>
      <vt:variant>
        <vt:lpwstr/>
      </vt:variant>
      <vt:variant>
        <vt:i4>3866735</vt:i4>
      </vt:variant>
      <vt:variant>
        <vt:i4>148</vt:i4>
      </vt:variant>
      <vt:variant>
        <vt:i4>0</vt:i4>
      </vt:variant>
      <vt:variant>
        <vt:i4>5</vt:i4>
      </vt:variant>
      <vt:variant>
        <vt:lpwstr>http://www.volby.cz/pls/kz2004/kz4?xjazyk=CZ&amp;xdatum=20041105&amp;xnumnuts=5100</vt:lpwstr>
      </vt:variant>
      <vt:variant>
        <vt:lpwstr/>
      </vt:variant>
      <vt:variant>
        <vt:i4>3670126</vt:i4>
      </vt:variant>
      <vt:variant>
        <vt:i4>145</vt:i4>
      </vt:variant>
      <vt:variant>
        <vt:i4>0</vt:i4>
      </vt:variant>
      <vt:variant>
        <vt:i4>5</vt:i4>
      </vt:variant>
      <vt:variant>
        <vt:lpwstr>http://www.volby.cz/pls/kz2004/kz4?xjazyk=CZ&amp;xdatum=20041105&amp;xnumnuts=4200</vt:lpwstr>
      </vt:variant>
      <vt:variant>
        <vt:lpwstr/>
      </vt:variant>
      <vt:variant>
        <vt:i4>3866734</vt:i4>
      </vt:variant>
      <vt:variant>
        <vt:i4>142</vt:i4>
      </vt:variant>
      <vt:variant>
        <vt:i4>0</vt:i4>
      </vt:variant>
      <vt:variant>
        <vt:i4>5</vt:i4>
      </vt:variant>
      <vt:variant>
        <vt:lpwstr>http://www.volby.cz/pls/kz2004/kz4?xjazyk=CZ&amp;xdatum=20041105&amp;xnumnuts=4100</vt:lpwstr>
      </vt:variant>
      <vt:variant>
        <vt:lpwstr/>
      </vt:variant>
      <vt:variant>
        <vt:i4>3670121</vt:i4>
      </vt:variant>
      <vt:variant>
        <vt:i4>139</vt:i4>
      </vt:variant>
      <vt:variant>
        <vt:i4>0</vt:i4>
      </vt:variant>
      <vt:variant>
        <vt:i4>5</vt:i4>
      </vt:variant>
      <vt:variant>
        <vt:lpwstr>http://www.volby.cz/pls/kz2004/kz4?xjazyk=CZ&amp;xdatum=20041105&amp;xnumnuts=3200</vt:lpwstr>
      </vt:variant>
      <vt:variant>
        <vt:lpwstr/>
      </vt:variant>
      <vt:variant>
        <vt:i4>3866729</vt:i4>
      </vt:variant>
      <vt:variant>
        <vt:i4>136</vt:i4>
      </vt:variant>
      <vt:variant>
        <vt:i4>0</vt:i4>
      </vt:variant>
      <vt:variant>
        <vt:i4>5</vt:i4>
      </vt:variant>
      <vt:variant>
        <vt:lpwstr>http://www.volby.cz/pls/kz2004/kz4?xjazyk=CZ&amp;xdatum=20041105&amp;xnumnuts=3100</vt:lpwstr>
      </vt:variant>
      <vt:variant>
        <vt:lpwstr/>
      </vt:variant>
      <vt:variant>
        <vt:i4>3866728</vt:i4>
      </vt:variant>
      <vt:variant>
        <vt:i4>133</vt:i4>
      </vt:variant>
      <vt:variant>
        <vt:i4>0</vt:i4>
      </vt:variant>
      <vt:variant>
        <vt:i4>5</vt:i4>
      </vt:variant>
      <vt:variant>
        <vt:lpwstr>http://www.volby.cz/pls/kz2004/kz4?xjazyk=CZ&amp;xdatum=20041105&amp;xnumnuts=2100</vt:lpwstr>
      </vt:variant>
      <vt:variant>
        <vt:lpwstr/>
      </vt:variant>
      <vt:variant>
        <vt:i4>3932259</vt:i4>
      </vt:variant>
      <vt:variant>
        <vt:i4>130</vt:i4>
      </vt:variant>
      <vt:variant>
        <vt:i4>0</vt:i4>
      </vt:variant>
      <vt:variant>
        <vt:i4>5</vt:i4>
      </vt:variant>
      <vt:variant>
        <vt:lpwstr>http://www.volby.cz/pls/kz2000/kz4?xjazyk=CZ&amp;xdatum=20001112&amp;xnumnuts=8100</vt:lpwstr>
      </vt:variant>
      <vt:variant>
        <vt:lpwstr/>
      </vt:variant>
      <vt:variant>
        <vt:i4>4128876</vt:i4>
      </vt:variant>
      <vt:variant>
        <vt:i4>127</vt:i4>
      </vt:variant>
      <vt:variant>
        <vt:i4>0</vt:i4>
      </vt:variant>
      <vt:variant>
        <vt:i4>5</vt:i4>
      </vt:variant>
      <vt:variant>
        <vt:lpwstr>http://www.volby.cz/pls/kz2000/kz4?xjazyk=CZ&amp;xdatum=20001112&amp;xnumnuts=7200</vt:lpwstr>
      </vt:variant>
      <vt:variant>
        <vt:lpwstr/>
      </vt:variant>
      <vt:variant>
        <vt:i4>3932268</vt:i4>
      </vt:variant>
      <vt:variant>
        <vt:i4>124</vt:i4>
      </vt:variant>
      <vt:variant>
        <vt:i4>0</vt:i4>
      </vt:variant>
      <vt:variant>
        <vt:i4>5</vt:i4>
      </vt:variant>
      <vt:variant>
        <vt:lpwstr>http://www.volby.cz/pls/kz2000/kz4?xjazyk=CZ&amp;xdatum=20001112&amp;xnumnuts=7100</vt:lpwstr>
      </vt:variant>
      <vt:variant>
        <vt:lpwstr/>
      </vt:variant>
      <vt:variant>
        <vt:i4>4128877</vt:i4>
      </vt:variant>
      <vt:variant>
        <vt:i4>121</vt:i4>
      </vt:variant>
      <vt:variant>
        <vt:i4>0</vt:i4>
      </vt:variant>
      <vt:variant>
        <vt:i4>5</vt:i4>
      </vt:variant>
      <vt:variant>
        <vt:lpwstr>http://www.volby.cz/pls/kz2000/kz4?xjazyk=CZ&amp;xdatum=20001112&amp;xnumnuts=6200</vt:lpwstr>
      </vt:variant>
      <vt:variant>
        <vt:lpwstr/>
      </vt:variant>
      <vt:variant>
        <vt:i4>3932269</vt:i4>
      </vt:variant>
      <vt:variant>
        <vt:i4>118</vt:i4>
      </vt:variant>
      <vt:variant>
        <vt:i4>0</vt:i4>
      </vt:variant>
      <vt:variant>
        <vt:i4>5</vt:i4>
      </vt:variant>
      <vt:variant>
        <vt:lpwstr>http://www.volby.cz/pls/kz2000/kz4?xjazyk=CZ&amp;xdatum=20001112&amp;xnumnuts=6100</vt:lpwstr>
      </vt:variant>
      <vt:variant>
        <vt:lpwstr/>
      </vt:variant>
      <vt:variant>
        <vt:i4>4063342</vt:i4>
      </vt:variant>
      <vt:variant>
        <vt:i4>115</vt:i4>
      </vt:variant>
      <vt:variant>
        <vt:i4>0</vt:i4>
      </vt:variant>
      <vt:variant>
        <vt:i4>5</vt:i4>
      </vt:variant>
      <vt:variant>
        <vt:lpwstr>http://www.volby.cz/pls/kz2000/kz4?xjazyk=CZ&amp;xdatum=20001112&amp;xnumnuts=5300</vt:lpwstr>
      </vt:variant>
      <vt:variant>
        <vt:lpwstr/>
      </vt:variant>
      <vt:variant>
        <vt:i4>4128878</vt:i4>
      </vt:variant>
      <vt:variant>
        <vt:i4>112</vt:i4>
      </vt:variant>
      <vt:variant>
        <vt:i4>0</vt:i4>
      </vt:variant>
      <vt:variant>
        <vt:i4>5</vt:i4>
      </vt:variant>
      <vt:variant>
        <vt:lpwstr>http://www.volby.cz/pls/kz2000/kz4?xjazyk=CZ&amp;xdatum=20001112&amp;xnumnuts=5200</vt:lpwstr>
      </vt:variant>
      <vt:variant>
        <vt:lpwstr/>
      </vt:variant>
      <vt:variant>
        <vt:i4>3932270</vt:i4>
      </vt:variant>
      <vt:variant>
        <vt:i4>109</vt:i4>
      </vt:variant>
      <vt:variant>
        <vt:i4>0</vt:i4>
      </vt:variant>
      <vt:variant>
        <vt:i4>5</vt:i4>
      </vt:variant>
      <vt:variant>
        <vt:lpwstr>http://www.volby.cz/pls/kz2000/kz4?xjazyk=CZ&amp;xdatum=20001112&amp;xnumnuts=5100</vt:lpwstr>
      </vt:variant>
      <vt:variant>
        <vt:lpwstr/>
      </vt:variant>
      <vt:variant>
        <vt:i4>4128879</vt:i4>
      </vt:variant>
      <vt:variant>
        <vt:i4>106</vt:i4>
      </vt:variant>
      <vt:variant>
        <vt:i4>0</vt:i4>
      </vt:variant>
      <vt:variant>
        <vt:i4>5</vt:i4>
      </vt:variant>
      <vt:variant>
        <vt:lpwstr>http://www.volby.cz/pls/kz2000/kz4?xjazyk=CZ&amp;xdatum=20001112&amp;xnumnuts=4200</vt:lpwstr>
      </vt:variant>
      <vt:variant>
        <vt:lpwstr/>
      </vt:variant>
      <vt:variant>
        <vt:i4>3932271</vt:i4>
      </vt:variant>
      <vt:variant>
        <vt:i4>103</vt:i4>
      </vt:variant>
      <vt:variant>
        <vt:i4>0</vt:i4>
      </vt:variant>
      <vt:variant>
        <vt:i4>5</vt:i4>
      </vt:variant>
      <vt:variant>
        <vt:lpwstr>http://www.volby.cz/pls/kz2000/kz4?xjazyk=CZ&amp;xdatum=20001112&amp;xnumnuts=4100</vt:lpwstr>
      </vt:variant>
      <vt:variant>
        <vt:lpwstr/>
      </vt:variant>
      <vt:variant>
        <vt:i4>4128872</vt:i4>
      </vt:variant>
      <vt:variant>
        <vt:i4>100</vt:i4>
      </vt:variant>
      <vt:variant>
        <vt:i4>0</vt:i4>
      </vt:variant>
      <vt:variant>
        <vt:i4>5</vt:i4>
      </vt:variant>
      <vt:variant>
        <vt:lpwstr>http://www.volby.cz/pls/kz2000/kz4?xjazyk=CZ&amp;xdatum=20001112&amp;xnumnuts=3200</vt:lpwstr>
      </vt:variant>
      <vt:variant>
        <vt:lpwstr/>
      </vt:variant>
      <vt:variant>
        <vt:i4>3932264</vt:i4>
      </vt:variant>
      <vt:variant>
        <vt:i4>97</vt:i4>
      </vt:variant>
      <vt:variant>
        <vt:i4>0</vt:i4>
      </vt:variant>
      <vt:variant>
        <vt:i4>5</vt:i4>
      </vt:variant>
      <vt:variant>
        <vt:lpwstr>http://www.volby.cz/pls/kz2000/kz4?xjazyk=CZ&amp;xdatum=20001112&amp;xnumnuts=3100</vt:lpwstr>
      </vt:variant>
      <vt:variant>
        <vt:lpwstr/>
      </vt:variant>
      <vt:variant>
        <vt:i4>3932265</vt:i4>
      </vt:variant>
      <vt:variant>
        <vt:i4>94</vt:i4>
      </vt:variant>
      <vt:variant>
        <vt:i4>0</vt:i4>
      </vt:variant>
      <vt:variant>
        <vt:i4>5</vt:i4>
      </vt:variant>
      <vt:variant>
        <vt:lpwstr>http://www.volby.cz/pls/kz2000/kz4?xjazyk=CZ&amp;xdatum=20001112&amp;xnumnuts=2100</vt:lpwstr>
      </vt:variant>
      <vt:variant>
        <vt:lpwstr/>
      </vt:variant>
      <vt:variant>
        <vt:i4>7995432</vt:i4>
      </vt:variant>
      <vt:variant>
        <vt:i4>91</vt:i4>
      </vt:variant>
      <vt:variant>
        <vt:i4>0</vt:i4>
      </vt:variant>
      <vt:variant>
        <vt:i4>5</vt:i4>
      </vt:variant>
      <vt:variant>
        <vt:lpwstr>http://www.volby.cz/pls/ps2006/ps4?xjazyk=CZ&amp;xnumnuts=8100</vt:lpwstr>
      </vt:variant>
      <vt:variant>
        <vt:lpwstr/>
      </vt:variant>
      <vt:variant>
        <vt:i4>7929895</vt:i4>
      </vt:variant>
      <vt:variant>
        <vt:i4>88</vt:i4>
      </vt:variant>
      <vt:variant>
        <vt:i4>0</vt:i4>
      </vt:variant>
      <vt:variant>
        <vt:i4>5</vt:i4>
      </vt:variant>
      <vt:variant>
        <vt:lpwstr>http://www.volby.cz/pls/ps2006/ps4?xjazyk=CZ&amp;xnumnuts=7200</vt:lpwstr>
      </vt:variant>
      <vt:variant>
        <vt:lpwstr/>
      </vt:variant>
      <vt:variant>
        <vt:i4>7995431</vt:i4>
      </vt:variant>
      <vt:variant>
        <vt:i4>85</vt:i4>
      </vt:variant>
      <vt:variant>
        <vt:i4>0</vt:i4>
      </vt:variant>
      <vt:variant>
        <vt:i4>5</vt:i4>
      </vt:variant>
      <vt:variant>
        <vt:lpwstr>http://www.volby.cz/pls/ps2006/ps4?xjazyk=CZ&amp;xnumnuts=7100</vt:lpwstr>
      </vt:variant>
      <vt:variant>
        <vt:lpwstr/>
      </vt:variant>
      <vt:variant>
        <vt:i4>7929894</vt:i4>
      </vt:variant>
      <vt:variant>
        <vt:i4>82</vt:i4>
      </vt:variant>
      <vt:variant>
        <vt:i4>0</vt:i4>
      </vt:variant>
      <vt:variant>
        <vt:i4>5</vt:i4>
      </vt:variant>
      <vt:variant>
        <vt:lpwstr>http://www.volby.cz/pls/ps2006/ps4?xjazyk=CZ&amp;xnumnuts=6200</vt:lpwstr>
      </vt:variant>
      <vt:variant>
        <vt:lpwstr/>
      </vt:variant>
      <vt:variant>
        <vt:i4>7995430</vt:i4>
      </vt:variant>
      <vt:variant>
        <vt:i4>79</vt:i4>
      </vt:variant>
      <vt:variant>
        <vt:i4>0</vt:i4>
      </vt:variant>
      <vt:variant>
        <vt:i4>5</vt:i4>
      </vt:variant>
      <vt:variant>
        <vt:lpwstr>http://www.volby.cz/pls/ps2006/ps4?xjazyk=CZ&amp;xnumnuts=6100</vt:lpwstr>
      </vt:variant>
      <vt:variant>
        <vt:lpwstr/>
      </vt:variant>
      <vt:variant>
        <vt:i4>7864357</vt:i4>
      </vt:variant>
      <vt:variant>
        <vt:i4>76</vt:i4>
      </vt:variant>
      <vt:variant>
        <vt:i4>0</vt:i4>
      </vt:variant>
      <vt:variant>
        <vt:i4>5</vt:i4>
      </vt:variant>
      <vt:variant>
        <vt:lpwstr>http://www.volby.cz/pls/ps2006/ps4?xjazyk=CZ&amp;xnumnuts=5300</vt:lpwstr>
      </vt:variant>
      <vt:variant>
        <vt:lpwstr/>
      </vt:variant>
      <vt:variant>
        <vt:i4>7929893</vt:i4>
      </vt:variant>
      <vt:variant>
        <vt:i4>73</vt:i4>
      </vt:variant>
      <vt:variant>
        <vt:i4>0</vt:i4>
      </vt:variant>
      <vt:variant>
        <vt:i4>5</vt:i4>
      </vt:variant>
      <vt:variant>
        <vt:lpwstr>http://www.volby.cz/pls/ps2006/ps4?xjazyk=CZ&amp;xnumnuts=5200</vt:lpwstr>
      </vt:variant>
      <vt:variant>
        <vt:lpwstr/>
      </vt:variant>
      <vt:variant>
        <vt:i4>7995429</vt:i4>
      </vt:variant>
      <vt:variant>
        <vt:i4>70</vt:i4>
      </vt:variant>
      <vt:variant>
        <vt:i4>0</vt:i4>
      </vt:variant>
      <vt:variant>
        <vt:i4>5</vt:i4>
      </vt:variant>
      <vt:variant>
        <vt:lpwstr>http://www.volby.cz/pls/ps2006/ps4?xjazyk=CZ&amp;xnumnuts=5100</vt:lpwstr>
      </vt:variant>
      <vt:variant>
        <vt:lpwstr/>
      </vt:variant>
      <vt:variant>
        <vt:i4>7929892</vt:i4>
      </vt:variant>
      <vt:variant>
        <vt:i4>67</vt:i4>
      </vt:variant>
      <vt:variant>
        <vt:i4>0</vt:i4>
      </vt:variant>
      <vt:variant>
        <vt:i4>5</vt:i4>
      </vt:variant>
      <vt:variant>
        <vt:lpwstr>http://www.volby.cz/pls/ps2006/ps4?xjazyk=CZ&amp;xnumnuts=4200</vt:lpwstr>
      </vt:variant>
      <vt:variant>
        <vt:lpwstr/>
      </vt:variant>
      <vt:variant>
        <vt:i4>7995428</vt:i4>
      </vt:variant>
      <vt:variant>
        <vt:i4>64</vt:i4>
      </vt:variant>
      <vt:variant>
        <vt:i4>0</vt:i4>
      </vt:variant>
      <vt:variant>
        <vt:i4>5</vt:i4>
      </vt:variant>
      <vt:variant>
        <vt:lpwstr>http://www.volby.cz/pls/ps2006/ps4?xjazyk=CZ&amp;xnumnuts=4100</vt:lpwstr>
      </vt:variant>
      <vt:variant>
        <vt:lpwstr/>
      </vt:variant>
      <vt:variant>
        <vt:i4>7929891</vt:i4>
      </vt:variant>
      <vt:variant>
        <vt:i4>61</vt:i4>
      </vt:variant>
      <vt:variant>
        <vt:i4>0</vt:i4>
      </vt:variant>
      <vt:variant>
        <vt:i4>5</vt:i4>
      </vt:variant>
      <vt:variant>
        <vt:lpwstr>http://www.volby.cz/pls/ps2006/ps4?xjazyk=CZ&amp;xnumnuts=3200</vt:lpwstr>
      </vt:variant>
      <vt:variant>
        <vt:lpwstr/>
      </vt:variant>
      <vt:variant>
        <vt:i4>7995427</vt:i4>
      </vt:variant>
      <vt:variant>
        <vt:i4>58</vt:i4>
      </vt:variant>
      <vt:variant>
        <vt:i4>0</vt:i4>
      </vt:variant>
      <vt:variant>
        <vt:i4>5</vt:i4>
      </vt:variant>
      <vt:variant>
        <vt:lpwstr>http://www.volby.cz/pls/ps2006/ps4?xjazyk=CZ&amp;xnumnuts=3100</vt:lpwstr>
      </vt:variant>
      <vt:variant>
        <vt:lpwstr/>
      </vt:variant>
      <vt:variant>
        <vt:i4>7995426</vt:i4>
      </vt:variant>
      <vt:variant>
        <vt:i4>55</vt:i4>
      </vt:variant>
      <vt:variant>
        <vt:i4>0</vt:i4>
      </vt:variant>
      <vt:variant>
        <vt:i4>5</vt:i4>
      </vt:variant>
      <vt:variant>
        <vt:lpwstr>http://www.volby.cz/pls/ps2006/ps4?xjazyk=CZ&amp;xnumnuts=2100</vt:lpwstr>
      </vt:variant>
      <vt:variant>
        <vt:lpwstr/>
      </vt:variant>
      <vt:variant>
        <vt:i4>7995425</vt:i4>
      </vt:variant>
      <vt:variant>
        <vt:i4>52</vt:i4>
      </vt:variant>
      <vt:variant>
        <vt:i4>0</vt:i4>
      </vt:variant>
      <vt:variant>
        <vt:i4>5</vt:i4>
      </vt:variant>
      <vt:variant>
        <vt:lpwstr>http://www.volby.cz/pls/ps2006/ps4?xjazyk=CZ&amp;xnumnuts=1100</vt:lpwstr>
      </vt:variant>
      <vt:variant>
        <vt:lpwstr/>
      </vt:variant>
      <vt:variant>
        <vt:i4>6815783</vt:i4>
      </vt:variant>
      <vt:variant>
        <vt:i4>49</vt:i4>
      </vt:variant>
      <vt:variant>
        <vt:i4>0</vt:i4>
      </vt:variant>
      <vt:variant>
        <vt:i4>5</vt:i4>
      </vt:variant>
      <vt:variant>
        <vt:lpwstr>http://www.volby.cz/pls/ps2002-win/ps51?xjazyk=CZ&amp;xkraj=14</vt:lpwstr>
      </vt:variant>
      <vt:variant>
        <vt:lpwstr/>
      </vt:variant>
      <vt:variant>
        <vt:i4>7274535</vt:i4>
      </vt:variant>
      <vt:variant>
        <vt:i4>46</vt:i4>
      </vt:variant>
      <vt:variant>
        <vt:i4>0</vt:i4>
      </vt:variant>
      <vt:variant>
        <vt:i4>5</vt:i4>
      </vt:variant>
      <vt:variant>
        <vt:lpwstr>http://www.volby.cz/pls/ps2002-win/ps51?xjazyk=CZ&amp;xkraj=13</vt:lpwstr>
      </vt:variant>
      <vt:variant>
        <vt:lpwstr/>
      </vt:variant>
      <vt:variant>
        <vt:i4>7208999</vt:i4>
      </vt:variant>
      <vt:variant>
        <vt:i4>43</vt:i4>
      </vt:variant>
      <vt:variant>
        <vt:i4>0</vt:i4>
      </vt:variant>
      <vt:variant>
        <vt:i4>5</vt:i4>
      </vt:variant>
      <vt:variant>
        <vt:lpwstr>http://www.volby.cz/pls/ps2002-win/ps51?xjazyk=CZ&amp;xkraj=12</vt:lpwstr>
      </vt:variant>
      <vt:variant>
        <vt:lpwstr/>
      </vt:variant>
      <vt:variant>
        <vt:i4>7143463</vt:i4>
      </vt:variant>
      <vt:variant>
        <vt:i4>40</vt:i4>
      </vt:variant>
      <vt:variant>
        <vt:i4>0</vt:i4>
      </vt:variant>
      <vt:variant>
        <vt:i4>5</vt:i4>
      </vt:variant>
      <vt:variant>
        <vt:lpwstr>http://www.volby.cz/pls/ps2002-win/ps51?xjazyk=CZ&amp;xkraj=11</vt:lpwstr>
      </vt:variant>
      <vt:variant>
        <vt:lpwstr/>
      </vt:variant>
      <vt:variant>
        <vt:i4>7077927</vt:i4>
      </vt:variant>
      <vt:variant>
        <vt:i4>37</vt:i4>
      </vt:variant>
      <vt:variant>
        <vt:i4>0</vt:i4>
      </vt:variant>
      <vt:variant>
        <vt:i4>5</vt:i4>
      </vt:variant>
      <vt:variant>
        <vt:lpwstr>http://www.volby.cz/pls/ps2002-win/ps51?xjazyk=CZ&amp;xkraj=10</vt:lpwstr>
      </vt:variant>
      <vt:variant>
        <vt:lpwstr/>
      </vt:variant>
      <vt:variant>
        <vt:i4>6029334</vt:i4>
      </vt:variant>
      <vt:variant>
        <vt:i4>34</vt:i4>
      </vt:variant>
      <vt:variant>
        <vt:i4>0</vt:i4>
      </vt:variant>
      <vt:variant>
        <vt:i4>5</vt:i4>
      </vt:variant>
      <vt:variant>
        <vt:lpwstr>http://www.volby.cz/pls/ps2002-win/ps51?xjazyk=CZ&amp;xkraj=9</vt:lpwstr>
      </vt:variant>
      <vt:variant>
        <vt:lpwstr/>
      </vt:variant>
      <vt:variant>
        <vt:i4>6029334</vt:i4>
      </vt:variant>
      <vt:variant>
        <vt:i4>31</vt:i4>
      </vt:variant>
      <vt:variant>
        <vt:i4>0</vt:i4>
      </vt:variant>
      <vt:variant>
        <vt:i4>5</vt:i4>
      </vt:variant>
      <vt:variant>
        <vt:lpwstr>http://www.volby.cz/pls/ps2002-win/ps51?xjazyk=CZ&amp;xkraj=8</vt:lpwstr>
      </vt:variant>
      <vt:variant>
        <vt:lpwstr/>
      </vt:variant>
      <vt:variant>
        <vt:i4>6029334</vt:i4>
      </vt:variant>
      <vt:variant>
        <vt:i4>28</vt:i4>
      </vt:variant>
      <vt:variant>
        <vt:i4>0</vt:i4>
      </vt:variant>
      <vt:variant>
        <vt:i4>5</vt:i4>
      </vt:variant>
      <vt:variant>
        <vt:lpwstr>http://www.volby.cz/pls/ps2002-win/ps51?xjazyk=CZ&amp;xkraj=7</vt:lpwstr>
      </vt:variant>
      <vt:variant>
        <vt:lpwstr/>
      </vt:variant>
      <vt:variant>
        <vt:i4>6029334</vt:i4>
      </vt:variant>
      <vt:variant>
        <vt:i4>25</vt:i4>
      </vt:variant>
      <vt:variant>
        <vt:i4>0</vt:i4>
      </vt:variant>
      <vt:variant>
        <vt:i4>5</vt:i4>
      </vt:variant>
      <vt:variant>
        <vt:lpwstr>http://www.volby.cz/pls/ps2002-win/ps51?xjazyk=CZ&amp;xkraj=6</vt:lpwstr>
      </vt:variant>
      <vt:variant>
        <vt:lpwstr/>
      </vt:variant>
      <vt:variant>
        <vt:i4>6029334</vt:i4>
      </vt:variant>
      <vt:variant>
        <vt:i4>22</vt:i4>
      </vt:variant>
      <vt:variant>
        <vt:i4>0</vt:i4>
      </vt:variant>
      <vt:variant>
        <vt:i4>5</vt:i4>
      </vt:variant>
      <vt:variant>
        <vt:lpwstr>http://www.volby.cz/pls/ps2002-win/ps51?xjazyk=CZ&amp;xkraj=5</vt:lpwstr>
      </vt:variant>
      <vt:variant>
        <vt:lpwstr/>
      </vt:variant>
      <vt:variant>
        <vt:i4>6029334</vt:i4>
      </vt:variant>
      <vt:variant>
        <vt:i4>19</vt:i4>
      </vt:variant>
      <vt:variant>
        <vt:i4>0</vt:i4>
      </vt:variant>
      <vt:variant>
        <vt:i4>5</vt:i4>
      </vt:variant>
      <vt:variant>
        <vt:lpwstr>http://www.volby.cz/pls/ps2002-win/ps51?xjazyk=CZ&amp;xkraj=4</vt:lpwstr>
      </vt:variant>
      <vt:variant>
        <vt:lpwstr/>
      </vt:variant>
      <vt:variant>
        <vt:i4>6029334</vt:i4>
      </vt:variant>
      <vt:variant>
        <vt:i4>16</vt:i4>
      </vt:variant>
      <vt:variant>
        <vt:i4>0</vt:i4>
      </vt:variant>
      <vt:variant>
        <vt:i4>5</vt:i4>
      </vt:variant>
      <vt:variant>
        <vt:lpwstr>http://www.volby.cz/pls/ps2002-win/ps51?xjazyk=CZ&amp;xkraj=3</vt:lpwstr>
      </vt:variant>
      <vt:variant>
        <vt:lpwstr/>
      </vt:variant>
      <vt:variant>
        <vt:i4>6029334</vt:i4>
      </vt:variant>
      <vt:variant>
        <vt:i4>13</vt:i4>
      </vt:variant>
      <vt:variant>
        <vt:i4>0</vt:i4>
      </vt:variant>
      <vt:variant>
        <vt:i4>5</vt:i4>
      </vt:variant>
      <vt:variant>
        <vt:lpwstr>http://www.volby.cz/pls/ps2002-win/ps51?xjazyk=CZ&amp;xkraj=2</vt:lpwstr>
      </vt:variant>
      <vt:variant>
        <vt:lpwstr/>
      </vt:variant>
      <vt:variant>
        <vt:i4>6029334</vt:i4>
      </vt:variant>
      <vt:variant>
        <vt:i4>10</vt:i4>
      </vt:variant>
      <vt:variant>
        <vt:i4>0</vt:i4>
      </vt:variant>
      <vt:variant>
        <vt:i4>5</vt:i4>
      </vt:variant>
      <vt:variant>
        <vt:lpwstr>http://www.volby.cz/pls/ps2002-win/ps51?xjazyk=CZ&amp;xkraj=1</vt:lpwstr>
      </vt:variant>
      <vt:variant>
        <vt:lpwstr/>
      </vt:variant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http://www.czso.cz/csu/2006edicniplan.nsf/p/4032-06</vt:lpwstr>
      </vt:variant>
      <vt:variant>
        <vt:lpwstr/>
      </vt:variant>
      <vt:variant>
        <vt:i4>5701731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http://www.czso.cz/csu/redakce.nsf/c5cfebca9de6e905c125723a004180a6/_x000b_70205e505233c01cc12570820040b7e7/$FILE/oby01.xls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0943115</dc:title>
  <dc:subject/>
  <dc:creator>Chvets</dc:creator>
  <cp:keywords/>
  <dc:description/>
  <cp:lastModifiedBy>Chvets</cp:lastModifiedBy>
  <cp:revision>2</cp:revision>
  <cp:lastPrinted>2009-12-15T14:21:00Z</cp:lastPrinted>
  <dcterms:created xsi:type="dcterms:W3CDTF">2009-12-15T14:29:00Z</dcterms:created>
  <dcterms:modified xsi:type="dcterms:W3CDTF">2009-12-15T14:29:00Z</dcterms:modified>
</cp:coreProperties>
</file>