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CC3D8B" w:rsidP="00A42E4C">
            <w:pPr>
              <w:bidi w:val="0"/>
              <w:spacing w:after="20"/>
              <w:jc w:val="left"/>
              <w:rPr>
                <w:szCs w:val="20"/>
              </w:rPr>
            </w:pPr>
            <w:r w:rsidRPr="00A42E4C">
              <w:rPr>
                <w:sz w:val="40"/>
                <w:szCs w:val="40"/>
              </w:rPr>
              <w:t>HRI</w:t>
            </w:r>
            <w:r>
              <w:rPr>
                <w:szCs w:val="20"/>
              </w:rPr>
              <w:t>/CORE/TUN/2016</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6244A5B" wp14:editId="294544C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CD3766" w:rsidRDefault="00CD3766" w:rsidP="00CD3766">
            <w:pPr>
              <w:bidi w:val="0"/>
              <w:spacing w:before="240" w:line="240" w:lineRule="exact"/>
              <w:rPr>
                <w:rtl/>
              </w:rPr>
            </w:pPr>
            <w:r>
              <w:t>Distr.: General</w:t>
            </w:r>
          </w:p>
          <w:p w:rsidR="00CD3766" w:rsidRDefault="00CD3766" w:rsidP="00CD3766">
            <w:pPr>
              <w:bidi w:val="0"/>
            </w:pPr>
            <w:r>
              <w:t>17 January 2017</w:t>
            </w:r>
          </w:p>
          <w:p w:rsidR="00CD3766" w:rsidRDefault="00CD3766" w:rsidP="00CD3766">
            <w:pPr>
              <w:bidi w:val="0"/>
            </w:pPr>
            <w:r>
              <w:t>Arabic</w:t>
            </w:r>
          </w:p>
          <w:p w:rsidR="00A42E4C" w:rsidRPr="008B4BC6" w:rsidRDefault="00CD3766" w:rsidP="00CD3766">
            <w:pPr>
              <w:bidi w:val="0"/>
            </w:pPr>
            <w:r>
              <w:t>Original: Arabic</w:t>
            </w:r>
          </w:p>
        </w:tc>
      </w:tr>
    </w:tbl>
    <w:p w:rsidR="00A42E4C" w:rsidRPr="003E2C44" w:rsidRDefault="00A42E4C" w:rsidP="00CD3766">
      <w:pPr>
        <w:pStyle w:val="HMGA"/>
        <w:rPr>
          <w:rtl/>
        </w:rPr>
      </w:pPr>
      <w:r w:rsidRPr="003E2C44">
        <w:tab/>
      </w:r>
      <w:r w:rsidRPr="003E2C44">
        <w:tab/>
      </w:r>
      <w:r w:rsidRPr="003E2C44">
        <w:rPr>
          <w:rtl/>
        </w:rPr>
        <w:t>الوثيقة الأساسية المشتركة</w:t>
      </w:r>
      <w:r w:rsidR="00CD3766">
        <w:rPr>
          <w:rFonts w:hint="cs"/>
          <w:rtl/>
        </w:rPr>
        <w:t xml:space="preserve"> </w:t>
      </w:r>
      <w:r w:rsidRPr="003E2C44">
        <w:rPr>
          <w:rFonts w:hint="cs"/>
          <w:rtl/>
        </w:rPr>
        <w:t>التي هي جزء من تقارير الدول الأطراف</w:t>
      </w:r>
    </w:p>
    <w:p w:rsidR="00A42E4C" w:rsidRPr="00A42E4C" w:rsidRDefault="00A42E4C" w:rsidP="00A42E4C">
      <w:pPr>
        <w:pStyle w:val="HMGA"/>
        <w:rPr>
          <w:rFonts w:hint="cs"/>
          <w:rtl/>
        </w:rPr>
      </w:pPr>
      <w:r w:rsidRPr="003E2C44">
        <w:tab/>
      </w:r>
      <w:r w:rsidRPr="003E2C44">
        <w:tab/>
      </w:r>
      <w:r>
        <w:rPr>
          <w:rFonts w:hint="cs"/>
          <w:rtl/>
        </w:rPr>
        <w:t>تونس</w:t>
      </w:r>
      <w:r w:rsidRPr="00A42E4C">
        <w:rPr>
          <w:rStyle w:val="FootnoteReference"/>
          <w:sz w:val="20"/>
          <w:vertAlign w:val="baseline"/>
          <w:rtl/>
        </w:rPr>
        <w:footnoteReference w:customMarkFollows="1" w:id="1"/>
        <w:t>*</w:t>
      </w:r>
    </w:p>
    <w:p w:rsidR="00A42E4C" w:rsidRPr="003E2C44" w:rsidRDefault="00A42E4C" w:rsidP="00A42E4C">
      <w:pPr>
        <w:pStyle w:val="SingleTxtGA"/>
        <w:bidi w:val="0"/>
      </w:pPr>
      <w:r>
        <w:rPr>
          <w:rFonts w:hint="cs"/>
          <w:rtl/>
        </w:rPr>
        <w:t>[</w:t>
      </w:r>
      <w:r w:rsidRPr="003E2C44">
        <w:rPr>
          <w:rFonts w:hint="cs"/>
          <w:rtl/>
        </w:rPr>
        <w:t>استُلمت بتاريخ 5 كانون الأول/ديسمبر 2016</w:t>
      </w:r>
      <w:r>
        <w:rPr>
          <w:rFonts w:hint="cs"/>
          <w:rtl/>
        </w:rPr>
        <w:t>]</w:t>
      </w:r>
    </w:p>
    <w:p w:rsidR="00A42E4C" w:rsidRPr="00C42576" w:rsidRDefault="00A42E4C" w:rsidP="00A42E4C">
      <w:pPr>
        <w:pStyle w:val="HChGA"/>
        <w:spacing w:before="120"/>
        <w:rPr>
          <w:rtl/>
        </w:rPr>
      </w:pPr>
      <w:r>
        <w:rPr>
          <w:rtl/>
        </w:rPr>
        <w:br w:type="page"/>
      </w:r>
      <w:r w:rsidRPr="00C42576">
        <w:rPr>
          <w:rtl/>
        </w:rPr>
        <w:lastRenderedPageBreak/>
        <w:tab/>
      </w:r>
      <w:r w:rsidRPr="00C42576">
        <w:rPr>
          <w:rtl/>
        </w:rPr>
        <w:tab/>
        <w:t>الوثيقة الأساسية المشتركة</w:t>
      </w:r>
    </w:p>
    <w:p w:rsidR="00A42E4C" w:rsidRDefault="00A42E4C" w:rsidP="00A42E4C">
      <w:pPr>
        <w:pStyle w:val="H1GA"/>
        <w:rPr>
          <w:rtl/>
        </w:rPr>
      </w:pPr>
      <w:r>
        <w:rPr>
          <w:rFonts w:hint="cs"/>
          <w:rtl/>
        </w:rPr>
        <w:tab/>
      </w:r>
      <w:r>
        <w:rPr>
          <w:rFonts w:hint="cs"/>
          <w:rtl/>
        </w:rPr>
        <w:tab/>
        <w:t>الجمهورية التونسية</w:t>
      </w:r>
    </w:p>
    <w:p w:rsidR="00A42E4C" w:rsidRPr="009A75B0" w:rsidRDefault="00A42E4C" w:rsidP="00A42E4C">
      <w:pPr>
        <w:pStyle w:val="H23GA"/>
      </w:pPr>
      <w:r>
        <w:rPr>
          <w:rFonts w:hint="cs"/>
          <w:rtl/>
        </w:rPr>
        <w:tab/>
      </w:r>
      <w:r>
        <w:rPr>
          <w:rFonts w:hint="cs"/>
          <w:rtl/>
        </w:rPr>
        <w:tab/>
        <w:t>أوت 2016</w:t>
      </w:r>
    </w:p>
    <w:p w:rsidR="00A42E4C" w:rsidRDefault="00A42E4C" w:rsidP="00A42E4C">
      <w:pPr>
        <w:pStyle w:val="HChGA"/>
        <w:rPr>
          <w:rtl/>
          <w:lang w:eastAsia="fr-FR" w:bidi="ar-TN"/>
        </w:rPr>
      </w:pPr>
      <w:r w:rsidRPr="005B7334">
        <w:rPr>
          <w:rFonts w:hint="cs"/>
          <w:rtl/>
          <w:lang w:eastAsia="fr-FR" w:bidi="ar-TN"/>
        </w:rPr>
        <w:t>فهرس</w:t>
      </w:r>
    </w:p>
    <w:p w:rsidR="00A42E4C" w:rsidRPr="000A0C78" w:rsidRDefault="00A42E4C" w:rsidP="00A42E4C">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A42E4C" w:rsidRPr="009232EF" w:rsidRDefault="00A42E4C" w:rsidP="00A42E4C">
      <w:pPr>
        <w:tabs>
          <w:tab w:val="right" w:pos="1021"/>
          <w:tab w:val="left" w:pos="1077"/>
          <w:tab w:val="left" w:pos="1525"/>
          <w:tab w:val="left" w:pos="1842"/>
          <w:tab w:val="left" w:pos="2192"/>
          <w:tab w:val="left" w:leader="dot" w:pos="8787"/>
          <w:tab w:val="right" w:pos="9638"/>
        </w:tabs>
        <w:spacing w:after="20" w:line="360" w:lineRule="exact"/>
        <w:rPr>
          <w:sz w:val="18"/>
          <w:szCs w:val="28"/>
          <w:rtl/>
          <w:lang w:eastAsia="fr-FR"/>
        </w:rPr>
      </w:pPr>
      <w:r w:rsidRPr="009232EF">
        <w:rPr>
          <w:rFonts w:eastAsia="Simplified Arabic"/>
          <w:b/>
          <w:bCs/>
          <w:sz w:val="18"/>
          <w:szCs w:val="28"/>
          <w:rtl/>
          <w:lang w:bidi="ar-TN"/>
        </w:rPr>
        <w:tab/>
      </w:r>
      <w:r w:rsidRPr="009232EF">
        <w:rPr>
          <w:rFonts w:eastAsia="Simplified Arabic" w:hint="eastAsia"/>
          <w:b/>
          <w:bCs/>
          <w:sz w:val="18"/>
          <w:szCs w:val="28"/>
          <w:rtl/>
          <w:lang w:bidi="ar-TN"/>
        </w:rPr>
        <w:t>أولاً</w:t>
      </w:r>
      <w:r w:rsidRPr="009232EF">
        <w:rPr>
          <w:rFonts w:eastAsia="Simplified Arabic"/>
          <w:b/>
          <w:bCs/>
          <w:sz w:val="18"/>
          <w:szCs w:val="28"/>
          <w:rtl/>
          <w:lang w:val="fr-FR" w:bidi="ar-TN"/>
        </w:rPr>
        <w:tab/>
        <w:t>-</w:t>
      </w:r>
      <w:r w:rsidRPr="009232EF">
        <w:rPr>
          <w:rFonts w:eastAsia="Simplified Arabic"/>
          <w:b/>
          <w:bCs/>
          <w:sz w:val="18"/>
          <w:szCs w:val="28"/>
          <w:rtl/>
          <w:lang w:val="fr-FR" w:bidi="ar-TN"/>
        </w:rPr>
        <w:tab/>
      </w:r>
      <w:r w:rsidRPr="009232EF">
        <w:rPr>
          <w:rFonts w:hint="eastAsia"/>
          <w:b/>
          <w:bCs/>
          <w:sz w:val="18"/>
          <w:szCs w:val="28"/>
          <w:rtl/>
          <w:lang w:eastAsia="fr-FR"/>
        </w:rPr>
        <w:t>معطيات</w:t>
      </w:r>
      <w:r w:rsidRPr="009232EF">
        <w:rPr>
          <w:b/>
          <w:bCs/>
          <w:sz w:val="18"/>
          <w:szCs w:val="28"/>
          <w:rtl/>
          <w:lang w:eastAsia="fr-FR"/>
        </w:rPr>
        <w:t xml:space="preserve"> </w:t>
      </w:r>
      <w:r w:rsidRPr="009232EF">
        <w:rPr>
          <w:rFonts w:hint="eastAsia"/>
          <w:b/>
          <w:bCs/>
          <w:sz w:val="18"/>
          <w:szCs w:val="28"/>
          <w:rtl/>
          <w:lang w:eastAsia="fr-FR"/>
        </w:rPr>
        <w:t>عامة</w:t>
      </w:r>
      <w:r w:rsidRPr="009232EF">
        <w:rPr>
          <w:sz w:val="18"/>
          <w:szCs w:val="28"/>
          <w:rtl/>
          <w:lang w:eastAsia="fr-FR"/>
        </w:rPr>
        <w:tab/>
      </w:r>
      <w:r w:rsidRPr="009232EF">
        <w:rPr>
          <w:sz w:val="18"/>
          <w:szCs w:val="28"/>
          <w:rtl/>
          <w:lang w:eastAsia="fr-FR"/>
        </w:rPr>
        <w:tab/>
      </w:r>
      <w:r>
        <w:rPr>
          <w:rFonts w:hint="cs"/>
          <w:sz w:val="18"/>
          <w:szCs w:val="28"/>
          <w:rtl/>
          <w:lang w:eastAsia="fr-FR"/>
        </w:rPr>
        <w:t>4</w:t>
      </w:r>
    </w:p>
    <w:p w:rsidR="00A42E4C" w:rsidRPr="009232EF" w:rsidRDefault="00A42E4C" w:rsidP="00A42E4C">
      <w:pPr>
        <w:tabs>
          <w:tab w:val="right" w:pos="1021"/>
          <w:tab w:val="left" w:pos="1077"/>
          <w:tab w:val="left" w:pos="1525"/>
          <w:tab w:val="left" w:pos="2094"/>
          <w:tab w:val="left" w:pos="2612"/>
          <w:tab w:val="left" w:leader="dot" w:pos="8787"/>
          <w:tab w:val="right" w:pos="9638"/>
        </w:tabs>
        <w:spacing w:after="20" w:line="360" w:lineRule="exact"/>
        <w:ind w:left="1520"/>
        <w:rPr>
          <w:sz w:val="18"/>
          <w:szCs w:val="28"/>
          <w:rtl/>
          <w:lang w:eastAsia="fr-FR"/>
        </w:rPr>
      </w:pPr>
      <w:r w:rsidRPr="009232EF">
        <w:rPr>
          <w:sz w:val="18"/>
          <w:szCs w:val="28"/>
          <w:rtl/>
          <w:lang w:eastAsia="fr-FR"/>
        </w:rPr>
        <w:t>1-</w:t>
      </w:r>
      <w:r w:rsidRPr="009232EF">
        <w:rPr>
          <w:sz w:val="18"/>
          <w:szCs w:val="28"/>
          <w:rtl/>
          <w:lang w:eastAsia="fr-FR"/>
        </w:rPr>
        <w:tab/>
        <w:t xml:space="preserve">لمحة </w:t>
      </w:r>
      <w:r w:rsidRPr="009232EF">
        <w:rPr>
          <w:rFonts w:hint="eastAsia"/>
          <w:sz w:val="18"/>
          <w:szCs w:val="28"/>
          <w:rtl/>
          <w:lang w:val="fr-CH"/>
        </w:rPr>
        <w:t>تاريخية</w:t>
      </w:r>
      <w:r w:rsidRPr="009232EF">
        <w:rPr>
          <w:sz w:val="18"/>
          <w:szCs w:val="28"/>
          <w:rtl/>
          <w:lang w:eastAsia="fr-FR"/>
        </w:rPr>
        <w:tab/>
      </w:r>
      <w:r w:rsidRPr="009232EF">
        <w:rPr>
          <w:sz w:val="18"/>
          <w:szCs w:val="28"/>
          <w:rtl/>
          <w:lang w:eastAsia="fr-FR"/>
        </w:rPr>
        <w:tab/>
      </w:r>
      <w:r>
        <w:rPr>
          <w:rFonts w:hint="cs"/>
          <w:sz w:val="18"/>
          <w:szCs w:val="28"/>
          <w:rtl/>
          <w:lang w:eastAsia="fr-FR"/>
        </w:rPr>
        <w:t>4</w:t>
      </w:r>
    </w:p>
    <w:p w:rsidR="00A42E4C" w:rsidRPr="009232EF" w:rsidRDefault="00A42E4C" w:rsidP="00A42E4C">
      <w:pPr>
        <w:tabs>
          <w:tab w:val="right" w:pos="1021"/>
          <w:tab w:val="left" w:pos="1077"/>
          <w:tab w:val="left" w:pos="1525"/>
          <w:tab w:val="left" w:pos="2094"/>
          <w:tab w:val="left" w:pos="2612"/>
          <w:tab w:val="left" w:leader="dot" w:pos="8787"/>
          <w:tab w:val="right" w:pos="9638"/>
        </w:tabs>
        <w:spacing w:after="20" w:line="360" w:lineRule="exact"/>
        <w:ind w:left="1520"/>
        <w:rPr>
          <w:sz w:val="18"/>
          <w:szCs w:val="28"/>
          <w:rtl/>
          <w:lang w:eastAsia="fr-FR"/>
        </w:rPr>
      </w:pPr>
      <w:r w:rsidRPr="009232EF">
        <w:rPr>
          <w:sz w:val="18"/>
          <w:szCs w:val="28"/>
          <w:rtl/>
          <w:lang w:eastAsia="fr-FR"/>
        </w:rPr>
        <w:t>2-</w:t>
      </w:r>
      <w:r w:rsidRPr="009232EF">
        <w:rPr>
          <w:sz w:val="18"/>
          <w:szCs w:val="28"/>
          <w:rtl/>
          <w:lang w:eastAsia="fr-FR"/>
        </w:rPr>
        <w:tab/>
        <w:t>معطيات ديمغرافية واقتصادية واجتماعية وثقاف</w:t>
      </w:r>
      <w:r w:rsidRPr="009232EF">
        <w:rPr>
          <w:rFonts w:hint="eastAsia"/>
          <w:sz w:val="18"/>
          <w:szCs w:val="28"/>
          <w:rtl/>
          <w:lang w:eastAsia="fr-FR"/>
        </w:rPr>
        <w:t>ية</w:t>
      </w:r>
      <w:r w:rsidRPr="009232EF">
        <w:rPr>
          <w:sz w:val="18"/>
          <w:szCs w:val="28"/>
          <w:rtl/>
          <w:lang w:eastAsia="fr-FR"/>
        </w:rPr>
        <w:tab/>
      </w:r>
      <w:r w:rsidRPr="009232EF">
        <w:rPr>
          <w:sz w:val="18"/>
          <w:szCs w:val="28"/>
          <w:rtl/>
          <w:lang w:eastAsia="fr-FR"/>
        </w:rPr>
        <w:tab/>
      </w:r>
      <w:r>
        <w:rPr>
          <w:rFonts w:hint="cs"/>
          <w:sz w:val="18"/>
          <w:szCs w:val="28"/>
          <w:rtl/>
          <w:lang w:eastAsia="fr-FR"/>
        </w:rPr>
        <w:t>5</w:t>
      </w:r>
    </w:p>
    <w:p w:rsidR="00A42E4C" w:rsidRPr="009232EF" w:rsidRDefault="00A42E4C" w:rsidP="00A42E4C">
      <w:pPr>
        <w:tabs>
          <w:tab w:val="right" w:pos="1021"/>
          <w:tab w:val="left" w:pos="1077"/>
          <w:tab w:val="left" w:pos="1525"/>
          <w:tab w:val="left" w:pos="2094"/>
          <w:tab w:val="left" w:pos="2612"/>
          <w:tab w:val="left" w:leader="dot" w:pos="8787"/>
          <w:tab w:val="right" w:pos="9638"/>
        </w:tabs>
        <w:spacing w:after="120" w:line="360" w:lineRule="exact"/>
        <w:ind w:left="1520"/>
        <w:rPr>
          <w:sz w:val="18"/>
          <w:szCs w:val="28"/>
          <w:lang w:eastAsia="fr-FR"/>
        </w:rPr>
      </w:pPr>
      <w:r w:rsidRPr="009232EF">
        <w:rPr>
          <w:sz w:val="18"/>
          <w:szCs w:val="28"/>
          <w:rtl/>
          <w:lang w:eastAsia="fr-FR"/>
        </w:rPr>
        <w:t>3-</w:t>
      </w:r>
      <w:r w:rsidRPr="009232EF">
        <w:rPr>
          <w:sz w:val="18"/>
          <w:szCs w:val="28"/>
          <w:lang w:eastAsia="fr-FR"/>
        </w:rPr>
        <w:tab/>
      </w:r>
      <w:r w:rsidRPr="009232EF">
        <w:rPr>
          <w:sz w:val="18"/>
          <w:szCs w:val="28"/>
          <w:rtl/>
          <w:lang w:eastAsia="fr-FR"/>
        </w:rPr>
        <w:t xml:space="preserve">الهيكلة </w:t>
      </w:r>
      <w:r w:rsidRPr="009232EF">
        <w:rPr>
          <w:sz w:val="18"/>
          <w:szCs w:val="28"/>
          <w:rtl/>
          <w:lang w:val="fr-CH"/>
        </w:rPr>
        <w:t>الدستورية</w:t>
      </w:r>
      <w:r w:rsidRPr="009232EF">
        <w:rPr>
          <w:sz w:val="18"/>
          <w:szCs w:val="28"/>
          <w:rtl/>
          <w:lang w:eastAsia="fr-FR"/>
        </w:rPr>
        <w:t xml:space="preserve"> والسياسية والقانونية</w:t>
      </w:r>
      <w:r w:rsidRPr="009232EF">
        <w:rPr>
          <w:sz w:val="18"/>
          <w:szCs w:val="28"/>
          <w:rtl/>
          <w:lang w:eastAsia="fr-FR"/>
        </w:rPr>
        <w:tab/>
      </w:r>
      <w:r w:rsidRPr="009232EF">
        <w:rPr>
          <w:sz w:val="18"/>
          <w:szCs w:val="28"/>
          <w:rtl/>
          <w:lang w:eastAsia="fr-FR"/>
        </w:rPr>
        <w:tab/>
      </w:r>
      <w:r>
        <w:rPr>
          <w:rFonts w:hint="cs"/>
          <w:sz w:val="18"/>
          <w:szCs w:val="28"/>
          <w:rtl/>
          <w:lang w:eastAsia="fr-FR"/>
        </w:rPr>
        <w:t>6</w:t>
      </w:r>
    </w:p>
    <w:p w:rsidR="00A42E4C" w:rsidRPr="009232EF" w:rsidRDefault="00A42E4C" w:rsidP="00A42E4C">
      <w:pPr>
        <w:tabs>
          <w:tab w:val="right" w:pos="1021"/>
          <w:tab w:val="left" w:pos="1077"/>
          <w:tab w:val="left" w:pos="1525"/>
          <w:tab w:val="left" w:pos="1842"/>
          <w:tab w:val="left" w:pos="2192"/>
          <w:tab w:val="left" w:leader="dot" w:pos="8787"/>
          <w:tab w:val="right" w:pos="9638"/>
        </w:tabs>
        <w:spacing w:after="20" w:line="360" w:lineRule="exact"/>
        <w:rPr>
          <w:rFonts w:eastAsia="Simplified Arabic"/>
          <w:b/>
          <w:bCs/>
          <w:sz w:val="18"/>
          <w:szCs w:val="28"/>
          <w:lang w:bidi="ar-TN"/>
        </w:rPr>
      </w:pPr>
      <w:r w:rsidRPr="009232EF">
        <w:rPr>
          <w:rFonts w:eastAsia="Simplified Arabic"/>
          <w:b/>
          <w:bCs/>
          <w:sz w:val="18"/>
          <w:szCs w:val="28"/>
          <w:rtl/>
          <w:lang w:bidi="ar-TN"/>
        </w:rPr>
        <w:tab/>
      </w:r>
      <w:r w:rsidRPr="009232EF">
        <w:rPr>
          <w:rFonts w:eastAsia="Simplified Arabic" w:hint="eastAsia"/>
          <w:b/>
          <w:bCs/>
          <w:sz w:val="18"/>
          <w:szCs w:val="28"/>
          <w:rtl/>
          <w:lang w:bidi="ar-TN"/>
        </w:rPr>
        <w:t>ثانياً</w:t>
      </w:r>
      <w:r w:rsidRPr="009232EF">
        <w:rPr>
          <w:rFonts w:eastAsia="Simplified Arabic"/>
          <w:b/>
          <w:bCs/>
          <w:sz w:val="18"/>
          <w:szCs w:val="28"/>
          <w:rtl/>
          <w:lang w:bidi="ar-TN"/>
        </w:rPr>
        <w:tab/>
        <w:t>-</w:t>
      </w:r>
      <w:r w:rsidRPr="009232EF">
        <w:rPr>
          <w:rFonts w:eastAsia="Simplified Arabic"/>
          <w:b/>
          <w:bCs/>
          <w:sz w:val="18"/>
          <w:szCs w:val="28"/>
          <w:rtl/>
          <w:lang w:bidi="ar-TN"/>
        </w:rPr>
        <w:tab/>
        <w:t>الإطار العام لحماية وتعزيز حقوق الإنسان</w:t>
      </w:r>
      <w:r w:rsidRPr="00636DC7">
        <w:rPr>
          <w:rFonts w:eastAsia="Simplified Arabic"/>
          <w:b/>
          <w:bCs/>
          <w:sz w:val="18"/>
          <w:szCs w:val="28"/>
          <w:rtl/>
          <w:lang w:bidi="ar-TN"/>
        </w:rPr>
        <w:tab/>
      </w:r>
      <w:r w:rsidRPr="00636DC7">
        <w:rPr>
          <w:rFonts w:eastAsia="Simplified Arabic"/>
          <w:b/>
          <w:bCs/>
          <w:sz w:val="18"/>
          <w:szCs w:val="28"/>
          <w:rtl/>
          <w:lang w:bidi="ar-TN"/>
        </w:rPr>
        <w:tab/>
      </w:r>
      <w:r>
        <w:rPr>
          <w:rFonts w:eastAsia="Simplified Arabic" w:hint="cs"/>
          <w:sz w:val="18"/>
          <w:szCs w:val="28"/>
          <w:rtl/>
          <w:lang w:bidi="ar-TN"/>
        </w:rPr>
        <w:t>9</w:t>
      </w:r>
    </w:p>
    <w:p w:rsidR="00A42E4C" w:rsidRPr="009232EF" w:rsidRDefault="00A42E4C" w:rsidP="00A42E4C">
      <w:pPr>
        <w:tabs>
          <w:tab w:val="right" w:pos="1021"/>
          <w:tab w:val="left" w:pos="1077"/>
          <w:tab w:val="left" w:pos="1525"/>
          <w:tab w:val="left" w:pos="2094"/>
          <w:tab w:val="left" w:pos="2612"/>
          <w:tab w:val="left" w:leader="dot" w:pos="8787"/>
          <w:tab w:val="right" w:pos="9638"/>
        </w:tabs>
        <w:spacing w:after="20" w:line="360" w:lineRule="exact"/>
        <w:ind w:left="1520"/>
        <w:rPr>
          <w:rFonts w:eastAsia="Simplified Arabic"/>
          <w:sz w:val="18"/>
          <w:szCs w:val="28"/>
          <w:rtl/>
          <w:lang w:bidi="ar-TN"/>
        </w:rPr>
      </w:pPr>
      <w:r w:rsidRPr="009232EF">
        <w:rPr>
          <w:rFonts w:eastAsia="Simplified Arabic"/>
          <w:b/>
          <w:bCs/>
          <w:sz w:val="18"/>
          <w:szCs w:val="28"/>
          <w:rtl/>
          <w:lang w:bidi="ar-TN"/>
        </w:rPr>
        <w:t>1-</w:t>
      </w:r>
      <w:r w:rsidRPr="009232EF">
        <w:rPr>
          <w:rFonts w:eastAsia="Simplified Arabic"/>
          <w:b/>
          <w:bCs/>
          <w:sz w:val="18"/>
          <w:szCs w:val="28"/>
          <w:rtl/>
          <w:lang w:bidi="ar-TN"/>
        </w:rPr>
        <w:tab/>
      </w:r>
      <w:r w:rsidRPr="009232EF">
        <w:rPr>
          <w:rFonts w:eastAsia="Simplified Arabic" w:hint="eastAsia"/>
          <w:b/>
          <w:bCs/>
          <w:sz w:val="18"/>
          <w:szCs w:val="28"/>
          <w:u w:val="single"/>
          <w:rtl/>
          <w:lang w:bidi="ar-TN"/>
        </w:rPr>
        <w:t>الإطار</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العام</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لحماية</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حقوق</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الإنسان</w:t>
      </w:r>
      <w:r w:rsidRPr="009232EF">
        <w:rPr>
          <w:rFonts w:eastAsia="Simplified Arabic"/>
          <w:sz w:val="18"/>
          <w:szCs w:val="28"/>
          <w:rtl/>
          <w:lang w:bidi="ar-TN"/>
        </w:rPr>
        <w:tab/>
      </w:r>
      <w:r w:rsidRPr="009232EF">
        <w:rPr>
          <w:rFonts w:eastAsia="Simplified Arabic"/>
          <w:sz w:val="18"/>
          <w:szCs w:val="28"/>
          <w:rtl/>
          <w:lang w:bidi="ar-TN"/>
        </w:rPr>
        <w:tab/>
      </w:r>
      <w:r>
        <w:rPr>
          <w:rFonts w:eastAsia="Simplified Arabic" w:hint="cs"/>
          <w:sz w:val="18"/>
          <w:szCs w:val="28"/>
          <w:rtl/>
          <w:lang w:bidi="ar-TN"/>
        </w:rPr>
        <w:t>9</w:t>
      </w:r>
    </w:p>
    <w:p w:rsidR="00A42E4C" w:rsidRPr="009232EF" w:rsidRDefault="00A42E4C" w:rsidP="00A42E4C">
      <w:pPr>
        <w:tabs>
          <w:tab w:val="right" w:pos="1021"/>
          <w:tab w:val="left" w:pos="1077"/>
          <w:tab w:val="left" w:pos="2640"/>
          <w:tab w:val="left" w:leader="dot" w:pos="8787"/>
          <w:tab w:val="right" w:pos="9638"/>
        </w:tabs>
        <w:spacing w:after="20" w:line="360" w:lineRule="exact"/>
        <w:ind w:left="2094"/>
        <w:rPr>
          <w:sz w:val="18"/>
          <w:szCs w:val="28"/>
          <w:lang w:eastAsia="fr-FR"/>
        </w:rPr>
      </w:pPr>
      <w:r w:rsidRPr="009232EF">
        <w:rPr>
          <w:sz w:val="18"/>
          <w:szCs w:val="28"/>
          <w:rtl/>
          <w:lang w:eastAsia="fr-FR"/>
        </w:rPr>
        <w:t>(</w:t>
      </w:r>
      <w:r w:rsidRPr="009232EF">
        <w:rPr>
          <w:rFonts w:hint="eastAsia"/>
          <w:sz w:val="18"/>
          <w:szCs w:val="28"/>
          <w:rtl/>
          <w:lang w:eastAsia="fr-FR"/>
        </w:rPr>
        <w:t>أ</w:t>
      </w:r>
      <w:r w:rsidRPr="009232EF">
        <w:rPr>
          <w:sz w:val="18"/>
          <w:szCs w:val="28"/>
          <w:rtl/>
          <w:lang w:eastAsia="fr-FR"/>
        </w:rPr>
        <w:t>)</w:t>
      </w:r>
      <w:r w:rsidRPr="009232EF">
        <w:rPr>
          <w:sz w:val="18"/>
          <w:szCs w:val="28"/>
          <w:rtl/>
          <w:lang w:eastAsia="fr-FR"/>
        </w:rPr>
        <w:tab/>
      </w:r>
      <w:r w:rsidRPr="009232EF">
        <w:rPr>
          <w:rFonts w:hint="eastAsia"/>
          <w:sz w:val="18"/>
          <w:szCs w:val="28"/>
          <w:rtl/>
          <w:lang w:eastAsia="fr-FR"/>
        </w:rPr>
        <w:t>انخراط</w:t>
      </w:r>
      <w:r w:rsidRPr="009232EF">
        <w:rPr>
          <w:sz w:val="18"/>
          <w:szCs w:val="28"/>
          <w:rtl/>
          <w:lang w:eastAsia="fr-FR"/>
        </w:rPr>
        <w:t xml:space="preserve"> </w:t>
      </w:r>
      <w:r w:rsidRPr="009232EF">
        <w:rPr>
          <w:rFonts w:hint="eastAsia"/>
          <w:sz w:val="18"/>
          <w:szCs w:val="28"/>
          <w:rtl/>
          <w:lang w:eastAsia="fr-FR"/>
        </w:rPr>
        <w:t>تونس</w:t>
      </w:r>
      <w:r w:rsidRPr="009232EF">
        <w:rPr>
          <w:sz w:val="18"/>
          <w:szCs w:val="28"/>
          <w:rtl/>
          <w:lang w:eastAsia="fr-FR"/>
        </w:rPr>
        <w:t xml:space="preserve"> في المنظومة الأممية لحماية حقوق الإنسان</w:t>
      </w:r>
      <w:r w:rsidRPr="009232EF">
        <w:rPr>
          <w:sz w:val="18"/>
          <w:szCs w:val="28"/>
          <w:rtl/>
          <w:lang w:eastAsia="fr-FR"/>
        </w:rPr>
        <w:tab/>
      </w:r>
      <w:r w:rsidRPr="009232EF">
        <w:rPr>
          <w:sz w:val="18"/>
          <w:szCs w:val="28"/>
          <w:rtl/>
          <w:lang w:eastAsia="fr-FR"/>
        </w:rPr>
        <w:tab/>
      </w:r>
      <w:r>
        <w:rPr>
          <w:rFonts w:hint="cs"/>
          <w:sz w:val="18"/>
          <w:szCs w:val="28"/>
          <w:rtl/>
          <w:lang w:eastAsia="fr-FR"/>
        </w:rPr>
        <w:t>9</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sz w:val="18"/>
          <w:szCs w:val="28"/>
          <w:rtl/>
          <w:lang w:eastAsia="fr-FR"/>
        </w:rPr>
      </w:pPr>
      <w:r w:rsidRPr="009232EF">
        <w:rPr>
          <w:rFonts w:eastAsia="Simplified Arabic"/>
          <w:sz w:val="18"/>
          <w:szCs w:val="28"/>
          <w:lang w:eastAsia="fr-FR"/>
        </w:rPr>
        <w:t>•</w:t>
      </w:r>
      <w:r w:rsidRPr="009232EF">
        <w:rPr>
          <w:rFonts w:eastAsia="Simplified Arabic"/>
          <w:sz w:val="18"/>
          <w:szCs w:val="28"/>
          <w:lang w:eastAsia="fr-FR"/>
        </w:rPr>
        <w:tab/>
      </w:r>
      <w:r w:rsidRPr="009232EF">
        <w:rPr>
          <w:rFonts w:hint="eastAsia"/>
          <w:sz w:val="18"/>
          <w:szCs w:val="28"/>
          <w:rtl/>
          <w:lang w:eastAsia="fr-FR"/>
        </w:rPr>
        <w:t>التصديق</w:t>
      </w:r>
      <w:r w:rsidRPr="009232EF">
        <w:rPr>
          <w:sz w:val="18"/>
          <w:szCs w:val="28"/>
          <w:rtl/>
          <w:lang w:eastAsia="fr-FR"/>
        </w:rPr>
        <w:t xml:space="preserve"> </w:t>
      </w:r>
      <w:r w:rsidRPr="009232EF">
        <w:rPr>
          <w:rFonts w:hint="eastAsia"/>
          <w:sz w:val="18"/>
          <w:szCs w:val="28"/>
          <w:rtl/>
          <w:lang w:eastAsia="fr-FR"/>
        </w:rPr>
        <w:t>على</w:t>
      </w:r>
      <w:r w:rsidRPr="009232EF">
        <w:rPr>
          <w:sz w:val="18"/>
          <w:szCs w:val="28"/>
          <w:rtl/>
          <w:lang w:eastAsia="fr-FR"/>
        </w:rPr>
        <w:t xml:space="preserve"> </w:t>
      </w:r>
      <w:r w:rsidRPr="009232EF">
        <w:rPr>
          <w:rFonts w:hint="eastAsia"/>
          <w:sz w:val="18"/>
          <w:szCs w:val="28"/>
          <w:rtl/>
          <w:lang w:eastAsia="fr-FR"/>
        </w:rPr>
        <w:t>الصكوك</w:t>
      </w:r>
      <w:r w:rsidRPr="009232EF">
        <w:rPr>
          <w:sz w:val="18"/>
          <w:szCs w:val="28"/>
          <w:rtl/>
          <w:lang w:eastAsia="fr-FR"/>
        </w:rPr>
        <w:t xml:space="preserve"> </w:t>
      </w:r>
      <w:r w:rsidRPr="009232EF">
        <w:rPr>
          <w:rFonts w:hint="eastAsia"/>
          <w:sz w:val="18"/>
          <w:szCs w:val="28"/>
          <w:rtl/>
          <w:lang w:eastAsia="fr-FR"/>
        </w:rPr>
        <w:t>الدولية</w:t>
      </w:r>
      <w:r w:rsidRPr="009232EF">
        <w:rPr>
          <w:sz w:val="18"/>
          <w:szCs w:val="28"/>
          <w:rtl/>
          <w:lang w:eastAsia="fr-FR"/>
        </w:rPr>
        <w:t xml:space="preserve"> </w:t>
      </w:r>
      <w:r w:rsidRPr="009232EF">
        <w:rPr>
          <w:rFonts w:hint="eastAsia"/>
          <w:sz w:val="18"/>
          <w:szCs w:val="28"/>
          <w:rtl/>
          <w:lang w:eastAsia="fr-FR"/>
        </w:rPr>
        <w:t>الرئيسية</w:t>
      </w:r>
      <w:r w:rsidRPr="009232EF">
        <w:rPr>
          <w:sz w:val="18"/>
          <w:szCs w:val="28"/>
          <w:rtl/>
          <w:lang w:eastAsia="fr-FR"/>
        </w:rPr>
        <w:t xml:space="preserve"> </w:t>
      </w:r>
      <w:r w:rsidRPr="009232EF">
        <w:rPr>
          <w:rFonts w:hint="eastAsia"/>
          <w:sz w:val="18"/>
          <w:szCs w:val="28"/>
          <w:rtl/>
          <w:lang w:eastAsia="fr-FR"/>
        </w:rPr>
        <w:t>لحقوق</w:t>
      </w:r>
      <w:r w:rsidRPr="009232EF">
        <w:rPr>
          <w:sz w:val="18"/>
          <w:szCs w:val="28"/>
          <w:rtl/>
          <w:lang w:eastAsia="fr-FR"/>
        </w:rPr>
        <w:t xml:space="preserve"> </w:t>
      </w:r>
      <w:r w:rsidRPr="009232EF">
        <w:rPr>
          <w:rFonts w:hint="eastAsia"/>
          <w:sz w:val="18"/>
          <w:szCs w:val="28"/>
          <w:rtl/>
          <w:lang w:eastAsia="fr-FR"/>
        </w:rPr>
        <w:t>الإنسان</w:t>
      </w:r>
      <w:r w:rsidRPr="009232EF">
        <w:rPr>
          <w:sz w:val="18"/>
          <w:szCs w:val="28"/>
          <w:rtl/>
          <w:lang w:eastAsia="fr-FR"/>
        </w:rPr>
        <w:tab/>
      </w:r>
      <w:r w:rsidRPr="009232EF">
        <w:rPr>
          <w:sz w:val="18"/>
          <w:szCs w:val="28"/>
          <w:rtl/>
          <w:lang w:eastAsia="fr-FR"/>
        </w:rPr>
        <w:tab/>
      </w:r>
      <w:r>
        <w:rPr>
          <w:rFonts w:hint="cs"/>
          <w:sz w:val="18"/>
          <w:szCs w:val="28"/>
          <w:rtl/>
          <w:lang w:eastAsia="fr-FR"/>
        </w:rPr>
        <w:t>9</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sz w:val="18"/>
          <w:szCs w:val="28"/>
          <w:lang w:eastAsia="fr-FR"/>
        </w:rPr>
      </w:pPr>
      <w:r w:rsidRPr="009232EF">
        <w:rPr>
          <w:rFonts w:eastAsia="Simplified Arabic"/>
          <w:sz w:val="18"/>
          <w:szCs w:val="28"/>
          <w:lang w:eastAsia="fr-FR"/>
        </w:rPr>
        <w:t>•</w:t>
      </w:r>
      <w:r w:rsidRPr="009232EF">
        <w:rPr>
          <w:rFonts w:eastAsia="Simplified Arabic"/>
          <w:sz w:val="18"/>
          <w:szCs w:val="28"/>
          <w:lang w:eastAsia="fr-FR"/>
        </w:rPr>
        <w:tab/>
      </w:r>
      <w:r w:rsidRPr="009232EF">
        <w:rPr>
          <w:rFonts w:hint="eastAsia"/>
          <w:sz w:val="18"/>
          <w:szCs w:val="28"/>
          <w:rtl/>
          <w:lang w:eastAsia="fr-FR"/>
        </w:rPr>
        <w:t>وضع</w:t>
      </w:r>
      <w:r w:rsidRPr="009232EF">
        <w:rPr>
          <w:sz w:val="18"/>
          <w:szCs w:val="28"/>
          <w:rtl/>
          <w:lang w:eastAsia="fr-FR"/>
        </w:rPr>
        <w:t xml:space="preserve"> </w:t>
      </w:r>
      <w:r w:rsidRPr="009232EF">
        <w:rPr>
          <w:rFonts w:hint="eastAsia"/>
          <w:sz w:val="18"/>
          <w:szCs w:val="28"/>
          <w:rtl/>
          <w:lang w:eastAsia="fr-FR"/>
        </w:rPr>
        <w:t>الاتفاقيات</w:t>
      </w:r>
      <w:r w:rsidRPr="009232EF">
        <w:rPr>
          <w:sz w:val="18"/>
          <w:szCs w:val="28"/>
          <w:rtl/>
          <w:lang w:eastAsia="fr-FR"/>
        </w:rPr>
        <w:t xml:space="preserve"> </w:t>
      </w:r>
      <w:r w:rsidRPr="009232EF">
        <w:rPr>
          <w:rFonts w:hint="eastAsia"/>
          <w:sz w:val="18"/>
          <w:szCs w:val="28"/>
          <w:rtl/>
          <w:lang w:eastAsia="fr-FR"/>
        </w:rPr>
        <w:t>الدولية</w:t>
      </w:r>
      <w:r w:rsidRPr="009232EF">
        <w:rPr>
          <w:sz w:val="18"/>
          <w:szCs w:val="28"/>
          <w:rtl/>
          <w:lang w:eastAsia="fr-FR"/>
        </w:rPr>
        <w:t xml:space="preserve"> </w:t>
      </w:r>
      <w:r w:rsidRPr="009232EF">
        <w:rPr>
          <w:rFonts w:hint="eastAsia"/>
          <w:sz w:val="18"/>
          <w:szCs w:val="28"/>
          <w:rtl/>
          <w:lang w:eastAsia="fr-FR"/>
        </w:rPr>
        <w:t>في</w:t>
      </w:r>
      <w:r w:rsidRPr="009232EF">
        <w:rPr>
          <w:sz w:val="18"/>
          <w:szCs w:val="28"/>
          <w:rtl/>
          <w:lang w:eastAsia="fr-FR"/>
        </w:rPr>
        <w:t xml:space="preserve"> </w:t>
      </w:r>
      <w:r w:rsidRPr="009232EF">
        <w:rPr>
          <w:rFonts w:hint="eastAsia"/>
          <w:sz w:val="18"/>
          <w:szCs w:val="28"/>
          <w:rtl/>
          <w:lang w:eastAsia="fr-FR"/>
        </w:rPr>
        <w:t>النظام</w:t>
      </w:r>
      <w:r w:rsidRPr="009232EF">
        <w:rPr>
          <w:sz w:val="18"/>
          <w:szCs w:val="28"/>
          <w:rtl/>
          <w:lang w:eastAsia="fr-FR"/>
        </w:rPr>
        <w:t xml:space="preserve"> </w:t>
      </w:r>
      <w:r w:rsidRPr="009232EF">
        <w:rPr>
          <w:rFonts w:hint="eastAsia"/>
          <w:sz w:val="18"/>
          <w:szCs w:val="28"/>
          <w:rtl/>
          <w:lang w:eastAsia="fr-FR"/>
        </w:rPr>
        <w:t>القانوني</w:t>
      </w:r>
      <w:r w:rsidRPr="009232EF">
        <w:rPr>
          <w:sz w:val="18"/>
          <w:szCs w:val="28"/>
          <w:rtl/>
          <w:lang w:eastAsia="fr-FR"/>
        </w:rPr>
        <w:t xml:space="preserve"> </w:t>
      </w:r>
      <w:r w:rsidRPr="009232EF">
        <w:rPr>
          <w:rFonts w:hint="eastAsia"/>
          <w:sz w:val="18"/>
          <w:szCs w:val="28"/>
          <w:rtl/>
          <w:lang w:eastAsia="fr-FR"/>
        </w:rPr>
        <w:t>التونسي</w:t>
      </w:r>
      <w:r w:rsidRPr="009232EF">
        <w:rPr>
          <w:sz w:val="18"/>
          <w:szCs w:val="28"/>
          <w:rtl/>
          <w:lang w:eastAsia="fr-FR"/>
        </w:rPr>
        <w:tab/>
      </w:r>
      <w:r w:rsidRPr="009232EF">
        <w:rPr>
          <w:sz w:val="18"/>
          <w:szCs w:val="28"/>
          <w:rtl/>
          <w:lang w:eastAsia="fr-FR"/>
        </w:rPr>
        <w:tab/>
      </w:r>
      <w:r>
        <w:rPr>
          <w:rFonts w:hint="cs"/>
          <w:sz w:val="18"/>
          <w:szCs w:val="28"/>
          <w:rtl/>
          <w:lang w:eastAsia="fr-FR"/>
        </w:rPr>
        <w:t>12</w:t>
      </w:r>
    </w:p>
    <w:p w:rsidR="00A42E4C" w:rsidRPr="009232EF" w:rsidRDefault="00A42E4C" w:rsidP="00A42E4C">
      <w:pPr>
        <w:tabs>
          <w:tab w:val="right" w:pos="1021"/>
          <w:tab w:val="left" w:pos="1077"/>
          <w:tab w:val="left" w:pos="2640"/>
          <w:tab w:val="left" w:leader="dot" w:pos="8787"/>
          <w:tab w:val="right" w:pos="9638"/>
        </w:tabs>
        <w:spacing w:after="20" w:line="360" w:lineRule="exact"/>
        <w:ind w:left="2094"/>
        <w:rPr>
          <w:rFonts w:eastAsia="Simplified Arabic"/>
          <w:sz w:val="18"/>
          <w:szCs w:val="28"/>
        </w:rPr>
      </w:pPr>
      <w:r w:rsidRPr="009232EF">
        <w:rPr>
          <w:rFonts w:eastAsia="Simplified Arabic"/>
          <w:sz w:val="18"/>
          <w:szCs w:val="28"/>
          <w:rtl/>
        </w:rPr>
        <w:t>(</w:t>
      </w:r>
      <w:r w:rsidRPr="009232EF">
        <w:rPr>
          <w:rFonts w:eastAsia="Simplified Arabic" w:hint="eastAsia"/>
          <w:sz w:val="18"/>
          <w:szCs w:val="28"/>
          <w:rtl/>
        </w:rPr>
        <w:t>ب</w:t>
      </w:r>
      <w:r w:rsidRPr="009232EF">
        <w:rPr>
          <w:rFonts w:eastAsia="Simplified Arabic"/>
          <w:sz w:val="18"/>
          <w:szCs w:val="28"/>
          <w:rtl/>
        </w:rPr>
        <w:t>)</w:t>
      </w:r>
      <w:r w:rsidRPr="009232EF">
        <w:rPr>
          <w:rFonts w:eastAsia="Simplified Arabic"/>
          <w:sz w:val="18"/>
          <w:szCs w:val="28"/>
          <w:rtl/>
        </w:rPr>
        <w:tab/>
      </w:r>
      <w:r w:rsidRPr="009232EF">
        <w:rPr>
          <w:rFonts w:hint="eastAsia"/>
          <w:sz w:val="18"/>
          <w:szCs w:val="28"/>
          <w:rtl/>
          <w:lang w:eastAsia="fr-FR"/>
        </w:rPr>
        <w:t>الإطار</w:t>
      </w:r>
      <w:r w:rsidRPr="009232EF">
        <w:rPr>
          <w:rFonts w:eastAsia="Simplified Arabic"/>
          <w:sz w:val="18"/>
          <w:szCs w:val="28"/>
          <w:rtl/>
        </w:rPr>
        <w:t xml:space="preserve"> القانوني لحماية حقوق الإنسان على المستوى الوطني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13</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sz w:val="18"/>
          <w:szCs w:val="28"/>
          <w:rtl/>
          <w:lang w:eastAsia="fr-FR"/>
        </w:rPr>
        <w:t>الحماية</w:t>
      </w:r>
      <w:r w:rsidRPr="009232EF">
        <w:rPr>
          <w:rFonts w:eastAsia="Simplified Arabic"/>
          <w:sz w:val="18"/>
          <w:szCs w:val="28"/>
          <w:rtl/>
        </w:rPr>
        <w:t xml:space="preserve"> الدستورية لحقوق </w:t>
      </w:r>
      <w:r w:rsidRPr="009232EF">
        <w:rPr>
          <w:rFonts w:eastAsia="Simplified Arabic" w:hint="eastAsia"/>
          <w:sz w:val="18"/>
          <w:szCs w:val="28"/>
          <w:rtl/>
        </w:rPr>
        <w:t>الإنسان</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13</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sz w:val="18"/>
          <w:szCs w:val="28"/>
          <w:rtl/>
          <w:lang w:eastAsia="fr-FR"/>
        </w:rPr>
        <w:t>الحماية</w:t>
      </w:r>
      <w:r w:rsidRPr="009232EF">
        <w:rPr>
          <w:rFonts w:eastAsia="Simplified Arabic"/>
          <w:sz w:val="18"/>
          <w:szCs w:val="28"/>
          <w:rtl/>
        </w:rPr>
        <w:t xml:space="preserve"> </w:t>
      </w:r>
      <w:r w:rsidRPr="009232EF">
        <w:rPr>
          <w:sz w:val="18"/>
          <w:szCs w:val="28"/>
          <w:rtl/>
          <w:lang w:eastAsia="fr-FR"/>
        </w:rPr>
        <w:t>التشريعية</w:t>
      </w:r>
      <w:r w:rsidRPr="009232EF">
        <w:rPr>
          <w:rFonts w:eastAsia="Simplified Arabic"/>
          <w:sz w:val="18"/>
          <w:szCs w:val="28"/>
          <w:rtl/>
        </w:rPr>
        <w:t xml:space="preserve"> لحقوق </w:t>
      </w:r>
      <w:r w:rsidRPr="009232EF">
        <w:rPr>
          <w:rFonts w:eastAsia="Simplified Arabic" w:hint="eastAsia"/>
          <w:sz w:val="18"/>
          <w:szCs w:val="28"/>
          <w:rtl/>
        </w:rPr>
        <w:t>الإنسان</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15</w:t>
      </w:r>
    </w:p>
    <w:p w:rsidR="00A42E4C" w:rsidRPr="009232EF" w:rsidRDefault="00A42E4C" w:rsidP="00A42E4C">
      <w:pPr>
        <w:tabs>
          <w:tab w:val="right" w:pos="1021"/>
          <w:tab w:val="left" w:pos="1077"/>
          <w:tab w:val="left" w:pos="3508"/>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1-</w:t>
      </w:r>
      <w:r w:rsidRPr="009232EF">
        <w:rPr>
          <w:rFonts w:eastAsia="Simplified Arabic"/>
          <w:sz w:val="18"/>
          <w:szCs w:val="28"/>
          <w:rtl/>
        </w:rPr>
        <w:tab/>
        <w:t>الحماية التشريعية للحقوق المدنية والسياسية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15</w:t>
      </w:r>
    </w:p>
    <w:p w:rsidR="00A42E4C" w:rsidRPr="009232EF" w:rsidRDefault="00A42E4C" w:rsidP="00A42E4C">
      <w:pPr>
        <w:tabs>
          <w:tab w:val="right" w:pos="1021"/>
          <w:tab w:val="left" w:pos="1077"/>
          <w:tab w:val="left" w:pos="3508"/>
          <w:tab w:val="left" w:leader="dot" w:pos="8787"/>
          <w:tab w:val="right" w:pos="9638"/>
        </w:tabs>
        <w:spacing w:after="20" w:line="360" w:lineRule="exact"/>
        <w:ind w:left="2976"/>
        <w:rPr>
          <w:rFonts w:eastAsia="Simplified Arabic"/>
          <w:b/>
          <w:bCs/>
          <w:sz w:val="18"/>
          <w:szCs w:val="28"/>
        </w:rPr>
      </w:pPr>
      <w:r w:rsidRPr="009232EF">
        <w:rPr>
          <w:rFonts w:eastAsia="Simplified Arabic"/>
          <w:sz w:val="18"/>
          <w:szCs w:val="28"/>
          <w:rtl/>
        </w:rPr>
        <w:t>2-</w:t>
      </w:r>
      <w:r w:rsidRPr="009232EF">
        <w:rPr>
          <w:rFonts w:eastAsia="Simplified Arabic"/>
          <w:sz w:val="18"/>
          <w:szCs w:val="28"/>
        </w:rPr>
        <w:tab/>
      </w:r>
      <w:r w:rsidRPr="009232EF">
        <w:rPr>
          <w:rFonts w:eastAsia="Simplified Arabic"/>
          <w:sz w:val="18"/>
          <w:szCs w:val="28"/>
          <w:rtl/>
        </w:rPr>
        <w:t xml:space="preserve">الحماية </w:t>
      </w:r>
      <w:r w:rsidRPr="009232EF">
        <w:rPr>
          <w:sz w:val="18"/>
          <w:szCs w:val="28"/>
          <w:rtl/>
          <w:lang w:eastAsia="fr-FR"/>
        </w:rPr>
        <w:t>التشريعية</w:t>
      </w:r>
      <w:r w:rsidRPr="009232EF">
        <w:rPr>
          <w:rFonts w:eastAsia="Simplified Arabic"/>
          <w:sz w:val="18"/>
          <w:szCs w:val="28"/>
          <w:rtl/>
        </w:rPr>
        <w:t xml:space="preserve"> للحقوق الاقتصادية والاجتماعية والثقافية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17</w:t>
      </w:r>
    </w:p>
    <w:p w:rsidR="00A42E4C" w:rsidRPr="009232EF" w:rsidRDefault="00A42E4C" w:rsidP="00A42E4C">
      <w:pPr>
        <w:tabs>
          <w:tab w:val="right" w:pos="1021"/>
          <w:tab w:val="left" w:pos="1077"/>
          <w:tab w:val="left" w:pos="2640"/>
          <w:tab w:val="left" w:leader="dot" w:pos="8787"/>
          <w:tab w:val="right" w:pos="9638"/>
        </w:tabs>
        <w:spacing w:after="20" w:line="360" w:lineRule="exact"/>
        <w:ind w:left="2094"/>
        <w:rPr>
          <w:rFonts w:eastAsia="Simplified Arabic"/>
          <w:sz w:val="18"/>
          <w:szCs w:val="28"/>
          <w:rtl/>
        </w:rPr>
      </w:pPr>
      <w:r w:rsidRPr="009232EF">
        <w:rPr>
          <w:rFonts w:eastAsia="Simplified Arabic"/>
          <w:b/>
          <w:bCs/>
          <w:sz w:val="18"/>
          <w:szCs w:val="28"/>
          <w:rtl/>
        </w:rPr>
        <w:t>(</w:t>
      </w:r>
      <w:r w:rsidRPr="009232EF">
        <w:rPr>
          <w:rFonts w:eastAsia="Simplified Arabic" w:hint="eastAsia"/>
          <w:sz w:val="18"/>
          <w:szCs w:val="28"/>
          <w:rtl/>
        </w:rPr>
        <w:t>ج</w:t>
      </w:r>
      <w:r w:rsidRPr="009232EF">
        <w:rPr>
          <w:rFonts w:eastAsia="Simplified Arabic"/>
          <w:sz w:val="18"/>
          <w:szCs w:val="28"/>
          <w:rtl/>
        </w:rPr>
        <w:t>)</w:t>
      </w:r>
      <w:r w:rsidRPr="009232EF">
        <w:rPr>
          <w:rFonts w:eastAsia="Simplified Arabic"/>
          <w:sz w:val="18"/>
          <w:szCs w:val="28"/>
          <w:rtl/>
        </w:rPr>
        <w:tab/>
      </w:r>
      <w:r w:rsidRPr="009232EF">
        <w:rPr>
          <w:rFonts w:eastAsia="Simplified Arabic" w:hint="eastAsia"/>
          <w:sz w:val="18"/>
          <w:szCs w:val="28"/>
          <w:rtl/>
        </w:rPr>
        <w:t>الإطار</w:t>
      </w:r>
      <w:r w:rsidRPr="009232EF">
        <w:rPr>
          <w:rFonts w:eastAsia="Simplified Arabic"/>
          <w:sz w:val="18"/>
          <w:szCs w:val="28"/>
          <w:rtl/>
        </w:rPr>
        <w:t xml:space="preserve"> المؤسساتي لحماية حقوق </w:t>
      </w:r>
      <w:r w:rsidRPr="009232EF">
        <w:rPr>
          <w:rFonts w:eastAsia="Simplified Arabic" w:hint="eastAsia"/>
          <w:sz w:val="18"/>
          <w:szCs w:val="28"/>
          <w:rtl/>
        </w:rPr>
        <w:t>الإنسان</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18</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Pr>
      </w:pPr>
      <w:r w:rsidRPr="009232EF">
        <w:rPr>
          <w:rFonts w:eastAsiaTheme="minorHAnsi"/>
          <w:sz w:val="18"/>
          <w:szCs w:val="28"/>
          <w:rtl/>
        </w:rPr>
        <w:t>-</w:t>
      </w:r>
      <w:r w:rsidRPr="009232EF">
        <w:rPr>
          <w:rFonts w:eastAsiaTheme="minorHAnsi"/>
          <w:sz w:val="18"/>
          <w:szCs w:val="28"/>
        </w:rPr>
        <w:tab/>
      </w:r>
      <w:r w:rsidRPr="009232EF">
        <w:rPr>
          <w:rFonts w:hint="eastAsia"/>
          <w:sz w:val="18"/>
          <w:szCs w:val="28"/>
          <w:rtl/>
          <w:lang w:eastAsia="fr-FR"/>
        </w:rPr>
        <w:t>الهيئات</w:t>
      </w:r>
      <w:r w:rsidRPr="009232EF">
        <w:rPr>
          <w:rFonts w:eastAsia="Simplified Arabic"/>
          <w:sz w:val="18"/>
          <w:szCs w:val="28"/>
          <w:rtl/>
        </w:rPr>
        <w:t xml:space="preserve"> الدستورية المستقلة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18</w:t>
      </w:r>
    </w:p>
    <w:p w:rsidR="00A42E4C" w:rsidRPr="009232EF" w:rsidRDefault="00A42E4C" w:rsidP="00A42E4C">
      <w:pPr>
        <w:tabs>
          <w:tab w:val="right" w:pos="1021"/>
          <w:tab w:val="left" w:pos="1077"/>
          <w:tab w:val="left" w:pos="3676"/>
          <w:tab w:val="left" w:leader="dot" w:pos="8787"/>
          <w:tab w:val="right" w:pos="9638"/>
        </w:tabs>
        <w:spacing w:after="20" w:line="360" w:lineRule="exact"/>
        <w:ind w:left="2976"/>
        <w:rPr>
          <w:rFonts w:eastAsia="Simplified Arabic"/>
          <w:sz w:val="18"/>
          <w:szCs w:val="28"/>
        </w:rPr>
      </w:pPr>
      <w:r w:rsidRPr="009232EF">
        <w:rPr>
          <w:rFonts w:eastAsia="Simplified Arabic" w:hint="eastAsia"/>
          <w:sz w:val="18"/>
          <w:szCs w:val="28"/>
          <w:rtl/>
        </w:rPr>
        <w:t>الهيئة</w:t>
      </w:r>
      <w:r w:rsidRPr="009232EF">
        <w:rPr>
          <w:rFonts w:eastAsia="Simplified Arabic"/>
          <w:sz w:val="18"/>
          <w:szCs w:val="28"/>
          <w:rtl/>
        </w:rPr>
        <w:t xml:space="preserve"> </w:t>
      </w:r>
      <w:r w:rsidRPr="009232EF">
        <w:rPr>
          <w:rFonts w:eastAsia="Simplified Arabic" w:hint="eastAsia"/>
          <w:sz w:val="18"/>
          <w:szCs w:val="28"/>
          <w:rtl/>
        </w:rPr>
        <w:t>العليا</w:t>
      </w:r>
      <w:r w:rsidRPr="009232EF">
        <w:rPr>
          <w:rFonts w:eastAsia="Simplified Arabic"/>
          <w:sz w:val="18"/>
          <w:szCs w:val="28"/>
          <w:rtl/>
        </w:rPr>
        <w:t xml:space="preserve"> </w:t>
      </w:r>
      <w:r w:rsidRPr="009232EF">
        <w:rPr>
          <w:rFonts w:eastAsia="Simplified Arabic" w:hint="eastAsia"/>
          <w:sz w:val="18"/>
          <w:szCs w:val="28"/>
          <w:rtl/>
        </w:rPr>
        <w:t>المستقلة</w:t>
      </w:r>
      <w:r w:rsidRPr="009232EF">
        <w:rPr>
          <w:rFonts w:eastAsia="Simplified Arabic"/>
          <w:sz w:val="18"/>
          <w:szCs w:val="28"/>
          <w:rtl/>
        </w:rPr>
        <w:t xml:space="preserve"> </w:t>
      </w:r>
      <w:r w:rsidRPr="009232EF">
        <w:rPr>
          <w:rFonts w:eastAsia="Simplified Arabic" w:hint="eastAsia"/>
          <w:sz w:val="18"/>
          <w:szCs w:val="28"/>
          <w:rtl/>
        </w:rPr>
        <w:t>للانتخابات</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19</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rtl/>
        </w:rPr>
        <w:t>-</w:t>
      </w:r>
      <w:r w:rsidRPr="009232EF">
        <w:rPr>
          <w:rFonts w:eastAsia="Simplified Arabic"/>
          <w:sz w:val="18"/>
          <w:szCs w:val="28"/>
          <w:rtl/>
        </w:rPr>
        <w:tab/>
        <w:t>هيئة الاتصال السمعي البصري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19</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هيئة الح</w:t>
      </w:r>
      <w:r w:rsidRPr="009232EF">
        <w:rPr>
          <w:rFonts w:eastAsia="Simplified Arabic" w:hint="eastAsia"/>
          <w:sz w:val="18"/>
          <w:szCs w:val="28"/>
          <w:rtl/>
        </w:rPr>
        <w:t>و</w:t>
      </w:r>
      <w:r w:rsidRPr="009232EF">
        <w:rPr>
          <w:rFonts w:eastAsia="Simplified Arabic"/>
          <w:sz w:val="18"/>
          <w:szCs w:val="28"/>
          <w:rtl/>
        </w:rPr>
        <w:t>كمة الرشيدة ومكافحة الفساد</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19</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Pr>
      </w:pPr>
      <w:r w:rsidRPr="009232EF">
        <w:rPr>
          <w:rFonts w:eastAsia="Simplified Arabic"/>
          <w:sz w:val="18"/>
          <w:szCs w:val="28"/>
          <w:rtl/>
        </w:rPr>
        <w:t xml:space="preserve">هيئة التنمية المستدامة وحقوق </w:t>
      </w:r>
      <w:r w:rsidRPr="009232EF">
        <w:rPr>
          <w:rFonts w:eastAsia="Simplified Arabic" w:hint="eastAsia"/>
          <w:sz w:val="18"/>
          <w:szCs w:val="28"/>
          <w:rtl/>
        </w:rPr>
        <w:t>الأجيال</w:t>
      </w:r>
      <w:r w:rsidRPr="009232EF">
        <w:rPr>
          <w:rFonts w:eastAsia="Simplified Arabic"/>
          <w:sz w:val="18"/>
          <w:szCs w:val="28"/>
          <w:rtl/>
        </w:rPr>
        <w:t xml:space="preserve"> القادمة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20</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 xml:space="preserve">هيئة حقوق </w:t>
      </w:r>
      <w:r w:rsidRPr="009232EF">
        <w:rPr>
          <w:rFonts w:eastAsia="Simplified Arabic" w:hint="eastAsia"/>
          <w:sz w:val="18"/>
          <w:szCs w:val="28"/>
          <w:rtl/>
        </w:rPr>
        <w:t>الإنسان</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20</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Pr>
      </w:pPr>
      <w:r w:rsidRPr="009232EF">
        <w:rPr>
          <w:rFonts w:eastAsiaTheme="minorHAnsi"/>
          <w:sz w:val="18"/>
          <w:szCs w:val="28"/>
          <w:rtl/>
        </w:rPr>
        <w:t>-</w:t>
      </w:r>
      <w:r w:rsidRPr="009232EF">
        <w:rPr>
          <w:rFonts w:eastAsiaTheme="minorHAnsi"/>
          <w:sz w:val="18"/>
          <w:szCs w:val="28"/>
        </w:rPr>
        <w:tab/>
      </w:r>
      <w:r w:rsidRPr="009232EF">
        <w:rPr>
          <w:rFonts w:eastAsia="Simplified Arabic" w:hint="eastAsia"/>
          <w:sz w:val="18"/>
          <w:szCs w:val="28"/>
          <w:rtl/>
        </w:rPr>
        <w:t>الهيئات</w:t>
      </w:r>
      <w:r w:rsidRPr="009232EF">
        <w:rPr>
          <w:rFonts w:eastAsia="Simplified Arabic"/>
          <w:sz w:val="18"/>
          <w:szCs w:val="28"/>
          <w:rtl/>
        </w:rPr>
        <w:t xml:space="preserve"> المستقلة الأخرى</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20</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الهيئة الوطنية للوقاية من التعذيب</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20</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هي</w:t>
      </w:r>
      <w:r w:rsidRPr="009232EF">
        <w:rPr>
          <w:rFonts w:eastAsia="Simplified Arabic" w:hint="eastAsia"/>
          <w:sz w:val="18"/>
          <w:szCs w:val="28"/>
          <w:rtl/>
        </w:rPr>
        <w:t>ئ</w:t>
      </w:r>
      <w:r w:rsidRPr="009232EF">
        <w:rPr>
          <w:rFonts w:eastAsia="Simplified Arabic"/>
          <w:sz w:val="18"/>
          <w:szCs w:val="28"/>
          <w:rtl/>
        </w:rPr>
        <w:t>ة الحقيقة والكرامة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21</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sz w:val="18"/>
          <w:szCs w:val="28"/>
          <w:rtl/>
          <w:lang w:eastAsia="fr-FR"/>
        </w:rPr>
        <w:t>-</w:t>
      </w:r>
      <w:r w:rsidRPr="009232EF">
        <w:rPr>
          <w:sz w:val="18"/>
          <w:szCs w:val="28"/>
          <w:lang w:eastAsia="fr-FR"/>
        </w:rPr>
        <w:tab/>
      </w:r>
      <w:r w:rsidRPr="009232EF">
        <w:rPr>
          <w:rFonts w:hint="eastAsia"/>
          <w:sz w:val="18"/>
          <w:szCs w:val="28"/>
          <w:rtl/>
          <w:lang w:eastAsia="fr-FR"/>
        </w:rPr>
        <w:t>وسائل</w:t>
      </w:r>
      <w:r w:rsidRPr="009232EF">
        <w:rPr>
          <w:sz w:val="18"/>
          <w:szCs w:val="28"/>
          <w:rtl/>
          <w:lang w:eastAsia="fr-FR"/>
        </w:rPr>
        <w:t xml:space="preserve"> </w:t>
      </w:r>
      <w:r w:rsidRPr="009232EF">
        <w:rPr>
          <w:rFonts w:hint="eastAsia"/>
          <w:sz w:val="18"/>
          <w:szCs w:val="28"/>
          <w:rtl/>
          <w:lang w:eastAsia="fr-FR"/>
        </w:rPr>
        <w:t>الانتصاف</w:t>
      </w:r>
      <w:r w:rsidRPr="009232EF">
        <w:rPr>
          <w:sz w:val="18"/>
          <w:szCs w:val="28"/>
          <w:rtl/>
          <w:lang w:eastAsia="fr-FR"/>
        </w:rPr>
        <w:t xml:space="preserve"> </w:t>
      </w:r>
      <w:r w:rsidRPr="009232EF">
        <w:rPr>
          <w:rFonts w:hint="eastAsia"/>
          <w:sz w:val="18"/>
          <w:szCs w:val="28"/>
          <w:rtl/>
          <w:lang w:eastAsia="fr-FR"/>
        </w:rPr>
        <w:t>المتاحة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22</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u w:val="single"/>
          <w:rtl/>
        </w:rPr>
        <w:t>المحكمة الدستورية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22</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u w:val="single"/>
          <w:rtl/>
        </w:rPr>
        <w:t>المحاكم القضائية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23</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rFonts w:eastAsia="Simplified Arabic"/>
          <w:sz w:val="18"/>
          <w:szCs w:val="28"/>
          <w:rtl/>
        </w:rPr>
        <w:t>القضاء العدلي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23</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Pr>
      </w:pPr>
      <w:r w:rsidRPr="009232EF">
        <w:rPr>
          <w:rFonts w:eastAsia="Simplified Arabic"/>
          <w:sz w:val="18"/>
          <w:szCs w:val="28"/>
          <w:rtl/>
        </w:rPr>
        <w:t xml:space="preserve">محكمة </w:t>
      </w:r>
      <w:r w:rsidRPr="009232EF">
        <w:rPr>
          <w:rFonts w:eastAsia="Simplified Arabic" w:hint="eastAsia"/>
          <w:sz w:val="18"/>
          <w:szCs w:val="28"/>
          <w:rtl/>
        </w:rPr>
        <w:t>التعقيب</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23</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 xml:space="preserve">محاكم </w:t>
      </w:r>
      <w:r w:rsidRPr="009232EF">
        <w:rPr>
          <w:rFonts w:eastAsia="Simplified Arabic" w:hint="eastAsia"/>
          <w:sz w:val="18"/>
          <w:szCs w:val="28"/>
          <w:rtl/>
        </w:rPr>
        <w:t>الاستئناف</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24</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 xml:space="preserve">المحاكم </w:t>
      </w:r>
      <w:r w:rsidRPr="009232EF">
        <w:rPr>
          <w:rFonts w:eastAsia="Simplified Arabic" w:hint="eastAsia"/>
          <w:sz w:val="18"/>
          <w:szCs w:val="28"/>
          <w:rtl/>
        </w:rPr>
        <w:t>الابتدائية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24</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محاكم النواحي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25</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tl/>
        </w:rPr>
      </w:pPr>
      <w:r w:rsidRPr="009232EF">
        <w:rPr>
          <w:rFonts w:eastAsia="Simplified Arabic"/>
          <w:sz w:val="18"/>
          <w:szCs w:val="28"/>
          <w:rtl/>
        </w:rPr>
        <w:t xml:space="preserve">المحكمة </w:t>
      </w:r>
      <w:r w:rsidRPr="009232EF">
        <w:rPr>
          <w:rFonts w:eastAsia="Simplified Arabic" w:hint="eastAsia"/>
          <w:sz w:val="18"/>
          <w:szCs w:val="28"/>
          <w:rtl/>
        </w:rPr>
        <w:t>العقارية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25</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rFonts w:eastAsia="Simplified Arabic"/>
          <w:sz w:val="18"/>
          <w:szCs w:val="28"/>
          <w:rtl/>
        </w:rPr>
        <w:t xml:space="preserve">القضاء </w:t>
      </w:r>
      <w:r w:rsidRPr="009232EF">
        <w:rPr>
          <w:rFonts w:eastAsia="Simplified Arabic" w:hint="eastAsia"/>
          <w:sz w:val="18"/>
          <w:szCs w:val="28"/>
          <w:rtl/>
        </w:rPr>
        <w:t>الإداري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25</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rFonts w:eastAsia="Simplified Arabic"/>
          <w:sz w:val="18"/>
          <w:szCs w:val="28"/>
          <w:rtl/>
        </w:rPr>
        <w:t xml:space="preserve">مجلس تنازع </w:t>
      </w:r>
      <w:r w:rsidRPr="009232EF">
        <w:rPr>
          <w:rFonts w:eastAsia="Simplified Arabic" w:hint="eastAsia"/>
          <w:sz w:val="18"/>
          <w:szCs w:val="28"/>
          <w:rtl/>
        </w:rPr>
        <w:t>الاختصاص</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26</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rFonts w:eastAsia="Simplified Arabic"/>
          <w:sz w:val="18"/>
          <w:szCs w:val="28"/>
          <w:rtl/>
        </w:rPr>
        <w:t xml:space="preserve">القضاء </w:t>
      </w:r>
      <w:r w:rsidRPr="009232EF">
        <w:rPr>
          <w:rFonts w:eastAsia="Simplified Arabic" w:hint="eastAsia"/>
          <w:sz w:val="18"/>
          <w:szCs w:val="28"/>
          <w:rtl/>
        </w:rPr>
        <w:t>المالي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26</w:t>
      </w:r>
    </w:p>
    <w:p w:rsidR="00A42E4C" w:rsidRPr="009232EF" w:rsidRDefault="00A42E4C" w:rsidP="00A42E4C">
      <w:pPr>
        <w:tabs>
          <w:tab w:val="right" w:pos="1021"/>
          <w:tab w:val="left" w:pos="1077"/>
          <w:tab w:val="left" w:pos="2990"/>
          <w:tab w:val="left" w:leader="dot" w:pos="8787"/>
          <w:tab w:val="right" w:pos="9638"/>
        </w:tabs>
        <w:spacing w:after="20" w:line="360" w:lineRule="exact"/>
        <w:ind w:left="2626"/>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rFonts w:eastAsia="Simplified Arabic"/>
          <w:sz w:val="18"/>
          <w:szCs w:val="28"/>
          <w:rtl/>
        </w:rPr>
        <w:t>القضاء العسكري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27</w:t>
      </w:r>
    </w:p>
    <w:p w:rsidR="00A42E4C" w:rsidRPr="009232EF" w:rsidRDefault="00A42E4C" w:rsidP="00A42E4C">
      <w:pPr>
        <w:tabs>
          <w:tab w:val="right" w:pos="1021"/>
          <w:tab w:val="left" w:pos="1077"/>
          <w:tab w:val="left" w:leader="dot" w:pos="8787"/>
          <w:tab w:val="right" w:pos="9638"/>
        </w:tabs>
        <w:spacing w:after="20" w:line="360" w:lineRule="exact"/>
        <w:ind w:left="2976"/>
        <w:rPr>
          <w:rFonts w:eastAsia="Simplified Arabic"/>
          <w:sz w:val="18"/>
          <w:szCs w:val="28"/>
        </w:rPr>
      </w:pPr>
      <w:r w:rsidRPr="009232EF">
        <w:rPr>
          <w:rFonts w:eastAsia="Simplified Arabic"/>
          <w:sz w:val="18"/>
          <w:szCs w:val="28"/>
          <w:u w:val="single"/>
          <w:rtl/>
        </w:rPr>
        <w:t>الهيئات غير القضائية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27</w:t>
      </w:r>
    </w:p>
    <w:p w:rsidR="00A42E4C" w:rsidRPr="009232EF" w:rsidRDefault="00A42E4C" w:rsidP="00A42E4C">
      <w:pPr>
        <w:tabs>
          <w:tab w:val="right" w:pos="1021"/>
          <w:tab w:val="left" w:pos="1077"/>
          <w:tab w:val="left" w:leader="dot" w:pos="8787"/>
          <w:tab w:val="right" w:pos="9638"/>
        </w:tabs>
        <w:spacing w:after="60" w:line="360" w:lineRule="exact"/>
        <w:ind w:left="2977"/>
        <w:rPr>
          <w:rFonts w:eastAsia="Simplified Arabic"/>
          <w:sz w:val="18"/>
          <w:szCs w:val="28"/>
          <w:rtl/>
        </w:rPr>
      </w:pPr>
      <w:r w:rsidRPr="009232EF">
        <w:rPr>
          <w:rFonts w:eastAsia="Simplified Arabic"/>
          <w:sz w:val="18"/>
          <w:szCs w:val="28"/>
          <w:u w:val="single"/>
          <w:rtl/>
        </w:rPr>
        <w:t xml:space="preserve">الموفق </w:t>
      </w:r>
      <w:r w:rsidRPr="009232EF">
        <w:rPr>
          <w:rFonts w:eastAsia="Simplified Arabic" w:hint="eastAsia"/>
          <w:sz w:val="18"/>
          <w:szCs w:val="28"/>
          <w:u w:val="single"/>
          <w:rtl/>
        </w:rPr>
        <w:t>الإداري</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28</w:t>
      </w:r>
    </w:p>
    <w:p w:rsidR="00A42E4C" w:rsidRPr="009232EF" w:rsidRDefault="00A42E4C" w:rsidP="00A42E4C">
      <w:pPr>
        <w:tabs>
          <w:tab w:val="right" w:pos="1021"/>
          <w:tab w:val="left" w:pos="1077"/>
          <w:tab w:val="left" w:pos="1525"/>
          <w:tab w:val="left" w:pos="2094"/>
          <w:tab w:val="left" w:pos="2612"/>
          <w:tab w:val="left" w:leader="dot" w:pos="8787"/>
          <w:tab w:val="right" w:pos="9638"/>
        </w:tabs>
        <w:spacing w:after="20" w:line="360" w:lineRule="exact"/>
        <w:ind w:left="1520"/>
        <w:rPr>
          <w:rFonts w:eastAsia="Simplified Arabic"/>
          <w:sz w:val="18"/>
          <w:szCs w:val="28"/>
          <w:rtl/>
          <w:lang w:bidi="ar-TN"/>
        </w:rPr>
      </w:pPr>
      <w:r w:rsidRPr="009232EF">
        <w:rPr>
          <w:rFonts w:eastAsia="Simplified Arabic"/>
          <w:b/>
          <w:bCs/>
          <w:sz w:val="18"/>
          <w:szCs w:val="28"/>
          <w:rtl/>
          <w:lang w:bidi="ar-TN"/>
        </w:rPr>
        <w:t>2-</w:t>
      </w:r>
      <w:r w:rsidRPr="009232EF">
        <w:rPr>
          <w:rFonts w:eastAsia="Simplified Arabic"/>
          <w:b/>
          <w:bCs/>
          <w:sz w:val="18"/>
          <w:szCs w:val="28"/>
          <w:rtl/>
          <w:lang w:bidi="ar-TN"/>
        </w:rPr>
        <w:tab/>
      </w:r>
      <w:r w:rsidRPr="009232EF">
        <w:rPr>
          <w:rFonts w:eastAsia="Simplified Arabic" w:hint="eastAsia"/>
          <w:b/>
          <w:bCs/>
          <w:sz w:val="18"/>
          <w:szCs w:val="28"/>
          <w:u w:val="single"/>
          <w:rtl/>
          <w:lang w:bidi="ar-TN"/>
        </w:rPr>
        <w:t>الإطار</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العام</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لتعزيز</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حقوق</w:t>
      </w:r>
      <w:r w:rsidRPr="009232EF">
        <w:rPr>
          <w:rFonts w:eastAsia="Simplified Arabic"/>
          <w:b/>
          <w:bCs/>
          <w:sz w:val="18"/>
          <w:szCs w:val="28"/>
          <w:u w:val="single"/>
          <w:rtl/>
          <w:lang w:bidi="ar-TN"/>
        </w:rPr>
        <w:t xml:space="preserve"> </w:t>
      </w:r>
      <w:r w:rsidRPr="009232EF">
        <w:rPr>
          <w:rFonts w:eastAsia="Simplified Arabic" w:hint="eastAsia"/>
          <w:b/>
          <w:bCs/>
          <w:sz w:val="18"/>
          <w:szCs w:val="28"/>
          <w:u w:val="single"/>
          <w:rtl/>
          <w:lang w:bidi="ar-TN"/>
        </w:rPr>
        <w:t>الإنسان</w:t>
      </w:r>
      <w:r w:rsidRPr="009232EF">
        <w:rPr>
          <w:rFonts w:eastAsia="Simplified Arabic"/>
          <w:sz w:val="18"/>
          <w:szCs w:val="28"/>
          <w:rtl/>
          <w:lang w:bidi="ar-TN"/>
        </w:rPr>
        <w:tab/>
      </w:r>
      <w:r w:rsidRPr="009232EF">
        <w:rPr>
          <w:rFonts w:eastAsia="Simplified Arabic"/>
          <w:sz w:val="18"/>
          <w:szCs w:val="28"/>
          <w:rtl/>
          <w:lang w:bidi="ar-TN"/>
        </w:rPr>
        <w:tab/>
      </w:r>
      <w:r>
        <w:rPr>
          <w:rFonts w:eastAsia="Simplified Arabic" w:hint="cs"/>
          <w:sz w:val="18"/>
          <w:szCs w:val="28"/>
          <w:rtl/>
          <w:lang w:bidi="ar-TN"/>
        </w:rPr>
        <w:t>29</w:t>
      </w:r>
    </w:p>
    <w:p w:rsidR="00A42E4C" w:rsidRPr="009232EF" w:rsidRDefault="00A42E4C" w:rsidP="00A42E4C">
      <w:pPr>
        <w:tabs>
          <w:tab w:val="right" w:pos="1021"/>
          <w:tab w:val="left" w:pos="1077"/>
          <w:tab w:val="left" w:pos="2514"/>
          <w:tab w:val="left" w:leader="dot" w:pos="8787"/>
          <w:tab w:val="right" w:pos="9638"/>
        </w:tabs>
        <w:spacing w:after="20" w:line="360" w:lineRule="exact"/>
        <w:ind w:left="2094"/>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rFonts w:eastAsia="Simplified Arabic" w:hint="eastAsia"/>
          <w:sz w:val="18"/>
          <w:szCs w:val="28"/>
          <w:rtl/>
        </w:rPr>
        <w:t>دور</w:t>
      </w:r>
      <w:r w:rsidRPr="009232EF">
        <w:rPr>
          <w:rFonts w:eastAsia="Simplified Arabic"/>
          <w:sz w:val="18"/>
          <w:szCs w:val="28"/>
          <w:rtl/>
        </w:rPr>
        <w:t xml:space="preserve"> </w:t>
      </w:r>
      <w:r w:rsidRPr="009232EF">
        <w:rPr>
          <w:rFonts w:eastAsia="Simplified Arabic" w:hint="eastAsia"/>
          <w:sz w:val="18"/>
          <w:szCs w:val="28"/>
          <w:rtl/>
        </w:rPr>
        <w:t>مجلس</w:t>
      </w:r>
      <w:r w:rsidRPr="009232EF">
        <w:rPr>
          <w:rFonts w:eastAsia="Simplified Arabic"/>
          <w:sz w:val="18"/>
          <w:szCs w:val="28"/>
          <w:rtl/>
        </w:rPr>
        <w:t xml:space="preserve"> نواب الشعب</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29</w:t>
      </w:r>
    </w:p>
    <w:p w:rsidR="00A42E4C" w:rsidRPr="009232EF" w:rsidRDefault="00A42E4C" w:rsidP="00A42E4C">
      <w:pPr>
        <w:tabs>
          <w:tab w:val="right" w:pos="1021"/>
          <w:tab w:val="left" w:pos="1077"/>
          <w:tab w:val="left" w:pos="2514"/>
          <w:tab w:val="left" w:leader="dot" w:pos="8787"/>
          <w:tab w:val="right" w:pos="9638"/>
        </w:tabs>
        <w:spacing w:after="20" w:line="360" w:lineRule="exact"/>
        <w:ind w:left="2094"/>
        <w:rPr>
          <w:rFonts w:eastAsia="Simplified Arabic"/>
          <w:sz w:val="18"/>
          <w:szCs w:val="28"/>
          <w:rtl/>
        </w:rPr>
      </w:pPr>
      <w:r w:rsidRPr="009232EF">
        <w:rPr>
          <w:rFonts w:eastAsia="Simplified Arabic"/>
          <w:sz w:val="18"/>
          <w:szCs w:val="28"/>
          <w:lang w:eastAsia="fr-FR"/>
        </w:rPr>
        <w:t>•</w:t>
      </w:r>
      <w:r w:rsidRPr="009232EF">
        <w:rPr>
          <w:rFonts w:eastAsia="Simplified Arabic"/>
          <w:sz w:val="18"/>
          <w:szCs w:val="28"/>
        </w:rPr>
        <w:tab/>
      </w:r>
      <w:r w:rsidRPr="009232EF">
        <w:rPr>
          <w:rFonts w:eastAsia="Simplified Arabic"/>
          <w:sz w:val="18"/>
          <w:szCs w:val="28"/>
          <w:rtl/>
        </w:rPr>
        <w:t>المؤ</w:t>
      </w:r>
      <w:r w:rsidRPr="009232EF">
        <w:rPr>
          <w:rFonts w:eastAsia="Simplified Arabic" w:hint="eastAsia"/>
          <w:sz w:val="18"/>
          <w:szCs w:val="28"/>
          <w:rtl/>
        </w:rPr>
        <w:t>سسة</w:t>
      </w:r>
      <w:r w:rsidRPr="009232EF">
        <w:rPr>
          <w:rFonts w:eastAsia="Simplified Arabic"/>
          <w:sz w:val="18"/>
          <w:szCs w:val="28"/>
          <w:rtl/>
        </w:rPr>
        <w:t xml:space="preserve"> الوطنية لحقوق الإنسان:</w:t>
      </w:r>
      <w:r>
        <w:rPr>
          <w:rFonts w:eastAsia="Simplified Arabic" w:hint="cs"/>
          <w:sz w:val="18"/>
          <w:szCs w:val="28"/>
          <w:rtl/>
        </w:rPr>
        <w:t xml:space="preserve"> </w:t>
      </w:r>
      <w:r w:rsidRPr="009232EF">
        <w:rPr>
          <w:rFonts w:eastAsia="Simplified Arabic" w:hint="eastAsia"/>
          <w:sz w:val="18"/>
          <w:szCs w:val="28"/>
          <w:rtl/>
        </w:rPr>
        <w:t>هيئة</w:t>
      </w:r>
      <w:r w:rsidRPr="009232EF">
        <w:rPr>
          <w:rFonts w:eastAsia="Simplified Arabic"/>
          <w:sz w:val="18"/>
          <w:szCs w:val="28"/>
          <w:rtl/>
        </w:rPr>
        <w:t xml:space="preserve"> </w:t>
      </w:r>
      <w:r w:rsidRPr="009232EF">
        <w:rPr>
          <w:rFonts w:eastAsia="Simplified Arabic" w:hint="eastAsia"/>
          <w:sz w:val="18"/>
          <w:szCs w:val="28"/>
          <w:rtl/>
        </w:rPr>
        <w:t>حقوق</w:t>
      </w:r>
      <w:r w:rsidRPr="009232EF">
        <w:rPr>
          <w:rFonts w:eastAsia="Simplified Arabic"/>
          <w:sz w:val="18"/>
          <w:szCs w:val="28"/>
          <w:rtl/>
        </w:rPr>
        <w:t xml:space="preserve"> </w:t>
      </w:r>
      <w:r w:rsidRPr="009232EF">
        <w:rPr>
          <w:rFonts w:eastAsia="Simplified Arabic" w:hint="eastAsia"/>
          <w:sz w:val="18"/>
          <w:szCs w:val="28"/>
          <w:rtl/>
        </w:rPr>
        <w:t>الإنسان</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30</w:t>
      </w:r>
    </w:p>
    <w:p w:rsidR="00A42E4C" w:rsidRPr="009232EF" w:rsidRDefault="00A42E4C" w:rsidP="00A42E4C">
      <w:pPr>
        <w:tabs>
          <w:tab w:val="right" w:pos="1021"/>
          <w:tab w:val="left" w:pos="1077"/>
          <w:tab w:val="left" w:pos="2514"/>
          <w:tab w:val="left" w:leader="dot" w:pos="8787"/>
          <w:tab w:val="right" w:pos="9638"/>
        </w:tabs>
        <w:spacing w:after="20" w:line="360" w:lineRule="exact"/>
        <w:ind w:left="2094"/>
        <w:rPr>
          <w:rFonts w:eastAsia="Simplified Arabic"/>
          <w:sz w:val="18"/>
          <w:szCs w:val="28"/>
          <w:rtl/>
        </w:rPr>
      </w:pPr>
      <w:r w:rsidRPr="009232EF">
        <w:rPr>
          <w:rFonts w:eastAsia="Simplified Arabic"/>
          <w:sz w:val="18"/>
          <w:szCs w:val="28"/>
        </w:rPr>
        <w:t>•</w:t>
      </w:r>
      <w:r w:rsidRPr="009232EF">
        <w:rPr>
          <w:rFonts w:eastAsia="Simplified Arabic"/>
          <w:sz w:val="18"/>
          <w:szCs w:val="28"/>
        </w:rPr>
        <w:tab/>
      </w:r>
      <w:r w:rsidRPr="009232EF">
        <w:rPr>
          <w:rFonts w:eastAsia="Simplified Arabic" w:hint="eastAsia"/>
          <w:sz w:val="18"/>
          <w:szCs w:val="28"/>
          <w:rtl/>
        </w:rPr>
        <w:t>نشر</w:t>
      </w:r>
      <w:r w:rsidRPr="009232EF">
        <w:rPr>
          <w:rFonts w:eastAsia="Simplified Arabic"/>
          <w:sz w:val="18"/>
          <w:szCs w:val="28"/>
          <w:rtl/>
        </w:rPr>
        <w:t xml:space="preserve"> </w:t>
      </w:r>
      <w:r w:rsidRPr="009232EF">
        <w:rPr>
          <w:rFonts w:eastAsia="Simplified Arabic" w:hint="eastAsia"/>
          <w:sz w:val="18"/>
          <w:szCs w:val="28"/>
          <w:rtl/>
        </w:rPr>
        <w:t>ثقافة</w:t>
      </w:r>
      <w:r w:rsidRPr="009232EF">
        <w:rPr>
          <w:rFonts w:eastAsia="Simplified Arabic"/>
          <w:sz w:val="18"/>
          <w:szCs w:val="28"/>
          <w:rtl/>
        </w:rPr>
        <w:t xml:space="preserve"> حقوق الإنسان والصكوك الدولية ذات الصلة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30</w:t>
      </w:r>
    </w:p>
    <w:p w:rsidR="00A42E4C" w:rsidRPr="009232EF" w:rsidRDefault="00A42E4C" w:rsidP="00A42E4C">
      <w:pPr>
        <w:tabs>
          <w:tab w:val="right" w:pos="1021"/>
          <w:tab w:val="left" w:pos="1077"/>
          <w:tab w:val="left" w:pos="2514"/>
          <w:tab w:val="left" w:leader="dot" w:pos="8787"/>
          <w:tab w:val="right" w:pos="9638"/>
        </w:tabs>
        <w:spacing w:after="20" w:line="360" w:lineRule="exact"/>
        <w:ind w:left="2094"/>
        <w:rPr>
          <w:rFonts w:eastAsia="Simplified Arabic"/>
          <w:sz w:val="18"/>
          <w:szCs w:val="28"/>
          <w:rtl/>
        </w:rPr>
      </w:pPr>
      <w:r w:rsidRPr="009232EF">
        <w:rPr>
          <w:rFonts w:eastAsia="Simplified Arabic"/>
          <w:sz w:val="18"/>
          <w:szCs w:val="28"/>
        </w:rPr>
        <w:t>•</w:t>
      </w:r>
      <w:r w:rsidRPr="009232EF">
        <w:rPr>
          <w:rFonts w:eastAsia="Simplified Arabic"/>
          <w:sz w:val="18"/>
          <w:szCs w:val="28"/>
        </w:rPr>
        <w:tab/>
      </w:r>
      <w:r w:rsidRPr="009232EF">
        <w:rPr>
          <w:rFonts w:eastAsia="Simplified Arabic" w:hint="eastAsia"/>
          <w:sz w:val="18"/>
          <w:szCs w:val="28"/>
          <w:rtl/>
        </w:rPr>
        <w:t>آلية</w:t>
      </w:r>
      <w:r w:rsidRPr="009232EF">
        <w:rPr>
          <w:rFonts w:eastAsia="Simplified Arabic"/>
          <w:sz w:val="18"/>
          <w:szCs w:val="28"/>
          <w:rtl/>
        </w:rPr>
        <w:t xml:space="preserve"> </w:t>
      </w:r>
      <w:r w:rsidRPr="009232EF">
        <w:rPr>
          <w:rFonts w:eastAsia="Simplified Arabic" w:hint="eastAsia"/>
          <w:sz w:val="18"/>
          <w:szCs w:val="28"/>
          <w:rtl/>
        </w:rPr>
        <w:t>إعداد</w:t>
      </w:r>
      <w:r w:rsidRPr="009232EF">
        <w:rPr>
          <w:rFonts w:eastAsia="Simplified Arabic"/>
          <w:sz w:val="18"/>
          <w:szCs w:val="28"/>
          <w:rtl/>
        </w:rPr>
        <w:t xml:space="preserve"> </w:t>
      </w:r>
      <w:r w:rsidRPr="009232EF">
        <w:rPr>
          <w:rFonts w:eastAsia="Simplified Arabic" w:hint="eastAsia"/>
          <w:sz w:val="18"/>
          <w:szCs w:val="28"/>
          <w:rtl/>
        </w:rPr>
        <w:t>التقارير</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32</w:t>
      </w:r>
    </w:p>
    <w:p w:rsidR="00A42E4C" w:rsidRPr="009232EF" w:rsidRDefault="00A42E4C" w:rsidP="00A42E4C">
      <w:pPr>
        <w:tabs>
          <w:tab w:val="right" w:pos="1021"/>
          <w:tab w:val="left" w:pos="1077"/>
          <w:tab w:val="left" w:pos="2514"/>
          <w:tab w:val="left" w:leader="dot" w:pos="8787"/>
          <w:tab w:val="right" w:pos="9638"/>
        </w:tabs>
        <w:spacing w:after="120" w:line="360" w:lineRule="exact"/>
        <w:ind w:left="2094"/>
        <w:rPr>
          <w:rFonts w:eastAsia="Simplified Arabic"/>
          <w:sz w:val="18"/>
          <w:szCs w:val="28"/>
          <w:rtl/>
        </w:rPr>
      </w:pPr>
      <w:r w:rsidRPr="009232EF">
        <w:rPr>
          <w:rFonts w:eastAsia="Simplified Arabic"/>
          <w:sz w:val="18"/>
          <w:szCs w:val="28"/>
        </w:rPr>
        <w:t>•</w:t>
      </w:r>
      <w:r w:rsidRPr="009232EF">
        <w:rPr>
          <w:rFonts w:eastAsia="Simplified Arabic"/>
          <w:sz w:val="18"/>
          <w:szCs w:val="28"/>
        </w:rPr>
        <w:tab/>
      </w:r>
      <w:r w:rsidRPr="009232EF">
        <w:rPr>
          <w:rFonts w:eastAsia="Simplified Arabic"/>
          <w:sz w:val="18"/>
          <w:szCs w:val="28"/>
          <w:rtl/>
        </w:rPr>
        <w:t xml:space="preserve">معلومات </w:t>
      </w:r>
      <w:r w:rsidRPr="009232EF">
        <w:rPr>
          <w:rFonts w:eastAsia="Simplified Arabic" w:hint="eastAsia"/>
          <w:sz w:val="18"/>
          <w:szCs w:val="28"/>
          <w:rtl/>
        </w:rPr>
        <w:t>أخرى</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34</w:t>
      </w:r>
    </w:p>
    <w:p w:rsidR="00A42E4C" w:rsidRPr="009232EF" w:rsidRDefault="00A42E4C" w:rsidP="00A42E4C">
      <w:pPr>
        <w:tabs>
          <w:tab w:val="right" w:pos="1021"/>
          <w:tab w:val="left" w:pos="1077"/>
          <w:tab w:val="left" w:pos="1525"/>
          <w:tab w:val="left" w:pos="1842"/>
          <w:tab w:val="left" w:pos="2192"/>
          <w:tab w:val="left" w:leader="dot" w:pos="8787"/>
          <w:tab w:val="right" w:pos="9638"/>
        </w:tabs>
        <w:spacing w:after="20" w:line="360" w:lineRule="exact"/>
        <w:rPr>
          <w:rFonts w:eastAsia="Simplified Arabic"/>
          <w:sz w:val="18"/>
          <w:szCs w:val="28"/>
          <w:rtl/>
        </w:rPr>
      </w:pPr>
      <w:r w:rsidRPr="009232EF">
        <w:rPr>
          <w:rFonts w:eastAsia="Simplified Arabic"/>
          <w:b/>
          <w:bCs/>
          <w:sz w:val="18"/>
          <w:szCs w:val="28"/>
          <w:rtl/>
        </w:rPr>
        <w:tab/>
      </w:r>
      <w:r w:rsidRPr="009232EF">
        <w:rPr>
          <w:rFonts w:eastAsia="Simplified Arabic" w:hint="eastAsia"/>
          <w:b/>
          <w:bCs/>
          <w:sz w:val="18"/>
          <w:szCs w:val="28"/>
          <w:rtl/>
        </w:rPr>
        <w:t>ثالثاً</w:t>
      </w:r>
      <w:r w:rsidRPr="009232EF">
        <w:rPr>
          <w:rFonts w:eastAsia="Simplified Arabic"/>
          <w:b/>
          <w:bCs/>
          <w:sz w:val="18"/>
          <w:szCs w:val="28"/>
          <w:rtl/>
        </w:rPr>
        <w:tab/>
        <w:t>-</w:t>
      </w:r>
      <w:r w:rsidRPr="009232EF">
        <w:rPr>
          <w:rFonts w:eastAsia="Simplified Arabic"/>
          <w:b/>
          <w:bCs/>
          <w:sz w:val="18"/>
          <w:szCs w:val="28"/>
          <w:rtl/>
        </w:rPr>
        <w:tab/>
      </w:r>
      <w:r w:rsidRPr="009232EF">
        <w:rPr>
          <w:rFonts w:hint="eastAsia"/>
          <w:b/>
          <w:bCs/>
          <w:sz w:val="18"/>
          <w:szCs w:val="28"/>
          <w:rtl/>
          <w:lang w:eastAsia="fr-FR"/>
        </w:rPr>
        <w:t>المساواة</w:t>
      </w:r>
      <w:r w:rsidRPr="009232EF">
        <w:rPr>
          <w:rFonts w:eastAsia="Simplified Arabic"/>
          <w:b/>
          <w:bCs/>
          <w:sz w:val="18"/>
          <w:szCs w:val="28"/>
          <w:rtl/>
        </w:rPr>
        <w:t xml:space="preserve"> وعدم </w:t>
      </w:r>
      <w:r w:rsidRPr="009232EF">
        <w:rPr>
          <w:rFonts w:eastAsia="Simplified Arabic" w:hint="eastAsia"/>
          <w:b/>
          <w:bCs/>
          <w:sz w:val="18"/>
          <w:szCs w:val="28"/>
          <w:rtl/>
        </w:rPr>
        <w:t>التمييز</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34</w:t>
      </w:r>
    </w:p>
    <w:p w:rsidR="00A42E4C" w:rsidRPr="009232EF" w:rsidRDefault="00A42E4C" w:rsidP="00A42E4C">
      <w:pPr>
        <w:tabs>
          <w:tab w:val="right" w:pos="1021"/>
          <w:tab w:val="left" w:pos="1077"/>
          <w:tab w:val="left" w:pos="1525"/>
          <w:tab w:val="left" w:pos="2126"/>
          <w:tab w:val="left" w:pos="2612"/>
          <w:tab w:val="left" w:leader="dot" w:pos="8787"/>
          <w:tab w:val="right" w:pos="9638"/>
        </w:tabs>
        <w:spacing w:after="20" w:line="360" w:lineRule="exact"/>
        <w:ind w:left="1520"/>
        <w:rPr>
          <w:rFonts w:eastAsia="Simplified Arabic"/>
          <w:sz w:val="18"/>
          <w:szCs w:val="28"/>
          <w:rtl/>
        </w:rPr>
      </w:pPr>
      <w:r w:rsidRPr="009232EF">
        <w:rPr>
          <w:rFonts w:eastAsia="Simplified Arabic"/>
          <w:sz w:val="18"/>
          <w:szCs w:val="28"/>
          <w:rtl/>
        </w:rPr>
        <w:t>1-</w:t>
      </w:r>
      <w:r w:rsidRPr="009232EF">
        <w:rPr>
          <w:rFonts w:eastAsia="Simplified Arabic"/>
          <w:sz w:val="18"/>
          <w:szCs w:val="28"/>
          <w:rtl/>
        </w:rPr>
        <w:tab/>
      </w:r>
      <w:r w:rsidRPr="009232EF">
        <w:rPr>
          <w:rFonts w:eastAsia="Simplified Arabic" w:hint="eastAsia"/>
          <w:sz w:val="18"/>
          <w:szCs w:val="28"/>
          <w:rtl/>
        </w:rPr>
        <w:t>المساواة</w:t>
      </w:r>
      <w:r w:rsidRPr="009232EF">
        <w:rPr>
          <w:rFonts w:eastAsia="Simplified Arabic"/>
          <w:sz w:val="18"/>
          <w:szCs w:val="28"/>
          <w:rtl/>
        </w:rPr>
        <w:t xml:space="preserve"> </w:t>
      </w:r>
      <w:r w:rsidRPr="009232EF">
        <w:rPr>
          <w:rFonts w:eastAsia="Simplified Arabic" w:hint="eastAsia"/>
          <w:sz w:val="18"/>
          <w:szCs w:val="28"/>
          <w:rtl/>
        </w:rPr>
        <w:t>وعدم</w:t>
      </w:r>
      <w:r w:rsidRPr="009232EF">
        <w:rPr>
          <w:rFonts w:eastAsia="Simplified Arabic"/>
          <w:sz w:val="18"/>
          <w:szCs w:val="28"/>
          <w:rtl/>
        </w:rPr>
        <w:t xml:space="preserve"> </w:t>
      </w:r>
      <w:r w:rsidRPr="009232EF">
        <w:rPr>
          <w:rFonts w:eastAsia="Simplified Arabic" w:hint="eastAsia"/>
          <w:sz w:val="18"/>
          <w:szCs w:val="28"/>
          <w:rtl/>
        </w:rPr>
        <w:t>التمييز</w:t>
      </w:r>
      <w:r w:rsidRPr="009232EF">
        <w:rPr>
          <w:rFonts w:eastAsia="Simplified Arabic"/>
          <w:sz w:val="18"/>
          <w:szCs w:val="28"/>
          <w:rtl/>
        </w:rPr>
        <w:t xml:space="preserve"> </w:t>
      </w:r>
      <w:r w:rsidRPr="009232EF">
        <w:rPr>
          <w:rFonts w:eastAsia="Simplified Arabic" w:hint="eastAsia"/>
          <w:sz w:val="18"/>
          <w:szCs w:val="28"/>
          <w:rtl/>
        </w:rPr>
        <w:t>في</w:t>
      </w:r>
      <w:r w:rsidRPr="009232EF">
        <w:rPr>
          <w:rFonts w:eastAsia="Simplified Arabic"/>
          <w:sz w:val="18"/>
          <w:szCs w:val="28"/>
          <w:rtl/>
        </w:rPr>
        <w:t xml:space="preserve"> دستور </w:t>
      </w:r>
      <w:r w:rsidRPr="009232EF">
        <w:rPr>
          <w:rFonts w:eastAsia="Simplified Arabic"/>
          <w:sz w:val="18"/>
          <w:szCs w:val="28"/>
          <w:rtl/>
          <w:lang w:bidi="ar-TN"/>
        </w:rPr>
        <w:t>2014</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34</w:t>
      </w:r>
    </w:p>
    <w:p w:rsidR="00A42E4C" w:rsidRPr="009232EF" w:rsidRDefault="00A42E4C" w:rsidP="00A42E4C">
      <w:pPr>
        <w:tabs>
          <w:tab w:val="right" w:pos="1021"/>
          <w:tab w:val="left" w:pos="1077"/>
          <w:tab w:val="left" w:pos="1525"/>
          <w:tab w:val="left" w:pos="2126"/>
          <w:tab w:val="left" w:pos="2612"/>
          <w:tab w:val="left" w:leader="dot" w:pos="8787"/>
          <w:tab w:val="right" w:pos="9638"/>
        </w:tabs>
        <w:spacing w:after="20" w:line="360" w:lineRule="exact"/>
        <w:ind w:left="1520"/>
        <w:rPr>
          <w:rFonts w:eastAsia="Simplified Arabic"/>
          <w:sz w:val="18"/>
          <w:szCs w:val="28"/>
        </w:rPr>
      </w:pPr>
      <w:r w:rsidRPr="009232EF">
        <w:rPr>
          <w:rFonts w:eastAsia="Simplified Arabic"/>
          <w:sz w:val="18"/>
          <w:szCs w:val="28"/>
          <w:rtl/>
        </w:rPr>
        <w:t>2-</w:t>
      </w:r>
      <w:r w:rsidRPr="009232EF">
        <w:rPr>
          <w:rFonts w:eastAsia="Simplified Arabic"/>
          <w:sz w:val="18"/>
          <w:szCs w:val="28"/>
        </w:rPr>
        <w:tab/>
      </w:r>
      <w:r w:rsidRPr="009232EF">
        <w:rPr>
          <w:rFonts w:eastAsia="Simplified Arabic" w:hint="eastAsia"/>
          <w:sz w:val="18"/>
          <w:szCs w:val="28"/>
          <w:rtl/>
        </w:rPr>
        <w:t>الاتفاقيات</w:t>
      </w:r>
      <w:r w:rsidRPr="009232EF">
        <w:rPr>
          <w:rFonts w:eastAsia="Simplified Arabic"/>
          <w:sz w:val="18"/>
          <w:szCs w:val="28"/>
          <w:rtl/>
        </w:rPr>
        <w:t xml:space="preserve"> الدولية المعتمدة </w:t>
      </w:r>
      <w:r w:rsidRPr="009232EF">
        <w:rPr>
          <w:rFonts w:eastAsia="Simplified Arabic" w:hint="eastAsia"/>
          <w:sz w:val="18"/>
          <w:szCs w:val="28"/>
          <w:rtl/>
          <w:lang w:bidi="ar-TN"/>
        </w:rPr>
        <w:t>المتعلقة</w:t>
      </w:r>
      <w:r w:rsidRPr="009232EF">
        <w:rPr>
          <w:rFonts w:eastAsia="Simplified Arabic"/>
          <w:sz w:val="18"/>
          <w:szCs w:val="28"/>
          <w:rtl/>
        </w:rPr>
        <w:t xml:space="preserve"> بالمساواة بين الجنسين</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35</w:t>
      </w:r>
    </w:p>
    <w:p w:rsidR="00A42E4C" w:rsidRPr="009232EF" w:rsidRDefault="00A42E4C" w:rsidP="00A42E4C">
      <w:pPr>
        <w:tabs>
          <w:tab w:val="right" w:pos="1021"/>
          <w:tab w:val="left" w:pos="1077"/>
          <w:tab w:val="left" w:pos="1525"/>
          <w:tab w:val="left" w:pos="2126"/>
          <w:tab w:val="left" w:pos="2612"/>
          <w:tab w:val="left" w:leader="dot" w:pos="8787"/>
          <w:tab w:val="right" w:pos="9638"/>
        </w:tabs>
        <w:spacing w:after="20" w:line="360" w:lineRule="exact"/>
        <w:ind w:left="1520"/>
        <w:rPr>
          <w:rFonts w:eastAsia="Simplified Arabic"/>
          <w:sz w:val="18"/>
          <w:szCs w:val="28"/>
          <w:rtl/>
        </w:rPr>
      </w:pPr>
      <w:r w:rsidRPr="009232EF">
        <w:rPr>
          <w:rFonts w:eastAsia="Simplified Arabic"/>
          <w:sz w:val="18"/>
          <w:szCs w:val="28"/>
          <w:rtl/>
        </w:rPr>
        <w:t>3-</w:t>
      </w:r>
      <w:r w:rsidRPr="009232EF">
        <w:rPr>
          <w:rFonts w:eastAsia="Simplified Arabic"/>
          <w:sz w:val="18"/>
          <w:szCs w:val="28"/>
          <w:rtl/>
        </w:rPr>
        <w:tab/>
        <w:t xml:space="preserve">التشريعات الوطنية المتعلقة </w:t>
      </w:r>
      <w:r w:rsidRPr="009232EF">
        <w:rPr>
          <w:rFonts w:eastAsia="Simplified Arabic"/>
          <w:sz w:val="18"/>
          <w:szCs w:val="28"/>
          <w:rtl/>
          <w:lang w:bidi="ar-TN"/>
        </w:rPr>
        <w:t>بالمساواة</w:t>
      </w:r>
      <w:r w:rsidRPr="009232EF">
        <w:rPr>
          <w:rFonts w:eastAsia="Simplified Arabic"/>
          <w:sz w:val="18"/>
          <w:szCs w:val="28"/>
          <w:rtl/>
        </w:rPr>
        <w:t xml:space="preserve"> بين الجنس</w:t>
      </w:r>
      <w:r w:rsidRPr="009232EF">
        <w:rPr>
          <w:rFonts w:eastAsia="Simplified Arabic" w:hint="eastAsia"/>
          <w:sz w:val="18"/>
          <w:szCs w:val="28"/>
          <w:rtl/>
        </w:rPr>
        <w:t>ين</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36</w:t>
      </w:r>
    </w:p>
    <w:p w:rsidR="00A42E4C" w:rsidRPr="009232EF" w:rsidRDefault="00A42E4C" w:rsidP="00A42E4C">
      <w:pPr>
        <w:tabs>
          <w:tab w:val="right" w:pos="1021"/>
          <w:tab w:val="left" w:pos="1077"/>
          <w:tab w:val="left" w:pos="2514"/>
          <w:tab w:val="left" w:leader="dot" w:pos="8787"/>
          <w:tab w:val="right" w:pos="9638"/>
        </w:tabs>
        <w:spacing w:after="20" w:line="360" w:lineRule="exact"/>
        <w:ind w:left="2094"/>
        <w:rPr>
          <w:rFonts w:eastAsia="Simplified Arabic"/>
          <w:sz w:val="18"/>
          <w:szCs w:val="28"/>
        </w:rPr>
      </w:pPr>
      <w:r w:rsidRPr="009232EF">
        <w:rPr>
          <w:rFonts w:eastAsia="Simplified Arabic"/>
          <w:sz w:val="18"/>
          <w:szCs w:val="28"/>
        </w:rPr>
        <w:t>•</w:t>
      </w:r>
      <w:r w:rsidRPr="009232EF">
        <w:rPr>
          <w:rFonts w:eastAsia="Simplified Arabic"/>
          <w:sz w:val="18"/>
          <w:szCs w:val="28"/>
        </w:rPr>
        <w:tab/>
      </w:r>
      <w:r w:rsidRPr="009232EF">
        <w:rPr>
          <w:sz w:val="18"/>
          <w:szCs w:val="28"/>
          <w:rtl/>
          <w:lang w:eastAsia="fr-FR"/>
        </w:rPr>
        <w:t>مشاركة</w:t>
      </w:r>
      <w:r w:rsidRPr="009232EF">
        <w:rPr>
          <w:rFonts w:eastAsia="Simplified Arabic"/>
          <w:sz w:val="18"/>
          <w:szCs w:val="28"/>
          <w:rtl/>
        </w:rPr>
        <w:t xml:space="preserve"> المرأة في السلطة </w:t>
      </w:r>
      <w:r w:rsidRPr="009232EF">
        <w:rPr>
          <w:rFonts w:eastAsia="Simplified Arabic" w:hint="eastAsia"/>
          <w:sz w:val="18"/>
          <w:szCs w:val="28"/>
          <w:rtl/>
        </w:rPr>
        <w:t>التنفيذية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39</w:t>
      </w:r>
    </w:p>
    <w:p w:rsidR="00A42E4C" w:rsidRPr="009232EF" w:rsidRDefault="00A42E4C" w:rsidP="00A42E4C">
      <w:pPr>
        <w:tabs>
          <w:tab w:val="right" w:pos="1021"/>
          <w:tab w:val="left" w:pos="1077"/>
          <w:tab w:val="left" w:pos="2514"/>
          <w:tab w:val="left" w:leader="dot" w:pos="8787"/>
          <w:tab w:val="right" w:pos="9638"/>
        </w:tabs>
        <w:spacing w:after="20" w:line="360" w:lineRule="exact"/>
        <w:ind w:left="2094"/>
        <w:rPr>
          <w:rFonts w:eastAsia="Simplified Arabic"/>
          <w:sz w:val="18"/>
          <w:szCs w:val="28"/>
        </w:rPr>
      </w:pPr>
      <w:r w:rsidRPr="004612E2">
        <w:rPr>
          <w:rFonts w:eastAsia="Simplified Arabic"/>
          <w:sz w:val="18"/>
          <w:szCs w:val="28"/>
        </w:rPr>
        <w:t>•</w:t>
      </w:r>
      <w:r w:rsidRPr="004612E2">
        <w:rPr>
          <w:rFonts w:eastAsia="Simplified Arabic"/>
          <w:sz w:val="18"/>
          <w:szCs w:val="28"/>
        </w:rPr>
        <w:tab/>
      </w:r>
      <w:r w:rsidRPr="009232EF">
        <w:rPr>
          <w:rFonts w:eastAsia="Simplified Arabic"/>
          <w:sz w:val="18"/>
          <w:szCs w:val="28"/>
          <w:rtl/>
        </w:rPr>
        <w:t xml:space="preserve">مشاركة المرأة في السلطة </w:t>
      </w:r>
      <w:r w:rsidRPr="009232EF">
        <w:rPr>
          <w:rFonts w:eastAsia="Simplified Arabic" w:hint="eastAsia"/>
          <w:sz w:val="18"/>
          <w:szCs w:val="28"/>
          <w:rtl/>
        </w:rPr>
        <w:t>التشريعية</w:t>
      </w:r>
      <w:r w:rsidRPr="009232EF">
        <w:rPr>
          <w:rFonts w:eastAsia="Simplified Arabic"/>
          <w:sz w:val="18"/>
          <w:szCs w:val="28"/>
          <w:rtl/>
        </w:rPr>
        <w:tab/>
      </w:r>
      <w:r w:rsidRPr="009232EF">
        <w:rPr>
          <w:rFonts w:eastAsia="Simplified Arabic"/>
          <w:sz w:val="18"/>
          <w:szCs w:val="28"/>
          <w:rtl/>
        </w:rPr>
        <w:tab/>
      </w:r>
      <w:r>
        <w:rPr>
          <w:rFonts w:eastAsia="Simplified Arabic" w:hint="cs"/>
          <w:sz w:val="18"/>
          <w:szCs w:val="28"/>
          <w:rtl/>
        </w:rPr>
        <w:t>40</w:t>
      </w:r>
    </w:p>
    <w:p w:rsidR="00A42E4C" w:rsidRPr="009232EF" w:rsidRDefault="00A42E4C" w:rsidP="00A42E4C">
      <w:pPr>
        <w:tabs>
          <w:tab w:val="right" w:pos="1021"/>
          <w:tab w:val="left" w:pos="1077"/>
          <w:tab w:val="left" w:pos="2514"/>
          <w:tab w:val="left" w:leader="dot" w:pos="8787"/>
          <w:tab w:val="right" w:pos="9638"/>
        </w:tabs>
        <w:spacing w:after="20" w:line="360" w:lineRule="exact"/>
        <w:ind w:left="2094"/>
        <w:rPr>
          <w:rFonts w:eastAsia="Simplified Arabic"/>
          <w:sz w:val="18"/>
          <w:szCs w:val="28"/>
          <w:rtl/>
        </w:rPr>
      </w:pPr>
      <w:r w:rsidRPr="009232EF">
        <w:rPr>
          <w:rFonts w:eastAsia="Simplified Arabic"/>
          <w:sz w:val="18"/>
          <w:szCs w:val="28"/>
        </w:rPr>
        <w:t>•</w:t>
      </w:r>
      <w:r w:rsidRPr="009232EF">
        <w:rPr>
          <w:rFonts w:eastAsia="Simplified Arabic"/>
          <w:sz w:val="18"/>
          <w:szCs w:val="28"/>
        </w:rPr>
        <w:tab/>
      </w:r>
      <w:r w:rsidRPr="009232EF">
        <w:rPr>
          <w:rFonts w:eastAsia="Simplified Arabic"/>
          <w:sz w:val="18"/>
          <w:szCs w:val="28"/>
          <w:rtl/>
        </w:rPr>
        <w:t>مشاركة</w:t>
      </w:r>
      <w:r w:rsidRPr="009232EF">
        <w:rPr>
          <w:sz w:val="18"/>
          <w:szCs w:val="28"/>
          <w:rtl/>
          <w:lang w:eastAsia="fr-FR"/>
        </w:rPr>
        <w:t xml:space="preserve"> المرأة في السلطة القضائية</w:t>
      </w:r>
      <w:r w:rsidRPr="009232EF">
        <w:rPr>
          <w:sz w:val="18"/>
          <w:szCs w:val="28"/>
          <w:rtl/>
          <w:lang w:eastAsia="fr-FR"/>
        </w:rPr>
        <w:tab/>
      </w:r>
      <w:r w:rsidRPr="009232EF">
        <w:rPr>
          <w:rFonts w:eastAsia="Simplified Arabic"/>
          <w:sz w:val="18"/>
          <w:szCs w:val="28"/>
          <w:rtl/>
        </w:rPr>
        <w:tab/>
      </w:r>
      <w:r>
        <w:rPr>
          <w:rFonts w:eastAsia="Simplified Arabic" w:hint="cs"/>
          <w:sz w:val="18"/>
          <w:szCs w:val="28"/>
          <w:rtl/>
        </w:rPr>
        <w:t>40</w:t>
      </w:r>
    </w:p>
    <w:p w:rsidR="00A42E4C" w:rsidRPr="009232EF" w:rsidRDefault="00A42E4C" w:rsidP="00A42E4C">
      <w:pPr>
        <w:pStyle w:val="SingleTxtGA"/>
        <w:rPr>
          <w:rtl/>
          <w:lang w:eastAsia="fr-FR" w:bidi="ar-TN"/>
        </w:rPr>
      </w:pPr>
      <w:r>
        <w:rPr>
          <w:rFonts w:asciiTheme="majorBidi" w:hAnsiTheme="majorBidi" w:cstheme="majorBidi"/>
          <w:sz w:val="24"/>
          <w:szCs w:val="24"/>
          <w:rtl/>
          <w:lang w:eastAsia="fr-FR" w:bidi="ar-TN"/>
        </w:rPr>
        <w:br w:type="page"/>
      </w:r>
      <w:r>
        <w:rPr>
          <w:rFonts w:asciiTheme="majorBidi" w:hAnsiTheme="majorBidi" w:cstheme="majorBidi" w:hint="cs"/>
          <w:sz w:val="24"/>
          <w:szCs w:val="24"/>
          <w:rtl/>
          <w:lang w:eastAsia="fr-FR" w:bidi="ar-TN"/>
        </w:rPr>
        <w:tab/>
      </w:r>
      <w:r w:rsidRPr="009232EF">
        <w:rPr>
          <w:rFonts w:hint="eastAsia"/>
          <w:rtl/>
          <w:lang w:eastAsia="fr-FR" w:bidi="ar-TN"/>
        </w:rPr>
        <w:t>تقدم</w:t>
      </w:r>
      <w:r w:rsidRPr="009232EF">
        <w:rPr>
          <w:rtl/>
          <w:lang w:eastAsia="fr-FR" w:bidi="ar-TN"/>
        </w:rPr>
        <w:t xml:space="preserve"> </w:t>
      </w:r>
      <w:r w:rsidRPr="009232EF">
        <w:rPr>
          <w:rFonts w:hint="eastAsia"/>
          <w:rtl/>
          <w:lang w:eastAsia="fr-FR" w:bidi="ar-TN"/>
        </w:rPr>
        <w:t>تونس</w:t>
      </w:r>
      <w:r w:rsidRPr="009232EF">
        <w:rPr>
          <w:rtl/>
          <w:lang w:eastAsia="fr-FR" w:bidi="ar-TN"/>
        </w:rPr>
        <w:t xml:space="preserve"> </w:t>
      </w:r>
      <w:r w:rsidRPr="009232EF">
        <w:rPr>
          <w:rFonts w:hint="eastAsia"/>
          <w:rtl/>
          <w:lang w:eastAsia="fr-FR" w:bidi="ar-TN"/>
        </w:rPr>
        <w:t>هذا</w:t>
      </w:r>
      <w:r w:rsidRPr="009232EF">
        <w:rPr>
          <w:rtl/>
          <w:lang w:eastAsia="fr-FR" w:bidi="ar-TN"/>
        </w:rPr>
        <w:t xml:space="preserve"> </w:t>
      </w:r>
      <w:r w:rsidRPr="009232EF">
        <w:rPr>
          <w:rFonts w:hint="eastAsia"/>
          <w:rtl/>
          <w:lang w:eastAsia="fr-FR" w:bidi="ar-TN"/>
        </w:rPr>
        <w:t>التقرير</w:t>
      </w:r>
      <w:r w:rsidRPr="009232EF">
        <w:rPr>
          <w:rtl/>
          <w:lang w:eastAsia="fr-FR" w:bidi="ar-TN"/>
        </w:rPr>
        <w:t xml:space="preserve"> </w:t>
      </w:r>
      <w:r w:rsidRPr="009232EF">
        <w:rPr>
          <w:rFonts w:hint="eastAsia"/>
          <w:rtl/>
          <w:lang w:eastAsia="fr-FR" w:bidi="ar-TN"/>
        </w:rPr>
        <w:t>في</w:t>
      </w:r>
      <w:r w:rsidRPr="009232EF">
        <w:rPr>
          <w:rtl/>
          <w:lang w:eastAsia="fr-FR" w:bidi="ar-TN"/>
        </w:rPr>
        <w:t xml:space="preserve"> إطار تحيين الوثيقة الأساسية المشتركة المودعة لدى الأمانة العامة للأمم المتحدة بتاريخ</w:t>
      </w:r>
      <w:r>
        <w:rPr>
          <w:rFonts w:hint="cs"/>
          <w:rtl/>
          <w:lang w:eastAsia="fr-FR" w:bidi="ar-TN"/>
        </w:rPr>
        <w:t xml:space="preserve"> 8 </w:t>
      </w:r>
      <w:r w:rsidRPr="009232EF">
        <w:rPr>
          <w:rFonts w:hint="eastAsia"/>
          <w:rtl/>
          <w:lang w:eastAsia="fr-FR" w:bidi="ar-TN"/>
        </w:rPr>
        <w:t>جوان</w:t>
      </w:r>
      <w:r w:rsidRPr="009232EF">
        <w:rPr>
          <w:rtl/>
          <w:lang w:eastAsia="fr-FR" w:bidi="ar-TN"/>
        </w:rPr>
        <w:t xml:space="preserve"> 1994 </w:t>
      </w:r>
      <w:r w:rsidRPr="009232EF">
        <w:rPr>
          <w:rFonts w:hint="eastAsia"/>
          <w:rtl/>
          <w:lang w:eastAsia="fr-FR" w:bidi="ar-TN"/>
        </w:rPr>
        <w:t>تحت</w:t>
      </w:r>
      <w:r w:rsidRPr="009232EF">
        <w:rPr>
          <w:rtl/>
          <w:lang w:eastAsia="fr-FR" w:bidi="ar-TN"/>
        </w:rPr>
        <w:t xml:space="preserve"> </w:t>
      </w:r>
      <w:r w:rsidRPr="009232EF">
        <w:rPr>
          <w:rFonts w:hint="eastAsia"/>
          <w:rtl/>
          <w:lang w:eastAsia="fr-FR" w:bidi="ar-TN"/>
        </w:rPr>
        <w:t>عدد</w:t>
      </w:r>
      <w:r w:rsidRPr="009232EF">
        <w:rPr>
          <w:rtl/>
          <w:lang w:eastAsia="fr-FR" w:bidi="ar-TN"/>
        </w:rPr>
        <w:t xml:space="preserve"> 46 </w:t>
      </w:r>
      <w:r w:rsidRPr="009232EF">
        <w:rPr>
          <w:rFonts w:hint="eastAsia"/>
          <w:rtl/>
          <w:lang w:eastAsia="fr-FR" w:bidi="ar-TN"/>
        </w:rPr>
        <w:t>ذلك</w:t>
      </w:r>
      <w:r w:rsidRPr="009232EF">
        <w:rPr>
          <w:rtl/>
          <w:lang w:eastAsia="fr-FR" w:bidi="ar-TN"/>
        </w:rPr>
        <w:t xml:space="preserve"> </w:t>
      </w:r>
      <w:r w:rsidRPr="009232EF">
        <w:rPr>
          <w:rFonts w:hint="eastAsia"/>
          <w:rtl/>
          <w:lang w:eastAsia="fr-FR" w:bidi="ar-TN"/>
        </w:rPr>
        <w:t>على</w:t>
      </w:r>
      <w:r w:rsidRPr="009232EF">
        <w:rPr>
          <w:rtl/>
          <w:lang w:eastAsia="fr-FR" w:bidi="ar-TN"/>
        </w:rPr>
        <w:t xml:space="preserve"> </w:t>
      </w:r>
      <w:r w:rsidRPr="009232EF">
        <w:rPr>
          <w:rFonts w:hint="eastAsia"/>
          <w:rtl/>
          <w:lang w:eastAsia="fr-FR" w:bidi="ar-TN"/>
        </w:rPr>
        <w:t>ضوء</w:t>
      </w:r>
      <w:r w:rsidRPr="009232EF">
        <w:rPr>
          <w:rtl/>
          <w:lang w:eastAsia="fr-FR" w:bidi="ar-TN"/>
        </w:rPr>
        <w:t xml:space="preserve"> </w:t>
      </w:r>
      <w:r w:rsidRPr="009232EF">
        <w:rPr>
          <w:rFonts w:hint="eastAsia"/>
          <w:rtl/>
          <w:lang w:eastAsia="fr-FR" w:bidi="ar-TN"/>
        </w:rPr>
        <w:t>ما</w:t>
      </w:r>
      <w:r w:rsidRPr="009232EF">
        <w:rPr>
          <w:rtl/>
          <w:lang w:eastAsia="fr-FR" w:bidi="ar-TN"/>
        </w:rPr>
        <w:t xml:space="preserve"> </w:t>
      </w:r>
      <w:r w:rsidRPr="009232EF">
        <w:rPr>
          <w:rFonts w:hint="eastAsia"/>
          <w:rtl/>
          <w:lang w:eastAsia="fr-FR" w:bidi="ar-TN"/>
        </w:rPr>
        <w:t>تشهده</w:t>
      </w:r>
      <w:r w:rsidRPr="009232EF">
        <w:rPr>
          <w:rtl/>
          <w:lang w:eastAsia="fr-FR" w:bidi="ar-TN"/>
        </w:rPr>
        <w:t xml:space="preserve"> </w:t>
      </w:r>
      <w:r w:rsidRPr="009232EF">
        <w:rPr>
          <w:rFonts w:hint="eastAsia"/>
          <w:rtl/>
          <w:lang w:eastAsia="fr-FR" w:bidi="ar-TN"/>
        </w:rPr>
        <w:t>من</w:t>
      </w:r>
      <w:r w:rsidRPr="009232EF">
        <w:rPr>
          <w:rtl/>
          <w:lang w:eastAsia="fr-FR" w:bidi="ar-TN"/>
        </w:rPr>
        <w:t xml:space="preserve"> </w:t>
      </w:r>
      <w:r w:rsidRPr="009232EF">
        <w:rPr>
          <w:rFonts w:hint="eastAsia"/>
          <w:rtl/>
          <w:lang w:eastAsia="fr-FR" w:bidi="ar-TN"/>
        </w:rPr>
        <w:t>تغييرات</w:t>
      </w:r>
      <w:r w:rsidRPr="009232EF">
        <w:rPr>
          <w:rtl/>
          <w:lang w:eastAsia="fr-FR" w:bidi="ar-TN"/>
        </w:rPr>
        <w:t xml:space="preserve"> </w:t>
      </w:r>
      <w:r w:rsidRPr="009232EF">
        <w:rPr>
          <w:rFonts w:hint="eastAsia"/>
          <w:rtl/>
          <w:lang w:eastAsia="fr-FR" w:bidi="ar-TN"/>
        </w:rPr>
        <w:t>في</w:t>
      </w:r>
      <w:r w:rsidRPr="009232EF">
        <w:rPr>
          <w:rtl/>
          <w:lang w:eastAsia="fr-FR" w:bidi="ar-TN"/>
        </w:rPr>
        <w:t xml:space="preserve"> </w:t>
      </w:r>
      <w:r w:rsidRPr="009232EF">
        <w:rPr>
          <w:rFonts w:hint="eastAsia"/>
          <w:rtl/>
          <w:lang w:eastAsia="fr-FR" w:bidi="ar-TN"/>
        </w:rPr>
        <w:t>سنوات</w:t>
      </w:r>
      <w:r w:rsidRPr="009232EF">
        <w:rPr>
          <w:rtl/>
          <w:lang w:eastAsia="fr-FR" w:bidi="ar-TN"/>
        </w:rPr>
        <w:t xml:space="preserve"> </w:t>
      </w:r>
      <w:r w:rsidRPr="009232EF">
        <w:rPr>
          <w:rFonts w:hint="eastAsia"/>
          <w:rtl/>
          <w:lang w:eastAsia="fr-FR" w:bidi="ar-TN"/>
        </w:rPr>
        <w:t>ما</w:t>
      </w:r>
      <w:r w:rsidRPr="009232EF">
        <w:rPr>
          <w:rtl/>
          <w:lang w:eastAsia="fr-FR" w:bidi="ar-TN"/>
        </w:rPr>
        <w:t xml:space="preserve"> </w:t>
      </w:r>
      <w:r w:rsidRPr="009232EF">
        <w:rPr>
          <w:rFonts w:hint="eastAsia"/>
          <w:rtl/>
          <w:lang w:eastAsia="fr-FR" w:bidi="ar-TN"/>
        </w:rPr>
        <w:t>بعد</w:t>
      </w:r>
      <w:r w:rsidRPr="009232EF">
        <w:rPr>
          <w:rtl/>
          <w:lang w:eastAsia="fr-FR" w:bidi="ar-TN"/>
        </w:rPr>
        <w:t xml:space="preserve"> </w:t>
      </w:r>
      <w:r w:rsidRPr="009232EF">
        <w:rPr>
          <w:rFonts w:hint="eastAsia"/>
          <w:rtl/>
          <w:lang w:eastAsia="fr-FR" w:bidi="ar-TN"/>
        </w:rPr>
        <w:t>ثورة</w:t>
      </w:r>
      <w:r w:rsidRPr="009232EF">
        <w:rPr>
          <w:rtl/>
          <w:lang w:eastAsia="fr-FR" w:bidi="ar-TN"/>
        </w:rPr>
        <w:t xml:space="preserve"> 17 </w:t>
      </w:r>
      <w:r w:rsidRPr="009232EF">
        <w:rPr>
          <w:rFonts w:hint="eastAsia"/>
          <w:rtl/>
          <w:lang w:eastAsia="fr-FR" w:bidi="ar-TN"/>
        </w:rPr>
        <w:t>ديسمبر</w:t>
      </w:r>
      <w:r>
        <w:rPr>
          <w:rFonts w:hint="cs"/>
          <w:rtl/>
          <w:lang w:eastAsia="fr-FR" w:bidi="ar-TN"/>
        </w:rPr>
        <w:t xml:space="preserve"> </w:t>
      </w:r>
      <w:r w:rsidRPr="009232EF">
        <w:rPr>
          <w:rtl/>
          <w:lang w:eastAsia="fr-FR" w:bidi="ar-TN"/>
        </w:rPr>
        <w:t>-</w:t>
      </w:r>
      <w:r>
        <w:rPr>
          <w:rFonts w:hint="cs"/>
          <w:rtl/>
          <w:lang w:eastAsia="fr-FR" w:bidi="ar-TN"/>
        </w:rPr>
        <w:t xml:space="preserve"> </w:t>
      </w:r>
      <w:r w:rsidRPr="009232EF">
        <w:rPr>
          <w:rtl/>
          <w:lang w:eastAsia="fr-FR" w:bidi="ar-TN"/>
        </w:rPr>
        <w:t>14</w:t>
      </w:r>
      <w:r>
        <w:rPr>
          <w:rFonts w:hint="cs"/>
          <w:rtl/>
          <w:lang w:eastAsia="fr-FR" w:bidi="ar-TN"/>
        </w:rPr>
        <w:t xml:space="preserve"> </w:t>
      </w:r>
      <w:proofErr w:type="spellStart"/>
      <w:r w:rsidRPr="009232EF">
        <w:rPr>
          <w:rtl/>
          <w:lang w:eastAsia="fr-FR" w:bidi="ar-TN"/>
        </w:rPr>
        <w:t>جانفي</w:t>
      </w:r>
      <w:proofErr w:type="spellEnd"/>
      <w:r w:rsidRPr="009232EF">
        <w:rPr>
          <w:rtl/>
          <w:lang w:eastAsia="fr-FR" w:bidi="ar-TN"/>
        </w:rPr>
        <w:t xml:space="preserve"> 2011 وبعد تقديمها لعدد من التقارير الدورية أمام لجان المعاهدات وأمام مجلس حقوق الإنسان وبعد الزيارات الميدانية التي أداها المقررون الخاصون وفرق العمل إلى تونس وما قدموه من توصيات خاصة بكيفية إعمال المعايير الدولية لحقوق الإنسان.</w:t>
      </w:r>
      <w:r>
        <w:rPr>
          <w:rFonts w:hint="cs"/>
          <w:rtl/>
          <w:lang w:eastAsia="fr-FR" w:bidi="ar-TN"/>
        </w:rPr>
        <w:t xml:space="preserve"> </w:t>
      </w:r>
    </w:p>
    <w:p w:rsidR="00A42E4C" w:rsidRPr="009232EF" w:rsidRDefault="00A42E4C" w:rsidP="00A42E4C">
      <w:pPr>
        <w:pStyle w:val="SingleTxtGA"/>
        <w:rPr>
          <w:rtl/>
          <w:lang w:eastAsia="fr-FR" w:bidi="ar-TN"/>
        </w:rPr>
      </w:pPr>
      <w:r>
        <w:rPr>
          <w:rFonts w:hint="cs"/>
          <w:rtl/>
          <w:lang w:eastAsia="fr-FR" w:bidi="ar-TN"/>
        </w:rPr>
        <w:tab/>
      </w:r>
      <w:r w:rsidRPr="009232EF">
        <w:rPr>
          <w:rFonts w:hint="eastAsia"/>
          <w:rtl/>
          <w:lang w:eastAsia="fr-FR" w:bidi="ar-TN"/>
        </w:rPr>
        <w:t>ويعوض</w:t>
      </w:r>
      <w:r w:rsidRPr="009232EF">
        <w:rPr>
          <w:rtl/>
          <w:lang w:eastAsia="fr-FR" w:bidi="ar-TN"/>
        </w:rPr>
        <w:t xml:space="preserve"> هذا التقرير الوثيقة الأساسية المشتركة السابقة ويودع لدى </w:t>
      </w:r>
      <w:r>
        <w:rPr>
          <w:rFonts w:hint="cs"/>
          <w:rtl/>
          <w:lang w:eastAsia="fr-FR" w:bidi="ar-TN"/>
        </w:rPr>
        <w:t>الأ</w:t>
      </w:r>
      <w:r w:rsidRPr="009232EF">
        <w:rPr>
          <w:rFonts w:hint="eastAsia"/>
          <w:rtl/>
          <w:lang w:eastAsia="fr-FR" w:bidi="ar-TN"/>
        </w:rPr>
        <w:t>مين</w:t>
      </w:r>
      <w:r w:rsidRPr="009232EF">
        <w:rPr>
          <w:rtl/>
          <w:lang w:eastAsia="fr-FR" w:bidi="ar-TN"/>
        </w:rPr>
        <w:t xml:space="preserve"> العام للأمم المتحدة.</w:t>
      </w:r>
      <w:r>
        <w:rPr>
          <w:rFonts w:hint="cs"/>
          <w:rtl/>
          <w:lang w:eastAsia="fr-FR" w:bidi="ar-TN"/>
        </w:rPr>
        <w:t xml:space="preserve"> </w:t>
      </w:r>
    </w:p>
    <w:p w:rsidR="00A42E4C" w:rsidRPr="00E12459" w:rsidRDefault="00A42E4C" w:rsidP="00A42E4C">
      <w:pPr>
        <w:pStyle w:val="HChGA"/>
        <w:rPr>
          <w:rFonts w:eastAsia="Simplified Arabic"/>
          <w:rtl/>
          <w:lang w:bidi="ar-TN"/>
        </w:rPr>
      </w:pPr>
      <w:r w:rsidRPr="009232EF">
        <w:rPr>
          <w:rFonts w:eastAsia="Simplified Arabic"/>
          <w:rtl/>
          <w:lang w:bidi="ar-TN"/>
        </w:rPr>
        <w:tab/>
      </w:r>
      <w:r w:rsidRPr="009232EF">
        <w:rPr>
          <w:rFonts w:eastAsia="Simplified Arabic" w:hint="eastAsia"/>
          <w:rtl/>
          <w:lang w:bidi="ar-TN"/>
        </w:rPr>
        <w:t>أولاً</w:t>
      </w:r>
      <w:r w:rsidRPr="009232EF">
        <w:rPr>
          <w:rFonts w:eastAsia="Simplified Arabic"/>
          <w:rtl/>
          <w:lang w:bidi="ar-TN"/>
        </w:rPr>
        <w:t>-</w:t>
      </w:r>
      <w:r w:rsidRPr="009232EF">
        <w:rPr>
          <w:rFonts w:eastAsia="Simplified Arabic"/>
          <w:rtl/>
          <w:lang w:bidi="ar-TN"/>
        </w:rPr>
        <w:tab/>
      </w:r>
      <w:r w:rsidRPr="00E12459">
        <w:rPr>
          <w:rFonts w:eastAsia="Simplified Arabic" w:hint="cs"/>
          <w:rtl/>
          <w:lang w:bidi="ar-TN"/>
        </w:rPr>
        <w:t>معطيات عامة</w:t>
      </w:r>
    </w:p>
    <w:p w:rsidR="00A42E4C" w:rsidRPr="0051795F" w:rsidRDefault="00A42E4C" w:rsidP="00A42E4C">
      <w:pPr>
        <w:pStyle w:val="H1GA"/>
        <w:rPr>
          <w:rtl/>
          <w:lang w:eastAsia="fr-FR" w:bidi="ar-TN"/>
        </w:rPr>
      </w:pPr>
      <w:r>
        <w:rPr>
          <w:rFonts w:hint="cs"/>
          <w:rtl/>
          <w:lang w:eastAsia="fr-FR" w:bidi="ar-TN"/>
        </w:rPr>
        <w:tab/>
        <w:t>1</w:t>
      </w:r>
      <w:r w:rsidRPr="00804A41">
        <w:rPr>
          <w:rtl/>
          <w:lang w:eastAsia="fr-FR" w:bidi="ar-TN"/>
        </w:rPr>
        <w:t>-</w:t>
      </w:r>
      <w:r w:rsidRPr="00804A41">
        <w:rPr>
          <w:rtl/>
          <w:lang w:eastAsia="fr-FR" w:bidi="ar-TN"/>
        </w:rPr>
        <w:tab/>
      </w:r>
      <w:r w:rsidRPr="0051795F">
        <w:rPr>
          <w:rtl/>
          <w:lang w:eastAsia="fr-FR" w:bidi="ar-TN"/>
        </w:rPr>
        <w:t xml:space="preserve">لمحة </w:t>
      </w:r>
      <w:r w:rsidRPr="0051795F">
        <w:rPr>
          <w:rFonts w:hint="cs"/>
          <w:rtl/>
          <w:lang w:eastAsia="fr-FR" w:bidi="ar-TN"/>
        </w:rPr>
        <w:t>تاريخية</w:t>
      </w:r>
    </w:p>
    <w:p w:rsidR="00A42E4C" w:rsidRPr="009232EF" w:rsidRDefault="00A42E4C" w:rsidP="00A42E4C">
      <w:pPr>
        <w:pStyle w:val="SingleTxtGA"/>
        <w:spacing w:line="360" w:lineRule="exact"/>
        <w:rPr>
          <w:lang w:val="fr-FR" w:eastAsia="fr-FR"/>
        </w:rPr>
      </w:pPr>
      <w:r w:rsidRPr="009232EF">
        <w:rPr>
          <w:rtl/>
          <w:lang w:val="fr-FR" w:eastAsia="fr-FR"/>
        </w:rPr>
        <w:t>1-</w:t>
      </w:r>
      <w:r w:rsidRPr="009232EF">
        <w:rPr>
          <w:lang w:val="fr-FR" w:eastAsia="fr-FR"/>
        </w:rPr>
        <w:tab/>
      </w:r>
      <w:r w:rsidRPr="009232EF">
        <w:rPr>
          <w:rtl/>
          <w:lang w:val="fr-FR" w:eastAsia="fr-FR" w:bidi="ar-TN"/>
        </w:rPr>
        <w:t xml:space="preserve">تونس دولة حرة مستقلة ذات سيادة الإسلام دينها والعربية لغتها والجمهورية نظامها وهي دولة مدنية تقوم على </w:t>
      </w:r>
      <w:r w:rsidRPr="009232EF">
        <w:rPr>
          <w:rFonts w:hint="eastAsia"/>
          <w:rtl/>
          <w:lang w:val="fr-FR" w:eastAsia="fr-FR" w:bidi="ar-TN"/>
        </w:rPr>
        <w:t>مبادئ</w:t>
      </w:r>
      <w:r w:rsidRPr="009232EF">
        <w:rPr>
          <w:rtl/>
          <w:lang w:val="fr-FR" w:eastAsia="fr-FR" w:bidi="ar-TN"/>
        </w:rPr>
        <w:t xml:space="preserve"> المواطنة وإرادة الشعب وعلوية القانون. وتقع </w:t>
      </w:r>
      <w:r w:rsidRPr="009232EF">
        <w:rPr>
          <w:rFonts w:hint="eastAsia"/>
          <w:rtl/>
          <w:lang w:val="fr-FR" w:eastAsia="fr-FR" w:bidi="ar-TN"/>
        </w:rPr>
        <w:t>الجمهورية</w:t>
      </w:r>
      <w:r w:rsidRPr="009232EF">
        <w:rPr>
          <w:rtl/>
          <w:lang w:val="fr-FR" w:eastAsia="fr-FR" w:bidi="ar-TN"/>
        </w:rPr>
        <w:t xml:space="preserve"> </w:t>
      </w:r>
      <w:r w:rsidRPr="009232EF">
        <w:rPr>
          <w:rFonts w:hint="eastAsia"/>
          <w:rtl/>
          <w:lang w:val="fr-FR" w:eastAsia="fr-FR" w:bidi="ar-TN"/>
        </w:rPr>
        <w:t>التونسية</w:t>
      </w:r>
      <w:r w:rsidRPr="009232EF">
        <w:rPr>
          <w:rtl/>
          <w:lang w:val="fr-FR" w:eastAsia="fr-FR" w:bidi="ar-TN"/>
        </w:rPr>
        <w:t xml:space="preserve"> </w:t>
      </w:r>
      <w:r w:rsidRPr="009232EF">
        <w:rPr>
          <w:rFonts w:hint="eastAsia"/>
          <w:rtl/>
          <w:lang w:val="fr-FR" w:eastAsia="fr-FR" w:bidi="ar-TN"/>
        </w:rPr>
        <w:t>وعاصمتها</w:t>
      </w:r>
      <w:r w:rsidRPr="009232EF">
        <w:rPr>
          <w:rtl/>
          <w:lang w:val="fr-FR" w:eastAsia="fr-FR" w:bidi="ar-TN"/>
        </w:rPr>
        <w:t xml:space="preserve"> </w:t>
      </w:r>
      <w:r w:rsidRPr="009232EF">
        <w:rPr>
          <w:rFonts w:hint="eastAsia"/>
          <w:rtl/>
          <w:lang w:val="fr-FR" w:eastAsia="fr-FR" w:bidi="ar-TN"/>
        </w:rPr>
        <w:t>تونس</w:t>
      </w:r>
      <w:r w:rsidRPr="009232EF">
        <w:rPr>
          <w:rtl/>
          <w:lang w:val="fr-FR" w:eastAsia="fr-FR" w:bidi="ar-TN"/>
        </w:rPr>
        <w:t xml:space="preserve"> في شمال إفريقيا </w:t>
      </w:r>
      <w:r w:rsidRPr="009232EF">
        <w:rPr>
          <w:rtl/>
          <w:lang w:val="fr-FR" w:eastAsia="fr-FR"/>
        </w:rPr>
        <w:t>بين خطي</w:t>
      </w:r>
      <w:r w:rsidRPr="009232EF">
        <w:rPr>
          <w:rtl/>
          <w:lang w:val="fr-FR" w:eastAsia="fr-FR" w:bidi="ar-TN"/>
        </w:rPr>
        <w:t xml:space="preserve"> العرض</w:t>
      </w:r>
      <w:r w:rsidRPr="009232EF">
        <w:rPr>
          <w:rtl/>
          <w:lang w:val="fr-FR" w:eastAsia="fr-FR"/>
        </w:rPr>
        <w:t>30° و14 دقيقة، و37° و13 دقيقة شمال خط الاستواء وبين خطي الطول 7° و32 دقيقة</w:t>
      </w:r>
      <w:r>
        <w:rPr>
          <w:rFonts w:hint="cs"/>
          <w:rtl/>
          <w:lang w:val="fr-FR" w:eastAsia="fr-FR"/>
        </w:rPr>
        <w:t xml:space="preserve"> </w:t>
      </w:r>
      <w:r w:rsidRPr="009232EF">
        <w:rPr>
          <w:rtl/>
          <w:lang w:val="fr-FR" w:eastAsia="fr-FR"/>
        </w:rPr>
        <w:t xml:space="preserve">و11° و36 دقيقة شرق خط </w:t>
      </w:r>
      <w:r w:rsidRPr="009232EF">
        <w:rPr>
          <w:rFonts w:hint="eastAsia"/>
          <w:rtl/>
          <w:lang w:val="fr-FR" w:eastAsia="fr-FR"/>
        </w:rPr>
        <w:t>غرينتش</w:t>
      </w:r>
      <w:r w:rsidRPr="009232EF">
        <w:rPr>
          <w:rtl/>
          <w:lang w:val="fr-FR" w:eastAsia="fr-FR"/>
        </w:rPr>
        <w:t>، وتبلغ مساحتها 163,610 ك</w:t>
      </w:r>
      <w:r w:rsidRPr="009232EF">
        <w:rPr>
          <w:rFonts w:hint="eastAsia"/>
          <w:rtl/>
          <w:lang w:val="fr-FR" w:eastAsia="fr-FR"/>
        </w:rPr>
        <w:t>م</w:t>
      </w:r>
      <w:r w:rsidRPr="009232EF">
        <w:rPr>
          <w:rtl/>
          <w:lang w:val="fr-FR" w:eastAsia="fr-FR"/>
        </w:rPr>
        <w:t xml:space="preserve">2 </w:t>
      </w:r>
      <w:r w:rsidRPr="009232EF">
        <w:rPr>
          <w:rtl/>
          <w:lang w:val="fr-FR" w:eastAsia="fr-FR" w:bidi="ar-TN"/>
        </w:rPr>
        <w:t xml:space="preserve">يحدها من الشمال </w:t>
      </w:r>
      <w:r w:rsidRPr="009232EF">
        <w:rPr>
          <w:rtl/>
          <w:lang w:val="fr-FR" w:eastAsia="fr-FR"/>
        </w:rPr>
        <w:t>والشرق البحر الأبيض المتوسط ومن الجنوب الشرقي ليبيا ومن الغرب الجزائر.</w:t>
      </w:r>
      <w:r>
        <w:rPr>
          <w:rFonts w:hint="cs"/>
          <w:rtl/>
          <w:lang w:val="fr-FR" w:eastAsia="fr-FR"/>
        </w:rPr>
        <w:t xml:space="preserve"> </w:t>
      </w:r>
    </w:p>
    <w:p w:rsidR="00A42E4C" w:rsidRPr="009232EF" w:rsidRDefault="00A42E4C" w:rsidP="00A42E4C">
      <w:pPr>
        <w:pStyle w:val="SingleTxtGA"/>
        <w:rPr>
          <w:lang w:val="fr-FR" w:eastAsia="fr-FR"/>
        </w:rPr>
      </w:pPr>
      <w:r w:rsidRPr="009232EF">
        <w:rPr>
          <w:rtl/>
          <w:lang w:val="fr-FR" w:eastAsia="fr-FR"/>
        </w:rPr>
        <w:t>2-</w:t>
      </w:r>
      <w:r w:rsidRPr="009232EF">
        <w:rPr>
          <w:lang w:val="fr-FR" w:eastAsia="fr-FR"/>
        </w:rPr>
        <w:tab/>
      </w:r>
      <w:r w:rsidRPr="009232EF">
        <w:rPr>
          <w:rtl/>
          <w:lang w:eastAsia="fr-FR"/>
        </w:rPr>
        <w:t xml:space="preserve">يعود تاريخ تونس إلى أكثر من 3000 سنة وسكّانها الأصليون من الأمازيغ </w:t>
      </w:r>
      <w:r w:rsidRPr="009232EF">
        <w:rPr>
          <w:rFonts w:hint="eastAsia"/>
          <w:rtl/>
          <w:lang w:eastAsia="fr-FR"/>
        </w:rPr>
        <w:t>واللوبيين</w:t>
      </w:r>
      <w:r w:rsidRPr="009232EF">
        <w:rPr>
          <w:rtl/>
          <w:lang w:eastAsia="fr-FR"/>
        </w:rPr>
        <w:t xml:space="preserve"> وتعاقبت عليها عديد الحضارات أبرزها الفينيقية </w:t>
      </w:r>
      <w:proofErr w:type="spellStart"/>
      <w:r w:rsidRPr="009232EF">
        <w:rPr>
          <w:rtl/>
          <w:lang w:eastAsia="fr-FR"/>
        </w:rPr>
        <w:t>والقرطاجنية</w:t>
      </w:r>
      <w:proofErr w:type="spellEnd"/>
      <w:r w:rsidRPr="009232EF">
        <w:rPr>
          <w:rtl/>
          <w:lang w:eastAsia="fr-FR"/>
        </w:rPr>
        <w:t xml:space="preserve"> والرومانية </w:t>
      </w:r>
      <w:proofErr w:type="spellStart"/>
      <w:r w:rsidRPr="009232EF">
        <w:rPr>
          <w:rtl/>
          <w:lang w:eastAsia="fr-FR"/>
        </w:rPr>
        <w:t>والوندالية</w:t>
      </w:r>
      <w:proofErr w:type="spellEnd"/>
      <w:r w:rsidRPr="009232EF">
        <w:rPr>
          <w:rtl/>
          <w:lang w:eastAsia="fr-FR"/>
        </w:rPr>
        <w:t xml:space="preserve"> والبيزنطية والإسلامية على اختلاف دولها الأغلبية والفاطمية </w:t>
      </w:r>
      <w:proofErr w:type="spellStart"/>
      <w:r w:rsidRPr="009232EF">
        <w:rPr>
          <w:rtl/>
          <w:lang w:eastAsia="fr-FR"/>
        </w:rPr>
        <w:t>والحفصية</w:t>
      </w:r>
      <w:proofErr w:type="spellEnd"/>
      <w:r w:rsidRPr="009232EF">
        <w:rPr>
          <w:rtl/>
          <w:lang w:eastAsia="fr-FR"/>
        </w:rPr>
        <w:t xml:space="preserve"> والعثمانية.</w:t>
      </w:r>
      <w:r w:rsidRPr="009232EF">
        <w:rPr>
          <w:rFonts w:hint="eastAsia"/>
          <w:rtl/>
          <w:lang w:eastAsia="fr-FR" w:bidi="ar-TN"/>
        </w:rPr>
        <w:t>وشكل</w:t>
      </w:r>
      <w:r w:rsidRPr="009232EF">
        <w:rPr>
          <w:rtl/>
          <w:lang w:eastAsia="fr-FR" w:bidi="ar-TN"/>
        </w:rPr>
        <w:t xml:space="preserve"> </w:t>
      </w:r>
      <w:r w:rsidRPr="009232EF">
        <w:rPr>
          <w:rFonts w:hint="eastAsia"/>
          <w:rtl/>
          <w:lang w:eastAsia="fr-FR" w:bidi="ar-TN"/>
        </w:rPr>
        <w:t>هذا</w:t>
      </w:r>
      <w:r w:rsidRPr="009232EF">
        <w:rPr>
          <w:rtl/>
          <w:lang w:eastAsia="fr-FR" w:bidi="ar-TN"/>
        </w:rPr>
        <w:t xml:space="preserve"> </w:t>
      </w:r>
      <w:r w:rsidRPr="009232EF">
        <w:rPr>
          <w:rFonts w:hint="eastAsia"/>
          <w:rtl/>
          <w:lang w:eastAsia="fr-FR" w:bidi="ar-TN"/>
        </w:rPr>
        <w:t>الاختلاط</w:t>
      </w:r>
      <w:r w:rsidRPr="009232EF">
        <w:rPr>
          <w:rtl/>
          <w:lang w:eastAsia="fr-FR" w:bidi="ar-TN"/>
        </w:rPr>
        <w:t xml:space="preserve"> </w:t>
      </w:r>
      <w:r w:rsidRPr="009232EF">
        <w:rPr>
          <w:rFonts w:hint="eastAsia"/>
          <w:rtl/>
          <w:lang w:eastAsia="fr-FR" w:bidi="ar-TN"/>
        </w:rPr>
        <w:t>مصدر</w:t>
      </w:r>
      <w:r w:rsidRPr="009232EF">
        <w:rPr>
          <w:rtl/>
          <w:lang w:eastAsia="fr-FR" w:bidi="ar-TN"/>
        </w:rPr>
        <w:t xml:space="preserve"> </w:t>
      </w:r>
      <w:r w:rsidRPr="009232EF">
        <w:rPr>
          <w:rFonts w:hint="eastAsia"/>
          <w:rtl/>
          <w:lang w:eastAsia="fr-FR" w:bidi="ar-TN"/>
        </w:rPr>
        <w:t>ثراء</w:t>
      </w:r>
      <w:r w:rsidRPr="009232EF">
        <w:rPr>
          <w:rtl/>
          <w:lang w:eastAsia="fr-FR" w:bidi="ar-TN"/>
        </w:rPr>
        <w:t xml:space="preserve"> </w:t>
      </w:r>
      <w:r w:rsidRPr="009232EF">
        <w:rPr>
          <w:rFonts w:hint="eastAsia"/>
          <w:rtl/>
          <w:lang w:eastAsia="fr-FR" w:bidi="ar-TN"/>
        </w:rPr>
        <w:t>حضاري</w:t>
      </w:r>
      <w:r w:rsidRPr="009232EF">
        <w:rPr>
          <w:rtl/>
          <w:lang w:eastAsia="fr-FR" w:bidi="ar-TN"/>
        </w:rPr>
        <w:t xml:space="preserve"> </w:t>
      </w:r>
      <w:r w:rsidRPr="009232EF">
        <w:rPr>
          <w:rFonts w:hint="eastAsia"/>
          <w:rtl/>
          <w:lang w:eastAsia="fr-FR" w:bidi="ar-TN"/>
        </w:rPr>
        <w:t>وثقافي</w:t>
      </w:r>
      <w:r w:rsidRPr="009232EF">
        <w:rPr>
          <w:rtl/>
          <w:lang w:eastAsia="fr-FR" w:bidi="ar-TN"/>
        </w:rPr>
        <w:t xml:space="preserve"> </w:t>
      </w:r>
      <w:r w:rsidRPr="009232EF">
        <w:rPr>
          <w:rFonts w:hint="eastAsia"/>
          <w:rtl/>
          <w:lang w:eastAsia="fr-FR" w:bidi="ar-TN"/>
        </w:rPr>
        <w:t>للشعب</w:t>
      </w:r>
      <w:r w:rsidRPr="009232EF">
        <w:rPr>
          <w:rtl/>
          <w:lang w:eastAsia="fr-FR" w:bidi="ar-TN"/>
        </w:rPr>
        <w:t xml:space="preserve"> </w:t>
      </w:r>
      <w:r w:rsidRPr="009232EF">
        <w:rPr>
          <w:rFonts w:hint="eastAsia"/>
          <w:rtl/>
          <w:lang w:eastAsia="fr-FR" w:bidi="ar-TN"/>
        </w:rPr>
        <w:t>التونسي</w:t>
      </w:r>
      <w:r w:rsidRPr="009232EF">
        <w:rPr>
          <w:rtl/>
          <w:lang w:eastAsia="fr-FR" w:bidi="ar-TN"/>
        </w:rPr>
        <w:t xml:space="preserve"> </w:t>
      </w:r>
      <w:r w:rsidRPr="009232EF">
        <w:rPr>
          <w:rFonts w:hint="eastAsia"/>
          <w:rtl/>
          <w:lang w:eastAsia="fr-FR" w:bidi="ar-TN"/>
        </w:rPr>
        <w:t>رغم</w:t>
      </w:r>
      <w:r w:rsidRPr="009232EF">
        <w:rPr>
          <w:rtl/>
          <w:lang w:eastAsia="fr-FR" w:bidi="ar-TN"/>
        </w:rPr>
        <w:t xml:space="preserve"> </w:t>
      </w:r>
      <w:r w:rsidRPr="009232EF">
        <w:rPr>
          <w:rFonts w:hint="eastAsia"/>
          <w:rtl/>
          <w:lang w:eastAsia="fr-FR" w:bidi="ar-TN"/>
        </w:rPr>
        <w:t>غلبة</w:t>
      </w:r>
      <w:r w:rsidRPr="009232EF">
        <w:rPr>
          <w:rtl/>
          <w:lang w:eastAsia="fr-FR" w:bidi="ar-TN"/>
        </w:rPr>
        <w:t xml:space="preserve"> </w:t>
      </w:r>
      <w:r w:rsidRPr="009232EF">
        <w:rPr>
          <w:rFonts w:hint="eastAsia"/>
          <w:rtl/>
          <w:lang w:eastAsia="fr-FR" w:bidi="ar-TN"/>
        </w:rPr>
        <w:t>طابع</w:t>
      </w:r>
      <w:r w:rsidRPr="009232EF">
        <w:rPr>
          <w:rtl/>
          <w:lang w:eastAsia="fr-FR" w:bidi="ar-TN"/>
        </w:rPr>
        <w:t xml:space="preserve"> </w:t>
      </w:r>
      <w:r w:rsidRPr="009232EF">
        <w:rPr>
          <w:rFonts w:hint="eastAsia"/>
          <w:rtl/>
          <w:lang w:eastAsia="fr-FR" w:bidi="ar-TN"/>
        </w:rPr>
        <w:t>الهوية</w:t>
      </w:r>
      <w:r w:rsidRPr="009232EF">
        <w:rPr>
          <w:rtl/>
          <w:lang w:eastAsia="fr-FR" w:bidi="ar-TN"/>
        </w:rPr>
        <w:t xml:space="preserve"> </w:t>
      </w:r>
      <w:r w:rsidRPr="009232EF">
        <w:rPr>
          <w:rFonts w:hint="eastAsia"/>
          <w:rtl/>
          <w:lang w:eastAsia="fr-FR" w:bidi="ar-TN"/>
        </w:rPr>
        <w:t>العربية</w:t>
      </w:r>
      <w:r w:rsidRPr="009232EF">
        <w:rPr>
          <w:rtl/>
          <w:lang w:eastAsia="fr-FR" w:bidi="ar-TN"/>
        </w:rPr>
        <w:t xml:space="preserve"> </w:t>
      </w:r>
      <w:r w:rsidRPr="009232EF">
        <w:rPr>
          <w:rFonts w:hint="eastAsia"/>
          <w:rtl/>
          <w:lang w:eastAsia="fr-FR" w:bidi="ar-TN"/>
        </w:rPr>
        <w:t>الإسلامية</w:t>
      </w:r>
      <w:r w:rsidRPr="009232EF">
        <w:rPr>
          <w:rtl/>
          <w:lang w:eastAsia="fr-FR" w:bidi="ar-TN"/>
        </w:rPr>
        <w:t xml:space="preserve"> </w:t>
      </w:r>
      <w:r w:rsidRPr="009232EF">
        <w:rPr>
          <w:rFonts w:hint="eastAsia"/>
          <w:rtl/>
          <w:lang w:eastAsia="fr-FR" w:bidi="ar-TN"/>
        </w:rPr>
        <w:t>عليه</w:t>
      </w:r>
      <w:r w:rsidRPr="009232EF">
        <w:rPr>
          <w:rtl/>
          <w:lang w:eastAsia="fr-FR" w:bidi="ar-TN"/>
        </w:rPr>
        <w:t xml:space="preserve"> </w:t>
      </w:r>
      <w:r w:rsidRPr="009232EF">
        <w:rPr>
          <w:rFonts w:hint="eastAsia"/>
          <w:rtl/>
          <w:lang w:eastAsia="fr-FR" w:bidi="ar-TN"/>
        </w:rPr>
        <w:t>حاليا</w:t>
      </w:r>
      <w:r w:rsidRPr="009232EF">
        <w:rPr>
          <w:rtl/>
          <w:lang w:eastAsia="fr-FR" w:bidi="ar-TN"/>
        </w:rPr>
        <w:t xml:space="preserve"> </w:t>
      </w:r>
      <w:r w:rsidRPr="009232EF">
        <w:rPr>
          <w:rFonts w:hint="eastAsia"/>
          <w:rtl/>
          <w:lang w:eastAsia="fr-FR" w:bidi="ar-TN"/>
        </w:rPr>
        <w:t>مع</w:t>
      </w:r>
      <w:r w:rsidRPr="009232EF">
        <w:rPr>
          <w:rtl/>
          <w:lang w:eastAsia="fr-FR" w:bidi="ar-TN"/>
        </w:rPr>
        <w:t xml:space="preserve"> </w:t>
      </w:r>
      <w:r w:rsidRPr="009232EF">
        <w:rPr>
          <w:rFonts w:hint="eastAsia"/>
          <w:rtl/>
          <w:lang w:eastAsia="fr-FR" w:bidi="ar-TN"/>
        </w:rPr>
        <w:t>تواجد</w:t>
      </w:r>
      <w:r w:rsidRPr="009232EF">
        <w:rPr>
          <w:rtl/>
          <w:lang w:eastAsia="fr-FR" w:bidi="ar-TN"/>
        </w:rPr>
        <w:t xml:space="preserve"> </w:t>
      </w:r>
      <w:r w:rsidRPr="009232EF">
        <w:rPr>
          <w:rFonts w:hint="eastAsia"/>
          <w:rtl/>
          <w:lang w:eastAsia="fr-FR" w:bidi="ar-TN"/>
        </w:rPr>
        <w:t>مسيحي</w:t>
      </w:r>
      <w:r w:rsidRPr="009232EF">
        <w:rPr>
          <w:rtl/>
          <w:lang w:eastAsia="fr-FR" w:bidi="ar-TN"/>
        </w:rPr>
        <w:t xml:space="preserve"> </w:t>
      </w:r>
      <w:r w:rsidRPr="009232EF">
        <w:rPr>
          <w:rFonts w:hint="eastAsia"/>
          <w:rtl/>
          <w:lang w:eastAsia="fr-FR" w:bidi="ar-TN"/>
        </w:rPr>
        <w:t>ويهودي</w:t>
      </w:r>
      <w:r w:rsidRPr="009232EF">
        <w:rPr>
          <w:rtl/>
          <w:lang w:eastAsia="fr-FR" w:bidi="ar-TN"/>
        </w:rPr>
        <w:t xml:space="preserve"> </w:t>
      </w:r>
      <w:r w:rsidRPr="009232EF">
        <w:rPr>
          <w:rFonts w:hint="eastAsia"/>
          <w:rtl/>
          <w:lang w:eastAsia="fr-FR" w:bidi="ar-TN"/>
        </w:rPr>
        <w:t>يتمتع</w:t>
      </w:r>
      <w:r w:rsidRPr="009232EF">
        <w:rPr>
          <w:rtl/>
          <w:lang w:eastAsia="fr-FR" w:bidi="ar-TN"/>
        </w:rPr>
        <w:t xml:space="preserve"> </w:t>
      </w:r>
      <w:r w:rsidRPr="009232EF">
        <w:rPr>
          <w:rFonts w:hint="eastAsia"/>
          <w:rtl/>
          <w:lang w:eastAsia="fr-FR" w:bidi="ar-TN"/>
        </w:rPr>
        <w:t>بحماية</w:t>
      </w:r>
      <w:r w:rsidRPr="009232EF">
        <w:rPr>
          <w:rtl/>
          <w:lang w:eastAsia="fr-FR" w:bidi="ar-TN"/>
        </w:rPr>
        <w:t xml:space="preserve"> </w:t>
      </w:r>
      <w:r w:rsidRPr="009232EF">
        <w:rPr>
          <w:rFonts w:hint="eastAsia"/>
          <w:rtl/>
          <w:lang w:eastAsia="fr-FR" w:bidi="ar-TN"/>
        </w:rPr>
        <w:t>الدولة</w:t>
      </w:r>
      <w:r w:rsidRPr="009232EF">
        <w:rPr>
          <w:rtl/>
          <w:lang w:eastAsia="fr-FR" w:bidi="ar-TN"/>
        </w:rPr>
        <w:t xml:space="preserve"> </w:t>
      </w:r>
      <w:r w:rsidRPr="009232EF">
        <w:rPr>
          <w:rFonts w:hint="eastAsia"/>
          <w:rtl/>
          <w:lang w:eastAsia="fr-FR" w:bidi="ar-TN"/>
        </w:rPr>
        <w:t>لمقدساته</w:t>
      </w:r>
      <w:r w:rsidRPr="009232EF">
        <w:rPr>
          <w:rtl/>
          <w:lang w:eastAsia="fr-FR" w:bidi="ar-TN"/>
        </w:rPr>
        <w:t xml:space="preserve"> </w:t>
      </w:r>
      <w:r w:rsidRPr="009232EF">
        <w:rPr>
          <w:rFonts w:hint="eastAsia"/>
          <w:rtl/>
          <w:lang w:eastAsia="fr-FR" w:bidi="ar-TN"/>
        </w:rPr>
        <w:t>وأماكن</w:t>
      </w:r>
      <w:r w:rsidRPr="009232EF">
        <w:rPr>
          <w:rtl/>
          <w:lang w:eastAsia="fr-FR" w:bidi="ar-TN"/>
        </w:rPr>
        <w:t xml:space="preserve"> </w:t>
      </w:r>
      <w:r w:rsidRPr="009232EF">
        <w:rPr>
          <w:rFonts w:hint="eastAsia"/>
          <w:rtl/>
          <w:lang w:eastAsia="fr-FR" w:bidi="ar-TN"/>
        </w:rPr>
        <w:t>عبادته</w:t>
      </w:r>
      <w:r w:rsidRPr="009232EF">
        <w:rPr>
          <w:rtl/>
          <w:lang w:eastAsia="fr-FR" w:bidi="ar-TN"/>
        </w:rPr>
        <w:t>.</w:t>
      </w:r>
    </w:p>
    <w:p w:rsidR="00A42E4C" w:rsidRPr="00802E19" w:rsidRDefault="00A42E4C" w:rsidP="00A42E4C">
      <w:pPr>
        <w:pStyle w:val="SingleTxtGA"/>
        <w:rPr>
          <w:rtl/>
          <w:lang w:eastAsia="fr-FR"/>
        </w:rPr>
      </w:pPr>
      <w:r w:rsidRPr="009232EF">
        <w:rPr>
          <w:rtl/>
          <w:lang w:eastAsia="fr-FR"/>
        </w:rPr>
        <w:t>3-</w:t>
      </w:r>
      <w:r w:rsidRPr="009232EF">
        <w:rPr>
          <w:rtl/>
          <w:lang w:eastAsia="fr-FR"/>
        </w:rPr>
        <w:tab/>
      </w:r>
      <w:r w:rsidRPr="00802E19">
        <w:rPr>
          <w:rtl/>
          <w:lang w:eastAsia="fr-FR"/>
        </w:rPr>
        <w:t>عرفت البلاد التونسية خلال النصف الثاني من القرن التاسع عشر أزمات اقتصادية و</w:t>
      </w:r>
      <w:r w:rsidRPr="00802E19">
        <w:rPr>
          <w:rFonts w:hint="cs"/>
          <w:rtl/>
          <w:lang w:eastAsia="fr-FR"/>
        </w:rPr>
        <w:t xml:space="preserve">ضائقة </w:t>
      </w:r>
      <w:r w:rsidRPr="00802E19">
        <w:rPr>
          <w:rtl/>
          <w:lang w:eastAsia="fr-FR"/>
        </w:rPr>
        <w:t xml:space="preserve">مالية </w:t>
      </w:r>
      <w:r w:rsidRPr="00802E19">
        <w:rPr>
          <w:rFonts w:hint="cs"/>
          <w:rtl/>
          <w:lang w:eastAsia="fr-FR"/>
        </w:rPr>
        <w:t xml:space="preserve">أدت إلى انتفاضات شعبية عطلت العمل بإعلان عهد الأمان (بمثابة إعلان لحقوق الإنسان) والدستور الصادر سنة 1861. </w:t>
      </w:r>
      <w:r w:rsidRPr="00802E19">
        <w:rPr>
          <w:rtl/>
          <w:lang w:eastAsia="fr-FR"/>
        </w:rPr>
        <w:t>واستغل</w:t>
      </w:r>
      <w:r>
        <w:rPr>
          <w:rFonts w:hint="cs"/>
          <w:rtl/>
          <w:lang w:eastAsia="fr-FR"/>
        </w:rPr>
        <w:t xml:space="preserve">ت </w:t>
      </w:r>
      <w:r w:rsidRPr="00802E19">
        <w:rPr>
          <w:rtl/>
          <w:lang w:eastAsia="fr-FR"/>
        </w:rPr>
        <w:t xml:space="preserve">فرنسا </w:t>
      </w:r>
      <w:r>
        <w:rPr>
          <w:rFonts w:hint="cs"/>
          <w:rtl/>
          <w:lang w:eastAsia="fr-FR"/>
        </w:rPr>
        <w:t>مديونية الدولة التونسية</w:t>
      </w:r>
      <w:r w:rsidRPr="00802E19">
        <w:rPr>
          <w:rFonts w:hint="cs"/>
          <w:rtl/>
          <w:lang w:eastAsia="fr-FR"/>
        </w:rPr>
        <w:t xml:space="preserve"> وتردي أوضا</w:t>
      </w:r>
      <w:r>
        <w:rPr>
          <w:rFonts w:hint="cs"/>
          <w:rtl/>
          <w:lang w:eastAsia="fr-FR"/>
        </w:rPr>
        <w:t xml:space="preserve">عها الداخلية وتعطل دواليبها </w:t>
      </w:r>
      <w:r w:rsidRPr="00802E19">
        <w:rPr>
          <w:rtl/>
          <w:lang w:eastAsia="fr-FR"/>
        </w:rPr>
        <w:t>لفرض معاه</w:t>
      </w:r>
      <w:r>
        <w:rPr>
          <w:rtl/>
          <w:lang w:eastAsia="fr-FR"/>
        </w:rPr>
        <w:t>دة الحماية عل</w:t>
      </w:r>
      <w:r>
        <w:rPr>
          <w:rFonts w:hint="cs"/>
          <w:rtl/>
          <w:lang w:eastAsia="fr-FR"/>
        </w:rPr>
        <w:t>يها</w:t>
      </w:r>
      <w:r>
        <w:rPr>
          <w:rtl/>
          <w:lang w:eastAsia="fr-FR"/>
        </w:rPr>
        <w:t xml:space="preserve"> سنة 1881. و</w:t>
      </w:r>
      <w:r>
        <w:rPr>
          <w:rFonts w:hint="cs"/>
          <w:rtl/>
          <w:lang w:eastAsia="fr-FR"/>
        </w:rPr>
        <w:t>بعد</w:t>
      </w:r>
      <w:r w:rsidRPr="00802E19">
        <w:rPr>
          <w:rtl/>
          <w:lang w:eastAsia="fr-FR"/>
        </w:rPr>
        <w:t xml:space="preserve"> ثلاثة أرباع القرن من مقاومة الاستعمار </w:t>
      </w:r>
      <w:r w:rsidRPr="00802E19">
        <w:rPr>
          <w:rFonts w:hint="cs"/>
          <w:rtl/>
          <w:lang w:eastAsia="fr-FR"/>
        </w:rPr>
        <w:t>آل</w:t>
      </w:r>
      <w:r>
        <w:rPr>
          <w:rFonts w:hint="cs"/>
          <w:rtl/>
          <w:lang w:eastAsia="fr-FR" w:bidi="ar-TN"/>
        </w:rPr>
        <w:t>فرنسي نالت</w:t>
      </w:r>
      <w:r w:rsidRPr="00802E19">
        <w:rPr>
          <w:rFonts w:hint="cs"/>
          <w:rtl/>
          <w:lang w:eastAsia="fr-FR" w:bidi="ar-TN"/>
        </w:rPr>
        <w:t xml:space="preserve"> </w:t>
      </w:r>
      <w:r>
        <w:rPr>
          <w:rtl/>
          <w:lang w:eastAsia="fr-FR"/>
        </w:rPr>
        <w:t>تونس</w:t>
      </w:r>
      <w:r w:rsidRPr="00802E19">
        <w:rPr>
          <w:rFonts w:hint="cs"/>
          <w:rtl/>
          <w:lang w:eastAsia="fr-FR"/>
        </w:rPr>
        <w:t xml:space="preserve"> </w:t>
      </w:r>
      <w:r w:rsidRPr="00802E19">
        <w:rPr>
          <w:rtl/>
          <w:lang w:eastAsia="fr-FR"/>
        </w:rPr>
        <w:t xml:space="preserve">استقلالها </w:t>
      </w:r>
      <w:r w:rsidRPr="00802E19">
        <w:rPr>
          <w:rFonts w:hint="cs"/>
          <w:rtl/>
          <w:lang w:eastAsia="fr-FR"/>
        </w:rPr>
        <w:t xml:space="preserve">التام </w:t>
      </w:r>
      <w:r w:rsidRPr="00802E19">
        <w:rPr>
          <w:rtl/>
          <w:lang w:eastAsia="fr-FR"/>
        </w:rPr>
        <w:t>سنة 1956 و</w:t>
      </w:r>
      <w:r w:rsidRPr="00802E19">
        <w:rPr>
          <w:rFonts w:hint="cs"/>
          <w:rtl/>
          <w:lang w:eastAsia="fr-FR"/>
        </w:rPr>
        <w:t>شرعت</w:t>
      </w:r>
      <w:r>
        <w:rPr>
          <w:rFonts w:hint="cs"/>
          <w:rtl/>
          <w:lang w:eastAsia="fr-FR"/>
        </w:rPr>
        <w:t xml:space="preserve"> في بناء الدولة الحديثة بالمراكم</w:t>
      </w:r>
      <w:r>
        <w:rPr>
          <w:rFonts w:hint="eastAsia"/>
          <w:rtl/>
          <w:lang w:eastAsia="fr-FR"/>
        </w:rPr>
        <w:t>ة</w:t>
      </w:r>
      <w:r>
        <w:rPr>
          <w:rFonts w:hint="cs"/>
          <w:rtl/>
          <w:lang w:eastAsia="fr-FR"/>
        </w:rPr>
        <w:t xml:space="preserve"> على </w:t>
      </w:r>
      <w:r w:rsidRPr="00802E19">
        <w:rPr>
          <w:rFonts w:hint="cs"/>
          <w:rtl/>
          <w:lang w:eastAsia="fr-FR"/>
        </w:rPr>
        <w:t>تراثها التشريعي السابق.</w:t>
      </w:r>
    </w:p>
    <w:p w:rsidR="00A42E4C" w:rsidRPr="00802E19" w:rsidRDefault="00A42E4C" w:rsidP="00A42E4C">
      <w:pPr>
        <w:pStyle w:val="SingleTxtGA"/>
        <w:rPr>
          <w:lang w:eastAsia="fr-FR"/>
        </w:rPr>
      </w:pPr>
      <w:r w:rsidRPr="009232EF">
        <w:rPr>
          <w:rtl/>
          <w:lang w:eastAsia="fr-FR"/>
        </w:rPr>
        <w:t>4-</w:t>
      </w:r>
      <w:r w:rsidRPr="009232EF">
        <w:rPr>
          <w:lang w:eastAsia="fr-FR"/>
        </w:rPr>
        <w:tab/>
      </w:r>
      <w:r w:rsidRPr="00802E19">
        <w:rPr>
          <w:rFonts w:hint="cs"/>
          <w:rtl/>
          <w:lang w:eastAsia="fr-FR"/>
        </w:rPr>
        <w:t>حققت تونس مند استقلالها إنجازات هامة وأدخلت إصلاحات جوهرية على قطاعات عدة كالتعليم والصحة</w:t>
      </w:r>
      <w:r>
        <w:rPr>
          <w:rFonts w:hint="cs"/>
          <w:rtl/>
          <w:lang w:eastAsia="fr-FR"/>
        </w:rPr>
        <w:t xml:space="preserve"> وغيرها</w:t>
      </w:r>
      <w:r w:rsidRPr="00802E19">
        <w:rPr>
          <w:rFonts w:hint="cs"/>
          <w:rtl/>
          <w:lang w:eastAsia="fr-FR"/>
        </w:rPr>
        <w:t xml:space="preserve"> وسعت إلى النهوض بأوضاع المرأة غير أن ذلك لم </w:t>
      </w:r>
      <w:proofErr w:type="spellStart"/>
      <w:r w:rsidRPr="00802E19">
        <w:rPr>
          <w:rFonts w:hint="cs"/>
          <w:rtl/>
          <w:lang w:eastAsia="fr-FR"/>
        </w:rPr>
        <w:t>يواكبه</w:t>
      </w:r>
      <w:proofErr w:type="spellEnd"/>
      <w:r w:rsidRPr="00802E19">
        <w:rPr>
          <w:rFonts w:hint="cs"/>
          <w:rtl/>
          <w:lang w:eastAsia="fr-FR"/>
        </w:rPr>
        <w:t xml:space="preserve"> تطور في مجال الممارسة الديمقراطية وحماية الحريات وضمان الحقوق وتأمين العدالة الاجتماعية.</w:t>
      </w:r>
    </w:p>
    <w:p w:rsidR="00A42E4C" w:rsidRPr="009232EF" w:rsidRDefault="00A42E4C" w:rsidP="00A42E4C">
      <w:pPr>
        <w:pStyle w:val="SingleTxtGA"/>
        <w:spacing w:line="360" w:lineRule="exact"/>
        <w:rPr>
          <w:lang w:eastAsia="fr-FR"/>
        </w:rPr>
      </w:pPr>
      <w:r w:rsidRPr="009232EF">
        <w:rPr>
          <w:rtl/>
          <w:lang w:eastAsia="fr-FR"/>
        </w:rPr>
        <w:t>5-</w:t>
      </w:r>
      <w:r w:rsidRPr="009232EF">
        <w:rPr>
          <w:lang w:eastAsia="fr-FR"/>
        </w:rPr>
        <w:tab/>
      </w:r>
      <w:r w:rsidRPr="009232EF">
        <w:rPr>
          <w:rFonts w:hint="eastAsia"/>
          <w:rtl/>
          <w:lang w:eastAsia="fr-FR"/>
        </w:rPr>
        <w:t>أدى</w:t>
      </w:r>
      <w:r w:rsidRPr="009232EF">
        <w:rPr>
          <w:rtl/>
          <w:lang w:eastAsia="fr-FR"/>
        </w:rPr>
        <w:t xml:space="preserve"> تردي الأوضاع العامة إضافة إلى انسداد الأفق السياسي، إلى قيام ثورة شعبية امتدت </w:t>
      </w:r>
      <w:r w:rsidRPr="009232EF">
        <w:rPr>
          <w:rFonts w:hint="eastAsia"/>
          <w:rtl/>
          <w:lang w:eastAsia="fr-FR"/>
        </w:rPr>
        <w:t>من</w:t>
      </w:r>
      <w:r w:rsidRPr="009232EF">
        <w:rPr>
          <w:rtl/>
          <w:lang w:eastAsia="fr-FR"/>
        </w:rPr>
        <w:t xml:space="preserve"> 17 </w:t>
      </w:r>
      <w:r w:rsidRPr="009232EF">
        <w:rPr>
          <w:rFonts w:hint="eastAsia"/>
          <w:rtl/>
          <w:lang w:eastAsia="fr-FR"/>
        </w:rPr>
        <w:t>ديسمبر</w:t>
      </w:r>
      <w:r w:rsidRPr="009232EF">
        <w:rPr>
          <w:rtl/>
          <w:lang w:eastAsia="fr-FR"/>
        </w:rPr>
        <w:t xml:space="preserve"> 2010 </w:t>
      </w:r>
      <w:proofErr w:type="spellStart"/>
      <w:r w:rsidRPr="009232EF">
        <w:rPr>
          <w:rFonts w:hint="eastAsia"/>
          <w:rtl/>
          <w:lang w:eastAsia="fr-FR"/>
        </w:rPr>
        <w:t>الى</w:t>
      </w:r>
      <w:proofErr w:type="spellEnd"/>
      <w:r w:rsidRPr="009232EF">
        <w:rPr>
          <w:rtl/>
          <w:lang w:eastAsia="fr-FR"/>
        </w:rPr>
        <w:t xml:space="preserve"> 14</w:t>
      </w:r>
      <w:r>
        <w:rPr>
          <w:rFonts w:hint="cs"/>
          <w:rtl/>
          <w:lang w:eastAsia="fr-FR"/>
        </w:rPr>
        <w:t xml:space="preserve"> </w:t>
      </w:r>
      <w:proofErr w:type="spellStart"/>
      <w:r w:rsidRPr="009232EF">
        <w:rPr>
          <w:rtl/>
          <w:lang w:eastAsia="fr-FR"/>
        </w:rPr>
        <w:t>جانفي</w:t>
      </w:r>
      <w:proofErr w:type="spellEnd"/>
      <w:r w:rsidRPr="009232EF">
        <w:rPr>
          <w:rtl/>
          <w:lang w:eastAsia="fr-FR"/>
        </w:rPr>
        <w:t xml:space="preserve"> 2011 وتواصلت تفاعلاتها إلى ما بعد ذلك التاريخ وقادها أساسا المتضررون من تلك الأوضاع مطالبين بالكرامة والشغل والعدالة الاجتماعية و</w:t>
      </w:r>
      <w:r w:rsidRPr="009232EF">
        <w:rPr>
          <w:rFonts w:hint="eastAsia"/>
          <w:rtl/>
          <w:lang w:eastAsia="fr-FR"/>
        </w:rPr>
        <w:t>أزيح</w:t>
      </w:r>
      <w:r w:rsidRPr="009232EF">
        <w:rPr>
          <w:rtl/>
          <w:lang w:eastAsia="fr-FR"/>
        </w:rPr>
        <w:t xml:space="preserve"> على إثرها النظام السابق وتبعه </w:t>
      </w:r>
      <w:r w:rsidRPr="009232EF">
        <w:rPr>
          <w:rFonts w:hint="eastAsia"/>
          <w:rtl/>
          <w:lang w:eastAsia="fr-FR"/>
        </w:rPr>
        <w:t>انتخاب</w:t>
      </w:r>
      <w:r w:rsidRPr="009232EF">
        <w:rPr>
          <w:rtl/>
          <w:lang w:eastAsia="fr-FR"/>
        </w:rPr>
        <w:t xml:space="preserve"> </w:t>
      </w:r>
      <w:r w:rsidRPr="009232EF">
        <w:rPr>
          <w:rFonts w:hint="eastAsia"/>
          <w:rtl/>
          <w:lang w:eastAsia="fr-FR"/>
        </w:rPr>
        <w:t>مجلس</w:t>
      </w:r>
      <w:r w:rsidRPr="009232EF">
        <w:rPr>
          <w:rtl/>
          <w:lang w:eastAsia="fr-FR"/>
        </w:rPr>
        <w:t xml:space="preserve"> </w:t>
      </w:r>
      <w:r w:rsidRPr="009232EF">
        <w:rPr>
          <w:rFonts w:hint="eastAsia"/>
          <w:rtl/>
          <w:lang w:eastAsia="fr-FR"/>
        </w:rPr>
        <w:t>وطني</w:t>
      </w:r>
      <w:r w:rsidRPr="009232EF">
        <w:rPr>
          <w:rtl/>
          <w:lang w:eastAsia="fr-FR"/>
        </w:rPr>
        <w:t xml:space="preserve"> </w:t>
      </w:r>
      <w:r w:rsidRPr="009232EF">
        <w:rPr>
          <w:rFonts w:hint="eastAsia"/>
          <w:rtl/>
          <w:lang w:eastAsia="fr-FR"/>
        </w:rPr>
        <w:t>تأسيسي</w:t>
      </w:r>
      <w:r w:rsidRPr="009232EF">
        <w:rPr>
          <w:rtl/>
          <w:lang w:eastAsia="fr-FR"/>
        </w:rPr>
        <w:t xml:space="preserve"> </w:t>
      </w:r>
      <w:r w:rsidRPr="009232EF">
        <w:rPr>
          <w:rFonts w:hint="eastAsia"/>
          <w:rtl/>
          <w:lang w:eastAsia="fr-FR"/>
        </w:rPr>
        <w:t>بتاريخ</w:t>
      </w:r>
      <w:r w:rsidRPr="009232EF">
        <w:rPr>
          <w:rtl/>
          <w:lang w:eastAsia="fr-FR"/>
        </w:rPr>
        <w:t xml:space="preserve"> 23 </w:t>
      </w:r>
      <w:r w:rsidRPr="009232EF">
        <w:rPr>
          <w:rFonts w:hint="eastAsia"/>
          <w:rtl/>
          <w:lang w:eastAsia="fr-FR"/>
        </w:rPr>
        <w:t>أكتوبر</w:t>
      </w:r>
      <w:r w:rsidRPr="009232EF">
        <w:rPr>
          <w:rtl/>
          <w:lang w:eastAsia="fr-FR"/>
        </w:rPr>
        <w:t xml:space="preserve"> 2011.</w:t>
      </w:r>
      <w:r>
        <w:rPr>
          <w:rFonts w:hint="cs"/>
          <w:rtl/>
          <w:lang w:eastAsia="fr-FR"/>
        </w:rPr>
        <w:t xml:space="preserve"> </w:t>
      </w:r>
    </w:p>
    <w:p w:rsidR="00A42E4C" w:rsidRPr="00472974" w:rsidRDefault="00A42E4C" w:rsidP="00A42E4C">
      <w:pPr>
        <w:pStyle w:val="SingleTxtGA"/>
        <w:spacing w:line="360" w:lineRule="exact"/>
        <w:rPr>
          <w:rtl/>
          <w:lang w:eastAsia="fr-FR"/>
        </w:rPr>
      </w:pPr>
      <w:r w:rsidRPr="009232EF">
        <w:rPr>
          <w:rtl/>
          <w:lang w:eastAsia="fr-FR"/>
        </w:rPr>
        <w:t>6-</w:t>
      </w:r>
      <w:r w:rsidRPr="009232EF">
        <w:rPr>
          <w:rtl/>
          <w:lang w:eastAsia="fr-FR"/>
        </w:rPr>
        <w:tab/>
      </w:r>
      <w:r>
        <w:rPr>
          <w:rFonts w:hint="cs"/>
          <w:rtl/>
          <w:lang w:eastAsia="fr-FR"/>
        </w:rPr>
        <w:t xml:space="preserve">قام المجلس المنتخب </w:t>
      </w:r>
      <w:r w:rsidRPr="00802E19">
        <w:rPr>
          <w:rFonts w:hint="cs"/>
          <w:rtl/>
          <w:lang w:eastAsia="fr-FR"/>
        </w:rPr>
        <w:t>ب</w:t>
      </w:r>
      <w:r>
        <w:rPr>
          <w:rFonts w:hint="cs"/>
          <w:rtl/>
          <w:lang w:eastAsia="fr-FR"/>
        </w:rPr>
        <w:t>وضع</w:t>
      </w:r>
      <w:r w:rsidRPr="00802E19">
        <w:rPr>
          <w:rFonts w:hint="cs"/>
          <w:rtl/>
          <w:lang w:eastAsia="fr-FR"/>
        </w:rPr>
        <w:t xml:space="preserve"> دستور جديد</w:t>
      </w:r>
      <w:r>
        <w:rPr>
          <w:rFonts w:hint="cs"/>
          <w:rtl/>
          <w:lang w:eastAsia="fr-FR"/>
        </w:rPr>
        <w:t xml:space="preserve"> تم اعتماده في 27 </w:t>
      </w:r>
      <w:proofErr w:type="spellStart"/>
      <w:r>
        <w:rPr>
          <w:rFonts w:hint="cs"/>
          <w:rtl/>
          <w:lang w:eastAsia="fr-FR"/>
        </w:rPr>
        <w:t>جانفي</w:t>
      </w:r>
      <w:proofErr w:type="spellEnd"/>
      <w:r>
        <w:rPr>
          <w:rFonts w:hint="cs"/>
          <w:rtl/>
          <w:lang w:eastAsia="fr-FR"/>
        </w:rPr>
        <w:t xml:space="preserve"> 2014 </w:t>
      </w:r>
      <w:r w:rsidRPr="00802E19">
        <w:rPr>
          <w:rFonts w:hint="cs"/>
          <w:rtl/>
          <w:lang w:eastAsia="fr-FR"/>
        </w:rPr>
        <w:t xml:space="preserve">وضع أسس الدولة المدنية وضمن الحقوق والحريات </w:t>
      </w:r>
      <w:r w:rsidRPr="00802E19">
        <w:rPr>
          <w:rtl/>
          <w:lang w:eastAsia="fr-FR"/>
        </w:rPr>
        <w:t xml:space="preserve">على غرار المساواة بين </w:t>
      </w:r>
      <w:r>
        <w:rPr>
          <w:rFonts w:hint="cs"/>
          <w:rtl/>
          <w:lang w:eastAsia="fr-FR"/>
        </w:rPr>
        <w:t xml:space="preserve">المواطنات والمواطنين </w:t>
      </w:r>
      <w:r w:rsidRPr="00802E19">
        <w:rPr>
          <w:rtl/>
          <w:lang w:eastAsia="fr-FR"/>
        </w:rPr>
        <w:t xml:space="preserve">ونبذ جميع أشكال التمييز وكفالة حرية </w:t>
      </w:r>
      <w:r>
        <w:rPr>
          <w:rFonts w:hint="cs"/>
          <w:rtl/>
          <w:lang w:eastAsia="fr-FR"/>
        </w:rPr>
        <w:t xml:space="preserve">المعتقد والضمير </w:t>
      </w:r>
      <w:r w:rsidRPr="00472974">
        <w:rPr>
          <w:rtl/>
          <w:lang w:eastAsia="fr-FR"/>
        </w:rPr>
        <w:t>وإرساء مفهوم العدالة الاجتماعية والتوازن بين الجهات</w:t>
      </w:r>
      <w:r w:rsidRPr="00472974">
        <w:rPr>
          <w:rFonts w:hint="cs"/>
          <w:rtl/>
          <w:lang w:eastAsia="fr-FR"/>
        </w:rPr>
        <w:t xml:space="preserve"> وتركيز آليات الحماية المناسبة لذلك كالمحكمة الدستورية والمجلس الأعلى للقضاء وعدد من الهيئات الدستورية الأخرى.</w:t>
      </w:r>
      <w:r>
        <w:rPr>
          <w:rFonts w:hint="cs"/>
          <w:rtl/>
          <w:lang w:eastAsia="fr-FR"/>
        </w:rPr>
        <w:t xml:space="preserve"> </w:t>
      </w:r>
      <w:r w:rsidRPr="00472974">
        <w:rPr>
          <w:rtl/>
          <w:lang w:eastAsia="fr-FR"/>
        </w:rPr>
        <w:t>و</w:t>
      </w:r>
      <w:r w:rsidRPr="00472974">
        <w:rPr>
          <w:rFonts w:hint="cs"/>
          <w:rtl/>
          <w:lang w:eastAsia="fr-FR"/>
        </w:rPr>
        <w:t>تم في</w:t>
      </w:r>
      <w:r w:rsidRPr="00472974">
        <w:rPr>
          <w:rtl/>
          <w:lang w:eastAsia="fr-FR"/>
        </w:rPr>
        <w:t xml:space="preserve"> نفس </w:t>
      </w:r>
      <w:r w:rsidRPr="00472974">
        <w:rPr>
          <w:rFonts w:hint="cs"/>
          <w:rtl/>
          <w:lang w:eastAsia="fr-FR"/>
        </w:rPr>
        <w:t>السنة تنظيم</w:t>
      </w:r>
      <w:r w:rsidRPr="00472974">
        <w:rPr>
          <w:rtl/>
          <w:lang w:eastAsia="fr-FR"/>
        </w:rPr>
        <w:t xml:space="preserve"> أول انتخابات تشريعية </w:t>
      </w:r>
      <w:r w:rsidRPr="00472974">
        <w:rPr>
          <w:rFonts w:hint="cs"/>
          <w:rtl/>
          <w:lang w:eastAsia="fr-FR" w:bidi="ar-TN"/>
        </w:rPr>
        <w:t>و</w:t>
      </w:r>
      <w:r w:rsidRPr="00472974">
        <w:rPr>
          <w:rtl/>
          <w:lang w:eastAsia="fr-FR"/>
        </w:rPr>
        <w:t xml:space="preserve">رئاسية </w:t>
      </w:r>
      <w:r w:rsidRPr="00472974">
        <w:rPr>
          <w:rFonts w:hint="cs"/>
          <w:rtl/>
          <w:lang w:eastAsia="fr-FR"/>
        </w:rPr>
        <w:t>وصفت بالعامة والحرة والنزيهة.</w:t>
      </w:r>
    </w:p>
    <w:p w:rsidR="00A42E4C" w:rsidRPr="0051795F" w:rsidRDefault="00A42E4C" w:rsidP="00A42E4C">
      <w:pPr>
        <w:pStyle w:val="H1GA"/>
        <w:rPr>
          <w:rtl/>
          <w:lang w:eastAsia="fr-FR" w:bidi="ar-TN"/>
        </w:rPr>
      </w:pPr>
      <w:r>
        <w:rPr>
          <w:rFonts w:hint="cs"/>
          <w:rtl/>
          <w:lang w:eastAsia="fr-FR" w:bidi="ar-TN"/>
        </w:rPr>
        <w:tab/>
        <w:t>2</w:t>
      </w:r>
      <w:r w:rsidRPr="00472974">
        <w:rPr>
          <w:rtl/>
          <w:lang w:eastAsia="fr-FR" w:bidi="ar-TN"/>
        </w:rPr>
        <w:t>-</w:t>
      </w:r>
      <w:r w:rsidRPr="00472974">
        <w:rPr>
          <w:rtl/>
          <w:lang w:eastAsia="fr-FR" w:bidi="ar-TN"/>
        </w:rPr>
        <w:tab/>
      </w:r>
      <w:r w:rsidRPr="0051795F">
        <w:rPr>
          <w:rtl/>
          <w:lang w:eastAsia="fr-FR" w:bidi="ar-TN"/>
        </w:rPr>
        <w:t>معطيات ديمغرافية واقتصادية واجتماعية وثقاف</w:t>
      </w:r>
      <w:r w:rsidRPr="0051795F">
        <w:rPr>
          <w:rFonts w:hint="cs"/>
          <w:rtl/>
          <w:lang w:eastAsia="fr-FR" w:bidi="ar-TN"/>
        </w:rPr>
        <w:t>ية</w:t>
      </w:r>
    </w:p>
    <w:p w:rsidR="00A42E4C" w:rsidRPr="00472974" w:rsidRDefault="00A42E4C" w:rsidP="00A42E4C">
      <w:pPr>
        <w:pStyle w:val="SingleTxtGA"/>
        <w:spacing w:line="360" w:lineRule="exact"/>
        <w:rPr>
          <w:rtl/>
          <w:lang w:eastAsia="fr-FR"/>
        </w:rPr>
      </w:pPr>
      <w:r w:rsidRPr="009232EF">
        <w:rPr>
          <w:rtl/>
          <w:lang w:eastAsia="fr-FR"/>
        </w:rPr>
        <w:t>7-</w:t>
      </w:r>
      <w:r w:rsidRPr="009232EF">
        <w:rPr>
          <w:rtl/>
          <w:lang w:eastAsia="fr-FR"/>
        </w:rPr>
        <w:tab/>
      </w:r>
      <w:r w:rsidRPr="00472974">
        <w:rPr>
          <w:rFonts w:hint="cs"/>
          <w:rtl/>
          <w:lang w:eastAsia="fr-FR"/>
        </w:rPr>
        <w:t>يبلغ عدد سكان الجمهورية التونسية حسب آخر تعداد عام للسكان والسكنى لسنة</w:t>
      </w:r>
      <w:r>
        <w:rPr>
          <w:rFonts w:hint="eastAsia"/>
          <w:rtl/>
          <w:lang w:eastAsia="fr-FR"/>
        </w:rPr>
        <w:t> </w:t>
      </w:r>
      <w:r w:rsidRPr="00472974">
        <w:rPr>
          <w:rFonts w:hint="cs"/>
          <w:rtl/>
          <w:lang w:eastAsia="fr-FR"/>
        </w:rPr>
        <w:t>2014، 11 مليون نسمة واتسم المستوى الديمغرافي بالاستقرار وسجلت الزيادة الطبيعية للسكان ارتفاعا طفيفا لتبلغ</w:t>
      </w:r>
      <w:r>
        <w:rPr>
          <w:rFonts w:hint="cs"/>
          <w:rtl/>
          <w:lang w:eastAsia="fr-FR"/>
        </w:rPr>
        <w:t xml:space="preserve"> </w:t>
      </w:r>
      <w:r w:rsidRPr="00472974">
        <w:rPr>
          <w:rFonts w:hint="cs"/>
          <w:rtl/>
          <w:lang w:eastAsia="fr-FR"/>
        </w:rPr>
        <w:t>نسبة 1.37</w:t>
      </w:r>
      <w:r>
        <w:rPr>
          <w:rFonts w:hint="cs"/>
          <w:rtl/>
          <w:lang w:eastAsia="fr-FR"/>
        </w:rPr>
        <w:t xml:space="preserve"> </w:t>
      </w:r>
      <w:r w:rsidRPr="00472974">
        <w:rPr>
          <w:lang w:eastAsia="fr-FR"/>
        </w:rPr>
        <w:t>%</w:t>
      </w:r>
      <w:r>
        <w:rPr>
          <w:rFonts w:hint="cs"/>
          <w:rtl/>
          <w:lang w:eastAsia="fr-FR"/>
        </w:rPr>
        <w:t xml:space="preserve"> </w:t>
      </w:r>
      <w:r w:rsidRPr="00472974">
        <w:rPr>
          <w:rFonts w:hint="cs"/>
          <w:rtl/>
          <w:lang w:eastAsia="fr-FR"/>
        </w:rPr>
        <w:t>سنة 2011 مقابل 1.489</w:t>
      </w:r>
      <w:r w:rsidRPr="00472974">
        <w:rPr>
          <w:lang w:eastAsia="fr-FR"/>
        </w:rPr>
        <w:t>%</w:t>
      </w:r>
      <w:r w:rsidRPr="00472974">
        <w:rPr>
          <w:rFonts w:hint="cs"/>
          <w:rtl/>
          <w:lang w:eastAsia="fr-FR"/>
        </w:rPr>
        <w:t xml:space="preserve"> في سنة 2014. كما تغيرت الفئة العمرية للسكان، التي كانت تتصف قبل 1994 بخصوصيات المجتمعات الشابة، تغيرا ملحوظا حيث تراجعت نسبة فئة الأطفال دون </w:t>
      </w:r>
      <w:proofErr w:type="spellStart"/>
      <w:r w:rsidRPr="00472974">
        <w:rPr>
          <w:rFonts w:hint="cs"/>
          <w:rtl/>
          <w:lang w:eastAsia="fr-FR"/>
        </w:rPr>
        <w:t>ا</w:t>
      </w:r>
      <w:r>
        <w:rPr>
          <w:rFonts w:hint="cs"/>
          <w:rtl/>
          <w:lang w:eastAsia="fr-FR"/>
        </w:rPr>
        <w:t>لـ</w:t>
      </w:r>
      <w:proofErr w:type="spellEnd"/>
      <w:r>
        <w:rPr>
          <w:rFonts w:hint="cs"/>
          <w:rtl/>
          <w:lang w:eastAsia="fr-FR"/>
        </w:rPr>
        <w:t xml:space="preserve"> </w:t>
      </w:r>
      <w:r w:rsidRPr="00472974">
        <w:rPr>
          <w:rFonts w:hint="cs"/>
          <w:rtl/>
          <w:lang w:eastAsia="fr-FR"/>
        </w:rPr>
        <w:t xml:space="preserve">5 سنوات </w:t>
      </w:r>
      <w:proofErr w:type="spellStart"/>
      <w:r w:rsidRPr="00472974">
        <w:rPr>
          <w:rFonts w:hint="cs"/>
          <w:rtl/>
          <w:lang w:eastAsia="fr-FR"/>
        </w:rPr>
        <w:t>الى</w:t>
      </w:r>
      <w:proofErr w:type="spellEnd"/>
      <w:r w:rsidRPr="00472974">
        <w:rPr>
          <w:rFonts w:hint="cs"/>
          <w:rtl/>
          <w:lang w:eastAsia="fr-FR"/>
        </w:rPr>
        <w:t xml:space="preserve"> مستوى 8.9</w:t>
      </w:r>
      <w:r w:rsidRPr="00472974">
        <w:rPr>
          <w:lang w:eastAsia="fr-FR"/>
        </w:rPr>
        <w:t>%</w:t>
      </w:r>
      <w:r w:rsidRPr="00472974">
        <w:rPr>
          <w:rFonts w:hint="cs"/>
          <w:rtl/>
          <w:lang w:eastAsia="fr-FR"/>
        </w:rPr>
        <w:t xml:space="preserve"> من مجموع السكان 2014 مقابل 11 سنة 1994 كما تراجعت فئة السكان في سن 5 </w:t>
      </w:r>
      <w:proofErr w:type="spellStart"/>
      <w:r w:rsidRPr="00472974">
        <w:rPr>
          <w:rFonts w:hint="cs"/>
          <w:rtl/>
          <w:lang w:eastAsia="fr-FR"/>
        </w:rPr>
        <w:t>الى</w:t>
      </w:r>
      <w:proofErr w:type="spellEnd"/>
      <w:r>
        <w:rPr>
          <w:rFonts w:hint="eastAsia"/>
          <w:rtl/>
          <w:lang w:eastAsia="fr-FR"/>
        </w:rPr>
        <w:t> </w:t>
      </w:r>
      <w:r w:rsidRPr="00472974">
        <w:rPr>
          <w:rFonts w:hint="cs"/>
          <w:rtl/>
          <w:lang w:eastAsia="fr-FR"/>
        </w:rPr>
        <w:t>14 سنة لتبلغ 14.9</w:t>
      </w:r>
      <w:r w:rsidRPr="00472974">
        <w:rPr>
          <w:lang w:eastAsia="fr-FR"/>
        </w:rPr>
        <w:t>%</w:t>
      </w:r>
      <w:r w:rsidRPr="00472974">
        <w:rPr>
          <w:rFonts w:hint="cs"/>
          <w:rtl/>
          <w:lang w:eastAsia="fr-FR"/>
        </w:rPr>
        <w:t xml:space="preserve"> سنة 2014 مقابل 21.4</w:t>
      </w:r>
      <w:r w:rsidRPr="00472974">
        <w:rPr>
          <w:lang w:eastAsia="fr-FR"/>
        </w:rPr>
        <w:t>%</w:t>
      </w:r>
      <w:r w:rsidRPr="00472974">
        <w:rPr>
          <w:rFonts w:hint="cs"/>
          <w:rtl/>
          <w:lang w:eastAsia="fr-FR"/>
        </w:rPr>
        <w:t xml:space="preserve"> سنة 1994 من مجموع السكان في المقابل تطورت نسبة السكان في سن النشاط (15 </w:t>
      </w:r>
      <w:proofErr w:type="spellStart"/>
      <w:r w:rsidRPr="00472974">
        <w:rPr>
          <w:rFonts w:hint="cs"/>
          <w:rtl/>
          <w:lang w:eastAsia="fr-FR"/>
        </w:rPr>
        <w:t>الى</w:t>
      </w:r>
      <w:proofErr w:type="spellEnd"/>
      <w:r w:rsidRPr="00472974">
        <w:rPr>
          <w:rFonts w:hint="cs"/>
          <w:rtl/>
          <w:lang w:eastAsia="fr-FR"/>
        </w:rPr>
        <w:t xml:space="preserve"> 59) من 56.6</w:t>
      </w:r>
      <w:r w:rsidRPr="00472974">
        <w:rPr>
          <w:lang w:eastAsia="fr-FR"/>
        </w:rPr>
        <w:t>%</w:t>
      </w:r>
      <w:r w:rsidRPr="00472974">
        <w:rPr>
          <w:rFonts w:hint="cs"/>
          <w:rtl/>
          <w:lang w:eastAsia="fr-FR"/>
        </w:rPr>
        <w:t xml:space="preserve"> من مجموع السكان سنة 1994 </w:t>
      </w:r>
      <w:proofErr w:type="spellStart"/>
      <w:r w:rsidRPr="00472974">
        <w:rPr>
          <w:rFonts w:hint="cs"/>
          <w:rtl/>
          <w:lang w:eastAsia="fr-FR"/>
        </w:rPr>
        <w:t>الى</w:t>
      </w:r>
      <w:proofErr w:type="spellEnd"/>
      <w:r w:rsidRPr="00472974">
        <w:rPr>
          <w:rFonts w:hint="cs"/>
          <w:rtl/>
          <w:lang w:eastAsia="fr-FR"/>
        </w:rPr>
        <w:t xml:space="preserve"> 64.5</w:t>
      </w:r>
      <w:r w:rsidRPr="00472974">
        <w:rPr>
          <w:lang w:eastAsia="fr-FR"/>
        </w:rPr>
        <w:t>%</w:t>
      </w:r>
      <w:r w:rsidRPr="00472974">
        <w:rPr>
          <w:rFonts w:hint="cs"/>
          <w:rtl/>
          <w:lang w:eastAsia="fr-FR"/>
        </w:rPr>
        <w:t xml:space="preserve"> حاليا. وارتفعت بدورها نسبة السكان الذين تفوق أعمارهم ستين سنة من 3.8 </w:t>
      </w:r>
      <w:r w:rsidRPr="00472974">
        <w:rPr>
          <w:lang w:eastAsia="fr-FR"/>
        </w:rPr>
        <w:t>%</w:t>
      </w:r>
      <w:r>
        <w:rPr>
          <w:rFonts w:hint="cs"/>
          <w:rtl/>
          <w:lang w:eastAsia="fr-FR"/>
        </w:rPr>
        <w:t xml:space="preserve"> </w:t>
      </w:r>
      <w:r w:rsidRPr="00472974">
        <w:rPr>
          <w:rFonts w:hint="cs"/>
          <w:rtl/>
          <w:lang w:eastAsia="fr-FR"/>
        </w:rPr>
        <w:t>سنة 1994 إلى 10.1</w:t>
      </w:r>
      <w:r w:rsidRPr="00472974">
        <w:rPr>
          <w:lang w:eastAsia="fr-FR"/>
        </w:rPr>
        <w:t>%</w:t>
      </w:r>
      <w:r w:rsidRPr="00472974">
        <w:rPr>
          <w:rFonts w:hint="cs"/>
          <w:rtl/>
          <w:lang w:eastAsia="fr-FR"/>
        </w:rPr>
        <w:t xml:space="preserve"> سنة 2011.</w:t>
      </w:r>
    </w:p>
    <w:p w:rsidR="00A42E4C" w:rsidRPr="00472974" w:rsidRDefault="00A42E4C" w:rsidP="00A42E4C">
      <w:pPr>
        <w:pStyle w:val="SingleTxtGA"/>
        <w:spacing w:line="360" w:lineRule="exact"/>
        <w:rPr>
          <w:rtl/>
          <w:lang w:eastAsia="fr-FR"/>
        </w:rPr>
      </w:pPr>
      <w:r w:rsidRPr="009232EF">
        <w:rPr>
          <w:rtl/>
          <w:lang w:eastAsia="fr-FR"/>
        </w:rPr>
        <w:t>8-</w:t>
      </w:r>
      <w:r w:rsidRPr="009232EF">
        <w:rPr>
          <w:rtl/>
          <w:lang w:eastAsia="fr-FR"/>
        </w:rPr>
        <w:tab/>
      </w:r>
      <w:r w:rsidRPr="00472974">
        <w:rPr>
          <w:rFonts w:hint="cs"/>
          <w:rtl/>
          <w:lang w:eastAsia="fr-FR"/>
        </w:rPr>
        <w:t>تشهد تونس على غرار ما</w:t>
      </w:r>
      <w:r>
        <w:rPr>
          <w:rFonts w:hint="cs"/>
          <w:rtl/>
          <w:lang w:eastAsia="fr-FR"/>
        </w:rPr>
        <w:t xml:space="preserve"> </w:t>
      </w:r>
      <w:r w:rsidRPr="00472974">
        <w:rPr>
          <w:rFonts w:hint="cs"/>
          <w:rtl/>
          <w:lang w:eastAsia="fr-FR"/>
        </w:rPr>
        <w:t>يسجل في البلدان المتقدمة تهرما تدري</w:t>
      </w:r>
      <w:r>
        <w:rPr>
          <w:rFonts w:hint="cs"/>
          <w:rtl/>
          <w:lang w:eastAsia="fr-FR" w:bidi="ar-TN"/>
        </w:rPr>
        <w:t>ج</w:t>
      </w:r>
      <w:r w:rsidRPr="00472974">
        <w:rPr>
          <w:rFonts w:hint="cs"/>
          <w:rtl/>
          <w:lang w:eastAsia="fr-FR"/>
        </w:rPr>
        <w:t xml:space="preserve">يا للسكان يتمثل في ارتفاع نسبة كبار السن من الناحية، وانخفاض نسبة الأطفال من ناحية أخرى، حيث ارتفعت نسبة البالغين من العمر 60 سنة فما فوق من 4.1 </w:t>
      </w:r>
      <w:r w:rsidRPr="00472974">
        <w:rPr>
          <w:lang w:eastAsia="fr-FR"/>
        </w:rPr>
        <w:t>%</w:t>
      </w:r>
      <w:r>
        <w:rPr>
          <w:rFonts w:hint="cs"/>
          <w:rtl/>
          <w:lang w:eastAsia="fr-FR"/>
        </w:rPr>
        <w:t xml:space="preserve"> </w:t>
      </w:r>
      <w:r w:rsidRPr="00472974">
        <w:rPr>
          <w:rFonts w:hint="cs"/>
          <w:rtl/>
          <w:lang w:eastAsia="fr-FR"/>
        </w:rPr>
        <w:t xml:space="preserve">من مجموع السكان سنة 1956 </w:t>
      </w:r>
      <w:proofErr w:type="spellStart"/>
      <w:r w:rsidRPr="00472974">
        <w:rPr>
          <w:rFonts w:hint="cs"/>
          <w:rtl/>
          <w:lang w:eastAsia="fr-FR"/>
        </w:rPr>
        <w:t>الى</w:t>
      </w:r>
      <w:proofErr w:type="spellEnd"/>
      <w:r>
        <w:rPr>
          <w:rFonts w:hint="eastAsia"/>
          <w:rtl/>
          <w:lang w:eastAsia="fr-FR"/>
        </w:rPr>
        <w:t> </w:t>
      </w:r>
      <w:r w:rsidRPr="00472974">
        <w:rPr>
          <w:rFonts w:hint="cs"/>
          <w:rtl/>
          <w:lang w:eastAsia="fr-FR"/>
        </w:rPr>
        <w:t xml:space="preserve">8.3 </w:t>
      </w:r>
      <w:r w:rsidRPr="00472974">
        <w:rPr>
          <w:lang w:eastAsia="fr-FR"/>
        </w:rPr>
        <w:t>%</w:t>
      </w:r>
      <w:r>
        <w:rPr>
          <w:rFonts w:hint="cs"/>
          <w:rtl/>
          <w:lang w:eastAsia="fr-FR"/>
        </w:rPr>
        <w:t xml:space="preserve"> </w:t>
      </w:r>
      <w:r w:rsidRPr="00472974">
        <w:rPr>
          <w:rFonts w:hint="cs"/>
          <w:rtl/>
          <w:lang w:eastAsia="fr-FR"/>
        </w:rPr>
        <w:t>سنة 1994 والى حدود 12</w:t>
      </w:r>
      <w:r w:rsidRPr="00472974">
        <w:rPr>
          <w:lang w:eastAsia="fr-FR"/>
        </w:rPr>
        <w:t>%</w:t>
      </w:r>
      <w:r w:rsidRPr="00472974">
        <w:rPr>
          <w:rFonts w:hint="cs"/>
          <w:rtl/>
          <w:lang w:eastAsia="fr-FR"/>
        </w:rPr>
        <w:t xml:space="preserve"> سنة 2014. وتطرح هذه التحولات الديمغرافية جملة من التحديات خلال السنوات القادمة تتمثل أساسا في ازدياد الطلب في مجال التربية والتعليم بسبب الارتفاع المرتقب لنسبة السكان دون </w:t>
      </w:r>
      <w:proofErr w:type="spellStart"/>
      <w:r w:rsidRPr="00472974">
        <w:rPr>
          <w:rFonts w:hint="cs"/>
          <w:rtl/>
          <w:lang w:eastAsia="fr-FR"/>
        </w:rPr>
        <w:t>ا</w:t>
      </w:r>
      <w:r>
        <w:rPr>
          <w:rFonts w:hint="cs"/>
          <w:rtl/>
          <w:lang w:eastAsia="fr-FR"/>
        </w:rPr>
        <w:t>لـ</w:t>
      </w:r>
      <w:proofErr w:type="spellEnd"/>
      <w:r>
        <w:rPr>
          <w:rFonts w:hint="cs"/>
          <w:rtl/>
          <w:lang w:eastAsia="fr-FR"/>
        </w:rPr>
        <w:t xml:space="preserve"> </w:t>
      </w:r>
      <w:r w:rsidRPr="00472974">
        <w:rPr>
          <w:rFonts w:hint="cs"/>
          <w:rtl/>
          <w:lang w:eastAsia="fr-FR"/>
        </w:rPr>
        <w:t xml:space="preserve">15 سنة انطلاقا من سنة 2020 والراجع </w:t>
      </w:r>
      <w:proofErr w:type="spellStart"/>
      <w:r w:rsidRPr="00472974">
        <w:rPr>
          <w:rFonts w:hint="cs"/>
          <w:rtl/>
          <w:lang w:eastAsia="fr-FR"/>
        </w:rPr>
        <w:t>الى</w:t>
      </w:r>
      <w:proofErr w:type="spellEnd"/>
      <w:r w:rsidRPr="00472974">
        <w:rPr>
          <w:rFonts w:hint="cs"/>
          <w:rtl/>
          <w:lang w:eastAsia="fr-FR"/>
        </w:rPr>
        <w:t xml:space="preserve"> ارتفاع نسبة السكان من الفئة العمرية دون الخمس سنوات من 8.1 </w:t>
      </w:r>
      <w:r w:rsidRPr="00472974">
        <w:rPr>
          <w:lang w:eastAsia="fr-FR"/>
        </w:rPr>
        <w:t>%</w:t>
      </w:r>
      <w:r w:rsidRPr="00472974">
        <w:rPr>
          <w:rFonts w:hint="cs"/>
          <w:rtl/>
          <w:lang w:eastAsia="fr-FR"/>
        </w:rPr>
        <w:t xml:space="preserve"> سنة</w:t>
      </w:r>
      <w:r>
        <w:rPr>
          <w:rFonts w:hint="eastAsia"/>
          <w:rtl/>
          <w:lang w:eastAsia="fr-FR"/>
        </w:rPr>
        <w:t> </w:t>
      </w:r>
      <w:r w:rsidRPr="00472974">
        <w:rPr>
          <w:rFonts w:hint="cs"/>
          <w:rtl/>
          <w:lang w:eastAsia="fr-FR"/>
        </w:rPr>
        <w:t xml:space="preserve">2010 </w:t>
      </w:r>
      <w:proofErr w:type="spellStart"/>
      <w:r w:rsidRPr="00472974">
        <w:rPr>
          <w:rFonts w:hint="cs"/>
          <w:rtl/>
          <w:lang w:eastAsia="fr-FR"/>
        </w:rPr>
        <w:t>الى</w:t>
      </w:r>
      <w:proofErr w:type="spellEnd"/>
      <w:r w:rsidRPr="00472974">
        <w:rPr>
          <w:rFonts w:hint="cs"/>
          <w:rtl/>
          <w:lang w:eastAsia="fr-FR"/>
        </w:rPr>
        <w:t xml:space="preserve"> 8.9</w:t>
      </w:r>
      <w:r w:rsidRPr="00472974">
        <w:rPr>
          <w:lang w:eastAsia="fr-FR"/>
        </w:rPr>
        <w:t>%</w:t>
      </w:r>
      <w:r w:rsidRPr="00472974">
        <w:rPr>
          <w:rFonts w:hint="cs"/>
          <w:rtl/>
          <w:lang w:eastAsia="fr-FR"/>
        </w:rPr>
        <w:t xml:space="preserve"> سنة 2014 وتنامي الحاجيات في مجال الصحة والتغطية الاجتماعية نتيجة ارتفاع نسبة السكان الذين تفوق أعمارهم </w:t>
      </w:r>
      <w:proofErr w:type="spellStart"/>
      <w:r w:rsidRPr="00472974">
        <w:rPr>
          <w:rFonts w:hint="cs"/>
          <w:rtl/>
          <w:lang w:eastAsia="fr-FR"/>
        </w:rPr>
        <w:t>ا</w:t>
      </w:r>
      <w:r>
        <w:rPr>
          <w:rFonts w:hint="cs"/>
          <w:rtl/>
          <w:lang w:eastAsia="fr-FR"/>
        </w:rPr>
        <w:t>لـ</w:t>
      </w:r>
      <w:proofErr w:type="spellEnd"/>
      <w:r>
        <w:rPr>
          <w:rFonts w:hint="cs"/>
          <w:rtl/>
          <w:lang w:eastAsia="fr-FR"/>
        </w:rPr>
        <w:t xml:space="preserve"> </w:t>
      </w:r>
      <w:r w:rsidRPr="00472974">
        <w:rPr>
          <w:rFonts w:hint="cs"/>
          <w:rtl/>
          <w:lang w:eastAsia="fr-FR"/>
        </w:rPr>
        <w:t>60 سنة وتفاقم الأمراض المزمنة والتي تمثل</w:t>
      </w:r>
      <w:r>
        <w:rPr>
          <w:rFonts w:hint="eastAsia"/>
          <w:rtl/>
          <w:lang w:eastAsia="fr-FR"/>
        </w:rPr>
        <w:t> </w:t>
      </w:r>
      <w:r w:rsidRPr="00472974">
        <w:rPr>
          <w:rFonts w:hint="cs"/>
          <w:rtl/>
          <w:lang w:eastAsia="fr-FR"/>
        </w:rPr>
        <w:t>80</w:t>
      </w:r>
      <w:r w:rsidRPr="00472974">
        <w:rPr>
          <w:lang w:eastAsia="fr-FR"/>
        </w:rPr>
        <w:t>%</w:t>
      </w:r>
      <w:r w:rsidRPr="00472974">
        <w:rPr>
          <w:rFonts w:hint="cs"/>
          <w:rtl/>
          <w:lang w:eastAsia="fr-FR"/>
        </w:rPr>
        <w:t xml:space="preserve"> من مجموع الأمراض</w:t>
      </w:r>
      <w:r>
        <w:rPr>
          <w:rFonts w:hint="cs"/>
          <w:rtl/>
          <w:lang w:eastAsia="fr-FR"/>
        </w:rPr>
        <w:t xml:space="preserve"> </w:t>
      </w:r>
      <w:r w:rsidRPr="00472974">
        <w:rPr>
          <w:rFonts w:hint="cs"/>
          <w:rtl/>
          <w:lang w:eastAsia="fr-FR"/>
        </w:rPr>
        <w:t xml:space="preserve">وازدياد حجم الطلبات الإضافية للتشغيل بسبب تزايد حجم الفئة العمرية بين 15 و59 سنة والتي ارتفعت إلى 64.5 </w:t>
      </w:r>
      <w:r w:rsidRPr="00472974">
        <w:rPr>
          <w:lang w:eastAsia="fr-FR"/>
        </w:rPr>
        <w:t>%</w:t>
      </w:r>
      <w:r w:rsidRPr="00472974">
        <w:rPr>
          <w:rFonts w:hint="cs"/>
          <w:rtl/>
          <w:lang w:eastAsia="fr-FR"/>
        </w:rPr>
        <w:t xml:space="preserve"> من مجموع السكان.</w:t>
      </w:r>
      <w:r>
        <w:rPr>
          <w:rFonts w:hint="cs"/>
          <w:rtl/>
          <w:lang w:eastAsia="fr-FR"/>
        </w:rPr>
        <w:t xml:space="preserve"> </w:t>
      </w:r>
    </w:p>
    <w:p w:rsidR="00A42E4C" w:rsidRPr="00472974" w:rsidRDefault="00A42E4C" w:rsidP="00A42E4C">
      <w:pPr>
        <w:pStyle w:val="SingleTxtGA"/>
        <w:rPr>
          <w:lang w:eastAsia="fr-FR"/>
        </w:rPr>
      </w:pPr>
      <w:r w:rsidRPr="009232EF">
        <w:rPr>
          <w:rtl/>
          <w:lang w:eastAsia="fr-FR"/>
        </w:rPr>
        <w:t>9-</w:t>
      </w:r>
      <w:r w:rsidRPr="009232EF">
        <w:rPr>
          <w:lang w:eastAsia="fr-FR"/>
        </w:rPr>
        <w:tab/>
      </w:r>
      <w:r w:rsidRPr="00472974">
        <w:rPr>
          <w:rFonts w:hint="cs"/>
          <w:rtl/>
          <w:lang w:eastAsia="fr-FR"/>
        </w:rPr>
        <w:t>و تطور الناتج المحلي الخام بمعدل 4.5</w:t>
      </w:r>
      <w:r w:rsidRPr="00472974">
        <w:rPr>
          <w:lang w:eastAsia="fr-FR"/>
        </w:rPr>
        <w:t>%</w:t>
      </w:r>
      <w:r w:rsidRPr="00472974">
        <w:rPr>
          <w:rFonts w:hint="cs"/>
          <w:rtl/>
          <w:lang w:eastAsia="fr-FR"/>
        </w:rPr>
        <w:t xml:space="preserve"> خلال الفترة الممتدة بين 1984 و2010 فيما انحصر معدل النمو في حدود</w:t>
      </w:r>
      <w:r>
        <w:rPr>
          <w:rFonts w:hint="cs"/>
          <w:rtl/>
          <w:lang w:eastAsia="fr-FR"/>
        </w:rPr>
        <w:t xml:space="preserve"> </w:t>
      </w:r>
      <w:r w:rsidRPr="00472974">
        <w:rPr>
          <w:lang w:eastAsia="fr-FR"/>
        </w:rPr>
        <w:t>1.5</w:t>
      </w:r>
      <w:r w:rsidRPr="00472974">
        <w:rPr>
          <w:rFonts w:hint="cs"/>
          <w:rtl/>
          <w:lang w:eastAsia="fr-FR"/>
        </w:rPr>
        <w:t xml:space="preserve"> </w:t>
      </w:r>
      <w:r w:rsidRPr="00472974">
        <w:rPr>
          <w:lang w:eastAsia="fr-FR"/>
        </w:rPr>
        <w:t>%</w:t>
      </w:r>
      <w:r w:rsidRPr="00472974">
        <w:rPr>
          <w:rFonts w:hint="cs"/>
          <w:rtl/>
          <w:lang w:eastAsia="fr-FR"/>
        </w:rPr>
        <w:t xml:space="preserve"> خلال الفترة الممتدة بين 2010</w:t>
      </w:r>
      <w:r>
        <w:rPr>
          <w:rFonts w:hint="cs"/>
          <w:rtl/>
          <w:lang w:eastAsia="fr-FR"/>
        </w:rPr>
        <w:t>-</w:t>
      </w:r>
      <w:r w:rsidRPr="00472974">
        <w:rPr>
          <w:rFonts w:hint="cs"/>
          <w:rtl/>
          <w:lang w:eastAsia="fr-FR"/>
        </w:rPr>
        <w:t xml:space="preserve">2015 نتيجة تراجع نشاط عدد من القطاعات الحيوية </w:t>
      </w:r>
      <w:proofErr w:type="spellStart"/>
      <w:r w:rsidRPr="00472974">
        <w:rPr>
          <w:rFonts w:hint="cs"/>
          <w:rtl/>
          <w:lang w:eastAsia="fr-FR"/>
        </w:rPr>
        <w:t>كالفسفاط</w:t>
      </w:r>
      <w:proofErr w:type="spellEnd"/>
      <w:r w:rsidRPr="00472974">
        <w:rPr>
          <w:rFonts w:hint="cs"/>
          <w:rtl/>
          <w:lang w:eastAsia="fr-FR"/>
        </w:rPr>
        <w:t xml:space="preserve"> والصناعات الكيمياوية وحالة </w:t>
      </w:r>
      <w:proofErr w:type="spellStart"/>
      <w:r w:rsidRPr="00472974">
        <w:rPr>
          <w:rFonts w:hint="cs"/>
          <w:rtl/>
          <w:lang w:eastAsia="fr-FR"/>
        </w:rPr>
        <w:t>اللااستقرار</w:t>
      </w:r>
      <w:proofErr w:type="spellEnd"/>
      <w:r w:rsidRPr="00472974">
        <w:rPr>
          <w:rFonts w:hint="cs"/>
          <w:rtl/>
          <w:lang w:eastAsia="fr-FR"/>
        </w:rPr>
        <w:t xml:space="preserve"> السياسي والاجتماعي والأمني خلال فترة الانتقال الديمقراطي</w:t>
      </w:r>
      <w:r>
        <w:rPr>
          <w:rFonts w:hint="cs"/>
          <w:rtl/>
          <w:lang w:eastAsia="fr-FR"/>
        </w:rPr>
        <w:t>.</w:t>
      </w:r>
    </w:p>
    <w:p w:rsidR="00A42E4C" w:rsidRPr="0051795F" w:rsidRDefault="00A42E4C" w:rsidP="00A42E4C">
      <w:pPr>
        <w:pStyle w:val="H1GA"/>
        <w:rPr>
          <w:lang w:eastAsia="fr-FR" w:bidi="ar-TN"/>
        </w:rPr>
      </w:pPr>
      <w:r>
        <w:rPr>
          <w:rFonts w:hint="cs"/>
          <w:rtl/>
          <w:lang w:eastAsia="fr-FR" w:bidi="ar-TN"/>
        </w:rPr>
        <w:tab/>
        <w:t>3-</w:t>
      </w:r>
      <w:r w:rsidRPr="00472974">
        <w:rPr>
          <w:lang w:eastAsia="fr-FR" w:bidi="ar-TN"/>
        </w:rPr>
        <w:tab/>
      </w:r>
      <w:r w:rsidRPr="0051795F">
        <w:rPr>
          <w:rtl/>
          <w:lang w:eastAsia="fr-FR" w:bidi="ar-TN"/>
        </w:rPr>
        <w:t>الهيكلة</w:t>
      </w:r>
      <w:r w:rsidRPr="0051795F">
        <w:rPr>
          <w:rFonts w:hint="cs"/>
          <w:rtl/>
          <w:lang w:eastAsia="fr-FR" w:bidi="ar-TN"/>
        </w:rPr>
        <w:t xml:space="preserve"> </w:t>
      </w:r>
      <w:r w:rsidRPr="0051795F">
        <w:rPr>
          <w:rtl/>
          <w:lang w:eastAsia="fr-FR" w:bidi="ar-TN"/>
        </w:rPr>
        <w:t>الدستورية</w:t>
      </w:r>
      <w:r w:rsidRPr="0051795F">
        <w:rPr>
          <w:rFonts w:hint="cs"/>
          <w:rtl/>
          <w:lang w:eastAsia="fr-FR" w:bidi="ar-TN"/>
        </w:rPr>
        <w:t xml:space="preserve"> </w:t>
      </w:r>
      <w:r w:rsidRPr="0051795F">
        <w:rPr>
          <w:rtl/>
          <w:lang w:eastAsia="fr-FR" w:bidi="ar-TN"/>
        </w:rPr>
        <w:t>والسياسية</w:t>
      </w:r>
      <w:r w:rsidRPr="0051795F">
        <w:rPr>
          <w:rFonts w:hint="cs"/>
          <w:rtl/>
          <w:lang w:eastAsia="fr-FR" w:bidi="ar-TN"/>
        </w:rPr>
        <w:t xml:space="preserve"> </w:t>
      </w:r>
      <w:r w:rsidRPr="0051795F">
        <w:rPr>
          <w:rtl/>
          <w:lang w:eastAsia="fr-FR" w:bidi="ar-TN"/>
        </w:rPr>
        <w:t>والقانونية</w:t>
      </w:r>
    </w:p>
    <w:p w:rsidR="00A42E4C" w:rsidRPr="0051795F" w:rsidRDefault="00A42E4C" w:rsidP="00A42E4C">
      <w:pPr>
        <w:pStyle w:val="SingleTxtGA"/>
        <w:rPr>
          <w:rFonts w:eastAsia="Simplified Arabic"/>
        </w:rPr>
      </w:pPr>
      <w:r w:rsidRPr="009232EF">
        <w:rPr>
          <w:rFonts w:eastAsia="Simplified Arabic"/>
          <w:rtl/>
        </w:rPr>
        <w:t>10-</w:t>
      </w:r>
      <w:r w:rsidRPr="00D2681D">
        <w:rPr>
          <w:rFonts w:eastAsia="Simplified Arabic"/>
          <w:b/>
          <w:bCs/>
        </w:rPr>
        <w:tab/>
      </w:r>
      <w:r w:rsidRPr="0051795F">
        <w:rPr>
          <w:rFonts w:eastAsia="Simplified Arabic" w:hint="cs"/>
          <w:rtl/>
        </w:rPr>
        <w:t>ينظم دستور تونس الجديد الهيكلة الدستورية والسياسية للدولة التونسية. فنظام الحكم نظام جمهوري ديمقراطي تشاركي في إطار دولة مدنية تقوم على أساس المواطنة وإرادة الشعب وعلوية القانون، السيادة فيها للشعب عبر التداول السلمي على الحكم بواسطة الانتخابات الحرة وعلى أساس مبدأ الفصل بين السلطات والتوازن بينها. وطبقا للدستور، فان الشعب هو صاحب السيادة يمارسها بصفة غير مباشرة عبر ممثليه المنتخبين بمجلس نواب الشعب أو بصفة مباشرة عن طريق الاستفتاء كما إن الدولة ضامنة للحقوق والحريات العامة والفردية والقانون هو الفيصل بين جميع المواطنين والمواطنات فهم سواء أمامه من غير تمييز ومتساوون في الحقوق والواجبات. وتتكفل الهيئات القضائية بحماية الحقوق والحريات من كل انتهاك.</w:t>
      </w:r>
    </w:p>
    <w:p w:rsidR="00A42E4C" w:rsidRPr="009232EF" w:rsidRDefault="00A42E4C" w:rsidP="00A42E4C">
      <w:pPr>
        <w:pStyle w:val="SingleTxtGA"/>
        <w:rPr>
          <w:rFonts w:eastAsia="Simplified Arabic"/>
        </w:rPr>
      </w:pPr>
      <w:r w:rsidRPr="009232EF">
        <w:rPr>
          <w:rFonts w:eastAsia="Simplified Arabic"/>
          <w:rtl/>
        </w:rPr>
        <w:t>11-</w:t>
      </w:r>
      <w:r w:rsidRPr="009232EF">
        <w:rPr>
          <w:rFonts w:eastAsia="Simplified Arabic"/>
        </w:rPr>
        <w:tab/>
      </w:r>
      <w:r w:rsidRPr="009232EF">
        <w:rPr>
          <w:rFonts w:eastAsia="Simplified Arabic" w:hint="eastAsia"/>
          <w:rtl/>
        </w:rPr>
        <w:t>ويضمن</w:t>
      </w:r>
      <w:r w:rsidRPr="009232EF">
        <w:rPr>
          <w:rFonts w:eastAsia="Simplified Arabic"/>
          <w:rtl/>
        </w:rPr>
        <w:t xml:space="preserve"> </w:t>
      </w:r>
      <w:r w:rsidRPr="009232EF">
        <w:rPr>
          <w:rFonts w:eastAsia="Simplified Arabic" w:hint="eastAsia"/>
          <w:rtl/>
        </w:rPr>
        <w:t>الدستور</w:t>
      </w:r>
      <w:r w:rsidRPr="009232EF">
        <w:rPr>
          <w:rFonts w:eastAsia="Simplified Arabic"/>
          <w:rtl/>
        </w:rPr>
        <w:t xml:space="preserve"> </w:t>
      </w:r>
      <w:r w:rsidRPr="009232EF">
        <w:rPr>
          <w:rFonts w:eastAsia="Simplified Arabic" w:hint="eastAsia"/>
          <w:rtl/>
        </w:rPr>
        <w:t>حرية</w:t>
      </w:r>
      <w:r w:rsidRPr="009232EF">
        <w:rPr>
          <w:rFonts w:eastAsia="Simplified Arabic"/>
          <w:rtl/>
        </w:rPr>
        <w:t xml:space="preserve"> </w:t>
      </w:r>
      <w:r w:rsidRPr="009232EF">
        <w:rPr>
          <w:rFonts w:eastAsia="Simplified Arabic" w:hint="eastAsia"/>
          <w:rtl/>
        </w:rPr>
        <w:t>تكوين</w:t>
      </w:r>
      <w:r w:rsidRPr="009232EF">
        <w:rPr>
          <w:rFonts w:eastAsia="Simplified Arabic"/>
          <w:rtl/>
        </w:rPr>
        <w:t xml:space="preserve"> </w:t>
      </w:r>
      <w:r w:rsidRPr="009232EF">
        <w:rPr>
          <w:rFonts w:eastAsia="Simplified Arabic" w:hint="eastAsia"/>
          <w:rtl/>
        </w:rPr>
        <w:t>الأحزاب</w:t>
      </w:r>
      <w:r w:rsidRPr="009232EF">
        <w:rPr>
          <w:rFonts w:eastAsia="Simplified Arabic"/>
          <w:rtl/>
        </w:rPr>
        <w:t xml:space="preserve"> </w:t>
      </w:r>
      <w:r w:rsidRPr="009232EF">
        <w:rPr>
          <w:rFonts w:eastAsia="Simplified Arabic" w:hint="eastAsia"/>
          <w:rtl/>
        </w:rPr>
        <w:t>والنقابات</w:t>
      </w:r>
      <w:r w:rsidRPr="009232EF">
        <w:rPr>
          <w:rFonts w:eastAsia="Simplified Arabic"/>
          <w:rtl/>
        </w:rPr>
        <w:t xml:space="preserve"> </w:t>
      </w:r>
      <w:r w:rsidRPr="009232EF">
        <w:rPr>
          <w:rFonts w:eastAsia="Simplified Arabic" w:hint="eastAsia"/>
          <w:rtl/>
        </w:rPr>
        <w:t>والجمعيات</w:t>
      </w:r>
      <w:r w:rsidRPr="009232EF">
        <w:rPr>
          <w:rFonts w:eastAsia="Simplified Arabic"/>
          <w:rtl/>
        </w:rPr>
        <w:t xml:space="preserve"> </w:t>
      </w:r>
      <w:r w:rsidRPr="009232EF">
        <w:rPr>
          <w:rFonts w:eastAsia="Simplified Arabic" w:hint="eastAsia"/>
          <w:rtl/>
        </w:rPr>
        <w:t>وممارسة</w:t>
      </w:r>
      <w:r w:rsidRPr="009232EF">
        <w:rPr>
          <w:rFonts w:eastAsia="Simplified Arabic"/>
          <w:rtl/>
        </w:rPr>
        <w:t xml:space="preserve"> </w:t>
      </w:r>
      <w:r w:rsidRPr="009232EF">
        <w:rPr>
          <w:rFonts w:eastAsia="Simplified Arabic" w:hint="eastAsia"/>
          <w:rtl/>
        </w:rPr>
        <w:t>نشاطاتها</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كنف</w:t>
      </w:r>
      <w:r w:rsidRPr="009232EF">
        <w:rPr>
          <w:rFonts w:eastAsia="Simplified Arabic"/>
          <w:rtl/>
        </w:rPr>
        <w:t xml:space="preserve"> </w:t>
      </w:r>
      <w:r w:rsidRPr="009232EF">
        <w:rPr>
          <w:rFonts w:eastAsia="Simplified Arabic" w:hint="eastAsia"/>
          <w:rtl/>
        </w:rPr>
        <w:t>احترام</w:t>
      </w:r>
      <w:r w:rsidRPr="009232EF">
        <w:rPr>
          <w:rFonts w:eastAsia="Simplified Arabic"/>
          <w:rtl/>
        </w:rPr>
        <w:t xml:space="preserve"> </w:t>
      </w:r>
      <w:r w:rsidRPr="009232EF">
        <w:rPr>
          <w:rFonts w:eastAsia="Simplified Arabic" w:hint="eastAsia"/>
          <w:rtl/>
        </w:rPr>
        <w:t>الدستور</w:t>
      </w:r>
      <w:r w:rsidRPr="009232EF">
        <w:rPr>
          <w:rFonts w:eastAsia="Simplified Arabic"/>
          <w:rtl/>
        </w:rPr>
        <w:t xml:space="preserve"> </w:t>
      </w:r>
      <w:r w:rsidRPr="009232EF">
        <w:rPr>
          <w:rFonts w:eastAsia="Simplified Arabic" w:hint="eastAsia"/>
          <w:rtl/>
        </w:rPr>
        <w:t>ومبادئ</w:t>
      </w:r>
      <w:r w:rsidRPr="009232EF">
        <w:rPr>
          <w:rFonts w:eastAsia="Simplified Arabic"/>
          <w:rtl/>
        </w:rPr>
        <w:t xml:space="preserve"> </w:t>
      </w:r>
      <w:r w:rsidRPr="009232EF">
        <w:rPr>
          <w:rFonts w:eastAsia="Simplified Arabic" w:hint="eastAsia"/>
          <w:rtl/>
        </w:rPr>
        <w:t>الشفافية</w:t>
      </w:r>
      <w:r w:rsidRPr="009232EF">
        <w:rPr>
          <w:rFonts w:eastAsia="Simplified Arabic"/>
          <w:rtl/>
        </w:rPr>
        <w:t xml:space="preserve"> </w:t>
      </w:r>
      <w:r w:rsidRPr="009232EF">
        <w:rPr>
          <w:rFonts w:eastAsia="Simplified Arabic" w:hint="eastAsia"/>
          <w:rtl/>
        </w:rPr>
        <w:t>المالية</w:t>
      </w:r>
      <w:r w:rsidRPr="009232EF">
        <w:rPr>
          <w:rFonts w:eastAsia="Simplified Arabic"/>
          <w:rtl/>
        </w:rPr>
        <w:t xml:space="preserve"> ونبذ العنف وتعمل الأحزاب السياسية على تأطير المواطنين والمواطنات وتكوينهم السياسي وتعزيز انخراطهم في الشأن العام على أساس مبدأ التشاركية والتعددية</w:t>
      </w:r>
      <w:r w:rsidRPr="009232EF">
        <w:rPr>
          <w:rFonts w:eastAsia="Simplified Arabic"/>
          <w:vertAlign w:val="superscript"/>
          <w:rtl/>
        </w:rPr>
        <w:t>(</w:t>
      </w:r>
      <w:r w:rsidRPr="009232EF">
        <w:rPr>
          <w:rStyle w:val="FootnoteReference"/>
          <w:rFonts w:eastAsia="Simplified Arabic"/>
          <w:sz w:val="20"/>
          <w:szCs w:val="30"/>
          <w:rtl/>
        </w:rPr>
        <w:footnoteReference w:id="2"/>
      </w:r>
      <w:r w:rsidRPr="009232EF">
        <w:rPr>
          <w:rFonts w:eastAsia="Simplified Arabic"/>
          <w:vertAlign w:val="superscript"/>
          <w:rtl/>
        </w:rPr>
        <w:t>)</w:t>
      </w:r>
      <w:r w:rsidRPr="009232EF">
        <w:rPr>
          <w:rFonts w:eastAsia="Simplified Arabic"/>
          <w:rtl/>
        </w:rPr>
        <w:t xml:space="preserve">. وتساهم </w:t>
      </w:r>
      <w:r w:rsidRPr="009232EF">
        <w:rPr>
          <w:rFonts w:eastAsia="Simplified Arabic"/>
          <w:b/>
          <w:bCs/>
          <w:rtl/>
        </w:rPr>
        <w:t xml:space="preserve">المنظمات النقابية والمهنية </w:t>
      </w:r>
      <w:r w:rsidRPr="009232EF">
        <w:rPr>
          <w:rFonts w:eastAsia="Simplified Arabic"/>
          <w:rtl/>
        </w:rPr>
        <w:t>في الدفاع عن حقوق ومصالح منخرطيها والنهوض بها</w:t>
      </w:r>
      <w:r w:rsidRPr="009232EF">
        <w:rPr>
          <w:rFonts w:eastAsia="Simplified Arabic"/>
          <w:vertAlign w:val="superscript"/>
          <w:rtl/>
        </w:rPr>
        <w:t>(</w:t>
      </w:r>
      <w:r w:rsidRPr="009232EF">
        <w:rPr>
          <w:rStyle w:val="FootnoteReference"/>
          <w:rFonts w:eastAsia="Simplified Arabic"/>
          <w:sz w:val="20"/>
          <w:szCs w:val="30"/>
          <w:rtl/>
        </w:rPr>
        <w:footnoteReference w:id="3"/>
      </w:r>
      <w:r w:rsidRPr="009232EF">
        <w:rPr>
          <w:rFonts w:eastAsia="Simplified Arabic"/>
          <w:vertAlign w:val="superscript"/>
          <w:rtl/>
        </w:rPr>
        <w:t>)</w:t>
      </w:r>
      <w:r w:rsidRPr="009232EF">
        <w:rPr>
          <w:rFonts w:eastAsia="Simplified Arabic"/>
          <w:rtl/>
        </w:rPr>
        <w:t xml:space="preserve">. </w:t>
      </w:r>
      <w:r w:rsidRPr="009232EF">
        <w:rPr>
          <w:rFonts w:eastAsia="Simplified Arabic" w:hint="eastAsia"/>
          <w:rtl/>
        </w:rPr>
        <w:t>أما</w:t>
      </w:r>
      <w:r w:rsidRPr="009232EF">
        <w:rPr>
          <w:rFonts w:eastAsia="Simplified Arabic"/>
          <w:rtl/>
        </w:rPr>
        <w:t xml:space="preserve"> بخصوص الجمعيات، فقد أصبح </w:t>
      </w:r>
      <w:proofErr w:type="spellStart"/>
      <w:r w:rsidRPr="009232EF">
        <w:rPr>
          <w:rFonts w:eastAsia="Simplified Arabic" w:hint="cs"/>
          <w:rtl/>
        </w:rPr>
        <w:t>ﺍﻟﻨﻈﺎﻡ</w:t>
      </w:r>
      <w:proofErr w:type="spellEnd"/>
      <w:r w:rsidRPr="009232EF">
        <w:rPr>
          <w:rFonts w:eastAsia="Simplified Arabic"/>
          <w:rtl/>
        </w:rPr>
        <w:t xml:space="preserve"> القانوني التونسي يقوم </w:t>
      </w:r>
      <w:proofErr w:type="spellStart"/>
      <w:r w:rsidRPr="009232EF">
        <w:rPr>
          <w:rFonts w:eastAsia="Simplified Arabic" w:hint="cs"/>
          <w:rtl/>
        </w:rPr>
        <w:t>ﻋﻠﻰ</w:t>
      </w:r>
      <w:proofErr w:type="spellEnd"/>
      <w:r w:rsidRPr="009232EF">
        <w:rPr>
          <w:rFonts w:eastAsia="Simplified Arabic"/>
          <w:rtl/>
        </w:rPr>
        <w:t xml:space="preserve"> مبدأ </w:t>
      </w:r>
      <w:proofErr w:type="spellStart"/>
      <w:r w:rsidRPr="009232EF">
        <w:rPr>
          <w:rFonts w:eastAsia="Simplified Arabic" w:hint="cs"/>
          <w:rtl/>
        </w:rPr>
        <w:t>ﺍﻟﺘﺼﺮﻳﺢ</w:t>
      </w:r>
      <w:proofErr w:type="spellEnd"/>
      <w:r w:rsidRPr="009232EF">
        <w:rPr>
          <w:rFonts w:eastAsia="Simplified Arabic"/>
          <w:rtl/>
        </w:rPr>
        <w:t xml:space="preserve"> مما مكن العديد من الجمعيات المحظورة سابقاً من تسوية وضعيتها و</w:t>
      </w:r>
      <w:r w:rsidRPr="009232EF">
        <w:rPr>
          <w:rFonts w:eastAsia="Simplified Arabic" w:hint="eastAsia"/>
          <w:rtl/>
        </w:rPr>
        <w:t>ممارسة</w:t>
      </w:r>
      <w:r w:rsidRPr="009232EF">
        <w:rPr>
          <w:rFonts w:eastAsia="Simplified Arabic"/>
          <w:rtl/>
        </w:rPr>
        <w:t xml:space="preserve"> </w:t>
      </w:r>
      <w:r w:rsidRPr="009232EF">
        <w:rPr>
          <w:rFonts w:eastAsia="Simplified Arabic" w:hint="eastAsia"/>
          <w:rtl/>
        </w:rPr>
        <w:t>نشاطها</w:t>
      </w:r>
      <w:r w:rsidRPr="009232EF">
        <w:rPr>
          <w:rFonts w:eastAsia="Simplified Arabic"/>
          <w:rtl/>
        </w:rPr>
        <w:t xml:space="preserve"> </w:t>
      </w:r>
      <w:r w:rsidRPr="009232EF">
        <w:rPr>
          <w:rFonts w:eastAsia="Simplified Arabic" w:hint="eastAsia"/>
          <w:rtl/>
        </w:rPr>
        <w:t>وفقا</w:t>
      </w:r>
      <w:r w:rsidRPr="009232EF">
        <w:rPr>
          <w:rFonts w:eastAsia="Simplified Arabic"/>
          <w:rtl/>
        </w:rPr>
        <w:t xml:space="preserve"> </w:t>
      </w:r>
      <w:r w:rsidRPr="009232EF">
        <w:rPr>
          <w:rFonts w:eastAsia="Simplified Arabic" w:hint="eastAsia"/>
          <w:rtl/>
        </w:rPr>
        <w:t>للقانون</w:t>
      </w:r>
      <w:r w:rsidRPr="009232EF">
        <w:rPr>
          <w:rFonts w:eastAsia="Simplified Arabic"/>
          <w:vertAlign w:val="superscript"/>
          <w:rtl/>
        </w:rPr>
        <w:t>(</w:t>
      </w:r>
      <w:r w:rsidRPr="009232EF">
        <w:rPr>
          <w:rStyle w:val="FootnoteReference"/>
          <w:rFonts w:eastAsia="Simplified Arabic"/>
          <w:sz w:val="20"/>
          <w:szCs w:val="30"/>
          <w:rtl/>
        </w:rPr>
        <w:footnoteReference w:id="4"/>
      </w:r>
      <w:r w:rsidRPr="009232EF">
        <w:rPr>
          <w:rFonts w:eastAsia="Simplified Arabic"/>
          <w:vertAlign w:val="superscript"/>
          <w:rtl/>
        </w:rPr>
        <w:t>)</w:t>
      </w:r>
      <w:r>
        <w:rPr>
          <w:rFonts w:eastAsia="Simplified Arabic" w:hint="cs"/>
          <w:rtl/>
        </w:rPr>
        <w:t>.</w:t>
      </w:r>
    </w:p>
    <w:p w:rsidR="00A42E4C" w:rsidRPr="009232EF" w:rsidRDefault="00A42E4C" w:rsidP="00A42E4C">
      <w:pPr>
        <w:pStyle w:val="SingleTxtGA"/>
        <w:rPr>
          <w:rFonts w:eastAsia="Simplified Arabic"/>
          <w:rtl/>
        </w:rPr>
      </w:pPr>
      <w:r w:rsidRPr="009232EF">
        <w:rPr>
          <w:rFonts w:eastAsia="Simplified Arabic"/>
          <w:rtl/>
        </w:rPr>
        <w:t>12-</w:t>
      </w:r>
      <w:r w:rsidRPr="009232EF">
        <w:rPr>
          <w:rFonts w:eastAsia="Simplified Arabic"/>
          <w:rtl/>
        </w:rPr>
        <w:tab/>
        <w:t>يمارس مجلس نواب الشعب</w:t>
      </w:r>
      <w:r w:rsidRPr="009232EF">
        <w:rPr>
          <w:rFonts w:eastAsia="Simplified Arabic"/>
          <w:b/>
          <w:bCs/>
          <w:rtl/>
        </w:rPr>
        <w:t xml:space="preserve"> السلطة التشريعية ويتمتع بالاستقلالية الإدارية والمالية. </w:t>
      </w:r>
      <w:r w:rsidRPr="009232EF">
        <w:rPr>
          <w:rFonts w:eastAsia="Simplified Arabic"/>
          <w:rtl/>
        </w:rPr>
        <w:t xml:space="preserve">ويستمد أعضاؤه شرعيتهم ونيابتهم من الشعب الذي ينتخبهم لمدة خمس سنوات عن طريق الاقتراع العام والحر والمباشر والنزيه والشفاف وفقا لمقتضيات القانون الانتخابي ويتمتعون تبعا لذلك بالحصانة البرلمانية. يناقش المجلس مشاريع القوانين ويصادق عليها وله إمكانية تقديم المبادرة التشريعية من طرف عشرة نواب على الأقل. كما يراقب المجلس أعمال السلطة التنفيذية. </w:t>
      </w:r>
      <w:r w:rsidRPr="009232EF">
        <w:rPr>
          <w:rFonts w:eastAsia="Simplified Arabic" w:hint="eastAsia"/>
          <w:b/>
          <w:bCs/>
          <w:rtl/>
        </w:rPr>
        <w:t>وتمثل</w:t>
      </w:r>
      <w:r w:rsidRPr="009232EF">
        <w:rPr>
          <w:rFonts w:eastAsia="Simplified Arabic"/>
          <w:b/>
          <w:bCs/>
          <w:rtl/>
        </w:rPr>
        <w:t xml:space="preserve"> المعارضة </w:t>
      </w:r>
      <w:r w:rsidRPr="009232EF">
        <w:rPr>
          <w:rFonts w:eastAsia="Simplified Arabic" w:hint="eastAsia"/>
          <w:rtl/>
        </w:rPr>
        <w:t>مكونا</w:t>
      </w:r>
      <w:r w:rsidRPr="009232EF">
        <w:rPr>
          <w:rFonts w:eastAsia="Simplified Arabic"/>
          <w:rtl/>
        </w:rPr>
        <w:t xml:space="preserve"> </w:t>
      </w:r>
      <w:r w:rsidRPr="009232EF">
        <w:rPr>
          <w:rFonts w:eastAsia="Simplified Arabic" w:hint="eastAsia"/>
          <w:rtl/>
        </w:rPr>
        <w:t>أساسيا</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w:t>
      </w:r>
      <w:r w:rsidRPr="009232EF">
        <w:rPr>
          <w:rFonts w:eastAsia="Simplified Arabic"/>
          <w:rtl/>
        </w:rPr>
        <w:t>مجلس ولها حقوقها التي تمكنها من ممارسة م</w:t>
      </w:r>
      <w:r w:rsidRPr="009232EF">
        <w:rPr>
          <w:rFonts w:eastAsia="Simplified Arabic" w:hint="eastAsia"/>
          <w:rtl/>
        </w:rPr>
        <w:t>هام</w:t>
      </w:r>
      <w:r w:rsidRPr="009232EF">
        <w:rPr>
          <w:rFonts w:eastAsia="Simplified Arabic"/>
          <w:rtl/>
        </w:rPr>
        <w:t xml:space="preserve">ها والنهوض بها في العمل النيابي. ويمكن للمجلس </w:t>
      </w:r>
      <w:proofErr w:type="spellStart"/>
      <w:r w:rsidRPr="009232EF">
        <w:rPr>
          <w:rFonts w:eastAsia="Simplified Arabic" w:hint="eastAsia"/>
          <w:rtl/>
        </w:rPr>
        <w:t>ان</w:t>
      </w:r>
      <w:proofErr w:type="spellEnd"/>
      <w:r w:rsidRPr="009232EF">
        <w:rPr>
          <w:rFonts w:eastAsia="Simplified Arabic"/>
          <w:rtl/>
        </w:rPr>
        <w:t xml:space="preserve"> يفوض بقانون لمدة محدودة لا تتجاوز الشهرين ولغرض معين إلى رئيس الحكومة إصدار مراسيم تدخل في مجال القانون تعرض حال انقضاء المدة المذكورة على مصادقة المجلس مع استثناء المجال الانتخابي من مجال المراسيم ويمكن لرئيس الجمهورية في حالة حل المجلس إصدار مراسيم بالتوافق مع رئيس الحكومة تعرض على مصادقة المجلس في الدورة العادية التالية</w:t>
      </w:r>
      <w:r w:rsidRPr="009232EF">
        <w:rPr>
          <w:rFonts w:eastAsia="Simplified Arabic"/>
          <w:vertAlign w:val="superscript"/>
          <w:rtl/>
        </w:rPr>
        <w:t>(5)</w:t>
      </w:r>
      <w:r w:rsidRPr="009232EF">
        <w:rPr>
          <w:rFonts w:eastAsia="Simplified Arabic"/>
          <w:rtl/>
        </w:rPr>
        <w:t>.</w:t>
      </w:r>
    </w:p>
    <w:p w:rsidR="00A42E4C" w:rsidRPr="009232EF" w:rsidRDefault="00A42E4C" w:rsidP="00A42E4C">
      <w:pPr>
        <w:pStyle w:val="SingleTxtGA"/>
        <w:rPr>
          <w:rFonts w:eastAsia="Simplified Arabic"/>
        </w:rPr>
      </w:pPr>
      <w:r w:rsidRPr="009232EF">
        <w:rPr>
          <w:rFonts w:eastAsia="Simplified Arabic"/>
          <w:rtl/>
        </w:rPr>
        <w:t>13-</w:t>
      </w:r>
      <w:r w:rsidRPr="009232EF">
        <w:rPr>
          <w:rFonts w:eastAsia="Simplified Arabic"/>
        </w:rPr>
        <w:tab/>
      </w:r>
      <w:r w:rsidRPr="009232EF">
        <w:rPr>
          <w:rFonts w:eastAsia="Simplified Arabic"/>
          <w:rtl/>
        </w:rPr>
        <w:t xml:space="preserve">يمارس </w:t>
      </w:r>
      <w:r w:rsidRPr="009232EF">
        <w:rPr>
          <w:rFonts w:eastAsia="Simplified Arabic"/>
          <w:b/>
          <w:bCs/>
          <w:rtl/>
        </w:rPr>
        <w:t xml:space="preserve">السلطة التنفيذية </w:t>
      </w:r>
      <w:r w:rsidRPr="009232EF">
        <w:rPr>
          <w:rFonts w:eastAsia="Simplified Arabic"/>
          <w:rtl/>
        </w:rPr>
        <w:t>رئيس الجمهورية وحكومة يرأسها رئيس حكومة. رئيس الجمهورية هو رئيس الدولة ورمز وحدتها يضمن استقلالها واستمراريتها ويسهر على احترام الدستور</w:t>
      </w:r>
      <w:r w:rsidRPr="009232EF">
        <w:rPr>
          <w:rFonts w:eastAsia="Simplified Arabic"/>
        </w:rPr>
        <w:t>.</w:t>
      </w:r>
      <w:r w:rsidRPr="009232EF">
        <w:rPr>
          <w:rFonts w:eastAsia="Simplified Arabic" w:hint="eastAsia"/>
          <w:rtl/>
        </w:rPr>
        <w:t>و</w:t>
      </w:r>
      <w:r w:rsidRPr="009232EF">
        <w:rPr>
          <w:rFonts w:eastAsia="Simplified Arabic"/>
          <w:rtl/>
        </w:rPr>
        <w:t xml:space="preserve"> ينتخب لمدة خمس سنوات انتخابا عاما وحرا ومباشرا ونزيها وشفافا وبالأغلبية المطلقة للأصوات المصرح بها. </w:t>
      </w:r>
      <w:r w:rsidRPr="009232EF">
        <w:rPr>
          <w:rFonts w:eastAsia="Simplified Arabic" w:hint="eastAsia"/>
          <w:rtl/>
        </w:rPr>
        <w:t>و</w:t>
      </w:r>
      <w:r w:rsidRPr="009232EF">
        <w:rPr>
          <w:rFonts w:eastAsia="Simplified Arabic"/>
          <w:rtl/>
        </w:rPr>
        <w:t xml:space="preserve">لا يجوز تولي رئاسة الجمهورية لأكثر من دورتين متصلتين </w:t>
      </w:r>
      <w:proofErr w:type="spellStart"/>
      <w:r w:rsidRPr="009232EF">
        <w:rPr>
          <w:rFonts w:eastAsia="Simplified Arabic"/>
          <w:rtl/>
        </w:rPr>
        <w:t>او</w:t>
      </w:r>
      <w:proofErr w:type="spellEnd"/>
      <w:r w:rsidRPr="009232EF">
        <w:rPr>
          <w:rFonts w:eastAsia="Simplified Arabic"/>
          <w:rtl/>
        </w:rPr>
        <w:t xml:space="preserve"> منفصلتي</w:t>
      </w:r>
      <w:r w:rsidRPr="009232EF">
        <w:rPr>
          <w:rFonts w:eastAsia="Simplified Arabic" w:hint="eastAsia"/>
          <w:rtl/>
        </w:rPr>
        <w:t>ن</w:t>
      </w:r>
      <w:r w:rsidRPr="009232EF">
        <w:rPr>
          <w:rFonts w:eastAsia="Simplified Arabic"/>
          <w:rtl/>
        </w:rPr>
        <w:t xml:space="preserve"> ولا يمكن لأي تعديل </w:t>
      </w:r>
      <w:proofErr w:type="spellStart"/>
      <w:r w:rsidRPr="009232EF">
        <w:rPr>
          <w:rFonts w:eastAsia="Simplified Arabic"/>
          <w:rtl/>
        </w:rPr>
        <w:t>ان</w:t>
      </w:r>
      <w:proofErr w:type="spellEnd"/>
      <w:r w:rsidRPr="009232EF">
        <w:rPr>
          <w:rFonts w:eastAsia="Simplified Arabic"/>
          <w:rtl/>
        </w:rPr>
        <w:t xml:space="preserve"> يمس من عدد الدورات الرئاسية </w:t>
      </w:r>
      <w:proofErr w:type="spellStart"/>
      <w:r w:rsidRPr="009232EF">
        <w:rPr>
          <w:rFonts w:eastAsia="Simplified Arabic"/>
          <w:rtl/>
        </w:rPr>
        <w:t>او</w:t>
      </w:r>
      <w:proofErr w:type="spellEnd"/>
      <w:r w:rsidRPr="009232EF">
        <w:rPr>
          <w:rFonts w:eastAsia="Simplified Arabic"/>
          <w:rtl/>
        </w:rPr>
        <w:t xml:space="preserve"> مددها بالزيادة. ويتولى رئيس الجمهورية تمثيل الدولة وضبط السياسات العامة في مجالات الدفاع والعلاقات الخارجية والأمن القومي المتعلق بحماية الدولة والتراب الوطني من التهديدات الداخلية والخارجية وذلك بعد استشارة رئيس الحكومة.</w:t>
      </w:r>
      <w:r>
        <w:rPr>
          <w:rFonts w:eastAsia="Simplified Arabic" w:hint="cs"/>
          <w:rtl/>
        </w:rPr>
        <w:t xml:space="preserve"> </w:t>
      </w:r>
      <w:r w:rsidRPr="009232EF">
        <w:rPr>
          <w:rFonts w:eastAsia="Simplified Arabic"/>
          <w:rtl/>
        </w:rPr>
        <w:t>ويمكنه باعتباره القائد الأعلى للقوات المسلحة رئاسة مجلس الأمن القومي على أن يدعى إليه رئيس الحكومة ورئيس مجلس نواب الشعب ويمكنه كذلك إعلان الحرب وإبرام السلم لكن بعد موافقة مجلس نواب الشعب. ويمارس رئيس الجمهورية صلاحياته عبر الأوامر الرئاسية.</w:t>
      </w:r>
    </w:p>
    <w:p w:rsidR="00A42E4C" w:rsidRPr="009232EF" w:rsidRDefault="00A42E4C" w:rsidP="00A42E4C">
      <w:pPr>
        <w:pStyle w:val="SingleTxtGA"/>
        <w:rPr>
          <w:rFonts w:eastAsia="Simplified Arabic"/>
        </w:rPr>
      </w:pPr>
      <w:r w:rsidRPr="009232EF">
        <w:rPr>
          <w:rFonts w:eastAsia="Simplified Arabic"/>
          <w:rtl/>
        </w:rPr>
        <w:t>14-</w:t>
      </w:r>
      <w:r w:rsidRPr="009232EF">
        <w:rPr>
          <w:rFonts w:eastAsia="Simplified Arabic"/>
        </w:rPr>
        <w:tab/>
      </w:r>
      <w:r w:rsidRPr="009232EF">
        <w:rPr>
          <w:rFonts w:eastAsia="Simplified Arabic"/>
          <w:rtl/>
        </w:rPr>
        <w:t>تتكون الحكومة من رئيس ووزراء وكتاب دولة يختارهم رئيس الحكومة بالتشاور مع رئيس الجمهورية. وتمارس الحكومة التي تنبثق عن الأغلبية الموجودة بمجلس نواب الشعب</w:t>
      </w:r>
      <w:r w:rsidRPr="009232EF">
        <w:rPr>
          <w:rFonts w:eastAsia="Simplified Arabic" w:hint="eastAsia"/>
          <w:rtl/>
        </w:rPr>
        <w:t>،</w:t>
      </w:r>
      <w:r w:rsidRPr="009232EF">
        <w:rPr>
          <w:rFonts w:eastAsia="Simplified Arabic"/>
          <w:rtl/>
        </w:rPr>
        <w:t xml:space="preserve"> السلطة التنفيذية وتعمل تحت سلطة رئيسها على تنفيذ برنامجها الحكومي في نطاق احترام السياسة العامة للدولة واحترام القوانين وهي مسؤولة أمام مجلس نواب الشعب. يمارس رئيس الحكومة السلطة الترتيبية العامة بواسطة أوامر حكومية وله حق تفو</w:t>
      </w:r>
      <w:r w:rsidRPr="009232EF">
        <w:rPr>
          <w:rFonts w:eastAsia="Simplified Arabic" w:hint="eastAsia"/>
          <w:rtl/>
        </w:rPr>
        <w:t>ي</w:t>
      </w:r>
      <w:r w:rsidRPr="009232EF">
        <w:rPr>
          <w:rFonts w:eastAsia="Simplified Arabic"/>
          <w:rtl/>
        </w:rPr>
        <w:t>ض سلطات</w:t>
      </w:r>
      <w:r w:rsidRPr="009232EF">
        <w:rPr>
          <w:rFonts w:eastAsia="Simplified Arabic" w:hint="eastAsia"/>
          <w:rtl/>
        </w:rPr>
        <w:t>ه</w:t>
      </w:r>
      <w:r w:rsidRPr="009232EF">
        <w:rPr>
          <w:rFonts w:eastAsia="Simplified Arabic"/>
          <w:rtl/>
        </w:rPr>
        <w:t xml:space="preserve"> إلى احد الوزراء. </w:t>
      </w:r>
      <w:r w:rsidRPr="009232EF">
        <w:rPr>
          <w:rFonts w:eastAsia="Simplified Arabic" w:hint="eastAsia"/>
          <w:rtl/>
        </w:rPr>
        <w:t>وقد</w:t>
      </w:r>
      <w:r w:rsidRPr="009232EF">
        <w:rPr>
          <w:rFonts w:eastAsia="Simplified Arabic"/>
          <w:rtl/>
        </w:rPr>
        <w:t xml:space="preserve"> </w:t>
      </w:r>
      <w:r w:rsidRPr="009232EF">
        <w:rPr>
          <w:rFonts w:eastAsia="Simplified Arabic" w:hint="eastAsia"/>
          <w:rtl/>
        </w:rPr>
        <w:t>سعى</w:t>
      </w:r>
      <w:r w:rsidRPr="009232EF">
        <w:rPr>
          <w:rFonts w:eastAsia="Simplified Arabic"/>
          <w:rtl/>
        </w:rPr>
        <w:t xml:space="preserve"> </w:t>
      </w:r>
      <w:r w:rsidRPr="009232EF">
        <w:rPr>
          <w:rFonts w:eastAsia="Simplified Arabic" w:hint="eastAsia"/>
          <w:rtl/>
        </w:rPr>
        <w:t>الدستور</w:t>
      </w:r>
      <w:r w:rsidRPr="009232EF">
        <w:rPr>
          <w:rFonts w:eastAsia="Simplified Arabic"/>
          <w:rtl/>
        </w:rPr>
        <w:t xml:space="preserve"> </w:t>
      </w:r>
      <w:r w:rsidRPr="009232EF">
        <w:rPr>
          <w:rFonts w:eastAsia="Simplified Arabic" w:hint="eastAsia"/>
          <w:rtl/>
        </w:rPr>
        <w:t>إلى</w:t>
      </w:r>
      <w:r w:rsidRPr="009232EF">
        <w:rPr>
          <w:rFonts w:eastAsia="Simplified Arabic"/>
          <w:rtl/>
        </w:rPr>
        <w:t xml:space="preserve"> </w:t>
      </w:r>
      <w:r w:rsidRPr="009232EF">
        <w:rPr>
          <w:rFonts w:eastAsia="Simplified Arabic" w:hint="eastAsia"/>
          <w:rtl/>
        </w:rPr>
        <w:t>إيجاد</w:t>
      </w:r>
      <w:r w:rsidRPr="009232EF">
        <w:rPr>
          <w:rFonts w:eastAsia="Simplified Arabic"/>
          <w:rtl/>
        </w:rPr>
        <w:t xml:space="preserve"> </w:t>
      </w:r>
      <w:r w:rsidRPr="009232EF">
        <w:rPr>
          <w:rFonts w:eastAsia="Simplified Arabic" w:hint="eastAsia"/>
          <w:rtl/>
        </w:rPr>
        <w:t>توازن</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رأسي</w:t>
      </w:r>
      <w:r w:rsidRPr="009232EF">
        <w:rPr>
          <w:rFonts w:eastAsia="Simplified Arabic"/>
          <w:rtl/>
        </w:rPr>
        <w:t xml:space="preserve"> </w:t>
      </w:r>
      <w:r w:rsidRPr="009232EF">
        <w:rPr>
          <w:rFonts w:eastAsia="Simplified Arabic" w:hint="eastAsia"/>
          <w:rtl/>
        </w:rPr>
        <w:t>السلطة</w:t>
      </w:r>
      <w:r w:rsidRPr="009232EF">
        <w:rPr>
          <w:rFonts w:eastAsia="Simplified Arabic"/>
          <w:rtl/>
        </w:rPr>
        <w:t xml:space="preserve"> </w:t>
      </w:r>
      <w:r w:rsidRPr="009232EF">
        <w:rPr>
          <w:rFonts w:eastAsia="Simplified Arabic" w:hint="eastAsia"/>
          <w:rtl/>
        </w:rPr>
        <w:t>التنفيذية</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خلال</w:t>
      </w:r>
      <w:r w:rsidRPr="009232EF">
        <w:rPr>
          <w:rFonts w:eastAsia="Simplified Arabic"/>
          <w:rtl/>
        </w:rPr>
        <w:t xml:space="preserve"> </w:t>
      </w:r>
      <w:r w:rsidRPr="009232EF">
        <w:rPr>
          <w:rFonts w:eastAsia="Simplified Arabic" w:hint="eastAsia"/>
          <w:rtl/>
        </w:rPr>
        <w:t>التشاور</w:t>
      </w:r>
      <w:r w:rsidRPr="009232EF">
        <w:rPr>
          <w:rFonts w:eastAsia="Simplified Arabic"/>
          <w:rtl/>
        </w:rPr>
        <w:t xml:space="preserve"> </w:t>
      </w:r>
      <w:r w:rsidRPr="009232EF">
        <w:rPr>
          <w:rFonts w:eastAsia="Simplified Arabic" w:hint="eastAsia"/>
          <w:rtl/>
        </w:rPr>
        <w:t>بينهما</w:t>
      </w:r>
      <w:r w:rsidRPr="009232EF">
        <w:rPr>
          <w:rFonts w:eastAsia="Simplified Arabic"/>
          <w:rtl/>
        </w:rPr>
        <w:t>.</w:t>
      </w:r>
    </w:p>
    <w:p w:rsidR="00A42E4C" w:rsidRPr="009232EF" w:rsidRDefault="00A42E4C" w:rsidP="00A42E4C">
      <w:pPr>
        <w:pStyle w:val="SingleTxtGA"/>
        <w:rPr>
          <w:rFonts w:eastAsia="Simplified Arabic"/>
        </w:rPr>
      </w:pPr>
      <w:r w:rsidRPr="009232EF">
        <w:rPr>
          <w:rFonts w:eastAsia="Simplified Arabic"/>
          <w:rtl/>
        </w:rPr>
        <w:t>15-</w:t>
      </w:r>
      <w:r w:rsidRPr="009232EF">
        <w:rPr>
          <w:rFonts w:eastAsia="Simplified Arabic"/>
        </w:rPr>
        <w:tab/>
      </w:r>
      <w:r w:rsidRPr="009232EF">
        <w:rPr>
          <w:rFonts w:eastAsia="Simplified Arabic"/>
          <w:b/>
          <w:bCs/>
          <w:rtl/>
        </w:rPr>
        <w:t xml:space="preserve">تعد السلطة القضائية سلطة </w:t>
      </w:r>
      <w:r w:rsidRPr="009232EF">
        <w:rPr>
          <w:rFonts w:eastAsia="Simplified Arabic"/>
          <w:rtl/>
        </w:rPr>
        <w:t>مستقلة فالقضاة مستقلون لا سلطان عليهم في قضائهم لغير القان</w:t>
      </w:r>
      <w:r w:rsidRPr="009232EF">
        <w:rPr>
          <w:rFonts w:eastAsia="Simplified Arabic" w:hint="eastAsia"/>
          <w:rtl/>
        </w:rPr>
        <w:t>ون</w:t>
      </w:r>
      <w:r w:rsidRPr="009232EF">
        <w:rPr>
          <w:rFonts w:eastAsia="Simplified Arabic"/>
          <w:rtl/>
        </w:rPr>
        <w:t xml:space="preserve"> ويسمى القضاة بأمر رئاس</w:t>
      </w:r>
      <w:r w:rsidRPr="009232EF">
        <w:rPr>
          <w:rFonts w:eastAsia="Simplified Arabic" w:hint="eastAsia"/>
          <w:rtl/>
        </w:rPr>
        <w:t>ي</w:t>
      </w:r>
      <w:r w:rsidRPr="009232EF">
        <w:rPr>
          <w:rFonts w:eastAsia="Simplified Arabic"/>
          <w:rtl/>
        </w:rPr>
        <w:t xml:space="preserve"> بناء على الر</w:t>
      </w:r>
      <w:r w:rsidRPr="009232EF">
        <w:rPr>
          <w:rFonts w:eastAsia="Simplified Arabic" w:hint="eastAsia"/>
          <w:rtl/>
        </w:rPr>
        <w:t>أ</w:t>
      </w:r>
      <w:r w:rsidRPr="009232EF">
        <w:rPr>
          <w:rFonts w:eastAsia="Simplified Arabic"/>
          <w:rtl/>
        </w:rPr>
        <w:t>ي المطابق للمجلس الأعلى للقضاء وهم يسهرون على ضمان حماية الحقوق والحريات وإقامة العدل عبر ضمان سيادة القانون وعلوية الدستور. كما لا يمكن نقلة القاضي إلا برضاه ولا عزله ولا إيقافه عن العمل أو إعفاؤه أو</w:t>
      </w:r>
      <w:r>
        <w:rPr>
          <w:rFonts w:eastAsia="Simplified Arabic" w:hint="cs"/>
          <w:rtl/>
        </w:rPr>
        <w:t> </w:t>
      </w:r>
      <w:r w:rsidRPr="009232EF">
        <w:rPr>
          <w:rFonts w:eastAsia="Simplified Arabic"/>
          <w:rtl/>
        </w:rPr>
        <w:t>تسليط عقوبة تأديبية عليه إلا بموجب قرار معلل من المجلس الأعلى للقضاء طبقا للضمانات والحالات التي يضبطها القانون. كما يحجر التدخل في سير القضاء.</w:t>
      </w:r>
    </w:p>
    <w:p w:rsidR="00A42E4C" w:rsidRPr="009232EF" w:rsidRDefault="00A42E4C" w:rsidP="00A42E4C">
      <w:pPr>
        <w:pStyle w:val="SingleTxtGA"/>
        <w:rPr>
          <w:rFonts w:eastAsia="Simplified Arabic"/>
          <w:spacing w:val="-2"/>
        </w:rPr>
      </w:pPr>
      <w:r w:rsidRPr="009232EF">
        <w:rPr>
          <w:rFonts w:eastAsia="Simplified Arabic"/>
          <w:spacing w:val="-2"/>
          <w:rtl/>
        </w:rPr>
        <w:t>16-</w:t>
      </w:r>
      <w:r w:rsidRPr="009232EF">
        <w:rPr>
          <w:rFonts w:eastAsia="Simplified Arabic"/>
          <w:spacing w:val="-2"/>
        </w:rPr>
        <w:tab/>
      </w:r>
      <w:r w:rsidRPr="009232EF">
        <w:rPr>
          <w:rFonts w:eastAsia="Simplified Arabic"/>
          <w:spacing w:val="-2"/>
          <w:rtl/>
        </w:rPr>
        <w:t>يتكون المجلس الأعلى للقضاء من أربعة هياكل هي مجلس القضاء العدلي ومجلس القضاء الإداري ومجلس القضاء المالي والجلسة العامة للمجالس الثلا</w:t>
      </w:r>
      <w:r w:rsidRPr="009232EF">
        <w:rPr>
          <w:rFonts w:eastAsia="Simplified Arabic" w:hint="eastAsia"/>
          <w:spacing w:val="-2"/>
          <w:rtl/>
        </w:rPr>
        <w:t>ثة</w:t>
      </w:r>
      <w:r w:rsidRPr="009232EF">
        <w:rPr>
          <w:rFonts w:eastAsia="Simplified Arabic"/>
          <w:spacing w:val="-2"/>
          <w:rtl/>
        </w:rPr>
        <w:t xml:space="preserve"> وهو يسهر على حسن سير القضا</w:t>
      </w:r>
      <w:r w:rsidRPr="009232EF">
        <w:rPr>
          <w:rFonts w:eastAsia="Simplified Arabic" w:hint="eastAsia"/>
          <w:spacing w:val="-2"/>
          <w:rtl/>
        </w:rPr>
        <w:t>ء</w:t>
      </w:r>
      <w:r w:rsidRPr="009232EF">
        <w:rPr>
          <w:rFonts w:eastAsia="Simplified Arabic"/>
          <w:spacing w:val="-2"/>
          <w:rtl/>
        </w:rPr>
        <w:t xml:space="preserve"> واحترام استقلاله. يضمن القانون التقاضي على درجتي</w:t>
      </w:r>
      <w:r w:rsidRPr="009232EF">
        <w:rPr>
          <w:rFonts w:eastAsia="Simplified Arabic" w:hint="eastAsia"/>
          <w:spacing w:val="-2"/>
          <w:rtl/>
        </w:rPr>
        <w:t>ن،</w:t>
      </w:r>
      <w:r w:rsidRPr="009232EF">
        <w:rPr>
          <w:rFonts w:eastAsia="Simplified Arabic"/>
          <w:spacing w:val="-2"/>
          <w:rtl/>
        </w:rPr>
        <w:t xml:space="preserve"> وتحدث أصناف المحاكم بقانون ويمنع إحداث محاكم استثنائية أو سن إجراءات استثنائية من ش</w:t>
      </w:r>
      <w:r w:rsidRPr="009232EF">
        <w:rPr>
          <w:rFonts w:eastAsia="Simplified Arabic" w:hint="eastAsia"/>
          <w:spacing w:val="-2"/>
          <w:rtl/>
        </w:rPr>
        <w:t>أ</w:t>
      </w:r>
      <w:r w:rsidRPr="009232EF">
        <w:rPr>
          <w:rFonts w:eastAsia="Simplified Arabic"/>
          <w:spacing w:val="-2"/>
          <w:rtl/>
        </w:rPr>
        <w:t xml:space="preserve">نها المساس بمبادئ المحاكمة العادلة. </w:t>
      </w:r>
      <w:r w:rsidRPr="009232EF">
        <w:rPr>
          <w:rFonts w:eastAsia="Simplified Arabic" w:hint="eastAsia"/>
          <w:spacing w:val="-2"/>
          <w:rtl/>
        </w:rPr>
        <w:t>وينص</w:t>
      </w:r>
      <w:r w:rsidRPr="009232EF">
        <w:rPr>
          <w:rFonts w:eastAsia="Simplified Arabic"/>
          <w:spacing w:val="-2"/>
          <w:rtl/>
        </w:rPr>
        <w:t xml:space="preserve"> </w:t>
      </w:r>
      <w:r w:rsidRPr="009232EF">
        <w:rPr>
          <w:rFonts w:eastAsia="Simplified Arabic" w:hint="eastAsia"/>
          <w:spacing w:val="-2"/>
          <w:rtl/>
        </w:rPr>
        <w:t>الدستور</w:t>
      </w:r>
      <w:r w:rsidRPr="009232EF">
        <w:rPr>
          <w:rFonts w:eastAsia="Simplified Arabic"/>
          <w:spacing w:val="-2"/>
          <w:rtl/>
        </w:rPr>
        <w:t xml:space="preserve"> </w:t>
      </w:r>
      <w:r w:rsidRPr="009232EF">
        <w:rPr>
          <w:rFonts w:eastAsia="Simplified Arabic" w:hint="eastAsia"/>
          <w:spacing w:val="-2"/>
          <w:rtl/>
        </w:rPr>
        <w:t>على</w:t>
      </w:r>
      <w:r w:rsidRPr="009232EF">
        <w:rPr>
          <w:rFonts w:eastAsia="Simplified Arabic"/>
          <w:spacing w:val="-2"/>
          <w:rtl/>
        </w:rPr>
        <w:t xml:space="preserve"> </w:t>
      </w:r>
      <w:r w:rsidRPr="009232EF">
        <w:rPr>
          <w:rFonts w:eastAsia="Simplified Arabic" w:hint="eastAsia"/>
          <w:spacing w:val="-2"/>
          <w:rtl/>
        </w:rPr>
        <w:t>أن</w:t>
      </w:r>
      <w:r w:rsidRPr="009232EF">
        <w:rPr>
          <w:rFonts w:eastAsia="Simplified Arabic"/>
          <w:spacing w:val="-2"/>
          <w:rtl/>
        </w:rPr>
        <w:t xml:space="preserve"> </w:t>
      </w:r>
      <w:r w:rsidRPr="009232EF">
        <w:rPr>
          <w:rFonts w:eastAsia="Simplified Arabic" w:hint="eastAsia"/>
          <w:spacing w:val="-2"/>
          <w:rtl/>
        </w:rPr>
        <w:t>المحاكم</w:t>
      </w:r>
      <w:r w:rsidRPr="009232EF">
        <w:rPr>
          <w:rFonts w:eastAsia="Simplified Arabic"/>
          <w:spacing w:val="-2"/>
          <w:rtl/>
        </w:rPr>
        <w:t xml:space="preserve"> </w:t>
      </w:r>
      <w:r w:rsidRPr="009232EF">
        <w:rPr>
          <w:rFonts w:eastAsia="Simplified Arabic" w:hint="eastAsia"/>
          <w:spacing w:val="-2"/>
          <w:rtl/>
        </w:rPr>
        <w:t>العسكرية</w:t>
      </w:r>
      <w:r w:rsidRPr="009232EF">
        <w:rPr>
          <w:rFonts w:eastAsia="Simplified Arabic"/>
          <w:spacing w:val="-2"/>
          <w:rtl/>
        </w:rPr>
        <w:t xml:space="preserve"> </w:t>
      </w:r>
      <w:r w:rsidRPr="009232EF">
        <w:rPr>
          <w:rFonts w:eastAsia="Simplified Arabic" w:hint="eastAsia"/>
          <w:spacing w:val="-2"/>
          <w:rtl/>
        </w:rPr>
        <w:t>هي</w:t>
      </w:r>
      <w:r w:rsidRPr="009232EF">
        <w:rPr>
          <w:rFonts w:eastAsia="Simplified Arabic"/>
          <w:spacing w:val="-2"/>
          <w:rtl/>
        </w:rPr>
        <w:t xml:space="preserve"> </w:t>
      </w:r>
      <w:r w:rsidRPr="009232EF">
        <w:rPr>
          <w:rFonts w:eastAsia="Simplified Arabic" w:hint="eastAsia"/>
          <w:spacing w:val="-2"/>
          <w:rtl/>
        </w:rPr>
        <w:t>محاكم</w:t>
      </w:r>
      <w:r w:rsidRPr="009232EF">
        <w:rPr>
          <w:rFonts w:eastAsia="Simplified Arabic"/>
          <w:spacing w:val="-2"/>
          <w:rtl/>
        </w:rPr>
        <w:t xml:space="preserve"> </w:t>
      </w:r>
      <w:r w:rsidRPr="009232EF">
        <w:rPr>
          <w:rFonts w:eastAsia="Simplified Arabic" w:hint="eastAsia"/>
          <w:spacing w:val="-2"/>
          <w:rtl/>
        </w:rPr>
        <w:t>متخصصة</w:t>
      </w:r>
      <w:r w:rsidRPr="009232EF">
        <w:rPr>
          <w:rFonts w:eastAsia="Simplified Arabic"/>
          <w:spacing w:val="-2"/>
          <w:rtl/>
        </w:rPr>
        <w:t xml:space="preserve"> </w:t>
      </w:r>
      <w:r w:rsidRPr="009232EF">
        <w:rPr>
          <w:rFonts w:eastAsia="Simplified Arabic" w:hint="eastAsia"/>
          <w:spacing w:val="-2"/>
          <w:rtl/>
        </w:rPr>
        <w:t>في</w:t>
      </w:r>
      <w:r w:rsidRPr="009232EF">
        <w:rPr>
          <w:rFonts w:eastAsia="Simplified Arabic"/>
          <w:spacing w:val="-2"/>
          <w:rtl/>
        </w:rPr>
        <w:t xml:space="preserve"> </w:t>
      </w:r>
      <w:r w:rsidRPr="009232EF">
        <w:rPr>
          <w:rFonts w:eastAsia="Simplified Arabic" w:hint="eastAsia"/>
          <w:spacing w:val="-2"/>
          <w:rtl/>
        </w:rPr>
        <w:t>الجرائم</w:t>
      </w:r>
      <w:r w:rsidRPr="009232EF">
        <w:rPr>
          <w:rFonts w:eastAsia="Simplified Arabic"/>
          <w:spacing w:val="-2"/>
          <w:rtl/>
        </w:rPr>
        <w:t xml:space="preserve"> </w:t>
      </w:r>
      <w:r w:rsidRPr="009232EF">
        <w:rPr>
          <w:rFonts w:eastAsia="Simplified Arabic" w:hint="eastAsia"/>
          <w:spacing w:val="-2"/>
          <w:rtl/>
        </w:rPr>
        <w:t>العسكرية</w:t>
      </w:r>
      <w:r w:rsidRPr="009232EF">
        <w:rPr>
          <w:rFonts w:eastAsia="Simplified Arabic"/>
          <w:spacing w:val="-2"/>
          <w:rtl/>
        </w:rPr>
        <w:t xml:space="preserve"> </w:t>
      </w:r>
      <w:r w:rsidRPr="009232EF">
        <w:rPr>
          <w:rFonts w:eastAsia="Simplified Arabic" w:hint="eastAsia"/>
          <w:spacing w:val="-2"/>
          <w:rtl/>
        </w:rPr>
        <w:t>ويضبط</w:t>
      </w:r>
      <w:r w:rsidRPr="009232EF">
        <w:rPr>
          <w:rFonts w:eastAsia="Simplified Arabic"/>
          <w:spacing w:val="-2"/>
          <w:rtl/>
        </w:rPr>
        <w:t xml:space="preserve"> </w:t>
      </w:r>
      <w:r w:rsidRPr="009232EF">
        <w:rPr>
          <w:rFonts w:eastAsia="Simplified Arabic" w:hint="eastAsia"/>
          <w:spacing w:val="-2"/>
          <w:rtl/>
        </w:rPr>
        <w:t>القانون</w:t>
      </w:r>
      <w:r w:rsidRPr="009232EF">
        <w:rPr>
          <w:rFonts w:eastAsia="Simplified Arabic"/>
          <w:spacing w:val="-2"/>
          <w:rtl/>
        </w:rPr>
        <w:t xml:space="preserve"> </w:t>
      </w:r>
      <w:r w:rsidRPr="009232EF">
        <w:rPr>
          <w:rFonts w:eastAsia="Simplified Arabic" w:hint="eastAsia"/>
          <w:spacing w:val="-2"/>
          <w:rtl/>
        </w:rPr>
        <w:t>اختصاصها</w:t>
      </w:r>
      <w:r w:rsidRPr="009232EF">
        <w:rPr>
          <w:rFonts w:eastAsia="Simplified Arabic"/>
          <w:spacing w:val="-2"/>
          <w:rtl/>
        </w:rPr>
        <w:t xml:space="preserve"> </w:t>
      </w:r>
      <w:r w:rsidRPr="009232EF">
        <w:rPr>
          <w:rFonts w:eastAsia="Simplified Arabic" w:hint="eastAsia"/>
          <w:spacing w:val="-2"/>
          <w:rtl/>
        </w:rPr>
        <w:t>وتركيبتها</w:t>
      </w:r>
      <w:r w:rsidRPr="009232EF">
        <w:rPr>
          <w:rFonts w:eastAsia="Simplified Arabic"/>
          <w:spacing w:val="-2"/>
          <w:rtl/>
        </w:rPr>
        <w:t xml:space="preserve"> </w:t>
      </w:r>
      <w:r w:rsidRPr="009232EF">
        <w:rPr>
          <w:rFonts w:eastAsia="Simplified Arabic" w:hint="eastAsia"/>
          <w:spacing w:val="-2"/>
          <w:rtl/>
        </w:rPr>
        <w:t>وتنظيمها</w:t>
      </w:r>
      <w:r w:rsidRPr="009232EF">
        <w:rPr>
          <w:rFonts w:eastAsia="Simplified Arabic"/>
          <w:spacing w:val="-2"/>
          <w:rtl/>
        </w:rPr>
        <w:t xml:space="preserve"> </w:t>
      </w:r>
      <w:r w:rsidRPr="009232EF">
        <w:rPr>
          <w:rFonts w:eastAsia="Simplified Arabic" w:hint="eastAsia"/>
          <w:spacing w:val="-2"/>
          <w:rtl/>
        </w:rPr>
        <w:t>والإجراءات</w:t>
      </w:r>
      <w:r w:rsidRPr="009232EF">
        <w:rPr>
          <w:rFonts w:eastAsia="Simplified Arabic"/>
          <w:spacing w:val="-2"/>
          <w:rtl/>
        </w:rPr>
        <w:t xml:space="preserve"> </w:t>
      </w:r>
      <w:r w:rsidRPr="009232EF">
        <w:rPr>
          <w:rFonts w:eastAsia="Simplified Arabic" w:hint="eastAsia"/>
          <w:spacing w:val="-2"/>
          <w:rtl/>
        </w:rPr>
        <w:t>المتبعة</w:t>
      </w:r>
      <w:r w:rsidRPr="009232EF">
        <w:rPr>
          <w:rFonts w:eastAsia="Simplified Arabic"/>
          <w:spacing w:val="-2"/>
          <w:rtl/>
        </w:rPr>
        <w:t xml:space="preserve"> </w:t>
      </w:r>
      <w:r w:rsidRPr="009232EF">
        <w:rPr>
          <w:rFonts w:eastAsia="Simplified Arabic" w:hint="eastAsia"/>
          <w:spacing w:val="-2"/>
          <w:rtl/>
        </w:rPr>
        <w:t>أمامها</w:t>
      </w:r>
      <w:r w:rsidRPr="009232EF">
        <w:rPr>
          <w:rFonts w:eastAsia="Simplified Arabic"/>
          <w:spacing w:val="-2"/>
          <w:rtl/>
        </w:rPr>
        <w:t xml:space="preserve"> </w:t>
      </w:r>
      <w:r w:rsidRPr="009232EF">
        <w:rPr>
          <w:rFonts w:eastAsia="Simplified Arabic" w:hint="eastAsia"/>
          <w:spacing w:val="-2"/>
          <w:rtl/>
        </w:rPr>
        <w:t>والنظام</w:t>
      </w:r>
      <w:r w:rsidRPr="009232EF">
        <w:rPr>
          <w:rFonts w:eastAsia="Simplified Arabic"/>
          <w:spacing w:val="-2"/>
          <w:rtl/>
        </w:rPr>
        <w:t xml:space="preserve"> </w:t>
      </w:r>
      <w:r w:rsidRPr="009232EF">
        <w:rPr>
          <w:rFonts w:eastAsia="Simplified Arabic" w:hint="eastAsia"/>
          <w:spacing w:val="-2"/>
          <w:rtl/>
        </w:rPr>
        <w:t>الأساسي</w:t>
      </w:r>
      <w:r w:rsidRPr="009232EF">
        <w:rPr>
          <w:rFonts w:eastAsia="Simplified Arabic"/>
          <w:spacing w:val="-2"/>
          <w:rtl/>
        </w:rPr>
        <w:t xml:space="preserve"> </w:t>
      </w:r>
      <w:r w:rsidRPr="009232EF">
        <w:rPr>
          <w:rFonts w:eastAsia="Simplified Arabic" w:hint="eastAsia"/>
          <w:spacing w:val="-2"/>
          <w:rtl/>
        </w:rPr>
        <w:t>لقضاتها</w:t>
      </w:r>
      <w:r w:rsidRPr="009232EF">
        <w:rPr>
          <w:rFonts w:eastAsia="Simplified Arabic"/>
          <w:spacing w:val="-2"/>
          <w:vertAlign w:val="superscript"/>
          <w:rtl/>
        </w:rPr>
        <w:t>(</w:t>
      </w:r>
      <w:r w:rsidRPr="009232EF">
        <w:rPr>
          <w:rStyle w:val="FootnoteReference"/>
          <w:rFonts w:eastAsia="Simplified Arabic"/>
          <w:spacing w:val="-2"/>
          <w:sz w:val="20"/>
          <w:szCs w:val="30"/>
          <w:rtl/>
        </w:rPr>
        <w:footnoteReference w:id="5"/>
      </w:r>
      <w:r w:rsidRPr="009232EF">
        <w:rPr>
          <w:rFonts w:eastAsia="Simplified Arabic"/>
          <w:spacing w:val="-2"/>
          <w:vertAlign w:val="superscript"/>
          <w:rtl/>
        </w:rPr>
        <w:t>)</w:t>
      </w:r>
      <w:r w:rsidRPr="009232EF">
        <w:rPr>
          <w:rFonts w:eastAsia="Simplified Arabic"/>
          <w:spacing w:val="-2"/>
          <w:rtl/>
        </w:rPr>
        <w:t xml:space="preserve">. </w:t>
      </w:r>
    </w:p>
    <w:p w:rsidR="00A42E4C" w:rsidRPr="009232EF" w:rsidRDefault="00A42E4C" w:rsidP="00A42E4C">
      <w:pPr>
        <w:pStyle w:val="SingleTxtGA"/>
        <w:rPr>
          <w:rFonts w:eastAsia="Simplified Arabic"/>
        </w:rPr>
      </w:pPr>
      <w:r w:rsidRPr="009232EF">
        <w:rPr>
          <w:rFonts w:eastAsia="Simplified Arabic"/>
          <w:rtl/>
        </w:rPr>
        <w:t>17-</w:t>
      </w:r>
      <w:r w:rsidRPr="009232EF">
        <w:rPr>
          <w:rFonts w:eastAsia="Simplified Arabic"/>
        </w:rPr>
        <w:tab/>
      </w:r>
      <w:r w:rsidRPr="009232EF">
        <w:rPr>
          <w:rFonts w:eastAsia="Simplified Arabic"/>
          <w:rtl/>
        </w:rPr>
        <w:t>تم إحداث محكمة دستورية وهي هيئة قضائية مستقلة تختص دون سواها بمراقبة دستورية مشاريع القوانين بناء على طلب من رئيس الجمهورية أو رئيس الحكومة أو ثلاثين عضوا من أعضاء مجلس نواب الشعب. كما تنظر في المعاهدات التي يعرضها عليها رئيس الجمهورية قبل ختم مشروع قانون للموافقة عليها. وتتعهد بالنظر في القوانين التي تحيلها عليها المحاكم تبعا للدفع بعدم الدستورية بطلب من أحد الخصوم. ويجب أن تكون قراراتها معللة وتتسم بالإلزامية تجاه جميع السلطات.</w:t>
      </w:r>
    </w:p>
    <w:p w:rsidR="00A42E4C" w:rsidRPr="009232EF" w:rsidRDefault="00A42E4C" w:rsidP="00A42E4C">
      <w:pPr>
        <w:pStyle w:val="SingleTxtGA"/>
        <w:rPr>
          <w:rFonts w:eastAsia="Simplified Arabic"/>
        </w:rPr>
      </w:pPr>
      <w:r w:rsidRPr="009232EF">
        <w:rPr>
          <w:rFonts w:eastAsia="Simplified Arabic"/>
          <w:rtl/>
        </w:rPr>
        <w:t>18-</w:t>
      </w:r>
      <w:r w:rsidRPr="009232EF">
        <w:rPr>
          <w:rFonts w:eastAsia="Simplified Arabic"/>
        </w:rPr>
        <w:tab/>
      </w:r>
      <w:r w:rsidRPr="009232EF">
        <w:rPr>
          <w:rFonts w:eastAsia="Simplified Arabic"/>
          <w:rtl/>
        </w:rPr>
        <w:t>تقو</w:t>
      </w:r>
      <w:r w:rsidRPr="009232EF">
        <w:rPr>
          <w:rFonts w:eastAsia="Simplified Arabic" w:hint="eastAsia"/>
          <w:rtl/>
        </w:rPr>
        <w:t>م</w:t>
      </w:r>
      <w:r w:rsidRPr="009232EF">
        <w:rPr>
          <w:rFonts w:eastAsia="Simplified Arabic"/>
          <w:rtl/>
        </w:rPr>
        <w:t xml:space="preserve"> </w:t>
      </w:r>
      <w:r w:rsidRPr="009232EF">
        <w:rPr>
          <w:rFonts w:eastAsia="Simplified Arabic"/>
          <w:b/>
          <w:bCs/>
          <w:rtl/>
        </w:rPr>
        <w:t>السلطة المحلية</w:t>
      </w:r>
      <w:r w:rsidRPr="009232EF">
        <w:rPr>
          <w:rFonts w:eastAsia="Simplified Arabic"/>
          <w:rtl/>
        </w:rPr>
        <w:t xml:space="preserve"> على أساس اللامركزية وتلتزم الدولة باعتمادها في كامل التراب </w:t>
      </w:r>
      <w:r w:rsidRPr="009232EF">
        <w:rPr>
          <w:rFonts w:eastAsia="Simplified Arabic" w:hint="eastAsia"/>
          <w:rtl/>
        </w:rPr>
        <w:t>الوطني</w:t>
      </w:r>
      <w:r w:rsidRPr="009232EF">
        <w:rPr>
          <w:rFonts w:eastAsia="Simplified Arabic"/>
          <w:rtl/>
        </w:rPr>
        <w:t>.</w:t>
      </w:r>
      <w:r>
        <w:rPr>
          <w:rFonts w:eastAsia="Simplified Arabic" w:hint="cs"/>
          <w:rtl/>
        </w:rPr>
        <w:t xml:space="preserve"> </w:t>
      </w:r>
      <w:r w:rsidRPr="009232EF">
        <w:rPr>
          <w:rFonts w:eastAsia="Simplified Arabic"/>
          <w:rtl/>
        </w:rPr>
        <w:t>وتتجس</w:t>
      </w:r>
      <w:r w:rsidRPr="009232EF">
        <w:rPr>
          <w:rFonts w:eastAsia="Simplified Arabic" w:hint="eastAsia"/>
          <w:rtl/>
        </w:rPr>
        <w:t>د</w:t>
      </w:r>
      <w:r w:rsidRPr="009232EF">
        <w:rPr>
          <w:rFonts w:eastAsia="Simplified Arabic"/>
          <w:rtl/>
        </w:rPr>
        <w:t xml:space="preserve"> من خلال جماعات محلية وتتكون من بلديات وجهات وأقاليم وكل جماعة محلية أخرى قد تحدث بقانون</w:t>
      </w:r>
      <w:r w:rsidRPr="009232EF">
        <w:rPr>
          <w:rFonts w:eastAsia="Simplified Arabic"/>
        </w:rPr>
        <w:t xml:space="preserve">. </w:t>
      </w:r>
      <w:r w:rsidRPr="009232EF">
        <w:rPr>
          <w:rFonts w:eastAsia="Simplified Arabic"/>
          <w:rtl/>
        </w:rPr>
        <w:t>و</w:t>
      </w:r>
      <w:r w:rsidRPr="009232EF">
        <w:rPr>
          <w:rFonts w:eastAsia="Simplified Arabic" w:hint="eastAsia"/>
          <w:rtl/>
        </w:rPr>
        <w:t>تعد</w:t>
      </w:r>
      <w:r w:rsidRPr="009232EF">
        <w:rPr>
          <w:rFonts w:eastAsia="Simplified Arabic"/>
          <w:rtl/>
        </w:rPr>
        <w:t xml:space="preserve"> الجماعات المحلية أشخاصا اعتبارية تديرها مجالس منتخبة بلدية أو جهوية وتتمتع بالشخصية القانونية والاستقلال المالي والإداري.</w:t>
      </w:r>
      <w:r>
        <w:rPr>
          <w:rFonts w:eastAsia="Simplified Arabic" w:hint="cs"/>
          <w:rtl/>
        </w:rPr>
        <w:t xml:space="preserve"> </w:t>
      </w:r>
      <w:r w:rsidRPr="009232EF">
        <w:rPr>
          <w:rFonts w:eastAsia="Simplified Arabic"/>
          <w:rtl/>
        </w:rPr>
        <w:t xml:space="preserve">كما تتصرف في مواردها المالية حسب قواعد الحوكمة الرشيدة وتحت رقابة القضاء المالي وتدير المصالح المحلية وفقا لمبدأ التسيير الحر. ويمكنها أن تتعاون وأن تنشأ شراكات فيما بينها لتنفيذ برامج أو </w:t>
      </w:r>
      <w:proofErr w:type="spellStart"/>
      <w:r w:rsidRPr="009232EF">
        <w:rPr>
          <w:rFonts w:eastAsia="Simplified Arabic" w:hint="eastAsia"/>
          <w:rtl/>
        </w:rPr>
        <w:t>انجاز</w:t>
      </w:r>
      <w:proofErr w:type="spellEnd"/>
      <w:r w:rsidRPr="009232EF">
        <w:rPr>
          <w:rFonts w:eastAsia="Simplified Arabic"/>
          <w:rtl/>
        </w:rPr>
        <w:t xml:space="preserve"> أعمال ذات مصلحة مشتركة كما يمكنها ربط علاقات خارجية للشراكة والتعاون اللا</w:t>
      </w:r>
      <w:r w:rsidRPr="009232EF">
        <w:rPr>
          <w:rFonts w:eastAsia="Simplified Arabic" w:hint="eastAsia"/>
          <w:rtl/>
        </w:rPr>
        <w:t>مركزي</w:t>
      </w:r>
      <w:r w:rsidRPr="009232EF">
        <w:rPr>
          <w:rFonts w:eastAsia="Simplified Arabic"/>
          <w:rtl/>
        </w:rPr>
        <w:t xml:space="preserve">. </w:t>
      </w:r>
      <w:r w:rsidRPr="009232EF">
        <w:rPr>
          <w:rFonts w:eastAsia="Simplified Arabic" w:hint="eastAsia"/>
          <w:rtl/>
        </w:rPr>
        <w:t>و</w:t>
      </w:r>
      <w:r w:rsidRPr="009232EF">
        <w:rPr>
          <w:rFonts w:eastAsia="Simplified Arabic"/>
          <w:rtl/>
        </w:rPr>
        <w:t>ت</w:t>
      </w:r>
      <w:r w:rsidRPr="009232EF">
        <w:rPr>
          <w:rFonts w:eastAsia="Simplified Arabic" w:hint="eastAsia"/>
          <w:rtl/>
        </w:rPr>
        <w:t>ت</w:t>
      </w:r>
      <w:r w:rsidRPr="009232EF">
        <w:rPr>
          <w:rFonts w:eastAsia="Simplified Arabic"/>
          <w:rtl/>
        </w:rPr>
        <w:t>متع بص</w:t>
      </w:r>
      <w:r w:rsidRPr="009232EF">
        <w:rPr>
          <w:rFonts w:eastAsia="Simplified Arabic" w:hint="eastAsia"/>
          <w:rtl/>
        </w:rPr>
        <w:t>لا</w:t>
      </w:r>
      <w:r w:rsidRPr="009232EF">
        <w:rPr>
          <w:rFonts w:eastAsia="Simplified Arabic"/>
          <w:rtl/>
        </w:rPr>
        <w:t>حيات ذاتية وص</w:t>
      </w:r>
      <w:r w:rsidRPr="009232EF">
        <w:rPr>
          <w:rFonts w:eastAsia="Simplified Arabic" w:hint="eastAsia"/>
          <w:rtl/>
        </w:rPr>
        <w:t>لا</w:t>
      </w:r>
      <w:r w:rsidRPr="009232EF">
        <w:rPr>
          <w:rFonts w:eastAsia="Simplified Arabic"/>
          <w:rtl/>
        </w:rPr>
        <w:t>حيات مش</w:t>
      </w:r>
      <w:r w:rsidRPr="009232EF">
        <w:rPr>
          <w:rFonts w:eastAsia="Simplified Arabic" w:hint="eastAsia"/>
          <w:rtl/>
        </w:rPr>
        <w:t>تر</w:t>
      </w:r>
      <w:r w:rsidRPr="009232EF">
        <w:rPr>
          <w:rFonts w:eastAsia="Simplified Arabic"/>
          <w:rtl/>
        </w:rPr>
        <w:t>كة مع السلطة ا</w:t>
      </w:r>
      <w:r w:rsidRPr="009232EF">
        <w:rPr>
          <w:rFonts w:eastAsia="Simplified Arabic" w:hint="eastAsia"/>
          <w:rtl/>
        </w:rPr>
        <w:t>ل</w:t>
      </w:r>
      <w:r w:rsidRPr="009232EF">
        <w:rPr>
          <w:rFonts w:eastAsia="Simplified Arabic"/>
          <w:rtl/>
        </w:rPr>
        <w:t xml:space="preserve">مركزية </w:t>
      </w:r>
      <w:r w:rsidRPr="009232EF">
        <w:rPr>
          <w:rFonts w:eastAsia="Simplified Arabic" w:hint="eastAsia"/>
          <w:rtl/>
        </w:rPr>
        <w:t>وصلاحيات</w:t>
      </w:r>
      <w:r w:rsidRPr="009232EF">
        <w:rPr>
          <w:rFonts w:eastAsia="Simplified Arabic"/>
          <w:rtl/>
        </w:rPr>
        <w:t xml:space="preserve"> منقولة منها وتدير المصالح المحلية في إطار وحدة الدولة وتعتمد آليات الدي</w:t>
      </w:r>
      <w:r w:rsidRPr="009232EF">
        <w:rPr>
          <w:rFonts w:eastAsia="Simplified Arabic" w:hint="eastAsia"/>
          <w:rtl/>
        </w:rPr>
        <w:t>م</w:t>
      </w:r>
      <w:r w:rsidRPr="009232EF">
        <w:rPr>
          <w:rFonts w:eastAsia="Simplified Arabic"/>
          <w:rtl/>
        </w:rPr>
        <w:t>قراطية التشاركية، ومبادئ ا</w:t>
      </w:r>
      <w:r w:rsidRPr="009232EF">
        <w:rPr>
          <w:rFonts w:eastAsia="Simplified Arabic" w:hint="eastAsia"/>
          <w:rtl/>
        </w:rPr>
        <w:t>ل</w:t>
      </w:r>
      <w:r w:rsidRPr="009232EF">
        <w:rPr>
          <w:rFonts w:eastAsia="Simplified Arabic"/>
          <w:rtl/>
        </w:rPr>
        <w:t>حوكمة ا</w:t>
      </w:r>
      <w:r w:rsidRPr="009232EF">
        <w:rPr>
          <w:rFonts w:eastAsia="Simplified Arabic" w:hint="eastAsia"/>
          <w:rtl/>
        </w:rPr>
        <w:t>ل</w:t>
      </w:r>
      <w:r w:rsidRPr="009232EF">
        <w:rPr>
          <w:rFonts w:eastAsia="Simplified Arabic"/>
          <w:rtl/>
        </w:rPr>
        <w:t xml:space="preserve">مفتوحة، لضمان إسهام أوسع </w:t>
      </w:r>
      <w:r w:rsidRPr="009232EF">
        <w:rPr>
          <w:rFonts w:eastAsia="Simplified Arabic" w:hint="eastAsia"/>
          <w:rtl/>
        </w:rPr>
        <w:t>للمواطنين</w:t>
      </w:r>
      <w:r w:rsidRPr="009232EF">
        <w:rPr>
          <w:rFonts w:eastAsia="Simplified Arabic"/>
          <w:rtl/>
        </w:rPr>
        <w:t xml:space="preserve"> وا</w:t>
      </w:r>
      <w:r w:rsidRPr="009232EF">
        <w:rPr>
          <w:rFonts w:eastAsia="Simplified Arabic" w:hint="eastAsia"/>
          <w:rtl/>
        </w:rPr>
        <w:t>لم</w:t>
      </w:r>
      <w:r w:rsidRPr="009232EF">
        <w:rPr>
          <w:rFonts w:eastAsia="Simplified Arabic"/>
          <w:rtl/>
        </w:rPr>
        <w:t xml:space="preserve">جتمع </w:t>
      </w:r>
      <w:r w:rsidRPr="009232EF">
        <w:rPr>
          <w:rFonts w:eastAsia="Simplified Arabic" w:hint="eastAsia"/>
          <w:rtl/>
        </w:rPr>
        <w:t>المدني</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إعداد </w:t>
      </w:r>
      <w:r w:rsidRPr="009232EF">
        <w:rPr>
          <w:rFonts w:eastAsia="Simplified Arabic" w:hint="eastAsia"/>
          <w:rtl/>
        </w:rPr>
        <w:t>ال</w:t>
      </w:r>
      <w:r w:rsidRPr="009232EF">
        <w:rPr>
          <w:rFonts w:eastAsia="Simplified Arabic"/>
          <w:rtl/>
        </w:rPr>
        <w:t>برامج التنم</w:t>
      </w:r>
      <w:r w:rsidRPr="009232EF">
        <w:rPr>
          <w:rFonts w:eastAsia="Simplified Arabic" w:hint="eastAsia"/>
          <w:rtl/>
        </w:rPr>
        <w:t>وية</w:t>
      </w:r>
      <w:r w:rsidRPr="009232EF">
        <w:rPr>
          <w:rFonts w:eastAsia="Simplified Arabic"/>
          <w:rtl/>
        </w:rPr>
        <w:t xml:space="preserve"> ومتابعة تنفيذها طبقا </w:t>
      </w:r>
      <w:r w:rsidRPr="009232EF">
        <w:rPr>
          <w:rFonts w:eastAsia="Simplified Arabic" w:hint="eastAsia"/>
          <w:rtl/>
        </w:rPr>
        <w:t>لما</w:t>
      </w:r>
      <w:r w:rsidRPr="009232EF">
        <w:rPr>
          <w:rFonts w:eastAsia="Simplified Arabic"/>
          <w:rtl/>
        </w:rPr>
        <w:t xml:space="preserve"> يض</w:t>
      </w:r>
      <w:r w:rsidRPr="009232EF">
        <w:rPr>
          <w:rFonts w:eastAsia="Simplified Arabic" w:hint="eastAsia"/>
          <w:rtl/>
        </w:rPr>
        <w:t>ب</w:t>
      </w:r>
      <w:r w:rsidRPr="009232EF">
        <w:rPr>
          <w:rFonts w:eastAsia="Simplified Arabic"/>
          <w:rtl/>
        </w:rPr>
        <w:t>طه القانون.</w:t>
      </w:r>
    </w:p>
    <w:p w:rsidR="00A42E4C" w:rsidRPr="009232EF" w:rsidRDefault="00A42E4C" w:rsidP="00A42E4C">
      <w:pPr>
        <w:pStyle w:val="SingleTxtGA"/>
        <w:rPr>
          <w:rFonts w:eastAsia="Simplified Arabic"/>
        </w:rPr>
      </w:pPr>
      <w:r w:rsidRPr="009232EF">
        <w:rPr>
          <w:rFonts w:eastAsia="Simplified Arabic"/>
          <w:rtl/>
        </w:rPr>
        <w:t>19-</w:t>
      </w:r>
      <w:r w:rsidRPr="009232EF">
        <w:rPr>
          <w:rFonts w:eastAsia="Simplified Arabic"/>
        </w:rPr>
        <w:tab/>
      </w:r>
      <w:r w:rsidRPr="009232EF">
        <w:rPr>
          <w:rFonts w:eastAsia="Simplified Arabic"/>
          <w:rtl/>
        </w:rPr>
        <w:t>تم إحداث المجلس الأعلى للجماعات المحلية وهو هيكل تمثيلي لمجالس الجماعات المحلية مقره خارج العاصمة ينظر في المسائل المتعلقة بالتنمية والتوازن بين الجهات ويبدي الرأي في مشاريع القوانين المتعلقة بالتخطيط والميزانية والمالية المحلية. ويبت القضاء الإداري في كل النزاعات التي قد تنشأ فيما بين الجماعات المحلية وبين السلطة المركزية والجماعات المحلي</w:t>
      </w:r>
      <w:r w:rsidRPr="009232EF">
        <w:rPr>
          <w:rFonts w:eastAsia="Simplified Arabic" w:hint="eastAsia"/>
          <w:rtl/>
          <w:lang w:bidi="ar-TN"/>
        </w:rPr>
        <w:t>ة</w:t>
      </w:r>
      <w:r w:rsidRPr="009232EF">
        <w:rPr>
          <w:rFonts w:eastAsia="Simplified Arabic"/>
          <w:rtl/>
          <w:lang w:bidi="ar-TN"/>
        </w:rPr>
        <w:t>.</w:t>
      </w:r>
    </w:p>
    <w:p w:rsidR="00A42E4C" w:rsidRPr="009232EF" w:rsidRDefault="00A42E4C" w:rsidP="00A42E4C">
      <w:pPr>
        <w:pStyle w:val="HChGA"/>
        <w:rPr>
          <w:rFonts w:eastAsia="Simplified Arabic"/>
          <w:lang w:bidi="ar-TN"/>
        </w:rPr>
      </w:pPr>
      <w:r>
        <w:rPr>
          <w:rFonts w:eastAsia="Simplified Arabic" w:hint="cs"/>
          <w:rtl/>
          <w:lang w:bidi="ar-TN"/>
        </w:rPr>
        <w:tab/>
        <w:t>ثانياً-</w:t>
      </w:r>
      <w:r>
        <w:rPr>
          <w:rFonts w:eastAsia="Simplified Arabic" w:hint="cs"/>
          <w:rtl/>
          <w:lang w:bidi="ar-TN"/>
        </w:rPr>
        <w:tab/>
      </w:r>
      <w:r w:rsidRPr="009232EF">
        <w:rPr>
          <w:rFonts w:eastAsia="Simplified Arabic"/>
          <w:rtl/>
          <w:lang w:bidi="ar-TN"/>
        </w:rPr>
        <w:t>الإطار العام لحماية وتعزيز حقوق الإنسان</w:t>
      </w:r>
    </w:p>
    <w:p w:rsidR="00A42E4C" w:rsidRPr="009232EF" w:rsidRDefault="00A42E4C" w:rsidP="00A42E4C">
      <w:pPr>
        <w:pStyle w:val="H1GA"/>
        <w:rPr>
          <w:rFonts w:eastAsia="Simplified Arabic"/>
          <w:rtl/>
          <w:lang w:bidi="ar-TN"/>
        </w:rPr>
      </w:pPr>
      <w:r>
        <w:rPr>
          <w:rFonts w:eastAsia="Simplified Arabic" w:hint="cs"/>
          <w:rtl/>
          <w:lang w:bidi="ar-TN"/>
        </w:rPr>
        <w:tab/>
        <w:t>1</w:t>
      </w:r>
      <w:r w:rsidRPr="009232EF">
        <w:rPr>
          <w:rFonts w:eastAsia="Simplified Arabic"/>
          <w:rtl/>
          <w:lang w:bidi="ar-TN"/>
        </w:rPr>
        <w:t>-</w:t>
      </w:r>
      <w:r w:rsidRPr="009232EF">
        <w:rPr>
          <w:rFonts w:eastAsia="Simplified Arabic"/>
          <w:rtl/>
          <w:lang w:bidi="ar-TN"/>
        </w:rPr>
        <w:tab/>
      </w:r>
      <w:r w:rsidRPr="009232EF">
        <w:rPr>
          <w:rFonts w:eastAsia="Simplified Arabic" w:hint="eastAsia"/>
          <w:rtl/>
          <w:lang w:bidi="ar-TN"/>
        </w:rPr>
        <w:t>الإطار</w:t>
      </w:r>
      <w:r w:rsidRPr="009232EF">
        <w:rPr>
          <w:rFonts w:eastAsia="Simplified Arabic"/>
          <w:rtl/>
          <w:lang w:bidi="ar-TN"/>
        </w:rPr>
        <w:t xml:space="preserve"> </w:t>
      </w:r>
      <w:r w:rsidRPr="009232EF">
        <w:rPr>
          <w:rFonts w:eastAsia="Simplified Arabic" w:hint="eastAsia"/>
          <w:rtl/>
          <w:lang w:bidi="ar-TN"/>
        </w:rPr>
        <w:t>العام</w:t>
      </w:r>
      <w:r w:rsidRPr="009232EF">
        <w:rPr>
          <w:rFonts w:eastAsia="Simplified Arabic"/>
          <w:rtl/>
          <w:lang w:bidi="ar-TN"/>
        </w:rPr>
        <w:t xml:space="preserve"> </w:t>
      </w:r>
      <w:r w:rsidRPr="009232EF">
        <w:rPr>
          <w:rFonts w:eastAsia="Simplified Arabic" w:hint="eastAsia"/>
          <w:rtl/>
          <w:lang w:bidi="ar-TN"/>
        </w:rPr>
        <w:t>لحماية</w:t>
      </w:r>
      <w:r w:rsidRPr="009232EF">
        <w:rPr>
          <w:rFonts w:eastAsia="Simplified Arabic"/>
          <w:rtl/>
          <w:lang w:bidi="ar-TN"/>
        </w:rPr>
        <w:t xml:space="preserve"> </w:t>
      </w:r>
      <w:r w:rsidRPr="009232EF">
        <w:rPr>
          <w:rFonts w:eastAsia="Simplified Arabic" w:hint="eastAsia"/>
          <w:rtl/>
          <w:lang w:bidi="ar-TN"/>
        </w:rPr>
        <w:t>حقوق</w:t>
      </w:r>
      <w:r w:rsidRPr="009232EF">
        <w:rPr>
          <w:rFonts w:eastAsia="Simplified Arabic"/>
          <w:rtl/>
          <w:lang w:bidi="ar-TN"/>
        </w:rPr>
        <w:t xml:space="preserve"> </w:t>
      </w:r>
      <w:r w:rsidRPr="009232EF">
        <w:rPr>
          <w:rFonts w:eastAsia="Simplified Arabic" w:hint="eastAsia"/>
          <w:rtl/>
          <w:lang w:bidi="ar-TN"/>
        </w:rPr>
        <w:t>الإنسان</w:t>
      </w:r>
    </w:p>
    <w:p w:rsidR="00A42E4C" w:rsidRPr="009232EF" w:rsidRDefault="00A42E4C" w:rsidP="00A42E4C">
      <w:pPr>
        <w:pStyle w:val="H23GA"/>
        <w:rPr>
          <w:rFonts w:eastAsia="Simplified Arabic"/>
          <w:b w:val="0"/>
          <w:bCs w:val="0"/>
          <w:rtl/>
          <w:lang w:bidi="ar-TN"/>
        </w:rPr>
      </w:pPr>
      <w:r>
        <w:rPr>
          <w:rFonts w:eastAsia="Simplified Arabic" w:hint="cs"/>
          <w:rtl/>
        </w:rPr>
        <w:tab/>
        <w:t>(أ)</w:t>
      </w:r>
      <w:r w:rsidRPr="009232EF">
        <w:rPr>
          <w:rFonts w:eastAsia="Simplified Arabic" w:cs="Simplified Arabic" w:hint="eastAsia"/>
          <w:szCs w:val="20"/>
          <w:rtl/>
        </w:rPr>
        <w:t>‌</w:t>
      </w:r>
      <w:r w:rsidRPr="009232EF">
        <w:rPr>
          <w:rFonts w:eastAsia="Simplified Arabic"/>
          <w:rtl/>
        </w:rPr>
        <w:tab/>
      </w:r>
      <w:r w:rsidRPr="009232EF">
        <w:rPr>
          <w:rFonts w:eastAsia="Simplified Arabic" w:hint="eastAsia"/>
          <w:rtl/>
          <w:lang w:bidi="ar-TN"/>
        </w:rPr>
        <w:t>انخراط</w:t>
      </w:r>
      <w:r w:rsidRPr="009232EF">
        <w:rPr>
          <w:rFonts w:eastAsia="Simplified Arabic"/>
          <w:rtl/>
          <w:lang w:bidi="ar-TN"/>
        </w:rPr>
        <w:t xml:space="preserve"> </w:t>
      </w:r>
      <w:r w:rsidRPr="009232EF">
        <w:rPr>
          <w:rFonts w:eastAsia="Simplified Arabic" w:hint="eastAsia"/>
          <w:rtl/>
          <w:lang w:bidi="ar-TN"/>
        </w:rPr>
        <w:t>تونس</w:t>
      </w:r>
      <w:r w:rsidRPr="009232EF">
        <w:rPr>
          <w:rFonts w:eastAsia="Simplified Arabic"/>
          <w:rtl/>
          <w:lang w:bidi="ar-TN"/>
        </w:rPr>
        <w:t xml:space="preserve"> </w:t>
      </w:r>
      <w:r w:rsidRPr="009232EF">
        <w:rPr>
          <w:rFonts w:eastAsia="Simplified Arabic" w:hint="eastAsia"/>
          <w:rtl/>
          <w:lang w:bidi="ar-TN"/>
        </w:rPr>
        <w:t>في</w:t>
      </w:r>
      <w:r w:rsidRPr="009232EF">
        <w:rPr>
          <w:rFonts w:eastAsia="Simplified Arabic"/>
          <w:rtl/>
          <w:lang w:bidi="ar-TN"/>
        </w:rPr>
        <w:t xml:space="preserve"> </w:t>
      </w:r>
      <w:r w:rsidRPr="009232EF">
        <w:rPr>
          <w:rFonts w:eastAsia="Simplified Arabic" w:hint="eastAsia"/>
          <w:rtl/>
          <w:lang w:bidi="ar-TN"/>
        </w:rPr>
        <w:t>المنظومة</w:t>
      </w:r>
      <w:r w:rsidRPr="009232EF">
        <w:rPr>
          <w:rFonts w:eastAsia="Simplified Arabic"/>
          <w:rtl/>
          <w:lang w:bidi="ar-TN"/>
        </w:rPr>
        <w:t xml:space="preserve"> </w:t>
      </w:r>
      <w:r w:rsidRPr="009232EF">
        <w:rPr>
          <w:rFonts w:eastAsia="Simplified Arabic" w:hint="eastAsia"/>
          <w:rtl/>
          <w:lang w:bidi="ar-TN"/>
        </w:rPr>
        <w:t>الأممية</w:t>
      </w:r>
      <w:r w:rsidRPr="009232EF">
        <w:rPr>
          <w:rFonts w:eastAsia="Simplified Arabic"/>
          <w:rtl/>
          <w:lang w:bidi="ar-TN"/>
        </w:rPr>
        <w:t xml:space="preserve"> </w:t>
      </w:r>
      <w:r w:rsidRPr="009232EF">
        <w:rPr>
          <w:rFonts w:eastAsia="Simplified Arabic" w:hint="eastAsia"/>
          <w:rtl/>
          <w:lang w:bidi="ar-TN"/>
        </w:rPr>
        <w:t>لحماية</w:t>
      </w:r>
      <w:r w:rsidRPr="009232EF">
        <w:rPr>
          <w:rFonts w:eastAsia="Simplified Arabic"/>
          <w:rtl/>
          <w:lang w:bidi="ar-TN"/>
        </w:rPr>
        <w:t xml:space="preserve"> </w:t>
      </w:r>
      <w:r w:rsidRPr="009232EF">
        <w:rPr>
          <w:rFonts w:eastAsia="Simplified Arabic" w:hint="eastAsia"/>
          <w:rtl/>
          <w:lang w:bidi="ar-TN"/>
        </w:rPr>
        <w:t>حقوق</w:t>
      </w:r>
      <w:r w:rsidRPr="009232EF">
        <w:rPr>
          <w:rFonts w:eastAsia="Simplified Arabic"/>
          <w:rtl/>
          <w:lang w:bidi="ar-TN"/>
        </w:rPr>
        <w:t xml:space="preserve"> </w:t>
      </w:r>
      <w:r w:rsidRPr="009232EF">
        <w:rPr>
          <w:rFonts w:eastAsia="Simplified Arabic" w:hint="eastAsia"/>
          <w:rtl/>
          <w:lang w:bidi="ar-TN"/>
        </w:rPr>
        <w:t>الإنسان</w:t>
      </w:r>
    </w:p>
    <w:p w:rsidR="00A42E4C" w:rsidRPr="009232EF" w:rsidRDefault="00A42E4C" w:rsidP="00A42E4C">
      <w:pPr>
        <w:pStyle w:val="H23GA"/>
        <w:rPr>
          <w:rFonts w:eastAsia="Simplified Arabic"/>
          <w:rtl/>
          <w:lang w:bidi="ar-TN"/>
        </w:rPr>
      </w:pPr>
      <w:r>
        <w:rPr>
          <w:rFonts w:eastAsia="Simplified Arabic" w:hint="cs"/>
          <w:rtl/>
          <w:lang w:bidi="ar-TN"/>
        </w:rPr>
        <w:tab/>
      </w:r>
      <w:r>
        <w:rPr>
          <w:rFonts w:ascii="Traditional Arabic" w:eastAsia="Simplified Arabic" w:hAnsi="Traditional Arabic"/>
          <w:rtl/>
          <w:lang w:bidi="ar-TN"/>
        </w:rPr>
        <w:t>•</w:t>
      </w:r>
      <w:r>
        <w:rPr>
          <w:rFonts w:eastAsia="Simplified Arabic" w:hint="cs"/>
          <w:rtl/>
          <w:lang w:bidi="ar-TN"/>
        </w:rPr>
        <w:tab/>
      </w:r>
      <w:r w:rsidRPr="009232EF">
        <w:rPr>
          <w:rFonts w:eastAsia="Simplified Arabic" w:hint="eastAsia"/>
          <w:rtl/>
          <w:lang w:bidi="ar-TN"/>
        </w:rPr>
        <w:t>التصديق</w:t>
      </w:r>
      <w:r w:rsidRPr="009232EF">
        <w:rPr>
          <w:rFonts w:eastAsia="Simplified Arabic"/>
          <w:rtl/>
          <w:lang w:bidi="ar-TN"/>
        </w:rPr>
        <w:t xml:space="preserve"> </w:t>
      </w:r>
      <w:r w:rsidRPr="009232EF">
        <w:rPr>
          <w:rFonts w:eastAsia="Simplified Arabic" w:hint="eastAsia"/>
          <w:rtl/>
          <w:lang w:bidi="ar-TN"/>
        </w:rPr>
        <w:t>على</w:t>
      </w:r>
      <w:r w:rsidRPr="009232EF">
        <w:rPr>
          <w:rFonts w:eastAsia="Simplified Arabic"/>
          <w:rtl/>
          <w:lang w:bidi="ar-TN"/>
        </w:rPr>
        <w:t xml:space="preserve"> </w:t>
      </w:r>
      <w:r w:rsidRPr="009232EF">
        <w:rPr>
          <w:rFonts w:eastAsia="Simplified Arabic" w:hint="eastAsia"/>
          <w:rtl/>
          <w:lang w:bidi="ar-TN"/>
        </w:rPr>
        <w:t>الصكوك</w:t>
      </w:r>
      <w:r w:rsidRPr="009232EF">
        <w:rPr>
          <w:rFonts w:eastAsia="Simplified Arabic"/>
          <w:rtl/>
          <w:lang w:bidi="ar-TN"/>
        </w:rPr>
        <w:t xml:space="preserve"> </w:t>
      </w:r>
      <w:r w:rsidRPr="009232EF">
        <w:rPr>
          <w:rFonts w:eastAsia="Simplified Arabic" w:hint="eastAsia"/>
          <w:rtl/>
          <w:lang w:bidi="ar-TN"/>
        </w:rPr>
        <w:t>الدولية</w:t>
      </w:r>
      <w:r w:rsidRPr="009232EF">
        <w:rPr>
          <w:rFonts w:eastAsia="Simplified Arabic"/>
          <w:rtl/>
          <w:lang w:bidi="ar-TN"/>
        </w:rPr>
        <w:t xml:space="preserve"> </w:t>
      </w:r>
      <w:r w:rsidRPr="009232EF">
        <w:rPr>
          <w:rFonts w:eastAsia="Simplified Arabic" w:hint="eastAsia"/>
          <w:rtl/>
          <w:lang w:bidi="ar-TN"/>
        </w:rPr>
        <w:t>الرئيسية</w:t>
      </w:r>
      <w:r w:rsidRPr="009232EF">
        <w:rPr>
          <w:rFonts w:eastAsia="Simplified Arabic"/>
          <w:rtl/>
          <w:lang w:bidi="ar-TN"/>
        </w:rPr>
        <w:t xml:space="preserve"> </w:t>
      </w:r>
      <w:r w:rsidRPr="009232EF">
        <w:rPr>
          <w:rFonts w:eastAsia="Simplified Arabic" w:hint="eastAsia"/>
          <w:rtl/>
          <w:lang w:bidi="ar-TN"/>
        </w:rPr>
        <w:t>لحقوق</w:t>
      </w:r>
      <w:r w:rsidRPr="009232EF">
        <w:rPr>
          <w:rFonts w:eastAsia="Simplified Arabic"/>
          <w:rtl/>
          <w:lang w:bidi="ar-TN"/>
        </w:rPr>
        <w:t xml:space="preserve"> </w:t>
      </w:r>
      <w:r w:rsidRPr="009232EF">
        <w:rPr>
          <w:rFonts w:eastAsia="Simplified Arabic" w:hint="eastAsia"/>
          <w:rtl/>
          <w:lang w:bidi="ar-TN"/>
        </w:rPr>
        <w:t>الإنسان</w:t>
      </w:r>
    </w:p>
    <w:p w:rsidR="00A42E4C" w:rsidRPr="009232EF" w:rsidRDefault="00A42E4C" w:rsidP="00A42E4C">
      <w:pPr>
        <w:pStyle w:val="SingleTxtGA"/>
        <w:rPr>
          <w:rFonts w:eastAsia="Simplified Arabic"/>
          <w:rtl/>
        </w:rPr>
      </w:pPr>
      <w:r w:rsidRPr="009232EF">
        <w:rPr>
          <w:rFonts w:eastAsia="Simplified Arabic"/>
          <w:rtl/>
        </w:rPr>
        <w:t>20-</w:t>
      </w:r>
      <w:r w:rsidRPr="009232EF">
        <w:rPr>
          <w:rFonts w:eastAsia="Simplified Arabic"/>
          <w:rtl/>
        </w:rPr>
        <w:tab/>
      </w:r>
      <w:r w:rsidRPr="009232EF">
        <w:rPr>
          <w:rFonts w:eastAsia="Simplified Arabic" w:hint="eastAsia"/>
          <w:rtl/>
        </w:rPr>
        <w:t>تولت</w:t>
      </w:r>
      <w:r w:rsidRPr="009232EF">
        <w:rPr>
          <w:rFonts w:eastAsia="Simplified Arabic"/>
          <w:rtl/>
        </w:rPr>
        <w:t xml:space="preserve"> تونس المصادقة على معظم الاتفاقيات الدولية المتعلقة بحقوق الإنسان كما يظهر بالجدول التالي: </w:t>
      </w:r>
    </w:p>
    <w:p w:rsidR="00A42E4C" w:rsidRPr="009232EF" w:rsidRDefault="00A42E4C" w:rsidP="00A42E4C">
      <w:pPr>
        <w:pStyle w:val="H23GA"/>
        <w:rPr>
          <w:rFonts w:eastAsia="Simplified Arabic"/>
          <w:rtl/>
          <w:lang w:bidi="ar-TN"/>
        </w:rPr>
      </w:pPr>
      <w:r>
        <w:rPr>
          <w:rFonts w:eastAsia="Simplified Arabic" w:hint="cs"/>
          <w:rtl/>
          <w:lang w:bidi="ar-TN"/>
        </w:rPr>
        <w:tab/>
      </w:r>
      <w:r>
        <w:rPr>
          <w:rFonts w:eastAsia="Simplified Arabic" w:hint="cs"/>
          <w:rtl/>
          <w:lang w:bidi="ar-TN"/>
        </w:rPr>
        <w:tab/>
      </w:r>
      <w:r w:rsidRPr="009232EF">
        <w:rPr>
          <w:rFonts w:eastAsia="Simplified Arabic" w:hint="eastAsia"/>
          <w:rtl/>
          <w:lang w:bidi="ar-TN"/>
        </w:rPr>
        <w:t>الاتفاقيات</w:t>
      </w:r>
      <w:r w:rsidRPr="009232EF">
        <w:rPr>
          <w:rFonts w:eastAsia="Simplified Arabic"/>
          <w:rtl/>
          <w:lang w:bidi="ar-TN"/>
        </w:rPr>
        <w:t xml:space="preserve"> </w:t>
      </w:r>
      <w:r w:rsidRPr="009232EF">
        <w:rPr>
          <w:rFonts w:eastAsia="Simplified Arabic" w:hint="eastAsia"/>
          <w:rtl/>
          <w:lang w:bidi="ar-TN"/>
        </w:rPr>
        <w:t>الدولية</w:t>
      </w:r>
    </w:p>
    <w:tbl>
      <w:tblPr>
        <w:tblStyle w:val="TableGrid"/>
        <w:bidiVisual/>
        <w:tblW w:w="0" w:type="auto"/>
        <w:tblInd w:w="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2981"/>
        <w:gridCol w:w="1146"/>
        <w:gridCol w:w="2492"/>
      </w:tblGrid>
      <w:tr w:rsidR="00A42E4C" w:rsidRPr="005E3BBE" w:rsidTr="00954681">
        <w:trPr>
          <w:tblHeader/>
        </w:trPr>
        <w:tc>
          <w:tcPr>
            <w:tcW w:w="714" w:type="dxa"/>
            <w:tcBorders>
              <w:top w:val="single" w:sz="4" w:space="0" w:color="auto"/>
              <w:bottom w:val="single" w:sz="12" w:space="0" w:color="auto"/>
            </w:tcBorders>
            <w:vAlign w:val="bottom"/>
          </w:tcPr>
          <w:p w:rsidR="00A42E4C" w:rsidRPr="009232EF" w:rsidRDefault="00A42E4C" w:rsidP="00954681">
            <w:pPr>
              <w:pStyle w:val="Header"/>
              <w:spacing w:before="40" w:after="40" w:line="320" w:lineRule="exact"/>
              <w:contextualSpacing/>
              <w:jc w:val="left"/>
              <w:rPr>
                <w:i/>
                <w:iCs/>
                <w:szCs w:val="28"/>
                <w:rtl/>
                <w:lang w:bidi="ar-TN"/>
              </w:rPr>
            </w:pPr>
            <w:r w:rsidRPr="009232EF">
              <w:rPr>
                <w:rFonts w:hint="eastAsia"/>
                <w:i/>
                <w:iCs/>
                <w:szCs w:val="28"/>
                <w:rtl/>
                <w:lang w:bidi="ar-TN"/>
              </w:rPr>
              <w:t>العدد</w:t>
            </w:r>
          </w:p>
        </w:tc>
        <w:tc>
          <w:tcPr>
            <w:tcW w:w="2981" w:type="dxa"/>
            <w:tcBorders>
              <w:top w:val="single" w:sz="4" w:space="0" w:color="auto"/>
              <w:bottom w:val="single" w:sz="12" w:space="0" w:color="auto"/>
            </w:tcBorders>
            <w:vAlign w:val="bottom"/>
          </w:tcPr>
          <w:p w:rsidR="00A42E4C" w:rsidRPr="009232EF" w:rsidRDefault="00A42E4C" w:rsidP="00954681">
            <w:pPr>
              <w:pStyle w:val="Header"/>
              <w:spacing w:before="40" w:after="40" w:line="320" w:lineRule="exact"/>
              <w:contextualSpacing/>
              <w:jc w:val="left"/>
              <w:rPr>
                <w:i/>
                <w:iCs/>
                <w:szCs w:val="28"/>
                <w:rtl/>
                <w:lang w:bidi="ar-TN"/>
              </w:rPr>
            </w:pPr>
            <w:r w:rsidRPr="009232EF">
              <w:rPr>
                <w:rFonts w:hint="eastAsia"/>
                <w:i/>
                <w:iCs/>
                <w:szCs w:val="28"/>
                <w:rtl/>
                <w:lang w:bidi="ar-TN"/>
              </w:rPr>
              <w:t>الاتفــاقية</w:t>
            </w:r>
          </w:p>
        </w:tc>
        <w:tc>
          <w:tcPr>
            <w:tcW w:w="1078" w:type="dxa"/>
            <w:tcBorders>
              <w:top w:val="single" w:sz="4" w:space="0" w:color="auto"/>
              <w:bottom w:val="single" w:sz="12" w:space="0" w:color="auto"/>
            </w:tcBorders>
            <w:vAlign w:val="bottom"/>
          </w:tcPr>
          <w:p w:rsidR="00A42E4C" w:rsidRPr="009232EF" w:rsidRDefault="00A42E4C" w:rsidP="00954681">
            <w:pPr>
              <w:pStyle w:val="Header"/>
              <w:spacing w:before="40" w:after="40" w:line="320" w:lineRule="exact"/>
              <w:ind w:left="113" w:right="113"/>
              <w:contextualSpacing/>
              <w:jc w:val="left"/>
              <w:rPr>
                <w:i/>
                <w:iCs/>
                <w:szCs w:val="28"/>
                <w:rtl/>
                <w:lang w:bidi="ar-TN"/>
              </w:rPr>
            </w:pPr>
            <w:r w:rsidRPr="009232EF">
              <w:rPr>
                <w:rFonts w:hint="eastAsia"/>
                <w:i/>
                <w:iCs/>
                <w:szCs w:val="28"/>
                <w:rtl/>
                <w:lang w:bidi="ar-TN"/>
              </w:rPr>
              <w:t>تاريخ</w:t>
            </w:r>
          </w:p>
          <w:p w:rsidR="00A42E4C" w:rsidRPr="009232EF" w:rsidRDefault="00A42E4C" w:rsidP="00954681">
            <w:pPr>
              <w:pStyle w:val="Header"/>
              <w:spacing w:before="40" w:after="40" w:line="320" w:lineRule="exact"/>
              <w:ind w:left="113" w:right="113"/>
              <w:contextualSpacing/>
              <w:jc w:val="left"/>
              <w:rPr>
                <w:i/>
                <w:iCs/>
                <w:szCs w:val="28"/>
                <w:rtl/>
                <w:lang w:bidi="ar-TN"/>
              </w:rPr>
            </w:pPr>
            <w:r w:rsidRPr="009232EF">
              <w:rPr>
                <w:rFonts w:hint="eastAsia"/>
                <w:i/>
                <w:iCs/>
                <w:szCs w:val="28"/>
                <w:rtl/>
                <w:lang w:bidi="ar-TN"/>
              </w:rPr>
              <w:t>المصادقة</w:t>
            </w:r>
          </w:p>
        </w:tc>
        <w:tc>
          <w:tcPr>
            <w:tcW w:w="2492" w:type="dxa"/>
            <w:tcBorders>
              <w:top w:val="single" w:sz="4" w:space="0" w:color="auto"/>
              <w:bottom w:val="single" w:sz="12" w:space="0" w:color="auto"/>
            </w:tcBorders>
            <w:vAlign w:val="bottom"/>
          </w:tcPr>
          <w:p w:rsidR="00A42E4C" w:rsidRPr="009232EF" w:rsidRDefault="00A42E4C" w:rsidP="00954681">
            <w:pPr>
              <w:pStyle w:val="Header"/>
              <w:spacing w:before="40" w:after="40" w:line="320" w:lineRule="exact"/>
              <w:contextualSpacing/>
              <w:jc w:val="left"/>
              <w:rPr>
                <w:i/>
                <w:iCs/>
                <w:szCs w:val="28"/>
                <w:rtl/>
                <w:lang w:bidi="ar-TN"/>
              </w:rPr>
            </w:pPr>
            <w:r w:rsidRPr="009232EF">
              <w:rPr>
                <w:rFonts w:hint="eastAsia"/>
                <w:i/>
                <w:iCs/>
                <w:szCs w:val="28"/>
                <w:rtl/>
                <w:lang w:bidi="ar-TN"/>
              </w:rPr>
              <w:t>مرجع</w:t>
            </w:r>
            <w:r w:rsidRPr="009232EF">
              <w:rPr>
                <w:i/>
                <w:iCs/>
                <w:szCs w:val="28"/>
                <w:rtl/>
                <w:lang w:bidi="ar-TN"/>
              </w:rPr>
              <w:t xml:space="preserve"> </w:t>
            </w:r>
            <w:r w:rsidRPr="009232EF">
              <w:rPr>
                <w:rFonts w:hint="eastAsia"/>
                <w:i/>
                <w:iCs/>
                <w:szCs w:val="28"/>
                <w:rtl/>
                <w:lang w:bidi="ar-TN"/>
              </w:rPr>
              <w:t>المصادقة</w:t>
            </w:r>
          </w:p>
        </w:tc>
      </w:tr>
      <w:tr w:rsidR="00A42E4C" w:rsidRPr="005E3BBE" w:rsidTr="00954681">
        <w:tc>
          <w:tcPr>
            <w:tcW w:w="714" w:type="dxa"/>
            <w:tcBorders>
              <w:top w:val="single" w:sz="12" w:space="0" w:color="auto"/>
            </w:tcBorders>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1</w:t>
            </w:r>
          </w:p>
        </w:tc>
        <w:tc>
          <w:tcPr>
            <w:tcW w:w="2981" w:type="dxa"/>
            <w:tcBorders>
              <w:top w:val="single" w:sz="12" w:space="0" w:color="auto"/>
            </w:tcBorders>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w:t>
            </w:r>
            <w:r w:rsidRPr="009232EF">
              <w:rPr>
                <w:szCs w:val="28"/>
                <w:rtl/>
                <w:lang w:bidi="ar-TN"/>
              </w:rPr>
              <w:t>لاتفاقية المتعلقة بمنع جريمة الإبادة الجماعية والمعاقبة عليها</w:t>
            </w:r>
          </w:p>
        </w:tc>
        <w:tc>
          <w:tcPr>
            <w:tcW w:w="1078" w:type="dxa"/>
            <w:tcBorders>
              <w:top w:val="single" w:sz="12" w:space="0" w:color="auto"/>
            </w:tcBorders>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1956</w:t>
            </w:r>
          </w:p>
        </w:tc>
        <w:tc>
          <w:tcPr>
            <w:tcW w:w="2492" w:type="dxa"/>
            <w:tcBorders>
              <w:top w:val="single" w:sz="12" w:space="0" w:color="auto"/>
            </w:tcBorders>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29 </w:t>
            </w:r>
            <w:r w:rsidRPr="009232EF">
              <w:rPr>
                <w:rFonts w:hint="eastAsia"/>
                <w:szCs w:val="28"/>
                <w:rtl/>
                <w:lang w:bidi="ar-TN"/>
              </w:rPr>
              <w:t>نوفمبر</w:t>
            </w:r>
            <w:r w:rsidRPr="009232EF">
              <w:rPr>
                <w:szCs w:val="28"/>
                <w:rtl/>
                <w:lang w:bidi="ar-TN"/>
              </w:rPr>
              <w:t xml:space="preserve"> 1956</w:t>
            </w:r>
          </w:p>
        </w:tc>
      </w:tr>
      <w:tr w:rsidR="00A42E4C" w:rsidRPr="005E3BBE" w:rsidTr="00954681">
        <w:tc>
          <w:tcPr>
            <w:tcW w:w="714" w:type="dxa"/>
            <w:shd w:val="clear" w:color="auto" w:fill="auto"/>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الاتفاقية</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للقضاء</w:t>
            </w:r>
            <w:r w:rsidRPr="009232EF">
              <w:rPr>
                <w:szCs w:val="28"/>
                <w:rtl/>
                <w:lang w:bidi="ar-TN"/>
              </w:rPr>
              <w:t xml:space="preserve"> </w:t>
            </w:r>
            <w:r w:rsidRPr="009232EF">
              <w:rPr>
                <w:rFonts w:hint="eastAsia"/>
                <w:szCs w:val="28"/>
                <w:rtl/>
                <w:lang w:bidi="ar-TN"/>
              </w:rPr>
              <w:t>على</w:t>
            </w:r>
            <w:r w:rsidRPr="009232EF">
              <w:rPr>
                <w:szCs w:val="28"/>
                <w:rtl/>
                <w:lang w:bidi="ar-TN"/>
              </w:rPr>
              <w:t xml:space="preserve"> </w:t>
            </w:r>
            <w:r w:rsidRPr="009232EF">
              <w:rPr>
                <w:rFonts w:hint="eastAsia"/>
                <w:szCs w:val="28"/>
                <w:rtl/>
                <w:lang w:bidi="ar-TN"/>
              </w:rPr>
              <w:t>جميع</w:t>
            </w:r>
            <w:r w:rsidRPr="009232EF">
              <w:rPr>
                <w:szCs w:val="28"/>
                <w:rtl/>
                <w:lang w:bidi="ar-TN"/>
              </w:rPr>
              <w:t xml:space="preserve"> </w:t>
            </w:r>
            <w:r w:rsidRPr="009232EF">
              <w:rPr>
                <w:rFonts w:hint="eastAsia"/>
                <w:szCs w:val="28"/>
                <w:rtl/>
                <w:lang w:bidi="ar-TN"/>
              </w:rPr>
              <w:t>أشكال</w:t>
            </w:r>
            <w:r w:rsidRPr="009232EF">
              <w:rPr>
                <w:szCs w:val="28"/>
                <w:rtl/>
                <w:lang w:bidi="ar-TN"/>
              </w:rPr>
              <w:t xml:space="preserve"> </w:t>
            </w:r>
            <w:r w:rsidRPr="009232EF">
              <w:rPr>
                <w:rFonts w:hint="eastAsia"/>
                <w:szCs w:val="28"/>
                <w:rtl/>
                <w:lang w:bidi="ar-TN"/>
              </w:rPr>
              <w:t>التمييز</w:t>
            </w:r>
            <w:r w:rsidRPr="009232EF">
              <w:rPr>
                <w:szCs w:val="28"/>
                <w:rtl/>
                <w:lang w:bidi="ar-TN"/>
              </w:rPr>
              <w:t xml:space="preserve"> </w:t>
            </w:r>
            <w:r w:rsidRPr="009232EF">
              <w:rPr>
                <w:rFonts w:hint="eastAsia"/>
                <w:szCs w:val="28"/>
                <w:rtl/>
                <w:lang w:bidi="ar-TN"/>
              </w:rPr>
              <w:t>العنصري</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1966</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70 لسنة 1966 المؤرخ </w:t>
            </w:r>
            <w:r w:rsidRPr="009232EF">
              <w:rPr>
                <w:rFonts w:hint="eastAsia"/>
                <w:szCs w:val="28"/>
                <w:rtl/>
                <w:lang w:bidi="ar-TN"/>
              </w:rPr>
              <w:t>في</w:t>
            </w:r>
            <w:r>
              <w:rPr>
                <w:rFonts w:hint="cs"/>
                <w:szCs w:val="28"/>
                <w:rtl/>
                <w:lang w:bidi="ar-TN"/>
              </w:rPr>
              <w:t xml:space="preserve"> </w:t>
            </w:r>
            <w:r w:rsidRPr="009232EF">
              <w:rPr>
                <w:szCs w:val="28"/>
                <w:rtl/>
                <w:lang w:bidi="ar-TN"/>
              </w:rPr>
              <w:t>28</w:t>
            </w:r>
            <w:r>
              <w:rPr>
                <w:rFonts w:hint="cs"/>
                <w:szCs w:val="28"/>
                <w:rtl/>
                <w:lang w:bidi="ar-TN"/>
              </w:rPr>
              <w:t xml:space="preserve"> </w:t>
            </w:r>
            <w:r w:rsidRPr="009232EF">
              <w:rPr>
                <w:szCs w:val="28"/>
                <w:rtl/>
                <w:lang w:bidi="ar-TN"/>
              </w:rPr>
              <w:t>نوفمبر</w:t>
            </w:r>
            <w:r>
              <w:rPr>
                <w:rFonts w:hint="cs"/>
                <w:szCs w:val="28"/>
                <w:rtl/>
                <w:lang w:bidi="ar-TN"/>
              </w:rPr>
              <w:t xml:space="preserve"> </w:t>
            </w:r>
            <w:r w:rsidRPr="009232EF">
              <w:rPr>
                <w:szCs w:val="28"/>
                <w:rtl/>
                <w:lang w:bidi="ar-TN"/>
              </w:rPr>
              <w:t>1966</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3</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العهد</w:t>
            </w:r>
            <w:r w:rsidRPr="009232EF">
              <w:rPr>
                <w:szCs w:val="28"/>
                <w:rtl/>
                <w:lang w:bidi="ar-TN"/>
              </w:rPr>
              <w:t xml:space="preserve"> </w:t>
            </w:r>
            <w:r w:rsidRPr="009232EF">
              <w:rPr>
                <w:rFonts w:hint="eastAsia"/>
                <w:szCs w:val="28"/>
                <w:rtl/>
                <w:lang w:bidi="ar-TN"/>
              </w:rPr>
              <w:t>الدولي</w:t>
            </w:r>
            <w:r w:rsidRPr="009232EF">
              <w:rPr>
                <w:szCs w:val="28"/>
                <w:rtl/>
                <w:lang w:bidi="ar-TN"/>
              </w:rPr>
              <w:t xml:space="preserve"> </w:t>
            </w:r>
            <w:r w:rsidRPr="009232EF">
              <w:rPr>
                <w:rFonts w:hint="eastAsia"/>
                <w:szCs w:val="28"/>
                <w:rtl/>
                <w:lang w:bidi="ar-TN"/>
              </w:rPr>
              <w:t>الخاص</w:t>
            </w:r>
            <w:r w:rsidRPr="009232EF">
              <w:rPr>
                <w:szCs w:val="28"/>
                <w:rtl/>
                <w:lang w:bidi="ar-TN"/>
              </w:rPr>
              <w:t xml:space="preserve"> </w:t>
            </w:r>
            <w:r w:rsidRPr="009232EF">
              <w:rPr>
                <w:rFonts w:hint="eastAsia"/>
                <w:szCs w:val="28"/>
                <w:rtl/>
                <w:lang w:bidi="ar-TN"/>
              </w:rPr>
              <w:t>بالحقوق</w:t>
            </w:r>
            <w:r w:rsidRPr="009232EF">
              <w:rPr>
                <w:szCs w:val="28"/>
                <w:rtl/>
                <w:lang w:bidi="ar-TN"/>
              </w:rPr>
              <w:t xml:space="preserve"> </w:t>
            </w:r>
            <w:r w:rsidRPr="009232EF">
              <w:rPr>
                <w:rFonts w:hint="eastAsia"/>
                <w:szCs w:val="28"/>
                <w:rtl/>
                <w:lang w:bidi="ar-TN"/>
              </w:rPr>
              <w:t>المدنية</w:t>
            </w:r>
            <w:r w:rsidRPr="009232EF">
              <w:rPr>
                <w:szCs w:val="28"/>
                <w:rtl/>
                <w:lang w:bidi="ar-TN"/>
              </w:rPr>
              <w:t xml:space="preserve"> </w:t>
            </w:r>
            <w:r w:rsidRPr="009232EF">
              <w:rPr>
                <w:rFonts w:hint="eastAsia"/>
                <w:szCs w:val="28"/>
                <w:rtl/>
                <w:lang w:bidi="ar-TN"/>
              </w:rPr>
              <w:t>والسياسية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1968</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30 لسنة 1968 المؤرخ </w:t>
            </w:r>
            <w:r w:rsidRPr="009232EF">
              <w:rPr>
                <w:rFonts w:hint="eastAsia"/>
                <w:szCs w:val="28"/>
                <w:rtl/>
                <w:lang w:bidi="ar-TN"/>
              </w:rPr>
              <w:t>في</w:t>
            </w:r>
            <w:r>
              <w:rPr>
                <w:rFonts w:hint="cs"/>
                <w:szCs w:val="28"/>
                <w:rtl/>
                <w:lang w:bidi="ar-TN"/>
              </w:rPr>
              <w:t xml:space="preserve"> </w:t>
            </w:r>
            <w:r w:rsidRPr="009232EF">
              <w:rPr>
                <w:szCs w:val="28"/>
                <w:rtl/>
                <w:lang w:bidi="ar-TN"/>
              </w:rPr>
              <w:t>29</w:t>
            </w:r>
            <w:r>
              <w:rPr>
                <w:rFonts w:hint="cs"/>
                <w:szCs w:val="28"/>
                <w:rtl/>
                <w:lang w:bidi="ar-TN"/>
              </w:rPr>
              <w:t xml:space="preserve"> </w:t>
            </w:r>
            <w:r w:rsidRPr="009232EF">
              <w:rPr>
                <w:szCs w:val="28"/>
                <w:rtl/>
                <w:lang w:bidi="ar-TN"/>
              </w:rPr>
              <w:t>نوفمبر</w:t>
            </w:r>
            <w:r>
              <w:rPr>
                <w:rFonts w:hint="cs"/>
                <w:szCs w:val="28"/>
                <w:rtl/>
                <w:lang w:bidi="ar-TN"/>
              </w:rPr>
              <w:t xml:space="preserve"> </w:t>
            </w:r>
            <w:r w:rsidRPr="009232EF">
              <w:rPr>
                <w:szCs w:val="28"/>
                <w:rtl/>
                <w:lang w:bidi="ar-TN"/>
              </w:rPr>
              <w:t>1968</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4</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البروتوكول</w:t>
            </w:r>
            <w:r w:rsidRPr="009232EF">
              <w:rPr>
                <w:szCs w:val="28"/>
                <w:rtl/>
                <w:lang w:bidi="ar-TN"/>
              </w:rPr>
              <w:t xml:space="preserve"> </w:t>
            </w:r>
            <w:r w:rsidRPr="009232EF">
              <w:rPr>
                <w:rFonts w:hint="eastAsia"/>
                <w:szCs w:val="28"/>
                <w:rtl/>
                <w:lang w:bidi="ar-TN"/>
              </w:rPr>
              <w:t>الاختياري</w:t>
            </w:r>
            <w:r w:rsidRPr="009232EF">
              <w:rPr>
                <w:szCs w:val="28"/>
                <w:rtl/>
                <w:lang w:bidi="ar-TN"/>
              </w:rPr>
              <w:t xml:space="preserve"> </w:t>
            </w:r>
            <w:r w:rsidRPr="009232EF">
              <w:rPr>
                <w:rFonts w:hint="eastAsia"/>
                <w:szCs w:val="28"/>
                <w:rtl/>
                <w:lang w:bidi="ar-TN"/>
              </w:rPr>
              <w:t>الخاص</w:t>
            </w:r>
            <w:r w:rsidRPr="009232EF">
              <w:rPr>
                <w:szCs w:val="28"/>
                <w:rtl/>
                <w:lang w:bidi="ar-TN"/>
              </w:rPr>
              <w:t xml:space="preserve"> </w:t>
            </w:r>
            <w:r w:rsidRPr="009232EF">
              <w:rPr>
                <w:rFonts w:hint="eastAsia"/>
                <w:szCs w:val="28"/>
                <w:rtl/>
                <w:lang w:bidi="ar-TN"/>
              </w:rPr>
              <w:t>بالعهد</w:t>
            </w:r>
            <w:r w:rsidRPr="009232EF">
              <w:rPr>
                <w:szCs w:val="28"/>
                <w:rtl/>
                <w:lang w:bidi="ar-TN"/>
              </w:rPr>
              <w:t xml:space="preserve"> </w:t>
            </w:r>
            <w:r w:rsidRPr="009232EF">
              <w:rPr>
                <w:rFonts w:hint="eastAsia"/>
                <w:szCs w:val="28"/>
                <w:rtl/>
                <w:lang w:bidi="ar-TN"/>
              </w:rPr>
              <w:t>الدولي</w:t>
            </w:r>
            <w:r w:rsidRPr="009232EF">
              <w:rPr>
                <w:szCs w:val="28"/>
                <w:rtl/>
                <w:lang w:bidi="ar-TN"/>
              </w:rPr>
              <w:t xml:space="preserve"> </w:t>
            </w:r>
            <w:r w:rsidRPr="009232EF">
              <w:rPr>
                <w:rFonts w:hint="eastAsia"/>
                <w:szCs w:val="28"/>
                <w:rtl/>
                <w:lang w:bidi="ar-TN"/>
              </w:rPr>
              <w:t>الخاص</w:t>
            </w:r>
            <w:r w:rsidRPr="009232EF">
              <w:rPr>
                <w:szCs w:val="28"/>
                <w:rtl/>
                <w:lang w:bidi="ar-TN"/>
              </w:rPr>
              <w:t xml:space="preserve"> </w:t>
            </w:r>
            <w:r w:rsidRPr="009232EF">
              <w:rPr>
                <w:rFonts w:hint="eastAsia"/>
                <w:szCs w:val="28"/>
                <w:rtl/>
                <w:lang w:bidi="ar-TN"/>
              </w:rPr>
              <w:t>بالحقوق</w:t>
            </w:r>
            <w:r w:rsidRPr="009232EF">
              <w:rPr>
                <w:szCs w:val="28"/>
                <w:rtl/>
                <w:lang w:bidi="ar-TN"/>
              </w:rPr>
              <w:t xml:space="preserve"> </w:t>
            </w:r>
            <w:r w:rsidRPr="009232EF">
              <w:rPr>
                <w:rFonts w:hint="eastAsia"/>
                <w:szCs w:val="28"/>
                <w:rtl/>
                <w:lang w:bidi="ar-TN"/>
              </w:rPr>
              <w:t>المدنية</w:t>
            </w:r>
            <w:r w:rsidRPr="009232EF">
              <w:rPr>
                <w:szCs w:val="28"/>
                <w:rtl/>
                <w:lang w:bidi="ar-TN"/>
              </w:rPr>
              <w:t xml:space="preserve"> </w:t>
            </w:r>
            <w:r w:rsidRPr="009232EF">
              <w:rPr>
                <w:rFonts w:hint="eastAsia"/>
                <w:szCs w:val="28"/>
                <w:rtl/>
                <w:lang w:bidi="ar-TN"/>
              </w:rPr>
              <w:t>والسياسية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2011</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المرسوم</w:t>
            </w:r>
            <w:r w:rsidRPr="009232EF">
              <w:rPr>
                <w:szCs w:val="28"/>
                <w:rtl/>
                <w:lang w:bidi="ar-TN"/>
              </w:rPr>
              <w:t xml:space="preserve"> عدد 3 </w:t>
            </w:r>
            <w:r w:rsidRPr="009232EF">
              <w:rPr>
                <w:rFonts w:hint="eastAsia"/>
                <w:szCs w:val="28"/>
                <w:rtl/>
                <w:lang w:bidi="ar-TN"/>
              </w:rPr>
              <w:t>لسنة</w:t>
            </w:r>
            <w:r w:rsidRPr="009232EF">
              <w:rPr>
                <w:szCs w:val="28"/>
                <w:rtl/>
                <w:lang w:bidi="ar-TN"/>
              </w:rPr>
              <w:t xml:space="preserve"> 2011 المؤرخ </w:t>
            </w:r>
            <w:r w:rsidRPr="009232EF">
              <w:rPr>
                <w:rFonts w:hint="eastAsia"/>
                <w:szCs w:val="28"/>
                <w:rtl/>
                <w:lang w:bidi="ar-TN"/>
              </w:rPr>
              <w:t>في</w:t>
            </w:r>
            <w:r>
              <w:rPr>
                <w:rFonts w:hint="cs"/>
                <w:szCs w:val="28"/>
                <w:rtl/>
                <w:lang w:bidi="ar-TN"/>
              </w:rPr>
              <w:t xml:space="preserve"> </w:t>
            </w:r>
            <w:r w:rsidRPr="009232EF">
              <w:rPr>
                <w:szCs w:val="28"/>
                <w:rtl/>
                <w:lang w:bidi="ar-TN"/>
              </w:rPr>
              <w:t>19</w:t>
            </w:r>
            <w:r>
              <w:rPr>
                <w:rFonts w:hint="cs"/>
                <w:szCs w:val="28"/>
                <w:rtl/>
                <w:lang w:bidi="ar-TN"/>
              </w:rPr>
              <w:t xml:space="preserve"> </w:t>
            </w:r>
            <w:r w:rsidRPr="009232EF">
              <w:rPr>
                <w:szCs w:val="28"/>
                <w:rtl/>
                <w:lang w:bidi="ar-TN"/>
              </w:rPr>
              <w:t>فيفري</w:t>
            </w:r>
            <w:r>
              <w:rPr>
                <w:rFonts w:hint="cs"/>
                <w:szCs w:val="28"/>
                <w:rtl/>
                <w:lang w:bidi="ar-TN"/>
              </w:rPr>
              <w:t xml:space="preserve"> </w:t>
            </w:r>
            <w:r w:rsidRPr="009232EF">
              <w:rPr>
                <w:szCs w:val="28"/>
                <w:rtl/>
                <w:lang w:bidi="ar-TN"/>
              </w:rPr>
              <w:t>2011.</w:t>
            </w:r>
          </w:p>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الأمر</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551 </w:t>
            </w:r>
            <w:r w:rsidRPr="009232EF">
              <w:rPr>
                <w:rFonts w:hint="eastAsia"/>
                <w:szCs w:val="28"/>
                <w:rtl/>
                <w:lang w:bidi="ar-TN"/>
              </w:rPr>
              <w:t>لسنة</w:t>
            </w:r>
            <w:r w:rsidRPr="009232EF">
              <w:rPr>
                <w:szCs w:val="28"/>
                <w:rtl/>
                <w:lang w:bidi="ar-TN"/>
              </w:rPr>
              <w:t xml:space="preserve"> 2011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14 </w:t>
            </w:r>
            <w:r w:rsidRPr="009232EF">
              <w:rPr>
                <w:rFonts w:hint="eastAsia"/>
                <w:szCs w:val="28"/>
                <w:rtl/>
                <w:lang w:bidi="ar-TN"/>
              </w:rPr>
              <w:t>ماي</w:t>
            </w:r>
            <w:r w:rsidRPr="009232EF">
              <w:rPr>
                <w:szCs w:val="28"/>
                <w:rtl/>
                <w:lang w:bidi="ar-TN"/>
              </w:rPr>
              <w:t xml:space="preserve"> 2011.</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5</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العهد</w:t>
            </w:r>
            <w:r w:rsidRPr="009232EF">
              <w:rPr>
                <w:szCs w:val="28"/>
                <w:rtl/>
                <w:lang w:bidi="ar-TN"/>
              </w:rPr>
              <w:t xml:space="preserve"> </w:t>
            </w:r>
            <w:r w:rsidRPr="009232EF">
              <w:rPr>
                <w:rFonts w:hint="eastAsia"/>
                <w:szCs w:val="28"/>
                <w:rtl/>
                <w:lang w:bidi="ar-TN"/>
              </w:rPr>
              <w:t>الدولي</w:t>
            </w:r>
            <w:r w:rsidRPr="009232EF">
              <w:rPr>
                <w:szCs w:val="28"/>
                <w:rtl/>
                <w:lang w:bidi="ar-TN"/>
              </w:rPr>
              <w:t xml:space="preserve"> </w:t>
            </w:r>
            <w:r w:rsidRPr="009232EF">
              <w:rPr>
                <w:rFonts w:hint="eastAsia"/>
                <w:szCs w:val="28"/>
                <w:rtl/>
                <w:lang w:bidi="ar-TN"/>
              </w:rPr>
              <w:t>الخاص</w:t>
            </w:r>
            <w:r w:rsidRPr="009232EF">
              <w:rPr>
                <w:szCs w:val="28"/>
                <w:rtl/>
                <w:lang w:bidi="ar-TN"/>
              </w:rPr>
              <w:t xml:space="preserve"> </w:t>
            </w:r>
            <w:r w:rsidRPr="009232EF">
              <w:rPr>
                <w:rFonts w:hint="eastAsia"/>
                <w:szCs w:val="28"/>
                <w:rtl/>
                <w:lang w:bidi="ar-TN"/>
              </w:rPr>
              <w:t>بالحقوق</w:t>
            </w:r>
            <w:r w:rsidRPr="009232EF">
              <w:rPr>
                <w:szCs w:val="28"/>
                <w:rtl/>
                <w:lang w:bidi="ar-TN"/>
              </w:rPr>
              <w:t xml:space="preserve"> </w:t>
            </w:r>
            <w:r w:rsidRPr="009232EF">
              <w:rPr>
                <w:rFonts w:hint="eastAsia"/>
                <w:szCs w:val="28"/>
                <w:rtl/>
                <w:lang w:bidi="ar-TN"/>
              </w:rPr>
              <w:t>الاقتصادية</w:t>
            </w:r>
            <w:r w:rsidRPr="009232EF">
              <w:rPr>
                <w:szCs w:val="28"/>
                <w:rtl/>
                <w:lang w:bidi="ar-TN"/>
              </w:rPr>
              <w:t xml:space="preserve"> </w:t>
            </w:r>
            <w:r w:rsidRPr="009232EF">
              <w:rPr>
                <w:rFonts w:hint="eastAsia"/>
                <w:szCs w:val="28"/>
                <w:rtl/>
                <w:lang w:bidi="ar-TN"/>
              </w:rPr>
              <w:t>والاجتماعية</w:t>
            </w:r>
            <w:r w:rsidRPr="009232EF">
              <w:rPr>
                <w:szCs w:val="28"/>
                <w:rtl/>
                <w:lang w:bidi="ar-TN"/>
              </w:rPr>
              <w:t xml:space="preserve"> </w:t>
            </w:r>
            <w:r w:rsidRPr="009232EF">
              <w:rPr>
                <w:rFonts w:hint="eastAsia"/>
                <w:szCs w:val="28"/>
                <w:rtl/>
                <w:lang w:bidi="ar-TN"/>
              </w:rPr>
              <w:t>والثقافية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1968</w:t>
            </w:r>
          </w:p>
        </w:tc>
        <w:tc>
          <w:tcPr>
            <w:tcW w:w="2492" w:type="dxa"/>
          </w:tcPr>
          <w:p w:rsidR="00A42E4C" w:rsidRPr="009232EF" w:rsidRDefault="00A42E4C" w:rsidP="00954681">
            <w:pPr>
              <w:pStyle w:val="Header"/>
              <w:spacing w:before="40" w:after="40" w:line="320" w:lineRule="exact"/>
              <w:contextualSpacing/>
              <w:rPr>
                <w:szCs w:val="28"/>
                <w:lang w:bidi="ar-TN"/>
              </w:rPr>
            </w:pPr>
            <w:r w:rsidRPr="009232EF">
              <w:rPr>
                <w:rFonts w:hint="eastAsia"/>
                <w:szCs w:val="28"/>
                <w:rtl/>
                <w:lang w:bidi="ar-TN"/>
              </w:rPr>
              <w:t>القانون</w:t>
            </w:r>
            <w:r w:rsidRPr="009232EF">
              <w:rPr>
                <w:szCs w:val="28"/>
                <w:rtl/>
                <w:lang w:bidi="ar-TN"/>
              </w:rPr>
              <w:t xml:space="preserve"> عدد 30 لسنة 1968 المؤرخ </w:t>
            </w:r>
            <w:r w:rsidRPr="009232EF">
              <w:rPr>
                <w:rFonts w:hint="eastAsia"/>
                <w:szCs w:val="28"/>
                <w:rtl/>
                <w:lang w:bidi="ar-TN"/>
              </w:rPr>
              <w:t>في</w:t>
            </w:r>
            <w:r>
              <w:rPr>
                <w:rFonts w:hint="cs"/>
                <w:szCs w:val="28"/>
                <w:rtl/>
                <w:lang w:bidi="ar-TN"/>
              </w:rPr>
              <w:t xml:space="preserve"> </w:t>
            </w:r>
            <w:r w:rsidRPr="009232EF">
              <w:rPr>
                <w:szCs w:val="28"/>
                <w:rtl/>
                <w:lang w:bidi="ar-TN"/>
              </w:rPr>
              <w:t>29</w:t>
            </w:r>
            <w:r>
              <w:rPr>
                <w:rFonts w:hint="cs"/>
                <w:szCs w:val="28"/>
                <w:rtl/>
                <w:lang w:bidi="ar-TN"/>
              </w:rPr>
              <w:t xml:space="preserve"> </w:t>
            </w:r>
            <w:r w:rsidRPr="009232EF">
              <w:rPr>
                <w:szCs w:val="28"/>
                <w:rtl/>
                <w:lang w:bidi="ar-TN"/>
              </w:rPr>
              <w:t>نوفمبر</w:t>
            </w:r>
            <w:r>
              <w:rPr>
                <w:rFonts w:hint="cs"/>
                <w:szCs w:val="28"/>
                <w:rtl/>
                <w:lang w:bidi="ar-TN"/>
              </w:rPr>
              <w:t xml:space="preserve"> </w:t>
            </w:r>
            <w:r w:rsidRPr="009232EF">
              <w:rPr>
                <w:szCs w:val="28"/>
                <w:rtl/>
                <w:lang w:bidi="ar-TN"/>
              </w:rPr>
              <w:t>1968</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6</w:t>
            </w:r>
          </w:p>
        </w:tc>
        <w:tc>
          <w:tcPr>
            <w:tcW w:w="2981" w:type="dxa"/>
          </w:tcPr>
          <w:p w:rsidR="00A42E4C" w:rsidRPr="009232EF" w:rsidRDefault="005E2285" w:rsidP="00954681">
            <w:pPr>
              <w:pStyle w:val="Header"/>
              <w:spacing w:before="40" w:after="40" w:line="320" w:lineRule="exact"/>
              <w:contextualSpacing/>
              <w:rPr>
                <w:szCs w:val="28"/>
                <w:rtl/>
                <w:lang w:bidi="ar-TN"/>
              </w:rPr>
            </w:pPr>
            <w:hyperlink r:id="rId10" w:history="1">
              <w:r w:rsidR="00A42E4C" w:rsidRPr="009232EF">
                <w:rPr>
                  <w:szCs w:val="28"/>
                  <w:rtl/>
                  <w:lang w:bidi="ar-TN"/>
                </w:rPr>
                <w:t>الاتفاقية المتعلقة بعدم سقوط جرائم الحرب والجرائم ضد البشرية بمرور الزمن</w:t>
              </w:r>
            </w:hyperlink>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1972</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11 لسنة 1972 المؤرخ </w:t>
            </w:r>
            <w:r w:rsidRPr="009232EF">
              <w:rPr>
                <w:rFonts w:hint="eastAsia"/>
                <w:szCs w:val="28"/>
                <w:rtl/>
                <w:lang w:bidi="ar-TN"/>
              </w:rPr>
              <w:t>في</w:t>
            </w:r>
            <w:r>
              <w:rPr>
                <w:rFonts w:hint="cs"/>
                <w:szCs w:val="28"/>
                <w:rtl/>
                <w:lang w:bidi="ar-TN"/>
              </w:rPr>
              <w:t xml:space="preserve"> </w:t>
            </w:r>
            <w:r w:rsidRPr="009232EF">
              <w:rPr>
                <w:szCs w:val="28"/>
                <w:rtl/>
                <w:lang w:bidi="ar-TN"/>
              </w:rPr>
              <w:t>10</w:t>
            </w:r>
            <w:r>
              <w:rPr>
                <w:rFonts w:hint="cs"/>
                <w:szCs w:val="28"/>
                <w:rtl/>
                <w:lang w:bidi="ar-TN"/>
              </w:rPr>
              <w:t xml:space="preserve"> </w:t>
            </w:r>
            <w:r w:rsidRPr="009232EF">
              <w:rPr>
                <w:szCs w:val="28"/>
                <w:rtl/>
                <w:lang w:bidi="ar-TN"/>
              </w:rPr>
              <w:t>مارس 1972</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Pr>
                <w:rFonts w:hint="cs"/>
                <w:szCs w:val="28"/>
                <w:rtl/>
                <w:lang w:bidi="ar-TN"/>
              </w:rPr>
              <w:t>7</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الاتفاقية</w:t>
            </w:r>
            <w:r w:rsidRPr="009232EF">
              <w:rPr>
                <w:szCs w:val="28"/>
                <w:rtl/>
                <w:lang w:bidi="ar-TN"/>
              </w:rPr>
              <w:t xml:space="preserve"> الدولية لقمع جريمة الميز العنصري والقضاء عليها </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1976</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89 لسنة 1976 المؤرخ في 4</w:t>
            </w:r>
            <w:r>
              <w:rPr>
                <w:rFonts w:hint="cs"/>
                <w:szCs w:val="28"/>
                <w:rtl/>
                <w:lang w:bidi="ar-TN"/>
              </w:rPr>
              <w:t xml:space="preserve"> </w:t>
            </w:r>
            <w:r w:rsidRPr="009232EF">
              <w:rPr>
                <w:szCs w:val="28"/>
                <w:rtl/>
                <w:lang w:bidi="ar-TN"/>
              </w:rPr>
              <w:t>نوفمبر 1976</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lang w:bidi="ar-TN"/>
              </w:rPr>
            </w:pPr>
            <w:r w:rsidRPr="009232EF">
              <w:rPr>
                <w:szCs w:val="28"/>
                <w:rtl/>
                <w:lang w:bidi="ar-TN"/>
              </w:rPr>
              <w:t>8</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القضاء</w:t>
            </w:r>
            <w:r w:rsidRPr="009232EF">
              <w:rPr>
                <w:szCs w:val="28"/>
                <w:rtl/>
                <w:lang w:bidi="ar-TN"/>
              </w:rPr>
              <w:t xml:space="preserve"> </w:t>
            </w:r>
            <w:r w:rsidRPr="009232EF">
              <w:rPr>
                <w:rFonts w:hint="eastAsia"/>
                <w:szCs w:val="28"/>
                <w:rtl/>
                <w:lang w:bidi="ar-TN"/>
              </w:rPr>
              <w:t>على</w:t>
            </w:r>
            <w:r w:rsidRPr="009232EF">
              <w:rPr>
                <w:szCs w:val="28"/>
                <w:rtl/>
                <w:lang w:bidi="ar-TN"/>
              </w:rPr>
              <w:t xml:space="preserve"> </w:t>
            </w:r>
            <w:r w:rsidRPr="009232EF">
              <w:rPr>
                <w:rFonts w:hint="eastAsia"/>
                <w:szCs w:val="28"/>
                <w:rtl/>
                <w:lang w:bidi="ar-TN"/>
              </w:rPr>
              <w:t>جميع</w:t>
            </w:r>
            <w:r w:rsidRPr="009232EF">
              <w:rPr>
                <w:szCs w:val="28"/>
                <w:rtl/>
                <w:lang w:bidi="ar-TN"/>
              </w:rPr>
              <w:t xml:space="preserve"> </w:t>
            </w:r>
            <w:r w:rsidRPr="009232EF">
              <w:rPr>
                <w:rFonts w:hint="eastAsia"/>
                <w:szCs w:val="28"/>
                <w:rtl/>
                <w:lang w:bidi="ar-TN"/>
              </w:rPr>
              <w:t>أشكال</w:t>
            </w:r>
            <w:r w:rsidRPr="009232EF">
              <w:rPr>
                <w:szCs w:val="28"/>
                <w:rtl/>
                <w:lang w:bidi="ar-TN"/>
              </w:rPr>
              <w:t xml:space="preserve"> </w:t>
            </w:r>
            <w:r w:rsidRPr="009232EF">
              <w:rPr>
                <w:rFonts w:hint="eastAsia"/>
                <w:szCs w:val="28"/>
                <w:rtl/>
                <w:lang w:bidi="ar-TN"/>
              </w:rPr>
              <w:t>التمييز</w:t>
            </w:r>
            <w:r w:rsidRPr="009232EF">
              <w:rPr>
                <w:szCs w:val="28"/>
                <w:rtl/>
                <w:lang w:bidi="ar-TN"/>
              </w:rPr>
              <w:t xml:space="preserve"> </w:t>
            </w:r>
            <w:r w:rsidRPr="009232EF">
              <w:rPr>
                <w:rFonts w:hint="eastAsia"/>
                <w:szCs w:val="28"/>
                <w:rtl/>
                <w:lang w:bidi="ar-TN"/>
              </w:rPr>
              <w:t>ضد</w:t>
            </w:r>
            <w:r w:rsidRPr="009232EF">
              <w:rPr>
                <w:szCs w:val="28"/>
                <w:rtl/>
                <w:lang w:bidi="ar-TN"/>
              </w:rPr>
              <w:t xml:space="preserve"> </w:t>
            </w:r>
            <w:r w:rsidRPr="009232EF">
              <w:rPr>
                <w:rFonts w:hint="eastAsia"/>
                <w:szCs w:val="28"/>
                <w:rtl/>
                <w:lang w:bidi="ar-TN"/>
              </w:rPr>
              <w:t>المرأة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1985</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68 لسنة 1985 المؤرخ </w:t>
            </w:r>
            <w:r w:rsidRPr="009232EF">
              <w:rPr>
                <w:rFonts w:hint="eastAsia"/>
                <w:szCs w:val="28"/>
                <w:rtl/>
                <w:lang w:bidi="ar-TN"/>
              </w:rPr>
              <w:t>في</w:t>
            </w:r>
            <w:r>
              <w:rPr>
                <w:rFonts w:hint="cs"/>
                <w:szCs w:val="28"/>
                <w:rtl/>
                <w:lang w:bidi="ar-TN"/>
              </w:rPr>
              <w:t xml:space="preserve"> </w:t>
            </w:r>
            <w:r w:rsidRPr="009232EF">
              <w:rPr>
                <w:szCs w:val="28"/>
                <w:rtl/>
                <w:lang w:bidi="ar-TN"/>
              </w:rPr>
              <w:t>12</w:t>
            </w:r>
            <w:r>
              <w:rPr>
                <w:rFonts w:hint="cs"/>
                <w:szCs w:val="28"/>
                <w:rtl/>
                <w:lang w:bidi="ar-TN"/>
              </w:rPr>
              <w:t xml:space="preserve"> </w:t>
            </w:r>
            <w:proofErr w:type="spellStart"/>
            <w:r w:rsidRPr="009232EF">
              <w:rPr>
                <w:szCs w:val="28"/>
                <w:rtl/>
                <w:lang w:bidi="ar-TN"/>
              </w:rPr>
              <w:t>جويلية</w:t>
            </w:r>
            <w:proofErr w:type="spellEnd"/>
            <w:r>
              <w:rPr>
                <w:rFonts w:hint="cs"/>
                <w:szCs w:val="28"/>
                <w:rtl/>
                <w:lang w:bidi="ar-TN"/>
              </w:rPr>
              <w:t xml:space="preserve"> </w:t>
            </w:r>
            <w:r w:rsidRPr="009232EF">
              <w:rPr>
                <w:szCs w:val="28"/>
                <w:rtl/>
                <w:lang w:bidi="ar-TN"/>
              </w:rPr>
              <w:t>1985.</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9</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البروتوكول</w:t>
            </w:r>
            <w:r w:rsidRPr="009232EF">
              <w:rPr>
                <w:szCs w:val="28"/>
                <w:rtl/>
                <w:lang w:bidi="ar-TN"/>
              </w:rPr>
              <w:t xml:space="preserve"> </w:t>
            </w:r>
            <w:r w:rsidRPr="009232EF">
              <w:rPr>
                <w:rFonts w:hint="eastAsia"/>
                <w:szCs w:val="28"/>
                <w:rtl/>
                <w:lang w:bidi="ar-TN"/>
              </w:rPr>
              <w:t>الاختياري</w:t>
            </w:r>
            <w:r w:rsidRPr="009232EF">
              <w:rPr>
                <w:szCs w:val="28"/>
                <w:rtl/>
                <w:lang w:bidi="ar-TN"/>
              </w:rPr>
              <w:t xml:space="preserve"> </w:t>
            </w:r>
            <w:r w:rsidRPr="009232EF">
              <w:rPr>
                <w:rFonts w:hint="eastAsia"/>
                <w:szCs w:val="28"/>
                <w:rtl/>
                <w:lang w:bidi="ar-TN"/>
              </w:rPr>
              <w:t>لاتفاقية</w:t>
            </w:r>
            <w:r w:rsidRPr="009232EF">
              <w:rPr>
                <w:szCs w:val="28"/>
                <w:rtl/>
                <w:lang w:bidi="ar-TN"/>
              </w:rPr>
              <w:t xml:space="preserve"> </w:t>
            </w:r>
            <w:r w:rsidRPr="009232EF">
              <w:rPr>
                <w:rFonts w:hint="eastAsia"/>
                <w:szCs w:val="28"/>
                <w:rtl/>
                <w:lang w:bidi="ar-TN"/>
              </w:rPr>
              <w:t>القضاء</w:t>
            </w:r>
            <w:r w:rsidRPr="009232EF">
              <w:rPr>
                <w:szCs w:val="28"/>
                <w:rtl/>
                <w:lang w:bidi="ar-TN"/>
              </w:rPr>
              <w:t xml:space="preserve"> </w:t>
            </w:r>
            <w:r w:rsidRPr="009232EF">
              <w:rPr>
                <w:rFonts w:hint="eastAsia"/>
                <w:szCs w:val="28"/>
                <w:rtl/>
                <w:lang w:bidi="ar-TN"/>
              </w:rPr>
              <w:t>على</w:t>
            </w:r>
            <w:r w:rsidRPr="009232EF">
              <w:rPr>
                <w:szCs w:val="28"/>
                <w:rtl/>
                <w:lang w:bidi="ar-TN"/>
              </w:rPr>
              <w:t xml:space="preserve"> </w:t>
            </w:r>
            <w:r w:rsidRPr="009232EF">
              <w:rPr>
                <w:rFonts w:hint="eastAsia"/>
                <w:szCs w:val="28"/>
                <w:rtl/>
                <w:lang w:bidi="ar-TN"/>
              </w:rPr>
              <w:t>جميع</w:t>
            </w:r>
            <w:r w:rsidRPr="009232EF">
              <w:rPr>
                <w:szCs w:val="28"/>
                <w:rtl/>
                <w:lang w:bidi="ar-TN"/>
              </w:rPr>
              <w:t xml:space="preserve"> </w:t>
            </w:r>
            <w:r w:rsidRPr="009232EF">
              <w:rPr>
                <w:rFonts w:hint="eastAsia"/>
                <w:szCs w:val="28"/>
                <w:rtl/>
                <w:lang w:bidi="ar-TN"/>
              </w:rPr>
              <w:t>أشكال</w:t>
            </w:r>
            <w:r w:rsidRPr="009232EF">
              <w:rPr>
                <w:szCs w:val="28"/>
                <w:rtl/>
                <w:lang w:bidi="ar-TN"/>
              </w:rPr>
              <w:t xml:space="preserve"> </w:t>
            </w:r>
            <w:r w:rsidRPr="009232EF">
              <w:rPr>
                <w:rFonts w:hint="eastAsia"/>
                <w:szCs w:val="28"/>
                <w:rtl/>
                <w:lang w:bidi="ar-TN"/>
              </w:rPr>
              <w:t>التمييز</w:t>
            </w:r>
            <w:r w:rsidRPr="009232EF">
              <w:rPr>
                <w:szCs w:val="28"/>
                <w:rtl/>
                <w:lang w:bidi="ar-TN"/>
              </w:rPr>
              <w:t xml:space="preserve"> </w:t>
            </w:r>
            <w:r w:rsidRPr="009232EF">
              <w:rPr>
                <w:rFonts w:hint="eastAsia"/>
                <w:szCs w:val="28"/>
                <w:rtl/>
                <w:lang w:bidi="ar-TN"/>
              </w:rPr>
              <w:t>ضد</w:t>
            </w:r>
            <w:r w:rsidRPr="009232EF">
              <w:rPr>
                <w:szCs w:val="28"/>
                <w:rtl/>
                <w:lang w:bidi="ar-TN"/>
              </w:rPr>
              <w:t xml:space="preserve"> </w:t>
            </w:r>
            <w:r w:rsidRPr="009232EF">
              <w:rPr>
                <w:rFonts w:hint="eastAsia"/>
                <w:szCs w:val="28"/>
                <w:rtl/>
                <w:lang w:bidi="ar-TN"/>
              </w:rPr>
              <w:t>المرأة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2008</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35 </w:t>
            </w:r>
            <w:r w:rsidRPr="009232EF">
              <w:rPr>
                <w:rFonts w:hint="eastAsia"/>
                <w:szCs w:val="28"/>
                <w:rtl/>
                <w:lang w:bidi="ar-TN"/>
              </w:rPr>
              <w:t>لسنة</w:t>
            </w:r>
            <w:r w:rsidRPr="009232EF">
              <w:rPr>
                <w:szCs w:val="28"/>
                <w:rtl/>
                <w:lang w:bidi="ar-TN"/>
              </w:rPr>
              <w:t xml:space="preserve"> 2008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9 </w:t>
            </w:r>
            <w:r w:rsidRPr="009232EF">
              <w:rPr>
                <w:rFonts w:hint="eastAsia"/>
                <w:szCs w:val="28"/>
                <w:rtl/>
                <w:lang w:bidi="ar-TN"/>
              </w:rPr>
              <w:t>جوان</w:t>
            </w:r>
            <w:r w:rsidRPr="009232EF">
              <w:rPr>
                <w:szCs w:val="28"/>
                <w:rtl/>
                <w:lang w:bidi="ar-TN"/>
              </w:rPr>
              <w:t xml:space="preserve"> 2008</w:t>
            </w:r>
          </w:p>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الأمر</w:t>
            </w:r>
            <w:r w:rsidRPr="009232EF">
              <w:rPr>
                <w:szCs w:val="28"/>
                <w:rtl/>
                <w:lang w:bidi="ar-TN"/>
              </w:rPr>
              <w:t xml:space="preserve"> عدد 2502</w:t>
            </w:r>
            <w:r>
              <w:rPr>
                <w:rFonts w:hint="cs"/>
                <w:szCs w:val="28"/>
                <w:rtl/>
                <w:lang w:bidi="ar-TN"/>
              </w:rPr>
              <w:t xml:space="preserve"> </w:t>
            </w:r>
            <w:r w:rsidRPr="009232EF">
              <w:rPr>
                <w:szCs w:val="28"/>
                <w:rtl/>
                <w:lang w:bidi="ar-TN"/>
              </w:rPr>
              <w:t>لسنة</w:t>
            </w:r>
            <w:r>
              <w:rPr>
                <w:rFonts w:hint="cs"/>
                <w:szCs w:val="28"/>
                <w:rtl/>
                <w:lang w:bidi="ar-TN"/>
              </w:rPr>
              <w:t xml:space="preserve"> </w:t>
            </w:r>
            <w:r w:rsidRPr="009232EF">
              <w:rPr>
                <w:szCs w:val="28"/>
                <w:rtl/>
                <w:lang w:bidi="ar-TN"/>
              </w:rPr>
              <w:t>2008 المؤرخ في 7</w:t>
            </w:r>
            <w:r>
              <w:rPr>
                <w:rFonts w:hint="cs"/>
                <w:szCs w:val="28"/>
                <w:rtl/>
                <w:lang w:bidi="ar-TN"/>
              </w:rPr>
              <w:t xml:space="preserve"> </w:t>
            </w:r>
            <w:proofErr w:type="spellStart"/>
            <w:r w:rsidRPr="009232EF">
              <w:rPr>
                <w:szCs w:val="28"/>
                <w:rtl/>
                <w:lang w:bidi="ar-TN"/>
              </w:rPr>
              <w:t>جويلية</w:t>
            </w:r>
            <w:proofErr w:type="spellEnd"/>
            <w:r w:rsidRPr="009232EF">
              <w:rPr>
                <w:szCs w:val="28"/>
                <w:rtl/>
                <w:lang w:bidi="ar-TN"/>
              </w:rPr>
              <w:t xml:space="preserve"> 2008 </w:t>
            </w:r>
          </w:p>
        </w:tc>
      </w:tr>
      <w:tr w:rsidR="00A42E4C" w:rsidRPr="005E3BBE" w:rsidTr="00954681">
        <w:tc>
          <w:tcPr>
            <w:tcW w:w="714" w:type="dxa"/>
          </w:tcPr>
          <w:p w:rsidR="00A42E4C" w:rsidRPr="009232EF" w:rsidRDefault="00A42E4C" w:rsidP="00954681">
            <w:pPr>
              <w:pStyle w:val="Header"/>
              <w:keepNext/>
              <w:keepLines/>
              <w:spacing w:before="40" w:after="40" w:line="320" w:lineRule="exact"/>
              <w:contextualSpacing/>
              <w:rPr>
                <w:szCs w:val="28"/>
                <w:rtl/>
                <w:lang w:bidi="ar-TN"/>
              </w:rPr>
            </w:pPr>
            <w:r w:rsidRPr="009232EF">
              <w:rPr>
                <w:szCs w:val="28"/>
                <w:rtl/>
                <w:lang w:bidi="ar-TN"/>
              </w:rPr>
              <w:t>10</w:t>
            </w:r>
          </w:p>
        </w:tc>
        <w:tc>
          <w:tcPr>
            <w:tcW w:w="2981" w:type="dxa"/>
          </w:tcPr>
          <w:p w:rsidR="00A42E4C" w:rsidRPr="009232EF" w:rsidRDefault="00A42E4C" w:rsidP="00954681">
            <w:pPr>
              <w:pStyle w:val="Header"/>
              <w:keepNext/>
              <w:keepLines/>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الأمم</w:t>
            </w:r>
            <w:r w:rsidRPr="009232EF">
              <w:rPr>
                <w:szCs w:val="28"/>
                <w:rtl/>
                <w:lang w:bidi="ar-TN"/>
              </w:rPr>
              <w:t xml:space="preserve"> </w:t>
            </w:r>
            <w:r w:rsidRPr="009232EF">
              <w:rPr>
                <w:rFonts w:hint="eastAsia"/>
                <w:szCs w:val="28"/>
                <w:rtl/>
                <w:lang w:bidi="ar-TN"/>
              </w:rPr>
              <w:t>المتحدة</w:t>
            </w:r>
            <w:r w:rsidRPr="009232EF">
              <w:rPr>
                <w:szCs w:val="28"/>
                <w:rtl/>
                <w:lang w:bidi="ar-TN"/>
              </w:rPr>
              <w:t xml:space="preserve"> </w:t>
            </w:r>
            <w:r w:rsidRPr="009232EF">
              <w:rPr>
                <w:rFonts w:hint="eastAsia"/>
                <w:szCs w:val="28"/>
                <w:rtl/>
                <w:lang w:bidi="ar-TN"/>
              </w:rPr>
              <w:t>لعام</w:t>
            </w:r>
            <w:r w:rsidRPr="009232EF">
              <w:rPr>
                <w:szCs w:val="28"/>
                <w:rtl/>
                <w:lang w:bidi="ar-TN"/>
              </w:rPr>
              <w:t xml:space="preserve"> 1984 </w:t>
            </w:r>
            <w:r w:rsidRPr="009232EF">
              <w:rPr>
                <w:rFonts w:hint="eastAsia"/>
                <w:szCs w:val="28"/>
                <w:rtl/>
                <w:lang w:bidi="ar-TN"/>
              </w:rPr>
              <w:t>الخاصة</w:t>
            </w:r>
            <w:r w:rsidRPr="009232EF">
              <w:rPr>
                <w:szCs w:val="28"/>
                <w:rtl/>
                <w:lang w:bidi="ar-TN"/>
              </w:rPr>
              <w:t xml:space="preserve"> </w:t>
            </w:r>
            <w:r w:rsidRPr="009232EF">
              <w:rPr>
                <w:rFonts w:hint="eastAsia"/>
                <w:szCs w:val="28"/>
                <w:rtl/>
                <w:lang w:bidi="ar-TN"/>
              </w:rPr>
              <w:t>بمناهضة</w:t>
            </w:r>
            <w:r w:rsidRPr="009232EF">
              <w:rPr>
                <w:szCs w:val="28"/>
                <w:rtl/>
                <w:lang w:bidi="ar-TN"/>
              </w:rPr>
              <w:t xml:space="preserve"> </w:t>
            </w:r>
            <w:r w:rsidRPr="009232EF">
              <w:rPr>
                <w:rFonts w:hint="eastAsia"/>
                <w:szCs w:val="28"/>
                <w:rtl/>
                <w:lang w:bidi="ar-TN"/>
              </w:rPr>
              <w:t>التعذيب</w:t>
            </w:r>
            <w:r w:rsidRPr="009232EF">
              <w:rPr>
                <w:szCs w:val="28"/>
                <w:rtl/>
                <w:lang w:bidi="ar-TN"/>
              </w:rPr>
              <w:t xml:space="preserve"> </w:t>
            </w:r>
            <w:r w:rsidRPr="009232EF">
              <w:rPr>
                <w:rFonts w:hint="eastAsia"/>
                <w:szCs w:val="28"/>
                <w:rtl/>
                <w:lang w:bidi="ar-TN"/>
              </w:rPr>
              <w:t>وغيره</w:t>
            </w:r>
            <w:r w:rsidRPr="009232EF">
              <w:rPr>
                <w:szCs w:val="28"/>
                <w:rtl/>
                <w:lang w:bidi="ar-TN"/>
              </w:rPr>
              <w:t xml:space="preserve"> </w:t>
            </w:r>
            <w:r w:rsidRPr="009232EF">
              <w:rPr>
                <w:rFonts w:hint="eastAsia"/>
                <w:szCs w:val="28"/>
                <w:rtl/>
                <w:lang w:bidi="ar-TN"/>
              </w:rPr>
              <w:t>من</w:t>
            </w:r>
            <w:r w:rsidRPr="009232EF">
              <w:rPr>
                <w:szCs w:val="28"/>
                <w:rtl/>
                <w:lang w:bidi="ar-TN"/>
              </w:rPr>
              <w:t xml:space="preserve"> </w:t>
            </w:r>
            <w:r w:rsidRPr="009232EF">
              <w:rPr>
                <w:rFonts w:hint="eastAsia"/>
                <w:szCs w:val="28"/>
                <w:rtl/>
                <w:lang w:bidi="ar-TN"/>
              </w:rPr>
              <w:t>ضروب</w:t>
            </w:r>
            <w:r w:rsidRPr="009232EF">
              <w:rPr>
                <w:szCs w:val="28"/>
                <w:rtl/>
                <w:lang w:bidi="ar-TN"/>
              </w:rPr>
              <w:t xml:space="preserve"> </w:t>
            </w:r>
            <w:r w:rsidRPr="009232EF">
              <w:rPr>
                <w:rFonts w:hint="eastAsia"/>
                <w:szCs w:val="28"/>
                <w:rtl/>
                <w:lang w:bidi="ar-TN"/>
              </w:rPr>
              <w:t>المعاملة</w:t>
            </w:r>
            <w:r w:rsidRPr="009232EF">
              <w:rPr>
                <w:szCs w:val="28"/>
                <w:rtl/>
                <w:lang w:bidi="ar-TN"/>
              </w:rPr>
              <w:t xml:space="preserve"> </w:t>
            </w:r>
            <w:r w:rsidRPr="009232EF">
              <w:rPr>
                <w:rFonts w:hint="eastAsia"/>
                <w:szCs w:val="28"/>
                <w:rtl/>
                <w:lang w:bidi="ar-TN"/>
              </w:rPr>
              <w:t>أو</w:t>
            </w:r>
            <w:r w:rsidRPr="009232EF">
              <w:rPr>
                <w:szCs w:val="28"/>
                <w:rtl/>
                <w:lang w:bidi="ar-TN"/>
              </w:rPr>
              <w:t xml:space="preserve"> </w:t>
            </w:r>
            <w:r w:rsidRPr="009232EF">
              <w:rPr>
                <w:rFonts w:hint="eastAsia"/>
                <w:szCs w:val="28"/>
                <w:rtl/>
                <w:lang w:bidi="ar-TN"/>
              </w:rPr>
              <w:t>العقوبة</w:t>
            </w:r>
            <w:r w:rsidRPr="009232EF">
              <w:rPr>
                <w:szCs w:val="28"/>
                <w:rtl/>
                <w:lang w:bidi="ar-TN"/>
              </w:rPr>
              <w:t xml:space="preserve"> </w:t>
            </w:r>
            <w:r w:rsidRPr="009232EF">
              <w:rPr>
                <w:rFonts w:hint="eastAsia"/>
                <w:szCs w:val="28"/>
                <w:rtl/>
                <w:lang w:bidi="ar-TN"/>
              </w:rPr>
              <w:t>القاسية</w:t>
            </w:r>
            <w:r w:rsidRPr="009232EF">
              <w:rPr>
                <w:szCs w:val="28"/>
                <w:rtl/>
                <w:lang w:bidi="ar-TN"/>
              </w:rPr>
              <w:t xml:space="preserve"> </w:t>
            </w:r>
            <w:r w:rsidRPr="009232EF">
              <w:rPr>
                <w:rFonts w:hint="eastAsia"/>
                <w:szCs w:val="28"/>
                <w:rtl/>
                <w:lang w:bidi="ar-TN"/>
              </w:rPr>
              <w:t>أو</w:t>
            </w:r>
            <w:r w:rsidRPr="009232EF">
              <w:rPr>
                <w:szCs w:val="28"/>
                <w:rtl/>
                <w:lang w:bidi="ar-TN"/>
              </w:rPr>
              <w:t xml:space="preserve"> </w:t>
            </w:r>
            <w:r w:rsidRPr="009232EF">
              <w:rPr>
                <w:rFonts w:hint="eastAsia"/>
                <w:szCs w:val="28"/>
                <w:rtl/>
                <w:lang w:bidi="ar-TN"/>
              </w:rPr>
              <w:t>اللاإنسانية</w:t>
            </w:r>
            <w:r w:rsidRPr="009232EF">
              <w:rPr>
                <w:szCs w:val="28"/>
                <w:rtl/>
                <w:lang w:bidi="ar-TN"/>
              </w:rPr>
              <w:t xml:space="preserve"> </w:t>
            </w:r>
            <w:r w:rsidRPr="009232EF">
              <w:rPr>
                <w:rFonts w:hint="eastAsia"/>
                <w:szCs w:val="28"/>
                <w:rtl/>
                <w:lang w:bidi="ar-TN"/>
              </w:rPr>
              <w:t>أو</w:t>
            </w:r>
            <w:r w:rsidRPr="009232EF">
              <w:rPr>
                <w:szCs w:val="28"/>
                <w:rtl/>
                <w:lang w:bidi="ar-TN"/>
              </w:rPr>
              <w:t xml:space="preserve"> </w:t>
            </w:r>
            <w:r w:rsidRPr="009232EF">
              <w:rPr>
                <w:rFonts w:hint="eastAsia"/>
                <w:szCs w:val="28"/>
                <w:rtl/>
                <w:lang w:bidi="ar-TN"/>
              </w:rPr>
              <w:t>المهينة</w:t>
            </w:r>
          </w:p>
        </w:tc>
        <w:tc>
          <w:tcPr>
            <w:tcW w:w="1078" w:type="dxa"/>
          </w:tcPr>
          <w:p w:rsidR="00A42E4C" w:rsidRPr="009232EF" w:rsidRDefault="00A42E4C" w:rsidP="00954681">
            <w:pPr>
              <w:pStyle w:val="Header"/>
              <w:keepNext/>
              <w:keepLines/>
              <w:spacing w:before="40" w:after="40" w:line="320" w:lineRule="exact"/>
              <w:ind w:left="113" w:right="113"/>
              <w:contextualSpacing/>
              <w:jc w:val="left"/>
              <w:rPr>
                <w:szCs w:val="28"/>
                <w:rtl/>
                <w:lang w:bidi="ar-TN"/>
              </w:rPr>
            </w:pPr>
            <w:r w:rsidRPr="009232EF">
              <w:rPr>
                <w:szCs w:val="28"/>
                <w:rtl/>
                <w:lang w:bidi="ar-TN"/>
              </w:rPr>
              <w:t>1988</w:t>
            </w:r>
          </w:p>
        </w:tc>
        <w:tc>
          <w:tcPr>
            <w:tcW w:w="2492" w:type="dxa"/>
          </w:tcPr>
          <w:p w:rsidR="00A42E4C" w:rsidRPr="009232EF" w:rsidRDefault="00A42E4C" w:rsidP="00954681">
            <w:pPr>
              <w:pStyle w:val="Header"/>
              <w:keepNext/>
              <w:keepLines/>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79 لسنة 1988 المؤرخ </w:t>
            </w:r>
            <w:r w:rsidRPr="009232EF">
              <w:rPr>
                <w:rFonts w:hint="eastAsia"/>
                <w:szCs w:val="28"/>
                <w:rtl/>
                <w:lang w:bidi="ar-TN"/>
              </w:rPr>
              <w:t>في</w:t>
            </w:r>
            <w:r>
              <w:rPr>
                <w:rFonts w:hint="cs"/>
                <w:szCs w:val="28"/>
                <w:rtl/>
                <w:lang w:bidi="ar-TN"/>
              </w:rPr>
              <w:t xml:space="preserve"> </w:t>
            </w:r>
            <w:r w:rsidRPr="009232EF">
              <w:rPr>
                <w:szCs w:val="28"/>
                <w:rtl/>
                <w:lang w:bidi="ar-TN"/>
              </w:rPr>
              <w:t>11</w:t>
            </w:r>
            <w:r>
              <w:rPr>
                <w:rFonts w:hint="cs"/>
                <w:szCs w:val="28"/>
                <w:rtl/>
                <w:lang w:bidi="ar-TN"/>
              </w:rPr>
              <w:t xml:space="preserve"> </w:t>
            </w:r>
            <w:proofErr w:type="spellStart"/>
            <w:r w:rsidRPr="009232EF">
              <w:rPr>
                <w:szCs w:val="28"/>
                <w:rtl/>
                <w:lang w:bidi="ar-TN"/>
              </w:rPr>
              <w:t>جويلية</w:t>
            </w:r>
            <w:proofErr w:type="spellEnd"/>
            <w:r w:rsidRPr="009232EF">
              <w:rPr>
                <w:szCs w:val="28"/>
                <w:rtl/>
                <w:lang w:bidi="ar-TN"/>
              </w:rPr>
              <w:t xml:space="preserve"> 1988</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11</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البروتوكول</w:t>
            </w:r>
            <w:r w:rsidRPr="009232EF">
              <w:rPr>
                <w:szCs w:val="28"/>
                <w:rtl/>
                <w:lang w:bidi="ar-TN"/>
              </w:rPr>
              <w:t xml:space="preserve"> </w:t>
            </w:r>
            <w:r w:rsidRPr="009232EF">
              <w:rPr>
                <w:rFonts w:hint="eastAsia"/>
                <w:szCs w:val="28"/>
                <w:rtl/>
                <w:lang w:bidi="ar-TN"/>
              </w:rPr>
              <w:t>الاختياري</w:t>
            </w:r>
            <w:r w:rsidRPr="009232EF">
              <w:rPr>
                <w:szCs w:val="28"/>
                <w:rtl/>
                <w:lang w:bidi="ar-TN"/>
              </w:rPr>
              <w:t xml:space="preserve"> </w:t>
            </w:r>
            <w:r w:rsidRPr="009232EF">
              <w:rPr>
                <w:rFonts w:hint="eastAsia"/>
                <w:szCs w:val="28"/>
                <w:rtl/>
                <w:lang w:bidi="ar-TN"/>
              </w:rPr>
              <w:t>لاتفاقية</w:t>
            </w:r>
            <w:r w:rsidRPr="009232EF">
              <w:rPr>
                <w:szCs w:val="28"/>
                <w:rtl/>
                <w:lang w:bidi="ar-TN"/>
              </w:rPr>
              <w:t xml:space="preserve"> </w:t>
            </w:r>
            <w:r w:rsidRPr="009232EF">
              <w:rPr>
                <w:rFonts w:hint="eastAsia"/>
                <w:szCs w:val="28"/>
                <w:rtl/>
                <w:lang w:bidi="ar-TN"/>
              </w:rPr>
              <w:t>مناهضة</w:t>
            </w:r>
            <w:r w:rsidRPr="009232EF">
              <w:rPr>
                <w:szCs w:val="28"/>
                <w:rtl/>
                <w:lang w:bidi="ar-TN"/>
              </w:rPr>
              <w:t xml:space="preserve"> </w:t>
            </w:r>
            <w:r w:rsidRPr="009232EF">
              <w:rPr>
                <w:rFonts w:hint="eastAsia"/>
                <w:szCs w:val="28"/>
                <w:rtl/>
                <w:lang w:bidi="ar-TN"/>
              </w:rPr>
              <w:t>التعذيب</w:t>
            </w:r>
            <w:r w:rsidRPr="009232EF">
              <w:rPr>
                <w:szCs w:val="28"/>
                <w:rtl/>
                <w:lang w:bidi="ar-TN"/>
              </w:rPr>
              <w:t xml:space="preserve"> </w:t>
            </w:r>
            <w:r w:rsidRPr="009232EF">
              <w:rPr>
                <w:rFonts w:hint="eastAsia"/>
                <w:szCs w:val="28"/>
                <w:rtl/>
                <w:lang w:bidi="ar-TN"/>
              </w:rPr>
              <w:t>وغيره</w:t>
            </w:r>
            <w:r w:rsidRPr="009232EF">
              <w:rPr>
                <w:szCs w:val="28"/>
                <w:rtl/>
                <w:lang w:bidi="ar-TN"/>
              </w:rPr>
              <w:t xml:space="preserve"> </w:t>
            </w:r>
            <w:r w:rsidRPr="009232EF">
              <w:rPr>
                <w:rFonts w:hint="eastAsia"/>
                <w:szCs w:val="28"/>
                <w:rtl/>
                <w:lang w:bidi="ar-TN"/>
              </w:rPr>
              <w:t>من</w:t>
            </w:r>
            <w:r w:rsidRPr="009232EF">
              <w:rPr>
                <w:szCs w:val="28"/>
                <w:rtl/>
                <w:lang w:bidi="ar-TN"/>
              </w:rPr>
              <w:t xml:space="preserve"> </w:t>
            </w:r>
            <w:r w:rsidRPr="009232EF">
              <w:rPr>
                <w:rFonts w:hint="eastAsia"/>
                <w:szCs w:val="28"/>
                <w:rtl/>
                <w:lang w:bidi="ar-TN"/>
              </w:rPr>
              <w:t>ضروب</w:t>
            </w:r>
            <w:r w:rsidRPr="009232EF">
              <w:rPr>
                <w:szCs w:val="28"/>
                <w:rtl/>
                <w:lang w:bidi="ar-TN"/>
              </w:rPr>
              <w:t xml:space="preserve"> </w:t>
            </w:r>
            <w:r w:rsidRPr="009232EF">
              <w:rPr>
                <w:rFonts w:hint="eastAsia"/>
                <w:szCs w:val="28"/>
                <w:rtl/>
                <w:lang w:bidi="ar-TN"/>
              </w:rPr>
              <w:t>المعاملة</w:t>
            </w:r>
            <w:r w:rsidRPr="009232EF">
              <w:rPr>
                <w:szCs w:val="28"/>
                <w:rtl/>
                <w:lang w:bidi="ar-TN"/>
              </w:rPr>
              <w:t xml:space="preserve"> </w:t>
            </w:r>
            <w:r w:rsidRPr="009232EF">
              <w:rPr>
                <w:rFonts w:hint="eastAsia"/>
                <w:szCs w:val="28"/>
                <w:rtl/>
                <w:lang w:bidi="ar-TN"/>
              </w:rPr>
              <w:t>أو</w:t>
            </w:r>
            <w:r w:rsidRPr="009232EF">
              <w:rPr>
                <w:szCs w:val="28"/>
                <w:rtl/>
                <w:lang w:bidi="ar-TN"/>
              </w:rPr>
              <w:t xml:space="preserve"> </w:t>
            </w:r>
            <w:r w:rsidRPr="009232EF">
              <w:rPr>
                <w:rFonts w:hint="eastAsia"/>
                <w:szCs w:val="28"/>
                <w:rtl/>
                <w:lang w:bidi="ar-TN"/>
              </w:rPr>
              <w:t>العقوبة</w:t>
            </w:r>
            <w:r w:rsidRPr="009232EF">
              <w:rPr>
                <w:szCs w:val="28"/>
                <w:rtl/>
                <w:lang w:bidi="ar-TN"/>
              </w:rPr>
              <w:t xml:space="preserve"> </w:t>
            </w:r>
            <w:r w:rsidRPr="009232EF">
              <w:rPr>
                <w:rFonts w:hint="eastAsia"/>
                <w:szCs w:val="28"/>
                <w:rtl/>
                <w:lang w:bidi="ar-TN"/>
              </w:rPr>
              <w:t>القاسية</w:t>
            </w:r>
            <w:r w:rsidRPr="009232EF">
              <w:rPr>
                <w:szCs w:val="28"/>
                <w:rtl/>
                <w:lang w:bidi="ar-TN"/>
              </w:rPr>
              <w:t xml:space="preserve"> </w:t>
            </w:r>
            <w:r w:rsidRPr="009232EF">
              <w:rPr>
                <w:rFonts w:hint="eastAsia"/>
                <w:szCs w:val="28"/>
                <w:rtl/>
                <w:lang w:bidi="ar-TN"/>
              </w:rPr>
              <w:t>أو</w:t>
            </w:r>
            <w:r w:rsidRPr="009232EF">
              <w:rPr>
                <w:szCs w:val="28"/>
                <w:rtl/>
                <w:lang w:bidi="ar-TN"/>
              </w:rPr>
              <w:t xml:space="preserve"> </w:t>
            </w:r>
            <w:r w:rsidRPr="009232EF">
              <w:rPr>
                <w:rFonts w:hint="eastAsia"/>
                <w:szCs w:val="28"/>
                <w:rtl/>
                <w:lang w:bidi="ar-TN"/>
              </w:rPr>
              <w:t>اللاإنسانية</w:t>
            </w:r>
            <w:r w:rsidRPr="009232EF">
              <w:rPr>
                <w:szCs w:val="28"/>
                <w:rtl/>
                <w:lang w:bidi="ar-TN"/>
              </w:rPr>
              <w:t xml:space="preserve"> </w:t>
            </w:r>
            <w:r w:rsidRPr="009232EF">
              <w:rPr>
                <w:rFonts w:hint="eastAsia"/>
                <w:szCs w:val="28"/>
                <w:rtl/>
                <w:lang w:bidi="ar-TN"/>
              </w:rPr>
              <w:t>أو</w:t>
            </w:r>
            <w:r w:rsidRPr="009232EF">
              <w:rPr>
                <w:szCs w:val="28"/>
                <w:rtl/>
                <w:lang w:bidi="ar-TN"/>
              </w:rPr>
              <w:t xml:space="preserve"> </w:t>
            </w:r>
            <w:r w:rsidRPr="009232EF">
              <w:rPr>
                <w:rFonts w:hint="eastAsia"/>
                <w:szCs w:val="28"/>
                <w:rtl/>
                <w:lang w:bidi="ar-TN"/>
              </w:rPr>
              <w:t>المهينة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2011</w:t>
            </w:r>
          </w:p>
        </w:tc>
        <w:tc>
          <w:tcPr>
            <w:tcW w:w="2492" w:type="dxa"/>
          </w:tcPr>
          <w:p w:rsidR="00A42E4C" w:rsidRPr="009232EF" w:rsidRDefault="00A42E4C" w:rsidP="00954681">
            <w:pPr>
              <w:pStyle w:val="Header"/>
              <w:spacing w:before="40" w:after="40" w:line="320" w:lineRule="exact"/>
              <w:contextualSpacing/>
              <w:rPr>
                <w:szCs w:val="28"/>
                <w:lang w:bidi="ar-TN"/>
              </w:rPr>
            </w:pPr>
            <w:r w:rsidRPr="009232EF">
              <w:rPr>
                <w:rFonts w:hint="eastAsia"/>
                <w:szCs w:val="28"/>
                <w:rtl/>
                <w:lang w:bidi="ar-TN"/>
              </w:rPr>
              <w:t>المرسوم</w:t>
            </w:r>
            <w:r w:rsidRPr="009232EF">
              <w:rPr>
                <w:szCs w:val="28"/>
                <w:rtl/>
                <w:lang w:bidi="ar-TN"/>
              </w:rPr>
              <w:t xml:space="preserve"> عدد 5 لسنة 2011 المؤرخ في 19</w:t>
            </w:r>
            <w:r>
              <w:rPr>
                <w:rFonts w:hint="cs"/>
                <w:szCs w:val="28"/>
                <w:rtl/>
                <w:lang w:bidi="ar-TN"/>
              </w:rPr>
              <w:t xml:space="preserve"> </w:t>
            </w:r>
            <w:r w:rsidRPr="009232EF">
              <w:rPr>
                <w:szCs w:val="28"/>
                <w:rtl/>
                <w:lang w:bidi="ar-TN"/>
              </w:rPr>
              <w:t>فيفري</w:t>
            </w:r>
            <w:r>
              <w:rPr>
                <w:rFonts w:hint="cs"/>
                <w:szCs w:val="28"/>
                <w:rtl/>
                <w:lang w:bidi="ar-TN"/>
              </w:rPr>
              <w:t xml:space="preserve"> </w:t>
            </w:r>
            <w:r w:rsidRPr="009232EF">
              <w:rPr>
                <w:szCs w:val="28"/>
                <w:rtl/>
                <w:lang w:bidi="ar-TN"/>
              </w:rPr>
              <w:t>2011</w:t>
            </w:r>
          </w:p>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الأمر</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552 </w:t>
            </w:r>
            <w:r w:rsidRPr="009232EF">
              <w:rPr>
                <w:rFonts w:hint="eastAsia"/>
                <w:szCs w:val="28"/>
                <w:rtl/>
                <w:lang w:bidi="ar-TN"/>
              </w:rPr>
              <w:t>لسنة</w:t>
            </w:r>
            <w:r w:rsidRPr="009232EF">
              <w:rPr>
                <w:szCs w:val="28"/>
                <w:rtl/>
                <w:lang w:bidi="ar-TN"/>
              </w:rPr>
              <w:t xml:space="preserve"> 2011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17 </w:t>
            </w:r>
            <w:r w:rsidRPr="009232EF">
              <w:rPr>
                <w:rFonts w:hint="eastAsia"/>
                <w:szCs w:val="28"/>
                <w:rtl/>
                <w:lang w:bidi="ar-TN"/>
              </w:rPr>
              <w:t>ماي</w:t>
            </w:r>
            <w:r w:rsidRPr="009232EF">
              <w:rPr>
                <w:szCs w:val="28"/>
                <w:rtl/>
                <w:lang w:bidi="ar-TN"/>
              </w:rPr>
              <w:t xml:space="preserve"> 2011</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Pr>
                <w:rFonts w:hint="cs"/>
                <w:szCs w:val="28"/>
                <w:rtl/>
                <w:lang w:bidi="ar-TN"/>
              </w:rPr>
              <w:t>12</w:t>
            </w:r>
          </w:p>
        </w:tc>
        <w:tc>
          <w:tcPr>
            <w:tcW w:w="2981" w:type="dxa"/>
          </w:tcPr>
          <w:p w:rsidR="00A42E4C" w:rsidRPr="009232EF" w:rsidRDefault="00A42E4C" w:rsidP="00954681">
            <w:pPr>
              <w:pStyle w:val="Header"/>
              <w:spacing w:before="40" w:after="40" w:line="320" w:lineRule="exact"/>
              <w:contextualSpacing/>
              <w:rPr>
                <w:szCs w:val="28"/>
                <w:lang w:bidi="ar-TN"/>
              </w:rPr>
            </w:pPr>
            <w:r w:rsidRPr="009232EF">
              <w:rPr>
                <w:rFonts w:hint="eastAsia"/>
                <w:szCs w:val="28"/>
                <w:rtl/>
                <w:lang w:bidi="ar-TN"/>
              </w:rPr>
              <w:t>الاتفاقية</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لمناهضة</w:t>
            </w:r>
            <w:r w:rsidRPr="009232EF">
              <w:rPr>
                <w:szCs w:val="28"/>
                <w:rtl/>
                <w:lang w:bidi="ar-TN"/>
              </w:rPr>
              <w:t xml:space="preserve"> </w:t>
            </w:r>
            <w:r w:rsidRPr="009232EF">
              <w:rPr>
                <w:rFonts w:hint="eastAsia"/>
                <w:szCs w:val="28"/>
                <w:rtl/>
                <w:lang w:bidi="ar-TN"/>
              </w:rPr>
              <w:t>الفصل</w:t>
            </w:r>
            <w:r w:rsidRPr="009232EF">
              <w:rPr>
                <w:szCs w:val="28"/>
                <w:rtl/>
                <w:lang w:bidi="ar-TN"/>
              </w:rPr>
              <w:t xml:space="preserve"> </w:t>
            </w:r>
            <w:r w:rsidRPr="009232EF">
              <w:rPr>
                <w:rFonts w:hint="eastAsia"/>
                <w:szCs w:val="28"/>
                <w:rtl/>
                <w:lang w:bidi="ar-TN"/>
              </w:rPr>
              <w:t>العنصري</w:t>
            </w:r>
            <w:r w:rsidRPr="009232EF">
              <w:rPr>
                <w:szCs w:val="28"/>
                <w:rtl/>
                <w:lang w:bidi="ar-TN"/>
              </w:rPr>
              <w:t xml:space="preserve"> </w:t>
            </w:r>
            <w:r w:rsidRPr="009232EF">
              <w:rPr>
                <w:rFonts w:hint="eastAsia"/>
                <w:szCs w:val="28"/>
                <w:rtl/>
                <w:lang w:bidi="ar-TN"/>
              </w:rPr>
              <w:t>في</w:t>
            </w:r>
            <w:r w:rsidRPr="009232EF">
              <w:rPr>
                <w:szCs w:val="28"/>
                <w:rtl/>
                <w:lang w:bidi="ar-TN"/>
              </w:rPr>
              <w:t xml:space="preserve"> </w:t>
            </w:r>
            <w:r w:rsidRPr="009232EF">
              <w:rPr>
                <w:rFonts w:hint="eastAsia"/>
                <w:szCs w:val="28"/>
                <w:rtl/>
                <w:lang w:bidi="ar-TN"/>
              </w:rPr>
              <w:t>الألعاب</w:t>
            </w:r>
            <w:r w:rsidRPr="009232EF">
              <w:rPr>
                <w:szCs w:val="28"/>
                <w:rtl/>
                <w:lang w:bidi="ar-TN"/>
              </w:rPr>
              <w:t xml:space="preserve"> </w:t>
            </w:r>
            <w:r w:rsidRPr="009232EF">
              <w:rPr>
                <w:rFonts w:hint="eastAsia"/>
                <w:szCs w:val="28"/>
                <w:rtl/>
                <w:lang w:bidi="ar-TN"/>
              </w:rPr>
              <w:t>الرياضية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1989</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29 لسنة 1989 المؤرخ </w:t>
            </w:r>
            <w:r w:rsidRPr="009232EF">
              <w:rPr>
                <w:rFonts w:hint="eastAsia"/>
                <w:szCs w:val="28"/>
                <w:rtl/>
                <w:lang w:bidi="ar-TN"/>
              </w:rPr>
              <w:t>في</w:t>
            </w:r>
            <w:r>
              <w:rPr>
                <w:rFonts w:hint="cs"/>
                <w:szCs w:val="28"/>
                <w:rtl/>
                <w:lang w:bidi="ar-TN"/>
              </w:rPr>
              <w:t xml:space="preserve"> </w:t>
            </w:r>
            <w:r w:rsidRPr="009232EF">
              <w:rPr>
                <w:szCs w:val="28"/>
                <w:rtl/>
                <w:lang w:bidi="ar-TN"/>
              </w:rPr>
              <w:t>27</w:t>
            </w:r>
            <w:r>
              <w:rPr>
                <w:rFonts w:hint="cs"/>
                <w:szCs w:val="28"/>
                <w:rtl/>
                <w:lang w:bidi="ar-TN"/>
              </w:rPr>
              <w:t xml:space="preserve"> </w:t>
            </w:r>
            <w:r w:rsidRPr="009232EF">
              <w:rPr>
                <w:szCs w:val="28"/>
                <w:rtl/>
                <w:lang w:bidi="ar-TN"/>
              </w:rPr>
              <w:t>فيفري 1989</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lang w:bidi="ar-TN"/>
              </w:rPr>
            </w:pPr>
            <w:r w:rsidRPr="009232EF">
              <w:rPr>
                <w:szCs w:val="28"/>
                <w:rtl/>
                <w:lang w:bidi="ar-TN"/>
              </w:rPr>
              <w:t>13</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الأمم</w:t>
            </w:r>
            <w:r w:rsidRPr="009232EF">
              <w:rPr>
                <w:szCs w:val="28"/>
                <w:rtl/>
                <w:lang w:bidi="ar-TN"/>
              </w:rPr>
              <w:t xml:space="preserve"> </w:t>
            </w:r>
            <w:r w:rsidRPr="009232EF">
              <w:rPr>
                <w:rFonts w:hint="eastAsia"/>
                <w:szCs w:val="28"/>
                <w:rtl/>
                <w:lang w:bidi="ar-TN"/>
              </w:rPr>
              <w:t>المتحدة</w:t>
            </w:r>
            <w:r w:rsidRPr="009232EF">
              <w:rPr>
                <w:szCs w:val="28"/>
                <w:rtl/>
                <w:lang w:bidi="ar-TN"/>
              </w:rPr>
              <w:t xml:space="preserve"> </w:t>
            </w:r>
            <w:r w:rsidRPr="009232EF">
              <w:rPr>
                <w:rFonts w:hint="eastAsia"/>
                <w:szCs w:val="28"/>
                <w:rtl/>
                <w:lang w:bidi="ar-TN"/>
              </w:rPr>
              <w:t>لحقوق</w:t>
            </w:r>
            <w:r w:rsidRPr="009232EF">
              <w:rPr>
                <w:szCs w:val="28"/>
                <w:rtl/>
                <w:lang w:bidi="ar-TN"/>
              </w:rPr>
              <w:t xml:space="preserve"> </w:t>
            </w:r>
            <w:r w:rsidRPr="009232EF">
              <w:rPr>
                <w:rFonts w:hint="eastAsia"/>
                <w:szCs w:val="28"/>
                <w:rtl/>
                <w:lang w:bidi="ar-TN"/>
              </w:rPr>
              <w:t>الطفل</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1991</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92 لسنة 1991 المؤرخ </w:t>
            </w:r>
            <w:r w:rsidRPr="009232EF">
              <w:rPr>
                <w:rFonts w:hint="eastAsia"/>
                <w:szCs w:val="28"/>
                <w:rtl/>
                <w:lang w:bidi="ar-TN"/>
              </w:rPr>
              <w:t>في</w:t>
            </w:r>
            <w:r>
              <w:rPr>
                <w:rFonts w:hint="cs"/>
                <w:szCs w:val="28"/>
                <w:rtl/>
                <w:lang w:bidi="ar-TN"/>
              </w:rPr>
              <w:t xml:space="preserve"> </w:t>
            </w:r>
            <w:r w:rsidRPr="009232EF">
              <w:rPr>
                <w:szCs w:val="28"/>
                <w:rtl/>
                <w:lang w:bidi="ar-TN"/>
              </w:rPr>
              <w:t>29</w:t>
            </w:r>
            <w:r>
              <w:rPr>
                <w:rFonts w:hint="cs"/>
                <w:szCs w:val="28"/>
                <w:rtl/>
                <w:lang w:bidi="ar-TN"/>
              </w:rPr>
              <w:t xml:space="preserve"> </w:t>
            </w:r>
            <w:r w:rsidRPr="009232EF">
              <w:rPr>
                <w:szCs w:val="28"/>
                <w:rtl/>
                <w:lang w:bidi="ar-TN"/>
              </w:rPr>
              <w:t>نوفمبر</w:t>
            </w:r>
            <w:r>
              <w:rPr>
                <w:rFonts w:hint="cs"/>
                <w:szCs w:val="28"/>
                <w:rtl/>
                <w:lang w:bidi="ar-TN"/>
              </w:rPr>
              <w:t xml:space="preserve"> </w:t>
            </w:r>
            <w:r w:rsidRPr="009232EF">
              <w:rPr>
                <w:szCs w:val="28"/>
                <w:rtl/>
                <w:lang w:bidi="ar-TN"/>
              </w:rPr>
              <w:t>1991</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14</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البروتوكول</w:t>
            </w:r>
            <w:r w:rsidRPr="009232EF">
              <w:rPr>
                <w:szCs w:val="28"/>
                <w:rtl/>
                <w:lang w:bidi="ar-TN"/>
              </w:rPr>
              <w:t xml:space="preserve"> الاختياري الملحق باتفاقية حقوق الطفل بشأن </w:t>
            </w:r>
            <w:proofErr w:type="spellStart"/>
            <w:r w:rsidRPr="009232EF">
              <w:rPr>
                <w:rFonts w:hint="eastAsia"/>
                <w:szCs w:val="28"/>
                <w:rtl/>
                <w:lang w:bidi="ar-TN"/>
              </w:rPr>
              <w:t>اشراك</w:t>
            </w:r>
            <w:proofErr w:type="spellEnd"/>
            <w:r w:rsidRPr="009232EF">
              <w:rPr>
                <w:szCs w:val="28"/>
                <w:rtl/>
                <w:lang w:bidi="ar-TN"/>
              </w:rPr>
              <w:t xml:space="preserve"> الأطفال في النزاعات المسلحة </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2002</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42 </w:t>
            </w:r>
            <w:r w:rsidRPr="009232EF">
              <w:rPr>
                <w:rFonts w:hint="eastAsia"/>
                <w:szCs w:val="28"/>
                <w:rtl/>
                <w:lang w:bidi="ar-TN"/>
              </w:rPr>
              <w:t>لسنة</w:t>
            </w:r>
            <w:r w:rsidRPr="009232EF">
              <w:rPr>
                <w:szCs w:val="28"/>
                <w:rtl/>
                <w:lang w:bidi="ar-TN"/>
              </w:rPr>
              <w:t xml:space="preserve"> 2002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7 </w:t>
            </w:r>
            <w:r w:rsidRPr="009232EF">
              <w:rPr>
                <w:rFonts w:hint="eastAsia"/>
                <w:szCs w:val="28"/>
                <w:rtl/>
                <w:lang w:bidi="ar-TN"/>
              </w:rPr>
              <w:t>ماي</w:t>
            </w:r>
            <w:r w:rsidRPr="009232EF">
              <w:rPr>
                <w:szCs w:val="28"/>
                <w:rtl/>
                <w:lang w:bidi="ar-TN"/>
              </w:rPr>
              <w:t xml:space="preserve"> 2002</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15</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البروتوكول</w:t>
            </w:r>
            <w:r w:rsidRPr="009232EF">
              <w:rPr>
                <w:szCs w:val="28"/>
                <w:rtl/>
                <w:lang w:bidi="ar-TN"/>
              </w:rPr>
              <w:t xml:space="preserve"> </w:t>
            </w:r>
            <w:r w:rsidRPr="009232EF">
              <w:rPr>
                <w:rFonts w:hint="eastAsia"/>
                <w:szCs w:val="28"/>
                <w:rtl/>
                <w:lang w:bidi="ar-TN"/>
              </w:rPr>
              <w:t>الاختياري</w:t>
            </w:r>
            <w:r w:rsidRPr="009232EF">
              <w:rPr>
                <w:szCs w:val="28"/>
                <w:rtl/>
                <w:lang w:bidi="ar-TN"/>
              </w:rPr>
              <w:t xml:space="preserve"> </w:t>
            </w:r>
            <w:r w:rsidRPr="009232EF">
              <w:rPr>
                <w:rFonts w:hint="eastAsia"/>
                <w:szCs w:val="28"/>
                <w:rtl/>
                <w:lang w:bidi="ar-TN"/>
              </w:rPr>
              <w:t>الملحق</w:t>
            </w:r>
            <w:r w:rsidRPr="009232EF">
              <w:rPr>
                <w:szCs w:val="28"/>
                <w:rtl/>
                <w:lang w:bidi="ar-TN"/>
              </w:rPr>
              <w:t xml:space="preserve"> </w:t>
            </w:r>
            <w:r w:rsidRPr="009232EF">
              <w:rPr>
                <w:rFonts w:hint="eastAsia"/>
                <w:szCs w:val="28"/>
                <w:rtl/>
                <w:lang w:bidi="ar-TN"/>
              </w:rPr>
              <w:t>باتفاقية</w:t>
            </w:r>
            <w:r w:rsidRPr="009232EF">
              <w:rPr>
                <w:szCs w:val="28"/>
                <w:rtl/>
                <w:lang w:bidi="ar-TN"/>
              </w:rPr>
              <w:t xml:space="preserve"> </w:t>
            </w:r>
            <w:r w:rsidRPr="009232EF">
              <w:rPr>
                <w:rFonts w:hint="eastAsia"/>
                <w:szCs w:val="28"/>
                <w:rtl/>
                <w:lang w:bidi="ar-TN"/>
              </w:rPr>
              <w:t>حقوق</w:t>
            </w:r>
            <w:r w:rsidRPr="009232EF">
              <w:rPr>
                <w:szCs w:val="28"/>
                <w:rtl/>
                <w:lang w:bidi="ar-TN"/>
              </w:rPr>
              <w:t xml:space="preserve"> </w:t>
            </w:r>
            <w:r w:rsidRPr="009232EF">
              <w:rPr>
                <w:rFonts w:hint="eastAsia"/>
                <w:szCs w:val="28"/>
                <w:rtl/>
                <w:lang w:bidi="ar-TN"/>
              </w:rPr>
              <w:t>الطفل</w:t>
            </w:r>
            <w:r w:rsidRPr="009232EF">
              <w:rPr>
                <w:szCs w:val="28"/>
                <w:rtl/>
                <w:lang w:bidi="ar-TN"/>
              </w:rPr>
              <w:t xml:space="preserve">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بيع</w:t>
            </w:r>
            <w:r w:rsidRPr="009232EF">
              <w:rPr>
                <w:szCs w:val="28"/>
                <w:rtl/>
                <w:lang w:bidi="ar-TN"/>
              </w:rPr>
              <w:t xml:space="preserve"> </w:t>
            </w:r>
            <w:r w:rsidRPr="009232EF">
              <w:rPr>
                <w:rFonts w:hint="eastAsia"/>
                <w:szCs w:val="28"/>
                <w:rtl/>
                <w:lang w:bidi="ar-TN"/>
              </w:rPr>
              <w:t>الأطفال</w:t>
            </w:r>
            <w:r w:rsidRPr="009232EF">
              <w:rPr>
                <w:szCs w:val="28"/>
                <w:rtl/>
                <w:lang w:bidi="ar-TN"/>
              </w:rPr>
              <w:t xml:space="preserve"> </w:t>
            </w:r>
            <w:r w:rsidRPr="009232EF">
              <w:rPr>
                <w:rFonts w:hint="eastAsia"/>
                <w:szCs w:val="28"/>
                <w:rtl/>
                <w:lang w:bidi="ar-TN"/>
              </w:rPr>
              <w:t>واستغلالهم</w:t>
            </w:r>
            <w:r w:rsidRPr="009232EF">
              <w:rPr>
                <w:szCs w:val="28"/>
                <w:rtl/>
                <w:lang w:bidi="ar-TN"/>
              </w:rPr>
              <w:t xml:space="preserve"> </w:t>
            </w:r>
            <w:r w:rsidRPr="009232EF">
              <w:rPr>
                <w:rFonts w:hint="eastAsia"/>
                <w:szCs w:val="28"/>
                <w:rtl/>
                <w:lang w:bidi="ar-TN"/>
              </w:rPr>
              <w:t>في</w:t>
            </w:r>
            <w:r w:rsidRPr="009232EF">
              <w:rPr>
                <w:szCs w:val="28"/>
                <w:rtl/>
                <w:lang w:bidi="ar-TN"/>
              </w:rPr>
              <w:t xml:space="preserve"> </w:t>
            </w:r>
            <w:r w:rsidRPr="009232EF">
              <w:rPr>
                <w:rFonts w:hint="eastAsia"/>
                <w:szCs w:val="28"/>
                <w:rtl/>
                <w:lang w:bidi="ar-TN"/>
              </w:rPr>
              <w:t>البغاء</w:t>
            </w:r>
            <w:r w:rsidRPr="009232EF">
              <w:rPr>
                <w:szCs w:val="28"/>
                <w:rtl/>
                <w:lang w:bidi="ar-TN"/>
              </w:rPr>
              <w:t xml:space="preserve"> </w:t>
            </w:r>
            <w:r w:rsidRPr="009232EF">
              <w:rPr>
                <w:rFonts w:hint="eastAsia"/>
                <w:szCs w:val="28"/>
                <w:rtl/>
                <w:lang w:bidi="ar-TN"/>
              </w:rPr>
              <w:t>والمواد</w:t>
            </w:r>
            <w:r w:rsidRPr="009232EF">
              <w:rPr>
                <w:szCs w:val="28"/>
                <w:rtl/>
                <w:lang w:bidi="ar-TN"/>
              </w:rPr>
              <w:t xml:space="preserve"> </w:t>
            </w:r>
            <w:r w:rsidRPr="009232EF">
              <w:rPr>
                <w:rFonts w:hint="eastAsia"/>
                <w:szCs w:val="28"/>
                <w:rtl/>
                <w:lang w:bidi="ar-TN"/>
              </w:rPr>
              <w:t>الإباحية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2002</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42 </w:t>
            </w:r>
            <w:r w:rsidRPr="009232EF">
              <w:rPr>
                <w:rFonts w:hint="eastAsia"/>
                <w:szCs w:val="28"/>
                <w:rtl/>
                <w:lang w:bidi="ar-TN"/>
              </w:rPr>
              <w:t>لسنة</w:t>
            </w:r>
            <w:r w:rsidRPr="009232EF">
              <w:rPr>
                <w:szCs w:val="28"/>
                <w:rtl/>
                <w:lang w:bidi="ar-TN"/>
              </w:rPr>
              <w:t xml:space="preserve"> 2002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7 </w:t>
            </w:r>
            <w:r w:rsidRPr="009232EF">
              <w:rPr>
                <w:rFonts w:hint="eastAsia"/>
                <w:szCs w:val="28"/>
                <w:rtl/>
                <w:lang w:bidi="ar-TN"/>
              </w:rPr>
              <w:t>ماي</w:t>
            </w:r>
            <w:r w:rsidRPr="009232EF">
              <w:rPr>
                <w:szCs w:val="28"/>
                <w:rtl/>
                <w:lang w:bidi="ar-TN"/>
              </w:rPr>
              <w:t xml:space="preserve"> 2002</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16</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حقوق الأشخاص ذوي الإعاقة </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2008</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4 لسنة 2008 المؤرخ </w:t>
            </w:r>
            <w:r w:rsidRPr="009232EF">
              <w:rPr>
                <w:rFonts w:hint="eastAsia"/>
                <w:szCs w:val="28"/>
                <w:rtl/>
                <w:lang w:bidi="ar-TN"/>
              </w:rPr>
              <w:t>في</w:t>
            </w:r>
            <w:r>
              <w:rPr>
                <w:rFonts w:hint="cs"/>
                <w:szCs w:val="28"/>
                <w:rtl/>
                <w:lang w:bidi="ar-TN"/>
              </w:rPr>
              <w:t xml:space="preserve"> </w:t>
            </w:r>
            <w:r w:rsidRPr="009232EF">
              <w:rPr>
                <w:szCs w:val="28"/>
                <w:rtl/>
                <w:lang w:bidi="ar-TN"/>
              </w:rPr>
              <w:t>11</w:t>
            </w:r>
            <w:r>
              <w:rPr>
                <w:rFonts w:hint="cs"/>
                <w:szCs w:val="28"/>
                <w:rtl/>
                <w:lang w:bidi="ar-TN"/>
              </w:rPr>
              <w:t xml:space="preserve"> </w:t>
            </w:r>
            <w:r w:rsidRPr="009232EF">
              <w:rPr>
                <w:szCs w:val="28"/>
                <w:rtl/>
                <w:lang w:bidi="ar-TN"/>
              </w:rPr>
              <w:t>فيفري 2008</w:t>
            </w:r>
          </w:p>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الأمر</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568 </w:t>
            </w:r>
            <w:r w:rsidRPr="009232EF">
              <w:rPr>
                <w:rFonts w:hint="eastAsia"/>
                <w:szCs w:val="28"/>
                <w:rtl/>
                <w:lang w:bidi="ar-TN"/>
              </w:rPr>
              <w:t>لسنة</w:t>
            </w:r>
            <w:r w:rsidRPr="009232EF">
              <w:rPr>
                <w:szCs w:val="28"/>
                <w:rtl/>
                <w:lang w:bidi="ar-TN"/>
              </w:rPr>
              <w:t xml:space="preserve"> 2008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4 </w:t>
            </w:r>
            <w:r w:rsidRPr="009232EF">
              <w:rPr>
                <w:rFonts w:hint="eastAsia"/>
                <w:szCs w:val="28"/>
                <w:rtl/>
                <w:lang w:bidi="ar-TN"/>
              </w:rPr>
              <w:t>مارس</w:t>
            </w:r>
            <w:r w:rsidRPr="009232EF">
              <w:rPr>
                <w:szCs w:val="28"/>
                <w:rtl/>
                <w:lang w:bidi="ar-TN"/>
              </w:rPr>
              <w:t xml:space="preserve"> 2008</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Pr>
                <w:rFonts w:hint="cs"/>
                <w:szCs w:val="28"/>
                <w:rtl/>
                <w:lang w:bidi="ar-TN"/>
              </w:rPr>
              <w:t>17</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الاتفاقية</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لحماية</w:t>
            </w:r>
            <w:r w:rsidRPr="009232EF">
              <w:rPr>
                <w:szCs w:val="28"/>
                <w:rtl/>
                <w:lang w:bidi="ar-TN"/>
              </w:rPr>
              <w:t xml:space="preserve"> </w:t>
            </w:r>
            <w:r w:rsidRPr="009232EF">
              <w:rPr>
                <w:rFonts w:hint="eastAsia"/>
                <w:szCs w:val="28"/>
                <w:rtl/>
                <w:lang w:bidi="ar-TN"/>
              </w:rPr>
              <w:t>جميع</w:t>
            </w:r>
            <w:r w:rsidRPr="009232EF">
              <w:rPr>
                <w:szCs w:val="28"/>
                <w:rtl/>
                <w:lang w:bidi="ar-TN"/>
              </w:rPr>
              <w:t xml:space="preserve"> </w:t>
            </w:r>
            <w:r w:rsidRPr="009232EF">
              <w:rPr>
                <w:rFonts w:hint="eastAsia"/>
                <w:szCs w:val="28"/>
                <w:rtl/>
                <w:lang w:bidi="ar-TN"/>
              </w:rPr>
              <w:t>الأشخاص</w:t>
            </w:r>
            <w:r w:rsidRPr="009232EF">
              <w:rPr>
                <w:szCs w:val="28"/>
                <w:rtl/>
                <w:lang w:bidi="ar-TN"/>
              </w:rPr>
              <w:t xml:space="preserve"> </w:t>
            </w:r>
            <w:r w:rsidRPr="009232EF">
              <w:rPr>
                <w:rFonts w:hint="eastAsia"/>
                <w:szCs w:val="28"/>
                <w:rtl/>
                <w:lang w:bidi="ar-TN"/>
              </w:rPr>
              <w:t>من</w:t>
            </w:r>
            <w:r w:rsidRPr="009232EF">
              <w:rPr>
                <w:szCs w:val="28"/>
                <w:rtl/>
                <w:lang w:bidi="ar-TN"/>
              </w:rPr>
              <w:t xml:space="preserve"> </w:t>
            </w:r>
            <w:r w:rsidRPr="009232EF">
              <w:rPr>
                <w:rFonts w:hint="eastAsia"/>
                <w:szCs w:val="28"/>
                <w:rtl/>
                <w:lang w:bidi="ar-TN"/>
              </w:rPr>
              <w:t>الاختفاء</w:t>
            </w:r>
            <w:r w:rsidRPr="009232EF">
              <w:rPr>
                <w:szCs w:val="28"/>
                <w:rtl/>
                <w:lang w:bidi="ar-TN"/>
              </w:rPr>
              <w:t xml:space="preserve"> </w:t>
            </w:r>
            <w:r w:rsidRPr="009232EF">
              <w:rPr>
                <w:rFonts w:hint="eastAsia"/>
                <w:szCs w:val="28"/>
                <w:rtl/>
                <w:lang w:bidi="ar-TN"/>
              </w:rPr>
              <w:t>ألقسري</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2011</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المرسوم</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2 </w:t>
            </w:r>
            <w:r w:rsidRPr="009232EF">
              <w:rPr>
                <w:rFonts w:hint="eastAsia"/>
                <w:szCs w:val="28"/>
                <w:rtl/>
                <w:lang w:bidi="ar-TN"/>
              </w:rPr>
              <w:t>لسنة</w:t>
            </w:r>
            <w:r w:rsidRPr="009232EF">
              <w:rPr>
                <w:szCs w:val="28"/>
                <w:rtl/>
                <w:lang w:bidi="ar-TN"/>
              </w:rPr>
              <w:t xml:space="preserve"> 2011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19 </w:t>
            </w:r>
            <w:r w:rsidRPr="009232EF">
              <w:rPr>
                <w:rFonts w:hint="eastAsia"/>
                <w:szCs w:val="28"/>
                <w:rtl/>
                <w:lang w:bidi="ar-TN"/>
              </w:rPr>
              <w:t>فيفري</w:t>
            </w:r>
            <w:r w:rsidRPr="009232EF">
              <w:rPr>
                <w:szCs w:val="28"/>
                <w:rtl/>
                <w:lang w:bidi="ar-TN"/>
              </w:rPr>
              <w:t xml:space="preserve"> 2011</w:t>
            </w:r>
          </w:p>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الأمر</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550 </w:t>
            </w:r>
            <w:r w:rsidRPr="009232EF">
              <w:rPr>
                <w:rFonts w:hint="eastAsia"/>
                <w:szCs w:val="28"/>
                <w:rtl/>
                <w:lang w:bidi="ar-TN"/>
              </w:rPr>
              <w:t>لسنة</w:t>
            </w:r>
            <w:r w:rsidRPr="009232EF">
              <w:rPr>
                <w:szCs w:val="28"/>
                <w:rtl/>
                <w:lang w:bidi="ar-TN"/>
              </w:rPr>
              <w:t xml:space="preserve"> 2011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14 </w:t>
            </w:r>
            <w:r w:rsidRPr="009232EF">
              <w:rPr>
                <w:rFonts w:hint="eastAsia"/>
                <w:szCs w:val="28"/>
                <w:rtl/>
                <w:lang w:bidi="ar-TN"/>
              </w:rPr>
              <w:t>ماي</w:t>
            </w:r>
            <w:r w:rsidRPr="009232EF">
              <w:rPr>
                <w:szCs w:val="28"/>
                <w:rtl/>
                <w:lang w:bidi="ar-TN"/>
              </w:rPr>
              <w:t xml:space="preserve"> 2011</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lang w:bidi="ar-TN"/>
              </w:rPr>
            </w:pPr>
            <w:r w:rsidRPr="009232EF">
              <w:rPr>
                <w:szCs w:val="28"/>
                <w:rtl/>
                <w:lang w:bidi="ar-TN"/>
              </w:rPr>
              <w:t>18</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نظام</w:t>
            </w:r>
            <w:r w:rsidRPr="009232EF">
              <w:rPr>
                <w:szCs w:val="28"/>
                <w:rtl/>
                <w:lang w:bidi="ar-TN"/>
              </w:rPr>
              <w:t xml:space="preserve"> </w:t>
            </w:r>
            <w:r w:rsidRPr="009232EF">
              <w:rPr>
                <w:rFonts w:hint="eastAsia"/>
                <w:szCs w:val="28"/>
                <w:rtl/>
                <w:lang w:bidi="ar-TN"/>
              </w:rPr>
              <w:t>روما</w:t>
            </w:r>
            <w:r w:rsidRPr="009232EF">
              <w:rPr>
                <w:szCs w:val="28"/>
                <w:rtl/>
                <w:lang w:bidi="ar-TN"/>
              </w:rPr>
              <w:t xml:space="preserve"> </w:t>
            </w:r>
            <w:r w:rsidRPr="009232EF">
              <w:rPr>
                <w:rFonts w:hint="eastAsia"/>
                <w:szCs w:val="28"/>
                <w:rtl/>
                <w:lang w:bidi="ar-TN"/>
              </w:rPr>
              <w:t>الأساسي</w:t>
            </w:r>
            <w:r w:rsidRPr="009232EF">
              <w:rPr>
                <w:szCs w:val="28"/>
                <w:rtl/>
                <w:lang w:bidi="ar-TN"/>
              </w:rPr>
              <w:t xml:space="preserve"> </w:t>
            </w:r>
            <w:r w:rsidRPr="009232EF">
              <w:rPr>
                <w:rFonts w:hint="eastAsia"/>
                <w:szCs w:val="28"/>
                <w:rtl/>
                <w:lang w:bidi="ar-TN"/>
              </w:rPr>
              <w:t>للمحكمة</w:t>
            </w:r>
            <w:r w:rsidRPr="009232EF">
              <w:rPr>
                <w:szCs w:val="28"/>
                <w:rtl/>
                <w:lang w:bidi="ar-TN"/>
              </w:rPr>
              <w:t xml:space="preserve"> </w:t>
            </w:r>
            <w:r w:rsidRPr="009232EF">
              <w:rPr>
                <w:rFonts w:hint="eastAsia"/>
                <w:szCs w:val="28"/>
                <w:rtl/>
                <w:lang w:bidi="ar-TN"/>
              </w:rPr>
              <w:t>الجنائية</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واتفاق</w:t>
            </w:r>
            <w:r w:rsidRPr="009232EF">
              <w:rPr>
                <w:szCs w:val="28"/>
                <w:rtl/>
                <w:lang w:bidi="ar-TN"/>
              </w:rPr>
              <w:t xml:space="preserve"> </w:t>
            </w:r>
            <w:r w:rsidRPr="009232EF">
              <w:rPr>
                <w:rFonts w:hint="eastAsia"/>
                <w:szCs w:val="28"/>
                <w:rtl/>
                <w:lang w:bidi="ar-TN"/>
              </w:rPr>
              <w:t>امتيازات</w:t>
            </w:r>
            <w:r w:rsidRPr="009232EF">
              <w:rPr>
                <w:szCs w:val="28"/>
                <w:rtl/>
                <w:lang w:bidi="ar-TN"/>
              </w:rPr>
              <w:t xml:space="preserve"> </w:t>
            </w:r>
            <w:r w:rsidRPr="009232EF">
              <w:rPr>
                <w:rFonts w:hint="eastAsia"/>
                <w:szCs w:val="28"/>
                <w:rtl/>
                <w:lang w:bidi="ar-TN"/>
              </w:rPr>
              <w:t>المحكمة</w:t>
            </w:r>
            <w:r w:rsidRPr="009232EF">
              <w:rPr>
                <w:szCs w:val="28"/>
                <w:rtl/>
                <w:lang w:bidi="ar-TN"/>
              </w:rPr>
              <w:t xml:space="preserve"> </w:t>
            </w:r>
            <w:r w:rsidRPr="009232EF">
              <w:rPr>
                <w:rFonts w:hint="eastAsia"/>
                <w:szCs w:val="28"/>
                <w:rtl/>
                <w:lang w:bidi="ar-TN"/>
              </w:rPr>
              <w:t>وحصاناتها</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2011</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المرسوم</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4 </w:t>
            </w:r>
            <w:r w:rsidRPr="009232EF">
              <w:rPr>
                <w:rFonts w:hint="eastAsia"/>
                <w:szCs w:val="28"/>
                <w:rtl/>
                <w:lang w:bidi="ar-TN"/>
              </w:rPr>
              <w:t>لسنة</w:t>
            </w:r>
            <w:r w:rsidRPr="009232EF">
              <w:rPr>
                <w:szCs w:val="28"/>
                <w:rtl/>
                <w:lang w:bidi="ar-TN"/>
              </w:rPr>
              <w:t xml:space="preserve"> 2011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19 </w:t>
            </w:r>
            <w:r w:rsidRPr="009232EF">
              <w:rPr>
                <w:rFonts w:hint="eastAsia"/>
                <w:szCs w:val="28"/>
                <w:rtl/>
                <w:lang w:bidi="ar-TN"/>
              </w:rPr>
              <w:t>فيفري</w:t>
            </w:r>
            <w:r w:rsidRPr="009232EF">
              <w:rPr>
                <w:szCs w:val="28"/>
                <w:rtl/>
                <w:lang w:bidi="ar-TN"/>
              </w:rPr>
              <w:t xml:space="preserve"> 2011</w:t>
            </w:r>
          </w:p>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الأمر</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549 </w:t>
            </w:r>
            <w:r w:rsidRPr="009232EF">
              <w:rPr>
                <w:rFonts w:hint="eastAsia"/>
                <w:szCs w:val="28"/>
                <w:rtl/>
                <w:lang w:bidi="ar-TN"/>
              </w:rPr>
              <w:t>لسنة</w:t>
            </w:r>
            <w:r w:rsidRPr="009232EF">
              <w:rPr>
                <w:szCs w:val="28"/>
                <w:rtl/>
                <w:lang w:bidi="ar-TN"/>
              </w:rPr>
              <w:t xml:space="preserve"> 2011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14 </w:t>
            </w:r>
            <w:r w:rsidRPr="009232EF">
              <w:rPr>
                <w:rFonts w:hint="eastAsia"/>
                <w:szCs w:val="28"/>
                <w:rtl/>
                <w:lang w:bidi="ar-TN"/>
              </w:rPr>
              <w:t>ماي</w:t>
            </w:r>
            <w:r w:rsidRPr="009232EF">
              <w:rPr>
                <w:szCs w:val="28"/>
                <w:rtl/>
                <w:lang w:bidi="ar-TN"/>
              </w:rPr>
              <w:t xml:space="preserve"> 2011</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19</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الاتفاقيات</w:t>
            </w:r>
            <w:r w:rsidRPr="009232EF">
              <w:rPr>
                <w:szCs w:val="28"/>
                <w:rtl/>
                <w:lang w:bidi="ar-TN"/>
              </w:rPr>
              <w:t xml:space="preserve"> </w:t>
            </w:r>
            <w:r w:rsidRPr="009232EF">
              <w:rPr>
                <w:rFonts w:hint="eastAsia"/>
                <w:szCs w:val="28"/>
                <w:rtl/>
                <w:lang w:bidi="ar-TN"/>
              </w:rPr>
              <w:t>الأربع</w:t>
            </w:r>
            <w:r w:rsidRPr="009232EF">
              <w:rPr>
                <w:szCs w:val="28"/>
                <w:rtl/>
                <w:lang w:bidi="ar-TN"/>
              </w:rPr>
              <w:t xml:space="preserve"> </w:t>
            </w:r>
            <w:r w:rsidRPr="009232EF">
              <w:rPr>
                <w:rFonts w:hint="eastAsia"/>
                <w:szCs w:val="28"/>
                <w:rtl/>
                <w:lang w:bidi="ar-TN"/>
              </w:rPr>
              <w:t>لجينيف</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1957</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4 </w:t>
            </w:r>
            <w:r w:rsidRPr="009232EF">
              <w:rPr>
                <w:rFonts w:hint="eastAsia"/>
                <w:szCs w:val="28"/>
                <w:rtl/>
                <w:lang w:bidi="ar-TN"/>
              </w:rPr>
              <w:t>ماي</w:t>
            </w:r>
            <w:r w:rsidRPr="009232EF">
              <w:rPr>
                <w:szCs w:val="28"/>
                <w:rtl/>
                <w:lang w:bidi="ar-TN"/>
              </w:rPr>
              <w:t xml:space="preserve"> 1957</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20</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البروتوكولان</w:t>
            </w:r>
            <w:r w:rsidRPr="009232EF">
              <w:rPr>
                <w:szCs w:val="28"/>
                <w:rtl/>
                <w:lang w:bidi="ar-TN"/>
              </w:rPr>
              <w:t xml:space="preserve"> </w:t>
            </w:r>
            <w:r w:rsidRPr="009232EF">
              <w:rPr>
                <w:rFonts w:hint="eastAsia"/>
                <w:szCs w:val="28"/>
                <w:rtl/>
                <w:lang w:bidi="ar-TN"/>
              </w:rPr>
              <w:t>الاختياريان</w:t>
            </w:r>
            <w:r w:rsidRPr="009232EF">
              <w:rPr>
                <w:szCs w:val="28"/>
                <w:rtl/>
                <w:lang w:bidi="ar-TN"/>
              </w:rPr>
              <w:t xml:space="preserve"> </w:t>
            </w:r>
            <w:r w:rsidRPr="009232EF">
              <w:rPr>
                <w:rFonts w:hint="eastAsia"/>
                <w:szCs w:val="28"/>
                <w:rtl/>
                <w:lang w:bidi="ar-TN"/>
              </w:rPr>
              <w:t>لسنة</w:t>
            </w:r>
            <w:r w:rsidRPr="009232EF">
              <w:rPr>
                <w:szCs w:val="28"/>
                <w:rtl/>
                <w:lang w:bidi="ar-TN"/>
              </w:rPr>
              <w:t xml:space="preserve"> 1977</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1979</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9 </w:t>
            </w:r>
            <w:r w:rsidRPr="009232EF">
              <w:rPr>
                <w:rFonts w:hint="eastAsia"/>
                <w:szCs w:val="28"/>
                <w:rtl/>
                <w:lang w:bidi="ar-TN"/>
              </w:rPr>
              <w:t>أوت</w:t>
            </w:r>
            <w:r w:rsidRPr="009232EF">
              <w:rPr>
                <w:szCs w:val="28"/>
                <w:rtl/>
                <w:lang w:bidi="ar-TN"/>
              </w:rPr>
              <w:t xml:space="preserve"> 1979</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21</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اليونسكو</w:t>
            </w:r>
            <w:r w:rsidRPr="009232EF">
              <w:rPr>
                <w:szCs w:val="28"/>
                <w:rtl/>
                <w:lang w:bidi="ar-TN"/>
              </w:rPr>
              <w:t xml:space="preserve"> </w:t>
            </w:r>
            <w:r w:rsidRPr="009232EF">
              <w:rPr>
                <w:rFonts w:hint="eastAsia"/>
                <w:szCs w:val="28"/>
                <w:rtl/>
                <w:lang w:bidi="ar-TN"/>
              </w:rPr>
              <w:t>لمكافحة</w:t>
            </w:r>
            <w:r w:rsidRPr="009232EF">
              <w:rPr>
                <w:szCs w:val="28"/>
                <w:rtl/>
                <w:lang w:bidi="ar-TN"/>
              </w:rPr>
              <w:t xml:space="preserve"> </w:t>
            </w:r>
            <w:r w:rsidRPr="009232EF">
              <w:rPr>
                <w:rFonts w:hint="eastAsia"/>
                <w:szCs w:val="28"/>
                <w:rtl/>
                <w:lang w:bidi="ar-TN"/>
              </w:rPr>
              <w:t>التمييز</w:t>
            </w:r>
            <w:r w:rsidRPr="009232EF">
              <w:rPr>
                <w:szCs w:val="28"/>
                <w:rtl/>
                <w:lang w:bidi="ar-TN"/>
              </w:rPr>
              <w:t xml:space="preserve"> </w:t>
            </w:r>
            <w:r w:rsidRPr="009232EF">
              <w:rPr>
                <w:rFonts w:hint="eastAsia"/>
                <w:szCs w:val="28"/>
                <w:rtl/>
                <w:lang w:bidi="ar-TN"/>
              </w:rPr>
              <w:t>في</w:t>
            </w:r>
            <w:r w:rsidRPr="009232EF">
              <w:rPr>
                <w:szCs w:val="28"/>
                <w:rtl/>
                <w:lang w:bidi="ar-TN"/>
              </w:rPr>
              <w:t xml:space="preserve"> </w:t>
            </w:r>
            <w:r w:rsidRPr="009232EF">
              <w:rPr>
                <w:rFonts w:hint="eastAsia"/>
                <w:szCs w:val="28"/>
                <w:rtl/>
                <w:lang w:bidi="ar-TN"/>
              </w:rPr>
              <w:t>مجال</w:t>
            </w:r>
            <w:r w:rsidRPr="009232EF">
              <w:rPr>
                <w:szCs w:val="28"/>
                <w:rtl/>
                <w:lang w:bidi="ar-TN"/>
              </w:rPr>
              <w:t xml:space="preserve"> </w:t>
            </w:r>
            <w:r w:rsidRPr="009232EF">
              <w:rPr>
                <w:rFonts w:hint="eastAsia"/>
                <w:szCs w:val="28"/>
                <w:rtl/>
                <w:lang w:bidi="ar-TN"/>
              </w:rPr>
              <w:t>التعليم</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1969</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29 </w:t>
            </w:r>
            <w:r w:rsidRPr="009232EF">
              <w:rPr>
                <w:rFonts w:hint="eastAsia"/>
                <w:szCs w:val="28"/>
                <w:rtl/>
                <w:lang w:bidi="ar-TN"/>
              </w:rPr>
              <w:t>أوت</w:t>
            </w:r>
            <w:r w:rsidRPr="009232EF">
              <w:rPr>
                <w:szCs w:val="28"/>
                <w:rtl/>
                <w:lang w:bidi="ar-TN"/>
              </w:rPr>
              <w:t xml:space="preserve"> 1969</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22</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19 (1925)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المساواة</w:t>
            </w:r>
            <w:r w:rsidRPr="009232EF">
              <w:rPr>
                <w:szCs w:val="28"/>
                <w:rtl/>
                <w:lang w:bidi="ar-TN"/>
              </w:rPr>
              <w:t xml:space="preserve"> </w:t>
            </w:r>
            <w:r w:rsidRPr="009232EF">
              <w:rPr>
                <w:rFonts w:hint="eastAsia"/>
                <w:szCs w:val="28"/>
                <w:rtl/>
                <w:lang w:bidi="ar-TN"/>
              </w:rPr>
              <w:t>في</w:t>
            </w:r>
            <w:r w:rsidRPr="009232EF">
              <w:rPr>
                <w:szCs w:val="28"/>
                <w:rtl/>
                <w:lang w:bidi="ar-TN"/>
              </w:rPr>
              <w:t xml:space="preserve"> </w:t>
            </w:r>
            <w:r w:rsidRPr="009232EF">
              <w:rPr>
                <w:rFonts w:hint="eastAsia"/>
                <w:szCs w:val="28"/>
                <w:rtl/>
                <w:lang w:bidi="ar-TN"/>
              </w:rPr>
              <w:t>المعاملة</w:t>
            </w:r>
            <w:r w:rsidRPr="009232EF">
              <w:rPr>
                <w:szCs w:val="28"/>
                <w:rtl/>
                <w:lang w:bidi="ar-TN"/>
              </w:rPr>
              <w:t xml:space="preserve"> (التعويض </w:t>
            </w:r>
            <w:r w:rsidRPr="009232EF">
              <w:rPr>
                <w:rFonts w:hint="eastAsia"/>
                <w:szCs w:val="28"/>
                <w:rtl/>
                <w:lang w:bidi="ar-TN"/>
              </w:rPr>
              <w:t>عن</w:t>
            </w:r>
            <w:r w:rsidRPr="009232EF">
              <w:rPr>
                <w:szCs w:val="28"/>
                <w:rtl/>
                <w:lang w:bidi="ar-TN"/>
              </w:rPr>
              <w:t xml:space="preserve"> </w:t>
            </w:r>
            <w:r w:rsidRPr="009232EF">
              <w:rPr>
                <w:rFonts w:hint="eastAsia"/>
                <w:szCs w:val="28"/>
                <w:rtl/>
                <w:lang w:bidi="ar-TN"/>
              </w:rPr>
              <w:t>حوادث</w:t>
            </w:r>
            <w:r w:rsidRPr="009232EF">
              <w:rPr>
                <w:szCs w:val="28"/>
                <w:rtl/>
                <w:lang w:bidi="ar-TN"/>
              </w:rPr>
              <w:t xml:space="preserve"> </w:t>
            </w:r>
            <w:r w:rsidRPr="009232EF">
              <w:rPr>
                <w:rFonts w:hint="eastAsia"/>
                <w:szCs w:val="28"/>
                <w:rtl/>
                <w:lang w:bidi="ar-TN"/>
              </w:rPr>
              <w:t>العمل</w:t>
            </w:r>
            <w:r w:rsidRPr="009232EF">
              <w:rPr>
                <w:szCs w:val="28"/>
                <w:rtl/>
                <w:lang w:bidi="ar-TN"/>
              </w:rPr>
              <w:t>)</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1956</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12 </w:t>
            </w:r>
            <w:r w:rsidRPr="009232EF">
              <w:rPr>
                <w:rFonts w:hint="eastAsia"/>
                <w:szCs w:val="28"/>
                <w:rtl/>
                <w:lang w:bidi="ar-TN"/>
              </w:rPr>
              <w:t>جوان</w:t>
            </w:r>
            <w:r w:rsidRPr="009232EF">
              <w:rPr>
                <w:szCs w:val="28"/>
                <w:rtl/>
                <w:lang w:bidi="ar-TN"/>
              </w:rPr>
              <w:t xml:space="preserve"> 1956</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23</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11 (1921)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حق</w:t>
            </w:r>
            <w:r w:rsidRPr="009232EF">
              <w:rPr>
                <w:szCs w:val="28"/>
                <w:rtl/>
                <w:lang w:bidi="ar-TN"/>
              </w:rPr>
              <w:t xml:space="preserve"> </w:t>
            </w:r>
            <w:r w:rsidRPr="009232EF">
              <w:rPr>
                <w:rFonts w:hint="eastAsia"/>
                <w:szCs w:val="28"/>
                <w:rtl/>
                <w:lang w:bidi="ar-TN"/>
              </w:rPr>
              <w:t>التجمع</w:t>
            </w:r>
            <w:r w:rsidRPr="009232EF">
              <w:rPr>
                <w:szCs w:val="28"/>
                <w:rtl/>
                <w:lang w:bidi="ar-TN"/>
              </w:rPr>
              <w:t xml:space="preserve"> </w:t>
            </w:r>
            <w:r w:rsidRPr="009232EF">
              <w:rPr>
                <w:rFonts w:hint="eastAsia"/>
                <w:szCs w:val="28"/>
                <w:rtl/>
                <w:lang w:bidi="ar-TN"/>
              </w:rPr>
              <w:t>للمزارعين</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1957</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15 </w:t>
            </w:r>
            <w:r w:rsidRPr="009232EF">
              <w:rPr>
                <w:rFonts w:hint="eastAsia"/>
                <w:szCs w:val="28"/>
                <w:rtl/>
                <w:lang w:bidi="ar-TN"/>
              </w:rPr>
              <w:t>ماي</w:t>
            </w:r>
            <w:r w:rsidRPr="009232EF">
              <w:rPr>
                <w:szCs w:val="28"/>
                <w:rtl/>
                <w:lang w:bidi="ar-TN"/>
              </w:rPr>
              <w:t xml:space="preserve"> 1957</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24</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29 (1930)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الجبري</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1962</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17 </w:t>
            </w:r>
            <w:r w:rsidRPr="009232EF">
              <w:rPr>
                <w:rFonts w:hint="eastAsia"/>
                <w:szCs w:val="28"/>
                <w:rtl/>
                <w:lang w:bidi="ar-TN"/>
              </w:rPr>
              <w:t>ديسمبر</w:t>
            </w:r>
            <w:r w:rsidRPr="009232EF">
              <w:rPr>
                <w:szCs w:val="28"/>
                <w:rtl/>
                <w:lang w:bidi="ar-TN"/>
              </w:rPr>
              <w:t xml:space="preserve"> 1962</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25</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98 (1949)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حق</w:t>
            </w:r>
            <w:r w:rsidRPr="009232EF">
              <w:rPr>
                <w:szCs w:val="28"/>
                <w:rtl/>
                <w:lang w:bidi="ar-TN"/>
              </w:rPr>
              <w:t xml:space="preserve"> </w:t>
            </w:r>
            <w:r w:rsidRPr="009232EF">
              <w:rPr>
                <w:rFonts w:hint="eastAsia"/>
                <w:szCs w:val="28"/>
                <w:rtl/>
                <w:lang w:bidi="ar-TN"/>
              </w:rPr>
              <w:t>التنظيم</w:t>
            </w:r>
            <w:r w:rsidRPr="009232EF">
              <w:rPr>
                <w:szCs w:val="28"/>
                <w:rtl/>
                <w:lang w:bidi="ar-TN"/>
              </w:rPr>
              <w:t xml:space="preserve"> </w:t>
            </w:r>
            <w:r w:rsidRPr="009232EF">
              <w:rPr>
                <w:rFonts w:hint="eastAsia"/>
                <w:szCs w:val="28"/>
                <w:rtl/>
                <w:lang w:bidi="ar-TN"/>
              </w:rPr>
              <w:t>والمفاوضة</w:t>
            </w:r>
            <w:r w:rsidRPr="009232EF">
              <w:rPr>
                <w:szCs w:val="28"/>
                <w:rtl/>
                <w:lang w:bidi="ar-TN"/>
              </w:rPr>
              <w:t xml:space="preserve"> </w:t>
            </w:r>
            <w:r w:rsidRPr="009232EF">
              <w:rPr>
                <w:rFonts w:hint="eastAsia"/>
                <w:szCs w:val="28"/>
                <w:rtl/>
                <w:lang w:bidi="ar-TN"/>
              </w:rPr>
              <w:t>الجماعية</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1957</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15 </w:t>
            </w:r>
            <w:r w:rsidRPr="009232EF">
              <w:rPr>
                <w:rFonts w:hint="eastAsia"/>
                <w:szCs w:val="28"/>
                <w:rtl/>
                <w:lang w:bidi="ar-TN"/>
              </w:rPr>
              <w:t>ماي</w:t>
            </w:r>
            <w:r w:rsidRPr="009232EF">
              <w:rPr>
                <w:szCs w:val="28"/>
                <w:rtl/>
                <w:lang w:bidi="ar-TN"/>
              </w:rPr>
              <w:t xml:space="preserve"> 1957</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26</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111 (1958)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التمييز</w:t>
            </w:r>
            <w:r w:rsidRPr="009232EF">
              <w:rPr>
                <w:szCs w:val="28"/>
                <w:rtl/>
                <w:lang w:bidi="ar-TN"/>
              </w:rPr>
              <w:t xml:space="preserve"> </w:t>
            </w:r>
            <w:r w:rsidRPr="009232EF">
              <w:rPr>
                <w:rFonts w:hint="eastAsia"/>
                <w:szCs w:val="28"/>
                <w:rtl/>
                <w:lang w:bidi="ar-TN"/>
              </w:rPr>
              <w:t>في</w:t>
            </w:r>
            <w:r w:rsidRPr="009232EF">
              <w:rPr>
                <w:szCs w:val="28"/>
                <w:rtl/>
                <w:lang w:bidi="ar-TN"/>
              </w:rPr>
              <w:t xml:space="preserve"> </w:t>
            </w:r>
            <w:r w:rsidRPr="009232EF">
              <w:rPr>
                <w:rFonts w:hint="eastAsia"/>
                <w:szCs w:val="28"/>
                <w:rtl/>
                <w:lang w:bidi="ar-TN"/>
              </w:rPr>
              <w:t>الوظائف</w:t>
            </w:r>
            <w:r w:rsidRPr="009232EF">
              <w:rPr>
                <w:szCs w:val="28"/>
                <w:rtl/>
                <w:lang w:bidi="ar-TN"/>
              </w:rPr>
              <w:t xml:space="preserve"> </w:t>
            </w:r>
            <w:r w:rsidRPr="009232EF">
              <w:rPr>
                <w:rFonts w:hint="eastAsia"/>
                <w:szCs w:val="28"/>
                <w:rtl/>
                <w:lang w:bidi="ar-TN"/>
              </w:rPr>
              <w:t>والمهن</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1959</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14 </w:t>
            </w:r>
            <w:r w:rsidRPr="009232EF">
              <w:rPr>
                <w:rFonts w:hint="eastAsia"/>
                <w:szCs w:val="28"/>
                <w:rtl/>
                <w:lang w:bidi="ar-TN"/>
              </w:rPr>
              <w:t>سبتمبر</w:t>
            </w:r>
            <w:r w:rsidRPr="009232EF">
              <w:rPr>
                <w:szCs w:val="28"/>
                <w:rtl/>
                <w:lang w:bidi="ar-TN"/>
              </w:rPr>
              <w:t xml:space="preserve"> 1959</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27</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100 (1951)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المساواة</w:t>
            </w:r>
            <w:r w:rsidRPr="009232EF">
              <w:rPr>
                <w:szCs w:val="28"/>
                <w:rtl/>
                <w:lang w:bidi="ar-TN"/>
              </w:rPr>
              <w:t xml:space="preserve"> </w:t>
            </w:r>
            <w:r w:rsidRPr="009232EF">
              <w:rPr>
                <w:rFonts w:hint="eastAsia"/>
                <w:szCs w:val="28"/>
                <w:rtl/>
                <w:lang w:bidi="ar-TN"/>
              </w:rPr>
              <w:t>في</w:t>
            </w:r>
            <w:r w:rsidRPr="009232EF">
              <w:rPr>
                <w:szCs w:val="28"/>
                <w:rtl/>
                <w:lang w:bidi="ar-TN"/>
              </w:rPr>
              <w:t xml:space="preserve"> </w:t>
            </w:r>
            <w:r w:rsidRPr="009232EF">
              <w:rPr>
                <w:rFonts w:hint="eastAsia"/>
                <w:szCs w:val="28"/>
                <w:rtl/>
                <w:lang w:bidi="ar-TN"/>
              </w:rPr>
              <w:t>الأجور</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1968</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11 </w:t>
            </w:r>
            <w:r w:rsidRPr="009232EF">
              <w:rPr>
                <w:rFonts w:hint="eastAsia"/>
                <w:szCs w:val="28"/>
                <w:rtl/>
                <w:lang w:bidi="ar-TN"/>
              </w:rPr>
              <w:t>أكتوبر</w:t>
            </w:r>
            <w:r w:rsidRPr="009232EF">
              <w:rPr>
                <w:szCs w:val="28"/>
                <w:rtl/>
                <w:lang w:bidi="ar-TN"/>
              </w:rPr>
              <w:t xml:space="preserve"> 1968</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28</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105 (1957)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إلغاء</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الجبري</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1959</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12 </w:t>
            </w:r>
            <w:proofErr w:type="spellStart"/>
            <w:r w:rsidRPr="009232EF">
              <w:rPr>
                <w:rFonts w:hint="eastAsia"/>
                <w:szCs w:val="28"/>
                <w:rtl/>
                <w:lang w:bidi="ar-TN"/>
              </w:rPr>
              <w:t>جانفي</w:t>
            </w:r>
            <w:proofErr w:type="spellEnd"/>
            <w:r w:rsidRPr="009232EF">
              <w:rPr>
                <w:szCs w:val="28"/>
                <w:rtl/>
                <w:lang w:bidi="ar-TN"/>
              </w:rPr>
              <w:t xml:space="preserve"> 1959</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29</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138 (1973)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السن</w:t>
            </w:r>
            <w:r w:rsidRPr="009232EF">
              <w:rPr>
                <w:szCs w:val="28"/>
                <w:rtl/>
                <w:lang w:bidi="ar-TN"/>
              </w:rPr>
              <w:t xml:space="preserve"> </w:t>
            </w:r>
            <w:r w:rsidRPr="009232EF">
              <w:rPr>
                <w:rFonts w:hint="eastAsia"/>
                <w:szCs w:val="28"/>
                <w:rtl/>
                <w:lang w:bidi="ar-TN"/>
              </w:rPr>
              <w:t>الأدنى</w:t>
            </w:r>
            <w:r w:rsidRPr="009232EF">
              <w:rPr>
                <w:szCs w:val="28"/>
                <w:rtl/>
                <w:lang w:bidi="ar-TN"/>
              </w:rPr>
              <w:t xml:space="preserve"> </w:t>
            </w:r>
            <w:r w:rsidRPr="009232EF">
              <w:rPr>
                <w:rFonts w:hint="eastAsia"/>
                <w:szCs w:val="28"/>
                <w:rtl/>
                <w:lang w:bidi="ar-TN"/>
              </w:rPr>
              <w:t>للعمل</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1995</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19 </w:t>
            </w:r>
            <w:r w:rsidRPr="009232EF">
              <w:rPr>
                <w:rFonts w:hint="eastAsia"/>
                <w:szCs w:val="28"/>
                <w:rtl/>
                <w:lang w:bidi="ar-TN"/>
              </w:rPr>
              <w:t>أكتوبر</w:t>
            </w:r>
            <w:r w:rsidRPr="009232EF">
              <w:rPr>
                <w:szCs w:val="28"/>
                <w:rtl/>
                <w:lang w:bidi="ar-TN"/>
              </w:rPr>
              <w:t xml:space="preserve"> 1995</w:t>
            </w:r>
          </w:p>
        </w:tc>
      </w:tr>
      <w:tr w:rsidR="00A42E4C" w:rsidRPr="005E3BBE" w:rsidTr="00954681">
        <w:tc>
          <w:tcPr>
            <w:tcW w:w="714"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30</w:t>
            </w:r>
          </w:p>
        </w:tc>
        <w:tc>
          <w:tcPr>
            <w:tcW w:w="2981" w:type="dxa"/>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182 (1999)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أسوأ</w:t>
            </w:r>
            <w:r w:rsidRPr="009232EF">
              <w:rPr>
                <w:szCs w:val="28"/>
                <w:rtl/>
                <w:lang w:bidi="ar-TN"/>
              </w:rPr>
              <w:t xml:space="preserve"> </w:t>
            </w:r>
            <w:r w:rsidRPr="009232EF">
              <w:rPr>
                <w:rFonts w:hint="eastAsia"/>
                <w:szCs w:val="28"/>
                <w:rtl/>
                <w:lang w:bidi="ar-TN"/>
              </w:rPr>
              <w:t>أشكال</w:t>
            </w:r>
            <w:r w:rsidRPr="009232EF">
              <w:rPr>
                <w:szCs w:val="28"/>
                <w:rtl/>
                <w:lang w:bidi="ar-TN"/>
              </w:rPr>
              <w:t xml:space="preserve"> </w:t>
            </w:r>
            <w:r w:rsidRPr="009232EF">
              <w:rPr>
                <w:rFonts w:hint="eastAsia"/>
                <w:szCs w:val="28"/>
                <w:rtl/>
                <w:lang w:bidi="ar-TN"/>
              </w:rPr>
              <w:t>عمل</w:t>
            </w:r>
            <w:r w:rsidRPr="009232EF">
              <w:rPr>
                <w:szCs w:val="28"/>
                <w:rtl/>
                <w:lang w:bidi="ar-TN"/>
              </w:rPr>
              <w:t xml:space="preserve"> </w:t>
            </w:r>
            <w:r w:rsidRPr="009232EF">
              <w:rPr>
                <w:rFonts w:hint="eastAsia"/>
                <w:szCs w:val="28"/>
                <w:rtl/>
                <w:lang w:bidi="ar-TN"/>
              </w:rPr>
              <w:t>الأطفال</w:t>
            </w:r>
          </w:p>
        </w:tc>
        <w:tc>
          <w:tcPr>
            <w:tcW w:w="1078" w:type="dxa"/>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2000</w:t>
            </w:r>
          </w:p>
        </w:tc>
        <w:tc>
          <w:tcPr>
            <w:tcW w:w="2492" w:type="dxa"/>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 xml:space="preserve">28 </w:t>
            </w:r>
            <w:r w:rsidRPr="009232EF">
              <w:rPr>
                <w:rFonts w:hint="eastAsia"/>
                <w:szCs w:val="28"/>
                <w:rtl/>
                <w:lang w:bidi="ar-TN"/>
              </w:rPr>
              <w:t>فيفري</w:t>
            </w:r>
            <w:r w:rsidRPr="009232EF">
              <w:rPr>
                <w:szCs w:val="28"/>
                <w:rtl/>
                <w:lang w:bidi="ar-TN"/>
              </w:rPr>
              <w:t xml:space="preserve"> 2000</w:t>
            </w:r>
          </w:p>
        </w:tc>
      </w:tr>
      <w:tr w:rsidR="00A42E4C" w:rsidRPr="005E3BBE" w:rsidTr="00954681">
        <w:tc>
          <w:tcPr>
            <w:tcW w:w="714" w:type="dxa"/>
            <w:tcBorders>
              <w:bottom w:val="single" w:sz="12" w:space="0" w:color="auto"/>
            </w:tcBorders>
          </w:tcPr>
          <w:p w:rsidR="00A42E4C" w:rsidRPr="009232EF" w:rsidRDefault="00A42E4C" w:rsidP="00954681">
            <w:pPr>
              <w:pStyle w:val="Header"/>
              <w:spacing w:before="40" w:after="40" w:line="320" w:lineRule="exact"/>
              <w:contextualSpacing/>
              <w:rPr>
                <w:szCs w:val="28"/>
                <w:rtl/>
                <w:lang w:bidi="ar-TN"/>
              </w:rPr>
            </w:pPr>
            <w:r w:rsidRPr="009232EF">
              <w:rPr>
                <w:szCs w:val="28"/>
                <w:rtl/>
                <w:lang w:bidi="ar-TN"/>
              </w:rPr>
              <w:t>31</w:t>
            </w:r>
          </w:p>
        </w:tc>
        <w:tc>
          <w:tcPr>
            <w:tcW w:w="2981" w:type="dxa"/>
            <w:tcBorders>
              <w:bottom w:val="single" w:sz="12" w:space="0" w:color="auto"/>
            </w:tcBorders>
          </w:tcPr>
          <w:p w:rsidR="00A42E4C" w:rsidRPr="009232EF" w:rsidRDefault="00A42E4C" w:rsidP="00954681">
            <w:pPr>
              <w:pStyle w:val="Header"/>
              <w:spacing w:before="40" w:after="40" w:line="320" w:lineRule="exact"/>
              <w:contextualSpacing/>
              <w:rPr>
                <w:szCs w:val="28"/>
                <w:rtl/>
                <w:lang w:bidi="ar-TN"/>
              </w:rPr>
            </w:pPr>
            <w:r w:rsidRPr="009232EF">
              <w:rPr>
                <w:rFonts w:hint="eastAsia"/>
                <w:szCs w:val="28"/>
                <w:rtl/>
                <w:lang w:bidi="ar-TN"/>
              </w:rPr>
              <w:t>اتفاقية</w:t>
            </w:r>
            <w:r w:rsidRPr="009232EF">
              <w:rPr>
                <w:szCs w:val="28"/>
                <w:rtl/>
                <w:lang w:bidi="ar-TN"/>
              </w:rPr>
              <w:t xml:space="preserve"> </w:t>
            </w:r>
            <w:r w:rsidRPr="009232EF">
              <w:rPr>
                <w:rFonts w:hint="eastAsia"/>
                <w:szCs w:val="28"/>
                <w:rtl/>
                <w:lang w:bidi="ar-TN"/>
              </w:rPr>
              <w:t>منظمة</w:t>
            </w:r>
            <w:r w:rsidRPr="009232EF">
              <w:rPr>
                <w:szCs w:val="28"/>
                <w:rtl/>
                <w:lang w:bidi="ar-TN"/>
              </w:rPr>
              <w:t xml:space="preserve"> </w:t>
            </w:r>
            <w:r w:rsidRPr="009232EF">
              <w:rPr>
                <w:rFonts w:hint="eastAsia"/>
                <w:szCs w:val="28"/>
                <w:rtl/>
                <w:lang w:bidi="ar-TN"/>
              </w:rPr>
              <w:t>العمل</w:t>
            </w:r>
            <w:r w:rsidRPr="009232EF">
              <w:rPr>
                <w:szCs w:val="28"/>
                <w:rtl/>
                <w:lang w:bidi="ar-TN"/>
              </w:rPr>
              <w:t xml:space="preserve"> </w:t>
            </w:r>
            <w:r w:rsidRPr="009232EF">
              <w:rPr>
                <w:rFonts w:hint="eastAsia"/>
                <w:szCs w:val="28"/>
                <w:rtl/>
                <w:lang w:bidi="ar-TN"/>
              </w:rPr>
              <w:t>الدولية</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122 (1964)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سياسة</w:t>
            </w:r>
            <w:r w:rsidRPr="009232EF">
              <w:rPr>
                <w:szCs w:val="28"/>
                <w:rtl/>
                <w:lang w:bidi="ar-TN"/>
              </w:rPr>
              <w:t xml:space="preserve"> </w:t>
            </w:r>
            <w:r w:rsidRPr="009232EF">
              <w:rPr>
                <w:rFonts w:hint="eastAsia"/>
                <w:szCs w:val="28"/>
                <w:rtl/>
                <w:lang w:bidi="ar-TN"/>
              </w:rPr>
              <w:t>العمالة</w:t>
            </w:r>
          </w:p>
        </w:tc>
        <w:tc>
          <w:tcPr>
            <w:tcW w:w="1078" w:type="dxa"/>
            <w:tcBorders>
              <w:bottom w:val="single" w:sz="12" w:space="0" w:color="auto"/>
            </w:tcBorders>
          </w:tcPr>
          <w:p w:rsidR="00A42E4C" w:rsidRPr="009232EF" w:rsidRDefault="00A42E4C" w:rsidP="00954681">
            <w:pPr>
              <w:pStyle w:val="Header"/>
              <w:spacing w:before="40" w:after="40" w:line="320" w:lineRule="exact"/>
              <w:ind w:left="113" w:right="113"/>
              <w:contextualSpacing/>
              <w:jc w:val="left"/>
              <w:rPr>
                <w:szCs w:val="28"/>
                <w:rtl/>
                <w:lang w:bidi="ar-TN"/>
              </w:rPr>
            </w:pPr>
            <w:r w:rsidRPr="009232EF">
              <w:rPr>
                <w:szCs w:val="28"/>
                <w:rtl/>
                <w:lang w:bidi="ar-TN"/>
              </w:rPr>
              <w:t>1966</w:t>
            </w:r>
          </w:p>
        </w:tc>
        <w:tc>
          <w:tcPr>
            <w:tcW w:w="2492" w:type="dxa"/>
            <w:tcBorders>
              <w:bottom w:val="single" w:sz="12" w:space="0" w:color="auto"/>
            </w:tcBorders>
          </w:tcPr>
          <w:p w:rsidR="00A42E4C" w:rsidRPr="009232EF" w:rsidRDefault="00A42E4C" w:rsidP="00954681">
            <w:pPr>
              <w:pStyle w:val="Header"/>
              <w:spacing w:before="40" w:after="40" w:line="320" w:lineRule="exact"/>
              <w:contextualSpacing/>
              <w:rPr>
                <w:szCs w:val="28"/>
                <w:lang w:bidi="ar-TN"/>
              </w:rPr>
            </w:pPr>
            <w:r w:rsidRPr="009232EF">
              <w:rPr>
                <w:szCs w:val="28"/>
                <w:rtl/>
                <w:lang w:bidi="ar-TN"/>
              </w:rPr>
              <w:t xml:space="preserve">17 </w:t>
            </w:r>
            <w:r w:rsidRPr="009232EF">
              <w:rPr>
                <w:rFonts w:hint="eastAsia"/>
                <w:szCs w:val="28"/>
                <w:rtl/>
                <w:lang w:bidi="ar-TN"/>
              </w:rPr>
              <w:t>فيفري</w:t>
            </w:r>
            <w:r w:rsidRPr="009232EF">
              <w:rPr>
                <w:szCs w:val="28"/>
                <w:rtl/>
                <w:lang w:bidi="ar-TN"/>
              </w:rPr>
              <w:t xml:space="preserve"> 1966</w:t>
            </w:r>
          </w:p>
        </w:tc>
      </w:tr>
    </w:tbl>
    <w:p w:rsidR="00A42E4C" w:rsidRPr="009232EF" w:rsidRDefault="00A42E4C" w:rsidP="00A42E4C">
      <w:pPr>
        <w:pStyle w:val="H23GA"/>
        <w:rPr>
          <w:rFonts w:eastAsia="Simplified Arabic"/>
          <w:rtl/>
          <w:lang w:bidi="ar-TN"/>
        </w:rPr>
      </w:pPr>
      <w:r>
        <w:rPr>
          <w:rFonts w:hint="cs"/>
          <w:rtl/>
          <w:lang w:bidi="ar-TN"/>
        </w:rPr>
        <w:tab/>
      </w:r>
      <w:r>
        <w:rPr>
          <w:rFonts w:hint="cs"/>
          <w:rtl/>
          <w:lang w:bidi="ar-TN"/>
        </w:rPr>
        <w:tab/>
      </w:r>
      <w:r w:rsidRPr="009232EF">
        <w:rPr>
          <w:rFonts w:eastAsia="Simplified Arabic" w:hint="eastAsia"/>
          <w:rtl/>
          <w:lang w:bidi="ar-TN"/>
        </w:rPr>
        <w:t>الاتفاقيات</w:t>
      </w:r>
      <w:r w:rsidRPr="009232EF">
        <w:rPr>
          <w:rFonts w:eastAsia="Simplified Arabic"/>
          <w:rtl/>
          <w:lang w:bidi="ar-TN"/>
        </w:rPr>
        <w:t xml:space="preserve"> </w:t>
      </w:r>
      <w:r w:rsidRPr="009232EF">
        <w:rPr>
          <w:rFonts w:eastAsia="Simplified Arabic" w:hint="eastAsia"/>
          <w:rtl/>
          <w:lang w:bidi="ar-TN"/>
        </w:rPr>
        <w:t>الإقليمية</w:t>
      </w:r>
    </w:p>
    <w:tbl>
      <w:tblPr>
        <w:tblStyle w:val="TableGrid"/>
        <w:bidiVisual/>
        <w:tblW w:w="0" w:type="auto"/>
        <w:tblInd w:w="1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995"/>
        <w:gridCol w:w="1146"/>
        <w:gridCol w:w="2492"/>
      </w:tblGrid>
      <w:tr w:rsidR="00A42E4C" w:rsidRPr="002A1C6F" w:rsidTr="00954681">
        <w:tc>
          <w:tcPr>
            <w:tcW w:w="728" w:type="dxa"/>
            <w:tcBorders>
              <w:top w:val="single" w:sz="4" w:space="0" w:color="auto"/>
              <w:bottom w:val="single" w:sz="12" w:space="0" w:color="auto"/>
            </w:tcBorders>
            <w:vAlign w:val="bottom"/>
          </w:tcPr>
          <w:p w:rsidR="00A42E4C" w:rsidRPr="009232EF" w:rsidRDefault="00A42E4C" w:rsidP="00954681">
            <w:pPr>
              <w:pStyle w:val="Header"/>
              <w:spacing w:before="40" w:after="40" w:line="300" w:lineRule="exact"/>
              <w:contextualSpacing/>
              <w:jc w:val="left"/>
              <w:rPr>
                <w:i/>
                <w:iCs/>
                <w:szCs w:val="28"/>
                <w:rtl/>
                <w:lang w:bidi="ar-TN"/>
              </w:rPr>
            </w:pPr>
            <w:r w:rsidRPr="009232EF">
              <w:rPr>
                <w:rFonts w:hint="eastAsia"/>
                <w:i/>
                <w:iCs/>
                <w:szCs w:val="28"/>
                <w:rtl/>
                <w:lang w:bidi="ar-TN"/>
              </w:rPr>
              <w:t>العدد</w:t>
            </w:r>
          </w:p>
        </w:tc>
        <w:tc>
          <w:tcPr>
            <w:tcW w:w="2995" w:type="dxa"/>
            <w:tcBorders>
              <w:top w:val="single" w:sz="4" w:space="0" w:color="auto"/>
              <w:bottom w:val="single" w:sz="12" w:space="0" w:color="auto"/>
            </w:tcBorders>
            <w:vAlign w:val="bottom"/>
          </w:tcPr>
          <w:p w:rsidR="00A42E4C" w:rsidRPr="009232EF" w:rsidRDefault="00A42E4C" w:rsidP="00954681">
            <w:pPr>
              <w:pStyle w:val="Header"/>
              <w:spacing w:before="40" w:after="40" w:line="300" w:lineRule="exact"/>
              <w:contextualSpacing/>
              <w:jc w:val="left"/>
              <w:rPr>
                <w:i/>
                <w:iCs/>
                <w:szCs w:val="28"/>
                <w:rtl/>
                <w:lang w:bidi="ar-TN"/>
              </w:rPr>
            </w:pPr>
            <w:r w:rsidRPr="009232EF">
              <w:rPr>
                <w:rFonts w:hint="eastAsia"/>
                <w:i/>
                <w:iCs/>
                <w:szCs w:val="28"/>
                <w:rtl/>
                <w:lang w:bidi="ar-TN"/>
              </w:rPr>
              <w:t>الاتفــاقية</w:t>
            </w:r>
          </w:p>
        </w:tc>
        <w:tc>
          <w:tcPr>
            <w:tcW w:w="1064" w:type="dxa"/>
            <w:tcBorders>
              <w:top w:val="single" w:sz="4" w:space="0" w:color="auto"/>
              <w:bottom w:val="single" w:sz="12" w:space="0" w:color="auto"/>
            </w:tcBorders>
            <w:vAlign w:val="bottom"/>
          </w:tcPr>
          <w:p w:rsidR="00A42E4C" w:rsidRPr="009232EF" w:rsidRDefault="00A42E4C" w:rsidP="00954681">
            <w:pPr>
              <w:pStyle w:val="Header"/>
              <w:spacing w:before="40" w:after="40" w:line="300" w:lineRule="exact"/>
              <w:ind w:left="113" w:right="113"/>
              <w:contextualSpacing/>
              <w:jc w:val="left"/>
              <w:rPr>
                <w:i/>
                <w:iCs/>
                <w:szCs w:val="28"/>
                <w:rtl/>
                <w:lang w:bidi="ar-TN"/>
              </w:rPr>
            </w:pPr>
            <w:r w:rsidRPr="009232EF">
              <w:rPr>
                <w:rFonts w:hint="eastAsia"/>
                <w:i/>
                <w:iCs/>
                <w:szCs w:val="28"/>
                <w:rtl/>
                <w:lang w:bidi="ar-TN"/>
              </w:rPr>
              <w:t>تاريخ</w:t>
            </w:r>
          </w:p>
          <w:p w:rsidR="00A42E4C" w:rsidRPr="009232EF" w:rsidRDefault="00A42E4C" w:rsidP="00954681">
            <w:pPr>
              <w:pStyle w:val="Header"/>
              <w:spacing w:before="40" w:after="40" w:line="300" w:lineRule="exact"/>
              <w:ind w:left="113" w:right="113"/>
              <w:contextualSpacing/>
              <w:jc w:val="left"/>
              <w:rPr>
                <w:i/>
                <w:iCs/>
                <w:szCs w:val="28"/>
                <w:rtl/>
                <w:lang w:bidi="ar-TN"/>
              </w:rPr>
            </w:pPr>
            <w:r w:rsidRPr="009232EF">
              <w:rPr>
                <w:rFonts w:hint="eastAsia"/>
                <w:i/>
                <w:iCs/>
                <w:szCs w:val="28"/>
                <w:rtl/>
                <w:lang w:bidi="ar-TN"/>
              </w:rPr>
              <w:t>المصادقة</w:t>
            </w:r>
          </w:p>
        </w:tc>
        <w:tc>
          <w:tcPr>
            <w:tcW w:w="2492" w:type="dxa"/>
            <w:tcBorders>
              <w:top w:val="single" w:sz="4" w:space="0" w:color="auto"/>
              <w:bottom w:val="single" w:sz="12" w:space="0" w:color="auto"/>
            </w:tcBorders>
            <w:vAlign w:val="bottom"/>
          </w:tcPr>
          <w:p w:rsidR="00A42E4C" w:rsidRPr="009232EF" w:rsidRDefault="00A42E4C" w:rsidP="00954681">
            <w:pPr>
              <w:pStyle w:val="Header"/>
              <w:spacing w:before="40" w:after="40" w:line="300" w:lineRule="exact"/>
              <w:contextualSpacing/>
              <w:jc w:val="left"/>
              <w:rPr>
                <w:i/>
                <w:iCs/>
                <w:szCs w:val="28"/>
                <w:rtl/>
                <w:lang w:bidi="ar-TN"/>
              </w:rPr>
            </w:pPr>
            <w:r w:rsidRPr="009232EF">
              <w:rPr>
                <w:rFonts w:hint="eastAsia"/>
                <w:i/>
                <w:iCs/>
                <w:szCs w:val="28"/>
                <w:rtl/>
                <w:lang w:bidi="ar-TN"/>
              </w:rPr>
              <w:t>مرجع</w:t>
            </w:r>
            <w:r w:rsidRPr="009232EF">
              <w:rPr>
                <w:i/>
                <w:iCs/>
                <w:szCs w:val="28"/>
                <w:rtl/>
                <w:lang w:bidi="ar-TN"/>
              </w:rPr>
              <w:t xml:space="preserve"> </w:t>
            </w:r>
            <w:r w:rsidRPr="009232EF">
              <w:rPr>
                <w:rFonts w:hint="eastAsia"/>
                <w:i/>
                <w:iCs/>
                <w:szCs w:val="28"/>
                <w:rtl/>
                <w:lang w:bidi="ar-TN"/>
              </w:rPr>
              <w:t>المصادقة</w:t>
            </w:r>
          </w:p>
        </w:tc>
      </w:tr>
      <w:tr w:rsidR="00A42E4C" w:rsidRPr="002A1C6F" w:rsidTr="00954681">
        <w:tc>
          <w:tcPr>
            <w:tcW w:w="728" w:type="dxa"/>
            <w:tcBorders>
              <w:top w:val="single" w:sz="12" w:space="0" w:color="auto"/>
            </w:tcBorders>
          </w:tcPr>
          <w:p w:rsidR="00A42E4C" w:rsidRPr="009232EF" w:rsidRDefault="00A42E4C" w:rsidP="00954681">
            <w:pPr>
              <w:pStyle w:val="Header"/>
              <w:spacing w:before="40" w:after="40" w:line="300" w:lineRule="exact"/>
              <w:contextualSpacing/>
              <w:rPr>
                <w:szCs w:val="28"/>
                <w:rtl/>
                <w:lang w:bidi="ar-TN"/>
              </w:rPr>
            </w:pPr>
            <w:r w:rsidRPr="009232EF">
              <w:rPr>
                <w:szCs w:val="28"/>
                <w:rtl/>
                <w:lang w:bidi="ar-TN"/>
              </w:rPr>
              <w:t>1</w:t>
            </w:r>
          </w:p>
        </w:tc>
        <w:tc>
          <w:tcPr>
            <w:tcW w:w="2995" w:type="dxa"/>
            <w:tcBorders>
              <w:top w:val="single" w:sz="12" w:space="0" w:color="auto"/>
            </w:tcBorders>
          </w:tcPr>
          <w:p w:rsidR="00A42E4C" w:rsidRPr="009232EF" w:rsidRDefault="00A42E4C" w:rsidP="00954681">
            <w:pPr>
              <w:pStyle w:val="Header"/>
              <w:spacing w:before="40" w:after="40" w:line="300" w:lineRule="exact"/>
              <w:contextualSpacing/>
              <w:rPr>
                <w:szCs w:val="28"/>
                <w:rtl/>
                <w:lang w:bidi="ar-TN"/>
              </w:rPr>
            </w:pPr>
            <w:r w:rsidRPr="009232EF">
              <w:rPr>
                <w:rFonts w:hint="eastAsia"/>
                <w:szCs w:val="28"/>
                <w:rtl/>
                <w:lang w:bidi="ar-TN"/>
              </w:rPr>
              <w:t>الميثاق</w:t>
            </w:r>
            <w:r w:rsidRPr="009232EF">
              <w:rPr>
                <w:szCs w:val="28"/>
                <w:rtl/>
                <w:lang w:bidi="ar-TN"/>
              </w:rPr>
              <w:t xml:space="preserve"> </w:t>
            </w:r>
            <w:r w:rsidRPr="009232EF">
              <w:rPr>
                <w:rFonts w:hint="eastAsia"/>
                <w:szCs w:val="28"/>
                <w:rtl/>
                <w:lang w:bidi="ar-TN"/>
              </w:rPr>
              <w:t>الإفريقي</w:t>
            </w:r>
            <w:r w:rsidRPr="009232EF">
              <w:rPr>
                <w:szCs w:val="28"/>
                <w:rtl/>
                <w:lang w:bidi="ar-TN"/>
              </w:rPr>
              <w:t xml:space="preserve"> </w:t>
            </w:r>
            <w:r w:rsidRPr="009232EF">
              <w:rPr>
                <w:rFonts w:hint="eastAsia"/>
                <w:szCs w:val="28"/>
                <w:rtl/>
                <w:lang w:bidi="ar-TN"/>
              </w:rPr>
              <w:t>لحقوق</w:t>
            </w:r>
            <w:r w:rsidRPr="009232EF">
              <w:rPr>
                <w:szCs w:val="28"/>
                <w:rtl/>
                <w:lang w:bidi="ar-TN"/>
              </w:rPr>
              <w:t xml:space="preserve"> </w:t>
            </w:r>
            <w:r w:rsidRPr="009232EF">
              <w:rPr>
                <w:rFonts w:hint="eastAsia"/>
                <w:szCs w:val="28"/>
                <w:rtl/>
                <w:lang w:bidi="ar-TN"/>
              </w:rPr>
              <w:t>الإنسان</w:t>
            </w:r>
            <w:r w:rsidRPr="009232EF">
              <w:rPr>
                <w:szCs w:val="28"/>
                <w:rtl/>
                <w:lang w:bidi="ar-TN"/>
              </w:rPr>
              <w:t xml:space="preserve"> </w:t>
            </w:r>
            <w:r w:rsidRPr="009232EF">
              <w:rPr>
                <w:rFonts w:hint="eastAsia"/>
                <w:szCs w:val="28"/>
                <w:rtl/>
                <w:lang w:bidi="ar-TN"/>
              </w:rPr>
              <w:t>والشعوب</w:t>
            </w:r>
          </w:p>
        </w:tc>
        <w:tc>
          <w:tcPr>
            <w:tcW w:w="1064" w:type="dxa"/>
            <w:tcBorders>
              <w:top w:val="single" w:sz="12" w:space="0" w:color="auto"/>
            </w:tcBorders>
          </w:tcPr>
          <w:p w:rsidR="00A42E4C" w:rsidRPr="009232EF" w:rsidRDefault="00A42E4C" w:rsidP="00954681">
            <w:pPr>
              <w:pStyle w:val="Header"/>
              <w:spacing w:before="40" w:after="40" w:line="300" w:lineRule="exact"/>
              <w:ind w:left="113" w:right="113"/>
              <w:contextualSpacing/>
              <w:rPr>
                <w:szCs w:val="28"/>
                <w:rtl/>
                <w:lang w:bidi="ar-TN"/>
              </w:rPr>
            </w:pPr>
            <w:r w:rsidRPr="009232EF">
              <w:rPr>
                <w:szCs w:val="28"/>
                <w:rtl/>
                <w:lang w:bidi="ar-TN"/>
              </w:rPr>
              <w:t>1982</w:t>
            </w:r>
          </w:p>
        </w:tc>
        <w:tc>
          <w:tcPr>
            <w:tcW w:w="2492" w:type="dxa"/>
            <w:tcBorders>
              <w:top w:val="single" w:sz="12" w:space="0" w:color="auto"/>
            </w:tcBorders>
          </w:tcPr>
          <w:p w:rsidR="00A42E4C" w:rsidRPr="009232EF" w:rsidRDefault="00A42E4C" w:rsidP="00954681">
            <w:pPr>
              <w:pStyle w:val="Header"/>
              <w:spacing w:before="40" w:after="40" w:line="300" w:lineRule="exact"/>
              <w:contextualSpacing/>
              <w:rPr>
                <w:szCs w:val="28"/>
                <w:rtl/>
                <w:lang w:bidi="ar-TN"/>
              </w:rPr>
            </w:pPr>
            <w:r w:rsidRPr="009232EF">
              <w:rPr>
                <w:rFonts w:hint="eastAsia"/>
                <w:szCs w:val="28"/>
                <w:rtl/>
                <w:lang w:bidi="ar-TN"/>
              </w:rPr>
              <w:t>القانون</w:t>
            </w:r>
            <w:r w:rsidRPr="009232EF">
              <w:rPr>
                <w:szCs w:val="28"/>
                <w:rtl/>
                <w:lang w:bidi="ar-TN"/>
              </w:rPr>
              <w:t xml:space="preserve"> </w:t>
            </w:r>
            <w:r w:rsidRPr="009232EF">
              <w:rPr>
                <w:rFonts w:hint="eastAsia"/>
                <w:szCs w:val="28"/>
                <w:rtl/>
                <w:lang w:bidi="ar-TN"/>
              </w:rPr>
              <w:t>عدد</w:t>
            </w:r>
            <w:r w:rsidRPr="009232EF">
              <w:rPr>
                <w:szCs w:val="28"/>
                <w:rtl/>
                <w:lang w:bidi="ar-TN"/>
              </w:rPr>
              <w:t xml:space="preserve"> 64 </w:t>
            </w:r>
            <w:r w:rsidRPr="009232EF">
              <w:rPr>
                <w:rFonts w:hint="eastAsia"/>
                <w:szCs w:val="28"/>
                <w:rtl/>
                <w:lang w:bidi="ar-TN"/>
              </w:rPr>
              <w:t>لسنة</w:t>
            </w:r>
            <w:r w:rsidRPr="009232EF">
              <w:rPr>
                <w:szCs w:val="28"/>
                <w:rtl/>
                <w:lang w:bidi="ar-TN"/>
              </w:rPr>
              <w:t xml:space="preserve"> 1982 </w:t>
            </w:r>
            <w:r w:rsidRPr="009232EF">
              <w:rPr>
                <w:rFonts w:hint="eastAsia"/>
                <w:szCs w:val="28"/>
                <w:rtl/>
                <w:lang w:bidi="ar-TN"/>
              </w:rPr>
              <w:t>المؤرخ</w:t>
            </w:r>
            <w:r w:rsidRPr="009232EF">
              <w:rPr>
                <w:szCs w:val="28"/>
                <w:rtl/>
                <w:lang w:bidi="ar-TN"/>
              </w:rPr>
              <w:t xml:space="preserve"> </w:t>
            </w:r>
            <w:r w:rsidRPr="009232EF">
              <w:rPr>
                <w:rFonts w:hint="eastAsia"/>
                <w:szCs w:val="28"/>
                <w:rtl/>
                <w:lang w:bidi="ar-TN"/>
              </w:rPr>
              <w:t>في</w:t>
            </w:r>
            <w:r w:rsidRPr="009232EF">
              <w:rPr>
                <w:szCs w:val="28"/>
                <w:rtl/>
                <w:lang w:bidi="ar-TN"/>
              </w:rPr>
              <w:t xml:space="preserve"> 6 </w:t>
            </w:r>
            <w:r w:rsidRPr="009232EF">
              <w:rPr>
                <w:rFonts w:hint="eastAsia"/>
                <w:szCs w:val="28"/>
                <w:rtl/>
                <w:lang w:bidi="ar-TN"/>
              </w:rPr>
              <w:t>أوت</w:t>
            </w:r>
            <w:r w:rsidRPr="009232EF">
              <w:rPr>
                <w:szCs w:val="28"/>
                <w:rtl/>
                <w:lang w:bidi="ar-TN"/>
              </w:rPr>
              <w:t xml:space="preserve"> 1982</w:t>
            </w:r>
          </w:p>
        </w:tc>
      </w:tr>
      <w:tr w:rsidR="00A42E4C" w:rsidRPr="002A1C6F" w:rsidTr="00954681">
        <w:tc>
          <w:tcPr>
            <w:tcW w:w="728" w:type="dxa"/>
            <w:tcBorders>
              <w:bottom w:val="single" w:sz="12" w:space="0" w:color="auto"/>
            </w:tcBorders>
          </w:tcPr>
          <w:p w:rsidR="00A42E4C" w:rsidRPr="009232EF" w:rsidRDefault="00A42E4C" w:rsidP="00954681">
            <w:pPr>
              <w:pStyle w:val="Header"/>
              <w:spacing w:before="40" w:after="40" w:line="300" w:lineRule="exact"/>
              <w:contextualSpacing/>
              <w:rPr>
                <w:szCs w:val="28"/>
                <w:rtl/>
                <w:lang w:bidi="ar-TN"/>
              </w:rPr>
            </w:pPr>
            <w:r w:rsidRPr="009232EF">
              <w:rPr>
                <w:szCs w:val="28"/>
                <w:rtl/>
                <w:lang w:bidi="ar-TN"/>
              </w:rPr>
              <w:t>2</w:t>
            </w:r>
          </w:p>
        </w:tc>
        <w:tc>
          <w:tcPr>
            <w:tcW w:w="2995" w:type="dxa"/>
            <w:tcBorders>
              <w:bottom w:val="single" w:sz="12" w:space="0" w:color="auto"/>
            </w:tcBorders>
          </w:tcPr>
          <w:p w:rsidR="00A42E4C" w:rsidRPr="009232EF" w:rsidRDefault="00A42E4C" w:rsidP="00954681">
            <w:pPr>
              <w:pStyle w:val="Header"/>
              <w:spacing w:before="40" w:after="40" w:line="300" w:lineRule="exact"/>
              <w:contextualSpacing/>
              <w:rPr>
                <w:szCs w:val="28"/>
                <w:rtl/>
                <w:lang w:bidi="ar-TN"/>
              </w:rPr>
            </w:pPr>
            <w:r w:rsidRPr="009232EF">
              <w:rPr>
                <w:rFonts w:hint="eastAsia"/>
                <w:szCs w:val="28"/>
                <w:rtl/>
                <w:lang w:bidi="ar-TN"/>
              </w:rPr>
              <w:t>بروتوكول</w:t>
            </w:r>
            <w:r w:rsidRPr="009232EF">
              <w:rPr>
                <w:szCs w:val="28"/>
                <w:rtl/>
                <w:lang w:bidi="ar-TN"/>
              </w:rPr>
              <w:t xml:space="preserve"> </w:t>
            </w:r>
            <w:r w:rsidRPr="009232EF">
              <w:rPr>
                <w:rFonts w:hint="eastAsia"/>
                <w:szCs w:val="28"/>
                <w:rtl/>
                <w:lang w:bidi="ar-TN"/>
              </w:rPr>
              <w:t>الميثاق</w:t>
            </w:r>
            <w:r w:rsidRPr="009232EF">
              <w:rPr>
                <w:szCs w:val="28"/>
                <w:rtl/>
                <w:lang w:bidi="ar-TN"/>
              </w:rPr>
              <w:t xml:space="preserve"> </w:t>
            </w:r>
            <w:r w:rsidRPr="009232EF">
              <w:rPr>
                <w:rFonts w:hint="eastAsia"/>
                <w:szCs w:val="28"/>
                <w:rtl/>
                <w:lang w:bidi="ar-TN"/>
              </w:rPr>
              <w:t>الإفريقي</w:t>
            </w:r>
            <w:r w:rsidRPr="009232EF">
              <w:rPr>
                <w:szCs w:val="28"/>
                <w:rtl/>
                <w:lang w:bidi="ar-TN"/>
              </w:rPr>
              <w:t xml:space="preserve"> </w:t>
            </w:r>
            <w:r w:rsidRPr="009232EF">
              <w:rPr>
                <w:rFonts w:hint="eastAsia"/>
                <w:szCs w:val="28"/>
                <w:rtl/>
                <w:lang w:bidi="ar-TN"/>
              </w:rPr>
              <w:t>لحقوق</w:t>
            </w:r>
            <w:r w:rsidRPr="009232EF">
              <w:rPr>
                <w:szCs w:val="28"/>
                <w:rtl/>
                <w:lang w:bidi="ar-TN"/>
              </w:rPr>
              <w:t xml:space="preserve"> </w:t>
            </w:r>
            <w:r w:rsidRPr="009232EF">
              <w:rPr>
                <w:rFonts w:hint="eastAsia"/>
                <w:szCs w:val="28"/>
                <w:rtl/>
                <w:lang w:bidi="ar-TN"/>
              </w:rPr>
              <w:t>الإنسان</w:t>
            </w:r>
            <w:r w:rsidRPr="009232EF">
              <w:rPr>
                <w:szCs w:val="28"/>
                <w:rtl/>
                <w:lang w:bidi="ar-TN"/>
              </w:rPr>
              <w:t xml:space="preserve"> </w:t>
            </w:r>
            <w:r w:rsidRPr="009232EF">
              <w:rPr>
                <w:rFonts w:hint="eastAsia"/>
                <w:szCs w:val="28"/>
                <w:rtl/>
                <w:lang w:bidi="ar-TN"/>
              </w:rPr>
              <w:t>والشعوب</w:t>
            </w:r>
            <w:r w:rsidRPr="009232EF">
              <w:rPr>
                <w:szCs w:val="28"/>
                <w:rtl/>
                <w:lang w:bidi="ar-TN"/>
              </w:rPr>
              <w:t xml:space="preserve"> </w:t>
            </w:r>
            <w:r w:rsidRPr="009232EF">
              <w:rPr>
                <w:rFonts w:hint="eastAsia"/>
                <w:szCs w:val="28"/>
                <w:rtl/>
                <w:lang w:bidi="ar-TN"/>
              </w:rPr>
              <w:t>بشأن</w:t>
            </w:r>
            <w:r w:rsidRPr="009232EF">
              <w:rPr>
                <w:szCs w:val="28"/>
                <w:rtl/>
                <w:lang w:bidi="ar-TN"/>
              </w:rPr>
              <w:t xml:space="preserve"> </w:t>
            </w:r>
            <w:r w:rsidRPr="009232EF">
              <w:rPr>
                <w:rFonts w:hint="eastAsia"/>
                <w:szCs w:val="28"/>
                <w:rtl/>
                <w:lang w:bidi="ar-TN"/>
              </w:rPr>
              <w:t>إنشاء</w:t>
            </w:r>
            <w:r w:rsidRPr="009232EF">
              <w:rPr>
                <w:szCs w:val="28"/>
                <w:rtl/>
                <w:lang w:bidi="ar-TN"/>
              </w:rPr>
              <w:t xml:space="preserve"> </w:t>
            </w:r>
            <w:r w:rsidRPr="009232EF">
              <w:rPr>
                <w:rFonts w:hint="eastAsia"/>
                <w:szCs w:val="28"/>
                <w:rtl/>
                <w:lang w:bidi="ar-TN"/>
              </w:rPr>
              <w:t>محكمة</w:t>
            </w:r>
            <w:r w:rsidRPr="009232EF">
              <w:rPr>
                <w:szCs w:val="28"/>
                <w:rtl/>
                <w:lang w:bidi="ar-TN"/>
              </w:rPr>
              <w:t xml:space="preserve"> </w:t>
            </w:r>
            <w:r w:rsidRPr="009232EF">
              <w:rPr>
                <w:rFonts w:hint="eastAsia"/>
                <w:szCs w:val="28"/>
                <w:rtl/>
                <w:lang w:bidi="ar-TN"/>
              </w:rPr>
              <w:t>إفريقية</w:t>
            </w:r>
            <w:r w:rsidRPr="009232EF">
              <w:rPr>
                <w:szCs w:val="28"/>
                <w:rtl/>
                <w:lang w:bidi="ar-TN"/>
              </w:rPr>
              <w:t xml:space="preserve"> </w:t>
            </w:r>
            <w:r w:rsidRPr="009232EF">
              <w:rPr>
                <w:rFonts w:hint="eastAsia"/>
                <w:szCs w:val="28"/>
                <w:rtl/>
                <w:lang w:bidi="ar-TN"/>
              </w:rPr>
              <w:t>لحقوق</w:t>
            </w:r>
            <w:r w:rsidRPr="009232EF">
              <w:rPr>
                <w:szCs w:val="28"/>
                <w:rtl/>
                <w:lang w:bidi="ar-TN"/>
              </w:rPr>
              <w:t xml:space="preserve"> </w:t>
            </w:r>
            <w:r w:rsidRPr="009232EF">
              <w:rPr>
                <w:rFonts w:hint="eastAsia"/>
                <w:szCs w:val="28"/>
                <w:rtl/>
                <w:lang w:bidi="ar-TN"/>
              </w:rPr>
              <w:t>الإنسان</w:t>
            </w:r>
            <w:r w:rsidRPr="009232EF">
              <w:rPr>
                <w:szCs w:val="28"/>
                <w:rtl/>
                <w:lang w:bidi="ar-TN"/>
              </w:rPr>
              <w:t xml:space="preserve"> </w:t>
            </w:r>
            <w:r w:rsidRPr="009232EF">
              <w:rPr>
                <w:rFonts w:hint="eastAsia"/>
                <w:szCs w:val="28"/>
                <w:rtl/>
                <w:lang w:bidi="ar-TN"/>
              </w:rPr>
              <w:t>والشعوب</w:t>
            </w:r>
          </w:p>
        </w:tc>
        <w:tc>
          <w:tcPr>
            <w:tcW w:w="1064" w:type="dxa"/>
            <w:tcBorders>
              <w:bottom w:val="single" w:sz="12" w:space="0" w:color="auto"/>
            </w:tcBorders>
          </w:tcPr>
          <w:p w:rsidR="00A42E4C" w:rsidRPr="009232EF" w:rsidRDefault="00A42E4C" w:rsidP="00954681">
            <w:pPr>
              <w:pStyle w:val="Header"/>
              <w:spacing w:before="40" w:after="40" w:line="300" w:lineRule="exact"/>
              <w:ind w:left="113" w:right="113"/>
              <w:contextualSpacing/>
              <w:rPr>
                <w:szCs w:val="28"/>
                <w:rtl/>
                <w:lang w:bidi="ar-TN"/>
              </w:rPr>
            </w:pPr>
            <w:r w:rsidRPr="009232EF">
              <w:rPr>
                <w:szCs w:val="28"/>
                <w:rtl/>
                <w:lang w:bidi="ar-TN"/>
              </w:rPr>
              <w:t>2007</w:t>
            </w:r>
          </w:p>
        </w:tc>
        <w:tc>
          <w:tcPr>
            <w:tcW w:w="2492" w:type="dxa"/>
            <w:tcBorders>
              <w:bottom w:val="single" w:sz="12" w:space="0" w:color="auto"/>
            </w:tcBorders>
          </w:tcPr>
          <w:p w:rsidR="00A42E4C" w:rsidRPr="009232EF" w:rsidRDefault="00A42E4C" w:rsidP="00954681">
            <w:pPr>
              <w:pStyle w:val="Header"/>
              <w:spacing w:before="40" w:after="40" w:line="300" w:lineRule="exact"/>
              <w:contextualSpacing/>
              <w:rPr>
                <w:szCs w:val="28"/>
                <w:rtl/>
                <w:lang w:bidi="ar-TN"/>
              </w:rPr>
            </w:pPr>
            <w:r w:rsidRPr="009232EF">
              <w:rPr>
                <w:rFonts w:hint="eastAsia"/>
                <w:szCs w:val="28"/>
                <w:rtl/>
                <w:lang w:bidi="ar-TN"/>
              </w:rPr>
              <w:t>القانون</w:t>
            </w:r>
            <w:r w:rsidRPr="009232EF">
              <w:rPr>
                <w:szCs w:val="28"/>
                <w:rtl/>
                <w:lang w:bidi="ar-TN"/>
              </w:rPr>
              <w:t xml:space="preserve"> عدد 47 لسنة 2007 المؤرخ </w:t>
            </w:r>
            <w:r w:rsidRPr="009232EF">
              <w:rPr>
                <w:rFonts w:hint="eastAsia"/>
                <w:szCs w:val="28"/>
                <w:rtl/>
                <w:lang w:bidi="ar-TN"/>
              </w:rPr>
              <w:t>في</w:t>
            </w:r>
            <w:r>
              <w:rPr>
                <w:rFonts w:hint="cs"/>
                <w:szCs w:val="28"/>
                <w:rtl/>
                <w:lang w:bidi="ar-TN"/>
              </w:rPr>
              <w:t xml:space="preserve"> </w:t>
            </w:r>
            <w:r w:rsidRPr="009232EF">
              <w:rPr>
                <w:szCs w:val="28"/>
                <w:rtl/>
                <w:lang w:bidi="ar-TN"/>
              </w:rPr>
              <w:t>17</w:t>
            </w:r>
            <w:r>
              <w:rPr>
                <w:rFonts w:hint="cs"/>
                <w:szCs w:val="28"/>
                <w:rtl/>
                <w:lang w:bidi="ar-TN"/>
              </w:rPr>
              <w:t xml:space="preserve"> </w:t>
            </w:r>
            <w:proofErr w:type="spellStart"/>
            <w:r w:rsidRPr="009232EF">
              <w:rPr>
                <w:szCs w:val="28"/>
                <w:rtl/>
                <w:lang w:bidi="ar-TN"/>
              </w:rPr>
              <w:t>جويلية</w:t>
            </w:r>
            <w:proofErr w:type="spellEnd"/>
            <w:r w:rsidRPr="009232EF">
              <w:rPr>
                <w:szCs w:val="28"/>
                <w:rtl/>
                <w:lang w:bidi="ar-TN"/>
              </w:rPr>
              <w:t xml:space="preserve"> 2007</w:t>
            </w:r>
          </w:p>
          <w:p w:rsidR="00A42E4C" w:rsidRPr="009232EF" w:rsidRDefault="00A42E4C" w:rsidP="00954681">
            <w:pPr>
              <w:pStyle w:val="Header"/>
              <w:spacing w:before="40" w:after="40" w:line="300" w:lineRule="exact"/>
              <w:contextualSpacing/>
              <w:rPr>
                <w:szCs w:val="28"/>
                <w:rtl/>
                <w:lang w:bidi="ar-TN"/>
              </w:rPr>
            </w:pPr>
            <w:r w:rsidRPr="009232EF">
              <w:rPr>
                <w:rFonts w:hint="eastAsia"/>
                <w:szCs w:val="28"/>
                <w:rtl/>
                <w:lang w:bidi="ar-TN"/>
              </w:rPr>
              <w:t>الأمر</w:t>
            </w:r>
            <w:r>
              <w:rPr>
                <w:rFonts w:hint="cs"/>
                <w:szCs w:val="28"/>
                <w:rtl/>
                <w:lang w:bidi="ar-TN"/>
              </w:rPr>
              <w:t xml:space="preserve"> </w:t>
            </w:r>
            <w:r w:rsidRPr="009232EF">
              <w:rPr>
                <w:rFonts w:hint="eastAsia"/>
                <w:szCs w:val="28"/>
                <w:rtl/>
                <w:lang w:bidi="ar-TN"/>
              </w:rPr>
              <w:t>عدد</w:t>
            </w:r>
            <w:r>
              <w:rPr>
                <w:rFonts w:hint="cs"/>
                <w:szCs w:val="28"/>
                <w:rtl/>
                <w:lang w:bidi="ar-TN"/>
              </w:rPr>
              <w:t xml:space="preserve"> </w:t>
            </w:r>
            <w:r w:rsidRPr="009232EF">
              <w:rPr>
                <w:szCs w:val="28"/>
                <w:rtl/>
                <w:lang w:bidi="ar-TN"/>
              </w:rPr>
              <w:t>2135 لسنة 2007 المؤرخ في 21</w:t>
            </w:r>
            <w:r>
              <w:rPr>
                <w:rFonts w:hint="cs"/>
                <w:szCs w:val="28"/>
                <w:rtl/>
                <w:lang w:bidi="ar-TN"/>
              </w:rPr>
              <w:t xml:space="preserve"> </w:t>
            </w:r>
            <w:r w:rsidRPr="009232EF">
              <w:rPr>
                <w:szCs w:val="28"/>
                <w:rtl/>
                <w:lang w:bidi="ar-TN"/>
              </w:rPr>
              <w:t>أوت 2007.</w:t>
            </w:r>
          </w:p>
        </w:tc>
      </w:tr>
    </w:tbl>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lang w:bidi="ar-TN"/>
        </w:rPr>
        <w:t>•</w:t>
      </w:r>
      <w:r>
        <w:rPr>
          <w:rFonts w:eastAsia="Simplified Arabic" w:hint="cs"/>
          <w:rtl/>
          <w:lang w:bidi="ar-TN"/>
        </w:rPr>
        <w:tab/>
      </w:r>
      <w:r w:rsidRPr="009232EF">
        <w:rPr>
          <w:rFonts w:eastAsia="Simplified Arabic" w:hint="eastAsia"/>
          <w:rtl/>
        </w:rPr>
        <w:t>وضع</w:t>
      </w:r>
      <w:r w:rsidRPr="009232EF">
        <w:rPr>
          <w:rFonts w:eastAsia="Simplified Arabic"/>
          <w:rtl/>
        </w:rPr>
        <w:t xml:space="preserve"> </w:t>
      </w:r>
      <w:r w:rsidRPr="009232EF">
        <w:rPr>
          <w:rFonts w:eastAsia="Simplified Arabic" w:hint="eastAsia"/>
          <w:rtl/>
        </w:rPr>
        <w:t>الاتفاقيات</w:t>
      </w:r>
      <w:r w:rsidRPr="009232EF">
        <w:rPr>
          <w:rFonts w:eastAsia="Simplified Arabic"/>
          <w:rtl/>
        </w:rPr>
        <w:t xml:space="preserve"> </w:t>
      </w:r>
      <w:r w:rsidRPr="009232EF">
        <w:rPr>
          <w:rFonts w:eastAsia="Simplified Arabic" w:hint="eastAsia"/>
          <w:rtl/>
        </w:rPr>
        <w:t>الدولية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النظام</w:t>
      </w:r>
      <w:r w:rsidRPr="009232EF">
        <w:rPr>
          <w:rFonts w:eastAsia="Simplified Arabic"/>
          <w:rtl/>
        </w:rPr>
        <w:t xml:space="preserve"> </w:t>
      </w:r>
      <w:r w:rsidRPr="009232EF">
        <w:rPr>
          <w:rFonts w:eastAsia="Simplified Arabic" w:hint="eastAsia"/>
          <w:rtl/>
        </w:rPr>
        <w:t>القانوني</w:t>
      </w:r>
      <w:r w:rsidRPr="009232EF">
        <w:rPr>
          <w:rFonts w:eastAsia="Simplified Arabic"/>
          <w:rtl/>
        </w:rPr>
        <w:t xml:space="preserve"> </w:t>
      </w:r>
      <w:r w:rsidRPr="009232EF">
        <w:rPr>
          <w:rFonts w:eastAsia="Simplified Arabic" w:hint="eastAsia"/>
          <w:rtl/>
        </w:rPr>
        <w:t>التونسي</w:t>
      </w:r>
    </w:p>
    <w:p w:rsidR="00A42E4C" w:rsidRPr="009232EF" w:rsidRDefault="00A42E4C" w:rsidP="00A42E4C">
      <w:pPr>
        <w:pStyle w:val="SingleTxtGA"/>
        <w:rPr>
          <w:rFonts w:eastAsia="Simplified Arabic"/>
        </w:rPr>
      </w:pPr>
      <w:r>
        <w:rPr>
          <w:rFonts w:eastAsia="Simplified Arabic" w:hint="cs"/>
          <w:rtl/>
        </w:rPr>
        <w:t>21-</w:t>
      </w:r>
      <w:r w:rsidRPr="009232EF">
        <w:rPr>
          <w:rFonts w:eastAsia="Simplified Arabic"/>
        </w:rPr>
        <w:tab/>
      </w:r>
      <w:r w:rsidRPr="009232EF">
        <w:rPr>
          <w:rFonts w:eastAsia="Simplified Arabic"/>
          <w:rtl/>
        </w:rPr>
        <w:t>نص الفصل 20 من دستور</w:t>
      </w:r>
      <w:r>
        <w:rPr>
          <w:rFonts w:eastAsia="Simplified Arabic" w:hint="cs"/>
          <w:rtl/>
        </w:rPr>
        <w:t xml:space="preserve"> </w:t>
      </w:r>
      <w:r w:rsidRPr="009232EF">
        <w:rPr>
          <w:rFonts w:eastAsia="Simplified Arabic"/>
          <w:rtl/>
        </w:rPr>
        <w:t>2014 على أن</w:t>
      </w:r>
      <w:r>
        <w:rPr>
          <w:rFonts w:eastAsia="Simplified Arabic" w:hint="cs"/>
          <w:rtl/>
        </w:rPr>
        <w:t xml:space="preserve"> </w:t>
      </w:r>
      <w:r w:rsidRPr="009232EF">
        <w:rPr>
          <w:rFonts w:eastAsia="Simplified Arabic"/>
          <w:rtl/>
        </w:rPr>
        <w:t>"المعاهدات الموافق عليها من قبل المجلس النيابي والمصادق عليها، أعلى من القوانين وأدنى من الدستور"</w:t>
      </w:r>
      <w:r w:rsidRPr="009232EF">
        <w:rPr>
          <w:rFonts w:eastAsia="Simplified Arabic"/>
        </w:rPr>
        <w:t>.</w:t>
      </w:r>
      <w:r w:rsidRPr="009232EF">
        <w:rPr>
          <w:rFonts w:eastAsia="Simplified Arabic"/>
          <w:rtl/>
        </w:rPr>
        <w:t xml:space="preserve"> وبذلك يعترف القانون التونسي بالاتفاقيات الدولية المصادق عليها بما فيها تلك المتعلقة بحقوق الإنسان ويستوعبها ضمن نظامه القانوني الداخلي بل ويمنحها سلطة أعلى من القوانين الداخلية </w:t>
      </w:r>
      <w:r w:rsidRPr="009232EF">
        <w:rPr>
          <w:rFonts w:eastAsia="Simplified Arabic" w:hint="eastAsia"/>
          <w:rtl/>
        </w:rPr>
        <w:t>وان</w:t>
      </w:r>
      <w:r w:rsidRPr="009232EF">
        <w:rPr>
          <w:rFonts w:eastAsia="Simplified Arabic"/>
          <w:rtl/>
        </w:rPr>
        <w:t xml:space="preserve"> </w:t>
      </w:r>
      <w:r w:rsidRPr="009232EF">
        <w:rPr>
          <w:rFonts w:eastAsia="Simplified Arabic" w:hint="eastAsia"/>
          <w:rtl/>
        </w:rPr>
        <w:t>كانت</w:t>
      </w:r>
      <w:r w:rsidRPr="009232EF">
        <w:rPr>
          <w:rFonts w:eastAsia="Simplified Arabic"/>
          <w:rtl/>
        </w:rPr>
        <w:t xml:space="preserve"> </w:t>
      </w:r>
      <w:r w:rsidRPr="009232EF">
        <w:rPr>
          <w:rFonts w:eastAsia="Simplified Arabic" w:hint="eastAsia"/>
          <w:rtl/>
        </w:rPr>
        <w:t>اقل</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الدستور </w:t>
      </w:r>
      <w:r w:rsidRPr="009232EF">
        <w:rPr>
          <w:rFonts w:eastAsia="Simplified Arabic" w:hint="eastAsia"/>
          <w:rtl/>
        </w:rPr>
        <w:t>بما</w:t>
      </w:r>
      <w:r w:rsidRPr="009232EF">
        <w:rPr>
          <w:rFonts w:eastAsia="Simplified Arabic"/>
          <w:rtl/>
        </w:rPr>
        <w:t xml:space="preserve"> </w:t>
      </w:r>
      <w:r w:rsidRPr="009232EF">
        <w:rPr>
          <w:rFonts w:eastAsia="Simplified Arabic" w:hint="eastAsia"/>
          <w:rtl/>
        </w:rPr>
        <w:t>يعني</w:t>
      </w:r>
      <w:r w:rsidRPr="009232EF">
        <w:rPr>
          <w:rFonts w:eastAsia="Simplified Arabic"/>
          <w:rtl/>
        </w:rPr>
        <w:t xml:space="preserve"> </w:t>
      </w:r>
      <w:r w:rsidRPr="009232EF">
        <w:rPr>
          <w:rFonts w:eastAsia="Simplified Arabic" w:hint="eastAsia"/>
          <w:rtl/>
        </w:rPr>
        <w:t>انه</w:t>
      </w:r>
      <w:r w:rsidRPr="009232EF">
        <w:rPr>
          <w:rFonts w:eastAsia="Simplified Arabic"/>
          <w:rtl/>
        </w:rPr>
        <w:t xml:space="preserve"> في حال تعارض قانون داخلي مع اتفاقية دولية مصادق عليها يمكن للمحاكم تطبيق المعاهدات الدولية المتعلقة بحقوق الإنسان والمصادق عليها </w:t>
      </w:r>
      <w:r w:rsidRPr="009232EF">
        <w:rPr>
          <w:rFonts w:eastAsia="Simplified Arabic" w:hint="eastAsia"/>
          <w:rtl/>
        </w:rPr>
        <w:t>تطبيقا</w:t>
      </w:r>
      <w:r w:rsidRPr="009232EF">
        <w:rPr>
          <w:rFonts w:eastAsia="Simplified Arabic"/>
          <w:rtl/>
        </w:rPr>
        <w:t xml:space="preserve"> </w:t>
      </w:r>
      <w:r w:rsidRPr="009232EF">
        <w:rPr>
          <w:rFonts w:eastAsia="Simplified Arabic" w:hint="eastAsia"/>
          <w:rtl/>
        </w:rPr>
        <w:t>مباشرا</w:t>
      </w:r>
      <w:r w:rsidRPr="009232EF">
        <w:rPr>
          <w:rFonts w:eastAsia="Simplified Arabic"/>
          <w:rtl/>
        </w:rPr>
        <w:t xml:space="preserve"> باستثناء الاتفاقيات التي تقتضي وضع إطار قانوني وطني يتعلق بالتجريم والعقوبة. كما يمكن للمتقاضي التذرع بأحكام تلك الاتفاقيات الدولية أمام الهيئات الوطنية </w:t>
      </w:r>
      <w:r w:rsidRPr="009232EF">
        <w:rPr>
          <w:rFonts w:eastAsia="Simplified Arabic" w:hint="eastAsia"/>
          <w:rtl/>
        </w:rPr>
        <w:t>ومنها</w:t>
      </w:r>
      <w:r w:rsidRPr="009232EF">
        <w:rPr>
          <w:rFonts w:eastAsia="Simplified Arabic"/>
          <w:rtl/>
        </w:rPr>
        <w:t xml:space="preserve"> الهيئات القضائية. وقد سبق لفقه القضاء العدلي التونسي </w:t>
      </w:r>
      <w:r w:rsidRPr="009232EF">
        <w:rPr>
          <w:rFonts w:eastAsia="Simplified Arabic" w:hint="eastAsia"/>
          <w:rtl/>
        </w:rPr>
        <w:t>أن</w:t>
      </w:r>
      <w:r w:rsidRPr="009232EF">
        <w:rPr>
          <w:rFonts w:eastAsia="Simplified Arabic"/>
          <w:rtl/>
        </w:rPr>
        <w:t xml:space="preserve"> استند للإعلان العال</w:t>
      </w:r>
      <w:r w:rsidRPr="009232EF">
        <w:rPr>
          <w:rFonts w:eastAsia="Simplified Arabic" w:hint="eastAsia"/>
          <w:rtl/>
        </w:rPr>
        <w:t>م</w:t>
      </w:r>
      <w:r w:rsidRPr="009232EF">
        <w:rPr>
          <w:rFonts w:eastAsia="Simplified Arabic"/>
          <w:rtl/>
        </w:rPr>
        <w:t>ي لحقوق الإنسان وللاتفاقية الدولية لمنع جميع أشكال التمييز ضد المرأة في إحدى قض</w:t>
      </w:r>
      <w:r w:rsidRPr="009232EF">
        <w:rPr>
          <w:rFonts w:eastAsia="Simplified Arabic" w:hint="eastAsia"/>
          <w:rtl/>
        </w:rPr>
        <w:t>ا</w:t>
      </w:r>
      <w:r w:rsidRPr="009232EF">
        <w:rPr>
          <w:rFonts w:eastAsia="Simplified Arabic"/>
          <w:rtl/>
        </w:rPr>
        <w:t>ي</w:t>
      </w:r>
      <w:r w:rsidRPr="009232EF">
        <w:rPr>
          <w:rFonts w:eastAsia="Simplified Arabic" w:hint="eastAsia"/>
          <w:rtl/>
        </w:rPr>
        <w:t>ا</w:t>
      </w:r>
      <w:r w:rsidRPr="009232EF">
        <w:rPr>
          <w:rFonts w:eastAsia="Simplified Arabic"/>
          <w:rtl/>
        </w:rPr>
        <w:t xml:space="preserve"> مادة </w:t>
      </w:r>
      <w:r w:rsidRPr="009232EF">
        <w:rPr>
          <w:rFonts w:eastAsia="Simplified Arabic" w:hint="eastAsia"/>
          <w:rtl/>
        </w:rPr>
        <w:t>الأحوال</w:t>
      </w:r>
      <w:r w:rsidRPr="009232EF">
        <w:rPr>
          <w:rFonts w:eastAsia="Simplified Arabic"/>
          <w:rtl/>
        </w:rPr>
        <w:t xml:space="preserve"> الشخصية التي عرضت على </w:t>
      </w:r>
      <w:r w:rsidRPr="009232EF">
        <w:rPr>
          <w:rFonts w:eastAsia="Simplified Arabic" w:hint="eastAsia"/>
          <w:rtl/>
        </w:rPr>
        <w:t>أنظاره</w:t>
      </w:r>
      <w:r w:rsidRPr="009232EF">
        <w:rPr>
          <w:rFonts w:eastAsia="Simplified Arabic"/>
          <w:rtl/>
        </w:rPr>
        <w:t>.</w:t>
      </w:r>
    </w:p>
    <w:p w:rsidR="00A42E4C" w:rsidRPr="009232EF" w:rsidRDefault="00A42E4C" w:rsidP="00A42E4C">
      <w:pPr>
        <w:pStyle w:val="SingleTxtGA"/>
        <w:rPr>
          <w:rFonts w:eastAsia="Simplified Arabic"/>
          <w:rtl/>
        </w:rPr>
      </w:pPr>
      <w:r w:rsidRPr="009232EF">
        <w:rPr>
          <w:rFonts w:eastAsia="Simplified Arabic"/>
          <w:rtl/>
        </w:rPr>
        <w:t>22-</w:t>
      </w:r>
      <w:r w:rsidRPr="009232EF">
        <w:rPr>
          <w:rFonts w:eastAsia="Simplified Arabic"/>
          <w:rtl/>
        </w:rPr>
        <w:tab/>
      </w:r>
      <w:r w:rsidRPr="009232EF">
        <w:rPr>
          <w:rFonts w:eastAsia="Simplified Arabic" w:hint="eastAsia"/>
          <w:rtl/>
        </w:rPr>
        <w:t>يجدر</w:t>
      </w:r>
      <w:r w:rsidRPr="009232EF">
        <w:rPr>
          <w:rFonts w:eastAsia="Simplified Arabic"/>
          <w:rtl/>
        </w:rPr>
        <w:t xml:space="preserve"> </w:t>
      </w:r>
      <w:r w:rsidRPr="009232EF">
        <w:rPr>
          <w:rFonts w:eastAsia="Simplified Arabic" w:hint="eastAsia"/>
          <w:rtl/>
        </w:rPr>
        <w:t>التنويه</w:t>
      </w:r>
      <w:r w:rsidRPr="009232EF">
        <w:rPr>
          <w:rFonts w:eastAsia="Simplified Arabic"/>
          <w:rtl/>
        </w:rPr>
        <w:t xml:space="preserve"> </w:t>
      </w:r>
      <w:r w:rsidRPr="009232EF">
        <w:rPr>
          <w:rFonts w:eastAsia="Simplified Arabic" w:hint="eastAsia"/>
          <w:rtl/>
        </w:rPr>
        <w:t>كذلك</w:t>
      </w:r>
      <w:r w:rsidRPr="009232EF">
        <w:rPr>
          <w:rFonts w:eastAsia="Simplified Arabic"/>
          <w:rtl/>
        </w:rPr>
        <w:t xml:space="preserve"> </w:t>
      </w:r>
      <w:r w:rsidRPr="009232EF">
        <w:rPr>
          <w:rFonts w:eastAsia="Simplified Arabic" w:hint="eastAsia"/>
          <w:rtl/>
        </w:rPr>
        <w:t>إلى</w:t>
      </w:r>
      <w:r w:rsidRPr="009232EF">
        <w:rPr>
          <w:rFonts w:eastAsia="Simplified Arabic"/>
          <w:rtl/>
        </w:rPr>
        <w:t xml:space="preserve"> </w:t>
      </w:r>
      <w:r w:rsidRPr="009232EF">
        <w:rPr>
          <w:rFonts w:eastAsia="Simplified Arabic" w:hint="eastAsia"/>
          <w:rtl/>
        </w:rPr>
        <w:t>أن</w:t>
      </w:r>
      <w:r w:rsidRPr="009232EF">
        <w:rPr>
          <w:rFonts w:eastAsia="Simplified Arabic"/>
          <w:rtl/>
        </w:rPr>
        <w:t xml:space="preserve"> </w:t>
      </w:r>
      <w:r w:rsidRPr="009232EF">
        <w:rPr>
          <w:rFonts w:eastAsia="Simplified Arabic" w:hint="eastAsia"/>
          <w:rtl/>
        </w:rPr>
        <w:t>تونس</w:t>
      </w:r>
      <w:r w:rsidRPr="009232EF">
        <w:rPr>
          <w:rFonts w:eastAsia="Simplified Arabic"/>
          <w:rtl/>
        </w:rPr>
        <w:t xml:space="preserve"> </w:t>
      </w:r>
      <w:r w:rsidRPr="009232EF">
        <w:rPr>
          <w:rFonts w:eastAsia="Simplified Arabic" w:hint="eastAsia"/>
          <w:rtl/>
        </w:rPr>
        <w:t>قد</w:t>
      </w:r>
      <w:r w:rsidRPr="009232EF">
        <w:rPr>
          <w:rFonts w:eastAsia="Simplified Arabic"/>
          <w:rtl/>
        </w:rPr>
        <w:t xml:space="preserve"> </w:t>
      </w:r>
      <w:r w:rsidRPr="009232EF">
        <w:rPr>
          <w:rFonts w:eastAsia="Simplified Arabic" w:hint="eastAsia"/>
          <w:rtl/>
        </w:rPr>
        <w:t>أصدرت</w:t>
      </w:r>
      <w:r w:rsidRPr="009232EF">
        <w:rPr>
          <w:rFonts w:eastAsia="Simplified Arabic"/>
          <w:rtl/>
        </w:rPr>
        <w:t xml:space="preserve"> </w:t>
      </w:r>
      <w:r w:rsidRPr="009232EF">
        <w:rPr>
          <w:rFonts w:eastAsia="Simplified Arabic" w:hint="eastAsia"/>
          <w:rtl/>
        </w:rPr>
        <w:t>القانون</w:t>
      </w:r>
      <w:r w:rsidRPr="009232EF">
        <w:rPr>
          <w:rFonts w:eastAsia="Simplified Arabic"/>
          <w:rtl/>
        </w:rPr>
        <w:t xml:space="preserve"> </w:t>
      </w:r>
      <w:r w:rsidRPr="009232EF">
        <w:rPr>
          <w:rFonts w:eastAsia="Simplified Arabic" w:hint="eastAsia"/>
          <w:rtl/>
        </w:rPr>
        <w:t>الأساسي</w:t>
      </w:r>
      <w:r w:rsidRPr="009232EF">
        <w:rPr>
          <w:rFonts w:eastAsia="Simplified Arabic"/>
          <w:rtl/>
        </w:rPr>
        <w:t xml:space="preserve"> </w:t>
      </w:r>
      <w:r w:rsidRPr="009232EF">
        <w:rPr>
          <w:rFonts w:eastAsia="Simplified Arabic" w:hint="eastAsia"/>
          <w:rtl/>
        </w:rPr>
        <w:t>عدد</w:t>
      </w:r>
      <w:r w:rsidRPr="009232EF">
        <w:rPr>
          <w:rFonts w:eastAsia="Simplified Arabic"/>
          <w:rtl/>
        </w:rPr>
        <w:t xml:space="preserve"> 53 </w:t>
      </w:r>
      <w:r w:rsidRPr="009232EF">
        <w:rPr>
          <w:rFonts w:eastAsia="Simplified Arabic" w:hint="eastAsia"/>
          <w:rtl/>
        </w:rPr>
        <w:t>لسنة</w:t>
      </w:r>
      <w:r>
        <w:rPr>
          <w:rFonts w:eastAsia="Simplified Arabic" w:hint="cs"/>
          <w:rtl/>
        </w:rPr>
        <w:t> </w:t>
      </w:r>
      <w:r w:rsidRPr="009232EF">
        <w:rPr>
          <w:rFonts w:eastAsia="Simplified Arabic"/>
          <w:rtl/>
        </w:rPr>
        <w:t xml:space="preserve">2013 </w:t>
      </w:r>
      <w:r w:rsidRPr="009232EF">
        <w:rPr>
          <w:rFonts w:eastAsia="Simplified Arabic" w:hint="eastAsia"/>
          <w:rtl/>
        </w:rPr>
        <w:t>المتعلق</w:t>
      </w:r>
      <w:r w:rsidRPr="009232EF">
        <w:rPr>
          <w:rFonts w:eastAsia="Simplified Arabic"/>
          <w:rtl/>
        </w:rPr>
        <w:t xml:space="preserve"> </w:t>
      </w:r>
      <w:r w:rsidRPr="009232EF">
        <w:rPr>
          <w:rFonts w:eastAsia="Simplified Arabic" w:hint="eastAsia"/>
          <w:rtl/>
        </w:rPr>
        <w:t>بإرساء</w:t>
      </w:r>
      <w:r w:rsidRPr="009232EF">
        <w:rPr>
          <w:rFonts w:eastAsia="Simplified Arabic"/>
          <w:rtl/>
        </w:rPr>
        <w:t xml:space="preserve"> </w:t>
      </w:r>
      <w:r w:rsidRPr="009232EF">
        <w:rPr>
          <w:rFonts w:eastAsia="Simplified Arabic" w:hint="eastAsia"/>
          <w:rtl/>
        </w:rPr>
        <w:t>العدالة</w:t>
      </w:r>
      <w:r w:rsidRPr="009232EF">
        <w:rPr>
          <w:rFonts w:eastAsia="Simplified Arabic"/>
          <w:rtl/>
        </w:rPr>
        <w:t xml:space="preserve"> </w:t>
      </w:r>
      <w:r w:rsidRPr="009232EF">
        <w:rPr>
          <w:rFonts w:eastAsia="Simplified Arabic" w:hint="eastAsia"/>
          <w:rtl/>
        </w:rPr>
        <w:t>الانتقالية</w:t>
      </w:r>
      <w:r w:rsidRPr="009232EF">
        <w:rPr>
          <w:rFonts w:eastAsia="Simplified Arabic"/>
          <w:rtl/>
        </w:rPr>
        <w:t xml:space="preserve"> </w:t>
      </w:r>
      <w:r w:rsidRPr="009232EF">
        <w:rPr>
          <w:rFonts w:eastAsia="Simplified Arabic" w:hint="eastAsia"/>
          <w:rtl/>
        </w:rPr>
        <w:t>وتنظيمها</w:t>
      </w:r>
      <w:r w:rsidRPr="009232EF">
        <w:rPr>
          <w:rFonts w:eastAsia="Simplified Arabic"/>
          <w:rtl/>
        </w:rPr>
        <w:t xml:space="preserve"> </w:t>
      </w:r>
      <w:r w:rsidRPr="009232EF">
        <w:rPr>
          <w:rFonts w:eastAsia="Simplified Arabic" w:hint="eastAsia"/>
          <w:rtl/>
        </w:rPr>
        <w:t>والذي</w:t>
      </w:r>
      <w:r w:rsidRPr="009232EF">
        <w:rPr>
          <w:rFonts w:eastAsia="Simplified Arabic"/>
          <w:rtl/>
        </w:rPr>
        <w:t xml:space="preserve"> </w:t>
      </w:r>
      <w:r w:rsidRPr="009232EF">
        <w:rPr>
          <w:rFonts w:eastAsia="Simplified Arabic" w:hint="eastAsia"/>
          <w:rtl/>
        </w:rPr>
        <w:t>قضى</w:t>
      </w:r>
      <w:r w:rsidRPr="009232EF">
        <w:rPr>
          <w:rFonts w:eastAsia="Simplified Arabic"/>
          <w:rtl/>
        </w:rPr>
        <w:t xml:space="preserve"> </w:t>
      </w:r>
      <w:r w:rsidRPr="009232EF">
        <w:rPr>
          <w:rFonts w:eastAsia="Simplified Arabic" w:hint="eastAsia"/>
          <w:rtl/>
        </w:rPr>
        <w:t>بأحداث</w:t>
      </w:r>
      <w:r w:rsidRPr="009232EF">
        <w:rPr>
          <w:rFonts w:eastAsia="Simplified Arabic"/>
          <w:rtl/>
        </w:rPr>
        <w:t xml:space="preserve"> </w:t>
      </w:r>
      <w:r w:rsidRPr="009232EF">
        <w:rPr>
          <w:rFonts w:eastAsia="Simplified Arabic" w:hint="eastAsia"/>
          <w:rtl/>
        </w:rPr>
        <w:t>دوائر</w:t>
      </w:r>
      <w:r w:rsidRPr="009232EF">
        <w:rPr>
          <w:rFonts w:eastAsia="Simplified Arabic"/>
          <w:rtl/>
        </w:rPr>
        <w:t xml:space="preserve"> </w:t>
      </w:r>
      <w:r w:rsidRPr="009232EF">
        <w:rPr>
          <w:rFonts w:eastAsia="Simplified Arabic" w:hint="eastAsia"/>
          <w:rtl/>
        </w:rPr>
        <w:t>قضائية</w:t>
      </w:r>
      <w:r w:rsidRPr="009232EF">
        <w:rPr>
          <w:rFonts w:eastAsia="Simplified Arabic"/>
          <w:rtl/>
        </w:rPr>
        <w:t xml:space="preserve"> </w:t>
      </w:r>
      <w:r w:rsidRPr="009232EF">
        <w:rPr>
          <w:rFonts w:eastAsia="Simplified Arabic" w:hint="eastAsia"/>
          <w:rtl/>
        </w:rPr>
        <w:t>متخصصة</w:t>
      </w:r>
      <w:r w:rsidRPr="009232EF">
        <w:rPr>
          <w:rFonts w:eastAsia="Simplified Arabic"/>
          <w:rtl/>
        </w:rPr>
        <w:t xml:space="preserve"> </w:t>
      </w:r>
      <w:r w:rsidRPr="009232EF">
        <w:rPr>
          <w:rFonts w:eastAsia="Simplified Arabic" w:hint="eastAsia"/>
          <w:rtl/>
        </w:rPr>
        <w:t>بالمحاكم</w:t>
      </w:r>
      <w:r w:rsidRPr="009232EF">
        <w:rPr>
          <w:rFonts w:eastAsia="Simplified Arabic"/>
          <w:rtl/>
        </w:rPr>
        <w:t xml:space="preserve"> </w:t>
      </w:r>
      <w:r w:rsidRPr="009232EF">
        <w:rPr>
          <w:rFonts w:eastAsia="Simplified Arabic" w:hint="eastAsia"/>
          <w:rtl/>
        </w:rPr>
        <w:t>الابتدائية</w:t>
      </w:r>
      <w:r w:rsidRPr="009232EF">
        <w:rPr>
          <w:rFonts w:eastAsia="Simplified Arabic"/>
          <w:rtl/>
        </w:rPr>
        <w:t xml:space="preserve"> </w:t>
      </w:r>
      <w:r w:rsidRPr="009232EF">
        <w:rPr>
          <w:rFonts w:eastAsia="Simplified Arabic" w:hint="eastAsia"/>
          <w:rtl/>
        </w:rPr>
        <w:t>المنتصبة</w:t>
      </w:r>
      <w:r w:rsidRPr="009232EF">
        <w:rPr>
          <w:rFonts w:eastAsia="Simplified Arabic"/>
          <w:rtl/>
        </w:rPr>
        <w:t xml:space="preserve"> </w:t>
      </w:r>
      <w:r w:rsidRPr="009232EF">
        <w:rPr>
          <w:rFonts w:eastAsia="Simplified Arabic" w:hint="eastAsia"/>
          <w:rtl/>
        </w:rPr>
        <w:t>بمقار</w:t>
      </w:r>
      <w:r w:rsidRPr="009232EF">
        <w:rPr>
          <w:rFonts w:eastAsia="Simplified Arabic"/>
          <w:rtl/>
        </w:rPr>
        <w:t xml:space="preserve"> </w:t>
      </w:r>
      <w:r w:rsidRPr="009232EF">
        <w:rPr>
          <w:rFonts w:eastAsia="Simplified Arabic" w:hint="eastAsia"/>
          <w:rtl/>
        </w:rPr>
        <w:t>محاكم</w:t>
      </w:r>
      <w:r w:rsidRPr="009232EF">
        <w:rPr>
          <w:rFonts w:eastAsia="Simplified Arabic"/>
          <w:rtl/>
        </w:rPr>
        <w:t xml:space="preserve"> </w:t>
      </w:r>
      <w:r w:rsidRPr="009232EF">
        <w:rPr>
          <w:rFonts w:eastAsia="Simplified Arabic" w:hint="eastAsia"/>
          <w:rtl/>
        </w:rPr>
        <w:t>الاستئناف</w:t>
      </w:r>
      <w:r w:rsidRPr="009232EF">
        <w:rPr>
          <w:rFonts w:eastAsia="Simplified Arabic"/>
          <w:rtl/>
        </w:rPr>
        <w:t xml:space="preserve"> </w:t>
      </w:r>
      <w:r w:rsidRPr="009232EF">
        <w:rPr>
          <w:rFonts w:eastAsia="Simplified Arabic" w:hint="eastAsia"/>
          <w:rtl/>
        </w:rPr>
        <w:t>واللافت</w:t>
      </w:r>
      <w:r w:rsidRPr="009232EF">
        <w:rPr>
          <w:rFonts w:eastAsia="Simplified Arabic"/>
          <w:rtl/>
        </w:rPr>
        <w:t xml:space="preserve"> </w:t>
      </w:r>
      <w:r w:rsidRPr="009232EF">
        <w:rPr>
          <w:rFonts w:eastAsia="Simplified Arabic" w:hint="eastAsia"/>
          <w:rtl/>
        </w:rPr>
        <w:t>أن</w:t>
      </w:r>
      <w:r w:rsidRPr="009232EF">
        <w:rPr>
          <w:rFonts w:eastAsia="Simplified Arabic"/>
          <w:rtl/>
        </w:rPr>
        <w:t xml:space="preserve"> </w:t>
      </w:r>
      <w:r w:rsidRPr="009232EF">
        <w:rPr>
          <w:rFonts w:eastAsia="Simplified Arabic" w:hint="eastAsia"/>
          <w:rtl/>
        </w:rPr>
        <w:t>الفصل</w:t>
      </w:r>
      <w:r w:rsidRPr="009232EF">
        <w:rPr>
          <w:rFonts w:eastAsia="Simplified Arabic"/>
          <w:rtl/>
        </w:rPr>
        <w:t xml:space="preserve"> </w:t>
      </w:r>
      <w:r w:rsidRPr="009232EF">
        <w:rPr>
          <w:rFonts w:eastAsia="Simplified Arabic" w:hint="eastAsia"/>
          <w:rtl/>
        </w:rPr>
        <w:t>الثامن</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القانون</w:t>
      </w:r>
      <w:r w:rsidRPr="009232EF">
        <w:rPr>
          <w:rFonts w:eastAsia="Simplified Arabic"/>
          <w:rtl/>
        </w:rPr>
        <w:t xml:space="preserve"> </w:t>
      </w:r>
      <w:r w:rsidRPr="009232EF">
        <w:rPr>
          <w:rFonts w:eastAsia="Simplified Arabic" w:hint="eastAsia"/>
          <w:rtl/>
        </w:rPr>
        <w:t>نفسه</w:t>
      </w:r>
      <w:r w:rsidRPr="009232EF">
        <w:rPr>
          <w:rFonts w:eastAsia="Simplified Arabic"/>
          <w:rtl/>
        </w:rPr>
        <w:t xml:space="preserve"> </w:t>
      </w:r>
      <w:r w:rsidRPr="009232EF">
        <w:rPr>
          <w:rFonts w:eastAsia="Simplified Arabic" w:hint="eastAsia"/>
          <w:rtl/>
        </w:rPr>
        <w:t>أكد</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أن</w:t>
      </w:r>
      <w:r w:rsidRPr="009232EF">
        <w:rPr>
          <w:rFonts w:eastAsia="Simplified Arabic"/>
          <w:rtl/>
        </w:rPr>
        <w:t xml:space="preserve"> </w:t>
      </w:r>
      <w:r w:rsidRPr="009232EF">
        <w:rPr>
          <w:rFonts w:eastAsia="Simplified Arabic" w:hint="eastAsia"/>
          <w:rtl/>
        </w:rPr>
        <w:t>الدوائر</w:t>
      </w:r>
      <w:r w:rsidRPr="009232EF">
        <w:rPr>
          <w:rFonts w:eastAsia="Simplified Arabic"/>
          <w:rtl/>
        </w:rPr>
        <w:t xml:space="preserve"> </w:t>
      </w:r>
      <w:r w:rsidRPr="009232EF">
        <w:rPr>
          <w:rFonts w:eastAsia="Simplified Arabic" w:hint="eastAsia"/>
          <w:rtl/>
        </w:rPr>
        <w:t>المذكورة</w:t>
      </w:r>
      <w:r w:rsidRPr="009232EF">
        <w:rPr>
          <w:rFonts w:eastAsia="Simplified Arabic"/>
          <w:rtl/>
        </w:rPr>
        <w:t xml:space="preserve"> </w:t>
      </w:r>
      <w:r w:rsidRPr="009232EF">
        <w:rPr>
          <w:rFonts w:eastAsia="Simplified Arabic" w:hint="eastAsia"/>
          <w:rtl/>
        </w:rPr>
        <w:t>تتعهد</w:t>
      </w:r>
      <w:r w:rsidRPr="009232EF">
        <w:rPr>
          <w:rFonts w:eastAsia="Simplified Arabic"/>
          <w:rtl/>
        </w:rPr>
        <w:t xml:space="preserve"> </w:t>
      </w:r>
      <w:r w:rsidRPr="009232EF">
        <w:rPr>
          <w:rFonts w:eastAsia="Simplified Arabic" w:hint="eastAsia"/>
          <w:rtl/>
        </w:rPr>
        <w:t>بالنظر</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القضايا</w:t>
      </w:r>
      <w:r w:rsidRPr="009232EF">
        <w:rPr>
          <w:rFonts w:eastAsia="Simplified Arabic"/>
          <w:rtl/>
        </w:rPr>
        <w:t xml:space="preserve"> </w:t>
      </w:r>
      <w:r w:rsidRPr="009232EF">
        <w:rPr>
          <w:rFonts w:eastAsia="Simplified Arabic" w:hint="eastAsia"/>
          <w:rtl/>
        </w:rPr>
        <w:t>المتعلقة</w:t>
      </w:r>
      <w:r w:rsidRPr="009232EF">
        <w:rPr>
          <w:rFonts w:eastAsia="Simplified Arabic"/>
          <w:rtl/>
        </w:rPr>
        <w:t xml:space="preserve"> </w:t>
      </w:r>
      <w:r w:rsidRPr="009232EF">
        <w:rPr>
          <w:rFonts w:eastAsia="Simplified Arabic" w:hint="eastAsia"/>
          <w:rtl/>
        </w:rPr>
        <w:t>بالانتهاكات</w:t>
      </w:r>
      <w:r w:rsidRPr="009232EF">
        <w:rPr>
          <w:rFonts w:eastAsia="Simplified Arabic"/>
          <w:rtl/>
        </w:rPr>
        <w:t xml:space="preserve"> </w:t>
      </w:r>
      <w:r w:rsidRPr="009232EF">
        <w:rPr>
          <w:rFonts w:eastAsia="Simplified Arabic" w:hint="eastAsia"/>
          <w:rtl/>
        </w:rPr>
        <w:t>الجسيمة</w:t>
      </w:r>
      <w:r w:rsidRPr="009232EF">
        <w:rPr>
          <w:rFonts w:eastAsia="Simplified Arabic"/>
          <w:rtl/>
        </w:rPr>
        <w:t xml:space="preserve"> </w:t>
      </w:r>
      <w:r w:rsidRPr="009232EF">
        <w:rPr>
          <w:rFonts w:eastAsia="Simplified Arabic" w:hint="eastAsia"/>
          <w:rtl/>
        </w:rPr>
        <w:t>لحقوق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معنى</w:t>
      </w:r>
      <w:r w:rsidRPr="009232EF">
        <w:rPr>
          <w:rFonts w:eastAsia="Simplified Arabic"/>
          <w:rtl/>
        </w:rPr>
        <w:t xml:space="preserve"> </w:t>
      </w:r>
      <w:r w:rsidRPr="009232EF">
        <w:rPr>
          <w:rFonts w:eastAsia="Simplified Arabic" w:hint="eastAsia"/>
          <w:rtl/>
        </w:rPr>
        <w:t>الاتفاقيات</w:t>
      </w:r>
      <w:r w:rsidRPr="009232EF">
        <w:rPr>
          <w:rFonts w:eastAsia="Simplified Arabic"/>
          <w:rtl/>
        </w:rPr>
        <w:t xml:space="preserve"> </w:t>
      </w:r>
      <w:r w:rsidRPr="009232EF">
        <w:rPr>
          <w:rFonts w:eastAsia="Simplified Arabic" w:hint="eastAsia"/>
          <w:rtl/>
        </w:rPr>
        <w:t>الدولية</w:t>
      </w:r>
      <w:r w:rsidRPr="009232EF">
        <w:rPr>
          <w:rFonts w:eastAsia="Simplified Arabic"/>
          <w:rtl/>
        </w:rPr>
        <w:t xml:space="preserve"> </w:t>
      </w:r>
      <w:r w:rsidRPr="009232EF">
        <w:rPr>
          <w:rFonts w:eastAsia="Simplified Arabic" w:hint="eastAsia"/>
          <w:rtl/>
        </w:rPr>
        <w:t>المصادق</w:t>
      </w:r>
      <w:r w:rsidRPr="009232EF">
        <w:rPr>
          <w:rFonts w:eastAsia="Simplified Arabic"/>
          <w:rtl/>
        </w:rPr>
        <w:t xml:space="preserve"> </w:t>
      </w:r>
      <w:r w:rsidRPr="009232EF">
        <w:rPr>
          <w:rFonts w:eastAsia="Simplified Arabic" w:hint="eastAsia"/>
          <w:rtl/>
        </w:rPr>
        <w:t>عليها</w:t>
      </w:r>
      <w:r w:rsidRPr="009232EF">
        <w:rPr>
          <w:rFonts w:eastAsia="Simplified Arabic"/>
          <w:rtl/>
        </w:rPr>
        <w:t xml:space="preserve"> </w:t>
      </w:r>
      <w:r w:rsidRPr="009232EF">
        <w:rPr>
          <w:rFonts w:eastAsia="Simplified Arabic" w:hint="eastAsia"/>
          <w:rtl/>
        </w:rPr>
        <w:t>وعلى</w:t>
      </w:r>
      <w:r w:rsidRPr="009232EF">
        <w:rPr>
          <w:rFonts w:eastAsia="Simplified Arabic"/>
          <w:rtl/>
        </w:rPr>
        <w:t xml:space="preserve"> </w:t>
      </w:r>
      <w:r w:rsidRPr="009232EF">
        <w:rPr>
          <w:rFonts w:eastAsia="Simplified Arabic" w:hint="eastAsia"/>
          <w:rtl/>
        </w:rPr>
        <w:t>معنى</w:t>
      </w:r>
      <w:r w:rsidRPr="009232EF">
        <w:rPr>
          <w:rFonts w:eastAsia="Simplified Arabic"/>
          <w:rtl/>
        </w:rPr>
        <w:t xml:space="preserve"> </w:t>
      </w:r>
      <w:r w:rsidRPr="009232EF">
        <w:rPr>
          <w:rFonts w:eastAsia="Simplified Arabic" w:hint="eastAsia"/>
          <w:rtl/>
        </w:rPr>
        <w:t>أحكام</w:t>
      </w:r>
      <w:r w:rsidRPr="009232EF">
        <w:rPr>
          <w:rFonts w:eastAsia="Simplified Arabic"/>
          <w:rtl/>
        </w:rPr>
        <w:t xml:space="preserve"> </w:t>
      </w:r>
      <w:r w:rsidRPr="009232EF">
        <w:rPr>
          <w:rFonts w:eastAsia="Simplified Arabic" w:hint="eastAsia"/>
          <w:rtl/>
        </w:rPr>
        <w:t>هذا</w:t>
      </w:r>
      <w:r w:rsidRPr="009232EF">
        <w:rPr>
          <w:rFonts w:eastAsia="Simplified Arabic"/>
          <w:rtl/>
        </w:rPr>
        <w:t xml:space="preserve"> </w:t>
      </w:r>
      <w:r w:rsidRPr="009232EF">
        <w:rPr>
          <w:rFonts w:eastAsia="Simplified Arabic" w:hint="eastAsia"/>
          <w:rtl/>
        </w:rPr>
        <w:t>القانون</w:t>
      </w:r>
      <w:r w:rsidRPr="009232EF">
        <w:rPr>
          <w:rFonts w:eastAsia="Simplified Arabic"/>
          <w:rtl/>
        </w:rPr>
        <w:t xml:space="preserve"> </w:t>
      </w:r>
      <w:r w:rsidRPr="009232EF">
        <w:rPr>
          <w:rFonts w:eastAsia="Simplified Arabic" w:hint="eastAsia"/>
          <w:rtl/>
        </w:rPr>
        <w:t>وهي</w:t>
      </w:r>
      <w:r w:rsidRPr="009232EF">
        <w:rPr>
          <w:rFonts w:eastAsia="Simplified Arabic"/>
          <w:rtl/>
        </w:rPr>
        <w:t xml:space="preserve"> </w:t>
      </w:r>
      <w:r w:rsidRPr="009232EF">
        <w:rPr>
          <w:rFonts w:eastAsia="Simplified Arabic" w:hint="eastAsia"/>
          <w:rtl/>
        </w:rPr>
        <w:t>إحالة</w:t>
      </w:r>
      <w:r w:rsidRPr="009232EF">
        <w:rPr>
          <w:rFonts w:eastAsia="Simplified Arabic"/>
          <w:rtl/>
        </w:rPr>
        <w:t xml:space="preserve"> </w:t>
      </w:r>
      <w:r w:rsidRPr="009232EF">
        <w:rPr>
          <w:rFonts w:eastAsia="Simplified Arabic" w:hint="eastAsia"/>
          <w:rtl/>
        </w:rPr>
        <w:t>صريحة</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معنى</w:t>
      </w:r>
      <w:r w:rsidRPr="009232EF">
        <w:rPr>
          <w:rFonts w:eastAsia="Simplified Arabic"/>
          <w:rtl/>
        </w:rPr>
        <w:t xml:space="preserve"> </w:t>
      </w:r>
      <w:r w:rsidRPr="009232EF">
        <w:rPr>
          <w:rFonts w:eastAsia="Simplified Arabic" w:hint="eastAsia"/>
          <w:rtl/>
        </w:rPr>
        <w:t>الاتفاقيات</w:t>
      </w:r>
      <w:r w:rsidRPr="009232EF">
        <w:rPr>
          <w:rFonts w:eastAsia="Simplified Arabic"/>
          <w:rtl/>
        </w:rPr>
        <w:t xml:space="preserve"> </w:t>
      </w:r>
      <w:r w:rsidRPr="009232EF">
        <w:rPr>
          <w:rFonts w:eastAsia="Simplified Arabic" w:hint="eastAsia"/>
          <w:rtl/>
        </w:rPr>
        <w:t>الدولية</w:t>
      </w:r>
      <w:r w:rsidRPr="009232EF">
        <w:rPr>
          <w:rFonts w:eastAsia="Simplified Arabic"/>
          <w:rtl/>
        </w:rPr>
        <w:t>.</w:t>
      </w:r>
    </w:p>
    <w:p w:rsidR="00A42E4C" w:rsidRPr="009232EF" w:rsidRDefault="00A42E4C" w:rsidP="00A42E4C">
      <w:pPr>
        <w:pStyle w:val="SingleTxtGA"/>
        <w:rPr>
          <w:rFonts w:eastAsia="Simplified Arabic"/>
        </w:rPr>
      </w:pPr>
      <w:r w:rsidRPr="009232EF">
        <w:rPr>
          <w:rFonts w:eastAsia="Simplified Arabic"/>
          <w:rtl/>
        </w:rPr>
        <w:t>23-</w:t>
      </w:r>
      <w:r w:rsidRPr="009232EF">
        <w:rPr>
          <w:rFonts w:eastAsia="Simplified Arabic"/>
        </w:rPr>
        <w:tab/>
      </w:r>
      <w:r w:rsidRPr="009232EF">
        <w:rPr>
          <w:rFonts w:eastAsia="Simplified Arabic" w:hint="eastAsia"/>
          <w:rtl/>
        </w:rPr>
        <w:t>على</w:t>
      </w:r>
      <w:r w:rsidRPr="009232EF">
        <w:rPr>
          <w:rFonts w:eastAsia="Simplified Arabic"/>
          <w:rtl/>
        </w:rPr>
        <w:t xml:space="preserve"> المستوى الدولي: قبلت تونس باختصاص معظم اللجان </w:t>
      </w:r>
      <w:r w:rsidRPr="009232EF">
        <w:rPr>
          <w:rFonts w:eastAsia="Simplified Arabic" w:hint="eastAsia"/>
          <w:rtl/>
        </w:rPr>
        <w:t>التعاهدية</w:t>
      </w:r>
      <w:r w:rsidRPr="009232EF">
        <w:rPr>
          <w:rFonts w:eastAsia="Simplified Arabic"/>
          <w:rtl/>
        </w:rPr>
        <w:t xml:space="preserve"> سواء من خلال الانضمام للنص المحدث لآلية الشكاوى أو البلاغات الفردية (اللجنة المعنية بحقوق الإنسان</w:t>
      </w:r>
      <w:r w:rsidRPr="009232EF">
        <w:rPr>
          <w:rFonts w:eastAsia="Simplified Arabic"/>
          <w:vertAlign w:val="superscript"/>
          <w:rtl/>
        </w:rPr>
        <w:t>(</w:t>
      </w:r>
      <w:r w:rsidRPr="009232EF">
        <w:rPr>
          <w:rFonts w:eastAsia="Simplified Arabic"/>
          <w:vertAlign w:val="superscript"/>
          <w:rtl/>
        </w:rPr>
        <w:footnoteReference w:id="6"/>
      </w:r>
      <w:r w:rsidRPr="009232EF">
        <w:rPr>
          <w:rFonts w:eastAsia="Simplified Arabic"/>
          <w:vertAlign w:val="superscript"/>
          <w:rtl/>
        </w:rPr>
        <w:t>)</w:t>
      </w:r>
      <w:r w:rsidRPr="009232EF">
        <w:rPr>
          <w:rFonts w:eastAsia="Simplified Arabic"/>
          <w:rtl/>
        </w:rPr>
        <w:t xml:space="preserve"> واللجنة المعنية بالقضاء على التمييز ضد المرأة</w:t>
      </w:r>
      <w:r w:rsidRPr="009232EF">
        <w:rPr>
          <w:rFonts w:eastAsia="Simplified Arabic"/>
          <w:vertAlign w:val="superscript"/>
          <w:rtl/>
        </w:rPr>
        <w:t>(</w:t>
      </w:r>
      <w:r w:rsidRPr="009232EF">
        <w:rPr>
          <w:rFonts w:eastAsia="Simplified Arabic"/>
          <w:vertAlign w:val="superscript"/>
          <w:rtl/>
        </w:rPr>
        <w:footnoteReference w:id="7"/>
      </w:r>
      <w:r w:rsidRPr="009232EF">
        <w:rPr>
          <w:rFonts w:eastAsia="Simplified Arabic"/>
          <w:vertAlign w:val="superscript"/>
          <w:rtl/>
        </w:rPr>
        <w:t>)</w:t>
      </w:r>
      <w:r w:rsidRPr="009232EF">
        <w:rPr>
          <w:rFonts w:eastAsia="Simplified Arabic"/>
          <w:rtl/>
        </w:rPr>
        <w:t xml:space="preserve"> واللجنة المعنية بحقوق الأشخاص ذوي الإعاقة</w:t>
      </w:r>
      <w:r w:rsidRPr="009232EF">
        <w:rPr>
          <w:rFonts w:eastAsia="Simplified Arabic"/>
          <w:vertAlign w:val="superscript"/>
          <w:rtl/>
        </w:rPr>
        <w:t>(</w:t>
      </w:r>
      <w:r w:rsidRPr="009232EF">
        <w:rPr>
          <w:rFonts w:eastAsia="Simplified Arabic"/>
          <w:vertAlign w:val="superscript"/>
          <w:rtl/>
        </w:rPr>
        <w:footnoteReference w:id="8"/>
      </w:r>
      <w:r w:rsidRPr="009232EF">
        <w:rPr>
          <w:rFonts w:eastAsia="Simplified Arabic"/>
          <w:vertAlign w:val="superscript"/>
          <w:rtl/>
        </w:rPr>
        <w:t>)</w:t>
      </w:r>
      <w:r w:rsidRPr="009232EF">
        <w:rPr>
          <w:rFonts w:eastAsia="Simplified Arabic"/>
          <w:rtl/>
        </w:rPr>
        <w:t xml:space="preserve"> أو من خلال تقديم تصريح في قبول ذلك الاختصاص كما في اختصاص لجنة مناهضة التعذيب حين أعلنت تونس على قبولها بمقتضيات الفصلين 21 و22 عند الموافقة على تلك الاتفاقية</w:t>
      </w:r>
      <w:r w:rsidRPr="009232EF">
        <w:rPr>
          <w:rFonts w:eastAsia="Simplified Arabic"/>
          <w:vertAlign w:val="superscript"/>
          <w:rtl/>
        </w:rPr>
        <w:t>(</w:t>
      </w:r>
      <w:r w:rsidRPr="009232EF">
        <w:rPr>
          <w:rFonts w:eastAsia="Simplified Arabic"/>
          <w:vertAlign w:val="superscript"/>
          <w:rtl/>
        </w:rPr>
        <w:footnoteReference w:id="9"/>
      </w:r>
      <w:r w:rsidRPr="009232EF">
        <w:rPr>
          <w:rFonts w:eastAsia="Simplified Arabic"/>
          <w:vertAlign w:val="superscript"/>
          <w:rtl/>
        </w:rPr>
        <w:t>)</w:t>
      </w:r>
      <w:r w:rsidRPr="009232EF">
        <w:rPr>
          <w:rFonts w:eastAsia="Simplified Arabic"/>
          <w:rtl/>
        </w:rPr>
        <w:t xml:space="preserve"> مما جعل تلك اللجنة تنظر في </w:t>
      </w:r>
      <w:r w:rsidRPr="009232EF">
        <w:rPr>
          <w:rFonts w:eastAsia="Simplified Arabic" w:hint="eastAsia"/>
          <w:rtl/>
        </w:rPr>
        <w:t>اكثر</w:t>
      </w:r>
      <w:r>
        <w:rPr>
          <w:rFonts w:eastAsia="Simplified Arabic" w:hint="cs"/>
          <w:rtl/>
        </w:rPr>
        <w:t xml:space="preserve"> </w:t>
      </w:r>
      <w:r w:rsidRPr="009232EF">
        <w:rPr>
          <w:rFonts w:eastAsia="Simplified Arabic" w:hint="eastAsia"/>
          <w:rtl/>
        </w:rPr>
        <w:t>من</w:t>
      </w:r>
      <w:r w:rsidRPr="009232EF">
        <w:rPr>
          <w:rFonts w:eastAsia="Simplified Arabic"/>
          <w:rtl/>
        </w:rPr>
        <w:t xml:space="preserve"> شك</w:t>
      </w:r>
      <w:r w:rsidRPr="009232EF">
        <w:rPr>
          <w:rFonts w:eastAsia="Simplified Arabic" w:hint="eastAsia"/>
          <w:rtl/>
        </w:rPr>
        <w:t>وى</w:t>
      </w:r>
      <w:r w:rsidRPr="009232EF">
        <w:rPr>
          <w:rFonts w:eastAsia="Simplified Arabic"/>
          <w:rtl/>
        </w:rPr>
        <w:t xml:space="preserve"> قدم</w:t>
      </w:r>
      <w:r w:rsidRPr="009232EF">
        <w:rPr>
          <w:rFonts w:eastAsia="Simplified Arabic" w:hint="eastAsia"/>
          <w:rtl/>
        </w:rPr>
        <w:t>ها</w:t>
      </w:r>
      <w:r w:rsidRPr="009232EF">
        <w:rPr>
          <w:rFonts w:eastAsia="Simplified Arabic"/>
          <w:rtl/>
        </w:rPr>
        <w:t xml:space="preserve"> </w:t>
      </w:r>
      <w:r w:rsidRPr="009232EF">
        <w:rPr>
          <w:rFonts w:eastAsia="Simplified Arabic" w:hint="eastAsia"/>
          <w:rtl/>
        </w:rPr>
        <w:t>أفراد</w:t>
      </w:r>
      <w:r w:rsidRPr="009232EF">
        <w:rPr>
          <w:rFonts w:eastAsia="Simplified Arabic"/>
          <w:rtl/>
        </w:rPr>
        <w:t xml:space="preserve"> ضد الدولة التونسية</w:t>
      </w:r>
      <w:r w:rsidRPr="009232EF">
        <w:rPr>
          <w:rFonts w:eastAsia="Simplified Arabic"/>
          <w:vertAlign w:val="superscript"/>
          <w:rtl/>
        </w:rPr>
        <w:t>(</w:t>
      </w:r>
      <w:r w:rsidRPr="009232EF">
        <w:rPr>
          <w:rFonts w:eastAsia="Simplified Arabic"/>
          <w:vertAlign w:val="superscript"/>
          <w:rtl/>
        </w:rPr>
        <w:footnoteReference w:id="10"/>
      </w:r>
      <w:r w:rsidRPr="009232EF">
        <w:rPr>
          <w:rFonts w:eastAsia="Simplified Arabic"/>
          <w:vertAlign w:val="superscript"/>
          <w:rtl/>
        </w:rPr>
        <w:t>)</w:t>
      </w:r>
      <w:r w:rsidRPr="009232EF">
        <w:rPr>
          <w:rFonts w:eastAsia="Simplified Arabic"/>
          <w:rtl/>
        </w:rPr>
        <w:t>.</w:t>
      </w:r>
    </w:p>
    <w:p w:rsidR="00A42E4C" w:rsidRPr="009232EF" w:rsidRDefault="00A42E4C" w:rsidP="00A42E4C">
      <w:pPr>
        <w:pStyle w:val="SingleTxtGA"/>
        <w:rPr>
          <w:rFonts w:eastAsia="Simplified Arabic"/>
          <w:spacing w:val="-2"/>
        </w:rPr>
      </w:pPr>
      <w:r w:rsidRPr="009232EF">
        <w:rPr>
          <w:rFonts w:eastAsia="Simplified Arabic"/>
          <w:spacing w:val="-2"/>
          <w:rtl/>
        </w:rPr>
        <w:t>24-</w:t>
      </w:r>
      <w:r w:rsidRPr="009232EF">
        <w:rPr>
          <w:rFonts w:eastAsia="Simplified Arabic"/>
          <w:spacing w:val="-2"/>
        </w:rPr>
        <w:tab/>
      </w:r>
      <w:r w:rsidRPr="009232EF">
        <w:rPr>
          <w:rFonts w:eastAsia="Simplified Arabic" w:hint="eastAsia"/>
          <w:spacing w:val="-2"/>
          <w:rtl/>
        </w:rPr>
        <w:t>على</w:t>
      </w:r>
      <w:r w:rsidRPr="009232EF">
        <w:rPr>
          <w:rFonts w:eastAsia="Simplified Arabic"/>
          <w:spacing w:val="-2"/>
          <w:rtl/>
        </w:rPr>
        <w:t xml:space="preserve"> </w:t>
      </w:r>
      <w:r w:rsidRPr="009232EF">
        <w:rPr>
          <w:rFonts w:eastAsia="Simplified Arabic" w:hint="eastAsia"/>
          <w:spacing w:val="-2"/>
          <w:rtl/>
        </w:rPr>
        <w:t>المستوى</w:t>
      </w:r>
      <w:r w:rsidRPr="009232EF">
        <w:rPr>
          <w:rFonts w:eastAsia="Simplified Arabic"/>
          <w:spacing w:val="-2"/>
          <w:rtl/>
        </w:rPr>
        <w:t xml:space="preserve"> </w:t>
      </w:r>
      <w:r w:rsidRPr="009232EF">
        <w:rPr>
          <w:rFonts w:eastAsia="Simplified Arabic" w:hint="eastAsia"/>
          <w:spacing w:val="-2"/>
          <w:rtl/>
        </w:rPr>
        <w:t>الإقليمي</w:t>
      </w:r>
      <w:r w:rsidRPr="009232EF">
        <w:rPr>
          <w:rFonts w:eastAsia="Simplified Arabic"/>
          <w:spacing w:val="-2"/>
          <w:rtl/>
        </w:rPr>
        <w:t>: قبلت تونس باختصاص اللجنة الإفريقية لحقوق الإنسان والشعوب على إثر انضمامها للميثاق الإفريقي كما قبلت بالاختصاص الإلزامي للمحكمة الإفريقية لحقوق الإنسان من خلال مصادقتها على البروتوكول الخاص بالميثاق الإفريقي لإنشاء المحكمة الإفريقية لحقوق الإنسان في 09/06/1998 وقامت بإيداع وثائق المصادقة بتاريخ</w:t>
      </w:r>
      <w:r>
        <w:rPr>
          <w:rFonts w:eastAsia="Simplified Arabic" w:hint="cs"/>
          <w:spacing w:val="-2"/>
          <w:rtl/>
        </w:rPr>
        <w:t> </w:t>
      </w:r>
      <w:r w:rsidRPr="009232EF">
        <w:rPr>
          <w:rFonts w:eastAsia="Simplified Arabic"/>
          <w:spacing w:val="-2"/>
          <w:rtl/>
        </w:rPr>
        <w:t>05/10/2007. غير أنها لم تصدر بعد الإعلان الخاص بالفقرة السادسة من البند 34 من ذلك البروتوكول المتعلق بقبول اختصاص المحكمة المذكورة لتلقي شكاوى صادرة عن الأفراد والمنظمات غير الحكومية التي تتمتع بصفة مراقب لدى اللجنة الإفريقية لحقوق الإنسان والشعوب.</w:t>
      </w:r>
    </w:p>
    <w:p w:rsidR="00A42E4C" w:rsidRPr="009232EF" w:rsidRDefault="00A42E4C" w:rsidP="00A42E4C">
      <w:pPr>
        <w:pStyle w:val="H1GA"/>
        <w:rPr>
          <w:rFonts w:eastAsia="Simplified Arabic"/>
        </w:rPr>
      </w:pPr>
      <w:r>
        <w:rPr>
          <w:rFonts w:eastAsia="Simplified Arabic" w:hint="cs"/>
          <w:szCs w:val="30"/>
          <w:rtl/>
        </w:rPr>
        <w:tab/>
        <w:t>(ب)</w:t>
      </w:r>
      <w:r>
        <w:rPr>
          <w:rFonts w:eastAsia="Simplified Arabic" w:hint="cs"/>
          <w:szCs w:val="30"/>
          <w:rtl/>
        </w:rPr>
        <w:tab/>
      </w:r>
      <w:r w:rsidRPr="009232EF">
        <w:rPr>
          <w:rFonts w:eastAsia="Simplified Arabic" w:hint="eastAsia"/>
          <w:rtl/>
        </w:rPr>
        <w:t>الإطار</w:t>
      </w:r>
      <w:r w:rsidRPr="009232EF">
        <w:rPr>
          <w:rFonts w:eastAsia="Simplified Arabic"/>
          <w:rtl/>
        </w:rPr>
        <w:t xml:space="preserve"> </w:t>
      </w:r>
      <w:r w:rsidRPr="009232EF">
        <w:rPr>
          <w:rFonts w:eastAsia="Simplified Arabic" w:hint="eastAsia"/>
          <w:rtl/>
        </w:rPr>
        <w:t>القانوني</w:t>
      </w:r>
      <w:r w:rsidRPr="009232EF">
        <w:rPr>
          <w:rFonts w:eastAsia="Simplified Arabic"/>
          <w:rtl/>
        </w:rPr>
        <w:t xml:space="preserve"> </w:t>
      </w:r>
      <w:r w:rsidRPr="009232EF">
        <w:rPr>
          <w:rFonts w:eastAsia="Simplified Arabic" w:hint="eastAsia"/>
          <w:rtl/>
        </w:rPr>
        <w:t>لحماية</w:t>
      </w:r>
      <w:r w:rsidRPr="009232EF">
        <w:rPr>
          <w:rFonts w:eastAsia="Simplified Arabic"/>
          <w:rtl/>
        </w:rPr>
        <w:t xml:space="preserve"> </w:t>
      </w:r>
      <w:r w:rsidRPr="009232EF">
        <w:rPr>
          <w:rFonts w:eastAsia="Simplified Arabic" w:hint="eastAsia"/>
          <w:rtl/>
        </w:rPr>
        <w:t>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المستوى</w:t>
      </w:r>
      <w:r w:rsidRPr="009232EF">
        <w:rPr>
          <w:rFonts w:eastAsia="Simplified Arabic"/>
          <w:rtl/>
        </w:rPr>
        <w:t xml:space="preserve"> </w:t>
      </w:r>
      <w:r w:rsidRPr="009232EF">
        <w:rPr>
          <w:rFonts w:eastAsia="Simplified Arabic" w:hint="eastAsia"/>
          <w:rtl/>
        </w:rPr>
        <w:t>الوطني</w:t>
      </w:r>
    </w:p>
    <w:p w:rsidR="00A42E4C" w:rsidRPr="009232EF" w:rsidRDefault="00A42E4C" w:rsidP="00A42E4C">
      <w:pPr>
        <w:pStyle w:val="SingleTxtGA"/>
        <w:rPr>
          <w:rFonts w:eastAsia="Simplified Arabic"/>
          <w:rtl/>
        </w:rPr>
      </w:pPr>
      <w:r w:rsidRPr="009232EF">
        <w:rPr>
          <w:rFonts w:eastAsia="Simplified Arabic"/>
          <w:rtl/>
        </w:rPr>
        <w:t>25-</w:t>
      </w:r>
      <w:r w:rsidRPr="009232EF">
        <w:rPr>
          <w:rFonts w:eastAsia="Simplified Arabic"/>
          <w:rtl/>
        </w:rPr>
        <w:tab/>
      </w:r>
      <w:r w:rsidRPr="009232EF">
        <w:rPr>
          <w:rFonts w:eastAsia="Simplified Arabic" w:hint="eastAsia"/>
          <w:rtl/>
        </w:rPr>
        <w:t>حرصا</w:t>
      </w:r>
      <w:r w:rsidRPr="009232EF">
        <w:rPr>
          <w:rFonts w:eastAsia="Simplified Arabic"/>
          <w:rtl/>
        </w:rPr>
        <w:t xml:space="preserve"> </w:t>
      </w:r>
      <w:r w:rsidRPr="009232EF">
        <w:rPr>
          <w:rFonts w:eastAsia="Simplified Arabic" w:hint="eastAsia"/>
          <w:rtl/>
        </w:rPr>
        <w:t>منها</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احترام</w:t>
      </w:r>
      <w:r w:rsidRPr="009232EF">
        <w:rPr>
          <w:rFonts w:eastAsia="Simplified Arabic"/>
          <w:rtl/>
        </w:rPr>
        <w:t xml:space="preserve"> </w:t>
      </w:r>
      <w:r w:rsidRPr="009232EF">
        <w:rPr>
          <w:rFonts w:eastAsia="Simplified Arabic" w:hint="eastAsia"/>
          <w:rtl/>
        </w:rPr>
        <w:t>التزاماتها</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مجال</w:t>
      </w:r>
      <w:r w:rsidRPr="009232EF">
        <w:rPr>
          <w:rFonts w:eastAsia="Simplified Arabic"/>
          <w:rtl/>
        </w:rPr>
        <w:t xml:space="preserve"> </w:t>
      </w:r>
      <w:r w:rsidRPr="009232EF">
        <w:rPr>
          <w:rFonts w:eastAsia="Simplified Arabic" w:hint="eastAsia"/>
          <w:rtl/>
        </w:rPr>
        <w:t>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 xml:space="preserve"> </w:t>
      </w:r>
      <w:r w:rsidRPr="009232EF">
        <w:rPr>
          <w:rFonts w:eastAsia="Simplified Arabic" w:hint="eastAsia"/>
          <w:rtl/>
        </w:rPr>
        <w:t>شرعت</w:t>
      </w:r>
      <w:r w:rsidRPr="009232EF">
        <w:rPr>
          <w:rFonts w:eastAsia="Simplified Arabic"/>
          <w:rtl/>
        </w:rPr>
        <w:t xml:space="preserve"> </w:t>
      </w:r>
      <w:r w:rsidRPr="009232EF">
        <w:rPr>
          <w:rFonts w:eastAsia="Simplified Arabic" w:hint="eastAsia"/>
          <w:rtl/>
        </w:rPr>
        <w:t>تونس</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تركيز</w:t>
      </w:r>
      <w:r w:rsidRPr="009232EF">
        <w:rPr>
          <w:rFonts w:eastAsia="Simplified Arabic"/>
          <w:rtl/>
        </w:rPr>
        <w:t xml:space="preserve"> </w:t>
      </w:r>
      <w:r w:rsidRPr="009232EF">
        <w:rPr>
          <w:rFonts w:eastAsia="Simplified Arabic" w:hint="eastAsia"/>
          <w:rtl/>
        </w:rPr>
        <w:t>منظومة</w:t>
      </w:r>
      <w:r w:rsidRPr="009232EF">
        <w:rPr>
          <w:rFonts w:eastAsia="Simplified Arabic"/>
          <w:rtl/>
        </w:rPr>
        <w:t xml:space="preserve"> </w:t>
      </w:r>
      <w:r w:rsidRPr="009232EF">
        <w:rPr>
          <w:rFonts w:eastAsia="Simplified Arabic" w:hint="eastAsia"/>
          <w:rtl/>
        </w:rPr>
        <w:t>قانونية</w:t>
      </w:r>
      <w:r w:rsidRPr="009232EF">
        <w:rPr>
          <w:rFonts w:eastAsia="Simplified Arabic"/>
          <w:rtl/>
        </w:rPr>
        <w:t xml:space="preserve"> </w:t>
      </w:r>
      <w:r w:rsidRPr="009232EF">
        <w:rPr>
          <w:rFonts w:eastAsia="Simplified Arabic" w:hint="eastAsia"/>
          <w:rtl/>
        </w:rPr>
        <w:t>ومؤسساتية</w:t>
      </w:r>
      <w:r w:rsidRPr="009232EF">
        <w:rPr>
          <w:rFonts w:eastAsia="Simplified Arabic"/>
          <w:rtl/>
        </w:rPr>
        <w:t xml:space="preserve"> </w:t>
      </w:r>
      <w:r w:rsidRPr="009232EF">
        <w:rPr>
          <w:rFonts w:eastAsia="Simplified Arabic" w:hint="eastAsia"/>
          <w:rtl/>
        </w:rPr>
        <w:t>لحماية</w:t>
      </w:r>
      <w:r w:rsidRPr="009232EF">
        <w:rPr>
          <w:rFonts w:eastAsia="Simplified Arabic"/>
          <w:rtl/>
        </w:rPr>
        <w:t xml:space="preserve"> </w:t>
      </w:r>
      <w:r w:rsidRPr="009232EF">
        <w:rPr>
          <w:rFonts w:eastAsia="Simplified Arabic" w:hint="eastAsia"/>
          <w:rtl/>
        </w:rPr>
        <w:t>وتعزيز</w:t>
      </w:r>
      <w:r w:rsidRPr="009232EF">
        <w:rPr>
          <w:rFonts w:eastAsia="Simplified Arabic"/>
          <w:rtl/>
        </w:rPr>
        <w:t xml:space="preserve"> </w:t>
      </w:r>
      <w:r w:rsidRPr="009232EF">
        <w:rPr>
          <w:rFonts w:eastAsia="Simplified Arabic" w:hint="eastAsia"/>
          <w:rtl/>
        </w:rPr>
        <w:t>حقوق</w:t>
      </w:r>
      <w:r w:rsidRPr="009232EF">
        <w:rPr>
          <w:rFonts w:eastAsia="Simplified Arabic"/>
          <w:rtl/>
        </w:rPr>
        <w:t xml:space="preserve"> الإنسان وعملت بعد سنة 2011</w:t>
      </w:r>
      <w:r>
        <w:rPr>
          <w:rFonts w:eastAsia="Simplified Arabic" w:hint="cs"/>
          <w:rtl/>
        </w:rPr>
        <w:t xml:space="preserve"> </w:t>
      </w:r>
      <w:r w:rsidRPr="009232EF">
        <w:rPr>
          <w:rFonts w:eastAsia="Simplified Arabic"/>
          <w:rtl/>
        </w:rPr>
        <w:t>على تسريع وتيرة تعزيزها وتدعيمها وذلك من خلال العمل على ملائمة التشريعات الوطنية في مجال حقوق الإنسان مع المنظومة الدولية التي انخرطت فيها تونس فضلا عن إحداث أجهزة حكومية وهيئات وطنية مستقلة متخصصة في مجال حماية وتعزيز حقوق الإنسان.</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lang w:bidi="ar-TN"/>
        </w:rPr>
        <w:t>•</w:t>
      </w:r>
      <w:r>
        <w:rPr>
          <w:rFonts w:eastAsia="Simplified Arabic" w:hint="cs"/>
          <w:rtl/>
          <w:lang w:bidi="ar-TN"/>
        </w:rPr>
        <w:tab/>
      </w:r>
      <w:r w:rsidRPr="009232EF">
        <w:rPr>
          <w:rFonts w:eastAsia="Simplified Arabic"/>
          <w:rtl/>
        </w:rPr>
        <w:t xml:space="preserve">الحماية الدستورية لحقوق </w:t>
      </w:r>
      <w:r w:rsidRPr="009232EF">
        <w:rPr>
          <w:rFonts w:eastAsia="Simplified Arabic" w:hint="eastAsia"/>
          <w:rtl/>
        </w:rPr>
        <w:t>الإنسان</w:t>
      </w:r>
    </w:p>
    <w:p w:rsidR="00A42E4C" w:rsidRPr="009232EF" w:rsidRDefault="00A42E4C" w:rsidP="00A42E4C">
      <w:pPr>
        <w:pStyle w:val="SingleTxtGA"/>
        <w:rPr>
          <w:rFonts w:eastAsia="Simplified Arabic"/>
          <w:rtl/>
        </w:rPr>
      </w:pPr>
      <w:r w:rsidRPr="009232EF">
        <w:rPr>
          <w:rFonts w:eastAsia="Simplified Arabic"/>
          <w:rtl/>
        </w:rPr>
        <w:t>26-</w:t>
      </w:r>
      <w:r w:rsidRPr="009232EF">
        <w:rPr>
          <w:rFonts w:eastAsia="Simplified Arabic"/>
          <w:rtl/>
        </w:rPr>
        <w:tab/>
      </w:r>
      <w:r w:rsidRPr="009232EF">
        <w:rPr>
          <w:rFonts w:eastAsia="Simplified Arabic" w:hint="eastAsia"/>
          <w:rtl/>
        </w:rPr>
        <w:t>تولى</w:t>
      </w:r>
      <w:r w:rsidRPr="009232EF">
        <w:rPr>
          <w:rFonts w:eastAsia="Simplified Arabic"/>
          <w:rtl/>
        </w:rPr>
        <w:t xml:space="preserve"> المجلس الوطني التأسيسي تضمين الحقوق والحريات بدستور 2014 لتستمد </w:t>
      </w:r>
      <w:proofErr w:type="spellStart"/>
      <w:r w:rsidRPr="009232EF">
        <w:rPr>
          <w:rFonts w:eastAsia="Simplified Arabic" w:hint="eastAsia"/>
          <w:rtl/>
        </w:rPr>
        <w:t>علويتها</w:t>
      </w:r>
      <w:proofErr w:type="spellEnd"/>
      <w:r w:rsidRPr="009232EF">
        <w:rPr>
          <w:rFonts w:eastAsia="Simplified Arabic"/>
          <w:rtl/>
        </w:rPr>
        <w:t xml:space="preserve"> من علو يت</w:t>
      </w:r>
      <w:r w:rsidRPr="009232EF">
        <w:rPr>
          <w:rFonts w:eastAsia="Simplified Arabic" w:hint="eastAsia"/>
          <w:rtl/>
        </w:rPr>
        <w:t>ه</w:t>
      </w:r>
      <w:r w:rsidRPr="009232EF">
        <w:rPr>
          <w:rFonts w:eastAsia="Simplified Arabic"/>
          <w:rtl/>
        </w:rPr>
        <w:t xml:space="preserve"> ولم يترك للقانون سوى سلطة تحديد الضوابط المتعلقة بها ولكن بالشروط المفصلة بالدستور ذاته.</w:t>
      </w:r>
    </w:p>
    <w:p w:rsidR="00A42E4C" w:rsidRPr="009232EF" w:rsidRDefault="00A42E4C" w:rsidP="00A42E4C">
      <w:pPr>
        <w:pStyle w:val="SingleTxtGA"/>
        <w:rPr>
          <w:rFonts w:eastAsia="Simplified Arabic"/>
          <w:rtl/>
        </w:rPr>
      </w:pPr>
      <w:r w:rsidRPr="009232EF">
        <w:rPr>
          <w:rFonts w:eastAsia="Simplified Arabic"/>
          <w:rtl/>
        </w:rPr>
        <w:t>27-</w:t>
      </w:r>
      <w:r w:rsidRPr="009232EF">
        <w:rPr>
          <w:rFonts w:eastAsia="Simplified Arabic"/>
          <w:rtl/>
        </w:rPr>
        <w:tab/>
        <w:t xml:space="preserve">نص الدستور في فصله السادس على أن الدولة تكفل حرية المعتقد والضمير وممارسة الشعائر الدينية. وخصص بابا كاملا (الباب الثاني) يعنى بتكريس الحقوق السياسية والمدنية والاقتصادية والاجتماعية والثقافية والحق في التنمية والحريات العامة </w:t>
      </w:r>
      <w:r w:rsidRPr="009232EF">
        <w:rPr>
          <w:rFonts w:eastAsia="Simplified Arabic" w:hint="eastAsia"/>
          <w:rtl/>
        </w:rPr>
        <w:t>والفردية</w:t>
      </w:r>
      <w:r w:rsidRPr="009232EF">
        <w:rPr>
          <w:rFonts w:eastAsia="Simplified Arabic"/>
          <w:rtl/>
        </w:rPr>
        <w:t xml:space="preserve"> فنص على المساواة بين المواطنين والمواطنات في الحقوق الواجبات فهم سواء أمام القانون من غير تمييز وجعل الحق في الحياة مقدسا ومنع المساس به إلا في حالات قصوى يضبطها القانون وألزم الدولة بحماية كرامة الذات البشرية وحرمة الجسد ومنع التعذيب المعنوي والمادي كما منع سقوط جريمة التعذيب بالتقاد</w:t>
      </w:r>
      <w:r w:rsidRPr="009232EF">
        <w:rPr>
          <w:rFonts w:eastAsia="Simplified Arabic" w:hint="eastAsia"/>
          <w:rtl/>
        </w:rPr>
        <w:t>م</w:t>
      </w:r>
      <w:r w:rsidRPr="009232EF">
        <w:rPr>
          <w:rFonts w:eastAsia="Simplified Arabic"/>
          <w:rtl/>
        </w:rPr>
        <w:t xml:space="preserve"> وضمن حماية الحياة الخاصة وحرمة المسكن وسرية المراسلات والاتصالات والمعطيات الشخصية وحرية اختيار كل مواطن مقر إقامته والتنقل داخل الوطن وحق مغادرته وحجر سحب الجنسية التونسية من أي مواطن أو تغريبه أو تسليمه أو منعه من العودة إلى الوطن وضمن</w:t>
      </w:r>
      <w:r>
        <w:rPr>
          <w:rFonts w:eastAsia="Simplified Arabic" w:hint="cs"/>
          <w:rtl/>
        </w:rPr>
        <w:t xml:space="preserve"> </w:t>
      </w:r>
      <w:r w:rsidRPr="009232EF">
        <w:rPr>
          <w:rFonts w:eastAsia="Simplified Arabic"/>
          <w:rtl/>
        </w:rPr>
        <w:t>حق اللجوء السياسي طبق ما يضبطه القانون وحجر تسليم المتمتعين ب</w:t>
      </w:r>
      <w:r w:rsidRPr="009232EF">
        <w:rPr>
          <w:rFonts w:eastAsia="Simplified Arabic" w:hint="eastAsia"/>
          <w:rtl/>
        </w:rPr>
        <w:t>ه</w:t>
      </w:r>
    </w:p>
    <w:p w:rsidR="00A42E4C" w:rsidRPr="009232EF" w:rsidRDefault="00A42E4C" w:rsidP="00FB0924">
      <w:pPr>
        <w:pStyle w:val="SingleTxtGA"/>
        <w:rPr>
          <w:rFonts w:eastAsia="Simplified Arabic"/>
          <w:rtl/>
        </w:rPr>
      </w:pPr>
      <w:r w:rsidRPr="009232EF">
        <w:rPr>
          <w:rFonts w:eastAsia="Simplified Arabic"/>
          <w:rtl/>
        </w:rPr>
        <w:t>28</w:t>
      </w:r>
      <w:r>
        <w:rPr>
          <w:rFonts w:eastAsia="Simplified Arabic" w:hint="cs"/>
          <w:rtl/>
        </w:rPr>
        <w:t>-</w:t>
      </w:r>
      <w:r w:rsidRPr="009232EF">
        <w:rPr>
          <w:rFonts w:eastAsia="Simplified Arabic"/>
          <w:rtl/>
        </w:rPr>
        <w:tab/>
      </w:r>
      <w:r w:rsidRPr="009232EF">
        <w:rPr>
          <w:rFonts w:eastAsia="Simplified Arabic" w:hint="eastAsia"/>
          <w:rtl/>
        </w:rPr>
        <w:t>كما</w:t>
      </w:r>
      <w:r w:rsidRPr="009232EF">
        <w:rPr>
          <w:rFonts w:eastAsia="Simplified Arabic"/>
          <w:rtl/>
        </w:rPr>
        <w:t xml:space="preserve"> أكد الدستور على قرينة البراءة إلى أن تثبت إدانة المتهم في محاكمة عادلة تُكفل له فيها جميع ضمانات الدفاع في أطوار التتبع والمحاكمة. كما ثبت مبدأ شخصية</w:t>
      </w:r>
      <w:r w:rsidRPr="009232EF">
        <w:rPr>
          <w:rFonts w:eastAsia="Simplified Arabic"/>
        </w:rPr>
        <w:t> </w:t>
      </w:r>
      <w:r w:rsidRPr="009232EF">
        <w:rPr>
          <w:rFonts w:eastAsia="Simplified Arabic"/>
          <w:rtl/>
        </w:rPr>
        <w:t xml:space="preserve">العقوبة وألا تكون إلا بمقتضى نص قانوني سابق الوضع عدا حالة النص </w:t>
      </w:r>
      <w:proofErr w:type="spellStart"/>
      <w:r w:rsidRPr="009232EF">
        <w:rPr>
          <w:rFonts w:eastAsia="Simplified Arabic"/>
          <w:rtl/>
        </w:rPr>
        <w:t>الأرفق</w:t>
      </w:r>
      <w:proofErr w:type="spellEnd"/>
      <w:r w:rsidRPr="009232EF">
        <w:rPr>
          <w:rFonts w:eastAsia="Simplified Arabic"/>
          <w:rtl/>
        </w:rPr>
        <w:t xml:space="preserve"> بالمتهم وأنه لا يمكن إيقاف شخص أو الاحتفاظ به إلا في حالة التلبس أو بقرار قضائي على أن يعلم فورا بحقوقه وبالتهمة المنسوبة إليه وله أن ينيب محاميا. كما نص على تحديد مدة الإيقاف والاحتفاظ بقانون وأكد على حق كل سجين في معاملة إنسانية تحفظ كرامته وأن تراعي الدولة في تنفيذ العقوبات السالبة للحرية مصلحة الأسرة وتعمل على إعادة تأهيل السجين وإدماجه في المجتمع.</w:t>
      </w:r>
    </w:p>
    <w:p w:rsidR="00A42E4C" w:rsidRPr="009232EF" w:rsidRDefault="00A42E4C" w:rsidP="00FB0924">
      <w:pPr>
        <w:pStyle w:val="SingleTxtGA"/>
        <w:rPr>
          <w:rFonts w:eastAsia="Simplified Arabic"/>
          <w:rtl/>
        </w:rPr>
      </w:pPr>
      <w:r w:rsidRPr="009232EF">
        <w:rPr>
          <w:rFonts w:eastAsia="Simplified Arabic"/>
          <w:rtl/>
        </w:rPr>
        <w:t>29-</w:t>
      </w:r>
      <w:r w:rsidRPr="009232EF">
        <w:rPr>
          <w:rFonts w:eastAsia="Simplified Arabic"/>
          <w:rtl/>
        </w:rPr>
        <w:tab/>
        <w:t>وضمن الدستور حرية الرأي والفكر والتعبير والإعلام والنشر ومنع ممارسة رقابة مسبقة على هذه الحريات وألزم الدولة بضمان الحق في الإعلام والحق في النفاذ إلى المعلومة وأكد على سعيها إلى ضمان الحق في النفاذ إلى شبكات الاتصال وضمن</w:t>
      </w:r>
      <w:r w:rsidRPr="009232EF">
        <w:rPr>
          <w:rFonts w:eastAsia="Simplified Arabic"/>
        </w:rPr>
        <w:t> </w:t>
      </w:r>
      <w:r w:rsidRPr="009232EF">
        <w:rPr>
          <w:rFonts w:eastAsia="Simplified Arabic"/>
          <w:rtl/>
        </w:rPr>
        <w:t>الحريات الأكاديمية وحرية البحث العلمي وتوفير الإمكانيات اللازمة لتطوير البحث العلمي والتكنولوجي</w:t>
      </w:r>
      <w:r w:rsidRPr="009232EF">
        <w:rPr>
          <w:rFonts w:eastAsia="Simplified Arabic"/>
        </w:rPr>
        <w:t>.</w:t>
      </w:r>
      <w:r w:rsidRPr="009232EF">
        <w:rPr>
          <w:rFonts w:eastAsia="Simplified Arabic"/>
          <w:rtl/>
        </w:rPr>
        <w:t xml:space="preserve"> كما ضمن</w:t>
      </w:r>
      <w:r w:rsidRPr="009232EF">
        <w:rPr>
          <w:rFonts w:eastAsia="Simplified Arabic"/>
        </w:rPr>
        <w:t> </w:t>
      </w:r>
      <w:r w:rsidRPr="009232EF">
        <w:rPr>
          <w:rFonts w:eastAsia="Simplified Arabic"/>
          <w:rtl/>
        </w:rPr>
        <w:t>حق الانتخاب والاقتراع والترشح طبق ما يضبطه القانون وأن تعمل الدولة على ضمان تمثيلية المرأة في المجالس المنتخبة وضمن حرية تكوين الأحزاب والنقابات والجمعيات على أن تلتزم الأحزاب والنقابات والجمعيات في أنظمتها الأساسية وفي أنشطتها بأحكام الدستور والقانون وبالشفافية المالية ونبذ العنف. كما ضمن</w:t>
      </w:r>
      <w:r w:rsidRPr="009232EF">
        <w:rPr>
          <w:rFonts w:eastAsia="Simplified Arabic"/>
        </w:rPr>
        <w:t> </w:t>
      </w:r>
      <w:r w:rsidRPr="009232EF">
        <w:rPr>
          <w:rFonts w:eastAsia="Simplified Arabic"/>
          <w:rtl/>
        </w:rPr>
        <w:t xml:space="preserve">الحق النقابي بما في ذلك حق الإضراب مستثنيا الجيش الوطني من هذا الحق ومستثنيا قوات الأمن الداخلي </w:t>
      </w:r>
      <w:proofErr w:type="spellStart"/>
      <w:r w:rsidRPr="009232EF">
        <w:rPr>
          <w:rFonts w:eastAsia="Simplified Arabic" w:hint="eastAsia"/>
          <w:rtl/>
        </w:rPr>
        <w:t>والديوانة</w:t>
      </w:r>
      <w:proofErr w:type="spellEnd"/>
      <w:r w:rsidRPr="009232EF">
        <w:rPr>
          <w:rFonts w:eastAsia="Simplified Arabic"/>
          <w:rtl/>
        </w:rPr>
        <w:t xml:space="preserve"> من حق الإضراب وضمن</w:t>
      </w:r>
      <w:r>
        <w:rPr>
          <w:rFonts w:eastAsia="Simplified Arabic" w:hint="cs"/>
          <w:rtl/>
        </w:rPr>
        <w:t xml:space="preserve"> </w:t>
      </w:r>
      <w:r w:rsidRPr="009232EF">
        <w:rPr>
          <w:rFonts w:eastAsia="Simplified Arabic"/>
          <w:rtl/>
        </w:rPr>
        <w:t>حرية الاجتماع والتظاهر السلميـين.</w:t>
      </w:r>
    </w:p>
    <w:p w:rsidR="00A42E4C" w:rsidRPr="009232EF" w:rsidRDefault="00A42E4C" w:rsidP="00FB0924">
      <w:pPr>
        <w:pStyle w:val="SingleTxtGA"/>
        <w:rPr>
          <w:rFonts w:eastAsia="Simplified Arabic"/>
          <w:rtl/>
        </w:rPr>
      </w:pPr>
      <w:r w:rsidRPr="009232EF">
        <w:rPr>
          <w:rFonts w:eastAsia="Simplified Arabic"/>
          <w:rtl/>
        </w:rPr>
        <w:t>30-</w:t>
      </w:r>
      <w:r w:rsidRPr="009232EF">
        <w:rPr>
          <w:rFonts w:eastAsia="Simplified Arabic"/>
          <w:rtl/>
        </w:rPr>
        <w:tab/>
        <w:t>وكرس الدستور حق</w:t>
      </w:r>
      <w:r w:rsidRPr="009232EF">
        <w:rPr>
          <w:rFonts w:eastAsia="Simplified Arabic"/>
        </w:rPr>
        <w:t> </w:t>
      </w:r>
      <w:r w:rsidRPr="009232EF">
        <w:rPr>
          <w:rFonts w:eastAsia="Simplified Arabic"/>
          <w:rtl/>
        </w:rPr>
        <w:t>الصحة لكل إنسان من وقاية ورعاية وتوفير الإمكانيات الضرورية لضمان سلامة وجودة خدمات</w:t>
      </w:r>
      <w:r w:rsidRPr="009232EF">
        <w:rPr>
          <w:rFonts w:eastAsia="Simplified Arabic" w:hint="eastAsia"/>
          <w:rtl/>
        </w:rPr>
        <w:t>ها</w:t>
      </w:r>
      <w:r w:rsidRPr="009232EF">
        <w:rPr>
          <w:rFonts w:eastAsia="Simplified Arabic"/>
          <w:rtl/>
        </w:rPr>
        <w:t xml:space="preserve"> والعلاج المجاني لفاقدي السند ولذوي الدخل المحدود وضمن الحق في التغطية الاجتماعية طبق ما ينظمه القانون ونص على إلزامية</w:t>
      </w:r>
      <w:r w:rsidRPr="009232EF">
        <w:rPr>
          <w:rFonts w:eastAsia="Simplified Arabic"/>
        </w:rPr>
        <w:t> </w:t>
      </w:r>
      <w:r w:rsidRPr="009232EF">
        <w:rPr>
          <w:rFonts w:eastAsia="Simplified Arabic"/>
          <w:rtl/>
        </w:rPr>
        <w:t>التعليم إلى سن السادسة عشرة والحق في التعليم العمومي المجاني بكامل مراحله و</w:t>
      </w:r>
      <w:r w:rsidRPr="009232EF">
        <w:rPr>
          <w:rFonts w:eastAsia="Simplified Arabic" w:hint="eastAsia"/>
          <w:rtl/>
        </w:rPr>
        <w:t>عمل</w:t>
      </w:r>
      <w:r w:rsidRPr="009232EF">
        <w:rPr>
          <w:rFonts w:eastAsia="Simplified Arabic"/>
          <w:rtl/>
        </w:rPr>
        <w:t xml:space="preserve"> الدولة على نشر ثقافة حقوق الإنسان وحق العمل في ظروف لائقة وبأجر عادل كما ضمن</w:t>
      </w:r>
      <w:r w:rsidRPr="009232EF">
        <w:rPr>
          <w:rFonts w:eastAsia="Simplified Arabic"/>
        </w:rPr>
        <w:t> </w:t>
      </w:r>
      <w:r w:rsidRPr="009232EF">
        <w:rPr>
          <w:rFonts w:eastAsia="Simplified Arabic"/>
          <w:rtl/>
        </w:rPr>
        <w:t xml:space="preserve">حق الملكية ومنع النيل منه إلا في الحالات وبالضمانات التي يضبطها القانون كما ضمن الملكية الفكرية والحق في الثقافة وحرية الإبداع وحماية الموروث الثقافي </w:t>
      </w:r>
      <w:r w:rsidRPr="009232EF">
        <w:rPr>
          <w:rFonts w:eastAsia="Simplified Arabic" w:hint="eastAsia"/>
          <w:rtl/>
        </w:rPr>
        <w:t>و</w:t>
      </w:r>
      <w:r w:rsidRPr="009232EF">
        <w:rPr>
          <w:rFonts w:eastAsia="Simplified Arabic"/>
          <w:rtl/>
        </w:rPr>
        <w:t>حق الأجيال القادمة فيه كما ت</w:t>
      </w:r>
      <w:r w:rsidRPr="009232EF">
        <w:rPr>
          <w:rFonts w:eastAsia="Simplified Arabic" w:hint="eastAsia"/>
          <w:rtl/>
        </w:rPr>
        <w:t>لتزم</w:t>
      </w:r>
      <w:r w:rsidRPr="009232EF">
        <w:rPr>
          <w:rFonts w:eastAsia="Simplified Arabic"/>
          <w:rtl/>
        </w:rPr>
        <w:t xml:space="preserve"> الدولة </w:t>
      </w:r>
      <w:r w:rsidRPr="009232EF">
        <w:rPr>
          <w:rFonts w:eastAsia="Simplified Arabic" w:hint="eastAsia"/>
          <w:rtl/>
        </w:rPr>
        <w:t>بدعم</w:t>
      </w:r>
      <w:r w:rsidRPr="009232EF">
        <w:rPr>
          <w:rFonts w:eastAsia="Simplified Arabic"/>
          <w:rtl/>
        </w:rPr>
        <w:t xml:space="preserve"> الرياضة.</w:t>
      </w:r>
    </w:p>
    <w:p w:rsidR="00A42E4C" w:rsidRPr="009232EF" w:rsidRDefault="00A42E4C" w:rsidP="00FB0924">
      <w:pPr>
        <w:pStyle w:val="SingleTxtGA"/>
        <w:rPr>
          <w:rFonts w:eastAsia="Simplified Arabic"/>
        </w:rPr>
      </w:pPr>
      <w:r w:rsidRPr="009232EF">
        <w:rPr>
          <w:rFonts w:eastAsia="Simplified Arabic"/>
          <w:rtl/>
        </w:rPr>
        <w:t>31-</w:t>
      </w:r>
      <w:r w:rsidRPr="009232EF">
        <w:rPr>
          <w:rFonts w:eastAsia="Simplified Arabic"/>
        </w:rPr>
        <w:tab/>
      </w:r>
      <w:r w:rsidRPr="009232EF">
        <w:rPr>
          <w:rFonts w:eastAsia="Simplified Arabic" w:hint="eastAsia"/>
          <w:rtl/>
        </w:rPr>
        <w:t>و</w:t>
      </w:r>
      <w:r w:rsidRPr="009232EF">
        <w:rPr>
          <w:rFonts w:eastAsia="Simplified Arabic"/>
          <w:rtl/>
        </w:rPr>
        <w:t>ضمن الدستو</w:t>
      </w:r>
      <w:r w:rsidRPr="009232EF">
        <w:rPr>
          <w:rFonts w:eastAsia="Simplified Arabic" w:hint="eastAsia"/>
          <w:rtl/>
        </w:rPr>
        <w:t>ر</w:t>
      </w:r>
      <w:r w:rsidRPr="009232EF">
        <w:rPr>
          <w:rFonts w:eastAsia="Simplified Arabic"/>
          <w:rtl/>
        </w:rPr>
        <w:t xml:space="preserve"> </w:t>
      </w:r>
      <w:r w:rsidRPr="009232EF">
        <w:rPr>
          <w:rFonts w:eastAsia="Simplified Arabic" w:hint="eastAsia"/>
          <w:rtl/>
        </w:rPr>
        <w:t>كذلك</w:t>
      </w:r>
      <w:r w:rsidRPr="009232EF">
        <w:rPr>
          <w:rFonts w:eastAsia="Simplified Arabic"/>
          <w:rtl/>
        </w:rPr>
        <w:t xml:space="preserve"> الحق في الماء والحق في بيئة سليمة ومتوازنة والمساهمة في سلامة المناخ على أن تلتزم الدولة بتوفير الوسائل الكفيلة بالقضاء على التلوث البيئي وبحماية الحقوق المكتسبة للمرأة و</w:t>
      </w:r>
      <w:r w:rsidRPr="009232EF">
        <w:rPr>
          <w:rFonts w:eastAsia="Simplified Arabic" w:hint="eastAsia"/>
          <w:rtl/>
        </w:rPr>
        <w:t>العمل</w:t>
      </w:r>
      <w:r w:rsidRPr="009232EF">
        <w:rPr>
          <w:rFonts w:eastAsia="Simplified Arabic"/>
          <w:rtl/>
        </w:rPr>
        <w:t xml:space="preserve"> على دعم</w:t>
      </w:r>
      <w:r w:rsidRPr="009232EF">
        <w:rPr>
          <w:rFonts w:eastAsia="Simplified Arabic" w:hint="eastAsia"/>
          <w:rtl/>
        </w:rPr>
        <w:t>ها</w:t>
      </w:r>
      <w:r w:rsidRPr="009232EF">
        <w:rPr>
          <w:rFonts w:eastAsia="Simplified Arabic"/>
          <w:rtl/>
        </w:rPr>
        <w:t xml:space="preserve"> </w:t>
      </w:r>
      <w:r w:rsidRPr="009232EF">
        <w:rPr>
          <w:rFonts w:eastAsia="Simplified Arabic" w:hint="eastAsia"/>
          <w:rtl/>
        </w:rPr>
        <w:t>و</w:t>
      </w:r>
      <w:r w:rsidRPr="009232EF">
        <w:rPr>
          <w:rFonts w:eastAsia="Simplified Arabic"/>
          <w:rtl/>
        </w:rPr>
        <w:t>تطويرها وضمان تكافؤ الفرص بين الرّجل والمرأة في تحمّل مختلف المسؤوليّات وفي جميع المجالات وفي تحقيق التّناصف بينهما في المجالس المنتخبة واتخاذ التّدابير الكفيلة بالقضاء على العنف ضدّ المرأة وحمل الأبوين</w:t>
      </w:r>
      <w:r w:rsidRPr="009232EF">
        <w:rPr>
          <w:rFonts w:eastAsia="Simplified Arabic"/>
        </w:rPr>
        <w:t> </w:t>
      </w:r>
      <w:r w:rsidRPr="009232EF">
        <w:rPr>
          <w:rFonts w:eastAsia="Simplified Arabic"/>
          <w:rtl/>
        </w:rPr>
        <w:t xml:space="preserve">حقوق الطفل على أن تضمن الدولة الكرامة والصحة والرعاية والتربية والتعليم وتوفير جميع أنواع الحماية لكل الأطفال دون تمييز ووفق المصالح الفضلى للطفل وحماية الأشخاص ذوي </w:t>
      </w:r>
      <w:r w:rsidRPr="009232EF">
        <w:rPr>
          <w:rFonts w:eastAsia="Simplified Arabic" w:hint="eastAsia"/>
          <w:rtl/>
        </w:rPr>
        <w:t>الإعاقة</w:t>
      </w:r>
      <w:r w:rsidRPr="009232EF">
        <w:rPr>
          <w:rFonts w:eastAsia="Simplified Arabic"/>
          <w:rtl/>
        </w:rPr>
        <w:t xml:space="preserve"> من كلّ تمييز وأعطى لكلّ مواطن ذي </w:t>
      </w:r>
      <w:r w:rsidRPr="009232EF">
        <w:rPr>
          <w:rFonts w:eastAsia="Simplified Arabic" w:hint="eastAsia"/>
          <w:rtl/>
        </w:rPr>
        <w:t>إعاقة</w:t>
      </w:r>
      <w:r w:rsidRPr="009232EF">
        <w:rPr>
          <w:rFonts w:eastAsia="Simplified Arabic"/>
          <w:rtl/>
        </w:rPr>
        <w:t xml:space="preserve"> الحق في الانتفاع، حسب طبيعة </w:t>
      </w:r>
      <w:r w:rsidRPr="009232EF">
        <w:rPr>
          <w:rFonts w:eastAsia="Simplified Arabic" w:hint="eastAsia"/>
          <w:rtl/>
        </w:rPr>
        <w:t>إعاقته</w:t>
      </w:r>
      <w:r w:rsidRPr="009232EF">
        <w:rPr>
          <w:rFonts w:eastAsia="Simplified Arabic"/>
          <w:rtl/>
        </w:rPr>
        <w:t xml:space="preserve">، بكلّ التّدابير التّي تضمن له الاندماج الكامل في المجتمع على أن تتخذ الدولة جميع </w:t>
      </w:r>
      <w:r w:rsidRPr="009232EF">
        <w:rPr>
          <w:rFonts w:eastAsia="Simplified Arabic" w:hint="eastAsia"/>
          <w:rtl/>
        </w:rPr>
        <w:t>الإجراءات</w:t>
      </w:r>
      <w:r w:rsidRPr="009232EF">
        <w:rPr>
          <w:rFonts w:eastAsia="Simplified Arabic"/>
          <w:rtl/>
        </w:rPr>
        <w:t xml:space="preserve"> الضّروريّة لتحقيق ذلك.</w:t>
      </w:r>
    </w:p>
    <w:p w:rsidR="00A42E4C" w:rsidRPr="009232EF" w:rsidRDefault="00A42E4C" w:rsidP="00A42E4C">
      <w:pPr>
        <w:pStyle w:val="H23GA"/>
        <w:keepNext/>
        <w:keepLines/>
        <w:rPr>
          <w:rFonts w:eastAsia="Simplified Arabic"/>
          <w:b w:val="0"/>
          <w:bCs w:val="0"/>
        </w:rPr>
      </w:pPr>
      <w:r>
        <w:rPr>
          <w:rFonts w:eastAsia="Simplified Arabic" w:hint="cs"/>
          <w:rtl/>
        </w:rPr>
        <w:tab/>
      </w:r>
      <w:r>
        <w:rPr>
          <w:rFonts w:eastAsia="Simplified Arabic" w:hint="cs"/>
          <w:rtl/>
        </w:rPr>
        <w:tab/>
      </w:r>
      <w:r w:rsidRPr="009232EF">
        <w:rPr>
          <w:rFonts w:eastAsia="Simplified Arabic" w:hint="eastAsia"/>
          <w:rtl/>
        </w:rPr>
        <w:t>حدود</w:t>
      </w:r>
      <w:r w:rsidRPr="009232EF">
        <w:rPr>
          <w:rFonts w:eastAsia="Simplified Arabic"/>
          <w:rtl/>
        </w:rPr>
        <w:t xml:space="preserve"> </w:t>
      </w:r>
      <w:r w:rsidRPr="009232EF">
        <w:rPr>
          <w:rFonts w:eastAsia="Simplified Arabic" w:hint="eastAsia"/>
          <w:rtl/>
        </w:rPr>
        <w:t>الضوابط</w:t>
      </w:r>
      <w:r w:rsidRPr="009232EF">
        <w:rPr>
          <w:rFonts w:eastAsia="Simplified Arabic"/>
          <w:rtl/>
        </w:rPr>
        <w:t xml:space="preserve"> </w:t>
      </w:r>
      <w:r w:rsidRPr="009232EF">
        <w:rPr>
          <w:rFonts w:eastAsia="Simplified Arabic" w:hint="eastAsia"/>
          <w:rtl/>
        </w:rPr>
        <w:t>المتعلقة</w:t>
      </w:r>
      <w:r w:rsidRPr="009232EF">
        <w:rPr>
          <w:rFonts w:eastAsia="Simplified Arabic"/>
          <w:rtl/>
        </w:rPr>
        <w:t xml:space="preserve"> </w:t>
      </w:r>
      <w:r w:rsidRPr="009232EF">
        <w:rPr>
          <w:rFonts w:eastAsia="Simplified Arabic" w:hint="eastAsia"/>
          <w:rtl/>
        </w:rPr>
        <w:t>بالحقوق</w:t>
      </w:r>
      <w:r w:rsidRPr="009232EF">
        <w:rPr>
          <w:rFonts w:eastAsia="Simplified Arabic"/>
          <w:rtl/>
        </w:rPr>
        <w:t xml:space="preserve"> </w:t>
      </w:r>
      <w:r w:rsidRPr="009232EF">
        <w:rPr>
          <w:rFonts w:eastAsia="Simplified Arabic" w:hint="eastAsia"/>
          <w:rtl/>
        </w:rPr>
        <w:t>والحريات</w:t>
      </w:r>
      <w:r w:rsidRPr="009232EF">
        <w:rPr>
          <w:rFonts w:eastAsia="Simplified Arabic"/>
          <w:rtl/>
        </w:rPr>
        <w:t xml:space="preserve"> </w:t>
      </w:r>
      <w:r w:rsidRPr="009232EF">
        <w:rPr>
          <w:rFonts w:eastAsia="Simplified Arabic" w:hint="eastAsia"/>
          <w:rtl/>
        </w:rPr>
        <w:t>المضمنة</w:t>
      </w:r>
      <w:r w:rsidRPr="009232EF">
        <w:rPr>
          <w:rFonts w:eastAsia="Simplified Arabic"/>
          <w:rtl/>
        </w:rPr>
        <w:t xml:space="preserve"> </w:t>
      </w:r>
      <w:r w:rsidRPr="009232EF">
        <w:rPr>
          <w:rFonts w:eastAsia="Simplified Arabic" w:hint="eastAsia"/>
          <w:rtl/>
        </w:rPr>
        <w:t>بالدستور</w:t>
      </w:r>
    </w:p>
    <w:p w:rsidR="00A42E4C" w:rsidRPr="009232EF" w:rsidRDefault="00A42E4C" w:rsidP="00FB0924">
      <w:pPr>
        <w:pStyle w:val="SingleTxtGA"/>
        <w:rPr>
          <w:rFonts w:eastAsia="Simplified Arabic"/>
          <w:rtl/>
        </w:rPr>
      </w:pPr>
      <w:r w:rsidRPr="009232EF">
        <w:rPr>
          <w:rFonts w:eastAsia="Simplified Arabic"/>
          <w:rtl/>
        </w:rPr>
        <w:t>32-</w:t>
      </w:r>
      <w:r w:rsidRPr="009232EF">
        <w:rPr>
          <w:rFonts w:eastAsia="Simplified Arabic"/>
          <w:rtl/>
        </w:rPr>
        <w:tab/>
        <w:t>نص دستور 2014 على أنه لا يجوز لأي تعديل أن ينال من مكتسبات حقوق الإنسان و</w:t>
      </w:r>
      <w:r w:rsidRPr="009232EF">
        <w:rPr>
          <w:rFonts w:eastAsia="Simplified Arabic" w:hint="eastAsia"/>
          <w:rtl/>
        </w:rPr>
        <w:t>ال</w:t>
      </w:r>
      <w:r w:rsidRPr="009232EF">
        <w:rPr>
          <w:rFonts w:eastAsia="Simplified Arabic"/>
          <w:rtl/>
        </w:rPr>
        <w:t xml:space="preserve">حريات المضمونة فيه وعلى أن القانون يحدد الضوابط المتعلقة بالحقوق والحريات المضمونة بالدستور بما لا ينال من جوهرها. ولا توضع هذه الضوابط إلا لضرورة </w:t>
      </w:r>
      <w:proofErr w:type="spellStart"/>
      <w:r w:rsidRPr="009232EF">
        <w:rPr>
          <w:rFonts w:eastAsia="Simplified Arabic"/>
          <w:rtl/>
        </w:rPr>
        <w:t>تقتضيها</w:t>
      </w:r>
      <w:proofErr w:type="spellEnd"/>
      <w:r w:rsidRPr="009232EF">
        <w:rPr>
          <w:rFonts w:eastAsia="Simplified Arabic"/>
          <w:rtl/>
        </w:rPr>
        <w:t xml:space="preserve">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وموجباتها. وتتكفل الهيئات القضائية بحماية الحقوق والحريات من أي انتهاك</w:t>
      </w:r>
      <w:r w:rsidRPr="009232EF">
        <w:rPr>
          <w:rFonts w:eastAsia="Simplified Arabic"/>
          <w:lang w:val="fr-FR"/>
        </w:rPr>
        <w:t>)</w:t>
      </w:r>
      <w:r w:rsidRPr="009232EF">
        <w:rPr>
          <w:rFonts w:eastAsia="Simplified Arabic"/>
        </w:rPr>
        <w:t>.</w:t>
      </w:r>
      <w:r w:rsidRPr="009232EF">
        <w:rPr>
          <w:rFonts w:eastAsia="Simplified Arabic"/>
          <w:rtl/>
        </w:rPr>
        <w:t xml:space="preserve"> </w:t>
      </w:r>
      <w:r w:rsidRPr="009232EF">
        <w:rPr>
          <w:rFonts w:eastAsia="Simplified Arabic" w:hint="eastAsia"/>
          <w:rtl/>
        </w:rPr>
        <w:t>الفصل</w:t>
      </w:r>
      <w:r w:rsidRPr="009232EF">
        <w:rPr>
          <w:rFonts w:eastAsia="Simplified Arabic"/>
          <w:rtl/>
        </w:rPr>
        <w:t xml:space="preserve"> 49 من الدستور) كما أوكل للقضاء كسلطة مستقلة ضمان إقامة العدل وعلوية الدستور وسيادة القانون وحماية الحقوق والحريات (الفصل 102) واعتبر المحاماة مهنة حرة تشارك في إقامة العدل والدفاع عن تلك الحقوق والحريات (الفصل 105) و</w:t>
      </w:r>
      <w:r w:rsidRPr="009232EF">
        <w:rPr>
          <w:rFonts w:eastAsia="Simplified Arabic" w:hint="eastAsia"/>
          <w:rtl/>
        </w:rPr>
        <w:t>ي</w:t>
      </w:r>
      <w:r w:rsidRPr="009232EF">
        <w:rPr>
          <w:rFonts w:eastAsia="Simplified Arabic"/>
          <w:rtl/>
        </w:rPr>
        <w:t xml:space="preserve">مكن </w:t>
      </w:r>
      <w:r w:rsidRPr="009232EF">
        <w:rPr>
          <w:rFonts w:eastAsia="Simplified Arabic" w:hint="eastAsia"/>
          <w:rtl/>
        </w:rPr>
        <w:t>ل</w:t>
      </w:r>
      <w:r w:rsidRPr="009232EF">
        <w:rPr>
          <w:rFonts w:eastAsia="Simplified Arabic"/>
          <w:rtl/>
        </w:rPr>
        <w:t>لمحكمة الدستورية تبعا للدفع بعدم دستورية قانون (</w:t>
      </w:r>
      <w:r w:rsidRPr="009232EF">
        <w:rPr>
          <w:rFonts w:eastAsia="Simplified Arabic" w:hint="eastAsia"/>
          <w:rtl/>
        </w:rPr>
        <w:t>الفصل</w:t>
      </w:r>
      <w:r>
        <w:rPr>
          <w:rFonts w:eastAsia="Simplified Arabic" w:hint="cs"/>
          <w:rtl/>
        </w:rPr>
        <w:t xml:space="preserve"> </w:t>
      </w:r>
      <w:r w:rsidRPr="009232EF">
        <w:rPr>
          <w:rFonts w:eastAsia="Simplified Arabic"/>
          <w:rtl/>
        </w:rPr>
        <w:t>123) أن تحمي الحقوق والحريات.</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lang w:bidi="ar-TN"/>
        </w:rPr>
        <w:t>•</w:t>
      </w:r>
      <w:r>
        <w:rPr>
          <w:rFonts w:eastAsia="Simplified Arabic" w:hint="cs"/>
          <w:rtl/>
          <w:lang w:bidi="ar-TN"/>
        </w:rPr>
        <w:tab/>
      </w:r>
      <w:r w:rsidRPr="009232EF">
        <w:rPr>
          <w:rFonts w:eastAsia="Simplified Arabic"/>
          <w:rtl/>
        </w:rPr>
        <w:t xml:space="preserve">الحماية التشريعية لحقوق </w:t>
      </w:r>
      <w:r w:rsidRPr="009232EF">
        <w:rPr>
          <w:rFonts w:eastAsia="Simplified Arabic" w:hint="eastAsia"/>
          <w:rtl/>
        </w:rPr>
        <w:t>الإنسان</w:t>
      </w:r>
    </w:p>
    <w:p w:rsidR="00A42E4C" w:rsidRPr="009232EF" w:rsidRDefault="00A42E4C" w:rsidP="00FB0924">
      <w:pPr>
        <w:pStyle w:val="SingleTxtGA"/>
        <w:rPr>
          <w:rFonts w:eastAsia="Simplified Arabic"/>
        </w:rPr>
      </w:pPr>
      <w:r w:rsidRPr="009232EF">
        <w:rPr>
          <w:rFonts w:eastAsia="Simplified Arabic"/>
          <w:rtl/>
        </w:rPr>
        <w:t>33-</w:t>
      </w:r>
      <w:r w:rsidRPr="009232EF">
        <w:rPr>
          <w:rFonts w:eastAsia="Simplified Arabic"/>
        </w:rPr>
        <w:tab/>
      </w:r>
      <w:r w:rsidRPr="009232EF">
        <w:rPr>
          <w:rFonts w:eastAsia="Simplified Arabic"/>
          <w:rtl/>
        </w:rPr>
        <w:t>كرس التشريعي التونسي عددا من الحقوق والحريات قبل صدور دستور 2014 وسرع من وتيرة تعزيزها بعد صدوره وذلك عبر نصوص قانونية عديدة جاءت تجسيدا لالتزامات تونس المترتبة على الاتفاقيات الدولية التي صادقت عليها أو التي انضمت إليها.</w:t>
      </w:r>
    </w:p>
    <w:p w:rsidR="00A42E4C" w:rsidRPr="009232EF" w:rsidRDefault="00A42E4C" w:rsidP="00FB0924">
      <w:pPr>
        <w:pStyle w:val="H23GA"/>
        <w:rPr>
          <w:rFonts w:eastAsia="Simplified Arabic"/>
          <w:rtl/>
        </w:rPr>
      </w:pPr>
      <w:r>
        <w:rPr>
          <w:rFonts w:eastAsia="Simplified Arabic" w:hint="cs"/>
          <w:rtl/>
        </w:rPr>
        <w:tab/>
        <w:t>1</w:t>
      </w:r>
      <w:r w:rsidRPr="009232EF">
        <w:rPr>
          <w:rFonts w:eastAsia="Simplified Arabic"/>
          <w:rtl/>
        </w:rPr>
        <w:t>-</w:t>
      </w:r>
      <w:r w:rsidRPr="009232EF">
        <w:rPr>
          <w:rFonts w:eastAsia="Simplified Arabic"/>
          <w:rtl/>
        </w:rPr>
        <w:tab/>
        <w:t>الحماية التشريعية للحقوق المدنية والسياسية</w:t>
      </w:r>
    </w:p>
    <w:p w:rsidR="00A42E4C" w:rsidRPr="009232EF" w:rsidRDefault="00A42E4C" w:rsidP="00FB0924">
      <w:pPr>
        <w:pStyle w:val="SingleTxtGA"/>
        <w:rPr>
          <w:rFonts w:eastAsia="Simplified Arabic"/>
        </w:rPr>
      </w:pPr>
      <w:r w:rsidRPr="009232EF">
        <w:rPr>
          <w:rFonts w:eastAsia="Simplified Arabic"/>
          <w:rtl/>
        </w:rPr>
        <w:t>34-</w:t>
      </w:r>
      <w:r w:rsidRPr="009232EF">
        <w:rPr>
          <w:rFonts w:eastAsia="Simplified Arabic"/>
        </w:rPr>
        <w:tab/>
      </w:r>
      <w:r w:rsidRPr="009232EF">
        <w:rPr>
          <w:rFonts w:eastAsia="Simplified Arabic"/>
          <w:rtl/>
        </w:rPr>
        <w:t>ت</w:t>
      </w:r>
      <w:r w:rsidRPr="009232EF">
        <w:rPr>
          <w:rFonts w:eastAsia="Simplified Arabic" w:hint="eastAsia"/>
          <w:rtl/>
        </w:rPr>
        <w:t>ت</w:t>
      </w:r>
      <w:r w:rsidRPr="009232EF">
        <w:rPr>
          <w:rFonts w:eastAsia="Simplified Arabic"/>
          <w:rtl/>
        </w:rPr>
        <w:t>ضمن المجلة الجزائية الصادرة سنة 1913</w:t>
      </w:r>
      <w:r w:rsidRPr="009232EF">
        <w:rPr>
          <w:rFonts w:eastAsia="Simplified Arabic"/>
          <w:vertAlign w:val="superscript"/>
          <w:rtl/>
        </w:rPr>
        <w:t>(</w:t>
      </w:r>
      <w:r w:rsidRPr="009232EF">
        <w:rPr>
          <w:rFonts w:eastAsia="Simplified Arabic"/>
          <w:vertAlign w:val="superscript"/>
          <w:rtl/>
        </w:rPr>
        <w:footnoteReference w:id="11"/>
      </w:r>
      <w:r w:rsidRPr="009232EF">
        <w:rPr>
          <w:rFonts w:eastAsia="Simplified Arabic"/>
          <w:vertAlign w:val="superscript"/>
          <w:rtl/>
        </w:rPr>
        <w:t>)</w:t>
      </w:r>
      <w:r w:rsidRPr="009232EF">
        <w:rPr>
          <w:rFonts w:eastAsia="Simplified Arabic"/>
          <w:rtl/>
        </w:rPr>
        <w:t xml:space="preserve"> جمل</w:t>
      </w:r>
      <w:r w:rsidRPr="009232EF">
        <w:rPr>
          <w:rFonts w:eastAsia="Simplified Arabic" w:hint="eastAsia"/>
          <w:rtl/>
        </w:rPr>
        <w:t>ة</w:t>
      </w:r>
      <w:r w:rsidRPr="009232EF">
        <w:rPr>
          <w:rFonts w:eastAsia="Simplified Arabic"/>
          <w:rtl/>
        </w:rPr>
        <w:t xml:space="preserve"> الجرائم المعاقب ع</w:t>
      </w:r>
      <w:r w:rsidRPr="009232EF">
        <w:rPr>
          <w:rFonts w:eastAsia="Simplified Arabic" w:hint="eastAsia"/>
          <w:rtl/>
        </w:rPr>
        <w:t>لى</w:t>
      </w:r>
      <w:r w:rsidRPr="009232EF">
        <w:rPr>
          <w:rFonts w:eastAsia="Simplified Arabic"/>
          <w:rtl/>
        </w:rPr>
        <w:t xml:space="preserve"> ارتكابها في </w:t>
      </w:r>
      <w:r w:rsidRPr="009232EF">
        <w:rPr>
          <w:rFonts w:eastAsia="Simplified Arabic" w:hint="eastAsia"/>
          <w:rtl/>
        </w:rPr>
        <w:t>الإقليم</w:t>
      </w:r>
      <w:r w:rsidRPr="009232EF">
        <w:rPr>
          <w:rFonts w:eastAsia="Simplified Arabic"/>
          <w:rtl/>
        </w:rPr>
        <w:t xml:space="preserve"> التونسي. </w:t>
      </w:r>
      <w:r w:rsidRPr="009232EF">
        <w:rPr>
          <w:rFonts w:eastAsia="Simplified Arabic" w:hint="eastAsia"/>
          <w:rtl/>
        </w:rPr>
        <w:t>و</w:t>
      </w:r>
      <w:r w:rsidRPr="009232EF">
        <w:rPr>
          <w:rFonts w:eastAsia="Simplified Arabic"/>
          <w:rtl/>
        </w:rPr>
        <w:t>تعتبر بذلك النص العام للتجريم والعقوبة في تونس. و</w:t>
      </w:r>
      <w:r w:rsidRPr="009232EF">
        <w:rPr>
          <w:rFonts w:eastAsia="Simplified Arabic" w:hint="eastAsia"/>
          <w:rtl/>
        </w:rPr>
        <w:t>قد</w:t>
      </w:r>
      <w:r w:rsidRPr="009232EF">
        <w:rPr>
          <w:rFonts w:eastAsia="Simplified Arabic"/>
          <w:rtl/>
        </w:rPr>
        <w:t xml:space="preserve"> تم إعادة تنظيم وصياغة بعض </w:t>
      </w:r>
      <w:r w:rsidRPr="009232EF">
        <w:rPr>
          <w:rFonts w:eastAsia="Simplified Arabic" w:hint="eastAsia"/>
          <w:rtl/>
        </w:rPr>
        <w:t>أحكامها</w:t>
      </w:r>
      <w:r w:rsidRPr="009232EF">
        <w:rPr>
          <w:rFonts w:eastAsia="Simplified Arabic"/>
          <w:rtl/>
        </w:rPr>
        <w:t xml:space="preserve"> </w:t>
      </w:r>
      <w:r w:rsidRPr="009232EF">
        <w:rPr>
          <w:rFonts w:eastAsia="Simplified Arabic" w:hint="eastAsia"/>
          <w:rtl/>
        </w:rPr>
        <w:t>سنة</w:t>
      </w:r>
      <w:r w:rsidRPr="009232EF">
        <w:rPr>
          <w:rFonts w:eastAsia="Simplified Arabic"/>
          <w:rtl/>
        </w:rPr>
        <w:t xml:space="preserve"> 2005</w:t>
      </w:r>
      <w:r w:rsidRPr="009232EF">
        <w:rPr>
          <w:rFonts w:eastAsia="Simplified Arabic"/>
          <w:vertAlign w:val="superscript"/>
          <w:rtl/>
        </w:rPr>
        <w:t>(</w:t>
      </w:r>
      <w:r w:rsidRPr="009232EF">
        <w:rPr>
          <w:rFonts w:eastAsia="Simplified Arabic"/>
          <w:vertAlign w:val="superscript"/>
          <w:rtl/>
        </w:rPr>
        <w:footnoteReference w:id="12"/>
      </w:r>
      <w:r w:rsidRPr="009232EF">
        <w:rPr>
          <w:rFonts w:eastAsia="Simplified Arabic"/>
          <w:vertAlign w:val="superscript"/>
          <w:rtl/>
        </w:rPr>
        <w:t>)</w:t>
      </w:r>
      <w:r w:rsidRPr="009232EF">
        <w:rPr>
          <w:rFonts w:eastAsia="Simplified Arabic"/>
          <w:rtl/>
        </w:rPr>
        <w:t>. كما تم تنقيحها عديد المرات بموجب عدة نصوص قانونية أهمها قانون إلغاء عقوبة الأشغال الشاقة الصادر سنة 1989</w:t>
      </w:r>
      <w:r w:rsidRPr="009232EF">
        <w:rPr>
          <w:rFonts w:eastAsia="Simplified Arabic"/>
          <w:vertAlign w:val="superscript"/>
          <w:rtl/>
        </w:rPr>
        <w:t>(</w:t>
      </w:r>
      <w:r w:rsidRPr="009232EF">
        <w:rPr>
          <w:rFonts w:eastAsia="Simplified Arabic"/>
          <w:vertAlign w:val="superscript"/>
          <w:rtl/>
        </w:rPr>
        <w:footnoteReference w:id="13"/>
      </w:r>
      <w:r w:rsidRPr="009232EF">
        <w:rPr>
          <w:rFonts w:eastAsia="Simplified Arabic"/>
          <w:vertAlign w:val="superscript"/>
          <w:rtl/>
        </w:rPr>
        <w:t>)</w:t>
      </w:r>
      <w:r w:rsidRPr="009232EF">
        <w:rPr>
          <w:rFonts w:eastAsia="Simplified Arabic"/>
          <w:rtl/>
        </w:rPr>
        <w:t xml:space="preserve"> وقانون إدراج عقوبة جريمة التعذيب في القانون الجزائي الوطني سنة 1999</w:t>
      </w:r>
      <w:r w:rsidRPr="009232EF">
        <w:rPr>
          <w:rFonts w:eastAsia="Simplified Arabic"/>
          <w:vertAlign w:val="superscript"/>
          <w:rtl/>
        </w:rPr>
        <w:t>(</w:t>
      </w:r>
      <w:r w:rsidRPr="009232EF">
        <w:rPr>
          <w:rFonts w:eastAsia="Simplified Arabic"/>
          <w:vertAlign w:val="superscript"/>
          <w:rtl/>
        </w:rPr>
        <w:footnoteReference w:id="14"/>
      </w:r>
      <w:r w:rsidRPr="009232EF">
        <w:rPr>
          <w:rFonts w:eastAsia="Simplified Arabic"/>
          <w:vertAlign w:val="superscript"/>
          <w:rtl/>
        </w:rPr>
        <w:t>)</w:t>
      </w:r>
      <w:r w:rsidRPr="009232EF">
        <w:rPr>
          <w:rFonts w:eastAsia="Simplified Arabic"/>
          <w:rtl/>
        </w:rPr>
        <w:t xml:space="preserve"> كما تم تنقيحه وإتمامه ب</w:t>
      </w:r>
      <w:r w:rsidRPr="009232EF">
        <w:rPr>
          <w:rFonts w:eastAsia="Simplified Arabic" w:hint="eastAsia"/>
          <w:rtl/>
        </w:rPr>
        <w:t>مقتضى</w:t>
      </w:r>
      <w:r w:rsidRPr="009232EF">
        <w:rPr>
          <w:rFonts w:eastAsia="Simplified Arabic"/>
          <w:rtl/>
        </w:rPr>
        <w:t xml:space="preserve"> مرسوم</w:t>
      </w:r>
      <w:r>
        <w:rPr>
          <w:rFonts w:eastAsia="Simplified Arabic" w:hint="cs"/>
          <w:rtl/>
        </w:rPr>
        <w:t> </w:t>
      </w:r>
      <w:r w:rsidRPr="009232EF">
        <w:rPr>
          <w:rFonts w:eastAsia="Simplified Arabic"/>
          <w:rtl/>
        </w:rPr>
        <w:t>2011</w:t>
      </w:r>
      <w:r w:rsidRPr="009232EF">
        <w:rPr>
          <w:rFonts w:eastAsia="Simplified Arabic"/>
          <w:vertAlign w:val="superscript"/>
          <w:rtl/>
        </w:rPr>
        <w:t>(</w:t>
      </w:r>
      <w:r w:rsidRPr="009232EF">
        <w:rPr>
          <w:rFonts w:eastAsia="Simplified Arabic"/>
          <w:vertAlign w:val="superscript"/>
          <w:rtl/>
        </w:rPr>
        <w:footnoteReference w:id="15"/>
      </w:r>
      <w:r w:rsidRPr="009232EF">
        <w:rPr>
          <w:rFonts w:eastAsia="Simplified Arabic"/>
          <w:vertAlign w:val="superscript"/>
          <w:rtl/>
        </w:rPr>
        <w:t>)</w:t>
      </w:r>
      <w:r w:rsidRPr="009232EF">
        <w:rPr>
          <w:rFonts w:eastAsia="Simplified Arabic"/>
          <w:rtl/>
        </w:rPr>
        <w:t xml:space="preserve"> ومنع تأديب الأطفال من طرف من لهم سلطة عليهم كالأولياء والمربين </w:t>
      </w:r>
      <w:r w:rsidRPr="009232EF">
        <w:rPr>
          <w:rFonts w:eastAsia="Simplified Arabic" w:hint="eastAsia"/>
          <w:rtl/>
        </w:rPr>
        <w:t>الصادر</w:t>
      </w:r>
      <w:r w:rsidRPr="009232EF">
        <w:rPr>
          <w:rFonts w:eastAsia="Simplified Arabic"/>
          <w:rtl/>
        </w:rPr>
        <w:t xml:space="preserve"> سنة 2010</w:t>
      </w:r>
      <w:r w:rsidRPr="009232EF">
        <w:rPr>
          <w:rFonts w:eastAsia="Simplified Arabic"/>
          <w:vertAlign w:val="superscript"/>
          <w:rtl/>
        </w:rPr>
        <w:t>(</w:t>
      </w:r>
      <w:r w:rsidRPr="009232EF">
        <w:rPr>
          <w:rFonts w:eastAsia="Simplified Arabic"/>
          <w:vertAlign w:val="superscript"/>
          <w:rtl/>
        </w:rPr>
        <w:footnoteReference w:id="16"/>
      </w:r>
      <w:r w:rsidRPr="009232EF">
        <w:rPr>
          <w:rFonts w:eastAsia="Simplified Arabic"/>
          <w:vertAlign w:val="superscript"/>
          <w:rtl/>
        </w:rPr>
        <w:t>)</w:t>
      </w:r>
      <w:r>
        <w:rPr>
          <w:rFonts w:eastAsia="Simplified Arabic" w:hint="cs"/>
          <w:rtl/>
        </w:rPr>
        <w:t xml:space="preserve">. </w:t>
      </w:r>
    </w:p>
    <w:p w:rsidR="00A42E4C" w:rsidRPr="009232EF" w:rsidRDefault="00A42E4C" w:rsidP="00FB0924">
      <w:pPr>
        <w:pStyle w:val="SingleTxtGA"/>
        <w:rPr>
          <w:rFonts w:eastAsia="Simplified Arabic"/>
        </w:rPr>
      </w:pPr>
      <w:r w:rsidRPr="009232EF">
        <w:rPr>
          <w:rFonts w:eastAsia="Simplified Arabic"/>
          <w:rtl/>
        </w:rPr>
        <w:t>35-</w:t>
      </w:r>
      <w:r w:rsidRPr="009232EF">
        <w:rPr>
          <w:rFonts w:eastAsia="Simplified Arabic"/>
          <w:rtl/>
        </w:rPr>
        <w:tab/>
      </w:r>
      <w:r w:rsidRPr="009232EF">
        <w:rPr>
          <w:rFonts w:eastAsia="Simplified Arabic" w:hint="eastAsia"/>
          <w:rtl/>
        </w:rPr>
        <w:t>وتتضمن</w:t>
      </w:r>
      <w:r w:rsidRPr="009232EF">
        <w:rPr>
          <w:rFonts w:eastAsia="Simplified Arabic"/>
          <w:rtl/>
        </w:rPr>
        <w:t xml:space="preserve"> مجلة </w:t>
      </w:r>
      <w:r w:rsidRPr="009232EF">
        <w:rPr>
          <w:rFonts w:eastAsia="Simplified Arabic" w:hint="eastAsia"/>
          <w:rtl/>
        </w:rPr>
        <w:t>الإجراءات</w:t>
      </w:r>
      <w:r w:rsidRPr="009232EF">
        <w:rPr>
          <w:rFonts w:eastAsia="Simplified Arabic"/>
          <w:rtl/>
        </w:rPr>
        <w:t xml:space="preserve"> الجزائية </w:t>
      </w:r>
      <w:r w:rsidRPr="009232EF">
        <w:rPr>
          <w:rFonts w:eastAsia="Simplified Arabic" w:hint="eastAsia"/>
          <w:rtl/>
        </w:rPr>
        <w:t>الصادرة</w:t>
      </w:r>
      <w:r w:rsidRPr="009232EF">
        <w:rPr>
          <w:rFonts w:eastAsia="Simplified Arabic"/>
          <w:rtl/>
        </w:rPr>
        <w:t xml:space="preserve"> سنة 1968</w:t>
      </w:r>
      <w:r w:rsidRPr="009232EF">
        <w:rPr>
          <w:rFonts w:eastAsia="Simplified Arabic"/>
          <w:vertAlign w:val="superscript"/>
          <w:rtl/>
        </w:rPr>
        <w:t>(</w:t>
      </w:r>
      <w:r w:rsidRPr="009232EF">
        <w:rPr>
          <w:rFonts w:eastAsia="Simplified Arabic"/>
          <w:vertAlign w:val="superscript"/>
          <w:rtl/>
        </w:rPr>
        <w:footnoteReference w:id="17"/>
      </w:r>
      <w:r w:rsidRPr="009232EF">
        <w:rPr>
          <w:rFonts w:eastAsia="Simplified Arabic"/>
          <w:vertAlign w:val="superscript"/>
          <w:rtl/>
        </w:rPr>
        <w:t>)</w:t>
      </w:r>
      <w:r w:rsidRPr="009232EF">
        <w:rPr>
          <w:rFonts w:eastAsia="Simplified Arabic"/>
          <w:rtl/>
        </w:rPr>
        <w:t xml:space="preserve"> القانون العام المتعلق بالإجراءات أمام القضاء الجزائي وآليات الاحتفاظ والتتبع والتحقيق والمحاكمة وتحديد </w:t>
      </w:r>
      <w:r w:rsidRPr="009232EF">
        <w:rPr>
          <w:rFonts w:eastAsia="Simplified Arabic" w:hint="eastAsia"/>
          <w:rtl/>
        </w:rPr>
        <w:t>ا</w:t>
      </w:r>
      <w:r w:rsidRPr="009232EF">
        <w:rPr>
          <w:rFonts w:eastAsia="Simplified Arabic"/>
          <w:rtl/>
        </w:rPr>
        <w:t xml:space="preserve">لأطراف المتدخلة في المسار الجزائي من ضابطة عدلية ونيابة عمومية وقضاة تحقيق ومحاكم جزائية وصلاحيات كل منها وضمانات المتهم في الاحتفاظ والإيقاف التحفظي وكافة </w:t>
      </w:r>
      <w:r w:rsidRPr="009232EF">
        <w:rPr>
          <w:rFonts w:eastAsia="Simplified Arabic" w:hint="eastAsia"/>
          <w:rtl/>
        </w:rPr>
        <w:t>أطوار</w:t>
      </w:r>
      <w:r w:rsidRPr="009232EF">
        <w:rPr>
          <w:rFonts w:eastAsia="Simplified Arabic"/>
          <w:rtl/>
        </w:rPr>
        <w:t xml:space="preserve"> البحث والتحقيق والحكم وشروط التمتع بالعفو العام والخاص والتسليم. وقد تم </w:t>
      </w:r>
      <w:r w:rsidRPr="009232EF">
        <w:rPr>
          <w:rFonts w:eastAsia="Simplified Arabic" w:hint="eastAsia"/>
          <w:rtl/>
        </w:rPr>
        <w:t>ت</w:t>
      </w:r>
      <w:r w:rsidRPr="009232EF">
        <w:rPr>
          <w:rFonts w:eastAsia="Simplified Arabic"/>
          <w:rtl/>
        </w:rPr>
        <w:t>نق</w:t>
      </w:r>
      <w:r w:rsidRPr="009232EF">
        <w:rPr>
          <w:rFonts w:eastAsia="Simplified Arabic" w:hint="eastAsia"/>
          <w:rtl/>
        </w:rPr>
        <w:t>ي</w:t>
      </w:r>
      <w:r w:rsidRPr="009232EF">
        <w:rPr>
          <w:rFonts w:eastAsia="Simplified Arabic"/>
          <w:rtl/>
        </w:rPr>
        <w:t>ح هذه المجلة عد</w:t>
      </w:r>
      <w:r w:rsidRPr="009232EF">
        <w:rPr>
          <w:rFonts w:eastAsia="Simplified Arabic" w:hint="eastAsia"/>
          <w:rtl/>
        </w:rPr>
        <w:t>ة</w:t>
      </w:r>
      <w:r w:rsidRPr="009232EF">
        <w:rPr>
          <w:rFonts w:eastAsia="Simplified Arabic"/>
          <w:rtl/>
        </w:rPr>
        <w:t xml:space="preserve"> مرات كان آخرها خلال سنة 2016</w:t>
      </w:r>
      <w:r w:rsidRPr="009232EF">
        <w:rPr>
          <w:rFonts w:eastAsia="Simplified Arabic"/>
          <w:vertAlign w:val="superscript"/>
          <w:rtl/>
        </w:rPr>
        <w:t>(</w:t>
      </w:r>
      <w:r w:rsidRPr="009232EF">
        <w:rPr>
          <w:rFonts w:eastAsia="Simplified Arabic"/>
          <w:vertAlign w:val="superscript"/>
          <w:rtl/>
        </w:rPr>
        <w:footnoteReference w:id="18"/>
      </w:r>
      <w:r w:rsidRPr="009232EF">
        <w:rPr>
          <w:rFonts w:eastAsia="Simplified Arabic"/>
          <w:vertAlign w:val="superscript"/>
          <w:rtl/>
        </w:rPr>
        <w:t>)</w:t>
      </w:r>
      <w:r w:rsidRPr="009232EF">
        <w:rPr>
          <w:rFonts w:eastAsia="Simplified Arabic"/>
          <w:rtl/>
        </w:rPr>
        <w:t xml:space="preserve"> سعيا لتدعيم ضمانات المتهم خلال الاحتفاظ والإيقاف التحفظي والحط في فترة الاحتفاظ وجعله بإذن من وكيل الجمهورية.</w:t>
      </w:r>
    </w:p>
    <w:p w:rsidR="00A42E4C" w:rsidRPr="009232EF" w:rsidRDefault="00A42E4C" w:rsidP="00FB0924">
      <w:pPr>
        <w:pStyle w:val="SingleTxtGA"/>
        <w:rPr>
          <w:rFonts w:eastAsia="Simplified Arabic"/>
        </w:rPr>
      </w:pPr>
      <w:r w:rsidRPr="009232EF">
        <w:rPr>
          <w:rFonts w:eastAsia="Simplified Arabic"/>
          <w:rtl/>
        </w:rPr>
        <w:t>36-</w:t>
      </w:r>
      <w:r w:rsidRPr="009232EF">
        <w:rPr>
          <w:rFonts w:eastAsia="Simplified Arabic"/>
        </w:rPr>
        <w:tab/>
      </w:r>
      <w:r w:rsidRPr="009232EF">
        <w:rPr>
          <w:rFonts w:eastAsia="Simplified Arabic"/>
          <w:rtl/>
        </w:rPr>
        <w:t>و</w:t>
      </w:r>
      <w:r w:rsidRPr="009232EF">
        <w:rPr>
          <w:rFonts w:eastAsia="Simplified Arabic" w:hint="eastAsia"/>
          <w:rtl/>
        </w:rPr>
        <w:t>دعما</w:t>
      </w:r>
      <w:r w:rsidRPr="009232EF">
        <w:rPr>
          <w:rFonts w:eastAsia="Simplified Arabic"/>
          <w:rtl/>
        </w:rPr>
        <w:t xml:space="preserve"> لضمانات المتهم تم إصدار قانون سنة 2002</w:t>
      </w:r>
      <w:r w:rsidRPr="009232EF">
        <w:rPr>
          <w:rFonts w:eastAsia="Simplified Arabic"/>
          <w:vertAlign w:val="superscript"/>
          <w:rtl/>
        </w:rPr>
        <w:t>(</w:t>
      </w:r>
      <w:r w:rsidRPr="009232EF">
        <w:rPr>
          <w:rFonts w:eastAsia="Simplified Arabic"/>
          <w:vertAlign w:val="superscript"/>
          <w:rtl/>
        </w:rPr>
        <w:footnoteReference w:id="19"/>
      </w:r>
      <w:r w:rsidRPr="009232EF">
        <w:rPr>
          <w:rFonts w:eastAsia="Simplified Arabic"/>
          <w:vertAlign w:val="superscript"/>
          <w:rtl/>
        </w:rPr>
        <w:t>)</w:t>
      </w:r>
      <w:r w:rsidRPr="009232EF">
        <w:rPr>
          <w:rFonts w:eastAsia="Simplified Arabic"/>
          <w:rtl/>
        </w:rPr>
        <w:t xml:space="preserve"> ي</w:t>
      </w:r>
      <w:r w:rsidRPr="009232EF">
        <w:rPr>
          <w:rFonts w:eastAsia="Simplified Arabic" w:hint="eastAsia"/>
          <w:rtl/>
        </w:rPr>
        <w:t>تيح</w:t>
      </w:r>
      <w:r w:rsidRPr="009232EF">
        <w:rPr>
          <w:rFonts w:eastAsia="Simplified Arabic"/>
          <w:rtl/>
        </w:rPr>
        <w:t xml:space="preserve"> الإمكانية ل</w:t>
      </w:r>
      <w:r w:rsidRPr="009232EF">
        <w:rPr>
          <w:rFonts w:eastAsia="Simplified Arabic" w:hint="eastAsia"/>
          <w:rtl/>
        </w:rPr>
        <w:t>من</w:t>
      </w:r>
      <w:r w:rsidRPr="009232EF">
        <w:rPr>
          <w:rFonts w:eastAsia="Simplified Arabic"/>
          <w:rtl/>
        </w:rPr>
        <w:t xml:space="preserve"> ثبتت براءته بمطالبة الدولة بالتعويض عن الضرر اللاحق به.</w:t>
      </w:r>
    </w:p>
    <w:p w:rsidR="00A42E4C" w:rsidRPr="009232EF" w:rsidRDefault="00A42E4C" w:rsidP="00FB0924">
      <w:pPr>
        <w:pStyle w:val="SingleTxtGA"/>
        <w:rPr>
          <w:rFonts w:eastAsia="Simplified Arabic"/>
        </w:rPr>
      </w:pPr>
      <w:r w:rsidRPr="009232EF">
        <w:rPr>
          <w:rFonts w:eastAsia="Simplified Arabic"/>
          <w:rtl/>
        </w:rPr>
        <w:t>37-</w:t>
      </w:r>
      <w:r w:rsidRPr="009232EF">
        <w:rPr>
          <w:rFonts w:eastAsia="Simplified Arabic"/>
          <w:rtl/>
        </w:rPr>
        <w:tab/>
        <w:t xml:space="preserve">كما </w:t>
      </w:r>
      <w:r w:rsidRPr="009232EF">
        <w:rPr>
          <w:rFonts w:eastAsia="Simplified Arabic" w:hint="eastAsia"/>
          <w:rtl/>
        </w:rPr>
        <w:t>صدر</w:t>
      </w:r>
      <w:r w:rsidRPr="009232EF">
        <w:rPr>
          <w:rFonts w:eastAsia="Simplified Arabic"/>
          <w:rtl/>
        </w:rPr>
        <w:t xml:space="preserve"> سنة 2011</w:t>
      </w:r>
      <w:r w:rsidRPr="009232EF">
        <w:rPr>
          <w:rFonts w:eastAsia="Simplified Arabic"/>
          <w:vertAlign w:val="superscript"/>
          <w:rtl/>
        </w:rPr>
        <w:t>(</w:t>
      </w:r>
      <w:r w:rsidRPr="009232EF">
        <w:rPr>
          <w:rFonts w:eastAsia="Simplified Arabic"/>
          <w:vertAlign w:val="superscript"/>
          <w:rtl/>
        </w:rPr>
        <w:footnoteReference w:id="20"/>
      </w:r>
      <w:r w:rsidRPr="009232EF">
        <w:rPr>
          <w:rFonts w:eastAsia="Simplified Arabic"/>
          <w:vertAlign w:val="superscript"/>
          <w:rtl/>
        </w:rPr>
        <w:t>)</w:t>
      </w:r>
      <w:r w:rsidRPr="009232EF">
        <w:rPr>
          <w:rFonts w:eastAsia="Simplified Arabic"/>
          <w:rtl/>
        </w:rPr>
        <w:t xml:space="preserve"> مرسوم العفو التشريعي العام الذي كرس حق العودة للعمل والتعويض لضحايا انتهاكات ومحاكمات النظام السابق في المجال السياسي وفي مجال الرأي والصحافة خصوصا والذي تم تدعميه بموجب قانون العدالة الانتقالية</w:t>
      </w:r>
      <w:r w:rsidRPr="009232EF">
        <w:rPr>
          <w:rFonts w:eastAsia="Simplified Arabic"/>
          <w:vertAlign w:val="superscript"/>
          <w:rtl/>
        </w:rPr>
        <w:t>(</w:t>
      </w:r>
      <w:r w:rsidRPr="009232EF">
        <w:rPr>
          <w:rFonts w:eastAsia="Simplified Arabic"/>
          <w:vertAlign w:val="superscript"/>
          <w:rtl/>
        </w:rPr>
        <w:footnoteReference w:id="21"/>
      </w:r>
      <w:r w:rsidRPr="009232EF">
        <w:rPr>
          <w:rFonts w:eastAsia="Simplified Arabic"/>
          <w:vertAlign w:val="superscript"/>
          <w:rtl/>
        </w:rPr>
        <w:t>)</w:t>
      </w:r>
      <w:r w:rsidRPr="009232EF">
        <w:rPr>
          <w:rFonts w:eastAsia="Simplified Arabic"/>
          <w:rtl/>
        </w:rPr>
        <w:t xml:space="preserve"> الذي بادر بإحداث هيئة الحقيقة والكرامة التي تتولى التحقيق في الانتهاكات التي حصلت خلال الفترة الممتدة من الأول من شهر </w:t>
      </w:r>
      <w:proofErr w:type="spellStart"/>
      <w:r w:rsidRPr="009232EF">
        <w:rPr>
          <w:rFonts w:eastAsia="Simplified Arabic"/>
          <w:rtl/>
        </w:rPr>
        <w:t>جويلية</w:t>
      </w:r>
      <w:proofErr w:type="spellEnd"/>
      <w:r w:rsidRPr="009232EF">
        <w:rPr>
          <w:rFonts w:eastAsia="Simplified Arabic"/>
          <w:rtl/>
        </w:rPr>
        <w:t xml:space="preserve"> 1955 إلى حين صدو</w:t>
      </w:r>
      <w:r w:rsidRPr="009232EF">
        <w:rPr>
          <w:rFonts w:eastAsia="Simplified Arabic" w:hint="eastAsia"/>
          <w:rtl/>
        </w:rPr>
        <w:t>ر</w:t>
      </w:r>
      <w:r w:rsidRPr="009232EF">
        <w:rPr>
          <w:rFonts w:eastAsia="Simplified Arabic"/>
          <w:rtl/>
        </w:rPr>
        <w:t xml:space="preserve"> القانون ذاته لتتولى إثر ذلك مساءلة وتتبع الجناة وجبر ضرر الضحايا وتعويضهم تحق</w:t>
      </w:r>
      <w:r w:rsidRPr="009232EF">
        <w:rPr>
          <w:rFonts w:eastAsia="Simplified Arabic" w:hint="eastAsia"/>
          <w:rtl/>
        </w:rPr>
        <w:t>يق</w:t>
      </w:r>
      <w:r w:rsidRPr="009232EF">
        <w:rPr>
          <w:rFonts w:eastAsia="Simplified Arabic"/>
          <w:rtl/>
        </w:rPr>
        <w:t>ا للمصالحة الوطنية وإعمالا للمبادئ الأممية للعدالة الانتقالية. أما</w:t>
      </w:r>
      <w:r>
        <w:rPr>
          <w:rFonts w:eastAsia="Simplified Arabic" w:hint="cs"/>
          <w:rtl/>
        </w:rPr>
        <w:t> </w:t>
      </w:r>
      <w:r w:rsidRPr="009232EF">
        <w:rPr>
          <w:rFonts w:eastAsia="Simplified Arabic" w:hint="eastAsia"/>
          <w:rtl/>
        </w:rPr>
        <w:t>ب</w:t>
      </w:r>
      <w:r w:rsidRPr="009232EF">
        <w:rPr>
          <w:rFonts w:eastAsia="Simplified Arabic"/>
          <w:rtl/>
        </w:rPr>
        <w:t>خصوص الحقوق السياسية، وتطبيقا لمقتضيات دستور</w:t>
      </w:r>
      <w:r>
        <w:rPr>
          <w:rFonts w:eastAsia="Simplified Arabic" w:hint="cs"/>
          <w:rtl/>
        </w:rPr>
        <w:t xml:space="preserve"> </w:t>
      </w:r>
      <w:r w:rsidRPr="009232EF">
        <w:rPr>
          <w:rFonts w:eastAsia="Simplified Arabic"/>
          <w:rtl/>
        </w:rPr>
        <w:t xml:space="preserve">2014 </w:t>
      </w:r>
      <w:r w:rsidRPr="009232EF">
        <w:rPr>
          <w:rFonts w:eastAsia="Simplified Arabic" w:hint="eastAsia"/>
          <w:rtl/>
        </w:rPr>
        <w:t>فقد</w:t>
      </w:r>
      <w:r w:rsidRPr="009232EF">
        <w:rPr>
          <w:rFonts w:eastAsia="Simplified Arabic"/>
          <w:rtl/>
        </w:rPr>
        <w:t xml:space="preserve"> تم إلغاء أحكام المجلة الانتخابية الصادرة سنة</w:t>
      </w:r>
      <w:r>
        <w:rPr>
          <w:rFonts w:eastAsia="Simplified Arabic" w:hint="cs"/>
          <w:rtl/>
        </w:rPr>
        <w:t> </w:t>
      </w:r>
      <w:r w:rsidRPr="009232EF">
        <w:rPr>
          <w:rFonts w:eastAsia="Simplified Arabic"/>
          <w:rtl/>
        </w:rPr>
        <w:t>1969،</w:t>
      </w:r>
      <w:r>
        <w:rPr>
          <w:rFonts w:eastAsia="Simplified Arabic" w:hint="cs"/>
          <w:rtl/>
        </w:rPr>
        <w:t xml:space="preserve"> </w:t>
      </w:r>
      <w:r w:rsidRPr="009232EF">
        <w:rPr>
          <w:rFonts w:eastAsia="Simplified Arabic" w:hint="eastAsia"/>
          <w:rtl/>
        </w:rPr>
        <w:t>وتعويضها</w:t>
      </w:r>
      <w:r w:rsidRPr="009232EF">
        <w:rPr>
          <w:rFonts w:eastAsia="Simplified Arabic"/>
          <w:rtl/>
        </w:rPr>
        <w:t xml:space="preserve"> بقانون جديد</w:t>
      </w:r>
      <w:r w:rsidRPr="009232EF">
        <w:rPr>
          <w:rFonts w:eastAsia="Simplified Arabic"/>
          <w:vertAlign w:val="superscript"/>
          <w:rtl/>
        </w:rPr>
        <w:t>(</w:t>
      </w:r>
      <w:r w:rsidRPr="009232EF">
        <w:rPr>
          <w:rFonts w:eastAsia="Simplified Arabic"/>
          <w:vertAlign w:val="superscript"/>
          <w:rtl/>
        </w:rPr>
        <w:footnoteReference w:id="22"/>
      </w:r>
      <w:r w:rsidRPr="009232EF">
        <w:rPr>
          <w:rFonts w:eastAsia="Simplified Arabic"/>
          <w:vertAlign w:val="superscript"/>
          <w:rtl/>
        </w:rPr>
        <w:t>)</w:t>
      </w:r>
      <w:r w:rsidRPr="009232EF">
        <w:rPr>
          <w:rFonts w:eastAsia="Simplified Arabic"/>
          <w:rtl/>
        </w:rPr>
        <w:t xml:space="preserve"> ينظم شروط </w:t>
      </w:r>
      <w:r w:rsidRPr="009232EF">
        <w:rPr>
          <w:rFonts w:eastAsia="Simplified Arabic" w:hint="eastAsia"/>
          <w:rtl/>
        </w:rPr>
        <w:t>وإجراءات</w:t>
      </w:r>
      <w:r w:rsidRPr="009232EF">
        <w:rPr>
          <w:rFonts w:eastAsia="Simplified Arabic"/>
          <w:rtl/>
        </w:rPr>
        <w:t xml:space="preserve"> الانتخابات والترشح للانتخابات الرئاسية والتشريعية ونظام الاقتراع و</w:t>
      </w:r>
      <w:r w:rsidRPr="009232EF">
        <w:rPr>
          <w:rFonts w:eastAsia="Simplified Arabic" w:hint="eastAsia"/>
          <w:rtl/>
        </w:rPr>
        <w:t>ال</w:t>
      </w:r>
      <w:r w:rsidRPr="009232EF">
        <w:rPr>
          <w:rFonts w:eastAsia="Simplified Arabic"/>
          <w:rtl/>
        </w:rPr>
        <w:t xml:space="preserve">حملات الانتخابية الخاصة </w:t>
      </w:r>
      <w:r w:rsidRPr="009232EF">
        <w:rPr>
          <w:rFonts w:eastAsia="Simplified Arabic" w:hint="eastAsia"/>
          <w:rtl/>
        </w:rPr>
        <w:t>ب</w:t>
      </w:r>
      <w:r w:rsidRPr="009232EF">
        <w:rPr>
          <w:rFonts w:eastAsia="Simplified Arabic"/>
          <w:rtl/>
        </w:rPr>
        <w:t xml:space="preserve">كل منها. </w:t>
      </w:r>
    </w:p>
    <w:p w:rsidR="00A42E4C" w:rsidRPr="009232EF" w:rsidRDefault="00A42E4C" w:rsidP="00FB0924">
      <w:pPr>
        <w:pStyle w:val="SingleTxtGA"/>
        <w:rPr>
          <w:rFonts w:eastAsia="Simplified Arabic"/>
        </w:rPr>
      </w:pPr>
      <w:r w:rsidRPr="009232EF">
        <w:rPr>
          <w:rFonts w:eastAsia="Simplified Arabic"/>
          <w:rtl/>
        </w:rPr>
        <w:t>38-</w:t>
      </w:r>
      <w:r w:rsidRPr="009232EF">
        <w:rPr>
          <w:rFonts w:eastAsia="Simplified Arabic"/>
        </w:rPr>
        <w:tab/>
      </w:r>
      <w:r w:rsidRPr="009232EF">
        <w:rPr>
          <w:rFonts w:eastAsia="Simplified Arabic"/>
          <w:rtl/>
        </w:rPr>
        <w:t>و</w:t>
      </w:r>
      <w:r w:rsidRPr="009232EF">
        <w:rPr>
          <w:rFonts w:eastAsia="Simplified Arabic" w:hint="eastAsia"/>
          <w:rtl/>
        </w:rPr>
        <w:t>يعتبر</w:t>
      </w:r>
      <w:r w:rsidRPr="009232EF">
        <w:rPr>
          <w:rFonts w:eastAsia="Simplified Arabic"/>
          <w:rtl/>
        </w:rPr>
        <w:t xml:space="preserve"> القانون الأساسي عدد 43 لسنة 2004 المتعلق بحماية المعطيات الشخصية أول نص ينظم معالجة المعطيات الشخصية من قبل الغير ويضع شروطا لذلك. كما نظم قانون</w:t>
      </w:r>
      <w:r>
        <w:rPr>
          <w:rFonts w:eastAsia="Simplified Arabic" w:hint="cs"/>
          <w:rtl/>
        </w:rPr>
        <w:t> </w:t>
      </w:r>
      <w:r w:rsidRPr="009232EF">
        <w:rPr>
          <w:rFonts w:eastAsia="Simplified Arabic"/>
          <w:rtl/>
        </w:rPr>
        <w:t>1968</w:t>
      </w:r>
      <w:r w:rsidRPr="009232EF">
        <w:rPr>
          <w:rFonts w:eastAsia="Simplified Arabic"/>
          <w:vertAlign w:val="superscript"/>
          <w:rtl/>
        </w:rPr>
        <w:t>(</w:t>
      </w:r>
      <w:r w:rsidRPr="009232EF">
        <w:rPr>
          <w:rFonts w:eastAsia="Simplified Arabic"/>
          <w:vertAlign w:val="superscript"/>
          <w:rtl/>
        </w:rPr>
        <w:footnoteReference w:id="23"/>
      </w:r>
      <w:r w:rsidRPr="009232EF">
        <w:rPr>
          <w:rFonts w:eastAsia="Simplified Arabic"/>
          <w:vertAlign w:val="superscript"/>
          <w:rtl/>
        </w:rPr>
        <w:t>)</w:t>
      </w:r>
      <w:r w:rsidRPr="009232EF">
        <w:rPr>
          <w:rFonts w:eastAsia="Simplified Arabic"/>
          <w:rtl/>
        </w:rPr>
        <w:t xml:space="preserve"> حالة </w:t>
      </w:r>
      <w:r w:rsidRPr="009232EF">
        <w:rPr>
          <w:rFonts w:eastAsia="Simplified Arabic" w:hint="eastAsia"/>
          <w:rtl/>
        </w:rPr>
        <w:t>الأجانب</w:t>
      </w:r>
      <w:r w:rsidRPr="009232EF">
        <w:rPr>
          <w:rFonts w:eastAsia="Simplified Arabic"/>
          <w:rtl/>
        </w:rPr>
        <w:t xml:space="preserve"> في تونس وكيفية تمتعهم بالإقامة الظرفية والدائمة في حين حددت مجلة الجنسية</w:t>
      </w:r>
      <w:r w:rsidRPr="009232EF">
        <w:rPr>
          <w:rFonts w:eastAsia="Simplified Arabic"/>
          <w:vertAlign w:val="superscript"/>
          <w:rtl/>
        </w:rPr>
        <w:t>(</w:t>
      </w:r>
      <w:r w:rsidRPr="009232EF">
        <w:rPr>
          <w:rFonts w:eastAsia="Simplified Arabic"/>
          <w:vertAlign w:val="superscript"/>
          <w:rtl/>
        </w:rPr>
        <w:footnoteReference w:id="24"/>
      </w:r>
      <w:r w:rsidRPr="009232EF">
        <w:rPr>
          <w:rFonts w:eastAsia="Simplified Arabic"/>
          <w:vertAlign w:val="superscript"/>
          <w:rtl/>
        </w:rPr>
        <w:t>)</w:t>
      </w:r>
      <w:r w:rsidRPr="009232EF">
        <w:rPr>
          <w:rFonts w:eastAsia="Simplified Arabic"/>
          <w:rtl/>
        </w:rPr>
        <w:t xml:space="preserve"> كيفية اكتساب الجنسية التونسية سواء كان </w:t>
      </w:r>
      <w:r w:rsidRPr="009232EF">
        <w:rPr>
          <w:rFonts w:eastAsia="Simplified Arabic" w:hint="eastAsia"/>
          <w:rtl/>
        </w:rPr>
        <w:t>ذلك</w:t>
      </w:r>
      <w:r w:rsidRPr="009232EF">
        <w:rPr>
          <w:rFonts w:eastAsia="Simplified Arabic"/>
          <w:rtl/>
        </w:rPr>
        <w:t xml:space="preserve"> بالنسب أو بالتجنس والتي تم تنقيحها لاحقا ليصبح من حق </w:t>
      </w:r>
      <w:r w:rsidRPr="009232EF">
        <w:rPr>
          <w:rFonts w:eastAsia="Simplified Arabic" w:hint="eastAsia"/>
          <w:rtl/>
        </w:rPr>
        <w:t>الأم</w:t>
      </w:r>
      <w:r w:rsidRPr="009232EF">
        <w:rPr>
          <w:rFonts w:eastAsia="Simplified Arabic"/>
          <w:rtl/>
        </w:rPr>
        <w:t xml:space="preserve"> التونسية أيضا </w:t>
      </w:r>
      <w:r w:rsidRPr="009232EF">
        <w:rPr>
          <w:rFonts w:eastAsia="Simplified Arabic" w:hint="eastAsia"/>
          <w:rtl/>
        </w:rPr>
        <w:t>إكساب</w:t>
      </w:r>
      <w:r w:rsidRPr="009232EF">
        <w:rPr>
          <w:rFonts w:eastAsia="Simplified Arabic"/>
          <w:rtl/>
        </w:rPr>
        <w:t xml:space="preserve"> </w:t>
      </w:r>
      <w:r w:rsidRPr="009232EF">
        <w:rPr>
          <w:rFonts w:eastAsia="Simplified Arabic" w:hint="eastAsia"/>
          <w:rtl/>
        </w:rPr>
        <w:t>أبنائها</w:t>
      </w:r>
      <w:r w:rsidRPr="009232EF">
        <w:rPr>
          <w:rFonts w:eastAsia="Simplified Arabic"/>
          <w:rtl/>
        </w:rPr>
        <w:t xml:space="preserve"> الجنسية التونسية في صورة </w:t>
      </w:r>
      <w:r w:rsidRPr="009232EF">
        <w:rPr>
          <w:rFonts w:eastAsia="Simplified Arabic" w:hint="eastAsia"/>
          <w:rtl/>
        </w:rPr>
        <w:t>ما</w:t>
      </w:r>
      <w:r w:rsidRPr="009232EF">
        <w:rPr>
          <w:rFonts w:eastAsia="Simplified Arabic"/>
          <w:rtl/>
        </w:rPr>
        <w:t xml:space="preserve"> إذا كان الأب أجنبي</w:t>
      </w:r>
      <w:r w:rsidRPr="009232EF">
        <w:rPr>
          <w:rFonts w:eastAsia="Simplified Arabic" w:hint="eastAsia"/>
          <w:rtl/>
        </w:rPr>
        <w:t>ا</w:t>
      </w:r>
      <w:r w:rsidRPr="009232EF">
        <w:rPr>
          <w:rFonts w:eastAsia="Simplified Arabic"/>
          <w:vertAlign w:val="superscript"/>
          <w:rtl/>
        </w:rPr>
        <w:t>(</w:t>
      </w:r>
      <w:r w:rsidRPr="009232EF">
        <w:rPr>
          <w:rFonts w:eastAsia="Simplified Arabic"/>
          <w:vertAlign w:val="superscript"/>
          <w:rtl/>
        </w:rPr>
        <w:footnoteReference w:id="25"/>
      </w:r>
      <w:r w:rsidRPr="009232EF">
        <w:rPr>
          <w:rFonts w:eastAsia="Simplified Arabic"/>
          <w:vertAlign w:val="superscript"/>
          <w:rtl/>
        </w:rPr>
        <w:t>)</w:t>
      </w:r>
      <w:r w:rsidRPr="009232EF">
        <w:rPr>
          <w:rFonts w:eastAsia="Simplified Arabic"/>
          <w:rtl/>
        </w:rPr>
        <w:t>.</w:t>
      </w:r>
    </w:p>
    <w:p w:rsidR="00A42E4C" w:rsidRPr="009232EF" w:rsidRDefault="00A42E4C" w:rsidP="00FB0924">
      <w:pPr>
        <w:pStyle w:val="SingleTxtGA"/>
        <w:rPr>
          <w:rFonts w:eastAsia="Simplified Arabic"/>
          <w:rtl/>
        </w:rPr>
      </w:pPr>
      <w:r w:rsidRPr="009232EF">
        <w:rPr>
          <w:rFonts w:eastAsia="Simplified Arabic"/>
          <w:rtl/>
        </w:rPr>
        <w:t>39-</w:t>
      </w:r>
      <w:r w:rsidRPr="009232EF">
        <w:rPr>
          <w:rFonts w:eastAsia="Simplified Arabic"/>
          <w:rtl/>
        </w:rPr>
        <w:tab/>
      </w:r>
      <w:r w:rsidRPr="009232EF">
        <w:rPr>
          <w:rFonts w:eastAsia="Simplified Arabic" w:hint="eastAsia"/>
          <w:rtl/>
        </w:rPr>
        <w:t>كما</w:t>
      </w:r>
      <w:r w:rsidRPr="009232EF">
        <w:rPr>
          <w:rFonts w:eastAsia="Simplified Arabic"/>
          <w:rtl/>
        </w:rPr>
        <w:t xml:space="preserve"> صدر إثر الثورة </w:t>
      </w:r>
      <w:r w:rsidRPr="009232EF">
        <w:rPr>
          <w:rFonts w:eastAsia="Simplified Arabic" w:hint="eastAsia"/>
          <w:rtl/>
        </w:rPr>
        <w:t>عدد</w:t>
      </w:r>
      <w:r w:rsidRPr="009232EF">
        <w:rPr>
          <w:rFonts w:eastAsia="Simplified Arabic"/>
          <w:rtl/>
        </w:rPr>
        <w:t xml:space="preserve"> من النصوص المنظمة لحرية التعبير في تونس من ذلك المرسوم عدد 115 المتعلق بحرية الطباعة والنشر</w:t>
      </w:r>
      <w:r w:rsidRPr="009232EF">
        <w:rPr>
          <w:rFonts w:eastAsia="Simplified Arabic"/>
          <w:vertAlign w:val="superscript"/>
          <w:rtl/>
        </w:rPr>
        <w:t>(</w:t>
      </w:r>
      <w:r w:rsidRPr="009232EF">
        <w:rPr>
          <w:rFonts w:eastAsia="Simplified Arabic"/>
          <w:vertAlign w:val="superscript"/>
          <w:rtl/>
        </w:rPr>
        <w:footnoteReference w:id="26"/>
      </w:r>
      <w:r w:rsidRPr="009232EF">
        <w:rPr>
          <w:rFonts w:eastAsia="Simplified Arabic"/>
          <w:vertAlign w:val="superscript"/>
          <w:rtl/>
        </w:rPr>
        <w:t>)</w:t>
      </w:r>
      <w:r w:rsidRPr="009232EF">
        <w:rPr>
          <w:rFonts w:eastAsia="Simplified Arabic"/>
          <w:rtl/>
        </w:rPr>
        <w:t xml:space="preserve"> والمرسوم عدد 116 المتعلق بحرية الاتصال السمعي والبصري وإحداث الهيئة العليا المستقلة في المجال </w:t>
      </w:r>
      <w:r w:rsidRPr="009232EF">
        <w:rPr>
          <w:rFonts w:eastAsia="Simplified Arabic" w:hint="eastAsia"/>
          <w:rtl/>
        </w:rPr>
        <w:t>ال</w:t>
      </w:r>
      <w:r w:rsidRPr="009232EF">
        <w:rPr>
          <w:rFonts w:eastAsia="Simplified Arabic"/>
          <w:rtl/>
        </w:rPr>
        <w:t>سمعي والبصري</w:t>
      </w:r>
      <w:r w:rsidRPr="009232EF">
        <w:rPr>
          <w:rFonts w:eastAsia="Simplified Arabic"/>
          <w:vertAlign w:val="superscript"/>
          <w:rtl/>
        </w:rPr>
        <w:t>(</w:t>
      </w:r>
      <w:r w:rsidRPr="009232EF">
        <w:rPr>
          <w:rFonts w:eastAsia="Simplified Arabic"/>
          <w:vertAlign w:val="superscript"/>
          <w:rtl/>
        </w:rPr>
        <w:footnoteReference w:id="27"/>
      </w:r>
      <w:r w:rsidRPr="009232EF">
        <w:rPr>
          <w:rFonts w:eastAsia="Simplified Arabic"/>
          <w:vertAlign w:val="superscript"/>
          <w:rtl/>
        </w:rPr>
        <w:t>)</w:t>
      </w:r>
      <w:r w:rsidRPr="009232EF">
        <w:rPr>
          <w:rFonts w:eastAsia="Simplified Arabic"/>
          <w:rtl/>
        </w:rPr>
        <w:t xml:space="preserve"> والمرسوم عدد 41 المتعلق بالحق في النفاذ إلى الوثائق الإدارية</w:t>
      </w:r>
      <w:r w:rsidRPr="009232EF">
        <w:rPr>
          <w:rFonts w:eastAsia="Simplified Arabic"/>
          <w:vertAlign w:val="superscript"/>
          <w:rtl/>
        </w:rPr>
        <w:t>(</w:t>
      </w:r>
      <w:r w:rsidRPr="009232EF">
        <w:rPr>
          <w:rFonts w:eastAsia="Simplified Arabic"/>
          <w:vertAlign w:val="superscript"/>
          <w:rtl/>
        </w:rPr>
        <w:footnoteReference w:id="28"/>
      </w:r>
      <w:r w:rsidRPr="009232EF">
        <w:rPr>
          <w:rFonts w:eastAsia="Simplified Arabic"/>
          <w:vertAlign w:val="superscript"/>
          <w:rtl/>
        </w:rPr>
        <w:t>)</w:t>
      </w:r>
      <w:r w:rsidRPr="009232EF">
        <w:rPr>
          <w:rFonts w:eastAsia="Simplified Arabic"/>
          <w:rtl/>
        </w:rPr>
        <w:t xml:space="preserve"> والذي تم تعويضه </w:t>
      </w:r>
      <w:r w:rsidRPr="009232EF">
        <w:rPr>
          <w:rFonts w:eastAsia="Simplified Arabic" w:hint="eastAsia"/>
          <w:rtl/>
        </w:rPr>
        <w:t>ب</w:t>
      </w:r>
      <w:r w:rsidRPr="009232EF">
        <w:rPr>
          <w:rFonts w:eastAsia="Simplified Arabic"/>
          <w:rtl/>
        </w:rPr>
        <w:t>القانون الأساسي عدد 22 لسنة</w:t>
      </w:r>
      <w:r>
        <w:rPr>
          <w:rFonts w:eastAsia="Simplified Arabic" w:hint="cs"/>
          <w:rtl/>
        </w:rPr>
        <w:t> </w:t>
      </w:r>
      <w:r w:rsidRPr="009232EF">
        <w:rPr>
          <w:rFonts w:eastAsia="Simplified Arabic"/>
          <w:rtl/>
        </w:rPr>
        <w:t>2016 المتعلق بالحق في النفاذ للمعلومات</w:t>
      </w:r>
      <w:r w:rsidRPr="009232EF">
        <w:rPr>
          <w:rFonts w:eastAsia="Simplified Arabic"/>
          <w:vertAlign w:val="superscript"/>
          <w:rtl/>
        </w:rPr>
        <w:t>(</w:t>
      </w:r>
      <w:r w:rsidRPr="009232EF">
        <w:rPr>
          <w:rFonts w:eastAsia="Simplified Arabic"/>
          <w:vertAlign w:val="superscript"/>
          <w:rtl/>
        </w:rPr>
        <w:footnoteReference w:id="29"/>
      </w:r>
      <w:r w:rsidRPr="009232EF">
        <w:rPr>
          <w:rFonts w:eastAsia="Simplified Arabic"/>
          <w:vertAlign w:val="superscript"/>
          <w:rtl/>
        </w:rPr>
        <w:t>)</w:t>
      </w:r>
      <w:r w:rsidRPr="009232EF">
        <w:rPr>
          <w:rFonts w:eastAsia="Simplified Arabic"/>
          <w:rtl/>
        </w:rPr>
        <w:t xml:space="preserve"> والذي يدخل حيز النفاذ بعد سنة من تاريخ صدروه بما </w:t>
      </w:r>
      <w:r w:rsidRPr="009232EF">
        <w:rPr>
          <w:rFonts w:eastAsia="Simplified Arabic" w:hint="eastAsia"/>
          <w:rtl/>
        </w:rPr>
        <w:t>ي</w:t>
      </w:r>
      <w:r w:rsidRPr="009232EF">
        <w:rPr>
          <w:rFonts w:eastAsia="Simplified Arabic"/>
          <w:rtl/>
        </w:rPr>
        <w:t xml:space="preserve">سمح باحترام تونس لالتزاماتها الدولية </w:t>
      </w:r>
      <w:r w:rsidRPr="009232EF">
        <w:rPr>
          <w:rFonts w:eastAsia="Simplified Arabic" w:hint="eastAsia"/>
          <w:rtl/>
        </w:rPr>
        <w:t>ذات</w:t>
      </w:r>
      <w:r w:rsidRPr="009232EF">
        <w:rPr>
          <w:rFonts w:eastAsia="Simplified Arabic"/>
          <w:rtl/>
        </w:rPr>
        <w:t xml:space="preserve"> </w:t>
      </w:r>
      <w:r w:rsidRPr="009232EF">
        <w:rPr>
          <w:rFonts w:eastAsia="Simplified Arabic" w:hint="eastAsia"/>
          <w:rtl/>
        </w:rPr>
        <w:t>الصلة</w:t>
      </w:r>
      <w:r w:rsidRPr="009232EF">
        <w:rPr>
          <w:rFonts w:eastAsia="Simplified Arabic"/>
          <w:rtl/>
        </w:rPr>
        <w:t>.</w:t>
      </w:r>
    </w:p>
    <w:p w:rsidR="00A42E4C" w:rsidRPr="009232EF" w:rsidRDefault="00A42E4C" w:rsidP="00FB0924">
      <w:pPr>
        <w:pStyle w:val="SingleTxtGA"/>
        <w:rPr>
          <w:rFonts w:eastAsia="Simplified Arabic"/>
        </w:rPr>
      </w:pPr>
      <w:r w:rsidRPr="009232EF">
        <w:rPr>
          <w:rFonts w:eastAsia="Simplified Arabic"/>
          <w:rtl/>
        </w:rPr>
        <w:t>40-</w:t>
      </w:r>
      <w:r w:rsidRPr="009232EF">
        <w:rPr>
          <w:rFonts w:eastAsia="Simplified Arabic"/>
        </w:rPr>
        <w:tab/>
      </w:r>
      <w:r w:rsidRPr="009232EF">
        <w:rPr>
          <w:rFonts w:eastAsia="Simplified Arabic"/>
          <w:rtl/>
        </w:rPr>
        <w:t>أما في خصوص الجمعيات، فقد صدر المرسوم عدد 88 لسنة 2011</w:t>
      </w:r>
      <w:r w:rsidRPr="009232EF">
        <w:rPr>
          <w:rFonts w:eastAsia="Simplified Arabic"/>
          <w:vertAlign w:val="superscript"/>
          <w:rtl/>
        </w:rPr>
        <w:t>(</w:t>
      </w:r>
      <w:r w:rsidRPr="009232EF">
        <w:rPr>
          <w:rFonts w:eastAsia="Simplified Arabic"/>
          <w:vertAlign w:val="superscript"/>
          <w:rtl/>
        </w:rPr>
        <w:footnoteReference w:id="30"/>
      </w:r>
      <w:r w:rsidRPr="009232EF">
        <w:rPr>
          <w:rFonts w:eastAsia="Simplified Arabic"/>
          <w:vertAlign w:val="superscript"/>
          <w:rtl/>
        </w:rPr>
        <w:t>)</w:t>
      </w:r>
      <w:r w:rsidRPr="009232EF">
        <w:rPr>
          <w:rFonts w:eastAsia="Simplified Arabic"/>
          <w:rtl/>
        </w:rPr>
        <w:t xml:space="preserve"> الذي ألغى وعوض القانون السابق لسنة 1959</w:t>
      </w:r>
      <w:r w:rsidRPr="009232EF">
        <w:rPr>
          <w:rFonts w:eastAsia="Simplified Arabic"/>
          <w:vertAlign w:val="superscript"/>
          <w:rtl/>
        </w:rPr>
        <w:t>(</w:t>
      </w:r>
      <w:r w:rsidRPr="009232EF">
        <w:rPr>
          <w:rFonts w:eastAsia="Simplified Arabic"/>
          <w:vertAlign w:val="superscript"/>
          <w:rtl/>
        </w:rPr>
        <w:footnoteReference w:id="31"/>
      </w:r>
      <w:r w:rsidRPr="009232EF">
        <w:rPr>
          <w:rFonts w:eastAsia="Simplified Arabic"/>
          <w:vertAlign w:val="superscript"/>
          <w:rtl/>
        </w:rPr>
        <w:t>)</w:t>
      </w:r>
      <w:r w:rsidRPr="009232EF">
        <w:rPr>
          <w:rFonts w:eastAsia="Simplified Arabic"/>
          <w:rtl/>
        </w:rPr>
        <w:t xml:space="preserve"> </w:t>
      </w:r>
      <w:r w:rsidRPr="009232EF">
        <w:rPr>
          <w:rFonts w:eastAsia="Simplified Arabic" w:hint="eastAsia"/>
          <w:rtl/>
        </w:rPr>
        <w:t>مستبدلا</w:t>
      </w:r>
      <w:r w:rsidRPr="009232EF">
        <w:rPr>
          <w:rFonts w:eastAsia="Simplified Arabic"/>
          <w:rtl/>
        </w:rPr>
        <w:t xml:space="preserve"> بذلك نظام الترخيص بنظام الإعلام في تكوين الجمعيات كما تم إصدار المرسوم عدد 87 لسنة 2011 المتعلق بتنظيم </w:t>
      </w:r>
      <w:r w:rsidRPr="009232EF">
        <w:rPr>
          <w:rFonts w:eastAsia="Simplified Arabic" w:hint="eastAsia"/>
          <w:rtl/>
        </w:rPr>
        <w:t>الأحزاب</w:t>
      </w:r>
      <w:r w:rsidRPr="009232EF">
        <w:rPr>
          <w:rFonts w:eastAsia="Simplified Arabic"/>
          <w:rtl/>
        </w:rPr>
        <w:t xml:space="preserve"> السياسية</w:t>
      </w:r>
      <w:r w:rsidRPr="009232EF">
        <w:rPr>
          <w:rFonts w:eastAsia="Simplified Arabic"/>
          <w:vertAlign w:val="superscript"/>
          <w:rtl/>
        </w:rPr>
        <w:t>(</w:t>
      </w:r>
      <w:r w:rsidRPr="009232EF">
        <w:rPr>
          <w:rFonts w:eastAsia="Simplified Arabic"/>
          <w:vertAlign w:val="superscript"/>
          <w:rtl/>
        </w:rPr>
        <w:footnoteReference w:id="32"/>
      </w:r>
      <w:r w:rsidRPr="009232EF">
        <w:rPr>
          <w:rFonts w:eastAsia="Simplified Arabic"/>
          <w:vertAlign w:val="superscript"/>
          <w:rtl/>
        </w:rPr>
        <w:t>)</w:t>
      </w:r>
      <w:r w:rsidRPr="009232EF">
        <w:rPr>
          <w:rFonts w:eastAsia="Simplified Arabic"/>
          <w:rtl/>
        </w:rPr>
        <w:t xml:space="preserve"> والذي ألغى بدوره النص السابق لسنة 1988</w:t>
      </w:r>
      <w:r w:rsidRPr="009232EF">
        <w:rPr>
          <w:rFonts w:eastAsia="Simplified Arabic"/>
          <w:vertAlign w:val="superscript"/>
          <w:rtl/>
        </w:rPr>
        <w:t>(</w:t>
      </w:r>
      <w:r w:rsidRPr="009232EF">
        <w:rPr>
          <w:rFonts w:eastAsia="Simplified Arabic"/>
          <w:vertAlign w:val="superscript"/>
          <w:rtl/>
        </w:rPr>
        <w:footnoteReference w:id="33"/>
      </w:r>
      <w:r w:rsidRPr="009232EF">
        <w:rPr>
          <w:rFonts w:eastAsia="Simplified Arabic"/>
          <w:vertAlign w:val="superscript"/>
          <w:rtl/>
        </w:rPr>
        <w:t>)</w:t>
      </w:r>
      <w:r w:rsidRPr="009232EF">
        <w:rPr>
          <w:rFonts w:eastAsia="Simplified Arabic"/>
          <w:rtl/>
        </w:rPr>
        <w:t xml:space="preserve"> بما سمح بخلق مناخ تعددي وتشاركي سواء في الحياة السياسية </w:t>
      </w:r>
      <w:r w:rsidRPr="009232EF">
        <w:rPr>
          <w:rFonts w:eastAsia="Simplified Arabic" w:hint="eastAsia"/>
          <w:rtl/>
        </w:rPr>
        <w:t>أو</w:t>
      </w:r>
      <w:r w:rsidRPr="009232EF">
        <w:rPr>
          <w:rFonts w:eastAsia="Simplified Arabic"/>
          <w:rtl/>
        </w:rPr>
        <w:t xml:space="preserve"> في المجتمع المدني.</w:t>
      </w:r>
    </w:p>
    <w:p w:rsidR="00A42E4C" w:rsidRPr="009232EF" w:rsidRDefault="00A42E4C" w:rsidP="00FB0924">
      <w:pPr>
        <w:pStyle w:val="H23GA"/>
        <w:rPr>
          <w:rFonts w:eastAsia="Simplified Arabic"/>
          <w:rtl/>
        </w:rPr>
      </w:pPr>
      <w:r>
        <w:rPr>
          <w:rFonts w:eastAsia="Simplified Arabic" w:hint="cs"/>
          <w:rtl/>
        </w:rPr>
        <w:tab/>
        <w:t>2</w:t>
      </w:r>
      <w:r w:rsidRPr="009232EF">
        <w:rPr>
          <w:rFonts w:eastAsia="Simplified Arabic"/>
          <w:rtl/>
        </w:rPr>
        <w:t>-</w:t>
      </w:r>
      <w:r w:rsidRPr="009232EF">
        <w:rPr>
          <w:rFonts w:eastAsia="Simplified Arabic"/>
          <w:rtl/>
        </w:rPr>
        <w:tab/>
        <w:t>الحماية التشريعية للحقوق الاقتصادية والاجتماعية والثقافية</w:t>
      </w:r>
    </w:p>
    <w:p w:rsidR="00A42E4C" w:rsidRPr="009232EF" w:rsidRDefault="00A42E4C" w:rsidP="00FB0924">
      <w:pPr>
        <w:pStyle w:val="SingleTxtGA"/>
        <w:rPr>
          <w:rFonts w:eastAsia="Simplified Arabic"/>
          <w:rtl/>
        </w:rPr>
      </w:pPr>
      <w:r>
        <w:rPr>
          <w:rFonts w:eastAsia="Simplified Arabic" w:hint="cs"/>
          <w:rtl/>
        </w:rPr>
        <w:t>41-</w:t>
      </w:r>
      <w:r>
        <w:rPr>
          <w:rFonts w:eastAsia="Simplified Arabic" w:hint="cs"/>
          <w:rtl/>
        </w:rPr>
        <w:tab/>
      </w:r>
      <w:r w:rsidRPr="009232EF">
        <w:rPr>
          <w:rFonts w:eastAsia="Simplified Arabic"/>
          <w:rtl/>
        </w:rPr>
        <w:t xml:space="preserve">أصدرت تونس </w:t>
      </w:r>
      <w:r w:rsidRPr="009232EF">
        <w:rPr>
          <w:rFonts w:eastAsia="Simplified Arabic" w:hint="eastAsia"/>
          <w:rtl/>
        </w:rPr>
        <w:t>عددا</w:t>
      </w:r>
      <w:r w:rsidRPr="009232EF">
        <w:rPr>
          <w:rFonts w:eastAsia="Simplified Arabic"/>
          <w:rtl/>
        </w:rPr>
        <w:t xml:space="preserve"> من </w:t>
      </w:r>
      <w:r w:rsidRPr="009232EF">
        <w:rPr>
          <w:rFonts w:eastAsia="Simplified Arabic" w:hint="eastAsia"/>
          <w:rtl/>
        </w:rPr>
        <w:t>التشريعات</w:t>
      </w:r>
      <w:r w:rsidRPr="009232EF">
        <w:rPr>
          <w:rFonts w:eastAsia="Simplified Arabic"/>
          <w:rtl/>
        </w:rPr>
        <w:t xml:space="preserve"> المتعلقة بحماية </w:t>
      </w:r>
      <w:r w:rsidRPr="009232EF">
        <w:rPr>
          <w:rFonts w:eastAsia="Simplified Arabic" w:hint="eastAsia"/>
          <w:rtl/>
        </w:rPr>
        <w:t>ا</w:t>
      </w:r>
      <w:r w:rsidRPr="009232EF">
        <w:rPr>
          <w:rFonts w:eastAsia="Simplified Arabic"/>
          <w:rtl/>
        </w:rPr>
        <w:t xml:space="preserve">لحقوق الاقتصادية والاجتماعية والثقافية وخصوصا منها </w:t>
      </w:r>
      <w:r w:rsidRPr="009232EF">
        <w:rPr>
          <w:rFonts w:eastAsia="Simplified Arabic" w:hint="eastAsia"/>
          <w:rtl/>
        </w:rPr>
        <w:t>في</w:t>
      </w:r>
      <w:r w:rsidRPr="009232EF">
        <w:rPr>
          <w:rFonts w:eastAsia="Simplified Arabic"/>
          <w:rtl/>
        </w:rPr>
        <w:t>:</w:t>
      </w:r>
    </w:p>
    <w:p w:rsidR="00A42E4C" w:rsidRPr="009232EF" w:rsidRDefault="00A42E4C" w:rsidP="00A42E4C">
      <w:pPr>
        <w:pStyle w:val="SingleTxtGA"/>
        <w:tabs>
          <w:tab w:val="clear" w:pos="1928"/>
          <w:tab w:val="clear" w:pos="2608"/>
          <w:tab w:val="left" w:pos="2304"/>
        </w:tabs>
        <w:ind w:left="2318" w:hanging="406"/>
        <w:rPr>
          <w:rFonts w:eastAsia="Simplified Arabic"/>
        </w:rPr>
      </w:pPr>
      <w:r w:rsidRPr="009232EF">
        <w:rPr>
          <w:rFonts w:eastAsia="Simplified Arabic"/>
          <w:rtl/>
        </w:rPr>
        <w:t>-</w:t>
      </w:r>
      <w:r w:rsidRPr="009232EF">
        <w:rPr>
          <w:rFonts w:eastAsia="Simplified Arabic"/>
          <w:rtl/>
        </w:rPr>
        <w:tab/>
        <w:t>المجال الأسري: م</w:t>
      </w:r>
      <w:r w:rsidRPr="009232EF">
        <w:rPr>
          <w:rFonts w:eastAsia="Simplified Arabic" w:hint="eastAsia"/>
          <w:rtl/>
        </w:rPr>
        <w:t>جل</w:t>
      </w:r>
      <w:r w:rsidRPr="009232EF">
        <w:rPr>
          <w:rFonts w:eastAsia="Simplified Arabic"/>
          <w:rtl/>
        </w:rPr>
        <w:t xml:space="preserve">ة </w:t>
      </w:r>
      <w:r w:rsidRPr="009232EF">
        <w:rPr>
          <w:rFonts w:eastAsia="Simplified Arabic" w:hint="eastAsia"/>
          <w:rtl/>
        </w:rPr>
        <w:t>الأحوال</w:t>
      </w:r>
      <w:r w:rsidRPr="009232EF">
        <w:rPr>
          <w:rFonts w:eastAsia="Simplified Arabic"/>
          <w:rtl/>
        </w:rPr>
        <w:t xml:space="preserve"> الشخصية الصادرة منذ سنة 1956</w:t>
      </w:r>
      <w:r w:rsidRPr="009232EF">
        <w:rPr>
          <w:rFonts w:eastAsia="Simplified Arabic"/>
          <w:vertAlign w:val="superscript"/>
          <w:rtl/>
        </w:rPr>
        <w:t>(</w:t>
      </w:r>
      <w:r w:rsidRPr="009232EF">
        <w:rPr>
          <w:rFonts w:eastAsia="Simplified Arabic"/>
          <w:vertAlign w:val="superscript"/>
          <w:rtl/>
        </w:rPr>
        <w:footnoteReference w:id="34"/>
      </w:r>
      <w:r w:rsidRPr="009232EF">
        <w:rPr>
          <w:rFonts w:eastAsia="Simplified Arabic"/>
          <w:vertAlign w:val="superscript"/>
          <w:rtl/>
        </w:rPr>
        <w:t>)</w:t>
      </w:r>
      <w:r w:rsidRPr="009232EF">
        <w:rPr>
          <w:rFonts w:eastAsia="Simplified Arabic"/>
          <w:rtl/>
        </w:rPr>
        <w:t xml:space="preserve"> والتي تتعلق بتنظيم الحقوق بين الزوجين داخل الفضاء الأسري بما يسمح بتحقيق المساواة وعدم التمييز بينهما والتي </w:t>
      </w:r>
      <w:r w:rsidRPr="009232EF">
        <w:rPr>
          <w:rFonts w:eastAsia="Simplified Arabic" w:hint="eastAsia"/>
          <w:rtl/>
        </w:rPr>
        <w:t>أدخلت</w:t>
      </w:r>
      <w:r w:rsidRPr="009232EF">
        <w:rPr>
          <w:rFonts w:eastAsia="Simplified Arabic"/>
          <w:rtl/>
        </w:rPr>
        <w:t xml:space="preserve"> عليها عديد التعديلات أهمها تعديل </w:t>
      </w:r>
      <w:r w:rsidRPr="009232EF">
        <w:rPr>
          <w:rFonts w:eastAsia="Simplified Arabic" w:hint="eastAsia"/>
          <w:rtl/>
        </w:rPr>
        <w:t>سنة</w:t>
      </w:r>
      <w:r>
        <w:rPr>
          <w:rFonts w:eastAsia="Simplified Arabic" w:hint="eastAsia"/>
          <w:rtl/>
        </w:rPr>
        <w:t> </w:t>
      </w:r>
      <w:r w:rsidRPr="009232EF">
        <w:rPr>
          <w:rFonts w:eastAsia="Simplified Arabic"/>
          <w:rtl/>
        </w:rPr>
        <w:t>1993</w:t>
      </w:r>
      <w:r w:rsidRPr="009232EF">
        <w:rPr>
          <w:rFonts w:eastAsia="Simplified Arabic"/>
          <w:vertAlign w:val="superscript"/>
          <w:rtl/>
        </w:rPr>
        <w:t>(</w:t>
      </w:r>
      <w:r w:rsidRPr="009232EF">
        <w:rPr>
          <w:rFonts w:eastAsia="Simplified Arabic"/>
          <w:vertAlign w:val="superscript"/>
          <w:rtl/>
        </w:rPr>
        <w:footnoteReference w:id="35"/>
      </w:r>
      <w:r w:rsidRPr="009232EF">
        <w:rPr>
          <w:rFonts w:eastAsia="Simplified Arabic"/>
          <w:vertAlign w:val="superscript"/>
          <w:rtl/>
        </w:rPr>
        <w:t>)</w:t>
      </w:r>
      <w:r w:rsidRPr="009232EF">
        <w:rPr>
          <w:rFonts w:eastAsia="Simplified Arabic"/>
          <w:rtl/>
        </w:rPr>
        <w:t xml:space="preserve"> الذي كرس مزيد</w:t>
      </w:r>
      <w:r w:rsidRPr="009232EF">
        <w:rPr>
          <w:rFonts w:eastAsia="Simplified Arabic" w:hint="eastAsia"/>
          <w:rtl/>
        </w:rPr>
        <w:t>ا</w:t>
      </w:r>
      <w:r w:rsidRPr="009232EF">
        <w:rPr>
          <w:rFonts w:eastAsia="Simplified Arabic"/>
          <w:rtl/>
        </w:rPr>
        <w:t xml:space="preserve"> من المساواة بين المرأة والرجل في تحمل </w:t>
      </w:r>
      <w:r w:rsidRPr="009232EF">
        <w:rPr>
          <w:rFonts w:eastAsia="Simplified Arabic" w:hint="eastAsia"/>
          <w:rtl/>
        </w:rPr>
        <w:t>أعباء</w:t>
      </w:r>
      <w:r w:rsidRPr="009232EF">
        <w:rPr>
          <w:rFonts w:eastAsia="Simplified Arabic"/>
          <w:rtl/>
        </w:rPr>
        <w:t xml:space="preserve"> ومسؤولية الأسرة.</w:t>
      </w:r>
    </w:p>
    <w:p w:rsidR="00A42E4C" w:rsidRPr="009232EF" w:rsidRDefault="00A42E4C" w:rsidP="00A42E4C">
      <w:pPr>
        <w:pStyle w:val="SingleTxtGA"/>
        <w:tabs>
          <w:tab w:val="clear" w:pos="1928"/>
          <w:tab w:val="clear" w:pos="2608"/>
          <w:tab w:val="left" w:pos="2304"/>
        </w:tabs>
        <w:ind w:left="2318" w:hanging="406"/>
        <w:rPr>
          <w:rFonts w:eastAsia="Simplified Arabic"/>
        </w:rPr>
      </w:pPr>
      <w:r w:rsidRPr="009232EF">
        <w:rPr>
          <w:rFonts w:eastAsia="Simplified Arabic"/>
          <w:rtl/>
        </w:rPr>
        <w:t>-</w:t>
      </w:r>
      <w:r w:rsidRPr="009232EF">
        <w:rPr>
          <w:rFonts w:eastAsia="Simplified Arabic"/>
        </w:rPr>
        <w:tab/>
      </w:r>
      <w:r w:rsidRPr="009232EF">
        <w:rPr>
          <w:rFonts w:eastAsia="Simplified Arabic"/>
          <w:rtl/>
        </w:rPr>
        <w:t>المجال الصحي: خصوصا من خلال قانون يتعلق بالتنظيم الصحي</w:t>
      </w:r>
      <w:r w:rsidRPr="009232EF">
        <w:rPr>
          <w:rFonts w:eastAsia="Simplified Arabic"/>
          <w:vertAlign w:val="superscript"/>
          <w:rtl/>
        </w:rPr>
        <w:t>(</w:t>
      </w:r>
      <w:r w:rsidRPr="009232EF">
        <w:rPr>
          <w:rFonts w:eastAsia="Simplified Arabic"/>
          <w:vertAlign w:val="superscript"/>
          <w:rtl/>
        </w:rPr>
        <w:footnoteReference w:id="36"/>
      </w:r>
      <w:r w:rsidRPr="009232EF">
        <w:rPr>
          <w:rFonts w:eastAsia="Simplified Arabic"/>
          <w:vertAlign w:val="superscript"/>
          <w:rtl/>
        </w:rPr>
        <w:t>)</w:t>
      </w:r>
      <w:r w:rsidRPr="009232EF">
        <w:rPr>
          <w:rFonts w:eastAsia="Simplified Arabic"/>
          <w:rtl/>
        </w:rPr>
        <w:t xml:space="preserve"> والقانون المتعلق بالأمراض السارية</w:t>
      </w:r>
      <w:r w:rsidRPr="009232EF">
        <w:rPr>
          <w:rFonts w:eastAsia="Simplified Arabic"/>
          <w:vertAlign w:val="superscript"/>
          <w:rtl/>
        </w:rPr>
        <w:t>(</w:t>
      </w:r>
      <w:r w:rsidRPr="009232EF">
        <w:rPr>
          <w:rFonts w:eastAsia="Simplified Arabic"/>
          <w:vertAlign w:val="superscript"/>
          <w:rtl/>
        </w:rPr>
        <w:footnoteReference w:id="37"/>
      </w:r>
      <w:r w:rsidRPr="009232EF">
        <w:rPr>
          <w:rFonts w:eastAsia="Simplified Arabic"/>
          <w:vertAlign w:val="superscript"/>
          <w:rtl/>
        </w:rPr>
        <w:t>)</w:t>
      </w:r>
      <w:r w:rsidRPr="009232EF">
        <w:rPr>
          <w:rFonts w:eastAsia="Simplified Arabic"/>
          <w:rtl/>
        </w:rPr>
        <w:t xml:space="preserve"> مجال التربية والتعليم: من خلال القانون التوجيهي للتربية والتعليم لسنة 2002</w:t>
      </w:r>
      <w:r w:rsidRPr="009232EF">
        <w:rPr>
          <w:rFonts w:eastAsia="Simplified Arabic"/>
          <w:vertAlign w:val="superscript"/>
          <w:rtl/>
        </w:rPr>
        <w:t>(</w:t>
      </w:r>
      <w:r w:rsidRPr="009232EF">
        <w:rPr>
          <w:rFonts w:eastAsia="Simplified Arabic"/>
          <w:vertAlign w:val="superscript"/>
          <w:rtl/>
        </w:rPr>
        <w:footnoteReference w:id="38"/>
      </w:r>
      <w:r w:rsidRPr="009232EF">
        <w:rPr>
          <w:rFonts w:eastAsia="Simplified Arabic"/>
          <w:vertAlign w:val="superscript"/>
          <w:rtl/>
        </w:rPr>
        <w:t>)</w:t>
      </w:r>
      <w:r w:rsidRPr="009232EF">
        <w:rPr>
          <w:rFonts w:eastAsia="Simplified Arabic"/>
          <w:rtl/>
        </w:rPr>
        <w:t xml:space="preserve"> والقانون التوجيهي المتعلق بالتكوين المهني</w:t>
      </w:r>
      <w:r w:rsidRPr="009232EF">
        <w:rPr>
          <w:rFonts w:eastAsia="Simplified Arabic"/>
          <w:vertAlign w:val="superscript"/>
          <w:rtl/>
        </w:rPr>
        <w:t>(</w:t>
      </w:r>
      <w:r w:rsidRPr="009232EF">
        <w:rPr>
          <w:rFonts w:eastAsia="Simplified Arabic"/>
          <w:vertAlign w:val="superscript"/>
          <w:rtl/>
        </w:rPr>
        <w:footnoteReference w:id="39"/>
      </w:r>
      <w:r w:rsidRPr="009232EF">
        <w:rPr>
          <w:rFonts w:eastAsia="Simplified Arabic"/>
          <w:vertAlign w:val="superscript"/>
          <w:rtl/>
        </w:rPr>
        <w:t>)</w:t>
      </w:r>
      <w:r w:rsidRPr="009232EF">
        <w:rPr>
          <w:rFonts w:eastAsia="Simplified Arabic"/>
          <w:rtl/>
        </w:rPr>
        <w:t>.</w:t>
      </w:r>
    </w:p>
    <w:p w:rsidR="00A42E4C" w:rsidRPr="009232EF" w:rsidRDefault="00A42E4C" w:rsidP="00A42E4C">
      <w:pPr>
        <w:pStyle w:val="SingleTxtGA"/>
        <w:tabs>
          <w:tab w:val="clear" w:pos="1928"/>
          <w:tab w:val="clear" w:pos="2608"/>
          <w:tab w:val="left" w:pos="2304"/>
        </w:tabs>
        <w:ind w:left="2318" w:hanging="406"/>
        <w:rPr>
          <w:rFonts w:eastAsia="Simplified Arabic"/>
        </w:rPr>
      </w:pPr>
      <w:r w:rsidRPr="001F0378">
        <w:rPr>
          <w:rFonts w:eastAsia="Simplified Arabic" w:hint="cs"/>
          <w:rtl/>
        </w:rPr>
        <w:t>-</w:t>
      </w:r>
      <w:r w:rsidRPr="001F0378">
        <w:rPr>
          <w:rFonts w:eastAsia="Simplified Arabic"/>
        </w:rPr>
        <w:tab/>
      </w:r>
      <w:r w:rsidRPr="009232EF">
        <w:rPr>
          <w:rFonts w:eastAsia="Simplified Arabic"/>
          <w:rtl/>
        </w:rPr>
        <w:t>مجال الحماية الاجتماعية الف</w:t>
      </w:r>
      <w:r w:rsidRPr="009232EF">
        <w:rPr>
          <w:rFonts w:eastAsia="Simplified Arabic" w:hint="eastAsia"/>
          <w:rtl/>
        </w:rPr>
        <w:t>ئو</w:t>
      </w:r>
      <w:r w:rsidRPr="009232EF">
        <w:rPr>
          <w:rFonts w:eastAsia="Simplified Arabic"/>
          <w:rtl/>
        </w:rPr>
        <w:t>ية: من خلال القانون التوجيهي المتعلق بالنهوض بالأشخاص ذوي الإعاقة وحمايتهم</w:t>
      </w:r>
      <w:r w:rsidRPr="009232EF">
        <w:rPr>
          <w:rFonts w:eastAsia="Simplified Arabic"/>
          <w:vertAlign w:val="superscript"/>
          <w:rtl/>
        </w:rPr>
        <w:t>(</w:t>
      </w:r>
      <w:r w:rsidRPr="009232EF">
        <w:rPr>
          <w:rFonts w:eastAsia="Simplified Arabic"/>
          <w:vertAlign w:val="superscript"/>
          <w:rtl/>
        </w:rPr>
        <w:footnoteReference w:id="40"/>
      </w:r>
      <w:r w:rsidRPr="009232EF">
        <w:rPr>
          <w:rFonts w:eastAsia="Simplified Arabic"/>
          <w:vertAlign w:val="superscript"/>
          <w:rtl/>
        </w:rPr>
        <w:t>)</w:t>
      </w:r>
      <w:r w:rsidRPr="009232EF">
        <w:rPr>
          <w:rFonts w:eastAsia="Simplified Arabic"/>
          <w:rtl/>
        </w:rPr>
        <w:t xml:space="preserve"> والقانون المتعلق بحماية المسنين</w:t>
      </w:r>
      <w:r w:rsidRPr="009232EF">
        <w:rPr>
          <w:rFonts w:eastAsia="Simplified Arabic"/>
          <w:vertAlign w:val="superscript"/>
          <w:rtl/>
        </w:rPr>
        <w:t>(</w:t>
      </w:r>
      <w:r w:rsidRPr="009232EF">
        <w:rPr>
          <w:rFonts w:eastAsia="Simplified Arabic"/>
          <w:vertAlign w:val="superscript"/>
          <w:rtl/>
        </w:rPr>
        <w:footnoteReference w:id="41"/>
      </w:r>
      <w:r w:rsidRPr="009232EF">
        <w:rPr>
          <w:rFonts w:eastAsia="Simplified Arabic"/>
          <w:vertAlign w:val="superscript"/>
          <w:rtl/>
        </w:rPr>
        <w:t>)</w:t>
      </w:r>
      <w:r w:rsidRPr="009232EF">
        <w:rPr>
          <w:rFonts w:eastAsia="Simplified Arabic"/>
          <w:rtl/>
        </w:rPr>
        <w:t xml:space="preserve"> ومجلة حماية الطفل</w:t>
      </w:r>
      <w:r w:rsidRPr="009232EF">
        <w:rPr>
          <w:rFonts w:eastAsia="Simplified Arabic"/>
          <w:vertAlign w:val="superscript"/>
          <w:rtl/>
        </w:rPr>
        <w:t>(</w:t>
      </w:r>
      <w:r w:rsidRPr="009232EF">
        <w:rPr>
          <w:rFonts w:eastAsia="Simplified Arabic"/>
          <w:vertAlign w:val="superscript"/>
          <w:rtl/>
        </w:rPr>
        <w:footnoteReference w:id="42"/>
      </w:r>
      <w:r w:rsidRPr="009232EF">
        <w:rPr>
          <w:rFonts w:eastAsia="Simplified Arabic"/>
          <w:vertAlign w:val="superscript"/>
          <w:rtl/>
        </w:rPr>
        <w:t>)</w:t>
      </w:r>
      <w:r w:rsidRPr="009232EF">
        <w:rPr>
          <w:rFonts w:eastAsia="Simplified Arabic"/>
          <w:rtl/>
        </w:rPr>
        <w:t xml:space="preserve"> وهو تشريع يتماشى واتفاقية حقوق الطفل والتي تم تعزيزها بحماية </w:t>
      </w:r>
      <w:r w:rsidRPr="009232EF">
        <w:rPr>
          <w:rFonts w:eastAsia="Simplified Arabic" w:hint="eastAsia"/>
          <w:rtl/>
        </w:rPr>
        <w:t>الأطفال</w:t>
      </w:r>
      <w:r w:rsidRPr="009232EF">
        <w:rPr>
          <w:rFonts w:eastAsia="Simplified Arabic"/>
          <w:rtl/>
        </w:rPr>
        <w:t xml:space="preserve"> </w:t>
      </w:r>
      <w:r w:rsidRPr="009232EF">
        <w:rPr>
          <w:rFonts w:eastAsia="Simplified Arabic" w:hint="eastAsia"/>
          <w:rtl/>
        </w:rPr>
        <w:t>مجهولي</w:t>
      </w:r>
      <w:r w:rsidRPr="009232EF">
        <w:rPr>
          <w:rFonts w:eastAsia="Simplified Arabic"/>
          <w:rtl/>
        </w:rPr>
        <w:t xml:space="preserve"> النسب</w:t>
      </w:r>
      <w:r w:rsidRPr="009232EF">
        <w:rPr>
          <w:rFonts w:eastAsia="Simplified Arabic"/>
          <w:vertAlign w:val="superscript"/>
          <w:rtl/>
        </w:rPr>
        <w:t>(</w:t>
      </w:r>
      <w:r w:rsidRPr="009232EF">
        <w:rPr>
          <w:rFonts w:eastAsia="Simplified Arabic"/>
          <w:vertAlign w:val="superscript"/>
          <w:rtl/>
        </w:rPr>
        <w:footnoteReference w:id="43"/>
      </w:r>
      <w:r w:rsidRPr="009232EF">
        <w:rPr>
          <w:rFonts w:eastAsia="Simplified Arabic"/>
          <w:vertAlign w:val="superscript"/>
          <w:rtl/>
        </w:rPr>
        <w:t>)</w:t>
      </w:r>
      <w:r>
        <w:rPr>
          <w:rFonts w:eastAsia="Simplified Arabic" w:hint="cs"/>
          <w:rtl/>
        </w:rPr>
        <w:t>.</w:t>
      </w:r>
    </w:p>
    <w:p w:rsidR="00A42E4C" w:rsidRPr="009232EF" w:rsidRDefault="00A42E4C" w:rsidP="00A42E4C">
      <w:pPr>
        <w:pStyle w:val="SingleTxtGA"/>
        <w:tabs>
          <w:tab w:val="clear" w:pos="1928"/>
          <w:tab w:val="clear" w:pos="2608"/>
          <w:tab w:val="left" w:pos="2304"/>
        </w:tabs>
        <w:ind w:left="2318" w:hanging="406"/>
        <w:rPr>
          <w:rFonts w:eastAsia="Simplified Arabic"/>
          <w:rtl/>
        </w:rPr>
      </w:pPr>
      <w:r w:rsidRPr="001F0378">
        <w:rPr>
          <w:rFonts w:eastAsia="Simplified Arabic" w:hint="cs"/>
          <w:rtl/>
        </w:rPr>
        <w:t>-</w:t>
      </w:r>
      <w:r w:rsidRPr="001F0378">
        <w:rPr>
          <w:rFonts w:eastAsia="Simplified Arabic"/>
        </w:rPr>
        <w:tab/>
      </w:r>
      <w:r w:rsidRPr="009232EF">
        <w:rPr>
          <w:rFonts w:eastAsia="Simplified Arabic"/>
          <w:rtl/>
        </w:rPr>
        <w:t>مجال الشغل: مجلة الشغل وفقا لما تم تنقيحها خصوصا بموجب قانون سنة</w:t>
      </w:r>
      <w:r>
        <w:rPr>
          <w:rFonts w:eastAsia="Simplified Arabic" w:hint="cs"/>
          <w:rtl/>
        </w:rPr>
        <w:t> </w:t>
      </w:r>
      <w:r w:rsidRPr="009232EF">
        <w:rPr>
          <w:rFonts w:eastAsia="Simplified Arabic"/>
          <w:rtl/>
        </w:rPr>
        <w:t>1993</w:t>
      </w:r>
      <w:r w:rsidRPr="009232EF">
        <w:rPr>
          <w:rFonts w:eastAsia="Simplified Arabic"/>
          <w:vertAlign w:val="superscript"/>
          <w:rtl/>
        </w:rPr>
        <w:t>(</w:t>
      </w:r>
      <w:r w:rsidRPr="009232EF">
        <w:rPr>
          <w:rFonts w:eastAsia="Simplified Arabic"/>
          <w:vertAlign w:val="superscript"/>
          <w:rtl/>
        </w:rPr>
        <w:footnoteReference w:id="44"/>
      </w:r>
      <w:r w:rsidRPr="009232EF">
        <w:rPr>
          <w:rFonts w:eastAsia="Simplified Arabic"/>
          <w:vertAlign w:val="superscript"/>
          <w:rtl/>
        </w:rPr>
        <w:t>)</w:t>
      </w:r>
      <w:r w:rsidRPr="009232EF">
        <w:rPr>
          <w:rFonts w:eastAsia="Simplified Arabic"/>
          <w:rtl/>
        </w:rPr>
        <w:t xml:space="preserve"> المتعلق بإدراج تنصيص على عدم التمييز بين الجنسين وقانون ضبط النظام الأساسي العام لأعوان الدولة والجماعات العمومية المحلية والمؤسسات العمومية ذات الصبغة الإدارية</w:t>
      </w:r>
      <w:r w:rsidRPr="009232EF">
        <w:rPr>
          <w:rFonts w:eastAsia="Simplified Arabic"/>
          <w:vertAlign w:val="superscript"/>
          <w:rtl/>
        </w:rPr>
        <w:t>(41)</w:t>
      </w:r>
      <w:r>
        <w:rPr>
          <w:rFonts w:eastAsia="Simplified Arabic" w:hint="cs"/>
          <w:rtl/>
        </w:rPr>
        <w:t>.</w:t>
      </w:r>
    </w:p>
    <w:p w:rsidR="00A42E4C" w:rsidRPr="009232EF" w:rsidRDefault="00A42E4C" w:rsidP="00A42E4C">
      <w:pPr>
        <w:pStyle w:val="H23GA"/>
        <w:rPr>
          <w:rFonts w:eastAsia="Simplified Arabic"/>
        </w:rPr>
      </w:pPr>
      <w:r>
        <w:rPr>
          <w:rFonts w:eastAsia="Simplified Arabic" w:hint="cs"/>
          <w:rtl/>
        </w:rPr>
        <w:tab/>
        <w:t>(</w:t>
      </w:r>
      <w:r w:rsidRPr="009232EF">
        <w:rPr>
          <w:rFonts w:eastAsia="Simplified Arabic"/>
          <w:rtl/>
        </w:rPr>
        <w:t>ج</w:t>
      </w:r>
      <w:r>
        <w:rPr>
          <w:rFonts w:eastAsia="Simplified Arabic" w:hint="cs"/>
          <w:rtl/>
        </w:rPr>
        <w:t>)</w:t>
      </w:r>
      <w:r>
        <w:rPr>
          <w:rFonts w:eastAsia="Simplified Arabic" w:hint="cs"/>
          <w:rtl/>
        </w:rPr>
        <w:tab/>
      </w:r>
      <w:r w:rsidRPr="009232EF">
        <w:rPr>
          <w:rFonts w:eastAsia="Simplified Arabic"/>
          <w:rtl/>
        </w:rPr>
        <w:t xml:space="preserve">الإطار المؤسساتي لحماية حقوق </w:t>
      </w:r>
      <w:r w:rsidRPr="009232EF">
        <w:rPr>
          <w:rFonts w:eastAsia="Simplified Arabic" w:hint="eastAsia"/>
          <w:rtl/>
        </w:rPr>
        <w:t>الإنسان</w:t>
      </w:r>
    </w:p>
    <w:p w:rsidR="00A42E4C" w:rsidRPr="009232EF" w:rsidRDefault="00A42E4C" w:rsidP="00A42E4C">
      <w:pPr>
        <w:pStyle w:val="H23GA"/>
        <w:rPr>
          <w:rFonts w:eastAsia="Simplified Arabic"/>
        </w:rPr>
      </w:pPr>
      <w:r>
        <w:rPr>
          <w:rFonts w:eastAsiaTheme="minorHAnsi" w:hint="cs"/>
          <w:rtl/>
        </w:rPr>
        <w:tab/>
      </w:r>
      <w:r w:rsidRPr="009232EF">
        <w:rPr>
          <w:rFonts w:eastAsiaTheme="minorHAnsi"/>
          <w:rtl/>
        </w:rPr>
        <w:t>-</w:t>
      </w:r>
      <w:r w:rsidRPr="009232EF">
        <w:rPr>
          <w:rFonts w:eastAsiaTheme="minorHAnsi"/>
        </w:rPr>
        <w:tab/>
      </w:r>
      <w:r w:rsidRPr="009232EF">
        <w:rPr>
          <w:rFonts w:eastAsia="Simplified Arabic" w:hint="eastAsia"/>
          <w:rtl/>
        </w:rPr>
        <w:t>الهيئات</w:t>
      </w:r>
      <w:r w:rsidRPr="009232EF">
        <w:rPr>
          <w:rFonts w:eastAsia="Simplified Arabic"/>
          <w:rtl/>
        </w:rPr>
        <w:t xml:space="preserve"> </w:t>
      </w:r>
      <w:r w:rsidRPr="009232EF">
        <w:rPr>
          <w:rFonts w:eastAsia="Simplified Arabic" w:hint="eastAsia"/>
          <w:rtl/>
        </w:rPr>
        <w:t>الدستورية</w:t>
      </w:r>
      <w:r w:rsidRPr="009232EF">
        <w:rPr>
          <w:rFonts w:eastAsia="Simplified Arabic"/>
          <w:rtl/>
        </w:rPr>
        <w:t xml:space="preserve"> </w:t>
      </w:r>
      <w:r w:rsidRPr="009232EF">
        <w:rPr>
          <w:rFonts w:eastAsia="Simplified Arabic" w:hint="eastAsia"/>
          <w:rtl/>
        </w:rPr>
        <w:t>المستقلة</w:t>
      </w:r>
    </w:p>
    <w:p w:rsidR="00A42E4C" w:rsidRPr="009232EF" w:rsidRDefault="00A42E4C" w:rsidP="00A42E4C">
      <w:pPr>
        <w:pStyle w:val="SingleTxtGA"/>
        <w:rPr>
          <w:rFonts w:eastAsia="Simplified Arabic"/>
        </w:rPr>
      </w:pPr>
      <w:r w:rsidRPr="009232EF">
        <w:rPr>
          <w:rFonts w:eastAsia="Simplified Arabic"/>
          <w:rtl/>
        </w:rPr>
        <w:t>42-</w:t>
      </w:r>
      <w:r w:rsidRPr="009232EF">
        <w:rPr>
          <w:rFonts w:eastAsia="Simplified Arabic"/>
        </w:rPr>
        <w:tab/>
      </w:r>
      <w:r w:rsidRPr="009232EF">
        <w:rPr>
          <w:rFonts w:eastAsia="Simplified Arabic" w:hint="eastAsia"/>
          <w:rtl/>
        </w:rPr>
        <w:t>أورد</w:t>
      </w:r>
      <w:r w:rsidRPr="009232EF">
        <w:rPr>
          <w:rFonts w:eastAsia="Simplified Arabic"/>
          <w:rtl/>
        </w:rPr>
        <w:t xml:space="preserve"> دستور 2014 بابا خاصا بالهيئات الدستورية المستقلة </w:t>
      </w:r>
      <w:proofErr w:type="spellStart"/>
      <w:r w:rsidRPr="009232EF">
        <w:rPr>
          <w:rFonts w:eastAsia="Simplified Arabic" w:hint="eastAsia"/>
          <w:rtl/>
        </w:rPr>
        <w:t>واوجب</w:t>
      </w:r>
      <w:proofErr w:type="spellEnd"/>
      <w:r w:rsidRPr="009232EF">
        <w:rPr>
          <w:rFonts w:eastAsia="Simplified Arabic"/>
          <w:rtl/>
        </w:rPr>
        <w:t xml:space="preserve"> على كافة مؤسسات الدولة تيسير عملها, وهي هيئات مستقلة تعمل على دعم الديمقراطية وتتمتع بالشخصية القانونية والاستقلالية </w:t>
      </w:r>
      <w:proofErr w:type="spellStart"/>
      <w:r w:rsidRPr="009232EF">
        <w:rPr>
          <w:rFonts w:eastAsia="Simplified Arabic" w:hint="eastAsia"/>
          <w:rtl/>
        </w:rPr>
        <w:t>الادارية</w:t>
      </w:r>
      <w:proofErr w:type="spellEnd"/>
      <w:r w:rsidRPr="009232EF">
        <w:rPr>
          <w:rFonts w:eastAsia="Simplified Arabic"/>
          <w:rtl/>
        </w:rPr>
        <w:t xml:space="preserve"> والمالية وتنتخب من قبل مجلس نواب الشعب بأغلبية معززة كما ضبط الدستور تركيبة كل منها والشروط المستوجبة في أعضائها ومدة عضويتهم وكيفية تجديدها وهي: </w:t>
      </w:r>
    </w:p>
    <w:p w:rsidR="00A42E4C" w:rsidRPr="009232EF" w:rsidRDefault="00A42E4C" w:rsidP="00A42E4C">
      <w:pPr>
        <w:pStyle w:val="H23GA"/>
        <w:keepNext/>
        <w:keepLines/>
        <w:rPr>
          <w:rFonts w:eastAsia="Simplified Arabic"/>
          <w:b w:val="0"/>
          <w:bCs w:val="0"/>
        </w:rPr>
      </w:pPr>
      <w:r>
        <w:rPr>
          <w:rFonts w:eastAsia="Simplified Arabic" w:hint="cs"/>
          <w:rtl/>
        </w:rPr>
        <w:tab/>
      </w:r>
      <w:r>
        <w:rPr>
          <w:rFonts w:eastAsia="Simplified Arabic" w:hint="cs"/>
          <w:rtl/>
        </w:rPr>
        <w:tab/>
      </w:r>
      <w:r w:rsidRPr="009232EF">
        <w:rPr>
          <w:rFonts w:eastAsia="Simplified Arabic" w:hint="eastAsia"/>
          <w:rtl/>
        </w:rPr>
        <w:t>الهيئة</w:t>
      </w:r>
      <w:r w:rsidRPr="009232EF">
        <w:rPr>
          <w:rFonts w:eastAsia="Simplified Arabic"/>
          <w:rtl/>
        </w:rPr>
        <w:t xml:space="preserve"> </w:t>
      </w:r>
      <w:r w:rsidRPr="009232EF">
        <w:rPr>
          <w:rFonts w:eastAsia="Simplified Arabic" w:hint="eastAsia"/>
          <w:rtl/>
        </w:rPr>
        <w:t>العليا</w:t>
      </w:r>
      <w:r w:rsidRPr="009232EF">
        <w:rPr>
          <w:rFonts w:eastAsia="Simplified Arabic"/>
          <w:rtl/>
        </w:rPr>
        <w:t xml:space="preserve"> </w:t>
      </w:r>
      <w:r w:rsidRPr="009232EF">
        <w:rPr>
          <w:rFonts w:eastAsia="Simplified Arabic" w:hint="eastAsia"/>
          <w:rtl/>
        </w:rPr>
        <w:t>المستقلة</w:t>
      </w:r>
      <w:r w:rsidRPr="009232EF">
        <w:rPr>
          <w:rFonts w:eastAsia="Simplified Arabic"/>
          <w:rtl/>
        </w:rPr>
        <w:t xml:space="preserve"> </w:t>
      </w:r>
      <w:r w:rsidRPr="009232EF">
        <w:rPr>
          <w:rFonts w:eastAsia="Simplified Arabic" w:hint="eastAsia"/>
          <w:rtl/>
        </w:rPr>
        <w:t>للانتخابات</w:t>
      </w:r>
    </w:p>
    <w:p w:rsidR="00A42E4C" w:rsidRPr="009232EF" w:rsidRDefault="00A42E4C" w:rsidP="00A42E4C">
      <w:pPr>
        <w:pStyle w:val="SingleTxtGA"/>
        <w:spacing w:line="374" w:lineRule="exact"/>
        <w:rPr>
          <w:rFonts w:eastAsia="Simplified Arabic"/>
        </w:rPr>
      </w:pPr>
      <w:r w:rsidRPr="009232EF">
        <w:rPr>
          <w:rFonts w:eastAsia="Simplified Arabic"/>
          <w:rtl/>
        </w:rPr>
        <w:t>43-</w:t>
      </w:r>
      <w:r w:rsidRPr="009232EF">
        <w:rPr>
          <w:rFonts w:eastAsia="Simplified Arabic"/>
        </w:rPr>
        <w:tab/>
      </w:r>
      <w:r w:rsidRPr="009232EF">
        <w:rPr>
          <w:rFonts w:eastAsia="Simplified Arabic" w:hint="eastAsia"/>
          <w:rtl/>
        </w:rPr>
        <w:t>تم</w:t>
      </w:r>
      <w:r w:rsidRPr="009232EF">
        <w:rPr>
          <w:rFonts w:eastAsia="Simplified Arabic"/>
          <w:rtl/>
        </w:rPr>
        <w:t xml:space="preserve"> إحداثها إبان ثورة 2011 بغرض الإشراف على انتخابات المجلس الوطني التأسيسي على أن تنتهي مهامها بالإعلان عن النتائج النهائية لتلك الانتخابات التي تمت في 23 أكتوبر</w:t>
      </w:r>
      <w:r>
        <w:rPr>
          <w:rFonts w:eastAsia="Simplified Arabic" w:hint="cs"/>
          <w:rtl/>
        </w:rPr>
        <w:t> </w:t>
      </w:r>
      <w:r w:rsidRPr="009232EF">
        <w:rPr>
          <w:rFonts w:eastAsia="Simplified Arabic"/>
          <w:rtl/>
        </w:rPr>
        <w:t>2011 وكلفت بإدارة الانتخابات وتنظيمها والإشراف عليها وضمان سلامة المسار الانتخابي ونزاهته وشفافيته.</w:t>
      </w:r>
      <w:r>
        <w:rPr>
          <w:rFonts w:eastAsia="Simplified Arabic" w:hint="cs"/>
          <w:rtl/>
        </w:rPr>
        <w:t xml:space="preserve"> </w:t>
      </w:r>
      <w:r w:rsidRPr="009232EF">
        <w:rPr>
          <w:rFonts w:eastAsia="Simplified Arabic"/>
          <w:rtl/>
        </w:rPr>
        <w:t>وتمت إعادة تشكيلها خلال سنة 2012 بمقتضى قانون أساسي وحددت مهامها بالسهر على ضمان انتخابات واستفتاءات ديمقراطية وحرة وتعددية ونزيهة وشفافة في مجال الانتخابات التشريعية والرئاسية. وهي هيئة عمومية تتمتع بالشخصية المعنوية والاستقلال المالي والإداري وتتكون من هيئة مركزية مقرها تونس العاصمة وتضم 16</w:t>
      </w:r>
      <w:r>
        <w:rPr>
          <w:rFonts w:eastAsia="Simplified Arabic" w:hint="cs"/>
          <w:rtl/>
        </w:rPr>
        <w:t xml:space="preserve"> </w:t>
      </w:r>
      <w:r w:rsidRPr="009232EF">
        <w:rPr>
          <w:rFonts w:eastAsia="Simplified Arabic"/>
          <w:rtl/>
        </w:rPr>
        <w:t>عضوا ومن هيئات فرعية على مستوى الدوائر الانتخابية تكون مقراتها بمراكز الولايات وبمقرات البعثات الدبلوماسية وتضبط تركيبتها وهيكلتها الهيئة المركزية.</w:t>
      </w:r>
      <w:r>
        <w:rPr>
          <w:rFonts w:eastAsia="Simplified Arabic" w:hint="cs"/>
          <w:rtl/>
        </w:rPr>
        <w:t xml:space="preserve"> </w:t>
      </w:r>
      <w:r w:rsidRPr="009232EF">
        <w:rPr>
          <w:rFonts w:eastAsia="Simplified Arabic"/>
          <w:rtl/>
        </w:rPr>
        <w:t xml:space="preserve">وقد تم تضمينها بدستور 2014 </w:t>
      </w:r>
      <w:proofErr w:type="spellStart"/>
      <w:r w:rsidRPr="009232EF">
        <w:rPr>
          <w:rFonts w:eastAsia="Simplified Arabic" w:hint="eastAsia"/>
          <w:rtl/>
        </w:rPr>
        <w:t>كاحدى</w:t>
      </w:r>
      <w:proofErr w:type="spellEnd"/>
      <w:r w:rsidRPr="009232EF">
        <w:rPr>
          <w:rFonts w:eastAsia="Simplified Arabic"/>
          <w:rtl/>
        </w:rPr>
        <w:t xml:space="preserve"> الهيئات الدستورية المستقلة.</w:t>
      </w:r>
    </w:p>
    <w:p w:rsidR="00A42E4C" w:rsidRPr="009232EF" w:rsidRDefault="00A42E4C" w:rsidP="00A42E4C">
      <w:pPr>
        <w:pStyle w:val="H23GA"/>
        <w:spacing w:line="374" w:lineRule="exact"/>
        <w:rPr>
          <w:rFonts w:eastAsia="Simplified Arabic"/>
          <w:b w:val="0"/>
          <w:bCs w:val="0"/>
          <w:rtl/>
        </w:rPr>
      </w:pPr>
      <w:r>
        <w:rPr>
          <w:rFonts w:eastAsia="Simplified Arabic" w:hint="cs"/>
          <w:rtl/>
        </w:rPr>
        <w:tab/>
        <w:t>-</w:t>
      </w:r>
      <w:r>
        <w:rPr>
          <w:rFonts w:eastAsia="Simplified Arabic" w:hint="cs"/>
          <w:rtl/>
        </w:rPr>
        <w:tab/>
      </w:r>
      <w:r w:rsidRPr="009232EF">
        <w:rPr>
          <w:rFonts w:eastAsia="Simplified Arabic"/>
          <w:rtl/>
        </w:rPr>
        <w:t>هيئة الاتصال السمعي البصري</w:t>
      </w:r>
    </w:p>
    <w:p w:rsidR="00A42E4C" w:rsidRPr="009232EF" w:rsidRDefault="00A42E4C" w:rsidP="00FB0924">
      <w:pPr>
        <w:pStyle w:val="SingleTxtGA"/>
        <w:rPr>
          <w:rFonts w:eastAsia="Simplified Arabic"/>
          <w:rtl/>
        </w:rPr>
      </w:pPr>
      <w:r w:rsidRPr="009232EF">
        <w:rPr>
          <w:rFonts w:eastAsia="Simplified Arabic"/>
          <w:rtl/>
        </w:rPr>
        <w:t>44-</w:t>
      </w:r>
      <w:r w:rsidRPr="009232EF">
        <w:rPr>
          <w:rFonts w:eastAsia="Simplified Arabic"/>
          <w:rtl/>
        </w:rPr>
        <w:tab/>
        <w:t xml:space="preserve">تتولى تعديل قطاع الاتصال السمعي </w:t>
      </w:r>
      <w:r w:rsidRPr="009232EF">
        <w:rPr>
          <w:rFonts w:eastAsia="Simplified Arabic" w:hint="eastAsia"/>
          <w:rtl/>
        </w:rPr>
        <w:t>البصري</w:t>
      </w:r>
      <w:r w:rsidRPr="009232EF">
        <w:rPr>
          <w:rFonts w:eastAsia="Simplified Arabic"/>
          <w:rtl/>
        </w:rPr>
        <w:t xml:space="preserve"> </w:t>
      </w:r>
      <w:r w:rsidRPr="009232EF">
        <w:rPr>
          <w:rFonts w:eastAsia="Simplified Arabic" w:hint="eastAsia"/>
          <w:rtl/>
        </w:rPr>
        <w:t>وتطويره</w:t>
      </w:r>
      <w:r w:rsidRPr="009232EF">
        <w:rPr>
          <w:rFonts w:eastAsia="Simplified Arabic"/>
          <w:rtl/>
        </w:rPr>
        <w:t xml:space="preserve"> وتسهر على ضم</w:t>
      </w:r>
      <w:r w:rsidRPr="009232EF">
        <w:rPr>
          <w:rFonts w:eastAsia="Simplified Arabic" w:hint="eastAsia"/>
          <w:rtl/>
        </w:rPr>
        <w:t>ا</w:t>
      </w:r>
      <w:r w:rsidRPr="009232EF">
        <w:rPr>
          <w:rFonts w:eastAsia="Simplified Arabic"/>
          <w:rtl/>
        </w:rPr>
        <w:t xml:space="preserve">ن حرية التعبير </w:t>
      </w:r>
      <w:r w:rsidRPr="009232EF">
        <w:rPr>
          <w:rFonts w:eastAsia="Simplified Arabic" w:hint="eastAsia"/>
          <w:rtl/>
        </w:rPr>
        <w:t>والإعلام</w:t>
      </w:r>
      <w:r w:rsidRPr="009232EF">
        <w:rPr>
          <w:rFonts w:eastAsia="Simplified Arabic"/>
          <w:rtl/>
        </w:rPr>
        <w:t xml:space="preserve"> وعلى ضمان </w:t>
      </w:r>
      <w:r w:rsidRPr="009232EF">
        <w:rPr>
          <w:rFonts w:eastAsia="Simplified Arabic" w:hint="eastAsia"/>
          <w:rtl/>
        </w:rPr>
        <w:t>إعلام</w:t>
      </w:r>
      <w:r w:rsidRPr="009232EF">
        <w:rPr>
          <w:rFonts w:eastAsia="Simplified Arabic"/>
          <w:rtl/>
        </w:rPr>
        <w:t xml:space="preserve"> تعددي ونزيه. وقد تم إحداثها منذ سنة 2011 وتم تضمينها بدورها بدستور 2014 </w:t>
      </w:r>
      <w:proofErr w:type="spellStart"/>
      <w:r w:rsidRPr="009232EF">
        <w:rPr>
          <w:rFonts w:eastAsia="Simplified Arabic" w:hint="eastAsia"/>
          <w:rtl/>
        </w:rPr>
        <w:t>كاحدى</w:t>
      </w:r>
      <w:proofErr w:type="spellEnd"/>
      <w:r w:rsidRPr="009232EF">
        <w:rPr>
          <w:rFonts w:eastAsia="Simplified Arabic"/>
          <w:rtl/>
        </w:rPr>
        <w:t xml:space="preserve"> الهيئات الدستورية المستقلة ولها صلاحيات تنظيمية وتأديبية في المجال السمعي البصري وتضطلع بصلاحيات استشارية في كل ما يتعلق بالتشريعات الخاصة بالاتصال السمعي البصري وتمارس مهامها باستقلالية تامة دون تدخل من شانه </w:t>
      </w:r>
      <w:proofErr w:type="spellStart"/>
      <w:r w:rsidRPr="009232EF">
        <w:rPr>
          <w:rFonts w:eastAsia="Simplified Arabic" w:hint="eastAsia"/>
          <w:rtl/>
        </w:rPr>
        <w:t>التاثير</w:t>
      </w:r>
      <w:proofErr w:type="spellEnd"/>
      <w:r w:rsidRPr="009232EF">
        <w:rPr>
          <w:rFonts w:eastAsia="Simplified Arabic"/>
          <w:rtl/>
        </w:rPr>
        <w:t xml:space="preserve"> في أعضائها أو نشاطاتها من أية جهة كانت.</w:t>
      </w:r>
    </w:p>
    <w:p w:rsidR="00A42E4C" w:rsidRPr="009232EF" w:rsidRDefault="00A42E4C" w:rsidP="00A42E4C">
      <w:pPr>
        <w:pStyle w:val="H23GA"/>
        <w:spacing w:line="374" w:lineRule="exact"/>
        <w:rPr>
          <w:rFonts w:eastAsia="Simplified Arabic"/>
          <w:b w:val="0"/>
          <w:bCs w:val="0"/>
          <w:rtl/>
        </w:rPr>
      </w:pPr>
      <w:r>
        <w:rPr>
          <w:rFonts w:eastAsia="Simplified Arabic" w:hint="cs"/>
          <w:rtl/>
        </w:rPr>
        <w:tab/>
      </w:r>
      <w:r>
        <w:rPr>
          <w:rFonts w:eastAsia="Simplified Arabic" w:hint="cs"/>
          <w:rtl/>
        </w:rPr>
        <w:tab/>
      </w:r>
      <w:r w:rsidRPr="009232EF">
        <w:rPr>
          <w:rFonts w:eastAsia="Simplified Arabic"/>
          <w:rtl/>
        </w:rPr>
        <w:t>هيئة الح</w:t>
      </w:r>
      <w:r w:rsidRPr="009232EF">
        <w:rPr>
          <w:rFonts w:eastAsia="Simplified Arabic" w:hint="eastAsia"/>
          <w:rtl/>
        </w:rPr>
        <w:t>و</w:t>
      </w:r>
      <w:r w:rsidRPr="009232EF">
        <w:rPr>
          <w:rFonts w:eastAsia="Simplified Arabic"/>
          <w:rtl/>
        </w:rPr>
        <w:t>كمة الرشيدة ومكافحة الفساد</w:t>
      </w:r>
    </w:p>
    <w:p w:rsidR="00A42E4C" w:rsidRPr="009232EF" w:rsidRDefault="00A42E4C" w:rsidP="00FB0924">
      <w:pPr>
        <w:pStyle w:val="SingleTxtGA"/>
        <w:rPr>
          <w:rFonts w:eastAsia="Simplified Arabic"/>
        </w:rPr>
      </w:pPr>
      <w:r w:rsidRPr="009232EF">
        <w:rPr>
          <w:rFonts w:eastAsia="Simplified Arabic"/>
          <w:rtl/>
        </w:rPr>
        <w:t>45-</w:t>
      </w:r>
      <w:r w:rsidRPr="009232EF">
        <w:rPr>
          <w:rFonts w:eastAsia="Simplified Arabic"/>
        </w:rPr>
        <w:tab/>
      </w:r>
      <w:r w:rsidRPr="009232EF">
        <w:rPr>
          <w:rFonts w:eastAsia="Simplified Arabic" w:hint="eastAsia"/>
          <w:rtl/>
        </w:rPr>
        <w:t>تم</w:t>
      </w:r>
      <w:r w:rsidRPr="009232EF">
        <w:rPr>
          <w:rFonts w:eastAsia="Simplified Arabic"/>
          <w:rtl/>
        </w:rPr>
        <w:t xml:space="preserve"> إحداثها بموجب المرسوم الإطاري عدد 120 لسنة 2011</w:t>
      </w:r>
      <w:r w:rsidRPr="009232EF">
        <w:rPr>
          <w:rFonts w:eastAsia="Simplified Arabic"/>
          <w:vertAlign w:val="superscript"/>
          <w:rtl/>
        </w:rPr>
        <w:t>(</w:t>
      </w:r>
      <w:r w:rsidRPr="009232EF">
        <w:rPr>
          <w:rFonts w:eastAsia="Simplified Arabic"/>
          <w:vertAlign w:val="superscript"/>
          <w:rtl/>
        </w:rPr>
        <w:footnoteReference w:id="45"/>
      </w:r>
      <w:r w:rsidRPr="009232EF">
        <w:rPr>
          <w:rFonts w:eastAsia="Simplified Arabic"/>
          <w:vertAlign w:val="superscript"/>
          <w:rtl/>
        </w:rPr>
        <w:t>)</w:t>
      </w:r>
      <w:r w:rsidRPr="009232EF">
        <w:rPr>
          <w:rFonts w:eastAsia="Simplified Arabic"/>
          <w:rtl/>
        </w:rPr>
        <w:t xml:space="preserve"> </w:t>
      </w:r>
      <w:r w:rsidRPr="009232EF">
        <w:rPr>
          <w:rFonts w:eastAsia="Simplified Arabic" w:hint="eastAsia"/>
          <w:rtl/>
        </w:rPr>
        <w:t>تحت</w:t>
      </w:r>
      <w:r w:rsidRPr="009232EF">
        <w:rPr>
          <w:rFonts w:eastAsia="Simplified Arabic"/>
          <w:rtl/>
        </w:rPr>
        <w:t xml:space="preserve"> مسمى "الهيئة الوطنية لمكافحة </w:t>
      </w:r>
      <w:r w:rsidRPr="009232EF">
        <w:rPr>
          <w:rFonts w:eastAsia="Simplified Arabic" w:hint="eastAsia"/>
          <w:rtl/>
        </w:rPr>
        <w:t>الفساد</w:t>
      </w:r>
      <w:r w:rsidRPr="009232EF">
        <w:rPr>
          <w:rFonts w:eastAsia="Simplified Arabic"/>
          <w:rtl/>
        </w:rPr>
        <w:t>" التي عوضت اللجنة الوطنية لتقصي الحقائق حول الرشوة والفساد</w:t>
      </w:r>
      <w:r w:rsidRPr="009232EF">
        <w:rPr>
          <w:rFonts w:eastAsia="Simplified Arabic"/>
          <w:vertAlign w:val="superscript"/>
          <w:rtl/>
        </w:rPr>
        <w:t>(46)</w:t>
      </w:r>
      <w:r w:rsidRPr="009232EF">
        <w:rPr>
          <w:rFonts w:eastAsia="Simplified Arabic"/>
          <w:rtl/>
        </w:rPr>
        <w:t xml:space="preserve"> وتمت </w:t>
      </w:r>
      <w:proofErr w:type="spellStart"/>
      <w:r w:rsidRPr="009232EF">
        <w:rPr>
          <w:rFonts w:eastAsia="Simplified Arabic" w:hint="eastAsia"/>
          <w:rtl/>
        </w:rPr>
        <w:t>دسترتها</w:t>
      </w:r>
      <w:proofErr w:type="spellEnd"/>
      <w:r w:rsidRPr="009232EF">
        <w:rPr>
          <w:rFonts w:eastAsia="Simplified Arabic"/>
          <w:rtl/>
        </w:rPr>
        <w:t xml:space="preserve"> سنة 2014 وتسهم بحسب الدستور في ضبط سياسات الحوكمة الرشيدة ومنع الفساد ومكافحته ومتابعة تنفيذها ونشر ثقافتها بغاية تعزيز مبادئ الشفافية والنزاهة والمساءلة وهي مبادئ تشكل </w:t>
      </w:r>
      <w:r w:rsidRPr="009232EF">
        <w:rPr>
          <w:rFonts w:eastAsia="Simplified Arabic" w:hint="eastAsia"/>
          <w:rtl/>
        </w:rPr>
        <w:t>أرضية</w:t>
      </w:r>
      <w:r w:rsidRPr="009232EF">
        <w:rPr>
          <w:rFonts w:eastAsia="Simplified Arabic"/>
          <w:rtl/>
        </w:rPr>
        <w:t xml:space="preserve"> </w:t>
      </w:r>
      <w:r w:rsidRPr="009232EF">
        <w:rPr>
          <w:rFonts w:eastAsia="Simplified Arabic" w:hint="eastAsia"/>
          <w:rtl/>
        </w:rPr>
        <w:t>أساسية</w:t>
      </w:r>
      <w:r w:rsidRPr="009232EF">
        <w:rPr>
          <w:rFonts w:eastAsia="Simplified Arabic"/>
          <w:rtl/>
        </w:rPr>
        <w:t xml:space="preserve"> لإرساء وتكريس منظومة حقوقية تكفل الحقوق الاقتصادية والاجتماعية والسياسية والثقافية في بعدها الشمولي والغير قابل للتجزئة كما وردت في الصكوك الدولية التي انضمت </w:t>
      </w:r>
      <w:r w:rsidRPr="009232EF">
        <w:rPr>
          <w:rFonts w:eastAsia="Simplified Arabic" w:hint="eastAsia"/>
          <w:rtl/>
        </w:rPr>
        <w:t>إليها</w:t>
      </w:r>
      <w:r w:rsidRPr="009232EF">
        <w:rPr>
          <w:rFonts w:eastAsia="Simplified Arabic"/>
          <w:rtl/>
        </w:rPr>
        <w:t xml:space="preserve"> تونس. </w:t>
      </w:r>
      <w:r w:rsidRPr="009232EF">
        <w:rPr>
          <w:rFonts w:eastAsia="Simplified Arabic" w:hint="eastAsia"/>
          <w:rtl/>
        </w:rPr>
        <w:t>وتتولى</w:t>
      </w:r>
      <w:r w:rsidRPr="009232EF">
        <w:rPr>
          <w:rFonts w:eastAsia="Simplified Arabic"/>
          <w:rtl/>
        </w:rPr>
        <w:t xml:space="preserve"> </w:t>
      </w:r>
      <w:r w:rsidRPr="009232EF">
        <w:rPr>
          <w:rFonts w:eastAsia="Simplified Arabic" w:hint="eastAsia"/>
          <w:rtl/>
        </w:rPr>
        <w:t>عموما</w:t>
      </w:r>
      <w:r w:rsidRPr="009232EF">
        <w:rPr>
          <w:rFonts w:eastAsia="Simplified Arabic"/>
          <w:rtl/>
        </w:rPr>
        <w:t xml:space="preserve"> </w:t>
      </w:r>
      <w:r w:rsidRPr="009232EF">
        <w:rPr>
          <w:rFonts w:eastAsia="Simplified Arabic" w:hint="eastAsia"/>
          <w:rtl/>
        </w:rPr>
        <w:t>القيام</w:t>
      </w:r>
      <w:r w:rsidRPr="009232EF">
        <w:rPr>
          <w:rFonts w:eastAsia="Simplified Arabic"/>
          <w:rtl/>
        </w:rPr>
        <w:t xml:space="preserve"> </w:t>
      </w:r>
      <w:r w:rsidRPr="009232EF">
        <w:rPr>
          <w:rFonts w:eastAsia="Simplified Arabic" w:hint="eastAsia"/>
          <w:rtl/>
        </w:rPr>
        <w:t>بكل</w:t>
      </w:r>
      <w:r w:rsidRPr="009232EF">
        <w:rPr>
          <w:rFonts w:eastAsia="Simplified Arabic"/>
          <w:rtl/>
        </w:rPr>
        <w:t xml:space="preserve"> </w:t>
      </w:r>
      <w:r w:rsidRPr="009232EF">
        <w:rPr>
          <w:rFonts w:eastAsia="Simplified Arabic" w:hint="eastAsia"/>
          <w:rtl/>
        </w:rPr>
        <w:t>المهام</w:t>
      </w:r>
      <w:r w:rsidRPr="009232EF">
        <w:rPr>
          <w:rFonts w:eastAsia="Simplified Arabic"/>
          <w:rtl/>
        </w:rPr>
        <w:t xml:space="preserve"> </w:t>
      </w:r>
      <w:r w:rsidRPr="009232EF">
        <w:rPr>
          <w:rFonts w:eastAsia="Simplified Arabic" w:hint="eastAsia"/>
          <w:rtl/>
        </w:rPr>
        <w:t>ذات</w:t>
      </w:r>
      <w:r w:rsidRPr="009232EF">
        <w:rPr>
          <w:rFonts w:eastAsia="Simplified Arabic"/>
          <w:rtl/>
        </w:rPr>
        <w:t xml:space="preserve"> </w:t>
      </w:r>
      <w:r w:rsidRPr="009232EF">
        <w:rPr>
          <w:rFonts w:eastAsia="Simplified Arabic" w:hint="eastAsia"/>
          <w:rtl/>
        </w:rPr>
        <w:t>العلاقة</w:t>
      </w:r>
      <w:r w:rsidRPr="009232EF">
        <w:rPr>
          <w:rFonts w:eastAsia="Simplified Arabic"/>
          <w:rtl/>
        </w:rPr>
        <w:t xml:space="preserve"> </w:t>
      </w:r>
      <w:r w:rsidRPr="009232EF">
        <w:rPr>
          <w:rFonts w:eastAsia="Simplified Arabic" w:hint="eastAsia"/>
          <w:rtl/>
        </w:rPr>
        <w:t>بمكافحة</w:t>
      </w:r>
      <w:r w:rsidRPr="009232EF">
        <w:rPr>
          <w:rFonts w:eastAsia="Simplified Arabic"/>
          <w:rtl/>
        </w:rPr>
        <w:t xml:space="preserve"> </w:t>
      </w:r>
      <w:r w:rsidRPr="009232EF">
        <w:rPr>
          <w:rFonts w:eastAsia="Simplified Arabic" w:hint="eastAsia"/>
          <w:rtl/>
        </w:rPr>
        <w:t>الفساد</w:t>
      </w:r>
      <w:r w:rsidRPr="009232EF">
        <w:rPr>
          <w:rFonts w:eastAsia="Simplified Arabic"/>
          <w:rtl/>
        </w:rPr>
        <w:t xml:space="preserve"> </w:t>
      </w:r>
      <w:r w:rsidRPr="009232EF">
        <w:rPr>
          <w:rFonts w:eastAsia="Simplified Arabic" w:hint="eastAsia"/>
          <w:rtl/>
        </w:rPr>
        <w:t>وإرساء</w:t>
      </w:r>
      <w:r w:rsidRPr="009232EF">
        <w:rPr>
          <w:rFonts w:eastAsia="Simplified Arabic"/>
          <w:rtl/>
        </w:rPr>
        <w:t xml:space="preserve"> </w:t>
      </w:r>
      <w:proofErr w:type="spellStart"/>
      <w:r w:rsidRPr="009232EF">
        <w:rPr>
          <w:rFonts w:eastAsia="Simplified Arabic" w:hint="eastAsia"/>
          <w:rtl/>
        </w:rPr>
        <w:t>حوكمة</w:t>
      </w:r>
      <w:proofErr w:type="spellEnd"/>
      <w:r w:rsidRPr="009232EF">
        <w:rPr>
          <w:rFonts w:eastAsia="Simplified Arabic"/>
          <w:rtl/>
        </w:rPr>
        <w:t xml:space="preserve"> </w:t>
      </w:r>
      <w:r w:rsidRPr="009232EF">
        <w:rPr>
          <w:rFonts w:eastAsia="Simplified Arabic" w:hint="eastAsia"/>
          <w:rtl/>
        </w:rPr>
        <w:t>رشيدة</w:t>
      </w:r>
      <w:r w:rsidRPr="009232EF">
        <w:rPr>
          <w:rFonts w:eastAsia="Simplified Arabic"/>
          <w:rtl/>
        </w:rPr>
        <w:t xml:space="preserve">. وتسعى </w:t>
      </w:r>
      <w:r w:rsidRPr="009232EF">
        <w:rPr>
          <w:rFonts w:eastAsia="Simplified Arabic" w:hint="eastAsia"/>
          <w:rtl/>
        </w:rPr>
        <w:t>الهيئة</w:t>
      </w:r>
      <w:r w:rsidRPr="009232EF">
        <w:rPr>
          <w:rFonts w:eastAsia="Simplified Arabic"/>
          <w:rtl/>
        </w:rPr>
        <w:t xml:space="preserve"> </w:t>
      </w:r>
      <w:r w:rsidRPr="009232EF">
        <w:rPr>
          <w:rFonts w:eastAsia="Simplified Arabic" w:hint="eastAsia"/>
          <w:rtl/>
        </w:rPr>
        <w:t>ل</w:t>
      </w:r>
      <w:r w:rsidRPr="009232EF">
        <w:rPr>
          <w:rFonts w:eastAsia="Simplified Arabic"/>
          <w:rtl/>
        </w:rPr>
        <w:t xml:space="preserve">لتعاون مع نظيراتها بالدول </w:t>
      </w:r>
      <w:r w:rsidRPr="009232EF">
        <w:rPr>
          <w:rFonts w:eastAsia="Simplified Arabic" w:hint="eastAsia"/>
          <w:rtl/>
        </w:rPr>
        <w:t>الأجنبية</w:t>
      </w:r>
      <w:r w:rsidRPr="009232EF">
        <w:rPr>
          <w:rFonts w:eastAsia="Simplified Arabic"/>
          <w:rtl/>
        </w:rPr>
        <w:t xml:space="preserve"> والمنظمات الدولية المختصة ولها أن تبرم معها اتفاقيات تعاون في مجال اختصاصها كما تسعى </w:t>
      </w:r>
      <w:r w:rsidRPr="009232EF">
        <w:rPr>
          <w:rFonts w:eastAsia="Simplified Arabic" w:hint="eastAsia"/>
          <w:rtl/>
        </w:rPr>
        <w:t>إلى</w:t>
      </w:r>
      <w:r w:rsidRPr="009232EF">
        <w:rPr>
          <w:rFonts w:eastAsia="Simplified Arabic"/>
          <w:rtl/>
        </w:rPr>
        <w:t xml:space="preserve"> تبادل الوثائق والدراسات والمعلومات معها بما من شأنه أن يكفل </w:t>
      </w:r>
      <w:r w:rsidRPr="009232EF">
        <w:rPr>
          <w:rFonts w:eastAsia="Simplified Arabic" w:hint="eastAsia"/>
          <w:rtl/>
        </w:rPr>
        <w:t>الإنذار</w:t>
      </w:r>
      <w:r w:rsidRPr="009232EF">
        <w:rPr>
          <w:rFonts w:eastAsia="Simplified Arabic"/>
          <w:rtl/>
        </w:rPr>
        <w:t xml:space="preserve"> المبكر بجرائم الفساد وتفادي ارتكابها</w:t>
      </w:r>
      <w:r>
        <w:rPr>
          <w:rFonts w:eastAsia="Simplified Arabic" w:hint="cs"/>
          <w:rtl/>
        </w:rPr>
        <w:t> </w:t>
      </w:r>
      <w:r w:rsidRPr="009232EF">
        <w:rPr>
          <w:rFonts w:eastAsia="Simplified Arabic"/>
          <w:rtl/>
        </w:rPr>
        <w:t>وكشفها.</w:t>
      </w:r>
    </w:p>
    <w:p w:rsidR="00A42E4C" w:rsidRPr="009232EF" w:rsidRDefault="00A42E4C" w:rsidP="00A42E4C">
      <w:pPr>
        <w:pStyle w:val="H23GA"/>
        <w:rPr>
          <w:rFonts w:eastAsia="Simplified Arabic"/>
          <w:b w:val="0"/>
          <w:bCs w:val="0"/>
        </w:rPr>
      </w:pPr>
      <w:r>
        <w:rPr>
          <w:rFonts w:eastAsia="Simplified Arabic" w:hint="cs"/>
          <w:rtl/>
        </w:rPr>
        <w:tab/>
      </w:r>
      <w:r>
        <w:rPr>
          <w:rFonts w:eastAsia="Simplified Arabic" w:hint="cs"/>
          <w:rtl/>
        </w:rPr>
        <w:tab/>
      </w:r>
      <w:r w:rsidRPr="009232EF">
        <w:rPr>
          <w:rFonts w:eastAsia="Simplified Arabic"/>
          <w:rtl/>
        </w:rPr>
        <w:t xml:space="preserve">هيئة التنمية المستدامة وحقوق </w:t>
      </w:r>
      <w:r w:rsidRPr="009232EF">
        <w:rPr>
          <w:rFonts w:eastAsia="Simplified Arabic" w:hint="eastAsia"/>
          <w:rtl/>
        </w:rPr>
        <w:t>الأجيال</w:t>
      </w:r>
      <w:r w:rsidRPr="009232EF">
        <w:rPr>
          <w:rFonts w:eastAsia="Simplified Arabic"/>
          <w:rtl/>
        </w:rPr>
        <w:t xml:space="preserve"> القادمة</w:t>
      </w:r>
    </w:p>
    <w:p w:rsidR="00A42E4C" w:rsidRPr="009232EF" w:rsidRDefault="00A42E4C" w:rsidP="00FB0924">
      <w:pPr>
        <w:pStyle w:val="SingleTxtGA"/>
        <w:rPr>
          <w:rFonts w:eastAsia="Simplified Arabic"/>
          <w:rtl/>
        </w:rPr>
      </w:pPr>
      <w:r w:rsidRPr="009232EF">
        <w:rPr>
          <w:rFonts w:eastAsia="Simplified Arabic"/>
          <w:rtl/>
        </w:rPr>
        <w:t>46-</w:t>
      </w:r>
      <w:r w:rsidRPr="009232EF">
        <w:rPr>
          <w:rFonts w:eastAsia="Simplified Arabic"/>
          <w:rtl/>
        </w:rPr>
        <w:tab/>
        <w:t>تستشار وجوبا في مشاريع القوانين المتعلقة بالمسائل الاقتصادية والاجتماعية والبيئية وفي مخططات التنمية.</w:t>
      </w:r>
    </w:p>
    <w:p w:rsidR="00A42E4C" w:rsidRPr="009232EF" w:rsidRDefault="00A42E4C" w:rsidP="00A42E4C">
      <w:pPr>
        <w:pStyle w:val="H23GA"/>
        <w:rPr>
          <w:rFonts w:eastAsia="Simplified Arabic"/>
          <w:b w:val="0"/>
          <w:bCs w:val="0"/>
        </w:rPr>
      </w:pPr>
      <w:r>
        <w:rPr>
          <w:rFonts w:eastAsia="Simplified Arabic" w:hint="cs"/>
          <w:rtl/>
        </w:rPr>
        <w:tab/>
      </w:r>
      <w:r>
        <w:rPr>
          <w:rFonts w:eastAsia="Simplified Arabic" w:hint="cs"/>
          <w:rtl/>
        </w:rPr>
        <w:tab/>
      </w:r>
      <w:r w:rsidRPr="009232EF">
        <w:rPr>
          <w:rFonts w:eastAsia="Simplified Arabic"/>
          <w:rtl/>
        </w:rPr>
        <w:t xml:space="preserve">هيئة حقوق </w:t>
      </w:r>
      <w:r w:rsidRPr="009232EF">
        <w:rPr>
          <w:rFonts w:eastAsia="Simplified Arabic" w:hint="eastAsia"/>
          <w:rtl/>
        </w:rPr>
        <w:t>الإنسان</w:t>
      </w:r>
    </w:p>
    <w:p w:rsidR="00A42E4C" w:rsidRPr="009232EF" w:rsidRDefault="00A42E4C" w:rsidP="00A42E4C">
      <w:pPr>
        <w:pStyle w:val="SingleTxtGA"/>
        <w:rPr>
          <w:rFonts w:eastAsia="Simplified Arabic"/>
        </w:rPr>
      </w:pPr>
      <w:r w:rsidRPr="009232EF">
        <w:rPr>
          <w:rFonts w:eastAsia="Simplified Arabic"/>
          <w:rtl/>
        </w:rPr>
        <w:t>47-</w:t>
      </w:r>
      <w:r w:rsidRPr="009232EF">
        <w:rPr>
          <w:rFonts w:eastAsia="Simplified Arabic"/>
        </w:rPr>
        <w:tab/>
      </w:r>
      <w:r w:rsidRPr="009232EF">
        <w:rPr>
          <w:rFonts w:eastAsia="Simplified Arabic"/>
          <w:rtl/>
        </w:rPr>
        <w:t xml:space="preserve">يرجى العودة إلى العنوان الخاص بالمؤسسات الوطنية </w:t>
      </w:r>
      <w:r w:rsidRPr="009232EF">
        <w:rPr>
          <w:rFonts w:eastAsia="Simplified Arabic" w:hint="eastAsia"/>
          <w:rtl/>
        </w:rPr>
        <w:t>ص</w:t>
      </w:r>
      <w:r>
        <w:rPr>
          <w:rFonts w:eastAsia="Simplified Arabic" w:hint="cs"/>
          <w:rtl/>
        </w:rPr>
        <w:t xml:space="preserve"> </w:t>
      </w:r>
      <w:r w:rsidRPr="009232EF">
        <w:rPr>
          <w:rFonts w:eastAsia="Simplified Arabic"/>
          <w:rtl/>
        </w:rPr>
        <w:t xml:space="preserve">24 </w:t>
      </w:r>
      <w:r w:rsidRPr="009232EF">
        <w:rPr>
          <w:rFonts w:eastAsia="Simplified Arabic" w:hint="eastAsia"/>
          <w:rtl/>
        </w:rPr>
        <w:t>فقرة</w:t>
      </w:r>
      <w:r>
        <w:rPr>
          <w:rFonts w:eastAsia="Simplified Arabic" w:hint="cs"/>
          <w:rtl/>
        </w:rPr>
        <w:t xml:space="preserve"> </w:t>
      </w:r>
      <w:r w:rsidRPr="009232EF">
        <w:rPr>
          <w:rFonts w:eastAsia="Simplified Arabic"/>
          <w:rtl/>
        </w:rPr>
        <w:t>82</w:t>
      </w:r>
      <w:r>
        <w:rPr>
          <w:rFonts w:eastAsia="Simplified Arabic" w:hint="cs"/>
          <w:rtl/>
        </w:rPr>
        <w:t>.</w:t>
      </w:r>
    </w:p>
    <w:p w:rsidR="00A42E4C" w:rsidRPr="009232EF" w:rsidRDefault="00A42E4C" w:rsidP="00A42E4C">
      <w:pPr>
        <w:pStyle w:val="H23GA"/>
        <w:tabs>
          <w:tab w:val="left" w:pos="1758"/>
        </w:tabs>
        <w:rPr>
          <w:rFonts w:eastAsiaTheme="minorHAnsi"/>
        </w:rPr>
      </w:pPr>
      <w:r>
        <w:rPr>
          <w:rFonts w:eastAsiaTheme="minorHAnsi" w:hint="cs"/>
          <w:rtl/>
        </w:rPr>
        <w:tab/>
        <w:t>-</w:t>
      </w:r>
      <w:r w:rsidRPr="009232EF">
        <w:rPr>
          <w:rFonts w:eastAsiaTheme="minorHAnsi"/>
        </w:rPr>
        <w:tab/>
      </w:r>
      <w:r w:rsidRPr="009232EF">
        <w:rPr>
          <w:rFonts w:eastAsiaTheme="minorHAnsi" w:hint="eastAsia"/>
          <w:rtl/>
        </w:rPr>
        <w:t>الهيئات</w:t>
      </w:r>
      <w:r w:rsidRPr="009232EF">
        <w:rPr>
          <w:rFonts w:eastAsiaTheme="minorHAnsi"/>
          <w:rtl/>
        </w:rPr>
        <w:t xml:space="preserve"> </w:t>
      </w:r>
      <w:r w:rsidRPr="009232EF">
        <w:rPr>
          <w:rFonts w:eastAsiaTheme="minorHAnsi" w:hint="eastAsia"/>
          <w:rtl/>
        </w:rPr>
        <w:t>المستقلة</w:t>
      </w:r>
      <w:r w:rsidRPr="009232EF">
        <w:rPr>
          <w:rFonts w:eastAsiaTheme="minorHAnsi"/>
          <w:rtl/>
        </w:rPr>
        <w:t xml:space="preserve"> </w:t>
      </w:r>
      <w:r w:rsidRPr="009232EF">
        <w:rPr>
          <w:rFonts w:eastAsiaTheme="minorHAnsi" w:hint="eastAsia"/>
          <w:rtl/>
        </w:rPr>
        <w:t>الأخرى</w:t>
      </w:r>
    </w:p>
    <w:p w:rsidR="00A42E4C" w:rsidRPr="009232EF" w:rsidRDefault="00A42E4C" w:rsidP="00FB0924">
      <w:pPr>
        <w:pStyle w:val="SingleTxtGA"/>
        <w:rPr>
          <w:rFonts w:eastAsia="Simplified Arabic"/>
        </w:rPr>
      </w:pPr>
      <w:r w:rsidRPr="009232EF">
        <w:rPr>
          <w:rFonts w:eastAsia="Simplified Arabic"/>
          <w:rtl/>
        </w:rPr>
        <w:t>48-</w:t>
      </w:r>
      <w:r w:rsidRPr="009232EF">
        <w:rPr>
          <w:rFonts w:eastAsia="Simplified Arabic"/>
        </w:rPr>
        <w:tab/>
      </w:r>
      <w:r w:rsidRPr="009232EF">
        <w:rPr>
          <w:rFonts w:eastAsia="Simplified Arabic" w:hint="eastAsia"/>
          <w:rtl/>
        </w:rPr>
        <w:t>لا</w:t>
      </w:r>
      <w:r w:rsidRPr="009232EF">
        <w:rPr>
          <w:rFonts w:eastAsia="Simplified Arabic"/>
          <w:rtl/>
        </w:rPr>
        <w:t xml:space="preserve"> تقتصر منظومة حماية حقوق الإنسان المأمولة على الهيئات الدستورية </w:t>
      </w:r>
      <w:r w:rsidRPr="009232EF">
        <w:rPr>
          <w:rFonts w:eastAsia="Simplified Arabic" w:hint="eastAsia"/>
          <w:rtl/>
        </w:rPr>
        <w:t>بل</w:t>
      </w:r>
      <w:r w:rsidRPr="009232EF">
        <w:rPr>
          <w:rFonts w:eastAsia="Simplified Arabic"/>
          <w:rtl/>
        </w:rPr>
        <w:t xml:space="preserve"> توجد هيئات مستقلة أخرى غير م</w:t>
      </w:r>
      <w:r w:rsidRPr="009232EF">
        <w:rPr>
          <w:rFonts w:eastAsia="Simplified Arabic" w:hint="eastAsia"/>
          <w:rtl/>
        </w:rPr>
        <w:t>ضمنة</w:t>
      </w:r>
      <w:r w:rsidRPr="009232EF">
        <w:rPr>
          <w:rFonts w:eastAsia="Simplified Arabic"/>
          <w:rtl/>
        </w:rPr>
        <w:t xml:space="preserve"> بالدستور على غرار الهيئة الوطنية للوقاية من التعذيب وهيئة الحقيقة والكرامة </w:t>
      </w:r>
      <w:r w:rsidRPr="009232EF">
        <w:rPr>
          <w:rFonts w:eastAsia="Simplified Arabic" w:hint="eastAsia"/>
          <w:rtl/>
        </w:rPr>
        <w:t>مثلا</w:t>
      </w:r>
      <w:r w:rsidRPr="009232EF">
        <w:rPr>
          <w:rFonts w:eastAsia="Simplified Arabic"/>
          <w:rtl/>
        </w:rPr>
        <w:t>.</w:t>
      </w:r>
    </w:p>
    <w:p w:rsidR="00A42E4C" w:rsidRPr="009232EF" w:rsidRDefault="00A42E4C" w:rsidP="00A42E4C">
      <w:pPr>
        <w:pStyle w:val="H23GA"/>
        <w:rPr>
          <w:rFonts w:eastAsia="Simplified Arabic"/>
          <w:b w:val="0"/>
          <w:bCs w:val="0"/>
          <w:rtl/>
        </w:rPr>
      </w:pPr>
      <w:r>
        <w:rPr>
          <w:rFonts w:eastAsia="Simplified Arabic" w:hint="cs"/>
          <w:rtl/>
        </w:rPr>
        <w:tab/>
      </w:r>
      <w:r>
        <w:rPr>
          <w:rFonts w:eastAsia="Simplified Arabic" w:hint="cs"/>
          <w:rtl/>
        </w:rPr>
        <w:tab/>
      </w:r>
      <w:r w:rsidRPr="009232EF">
        <w:rPr>
          <w:rFonts w:eastAsia="Simplified Arabic"/>
          <w:rtl/>
        </w:rPr>
        <w:t>الهيئة الوطنية للوقاية من التعذيب</w:t>
      </w:r>
    </w:p>
    <w:p w:rsidR="00A42E4C" w:rsidRPr="009232EF" w:rsidRDefault="00A42E4C" w:rsidP="00FB0924">
      <w:pPr>
        <w:pStyle w:val="SingleTxtGA"/>
        <w:rPr>
          <w:rFonts w:eastAsia="Simplified Arabic"/>
          <w:rtl/>
        </w:rPr>
      </w:pPr>
      <w:r w:rsidRPr="009232EF">
        <w:rPr>
          <w:rFonts w:eastAsia="Simplified Arabic"/>
          <w:rtl/>
        </w:rPr>
        <w:t>49-</w:t>
      </w:r>
      <w:r w:rsidRPr="009232EF">
        <w:rPr>
          <w:rFonts w:eastAsia="Simplified Arabic"/>
          <w:rtl/>
        </w:rPr>
        <w:tab/>
      </w:r>
      <w:r w:rsidRPr="009232EF">
        <w:rPr>
          <w:rFonts w:eastAsia="Simplified Arabic" w:hint="eastAsia"/>
          <w:rtl/>
        </w:rPr>
        <w:t>أحدثت</w:t>
      </w:r>
      <w:r w:rsidRPr="009232EF">
        <w:rPr>
          <w:rFonts w:eastAsia="Simplified Arabic"/>
          <w:rtl/>
        </w:rPr>
        <w:t xml:space="preserve"> الهيئة الوطنية للوقاية من التعذيب بمقتضى القانون الأساسي </w:t>
      </w:r>
      <w:r w:rsidRPr="009232EF">
        <w:rPr>
          <w:rFonts w:eastAsia="Simplified Arabic" w:hint="eastAsia"/>
          <w:rtl/>
        </w:rPr>
        <w:t>عدد</w:t>
      </w:r>
      <w:r>
        <w:rPr>
          <w:rFonts w:eastAsia="Simplified Arabic" w:hint="cs"/>
          <w:rtl/>
        </w:rPr>
        <w:t xml:space="preserve"> </w:t>
      </w:r>
      <w:r w:rsidRPr="009232EF">
        <w:rPr>
          <w:rFonts w:eastAsia="Simplified Arabic"/>
          <w:rtl/>
        </w:rPr>
        <w:t>43 لسنة</w:t>
      </w:r>
      <w:r>
        <w:rPr>
          <w:rFonts w:eastAsia="Simplified Arabic" w:hint="cs"/>
          <w:rtl/>
        </w:rPr>
        <w:t> </w:t>
      </w:r>
      <w:r w:rsidRPr="009232EF">
        <w:rPr>
          <w:rFonts w:eastAsia="Simplified Arabic"/>
          <w:rtl/>
        </w:rPr>
        <w:t xml:space="preserve">2013 تجسيدا لالتزام تونس المترتب على مصادقتها على البروتوكول الاختياري الملحق باتفاقية مناهضة التعذيب وهي هيئة عمومية مستقلة تتمتع بالشخصية المعنوية والاستقلال الإداري والمالي ويشترط في أعضائها الستة عشر (16) النزاهة والاستقلالية والحياد على أن يكون ستة (6) منهم ممثلين عن منظمات وجمعيات المجتمع المدني المعنية بالدفاع عن حقوق الإنسان مع تنوّع في اختصاصات المتبقّين منهم </w:t>
      </w:r>
      <w:r w:rsidRPr="009232EF">
        <w:rPr>
          <w:rFonts w:eastAsia="Simplified Arabic" w:hint="eastAsia"/>
          <w:rtl/>
        </w:rPr>
        <w:t>ك</w:t>
      </w:r>
      <w:r w:rsidRPr="009232EF">
        <w:rPr>
          <w:rFonts w:eastAsia="Simplified Arabic"/>
          <w:rtl/>
        </w:rPr>
        <w:t xml:space="preserve">الطب والطب النفسي لقدرة هؤلاء على كشف آثار التعذيب المعنوية والجسدية تطابقاً مع الفصل 23 من الدستور. </w:t>
      </w:r>
    </w:p>
    <w:p w:rsidR="00A42E4C" w:rsidRPr="009232EF" w:rsidRDefault="00A42E4C" w:rsidP="00FB0924">
      <w:pPr>
        <w:pStyle w:val="SingleTxtGA"/>
        <w:rPr>
          <w:rFonts w:eastAsia="Simplified Arabic"/>
          <w:rtl/>
        </w:rPr>
      </w:pPr>
      <w:r w:rsidRPr="009232EF">
        <w:rPr>
          <w:rFonts w:eastAsia="Simplified Arabic"/>
          <w:rtl/>
        </w:rPr>
        <w:t>50-</w:t>
      </w:r>
      <w:r w:rsidRPr="009232EF">
        <w:rPr>
          <w:rFonts w:eastAsia="Simplified Arabic"/>
          <w:rtl/>
        </w:rPr>
        <w:tab/>
        <w:t xml:space="preserve">كما أنّ لمراعاة مبدأ التناصف في اختيار أعضاء الهيئة دوراً في تعاملها مع الجنسين من المحرومين من الحرية ويعتبر أعضاء الهيئة سلطة إدارية يتمتعون بحصانة تمتد إلى ما بعد انتهاء مدة عضويتهم إذ لا يمكن تتبّع أو إيقاف رئيس الهيئة أو أحد أعضائها من أجل آراء أو أفعال تتعلّق بممارسة مهامهم ولو بعد انتهاء مدة عضويتهم. كما لا يمكن تتبعهم من أجل جناية أو جنحة ما لم ترفع عنهم الهيئة الحصانة بأغلبية أعضائها مع وجوب إنهاء الإيقاف ولو في حالة التلبّس إن طلبت الهيئة ذلك. </w:t>
      </w:r>
    </w:p>
    <w:p w:rsidR="00A42E4C" w:rsidRPr="009232EF" w:rsidRDefault="00A42E4C" w:rsidP="00FB0924">
      <w:pPr>
        <w:pStyle w:val="SingleTxtGA"/>
        <w:rPr>
          <w:rFonts w:eastAsia="Simplified Arabic"/>
          <w:rtl/>
        </w:rPr>
      </w:pPr>
      <w:r w:rsidRPr="009232EF">
        <w:rPr>
          <w:rFonts w:eastAsia="Simplified Arabic"/>
          <w:rtl/>
        </w:rPr>
        <w:t>51-</w:t>
      </w:r>
      <w:r w:rsidRPr="009232EF">
        <w:rPr>
          <w:rFonts w:eastAsia="Simplified Arabic"/>
          <w:rtl/>
        </w:rPr>
        <w:tab/>
        <w:t xml:space="preserve">للهيئة الوطنية للوقاية من التعذيب ولاية موسّعة على جميع أماكن الاحتجاز التي تشمل بالخصوص السجون المدنية ومراكز إصلاح الأطفال الجانحين ومراكز إيواء وملاحظة الأطفال ومراكز الاحتفاظ ومؤسسات العلاج النفسي ومراكز إيواء اللاجئين وطالبي اللجوء ومراكز المهاجرين ومراكز الحجز الصحي ومناطق العبور في المطارات والموانئ ومراكز التأديب والوسائل المستخدمة لنقل الأشخاص المحرومين من حريتهم ويمكن لأعضائها دخول جميع أماكن الاحتجاز ومنشآتها ومرافقها وإجراء مقابلات خاصّة مع الأشخاص المحرومين من حرياتهم أو أيّ شخص آخر يمكن أن يقدم معلومات دون وجود شهود وذلك بصورة شخصية أو بالاستعانة بمترجم محلّف عند الاقتضاء وهو ما يجعل من سلطات الهيئة سلطات واسعة تمكّنها من العمل دون قيود معتبَرَةٍ خاصّة إذا علمنا أنّه لا يمكن للسّلطة المعنية الاعتراض على زيارة دوريّة أو فجائية لمكان بعينه إلاّ لأسباب ملحّة وموجبة لها علاقة بالدفاع الوطني أو السلامة العامة والكوارث الطبيعية أو اضطراب خطير في المكان المزمع زيارته بما يحول مؤقتاً دون الزيارة ويكون ذلك بقرار كتابي معلّل يُبلَّغ فوراً إلى رئيس الهيئة </w:t>
      </w:r>
      <w:r w:rsidRPr="009232EF">
        <w:rPr>
          <w:rFonts w:eastAsia="Simplified Arabic" w:hint="eastAsia"/>
          <w:rtl/>
        </w:rPr>
        <w:t>ويتم</w:t>
      </w:r>
      <w:r w:rsidRPr="009232EF">
        <w:rPr>
          <w:rFonts w:eastAsia="Simplified Arabic"/>
          <w:rtl/>
        </w:rPr>
        <w:t xml:space="preserve"> التنصيص فيه وجوباً على مدّة المنع المؤقت ويكون كل مخالف للمقتضيات السابقة عرضة </w:t>
      </w:r>
      <w:proofErr w:type="spellStart"/>
      <w:r w:rsidRPr="009232EF">
        <w:rPr>
          <w:rFonts w:eastAsia="Simplified Arabic" w:hint="eastAsia"/>
          <w:rtl/>
        </w:rPr>
        <w:t>للتتبعات</w:t>
      </w:r>
      <w:proofErr w:type="spellEnd"/>
      <w:r w:rsidRPr="009232EF">
        <w:rPr>
          <w:rFonts w:eastAsia="Simplified Arabic"/>
          <w:rtl/>
        </w:rPr>
        <w:t xml:space="preserve"> التأديبية. </w:t>
      </w:r>
      <w:r w:rsidRPr="009232EF">
        <w:rPr>
          <w:rFonts w:eastAsia="Simplified Arabic" w:hint="eastAsia"/>
          <w:rtl/>
        </w:rPr>
        <w:t>وقد</w:t>
      </w:r>
      <w:r w:rsidRPr="009232EF">
        <w:rPr>
          <w:rFonts w:eastAsia="Simplified Arabic"/>
          <w:rtl/>
        </w:rPr>
        <w:t xml:space="preserve"> </w:t>
      </w:r>
      <w:r w:rsidRPr="009232EF">
        <w:rPr>
          <w:rFonts w:eastAsia="Simplified Arabic" w:hint="eastAsia"/>
          <w:rtl/>
        </w:rPr>
        <w:t>تم</w:t>
      </w:r>
      <w:r w:rsidRPr="009232EF">
        <w:rPr>
          <w:rFonts w:eastAsia="Simplified Arabic"/>
          <w:rtl/>
        </w:rPr>
        <w:t xml:space="preserve"> </w:t>
      </w:r>
      <w:r w:rsidRPr="009232EF">
        <w:rPr>
          <w:rFonts w:eastAsia="Simplified Arabic" w:hint="eastAsia"/>
          <w:rtl/>
        </w:rPr>
        <w:t>أخيرا</w:t>
      </w:r>
      <w:r w:rsidRPr="009232EF">
        <w:rPr>
          <w:rFonts w:eastAsia="Simplified Arabic"/>
          <w:rtl/>
        </w:rPr>
        <w:t xml:space="preserve"> </w:t>
      </w:r>
      <w:r w:rsidRPr="009232EF">
        <w:rPr>
          <w:rFonts w:eastAsia="Simplified Arabic" w:hint="eastAsia"/>
          <w:rtl/>
        </w:rPr>
        <w:t>انتخاب</w:t>
      </w:r>
      <w:r w:rsidRPr="009232EF">
        <w:rPr>
          <w:rFonts w:eastAsia="Simplified Arabic"/>
          <w:rtl/>
        </w:rPr>
        <w:t xml:space="preserve"> </w:t>
      </w:r>
      <w:r w:rsidRPr="009232EF">
        <w:rPr>
          <w:rFonts w:eastAsia="Simplified Arabic" w:hint="eastAsia"/>
          <w:rtl/>
        </w:rPr>
        <w:t>أعضائها</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قبل</w:t>
      </w:r>
      <w:r w:rsidRPr="009232EF">
        <w:rPr>
          <w:rFonts w:eastAsia="Simplified Arabic"/>
          <w:rtl/>
        </w:rPr>
        <w:t xml:space="preserve"> </w:t>
      </w:r>
      <w:r w:rsidRPr="009232EF">
        <w:rPr>
          <w:rFonts w:eastAsia="Simplified Arabic" w:hint="eastAsia"/>
          <w:rtl/>
        </w:rPr>
        <w:t>مجلس</w:t>
      </w:r>
      <w:r w:rsidRPr="009232EF">
        <w:rPr>
          <w:rFonts w:eastAsia="Simplified Arabic"/>
          <w:rtl/>
        </w:rPr>
        <w:t xml:space="preserve"> </w:t>
      </w:r>
      <w:r w:rsidRPr="009232EF">
        <w:rPr>
          <w:rFonts w:eastAsia="Simplified Arabic" w:hint="eastAsia"/>
          <w:rtl/>
        </w:rPr>
        <w:t>نواب</w:t>
      </w:r>
      <w:r w:rsidRPr="009232EF">
        <w:rPr>
          <w:rFonts w:eastAsia="Simplified Arabic"/>
          <w:rtl/>
        </w:rPr>
        <w:t xml:space="preserve"> </w:t>
      </w:r>
      <w:r w:rsidRPr="009232EF">
        <w:rPr>
          <w:rFonts w:eastAsia="Simplified Arabic" w:hint="eastAsia"/>
          <w:rtl/>
        </w:rPr>
        <w:t>الشعب</w:t>
      </w:r>
      <w:r w:rsidRPr="009232EF">
        <w:rPr>
          <w:rFonts w:eastAsia="Simplified Arabic"/>
          <w:rtl/>
        </w:rPr>
        <w:t xml:space="preserve"> </w:t>
      </w:r>
      <w:r w:rsidRPr="009232EF">
        <w:rPr>
          <w:rFonts w:eastAsia="Simplified Arabic" w:hint="eastAsia"/>
          <w:rtl/>
        </w:rPr>
        <w:t>لتشرع</w:t>
      </w:r>
      <w:r w:rsidRPr="009232EF">
        <w:rPr>
          <w:rFonts w:eastAsia="Simplified Arabic"/>
          <w:rtl/>
        </w:rPr>
        <w:t xml:space="preserve"> </w:t>
      </w:r>
      <w:r w:rsidRPr="009232EF">
        <w:rPr>
          <w:rFonts w:eastAsia="Simplified Arabic" w:hint="eastAsia"/>
          <w:rtl/>
        </w:rPr>
        <w:t>لاحقا</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الاضطلاع</w:t>
      </w:r>
      <w:r w:rsidRPr="009232EF">
        <w:rPr>
          <w:rFonts w:eastAsia="Simplified Arabic"/>
          <w:rtl/>
        </w:rPr>
        <w:t xml:space="preserve"> </w:t>
      </w:r>
      <w:r w:rsidRPr="009232EF">
        <w:rPr>
          <w:rFonts w:eastAsia="Simplified Arabic" w:hint="eastAsia"/>
          <w:rtl/>
        </w:rPr>
        <w:t>بمهامها</w:t>
      </w:r>
      <w:r w:rsidRPr="009232EF">
        <w:rPr>
          <w:rFonts w:eastAsia="Simplified Arabic"/>
          <w:rtl/>
        </w:rPr>
        <w:t>.</w:t>
      </w:r>
    </w:p>
    <w:p w:rsidR="00A42E4C" w:rsidRPr="009232EF" w:rsidRDefault="00A42E4C" w:rsidP="00A42E4C">
      <w:pPr>
        <w:pStyle w:val="H23GA"/>
        <w:rPr>
          <w:rFonts w:eastAsia="Simplified Arabic"/>
          <w:b w:val="0"/>
          <w:bCs w:val="0"/>
          <w:rtl/>
        </w:rPr>
      </w:pPr>
      <w:r>
        <w:rPr>
          <w:rFonts w:eastAsia="Simplified Arabic" w:hint="cs"/>
          <w:rtl/>
        </w:rPr>
        <w:tab/>
      </w:r>
      <w:r>
        <w:rPr>
          <w:rFonts w:eastAsia="Simplified Arabic" w:hint="cs"/>
          <w:rtl/>
        </w:rPr>
        <w:tab/>
      </w:r>
      <w:r w:rsidRPr="009232EF">
        <w:rPr>
          <w:rFonts w:eastAsia="Simplified Arabic"/>
          <w:rtl/>
        </w:rPr>
        <w:t>هي</w:t>
      </w:r>
      <w:r w:rsidRPr="009232EF">
        <w:rPr>
          <w:rFonts w:eastAsia="Simplified Arabic" w:hint="eastAsia"/>
          <w:rtl/>
        </w:rPr>
        <w:t>ئ</w:t>
      </w:r>
      <w:r w:rsidRPr="009232EF">
        <w:rPr>
          <w:rFonts w:eastAsia="Simplified Arabic"/>
          <w:rtl/>
        </w:rPr>
        <w:t>ة الحقيقة والكرامة</w:t>
      </w:r>
    </w:p>
    <w:p w:rsidR="00A42E4C" w:rsidRPr="009232EF" w:rsidRDefault="00A42E4C" w:rsidP="00003688">
      <w:pPr>
        <w:pStyle w:val="SingleTxtGA"/>
        <w:rPr>
          <w:rFonts w:eastAsia="Simplified Arabic"/>
          <w:rtl/>
        </w:rPr>
      </w:pPr>
      <w:r>
        <w:rPr>
          <w:rFonts w:eastAsia="Simplified Arabic" w:hint="cs"/>
          <w:rtl/>
        </w:rPr>
        <w:t>52</w:t>
      </w:r>
      <w:r w:rsidRPr="009232EF">
        <w:rPr>
          <w:rFonts w:eastAsia="Simplified Arabic"/>
          <w:rtl/>
        </w:rPr>
        <w:t>-</w:t>
      </w:r>
      <w:r w:rsidRPr="009232EF">
        <w:rPr>
          <w:rFonts w:eastAsia="Simplified Arabic"/>
          <w:rtl/>
        </w:rPr>
        <w:tab/>
      </w:r>
      <w:r w:rsidRPr="009232EF">
        <w:rPr>
          <w:rFonts w:eastAsia="Simplified Arabic" w:hint="eastAsia"/>
          <w:rtl/>
        </w:rPr>
        <w:t>اعتبارا</w:t>
      </w:r>
      <w:r w:rsidRPr="009232EF">
        <w:rPr>
          <w:rFonts w:eastAsia="Simplified Arabic"/>
          <w:rtl/>
        </w:rPr>
        <w:t xml:space="preserve"> </w:t>
      </w:r>
      <w:r w:rsidRPr="009232EF">
        <w:rPr>
          <w:rFonts w:eastAsia="Simplified Arabic" w:hint="eastAsia"/>
          <w:rtl/>
        </w:rPr>
        <w:t>للمبادئ</w:t>
      </w:r>
      <w:r w:rsidRPr="009232EF">
        <w:rPr>
          <w:rFonts w:eastAsia="Simplified Arabic"/>
          <w:rtl/>
        </w:rPr>
        <w:t xml:space="preserve"> </w:t>
      </w:r>
      <w:r w:rsidRPr="009232EF">
        <w:rPr>
          <w:rFonts w:eastAsia="Simplified Arabic" w:hint="eastAsia"/>
          <w:rtl/>
        </w:rPr>
        <w:t>الأممية</w:t>
      </w:r>
      <w:r w:rsidRPr="009232EF">
        <w:rPr>
          <w:rFonts w:eastAsia="Simplified Arabic"/>
          <w:rtl/>
        </w:rPr>
        <w:t xml:space="preserve"> </w:t>
      </w:r>
      <w:r w:rsidRPr="009232EF">
        <w:rPr>
          <w:rFonts w:eastAsia="Simplified Arabic" w:hint="eastAsia"/>
          <w:rtl/>
        </w:rPr>
        <w:t>للعدالة</w:t>
      </w:r>
      <w:r w:rsidRPr="009232EF">
        <w:rPr>
          <w:rFonts w:eastAsia="Simplified Arabic"/>
          <w:rtl/>
        </w:rPr>
        <w:t xml:space="preserve"> </w:t>
      </w:r>
      <w:r w:rsidRPr="009232EF">
        <w:rPr>
          <w:rFonts w:eastAsia="Simplified Arabic" w:hint="eastAsia"/>
          <w:rtl/>
        </w:rPr>
        <w:t>الانتقالية</w:t>
      </w:r>
      <w:r w:rsidRPr="009232EF">
        <w:rPr>
          <w:rFonts w:eastAsia="Simplified Arabic"/>
          <w:rtl/>
        </w:rPr>
        <w:t xml:space="preserve"> </w:t>
      </w:r>
      <w:r w:rsidRPr="009232EF">
        <w:rPr>
          <w:rFonts w:eastAsia="Simplified Arabic" w:hint="eastAsia"/>
          <w:rtl/>
        </w:rPr>
        <w:t>المطلوبة</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كل</w:t>
      </w:r>
      <w:r w:rsidRPr="009232EF">
        <w:rPr>
          <w:rFonts w:eastAsia="Simplified Arabic"/>
          <w:rtl/>
        </w:rPr>
        <w:t xml:space="preserve"> </w:t>
      </w:r>
      <w:r w:rsidRPr="009232EF">
        <w:rPr>
          <w:rFonts w:eastAsia="Simplified Arabic" w:hint="eastAsia"/>
          <w:rtl/>
        </w:rPr>
        <w:t>الدول</w:t>
      </w:r>
      <w:r w:rsidRPr="009232EF">
        <w:rPr>
          <w:rFonts w:eastAsia="Simplified Arabic"/>
          <w:rtl/>
        </w:rPr>
        <w:t xml:space="preserve"> </w:t>
      </w:r>
      <w:r w:rsidRPr="009232EF">
        <w:rPr>
          <w:rFonts w:eastAsia="Simplified Arabic" w:hint="eastAsia"/>
          <w:rtl/>
        </w:rPr>
        <w:t>الخارجة</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مرحلة</w:t>
      </w:r>
      <w:r w:rsidRPr="009232EF">
        <w:rPr>
          <w:rFonts w:eastAsia="Simplified Arabic"/>
          <w:rtl/>
        </w:rPr>
        <w:t xml:space="preserve"> </w:t>
      </w:r>
      <w:r w:rsidRPr="009232EF">
        <w:rPr>
          <w:rFonts w:eastAsia="Simplified Arabic" w:hint="eastAsia"/>
          <w:rtl/>
        </w:rPr>
        <w:t>دكتاتورية</w:t>
      </w:r>
      <w:r w:rsidRPr="009232EF">
        <w:rPr>
          <w:rFonts w:eastAsia="Simplified Arabic"/>
          <w:rtl/>
        </w:rPr>
        <w:t xml:space="preserve"> </w:t>
      </w:r>
      <w:r w:rsidRPr="009232EF">
        <w:rPr>
          <w:rFonts w:eastAsia="Simplified Arabic" w:hint="eastAsia"/>
          <w:rtl/>
        </w:rPr>
        <w:t>واعتبارا</w:t>
      </w:r>
      <w:r w:rsidRPr="009232EF">
        <w:rPr>
          <w:rFonts w:eastAsia="Simplified Arabic"/>
          <w:rtl/>
        </w:rPr>
        <w:t xml:space="preserve"> </w:t>
      </w:r>
      <w:r w:rsidRPr="009232EF">
        <w:rPr>
          <w:rFonts w:eastAsia="Simplified Arabic" w:hint="eastAsia"/>
          <w:rtl/>
        </w:rPr>
        <w:t>للتبعات</w:t>
      </w:r>
      <w:r w:rsidRPr="009232EF">
        <w:rPr>
          <w:rFonts w:eastAsia="Simplified Arabic"/>
          <w:rtl/>
        </w:rPr>
        <w:t xml:space="preserve"> </w:t>
      </w:r>
      <w:r w:rsidRPr="009232EF">
        <w:rPr>
          <w:rFonts w:eastAsia="Simplified Arabic" w:hint="eastAsia"/>
          <w:rtl/>
        </w:rPr>
        <w:t>والمخلفات</w:t>
      </w:r>
      <w:r w:rsidRPr="009232EF">
        <w:rPr>
          <w:rFonts w:eastAsia="Simplified Arabic"/>
          <w:rtl/>
        </w:rPr>
        <w:t xml:space="preserve"> المتراكمة للإرث المثقل بالتجاوزات والانتهاكات أصدرت تونس قانونا أساسيا تحت عدد 53</w:t>
      </w:r>
      <w:r>
        <w:rPr>
          <w:rFonts w:eastAsia="Simplified Arabic" w:hint="cs"/>
          <w:rtl/>
        </w:rPr>
        <w:t xml:space="preserve"> </w:t>
      </w:r>
      <w:r w:rsidRPr="009232EF">
        <w:rPr>
          <w:rFonts w:eastAsia="Simplified Arabic"/>
          <w:rtl/>
        </w:rPr>
        <w:t>لسنة 2013</w:t>
      </w:r>
      <w:r>
        <w:rPr>
          <w:rFonts w:eastAsia="Simplified Arabic" w:hint="cs"/>
          <w:rtl/>
        </w:rPr>
        <w:t xml:space="preserve"> </w:t>
      </w:r>
      <w:r w:rsidRPr="009232EF">
        <w:rPr>
          <w:rFonts w:eastAsia="Simplified Arabic"/>
          <w:rtl/>
        </w:rPr>
        <w:t>بتاريخ 24</w:t>
      </w:r>
      <w:r>
        <w:rPr>
          <w:rFonts w:eastAsia="Simplified Arabic" w:hint="cs"/>
          <w:rtl/>
        </w:rPr>
        <w:t xml:space="preserve"> </w:t>
      </w:r>
      <w:r w:rsidRPr="009232EF">
        <w:rPr>
          <w:rFonts w:eastAsia="Simplified Arabic"/>
          <w:rtl/>
        </w:rPr>
        <w:t>ديسمبر 2013</w:t>
      </w:r>
      <w:r>
        <w:rPr>
          <w:rFonts w:eastAsia="Simplified Arabic" w:hint="cs"/>
          <w:rtl/>
        </w:rPr>
        <w:t xml:space="preserve"> </w:t>
      </w:r>
      <w:r w:rsidRPr="009232EF">
        <w:rPr>
          <w:rFonts w:eastAsia="Simplified Arabic"/>
          <w:rtl/>
        </w:rPr>
        <w:t xml:space="preserve">يتعلق بإرساء العدالة الانتقالية وتنظيمها ومن أهدافه تحقيق المساءلة والمحاسبة ممثلة في مجموع الآليات التي تحول دون الإفلات من العقاب أو </w:t>
      </w:r>
      <w:proofErr w:type="spellStart"/>
      <w:r w:rsidRPr="009232EF">
        <w:rPr>
          <w:rFonts w:eastAsia="Simplified Arabic" w:hint="eastAsia"/>
          <w:rtl/>
        </w:rPr>
        <w:t>التفصي</w:t>
      </w:r>
      <w:proofErr w:type="spellEnd"/>
      <w:r w:rsidRPr="009232EF">
        <w:rPr>
          <w:rFonts w:eastAsia="Simplified Arabic"/>
          <w:rtl/>
        </w:rPr>
        <w:t xml:space="preserve"> من المسؤولية وستنظر دوائر قضائية متخصصة أحدثت للغرض في القضايا المتعلقة بالانتهاكات الجسيمة لحقوق الإنسان على معنى الاتفاقيات الدولية التي صادقت عليها تونس وعلى معنى القانون ذاته ومن هذه الانتهاكات خاصة القتل العمد والاغتصاب وأي شكل من أشكال العنف الجنسي والتعذيب والاختفاء ألقسري والإعدام دون توفر ضمانات المحاكمات العادلة ولئن كانت المصالحة مقصدا من مقاصد قانون العدالة الانتقالية إلا أنها لا تعني الإفلات من العقاب وعدم محاسبة المسئولين عن الانتهاكات الممتدة من الأول من شهر </w:t>
      </w:r>
      <w:proofErr w:type="spellStart"/>
      <w:r w:rsidRPr="009232EF">
        <w:rPr>
          <w:rFonts w:eastAsia="Simplified Arabic" w:hint="eastAsia"/>
          <w:rtl/>
        </w:rPr>
        <w:t>جويلية</w:t>
      </w:r>
      <w:proofErr w:type="spellEnd"/>
      <w:r w:rsidRPr="009232EF">
        <w:rPr>
          <w:rFonts w:eastAsia="Simplified Arabic"/>
          <w:rtl/>
        </w:rPr>
        <w:t xml:space="preserve"> 1955(بداية استقلال تونس) إلى تاريخ المصادقة على القانون (24 ديسمبر 2013). وقد انتخب المجلس الوطني التأسيسي أعضاء هيئة الحقيقة والكرامة ونظّمت وزارة العدل وحقوق الإنسان والعدالة الانتقالية ندوة دولية حول تركيزها وذلك من 9 إلى 11 حزيران/يونيه 2014 بحضور السيد </w:t>
      </w:r>
      <w:r w:rsidRPr="009232EF">
        <w:rPr>
          <w:rFonts w:eastAsia="Simplified Arabic"/>
        </w:rPr>
        <w:t>Pablo de Grief</w:t>
      </w:r>
      <w:r w:rsidRPr="009232EF">
        <w:rPr>
          <w:rFonts w:eastAsia="Simplified Arabic"/>
          <w:rtl/>
        </w:rPr>
        <w:t xml:space="preserve"> المقرر </w:t>
      </w:r>
      <w:r w:rsidRPr="009232EF">
        <w:rPr>
          <w:rFonts w:eastAsia="Simplified Arabic" w:hint="eastAsia"/>
          <w:rtl/>
        </w:rPr>
        <w:t>ألأممي</w:t>
      </w:r>
      <w:r w:rsidRPr="009232EF">
        <w:rPr>
          <w:rFonts w:eastAsia="Simplified Arabic"/>
          <w:rtl/>
        </w:rPr>
        <w:t xml:space="preserve"> الخاص المعني بتعزيز الحقيقة والعدالة والجبر وضمانات عدم التكرار. وقد ع</w:t>
      </w:r>
      <w:r w:rsidRPr="009232EF">
        <w:rPr>
          <w:rFonts w:eastAsia="Simplified Arabic" w:hint="eastAsia"/>
          <w:rtl/>
        </w:rPr>
        <w:t>ر</w:t>
      </w:r>
      <w:r w:rsidRPr="009232EF">
        <w:rPr>
          <w:rFonts w:eastAsia="Simplified Arabic"/>
          <w:rtl/>
        </w:rPr>
        <w:t xml:space="preserve">ف قانون العدالة الانتقالية الضحية بكونها كل من لحقه ضرر جراء تعرضه لانتهاك على معنى هذا القانون سواء كان فردا أو جماعة أو شخصا معنويا </w:t>
      </w:r>
      <w:r w:rsidRPr="009232EF">
        <w:rPr>
          <w:rFonts w:eastAsia="Simplified Arabic" w:hint="eastAsia"/>
          <w:rtl/>
        </w:rPr>
        <w:t>و</w:t>
      </w:r>
      <w:r w:rsidRPr="009232EF">
        <w:rPr>
          <w:rFonts w:eastAsia="Simplified Arabic"/>
          <w:rtl/>
        </w:rPr>
        <w:t xml:space="preserve">تعد ضحية أفراد الأسرة الذين لحقهم ضرر لقرابتهم بالضحية على معنى قواعد القانون العام وكل شخص حصل له ضرر أثناء تدخله لمساعدة الضحية أو لمنع تعرضه </w:t>
      </w:r>
      <w:r w:rsidRPr="009232EF">
        <w:rPr>
          <w:rFonts w:eastAsia="Simplified Arabic" w:hint="eastAsia"/>
          <w:rtl/>
        </w:rPr>
        <w:t>للانتهاك</w:t>
      </w:r>
      <w:r w:rsidRPr="009232EF">
        <w:rPr>
          <w:rFonts w:eastAsia="Simplified Arabic"/>
          <w:rtl/>
        </w:rPr>
        <w:t xml:space="preserve"> كما يشمل تعريف الضحية كل منطقة تعرضت للتهميش أو الإقصاء </w:t>
      </w:r>
      <w:proofErr w:type="spellStart"/>
      <w:r w:rsidRPr="009232EF">
        <w:rPr>
          <w:rFonts w:eastAsia="Simplified Arabic" w:hint="eastAsia"/>
          <w:rtl/>
        </w:rPr>
        <w:t>الممنهج</w:t>
      </w:r>
      <w:proofErr w:type="spellEnd"/>
      <w:r w:rsidRPr="009232EF">
        <w:rPr>
          <w:rFonts w:eastAsia="Simplified Arabic"/>
          <w:rtl/>
        </w:rPr>
        <w:t>. كما أق</w:t>
      </w:r>
      <w:r w:rsidRPr="009232EF">
        <w:rPr>
          <w:rFonts w:eastAsia="Simplified Arabic" w:hint="eastAsia"/>
          <w:rtl/>
        </w:rPr>
        <w:t>ر</w:t>
      </w:r>
      <w:r w:rsidRPr="009232EF">
        <w:rPr>
          <w:rFonts w:eastAsia="Simplified Arabic"/>
          <w:rtl/>
        </w:rPr>
        <w:t xml:space="preserve"> </w:t>
      </w:r>
      <w:r w:rsidRPr="009232EF">
        <w:rPr>
          <w:rFonts w:eastAsia="Simplified Arabic" w:hint="eastAsia"/>
          <w:rtl/>
        </w:rPr>
        <w:t>القانون</w:t>
      </w:r>
      <w:r w:rsidRPr="009232EF">
        <w:rPr>
          <w:rFonts w:eastAsia="Simplified Arabic"/>
          <w:rtl/>
        </w:rPr>
        <w:t xml:space="preserve"> بأن حق</w:t>
      </w:r>
      <w:r>
        <w:rPr>
          <w:rFonts w:eastAsia="Simplified Arabic" w:hint="cs"/>
          <w:rtl/>
        </w:rPr>
        <w:t xml:space="preserve"> </w:t>
      </w:r>
      <w:r w:rsidRPr="009232EF">
        <w:rPr>
          <w:rFonts w:eastAsia="Simplified Arabic"/>
          <w:rtl/>
        </w:rPr>
        <w:t xml:space="preserve">جبر ضرر ضحايا الانتهاكات يكفله القانون والدولة </w:t>
      </w:r>
      <w:r w:rsidRPr="009232EF">
        <w:rPr>
          <w:rFonts w:eastAsia="Simplified Arabic" w:hint="eastAsia"/>
          <w:rtl/>
        </w:rPr>
        <w:t>مسؤولة</w:t>
      </w:r>
      <w:r w:rsidRPr="009232EF">
        <w:rPr>
          <w:rFonts w:eastAsia="Simplified Arabic"/>
          <w:rtl/>
        </w:rPr>
        <w:t xml:space="preserve"> على توفير أشكال الجبر الكافي والفعال بما يتناسب مع جسامة الانتهاك ووضعية كل ضحية على أن يؤخذ بعين الاعتبار الإمكانيات المتوفرة لدى الدولة عند التنفيذ وأضاف أن جبر الضرر نظام يقوم على التعويض المادي والمعنوي ورد الاعتبار والاعتذار واسترداد الحقوق وإعادة التأهيل والإدماج ويمكن أن يكون فرديا أو جماعيا ويأخذ بعين الاعتبار وضعية كبار السن والنساء والأطفال والمعوقين وذوي الاحتياجات الخاصة والمرضى والفئات الهشة</w:t>
      </w:r>
      <w:r w:rsidRPr="009232EF">
        <w:rPr>
          <w:rFonts w:eastAsia="Simplified Arabic"/>
        </w:rPr>
        <w:t>.</w:t>
      </w:r>
      <w:r w:rsidRPr="009232EF">
        <w:rPr>
          <w:rFonts w:eastAsia="Simplified Arabic"/>
          <w:rtl/>
        </w:rPr>
        <w:t xml:space="preserve"> كما ألزم القانون الدولة بتوفير العناية الفورية والتعويض الوقتي لمن يحتاج إلى ذلك من الضحايا وخاصة كبار السن والنساء والأطفال والمعوقين وذوي الاحتياجات الخاصة والمرضى والفئات الهشة دون انتظار صدور القرارات أو الأحكام المتعلقة بجبر الضرر وعلى التكفل بمصاريف التقاضي في كل قضايا حقوق الإنسان على معنى هذا القانون لفائدة الضحايا وذلك في نطاق القوانين المتعلقة بالإعانة العدلية والإعانة القضائية أمام المحكمة الإدارية.</w:t>
      </w:r>
    </w:p>
    <w:p w:rsidR="00A42E4C" w:rsidRPr="009232EF" w:rsidRDefault="00A42E4C" w:rsidP="00A42E4C">
      <w:pPr>
        <w:pStyle w:val="H23GA"/>
        <w:tabs>
          <w:tab w:val="left" w:pos="1758"/>
        </w:tabs>
        <w:rPr>
          <w:rFonts w:eastAsiaTheme="minorHAnsi"/>
          <w:rtl/>
        </w:rPr>
      </w:pPr>
      <w:r>
        <w:rPr>
          <w:rFonts w:eastAsiaTheme="minorHAnsi" w:hint="cs"/>
          <w:rtl/>
        </w:rPr>
        <w:tab/>
        <w:t>-</w:t>
      </w:r>
      <w:r w:rsidRPr="009232EF">
        <w:rPr>
          <w:rFonts w:eastAsiaTheme="minorHAnsi"/>
        </w:rPr>
        <w:tab/>
      </w:r>
      <w:r w:rsidRPr="009232EF">
        <w:rPr>
          <w:rFonts w:eastAsiaTheme="minorHAnsi" w:hint="eastAsia"/>
          <w:rtl/>
        </w:rPr>
        <w:t>وسائل</w:t>
      </w:r>
      <w:r w:rsidRPr="009232EF">
        <w:rPr>
          <w:rFonts w:eastAsiaTheme="minorHAnsi"/>
          <w:rtl/>
        </w:rPr>
        <w:t xml:space="preserve"> </w:t>
      </w:r>
      <w:r w:rsidRPr="009232EF">
        <w:rPr>
          <w:rFonts w:eastAsiaTheme="minorHAnsi" w:hint="eastAsia"/>
          <w:rtl/>
        </w:rPr>
        <w:t>الانتصاف</w:t>
      </w:r>
      <w:r w:rsidRPr="009232EF">
        <w:rPr>
          <w:rFonts w:eastAsiaTheme="minorHAnsi"/>
          <w:rtl/>
        </w:rPr>
        <w:t xml:space="preserve"> </w:t>
      </w:r>
      <w:r w:rsidRPr="009232EF">
        <w:rPr>
          <w:rFonts w:eastAsiaTheme="minorHAnsi" w:hint="eastAsia"/>
          <w:rtl/>
        </w:rPr>
        <w:t>المتاحة</w:t>
      </w:r>
    </w:p>
    <w:p w:rsidR="00A42E4C" w:rsidRPr="009232EF" w:rsidRDefault="00A42E4C" w:rsidP="00003688">
      <w:pPr>
        <w:pStyle w:val="SingleTxtGA"/>
        <w:rPr>
          <w:rFonts w:eastAsia="Simplified Arabic"/>
        </w:rPr>
      </w:pPr>
      <w:r w:rsidRPr="009232EF">
        <w:rPr>
          <w:rFonts w:eastAsia="Simplified Arabic"/>
          <w:rtl/>
        </w:rPr>
        <w:t>53-</w:t>
      </w:r>
      <w:r w:rsidRPr="009232EF">
        <w:rPr>
          <w:rFonts w:eastAsia="Simplified Arabic"/>
        </w:rPr>
        <w:tab/>
        <w:t>-</w:t>
      </w:r>
      <w:r w:rsidRPr="009232EF">
        <w:rPr>
          <w:rFonts w:eastAsia="Simplified Arabic"/>
          <w:rtl/>
        </w:rPr>
        <w:t>يمكن للضحايا الذين ت</w:t>
      </w:r>
      <w:r w:rsidRPr="009232EF">
        <w:rPr>
          <w:rFonts w:eastAsia="Simplified Arabic" w:hint="eastAsia"/>
          <w:rtl/>
        </w:rPr>
        <w:t>ُ</w:t>
      </w:r>
      <w:r w:rsidRPr="009232EF">
        <w:rPr>
          <w:rFonts w:eastAsia="Simplified Arabic"/>
          <w:rtl/>
        </w:rPr>
        <w:t xml:space="preserve">نتهك حقوقهم الطعن لدى المحاكم، وهي طعون ممكنة في حالة خرق حقوق منصوص عليها في الدستور أو في الاتفاقيات التي </w:t>
      </w:r>
      <w:r w:rsidRPr="009232EF">
        <w:rPr>
          <w:rFonts w:eastAsia="Simplified Arabic" w:hint="eastAsia"/>
          <w:rtl/>
        </w:rPr>
        <w:t>ت</w:t>
      </w:r>
      <w:r w:rsidRPr="009232EF">
        <w:rPr>
          <w:rFonts w:eastAsia="Simplified Arabic"/>
          <w:rtl/>
        </w:rPr>
        <w:t xml:space="preserve">عد </w:t>
      </w:r>
      <w:r w:rsidRPr="009232EF">
        <w:rPr>
          <w:rFonts w:eastAsia="Simplified Arabic" w:hint="eastAsia"/>
          <w:rtl/>
        </w:rPr>
        <w:t>تونس</w:t>
      </w:r>
      <w:r w:rsidRPr="009232EF">
        <w:rPr>
          <w:rFonts w:eastAsia="Simplified Arabic"/>
          <w:rtl/>
        </w:rPr>
        <w:t xml:space="preserve"> </w:t>
      </w:r>
      <w:r w:rsidRPr="009232EF">
        <w:rPr>
          <w:rFonts w:eastAsia="Simplified Arabic" w:hint="eastAsia"/>
          <w:rtl/>
        </w:rPr>
        <w:t>طرفا</w:t>
      </w:r>
      <w:r w:rsidRPr="009232EF">
        <w:rPr>
          <w:rFonts w:eastAsia="Simplified Arabic"/>
          <w:rtl/>
        </w:rPr>
        <w:t xml:space="preserve"> فيها، وتقدم هذه الطعون أمام القضاء </w:t>
      </w:r>
      <w:r w:rsidRPr="009232EF">
        <w:rPr>
          <w:rFonts w:eastAsia="Simplified Arabic" w:hint="eastAsia"/>
          <w:rtl/>
        </w:rPr>
        <w:t>الدستوري</w:t>
      </w:r>
      <w:r w:rsidRPr="009232EF">
        <w:rPr>
          <w:rFonts w:eastAsia="Simplified Arabic"/>
          <w:rtl/>
        </w:rPr>
        <w:t xml:space="preserve"> </w:t>
      </w:r>
      <w:r w:rsidRPr="009232EF">
        <w:rPr>
          <w:rFonts w:eastAsia="Simplified Arabic" w:hint="eastAsia"/>
          <w:rtl/>
        </w:rPr>
        <w:t>أو</w:t>
      </w:r>
      <w:r w:rsidRPr="009232EF">
        <w:rPr>
          <w:rFonts w:eastAsia="Simplified Arabic"/>
          <w:rtl/>
        </w:rPr>
        <w:t xml:space="preserve"> </w:t>
      </w:r>
      <w:r w:rsidRPr="009232EF">
        <w:rPr>
          <w:rFonts w:eastAsia="Simplified Arabic" w:hint="eastAsia"/>
          <w:rtl/>
        </w:rPr>
        <w:t>العدلي</w:t>
      </w:r>
      <w:r w:rsidRPr="009232EF">
        <w:rPr>
          <w:rFonts w:eastAsia="Simplified Arabic"/>
          <w:rtl/>
        </w:rPr>
        <w:t xml:space="preserve"> أو الإداري، حسب طبيعة الحق المنته</w:t>
      </w:r>
      <w:r w:rsidRPr="009232EF">
        <w:rPr>
          <w:rFonts w:eastAsia="Simplified Arabic" w:hint="eastAsia"/>
          <w:rtl/>
        </w:rPr>
        <w:t>ك</w:t>
      </w:r>
      <w:r w:rsidRPr="009232EF">
        <w:rPr>
          <w:rFonts w:eastAsia="Simplified Arabic"/>
          <w:rtl/>
        </w:rPr>
        <w:t>.</w:t>
      </w:r>
    </w:p>
    <w:p w:rsidR="00A42E4C" w:rsidRPr="009232EF" w:rsidRDefault="00A42E4C" w:rsidP="00003688">
      <w:pPr>
        <w:pStyle w:val="SingleTxtGA"/>
        <w:rPr>
          <w:rFonts w:eastAsia="Simplified Arabic"/>
        </w:rPr>
      </w:pPr>
      <w:r w:rsidRPr="009232EF">
        <w:rPr>
          <w:rFonts w:eastAsia="Simplified Arabic"/>
          <w:rtl/>
        </w:rPr>
        <w:t>54-</w:t>
      </w:r>
      <w:r w:rsidRPr="009232EF">
        <w:rPr>
          <w:rFonts w:eastAsia="Simplified Arabic"/>
        </w:rPr>
        <w:tab/>
      </w:r>
      <w:r w:rsidRPr="009232EF">
        <w:rPr>
          <w:rFonts w:eastAsia="Simplified Arabic" w:hint="eastAsia"/>
          <w:rtl/>
        </w:rPr>
        <w:t>وقد</w:t>
      </w:r>
      <w:r w:rsidRPr="009232EF">
        <w:rPr>
          <w:rFonts w:eastAsia="Simplified Arabic"/>
          <w:rtl/>
        </w:rPr>
        <w:t xml:space="preserve"> كرس القانون التونسي إمكانية المطالبة بالتعويض في المادة المدنية من خلال التعويض في إطار المسؤولية التقصيرية ومن خلال القيام بالحق الشخصي في المادة الجزائية. </w:t>
      </w:r>
    </w:p>
    <w:p w:rsidR="00A42E4C" w:rsidRPr="009232EF" w:rsidRDefault="00A42E4C" w:rsidP="00003688">
      <w:pPr>
        <w:pStyle w:val="SingleTxtGA"/>
        <w:rPr>
          <w:rFonts w:eastAsia="Simplified Arabic"/>
        </w:rPr>
      </w:pPr>
      <w:r w:rsidRPr="009232EF">
        <w:rPr>
          <w:rFonts w:eastAsia="Simplified Arabic"/>
          <w:rtl/>
        </w:rPr>
        <w:t>55-</w:t>
      </w:r>
      <w:r w:rsidRPr="009232EF">
        <w:rPr>
          <w:rFonts w:eastAsia="Simplified Arabic"/>
        </w:rPr>
        <w:tab/>
      </w:r>
      <w:r w:rsidRPr="009232EF">
        <w:rPr>
          <w:rFonts w:eastAsia="Simplified Arabic" w:hint="eastAsia"/>
          <w:rtl/>
        </w:rPr>
        <w:t>ويؤطر</w:t>
      </w:r>
      <w:r w:rsidRPr="009232EF">
        <w:rPr>
          <w:rFonts w:eastAsia="Simplified Arabic"/>
          <w:rtl/>
        </w:rPr>
        <w:t xml:space="preserve"> </w:t>
      </w:r>
      <w:r w:rsidRPr="009232EF">
        <w:rPr>
          <w:rFonts w:eastAsia="Simplified Arabic" w:hint="eastAsia"/>
          <w:rtl/>
        </w:rPr>
        <w:t>الفصل</w:t>
      </w:r>
      <w:r w:rsidRPr="009232EF">
        <w:rPr>
          <w:rFonts w:eastAsia="Simplified Arabic"/>
          <w:rtl/>
        </w:rPr>
        <w:t xml:space="preserve"> </w:t>
      </w:r>
      <w:r w:rsidRPr="009232EF">
        <w:rPr>
          <w:rFonts w:eastAsia="Simplified Arabic" w:hint="eastAsia"/>
          <w:rtl/>
        </w:rPr>
        <w:t>الأول</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مجلة</w:t>
      </w:r>
      <w:r w:rsidRPr="009232EF">
        <w:rPr>
          <w:rFonts w:eastAsia="Simplified Arabic"/>
          <w:rtl/>
        </w:rPr>
        <w:t xml:space="preserve"> </w:t>
      </w:r>
      <w:r w:rsidRPr="009232EF">
        <w:rPr>
          <w:rFonts w:eastAsia="Simplified Arabic" w:hint="eastAsia"/>
          <w:rtl/>
        </w:rPr>
        <w:t>الإجراءات</w:t>
      </w:r>
      <w:r w:rsidRPr="009232EF">
        <w:rPr>
          <w:rFonts w:eastAsia="Simplified Arabic"/>
          <w:rtl/>
        </w:rPr>
        <w:t xml:space="preserve"> </w:t>
      </w:r>
      <w:r w:rsidRPr="009232EF">
        <w:rPr>
          <w:rFonts w:eastAsia="Simplified Arabic" w:hint="eastAsia"/>
          <w:rtl/>
        </w:rPr>
        <w:t>الجزائية</w:t>
      </w:r>
      <w:r w:rsidRPr="009232EF">
        <w:rPr>
          <w:rFonts w:eastAsia="Simplified Arabic"/>
          <w:rtl/>
        </w:rPr>
        <w:t xml:space="preserve"> </w:t>
      </w:r>
      <w:r w:rsidRPr="009232EF">
        <w:rPr>
          <w:rFonts w:eastAsia="Simplified Arabic" w:hint="eastAsia"/>
          <w:rtl/>
        </w:rPr>
        <w:t>المبدأ</w:t>
      </w:r>
      <w:r w:rsidRPr="009232EF">
        <w:rPr>
          <w:rFonts w:eastAsia="Simplified Arabic"/>
          <w:rtl/>
        </w:rPr>
        <w:t xml:space="preserve"> </w:t>
      </w:r>
      <w:r w:rsidRPr="009232EF">
        <w:rPr>
          <w:rFonts w:eastAsia="Simplified Arabic" w:hint="eastAsia"/>
          <w:rtl/>
        </w:rPr>
        <w:t>العام</w:t>
      </w:r>
      <w:r w:rsidRPr="009232EF">
        <w:rPr>
          <w:rFonts w:eastAsia="Simplified Arabic"/>
          <w:rtl/>
        </w:rPr>
        <w:t xml:space="preserve"> </w:t>
      </w:r>
      <w:r w:rsidRPr="009232EF">
        <w:rPr>
          <w:rFonts w:eastAsia="Simplified Arabic" w:hint="eastAsia"/>
          <w:rtl/>
        </w:rPr>
        <w:t>الذي</w:t>
      </w:r>
      <w:r w:rsidRPr="009232EF">
        <w:rPr>
          <w:rFonts w:eastAsia="Simplified Arabic"/>
          <w:rtl/>
        </w:rPr>
        <w:t xml:space="preserve"> </w:t>
      </w:r>
      <w:r w:rsidRPr="009232EF">
        <w:rPr>
          <w:rFonts w:eastAsia="Simplified Arabic" w:hint="eastAsia"/>
          <w:rtl/>
        </w:rPr>
        <w:t>يحكم</w:t>
      </w:r>
      <w:r w:rsidRPr="009232EF">
        <w:rPr>
          <w:rFonts w:eastAsia="Simplified Arabic"/>
          <w:rtl/>
        </w:rPr>
        <w:t xml:space="preserve"> </w:t>
      </w:r>
      <w:r w:rsidRPr="009232EF">
        <w:rPr>
          <w:rFonts w:eastAsia="Simplified Arabic" w:hint="eastAsia"/>
          <w:rtl/>
        </w:rPr>
        <w:t>جبر</w:t>
      </w:r>
      <w:r w:rsidRPr="009232EF">
        <w:rPr>
          <w:rFonts w:eastAsia="Simplified Arabic"/>
          <w:rtl/>
        </w:rPr>
        <w:t xml:space="preserve"> </w:t>
      </w:r>
      <w:r w:rsidRPr="009232EF">
        <w:rPr>
          <w:rFonts w:eastAsia="Simplified Arabic" w:hint="eastAsia"/>
          <w:rtl/>
        </w:rPr>
        <w:t>الضرر</w:t>
      </w:r>
      <w:r w:rsidRPr="009232EF">
        <w:rPr>
          <w:rFonts w:eastAsia="Simplified Arabic"/>
          <w:rtl/>
        </w:rPr>
        <w:t xml:space="preserve"> </w:t>
      </w:r>
      <w:r w:rsidRPr="009232EF">
        <w:rPr>
          <w:rFonts w:eastAsia="Simplified Arabic" w:hint="eastAsia"/>
          <w:rtl/>
        </w:rPr>
        <w:t>والتعويض</w:t>
      </w:r>
      <w:r w:rsidRPr="009232EF">
        <w:rPr>
          <w:rFonts w:eastAsia="Simplified Arabic"/>
          <w:rtl/>
        </w:rPr>
        <w:t xml:space="preserve"> </w:t>
      </w:r>
      <w:r w:rsidRPr="009232EF">
        <w:rPr>
          <w:rFonts w:eastAsia="Simplified Arabic" w:hint="eastAsia"/>
          <w:rtl/>
        </w:rPr>
        <w:t>للضحايا</w:t>
      </w:r>
      <w:r w:rsidRPr="009232EF">
        <w:rPr>
          <w:rFonts w:eastAsia="Simplified Arabic"/>
          <w:rtl/>
        </w:rPr>
        <w:t xml:space="preserve"> </w:t>
      </w:r>
      <w:r w:rsidRPr="009232EF">
        <w:rPr>
          <w:rFonts w:eastAsia="Simplified Arabic" w:hint="eastAsia"/>
          <w:rtl/>
        </w:rPr>
        <w:t>وهو</w:t>
      </w:r>
      <w:r w:rsidRPr="009232EF">
        <w:rPr>
          <w:rFonts w:eastAsia="Simplified Arabic"/>
          <w:rtl/>
        </w:rPr>
        <w:t xml:space="preserve"> </w:t>
      </w:r>
      <w:r w:rsidRPr="009232EF">
        <w:rPr>
          <w:rFonts w:eastAsia="Simplified Arabic" w:hint="eastAsia"/>
          <w:rtl/>
        </w:rPr>
        <w:t>مبدأ</w:t>
      </w:r>
      <w:r w:rsidRPr="009232EF">
        <w:rPr>
          <w:rFonts w:eastAsia="Simplified Arabic"/>
          <w:rtl/>
        </w:rPr>
        <w:t xml:space="preserve"> </w:t>
      </w:r>
      <w:r w:rsidRPr="009232EF">
        <w:rPr>
          <w:rFonts w:eastAsia="Simplified Arabic" w:hint="eastAsia"/>
          <w:rtl/>
        </w:rPr>
        <w:t>يترتب</w:t>
      </w:r>
      <w:r w:rsidRPr="009232EF">
        <w:rPr>
          <w:rFonts w:eastAsia="Simplified Arabic"/>
          <w:rtl/>
        </w:rPr>
        <w:t xml:space="preserve"> </w:t>
      </w:r>
      <w:r w:rsidRPr="009232EF">
        <w:rPr>
          <w:rFonts w:eastAsia="Simplified Arabic" w:hint="eastAsia"/>
          <w:rtl/>
        </w:rPr>
        <w:t>بمقتضاه</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كل</w:t>
      </w:r>
      <w:r w:rsidRPr="009232EF">
        <w:rPr>
          <w:rFonts w:eastAsia="Simplified Arabic"/>
          <w:rtl/>
        </w:rPr>
        <w:t xml:space="preserve"> </w:t>
      </w:r>
      <w:r w:rsidRPr="009232EF">
        <w:rPr>
          <w:rFonts w:eastAsia="Simplified Arabic" w:hint="eastAsia"/>
          <w:rtl/>
        </w:rPr>
        <w:t>جريمة</w:t>
      </w:r>
      <w:r w:rsidRPr="009232EF">
        <w:rPr>
          <w:rFonts w:eastAsia="Simplified Arabic"/>
          <w:rtl/>
        </w:rPr>
        <w:t xml:space="preserve"> </w:t>
      </w:r>
      <w:r w:rsidRPr="009232EF">
        <w:rPr>
          <w:rFonts w:eastAsia="Simplified Arabic" w:hint="eastAsia"/>
          <w:rtl/>
        </w:rPr>
        <w:t>دعوى</w:t>
      </w:r>
      <w:r w:rsidRPr="009232EF">
        <w:rPr>
          <w:rFonts w:eastAsia="Simplified Arabic"/>
          <w:rtl/>
        </w:rPr>
        <w:t xml:space="preserve"> </w:t>
      </w:r>
      <w:r w:rsidRPr="009232EF">
        <w:rPr>
          <w:rFonts w:eastAsia="Simplified Arabic" w:hint="eastAsia"/>
          <w:rtl/>
        </w:rPr>
        <w:t>عمومية</w:t>
      </w:r>
      <w:r w:rsidRPr="009232EF">
        <w:rPr>
          <w:rFonts w:eastAsia="Simplified Arabic"/>
          <w:rtl/>
        </w:rPr>
        <w:t xml:space="preserve"> </w:t>
      </w:r>
      <w:r w:rsidRPr="009232EF">
        <w:rPr>
          <w:rFonts w:eastAsia="Simplified Arabic" w:hint="eastAsia"/>
          <w:rtl/>
        </w:rPr>
        <w:t>تهدف</w:t>
      </w:r>
      <w:r w:rsidRPr="009232EF">
        <w:rPr>
          <w:rFonts w:eastAsia="Simplified Arabic"/>
          <w:rtl/>
        </w:rPr>
        <w:t xml:space="preserve"> </w:t>
      </w:r>
      <w:r w:rsidRPr="009232EF">
        <w:rPr>
          <w:rFonts w:eastAsia="Simplified Arabic" w:hint="eastAsia"/>
          <w:rtl/>
        </w:rPr>
        <w:t>إلى</w:t>
      </w:r>
      <w:r w:rsidRPr="009232EF">
        <w:rPr>
          <w:rFonts w:eastAsia="Simplified Arabic"/>
          <w:rtl/>
        </w:rPr>
        <w:t xml:space="preserve"> </w:t>
      </w:r>
      <w:r w:rsidRPr="009232EF">
        <w:rPr>
          <w:rFonts w:eastAsia="Simplified Arabic" w:hint="eastAsia"/>
          <w:rtl/>
        </w:rPr>
        <w:t>تطبيق</w:t>
      </w:r>
      <w:r w:rsidRPr="009232EF">
        <w:rPr>
          <w:rFonts w:eastAsia="Simplified Arabic"/>
          <w:rtl/>
        </w:rPr>
        <w:t xml:space="preserve"> </w:t>
      </w:r>
      <w:r w:rsidRPr="009232EF">
        <w:rPr>
          <w:rFonts w:eastAsia="Simplified Arabic" w:hint="eastAsia"/>
          <w:rtl/>
        </w:rPr>
        <w:t>العقوبات</w:t>
      </w:r>
      <w:r w:rsidRPr="009232EF">
        <w:rPr>
          <w:rFonts w:eastAsia="Simplified Arabic"/>
          <w:rtl/>
        </w:rPr>
        <w:t xml:space="preserve"> </w:t>
      </w:r>
      <w:r w:rsidRPr="009232EF">
        <w:rPr>
          <w:rFonts w:eastAsia="Simplified Arabic" w:hint="eastAsia"/>
          <w:rtl/>
        </w:rPr>
        <w:t>ويترتب</w:t>
      </w:r>
      <w:r w:rsidRPr="009232EF">
        <w:rPr>
          <w:rFonts w:eastAsia="Simplified Arabic"/>
          <w:rtl/>
        </w:rPr>
        <w:t xml:space="preserve"> </w:t>
      </w:r>
      <w:r w:rsidRPr="009232EF">
        <w:rPr>
          <w:rFonts w:eastAsia="Simplified Arabic" w:hint="eastAsia"/>
          <w:rtl/>
        </w:rPr>
        <w:t>عليها</w:t>
      </w:r>
      <w:r w:rsidRPr="009232EF">
        <w:rPr>
          <w:rFonts w:eastAsia="Simplified Arabic"/>
          <w:rtl/>
        </w:rPr>
        <w:t xml:space="preserve"> </w:t>
      </w:r>
      <w:r w:rsidRPr="009232EF">
        <w:rPr>
          <w:rFonts w:eastAsia="Simplified Arabic" w:hint="eastAsia"/>
          <w:rtl/>
        </w:rPr>
        <w:t>أيضا</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صورة</w:t>
      </w:r>
      <w:r w:rsidRPr="009232EF">
        <w:rPr>
          <w:rFonts w:eastAsia="Simplified Arabic"/>
          <w:rtl/>
        </w:rPr>
        <w:t xml:space="preserve"> </w:t>
      </w:r>
      <w:r w:rsidRPr="009232EF">
        <w:rPr>
          <w:rFonts w:eastAsia="Simplified Arabic" w:hint="eastAsia"/>
          <w:rtl/>
        </w:rPr>
        <w:t>وقوع</w:t>
      </w:r>
      <w:r w:rsidRPr="009232EF">
        <w:rPr>
          <w:rFonts w:eastAsia="Simplified Arabic"/>
          <w:rtl/>
        </w:rPr>
        <w:t xml:space="preserve"> </w:t>
      </w:r>
      <w:r w:rsidRPr="009232EF">
        <w:rPr>
          <w:rFonts w:eastAsia="Simplified Arabic" w:hint="eastAsia"/>
          <w:rtl/>
        </w:rPr>
        <w:t>ضرر</w:t>
      </w:r>
      <w:r w:rsidRPr="009232EF">
        <w:rPr>
          <w:rFonts w:eastAsia="Simplified Arabic"/>
          <w:rtl/>
        </w:rPr>
        <w:t xml:space="preserve"> </w:t>
      </w:r>
      <w:r w:rsidRPr="009232EF">
        <w:rPr>
          <w:rFonts w:eastAsia="Simplified Arabic" w:hint="eastAsia"/>
          <w:rtl/>
        </w:rPr>
        <w:t>القيام</w:t>
      </w:r>
      <w:r w:rsidRPr="009232EF">
        <w:rPr>
          <w:rFonts w:eastAsia="Simplified Arabic"/>
          <w:rtl/>
        </w:rPr>
        <w:t xml:space="preserve"> </w:t>
      </w:r>
      <w:r w:rsidRPr="009232EF">
        <w:rPr>
          <w:rFonts w:eastAsia="Simplified Arabic" w:hint="eastAsia"/>
          <w:rtl/>
        </w:rPr>
        <w:t>بدعوى</w:t>
      </w:r>
      <w:r w:rsidRPr="009232EF">
        <w:rPr>
          <w:rFonts w:eastAsia="Simplified Arabic"/>
          <w:rtl/>
        </w:rPr>
        <w:t xml:space="preserve"> </w:t>
      </w:r>
      <w:r w:rsidRPr="009232EF">
        <w:rPr>
          <w:rFonts w:eastAsia="Simplified Arabic" w:hint="eastAsia"/>
          <w:rtl/>
        </w:rPr>
        <w:t>مدنية</w:t>
      </w:r>
      <w:r w:rsidRPr="009232EF">
        <w:rPr>
          <w:rFonts w:eastAsia="Simplified Arabic"/>
          <w:rtl/>
        </w:rPr>
        <w:t xml:space="preserve"> </w:t>
      </w:r>
      <w:r w:rsidRPr="009232EF">
        <w:rPr>
          <w:rFonts w:eastAsia="Simplified Arabic" w:hint="eastAsia"/>
          <w:rtl/>
        </w:rPr>
        <w:t>لجبر</w:t>
      </w:r>
      <w:r w:rsidRPr="009232EF">
        <w:rPr>
          <w:rFonts w:eastAsia="Simplified Arabic"/>
          <w:rtl/>
        </w:rPr>
        <w:t xml:space="preserve"> </w:t>
      </w:r>
      <w:r w:rsidRPr="009232EF">
        <w:rPr>
          <w:rFonts w:eastAsia="Simplified Arabic" w:hint="eastAsia"/>
          <w:rtl/>
        </w:rPr>
        <w:t>ذلك</w:t>
      </w:r>
      <w:r w:rsidRPr="009232EF">
        <w:rPr>
          <w:rFonts w:eastAsia="Simplified Arabic"/>
          <w:rtl/>
        </w:rPr>
        <w:t xml:space="preserve"> </w:t>
      </w:r>
      <w:r w:rsidRPr="009232EF">
        <w:rPr>
          <w:rFonts w:eastAsia="Simplified Arabic" w:hint="eastAsia"/>
          <w:rtl/>
        </w:rPr>
        <w:t>الضرر</w:t>
      </w:r>
      <w:r w:rsidRPr="009232EF">
        <w:rPr>
          <w:rFonts w:eastAsia="Simplified Arabic"/>
          <w:rtl/>
        </w:rPr>
        <w:t xml:space="preserve"> </w:t>
      </w:r>
      <w:r w:rsidRPr="009232EF">
        <w:rPr>
          <w:rFonts w:eastAsia="Simplified Arabic" w:hint="eastAsia"/>
          <w:rtl/>
        </w:rPr>
        <w:t>وهو</w:t>
      </w:r>
      <w:r w:rsidRPr="009232EF">
        <w:rPr>
          <w:rFonts w:eastAsia="Simplified Arabic"/>
          <w:rtl/>
        </w:rPr>
        <w:t xml:space="preserve"> </w:t>
      </w:r>
      <w:r w:rsidRPr="009232EF">
        <w:rPr>
          <w:rFonts w:eastAsia="Simplified Arabic" w:hint="eastAsia"/>
          <w:rtl/>
        </w:rPr>
        <w:t>مبدأ</w:t>
      </w:r>
      <w:r w:rsidRPr="009232EF">
        <w:rPr>
          <w:rFonts w:eastAsia="Simplified Arabic"/>
          <w:rtl/>
        </w:rPr>
        <w:t xml:space="preserve"> </w:t>
      </w:r>
      <w:r w:rsidRPr="009232EF">
        <w:rPr>
          <w:rFonts w:eastAsia="Simplified Arabic" w:hint="eastAsia"/>
          <w:rtl/>
        </w:rPr>
        <w:t>يسري</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جميع</w:t>
      </w:r>
      <w:r w:rsidRPr="009232EF">
        <w:rPr>
          <w:rFonts w:eastAsia="Simplified Arabic"/>
          <w:rtl/>
        </w:rPr>
        <w:t xml:space="preserve"> </w:t>
      </w:r>
      <w:r w:rsidRPr="009232EF">
        <w:rPr>
          <w:rFonts w:eastAsia="Simplified Arabic" w:hint="eastAsia"/>
          <w:rtl/>
        </w:rPr>
        <w:t>الجرائم</w:t>
      </w:r>
      <w:r w:rsidRPr="009232EF">
        <w:rPr>
          <w:rFonts w:eastAsia="Simplified Arabic"/>
          <w:rtl/>
        </w:rPr>
        <w:t xml:space="preserve"> </w:t>
      </w:r>
      <w:r w:rsidRPr="009232EF">
        <w:rPr>
          <w:rFonts w:eastAsia="Simplified Arabic" w:hint="eastAsia"/>
          <w:rtl/>
        </w:rPr>
        <w:t>أيا</w:t>
      </w:r>
      <w:r w:rsidRPr="009232EF">
        <w:rPr>
          <w:rFonts w:eastAsia="Simplified Arabic"/>
          <w:rtl/>
        </w:rPr>
        <w:t xml:space="preserve"> </w:t>
      </w:r>
      <w:r w:rsidRPr="009232EF">
        <w:rPr>
          <w:rFonts w:eastAsia="Simplified Arabic" w:hint="eastAsia"/>
          <w:rtl/>
        </w:rPr>
        <w:t>كانت</w:t>
      </w:r>
      <w:r w:rsidRPr="009232EF">
        <w:rPr>
          <w:rFonts w:eastAsia="Simplified Arabic"/>
          <w:rtl/>
        </w:rPr>
        <w:t xml:space="preserve"> </w:t>
      </w:r>
      <w:r w:rsidRPr="009232EF">
        <w:rPr>
          <w:rFonts w:eastAsia="Simplified Arabic" w:hint="eastAsia"/>
          <w:rtl/>
        </w:rPr>
        <w:t>بما</w:t>
      </w:r>
      <w:r w:rsidRPr="009232EF">
        <w:rPr>
          <w:rFonts w:eastAsia="Simplified Arabic"/>
          <w:rtl/>
        </w:rPr>
        <w:t xml:space="preserve"> </w:t>
      </w:r>
      <w:r w:rsidRPr="009232EF">
        <w:rPr>
          <w:rFonts w:eastAsia="Simplified Arabic" w:hint="eastAsia"/>
          <w:rtl/>
        </w:rPr>
        <w:t>فيها</w:t>
      </w:r>
      <w:r w:rsidRPr="009232EF">
        <w:rPr>
          <w:rFonts w:eastAsia="Simplified Arabic"/>
          <w:rtl/>
        </w:rPr>
        <w:t xml:space="preserve"> </w:t>
      </w:r>
      <w:r w:rsidRPr="009232EF">
        <w:rPr>
          <w:rFonts w:eastAsia="Simplified Arabic" w:hint="eastAsia"/>
          <w:rtl/>
        </w:rPr>
        <w:t>الجرائم</w:t>
      </w:r>
      <w:r w:rsidRPr="009232EF">
        <w:rPr>
          <w:rFonts w:eastAsia="Simplified Arabic"/>
          <w:rtl/>
        </w:rPr>
        <w:t xml:space="preserve"> </w:t>
      </w:r>
      <w:r w:rsidRPr="009232EF">
        <w:rPr>
          <w:rFonts w:eastAsia="Simplified Arabic" w:hint="eastAsia"/>
          <w:rtl/>
        </w:rPr>
        <w:t>ذات</w:t>
      </w:r>
      <w:r w:rsidRPr="009232EF">
        <w:rPr>
          <w:rFonts w:eastAsia="Simplified Arabic"/>
          <w:rtl/>
        </w:rPr>
        <w:t xml:space="preserve"> </w:t>
      </w:r>
      <w:r w:rsidRPr="009232EF">
        <w:rPr>
          <w:rFonts w:eastAsia="Simplified Arabic" w:hint="eastAsia"/>
          <w:rtl/>
        </w:rPr>
        <w:t>الصلة</w:t>
      </w:r>
      <w:r w:rsidRPr="009232EF">
        <w:rPr>
          <w:rFonts w:eastAsia="Simplified Arabic"/>
          <w:rtl/>
        </w:rPr>
        <w:t xml:space="preserve"> </w:t>
      </w:r>
      <w:r w:rsidRPr="009232EF">
        <w:rPr>
          <w:rFonts w:eastAsia="Simplified Arabic" w:hint="eastAsia"/>
          <w:rtl/>
        </w:rPr>
        <w:t>بحقوق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 xml:space="preserve"> </w:t>
      </w:r>
      <w:r w:rsidRPr="009232EF">
        <w:rPr>
          <w:rFonts w:eastAsia="Simplified Arabic" w:hint="eastAsia"/>
          <w:rtl/>
        </w:rPr>
        <w:t>ويمكن</w:t>
      </w:r>
      <w:r w:rsidRPr="009232EF">
        <w:rPr>
          <w:rFonts w:eastAsia="Simplified Arabic"/>
          <w:rtl/>
        </w:rPr>
        <w:t xml:space="preserve"> </w:t>
      </w:r>
      <w:r w:rsidRPr="009232EF">
        <w:rPr>
          <w:rFonts w:eastAsia="Simplified Arabic" w:hint="eastAsia"/>
          <w:rtl/>
        </w:rPr>
        <w:t>القيام</w:t>
      </w:r>
      <w:r w:rsidRPr="009232EF">
        <w:rPr>
          <w:rFonts w:eastAsia="Simplified Arabic"/>
          <w:rtl/>
        </w:rPr>
        <w:t xml:space="preserve"> </w:t>
      </w:r>
      <w:r w:rsidRPr="009232EF">
        <w:rPr>
          <w:rFonts w:eastAsia="Simplified Arabic" w:hint="eastAsia"/>
          <w:rtl/>
        </w:rPr>
        <w:t>بالدعوى</w:t>
      </w:r>
      <w:r w:rsidRPr="009232EF">
        <w:rPr>
          <w:rFonts w:eastAsia="Simplified Arabic"/>
          <w:rtl/>
        </w:rPr>
        <w:t xml:space="preserve"> </w:t>
      </w:r>
      <w:r w:rsidRPr="009232EF">
        <w:rPr>
          <w:rFonts w:eastAsia="Simplified Arabic" w:hint="eastAsia"/>
          <w:rtl/>
        </w:rPr>
        <w:t>المدنية</w:t>
      </w:r>
      <w:r w:rsidRPr="009232EF">
        <w:rPr>
          <w:rFonts w:eastAsia="Simplified Arabic"/>
          <w:rtl/>
        </w:rPr>
        <w:t xml:space="preserve"> </w:t>
      </w:r>
      <w:r w:rsidRPr="009232EF">
        <w:rPr>
          <w:rFonts w:eastAsia="Simplified Arabic" w:hint="eastAsia"/>
          <w:rtl/>
        </w:rPr>
        <w:t>بالتزامن</w:t>
      </w:r>
      <w:r w:rsidRPr="009232EF">
        <w:rPr>
          <w:rFonts w:eastAsia="Simplified Arabic"/>
          <w:rtl/>
        </w:rPr>
        <w:t xml:space="preserve"> </w:t>
      </w:r>
      <w:r w:rsidRPr="009232EF">
        <w:rPr>
          <w:rFonts w:eastAsia="Simplified Arabic" w:hint="eastAsia"/>
          <w:rtl/>
        </w:rPr>
        <w:t>مع</w:t>
      </w:r>
      <w:r w:rsidRPr="009232EF">
        <w:rPr>
          <w:rFonts w:eastAsia="Simplified Arabic"/>
          <w:rtl/>
        </w:rPr>
        <w:t xml:space="preserve"> </w:t>
      </w:r>
      <w:r w:rsidRPr="009232EF">
        <w:rPr>
          <w:rFonts w:eastAsia="Simplified Arabic" w:hint="eastAsia"/>
          <w:rtl/>
        </w:rPr>
        <w:t>الدعوى</w:t>
      </w:r>
      <w:r w:rsidRPr="009232EF">
        <w:rPr>
          <w:rFonts w:eastAsia="Simplified Arabic"/>
          <w:rtl/>
        </w:rPr>
        <w:t xml:space="preserve"> </w:t>
      </w:r>
      <w:r w:rsidRPr="009232EF">
        <w:rPr>
          <w:rFonts w:eastAsia="Simplified Arabic" w:hint="eastAsia"/>
          <w:rtl/>
        </w:rPr>
        <w:t>العمومية</w:t>
      </w:r>
      <w:r w:rsidRPr="009232EF">
        <w:rPr>
          <w:rFonts w:eastAsia="Simplified Arabic"/>
          <w:rtl/>
        </w:rPr>
        <w:t xml:space="preserve"> </w:t>
      </w:r>
      <w:r w:rsidRPr="009232EF">
        <w:rPr>
          <w:rFonts w:eastAsia="Simplified Arabic" w:hint="eastAsia"/>
          <w:rtl/>
        </w:rPr>
        <w:t>أو</w:t>
      </w:r>
      <w:r w:rsidRPr="009232EF">
        <w:rPr>
          <w:rFonts w:eastAsia="Simplified Arabic"/>
          <w:rtl/>
        </w:rPr>
        <w:t xml:space="preserve"> </w:t>
      </w:r>
      <w:r w:rsidRPr="009232EF">
        <w:rPr>
          <w:rFonts w:eastAsia="Simplified Arabic" w:hint="eastAsia"/>
          <w:rtl/>
        </w:rPr>
        <w:t>إثارة</w:t>
      </w:r>
      <w:r w:rsidRPr="009232EF">
        <w:rPr>
          <w:rFonts w:eastAsia="Simplified Arabic"/>
          <w:rtl/>
        </w:rPr>
        <w:t xml:space="preserve"> </w:t>
      </w:r>
      <w:r w:rsidRPr="009232EF">
        <w:rPr>
          <w:rFonts w:eastAsia="Simplified Arabic" w:hint="eastAsia"/>
          <w:rtl/>
        </w:rPr>
        <w:t>دعوى</w:t>
      </w:r>
      <w:r w:rsidRPr="009232EF">
        <w:rPr>
          <w:rFonts w:eastAsia="Simplified Arabic"/>
          <w:rtl/>
        </w:rPr>
        <w:t xml:space="preserve"> </w:t>
      </w:r>
      <w:r w:rsidRPr="009232EF">
        <w:rPr>
          <w:rFonts w:eastAsia="Simplified Arabic" w:hint="eastAsia"/>
          <w:rtl/>
        </w:rPr>
        <w:t>مدنية</w:t>
      </w:r>
      <w:r w:rsidRPr="009232EF">
        <w:rPr>
          <w:rFonts w:eastAsia="Simplified Arabic"/>
          <w:rtl/>
        </w:rPr>
        <w:t xml:space="preserve"> </w:t>
      </w:r>
      <w:r w:rsidRPr="009232EF">
        <w:rPr>
          <w:rFonts w:eastAsia="Simplified Arabic" w:hint="eastAsia"/>
          <w:rtl/>
        </w:rPr>
        <w:t>مستقلة</w:t>
      </w:r>
      <w:r w:rsidRPr="009232EF">
        <w:rPr>
          <w:rFonts w:eastAsia="Simplified Arabic"/>
          <w:rtl/>
        </w:rPr>
        <w:t xml:space="preserve"> </w:t>
      </w:r>
      <w:r w:rsidRPr="009232EF">
        <w:rPr>
          <w:rFonts w:eastAsia="Simplified Arabic" w:hint="eastAsia"/>
          <w:rtl/>
        </w:rPr>
        <w:t>أمام</w:t>
      </w:r>
      <w:r w:rsidRPr="009232EF">
        <w:rPr>
          <w:rFonts w:eastAsia="Simplified Arabic"/>
          <w:rtl/>
        </w:rPr>
        <w:t xml:space="preserve"> </w:t>
      </w:r>
      <w:r w:rsidRPr="009232EF">
        <w:rPr>
          <w:rFonts w:eastAsia="Simplified Arabic" w:hint="eastAsia"/>
          <w:rtl/>
        </w:rPr>
        <w:t>محكمة</w:t>
      </w:r>
      <w:r w:rsidRPr="009232EF">
        <w:rPr>
          <w:rFonts w:eastAsia="Simplified Arabic"/>
          <w:rtl/>
        </w:rPr>
        <w:t xml:space="preserve"> </w:t>
      </w:r>
      <w:r w:rsidRPr="009232EF">
        <w:rPr>
          <w:rFonts w:eastAsia="Simplified Arabic" w:hint="eastAsia"/>
          <w:rtl/>
        </w:rPr>
        <w:t>مدنية</w:t>
      </w:r>
      <w:r w:rsidRPr="009232EF">
        <w:rPr>
          <w:rFonts w:eastAsia="Simplified Arabic"/>
          <w:rtl/>
        </w:rPr>
        <w:t xml:space="preserve"> </w:t>
      </w:r>
      <w:r w:rsidRPr="009232EF">
        <w:rPr>
          <w:rFonts w:eastAsia="Simplified Arabic" w:hint="eastAsia"/>
          <w:rtl/>
        </w:rPr>
        <w:t>وهو</w:t>
      </w:r>
      <w:r w:rsidRPr="009232EF">
        <w:rPr>
          <w:rFonts w:eastAsia="Simplified Arabic"/>
          <w:rtl/>
        </w:rPr>
        <w:t xml:space="preserve"> </w:t>
      </w:r>
      <w:r w:rsidRPr="009232EF">
        <w:rPr>
          <w:rFonts w:eastAsia="Simplified Arabic" w:hint="eastAsia"/>
          <w:rtl/>
        </w:rPr>
        <w:t>حق</w:t>
      </w:r>
      <w:r w:rsidRPr="009232EF">
        <w:rPr>
          <w:rFonts w:eastAsia="Simplified Arabic"/>
          <w:rtl/>
        </w:rPr>
        <w:t xml:space="preserve"> </w:t>
      </w:r>
      <w:r w:rsidRPr="009232EF">
        <w:rPr>
          <w:rFonts w:eastAsia="Simplified Arabic" w:hint="eastAsia"/>
          <w:rtl/>
        </w:rPr>
        <w:t>لكل</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لحقه</w:t>
      </w:r>
      <w:r w:rsidRPr="009232EF">
        <w:rPr>
          <w:rFonts w:eastAsia="Simplified Arabic"/>
          <w:rtl/>
        </w:rPr>
        <w:t xml:space="preserve"> </w:t>
      </w:r>
      <w:r w:rsidRPr="009232EF">
        <w:rPr>
          <w:rFonts w:eastAsia="Simplified Arabic" w:hint="eastAsia"/>
          <w:rtl/>
        </w:rPr>
        <w:t>شخصيا</w:t>
      </w:r>
      <w:r w:rsidRPr="009232EF">
        <w:rPr>
          <w:rFonts w:eastAsia="Simplified Arabic"/>
          <w:rtl/>
        </w:rPr>
        <w:t xml:space="preserve"> </w:t>
      </w:r>
      <w:r w:rsidRPr="009232EF">
        <w:rPr>
          <w:rFonts w:eastAsia="Simplified Arabic" w:hint="eastAsia"/>
          <w:rtl/>
        </w:rPr>
        <w:t>ضرر</w:t>
      </w:r>
      <w:r w:rsidRPr="009232EF">
        <w:rPr>
          <w:rFonts w:eastAsia="Simplified Arabic"/>
          <w:rtl/>
        </w:rPr>
        <w:t xml:space="preserve"> </w:t>
      </w:r>
      <w:r w:rsidRPr="009232EF">
        <w:rPr>
          <w:rFonts w:eastAsia="Simplified Arabic" w:hint="eastAsia"/>
          <w:rtl/>
        </w:rPr>
        <w:t>نشأ</w:t>
      </w:r>
      <w:r w:rsidRPr="009232EF">
        <w:rPr>
          <w:rFonts w:eastAsia="Simplified Arabic"/>
          <w:rtl/>
        </w:rPr>
        <w:t xml:space="preserve"> </w:t>
      </w:r>
      <w:r w:rsidRPr="009232EF">
        <w:rPr>
          <w:rFonts w:eastAsia="Simplified Arabic" w:hint="eastAsia"/>
          <w:rtl/>
        </w:rPr>
        <w:t>مباشرة</w:t>
      </w:r>
      <w:r w:rsidRPr="009232EF">
        <w:rPr>
          <w:rFonts w:eastAsia="Simplified Arabic"/>
          <w:rtl/>
        </w:rPr>
        <w:t xml:space="preserve"> </w:t>
      </w:r>
      <w:r w:rsidRPr="009232EF">
        <w:rPr>
          <w:rFonts w:eastAsia="Simplified Arabic" w:hint="eastAsia"/>
          <w:rtl/>
        </w:rPr>
        <w:t>عن</w:t>
      </w:r>
      <w:r w:rsidRPr="009232EF">
        <w:rPr>
          <w:rFonts w:eastAsia="Simplified Arabic"/>
          <w:rtl/>
        </w:rPr>
        <w:t xml:space="preserve"> </w:t>
      </w:r>
      <w:r w:rsidRPr="009232EF">
        <w:rPr>
          <w:rFonts w:eastAsia="Simplified Arabic" w:hint="eastAsia"/>
          <w:rtl/>
        </w:rPr>
        <w:t>الجريمة</w:t>
      </w:r>
      <w:r w:rsidRPr="009232EF">
        <w:rPr>
          <w:rFonts w:eastAsia="Simplified Arabic"/>
          <w:rtl/>
        </w:rPr>
        <w:t>.</w:t>
      </w:r>
      <w:r>
        <w:rPr>
          <w:rFonts w:eastAsia="Simplified Arabic" w:hint="cs"/>
          <w:rtl/>
        </w:rPr>
        <w:t xml:space="preserve"> </w:t>
      </w:r>
    </w:p>
    <w:p w:rsidR="00A42E4C" w:rsidRPr="009232EF" w:rsidRDefault="00A42E4C" w:rsidP="00003688">
      <w:pPr>
        <w:pStyle w:val="SingleTxtGA"/>
        <w:rPr>
          <w:rFonts w:eastAsia="Simplified Arabic"/>
          <w:rtl/>
        </w:rPr>
      </w:pPr>
      <w:r w:rsidRPr="009232EF">
        <w:rPr>
          <w:rFonts w:eastAsia="Simplified Arabic"/>
          <w:rtl/>
        </w:rPr>
        <w:t>56-</w:t>
      </w:r>
      <w:r w:rsidRPr="009232EF">
        <w:rPr>
          <w:rFonts w:eastAsia="Simplified Arabic"/>
          <w:rtl/>
        </w:rPr>
        <w:tab/>
      </w:r>
      <w:r w:rsidRPr="009232EF">
        <w:rPr>
          <w:rFonts w:eastAsia="Simplified Arabic" w:hint="eastAsia"/>
          <w:rtl/>
        </w:rPr>
        <w:t>ويعتبر</w:t>
      </w:r>
      <w:r w:rsidRPr="009232EF">
        <w:rPr>
          <w:rFonts w:eastAsia="Simplified Arabic"/>
          <w:rtl/>
        </w:rPr>
        <w:t xml:space="preserve"> القانون الأساسي </w:t>
      </w:r>
      <w:r w:rsidRPr="009232EF">
        <w:rPr>
          <w:rFonts w:eastAsia="Simplified Arabic" w:hint="eastAsia"/>
          <w:rtl/>
        </w:rPr>
        <w:t>عدد</w:t>
      </w:r>
      <w:r>
        <w:rPr>
          <w:rFonts w:eastAsia="Simplified Arabic" w:hint="cs"/>
          <w:rtl/>
        </w:rPr>
        <w:t xml:space="preserve"> </w:t>
      </w:r>
      <w:r w:rsidRPr="009232EF">
        <w:rPr>
          <w:rFonts w:eastAsia="Simplified Arabic"/>
          <w:rtl/>
        </w:rPr>
        <w:t>53</w:t>
      </w:r>
      <w:r>
        <w:rPr>
          <w:rFonts w:eastAsia="Simplified Arabic" w:hint="cs"/>
          <w:rtl/>
        </w:rPr>
        <w:t xml:space="preserve"> </w:t>
      </w:r>
      <w:r w:rsidRPr="009232EF">
        <w:rPr>
          <w:rFonts w:eastAsia="Simplified Arabic"/>
          <w:rtl/>
        </w:rPr>
        <w:t>لسنة 2013</w:t>
      </w:r>
      <w:r>
        <w:rPr>
          <w:rFonts w:eastAsia="Simplified Arabic" w:hint="cs"/>
          <w:rtl/>
        </w:rPr>
        <w:t xml:space="preserve"> </w:t>
      </w:r>
      <w:r w:rsidRPr="009232EF">
        <w:rPr>
          <w:rFonts w:eastAsia="Simplified Arabic"/>
          <w:rtl/>
        </w:rPr>
        <w:t xml:space="preserve">المتعلق بإرساء العدالة الانتقالية وتنظيمها أساسا قانونيا للمطالبة بالتعويض وجبر الضرر ورد الاعتبار لضحايا انتهاكات حقوق الإنسان عن الفترة الممتدة بين شهر </w:t>
      </w:r>
      <w:proofErr w:type="spellStart"/>
      <w:r w:rsidRPr="009232EF">
        <w:rPr>
          <w:rFonts w:eastAsia="Simplified Arabic" w:hint="eastAsia"/>
          <w:rtl/>
        </w:rPr>
        <w:t>جويلية</w:t>
      </w:r>
      <w:proofErr w:type="spellEnd"/>
      <w:r w:rsidRPr="009232EF">
        <w:rPr>
          <w:rFonts w:eastAsia="Simplified Arabic"/>
          <w:rtl/>
        </w:rPr>
        <w:t xml:space="preserve"> 1955</w:t>
      </w:r>
      <w:r>
        <w:rPr>
          <w:rFonts w:eastAsia="Simplified Arabic" w:hint="cs"/>
          <w:rtl/>
        </w:rPr>
        <w:t xml:space="preserve"> </w:t>
      </w:r>
      <w:proofErr w:type="spellStart"/>
      <w:r w:rsidRPr="009232EF">
        <w:rPr>
          <w:rFonts w:eastAsia="Simplified Arabic"/>
          <w:rtl/>
        </w:rPr>
        <w:t>الى</w:t>
      </w:r>
      <w:proofErr w:type="spellEnd"/>
      <w:r w:rsidRPr="009232EF">
        <w:rPr>
          <w:rFonts w:eastAsia="Simplified Arabic"/>
          <w:rtl/>
        </w:rPr>
        <w:t xml:space="preserve"> تاريخ المصادقة على القانون ذاته (24 ديسمبر 2013): ويمكن الاطلاع على تفصيل ذلك بالفقرة المتعلقة بهيئة الحقيقة والكرامة.</w:t>
      </w:r>
    </w:p>
    <w:p w:rsidR="00A42E4C" w:rsidRPr="009232EF" w:rsidRDefault="00A42E4C" w:rsidP="00A42E4C">
      <w:pPr>
        <w:pStyle w:val="H23GA"/>
        <w:rPr>
          <w:rFonts w:eastAsia="Simplified Arabic"/>
          <w:b w:val="0"/>
          <w:bCs w:val="0"/>
          <w:rtl/>
        </w:rPr>
      </w:pPr>
      <w:r>
        <w:rPr>
          <w:rFonts w:eastAsia="Simplified Arabic" w:hint="cs"/>
          <w:rtl/>
        </w:rPr>
        <w:tab/>
      </w:r>
      <w:r>
        <w:rPr>
          <w:rFonts w:eastAsia="Simplified Arabic" w:hint="cs"/>
          <w:rtl/>
        </w:rPr>
        <w:tab/>
      </w:r>
      <w:r w:rsidRPr="009232EF">
        <w:rPr>
          <w:rFonts w:eastAsia="Simplified Arabic"/>
          <w:u w:val="single"/>
          <w:rtl/>
        </w:rPr>
        <w:t>المحكمة الدستورية</w:t>
      </w:r>
    </w:p>
    <w:p w:rsidR="00A42E4C" w:rsidRPr="009232EF" w:rsidRDefault="00A42E4C" w:rsidP="00003688">
      <w:pPr>
        <w:pStyle w:val="SingleTxtGA"/>
        <w:rPr>
          <w:rFonts w:eastAsia="Simplified Arabic"/>
          <w:rtl/>
        </w:rPr>
      </w:pPr>
      <w:r w:rsidRPr="009232EF">
        <w:rPr>
          <w:rFonts w:eastAsia="Simplified Arabic"/>
          <w:rtl/>
        </w:rPr>
        <w:t>57-</w:t>
      </w:r>
      <w:r w:rsidRPr="009232EF">
        <w:rPr>
          <w:rFonts w:eastAsia="Simplified Arabic"/>
          <w:rtl/>
        </w:rPr>
        <w:tab/>
      </w:r>
      <w:r w:rsidRPr="009232EF">
        <w:rPr>
          <w:rFonts w:eastAsia="Simplified Arabic" w:hint="eastAsia"/>
          <w:rtl/>
        </w:rPr>
        <w:t>ي</w:t>
      </w:r>
      <w:r w:rsidRPr="009232EF">
        <w:rPr>
          <w:rFonts w:eastAsia="Simplified Arabic"/>
          <w:rtl/>
        </w:rPr>
        <w:t>عتب</w:t>
      </w:r>
      <w:r w:rsidRPr="009232EF">
        <w:rPr>
          <w:rFonts w:eastAsia="Simplified Arabic" w:hint="eastAsia"/>
          <w:rtl/>
        </w:rPr>
        <w:t>ر</w:t>
      </w:r>
      <w:r w:rsidRPr="009232EF">
        <w:rPr>
          <w:rFonts w:eastAsia="Simplified Arabic"/>
          <w:rtl/>
        </w:rPr>
        <w:t xml:space="preserve"> إحداث المحكمة الدستورية من </w:t>
      </w:r>
      <w:proofErr w:type="spellStart"/>
      <w:r w:rsidRPr="009232EF">
        <w:rPr>
          <w:rFonts w:eastAsia="Simplified Arabic" w:hint="eastAsia"/>
          <w:rtl/>
        </w:rPr>
        <w:t>الانجازات</w:t>
      </w:r>
      <w:proofErr w:type="spellEnd"/>
      <w:r w:rsidRPr="009232EF">
        <w:rPr>
          <w:rFonts w:eastAsia="Simplified Arabic"/>
          <w:rtl/>
        </w:rPr>
        <w:t xml:space="preserve"> الهامة لدستور 2014</w:t>
      </w:r>
      <w:r>
        <w:rPr>
          <w:rFonts w:eastAsia="Simplified Arabic" w:hint="cs"/>
          <w:rtl/>
        </w:rPr>
        <w:t xml:space="preserve"> </w:t>
      </w:r>
      <w:r w:rsidRPr="009232EF">
        <w:rPr>
          <w:rFonts w:eastAsia="Simplified Arabic"/>
          <w:rtl/>
        </w:rPr>
        <w:t>وقد عوضت المجلس الدستوري الذي تم تركيزه سنة 1990</w:t>
      </w:r>
      <w:r w:rsidRPr="009232EF">
        <w:rPr>
          <w:rFonts w:eastAsia="Simplified Arabic"/>
          <w:vertAlign w:val="superscript"/>
          <w:rtl/>
        </w:rPr>
        <w:t>(</w:t>
      </w:r>
      <w:r w:rsidRPr="009232EF">
        <w:rPr>
          <w:rFonts w:eastAsia="Simplified Arabic"/>
          <w:vertAlign w:val="superscript"/>
          <w:rtl/>
        </w:rPr>
        <w:footnoteReference w:id="46"/>
      </w:r>
      <w:r w:rsidRPr="009232EF">
        <w:rPr>
          <w:rFonts w:eastAsia="Simplified Arabic"/>
          <w:vertAlign w:val="superscript"/>
          <w:rtl/>
        </w:rPr>
        <w:t>)</w:t>
      </w:r>
      <w:r w:rsidRPr="009232EF">
        <w:rPr>
          <w:rFonts w:eastAsia="Simplified Arabic"/>
          <w:rtl/>
        </w:rPr>
        <w:t xml:space="preserve"> والذي لم يكن له سوى صفة استشارية وقد تم إيقاف العمل به بعد الثورة (سنة 2011). وتطبيقا لمقتضيات الدستور صدر القانون عدد</w:t>
      </w:r>
      <w:r>
        <w:rPr>
          <w:rFonts w:eastAsia="Simplified Arabic" w:hint="cs"/>
          <w:rtl/>
        </w:rPr>
        <w:t> </w:t>
      </w:r>
      <w:r w:rsidRPr="009232EF">
        <w:rPr>
          <w:rFonts w:eastAsia="Simplified Arabic"/>
          <w:rtl/>
        </w:rPr>
        <w:t>50 لسنة 2015 المتعلق بالمحكمة الدستورية</w:t>
      </w:r>
      <w:r w:rsidRPr="009232EF">
        <w:rPr>
          <w:rFonts w:eastAsia="Simplified Arabic"/>
          <w:vertAlign w:val="superscript"/>
          <w:rtl/>
        </w:rPr>
        <w:t>(</w:t>
      </w:r>
      <w:r w:rsidRPr="009232EF">
        <w:rPr>
          <w:rFonts w:eastAsia="Simplified Arabic"/>
          <w:vertAlign w:val="superscript"/>
          <w:rtl/>
        </w:rPr>
        <w:footnoteReference w:id="47"/>
      </w:r>
      <w:r w:rsidRPr="009232EF">
        <w:rPr>
          <w:rFonts w:eastAsia="Simplified Arabic"/>
          <w:vertAlign w:val="superscript"/>
          <w:rtl/>
        </w:rPr>
        <w:t>)</w:t>
      </w:r>
      <w:r w:rsidRPr="009232EF">
        <w:rPr>
          <w:rFonts w:eastAsia="Simplified Arabic"/>
          <w:rtl/>
        </w:rPr>
        <w:t xml:space="preserve"> </w:t>
      </w:r>
      <w:r w:rsidRPr="009232EF">
        <w:rPr>
          <w:rFonts w:eastAsia="Simplified Arabic" w:hint="eastAsia"/>
          <w:rtl/>
        </w:rPr>
        <w:t>وهي</w:t>
      </w:r>
      <w:r w:rsidRPr="009232EF">
        <w:rPr>
          <w:rFonts w:eastAsia="Simplified Arabic"/>
          <w:rtl/>
        </w:rPr>
        <w:t xml:space="preserve"> هيئة قضائية مستقلة ضامنة لعلويّة الدستور وحامية للنظام الجمهوري الديمقراطي وللحقوق والحريّات في نطاق اختصاصاتها وصلاحياتها المقررة بالدستور والمبيّنة بهذا القانون ويكون مقرها بتونس العاصمة.</w:t>
      </w:r>
    </w:p>
    <w:p w:rsidR="00A42E4C" w:rsidRPr="009232EF" w:rsidRDefault="00A42E4C" w:rsidP="00A42E4C">
      <w:pPr>
        <w:pStyle w:val="H23GA"/>
        <w:rPr>
          <w:rFonts w:eastAsia="Simplified Arabic"/>
          <w:b w:val="0"/>
          <w:bCs w:val="0"/>
          <w:u w:val="single"/>
          <w:rtl/>
        </w:rPr>
      </w:pPr>
      <w:r>
        <w:rPr>
          <w:rFonts w:eastAsia="Simplified Arabic" w:hint="cs"/>
          <w:rtl/>
        </w:rPr>
        <w:tab/>
      </w:r>
      <w:r>
        <w:rPr>
          <w:rFonts w:eastAsia="Simplified Arabic" w:hint="cs"/>
          <w:rtl/>
        </w:rPr>
        <w:tab/>
      </w:r>
      <w:r w:rsidRPr="009232EF">
        <w:rPr>
          <w:rFonts w:eastAsia="Simplified Arabic"/>
          <w:u w:val="single"/>
          <w:rtl/>
        </w:rPr>
        <w:t>المحاكم القضائية</w:t>
      </w:r>
    </w:p>
    <w:p w:rsidR="00A42E4C" w:rsidRPr="009232EF" w:rsidRDefault="00A42E4C" w:rsidP="00003688">
      <w:pPr>
        <w:pStyle w:val="SingleTxtGA"/>
        <w:rPr>
          <w:rFonts w:eastAsia="Simplified Arabic"/>
          <w:rtl/>
        </w:rPr>
      </w:pPr>
      <w:r w:rsidRPr="009232EF">
        <w:rPr>
          <w:rFonts w:eastAsia="Simplified Arabic"/>
          <w:rtl/>
        </w:rPr>
        <w:t>58-</w:t>
      </w:r>
      <w:r w:rsidRPr="009232EF">
        <w:rPr>
          <w:rFonts w:eastAsia="Simplified Arabic"/>
          <w:rtl/>
        </w:rPr>
        <w:tab/>
        <w:t xml:space="preserve">وفقا للدستور يعمل القضاء على ضمان الحقوق والحريات وعلى تحقيق العدل. ويشتمل التنظيم القضائي التونسي على مجموع أصناف من المحاكم منها </w:t>
      </w:r>
      <w:r w:rsidRPr="009232EF">
        <w:rPr>
          <w:rFonts w:eastAsia="Simplified Arabic" w:hint="eastAsia"/>
          <w:rtl/>
        </w:rPr>
        <w:t>من</w:t>
      </w:r>
      <w:r w:rsidRPr="009232EF">
        <w:rPr>
          <w:rFonts w:eastAsia="Simplified Arabic"/>
          <w:rtl/>
        </w:rPr>
        <w:t xml:space="preserve"> ل</w:t>
      </w:r>
      <w:r w:rsidRPr="009232EF">
        <w:rPr>
          <w:rFonts w:eastAsia="Simplified Arabic" w:hint="eastAsia"/>
          <w:rtl/>
        </w:rPr>
        <w:t>ها</w:t>
      </w:r>
      <w:r w:rsidRPr="009232EF">
        <w:rPr>
          <w:rFonts w:eastAsia="Simplified Arabic"/>
          <w:rtl/>
        </w:rPr>
        <w:t xml:space="preserve"> اختصاص شامل ومنها </w:t>
      </w:r>
      <w:r w:rsidRPr="009232EF">
        <w:rPr>
          <w:rFonts w:eastAsia="Simplified Arabic" w:hint="eastAsia"/>
          <w:rtl/>
        </w:rPr>
        <w:t>من</w:t>
      </w:r>
      <w:r w:rsidRPr="009232EF">
        <w:rPr>
          <w:rFonts w:eastAsia="Simplified Arabic"/>
          <w:rtl/>
        </w:rPr>
        <w:t xml:space="preserve"> لها اختصاص محدود. وقد تضمن </w:t>
      </w:r>
      <w:hyperlink r:id="rId11" w:tgtFrame="_blank" w:history="1">
        <w:r w:rsidRPr="009232EF">
          <w:rPr>
            <w:rFonts w:eastAsia="Simplified Arabic"/>
            <w:rtl/>
          </w:rPr>
          <w:t xml:space="preserve">دستور 2014 </w:t>
        </w:r>
      </w:hyperlink>
      <w:r w:rsidRPr="009232EF">
        <w:rPr>
          <w:rFonts w:eastAsia="Simplified Arabic"/>
          <w:rtl/>
        </w:rPr>
        <w:t>أحكام الباب الخامس المتعلّق بالسلطة القضائية والإطار القانوني</w:t>
      </w:r>
      <w:r>
        <w:rPr>
          <w:rFonts w:eastAsia="Simplified Arabic" w:hint="cs"/>
          <w:rtl/>
        </w:rPr>
        <w:t xml:space="preserve"> </w:t>
      </w:r>
      <w:r w:rsidRPr="009232EF">
        <w:rPr>
          <w:rFonts w:eastAsia="Simplified Arabic"/>
          <w:rtl/>
        </w:rPr>
        <w:t xml:space="preserve">لصدور الأحكام من المحاكم واستقلالية القضاة وتسميتهم والضمانات اللازمة لهم وتركيبة المجلس الأعلى للقضاء والمحكمة الإدارية ومحكمة المحاسبات. </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rPr>
        <w:t>•</w:t>
      </w:r>
      <w:r>
        <w:rPr>
          <w:rFonts w:eastAsia="Simplified Arabic" w:hint="cs"/>
          <w:rtl/>
        </w:rPr>
        <w:tab/>
      </w:r>
      <w:r w:rsidRPr="009232EF">
        <w:rPr>
          <w:rFonts w:eastAsia="Simplified Arabic"/>
          <w:rtl/>
        </w:rPr>
        <w:t>القضاء العدلي</w:t>
      </w:r>
    </w:p>
    <w:p w:rsidR="00A42E4C" w:rsidRPr="009232EF" w:rsidRDefault="00A42E4C" w:rsidP="00003688">
      <w:pPr>
        <w:pStyle w:val="SingleTxtGA"/>
        <w:rPr>
          <w:rFonts w:eastAsia="Simplified Arabic"/>
          <w:rtl/>
        </w:rPr>
      </w:pPr>
      <w:r>
        <w:rPr>
          <w:rFonts w:eastAsia="Simplified Arabic" w:hint="cs"/>
          <w:rtl/>
        </w:rPr>
        <w:t>59-</w:t>
      </w:r>
      <w:r w:rsidRPr="009232EF">
        <w:rPr>
          <w:rFonts w:eastAsia="Simplified Arabic"/>
          <w:rtl/>
        </w:rPr>
        <w:tab/>
        <w:t>نص دستور 2014 على أن القضاء العدلي يتكون من محكمة تعقيب، ومحاكم درجة ثانية، ومحاكم درجة أولى</w:t>
      </w:r>
      <w:r w:rsidRPr="009232EF">
        <w:rPr>
          <w:rFonts w:eastAsia="Simplified Arabic"/>
        </w:rPr>
        <w:t>.</w:t>
      </w:r>
      <w:r w:rsidRPr="009232EF">
        <w:rPr>
          <w:rFonts w:eastAsia="Simplified Arabic"/>
          <w:rtl/>
        </w:rPr>
        <w:t xml:space="preserve"> وأكد على كون النيابة العمومية جزء من القضاء العدلي، وتشملها الضمانات المكفولة له بالدستور. ويمارس قضاة النيابة العمومية مهامهم في إطار السياسة الجزائية للدولة طبق الإجراءات التي يضبطها القانون. وفي ا</w:t>
      </w:r>
      <w:r w:rsidRPr="009232EF">
        <w:rPr>
          <w:rFonts w:eastAsia="Simplified Arabic" w:hint="eastAsia"/>
          <w:rtl/>
        </w:rPr>
        <w:t>ن</w:t>
      </w:r>
      <w:r w:rsidRPr="009232EF">
        <w:rPr>
          <w:rFonts w:eastAsia="Simplified Arabic"/>
          <w:rtl/>
        </w:rPr>
        <w:t>تظار تبني قانون ملائم للإطار الدستوري الجديد، تخضع المحاكم العدلية حاليا إلى أحكام قانون 1967</w:t>
      </w:r>
      <w:r w:rsidRPr="009232EF">
        <w:rPr>
          <w:rFonts w:eastAsia="Simplified Arabic"/>
          <w:vertAlign w:val="superscript"/>
          <w:rtl/>
        </w:rPr>
        <w:t>(</w:t>
      </w:r>
      <w:r w:rsidRPr="009232EF">
        <w:rPr>
          <w:rFonts w:eastAsia="Simplified Arabic"/>
          <w:vertAlign w:val="superscript"/>
          <w:rtl/>
        </w:rPr>
        <w:footnoteReference w:id="48"/>
      </w:r>
      <w:r w:rsidRPr="009232EF">
        <w:rPr>
          <w:rFonts w:eastAsia="Simplified Arabic"/>
          <w:vertAlign w:val="superscript"/>
          <w:rtl/>
        </w:rPr>
        <w:t>)</w:t>
      </w:r>
      <w:r w:rsidRPr="009232EF">
        <w:rPr>
          <w:rFonts w:eastAsia="Simplified Arabic"/>
          <w:rtl/>
        </w:rPr>
        <w:t xml:space="preserve"> وتنظر هذه المحاكم في جميع الدعاوى المدنية والجزائية ما لم يسندها القانون إلى غيرها من هيئات التقا</w:t>
      </w:r>
      <w:r w:rsidRPr="009232EF">
        <w:rPr>
          <w:rFonts w:eastAsia="Simplified Arabic" w:hint="eastAsia"/>
          <w:rtl/>
        </w:rPr>
        <w:t>ضي</w:t>
      </w:r>
      <w:r w:rsidRPr="009232EF">
        <w:rPr>
          <w:rFonts w:eastAsia="Simplified Arabic"/>
          <w:rtl/>
        </w:rPr>
        <w:t xml:space="preserve"> وقد قامت وزارة الع</w:t>
      </w:r>
      <w:r w:rsidRPr="009232EF">
        <w:rPr>
          <w:rFonts w:eastAsia="Simplified Arabic" w:hint="eastAsia"/>
          <w:rtl/>
        </w:rPr>
        <w:t>د</w:t>
      </w:r>
      <w:r w:rsidRPr="009232EF">
        <w:rPr>
          <w:rFonts w:eastAsia="Simplified Arabic"/>
          <w:rtl/>
        </w:rPr>
        <w:t xml:space="preserve">ل بإعداد جملة من الأدلة تتعلق </w:t>
      </w:r>
      <w:r w:rsidRPr="009232EF">
        <w:rPr>
          <w:rFonts w:eastAsia="Simplified Arabic" w:hint="eastAsia"/>
          <w:rtl/>
        </w:rPr>
        <w:t>بالإجراءات</w:t>
      </w:r>
      <w:r w:rsidRPr="009232EF">
        <w:rPr>
          <w:rFonts w:eastAsia="Simplified Arabic"/>
          <w:rtl/>
        </w:rPr>
        <w:t xml:space="preserve"> </w:t>
      </w:r>
      <w:r w:rsidRPr="009232EF">
        <w:rPr>
          <w:rFonts w:eastAsia="Simplified Arabic" w:hint="eastAsia"/>
          <w:rtl/>
        </w:rPr>
        <w:t>أمام</w:t>
      </w:r>
      <w:r w:rsidRPr="009232EF">
        <w:rPr>
          <w:rFonts w:eastAsia="Simplified Arabic"/>
          <w:rtl/>
        </w:rPr>
        <w:t xml:space="preserve"> مختلف المحاكم وتظهر عل</w:t>
      </w:r>
      <w:r w:rsidRPr="009232EF">
        <w:rPr>
          <w:rFonts w:eastAsia="Simplified Arabic" w:hint="eastAsia"/>
          <w:rtl/>
        </w:rPr>
        <w:t>ى</w:t>
      </w:r>
      <w:r w:rsidRPr="009232EF">
        <w:rPr>
          <w:rFonts w:eastAsia="Simplified Arabic"/>
          <w:rtl/>
        </w:rPr>
        <w:t xml:space="preserve"> موقعها الرسمي وذلك لنشر المعلومة القضائية وتسهيل </w:t>
      </w:r>
      <w:r w:rsidRPr="009232EF">
        <w:rPr>
          <w:rFonts w:eastAsia="Simplified Arabic" w:hint="eastAsia"/>
          <w:rtl/>
        </w:rPr>
        <w:t>نفاذ</w:t>
      </w:r>
      <w:r w:rsidRPr="009232EF">
        <w:rPr>
          <w:rFonts w:eastAsia="Simplified Arabic"/>
          <w:rtl/>
        </w:rPr>
        <w:t xml:space="preserve"> المتقاضي للقضاء وللمحاكم على مختلف درجاتها. ويضم التنظيم القضائي عدد 142 محكمة موزعة كالآتي: </w:t>
      </w:r>
    </w:p>
    <w:p w:rsidR="00A42E4C" w:rsidRPr="009232EF" w:rsidRDefault="00A42E4C" w:rsidP="00A42E4C">
      <w:pPr>
        <w:pStyle w:val="H23GA"/>
        <w:rPr>
          <w:rFonts w:eastAsia="Simplified Arabic"/>
        </w:rPr>
      </w:pPr>
      <w:r>
        <w:rPr>
          <w:rFonts w:eastAsia="Simplified Arabic" w:hint="cs"/>
          <w:rtl/>
        </w:rPr>
        <w:tab/>
      </w:r>
      <w:r>
        <w:rPr>
          <w:rFonts w:eastAsia="Simplified Arabic" w:hint="cs"/>
          <w:rtl/>
        </w:rPr>
        <w:tab/>
      </w:r>
      <w:r w:rsidRPr="009232EF">
        <w:rPr>
          <w:rFonts w:eastAsia="Simplified Arabic"/>
          <w:rtl/>
        </w:rPr>
        <w:t xml:space="preserve">محكمة </w:t>
      </w:r>
      <w:r w:rsidRPr="009232EF">
        <w:rPr>
          <w:rFonts w:eastAsia="Simplified Arabic" w:hint="eastAsia"/>
          <w:rtl/>
        </w:rPr>
        <w:t>التعقيب</w:t>
      </w:r>
    </w:p>
    <w:p w:rsidR="00A42E4C" w:rsidRPr="009232EF" w:rsidRDefault="00A42E4C" w:rsidP="00003688">
      <w:pPr>
        <w:pStyle w:val="SingleTxtGA"/>
        <w:rPr>
          <w:rFonts w:eastAsia="Simplified Arabic"/>
          <w:rtl/>
        </w:rPr>
      </w:pPr>
      <w:r w:rsidRPr="009232EF">
        <w:rPr>
          <w:rFonts w:eastAsia="Simplified Arabic"/>
          <w:rtl/>
        </w:rPr>
        <w:t>60-</w:t>
      </w:r>
      <w:r w:rsidRPr="009232EF">
        <w:rPr>
          <w:rFonts w:eastAsia="Simplified Arabic"/>
          <w:rtl/>
        </w:rPr>
        <w:tab/>
      </w:r>
      <w:r w:rsidRPr="009232EF">
        <w:rPr>
          <w:rFonts w:eastAsia="Simplified Arabic" w:hint="eastAsia"/>
          <w:rtl/>
        </w:rPr>
        <w:t>اكتسبت</w:t>
      </w:r>
      <w:r w:rsidRPr="009232EF">
        <w:rPr>
          <w:rFonts w:eastAsia="Simplified Arabic"/>
          <w:rtl/>
        </w:rPr>
        <w:t> محكمة التعقيب تسميتها الحالية كمحكمة </w:t>
      </w:r>
      <w:proofErr w:type="spellStart"/>
      <w:r w:rsidRPr="009232EF">
        <w:rPr>
          <w:rFonts w:eastAsia="Simplified Arabic" w:hint="eastAsia"/>
          <w:rtl/>
        </w:rPr>
        <w:t>تتموقع</w:t>
      </w:r>
      <w:proofErr w:type="spellEnd"/>
      <w:r w:rsidRPr="009232EF">
        <w:rPr>
          <w:rFonts w:eastAsia="Simplified Arabic"/>
          <w:rtl/>
        </w:rPr>
        <w:t xml:space="preserve"> في أعلى هرم النظام القضائي </w:t>
      </w:r>
      <w:hyperlink r:id="rId12" w:tgtFrame="_blank" w:history="1">
        <w:r w:rsidRPr="009232EF">
          <w:rPr>
            <w:rFonts w:eastAsia="Simplified Arabic"/>
            <w:rtl/>
          </w:rPr>
          <w:t>بالأمر المؤرخ في 3 أوت 1956</w:t>
        </w:r>
      </w:hyperlink>
      <w:r>
        <w:rPr>
          <w:rFonts w:eastAsia="Simplified Arabic" w:hint="cs"/>
          <w:rtl/>
        </w:rPr>
        <w:t xml:space="preserve">، </w:t>
      </w:r>
      <w:r w:rsidRPr="009232EF">
        <w:rPr>
          <w:rFonts w:eastAsia="Simplified Arabic"/>
          <w:rtl/>
        </w:rPr>
        <w:t>وتختص بالنظر في:</w:t>
      </w:r>
    </w:p>
    <w:p w:rsidR="00A42E4C" w:rsidRPr="009232EF" w:rsidRDefault="00A42E4C" w:rsidP="00A42E4C">
      <w:pPr>
        <w:pStyle w:val="SingleTxtGA"/>
        <w:ind w:left="2346" w:hanging="420"/>
        <w:rPr>
          <w:rFonts w:eastAsia="Simplified Arabic"/>
        </w:rPr>
      </w:pPr>
      <w:r w:rsidRPr="009232EF">
        <w:rPr>
          <w:rFonts w:eastAsia="Simplified Arabic"/>
          <w:rtl/>
        </w:rPr>
        <w:t>-</w:t>
      </w:r>
      <w:r>
        <w:rPr>
          <w:rFonts w:eastAsia="Simplified Arabic" w:hint="cs"/>
          <w:rtl/>
        </w:rPr>
        <w:tab/>
      </w:r>
      <w:r w:rsidRPr="009232EF">
        <w:rPr>
          <w:rFonts w:eastAsia="Simplified Arabic"/>
          <w:rtl/>
        </w:rPr>
        <w:t>المادة المدنيــ</w:t>
      </w:r>
      <w:r w:rsidRPr="009232EF">
        <w:rPr>
          <w:rFonts w:eastAsia="Simplified Arabic" w:hint="eastAsia"/>
          <w:rtl/>
          <w:lang w:bidi="ar-TN"/>
        </w:rPr>
        <w:t>ة</w:t>
      </w:r>
      <w:r>
        <w:rPr>
          <w:rFonts w:eastAsia="Simplified Arabic" w:hint="cs"/>
          <w:rtl/>
        </w:rPr>
        <w:t xml:space="preserve">: </w:t>
      </w:r>
      <w:r w:rsidRPr="009232EF">
        <w:rPr>
          <w:rFonts w:eastAsia="Simplified Arabic" w:hint="eastAsia"/>
          <w:rtl/>
          <w:lang w:val="fr-FR" w:bidi="ar-TN"/>
        </w:rPr>
        <w:t>ت</w:t>
      </w:r>
      <w:r w:rsidRPr="009232EF">
        <w:rPr>
          <w:rFonts w:eastAsia="Simplified Arabic" w:hint="eastAsia"/>
          <w:rtl/>
          <w:lang w:bidi="ar-TN"/>
        </w:rPr>
        <w:t>نظر</w:t>
      </w:r>
      <w:r w:rsidRPr="009232EF">
        <w:rPr>
          <w:rFonts w:eastAsia="Simplified Arabic"/>
          <w:rtl/>
        </w:rPr>
        <w:t>في الأحكام النهائية الدرجة وذلك في خصوص سبع حالات أوردها الفصل 175 من مجلة المرافعات المدنية والتجارية، منها بالخصوص، مخالفة القانون، وتنظر في التعديل بين المحاكم وفي مؤاخذة الحكام</w:t>
      </w:r>
      <w:r w:rsidRPr="009232EF">
        <w:rPr>
          <w:rFonts w:eastAsia="Simplified Arabic"/>
        </w:rPr>
        <w:t>.</w:t>
      </w:r>
    </w:p>
    <w:p w:rsidR="00A42E4C" w:rsidRPr="009232EF" w:rsidRDefault="00A42E4C" w:rsidP="00A42E4C">
      <w:pPr>
        <w:pStyle w:val="SingleTxtGA"/>
        <w:ind w:left="2346" w:hanging="420"/>
        <w:rPr>
          <w:rFonts w:eastAsia="Simplified Arabic"/>
        </w:rPr>
      </w:pPr>
      <w:r w:rsidRPr="009232EF">
        <w:rPr>
          <w:rFonts w:eastAsia="Simplified Arabic"/>
          <w:rtl/>
        </w:rPr>
        <w:t>-</w:t>
      </w:r>
      <w:r w:rsidRPr="009232EF">
        <w:rPr>
          <w:rFonts w:eastAsia="Simplified Arabic"/>
          <w:rtl/>
        </w:rPr>
        <w:tab/>
        <w:t>في المادة الجزائيـ</w:t>
      </w:r>
      <w:r w:rsidRPr="009232EF">
        <w:rPr>
          <w:rFonts w:eastAsia="Simplified Arabic" w:hint="eastAsia"/>
          <w:rtl/>
          <w:lang w:bidi="ar-TN"/>
        </w:rPr>
        <w:t>ة</w:t>
      </w:r>
      <w:r w:rsidRPr="009232EF">
        <w:rPr>
          <w:rFonts w:eastAsia="Simplified Arabic"/>
          <w:rtl/>
          <w:lang w:bidi="ar-TN"/>
        </w:rPr>
        <w:t xml:space="preserve">: </w:t>
      </w:r>
      <w:r w:rsidRPr="009232EF">
        <w:rPr>
          <w:rFonts w:eastAsia="Simplified Arabic" w:hint="eastAsia"/>
          <w:rtl/>
          <w:lang w:bidi="ar-TN"/>
        </w:rPr>
        <w:t>تنظر</w:t>
      </w:r>
      <w:r w:rsidRPr="009232EF">
        <w:rPr>
          <w:rFonts w:eastAsia="Simplified Arabic"/>
          <w:rtl/>
          <w:lang w:bidi="ar-TN"/>
        </w:rPr>
        <w:t xml:space="preserve"> </w:t>
      </w:r>
      <w:r w:rsidRPr="009232EF">
        <w:rPr>
          <w:rFonts w:eastAsia="Simplified Arabic" w:hint="eastAsia"/>
          <w:rtl/>
          <w:lang w:bidi="ar-TN"/>
        </w:rPr>
        <w:t>بحسب</w:t>
      </w:r>
      <w:r w:rsidRPr="009232EF">
        <w:rPr>
          <w:rFonts w:eastAsia="Simplified Arabic"/>
          <w:rtl/>
          <w:lang w:bidi="ar-TN"/>
        </w:rPr>
        <w:t xml:space="preserve"> </w:t>
      </w:r>
      <w:r w:rsidRPr="009232EF">
        <w:rPr>
          <w:rFonts w:eastAsia="Simplified Arabic" w:hint="eastAsia"/>
          <w:rtl/>
          <w:lang w:bidi="ar-TN"/>
        </w:rPr>
        <w:t>ما</w:t>
      </w:r>
      <w:r w:rsidRPr="009232EF">
        <w:rPr>
          <w:rFonts w:eastAsia="Simplified Arabic"/>
          <w:rtl/>
        </w:rPr>
        <w:t xml:space="preserve"> ورد بالفصل 258 من مجلة الإجراءات الجزائية، في الأحكام والقرارات الصادرة في الأصل نهائيا ولو تم تنفيذها, وذلك بناء على عدم الاختصاص أو الإفراط في السلطة أو خرق القانون أو الخطأ في تطبيقه</w:t>
      </w:r>
      <w:r w:rsidRPr="009232EF">
        <w:rPr>
          <w:rFonts w:eastAsia="Simplified Arabic"/>
        </w:rPr>
        <w:t>.</w:t>
      </w:r>
    </w:p>
    <w:p w:rsidR="00A42E4C" w:rsidRPr="009232EF" w:rsidRDefault="00A42E4C" w:rsidP="00477156">
      <w:pPr>
        <w:pStyle w:val="SingleTxtGA"/>
        <w:spacing w:after="80" w:line="360" w:lineRule="exact"/>
        <w:rPr>
          <w:rFonts w:eastAsia="Simplified Arabic"/>
          <w:rtl/>
        </w:rPr>
      </w:pPr>
      <w:r w:rsidRPr="009232EF">
        <w:rPr>
          <w:rFonts w:eastAsia="Simplified Arabic"/>
          <w:rtl/>
        </w:rPr>
        <w:t>61-</w:t>
      </w:r>
      <w:r w:rsidRPr="009232EF">
        <w:rPr>
          <w:rFonts w:eastAsia="Simplified Arabic"/>
          <w:rtl/>
        </w:rPr>
        <w:tab/>
        <w:t>كما تنظر في التعديل بين المحاكم وفي الإحالة من محكمة إلى أخرى وتنظر محكمة التعقيب بدوائرها المجتمعة فيما يدعو إلى توحيد الآراء بين الدوائر وكذلك في الخطأ البيّن وتكون عندها متركبة من الرئيس الأول لمحكمة التعقيب ورؤساء الدوائر وأقدم مستشار بكل دائرة بحضور وكيل الدولة العام ومساعدة كاتب محكمة</w:t>
      </w:r>
      <w:r>
        <w:rPr>
          <w:rFonts w:eastAsia="Simplified Arabic" w:hint="cs"/>
          <w:rtl/>
        </w:rPr>
        <w:t>.</w:t>
      </w:r>
    </w:p>
    <w:p w:rsidR="00A42E4C" w:rsidRPr="009232EF" w:rsidRDefault="00A42E4C" w:rsidP="00477156">
      <w:pPr>
        <w:pStyle w:val="H23GA"/>
        <w:spacing w:before="100" w:after="100" w:line="360" w:lineRule="exact"/>
        <w:rPr>
          <w:rFonts w:eastAsia="Simplified Arabic"/>
          <w:rtl/>
        </w:rPr>
      </w:pPr>
      <w:r>
        <w:rPr>
          <w:rFonts w:eastAsia="Simplified Arabic" w:hint="cs"/>
          <w:rtl/>
        </w:rPr>
        <w:tab/>
      </w:r>
      <w:r>
        <w:rPr>
          <w:rFonts w:eastAsia="Simplified Arabic" w:hint="cs"/>
          <w:rtl/>
        </w:rPr>
        <w:tab/>
      </w:r>
      <w:r w:rsidRPr="009232EF">
        <w:rPr>
          <w:rFonts w:eastAsia="Simplified Arabic"/>
          <w:rtl/>
        </w:rPr>
        <w:t xml:space="preserve">محاكم </w:t>
      </w:r>
      <w:r w:rsidRPr="009232EF">
        <w:rPr>
          <w:rFonts w:eastAsia="Simplified Arabic" w:hint="eastAsia"/>
          <w:rtl/>
        </w:rPr>
        <w:t>الاستئناف</w:t>
      </w:r>
    </w:p>
    <w:p w:rsidR="00A42E4C" w:rsidRPr="009232EF" w:rsidRDefault="00A42E4C" w:rsidP="00477156">
      <w:pPr>
        <w:pStyle w:val="SingleTxtGA"/>
        <w:spacing w:line="360" w:lineRule="exact"/>
        <w:rPr>
          <w:rFonts w:eastAsia="Simplified Arabic"/>
        </w:rPr>
      </w:pPr>
      <w:r w:rsidRPr="009232EF">
        <w:rPr>
          <w:rFonts w:eastAsia="Simplified Arabic"/>
          <w:rtl/>
        </w:rPr>
        <w:t>62-</w:t>
      </w:r>
      <w:r w:rsidRPr="009232EF">
        <w:rPr>
          <w:rFonts w:eastAsia="Simplified Arabic"/>
        </w:rPr>
        <w:tab/>
      </w:r>
      <w:r w:rsidRPr="009232EF">
        <w:rPr>
          <w:rFonts w:eastAsia="Simplified Arabic"/>
          <w:rtl/>
        </w:rPr>
        <w:t>توجد في تونس 12 محكمة استئناف بما في ذلك محكمتان تم إحداثهما بعد سنة</w:t>
      </w:r>
      <w:r>
        <w:rPr>
          <w:rFonts w:eastAsia="Simplified Arabic" w:hint="cs"/>
          <w:rtl/>
        </w:rPr>
        <w:t> </w:t>
      </w:r>
      <w:r w:rsidRPr="009232EF">
        <w:rPr>
          <w:rFonts w:eastAsia="Simplified Arabic"/>
          <w:rtl/>
        </w:rPr>
        <w:t>2013</w:t>
      </w:r>
      <w:r w:rsidRPr="009232EF">
        <w:rPr>
          <w:rFonts w:eastAsia="Simplified Arabic"/>
          <w:vertAlign w:val="superscript"/>
          <w:rtl/>
        </w:rPr>
        <w:t>(</w:t>
      </w:r>
      <w:r w:rsidRPr="009232EF">
        <w:rPr>
          <w:rFonts w:eastAsia="Simplified Arabic"/>
          <w:vertAlign w:val="superscript"/>
          <w:rtl/>
        </w:rPr>
        <w:footnoteReference w:id="49"/>
      </w:r>
      <w:r w:rsidRPr="009232EF">
        <w:rPr>
          <w:rFonts w:eastAsia="Simplified Arabic"/>
          <w:vertAlign w:val="superscript"/>
          <w:rtl/>
        </w:rPr>
        <w:t>)</w:t>
      </w:r>
      <w:r w:rsidRPr="009232EF">
        <w:rPr>
          <w:rFonts w:eastAsia="Simplified Arabic"/>
          <w:rtl/>
        </w:rPr>
        <w:t xml:space="preserve"> </w:t>
      </w:r>
      <w:r w:rsidRPr="009232EF">
        <w:rPr>
          <w:rFonts w:eastAsia="Simplified Arabic"/>
          <w:vertAlign w:val="superscript"/>
          <w:rtl/>
        </w:rPr>
        <w:t>(</w:t>
      </w:r>
      <w:r w:rsidRPr="009232EF">
        <w:rPr>
          <w:rFonts w:eastAsia="Simplified Arabic"/>
          <w:vertAlign w:val="superscript"/>
          <w:rtl/>
        </w:rPr>
        <w:footnoteReference w:id="50"/>
      </w:r>
      <w:r w:rsidRPr="009232EF">
        <w:rPr>
          <w:rFonts w:eastAsia="Simplified Arabic"/>
          <w:vertAlign w:val="superscript"/>
          <w:rtl/>
        </w:rPr>
        <w:t>)</w:t>
      </w:r>
      <w:r w:rsidRPr="009232EF">
        <w:rPr>
          <w:rFonts w:eastAsia="Simplified Arabic"/>
          <w:rtl/>
        </w:rPr>
        <w:t xml:space="preserve"> وتختص بالنظر في:</w:t>
      </w:r>
    </w:p>
    <w:p w:rsidR="00A42E4C" w:rsidRPr="009232EF" w:rsidRDefault="00A42E4C" w:rsidP="00477156">
      <w:pPr>
        <w:pStyle w:val="SingleTxtGA"/>
        <w:spacing w:after="100" w:line="360" w:lineRule="exact"/>
        <w:ind w:left="2346" w:hanging="420"/>
        <w:rPr>
          <w:rFonts w:eastAsia="Simplified Arabic"/>
          <w:rtl/>
        </w:rPr>
      </w:pPr>
      <w:r>
        <w:rPr>
          <w:rFonts w:eastAsia="Simplified Arabic" w:hint="cs"/>
          <w:rtl/>
        </w:rPr>
        <w:t>-</w:t>
      </w:r>
      <w:r>
        <w:rPr>
          <w:rFonts w:eastAsia="Simplified Arabic" w:hint="cs"/>
          <w:rtl/>
        </w:rPr>
        <w:tab/>
      </w:r>
      <w:r w:rsidRPr="009232EF">
        <w:rPr>
          <w:rFonts w:eastAsia="Simplified Arabic"/>
          <w:rtl/>
        </w:rPr>
        <w:t xml:space="preserve">المــادة المدنيــة: </w:t>
      </w:r>
      <w:r w:rsidRPr="009232EF">
        <w:rPr>
          <w:rFonts w:eastAsia="Simplified Arabic" w:hint="eastAsia"/>
          <w:rtl/>
          <w:lang w:val="fr-FR" w:bidi="ar-TN"/>
        </w:rPr>
        <w:t>تنظر</w:t>
      </w:r>
      <w:r w:rsidRPr="009232EF">
        <w:rPr>
          <w:rFonts w:eastAsia="Simplified Arabic"/>
          <w:rtl/>
        </w:rPr>
        <w:t>في استئناف الأحكام الابتدائية الصادرة عن المحاكم الابتدائية التابعة لدوائرها والأحكام الاستعجالية والأوامر بالدفع الصادرة عن رؤساء المحاكم الابتدائية</w:t>
      </w:r>
      <w:r w:rsidRPr="009232EF">
        <w:rPr>
          <w:rFonts w:eastAsia="Simplified Arabic"/>
        </w:rPr>
        <w:t>.</w:t>
      </w:r>
    </w:p>
    <w:p w:rsidR="00A42E4C" w:rsidRPr="009232EF" w:rsidRDefault="00A42E4C" w:rsidP="00477156">
      <w:pPr>
        <w:pStyle w:val="SingleTxtGA"/>
        <w:spacing w:after="100" w:line="360" w:lineRule="exact"/>
        <w:ind w:left="2346" w:hanging="420"/>
        <w:rPr>
          <w:rFonts w:eastAsia="Simplified Arabic"/>
        </w:rPr>
      </w:pPr>
      <w:r>
        <w:rPr>
          <w:rFonts w:eastAsia="Simplified Arabic" w:hint="cs"/>
          <w:rtl/>
        </w:rPr>
        <w:t>-</w:t>
      </w:r>
      <w:r>
        <w:rPr>
          <w:rFonts w:eastAsia="Simplified Arabic" w:hint="cs"/>
          <w:rtl/>
        </w:rPr>
        <w:tab/>
      </w:r>
      <w:r w:rsidRPr="009232EF">
        <w:rPr>
          <w:rFonts w:eastAsia="Simplified Arabic"/>
          <w:rtl/>
        </w:rPr>
        <w:t>المــادة الجزائي</w:t>
      </w:r>
      <w:r w:rsidRPr="009232EF">
        <w:rPr>
          <w:rFonts w:eastAsia="Simplified Arabic" w:hint="eastAsia"/>
          <w:rtl/>
          <w:lang w:bidi="ar-TN"/>
        </w:rPr>
        <w:t>ة</w:t>
      </w:r>
      <w:r w:rsidRPr="009232EF">
        <w:rPr>
          <w:rFonts w:eastAsia="Simplified Arabic"/>
          <w:rtl/>
          <w:lang w:bidi="ar-TN"/>
        </w:rPr>
        <w:t xml:space="preserve">: </w:t>
      </w:r>
      <w:r w:rsidRPr="009232EF">
        <w:rPr>
          <w:rFonts w:eastAsia="Simplified Arabic" w:hint="eastAsia"/>
          <w:rtl/>
        </w:rPr>
        <w:t>تنظر</w:t>
      </w:r>
      <w:r w:rsidRPr="009232EF">
        <w:rPr>
          <w:rFonts w:eastAsia="Simplified Arabic"/>
          <w:rtl/>
        </w:rPr>
        <w:t xml:space="preserve"> نهائيا بطرق الاستئناف في الجنايات والجنح المحكوم فيها من طرف المحاكم الابتدائ</w:t>
      </w:r>
      <w:r w:rsidRPr="009232EF">
        <w:rPr>
          <w:rFonts w:eastAsia="Simplified Arabic" w:hint="eastAsia"/>
          <w:rtl/>
        </w:rPr>
        <w:t>ية</w:t>
      </w:r>
      <w:r w:rsidRPr="009232EF">
        <w:rPr>
          <w:rFonts w:eastAsia="Simplified Arabic"/>
        </w:rPr>
        <w:t>.</w:t>
      </w:r>
    </w:p>
    <w:p w:rsidR="00A42E4C" w:rsidRPr="009232EF" w:rsidRDefault="00A42E4C" w:rsidP="00477156">
      <w:pPr>
        <w:pStyle w:val="SingleTxtGA"/>
        <w:tabs>
          <w:tab w:val="clear" w:pos="1928"/>
        </w:tabs>
        <w:spacing w:after="100" w:line="360" w:lineRule="exact"/>
        <w:ind w:left="1926"/>
        <w:rPr>
          <w:rFonts w:eastAsia="Simplified Arabic"/>
        </w:rPr>
      </w:pPr>
      <w:r>
        <w:rPr>
          <w:rFonts w:eastAsia="Simplified Arabic" w:hint="cs"/>
          <w:rtl/>
        </w:rPr>
        <w:tab/>
      </w:r>
      <w:r w:rsidRPr="009232EF">
        <w:rPr>
          <w:rFonts w:eastAsia="Simplified Arabic"/>
          <w:rtl/>
        </w:rPr>
        <w:t>وتشتمل كل محكمة استئناف على دائرة اتهام على الأقل تتعهد بمقتضى إحالة صادرة عن قاضي التحقيق وتنظر في الطعون في قرارات قاضي التحقيق.</w:t>
      </w:r>
    </w:p>
    <w:p w:rsidR="00A42E4C" w:rsidRPr="009232EF" w:rsidRDefault="00A42E4C" w:rsidP="00477156">
      <w:pPr>
        <w:pStyle w:val="SingleTxtGA"/>
        <w:spacing w:after="100" w:line="360" w:lineRule="exact"/>
        <w:ind w:left="2346" w:hanging="420"/>
        <w:rPr>
          <w:rFonts w:eastAsia="Simplified Arabic"/>
        </w:rPr>
      </w:pPr>
      <w:r>
        <w:rPr>
          <w:rFonts w:eastAsia="Simplified Arabic" w:hint="cs"/>
          <w:rtl/>
        </w:rPr>
        <w:t>-</w:t>
      </w:r>
      <w:r>
        <w:rPr>
          <w:rFonts w:eastAsia="Simplified Arabic" w:hint="cs"/>
          <w:rtl/>
        </w:rPr>
        <w:tab/>
      </w:r>
      <w:r w:rsidRPr="009232EF">
        <w:rPr>
          <w:rFonts w:eastAsia="Simplified Arabic"/>
          <w:rtl/>
        </w:rPr>
        <w:t>المـادة الإداريـة</w:t>
      </w:r>
      <w:r>
        <w:rPr>
          <w:rFonts w:eastAsia="Simplified Arabic" w:hint="cs"/>
          <w:rtl/>
        </w:rPr>
        <w:t xml:space="preserve">: </w:t>
      </w:r>
      <w:r w:rsidRPr="009232EF">
        <w:rPr>
          <w:rFonts w:eastAsia="Simplified Arabic"/>
          <w:rtl/>
        </w:rPr>
        <w:t xml:space="preserve">تنظر محكمة الاستئناف بوصفها محكمة الدرجة الثانية في الطعون المرفوعة ضد قرارات الهيئات المهنية كهيئة المحامين، وتنظر كمحكمة للدرجة الأولى في الطعون المتعلقة ببطاقات الإلزام وفي بعض مواد أخرى </w:t>
      </w:r>
      <w:proofErr w:type="spellStart"/>
      <w:r w:rsidRPr="009232EF">
        <w:rPr>
          <w:rFonts w:eastAsia="Simplified Arabic"/>
          <w:rtl/>
        </w:rPr>
        <w:t>جبائية</w:t>
      </w:r>
      <w:proofErr w:type="spellEnd"/>
      <w:r w:rsidRPr="009232EF">
        <w:rPr>
          <w:rFonts w:eastAsia="Simplified Arabic"/>
        </w:rPr>
        <w:t>.</w:t>
      </w:r>
    </w:p>
    <w:p w:rsidR="00A42E4C" w:rsidRPr="009232EF" w:rsidRDefault="00A42E4C" w:rsidP="00477156">
      <w:pPr>
        <w:pStyle w:val="H23GA"/>
        <w:spacing w:after="100" w:line="360" w:lineRule="exact"/>
        <w:rPr>
          <w:rFonts w:eastAsia="Simplified Arabic"/>
          <w:b w:val="0"/>
          <w:bCs w:val="0"/>
          <w:rtl/>
        </w:rPr>
      </w:pPr>
      <w:r>
        <w:rPr>
          <w:rFonts w:eastAsia="Simplified Arabic" w:hint="cs"/>
          <w:rtl/>
        </w:rPr>
        <w:tab/>
      </w:r>
      <w:r>
        <w:rPr>
          <w:rFonts w:eastAsia="Simplified Arabic" w:hint="cs"/>
          <w:rtl/>
        </w:rPr>
        <w:tab/>
      </w:r>
      <w:r w:rsidRPr="009232EF">
        <w:rPr>
          <w:rFonts w:eastAsia="Simplified Arabic"/>
          <w:rtl/>
        </w:rPr>
        <w:t xml:space="preserve">المحاكم </w:t>
      </w:r>
      <w:r w:rsidRPr="009232EF">
        <w:rPr>
          <w:rFonts w:eastAsia="Simplified Arabic" w:hint="eastAsia"/>
          <w:rtl/>
        </w:rPr>
        <w:t>الابتدائية</w:t>
      </w:r>
    </w:p>
    <w:p w:rsidR="00A42E4C" w:rsidRPr="009232EF" w:rsidRDefault="00A42E4C" w:rsidP="00477156">
      <w:pPr>
        <w:pStyle w:val="SingleTxtGA"/>
        <w:spacing w:after="100" w:line="360" w:lineRule="exact"/>
        <w:rPr>
          <w:rFonts w:eastAsia="Simplified Arabic"/>
          <w:rtl/>
        </w:rPr>
      </w:pPr>
      <w:r w:rsidRPr="009232EF">
        <w:rPr>
          <w:rFonts w:eastAsia="Simplified Arabic"/>
          <w:rtl/>
        </w:rPr>
        <w:t>63-</w:t>
      </w:r>
      <w:r w:rsidRPr="009232EF">
        <w:rPr>
          <w:rFonts w:eastAsia="Simplified Arabic"/>
          <w:rtl/>
        </w:rPr>
        <w:tab/>
        <w:t>يبلغ عدد</w:t>
      </w:r>
      <w:r w:rsidRPr="009232EF">
        <w:rPr>
          <w:rFonts w:eastAsia="Simplified Arabic" w:hint="eastAsia"/>
          <w:rtl/>
        </w:rPr>
        <w:t>ها</w:t>
      </w:r>
      <w:r w:rsidRPr="009232EF">
        <w:rPr>
          <w:rFonts w:eastAsia="Simplified Arabic"/>
          <w:rtl/>
        </w:rPr>
        <w:t xml:space="preserve"> 28 محكمة موزعة على مختلف دوائر محاكم الاستئناف </w:t>
      </w:r>
      <w:r w:rsidRPr="009232EF">
        <w:rPr>
          <w:rFonts w:eastAsia="Simplified Arabic" w:hint="eastAsia"/>
          <w:rtl/>
        </w:rPr>
        <w:t>وي</w:t>
      </w:r>
      <w:r w:rsidRPr="009232EF">
        <w:rPr>
          <w:rFonts w:eastAsia="Simplified Arabic"/>
          <w:rtl/>
        </w:rPr>
        <w:t>ضبط مرج</w:t>
      </w:r>
      <w:r w:rsidRPr="009232EF">
        <w:rPr>
          <w:rFonts w:eastAsia="Simplified Arabic" w:hint="eastAsia"/>
          <w:rtl/>
        </w:rPr>
        <w:t>ع</w:t>
      </w:r>
      <w:r w:rsidRPr="009232EF">
        <w:rPr>
          <w:rFonts w:eastAsia="Simplified Arabic"/>
          <w:rtl/>
        </w:rPr>
        <w:t>ها الترابي بحدود الولاية أو ب</w:t>
      </w:r>
      <w:r w:rsidRPr="009232EF">
        <w:rPr>
          <w:rFonts w:eastAsia="Simplified Arabic" w:hint="eastAsia"/>
          <w:rtl/>
        </w:rPr>
        <w:t>عدد</w:t>
      </w:r>
      <w:r w:rsidRPr="009232EF">
        <w:rPr>
          <w:rFonts w:eastAsia="Simplified Arabic"/>
          <w:rtl/>
        </w:rPr>
        <w:t xml:space="preserve"> من </w:t>
      </w:r>
      <w:proofErr w:type="spellStart"/>
      <w:r w:rsidRPr="009232EF">
        <w:rPr>
          <w:rFonts w:eastAsia="Simplified Arabic" w:hint="eastAsia"/>
          <w:rtl/>
        </w:rPr>
        <w:t>المعتمديات</w:t>
      </w:r>
      <w:proofErr w:type="spellEnd"/>
      <w:r w:rsidRPr="009232EF">
        <w:rPr>
          <w:rFonts w:eastAsia="Simplified Arabic"/>
          <w:rtl/>
        </w:rPr>
        <w:t xml:space="preserve"> عندما توجد أكثر من محكمة بالولاية الواحدة</w:t>
      </w:r>
      <w:r w:rsidRPr="009232EF">
        <w:rPr>
          <w:rFonts w:eastAsia="Simplified Arabic"/>
        </w:rPr>
        <w:t>.</w:t>
      </w:r>
    </w:p>
    <w:p w:rsidR="00A42E4C" w:rsidRPr="009232EF" w:rsidRDefault="00A42E4C" w:rsidP="00477156">
      <w:pPr>
        <w:pStyle w:val="SingleTxtGA"/>
        <w:spacing w:after="100" w:line="360" w:lineRule="exact"/>
        <w:rPr>
          <w:rFonts w:eastAsia="Simplified Arabic"/>
          <w:rtl/>
        </w:rPr>
      </w:pPr>
      <w:r w:rsidRPr="009232EF">
        <w:rPr>
          <w:rFonts w:eastAsia="Simplified Arabic"/>
          <w:rtl/>
        </w:rPr>
        <w:t>64-</w:t>
      </w:r>
      <w:r w:rsidRPr="009232EF">
        <w:rPr>
          <w:rFonts w:eastAsia="Simplified Arabic"/>
          <w:rtl/>
        </w:rPr>
        <w:tab/>
        <w:t>وهي تختص حكميا بالنظر في:</w:t>
      </w:r>
    </w:p>
    <w:p w:rsidR="00A42E4C" w:rsidRPr="009232EF" w:rsidRDefault="00A42E4C" w:rsidP="00477156">
      <w:pPr>
        <w:pStyle w:val="SingleTxtGA"/>
        <w:spacing w:after="100" w:line="360" w:lineRule="exact"/>
        <w:ind w:left="2346" w:hanging="420"/>
        <w:rPr>
          <w:rFonts w:eastAsia="Simplified Arabic"/>
          <w:rtl/>
        </w:rPr>
      </w:pPr>
      <w:r>
        <w:rPr>
          <w:rFonts w:eastAsia="Simplified Arabic" w:hint="cs"/>
          <w:rtl/>
        </w:rPr>
        <w:t>-</w:t>
      </w:r>
      <w:r>
        <w:rPr>
          <w:rFonts w:eastAsia="Simplified Arabic" w:hint="cs"/>
          <w:rtl/>
        </w:rPr>
        <w:tab/>
      </w:r>
      <w:r w:rsidRPr="009232EF">
        <w:rPr>
          <w:rFonts w:eastAsia="Simplified Arabic"/>
          <w:rtl/>
        </w:rPr>
        <w:t>المادة المدنية</w:t>
      </w:r>
      <w:r>
        <w:rPr>
          <w:rFonts w:eastAsia="Simplified Arabic" w:hint="cs"/>
          <w:rtl/>
        </w:rPr>
        <w:t xml:space="preserve">: </w:t>
      </w:r>
      <w:r w:rsidRPr="009232EF">
        <w:rPr>
          <w:rFonts w:eastAsia="Simplified Arabic"/>
          <w:rtl/>
        </w:rPr>
        <w:t xml:space="preserve">تنظر ابتدائيا في جميع الدعاوى عدا ما خرج عنها بنص خاص </w:t>
      </w:r>
      <w:r w:rsidRPr="009232EF">
        <w:rPr>
          <w:rFonts w:eastAsia="Simplified Arabic" w:hint="eastAsia"/>
          <w:rtl/>
        </w:rPr>
        <w:t>واستئنافيا</w:t>
      </w:r>
      <w:r w:rsidRPr="009232EF">
        <w:rPr>
          <w:rFonts w:eastAsia="Simplified Arabic"/>
          <w:rtl/>
        </w:rPr>
        <w:t xml:space="preserve"> في الأحكام الصادرة ابتدائيا عن قضاة النواحي التابعين لدائرتها أو التي وصفت غلطا بكونها نهائية وتنظر كذلك في الأحكام الصادرة عن دوائر الشغل.</w:t>
      </w:r>
    </w:p>
    <w:p w:rsidR="00A42E4C" w:rsidRPr="00477156" w:rsidRDefault="00A42E4C" w:rsidP="00477156">
      <w:pPr>
        <w:pStyle w:val="SingleTxtGA"/>
        <w:spacing w:after="100" w:line="360" w:lineRule="exact"/>
        <w:ind w:left="2346" w:hanging="420"/>
        <w:rPr>
          <w:rFonts w:eastAsia="Simplified Arabic"/>
          <w:rtl/>
        </w:rPr>
      </w:pPr>
      <w:r w:rsidRPr="00477156">
        <w:rPr>
          <w:rFonts w:eastAsia="Simplified Arabic" w:hint="cs"/>
          <w:rtl/>
        </w:rPr>
        <w:t>-</w:t>
      </w:r>
      <w:r w:rsidRPr="00477156">
        <w:rPr>
          <w:rFonts w:eastAsia="Simplified Arabic" w:hint="cs"/>
          <w:rtl/>
        </w:rPr>
        <w:tab/>
      </w:r>
      <w:r w:rsidRPr="00477156">
        <w:rPr>
          <w:rFonts w:eastAsia="Simplified Arabic"/>
          <w:rtl/>
        </w:rPr>
        <w:t>المادة الجناحية: تنظر ابتدائيا في الجنح باستثناء ما كان منها من اختصاص قاضي الناحية.</w:t>
      </w:r>
    </w:p>
    <w:p w:rsidR="00A42E4C" w:rsidRPr="009232EF" w:rsidRDefault="00A42E4C" w:rsidP="00477156">
      <w:pPr>
        <w:pStyle w:val="SingleTxtGA"/>
        <w:tabs>
          <w:tab w:val="clear" w:pos="1928"/>
        </w:tabs>
        <w:spacing w:line="360" w:lineRule="exact"/>
        <w:ind w:left="1926"/>
        <w:rPr>
          <w:rFonts w:eastAsia="Simplified Arabic"/>
        </w:rPr>
      </w:pPr>
      <w:r>
        <w:rPr>
          <w:rFonts w:eastAsia="Simplified Arabic" w:hint="cs"/>
          <w:rtl/>
        </w:rPr>
        <w:tab/>
      </w:r>
      <w:r w:rsidRPr="009232EF">
        <w:rPr>
          <w:rFonts w:eastAsia="Simplified Arabic"/>
          <w:rtl/>
        </w:rPr>
        <w:t xml:space="preserve">وتنظر نهائيا بوصفها محكمة استئناف في الأحكام المستأنفة والصادرة عن قضاة النواحي التابعين لدائرتها كما تنظر المحكمة </w:t>
      </w:r>
      <w:r w:rsidRPr="009232EF">
        <w:rPr>
          <w:rFonts w:eastAsia="Simplified Arabic" w:hint="eastAsia"/>
          <w:rtl/>
        </w:rPr>
        <w:t>الابتدائية</w:t>
      </w:r>
      <w:r w:rsidRPr="009232EF">
        <w:rPr>
          <w:rFonts w:eastAsia="Simplified Arabic"/>
          <w:rtl/>
        </w:rPr>
        <w:t xml:space="preserve"> المنتصبة بمقر محكمة </w:t>
      </w:r>
      <w:r w:rsidRPr="009232EF">
        <w:rPr>
          <w:rFonts w:eastAsia="Simplified Arabic" w:hint="eastAsia"/>
          <w:rtl/>
        </w:rPr>
        <w:t>استئناف</w:t>
      </w:r>
      <w:r w:rsidRPr="009232EF">
        <w:rPr>
          <w:rFonts w:eastAsia="Simplified Arabic"/>
          <w:rtl/>
        </w:rPr>
        <w:t xml:space="preserve"> </w:t>
      </w:r>
      <w:r w:rsidRPr="009232EF">
        <w:rPr>
          <w:rFonts w:eastAsia="Simplified Arabic" w:hint="eastAsia"/>
          <w:rtl/>
        </w:rPr>
        <w:t>ابتدائيا</w:t>
      </w:r>
      <w:r w:rsidRPr="009232EF">
        <w:rPr>
          <w:rFonts w:eastAsia="Simplified Arabic"/>
          <w:rtl/>
        </w:rPr>
        <w:t xml:space="preserve"> في الجنايات (الفصل 124 جديد إجراءات جزائية).</w:t>
      </w:r>
    </w:p>
    <w:p w:rsidR="00A42E4C" w:rsidRPr="009232EF" w:rsidRDefault="00A42E4C" w:rsidP="00A42E4C">
      <w:pPr>
        <w:pStyle w:val="H23GA"/>
        <w:rPr>
          <w:rFonts w:eastAsia="Simplified Arabic"/>
          <w:rtl/>
        </w:rPr>
      </w:pPr>
      <w:r>
        <w:rPr>
          <w:rFonts w:eastAsia="Simplified Arabic" w:hint="cs"/>
          <w:rtl/>
        </w:rPr>
        <w:tab/>
      </w:r>
      <w:r>
        <w:rPr>
          <w:rFonts w:eastAsia="Simplified Arabic" w:hint="cs"/>
          <w:rtl/>
        </w:rPr>
        <w:tab/>
      </w:r>
      <w:r w:rsidRPr="009232EF">
        <w:rPr>
          <w:rFonts w:eastAsia="Simplified Arabic"/>
          <w:rtl/>
        </w:rPr>
        <w:t>محاكم النواحي</w:t>
      </w:r>
    </w:p>
    <w:p w:rsidR="00A42E4C" w:rsidRPr="009232EF" w:rsidRDefault="00A42E4C" w:rsidP="00003688">
      <w:pPr>
        <w:pStyle w:val="SingleTxtGA"/>
        <w:rPr>
          <w:rFonts w:eastAsia="Simplified Arabic"/>
        </w:rPr>
      </w:pPr>
      <w:r w:rsidRPr="009232EF">
        <w:rPr>
          <w:rFonts w:eastAsia="Simplified Arabic"/>
          <w:rtl/>
        </w:rPr>
        <w:t>65-</w:t>
      </w:r>
      <w:r w:rsidRPr="009232EF">
        <w:rPr>
          <w:rFonts w:eastAsia="Simplified Arabic"/>
        </w:rPr>
        <w:tab/>
      </w:r>
      <w:r w:rsidRPr="009232EF">
        <w:rPr>
          <w:rFonts w:eastAsia="Simplified Arabic"/>
          <w:rtl/>
        </w:rPr>
        <w:t>بلغ عد</w:t>
      </w:r>
      <w:r w:rsidRPr="009232EF">
        <w:rPr>
          <w:rFonts w:eastAsia="Simplified Arabic" w:hint="eastAsia"/>
          <w:rtl/>
        </w:rPr>
        <w:t>دها</w:t>
      </w:r>
      <w:r w:rsidRPr="009232EF">
        <w:rPr>
          <w:rFonts w:eastAsia="Simplified Arabic"/>
          <w:rtl/>
        </w:rPr>
        <w:t xml:space="preserve"> 85 محكمة موزعة على مختلف دوائر المحاكم الابتدائية</w:t>
      </w:r>
      <w:r w:rsidRPr="009232EF">
        <w:rPr>
          <w:rFonts w:eastAsia="Simplified Arabic"/>
        </w:rPr>
        <w:t>.</w:t>
      </w:r>
      <w:r w:rsidRPr="009232EF">
        <w:rPr>
          <w:rFonts w:eastAsia="Simplified Arabic"/>
          <w:rtl/>
        </w:rPr>
        <w:t xml:space="preserve"> وتم ضبط اختصاصها الترابي منذ سنة 2009</w:t>
      </w:r>
      <w:r w:rsidRPr="009232EF">
        <w:rPr>
          <w:rFonts w:eastAsia="Simplified Arabic"/>
          <w:vertAlign w:val="superscript"/>
          <w:rtl/>
        </w:rPr>
        <w:t>(</w:t>
      </w:r>
      <w:r w:rsidRPr="009232EF">
        <w:rPr>
          <w:rFonts w:eastAsia="Simplified Arabic"/>
          <w:vertAlign w:val="superscript"/>
          <w:rtl/>
        </w:rPr>
        <w:footnoteReference w:id="51"/>
      </w:r>
      <w:r w:rsidRPr="009232EF">
        <w:rPr>
          <w:rFonts w:eastAsia="Simplified Arabic"/>
          <w:vertAlign w:val="superscript"/>
          <w:rtl/>
        </w:rPr>
        <w:t>)</w:t>
      </w:r>
      <w:r w:rsidRPr="009232EF">
        <w:rPr>
          <w:rFonts w:eastAsia="Simplified Arabic"/>
          <w:rtl/>
        </w:rPr>
        <w:t xml:space="preserve"> و</w:t>
      </w:r>
      <w:r w:rsidRPr="009232EF">
        <w:rPr>
          <w:rFonts w:eastAsia="Simplified Arabic" w:hint="eastAsia"/>
          <w:rtl/>
        </w:rPr>
        <w:t>ت</w:t>
      </w:r>
      <w:r w:rsidRPr="009232EF">
        <w:rPr>
          <w:rFonts w:eastAsia="Simplified Arabic"/>
          <w:rtl/>
        </w:rPr>
        <w:t xml:space="preserve">ختص </w:t>
      </w:r>
      <w:r w:rsidRPr="009232EF">
        <w:rPr>
          <w:rFonts w:eastAsia="Simplified Arabic" w:hint="eastAsia"/>
          <w:rtl/>
        </w:rPr>
        <w:t>عموما</w:t>
      </w:r>
      <w:r w:rsidRPr="009232EF">
        <w:rPr>
          <w:rFonts w:eastAsia="Simplified Arabic"/>
          <w:rtl/>
        </w:rPr>
        <w:t xml:space="preserve"> </w:t>
      </w:r>
      <w:r w:rsidRPr="009232EF">
        <w:rPr>
          <w:rFonts w:eastAsia="Simplified Arabic" w:hint="eastAsia"/>
          <w:rtl/>
        </w:rPr>
        <w:t>بكل</w:t>
      </w:r>
      <w:r w:rsidRPr="009232EF">
        <w:rPr>
          <w:rFonts w:eastAsia="Simplified Arabic"/>
          <w:rtl/>
        </w:rPr>
        <w:t xml:space="preserve"> </w:t>
      </w:r>
      <w:r w:rsidRPr="009232EF">
        <w:rPr>
          <w:rFonts w:eastAsia="Simplified Arabic" w:hint="eastAsia"/>
          <w:rtl/>
        </w:rPr>
        <w:t>ما</w:t>
      </w:r>
      <w:r w:rsidRPr="009232EF">
        <w:rPr>
          <w:rFonts w:eastAsia="Simplified Arabic"/>
          <w:rtl/>
        </w:rPr>
        <w:t xml:space="preserve"> </w:t>
      </w:r>
      <w:r w:rsidRPr="009232EF">
        <w:rPr>
          <w:rFonts w:eastAsia="Simplified Arabic" w:hint="eastAsia"/>
          <w:rtl/>
        </w:rPr>
        <w:t>خرج</w:t>
      </w:r>
      <w:r w:rsidRPr="009232EF">
        <w:rPr>
          <w:rFonts w:eastAsia="Simplified Arabic"/>
          <w:rtl/>
        </w:rPr>
        <w:t xml:space="preserve"> </w:t>
      </w:r>
      <w:r w:rsidRPr="009232EF">
        <w:rPr>
          <w:rFonts w:eastAsia="Simplified Arabic" w:hint="eastAsia"/>
          <w:rtl/>
        </w:rPr>
        <w:t>عن</w:t>
      </w:r>
      <w:r w:rsidRPr="009232EF">
        <w:rPr>
          <w:rFonts w:eastAsia="Simplified Arabic"/>
          <w:rtl/>
        </w:rPr>
        <w:t xml:space="preserve"> </w:t>
      </w:r>
      <w:r w:rsidRPr="009232EF">
        <w:rPr>
          <w:rFonts w:eastAsia="Simplified Arabic" w:hint="eastAsia"/>
          <w:rtl/>
        </w:rPr>
        <w:t>اختصاص</w:t>
      </w:r>
      <w:r w:rsidRPr="009232EF">
        <w:rPr>
          <w:rFonts w:eastAsia="Simplified Arabic"/>
          <w:rtl/>
        </w:rPr>
        <w:t xml:space="preserve"> </w:t>
      </w:r>
      <w:r w:rsidRPr="009232EF">
        <w:rPr>
          <w:rFonts w:eastAsia="Simplified Arabic" w:hint="eastAsia"/>
          <w:rtl/>
        </w:rPr>
        <w:t>المحاكم</w:t>
      </w:r>
      <w:r w:rsidRPr="009232EF">
        <w:rPr>
          <w:rFonts w:eastAsia="Simplified Arabic"/>
          <w:rtl/>
        </w:rPr>
        <w:t xml:space="preserve"> </w:t>
      </w:r>
      <w:r w:rsidRPr="009232EF">
        <w:rPr>
          <w:rFonts w:eastAsia="Simplified Arabic" w:hint="eastAsia"/>
          <w:rtl/>
        </w:rPr>
        <w:t>الابتدائية</w:t>
      </w:r>
      <w:r w:rsidRPr="009232EF">
        <w:rPr>
          <w:rFonts w:eastAsia="Simplified Arabic"/>
          <w:rtl/>
          <w:lang w:bidi="ar-TN"/>
        </w:rPr>
        <w:t xml:space="preserve"> وما خصها به القانون.</w:t>
      </w:r>
    </w:p>
    <w:p w:rsidR="00A42E4C" w:rsidRPr="009232EF" w:rsidRDefault="00A42E4C" w:rsidP="00A42E4C">
      <w:pPr>
        <w:pStyle w:val="H23GA"/>
        <w:rPr>
          <w:rFonts w:eastAsia="Simplified Arabic"/>
          <w:rtl/>
        </w:rPr>
      </w:pPr>
      <w:r>
        <w:rPr>
          <w:rFonts w:eastAsia="Simplified Arabic" w:hint="cs"/>
          <w:rtl/>
        </w:rPr>
        <w:tab/>
      </w:r>
      <w:r>
        <w:rPr>
          <w:rFonts w:eastAsia="Simplified Arabic" w:hint="cs"/>
          <w:rtl/>
        </w:rPr>
        <w:tab/>
      </w:r>
      <w:r w:rsidRPr="009232EF">
        <w:rPr>
          <w:rFonts w:eastAsia="Simplified Arabic"/>
          <w:rtl/>
        </w:rPr>
        <w:t xml:space="preserve">المحكمة </w:t>
      </w:r>
      <w:r w:rsidRPr="009232EF">
        <w:rPr>
          <w:rFonts w:eastAsia="Simplified Arabic" w:hint="eastAsia"/>
          <w:rtl/>
        </w:rPr>
        <w:t>العقارية</w:t>
      </w:r>
    </w:p>
    <w:p w:rsidR="00A42E4C" w:rsidRPr="009232EF" w:rsidRDefault="00A42E4C" w:rsidP="00003688">
      <w:pPr>
        <w:pStyle w:val="SingleTxtGA"/>
        <w:rPr>
          <w:rFonts w:eastAsia="Simplified Arabic"/>
        </w:rPr>
      </w:pPr>
      <w:r w:rsidRPr="009232EF">
        <w:rPr>
          <w:rFonts w:eastAsia="Simplified Arabic"/>
          <w:rtl/>
        </w:rPr>
        <w:t>66-</w:t>
      </w:r>
      <w:r w:rsidRPr="009232EF">
        <w:rPr>
          <w:rFonts w:eastAsia="Simplified Arabic"/>
        </w:rPr>
        <w:tab/>
      </w:r>
      <w:r w:rsidRPr="009232EF">
        <w:rPr>
          <w:rFonts w:eastAsia="Simplified Arabic"/>
          <w:rtl/>
        </w:rPr>
        <w:t>كانت المحكمة العقارية تعرف بالمجلس المختلط العقاري</w:t>
      </w:r>
      <w:r w:rsidRPr="009232EF">
        <w:rPr>
          <w:rFonts w:eastAsia="Simplified Arabic"/>
          <w:vertAlign w:val="superscript"/>
          <w:rtl/>
        </w:rPr>
        <w:t>(</w:t>
      </w:r>
      <w:r w:rsidRPr="009232EF">
        <w:rPr>
          <w:rFonts w:eastAsia="Simplified Arabic"/>
          <w:vertAlign w:val="superscript"/>
          <w:rtl/>
        </w:rPr>
        <w:footnoteReference w:id="52"/>
      </w:r>
      <w:r w:rsidRPr="009232EF">
        <w:rPr>
          <w:rFonts w:eastAsia="Simplified Arabic"/>
          <w:vertAlign w:val="superscript"/>
          <w:rtl/>
        </w:rPr>
        <w:t>)</w:t>
      </w:r>
      <w:r w:rsidRPr="009232EF">
        <w:rPr>
          <w:rFonts w:eastAsia="Simplified Arabic"/>
          <w:rtl/>
        </w:rPr>
        <w:t xml:space="preserve"> وأصبحت تعرف بالمحكمة العقارية بالبلاد التونسية منذ سنة 1957</w:t>
      </w:r>
      <w:r w:rsidRPr="009232EF">
        <w:rPr>
          <w:rFonts w:eastAsia="Simplified Arabic"/>
          <w:vertAlign w:val="superscript"/>
          <w:rtl/>
        </w:rPr>
        <w:t>(</w:t>
      </w:r>
      <w:r w:rsidRPr="009232EF">
        <w:rPr>
          <w:rFonts w:eastAsia="Simplified Arabic"/>
          <w:vertAlign w:val="superscript"/>
          <w:rtl/>
        </w:rPr>
        <w:footnoteReference w:id="53"/>
      </w:r>
      <w:r w:rsidRPr="009232EF">
        <w:rPr>
          <w:rFonts w:eastAsia="Simplified Arabic"/>
          <w:vertAlign w:val="superscript"/>
          <w:rtl/>
        </w:rPr>
        <w:t>)</w:t>
      </w:r>
      <w:r>
        <w:rPr>
          <w:rFonts w:eastAsia="Simplified Arabic" w:hint="cs"/>
          <w:rtl/>
        </w:rPr>
        <w:t xml:space="preserve"> </w:t>
      </w:r>
      <w:r w:rsidRPr="009232EF">
        <w:rPr>
          <w:rFonts w:eastAsia="Simplified Arabic"/>
          <w:rtl/>
        </w:rPr>
        <w:t>ويشمل مرجع نظرها كامل التراب التونسي وتتكون من محكمة مركزية و15 فرعا. أما مرجع نظرها الحكمي فيتمثل في:</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التسجيل العقاري بنوعيه </w:t>
      </w:r>
      <w:r w:rsidRPr="009232EF">
        <w:rPr>
          <w:rFonts w:eastAsia="Simplified Arabic" w:hint="eastAsia"/>
          <w:rtl/>
        </w:rPr>
        <w:t>الاختياري</w:t>
      </w:r>
      <w:r w:rsidRPr="009232EF">
        <w:rPr>
          <w:rFonts w:eastAsia="Simplified Arabic"/>
          <w:rtl/>
        </w:rPr>
        <w:t xml:space="preserve"> عن طريق المطالب الخاصة والإجباري عن طريق المسح وذلك في كامل تراب الجمهورية.</w:t>
      </w:r>
    </w:p>
    <w:p w:rsidR="00A42E4C" w:rsidRPr="009232EF" w:rsidRDefault="00A42E4C" w:rsidP="00A42E4C">
      <w:pPr>
        <w:pStyle w:val="SingleTxtGA"/>
        <w:ind w:left="2346" w:hanging="420"/>
        <w:rPr>
          <w:rFonts w:eastAsia="Simplified Arabic"/>
        </w:rPr>
      </w:pPr>
      <w:r>
        <w:rPr>
          <w:rFonts w:eastAsia="Simplified Arabic" w:hint="cs"/>
          <w:rtl/>
        </w:rPr>
        <w:t>-</w:t>
      </w:r>
      <w:r w:rsidRPr="009232EF">
        <w:rPr>
          <w:rFonts w:eastAsia="Simplified Arabic"/>
        </w:rPr>
        <w:tab/>
      </w:r>
      <w:r w:rsidRPr="009232EF">
        <w:rPr>
          <w:rFonts w:eastAsia="Simplified Arabic"/>
          <w:rtl/>
        </w:rPr>
        <w:t>تحيين الرسوم العقارية وتخليصها من الجمود.</w:t>
      </w:r>
    </w:p>
    <w:p w:rsidR="00A42E4C" w:rsidRPr="009232EF" w:rsidRDefault="00A42E4C" w:rsidP="00A42E4C">
      <w:pPr>
        <w:pStyle w:val="SingleTxtGA"/>
        <w:ind w:left="2346" w:hanging="420"/>
        <w:rPr>
          <w:rFonts w:eastAsia="Simplified Arabic"/>
        </w:rPr>
      </w:pPr>
      <w:r>
        <w:rPr>
          <w:rFonts w:eastAsia="Simplified Arabic" w:hint="cs"/>
          <w:rtl/>
        </w:rPr>
        <w:t>-</w:t>
      </w:r>
      <w:r w:rsidRPr="009232EF">
        <w:rPr>
          <w:rFonts w:eastAsia="Simplified Arabic"/>
        </w:rPr>
        <w:tab/>
      </w:r>
      <w:r w:rsidRPr="009232EF">
        <w:rPr>
          <w:rFonts w:eastAsia="Simplified Arabic"/>
          <w:rtl/>
        </w:rPr>
        <w:t>مراجعة الأحكام الصادرة عنها وإصلاحها.</w:t>
      </w:r>
    </w:p>
    <w:p w:rsidR="00A42E4C" w:rsidRPr="009232EF" w:rsidRDefault="00A42E4C" w:rsidP="00A42E4C">
      <w:pPr>
        <w:pStyle w:val="SingleTxtGA"/>
        <w:ind w:left="2346" w:hanging="420"/>
        <w:rPr>
          <w:rFonts w:eastAsia="Simplified Arabic"/>
        </w:rPr>
      </w:pPr>
      <w:r>
        <w:rPr>
          <w:rFonts w:eastAsia="Simplified Arabic" w:hint="cs"/>
          <w:rtl/>
        </w:rPr>
        <w:t>-</w:t>
      </w:r>
      <w:r w:rsidRPr="009232EF">
        <w:rPr>
          <w:rFonts w:eastAsia="Simplified Arabic"/>
        </w:rPr>
        <w:tab/>
      </w:r>
      <w:r w:rsidRPr="009232EF">
        <w:rPr>
          <w:rFonts w:eastAsia="Simplified Arabic"/>
          <w:rtl/>
        </w:rPr>
        <w:t xml:space="preserve">النظر في الطعون التي توجه ضد قرارات اللجان الجهوية </w:t>
      </w:r>
      <w:r w:rsidRPr="009232EF">
        <w:rPr>
          <w:rFonts w:eastAsia="Simplified Arabic" w:hint="eastAsia"/>
          <w:rtl/>
        </w:rPr>
        <w:t>لتحيين</w:t>
      </w:r>
      <w:r w:rsidRPr="009232EF">
        <w:rPr>
          <w:rFonts w:eastAsia="Simplified Arabic"/>
          <w:rtl/>
        </w:rPr>
        <w:t xml:space="preserve"> الرسوم أو ضد قرارات حافظ الملكية العقارية.</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rPr>
        <w:t>•</w:t>
      </w:r>
      <w:r w:rsidRPr="009232EF">
        <w:rPr>
          <w:rFonts w:eastAsia="Simplified Arabic"/>
        </w:rPr>
        <w:tab/>
      </w:r>
      <w:r w:rsidRPr="009232EF">
        <w:rPr>
          <w:rFonts w:eastAsia="Simplified Arabic"/>
          <w:rtl/>
        </w:rPr>
        <w:t xml:space="preserve">القضاء </w:t>
      </w:r>
      <w:r w:rsidRPr="009232EF">
        <w:rPr>
          <w:rFonts w:eastAsia="Simplified Arabic" w:hint="eastAsia"/>
          <w:rtl/>
        </w:rPr>
        <w:t>الإداري</w:t>
      </w:r>
    </w:p>
    <w:p w:rsidR="00A42E4C" w:rsidRPr="009232EF" w:rsidRDefault="00A42E4C" w:rsidP="00003688">
      <w:pPr>
        <w:pStyle w:val="SingleTxtGA"/>
        <w:rPr>
          <w:rFonts w:eastAsia="Simplified Arabic"/>
          <w:rtl/>
        </w:rPr>
      </w:pPr>
      <w:r w:rsidRPr="009232EF">
        <w:rPr>
          <w:rFonts w:eastAsia="Simplified Arabic"/>
          <w:rtl/>
        </w:rPr>
        <w:t>67-</w:t>
      </w:r>
      <w:r w:rsidRPr="009232EF">
        <w:rPr>
          <w:rFonts w:eastAsia="Simplified Arabic"/>
          <w:rtl/>
        </w:rPr>
        <w:tab/>
        <w:t>يتكون القضاء الإداري، وفقا لدستور 2014، من محكمة إدارية عليا ومحاكم إدارية استئنافية ومحاكم إدارية ابتدائية. ويختص بالنظر في تجاوز الإدارة سلطتها وفي النزاعات الإدارية ويمارس وظيفة استشارية طبق القانون.</w:t>
      </w:r>
      <w:r>
        <w:rPr>
          <w:rFonts w:eastAsia="Simplified Arabic" w:hint="cs"/>
          <w:rtl/>
        </w:rPr>
        <w:t xml:space="preserve"> </w:t>
      </w:r>
      <w:r w:rsidRPr="009232EF">
        <w:rPr>
          <w:rFonts w:eastAsia="Simplified Arabic"/>
          <w:rtl/>
        </w:rPr>
        <w:t>وفي انتظار ملائمة القوانين القائمة مع الأحكام الدستور</w:t>
      </w:r>
      <w:r w:rsidRPr="009232EF">
        <w:rPr>
          <w:rFonts w:eastAsia="Simplified Arabic" w:hint="eastAsia"/>
          <w:rtl/>
        </w:rPr>
        <w:t>ية</w:t>
      </w:r>
      <w:r w:rsidRPr="009232EF">
        <w:rPr>
          <w:rFonts w:eastAsia="Simplified Arabic"/>
          <w:rtl/>
        </w:rPr>
        <w:t xml:space="preserve"> </w:t>
      </w:r>
      <w:r w:rsidRPr="009232EF">
        <w:rPr>
          <w:rFonts w:eastAsia="Simplified Arabic" w:hint="eastAsia"/>
          <w:rtl/>
        </w:rPr>
        <w:t>تظل</w:t>
      </w:r>
      <w:r w:rsidRPr="009232EF">
        <w:rPr>
          <w:rFonts w:eastAsia="Simplified Arabic"/>
          <w:rtl/>
        </w:rPr>
        <w:t xml:space="preserve"> المحكمة الإدارية راجعة إداريا إلى الوزارة الأولى(رئاسة </w:t>
      </w:r>
      <w:r w:rsidRPr="009232EF">
        <w:rPr>
          <w:rFonts w:eastAsia="Simplified Arabic" w:hint="eastAsia"/>
          <w:rtl/>
        </w:rPr>
        <w:t>الحكومة</w:t>
      </w:r>
      <w:r w:rsidRPr="009232EF">
        <w:rPr>
          <w:rFonts w:eastAsia="Simplified Arabic"/>
          <w:rtl/>
        </w:rPr>
        <w:t xml:space="preserve"> </w:t>
      </w:r>
      <w:r w:rsidRPr="009232EF">
        <w:rPr>
          <w:rFonts w:eastAsia="Simplified Arabic" w:hint="eastAsia"/>
          <w:rtl/>
        </w:rPr>
        <w:t>حاليا</w:t>
      </w:r>
      <w:r w:rsidRPr="009232EF">
        <w:rPr>
          <w:rFonts w:eastAsia="Simplified Arabic"/>
          <w:rtl/>
        </w:rPr>
        <w:t xml:space="preserve">) ومقرها بتونس العاصمة وفقا لما ينص عليه </w:t>
      </w:r>
      <w:r w:rsidRPr="009232EF">
        <w:rPr>
          <w:rFonts w:eastAsia="Simplified Arabic" w:hint="eastAsia"/>
          <w:rtl/>
        </w:rPr>
        <w:t>النص</w:t>
      </w:r>
      <w:r w:rsidRPr="009232EF">
        <w:rPr>
          <w:rFonts w:eastAsia="Simplified Arabic"/>
          <w:rtl/>
        </w:rPr>
        <w:t xml:space="preserve"> </w:t>
      </w:r>
      <w:r w:rsidRPr="009232EF">
        <w:rPr>
          <w:rFonts w:eastAsia="Simplified Arabic" w:hint="eastAsia"/>
          <w:rtl/>
        </w:rPr>
        <w:t>التنظيمي</w:t>
      </w:r>
      <w:r w:rsidRPr="009232EF">
        <w:rPr>
          <w:rFonts w:eastAsia="Simplified Arabic"/>
          <w:rtl/>
        </w:rPr>
        <w:t xml:space="preserve"> </w:t>
      </w:r>
      <w:r w:rsidRPr="009232EF">
        <w:rPr>
          <w:rFonts w:eastAsia="Simplified Arabic" w:hint="eastAsia"/>
          <w:rtl/>
        </w:rPr>
        <w:t>الصادر</w:t>
      </w:r>
      <w:r w:rsidRPr="009232EF">
        <w:rPr>
          <w:rFonts w:eastAsia="Simplified Arabic"/>
          <w:rtl/>
        </w:rPr>
        <w:t xml:space="preserve"> سنة 1972</w:t>
      </w:r>
      <w:r w:rsidRPr="009232EF">
        <w:rPr>
          <w:rFonts w:eastAsia="Simplified Arabic"/>
          <w:vertAlign w:val="superscript"/>
          <w:rtl/>
        </w:rPr>
        <w:t>(</w:t>
      </w:r>
      <w:r w:rsidRPr="009232EF">
        <w:rPr>
          <w:rFonts w:eastAsia="Simplified Arabic"/>
          <w:vertAlign w:val="superscript"/>
          <w:rtl/>
        </w:rPr>
        <w:footnoteReference w:id="54"/>
      </w:r>
      <w:r w:rsidRPr="009232EF">
        <w:rPr>
          <w:rFonts w:eastAsia="Simplified Arabic"/>
          <w:vertAlign w:val="superscript"/>
          <w:rtl/>
        </w:rPr>
        <w:t>)</w:t>
      </w:r>
      <w:r w:rsidRPr="009232EF">
        <w:rPr>
          <w:rFonts w:eastAsia="Simplified Arabic"/>
          <w:rtl/>
        </w:rPr>
        <w:t xml:space="preserve">. كما تم تركيز درجات القضاء الإداري (الابتدائي </w:t>
      </w:r>
      <w:r w:rsidRPr="009232EF">
        <w:rPr>
          <w:rFonts w:eastAsia="Simplified Arabic" w:hint="eastAsia"/>
          <w:rtl/>
        </w:rPr>
        <w:t>والاستئنافي</w:t>
      </w:r>
      <w:r w:rsidRPr="009232EF">
        <w:rPr>
          <w:rFonts w:eastAsia="Simplified Arabic"/>
          <w:rtl/>
        </w:rPr>
        <w:t xml:space="preserve"> والتعقيب) بها بما سمح بإقرار مبدأ التقاضي على درجتين في القضاء الإداري خلال سنة 1996 وفتح الإمكانية للإعانة العدلية لتيسير ال</w:t>
      </w:r>
      <w:r w:rsidRPr="009232EF">
        <w:rPr>
          <w:rFonts w:eastAsia="Simplified Arabic" w:hint="eastAsia"/>
          <w:rtl/>
        </w:rPr>
        <w:t>نفاذ</w:t>
      </w:r>
      <w:r w:rsidRPr="009232EF">
        <w:rPr>
          <w:rFonts w:eastAsia="Simplified Arabic"/>
          <w:rtl/>
        </w:rPr>
        <w:t xml:space="preserve"> للقضاء لمن هو غير قادر على تكاليفه خلال سنة 2011. </w:t>
      </w:r>
      <w:r w:rsidRPr="009232EF">
        <w:rPr>
          <w:rFonts w:eastAsia="Simplified Arabic" w:hint="eastAsia"/>
          <w:rtl/>
        </w:rPr>
        <w:t>وي</w:t>
      </w:r>
      <w:r w:rsidRPr="009232EF">
        <w:rPr>
          <w:rFonts w:eastAsia="Simplified Arabic"/>
          <w:rtl/>
        </w:rPr>
        <w:t xml:space="preserve">رأس المحكمة الإدارية </w:t>
      </w:r>
      <w:r w:rsidRPr="009232EF">
        <w:rPr>
          <w:rFonts w:eastAsia="Simplified Arabic" w:hint="eastAsia"/>
          <w:rtl/>
        </w:rPr>
        <w:t>حاليا</w:t>
      </w:r>
      <w:r w:rsidRPr="009232EF">
        <w:rPr>
          <w:rFonts w:eastAsia="Simplified Arabic"/>
          <w:rtl/>
        </w:rPr>
        <w:t xml:space="preserve"> رئيس أول وتتركب، بالإضافة إلى مندوبي الدولة ومندوبي الدولة العامين، من ثلاث دوائر </w:t>
      </w:r>
      <w:proofErr w:type="spellStart"/>
      <w:r w:rsidRPr="009232EF">
        <w:rPr>
          <w:rFonts w:eastAsia="Simplified Arabic" w:hint="eastAsia"/>
          <w:rtl/>
        </w:rPr>
        <w:t>تعقيبية</w:t>
      </w:r>
      <w:proofErr w:type="spellEnd"/>
      <w:r w:rsidRPr="009232EF">
        <w:rPr>
          <w:rFonts w:eastAsia="Simplified Arabic"/>
          <w:rtl/>
        </w:rPr>
        <w:t xml:space="preserve"> ودائرت</w:t>
      </w:r>
      <w:r w:rsidRPr="009232EF">
        <w:rPr>
          <w:rFonts w:eastAsia="Simplified Arabic" w:hint="eastAsia"/>
          <w:rtl/>
        </w:rPr>
        <w:t>ي</w:t>
      </w:r>
      <w:r w:rsidRPr="009232EF">
        <w:rPr>
          <w:rFonts w:eastAsia="Simplified Arabic"/>
          <w:rtl/>
        </w:rPr>
        <w:t>ن استشاريت</w:t>
      </w:r>
      <w:r w:rsidRPr="009232EF">
        <w:rPr>
          <w:rFonts w:eastAsia="Simplified Arabic" w:hint="eastAsia"/>
          <w:rtl/>
        </w:rPr>
        <w:t>ي</w:t>
      </w:r>
      <w:r w:rsidRPr="009232EF">
        <w:rPr>
          <w:rFonts w:eastAsia="Simplified Arabic"/>
          <w:rtl/>
        </w:rPr>
        <w:t>ن وخمس دوائر استئنافية وسبع دوائر ابتدائية وقسم</w:t>
      </w:r>
      <w:r w:rsidRPr="009232EF">
        <w:rPr>
          <w:rFonts w:eastAsia="Simplified Arabic" w:hint="eastAsia"/>
          <w:rtl/>
        </w:rPr>
        <w:t>ي</w:t>
      </w:r>
      <w:r w:rsidRPr="009232EF">
        <w:rPr>
          <w:rFonts w:eastAsia="Simplified Arabic"/>
          <w:rtl/>
        </w:rPr>
        <w:t>ن استشاري</w:t>
      </w:r>
      <w:r w:rsidRPr="009232EF">
        <w:rPr>
          <w:rFonts w:eastAsia="Simplified Arabic" w:hint="eastAsia"/>
          <w:rtl/>
        </w:rPr>
        <w:t>ي</w:t>
      </w:r>
      <w:r w:rsidRPr="009232EF">
        <w:rPr>
          <w:rFonts w:eastAsia="Simplified Arabic"/>
          <w:rtl/>
        </w:rPr>
        <w:t xml:space="preserve">ن. </w:t>
      </w:r>
    </w:p>
    <w:p w:rsidR="00A42E4C" w:rsidRPr="009232EF" w:rsidRDefault="00A42E4C" w:rsidP="00003688">
      <w:pPr>
        <w:pStyle w:val="SingleTxtGA"/>
        <w:rPr>
          <w:rFonts w:eastAsia="Simplified Arabic"/>
        </w:rPr>
      </w:pPr>
      <w:r w:rsidRPr="009232EF">
        <w:rPr>
          <w:rFonts w:eastAsia="Simplified Arabic"/>
          <w:rtl/>
        </w:rPr>
        <w:t>68-</w:t>
      </w:r>
      <w:r w:rsidRPr="009232EF">
        <w:rPr>
          <w:rFonts w:eastAsia="Simplified Arabic"/>
        </w:rPr>
        <w:tab/>
      </w:r>
      <w:r w:rsidRPr="009232EF">
        <w:rPr>
          <w:rFonts w:eastAsia="Simplified Arabic"/>
          <w:rtl/>
        </w:rPr>
        <w:t>وتتمثل صلاحياتها القضائية في النظر بهيئاتها القضائية المختلفة في جميع النزاعات الإدارية عدا ما أسند لغيرها بقانون خاص، وفي هذا الإطار تختص المحكمة الإدارية عموما بالنظر في دعاوى تجاوز السلطة الهادفة إلى إلغاء القر</w:t>
      </w:r>
      <w:r w:rsidRPr="009232EF">
        <w:rPr>
          <w:rFonts w:eastAsia="Simplified Arabic" w:hint="eastAsia"/>
          <w:rtl/>
        </w:rPr>
        <w:t>ار</w:t>
      </w:r>
      <w:r w:rsidRPr="009232EF">
        <w:rPr>
          <w:rFonts w:eastAsia="Simplified Arabic"/>
          <w:rtl/>
        </w:rPr>
        <w:t xml:space="preserve">ات الصادرة في المادة الإدارية وفي دعاوى المسؤولية الإدارية. كما تنظر استئنافيا في القرارات الصادرة عن مجلس المنافسة والهيئة العامة للتأمين </w:t>
      </w:r>
      <w:proofErr w:type="spellStart"/>
      <w:r w:rsidRPr="009232EF">
        <w:rPr>
          <w:rFonts w:eastAsia="Simplified Arabic" w:hint="eastAsia"/>
          <w:rtl/>
        </w:rPr>
        <w:t>وتعقيبيا</w:t>
      </w:r>
      <w:proofErr w:type="spellEnd"/>
      <w:r w:rsidRPr="009232EF">
        <w:rPr>
          <w:rFonts w:eastAsia="Simplified Arabic"/>
          <w:rtl/>
        </w:rPr>
        <w:t xml:space="preserve"> في النزاعات </w:t>
      </w:r>
      <w:proofErr w:type="spellStart"/>
      <w:r w:rsidRPr="009232EF">
        <w:rPr>
          <w:rFonts w:eastAsia="Simplified Arabic"/>
          <w:rtl/>
        </w:rPr>
        <w:t>الجبائية</w:t>
      </w:r>
      <w:proofErr w:type="spellEnd"/>
      <w:r w:rsidRPr="009232EF">
        <w:rPr>
          <w:rFonts w:eastAsia="Simplified Arabic"/>
          <w:rtl/>
        </w:rPr>
        <w:t xml:space="preserve"> وفي النزاعات المتعلقة باله</w:t>
      </w:r>
      <w:r w:rsidRPr="009232EF">
        <w:rPr>
          <w:rFonts w:eastAsia="Simplified Arabic" w:hint="eastAsia"/>
          <w:rtl/>
        </w:rPr>
        <w:t>يئات</w:t>
      </w:r>
      <w:r w:rsidRPr="009232EF">
        <w:rPr>
          <w:rFonts w:eastAsia="Simplified Arabic"/>
          <w:rtl/>
        </w:rPr>
        <w:t xml:space="preserve"> المهنية وفي القرارات الصادرة عن اللجنة المصرفية. في حين تشمل صلاحياتها الاستشارية إبداء الرأي وجوبا في مشاريع الأوامر ذات الصبغة الترتيبية. كما تستشار بخصوص مشاريع النصوص الأخرى وبوجه عام حول كافة المواضيع التي تقتضي الأحكام التشريعية أو الترتيبية مشورتها أو التي تعرضها عليها الحكومة لإبداء رأيها فيها.</w:t>
      </w:r>
    </w:p>
    <w:p w:rsidR="00A42E4C" w:rsidRPr="009232EF" w:rsidRDefault="00A42E4C" w:rsidP="00A42E4C">
      <w:pPr>
        <w:pStyle w:val="H23GA"/>
        <w:tabs>
          <w:tab w:val="left" w:pos="1772"/>
        </w:tabs>
        <w:rPr>
          <w:rFonts w:eastAsia="Simplified Arabic"/>
          <w:rtl/>
        </w:rPr>
      </w:pPr>
      <w:r>
        <w:rPr>
          <w:rFonts w:eastAsia="Simplified Arabic" w:hint="cs"/>
          <w:rtl/>
        </w:rPr>
        <w:tab/>
      </w:r>
      <w:r>
        <w:rPr>
          <w:rFonts w:ascii="Traditional Arabic" w:eastAsia="Simplified Arabic" w:hAnsi="Traditional Arabic"/>
          <w:rtl/>
        </w:rPr>
        <w:t>•</w:t>
      </w:r>
      <w:r w:rsidRPr="009232EF">
        <w:rPr>
          <w:rFonts w:eastAsia="Simplified Arabic"/>
        </w:rPr>
        <w:tab/>
      </w:r>
      <w:r w:rsidRPr="009232EF">
        <w:rPr>
          <w:rFonts w:eastAsia="Simplified Arabic"/>
          <w:rtl/>
        </w:rPr>
        <w:t xml:space="preserve">مجلس تنازع </w:t>
      </w:r>
      <w:r w:rsidRPr="009232EF">
        <w:rPr>
          <w:rFonts w:eastAsia="Simplified Arabic" w:hint="eastAsia"/>
          <w:rtl/>
        </w:rPr>
        <w:t>الاختصاص</w:t>
      </w:r>
    </w:p>
    <w:p w:rsidR="00A42E4C" w:rsidRPr="009232EF" w:rsidRDefault="00A42E4C" w:rsidP="00003688">
      <w:pPr>
        <w:pStyle w:val="SingleTxtGA"/>
        <w:rPr>
          <w:rFonts w:eastAsia="Simplified Arabic"/>
        </w:rPr>
      </w:pPr>
      <w:r>
        <w:rPr>
          <w:rFonts w:eastAsia="Simplified Arabic" w:hint="cs"/>
          <w:b/>
          <w:rtl/>
        </w:rPr>
        <w:t>69</w:t>
      </w:r>
      <w:r w:rsidRPr="009232EF">
        <w:rPr>
          <w:rFonts w:eastAsia="Simplified Arabic"/>
          <w:b/>
          <w:rtl/>
        </w:rPr>
        <w:t>-</w:t>
      </w:r>
      <w:r w:rsidRPr="009232EF">
        <w:rPr>
          <w:rFonts w:eastAsia="Simplified Arabic"/>
          <w:b/>
        </w:rPr>
        <w:tab/>
      </w:r>
      <w:r w:rsidRPr="009232EF">
        <w:rPr>
          <w:rFonts w:eastAsia="Simplified Arabic"/>
          <w:rtl/>
        </w:rPr>
        <w:t xml:space="preserve">أحدث مجلس تنازع </w:t>
      </w:r>
      <w:r w:rsidRPr="009232EF">
        <w:rPr>
          <w:rFonts w:eastAsia="Simplified Arabic" w:hint="eastAsia"/>
          <w:rtl/>
        </w:rPr>
        <w:t>الاختصاص</w:t>
      </w:r>
      <w:r w:rsidRPr="009232EF">
        <w:rPr>
          <w:rFonts w:eastAsia="Simplified Arabic"/>
          <w:rtl/>
        </w:rPr>
        <w:t xml:space="preserve"> بين جهازي القضـاء العدلي والقضـاء الإداري </w:t>
      </w:r>
      <w:hyperlink r:id="rId13" w:tgtFrame="_blank" w:history="1">
        <w:r w:rsidRPr="009232EF">
          <w:rPr>
            <w:rFonts w:eastAsia="Simplified Arabic"/>
            <w:rtl/>
          </w:rPr>
          <w:t>بالقانون الأساسي عدد 38 لسنة 1996 المؤرخ في 3 جوان 1996</w:t>
        </w:r>
      </w:hyperlink>
      <w:r w:rsidRPr="009232EF">
        <w:rPr>
          <w:rFonts w:eastAsia="Simplified Arabic"/>
        </w:rPr>
        <w:t xml:space="preserve">. </w:t>
      </w:r>
      <w:r w:rsidRPr="009232EF">
        <w:rPr>
          <w:rFonts w:eastAsia="Simplified Arabic"/>
          <w:rtl/>
        </w:rPr>
        <w:t>ويرأسه بالتداول الرئيس الأول</w:t>
      </w:r>
      <w:r w:rsidRPr="009232EF">
        <w:rPr>
          <w:rFonts w:eastAsia="Simplified Arabic"/>
        </w:rPr>
        <w:t xml:space="preserve"> </w:t>
      </w:r>
      <w:r w:rsidRPr="009232EF">
        <w:rPr>
          <w:rFonts w:eastAsia="Simplified Arabic"/>
          <w:rtl/>
        </w:rPr>
        <w:t>لمحكمة التعقيب والرئيس الأول للمحكمة الإدارية ويضم ستة أعضاء، يقع اختيارهم، مناصفة، بين رؤساء الدوائر والمستشارين المباشرين بمحكمة التعقيب والمحكمة الإدارية.</w:t>
      </w:r>
    </w:p>
    <w:p w:rsidR="00A42E4C" w:rsidRPr="009232EF" w:rsidRDefault="00A42E4C" w:rsidP="00A42E4C">
      <w:pPr>
        <w:pStyle w:val="H23GA"/>
        <w:tabs>
          <w:tab w:val="left" w:pos="1772"/>
        </w:tabs>
        <w:rPr>
          <w:rFonts w:eastAsia="Simplified Arabic"/>
          <w:rtl/>
        </w:rPr>
      </w:pPr>
      <w:r>
        <w:rPr>
          <w:rFonts w:eastAsia="Simplified Arabic" w:hint="cs"/>
          <w:rtl/>
        </w:rPr>
        <w:tab/>
      </w:r>
      <w:r w:rsidRPr="009232EF">
        <w:rPr>
          <w:rFonts w:eastAsia="Simplified Arabic"/>
          <w:rtl/>
        </w:rPr>
        <w:t>•</w:t>
      </w:r>
      <w:r w:rsidRPr="009232EF">
        <w:rPr>
          <w:rFonts w:eastAsia="Simplified Arabic"/>
        </w:rPr>
        <w:tab/>
      </w:r>
      <w:r w:rsidRPr="009232EF">
        <w:rPr>
          <w:rFonts w:eastAsia="Simplified Arabic"/>
          <w:rtl/>
        </w:rPr>
        <w:t xml:space="preserve">القضاء </w:t>
      </w:r>
      <w:r w:rsidRPr="009232EF">
        <w:rPr>
          <w:rFonts w:eastAsia="Simplified Arabic" w:hint="eastAsia"/>
          <w:rtl/>
        </w:rPr>
        <w:t>المالي</w:t>
      </w:r>
    </w:p>
    <w:p w:rsidR="00A42E4C" w:rsidRPr="009232EF" w:rsidRDefault="00A42E4C" w:rsidP="00003688">
      <w:pPr>
        <w:pStyle w:val="SingleTxtGA"/>
        <w:rPr>
          <w:rFonts w:eastAsia="Simplified Arabic"/>
        </w:rPr>
      </w:pPr>
      <w:r>
        <w:rPr>
          <w:rFonts w:eastAsia="Simplified Arabic" w:hint="cs"/>
          <w:rtl/>
        </w:rPr>
        <w:t>70</w:t>
      </w:r>
      <w:r w:rsidRPr="009232EF">
        <w:rPr>
          <w:rFonts w:eastAsia="Simplified Arabic"/>
          <w:rtl/>
        </w:rPr>
        <w:t>-</w:t>
      </w:r>
      <w:r w:rsidRPr="009232EF">
        <w:rPr>
          <w:rFonts w:eastAsia="Simplified Arabic"/>
        </w:rPr>
        <w:tab/>
      </w:r>
      <w:r w:rsidRPr="009232EF">
        <w:rPr>
          <w:rFonts w:eastAsia="Simplified Arabic"/>
          <w:rtl/>
        </w:rPr>
        <w:t>يتكون القضاء المالي، وفقا لدستور 2014، من محكمة المحاسبات بمختلف هيئاتها</w:t>
      </w:r>
      <w:r w:rsidRPr="009232EF">
        <w:rPr>
          <w:rFonts w:eastAsia="Simplified Arabic"/>
        </w:rPr>
        <w:t>.</w:t>
      </w:r>
      <w:r w:rsidRPr="009232EF">
        <w:rPr>
          <w:rFonts w:eastAsia="Simplified Arabic"/>
          <w:rtl/>
        </w:rPr>
        <w:t xml:space="preserve"> وتختصّ محكمة المحاسبات بمراقبة حسن التصرّف في المال العام، وفقا لمبادئ الشرعية والنجاعة والشفافية، وتقضي في حسابات المحاسبين العموميين، وتقيّم طرق التصرف وتزجر الأخطاء المتعلقة به، وتساعد السلطة التشريعية والسلطة التنفيذية على رقابة تنفيذ قوانين المالية وغلق الميزانية. وفي انتظار ملائمة القوانين التي تحكمها مع أحكام دستور</w:t>
      </w:r>
      <w:r>
        <w:rPr>
          <w:rFonts w:eastAsia="Simplified Arabic" w:hint="cs"/>
          <w:rtl/>
        </w:rPr>
        <w:t xml:space="preserve"> </w:t>
      </w:r>
      <w:r w:rsidRPr="009232EF">
        <w:rPr>
          <w:rFonts w:eastAsia="Simplified Arabic"/>
          <w:rtl/>
        </w:rPr>
        <w:t>2014</w:t>
      </w:r>
      <w:r>
        <w:rPr>
          <w:rFonts w:eastAsia="Simplified Arabic" w:hint="cs"/>
          <w:rtl/>
        </w:rPr>
        <w:t xml:space="preserve"> </w:t>
      </w:r>
      <w:r w:rsidRPr="009232EF">
        <w:rPr>
          <w:rFonts w:eastAsia="Simplified Arabic"/>
          <w:rtl/>
        </w:rPr>
        <w:t>يظل تنظيم دائرة المحاسبات كما هو منذ سنة 1969</w:t>
      </w:r>
      <w:r>
        <w:rPr>
          <w:rFonts w:eastAsia="Simplified Arabic" w:hint="cs"/>
          <w:rtl/>
        </w:rPr>
        <w:t xml:space="preserve"> </w:t>
      </w:r>
      <w:r w:rsidRPr="009232EF">
        <w:rPr>
          <w:rFonts w:eastAsia="Simplified Arabic"/>
          <w:rtl/>
        </w:rPr>
        <w:t>وتظل راجعة بالنظر إداريا إلى الوزارة الأولى (رئاسة الحكومة حاليا) أما مقرها فهو تونس العاصمة ولها غرف</w:t>
      </w:r>
      <w:r w:rsidRPr="009232EF">
        <w:rPr>
          <w:rFonts w:eastAsia="Simplified Arabic"/>
          <w:vertAlign w:val="superscript"/>
          <w:rtl/>
        </w:rPr>
        <w:t>(</w:t>
      </w:r>
      <w:r w:rsidRPr="009232EF">
        <w:rPr>
          <w:rFonts w:eastAsia="Simplified Arabic"/>
          <w:vertAlign w:val="superscript"/>
          <w:rtl/>
        </w:rPr>
        <w:footnoteReference w:id="55"/>
      </w:r>
      <w:r w:rsidRPr="009232EF">
        <w:rPr>
          <w:rFonts w:eastAsia="Simplified Arabic"/>
          <w:vertAlign w:val="superscript"/>
          <w:rtl/>
        </w:rPr>
        <w:t>)</w:t>
      </w:r>
      <w:r w:rsidRPr="009232EF">
        <w:rPr>
          <w:rFonts w:eastAsia="Simplified Arabic"/>
          <w:rtl/>
        </w:rPr>
        <w:t xml:space="preserve"> جهوية بسوسة وقفصة وصفاقس</w:t>
      </w:r>
      <w:r w:rsidRPr="009232EF">
        <w:rPr>
          <w:rFonts w:eastAsia="Simplified Arabic"/>
        </w:rPr>
        <w:t>.</w:t>
      </w:r>
      <w:r>
        <w:rPr>
          <w:rFonts w:eastAsia="Simplified Arabic" w:hint="cs"/>
          <w:rtl/>
        </w:rPr>
        <w:t xml:space="preserve"> </w:t>
      </w:r>
      <w:r w:rsidRPr="009232EF">
        <w:rPr>
          <w:rFonts w:eastAsia="Simplified Arabic"/>
          <w:rtl/>
        </w:rPr>
        <w:t>كما تم إحداث دائرة الزجر المالي منذ سنة 1985</w:t>
      </w:r>
      <w:r w:rsidRPr="009232EF">
        <w:rPr>
          <w:rFonts w:eastAsia="Simplified Arabic"/>
          <w:vertAlign w:val="superscript"/>
          <w:rtl/>
        </w:rPr>
        <w:t>(</w:t>
      </w:r>
      <w:r w:rsidRPr="009232EF">
        <w:rPr>
          <w:rFonts w:eastAsia="Simplified Arabic"/>
          <w:vertAlign w:val="superscript"/>
          <w:rtl/>
        </w:rPr>
        <w:footnoteReference w:id="56"/>
      </w:r>
      <w:r w:rsidRPr="009232EF">
        <w:rPr>
          <w:rFonts w:eastAsia="Simplified Arabic"/>
          <w:vertAlign w:val="superscript"/>
          <w:rtl/>
        </w:rPr>
        <w:t>)</w:t>
      </w:r>
      <w:r w:rsidRPr="009232EF">
        <w:rPr>
          <w:rFonts w:eastAsia="Simplified Arabic"/>
          <w:rtl/>
        </w:rPr>
        <w:t xml:space="preserve"> وتختص بالنظر في محاكمة مرتكبي أخطاء التصرف إزاء الدولة والجماعات المحلية والمؤسسات العمومية الإدارية والمشاريع العمومية.</w:t>
      </w:r>
    </w:p>
    <w:p w:rsidR="00A42E4C" w:rsidRPr="009232EF" w:rsidRDefault="00A42E4C" w:rsidP="00A42E4C">
      <w:pPr>
        <w:pStyle w:val="H23GA"/>
        <w:keepNext/>
        <w:keepLines/>
        <w:tabs>
          <w:tab w:val="left" w:pos="1772"/>
        </w:tabs>
        <w:rPr>
          <w:rFonts w:eastAsia="Simplified Arabic"/>
          <w:rtl/>
        </w:rPr>
      </w:pPr>
      <w:r>
        <w:rPr>
          <w:rFonts w:eastAsia="Simplified Arabic" w:hint="cs"/>
          <w:rtl/>
        </w:rPr>
        <w:tab/>
      </w:r>
      <w:r w:rsidRPr="001F0378">
        <w:rPr>
          <w:rFonts w:eastAsia="Simplified Arabic"/>
          <w:rtl/>
        </w:rPr>
        <w:t>•</w:t>
      </w:r>
      <w:r w:rsidRPr="009232EF">
        <w:rPr>
          <w:rFonts w:eastAsia="Simplified Arabic"/>
        </w:rPr>
        <w:tab/>
      </w:r>
      <w:r w:rsidRPr="009232EF">
        <w:rPr>
          <w:rFonts w:eastAsia="Simplified Arabic"/>
          <w:rtl/>
        </w:rPr>
        <w:t>القضاء العسكري</w:t>
      </w:r>
    </w:p>
    <w:p w:rsidR="00A42E4C" w:rsidRPr="009232EF" w:rsidRDefault="00A42E4C" w:rsidP="00003688">
      <w:pPr>
        <w:pStyle w:val="SingleTxtGA"/>
        <w:rPr>
          <w:rFonts w:eastAsia="Simplified Arabic"/>
        </w:rPr>
      </w:pPr>
      <w:r>
        <w:rPr>
          <w:rFonts w:eastAsia="Simplified Arabic" w:hint="cs"/>
          <w:rtl/>
        </w:rPr>
        <w:t>71</w:t>
      </w:r>
      <w:r w:rsidRPr="009232EF">
        <w:rPr>
          <w:rFonts w:eastAsia="Simplified Arabic"/>
          <w:rtl/>
        </w:rPr>
        <w:t>-</w:t>
      </w:r>
      <w:r w:rsidRPr="009232EF">
        <w:rPr>
          <w:rFonts w:eastAsia="Simplified Arabic"/>
        </w:rPr>
        <w:tab/>
      </w:r>
      <w:r w:rsidRPr="009232EF">
        <w:rPr>
          <w:rFonts w:eastAsia="Simplified Arabic"/>
          <w:rtl/>
        </w:rPr>
        <w:t xml:space="preserve">نص دستور 2014 على أن المحاكم العسكرية محاكم متخصّصة في الجرائم العسكرية ويضبط القانون اختصاصها وتركيبتها وتنظيمها والإجراءات المتبعة أمامها والنظام الأساسي لقضاتها. وفي انتظار ملائمة القوانين المنظمة له مع المقتضيات الدستورية الجديدة، </w:t>
      </w:r>
      <w:r w:rsidRPr="009232EF">
        <w:rPr>
          <w:rFonts w:eastAsia="Simplified Arabic" w:hint="eastAsia"/>
          <w:rtl/>
        </w:rPr>
        <w:t>يبقى</w:t>
      </w:r>
      <w:r w:rsidRPr="009232EF">
        <w:rPr>
          <w:rFonts w:eastAsia="Simplified Arabic"/>
          <w:rtl/>
        </w:rPr>
        <w:t xml:space="preserve"> القضاء العسكري هيكل</w:t>
      </w:r>
      <w:r w:rsidRPr="009232EF">
        <w:rPr>
          <w:rFonts w:eastAsia="Simplified Arabic" w:hint="eastAsia"/>
          <w:rtl/>
        </w:rPr>
        <w:t>ا</w:t>
      </w:r>
      <w:r w:rsidRPr="009232EF">
        <w:rPr>
          <w:rFonts w:eastAsia="Simplified Arabic"/>
          <w:rtl/>
        </w:rPr>
        <w:t xml:space="preserve"> قضائي</w:t>
      </w:r>
      <w:r w:rsidRPr="009232EF">
        <w:rPr>
          <w:rFonts w:eastAsia="Simplified Arabic" w:hint="eastAsia"/>
          <w:rtl/>
        </w:rPr>
        <w:t>ا</w:t>
      </w:r>
      <w:r w:rsidRPr="009232EF">
        <w:rPr>
          <w:rFonts w:eastAsia="Simplified Arabic"/>
          <w:rtl/>
        </w:rPr>
        <w:t xml:space="preserve"> صلب وزارة الدفاع الوطني يعنى بتطبيق القوانين الجزائية التي ترجع بالنظر إلى المحاكم العسكرية و</w:t>
      </w:r>
      <w:r w:rsidRPr="009232EF">
        <w:rPr>
          <w:rFonts w:eastAsia="Simplified Arabic" w:hint="eastAsia"/>
          <w:rtl/>
        </w:rPr>
        <w:t>قد</w:t>
      </w:r>
      <w:r w:rsidRPr="009232EF">
        <w:rPr>
          <w:rFonts w:eastAsia="Simplified Arabic"/>
          <w:rtl/>
        </w:rPr>
        <w:t xml:space="preserve"> تم بمقتضى المرسومين عدد 69 </w:t>
      </w:r>
      <w:r w:rsidRPr="009232EF">
        <w:rPr>
          <w:rFonts w:eastAsia="Simplified Arabic" w:hint="eastAsia"/>
          <w:rtl/>
        </w:rPr>
        <w:t>و</w:t>
      </w:r>
      <w:r w:rsidRPr="009232EF">
        <w:rPr>
          <w:rFonts w:eastAsia="Simplified Arabic"/>
          <w:rtl/>
        </w:rPr>
        <w:t xml:space="preserve">70 المؤرخان في 26 </w:t>
      </w:r>
      <w:proofErr w:type="spellStart"/>
      <w:r w:rsidRPr="009232EF">
        <w:rPr>
          <w:rFonts w:eastAsia="Simplified Arabic" w:hint="eastAsia"/>
          <w:rtl/>
        </w:rPr>
        <w:t>جويلية</w:t>
      </w:r>
      <w:proofErr w:type="spellEnd"/>
      <w:r>
        <w:rPr>
          <w:rFonts w:eastAsia="Simplified Arabic" w:hint="cs"/>
          <w:rtl/>
        </w:rPr>
        <w:t> </w:t>
      </w:r>
      <w:r w:rsidRPr="009232EF">
        <w:rPr>
          <w:rFonts w:eastAsia="Simplified Arabic"/>
          <w:rtl/>
        </w:rPr>
        <w:t>2011</w:t>
      </w:r>
      <w:r>
        <w:rPr>
          <w:rFonts w:eastAsia="Simplified Arabic" w:hint="cs"/>
          <w:rtl/>
        </w:rPr>
        <w:t xml:space="preserve"> </w:t>
      </w:r>
      <w:r w:rsidRPr="009232EF">
        <w:rPr>
          <w:rFonts w:eastAsia="Simplified Arabic"/>
          <w:rtl/>
        </w:rPr>
        <w:t xml:space="preserve">والمتعلقان بتنقيح وإتمام مجلة المرافعات والعقوبات العسكرية وضبط النظام الأساسي الخاص بالقضاة العسكريين وتنظيم القضاء </w:t>
      </w:r>
      <w:r w:rsidRPr="009232EF">
        <w:rPr>
          <w:rFonts w:eastAsia="Simplified Arabic" w:hint="eastAsia"/>
          <w:rtl/>
        </w:rPr>
        <w:t>العسكري</w:t>
      </w:r>
      <w:r w:rsidRPr="009232EF">
        <w:rPr>
          <w:rFonts w:eastAsia="Simplified Arabic"/>
          <w:rtl/>
        </w:rPr>
        <w:t xml:space="preserve"> إدخال تعديلات هامة في اتجاه دعم الضمانات لكل من المتهم والضحية بما يتلاءم مع المرحلة ومع النظريات الحديثة لمقومات العدالة الجزائية ومن أهم ما جاء فيها</w:t>
      </w:r>
      <w:r w:rsidRPr="009232EF">
        <w:rPr>
          <w:rFonts w:eastAsia="Simplified Arabic"/>
          <w:vertAlign w:val="superscript"/>
          <w:rtl/>
        </w:rPr>
        <w:t>(</w:t>
      </w:r>
      <w:r w:rsidRPr="009232EF">
        <w:rPr>
          <w:rFonts w:eastAsia="Simplified Arabic"/>
          <w:vertAlign w:val="superscript"/>
          <w:rtl/>
        </w:rPr>
        <w:footnoteReference w:id="57"/>
      </w:r>
      <w:r w:rsidRPr="009232EF">
        <w:rPr>
          <w:rFonts w:eastAsia="Simplified Arabic"/>
          <w:vertAlign w:val="superscript"/>
          <w:rtl/>
        </w:rPr>
        <w:t>)</w:t>
      </w:r>
      <w:r w:rsidRPr="009232EF">
        <w:rPr>
          <w:rFonts w:eastAsia="Simplified Arabic"/>
          <w:rtl/>
        </w:rPr>
        <w:t xml:space="preserve"> </w:t>
      </w:r>
      <w:r w:rsidRPr="009232EF">
        <w:rPr>
          <w:rFonts w:eastAsia="Simplified Arabic"/>
          <w:vertAlign w:val="superscript"/>
          <w:rtl/>
        </w:rPr>
        <w:t>(</w:t>
      </w:r>
      <w:r w:rsidRPr="009232EF">
        <w:rPr>
          <w:rFonts w:eastAsia="Simplified Arabic"/>
          <w:vertAlign w:val="superscript"/>
          <w:rtl/>
        </w:rPr>
        <w:footnoteReference w:id="58"/>
      </w:r>
      <w:r w:rsidRPr="009232EF">
        <w:rPr>
          <w:rFonts w:eastAsia="Simplified Arabic"/>
          <w:vertAlign w:val="superscript"/>
          <w:rtl/>
        </w:rPr>
        <w:t>)</w:t>
      </w:r>
      <w:r w:rsidRPr="009232EF">
        <w:rPr>
          <w:rFonts w:eastAsia="Simplified Arabic"/>
          <w:rtl/>
        </w:rPr>
        <w:t>:</w:t>
      </w:r>
    </w:p>
    <w:p w:rsidR="00A42E4C" w:rsidRPr="009232EF" w:rsidRDefault="00A42E4C" w:rsidP="00A42E4C">
      <w:pPr>
        <w:pStyle w:val="SingleTxtGA"/>
        <w:ind w:left="2346" w:hanging="420"/>
        <w:rPr>
          <w:rFonts w:eastAsia="Simplified Arabic"/>
          <w:rtl/>
        </w:rPr>
      </w:pPr>
      <w:r w:rsidRPr="009232EF">
        <w:rPr>
          <w:rFonts w:eastAsia="Simplified Arabic"/>
          <w:rtl/>
        </w:rPr>
        <w:t>-</w:t>
      </w:r>
      <w:r>
        <w:rPr>
          <w:rFonts w:eastAsia="Simplified Arabic" w:hint="cs"/>
          <w:rtl/>
        </w:rPr>
        <w:tab/>
      </w:r>
      <w:r w:rsidRPr="009232EF">
        <w:rPr>
          <w:rFonts w:eastAsia="Simplified Arabic" w:hint="eastAsia"/>
          <w:rtl/>
        </w:rPr>
        <w:t>إقرار</w:t>
      </w:r>
      <w:r w:rsidRPr="009232EF">
        <w:rPr>
          <w:rFonts w:eastAsia="Simplified Arabic"/>
          <w:rtl/>
        </w:rPr>
        <w:t xml:space="preserve"> </w:t>
      </w:r>
      <w:r w:rsidRPr="009232EF">
        <w:rPr>
          <w:rFonts w:eastAsia="Simplified Arabic" w:hint="eastAsia"/>
          <w:rtl/>
        </w:rPr>
        <w:t>مبدأ</w:t>
      </w:r>
      <w:r w:rsidRPr="009232EF">
        <w:rPr>
          <w:rFonts w:eastAsia="Simplified Arabic"/>
          <w:rtl/>
        </w:rPr>
        <w:t xml:space="preserve"> </w:t>
      </w:r>
      <w:r w:rsidRPr="009232EF">
        <w:rPr>
          <w:rFonts w:eastAsia="Simplified Arabic" w:hint="eastAsia"/>
          <w:rtl/>
        </w:rPr>
        <w:t>التقاضي</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درجتين</w:t>
      </w:r>
      <w:r w:rsidRPr="009232EF">
        <w:rPr>
          <w:rFonts w:eastAsia="Simplified Arabic"/>
          <w:rtl/>
        </w:rPr>
        <w:t xml:space="preserve"> </w:t>
      </w:r>
      <w:r w:rsidRPr="009232EF">
        <w:rPr>
          <w:rFonts w:eastAsia="Simplified Arabic" w:hint="eastAsia"/>
          <w:rtl/>
        </w:rPr>
        <w:t>أمام</w:t>
      </w:r>
      <w:r w:rsidRPr="009232EF">
        <w:rPr>
          <w:rFonts w:eastAsia="Simplified Arabic"/>
          <w:rtl/>
        </w:rPr>
        <w:t xml:space="preserve"> </w:t>
      </w:r>
      <w:r w:rsidRPr="009232EF">
        <w:rPr>
          <w:rFonts w:eastAsia="Simplified Arabic" w:hint="eastAsia"/>
          <w:rtl/>
        </w:rPr>
        <w:t>المحاكم</w:t>
      </w:r>
      <w:r w:rsidRPr="009232EF">
        <w:rPr>
          <w:rFonts w:eastAsia="Simplified Arabic"/>
          <w:rtl/>
        </w:rPr>
        <w:t xml:space="preserve"> </w:t>
      </w:r>
      <w:r w:rsidRPr="009232EF">
        <w:rPr>
          <w:rFonts w:eastAsia="Simplified Arabic" w:hint="eastAsia"/>
          <w:rtl/>
        </w:rPr>
        <w:t>العسكرية</w:t>
      </w:r>
      <w:r w:rsidRPr="009232EF">
        <w:rPr>
          <w:rFonts w:eastAsia="Simplified Arabic"/>
          <w:rtl/>
        </w:rPr>
        <w:t>.</w:t>
      </w:r>
    </w:p>
    <w:p w:rsidR="00A42E4C" w:rsidRPr="009232EF" w:rsidRDefault="00A42E4C" w:rsidP="00A42E4C">
      <w:pPr>
        <w:pStyle w:val="SingleTxtGA"/>
        <w:ind w:left="2346" w:hanging="420"/>
        <w:rPr>
          <w:rFonts w:eastAsia="Simplified Arabic"/>
          <w:rtl/>
        </w:rPr>
      </w:pPr>
      <w:r w:rsidRPr="009232EF">
        <w:rPr>
          <w:rFonts w:eastAsia="Simplified Arabic"/>
          <w:rtl/>
        </w:rPr>
        <w:t>-</w:t>
      </w:r>
      <w:r>
        <w:rPr>
          <w:rFonts w:eastAsia="Simplified Arabic" w:hint="cs"/>
          <w:rtl/>
        </w:rPr>
        <w:tab/>
      </w:r>
      <w:r w:rsidRPr="009232EF">
        <w:rPr>
          <w:rFonts w:eastAsia="Simplified Arabic"/>
          <w:rtl/>
        </w:rPr>
        <w:t xml:space="preserve">إقرار </w:t>
      </w:r>
      <w:r w:rsidRPr="009232EF">
        <w:rPr>
          <w:rFonts w:eastAsia="Simplified Arabic" w:hint="eastAsia"/>
          <w:rtl/>
        </w:rPr>
        <w:t>إمكانية</w:t>
      </w:r>
      <w:r w:rsidRPr="009232EF">
        <w:rPr>
          <w:rFonts w:eastAsia="Simplified Arabic"/>
          <w:rtl/>
        </w:rPr>
        <w:t xml:space="preserve"> </w:t>
      </w:r>
      <w:r w:rsidRPr="009232EF">
        <w:rPr>
          <w:rFonts w:eastAsia="Simplified Arabic" w:hint="eastAsia"/>
          <w:rtl/>
        </w:rPr>
        <w:t>القيام</w:t>
      </w:r>
      <w:r w:rsidRPr="009232EF">
        <w:rPr>
          <w:rFonts w:eastAsia="Simplified Arabic"/>
          <w:rtl/>
        </w:rPr>
        <w:t xml:space="preserve"> </w:t>
      </w:r>
      <w:r w:rsidRPr="009232EF">
        <w:rPr>
          <w:rFonts w:eastAsia="Simplified Arabic" w:hint="eastAsia"/>
          <w:rtl/>
        </w:rPr>
        <w:t>بالحق</w:t>
      </w:r>
      <w:r w:rsidRPr="009232EF">
        <w:rPr>
          <w:rFonts w:eastAsia="Simplified Arabic"/>
          <w:rtl/>
        </w:rPr>
        <w:t xml:space="preserve"> </w:t>
      </w:r>
      <w:r w:rsidRPr="009232EF">
        <w:rPr>
          <w:rFonts w:eastAsia="Simplified Arabic" w:hint="eastAsia"/>
          <w:rtl/>
        </w:rPr>
        <w:t>الشخصي</w:t>
      </w:r>
      <w:r w:rsidRPr="009232EF">
        <w:rPr>
          <w:rFonts w:eastAsia="Simplified Arabic"/>
          <w:rtl/>
        </w:rPr>
        <w:t xml:space="preserve"> </w:t>
      </w:r>
      <w:r w:rsidRPr="009232EF">
        <w:rPr>
          <w:rFonts w:eastAsia="Simplified Arabic" w:hint="eastAsia"/>
          <w:rtl/>
        </w:rPr>
        <w:t>والقيام</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المسؤولية</w:t>
      </w:r>
      <w:r w:rsidRPr="009232EF">
        <w:rPr>
          <w:rFonts w:eastAsia="Simplified Arabic"/>
          <w:rtl/>
        </w:rPr>
        <w:t xml:space="preserve"> </w:t>
      </w:r>
      <w:r w:rsidRPr="009232EF">
        <w:rPr>
          <w:rFonts w:eastAsia="Simplified Arabic" w:hint="eastAsia"/>
          <w:rtl/>
        </w:rPr>
        <w:t>الشخصية</w:t>
      </w:r>
      <w:r w:rsidRPr="009232EF">
        <w:rPr>
          <w:rFonts w:eastAsia="Simplified Arabic"/>
          <w:rtl/>
        </w:rPr>
        <w:t xml:space="preserve"> </w:t>
      </w:r>
      <w:r w:rsidRPr="009232EF">
        <w:rPr>
          <w:rFonts w:eastAsia="Simplified Arabic" w:hint="eastAsia"/>
          <w:rtl/>
        </w:rPr>
        <w:t>أمام</w:t>
      </w:r>
      <w:r w:rsidRPr="009232EF">
        <w:rPr>
          <w:rFonts w:eastAsia="Simplified Arabic"/>
          <w:rtl/>
        </w:rPr>
        <w:t xml:space="preserve"> </w:t>
      </w:r>
      <w:r w:rsidRPr="009232EF">
        <w:rPr>
          <w:rFonts w:eastAsia="Simplified Arabic" w:hint="eastAsia"/>
          <w:rtl/>
        </w:rPr>
        <w:t>القضاء</w:t>
      </w:r>
      <w:r w:rsidRPr="009232EF">
        <w:rPr>
          <w:rFonts w:eastAsia="Simplified Arabic"/>
          <w:rtl/>
        </w:rPr>
        <w:t xml:space="preserve"> </w:t>
      </w:r>
      <w:r w:rsidRPr="009232EF">
        <w:rPr>
          <w:rFonts w:eastAsia="Simplified Arabic" w:hint="eastAsia"/>
          <w:rtl/>
        </w:rPr>
        <w:t>العسكري</w:t>
      </w:r>
      <w:r w:rsidRPr="009232EF">
        <w:rPr>
          <w:rFonts w:eastAsia="Simplified Arabic"/>
          <w:rtl/>
        </w:rPr>
        <w:t>.</w:t>
      </w:r>
    </w:p>
    <w:p w:rsidR="00A42E4C" w:rsidRPr="009232EF" w:rsidRDefault="00A42E4C" w:rsidP="00A42E4C">
      <w:pPr>
        <w:pStyle w:val="SingleTxtGA"/>
        <w:ind w:left="2346" w:hanging="420"/>
        <w:rPr>
          <w:rFonts w:eastAsia="Simplified Arabic"/>
          <w:rtl/>
        </w:rPr>
      </w:pPr>
      <w:r w:rsidRPr="009232EF">
        <w:rPr>
          <w:rFonts w:eastAsia="Simplified Arabic"/>
          <w:rtl/>
        </w:rPr>
        <w:t>-</w:t>
      </w:r>
      <w:r>
        <w:rPr>
          <w:rFonts w:eastAsia="Simplified Arabic" w:hint="cs"/>
          <w:rtl/>
        </w:rPr>
        <w:tab/>
      </w:r>
      <w:r w:rsidRPr="009232EF">
        <w:rPr>
          <w:rFonts w:eastAsia="Simplified Arabic"/>
          <w:rtl/>
        </w:rPr>
        <w:t xml:space="preserve">إقرار </w:t>
      </w:r>
      <w:r w:rsidRPr="009232EF">
        <w:rPr>
          <w:rFonts w:eastAsia="Simplified Arabic" w:hint="eastAsia"/>
          <w:rtl/>
        </w:rPr>
        <w:t>إمكانية</w:t>
      </w:r>
      <w:r w:rsidRPr="009232EF">
        <w:rPr>
          <w:rFonts w:eastAsia="Simplified Arabic"/>
          <w:rtl/>
        </w:rPr>
        <w:t xml:space="preserve"> </w:t>
      </w:r>
      <w:r w:rsidRPr="009232EF">
        <w:rPr>
          <w:rFonts w:eastAsia="Simplified Arabic" w:hint="eastAsia"/>
          <w:rtl/>
        </w:rPr>
        <w:t>الطعن</w:t>
      </w:r>
      <w:r w:rsidRPr="009232EF">
        <w:rPr>
          <w:rFonts w:eastAsia="Simplified Arabic"/>
          <w:rtl/>
        </w:rPr>
        <w:t xml:space="preserve"> </w:t>
      </w:r>
      <w:r w:rsidRPr="009232EF">
        <w:rPr>
          <w:rFonts w:eastAsia="Simplified Arabic" w:hint="eastAsia"/>
          <w:rtl/>
        </w:rPr>
        <w:t>بالاستئناف</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جميع</w:t>
      </w:r>
      <w:r w:rsidRPr="009232EF">
        <w:rPr>
          <w:rFonts w:eastAsia="Simplified Arabic"/>
          <w:rtl/>
        </w:rPr>
        <w:t xml:space="preserve"> </w:t>
      </w:r>
      <w:r w:rsidRPr="009232EF">
        <w:rPr>
          <w:rFonts w:eastAsia="Simplified Arabic" w:hint="eastAsia"/>
          <w:rtl/>
        </w:rPr>
        <w:t>قرارات</w:t>
      </w:r>
      <w:r w:rsidRPr="009232EF">
        <w:rPr>
          <w:rFonts w:eastAsia="Simplified Arabic"/>
          <w:rtl/>
        </w:rPr>
        <w:t xml:space="preserve"> </w:t>
      </w:r>
      <w:r w:rsidRPr="009232EF">
        <w:rPr>
          <w:rFonts w:eastAsia="Simplified Arabic" w:hint="eastAsia"/>
          <w:rtl/>
        </w:rPr>
        <w:t>قاضي</w:t>
      </w:r>
      <w:r w:rsidRPr="009232EF">
        <w:rPr>
          <w:rFonts w:eastAsia="Simplified Arabic"/>
          <w:rtl/>
        </w:rPr>
        <w:t xml:space="preserve"> </w:t>
      </w:r>
      <w:r w:rsidRPr="009232EF">
        <w:rPr>
          <w:rFonts w:eastAsia="Simplified Arabic" w:hint="eastAsia"/>
          <w:rtl/>
        </w:rPr>
        <w:t>التحقيق</w:t>
      </w:r>
      <w:r w:rsidRPr="009232EF">
        <w:rPr>
          <w:rFonts w:eastAsia="Simplified Arabic"/>
          <w:rtl/>
        </w:rPr>
        <w:t xml:space="preserve"> </w:t>
      </w:r>
      <w:r w:rsidRPr="009232EF">
        <w:rPr>
          <w:rFonts w:eastAsia="Simplified Arabic" w:hint="eastAsia"/>
          <w:rtl/>
        </w:rPr>
        <w:t>العسكري</w:t>
      </w:r>
      <w:r w:rsidRPr="009232EF">
        <w:rPr>
          <w:rFonts w:eastAsia="Simplified Arabic"/>
          <w:rtl/>
        </w:rPr>
        <w:t xml:space="preserve"> </w:t>
      </w:r>
      <w:r w:rsidRPr="009232EF">
        <w:rPr>
          <w:rFonts w:eastAsia="Simplified Arabic" w:hint="eastAsia"/>
          <w:rtl/>
        </w:rPr>
        <w:t>أمام</w:t>
      </w:r>
      <w:r w:rsidRPr="009232EF">
        <w:rPr>
          <w:rFonts w:eastAsia="Simplified Arabic"/>
          <w:rtl/>
        </w:rPr>
        <w:t xml:space="preserve"> </w:t>
      </w:r>
      <w:r w:rsidRPr="009232EF">
        <w:rPr>
          <w:rFonts w:eastAsia="Simplified Arabic" w:hint="eastAsia"/>
          <w:rtl/>
        </w:rPr>
        <w:t>دائرة</w:t>
      </w:r>
      <w:r w:rsidRPr="009232EF">
        <w:rPr>
          <w:rFonts w:eastAsia="Simplified Arabic"/>
          <w:rtl/>
        </w:rPr>
        <w:t xml:space="preserve"> </w:t>
      </w:r>
      <w:r w:rsidRPr="009232EF">
        <w:rPr>
          <w:rFonts w:eastAsia="Simplified Arabic" w:hint="eastAsia"/>
          <w:rtl/>
        </w:rPr>
        <w:t>الاتهام</w:t>
      </w:r>
      <w:r w:rsidRPr="009232EF">
        <w:rPr>
          <w:rFonts w:eastAsia="Simplified Arabic"/>
          <w:rtl/>
        </w:rPr>
        <w:t>.</w:t>
      </w:r>
    </w:p>
    <w:p w:rsidR="00A42E4C" w:rsidRPr="009232EF" w:rsidRDefault="00A42E4C" w:rsidP="00A42E4C">
      <w:pPr>
        <w:pStyle w:val="SingleTxtGA"/>
        <w:ind w:left="2346" w:hanging="420"/>
        <w:rPr>
          <w:rFonts w:eastAsia="Simplified Arabic"/>
          <w:rtl/>
        </w:rPr>
      </w:pPr>
      <w:r w:rsidRPr="009232EF">
        <w:rPr>
          <w:rFonts w:eastAsia="Simplified Arabic"/>
          <w:rtl/>
        </w:rPr>
        <w:t>-</w:t>
      </w:r>
      <w:r>
        <w:rPr>
          <w:rFonts w:eastAsia="Simplified Arabic" w:hint="cs"/>
          <w:rtl/>
        </w:rPr>
        <w:tab/>
      </w:r>
      <w:r w:rsidRPr="009232EF">
        <w:rPr>
          <w:rFonts w:eastAsia="Simplified Arabic"/>
          <w:rtl/>
        </w:rPr>
        <w:t xml:space="preserve">توحيد </w:t>
      </w:r>
      <w:r w:rsidRPr="009232EF">
        <w:rPr>
          <w:rFonts w:eastAsia="Simplified Arabic" w:hint="eastAsia"/>
          <w:rtl/>
        </w:rPr>
        <w:t>آجال</w:t>
      </w:r>
      <w:r w:rsidRPr="009232EF">
        <w:rPr>
          <w:rFonts w:eastAsia="Simplified Arabic"/>
          <w:rtl/>
        </w:rPr>
        <w:t xml:space="preserve"> </w:t>
      </w:r>
      <w:r w:rsidRPr="009232EF">
        <w:rPr>
          <w:rFonts w:eastAsia="Simplified Arabic" w:hint="eastAsia"/>
          <w:rtl/>
        </w:rPr>
        <w:t>الطعن</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الأحكام</w:t>
      </w:r>
      <w:r w:rsidRPr="009232EF">
        <w:rPr>
          <w:rFonts w:eastAsia="Simplified Arabic"/>
          <w:rtl/>
        </w:rPr>
        <w:t xml:space="preserve"> </w:t>
      </w:r>
      <w:r w:rsidRPr="009232EF">
        <w:rPr>
          <w:rFonts w:eastAsia="Simplified Arabic" w:hint="eastAsia"/>
          <w:rtl/>
        </w:rPr>
        <w:t>والقرارات</w:t>
      </w:r>
      <w:r w:rsidRPr="009232EF">
        <w:rPr>
          <w:rFonts w:eastAsia="Simplified Arabic"/>
          <w:rtl/>
        </w:rPr>
        <w:t xml:space="preserve"> </w:t>
      </w:r>
      <w:r w:rsidRPr="009232EF">
        <w:rPr>
          <w:rFonts w:eastAsia="Simplified Arabic" w:hint="eastAsia"/>
          <w:rtl/>
        </w:rPr>
        <w:t>العسكرية</w:t>
      </w:r>
      <w:r w:rsidRPr="009232EF">
        <w:rPr>
          <w:rFonts w:eastAsia="Simplified Arabic"/>
          <w:rtl/>
        </w:rPr>
        <w:t xml:space="preserve"> </w:t>
      </w:r>
      <w:r w:rsidRPr="009232EF">
        <w:rPr>
          <w:rFonts w:eastAsia="Simplified Arabic" w:hint="eastAsia"/>
          <w:rtl/>
        </w:rPr>
        <w:t>مع</w:t>
      </w:r>
      <w:r w:rsidRPr="009232EF">
        <w:rPr>
          <w:rFonts w:eastAsia="Simplified Arabic"/>
          <w:rtl/>
        </w:rPr>
        <w:t xml:space="preserve"> </w:t>
      </w:r>
      <w:r w:rsidRPr="009232EF">
        <w:rPr>
          <w:rFonts w:eastAsia="Simplified Arabic" w:hint="eastAsia"/>
          <w:rtl/>
        </w:rPr>
        <w:t>الآجال</w:t>
      </w:r>
      <w:r w:rsidRPr="009232EF">
        <w:rPr>
          <w:rFonts w:eastAsia="Simplified Arabic"/>
          <w:rtl/>
        </w:rPr>
        <w:t xml:space="preserve"> </w:t>
      </w:r>
      <w:r w:rsidRPr="009232EF">
        <w:rPr>
          <w:rFonts w:eastAsia="Simplified Arabic" w:hint="eastAsia"/>
          <w:rtl/>
        </w:rPr>
        <w:t>المعمول</w:t>
      </w:r>
      <w:r w:rsidRPr="009232EF">
        <w:rPr>
          <w:rFonts w:eastAsia="Simplified Arabic"/>
          <w:rtl/>
        </w:rPr>
        <w:t xml:space="preserve"> </w:t>
      </w:r>
      <w:r w:rsidRPr="009232EF">
        <w:rPr>
          <w:rFonts w:eastAsia="Simplified Arabic" w:hint="eastAsia"/>
          <w:rtl/>
        </w:rPr>
        <w:t>بها</w:t>
      </w:r>
      <w:r w:rsidRPr="009232EF">
        <w:rPr>
          <w:rFonts w:eastAsia="Simplified Arabic"/>
          <w:rtl/>
        </w:rPr>
        <w:t xml:space="preserve"> </w:t>
      </w:r>
      <w:r w:rsidRPr="009232EF">
        <w:rPr>
          <w:rFonts w:eastAsia="Simplified Arabic" w:hint="eastAsia"/>
          <w:rtl/>
        </w:rPr>
        <w:t>أمام</w:t>
      </w:r>
      <w:r w:rsidRPr="009232EF">
        <w:rPr>
          <w:rFonts w:eastAsia="Simplified Arabic"/>
          <w:rtl/>
        </w:rPr>
        <w:t xml:space="preserve"> </w:t>
      </w:r>
      <w:r w:rsidRPr="009232EF">
        <w:rPr>
          <w:rFonts w:eastAsia="Simplified Arabic" w:hint="eastAsia"/>
          <w:rtl/>
        </w:rPr>
        <w:t>القضاء</w:t>
      </w:r>
      <w:r w:rsidRPr="009232EF">
        <w:rPr>
          <w:rFonts w:eastAsia="Simplified Arabic"/>
          <w:rtl/>
        </w:rPr>
        <w:t xml:space="preserve"> </w:t>
      </w:r>
      <w:r w:rsidRPr="009232EF">
        <w:rPr>
          <w:rFonts w:eastAsia="Simplified Arabic" w:hint="eastAsia"/>
          <w:rtl/>
        </w:rPr>
        <w:t>العدلي</w:t>
      </w:r>
      <w:r w:rsidRPr="009232EF">
        <w:rPr>
          <w:rFonts w:eastAsia="Simplified Arabic"/>
          <w:rtl/>
        </w:rPr>
        <w:t>.</w:t>
      </w:r>
    </w:p>
    <w:p w:rsidR="00A42E4C" w:rsidRPr="009232EF" w:rsidRDefault="00A42E4C" w:rsidP="00A42E4C">
      <w:pPr>
        <w:pStyle w:val="SingleTxtGA"/>
        <w:ind w:left="2346" w:hanging="420"/>
        <w:rPr>
          <w:rFonts w:eastAsia="Simplified Arabic"/>
          <w:rtl/>
        </w:rPr>
      </w:pPr>
      <w:r w:rsidRPr="009232EF">
        <w:rPr>
          <w:rFonts w:eastAsia="Simplified Arabic"/>
          <w:rtl/>
        </w:rPr>
        <w:t>-</w:t>
      </w:r>
      <w:r>
        <w:rPr>
          <w:rFonts w:eastAsia="Simplified Arabic" w:hint="cs"/>
          <w:rtl/>
        </w:rPr>
        <w:tab/>
      </w:r>
      <w:r w:rsidRPr="009232EF">
        <w:rPr>
          <w:rFonts w:eastAsia="Simplified Arabic"/>
          <w:rtl/>
        </w:rPr>
        <w:t xml:space="preserve">إلغاء </w:t>
      </w:r>
      <w:r w:rsidRPr="009232EF">
        <w:rPr>
          <w:rFonts w:eastAsia="Simplified Arabic" w:hint="eastAsia"/>
          <w:rtl/>
        </w:rPr>
        <w:t>الأمر</w:t>
      </w:r>
      <w:r w:rsidRPr="009232EF">
        <w:rPr>
          <w:rFonts w:eastAsia="Simplified Arabic"/>
          <w:rtl/>
        </w:rPr>
        <w:t xml:space="preserve"> </w:t>
      </w:r>
      <w:r w:rsidRPr="009232EF">
        <w:rPr>
          <w:rFonts w:eastAsia="Simplified Arabic" w:hint="eastAsia"/>
          <w:rtl/>
        </w:rPr>
        <w:t>بالتتبع</w:t>
      </w:r>
      <w:r w:rsidRPr="009232EF">
        <w:rPr>
          <w:rFonts w:eastAsia="Simplified Arabic"/>
          <w:rtl/>
        </w:rPr>
        <w:t xml:space="preserve"> </w:t>
      </w:r>
      <w:r w:rsidRPr="009232EF">
        <w:rPr>
          <w:rFonts w:eastAsia="Simplified Arabic" w:hint="eastAsia"/>
          <w:rtl/>
        </w:rPr>
        <w:t>الصادر</w:t>
      </w:r>
      <w:r w:rsidRPr="009232EF">
        <w:rPr>
          <w:rFonts w:eastAsia="Simplified Arabic"/>
          <w:rtl/>
        </w:rPr>
        <w:t xml:space="preserve"> </w:t>
      </w:r>
      <w:r w:rsidRPr="009232EF">
        <w:rPr>
          <w:rFonts w:eastAsia="Simplified Arabic" w:hint="eastAsia"/>
          <w:rtl/>
        </w:rPr>
        <w:t>عن</w:t>
      </w:r>
      <w:r w:rsidRPr="009232EF">
        <w:rPr>
          <w:rFonts w:eastAsia="Simplified Arabic"/>
          <w:rtl/>
        </w:rPr>
        <w:t xml:space="preserve"> </w:t>
      </w:r>
      <w:r w:rsidRPr="009232EF">
        <w:rPr>
          <w:rFonts w:eastAsia="Simplified Arabic" w:hint="eastAsia"/>
          <w:rtl/>
        </w:rPr>
        <w:t>وزير</w:t>
      </w:r>
      <w:r w:rsidRPr="009232EF">
        <w:rPr>
          <w:rFonts w:eastAsia="Simplified Arabic"/>
          <w:rtl/>
        </w:rPr>
        <w:t xml:space="preserve"> </w:t>
      </w:r>
      <w:r w:rsidRPr="009232EF">
        <w:rPr>
          <w:rFonts w:eastAsia="Simplified Arabic" w:hint="eastAsia"/>
          <w:rtl/>
        </w:rPr>
        <w:t>الدفاع</w:t>
      </w:r>
      <w:r w:rsidRPr="009232EF">
        <w:rPr>
          <w:rFonts w:eastAsia="Simplified Arabic"/>
          <w:rtl/>
        </w:rPr>
        <w:t xml:space="preserve"> </w:t>
      </w:r>
      <w:r w:rsidRPr="009232EF">
        <w:rPr>
          <w:rFonts w:eastAsia="Simplified Arabic" w:hint="eastAsia"/>
          <w:rtl/>
        </w:rPr>
        <w:t>الوطني</w:t>
      </w:r>
      <w:r w:rsidRPr="009232EF">
        <w:rPr>
          <w:rFonts w:eastAsia="Simplified Arabic"/>
          <w:rtl/>
        </w:rPr>
        <w:t>.</w:t>
      </w:r>
    </w:p>
    <w:p w:rsidR="00A42E4C" w:rsidRPr="009232EF" w:rsidRDefault="00A42E4C" w:rsidP="00A42E4C">
      <w:pPr>
        <w:pStyle w:val="H23GA"/>
        <w:rPr>
          <w:rFonts w:eastAsia="Simplified Arabic"/>
          <w:b w:val="0"/>
          <w:bCs w:val="0"/>
        </w:rPr>
      </w:pPr>
      <w:r>
        <w:rPr>
          <w:rFonts w:eastAsia="Simplified Arabic" w:hint="cs"/>
          <w:rtl/>
        </w:rPr>
        <w:tab/>
      </w:r>
      <w:r>
        <w:rPr>
          <w:rFonts w:eastAsia="Simplified Arabic" w:hint="cs"/>
          <w:rtl/>
        </w:rPr>
        <w:tab/>
      </w:r>
      <w:r w:rsidRPr="009232EF">
        <w:rPr>
          <w:rFonts w:eastAsia="Simplified Arabic"/>
          <w:u w:val="single"/>
          <w:rtl/>
        </w:rPr>
        <w:t>الهيئات غير القضائية</w:t>
      </w:r>
    </w:p>
    <w:p w:rsidR="00A42E4C" w:rsidRPr="009232EF" w:rsidRDefault="00A42E4C" w:rsidP="00003688">
      <w:pPr>
        <w:pStyle w:val="SingleTxtGA"/>
        <w:rPr>
          <w:rFonts w:eastAsia="Simplified Arabic"/>
        </w:rPr>
      </w:pPr>
      <w:r>
        <w:rPr>
          <w:rFonts w:eastAsia="Simplified Arabic" w:hint="cs"/>
          <w:rtl/>
        </w:rPr>
        <w:t>72</w:t>
      </w:r>
      <w:r w:rsidRPr="009232EF">
        <w:rPr>
          <w:rFonts w:eastAsia="Simplified Arabic"/>
          <w:rtl/>
        </w:rPr>
        <w:t>-</w:t>
      </w:r>
      <w:r w:rsidRPr="009232EF">
        <w:rPr>
          <w:rFonts w:eastAsia="Simplified Arabic"/>
        </w:rPr>
        <w:tab/>
      </w:r>
      <w:r w:rsidRPr="009232EF">
        <w:rPr>
          <w:rFonts w:eastAsia="Simplified Arabic"/>
          <w:rtl/>
        </w:rPr>
        <w:t>يشارك في تركيبة الهيئات غير القضائي</w:t>
      </w:r>
      <w:r w:rsidRPr="009232EF">
        <w:rPr>
          <w:rFonts w:eastAsia="Simplified Arabic" w:hint="eastAsia"/>
          <w:rtl/>
        </w:rPr>
        <w:t>ة</w:t>
      </w:r>
      <w:r w:rsidRPr="009232EF">
        <w:rPr>
          <w:rFonts w:eastAsia="Simplified Arabic"/>
          <w:rtl/>
        </w:rPr>
        <w:t xml:space="preserve"> بصفة عامة قضاة من الصنف العدلي أو قضاة من المحكمة الإدارية أو دائرة المحاسبات وذلك إلى جانب مشاركة أعضاء آخرين مختصين في مجالات مختلف هذه الهيئات. وتتمثل هذا الهيئات في ما يلي:</w:t>
      </w:r>
    </w:p>
    <w:p w:rsidR="00A42E4C" w:rsidRPr="009232EF" w:rsidRDefault="00A42E4C" w:rsidP="00A42E4C">
      <w:pPr>
        <w:pStyle w:val="SingleTxtGA"/>
        <w:rPr>
          <w:rFonts w:eastAsia="Simplified Arabic"/>
        </w:rPr>
      </w:pPr>
      <w:r>
        <w:rPr>
          <w:rFonts w:eastAsia="Simplified Arabic" w:hint="cs"/>
          <w:rtl/>
        </w:rPr>
        <w:tab/>
        <w:t>(</w:t>
      </w:r>
      <w:r w:rsidRPr="009232EF">
        <w:rPr>
          <w:rFonts w:eastAsia="Simplified Arabic" w:hint="eastAsia"/>
          <w:rtl/>
        </w:rPr>
        <w:t>أ‌</w:t>
      </w:r>
      <w:r>
        <w:rPr>
          <w:rFonts w:eastAsia="Simplified Arabic" w:hint="cs"/>
          <w:rtl/>
        </w:rPr>
        <w:t>)</w:t>
      </w:r>
      <w:r w:rsidRPr="009232EF">
        <w:rPr>
          <w:rFonts w:eastAsia="Simplified Arabic"/>
          <w:rtl/>
        </w:rPr>
        <w:tab/>
        <w:t>اللجنة المصرفية:</w:t>
      </w:r>
      <w:r>
        <w:rPr>
          <w:rFonts w:eastAsia="Simplified Arabic" w:hint="cs"/>
          <w:rtl/>
        </w:rPr>
        <w:t xml:space="preserve"> </w:t>
      </w:r>
      <w:r w:rsidRPr="009232EF">
        <w:rPr>
          <w:rFonts w:eastAsia="Simplified Arabic"/>
          <w:rtl/>
        </w:rPr>
        <w:t>أحدثت منذ سنة 1967</w:t>
      </w:r>
      <w:r w:rsidRPr="009232EF">
        <w:rPr>
          <w:rFonts w:eastAsia="Simplified Arabic"/>
          <w:vertAlign w:val="superscript"/>
          <w:rtl/>
        </w:rPr>
        <w:t>(</w:t>
      </w:r>
      <w:r w:rsidRPr="009232EF">
        <w:rPr>
          <w:rFonts w:eastAsia="Simplified Arabic"/>
          <w:vertAlign w:val="superscript"/>
          <w:rtl/>
        </w:rPr>
        <w:footnoteReference w:id="59"/>
      </w:r>
      <w:r w:rsidRPr="009232EF">
        <w:rPr>
          <w:rFonts w:eastAsia="Simplified Arabic"/>
          <w:vertAlign w:val="superscript"/>
          <w:rtl/>
        </w:rPr>
        <w:t>)</w:t>
      </w:r>
      <w:r w:rsidRPr="009232EF">
        <w:rPr>
          <w:rFonts w:eastAsia="Simplified Arabic"/>
          <w:rtl/>
        </w:rPr>
        <w:t xml:space="preserve"> واسند لها إلى جانب صلاحياتها العامة في المجال، تسليط خطايا مالية على مرتكبي الممارسات المخالفة لتشريع وتراتيب البنوك</w:t>
      </w:r>
      <w:r w:rsidRPr="009232EF">
        <w:rPr>
          <w:rFonts w:eastAsia="Simplified Arabic"/>
        </w:rPr>
        <w:t>.</w:t>
      </w:r>
    </w:p>
    <w:p w:rsidR="00A42E4C" w:rsidRPr="009232EF" w:rsidRDefault="00A42E4C" w:rsidP="00A42E4C">
      <w:pPr>
        <w:pStyle w:val="SingleTxtGA"/>
        <w:rPr>
          <w:rFonts w:eastAsia="Simplified Arabic"/>
        </w:rPr>
      </w:pPr>
      <w:r>
        <w:rPr>
          <w:rFonts w:eastAsia="Simplified Arabic" w:hint="cs"/>
          <w:rtl/>
        </w:rPr>
        <w:tab/>
        <w:t>(</w:t>
      </w:r>
      <w:r w:rsidRPr="009232EF">
        <w:rPr>
          <w:rFonts w:eastAsia="Simplified Arabic" w:hint="eastAsia"/>
          <w:rtl/>
        </w:rPr>
        <w:t>ب‌</w:t>
      </w:r>
      <w:r>
        <w:rPr>
          <w:rFonts w:eastAsia="Simplified Arabic" w:hint="cs"/>
          <w:rtl/>
        </w:rPr>
        <w:t>)</w:t>
      </w:r>
      <w:r w:rsidRPr="009232EF">
        <w:rPr>
          <w:rFonts w:eastAsia="Simplified Arabic"/>
          <w:rtl/>
        </w:rPr>
        <w:tab/>
        <w:t>مجلس المنافسة: أحد</w:t>
      </w:r>
      <w:r w:rsidRPr="009232EF">
        <w:rPr>
          <w:rFonts w:eastAsia="Simplified Arabic" w:hint="eastAsia"/>
          <w:rtl/>
        </w:rPr>
        <w:t>ث</w:t>
      </w:r>
      <w:r w:rsidRPr="009232EF">
        <w:rPr>
          <w:rFonts w:eastAsia="Simplified Arabic"/>
        </w:rPr>
        <w:t> </w:t>
      </w:r>
      <w:r w:rsidRPr="009232EF">
        <w:rPr>
          <w:rFonts w:eastAsia="Simplified Arabic"/>
          <w:rtl/>
        </w:rPr>
        <w:t>منذ</w:t>
      </w:r>
      <w:r>
        <w:rPr>
          <w:rFonts w:eastAsia="Simplified Arabic" w:hint="cs"/>
          <w:rtl/>
        </w:rPr>
        <w:t xml:space="preserve"> </w:t>
      </w:r>
      <w:r w:rsidRPr="009232EF">
        <w:rPr>
          <w:rFonts w:eastAsia="Simplified Arabic"/>
          <w:rtl/>
        </w:rPr>
        <w:t>سنة</w:t>
      </w:r>
      <w:r>
        <w:rPr>
          <w:rFonts w:eastAsia="Simplified Arabic" w:hint="cs"/>
          <w:rtl/>
        </w:rPr>
        <w:t xml:space="preserve"> 1991</w:t>
      </w:r>
      <w:r w:rsidRPr="009232EF">
        <w:rPr>
          <w:rFonts w:eastAsia="Simplified Arabic"/>
          <w:vertAlign w:val="superscript"/>
          <w:rtl/>
        </w:rPr>
        <w:t>(</w:t>
      </w:r>
      <w:r w:rsidRPr="009232EF">
        <w:rPr>
          <w:rFonts w:eastAsia="Simplified Arabic"/>
          <w:vertAlign w:val="superscript"/>
          <w:rtl/>
        </w:rPr>
        <w:footnoteReference w:id="60"/>
      </w:r>
      <w:r w:rsidRPr="009232EF">
        <w:rPr>
          <w:rFonts w:eastAsia="Simplified Arabic"/>
          <w:vertAlign w:val="superscript"/>
          <w:rtl/>
        </w:rPr>
        <w:t>)</w:t>
      </w:r>
      <w:r w:rsidRPr="009232EF">
        <w:rPr>
          <w:rFonts w:eastAsia="Simplified Arabic"/>
          <w:rtl/>
        </w:rPr>
        <w:t xml:space="preserve"> </w:t>
      </w:r>
      <w:r w:rsidRPr="009232EF">
        <w:rPr>
          <w:rFonts w:eastAsia="Simplified Arabic" w:hint="eastAsia"/>
          <w:rtl/>
        </w:rPr>
        <w:t>و</w:t>
      </w:r>
      <w:r w:rsidRPr="009232EF">
        <w:rPr>
          <w:rFonts w:eastAsia="Simplified Arabic"/>
          <w:rtl/>
        </w:rPr>
        <w:t>اسند له إلى جانب صلاحياته العامة في المجال، تسليط خطايا مالية على مرتكبي الممارسات المخالفة لتشريع وتراتيب المنافسة والأسعار.</w:t>
      </w:r>
      <w:r w:rsidR="00003688">
        <w:rPr>
          <w:rFonts w:eastAsia="Simplified Arabic" w:hint="cs"/>
          <w:rtl/>
        </w:rPr>
        <w:t xml:space="preserve"> </w:t>
      </w:r>
    </w:p>
    <w:p w:rsidR="00A42E4C" w:rsidRPr="009232EF" w:rsidRDefault="00A42E4C" w:rsidP="00A42E4C">
      <w:pPr>
        <w:pStyle w:val="SingleTxtGA"/>
        <w:rPr>
          <w:rFonts w:eastAsia="Simplified Arabic"/>
          <w:rtl/>
        </w:rPr>
      </w:pPr>
      <w:r>
        <w:rPr>
          <w:rFonts w:eastAsia="Simplified Arabic" w:hint="cs"/>
          <w:rtl/>
        </w:rPr>
        <w:tab/>
        <w:t>(</w:t>
      </w:r>
      <w:r w:rsidRPr="009232EF">
        <w:rPr>
          <w:rFonts w:eastAsia="Simplified Arabic" w:hint="eastAsia"/>
          <w:rtl/>
        </w:rPr>
        <w:t>ت</w:t>
      </w:r>
      <w:r>
        <w:rPr>
          <w:rFonts w:eastAsia="Simplified Arabic" w:hint="cs"/>
          <w:rtl/>
        </w:rPr>
        <w:t>)</w:t>
      </w:r>
      <w:r w:rsidRPr="009232EF">
        <w:rPr>
          <w:rFonts w:eastAsia="Simplified Arabic"/>
          <w:rtl/>
        </w:rPr>
        <w:tab/>
        <w:t>هيئة السوق المالية: أحدثت</w:t>
      </w:r>
      <w:r>
        <w:rPr>
          <w:rFonts w:eastAsia="Simplified Arabic" w:hint="cs"/>
          <w:rtl/>
        </w:rPr>
        <w:t xml:space="preserve"> </w:t>
      </w:r>
      <w:r w:rsidRPr="009232EF">
        <w:rPr>
          <w:rFonts w:eastAsia="Simplified Arabic"/>
          <w:rtl/>
          <w:lang w:bidi="ar-TN"/>
        </w:rPr>
        <w:t xml:space="preserve">بمقتضى </w:t>
      </w:r>
      <w:r w:rsidRPr="009232EF">
        <w:rPr>
          <w:rFonts w:eastAsia="Simplified Arabic"/>
          <w:rtl/>
        </w:rPr>
        <w:t>قانون 1994</w:t>
      </w:r>
      <w:r w:rsidRPr="009232EF">
        <w:rPr>
          <w:rFonts w:eastAsia="Simplified Arabic"/>
          <w:vertAlign w:val="superscript"/>
          <w:rtl/>
        </w:rPr>
        <w:t>(</w:t>
      </w:r>
      <w:r w:rsidRPr="009232EF">
        <w:rPr>
          <w:rFonts w:eastAsia="Simplified Arabic"/>
          <w:vertAlign w:val="superscript"/>
          <w:rtl/>
        </w:rPr>
        <w:footnoteReference w:id="61"/>
      </w:r>
      <w:r w:rsidRPr="009232EF">
        <w:rPr>
          <w:rFonts w:eastAsia="Simplified Arabic"/>
          <w:vertAlign w:val="superscript"/>
          <w:rtl/>
        </w:rPr>
        <w:t>)</w:t>
      </w:r>
      <w:r w:rsidRPr="009232EF">
        <w:rPr>
          <w:rFonts w:eastAsia="Simplified Arabic"/>
          <w:rtl/>
        </w:rPr>
        <w:t xml:space="preserve"> الذي اسند لها إلى جانب صلاحياتها العامة في المجال، تسليط خطايا مالية على مرتكبي الممارسات المخالفة لتشريع </w:t>
      </w:r>
      <w:r w:rsidRPr="009232EF">
        <w:rPr>
          <w:rFonts w:eastAsia="Simplified Arabic" w:hint="eastAsia"/>
          <w:rtl/>
        </w:rPr>
        <w:t>وتراتيب</w:t>
      </w:r>
      <w:r w:rsidRPr="009232EF">
        <w:rPr>
          <w:rFonts w:eastAsia="Simplified Arabic"/>
          <w:rtl/>
        </w:rPr>
        <w:t xml:space="preserve"> السوق المالية.</w:t>
      </w:r>
    </w:p>
    <w:p w:rsidR="00A42E4C" w:rsidRPr="009232EF" w:rsidRDefault="00A42E4C" w:rsidP="00A42E4C">
      <w:pPr>
        <w:pStyle w:val="SingleTxtGA"/>
        <w:rPr>
          <w:rFonts w:eastAsia="Simplified Arabic"/>
          <w:b/>
          <w:bCs/>
          <w:rtl/>
        </w:rPr>
      </w:pPr>
      <w:r>
        <w:rPr>
          <w:rFonts w:eastAsia="Simplified Arabic" w:hint="cs"/>
          <w:b/>
          <w:bCs/>
          <w:rtl/>
        </w:rPr>
        <w:tab/>
      </w:r>
      <w:r>
        <w:rPr>
          <w:rFonts w:eastAsia="Simplified Arabic" w:hint="cs"/>
          <w:rtl/>
        </w:rPr>
        <w:t>(</w:t>
      </w:r>
      <w:r w:rsidRPr="009232EF">
        <w:rPr>
          <w:rFonts w:eastAsia="Simplified Arabic" w:hint="eastAsia"/>
          <w:rtl/>
        </w:rPr>
        <w:t>ث</w:t>
      </w:r>
      <w:r>
        <w:rPr>
          <w:rFonts w:eastAsia="Simplified Arabic" w:hint="cs"/>
          <w:rtl/>
        </w:rPr>
        <w:t>)</w:t>
      </w:r>
      <w:r w:rsidRPr="009232EF">
        <w:rPr>
          <w:rFonts w:eastAsia="Simplified Arabic"/>
          <w:rtl/>
        </w:rPr>
        <w:tab/>
        <w:t xml:space="preserve">الهيئة الوطنية </w:t>
      </w:r>
      <w:r w:rsidRPr="009232EF">
        <w:rPr>
          <w:rFonts w:eastAsia="Simplified Arabic" w:hint="eastAsia"/>
          <w:rtl/>
        </w:rPr>
        <w:t>للاتصالات</w:t>
      </w:r>
      <w:r w:rsidRPr="009232EF">
        <w:rPr>
          <w:rFonts w:eastAsia="Simplified Arabic"/>
          <w:b/>
          <w:bCs/>
          <w:rtl/>
        </w:rPr>
        <w:t xml:space="preserve">: </w:t>
      </w:r>
      <w:r w:rsidRPr="009232EF">
        <w:rPr>
          <w:rFonts w:eastAsia="Simplified Arabic"/>
          <w:rtl/>
        </w:rPr>
        <w:t>أحدث</w:t>
      </w:r>
      <w:r w:rsidRPr="009232EF">
        <w:rPr>
          <w:rFonts w:eastAsia="Simplified Arabic" w:hint="eastAsia"/>
          <w:rtl/>
        </w:rPr>
        <w:t>ت</w:t>
      </w:r>
      <w:r>
        <w:rPr>
          <w:rFonts w:eastAsia="Simplified Arabic" w:hint="cs"/>
          <w:rtl/>
        </w:rPr>
        <w:t xml:space="preserve"> </w:t>
      </w:r>
      <w:r w:rsidRPr="009232EF">
        <w:rPr>
          <w:rFonts w:eastAsia="Simplified Arabic"/>
          <w:rtl/>
        </w:rPr>
        <w:t>منذ 2001</w:t>
      </w:r>
      <w:r w:rsidRPr="009232EF">
        <w:rPr>
          <w:rFonts w:eastAsia="Simplified Arabic"/>
          <w:vertAlign w:val="superscript"/>
          <w:rtl/>
        </w:rPr>
        <w:t>(</w:t>
      </w:r>
      <w:r w:rsidRPr="009232EF">
        <w:rPr>
          <w:rFonts w:eastAsia="Simplified Arabic"/>
          <w:vertAlign w:val="superscript"/>
          <w:rtl/>
        </w:rPr>
        <w:footnoteReference w:id="62"/>
      </w:r>
      <w:r w:rsidRPr="009232EF">
        <w:rPr>
          <w:rFonts w:eastAsia="Simplified Arabic"/>
          <w:vertAlign w:val="superscript"/>
          <w:rtl/>
        </w:rPr>
        <w:t>)</w:t>
      </w:r>
      <w:r w:rsidRPr="009232EF">
        <w:rPr>
          <w:rFonts w:eastAsia="Simplified Arabic"/>
          <w:rtl/>
        </w:rPr>
        <w:t xml:space="preserve"> </w:t>
      </w:r>
      <w:r w:rsidRPr="009232EF">
        <w:rPr>
          <w:rFonts w:eastAsia="Simplified Arabic" w:hint="eastAsia"/>
          <w:rtl/>
        </w:rPr>
        <w:t>و</w:t>
      </w:r>
      <w:r w:rsidRPr="009232EF">
        <w:rPr>
          <w:rFonts w:eastAsia="Simplified Arabic"/>
          <w:rtl/>
        </w:rPr>
        <w:t xml:space="preserve">اسند لها إلى جانب صلاحياته العامة في المجال، إيقاف نشاط مرتكبي الممارسات المخالفة لتشريع وتراتيب المتعلقة </w:t>
      </w:r>
      <w:r w:rsidRPr="009232EF">
        <w:rPr>
          <w:rFonts w:eastAsia="Simplified Arabic" w:hint="eastAsia"/>
          <w:rtl/>
        </w:rPr>
        <w:t>بالاتصالات</w:t>
      </w:r>
      <w:r w:rsidRPr="009232EF">
        <w:rPr>
          <w:rFonts w:eastAsia="Simplified Arabic"/>
        </w:rPr>
        <w:t>.</w:t>
      </w:r>
    </w:p>
    <w:p w:rsidR="00A42E4C" w:rsidRPr="009232EF" w:rsidRDefault="00A42E4C" w:rsidP="00A42E4C">
      <w:pPr>
        <w:pStyle w:val="SingleTxtGA"/>
        <w:rPr>
          <w:rFonts w:eastAsia="Simplified Arabic"/>
          <w:rtl/>
        </w:rPr>
      </w:pPr>
      <w:r>
        <w:rPr>
          <w:rFonts w:eastAsia="Simplified Arabic" w:hint="cs"/>
          <w:rtl/>
        </w:rPr>
        <w:tab/>
        <w:t>(</w:t>
      </w:r>
      <w:r w:rsidRPr="009232EF">
        <w:rPr>
          <w:rFonts w:eastAsia="Simplified Arabic" w:hint="eastAsia"/>
          <w:rtl/>
        </w:rPr>
        <w:t>ج‌</w:t>
      </w:r>
      <w:r>
        <w:rPr>
          <w:rFonts w:eastAsia="Simplified Arabic" w:hint="cs"/>
          <w:rtl/>
        </w:rPr>
        <w:t>)</w:t>
      </w:r>
      <w:r w:rsidRPr="009232EF">
        <w:rPr>
          <w:rFonts w:eastAsia="Simplified Arabic"/>
          <w:rtl/>
        </w:rPr>
        <w:tab/>
        <w:t>اللجنة التونسية للتحاليل المالية: أحدثت منذ 2003</w:t>
      </w:r>
      <w:r w:rsidRPr="009232EF">
        <w:rPr>
          <w:rFonts w:eastAsia="Simplified Arabic"/>
          <w:vertAlign w:val="superscript"/>
          <w:rtl/>
        </w:rPr>
        <w:t>(</w:t>
      </w:r>
      <w:r w:rsidRPr="009232EF">
        <w:rPr>
          <w:rFonts w:eastAsia="Simplified Arabic"/>
          <w:vertAlign w:val="superscript"/>
          <w:rtl/>
        </w:rPr>
        <w:footnoteReference w:id="63"/>
      </w:r>
      <w:r w:rsidRPr="009232EF">
        <w:rPr>
          <w:rFonts w:eastAsia="Simplified Arabic"/>
          <w:vertAlign w:val="superscript"/>
          <w:rtl/>
        </w:rPr>
        <w:t>)</w:t>
      </w:r>
      <w:r w:rsidRPr="009232EF">
        <w:rPr>
          <w:rFonts w:eastAsia="Simplified Arabic"/>
          <w:rtl/>
        </w:rPr>
        <w:t xml:space="preserve"> وتم تعزيزها بموجب القانون الأساسي لسنة 2015</w:t>
      </w:r>
      <w:r w:rsidRPr="009232EF">
        <w:rPr>
          <w:rFonts w:eastAsia="Simplified Arabic"/>
          <w:vertAlign w:val="superscript"/>
          <w:rtl/>
        </w:rPr>
        <w:t>(</w:t>
      </w:r>
      <w:r w:rsidRPr="009232EF">
        <w:rPr>
          <w:rFonts w:eastAsia="Simplified Arabic"/>
          <w:vertAlign w:val="superscript"/>
          <w:rtl/>
        </w:rPr>
        <w:footnoteReference w:id="64"/>
      </w:r>
      <w:r w:rsidRPr="009232EF">
        <w:rPr>
          <w:rFonts w:eastAsia="Simplified Arabic"/>
          <w:vertAlign w:val="superscript"/>
          <w:rtl/>
        </w:rPr>
        <w:t>)</w:t>
      </w:r>
      <w:r>
        <w:rPr>
          <w:rFonts w:eastAsia="Simplified Arabic" w:hint="cs"/>
          <w:rtl/>
        </w:rPr>
        <w:t xml:space="preserve"> </w:t>
      </w:r>
      <w:r w:rsidRPr="009232EF">
        <w:rPr>
          <w:rFonts w:eastAsia="Simplified Arabic"/>
          <w:rtl/>
        </w:rPr>
        <w:t xml:space="preserve">الذي اسند لها إلى جانب صلاحياتها العامة في المجال، تلقي التصاريح حول العمليات والمعاملات </w:t>
      </w:r>
      <w:proofErr w:type="spellStart"/>
      <w:r w:rsidRPr="009232EF">
        <w:rPr>
          <w:rFonts w:eastAsia="Simplified Arabic"/>
          <w:rtl/>
        </w:rPr>
        <w:t>المسترابة</w:t>
      </w:r>
      <w:proofErr w:type="spellEnd"/>
      <w:r w:rsidRPr="009232EF">
        <w:rPr>
          <w:rFonts w:eastAsia="Simplified Arabic"/>
          <w:rtl/>
        </w:rPr>
        <w:t xml:space="preserve"> أو غير الاعتيادية وتحليلها والإعلام بمآلها</w:t>
      </w:r>
      <w:r>
        <w:rPr>
          <w:rFonts w:eastAsia="Simplified Arabic" w:hint="cs"/>
          <w:rtl/>
        </w:rPr>
        <w:t xml:space="preserve"> </w:t>
      </w:r>
      <w:r w:rsidRPr="009232EF">
        <w:rPr>
          <w:rFonts w:eastAsia="Simplified Arabic"/>
          <w:rtl/>
        </w:rPr>
        <w:t>وذلك مع إمكانية الإذن مؤقتا للمصرح بتجميد الأموال موضوع التصريح ووضعها بحساب انتظار.</w:t>
      </w:r>
    </w:p>
    <w:p w:rsidR="00A42E4C" w:rsidRPr="009232EF" w:rsidRDefault="00A42E4C" w:rsidP="00A42E4C">
      <w:pPr>
        <w:pStyle w:val="SingleTxtGA"/>
        <w:rPr>
          <w:rFonts w:eastAsia="Simplified Arabic"/>
          <w:b/>
          <w:bCs/>
        </w:rPr>
      </w:pPr>
      <w:r w:rsidRPr="009232EF">
        <w:rPr>
          <w:rFonts w:eastAsia="Simplified Arabic"/>
          <w:rtl/>
        </w:rPr>
        <w:tab/>
        <w:t>(</w:t>
      </w:r>
      <w:r w:rsidRPr="009232EF">
        <w:rPr>
          <w:rFonts w:eastAsia="Simplified Arabic" w:hint="eastAsia"/>
          <w:rtl/>
        </w:rPr>
        <w:t>ح</w:t>
      </w:r>
      <w:r w:rsidRPr="009232EF">
        <w:rPr>
          <w:rFonts w:eastAsia="Simplified Arabic"/>
          <w:rtl/>
        </w:rPr>
        <w:t>)</w:t>
      </w:r>
      <w:r w:rsidRPr="009232EF">
        <w:rPr>
          <w:rFonts w:eastAsia="Simplified Arabic"/>
          <w:rtl/>
        </w:rPr>
        <w:tab/>
        <w:t>الهيئة الوطنية لحماية المعطيات الشخص</w:t>
      </w:r>
      <w:r w:rsidRPr="009232EF">
        <w:rPr>
          <w:rFonts w:eastAsia="Simplified Arabic" w:hint="eastAsia"/>
          <w:rtl/>
        </w:rPr>
        <w:t>ية</w:t>
      </w:r>
      <w:r w:rsidRPr="009232EF">
        <w:rPr>
          <w:rFonts w:eastAsia="Simplified Arabic"/>
          <w:rtl/>
        </w:rPr>
        <w:t>: أحدثت</w:t>
      </w:r>
      <w:r w:rsidRPr="009232EF">
        <w:rPr>
          <w:rtl/>
        </w:rPr>
        <w:t xml:space="preserve"> بمقتضى</w:t>
      </w:r>
      <w:r w:rsidRPr="009232EF">
        <w:rPr>
          <w:rFonts w:eastAsia="Simplified Arabic"/>
          <w:rtl/>
        </w:rPr>
        <w:t xml:space="preserve"> القانون الأساسي عدد 63 لسنة 2004 المؤرخ في 27 </w:t>
      </w:r>
      <w:proofErr w:type="spellStart"/>
      <w:r w:rsidRPr="009232EF">
        <w:rPr>
          <w:rFonts w:eastAsia="Simplified Arabic"/>
          <w:rtl/>
        </w:rPr>
        <w:t>جويلية</w:t>
      </w:r>
      <w:proofErr w:type="spellEnd"/>
      <w:r w:rsidRPr="009232EF">
        <w:rPr>
          <w:rFonts w:eastAsia="Simplified Arabic"/>
          <w:rtl/>
        </w:rPr>
        <w:t xml:space="preserve"> 2004 المتعلق بحماية المعطيات الشخصية</w:t>
      </w:r>
      <w:r>
        <w:rPr>
          <w:rFonts w:eastAsia="Simplified Arabic" w:hint="cs"/>
          <w:rtl/>
        </w:rPr>
        <w:t xml:space="preserve"> </w:t>
      </w:r>
      <w:r w:rsidRPr="009232EF">
        <w:rPr>
          <w:rFonts w:eastAsia="Simplified Arabic"/>
          <w:rtl/>
        </w:rPr>
        <w:t>الذي اسند لها إلى جانب صلاحيات</w:t>
      </w:r>
      <w:r w:rsidRPr="009232EF">
        <w:rPr>
          <w:rFonts w:eastAsia="Simplified Arabic" w:hint="eastAsia"/>
          <w:rtl/>
        </w:rPr>
        <w:t>ها</w:t>
      </w:r>
      <w:r w:rsidRPr="009232EF">
        <w:rPr>
          <w:rFonts w:eastAsia="Simplified Arabic"/>
          <w:rtl/>
        </w:rPr>
        <w:t xml:space="preserve"> العامة في المجال، سحب التراخيص من مرتكبي الممارسات المخالفة </w:t>
      </w:r>
      <w:r w:rsidRPr="009232EF">
        <w:rPr>
          <w:rFonts w:eastAsia="Simplified Arabic" w:hint="eastAsia"/>
          <w:rtl/>
        </w:rPr>
        <w:t>ل</w:t>
      </w:r>
      <w:r w:rsidRPr="009232EF">
        <w:rPr>
          <w:rFonts w:eastAsia="Simplified Arabic"/>
          <w:rtl/>
        </w:rPr>
        <w:t>لتشريع و</w:t>
      </w:r>
      <w:r w:rsidRPr="009232EF">
        <w:rPr>
          <w:rFonts w:eastAsia="Simplified Arabic" w:hint="eastAsia"/>
          <w:rtl/>
        </w:rPr>
        <w:t>ال</w:t>
      </w:r>
      <w:r w:rsidRPr="009232EF">
        <w:rPr>
          <w:rFonts w:eastAsia="Simplified Arabic"/>
          <w:rtl/>
        </w:rPr>
        <w:t>تراتيب المتعلقة بمعالجة المعطيات الشخصية</w:t>
      </w:r>
      <w:r w:rsidRPr="009232EF">
        <w:rPr>
          <w:rFonts w:eastAsia="Simplified Arabic"/>
        </w:rPr>
        <w:t>. </w:t>
      </w:r>
    </w:p>
    <w:p w:rsidR="00A42E4C" w:rsidRPr="009232EF" w:rsidRDefault="00A42E4C" w:rsidP="00A42E4C">
      <w:pPr>
        <w:pStyle w:val="SingleTxtGA"/>
        <w:rPr>
          <w:rFonts w:eastAsia="Simplified Arabic"/>
          <w:b/>
          <w:bCs/>
          <w:u w:val="single"/>
          <w:rtl/>
        </w:rPr>
      </w:pPr>
      <w:r w:rsidRPr="009232EF">
        <w:rPr>
          <w:rFonts w:eastAsia="Simplified Arabic"/>
          <w:b/>
          <w:bCs/>
          <w:u w:val="single"/>
          <w:rtl/>
        </w:rPr>
        <w:t xml:space="preserve">الموفق </w:t>
      </w:r>
      <w:r w:rsidRPr="009232EF">
        <w:rPr>
          <w:rFonts w:eastAsia="Simplified Arabic" w:hint="eastAsia"/>
          <w:b/>
          <w:bCs/>
          <w:u w:val="single"/>
          <w:rtl/>
        </w:rPr>
        <w:t>الإداري</w:t>
      </w:r>
      <w:r w:rsidRPr="009232EF">
        <w:rPr>
          <w:rFonts w:eastAsia="Simplified Arabic"/>
          <w:b/>
          <w:bCs/>
          <w:u w:val="single"/>
          <w:rtl/>
        </w:rPr>
        <w:t xml:space="preserve">: </w:t>
      </w:r>
      <w:r w:rsidRPr="009232EF">
        <w:rPr>
          <w:rFonts w:eastAsia="Simplified Arabic" w:hint="eastAsia"/>
          <w:rtl/>
        </w:rPr>
        <w:t>آلية</w:t>
      </w:r>
      <w:r w:rsidRPr="009232EF">
        <w:rPr>
          <w:rFonts w:eastAsia="Simplified Arabic"/>
          <w:rtl/>
        </w:rPr>
        <w:t xml:space="preserve"> </w:t>
      </w:r>
      <w:r w:rsidRPr="009232EF">
        <w:rPr>
          <w:rFonts w:eastAsia="Simplified Arabic" w:hint="eastAsia"/>
          <w:rtl/>
        </w:rPr>
        <w:t>وساطة</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المواطن</w:t>
      </w:r>
      <w:r w:rsidRPr="009232EF">
        <w:rPr>
          <w:rFonts w:eastAsia="Simplified Arabic"/>
          <w:rtl/>
        </w:rPr>
        <w:t xml:space="preserve"> </w:t>
      </w:r>
      <w:r w:rsidRPr="009232EF">
        <w:rPr>
          <w:rFonts w:eastAsia="Simplified Arabic" w:hint="eastAsia"/>
          <w:rtl/>
        </w:rPr>
        <w:t>والإدارة</w:t>
      </w:r>
      <w:r w:rsidRPr="009232EF">
        <w:rPr>
          <w:rFonts w:eastAsia="Simplified Arabic"/>
          <w:rtl/>
        </w:rPr>
        <w:t>:</w:t>
      </w:r>
    </w:p>
    <w:p w:rsidR="00A42E4C" w:rsidRPr="009232EF" w:rsidRDefault="00A42E4C" w:rsidP="00003688">
      <w:pPr>
        <w:pStyle w:val="SingleTxtGA"/>
        <w:rPr>
          <w:rFonts w:eastAsia="Simplified Arabic"/>
          <w:rtl/>
        </w:rPr>
      </w:pPr>
      <w:r w:rsidRPr="009232EF">
        <w:rPr>
          <w:rFonts w:eastAsia="Simplified Arabic"/>
          <w:rtl/>
        </w:rPr>
        <w:t>73-</w:t>
      </w:r>
      <w:r w:rsidRPr="009232EF">
        <w:rPr>
          <w:rFonts w:eastAsia="Simplified Arabic"/>
          <w:rtl/>
        </w:rPr>
        <w:tab/>
        <w:t>تم إحداث هذه المؤسسة منذ سنة 1992</w:t>
      </w:r>
      <w:r w:rsidRPr="009232EF">
        <w:rPr>
          <w:rFonts w:eastAsia="Simplified Arabic"/>
          <w:vertAlign w:val="superscript"/>
          <w:rtl/>
        </w:rPr>
        <w:t>(</w:t>
      </w:r>
      <w:r w:rsidRPr="009232EF">
        <w:rPr>
          <w:rFonts w:eastAsia="Simplified Arabic"/>
          <w:vertAlign w:val="superscript"/>
          <w:rtl/>
        </w:rPr>
        <w:footnoteReference w:id="65"/>
      </w:r>
      <w:r w:rsidRPr="009232EF">
        <w:rPr>
          <w:rFonts w:eastAsia="Simplified Arabic"/>
          <w:vertAlign w:val="superscript"/>
          <w:rtl/>
        </w:rPr>
        <w:t>)</w:t>
      </w:r>
      <w:r w:rsidRPr="009232EF">
        <w:rPr>
          <w:rFonts w:eastAsia="Simplified Arabic"/>
          <w:rtl/>
        </w:rPr>
        <w:t xml:space="preserve"> وعهد إليه بالتوسط بين المواطن والإدارة لإيجاد الحلول </w:t>
      </w:r>
      <w:r w:rsidRPr="009232EF">
        <w:rPr>
          <w:rFonts w:eastAsia="Simplified Arabic" w:hint="eastAsia"/>
          <w:rtl/>
        </w:rPr>
        <w:t>للخلافات</w:t>
      </w:r>
      <w:r w:rsidRPr="009232EF">
        <w:rPr>
          <w:rFonts w:eastAsia="Simplified Arabic"/>
          <w:rtl/>
        </w:rPr>
        <w:t xml:space="preserve"> </w:t>
      </w:r>
      <w:r w:rsidRPr="009232EF">
        <w:rPr>
          <w:rFonts w:eastAsia="Simplified Arabic" w:hint="eastAsia"/>
          <w:rtl/>
        </w:rPr>
        <w:t>بينهما</w:t>
      </w:r>
      <w:r w:rsidRPr="009232EF">
        <w:rPr>
          <w:rFonts w:eastAsia="Simplified Arabic"/>
          <w:rtl/>
        </w:rPr>
        <w:t xml:space="preserve">. وهو مؤسسة عمومية ذات صبغة إدارية تتمتع بالشخصية المعنوية والاستقلال المالي تعمل باستقلالية ولا تتلقى أثناء ممارستها لمهامها تعليمات من أية سلطة عمومية. ولمؤسسة الموفق الإداري أربع </w:t>
      </w:r>
      <w:proofErr w:type="spellStart"/>
      <w:r w:rsidRPr="009232EF">
        <w:rPr>
          <w:rFonts w:eastAsia="Simplified Arabic"/>
          <w:rtl/>
        </w:rPr>
        <w:t>ممثليات</w:t>
      </w:r>
      <w:proofErr w:type="spellEnd"/>
      <w:r w:rsidRPr="009232EF">
        <w:rPr>
          <w:rFonts w:eastAsia="Simplified Arabic"/>
          <w:rtl/>
        </w:rPr>
        <w:t xml:space="preserve"> جهوية </w:t>
      </w:r>
      <w:r>
        <w:rPr>
          <w:rFonts w:eastAsia="Simplified Arabic" w:hint="cs"/>
          <w:rtl/>
        </w:rPr>
        <w:t xml:space="preserve">بـ </w:t>
      </w:r>
      <w:r w:rsidRPr="009232EF">
        <w:rPr>
          <w:rFonts w:eastAsia="Simplified Arabic"/>
          <w:rtl/>
        </w:rPr>
        <w:t xml:space="preserve">(سوسة </w:t>
      </w:r>
      <w:r w:rsidRPr="009232EF">
        <w:rPr>
          <w:rFonts w:eastAsia="Simplified Arabic" w:hint="eastAsia"/>
          <w:rtl/>
        </w:rPr>
        <w:t>وصفا</w:t>
      </w:r>
      <w:r w:rsidRPr="009232EF">
        <w:rPr>
          <w:rFonts w:eastAsia="Simplified Arabic"/>
          <w:rtl/>
        </w:rPr>
        <w:t xml:space="preserve"> </w:t>
      </w:r>
      <w:r w:rsidRPr="009232EF">
        <w:rPr>
          <w:rFonts w:eastAsia="Simplified Arabic" w:hint="eastAsia"/>
          <w:rtl/>
        </w:rPr>
        <w:t>قس</w:t>
      </w:r>
      <w:r w:rsidRPr="009232EF">
        <w:rPr>
          <w:rFonts w:eastAsia="Simplified Arabic"/>
          <w:rtl/>
        </w:rPr>
        <w:t xml:space="preserve"> </w:t>
      </w:r>
      <w:r w:rsidRPr="009232EF">
        <w:rPr>
          <w:rFonts w:eastAsia="Simplified Arabic" w:hint="eastAsia"/>
          <w:rtl/>
        </w:rPr>
        <w:t>وقفصه</w:t>
      </w:r>
      <w:r w:rsidRPr="009232EF">
        <w:rPr>
          <w:rFonts w:eastAsia="Simplified Arabic"/>
          <w:rtl/>
        </w:rPr>
        <w:t xml:space="preserve"> والكاف).</w:t>
      </w:r>
    </w:p>
    <w:p w:rsidR="00A42E4C" w:rsidRPr="009232EF" w:rsidRDefault="00A42E4C" w:rsidP="00477156">
      <w:pPr>
        <w:pStyle w:val="SingleTxtGA"/>
        <w:rPr>
          <w:rFonts w:eastAsia="Simplified Arabic"/>
          <w:rtl/>
        </w:rPr>
      </w:pPr>
      <w:r>
        <w:rPr>
          <w:rFonts w:eastAsia="Simplified Arabic" w:hint="cs"/>
          <w:rtl/>
        </w:rPr>
        <w:t>74</w:t>
      </w:r>
      <w:r w:rsidRPr="009232EF">
        <w:rPr>
          <w:rFonts w:eastAsia="Simplified Arabic"/>
          <w:rtl/>
        </w:rPr>
        <w:t>-</w:t>
      </w:r>
      <w:r w:rsidRPr="009232EF">
        <w:rPr>
          <w:rFonts w:eastAsia="Simplified Arabic"/>
          <w:rtl/>
        </w:rPr>
        <w:tab/>
        <w:t xml:space="preserve">ولتيسير مهامها تمّ تمكينها من صلاحيات واسعة للتدخل لفائدة المواطنين لدى الإدارة والمؤسسات العمومية وكلّ الهياكل المكلّفة بمهمة تسيير مرفق عمومي. ويكون اللجوء إلى مصالح الموفّق الإداري مباشرة دون أيّ إجراء شكلي خاصّ ودون وساطة وذلك سواء بالحضور بمقرّها أو بمراسلتها عبر البريد أو الفاكس أو البريد الإلكتروني، كما يساهم الموفق الإداري في معالجة الآثار المترتبة على إخلال سير المرفق العمومي سواء تعلق الأمر بتطبيق القاعدة القانونية أو بصمت الإدارة أو بتأخرها في الردّ على طلبات المواطن أو في الاستجابة لها. </w:t>
      </w:r>
      <w:r w:rsidRPr="009232EF">
        <w:rPr>
          <w:rFonts w:eastAsia="Simplified Arabic" w:hint="eastAsia"/>
          <w:rtl/>
        </w:rPr>
        <w:t>و</w:t>
      </w:r>
      <w:r w:rsidRPr="009232EF">
        <w:rPr>
          <w:rFonts w:eastAsia="Simplified Arabic"/>
          <w:rtl/>
        </w:rPr>
        <w:t xml:space="preserve">لتمكين الموفق الإداري من التدخل الناجع حمَل القانون الوزراء وكافة السلط الإدارية واجب تيسير مهمته وتعيين منسق من بين الإطارات العليا الراجعة لهم بالنظر </w:t>
      </w:r>
      <w:r w:rsidRPr="009232EF">
        <w:rPr>
          <w:rFonts w:eastAsia="Simplified Arabic" w:hint="eastAsia"/>
          <w:rtl/>
        </w:rPr>
        <w:t>ل</w:t>
      </w:r>
      <w:r w:rsidRPr="009232EF">
        <w:rPr>
          <w:rFonts w:eastAsia="Simplified Arabic"/>
          <w:rtl/>
        </w:rPr>
        <w:t xml:space="preserve">يتولى البت في الشكاوى، كالإذن لمنظوريهم بالرّد على أسئلته والاستجابة لاستدعاءاته، والإذن لهياكل الرقابة في حدود </w:t>
      </w:r>
      <w:r w:rsidRPr="009232EF">
        <w:rPr>
          <w:rFonts w:eastAsia="Simplified Arabic" w:hint="eastAsia"/>
          <w:rtl/>
        </w:rPr>
        <w:t>مشمولاتها</w:t>
      </w:r>
      <w:r w:rsidRPr="009232EF">
        <w:rPr>
          <w:rFonts w:eastAsia="Simplified Arabic"/>
          <w:rtl/>
        </w:rPr>
        <w:t xml:space="preserve"> بالقيام بالتحقيقات والأبحاث التي يطلبها. ويرفع الموفق الإداري كلّ التوصيات اللازمة لفضّ النزاع إلى الجهة المعنية و</w:t>
      </w:r>
      <w:r w:rsidRPr="009232EF">
        <w:rPr>
          <w:rFonts w:eastAsia="Simplified Arabic" w:hint="eastAsia"/>
          <w:rtl/>
        </w:rPr>
        <w:t>يمكنه</w:t>
      </w:r>
      <w:r w:rsidRPr="009232EF">
        <w:rPr>
          <w:rFonts w:eastAsia="Simplified Arabic"/>
          <w:rtl/>
        </w:rPr>
        <w:t xml:space="preserve"> في حالة عدم التوصّل إلى نتيجة إيجابية رفع تقارير خصوصيّة إلى رئيس الجمهورية مرفقة باقتراحاته. </w:t>
      </w:r>
    </w:p>
    <w:p w:rsidR="00A42E4C" w:rsidRPr="009232EF" w:rsidRDefault="00A42E4C" w:rsidP="00477156">
      <w:pPr>
        <w:pStyle w:val="H23GA"/>
        <w:rPr>
          <w:rFonts w:eastAsia="Simplified Arabic"/>
          <w:rtl/>
          <w:lang w:bidi="ar-TN"/>
        </w:rPr>
      </w:pPr>
      <w:r>
        <w:rPr>
          <w:rFonts w:eastAsia="Simplified Arabic" w:hint="cs"/>
          <w:rtl/>
          <w:lang w:bidi="ar-TN"/>
        </w:rPr>
        <w:tab/>
        <w:t>2</w:t>
      </w:r>
      <w:r w:rsidRPr="009232EF">
        <w:rPr>
          <w:rFonts w:eastAsia="Simplified Arabic"/>
          <w:rtl/>
          <w:lang w:bidi="ar-TN"/>
        </w:rPr>
        <w:t>-</w:t>
      </w:r>
      <w:r w:rsidRPr="009232EF">
        <w:rPr>
          <w:rFonts w:eastAsia="Simplified Arabic"/>
          <w:rtl/>
          <w:lang w:bidi="ar-TN"/>
        </w:rPr>
        <w:tab/>
      </w:r>
      <w:r w:rsidRPr="009232EF">
        <w:rPr>
          <w:rFonts w:eastAsia="Simplified Arabic" w:hint="eastAsia"/>
          <w:rtl/>
          <w:lang w:bidi="ar-TN"/>
        </w:rPr>
        <w:t>الإطار</w:t>
      </w:r>
      <w:r>
        <w:rPr>
          <w:rFonts w:eastAsia="Simplified Arabic" w:hint="cs"/>
          <w:rtl/>
          <w:lang w:bidi="ar-TN"/>
        </w:rPr>
        <w:t xml:space="preserve"> </w:t>
      </w:r>
      <w:r w:rsidRPr="009232EF">
        <w:rPr>
          <w:rFonts w:eastAsia="Simplified Arabic" w:hint="eastAsia"/>
          <w:rtl/>
          <w:lang w:bidi="ar-TN"/>
        </w:rPr>
        <w:t>العام</w:t>
      </w:r>
      <w:r w:rsidRPr="009232EF">
        <w:rPr>
          <w:rFonts w:eastAsia="Simplified Arabic"/>
          <w:rtl/>
          <w:lang w:bidi="ar-TN"/>
        </w:rPr>
        <w:t xml:space="preserve"> لتعزيز حقوق الإنسان</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rPr>
        <w:t>•</w:t>
      </w:r>
      <w:r>
        <w:rPr>
          <w:rFonts w:eastAsia="Simplified Arabic" w:hint="cs"/>
          <w:rtl/>
        </w:rPr>
        <w:tab/>
      </w:r>
      <w:r w:rsidRPr="009232EF">
        <w:rPr>
          <w:rFonts w:eastAsia="Simplified Arabic" w:hint="eastAsia"/>
          <w:rtl/>
        </w:rPr>
        <w:t>دور</w:t>
      </w:r>
      <w:r w:rsidRPr="009232EF">
        <w:rPr>
          <w:rFonts w:eastAsia="Simplified Arabic"/>
          <w:rtl/>
        </w:rPr>
        <w:t xml:space="preserve"> </w:t>
      </w:r>
      <w:r w:rsidRPr="009232EF">
        <w:rPr>
          <w:rFonts w:eastAsia="Simplified Arabic" w:hint="eastAsia"/>
          <w:rtl/>
        </w:rPr>
        <w:t>مجلس</w:t>
      </w:r>
      <w:r w:rsidRPr="009232EF">
        <w:rPr>
          <w:rFonts w:eastAsia="Simplified Arabic"/>
          <w:rtl/>
        </w:rPr>
        <w:t xml:space="preserve"> نواب الشعب</w:t>
      </w:r>
    </w:p>
    <w:p w:rsidR="00A42E4C" w:rsidRPr="009232EF" w:rsidRDefault="00A42E4C" w:rsidP="00477156">
      <w:pPr>
        <w:pStyle w:val="SingleTxtGA"/>
        <w:rPr>
          <w:rFonts w:eastAsia="Simplified Arabic"/>
          <w:rtl/>
        </w:rPr>
      </w:pPr>
      <w:r>
        <w:rPr>
          <w:rFonts w:eastAsia="Simplified Arabic" w:hint="cs"/>
          <w:b/>
          <w:rtl/>
        </w:rPr>
        <w:t>75</w:t>
      </w:r>
      <w:r w:rsidRPr="009232EF">
        <w:rPr>
          <w:rFonts w:eastAsia="Simplified Arabic"/>
          <w:b/>
          <w:rtl/>
        </w:rPr>
        <w:t>-</w:t>
      </w:r>
      <w:r w:rsidRPr="009232EF">
        <w:rPr>
          <w:rFonts w:eastAsia="Simplified Arabic"/>
          <w:b/>
          <w:rtl/>
        </w:rPr>
        <w:tab/>
      </w:r>
      <w:r w:rsidRPr="009232EF">
        <w:rPr>
          <w:rFonts w:eastAsia="Simplified Arabic" w:hint="eastAsia"/>
          <w:rtl/>
        </w:rPr>
        <w:t>تونس</w:t>
      </w:r>
      <w:r w:rsidRPr="009232EF">
        <w:rPr>
          <w:rFonts w:eastAsia="Simplified Arabic"/>
          <w:rtl/>
        </w:rPr>
        <w:t xml:space="preserve"> دولة موحدة، يحكمها نظام سياسي وإداري مركزي يتولى السلطة التشريعية فيه مجلس نيابي وحيد هو "مجلس نواب الشعب" الذي ينقسم إلى لجان قارة وأخرى خاصة ويمكنه عند الاقتضاء إحداث لجان تحقيق ومن أهم اللجان القارة المعنية </w:t>
      </w:r>
      <w:r w:rsidRPr="009232EF">
        <w:rPr>
          <w:rFonts w:eastAsia="Simplified Arabic" w:hint="eastAsia"/>
          <w:rtl/>
        </w:rPr>
        <w:t>بالنظر</w:t>
      </w:r>
      <w:r w:rsidRPr="009232EF">
        <w:rPr>
          <w:rFonts w:eastAsia="Simplified Arabic"/>
          <w:rtl/>
        </w:rPr>
        <w:t xml:space="preserve"> في مشاريع القوانين ذات العلاقة بحقوق الإنسان توجد "لجنة الحقوق والحريات والعلاقات الخارجية " التي تتولى مناقشة القوانين ذات الصلة بحقوق الإنسان والحريات العامة والفردية قبل تمريرها إلى الجلسة العامة للمداولة والمصادقة عليها وفق تدابير وإجراءات خاصة تناغما مع النظام الدستوري التونسي الذي يقسم القوانين إلى قوانين أساسية وقوانين عادية ويشترط أن يصادق مجلس نواب الشعب بالأغلبية المطلقة لأعضائه على مشاريع القوانين الأساسية وبأغلبية أعضائه الحاضرين على مشاريع القوانين العادية على ألا تقل هذه الأغلبية عن ثلث أعضاء المجلس وألا يعرض مشروع القانون الأساسي على المداولة بالجلسة العامة لمجلس نواب الشعب إلا بعد مضي خمسة عشرة يوما من إحالته على اللجنة المختصة. ومن بين النصوص التي تتخذ شكل قوانين أساسية النصوص المتعلقة بالمسائل التالية: الموافقة على المعاهدات وتنظيم العدالة والقضاء وتنظيم الإعلام والصحافة والنشر وتنظيم الأحزاب والنقابات والجمعيات والمنظمات والهيئات المهنية وتمويلها والقانون الانتخابي والحريات وحقوق الإنسان والأحوال الشخصية والواجبات الأساسية للمواطنة والسلطة المحلية وتنظيم الهيئات الدستورية والقانون الأساسي للميزانية وبصفتها قوانين أساسية تخضع مشاريع القوانين </w:t>
      </w:r>
      <w:proofErr w:type="spellStart"/>
      <w:r w:rsidRPr="009232EF">
        <w:rPr>
          <w:rFonts w:eastAsia="Simplified Arabic" w:hint="eastAsia"/>
          <w:rtl/>
        </w:rPr>
        <w:t>المؤطرة</w:t>
      </w:r>
      <w:proofErr w:type="spellEnd"/>
      <w:r w:rsidRPr="009232EF">
        <w:rPr>
          <w:rFonts w:eastAsia="Simplified Arabic"/>
          <w:rtl/>
        </w:rPr>
        <w:t xml:space="preserve"> للحقوق والحريات إلى إجراءات دقيقة.</w:t>
      </w:r>
      <w:r>
        <w:rPr>
          <w:rFonts w:eastAsia="Simplified Arabic" w:hint="cs"/>
          <w:rtl/>
        </w:rPr>
        <w:t xml:space="preserve"> </w:t>
      </w:r>
      <w:r w:rsidRPr="009232EF">
        <w:rPr>
          <w:rFonts w:eastAsia="Simplified Arabic"/>
          <w:rtl/>
        </w:rPr>
        <w:t>وينتظر أن يكون للسلطة المحلية موضوع الباب السابع من دستور 2014</w:t>
      </w:r>
      <w:r>
        <w:rPr>
          <w:rFonts w:eastAsia="Simplified Arabic" w:hint="cs"/>
          <w:rtl/>
        </w:rPr>
        <w:t xml:space="preserve"> </w:t>
      </w:r>
      <w:r w:rsidRPr="009232EF">
        <w:rPr>
          <w:rFonts w:eastAsia="Simplified Arabic"/>
          <w:rtl/>
        </w:rPr>
        <w:t>بعد تركيزها دور هام في حماية حقوق الإنسان وتعزيزها خاصة وأنها ستعتمد آليات الديمقراطية التشاركية.</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rPr>
        <w:t>•</w:t>
      </w:r>
      <w:r>
        <w:rPr>
          <w:rFonts w:eastAsia="Simplified Arabic" w:hint="cs"/>
          <w:rtl/>
        </w:rPr>
        <w:tab/>
      </w:r>
      <w:r w:rsidRPr="009232EF">
        <w:rPr>
          <w:rFonts w:eastAsia="Simplified Arabic"/>
          <w:rtl/>
        </w:rPr>
        <w:t>المؤ</w:t>
      </w:r>
      <w:r w:rsidRPr="009232EF">
        <w:rPr>
          <w:rFonts w:eastAsia="Simplified Arabic" w:hint="eastAsia"/>
          <w:rtl/>
        </w:rPr>
        <w:t>سسة</w:t>
      </w:r>
      <w:r w:rsidRPr="009232EF">
        <w:rPr>
          <w:rFonts w:eastAsia="Simplified Arabic"/>
          <w:rtl/>
        </w:rPr>
        <w:t xml:space="preserve"> الوطنية لحقوق الإنسان: </w:t>
      </w:r>
      <w:r w:rsidRPr="009232EF">
        <w:rPr>
          <w:rFonts w:eastAsia="Simplified Arabic" w:hint="eastAsia"/>
          <w:rtl/>
        </w:rPr>
        <w:t>هيئة</w:t>
      </w:r>
      <w:r w:rsidRPr="009232EF">
        <w:rPr>
          <w:rFonts w:eastAsia="Simplified Arabic"/>
          <w:rtl/>
        </w:rPr>
        <w:t xml:space="preserve"> </w:t>
      </w:r>
      <w:r w:rsidRPr="009232EF">
        <w:rPr>
          <w:rFonts w:eastAsia="Simplified Arabic" w:hint="eastAsia"/>
          <w:rtl/>
        </w:rPr>
        <w:t>حقوق</w:t>
      </w:r>
      <w:r w:rsidRPr="009232EF">
        <w:rPr>
          <w:rFonts w:eastAsia="Simplified Arabic"/>
          <w:rtl/>
        </w:rPr>
        <w:t xml:space="preserve"> </w:t>
      </w:r>
      <w:r w:rsidRPr="009232EF">
        <w:rPr>
          <w:rFonts w:eastAsia="Simplified Arabic" w:hint="eastAsia"/>
          <w:rtl/>
        </w:rPr>
        <w:t>الإنسان</w:t>
      </w:r>
    </w:p>
    <w:p w:rsidR="00A42E4C" w:rsidRPr="009232EF" w:rsidRDefault="00A42E4C" w:rsidP="00A42E4C">
      <w:pPr>
        <w:pStyle w:val="SingleTxtGA"/>
        <w:rPr>
          <w:rFonts w:eastAsia="Simplified Arabic"/>
          <w:rtl/>
        </w:rPr>
      </w:pPr>
      <w:r>
        <w:rPr>
          <w:rFonts w:eastAsia="Simplified Arabic" w:hint="cs"/>
          <w:rtl/>
        </w:rPr>
        <w:t>76</w:t>
      </w:r>
      <w:r w:rsidRPr="009232EF">
        <w:rPr>
          <w:rFonts w:eastAsia="Simplified Arabic"/>
          <w:rtl/>
        </w:rPr>
        <w:t>-</w:t>
      </w:r>
      <w:r w:rsidRPr="009232EF">
        <w:rPr>
          <w:rFonts w:eastAsia="Simplified Arabic"/>
          <w:rtl/>
        </w:rPr>
        <w:tab/>
      </w:r>
      <w:r w:rsidRPr="009232EF">
        <w:rPr>
          <w:rFonts w:eastAsia="Simplified Arabic" w:hint="eastAsia"/>
          <w:rtl/>
        </w:rPr>
        <w:t>ارتقى</w:t>
      </w:r>
      <w:r w:rsidRPr="009232EF">
        <w:rPr>
          <w:rFonts w:eastAsia="Simplified Arabic"/>
          <w:rtl/>
        </w:rPr>
        <w:t xml:space="preserve"> المشرع التونسي سنة 2008 بالهيئة العليا لحقوق الإنسان والحريات الأساسية باعتبارها مؤسسة وطنية لحقوق الإنسان فمنحها الشخصية القانونية والاستقلالية المالية ودعم صلاحياتها وقد جاء ذلك </w:t>
      </w:r>
      <w:r w:rsidRPr="009232EF">
        <w:rPr>
          <w:rFonts w:eastAsia="Simplified Arabic" w:hint="eastAsia"/>
          <w:rtl/>
        </w:rPr>
        <w:t>ب</w:t>
      </w:r>
      <w:r w:rsidRPr="009232EF">
        <w:rPr>
          <w:rFonts w:eastAsia="Simplified Arabic"/>
          <w:rtl/>
        </w:rPr>
        <w:t>القانون عدد 37 لسنة 2008 المؤرخ في 16 حزيران/يونيه 2008 المتعلق بالهيئة العليا لحقوق الإنسان والحريات الأساسية، غير أن الثورة التونسية كشفت بصورة جلية القصور الهيكلي لهذه الهيئة وبينت عدم قدرتها على الاضطلاع بدورها المتعلق بمتابعة انتهاكات حقوق الإنسان التي تم ارتكابها منذ إحداثها (أمر سنة 1992</w:t>
      </w:r>
      <w:r>
        <w:rPr>
          <w:rFonts w:eastAsia="Simplified Arabic" w:hint="cs"/>
          <w:rtl/>
        </w:rPr>
        <w:t xml:space="preserve"> </w:t>
      </w:r>
      <w:r w:rsidRPr="009232EF">
        <w:rPr>
          <w:rFonts w:eastAsia="Simplified Arabic"/>
          <w:rtl/>
        </w:rPr>
        <w:t xml:space="preserve">وقانون 2008) </w:t>
      </w:r>
      <w:r w:rsidRPr="009232EF">
        <w:rPr>
          <w:rFonts w:eastAsia="Simplified Arabic" w:hint="eastAsia"/>
          <w:rtl/>
        </w:rPr>
        <w:t>و</w:t>
      </w:r>
      <w:r w:rsidRPr="009232EF">
        <w:rPr>
          <w:rFonts w:eastAsia="Simplified Arabic"/>
          <w:rtl/>
        </w:rPr>
        <w:t xml:space="preserve">خاصة تلك التي تزامنت مع أحداث الثورة التي انطلقت في 17 كانون الأول/ديسمبر 2010 بما فيها جرائم القتل </w:t>
      </w:r>
      <w:r w:rsidRPr="009232EF">
        <w:rPr>
          <w:rFonts w:eastAsia="Simplified Arabic" w:hint="eastAsia"/>
          <w:rtl/>
        </w:rPr>
        <w:t>خلال</w:t>
      </w:r>
      <w:r w:rsidRPr="009232EF">
        <w:rPr>
          <w:rFonts w:eastAsia="Simplified Arabic"/>
          <w:rtl/>
        </w:rPr>
        <w:t xml:space="preserve"> المظاهرات وممارسة التعذيب وسوء المعاملة </w:t>
      </w:r>
      <w:proofErr w:type="spellStart"/>
      <w:r w:rsidRPr="009232EF">
        <w:rPr>
          <w:rFonts w:eastAsia="Simplified Arabic"/>
          <w:rtl/>
        </w:rPr>
        <w:t>والإيقافات</w:t>
      </w:r>
      <w:proofErr w:type="spellEnd"/>
      <w:r w:rsidRPr="009232EF">
        <w:rPr>
          <w:rFonts w:eastAsia="Simplified Arabic"/>
          <w:rtl/>
        </w:rPr>
        <w:t xml:space="preserve"> العشوائية. وأمام قصورها ذاك ومحدودية </w:t>
      </w:r>
      <w:proofErr w:type="spellStart"/>
      <w:r w:rsidRPr="009232EF">
        <w:rPr>
          <w:rFonts w:eastAsia="Simplified Arabic" w:hint="eastAsia"/>
          <w:rtl/>
        </w:rPr>
        <w:t>نجاعتها</w:t>
      </w:r>
      <w:proofErr w:type="spellEnd"/>
      <w:r w:rsidRPr="009232EF">
        <w:rPr>
          <w:rFonts w:eastAsia="Simplified Arabic"/>
          <w:rtl/>
        </w:rPr>
        <w:t xml:space="preserve"> في مجال حماية حقوق الإنسان وتعزيزها بادر المجلس الوطني التأسيسي إلى تضمينها بدستور 2014</w:t>
      </w:r>
      <w:r>
        <w:rPr>
          <w:rFonts w:eastAsia="Simplified Arabic" w:hint="cs"/>
          <w:rtl/>
        </w:rPr>
        <w:t xml:space="preserve"> </w:t>
      </w:r>
      <w:r w:rsidRPr="009232EF">
        <w:rPr>
          <w:rFonts w:eastAsia="Simplified Arabic"/>
          <w:rtl/>
        </w:rPr>
        <w:t>تحت مسمى "هيئة حقوق الإنسان" كإحدى الهيئات الدستورية المستقلة وبذلك تعزز دورها بمنحها مرتبة دستورية وصلاحيات مراقبة احترام الحريات وحقوق الإنسان والعمل على تعزيزها واقتراح ما تراه لتطوير منظوم</w:t>
      </w:r>
      <w:r w:rsidRPr="009232EF">
        <w:rPr>
          <w:rFonts w:eastAsia="Simplified Arabic" w:hint="eastAsia"/>
          <w:rtl/>
        </w:rPr>
        <w:t>تها</w:t>
      </w:r>
      <w:r w:rsidRPr="009232EF">
        <w:rPr>
          <w:rFonts w:eastAsia="Simplified Arabic"/>
          <w:rtl/>
        </w:rPr>
        <w:t xml:space="preserve">. كما </w:t>
      </w:r>
      <w:proofErr w:type="spellStart"/>
      <w:r w:rsidRPr="009232EF">
        <w:rPr>
          <w:rFonts w:eastAsia="Simplified Arabic" w:hint="eastAsia"/>
          <w:rtl/>
        </w:rPr>
        <w:t>اوجب</w:t>
      </w:r>
      <w:proofErr w:type="spellEnd"/>
      <w:r w:rsidRPr="009232EF">
        <w:rPr>
          <w:rFonts w:eastAsia="Simplified Arabic"/>
          <w:rtl/>
        </w:rPr>
        <w:t xml:space="preserve"> استشارتها في مشاريع القوانين المتصلة بمجال اختصاصه</w:t>
      </w:r>
      <w:r w:rsidRPr="009232EF">
        <w:rPr>
          <w:rFonts w:eastAsia="Simplified Arabic" w:hint="eastAsia"/>
          <w:rtl/>
        </w:rPr>
        <w:t>ا،</w:t>
      </w:r>
      <w:r>
        <w:rPr>
          <w:rFonts w:eastAsia="Simplified Arabic" w:hint="cs"/>
          <w:rtl/>
        </w:rPr>
        <w:t xml:space="preserve"> </w:t>
      </w:r>
      <w:r w:rsidRPr="009232EF">
        <w:rPr>
          <w:rFonts w:eastAsia="Simplified Arabic"/>
          <w:rtl/>
        </w:rPr>
        <w:t xml:space="preserve">فضلا عن </w:t>
      </w:r>
      <w:r w:rsidRPr="009232EF">
        <w:rPr>
          <w:rFonts w:eastAsia="Simplified Arabic" w:hint="eastAsia"/>
          <w:rtl/>
        </w:rPr>
        <w:t>صلاحياتها</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مجال التحقيق في حالات انتهاك حقوق الإنسان </w:t>
      </w:r>
      <w:r w:rsidRPr="009232EF">
        <w:rPr>
          <w:rFonts w:eastAsia="Simplified Arabic" w:hint="eastAsia"/>
          <w:rtl/>
        </w:rPr>
        <w:t>بغرض</w:t>
      </w:r>
      <w:r w:rsidRPr="009232EF">
        <w:rPr>
          <w:rFonts w:eastAsia="Simplified Arabic"/>
          <w:rtl/>
        </w:rPr>
        <w:t xml:space="preserve"> تسويتها أو إحالتها </w:t>
      </w:r>
      <w:r w:rsidRPr="009232EF">
        <w:rPr>
          <w:rFonts w:eastAsia="Simplified Arabic" w:hint="eastAsia"/>
          <w:rtl/>
        </w:rPr>
        <w:t>إلى</w:t>
      </w:r>
      <w:r w:rsidRPr="009232EF">
        <w:rPr>
          <w:rFonts w:eastAsia="Simplified Arabic"/>
          <w:rtl/>
        </w:rPr>
        <w:t xml:space="preserve"> الجهات المع</w:t>
      </w:r>
      <w:r w:rsidRPr="009232EF">
        <w:rPr>
          <w:rFonts w:eastAsia="Simplified Arabic" w:hint="eastAsia"/>
          <w:rtl/>
        </w:rPr>
        <w:t>نية</w:t>
      </w:r>
      <w:r w:rsidRPr="009232EF">
        <w:rPr>
          <w:rFonts w:eastAsia="Simplified Arabic"/>
          <w:rtl/>
        </w:rPr>
        <w:t xml:space="preserve"> </w:t>
      </w:r>
      <w:r w:rsidRPr="009232EF">
        <w:rPr>
          <w:rFonts w:eastAsia="Simplified Arabic" w:hint="eastAsia"/>
          <w:rtl/>
        </w:rPr>
        <w:t>وتم</w:t>
      </w:r>
      <w:r w:rsidRPr="009232EF">
        <w:rPr>
          <w:rFonts w:eastAsia="Simplified Arabic"/>
          <w:rtl/>
        </w:rPr>
        <w:t xml:space="preserve"> </w:t>
      </w:r>
      <w:r w:rsidRPr="009232EF">
        <w:rPr>
          <w:rFonts w:eastAsia="Simplified Arabic" w:hint="eastAsia"/>
          <w:rtl/>
        </w:rPr>
        <w:t>للغرض</w:t>
      </w:r>
      <w:r w:rsidRPr="009232EF">
        <w:rPr>
          <w:rFonts w:eastAsia="Simplified Arabic"/>
          <w:rtl/>
        </w:rPr>
        <w:t xml:space="preserve"> </w:t>
      </w:r>
      <w:r w:rsidRPr="009232EF">
        <w:rPr>
          <w:rFonts w:eastAsia="Simplified Arabic" w:hint="eastAsia"/>
          <w:rtl/>
        </w:rPr>
        <w:t>عرض</w:t>
      </w:r>
      <w:r w:rsidRPr="009232EF">
        <w:rPr>
          <w:rFonts w:eastAsia="Simplified Arabic"/>
          <w:rtl/>
        </w:rPr>
        <w:t xml:space="preserve"> </w:t>
      </w:r>
      <w:r w:rsidRPr="009232EF">
        <w:rPr>
          <w:rFonts w:eastAsia="Simplified Arabic" w:hint="eastAsia"/>
          <w:rtl/>
        </w:rPr>
        <w:t>مشروع</w:t>
      </w:r>
      <w:r w:rsidRPr="009232EF">
        <w:rPr>
          <w:rFonts w:eastAsia="Simplified Arabic"/>
          <w:rtl/>
        </w:rPr>
        <w:t xml:space="preserve"> </w:t>
      </w:r>
      <w:r w:rsidRPr="009232EF">
        <w:rPr>
          <w:rFonts w:eastAsia="Simplified Arabic" w:hint="eastAsia"/>
          <w:rtl/>
        </w:rPr>
        <w:t>قانون</w:t>
      </w:r>
      <w:r w:rsidRPr="009232EF">
        <w:rPr>
          <w:rFonts w:eastAsia="Simplified Arabic"/>
          <w:rtl/>
        </w:rPr>
        <w:t xml:space="preserve"> </w:t>
      </w:r>
      <w:r w:rsidRPr="009232EF">
        <w:rPr>
          <w:rFonts w:eastAsia="Simplified Arabic" w:hint="eastAsia"/>
          <w:rtl/>
        </w:rPr>
        <w:t>أساسي</w:t>
      </w:r>
      <w:r w:rsidRPr="009232EF">
        <w:rPr>
          <w:rFonts w:eastAsia="Simplified Arabic"/>
          <w:rtl/>
        </w:rPr>
        <w:t xml:space="preserve"> </w:t>
      </w:r>
      <w:r w:rsidRPr="009232EF">
        <w:rPr>
          <w:rFonts w:eastAsia="Simplified Arabic" w:hint="eastAsia"/>
          <w:rtl/>
        </w:rPr>
        <w:t>ينظم</w:t>
      </w:r>
      <w:r w:rsidRPr="009232EF">
        <w:rPr>
          <w:rFonts w:eastAsia="Simplified Arabic"/>
          <w:rtl/>
        </w:rPr>
        <w:t xml:space="preserve"> </w:t>
      </w:r>
      <w:r w:rsidRPr="009232EF">
        <w:rPr>
          <w:rFonts w:eastAsia="Simplified Arabic" w:hint="eastAsia"/>
          <w:rtl/>
        </w:rPr>
        <w:t>الهيئة</w:t>
      </w:r>
      <w:r w:rsidRPr="009232EF">
        <w:rPr>
          <w:rFonts w:eastAsia="Simplified Arabic"/>
          <w:rtl/>
        </w:rPr>
        <w:t xml:space="preserve"> </w:t>
      </w:r>
      <w:r w:rsidRPr="009232EF">
        <w:rPr>
          <w:rFonts w:eastAsia="Simplified Arabic" w:hint="eastAsia"/>
          <w:rtl/>
        </w:rPr>
        <w:t>الجديدة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إطار</w:t>
      </w:r>
      <w:r w:rsidRPr="009232EF">
        <w:rPr>
          <w:rFonts w:eastAsia="Simplified Arabic"/>
          <w:rtl/>
        </w:rPr>
        <w:t xml:space="preserve"> </w:t>
      </w:r>
      <w:r w:rsidRPr="009232EF">
        <w:rPr>
          <w:rFonts w:eastAsia="Simplified Arabic" w:hint="eastAsia"/>
          <w:rtl/>
        </w:rPr>
        <w:t>مسار</w:t>
      </w:r>
      <w:r w:rsidRPr="009232EF">
        <w:rPr>
          <w:rFonts w:eastAsia="Simplified Arabic"/>
          <w:rtl/>
        </w:rPr>
        <w:t xml:space="preserve"> </w:t>
      </w:r>
      <w:r w:rsidRPr="009232EF">
        <w:rPr>
          <w:rFonts w:eastAsia="Simplified Arabic" w:hint="eastAsia"/>
          <w:rtl/>
        </w:rPr>
        <w:t>تشاركي</w:t>
      </w:r>
      <w:r w:rsidRPr="009232EF">
        <w:rPr>
          <w:rFonts w:eastAsia="Simplified Arabic"/>
          <w:rtl/>
        </w:rPr>
        <w:t xml:space="preserve"> </w:t>
      </w:r>
      <w:r w:rsidRPr="009232EF">
        <w:rPr>
          <w:rFonts w:eastAsia="Simplified Arabic" w:hint="eastAsia"/>
          <w:rtl/>
        </w:rPr>
        <w:t>أنبنى</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تشريك</w:t>
      </w:r>
      <w:r w:rsidRPr="009232EF">
        <w:rPr>
          <w:rFonts w:eastAsia="Simplified Arabic"/>
          <w:rtl/>
        </w:rPr>
        <w:t xml:space="preserve"> </w:t>
      </w:r>
      <w:r w:rsidRPr="009232EF">
        <w:rPr>
          <w:rFonts w:eastAsia="Simplified Arabic" w:hint="eastAsia"/>
          <w:rtl/>
        </w:rPr>
        <w:t>كل</w:t>
      </w:r>
      <w:r w:rsidRPr="009232EF">
        <w:rPr>
          <w:rFonts w:eastAsia="Simplified Arabic"/>
          <w:rtl/>
        </w:rPr>
        <w:t xml:space="preserve"> المت</w:t>
      </w:r>
      <w:r w:rsidRPr="009232EF">
        <w:rPr>
          <w:rFonts w:eastAsia="Simplified Arabic" w:hint="eastAsia"/>
          <w:rtl/>
        </w:rPr>
        <w:t>د</w:t>
      </w:r>
      <w:r w:rsidRPr="009232EF">
        <w:rPr>
          <w:rFonts w:eastAsia="Simplified Arabic"/>
          <w:rtl/>
        </w:rPr>
        <w:t>خلين والناشطين في مجال حقوق الإنسا</w:t>
      </w:r>
      <w:r w:rsidRPr="009232EF">
        <w:rPr>
          <w:rFonts w:eastAsia="Simplified Arabic" w:hint="eastAsia"/>
          <w:rtl/>
        </w:rPr>
        <w:t>ن</w:t>
      </w:r>
      <w:r w:rsidRPr="009232EF">
        <w:rPr>
          <w:rFonts w:eastAsia="Simplified Arabic"/>
          <w:rtl/>
        </w:rPr>
        <w:t xml:space="preserve"> سعيا </w:t>
      </w:r>
      <w:r w:rsidRPr="009232EF">
        <w:rPr>
          <w:rFonts w:eastAsia="Simplified Arabic" w:hint="eastAsia"/>
          <w:rtl/>
        </w:rPr>
        <w:t>لتركيز</w:t>
      </w:r>
      <w:r w:rsidRPr="009232EF">
        <w:rPr>
          <w:rFonts w:eastAsia="Simplified Arabic"/>
          <w:rtl/>
        </w:rPr>
        <w:t xml:space="preserve"> هيئة </w:t>
      </w:r>
      <w:r w:rsidRPr="009232EF">
        <w:rPr>
          <w:rFonts w:eastAsia="Simplified Arabic" w:hint="eastAsia"/>
          <w:rtl/>
        </w:rPr>
        <w:t>متطابقة</w:t>
      </w:r>
      <w:r w:rsidRPr="009232EF">
        <w:rPr>
          <w:rFonts w:eastAsia="Simplified Arabic"/>
          <w:rtl/>
        </w:rPr>
        <w:t xml:space="preserve"> </w:t>
      </w:r>
      <w:r w:rsidRPr="009232EF">
        <w:rPr>
          <w:rFonts w:eastAsia="Simplified Arabic" w:hint="eastAsia"/>
          <w:rtl/>
        </w:rPr>
        <w:t>مع</w:t>
      </w:r>
      <w:r w:rsidRPr="009232EF">
        <w:rPr>
          <w:rFonts w:eastAsia="Simplified Arabic"/>
          <w:rtl/>
        </w:rPr>
        <w:t xml:space="preserve"> مقتضيات الدستور ومحترمة للمعايير الدولي</w:t>
      </w:r>
      <w:r w:rsidRPr="009232EF">
        <w:rPr>
          <w:rFonts w:eastAsia="Simplified Arabic" w:hint="eastAsia"/>
          <w:rtl/>
        </w:rPr>
        <w:t>ة</w:t>
      </w:r>
      <w:r w:rsidRPr="009232EF">
        <w:rPr>
          <w:rFonts w:eastAsia="Simplified Arabic"/>
          <w:rtl/>
        </w:rPr>
        <w:t xml:space="preserve"> بما فيها مبادئ باريس المنظمة لأمثالها.</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rPr>
        <w:t>•</w:t>
      </w:r>
      <w:r>
        <w:rPr>
          <w:rFonts w:eastAsia="Simplified Arabic" w:hint="cs"/>
          <w:rtl/>
        </w:rPr>
        <w:tab/>
      </w:r>
      <w:r w:rsidRPr="009232EF">
        <w:rPr>
          <w:rFonts w:eastAsia="Simplified Arabic" w:hint="eastAsia"/>
          <w:rtl/>
        </w:rPr>
        <w:t>نشر</w:t>
      </w:r>
      <w:r w:rsidRPr="009232EF">
        <w:rPr>
          <w:rFonts w:eastAsia="Simplified Arabic"/>
          <w:rtl/>
        </w:rPr>
        <w:t xml:space="preserve"> </w:t>
      </w:r>
      <w:r w:rsidRPr="009232EF">
        <w:rPr>
          <w:rFonts w:eastAsia="Simplified Arabic" w:hint="eastAsia"/>
          <w:rtl/>
        </w:rPr>
        <w:t>ثقافة</w:t>
      </w:r>
      <w:r w:rsidRPr="009232EF">
        <w:rPr>
          <w:rFonts w:eastAsia="Simplified Arabic"/>
          <w:rtl/>
        </w:rPr>
        <w:t xml:space="preserve"> حقوق الإنسان والصكوك الدولية ذات الصلة</w:t>
      </w:r>
    </w:p>
    <w:p w:rsidR="00A42E4C" w:rsidRPr="009232EF" w:rsidRDefault="00A42E4C" w:rsidP="00A42E4C">
      <w:pPr>
        <w:pStyle w:val="SingleTxtGA"/>
        <w:rPr>
          <w:rFonts w:eastAsia="Simplified Arabic"/>
          <w:spacing w:val="-2"/>
          <w:rtl/>
        </w:rPr>
      </w:pPr>
      <w:r>
        <w:rPr>
          <w:rFonts w:eastAsia="Simplified Arabic" w:hint="cs"/>
          <w:spacing w:val="-2"/>
          <w:rtl/>
        </w:rPr>
        <w:t>77</w:t>
      </w:r>
      <w:r w:rsidRPr="009232EF">
        <w:rPr>
          <w:rFonts w:eastAsia="Simplified Arabic"/>
          <w:spacing w:val="-2"/>
          <w:rtl/>
        </w:rPr>
        <w:t>-</w:t>
      </w:r>
      <w:r w:rsidRPr="009232EF">
        <w:rPr>
          <w:rFonts w:eastAsia="Simplified Arabic"/>
          <w:spacing w:val="-2"/>
          <w:rtl/>
        </w:rPr>
        <w:tab/>
      </w:r>
      <w:r w:rsidRPr="009232EF">
        <w:rPr>
          <w:rFonts w:eastAsia="Simplified Arabic" w:hint="eastAsia"/>
          <w:spacing w:val="-2"/>
          <w:rtl/>
        </w:rPr>
        <w:t>أصبح</w:t>
      </w:r>
      <w:r w:rsidRPr="009232EF">
        <w:rPr>
          <w:rFonts w:eastAsia="Simplified Arabic"/>
          <w:spacing w:val="-2"/>
          <w:rtl/>
        </w:rPr>
        <w:t xml:space="preserve"> لنشر ثقافة حقوق الإنسان في تونس مكانة دستورية أكدها الفصل 39 من </w:t>
      </w:r>
      <w:r w:rsidRPr="009232EF">
        <w:rPr>
          <w:rFonts w:eastAsia="Simplified Arabic" w:hint="eastAsia"/>
          <w:spacing w:val="-2"/>
          <w:rtl/>
        </w:rPr>
        <w:t>دستور</w:t>
      </w:r>
      <w:r w:rsidRPr="009232EF">
        <w:rPr>
          <w:rFonts w:eastAsia="Simplified Arabic"/>
          <w:spacing w:val="-2"/>
          <w:rtl/>
        </w:rPr>
        <w:t xml:space="preserve"> 2014 عند تنصيصه على عمل الدولة على نشر ثقافة حقوق الإنسان كما ضمَن الفصل</w:t>
      </w:r>
      <w:r>
        <w:rPr>
          <w:rFonts w:eastAsia="Simplified Arabic" w:hint="cs"/>
          <w:spacing w:val="-2"/>
          <w:rtl/>
        </w:rPr>
        <w:t> </w:t>
      </w:r>
      <w:r w:rsidRPr="009232EF">
        <w:rPr>
          <w:rFonts w:eastAsia="Simplified Arabic"/>
          <w:spacing w:val="-2"/>
          <w:rtl/>
        </w:rPr>
        <w:t xml:space="preserve">42 من الدستور ذاته الحق في الثقافة وحرية الإبداع وتشجيع الدولة </w:t>
      </w:r>
      <w:r w:rsidRPr="009232EF">
        <w:rPr>
          <w:rFonts w:eastAsia="Simplified Arabic" w:hint="eastAsia"/>
          <w:spacing w:val="-2"/>
          <w:rtl/>
        </w:rPr>
        <w:t>للإبداع</w:t>
      </w:r>
      <w:r w:rsidRPr="009232EF">
        <w:rPr>
          <w:rFonts w:eastAsia="Simplified Arabic"/>
          <w:spacing w:val="-2"/>
          <w:rtl/>
        </w:rPr>
        <w:t xml:space="preserve"> الثقافي ودعم الثقافة الوطنية في تأصلها وتنوعها وتجددها بما يكرس قيم التسامح ونبذ العنف والانفتاح على مختلف الثقافات والحوار بين الحضارات.</w:t>
      </w:r>
      <w:r>
        <w:rPr>
          <w:rFonts w:eastAsia="Simplified Arabic" w:hint="cs"/>
          <w:spacing w:val="-2"/>
          <w:rtl/>
        </w:rPr>
        <w:t xml:space="preserve"> </w:t>
      </w:r>
      <w:r w:rsidRPr="009232EF">
        <w:rPr>
          <w:rFonts w:eastAsia="Simplified Arabic"/>
          <w:spacing w:val="-2"/>
          <w:rtl/>
        </w:rPr>
        <w:t>وهي أسس حقوق الإنسان.</w:t>
      </w:r>
      <w:r>
        <w:rPr>
          <w:rFonts w:eastAsia="Simplified Arabic" w:hint="cs"/>
          <w:spacing w:val="-2"/>
          <w:rtl/>
        </w:rPr>
        <w:t xml:space="preserve"> </w:t>
      </w:r>
      <w:r w:rsidRPr="009232EF">
        <w:rPr>
          <w:rFonts w:eastAsia="Simplified Arabic"/>
          <w:spacing w:val="-2"/>
          <w:rtl/>
        </w:rPr>
        <w:t xml:space="preserve">كما ألمت توطئة الدستور بأسس التربية والتثقيف على حقوق الإنسان </w:t>
      </w:r>
      <w:proofErr w:type="spellStart"/>
      <w:r w:rsidRPr="009232EF">
        <w:rPr>
          <w:rFonts w:eastAsia="Simplified Arabic" w:hint="eastAsia"/>
          <w:spacing w:val="-2"/>
          <w:rtl/>
        </w:rPr>
        <w:t>ومنطلقاتها</w:t>
      </w:r>
      <w:proofErr w:type="spellEnd"/>
      <w:r w:rsidRPr="009232EF">
        <w:rPr>
          <w:rFonts w:eastAsia="Simplified Arabic"/>
          <w:spacing w:val="-2"/>
          <w:rtl/>
        </w:rPr>
        <w:t xml:space="preserve">. واعتبارا إلى أن الجمهور المستهدف بالبرنامج العالمي للتثقيف في مجال حقوق الإنسان في مراحله الثلاث قد حدد ثلاثة مستويات وهي نظام التعليم الابتدائي والثانوي ونظام التعليم العالي وتزويد الموظفين المدنيين والمسؤولين عن إنفاذ القوانين والعسكريين بتدريب في مجال حقوق الإنسان ثم تدريب وتثقيف المهنيين في الإعلام والصحافيين في مجال حقوق الإنسان فقد سعت تونس للانضباط للبرنامج الأممي المذكور فأما عن المرحلة الأولى المتعلقة بالتعليم الابتدائي والثانوي فقد صدر القانون التوجيهي للتربية والتعليم المدرسي في 23 </w:t>
      </w:r>
      <w:proofErr w:type="spellStart"/>
      <w:r w:rsidRPr="009232EF">
        <w:rPr>
          <w:rFonts w:eastAsia="Simplified Arabic"/>
          <w:spacing w:val="-2"/>
          <w:rtl/>
        </w:rPr>
        <w:t>جويلية</w:t>
      </w:r>
      <w:proofErr w:type="spellEnd"/>
      <w:r w:rsidRPr="009232EF">
        <w:rPr>
          <w:rFonts w:eastAsia="Simplified Arabic"/>
          <w:spacing w:val="-2"/>
          <w:rtl/>
        </w:rPr>
        <w:t xml:space="preserve"> 2002 والذي نقح في 11 فيفري 2008 وانقسمت مساهمة وزارة التربية في مجال حقوق الإنسان إلى مستويات عدة يتمثل أولها في مضامين الكتب والبرامج التي تحتوي بشكل عام على مجموعة من المواد التي تتناول قيم حقوق الإنسان مع وجود مادة قاطرة تخاطب هذه الحقوق مباشرة ويشمل المستوى الثاني الحياة المدرسية والتي تتمثل في جملة النوادي والأنشطة الثقافية المرافقة لما يتم في القسم وذلك على غرار نوادي التربية على المواطنة وما </w:t>
      </w:r>
      <w:proofErr w:type="spellStart"/>
      <w:r w:rsidRPr="009232EF">
        <w:rPr>
          <w:rFonts w:eastAsia="Simplified Arabic" w:hint="eastAsia"/>
          <w:spacing w:val="-2"/>
          <w:rtl/>
        </w:rPr>
        <w:t>يستوجبه</w:t>
      </w:r>
      <w:proofErr w:type="spellEnd"/>
      <w:r w:rsidRPr="009232EF">
        <w:rPr>
          <w:rFonts w:eastAsia="Simplified Arabic"/>
          <w:spacing w:val="-2"/>
          <w:rtl/>
        </w:rPr>
        <w:t xml:space="preserve"> ذلك من تكوين لمنشطي النوادي لدورهم في تأطير المتلقي وأهمية وعيه الحساس بهذه الحقوق ويعتمد المستوى الثالث على ضرورة البحث في إمكانيات الشراكة لإنجاح هذه </w:t>
      </w:r>
      <w:proofErr w:type="spellStart"/>
      <w:r w:rsidRPr="009232EF">
        <w:rPr>
          <w:rFonts w:eastAsia="Simplified Arabic" w:hint="eastAsia"/>
          <w:spacing w:val="-2"/>
          <w:rtl/>
        </w:rPr>
        <w:t>الإستراتيجية</w:t>
      </w:r>
      <w:proofErr w:type="spellEnd"/>
      <w:r w:rsidRPr="009232EF">
        <w:rPr>
          <w:rFonts w:eastAsia="Simplified Arabic"/>
          <w:spacing w:val="-2"/>
          <w:rtl/>
        </w:rPr>
        <w:t xml:space="preserve"> وذلك مع عدة وزارات أخرى. وقد أكدت الورقة الصادرة في نوفمبر 2012 عن الإدارة العامة للبرامج والتكوين المستمر بوزار</w:t>
      </w:r>
      <w:r w:rsidRPr="009232EF">
        <w:rPr>
          <w:rFonts w:eastAsia="Simplified Arabic" w:hint="eastAsia"/>
          <w:spacing w:val="-2"/>
          <w:rtl/>
        </w:rPr>
        <w:t>ة</w:t>
      </w:r>
      <w:r w:rsidRPr="009232EF">
        <w:rPr>
          <w:rFonts w:eastAsia="Simplified Arabic"/>
          <w:spacing w:val="-2"/>
          <w:rtl/>
        </w:rPr>
        <w:t xml:space="preserve"> التربية بعنوان "التربية على ثقافة حقوق الإنسان في المنظومة التربوية "على أن التغيير شمل جميع المواد المدرسية بلا استثناء لأنها تحتكم كلها إلى كفايات أفقية مشتركة.</w:t>
      </w:r>
      <w:r>
        <w:rPr>
          <w:rFonts w:eastAsia="Simplified Arabic" w:hint="cs"/>
          <w:spacing w:val="-2"/>
          <w:rtl/>
        </w:rPr>
        <w:t xml:space="preserve"> </w:t>
      </w:r>
      <w:r w:rsidRPr="009232EF">
        <w:rPr>
          <w:rFonts w:eastAsia="Simplified Arabic"/>
          <w:spacing w:val="-2"/>
          <w:rtl/>
        </w:rPr>
        <w:t>غير أن المواد الاجتماعية تبدو ملائمة أكثر من غيرها لحمل هذه القيم والمبادئ وزرعها في أذهان المتعلمين ونفوسهم وتطبيعهم عليها حتى تصبح المنهاج الذي يوجه تفكيرهم والأساس الذي عليه تنبني تصرفاتهم في حياتهم الخاصة والعامة.</w:t>
      </w:r>
    </w:p>
    <w:p w:rsidR="00A42E4C" w:rsidRPr="009232EF" w:rsidRDefault="00A42E4C" w:rsidP="00A42E4C">
      <w:pPr>
        <w:pStyle w:val="SingleTxtGA"/>
        <w:rPr>
          <w:rFonts w:eastAsia="Simplified Arabic"/>
          <w:rtl/>
        </w:rPr>
      </w:pPr>
      <w:r>
        <w:rPr>
          <w:rFonts w:eastAsia="Simplified Arabic" w:hint="cs"/>
          <w:rtl/>
        </w:rPr>
        <w:t>78</w:t>
      </w:r>
      <w:r w:rsidRPr="009232EF">
        <w:rPr>
          <w:rFonts w:eastAsia="Simplified Arabic"/>
          <w:rtl/>
        </w:rPr>
        <w:t>-</w:t>
      </w:r>
      <w:r w:rsidRPr="009232EF">
        <w:rPr>
          <w:rFonts w:eastAsia="Simplified Arabic"/>
          <w:rtl/>
        </w:rPr>
        <w:tab/>
      </w:r>
      <w:r w:rsidRPr="009232EF">
        <w:rPr>
          <w:rFonts w:eastAsia="Simplified Arabic" w:hint="eastAsia"/>
          <w:rtl/>
        </w:rPr>
        <w:t>كما</w:t>
      </w:r>
      <w:r w:rsidRPr="009232EF">
        <w:rPr>
          <w:rFonts w:eastAsia="Simplified Arabic"/>
          <w:rtl/>
        </w:rPr>
        <w:t xml:space="preserve"> حرصت تونس على إدراج برامج التعليم والإعلام في مجال حقوق الإنسان في أهم الوزارات وخاصة وزارة العد ل ووزارة الداخلية فقد صدر مثلا المنشور عدد 504</w:t>
      </w:r>
      <w:r>
        <w:rPr>
          <w:rFonts w:eastAsia="Simplified Arabic" w:hint="cs"/>
          <w:rtl/>
        </w:rPr>
        <w:t xml:space="preserve"> </w:t>
      </w:r>
      <w:r w:rsidRPr="009232EF">
        <w:rPr>
          <w:rFonts w:eastAsia="Simplified Arabic"/>
          <w:rtl/>
        </w:rPr>
        <w:t>بتاريخ</w:t>
      </w:r>
      <w:r>
        <w:rPr>
          <w:rFonts w:eastAsia="Simplified Arabic" w:hint="cs"/>
          <w:rtl/>
        </w:rPr>
        <w:t> </w:t>
      </w:r>
      <w:r w:rsidRPr="009232EF">
        <w:rPr>
          <w:rFonts w:eastAsia="Simplified Arabic"/>
          <w:rtl/>
        </w:rPr>
        <w:t>15</w:t>
      </w:r>
      <w:r>
        <w:rPr>
          <w:rFonts w:eastAsia="Simplified Arabic" w:hint="cs"/>
          <w:rtl/>
        </w:rPr>
        <w:t xml:space="preserve"> </w:t>
      </w:r>
      <w:r w:rsidRPr="009232EF">
        <w:rPr>
          <w:rFonts w:eastAsia="Simplified Arabic"/>
          <w:rtl/>
        </w:rPr>
        <w:t>جوان 1991</w:t>
      </w:r>
      <w:r>
        <w:rPr>
          <w:rFonts w:eastAsia="Simplified Arabic" w:hint="cs"/>
          <w:rtl/>
        </w:rPr>
        <w:t xml:space="preserve"> </w:t>
      </w:r>
      <w:r w:rsidRPr="009232EF">
        <w:rPr>
          <w:rFonts w:eastAsia="Simplified Arabic"/>
          <w:rtl/>
        </w:rPr>
        <w:t xml:space="preserve">يتعلق بإدماج مادة حقوق الإنسان ضمن المواد التي تدرس بمختلف المستويات التكوينية وتتضمن فيما تتضمن تذكير الإطارات والأعوان بالعقوبات الجزائية التي </w:t>
      </w:r>
      <w:proofErr w:type="spellStart"/>
      <w:r w:rsidRPr="009232EF">
        <w:rPr>
          <w:rFonts w:eastAsia="Simplified Arabic" w:hint="eastAsia"/>
          <w:rtl/>
        </w:rPr>
        <w:t>يستوجبها</w:t>
      </w:r>
      <w:proofErr w:type="spellEnd"/>
      <w:r w:rsidRPr="009232EF">
        <w:rPr>
          <w:rFonts w:eastAsia="Simplified Arabic"/>
          <w:rtl/>
        </w:rPr>
        <w:t xml:space="preserve"> كل تجاوز للسلطة كما تم إعادة نشر الدليل الخاص بحقوق الإنسان لجميع الأعوان المكلفين بإنفاذ القانون ويتضمن مختلف نصوص الأمم المتحدة والنصوص الوطنية المتعلقة بحقوق الإنسان وتحيينها لجعلها مرجعا وأداة عمل لكافة الأعوان المكلفين بتنفيذ القوانين كما ضاعفت وزارة الداخلية بعد الثورة (2011) تعاونها مع المنظمات والآليات الأممية المختصة والذي أنتج مادة تدريبية كثيفة نورد أمثلة عنها: مع اليونسكو: "مدونة سلوك التعامل بين قوات الأمن الداخلي والصحفيين" ومع المفوضية السامية لحقوق الإنسان: كتيب الجيب "معايير حقوق الإنسان لقوات الأمن الداخلي في تونس" ومع برنامج الأمم المتحدة الإنمائي: "وثيقة أنموذج لشرطة الجوار". كما تتعاون الوزارة مع اللجنة الدولية للصليب الأحمر وتستفي</w:t>
      </w:r>
      <w:r w:rsidRPr="009232EF">
        <w:rPr>
          <w:rFonts w:eastAsia="Simplified Arabic" w:hint="eastAsia"/>
          <w:rtl/>
        </w:rPr>
        <w:t>د</w:t>
      </w:r>
      <w:r w:rsidRPr="009232EF">
        <w:rPr>
          <w:rFonts w:eastAsia="Simplified Arabic"/>
          <w:rtl/>
        </w:rPr>
        <w:t xml:space="preserve"> من خبراتها وتنفذ في الأثناء "برنامجا لتحسين معاملة المحتفظ بهم" يمتد من سنة 2013 إلى 2016 استفاد من حلقاته التكوينية أكثر من ألفي عون أمن وتعاونت الوزارة كذلك مع المنظمة العالمية لمناهضة التعذيب ومنظمة </w:t>
      </w:r>
      <w:proofErr w:type="spellStart"/>
      <w:r w:rsidRPr="009232EF">
        <w:rPr>
          <w:rFonts w:eastAsia="Simplified Arabic" w:hint="eastAsia"/>
          <w:rtl/>
        </w:rPr>
        <w:t>ديقنتي</w:t>
      </w:r>
      <w:proofErr w:type="spellEnd"/>
      <w:r w:rsidRPr="009232EF">
        <w:rPr>
          <w:rFonts w:eastAsia="Simplified Arabic"/>
          <w:rtl/>
        </w:rPr>
        <w:t xml:space="preserve"> </w:t>
      </w:r>
      <w:proofErr w:type="spellStart"/>
      <w:r w:rsidRPr="009232EF">
        <w:rPr>
          <w:rFonts w:eastAsia="Simplified Arabic" w:hint="eastAsia"/>
          <w:rtl/>
        </w:rPr>
        <w:t>وريستارت</w:t>
      </w:r>
      <w:proofErr w:type="spellEnd"/>
      <w:r w:rsidRPr="009232EF">
        <w:rPr>
          <w:rFonts w:eastAsia="Simplified Arabic"/>
          <w:rtl/>
        </w:rPr>
        <w:t xml:space="preserve"> لتأهيل الضحايا.</w:t>
      </w:r>
    </w:p>
    <w:p w:rsidR="00A42E4C" w:rsidRPr="009232EF" w:rsidRDefault="00A42E4C" w:rsidP="00A42E4C">
      <w:pPr>
        <w:pStyle w:val="SingleTxtGA"/>
        <w:rPr>
          <w:rFonts w:eastAsia="Simplified Arabic"/>
        </w:rPr>
      </w:pPr>
      <w:r>
        <w:rPr>
          <w:rFonts w:eastAsia="Simplified Arabic" w:hint="cs"/>
          <w:rtl/>
        </w:rPr>
        <w:t>79</w:t>
      </w:r>
      <w:r w:rsidRPr="009232EF">
        <w:rPr>
          <w:rFonts w:eastAsia="Simplified Arabic"/>
          <w:rtl/>
        </w:rPr>
        <w:t>-</w:t>
      </w:r>
      <w:r w:rsidRPr="009232EF">
        <w:rPr>
          <w:rFonts w:eastAsia="Simplified Arabic"/>
        </w:rPr>
        <w:tab/>
      </w:r>
      <w:r w:rsidRPr="009232EF">
        <w:rPr>
          <w:rFonts w:eastAsia="Simplified Arabic" w:hint="eastAsia"/>
          <w:rtl/>
        </w:rPr>
        <w:t>أما</w:t>
      </w:r>
      <w:r w:rsidRPr="009232EF">
        <w:rPr>
          <w:rFonts w:eastAsia="Simplified Arabic"/>
          <w:rtl/>
        </w:rPr>
        <w:t xml:space="preserve"> </w:t>
      </w:r>
      <w:r w:rsidRPr="009232EF">
        <w:rPr>
          <w:rFonts w:eastAsia="Simplified Arabic" w:hint="eastAsia"/>
          <w:rtl/>
        </w:rPr>
        <w:t>وزارة</w:t>
      </w:r>
      <w:r w:rsidRPr="009232EF">
        <w:rPr>
          <w:rFonts w:eastAsia="Simplified Arabic"/>
          <w:rtl/>
        </w:rPr>
        <w:t xml:space="preserve"> </w:t>
      </w:r>
      <w:r w:rsidRPr="009232EF">
        <w:rPr>
          <w:rFonts w:eastAsia="Simplified Arabic" w:hint="eastAsia"/>
          <w:rtl/>
        </w:rPr>
        <w:t>العدل</w:t>
      </w:r>
      <w:r w:rsidRPr="009232EF">
        <w:rPr>
          <w:rFonts w:eastAsia="Simplified Arabic"/>
          <w:rtl/>
        </w:rPr>
        <w:t xml:space="preserve"> </w:t>
      </w:r>
      <w:r w:rsidRPr="009232EF">
        <w:rPr>
          <w:rFonts w:eastAsia="Simplified Arabic" w:hint="eastAsia"/>
          <w:rtl/>
        </w:rPr>
        <w:t>فقد</w:t>
      </w:r>
      <w:r w:rsidRPr="009232EF">
        <w:rPr>
          <w:rFonts w:eastAsia="Simplified Arabic"/>
          <w:rtl/>
        </w:rPr>
        <w:t xml:space="preserve"> </w:t>
      </w:r>
      <w:r w:rsidRPr="009232EF">
        <w:rPr>
          <w:rFonts w:eastAsia="Simplified Arabic" w:hint="eastAsia"/>
          <w:rtl/>
        </w:rPr>
        <w:t>تعاونت</w:t>
      </w:r>
      <w:r w:rsidRPr="009232EF">
        <w:rPr>
          <w:rFonts w:eastAsia="Simplified Arabic"/>
          <w:rtl/>
        </w:rPr>
        <w:t xml:space="preserve"> </w:t>
      </w:r>
      <w:r w:rsidRPr="009232EF">
        <w:rPr>
          <w:rFonts w:eastAsia="Simplified Arabic" w:hint="eastAsia"/>
          <w:rtl/>
        </w:rPr>
        <w:t>مع</w:t>
      </w:r>
      <w:r w:rsidRPr="009232EF">
        <w:rPr>
          <w:rFonts w:eastAsia="Simplified Arabic"/>
          <w:rtl/>
        </w:rPr>
        <w:t xml:space="preserve"> </w:t>
      </w:r>
      <w:r w:rsidRPr="009232EF">
        <w:rPr>
          <w:rFonts w:eastAsia="Simplified Arabic" w:hint="eastAsia"/>
          <w:rtl/>
        </w:rPr>
        <w:t>عديد</w:t>
      </w:r>
      <w:r w:rsidRPr="009232EF">
        <w:rPr>
          <w:rFonts w:eastAsia="Simplified Arabic"/>
          <w:rtl/>
        </w:rPr>
        <w:t xml:space="preserve"> </w:t>
      </w:r>
      <w:r w:rsidRPr="009232EF">
        <w:rPr>
          <w:rFonts w:eastAsia="Simplified Arabic" w:hint="eastAsia"/>
          <w:rtl/>
        </w:rPr>
        <w:t>المنظمات</w:t>
      </w:r>
      <w:r w:rsidRPr="009232EF">
        <w:rPr>
          <w:rFonts w:eastAsia="Simplified Arabic"/>
          <w:rtl/>
        </w:rPr>
        <w:t xml:space="preserve"> </w:t>
      </w:r>
      <w:r w:rsidRPr="009232EF">
        <w:rPr>
          <w:rFonts w:eastAsia="Simplified Arabic" w:hint="eastAsia"/>
          <w:rtl/>
        </w:rPr>
        <w:t>فنظمت</w:t>
      </w:r>
      <w:r w:rsidRPr="009232EF">
        <w:rPr>
          <w:rFonts w:eastAsia="Simplified Arabic"/>
          <w:rtl/>
        </w:rPr>
        <w:t xml:space="preserve"> </w:t>
      </w:r>
      <w:r w:rsidRPr="009232EF">
        <w:rPr>
          <w:rFonts w:eastAsia="Simplified Arabic" w:hint="eastAsia"/>
          <w:rtl/>
        </w:rPr>
        <w:t>مع</w:t>
      </w:r>
      <w:r w:rsidRPr="009232EF">
        <w:rPr>
          <w:rFonts w:eastAsia="Simplified Arabic"/>
          <w:rtl/>
        </w:rPr>
        <w:t xml:space="preserve"> </w:t>
      </w:r>
      <w:r w:rsidRPr="009232EF">
        <w:rPr>
          <w:rFonts w:eastAsia="Simplified Arabic" w:hint="eastAsia"/>
          <w:rtl/>
        </w:rPr>
        <w:t>المفوضية</w:t>
      </w:r>
      <w:r w:rsidRPr="009232EF">
        <w:rPr>
          <w:rFonts w:eastAsia="Simplified Arabic"/>
          <w:rtl/>
        </w:rPr>
        <w:t xml:space="preserve"> </w:t>
      </w:r>
      <w:r w:rsidRPr="009232EF">
        <w:rPr>
          <w:rFonts w:eastAsia="Simplified Arabic" w:hint="eastAsia"/>
          <w:rtl/>
        </w:rPr>
        <w:t>السامية</w:t>
      </w:r>
      <w:r w:rsidRPr="009232EF">
        <w:rPr>
          <w:rFonts w:eastAsia="Simplified Arabic"/>
          <w:rtl/>
        </w:rPr>
        <w:t xml:space="preserve"> </w:t>
      </w:r>
      <w:r w:rsidRPr="009232EF">
        <w:rPr>
          <w:rFonts w:eastAsia="Simplified Arabic" w:hint="eastAsia"/>
          <w:rtl/>
        </w:rPr>
        <w:t>لحقوق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 xml:space="preserve"> (لصالح </w:t>
      </w:r>
      <w:r w:rsidRPr="009232EF">
        <w:rPr>
          <w:rFonts w:eastAsia="Simplified Arabic" w:hint="eastAsia"/>
          <w:rtl/>
        </w:rPr>
        <w:t>أعوان</w:t>
      </w:r>
      <w:r w:rsidRPr="009232EF">
        <w:rPr>
          <w:rFonts w:eastAsia="Simplified Arabic"/>
          <w:rtl/>
        </w:rPr>
        <w:t xml:space="preserve"> </w:t>
      </w:r>
      <w:r w:rsidRPr="009232EF">
        <w:rPr>
          <w:rFonts w:eastAsia="Simplified Arabic" w:hint="eastAsia"/>
          <w:rtl/>
        </w:rPr>
        <w:t>وإطارات</w:t>
      </w:r>
      <w:r w:rsidRPr="009232EF">
        <w:rPr>
          <w:rFonts w:eastAsia="Simplified Arabic"/>
          <w:rtl/>
        </w:rPr>
        <w:t xml:space="preserve"> </w:t>
      </w:r>
      <w:r w:rsidRPr="009232EF">
        <w:rPr>
          <w:rFonts w:eastAsia="Simplified Arabic" w:hint="eastAsia"/>
          <w:rtl/>
        </w:rPr>
        <w:t>مصالح</w:t>
      </w:r>
      <w:r w:rsidRPr="009232EF">
        <w:rPr>
          <w:rFonts w:eastAsia="Simplified Arabic"/>
          <w:rtl/>
        </w:rPr>
        <w:t xml:space="preserve"> </w:t>
      </w:r>
      <w:r w:rsidRPr="009232EF">
        <w:rPr>
          <w:rFonts w:eastAsia="Simplified Arabic" w:hint="eastAsia"/>
          <w:rtl/>
        </w:rPr>
        <w:t>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حينها</w:t>
      </w:r>
      <w:r w:rsidRPr="009232EF">
        <w:rPr>
          <w:rFonts w:eastAsia="Simplified Arabic"/>
          <w:rtl/>
        </w:rPr>
        <w:t xml:space="preserve">) </w:t>
      </w:r>
      <w:r w:rsidRPr="009232EF">
        <w:rPr>
          <w:rFonts w:eastAsia="Simplified Arabic" w:hint="eastAsia"/>
          <w:rtl/>
        </w:rPr>
        <w:t>دورة</w:t>
      </w:r>
      <w:r w:rsidRPr="009232EF">
        <w:rPr>
          <w:rFonts w:eastAsia="Simplified Arabic"/>
          <w:rtl/>
        </w:rPr>
        <w:t xml:space="preserve"> </w:t>
      </w:r>
      <w:r w:rsidRPr="009232EF">
        <w:rPr>
          <w:rFonts w:eastAsia="Simplified Arabic" w:hint="eastAsia"/>
          <w:rtl/>
        </w:rPr>
        <w:t>تدريبية</w:t>
      </w:r>
      <w:r w:rsidRPr="009232EF">
        <w:rPr>
          <w:rFonts w:eastAsia="Simplified Arabic"/>
          <w:rtl/>
        </w:rPr>
        <w:t xml:space="preserve"> حول "حقوق الإنسان وزيارة أماكن الاحتجاز" وكذلك فعلت مع مركز جنيف للرقابة الديمقراطية على القوات المسلحة في دورات ختمت بإصدار" دليل لزيارة أماكن الاحتجاز" كما يتولى المعهد الأعلى </w:t>
      </w:r>
      <w:r w:rsidRPr="009232EF">
        <w:rPr>
          <w:rFonts w:eastAsia="Simplified Arabic" w:hint="eastAsia"/>
          <w:rtl/>
        </w:rPr>
        <w:t>للقضاء</w:t>
      </w:r>
      <w:r w:rsidRPr="009232EF">
        <w:rPr>
          <w:rFonts w:eastAsia="Simplified Arabic"/>
          <w:rtl/>
        </w:rPr>
        <w:t xml:space="preserve"> </w:t>
      </w:r>
      <w:r w:rsidRPr="009232EF">
        <w:rPr>
          <w:rFonts w:eastAsia="Simplified Arabic" w:hint="eastAsia"/>
          <w:rtl/>
        </w:rPr>
        <w:t>منذ</w:t>
      </w:r>
      <w:r w:rsidRPr="009232EF">
        <w:rPr>
          <w:rFonts w:eastAsia="Simplified Arabic"/>
          <w:rtl/>
        </w:rPr>
        <w:t xml:space="preserve"> </w:t>
      </w:r>
      <w:r w:rsidRPr="009232EF">
        <w:rPr>
          <w:rFonts w:eastAsia="Simplified Arabic" w:hint="eastAsia"/>
          <w:rtl/>
        </w:rPr>
        <w:t>سنة</w:t>
      </w:r>
      <w:r w:rsidRPr="009232EF">
        <w:rPr>
          <w:rFonts w:eastAsia="Simplified Arabic"/>
          <w:rtl/>
        </w:rPr>
        <w:t xml:space="preserve"> 1992 </w:t>
      </w:r>
      <w:r w:rsidRPr="009232EF">
        <w:rPr>
          <w:rFonts w:eastAsia="Simplified Arabic" w:hint="eastAsia"/>
          <w:rtl/>
        </w:rPr>
        <w:t>تدريس</w:t>
      </w:r>
      <w:r w:rsidRPr="009232EF">
        <w:rPr>
          <w:rFonts w:eastAsia="Simplified Arabic"/>
          <w:rtl/>
        </w:rPr>
        <w:t xml:space="preserve"> </w:t>
      </w:r>
      <w:r w:rsidRPr="009232EF">
        <w:rPr>
          <w:rFonts w:eastAsia="Simplified Arabic" w:hint="eastAsia"/>
          <w:rtl/>
        </w:rPr>
        <w:t>مادة</w:t>
      </w:r>
      <w:r w:rsidRPr="009232EF">
        <w:rPr>
          <w:rFonts w:eastAsia="Simplified Arabic"/>
          <w:rtl/>
        </w:rPr>
        <w:t xml:space="preserve"> </w:t>
      </w:r>
      <w:r w:rsidRPr="009232EF">
        <w:rPr>
          <w:rFonts w:eastAsia="Simplified Arabic" w:hint="eastAsia"/>
          <w:rtl/>
        </w:rPr>
        <w:t>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 xml:space="preserve"> </w:t>
      </w:r>
      <w:r w:rsidRPr="009232EF">
        <w:rPr>
          <w:rFonts w:eastAsia="Simplified Arabic" w:hint="eastAsia"/>
          <w:rtl/>
        </w:rPr>
        <w:t>للمنتدبين</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الملحقين</w:t>
      </w:r>
      <w:r w:rsidRPr="009232EF">
        <w:rPr>
          <w:rFonts w:eastAsia="Simplified Arabic"/>
          <w:rtl/>
        </w:rPr>
        <w:t xml:space="preserve"> </w:t>
      </w:r>
      <w:r w:rsidRPr="009232EF">
        <w:rPr>
          <w:rFonts w:eastAsia="Simplified Arabic" w:hint="eastAsia"/>
          <w:rtl/>
        </w:rPr>
        <w:t>القضائيين</w:t>
      </w:r>
      <w:r w:rsidRPr="009232EF">
        <w:rPr>
          <w:rFonts w:eastAsia="Simplified Arabic"/>
          <w:rtl/>
        </w:rPr>
        <w:t xml:space="preserve"> </w:t>
      </w:r>
      <w:r w:rsidRPr="009232EF">
        <w:rPr>
          <w:rFonts w:eastAsia="Simplified Arabic" w:hint="eastAsia"/>
          <w:rtl/>
        </w:rPr>
        <w:t>ويتولى</w:t>
      </w:r>
      <w:r w:rsidRPr="009232EF">
        <w:rPr>
          <w:rFonts w:eastAsia="Simplified Arabic"/>
          <w:rtl/>
        </w:rPr>
        <w:t xml:space="preserve"> </w:t>
      </w:r>
      <w:r w:rsidRPr="009232EF">
        <w:rPr>
          <w:rFonts w:eastAsia="Simplified Arabic" w:hint="eastAsia"/>
          <w:rtl/>
        </w:rPr>
        <w:t>تدريسها</w:t>
      </w:r>
      <w:r w:rsidRPr="009232EF">
        <w:rPr>
          <w:rFonts w:eastAsia="Simplified Arabic"/>
          <w:rtl/>
        </w:rPr>
        <w:t xml:space="preserve"> </w:t>
      </w:r>
      <w:r w:rsidRPr="009232EF">
        <w:rPr>
          <w:rFonts w:eastAsia="Simplified Arabic" w:hint="eastAsia"/>
          <w:rtl/>
        </w:rPr>
        <w:t>كذلك</w:t>
      </w:r>
      <w:r w:rsidRPr="009232EF">
        <w:rPr>
          <w:rFonts w:eastAsia="Simplified Arabic"/>
          <w:rtl/>
        </w:rPr>
        <w:t xml:space="preserve"> </w:t>
      </w:r>
      <w:r w:rsidRPr="009232EF">
        <w:rPr>
          <w:rFonts w:eastAsia="Simplified Arabic" w:hint="eastAsia"/>
          <w:rtl/>
        </w:rPr>
        <w:t>للقضاة</w:t>
      </w:r>
      <w:r w:rsidRPr="009232EF">
        <w:rPr>
          <w:rFonts w:eastAsia="Simplified Arabic"/>
          <w:rtl/>
        </w:rPr>
        <w:t xml:space="preserve"> </w:t>
      </w:r>
      <w:r w:rsidRPr="009232EF">
        <w:rPr>
          <w:rFonts w:eastAsia="Simplified Arabic" w:hint="eastAsia"/>
          <w:rtl/>
        </w:rPr>
        <w:t>المباشرين</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أطار</w:t>
      </w:r>
      <w:r w:rsidRPr="009232EF">
        <w:rPr>
          <w:rFonts w:eastAsia="Simplified Arabic"/>
          <w:rtl/>
        </w:rPr>
        <w:t xml:space="preserve"> </w:t>
      </w:r>
      <w:r w:rsidRPr="009232EF">
        <w:rPr>
          <w:rFonts w:eastAsia="Simplified Arabic" w:hint="eastAsia"/>
          <w:rtl/>
        </w:rPr>
        <w:t>استكمال</w:t>
      </w:r>
      <w:r w:rsidRPr="009232EF">
        <w:rPr>
          <w:rFonts w:eastAsia="Simplified Arabic"/>
          <w:rtl/>
        </w:rPr>
        <w:t xml:space="preserve"> </w:t>
      </w:r>
      <w:r w:rsidRPr="009232EF">
        <w:rPr>
          <w:rFonts w:eastAsia="Simplified Arabic" w:hint="eastAsia"/>
          <w:rtl/>
        </w:rPr>
        <w:t>الخبرة</w:t>
      </w:r>
      <w:r w:rsidRPr="009232EF">
        <w:rPr>
          <w:rFonts w:eastAsia="Simplified Arabic"/>
          <w:rtl/>
        </w:rPr>
        <w:t xml:space="preserve"> </w:t>
      </w:r>
      <w:r w:rsidRPr="009232EF">
        <w:rPr>
          <w:rFonts w:eastAsia="Simplified Arabic" w:hint="eastAsia"/>
          <w:rtl/>
        </w:rPr>
        <w:t>كما</w:t>
      </w:r>
      <w:r w:rsidRPr="009232EF">
        <w:rPr>
          <w:rFonts w:eastAsia="Simplified Arabic"/>
          <w:rtl/>
        </w:rPr>
        <w:t xml:space="preserve"> </w:t>
      </w:r>
      <w:r w:rsidRPr="009232EF">
        <w:rPr>
          <w:rFonts w:eastAsia="Simplified Arabic" w:hint="eastAsia"/>
          <w:rtl/>
        </w:rPr>
        <w:t>قامت</w:t>
      </w:r>
      <w:r w:rsidRPr="009232EF">
        <w:rPr>
          <w:rFonts w:eastAsia="Simplified Arabic"/>
          <w:rtl/>
        </w:rPr>
        <w:t xml:space="preserve"> </w:t>
      </w:r>
      <w:r w:rsidRPr="009232EF">
        <w:rPr>
          <w:rFonts w:eastAsia="Simplified Arabic" w:hint="eastAsia"/>
          <w:rtl/>
        </w:rPr>
        <w:t>ال</w:t>
      </w:r>
      <w:r w:rsidRPr="009232EF">
        <w:rPr>
          <w:rFonts w:eastAsia="Simplified Arabic"/>
          <w:rtl/>
        </w:rPr>
        <w:t xml:space="preserve">وزارة بناء على ما أبرمته من اتفاقيات تعاون ثنائية </w:t>
      </w:r>
      <w:r w:rsidRPr="009232EF">
        <w:rPr>
          <w:rFonts w:eastAsia="Simplified Arabic" w:hint="eastAsia"/>
          <w:rtl/>
        </w:rPr>
        <w:t>ب</w:t>
      </w:r>
      <w:r w:rsidRPr="009232EF">
        <w:rPr>
          <w:rFonts w:eastAsia="Simplified Arabic"/>
          <w:rtl/>
        </w:rPr>
        <w:t>دورات تدريبي</w:t>
      </w:r>
      <w:r w:rsidRPr="009232EF">
        <w:rPr>
          <w:rFonts w:eastAsia="Simplified Arabic" w:hint="eastAsia"/>
          <w:rtl/>
        </w:rPr>
        <w:t>ة</w:t>
      </w:r>
      <w:r w:rsidRPr="009232EF">
        <w:rPr>
          <w:rFonts w:eastAsia="Simplified Arabic"/>
          <w:rtl/>
        </w:rPr>
        <w:t xml:space="preserve"> للقضاة المباشرين بخصوص حقوق الإنسان في مجال العدل بما يسمح بنشر ثقافة حقوق الإنسان بين القضاة وال</w:t>
      </w:r>
      <w:r w:rsidRPr="009232EF">
        <w:rPr>
          <w:rFonts w:eastAsia="Simplified Arabic" w:hint="eastAsia"/>
          <w:rtl/>
        </w:rPr>
        <w:t>م</w:t>
      </w:r>
      <w:r w:rsidRPr="009232EF">
        <w:rPr>
          <w:rFonts w:eastAsia="Simplified Arabic"/>
          <w:rtl/>
        </w:rPr>
        <w:t>دعين العامين. وتم كذلك تنظيم تكوين لضباط وموظفي السجون من قبل اللجنة الدولية للصليب الأحمر.</w:t>
      </w:r>
    </w:p>
    <w:p w:rsidR="00A42E4C" w:rsidRPr="009232EF" w:rsidRDefault="00A42E4C" w:rsidP="00A42E4C">
      <w:pPr>
        <w:pStyle w:val="SingleTxtGA"/>
        <w:rPr>
          <w:rFonts w:eastAsia="Simplified Arabic"/>
          <w:rtl/>
        </w:rPr>
      </w:pPr>
      <w:r>
        <w:rPr>
          <w:rFonts w:eastAsia="Simplified Arabic" w:hint="cs"/>
          <w:rtl/>
        </w:rPr>
        <w:t>80</w:t>
      </w:r>
      <w:r w:rsidRPr="009232EF">
        <w:rPr>
          <w:rFonts w:eastAsia="Simplified Arabic"/>
          <w:rtl/>
        </w:rPr>
        <w:t>-</w:t>
      </w:r>
      <w:r w:rsidRPr="009232EF">
        <w:rPr>
          <w:rFonts w:eastAsia="Simplified Arabic"/>
          <w:rtl/>
        </w:rPr>
        <w:tab/>
        <w:t xml:space="preserve">أما وزارة الدفاع فتحرص على تنفيذ ما جاء بالفصل 24 الفقرة الأخيرة من مقرر قواعد الانضباط العام المؤرخ في 23 </w:t>
      </w:r>
      <w:proofErr w:type="spellStart"/>
      <w:r w:rsidRPr="009232EF">
        <w:rPr>
          <w:rFonts w:eastAsia="Simplified Arabic" w:hint="eastAsia"/>
          <w:rtl/>
        </w:rPr>
        <w:t>جانفي</w:t>
      </w:r>
      <w:proofErr w:type="spellEnd"/>
      <w:r w:rsidRPr="009232EF">
        <w:rPr>
          <w:rFonts w:eastAsia="Simplified Arabic"/>
          <w:rtl/>
        </w:rPr>
        <w:t xml:space="preserve"> 2002 والقاضي بتحجير المعاملة القاسية واللاإنسانية على جميع العسكريين من خلال التنصيص على انه: "يحجر على العسكريين إلحاق الأذى بحياة الأشخاص وبالسلامة الجسدية للمرضى والجرحى والغرقى والأسرى وكذلك المدنيين سواء كان ذلك بالقتل أو بمختلف أشكال التشويه والمعاملة القاسية والتنكيل والتعذيب".</w:t>
      </w:r>
    </w:p>
    <w:p w:rsidR="00A42E4C" w:rsidRPr="009232EF" w:rsidRDefault="00A42E4C" w:rsidP="00A42E4C">
      <w:pPr>
        <w:pStyle w:val="SingleTxtGA"/>
        <w:rPr>
          <w:rFonts w:eastAsia="Simplified Arabic"/>
          <w:rtl/>
        </w:rPr>
      </w:pPr>
      <w:r>
        <w:rPr>
          <w:rFonts w:eastAsia="Simplified Arabic" w:hint="cs"/>
          <w:rtl/>
        </w:rPr>
        <w:t>81-</w:t>
      </w:r>
      <w:r>
        <w:rPr>
          <w:rFonts w:eastAsia="Simplified Arabic" w:hint="cs"/>
          <w:rtl/>
        </w:rPr>
        <w:tab/>
      </w:r>
      <w:r w:rsidRPr="009232EF">
        <w:rPr>
          <w:rFonts w:eastAsia="Simplified Arabic" w:hint="eastAsia"/>
          <w:rtl/>
        </w:rPr>
        <w:t>وتتولى</w:t>
      </w:r>
      <w:r w:rsidRPr="009232EF">
        <w:rPr>
          <w:rFonts w:eastAsia="Simplified Arabic"/>
          <w:rtl/>
        </w:rPr>
        <w:t xml:space="preserve"> </w:t>
      </w:r>
      <w:r w:rsidRPr="009232EF">
        <w:rPr>
          <w:rFonts w:eastAsia="Simplified Arabic" w:hint="eastAsia"/>
          <w:rtl/>
        </w:rPr>
        <w:t>مؤسسات</w:t>
      </w:r>
      <w:r w:rsidRPr="009232EF">
        <w:rPr>
          <w:rFonts w:eastAsia="Simplified Arabic"/>
          <w:rtl/>
        </w:rPr>
        <w:t xml:space="preserve"> </w:t>
      </w:r>
      <w:r w:rsidRPr="009232EF">
        <w:rPr>
          <w:rFonts w:eastAsia="Simplified Arabic" w:hint="eastAsia"/>
          <w:rtl/>
        </w:rPr>
        <w:t>التعليم</w:t>
      </w:r>
      <w:r w:rsidRPr="009232EF">
        <w:rPr>
          <w:rFonts w:eastAsia="Simplified Arabic"/>
          <w:rtl/>
        </w:rPr>
        <w:t xml:space="preserve"> </w:t>
      </w:r>
      <w:r w:rsidRPr="009232EF">
        <w:rPr>
          <w:rFonts w:eastAsia="Simplified Arabic" w:hint="eastAsia"/>
          <w:rtl/>
        </w:rPr>
        <w:t>العالي</w:t>
      </w:r>
      <w:r w:rsidRPr="009232EF">
        <w:rPr>
          <w:rFonts w:eastAsia="Simplified Arabic"/>
          <w:rtl/>
        </w:rPr>
        <w:t xml:space="preserve"> </w:t>
      </w:r>
      <w:r w:rsidRPr="009232EF">
        <w:rPr>
          <w:rFonts w:eastAsia="Simplified Arabic" w:hint="eastAsia"/>
          <w:rtl/>
        </w:rPr>
        <w:t>وخاصة</w:t>
      </w:r>
      <w:r w:rsidRPr="009232EF">
        <w:rPr>
          <w:rFonts w:eastAsia="Simplified Arabic"/>
          <w:rtl/>
        </w:rPr>
        <w:t xml:space="preserve"> </w:t>
      </w:r>
      <w:r w:rsidRPr="009232EF">
        <w:rPr>
          <w:rFonts w:eastAsia="Simplified Arabic" w:hint="eastAsia"/>
          <w:rtl/>
        </w:rPr>
        <w:t>تلك</w:t>
      </w:r>
      <w:r w:rsidRPr="009232EF">
        <w:rPr>
          <w:rFonts w:eastAsia="Simplified Arabic"/>
          <w:rtl/>
        </w:rPr>
        <w:t xml:space="preserve"> </w:t>
      </w:r>
      <w:r w:rsidRPr="009232EF">
        <w:rPr>
          <w:rFonts w:eastAsia="Simplified Arabic" w:hint="eastAsia"/>
          <w:rtl/>
        </w:rPr>
        <w:t>التي</w:t>
      </w:r>
      <w:r w:rsidRPr="009232EF">
        <w:rPr>
          <w:rFonts w:eastAsia="Simplified Arabic"/>
          <w:rtl/>
        </w:rPr>
        <w:t xml:space="preserve"> </w:t>
      </w:r>
      <w:r w:rsidRPr="009232EF">
        <w:rPr>
          <w:rFonts w:eastAsia="Simplified Arabic" w:hint="eastAsia"/>
          <w:rtl/>
        </w:rPr>
        <w:t>تدرس</w:t>
      </w:r>
      <w:r w:rsidRPr="009232EF">
        <w:rPr>
          <w:rFonts w:eastAsia="Simplified Arabic"/>
          <w:rtl/>
        </w:rPr>
        <w:t xml:space="preserve"> </w:t>
      </w:r>
      <w:r w:rsidRPr="009232EF">
        <w:rPr>
          <w:rFonts w:eastAsia="Simplified Arabic" w:hint="eastAsia"/>
          <w:rtl/>
        </w:rPr>
        <w:t>المواد</w:t>
      </w:r>
      <w:r w:rsidRPr="009232EF">
        <w:rPr>
          <w:rFonts w:eastAsia="Simplified Arabic"/>
          <w:rtl/>
        </w:rPr>
        <w:t xml:space="preserve"> </w:t>
      </w:r>
      <w:r w:rsidRPr="009232EF">
        <w:rPr>
          <w:rFonts w:eastAsia="Simplified Arabic" w:hint="eastAsia"/>
          <w:rtl/>
        </w:rPr>
        <w:t>القانونية</w:t>
      </w:r>
      <w:r w:rsidRPr="009232EF">
        <w:rPr>
          <w:rFonts w:eastAsia="Simplified Arabic"/>
          <w:rtl/>
        </w:rPr>
        <w:t xml:space="preserve"> </w:t>
      </w:r>
      <w:r w:rsidRPr="009232EF">
        <w:rPr>
          <w:rFonts w:eastAsia="Simplified Arabic" w:hint="eastAsia"/>
          <w:rtl/>
        </w:rPr>
        <w:t>تقديم</w:t>
      </w:r>
      <w:r w:rsidRPr="009232EF">
        <w:rPr>
          <w:rFonts w:eastAsia="Simplified Arabic"/>
          <w:rtl/>
        </w:rPr>
        <w:t xml:space="preserve"> </w:t>
      </w:r>
      <w:r w:rsidRPr="009232EF">
        <w:rPr>
          <w:rFonts w:eastAsia="Simplified Arabic" w:hint="eastAsia"/>
          <w:rtl/>
        </w:rPr>
        <w:t>دروس</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مادة</w:t>
      </w:r>
      <w:r w:rsidRPr="009232EF">
        <w:rPr>
          <w:rFonts w:eastAsia="Simplified Arabic"/>
          <w:rtl/>
        </w:rPr>
        <w:t xml:space="preserve"> </w:t>
      </w:r>
      <w:r w:rsidRPr="009232EF">
        <w:rPr>
          <w:rFonts w:eastAsia="Simplified Arabic" w:hint="eastAsia"/>
          <w:rtl/>
        </w:rPr>
        <w:t>حقوق</w:t>
      </w:r>
      <w:r w:rsidRPr="009232EF">
        <w:rPr>
          <w:rFonts w:eastAsia="Simplified Arabic"/>
          <w:rtl/>
        </w:rPr>
        <w:t xml:space="preserve"> </w:t>
      </w:r>
      <w:r w:rsidRPr="009232EF">
        <w:rPr>
          <w:rFonts w:eastAsia="Simplified Arabic" w:hint="eastAsia"/>
          <w:rtl/>
        </w:rPr>
        <w:t>الإنسان</w:t>
      </w:r>
      <w:r w:rsidRPr="009232EF">
        <w:rPr>
          <w:rFonts w:eastAsia="Simplified Arabic"/>
          <w:rtl/>
        </w:rPr>
        <w:t>.</w:t>
      </w:r>
    </w:p>
    <w:p w:rsidR="00A42E4C" w:rsidRPr="009232EF" w:rsidRDefault="00A42E4C" w:rsidP="00A42E4C">
      <w:pPr>
        <w:pStyle w:val="SingleTxtGA"/>
        <w:rPr>
          <w:rFonts w:eastAsia="Simplified Arabic"/>
          <w:rtl/>
        </w:rPr>
      </w:pPr>
      <w:r>
        <w:rPr>
          <w:rFonts w:eastAsia="Simplified Arabic" w:hint="cs"/>
          <w:rtl/>
        </w:rPr>
        <w:t>82-</w:t>
      </w:r>
      <w:r>
        <w:rPr>
          <w:rFonts w:eastAsia="Simplified Arabic" w:hint="cs"/>
          <w:rtl/>
        </w:rPr>
        <w:tab/>
      </w:r>
      <w:r w:rsidRPr="009232EF">
        <w:rPr>
          <w:rFonts w:eastAsia="Simplified Arabic" w:hint="eastAsia"/>
          <w:rtl/>
        </w:rPr>
        <w:t>كما</w:t>
      </w:r>
      <w:r w:rsidRPr="009232EF">
        <w:rPr>
          <w:rFonts w:eastAsia="Simplified Arabic"/>
          <w:rtl/>
        </w:rPr>
        <w:t xml:space="preserve"> تلعب وسائل الإعلام المكتوبة والمسموعة والمرئية والإلكترونية دورا أساسـيا على مستوى نشر ثقافة حقوق الإنسان والتوعية بقضاي</w:t>
      </w:r>
      <w:r w:rsidRPr="009232EF">
        <w:rPr>
          <w:rFonts w:eastAsia="Simplified Arabic" w:hint="eastAsia"/>
          <w:rtl/>
        </w:rPr>
        <w:t>اها</w:t>
      </w:r>
      <w:r w:rsidRPr="009232EF">
        <w:rPr>
          <w:rFonts w:eastAsia="Simplified Arabic"/>
          <w:rtl/>
        </w:rPr>
        <w:t xml:space="preserve">، وذلك من خـلال إعداد برامج خاصة في هذا الشأن، وتخصيص تغطية إعلامية للنـدوات والأيـام الدراسـية </w:t>
      </w:r>
      <w:r w:rsidRPr="009232EF">
        <w:rPr>
          <w:rFonts w:eastAsia="Simplified Arabic" w:hint="eastAsia"/>
          <w:rtl/>
        </w:rPr>
        <w:t>والورشات</w:t>
      </w:r>
      <w:r w:rsidRPr="009232EF">
        <w:rPr>
          <w:rFonts w:eastAsia="Simplified Arabic"/>
          <w:rtl/>
        </w:rPr>
        <w:t xml:space="preserve"> التدريبية، والاحتفال بالأيام الدولية ذات الصلة بحقوق الإنسان كما يتلقى الصحافيون والإعلاميون دورات تدريبي</w:t>
      </w:r>
      <w:r w:rsidRPr="009232EF">
        <w:rPr>
          <w:rFonts w:eastAsia="Simplified Arabic" w:hint="eastAsia"/>
          <w:rtl/>
        </w:rPr>
        <w:t>ة</w:t>
      </w:r>
      <w:r w:rsidRPr="009232EF">
        <w:rPr>
          <w:rFonts w:eastAsia="Simplified Arabic"/>
          <w:rtl/>
        </w:rPr>
        <w:t xml:space="preserve"> في المجال.</w:t>
      </w:r>
    </w:p>
    <w:p w:rsidR="00A42E4C" w:rsidRPr="009232EF" w:rsidRDefault="00A42E4C" w:rsidP="00A42E4C">
      <w:pPr>
        <w:pStyle w:val="SingleTxtGA"/>
        <w:rPr>
          <w:rFonts w:eastAsia="Simplified Arabic"/>
          <w:rtl/>
        </w:rPr>
      </w:pPr>
      <w:r>
        <w:rPr>
          <w:rFonts w:eastAsia="Simplified Arabic" w:hint="cs"/>
          <w:rtl/>
        </w:rPr>
        <w:t>83</w:t>
      </w:r>
      <w:r w:rsidRPr="009232EF">
        <w:rPr>
          <w:rFonts w:eastAsia="Simplified Arabic"/>
          <w:rtl/>
        </w:rPr>
        <w:t>-</w:t>
      </w:r>
      <w:r w:rsidRPr="009232EF">
        <w:rPr>
          <w:rFonts w:eastAsia="Simplified Arabic"/>
          <w:rtl/>
        </w:rPr>
        <w:tab/>
        <w:t>وتساهم منظمات المجتمع المدني بدورها في نشر ثقافة حقوق الإنسان والتوعية بقضايا</w:t>
      </w:r>
      <w:r w:rsidRPr="009232EF">
        <w:rPr>
          <w:rFonts w:eastAsia="Simplified Arabic" w:hint="eastAsia"/>
          <w:rtl/>
        </w:rPr>
        <w:t>ها</w:t>
      </w:r>
      <w:r w:rsidRPr="009232EF">
        <w:rPr>
          <w:rFonts w:eastAsia="Simplified Arabic"/>
          <w:rtl/>
        </w:rPr>
        <w:t xml:space="preserve"> وبالمواثيق الدولية </w:t>
      </w:r>
      <w:r w:rsidRPr="009232EF">
        <w:rPr>
          <w:rFonts w:eastAsia="Simplified Arabic" w:hint="eastAsia"/>
          <w:rtl/>
        </w:rPr>
        <w:t>ذات</w:t>
      </w:r>
      <w:r w:rsidRPr="009232EF">
        <w:rPr>
          <w:rFonts w:eastAsia="Simplified Arabic"/>
          <w:rtl/>
        </w:rPr>
        <w:t xml:space="preserve"> </w:t>
      </w:r>
      <w:r w:rsidRPr="009232EF">
        <w:rPr>
          <w:rFonts w:eastAsia="Simplified Arabic" w:hint="eastAsia"/>
          <w:rtl/>
        </w:rPr>
        <w:t>الصلة</w:t>
      </w:r>
      <w:r w:rsidRPr="009232EF">
        <w:rPr>
          <w:rFonts w:eastAsia="Simplified Arabic"/>
          <w:rtl/>
        </w:rPr>
        <w:t xml:space="preserve">، فضلا عن مساهمتها في إعداد التقارير الوطنية الدورية، وتقديم التقارير الموازية، ومتابعة </w:t>
      </w:r>
      <w:r w:rsidRPr="009232EF">
        <w:rPr>
          <w:rFonts w:eastAsia="Simplified Arabic" w:hint="eastAsia"/>
          <w:rtl/>
        </w:rPr>
        <w:t>إعمال</w:t>
      </w:r>
      <w:r w:rsidRPr="009232EF">
        <w:rPr>
          <w:rFonts w:eastAsia="Simplified Arabic"/>
          <w:rtl/>
        </w:rPr>
        <w:t xml:space="preserve"> التوصيات الصادرة عن </w:t>
      </w:r>
      <w:r w:rsidRPr="009232EF">
        <w:rPr>
          <w:rFonts w:eastAsia="Simplified Arabic" w:hint="eastAsia"/>
          <w:rtl/>
        </w:rPr>
        <w:t>هيئـات</w:t>
      </w:r>
      <w:r w:rsidRPr="009232EF">
        <w:rPr>
          <w:rFonts w:eastAsia="Simplified Arabic"/>
          <w:rtl/>
        </w:rPr>
        <w:t xml:space="preserve"> </w:t>
      </w:r>
      <w:r w:rsidRPr="009232EF">
        <w:rPr>
          <w:rFonts w:eastAsia="Simplified Arabic" w:hint="eastAsia"/>
          <w:rtl/>
        </w:rPr>
        <w:t>المعاهـدات</w:t>
      </w:r>
      <w:r w:rsidRPr="009232EF">
        <w:rPr>
          <w:rFonts w:eastAsia="Simplified Arabic"/>
          <w:rtl/>
        </w:rPr>
        <w:t>.</w:t>
      </w:r>
      <w:r>
        <w:rPr>
          <w:rFonts w:eastAsia="Simplified Arabic" w:hint="cs"/>
          <w:rtl/>
        </w:rPr>
        <w:t xml:space="preserve"> </w:t>
      </w:r>
      <w:r w:rsidRPr="009232EF">
        <w:rPr>
          <w:rFonts w:eastAsia="Simplified Arabic"/>
          <w:rtl/>
        </w:rPr>
        <w:t xml:space="preserve">كما تم بعد الثورة تكوين أكثر من 13 جمعية متخصصة في الدفاع عن حقوق الإنسان </w:t>
      </w:r>
      <w:r w:rsidRPr="009232EF">
        <w:rPr>
          <w:rFonts w:eastAsia="Simplified Arabic" w:hint="eastAsia"/>
          <w:rtl/>
        </w:rPr>
        <w:t>والتربية</w:t>
      </w:r>
      <w:r w:rsidRPr="009232EF">
        <w:rPr>
          <w:rFonts w:eastAsia="Simplified Arabic"/>
          <w:rtl/>
        </w:rPr>
        <w:t xml:space="preserve"> </w:t>
      </w:r>
      <w:r w:rsidRPr="009232EF">
        <w:rPr>
          <w:rFonts w:eastAsia="Simplified Arabic" w:hint="eastAsia"/>
          <w:rtl/>
        </w:rPr>
        <w:t>عليها،</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غرار "الرابطة التونسية للمواطنة" و"مركز تونس لحرية الصحافة" و"الجمعية التونسية لتنمية ثقافة حقوق الإنسان" و"المجتمع الدولي لحقوق الإنسان".</w:t>
      </w:r>
    </w:p>
    <w:p w:rsidR="00A42E4C" w:rsidRPr="009232EF" w:rsidRDefault="00A42E4C" w:rsidP="00A42E4C">
      <w:pPr>
        <w:pStyle w:val="SingleTxtGA"/>
        <w:rPr>
          <w:rFonts w:eastAsia="Simplified Arabic"/>
          <w:rtl/>
        </w:rPr>
      </w:pPr>
      <w:r>
        <w:rPr>
          <w:rFonts w:eastAsia="Simplified Arabic" w:hint="cs"/>
          <w:rtl/>
        </w:rPr>
        <w:t>84</w:t>
      </w:r>
      <w:r w:rsidRPr="009232EF">
        <w:rPr>
          <w:rFonts w:eastAsia="Simplified Arabic"/>
          <w:rtl/>
        </w:rPr>
        <w:t>-</w:t>
      </w:r>
      <w:r w:rsidRPr="009232EF">
        <w:rPr>
          <w:rFonts w:eastAsia="Simplified Arabic"/>
          <w:rtl/>
        </w:rPr>
        <w:tab/>
      </w:r>
      <w:r w:rsidRPr="009232EF">
        <w:rPr>
          <w:rFonts w:eastAsia="Simplified Arabic" w:hint="eastAsia"/>
          <w:rtl/>
        </w:rPr>
        <w:t>أما</w:t>
      </w:r>
      <w:r w:rsidRPr="009232EF">
        <w:rPr>
          <w:rFonts w:eastAsia="Simplified Arabic"/>
          <w:rtl/>
        </w:rPr>
        <w:t xml:space="preserve"> </w:t>
      </w:r>
      <w:r w:rsidRPr="009232EF">
        <w:rPr>
          <w:rFonts w:eastAsia="Simplified Arabic" w:hint="eastAsia"/>
          <w:rtl/>
        </w:rPr>
        <w:t>اللجنة</w:t>
      </w:r>
      <w:r w:rsidRPr="009232EF">
        <w:rPr>
          <w:rFonts w:eastAsia="Simplified Arabic"/>
          <w:rtl/>
        </w:rPr>
        <w:t xml:space="preserve"> </w:t>
      </w:r>
      <w:r w:rsidRPr="009232EF">
        <w:rPr>
          <w:rFonts w:eastAsia="Simplified Arabic" w:hint="eastAsia"/>
          <w:rtl/>
        </w:rPr>
        <w:t>الوطنية</w:t>
      </w:r>
      <w:r w:rsidRPr="009232EF">
        <w:rPr>
          <w:rFonts w:eastAsia="Simplified Arabic"/>
          <w:rtl/>
        </w:rPr>
        <w:t xml:space="preserve"> </w:t>
      </w:r>
      <w:r w:rsidRPr="009232EF">
        <w:rPr>
          <w:rFonts w:eastAsia="Simplified Arabic" w:hint="eastAsia"/>
          <w:rtl/>
        </w:rPr>
        <w:t>الدائمة</w:t>
      </w:r>
      <w:r w:rsidRPr="009232EF">
        <w:rPr>
          <w:rFonts w:eastAsia="Simplified Arabic"/>
          <w:rtl/>
        </w:rPr>
        <w:t xml:space="preserve"> </w:t>
      </w:r>
      <w:r w:rsidRPr="009232EF">
        <w:rPr>
          <w:rFonts w:eastAsia="Simplified Arabic" w:hint="eastAsia"/>
          <w:rtl/>
        </w:rPr>
        <w:t>للتنسيق</w:t>
      </w:r>
      <w:r w:rsidRPr="009232EF">
        <w:rPr>
          <w:rFonts w:eastAsia="Simplified Arabic"/>
          <w:rtl/>
        </w:rPr>
        <w:t xml:space="preserve"> </w:t>
      </w:r>
      <w:r w:rsidRPr="009232EF">
        <w:rPr>
          <w:rFonts w:eastAsia="Simplified Arabic" w:hint="eastAsia"/>
          <w:rtl/>
        </w:rPr>
        <w:t>وإعداد</w:t>
      </w:r>
      <w:r w:rsidRPr="009232EF">
        <w:rPr>
          <w:rFonts w:eastAsia="Simplified Arabic"/>
          <w:rtl/>
        </w:rPr>
        <w:t xml:space="preserve"> </w:t>
      </w:r>
      <w:r w:rsidRPr="009232EF">
        <w:rPr>
          <w:rFonts w:eastAsia="Simplified Arabic" w:hint="eastAsia"/>
          <w:rtl/>
        </w:rPr>
        <w:t>وتقديم</w:t>
      </w:r>
      <w:r w:rsidRPr="009232EF">
        <w:rPr>
          <w:rFonts w:eastAsia="Simplified Arabic"/>
          <w:rtl/>
        </w:rPr>
        <w:t xml:space="preserve"> </w:t>
      </w:r>
      <w:r w:rsidRPr="009232EF">
        <w:rPr>
          <w:rFonts w:eastAsia="Simplified Arabic" w:hint="eastAsia"/>
          <w:rtl/>
        </w:rPr>
        <w:t>التقارير</w:t>
      </w:r>
      <w:r w:rsidRPr="009232EF">
        <w:rPr>
          <w:rFonts w:eastAsia="Simplified Arabic"/>
          <w:rtl/>
        </w:rPr>
        <w:t xml:space="preserve"> </w:t>
      </w:r>
      <w:r w:rsidRPr="009232EF">
        <w:rPr>
          <w:rFonts w:eastAsia="Simplified Arabic" w:hint="eastAsia"/>
          <w:rtl/>
        </w:rPr>
        <w:t>ومتابعة</w:t>
      </w:r>
      <w:r w:rsidRPr="009232EF">
        <w:rPr>
          <w:rFonts w:eastAsia="Simplified Arabic"/>
          <w:rtl/>
        </w:rPr>
        <w:t xml:space="preserve"> التوصيات في مجال حقوق الإنسان فقد عملت بعد إحداثها على نشر المعاهدات الدولية التي صادقت عليها تونس أو انضمت إليها كما تسعى </w:t>
      </w:r>
      <w:proofErr w:type="spellStart"/>
      <w:r w:rsidRPr="009232EF">
        <w:rPr>
          <w:rFonts w:eastAsia="Simplified Arabic" w:hint="eastAsia"/>
          <w:rtl/>
        </w:rPr>
        <w:t>الى</w:t>
      </w:r>
      <w:proofErr w:type="spellEnd"/>
      <w:r w:rsidRPr="009232EF">
        <w:rPr>
          <w:rFonts w:eastAsia="Simplified Arabic"/>
          <w:rtl/>
        </w:rPr>
        <w:t xml:space="preserve"> تشريك جميع الأطراف المتدخلة في مجال حقوق الإنسان في صياغة التقارير ذات الصلة وذلك قبل إيداعها لدى اللجان والهيئات الأممية والإقليمية المعنية وتعمل كذلك على نشر التوصيات الصادرة عن الهيئات اثر مناقشة التقارير واستشارة جميع الأطراف حول كيفية إعمالها.</w:t>
      </w:r>
    </w:p>
    <w:p w:rsidR="00A42E4C" w:rsidRPr="009232EF" w:rsidRDefault="00A42E4C" w:rsidP="00A42E4C">
      <w:pPr>
        <w:pStyle w:val="H23GA"/>
        <w:rPr>
          <w:rFonts w:eastAsia="Simplified Arabic"/>
          <w:rtl/>
        </w:rPr>
      </w:pPr>
      <w:r>
        <w:rPr>
          <w:rFonts w:eastAsia="Simplified Arabic" w:hint="cs"/>
          <w:rtl/>
        </w:rPr>
        <w:tab/>
      </w:r>
      <w:r>
        <w:rPr>
          <w:rFonts w:ascii="Traditional Arabic" w:eastAsia="Simplified Arabic" w:hAnsi="Traditional Arabic"/>
          <w:rtl/>
        </w:rPr>
        <w:t>•</w:t>
      </w:r>
      <w:r>
        <w:rPr>
          <w:rFonts w:eastAsia="Simplified Arabic" w:hint="cs"/>
          <w:rtl/>
        </w:rPr>
        <w:tab/>
      </w:r>
      <w:r w:rsidRPr="009232EF">
        <w:rPr>
          <w:rFonts w:eastAsia="Simplified Arabic" w:hint="eastAsia"/>
          <w:rtl/>
        </w:rPr>
        <w:t>آلية</w:t>
      </w:r>
      <w:r w:rsidRPr="009232EF">
        <w:rPr>
          <w:rFonts w:eastAsia="Simplified Arabic"/>
          <w:rtl/>
        </w:rPr>
        <w:t xml:space="preserve"> </w:t>
      </w:r>
      <w:r w:rsidRPr="009232EF">
        <w:rPr>
          <w:rFonts w:eastAsia="Simplified Arabic" w:hint="eastAsia"/>
          <w:rtl/>
        </w:rPr>
        <w:t>إعداد</w:t>
      </w:r>
      <w:r w:rsidRPr="009232EF">
        <w:rPr>
          <w:rFonts w:eastAsia="Simplified Arabic"/>
          <w:rtl/>
        </w:rPr>
        <w:t xml:space="preserve"> </w:t>
      </w:r>
      <w:r w:rsidRPr="009232EF">
        <w:rPr>
          <w:rFonts w:eastAsia="Simplified Arabic" w:hint="eastAsia"/>
          <w:rtl/>
        </w:rPr>
        <w:t>التقارير</w:t>
      </w:r>
    </w:p>
    <w:p w:rsidR="00A42E4C" w:rsidRPr="009232EF" w:rsidRDefault="00A42E4C" w:rsidP="00477156">
      <w:pPr>
        <w:pStyle w:val="SingleTxtGA"/>
        <w:rPr>
          <w:rFonts w:eastAsia="Simplified Arabic"/>
        </w:rPr>
      </w:pPr>
      <w:r>
        <w:rPr>
          <w:rFonts w:eastAsia="Simplified Arabic" w:hint="cs"/>
          <w:rtl/>
        </w:rPr>
        <w:t>85</w:t>
      </w:r>
      <w:r w:rsidRPr="009232EF">
        <w:rPr>
          <w:rFonts w:eastAsia="Simplified Arabic"/>
          <w:rtl/>
        </w:rPr>
        <w:t>-</w:t>
      </w:r>
      <w:r w:rsidRPr="009232EF">
        <w:rPr>
          <w:rFonts w:eastAsia="Simplified Arabic"/>
        </w:rPr>
        <w:tab/>
      </w:r>
      <w:r w:rsidRPr="009232EF">
        <w:rPr>
          <w:rFonts w:eastAsia="Simplified Arabic"/>
          <w:rtl/>
        </w:rPr>
        <w:t xml:space="preserve">نظرا لتأخر الدولة التونسية في تقديم تقاريرها في الآجال وعدم وجود متابعة دورية ومنتظمة لجميع التوصيات الصادرة عن الأجهزة الأممية والإقليمية المعنية بحقوق الإنسان بالإضافة إلى عدم ضمان استمرارية اللجان التي تعمل على صياغة هذه التقارير </w:t>
      </w:r>
      <w:r w:rsidRPr="009232EF">
        <w:rPr>
          <w:rFonts w:eastAsia="Simplified Arabic" w:hint="eastAsia"/>
          <w:rtl/>
        </w:rPr>
        <w:t>فقد</w:t>
      </w:r>
      <w:r w:rsidRPr="009232EF">
        <w:rPr>
          <w:rFonts w:eastAsia="Simplified Arabic"/>
          <w:rtl/>
        </w:rPr>
        <w:t xml:space="preserve"> تم إحداث اللجنة الوطنية للتنسيق وإعداد وتقديم التقارير ومتابعة التوصيات بمقتضى الأمر الحكومي عدد</w:t>
      </w:r>
      <w:r>
        <w:rPr>
          <w:rFonts w:eastAsia="Simplified Arabic" w:hint="cs"/>
          <w:rtl/>
        </w:rPr>
        <w:t> </w:t>
      </w:r>
      <w:r w:rsidRPr="009232EF">
        <w:rPr>
          <w:rFonts w:eastAsia="Simplified Arabic"/>
          <w:rtl/>
        </w:rPr>
        <w:t xml:space="preserve">1593 المؤرخ في 30 </w:t>
      </w:r>
      <w:r w:rsidRPr="009232EF">
        <w:rPr>
          <w:rFonts w:eastAsia="Simplified Arabic" w:hint="eastAsia"/>
          <w:rtl/>
        </w:rPr>
        <w:t>أكتوبر</w:t>
      </w:r>
      <w:r w:rsidRPr="009232EF">
        <w:rPr>
          <w:rFonts w:eastAsia="Simplified Arabic"/>
          <w:rtl/>
        </w:rPr>
        <w:t xml:space="preserve"> 2015. و</w:t>
      </w:r>
      <w:r w:rsidRPr="009232EF">
        <w:rPr>
          <w:rFonts w:eastAsia="Simplified Arabic" w:hint="eastAsia"/>
          <w:rtl/>
        </w:rPr>
        <w:t>هي</w:t>
      </w:r>
      <w:r w:rsidRPr="009232EF">
        <w:rPr>
          <w:rFonts w:eastAsia="Simplified Arabic"/>
          <w:rtl/>
        </w:rPr>
        <w:t xml:space="preserve"> </w:t>
      </w:r>
      <w:r w:rsidRPr="009232EF">
        <w:rPr>
          <w:rFonts w:eastAsia="Simplified Arabic" w:hint="eastAsia"/>
          <w:rtl/>
        </w:rPr>
        <w:t>لجنة</w:t>
      </w:r>
      <w:r w:rsidRPr="009232EF">
        <w:rPr>
          <w:rFonts w:eastAsia="Simplified Arabic"/>
          <w:rtl/>
        </w:rPr>
        <w:t xml:space="preserve"> </w:t>
      </w:r>
      <w:r w:rsidRPr="009232EF">
        <w:rPr>
          <w:rFonts w:eastAsia="Simplified Arabic" w:hint="eastAsia"/>
          <w:rtl/>
        </w:rPr>
        <w:t>دائمة</w:t>
      </w:r>
      <w:r w:rsidRPr="009232EF">
        <w:rPr>
          <w:rFonts w:eastAsia="Simplified Arabic"/>
          <w:rtl/>
        </w:rPr>
        <w:t xml:space="preserve"> </w:t>
      </w:r>
      <w:r w:rsidRPr="009232EF">
        <w:rPr>
          <w:rFonts w:eastAsia="Simplified Arabic" w:hint="eastAsia"/>
          <w:rtl/>
        </w:rPr>
        <w:t>تحدث</w:t>
      </w:r>
      <w:r w:rsidRPr="009232EF">
        <w:rPr>
          <w:rFonts w:eastAsia="Simplified Arabic"/>
          <w:rtl/>
        </w:rPr>
        <w:t xml:space="preserve"> </w:t>
      </w:r>
      <w:r w:rsidRPr="009232EF">
        <w:rPr>
          <w:rFonts w:eastAsia="Simplified Arabic" w:hint="eastAsia"/>
          <w:rtl/>
        </w:rPr>
        <w:t>لدى</w:t>
      </w:r>
      <w:r w:rsidRPr="009232EF">
        <w:rPr>
          <w:rFonts w:eastAsia="Simplified Arabic"/>
          <w:rtl/>
        </w:rPr>
        <w:t xml:space="preserve"> </w:t>
      </w:r>
      <w:r w:rsidRPr="009232EF">
        <w:rPr>
          <w:rFonts w:eastAsia="Simplified Arabic" w:hint="eastAsia"/>
          <w:rtl/>
        </w:rPr>
        <w:t>رئاسة</w:t>
      </w:r>
      <w:r w:rsidRPr="009232EF">
        <w:rPr>
          <w:rFonts w:eastAsia="Simplified Arabic"/>
          <w:rtl/>
        </w:rPr>
        <w:t xml:space="preserve"> </w:t>
      </w:r>
      <w:r w:rsidRPr="009232EF">
        <w:rPr>
          <w:rFonts w:eastAsia="Simplified Arabic" w:hint="eastAsia"/>
          <w:rtl/>
        </w:rPr>
        <w:t>الحكومة</w:t>
      </w:r>
      <w:r w:rsidRPr="009232EF">
        <w:rPr>
          <w:rFonts w:eastAsia="Simplified Arabic"/>
          <w:rtl/>
        </w:rPr>
        <w:t xml:space="preserve"> </w:t>
      </w:r>
      <w:r w:rsidRPr="009232EF">
        <w:rPr>
          <w:rFonts w:eastAsia="Simplified Arabic" w:hint="eastAsia"/>
          <w:rtl/>
        </w:rPr>
        <w:t>و</w:t>
      </w:r>
      <w:r w:rsidRPr="009232EF">
        <w:rPr>
          <w:rFonts w:eastAsia="Simplified Arabic"/>
          <w:rtl/>
        </w:rPr>
        <w:t xml:space="preserve">تتكون من ممثلين عن مختلف الوزارات ويرأسها الوزير المكلف بحقوق الإنسان أو من </w:t>
      </w:r>
      <w:r w:rsidRPr="009232EF">
        <w:rPr>
          <w:rFonts w:eastAsia="Simplified Arabic" w:hint="eastAsia"/>
          <w:rtl/>
        </w:rPr>
        <w:t>ينوبه</w:t>
      </w:r>
      <w:r w:rsidRPr="009232EF">
        <w:rPr>
          <w:rFonts w:eastAsia="Simplified Arabic"/>
          <w:rtl/>
        </w:rPr>
        <w:t>.</w:t>
      </w:r>
    </w:p>
    <w:p w:rsidR="00A42E4C" w:rsidRPr="009232EF" w:rsidRDefault="00A42E4C" w:rsidP="00477156">
      <w:pPr>
        <w:pStyle w:val="SingleTxtGA"/>
        <w:rPr>
          <w:rFonts w:eastAsia="Simplified Arabic"/>
          <w:rtl/>
        </w:rPr>
      </w:pPr>
      <w:r>
        <w:rPr>
          <w:rFonts w:eastAsia="Simplified Arabic" w:hint="cs"/>
          <w:rtl/>
        </w:rPr>
        <w:t>86</w:t>
      </w:r>
      <w:r w:rsidRPr="009232EF">
        <w:rPr>
          <w:rFonts w:eastAsia="Simplified Arabic"/>
          <w:rtl/>
        </w:rPr>
        <w:t>-</w:t>
      </w:r>
      <w:r w:rsidRPr="009232EF">
        <w:rPr>
          <w:rFonts w:eastAsia="Simplified Arabic"/>
          <w:rtl/>
        </w:rPr>
        <w:tab/>
        <w:t>وتعمل هذه اللجنة على:</w:t>
      </w:r>
    </w:p>
    <w:p w:rsidR="00A42E4C" w:rsidRPr="009232EF" w:rsidRDefault="00A42E4C" w:rsidP="00A42E4C">
      <w:pPr>
        <w:pStyle w:val="SingleTxtGA"/>
        <w:ind w:left="2346" w:hanging="420"/>
        <w:rPr>
          <w:rFonts w:eastAsia="Simplified Arabic"/>
          <w:spacing w:val="-4"/>
        </w:rPr>
      </w:pPr>
      <w:r>
        <w:rPr>
          <w:rFonts w:eastAsiaTheme="minorHAnsi" w:hint="cs"/>
          <w:spacing w:val="-4"/>
          <w:rtl/>
        </w:rPr>
        <w:t>-</w:t>
      </w:r>
      <w:r w:rsidRPr="009232EF">
        <w:rPr>
          <w:rFonts w:eastAsiaTheme="minorHAnsi"/>
          <w:spacing w:val="-4"/>
        </w:rPr>
        <w:tab/>
      </w:r>
      <w:r w:rsidRPr="009232EF">
        <w:rPr>
          <w:rFonts w:eastAsia="Simplified Arabic"/>
          <w:spacing w:val="-4"/>
          <w:rtl/>
        </w:rPr>
        <w:t>إعدا</w:t>
      </w:r>
      <w:r w:rsidRPr="009232EF">
        <w:rPr>
          <w:rFonts w:eastAsia="Simplified Arabic" w:hint="eastAsia"/>
          <w:spacing w:val="-4"/>
          <w:rtl/>
        </w:rPr>
        <w:t>د</w:t>
      </w:r>
      <w:r w:rsidRPr="009232EF">
        <w:rPr>
          <w:rFonts w:eastAsia="Simplified Arabic"/>
          <w:spacing w:val="-4"/>
          <w:rtl/>
        </w:rPr>
        <w:t xml:space="preserve"> التقارير الحكومية وتقديمها في الآجال أمام هيئات المعاهدات الأممية والإقليمية التي تكون الجمهورية التونسية طرفا فيها وأمام مجلس حقوق الإنسان والإجراءات الخاصة للأمم المتحدة والهيئات والمؤسسات الإقليمية ومناقشتها أمامها.</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b/>
          <w:bCs/>
        </w:rPr>
        <w:tab/>
      </w:r>
      <w:r w:rsidRPr="009232EF">
        <w:rPr>
          <w:rFonts w:eastAsia="Simplified Arabic"/>
          <w:rtl/>
        </w:rPr>
        <w:t>التنسيق والتعاون مع مختلف الهياكل والمؤسسات الوطنية في إعداد تقارير الحكومة التونسية وردودها على مختلف التقارير الدولية والإقليمية المتصلة بحقوق الإنسان.</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b/>
          <w:bCs/>
        </w:rPr>
        <w:tab/>
      </w:r>
      <w:r w:rsidRPr="009232EF">
        <w:rPr>
          <w:rFonts w:eastAsia="Simplified Arabic"/>
          <w:rtl/>
        </w:rPr>
        <w:t>التعاون والتفاعل، في حدود مهامها، مع المنظمات الأممية ووكالاتها المتخصصة، ومع المنظمات الإقليمية ذات العلاقة بحقوق الإنسان وكذلك مع المنظمات غير الحكومية ذات الصلة.</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b/>
          <w:bCs/>
        </w:rPr>
        <w:tab/>
      </w:r>
      <w:r w:rsidRPr="009232EF">
        <w:rPr>
          <w:rFonts w:eastAsia="Simplified Arabic"/>
          <w:rtl/>
        </w:rPr>
        <w:t xml:space="preserve">تحيين الوثيقة الأساسية المشتركة بين كل المعاهدات عند الاقتضاء. </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b/>
          <w:bCs/>
        </w:rPr>
        <w:tab/>
      </w:r>
      <w:r w:rsidRPr="009232EF">
        <w:rPr>
          <w:rFonts w:eastAsia="Simplified Arabic"/>
          <w:rtl/>
        </w:rPr>
        <w:t xml:space="preserve">التنسيق في مجال جمع المعلومات والإحصائيات وإرساء </w:t>
      </w:r>
      <w:r w:rsidRPr="009232EF">
        <w:rPr>
          <w:rFonts w:eastAsia="Simplified Arabic" w:hint="eastAsia"/>
          <w:rtl/>
        </w:rPr>
        <w:t>منظومة</w:t>
      </w:r>
      <w:r w:rsidRPr="009232EF">
        <w:rPr>
          <w:rFonts w:eastAsia="Simplified Arabic"/>
          <w:rtl/>
        </w:rPr>
        <w:t xml:space="preserve"> معلومات ومؤشرات ناجعة وعملية في مجال حقوق الإنسان.</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b/>
          <w:bCs/>
        </w:rPr>
        <w:tab/>
      </w:r>
      <w:r w:rsidRPr="009232EF">
        <w:rPr>
          <w:rFonts w:eastAsia="Simplified Arabic"/>
          <w:rtl/>
        </w:rPr>
        <w:t>متابعة الملاحظات والتوصيات الصادرة عن الهيئات واللجان والمؤسسات الأممية والإقليمية في مجال حقوق الإنسان،</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b/>
          <w:bCs/>
        </w:rPr>
        <w:tab/>
      </w:r>
      <w:r w:rsidRPr="009232EF">
        <w:rPr>
          <w:rFonts w:eastAsia="Simplified Arabic"/>
          <w:rtl/>
        </w:rPr>
        <w:t>تجميع وتبويب التوصيات وتحليل متطلبات كل توصية وتحديد الأطراف المتدخلة لتنفيذها وإعمال</w:t>
      </w:r>
      <w:r w:rsidRPr="009232EF">
        <w:rPr>
          <w:rFonts w:eastAsia="Simplified Arabic" w:hint="eastAsia"/>
          <w:rtl/>
        </w:rPr>
        <w:t>ها</w:t>
      </w:r>
      <w:r w:rsidRPr="009232EF">
        <w:rPr>
          <w:rFonts w:eastAsia="Simplified Arabic"/>
          <w:rtl/>
        </w:rPr>
        <w:t xml:space="preserve"> </w:t>
      </w:r>
      <w:r w:rsidRPr="009232EF">
        <w:rPr>
          <w:rFonts w:eastAsia="Simplified Arabic" w:hint="eastAsia"/>
          <w:rtl/>
        </w:rPr>
        <w:t>و</w:t>
      </w:r>
      <w:r w:rsidRPr="009232EF">
        <w:rPr>
          <w:rFonts w:eastAsia="Simplified Arabic"/>
          <w:rtl/>
        </w:rPr>
        <w:t>اعتماد إجراءات ومبادئ توجيهية لضمان التنسيق في العمل لكافة المتدخلين في إعمال التوصيات،</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b/>
          <w:bCs/>
        </w:rPr>
        <w:tab/>
      </w:r>
      <w:r w:rsidRPr="009232EF">
        <w:rPr>
          <w:rFonts w:eastAsia="Simplified Arabic"/>
          <w:rtl/>
        </w:rPr>
        <w:t>إعداد تقارير دورية حول مدى تقدم وفاء الحكومة التونسية بالتزاماتها ورصد التقدم في مدى تنفيذ وإعمال التوصيات.</w:t>
      </w:r>
    </w:p>
    <w:p w:rsidR="00A42E4C" w:rsidRPr="009232EF" w:rsidRDefault="00A42E4C" w:rsidP="00477156">
      <w:pPr>
        <w:pStyle w:val="SingleTxtGA"/>
        <w:rPr>
          <w:rFonts w:eastAsia="Simplified Arabic"/>
          <w:rtl/>
        </w:rPr>
      </w:pPr>
      <w:r>
        <w:rPr>
          <w:rFonts w:eastAsia="Simplified Arabic" w:hint="cs"/>
          <w:rtl/>
        </w:rPr>
        <w:t>87</w:t>
      </w:r>
      <w:r w:rsidRPr="009232EF">
        <w:rPr>
          <w:rFonts w:eastAsia="Simplified Arabic"/>
          <w:rtl/>
        </w:rPr>
        <w:t>-</w:t>
      </w:r>
      <w:r w:rsidRPr="009232EF">
        <w:rPr>
          <w:rFonts w:eastAsia="Simplified Arabic"/>
          <w:rtl/>
        </w:rPr>
        <w:tab/>
        <w:t>وتحرص اللجنة، خلال قيامها بمهامها على تشريك مكونات المجتمع المدني والهيئات الوطنية المتدخلة والناشطة في مجال حقوق الإنسان.</w:t>
      </w:r>
    </w:p>
    <w:p w:rsidR="00A42E4C" w:rsidRPr="009232EF" w:rsidRDefault="00A42E4C" w:rsidP="00477156">
      <w:pPr>
        <w:pStyle w:val="SingleTxtGA"/>
        <w:rPr>
          <w:rFonts w:eastAsia="Simplified Arabic"/>
          <w:rtl/>
        </w:rPr>
      </w:pPr>
      <w:r>
        <w:rPr>
          <w:rFonts w:eastAsia="Simplified Arabic" w:hint="cs"/>
          <w:rtl/>
        </w:rPr>
        <w:t>88</w:t>
      </w:r>
      <w:r w:rsidRPr="009232EF">
        <w:rPr>
          <w:rFonts w:eastAsia="Simplified Arabic"/>
          <w:rtl/>
        </w:rPr>
        <w:t>-</w:t>
      </w:r>
      <w:r w:rsidRPr="009232EF">
        <w:rPr>
          <w:rFonts w:eastAsia="Simplified Arabic"/>
          <w:rtl/>
        </w:rPr>
        <w:tab/>
        <w:t xml:space="preserve">كما تم إحداث </w:t>
      </w:r>
      <w:r w:rsidRPr="009232EF">
        <w:rPr>
          <w:rFonts w:eastAsia="Simplified Arabic" w:hint="eastAsia"/>
          <w:rtl/>
        </w:rPr>
        <w:t>كتابة</w:t>
      </w:r>
      <w:r w:rsidRPr="009232EF">
        <w:rPr>
          <w:rFonts w:eastAsia="Simplified Arabic"/>
          <w:rtl/>
        </w:rPr>
        <w:t xml:space="preserve"> </w:t>
      </w:r>
      <w:r w:rsidRPr="009232EF">
        <w:rPr>
          <w:rFonts w:eastAsia="Simplified Arabic" w:hint="eastAsia"/>
          <w:rtl/>
        </w:rPr>
        <w:t>قارة</w:t>
      </w:r>
      <w:r w:rsidRPr="009232EF">
        <w:rPr>
          <w:rFonts w:eastAsia="Simplified Arabic"/>
          <w:rtl/>
        </w:rPr>
        <w:t xml:space="preserve"> صلب اللجنة تعمل تحت إشرافها ويكلف بها العضو المقرر باللجنة </w:t>
      </w:r>
      <w:r w:rsidRPr="009232EF">
        <w:rPr>
          <w:rFonts w:eastAsia="Simplified Arabic" w:hint="eastAsia"/>
          <w:rtl/>
        </w:rPr>
        <w:t>وتعمل</w:t>
      </w:r>
      <w:r w:rsidRPr="009232EF">
        <w:rPr>
          <w:rFonts w:eastAsia="Simplified Arabic"/>
          <w:rtl/>
        </w:rPr>
        <w:t xml:space="preserve"> </w:t>
      </w:r>
      <w:r w:rsidRPr="009232EF">
        <w:rPr>
          <w:rFonts w:eastAsia="Simplified Arabic" w:hint="eastAsia"/>
          <w:rtl/>
        </w:rPr>
        <w:t>عموما</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توفير</w:t>
      </w:r>
      <w:r w:rsidRPr="009232EF">
        <w:rPr>
          <w:rFonts w:eastAsia="Simplified Arabic"/>
          <w:rtl/>
        </w:rPr>
        <w:t xml:space="preserve"> </w:t>
      </w:r>
      <w:r w:rsidRPr="009232EF">
        <w:rPr>
          <w:rFonts w:eastAsia="Simplified Arabic" w:hint="eastAsia"/>
          <w:rtl/>
        </w:rPr>
        <w:t>كافة</w:t>
      </w:r>
      <w:r w:rsidRPr="009232EF">
        <w:rPr>
          <w:rFonts w:eastAsia="Simplified Arabic"/>
          <w:rtl/>
        </w:rPr>
        <w:t xml:space="preserve"> </w:t>
      </w:r>
      <w:r w:rsidRPr="009232EF">
        <w:rPr>
          <w:rFonts w:eastAsia="Simplified Arabic" w:hint="eastAsia"/>
          <w:rtl/>
        </w:rPr>
        <w:t>المتطلبات</w:t>
      </w:r>
      <w:r w:rsidRPr="009232EF">
        <w:rPr>
          <w:rFonts w:eastAsia="Simplified Arabic"/>
          <w:rtl/>
        </w:rPr>
        <w:t xml:space="preserve"> </w:t>
      </w:r>
      <w:r w:rsidRPr="009232EF">
        <w:rPr>
          <w:rFonts w:eastAsia="Simplified Arabic" w:hint="eastAsia"/>
          <w:rtl/>
        </w:rPr>
        <w:t>التي</w:t>
      </w:r>
      <w:r w:rsidRPr="009232EF">
        <w:rPr>
          <w:rFonts w:eastAsia="Simplified Arabic"/>
          <w:rtl/>
        </w:rPr>
        <w:t xml:space="preserve"> </w:t>
      </w:r>
      <w:r w:rsidRPr="009232EF">
        <w:rPr>
          <w:rFonts w:eastAsia="Simplified Arabic" w:hint="eastAsia"/>
          <w:rtl/>
        </w:rPr>
        <w:t>تساعد</w:t>
      </w:r>
      <w:r w:rsidRPr="009232EF">
        <w:rPr>
          <w:rFonts w:eastAsia="Simplified Arabic"/>
          <w:rtl/>
        </w:rPr>
        <w:t xml:space="preserve"> </w:t>
      </w:r>
      <w:r w:rsidRPr="009232EF">
        <w:rPr>
          <w:rFonts w:eastAsia="Simplified Arabic" w:hint="eastAsia"/>
          <w:rtl/>
        </w:rPr>
        <w:t>اللجنة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أعمالها</w:t>
      </w:r>
      <w:r w:rsidRPr="009232EF">
        <w:rPr>
          <w:rFonts w:eastAsia="Simplified Arabic"/>
          <w:rtl/>
        </w:rPr>
        <w:t>.</w:t>
      </w:r>
    </w:p>
    <w:p w:rsidR="00A42E4C" w:rsidRPr="009232EF" w:rsidRDefault="00A42E4C" w:rsidP="00477156">
      <w:pPr>
        <w:pStyle w:val="SingleTxtGA"/>
        <w:rPr>
          <w:rFonts w:eastAsia="Simplified Arabic"/>
        </w:rPr>
      </w:pPr>
      <w:r>
        <w:rPr>
          <w:rFonts w:eastAsia="Simplified Arabic" w:hint="cs"/>
          <w:rtl/>
        </w:rPr>
        <w:t>89</w:t>
      </w:r>
      <w:r w:rsidRPr="009232EF">
        <w:rPr>
          <w:rFonts w:eastAsia="Simplified Arabic"/>
          <w:rtl/>
        </w:rPr>
        <w:t>-</w:t>
      </w:r>
      <w:r w:rsidRPr="009232EF">
        <w:rPr>
          <w:rFonts w:eastAsia="Simplified Arabic"/>
        </w:rPr>
        <w:tab/>
      </w:r>
      <w:r w:rsidRPr="009232EF">
        <w:rPr>
          <w:rFonts w:eastAsia="Simplified Arabic"/>
          <w:rtl/>
        </w:rPr>
        <w:t xml:space="preserve">وأكد </w:t>
      </w:r>
      <w:r w:rsidRPr="009232EF">
        <w:rPr>
          <w:rFonts w:eastAsia="Simplified Arabic" w:hint="eastAsia"/>
          <w:rtl/>
        </w:rPr>
        <w:t>ال</w:t>
      </w:r>
      <w:r w:rsidRPr="009232EF">
        <w:rPr>
          <w:rFonts w:eastAsia="Simplified Arabic"/>
          <w:rtl/>
        </w:rPr>
        <w:t>أم</w:t>
      </w:r>
      <w:r w:rsidRPr="009232EF">
        <w:rPr>
          <w:rFonts w:eastAsia="Simplified Arabic" w:hint="eastAsia"/>
          <w:rtl/>
        </w:rPr>
        <w:t>ر</w:t>
      </w:r>
      <w:r w:rsidRPr="009232EF">
        <w:rPr>
          <w:rFonts w:eastAsia="Simplified Arabic"/>
          <w:rtl/>
        </w:rPr>
        <w:t xml:space="preserve"> </w:t>
      </w:r>
      <w:r w:rsidRPr="009232EF">
        <w:rPr>
          <w:rFonts w:eastAsia="Simplified Arabic" w:hint="eastAsia"/>
          <w:rtl/>
        </w:rPr>
        <w:t>المحدث</w:t>
      </w:r>
      <w:r w:rsidRPr="009232EF">
        <w:rPr>
          <w:rFonts w:eastAsia="Simplified Arabic"/>
          <w:rtl/>
        </w:rPr>
        <w:t xml:space="preserve"> للجنة على العمل على تكوين أعضائها وموظفي كتابتها القارة في مجال حقوق الإنسان.</w:t>
      </w:r>
    </w:p>
    <w:p w:rsidR="00A42E4C" w:rsidRPr="009232EF" w:rsidRDefault="00A42E4C" w:rsidP="00477156">
      <w:pPr>
        <w:pStyle w:val="SingleTxtGA"/>
        <w:rPr>
          <w:rFonts w:eastAsia="Simplified Arabic"/>
        </w:rPr>
      </w:pPr>
      <w:r>
        <w:rPr>
          <w:rFonts w:eastAsia="Simplified Arabic" w:hint="cs"/>
          <w:rtl/>
        </w:rPr>
        <w:t>90</w:t>
      </w:r>
      <w:r w:rsidRPr="009232EF">
        <w:rPr>
          <w:rFonts w:eastAsia="Simplified Arabic"/>
          <w:rtl/>
        </w:rPr>
        <w:t>-</w:t>
      </w:r>
      <w:r w:rsidRPr="009232EF">
        <w:rPr>
          <w:rFonts w:eastAsia="Simplified Arabic"/>
        </w:rPr>
        <w:tab/>
      </w:r>
      <w:r w:rsidRPr="009232EF">
        <w:rPr>
          <w:rFonts w:eastAsia="Simplified Arabic"/>
          <w:rtl/>
        </w:rPr>
        <w:t xml:space="preserve">ويتم حاليا تنمية قدرات أعضاء اللجنة في مجال حقوق الإنسان بصفة عامة وفي مجال صياغة وتقديم التقارير بصفة خاصة وقد عملت اللجنة على تحيين هذه الوثيقة الأساسية المشتركة </w:t>
      </w:r>
      <w:r w:rsidRPr="009232EF">
        <w:rPr>
          <w:rFonts w:eastAsia="Simplified Arabic" w:hint="eastAsia"/>
          <w:rtl/>
        </w:rPr>
        <w:t>وناقشت</w:t>
      </w:r>
      <w:r w:rsidRPr="009232EF">
        <w:rPr>
          <w:rFonts w:eastAsia="Simplified Arabic"/>
          <w:rtl/>
        </w:rPr>
        <w:t xml:space="preserve"> </w:t>
      </w:r>
      <w:r w:rsidRPr="009232EF">
        <w:rPr>
          <w:rFonts w:eastAsia="Simplified Arabic" w:hint="eastAsia"/>
          <w:rtl/>
        </w:rPr>
        <w:t>تقريري</w:t>
      </w:r>
      <w:r w:rsidRPr="009232EF">
        <w:rPr>
          <w:rFonts w:eastAsia="Simplified Arabic"/>
          <w:rtl/>
        </w:rPr>
        <w:t xml:space="preserve"> تونس حول الاختفاء </w:t>
      </w:r>
      <w:r w:rsidRPr="009232EF">
        <w:rPr>
          <w:rFonts w:eastAsia="Simplified Arabic" w:hint="eastAsia"/>
          <w:rtl/>
        </w:rPr>
        <w:t>ألقسري</w:t>
      </w:r>
      <w:r w:rsidRPr="009232EF">
        <w:rPr>
          <w:rFonts w:eastAsia="Simplified Arabic"/>
          <w:rtl/>
        </w:rPr>
        <w:t xml:space="preserve"> </w:t>
      </w:r>
      <w:r w:rsidRPr="009232EF">
        <w:rPr>
          <w:rFonts w:eastAsia="Simplified Arabic" w:hint="eastAsia"/>
          <w:rtl/>
        </w:rPr>
        <w:t>و</w:t>
      </w:r>
      <w:r w:rsidRPr="009232EF">
        <w:rPr>
          <w:rFonts w:eastAsia="Simplified Arabic"/>
          <w:rtl/>
        </w:rPr>
        <w:t>مناهضة التعذيب سنة 2016 أمام اللجان الأممية ا</w:t>
      </w:r>
      <w:r w:rsidRPr="009232EF">
        <w:rPr>
          <w:rFonts w:eastAsia="Simplified Arabic" w:hint="eastAsia"/>
          <w:rtl/>
        </w:rPr>
        <w:t>لمعنية</w:t>
      </w:r>
      <w:r w:rsidRPr="009232EF">
        <w:rPr>
          <w:rFonts w:eastAsia="Simplified Arabic"/>
          <w:rtl/>
        </w:rPr>
        <w:t xml:space="preserve"> </w:t>
      </w:r>
      <w:r w:rsidRPr="009232EF">
        <w:rPr>
          <w:rFonts w:eastAsia="Simplified Arabic" w:hint="eastAsia"/>
          <w:rtl/>
        </w:rPr>
        <w:t>وتستعد</w:t>
      </w:r>
      <w:r w:rsidRPr="009232EF">
        <w:rPr>
          <w:rFonts w:eastAsia="Simplified Arabic"/>
          <w:rtl/>
        </w:rPr>
        <w:t xml:space="preserve"> </w:t>
      </w:r>
      <w:r w:rsidRPr="009232EF">
        <w:rPr>
          <w:rFonts w:eastAsia="Simplified Arabic" w:hint="eastAsia"/>
          <w:rtl/>
        </w:rPr>
        <w:t>لمناقشة</w:t>
      </w:r>
      <w:r w:rsidRPr="009232EF">
        <w:rPr>
          <w:rFonts w:eastAsia="Simplified Arabic"/>
          <w:rtl/>
        </w:rPr>
        <w:t xml:space="preserve"> </w:t>
      </w:r>
      <w:r w:rsidRPr="009232EF">
        <w:rPr>
          <w:rFonts w:eastAsia="Simplified Arabic" w:hint="eastAsia"/>
          <w:rtl/>
        </w:rPr>
        <w:t>تقرير</w:t>
      </w:r>
      <w:r w:rsidRPr="009232EF">
        <w:rPr>
          <w:rFonts w:eastAsia="Simplified Arabic"/>
          <w:rtl/>
        </w:rPr>
        <w:t xml:space="preserve"> </w:t>
      </w:r>
      <w:r w:rsidRPr="009232EF">
        <w:rPr>
          <w:rFonts w:eastAsia="Simplified Arabic" w:hint="eastAsia"/>
          <w:rtl/>
        </w:rPr>
        <w:t>تونس</w:t>
      </w:r>
      <w:r w:rsidRPr="009232EF">
        <w:rPr>
          <w:rFonts w:eastAsia="Simplified Arabic"/>
          <w:rtl/>
        </w:rPr>
        <w:t xml:space="preserve"> </w:t>
      </w:r>
      <w:r w:rsidRPr="009232EF">
        <w:rPr>
          <w:rFonts w:eastAsia="Simplified Arabic" w:hint="eastAsia"/>
          <w:rtl/>
        </w:rPr>
        <w:t>الدوري</w:t>
      </w:r>
      <w:r w:rsidRPr="009232EF">
        <w:rPr>
          <w:rFonts w:eastAsia="Simplified Arabic"/>
          <w:rtl/>
        </w:rPr>
        <w:t xml:space="preserve"> </w:t>
      </w:r>
      <w:r w:rsidRPr="009232EF">
        <w:rPr>
          <w:rFonts w:eastAsia="Simplified Arabic" w:hint="eastAsia"/>
          <w:rtl/>
        </w:rPr>
        <w:t>حول</w:t>
      </w:r>
      <w:r w:rsidRPr="009232EF">
        <w:rPr>
          <w:rFonts w:eastAsia="Simplified Arabic"/>
          <w:rtl/>
        </w:rPr>
        <w:t xml:space="preserve"> </w:t>
      </w:r>
      <w:r w:rsidRPr="009232EF">
        <w:rPr>
          <w:rFonts w:eastAsia="Simplified Arabic" w:hint="eastAsia"/>
          <w:rtl/>
        </w:rPr>
        <w:t>العهد</w:t>
      </w:r>
      <w:r w:rsidRPr="009232EF">
        <w:rPr>
          <w:rFonts w:eastAsia="Simplified Arabic"/>
          <w:rtl/>
        </w:rPr>
        <w:t xml:space="preserve"> </w:t>
      </w:r>
      <w:r w:rsidRPr="009232EF">
        <w:rPr>
          <w:rFonts w:eastAsia="Simplified Arabic" w:hint="eastAsia"/>
          <w:rtl/>
        </w:rPr>
        <w:t>الدولي</w:t>
      </w:r>
      <w:r w:rsidRPr="009232EF">
        <w:rPr>
          <w:rFonts w:eastAsia="Simplified Arabic"/>
          <w:rtl/>
        </w:rPr>
        <w:t xml:space="preserve"> </w:t>
      </w:r>
      <w:r w:rsidRPr="009232EF">
        <w:rPr>
          <w:rFonts w:eastAsia="Simplified Arabic" w:hint="eastAsia"/>
          <w:rtl/>
        </w:rPr>
        <w:t>الخاص</w:t>
      </w:r>
      <w:r w:rsidRPr="009232EF">
        <w:rPr>
          <w:rFonts w:eastAsia="Simplified Arabic"/>
          <w:rtl/>
        </w:rPr>
        <w:t xml:space="preserve"> </w:t>
      </w:r>
      <w:r w:rsidRPr="009232EF">
        <w:rPr>
          <w:rFonts w:eastAsia="Simplified Arabic" w:hint="eastAsia"/>
          <w:rtl/>
        </w:rPr>
        <w:t>بالحقوق</w:t>
      </w:r>
      <w:r w:rsidRPr="009232EF">
        <w:rPr>
          <w:rFonts w:eastAsia="Simplified Arabic"/>
          <w:rtl/>
        </w:rPr>
        <w:t xml:space="preserve"> </w:t>
      </w:r>
      <w:r w:rsidRPr="009232EF">
        <w:rPr>
          <w:rFonts w:eastAsia="Simplified Arabic" w:hint="eastAsia"/>
          <w:rtl/>
        </w:rPr>
        <w:t>الاقتصادية</w:t>
      </w:r>
      <w:r w:rsidRPr="009232EF">
        <w:rPr>
          <w:rFonts w:eastAsia="Simplified Arabic"/>
          <w:rtl/>
        </w:rPr>
        <w:t xml:space="preserve"> </w:t>
      </w:r>
      <w:r w:rsidRPr="009232EF">
        <w:rPr>
          <w:rFonts w:eastAsia="Simplified Arabic" w:hint="eastAsia"/>
          <w:rtl/>
        </w:rPr>
        <w:t>والاجتماعية</w:t>
      </w:r>
      <w:r w:rsidRPr="009232EF">
        <w:rPr>
          <w:rFonts w:eastAsia="Simplified Arabic"/>
          <w:rtl/>
        </w:rPr>
        <w:t xml:space="preserve"> </w:t>
      </w:r>
      <w:r w:rsidRPr="009232EF">
        <w:rPr>
          <w:rFonts w:eastAsia="Simplified Arabic" w:hint="eastAsia"/>
          <w:rtl/>
        </w:rPr>
        <w:t>والثقافية</w:t>
      </w:r>
      <w:r w:rsidRPr="009232EF">
        <w:rPr>
          <w:rFonts w:eastAsia="Simplified Arabic"/>
          <w:rtl/>
        </w:rPr>
        <w:t xml:space="preserve"> </w:t>
      </w:r>
      <w:r w:rsidRPr="009232EF">
        <w:rPr>
          <w:rFonts w:eastAsia="Simplified Arabic" w:hint="eastAsia"/>
          <w:rtl/>
        </w:rPr>
        <w:t>وإعداد</w:t>
      </w:r>
      <w:r w:rsidRPr="009232EF">
        <w:rPr>
          <w:rFonts w:eastAsia="Simplified Arabic"/>
          <w:rtl/>
        </w:rPr>
        <w:t xml:space="preserve"> </w:t>
      </w:r>
      <w:r w:rsidRPr="009232EF">
        <w:rPr>
          <w:rFonts w:eastAsia="Simplified Arabic" w:hint="eastAsia"/>
          <w:rtl/>
        </w:rPr>
        <w:t>بقية</w:t>
      </w:r>
      <w:r w:rsidRPr="009232EF">
        <w:rPr>
          <w:rFonts w:eastAsia="Simplified Arabic"/>
          <w:rtl/>
        </w:rPr>
        <w:t xml:space="preserve"> </w:t>
      </w:r>
      <w:r w:rsidRPr="009232EF">
        <w:rPr>
          <w:rFonts w:eastAsia="Simplified Arabic" w:hint="eastAsia"/>
          <w:rtl/>
        </w:rPr>
        <w:t>التقارير</w:t>
      </w:r>
      <w:r w:rsidRPr="009232EF">
        <w:rPr>
          <w:rFonts w:eastAsia="Simplified Arabic"/>
          <w:rtl/>
        </w:rPr>
        <w:t xml:space="preserve"> </w:t>
      </w:r>
      <w:r w:rsidRPr="009232EF">
        <w:rPr>
          <w:rFonts w:eastAsia="Simplified Arabic" w:hint="eastAsia"/>
          <w:rtl/>
        </w:rPr>
        <w:t>التي</w:t>
      </w:r>
      <w:r w:rsidRPr="009232EF">
        <w:rPr>
          <w:rFonts w:eastAsia="Simplified Arabic"/>
          <w:rtl/>
        </w:rPr>
        <w:t xml:space="preserve"> عرفت تأخيرا في الإعداد والتقديم.</w:t>
      </w:r>
    </w:p>
    <w:p w:rsidR="00A42E4C" w:rsidRPr="009232EF" w:rsidRDefault="00A42E4C" w:rsidP="00477156">
      <w:pPr>
        <w:pStyle w:val="H23GA"/>
        <w:keepNext/>
        <w:keepLines/>
        <w:rPr>
          <w:rFonts w:eastAsia="Simplified Arabic"/>
          <w:rtl/>
        </w:rPr>
      </w:pPr>
      <w:r>
        <w:rPr>
          <w:rFonts w:eastAsia="Simplified Arabic" w:hint="cs"/>
          <w:rtl/>
        </w:rPr>
        <w:tab/>
      </w:r>
      <w:r>
        <w:rPr>
          <w:rFonts w:ascii="Traditional Arabic" w:eastAsia="Simplified Arabic" w:hAnsi="Traditional Arabic"/>
          <w:rtl/>
        </w:rPr>
        <w:t>•</w:t>
      </w:r>
      <w:r>
        <w:rPr>
          <w:rFonts w:eastAsia="Simplified Arabic" w:hint="cs"/>
          <w:rtl/>
        </w:rPr>
        <w:tab/>
      </w:r>
      <w:r w:rsidRPr="009232EF">
        <w:rPr>
          <w:rFonts w:eastAsia="Simplified Arabic"/>
          <w:rtl/>
        </w:rPr>
        <w:t xml:space="preserve">معلومات </w:t>
      </w:r>
      <w:r w:rsidRPr="009232EF">
        <w:rPr>
          <w:rFonts w:eastAsia="Simplified Arabic" w:hint="eastAsia"/>
          <w:rtl/>
        </w:rPr>
        <w:t>أخرى</w:t>
      </w:r>
    </w:p>
    <w:p w:rsidR="00A42E4C" w:rsidRPr="009232EF" w:rsidRDefault="00A42E4C" w:rsidP="00A42E4C">
      <w:pPr>
        <w:pStyle w:val="SingleTxtGA"/>
        <w:rPr>
          <w:rFonts w:eastAsia="Simplified Arabic"/>
          <w:rtl/>
        </w:rPr>
      </w:pPr>
      <w:r>
        <w:rPr>
          <w:rFonts w:eastAsia="Simplified Arabic" w:hint="cs"/>
          <w:rtl/>
        </w:rPr>
        <w:t>91</w:t>
      </w:r>
      <w:r w:rsidRPr="009232EF">
        <w:rPr>
          <w:rFonts w:eastAsia="Simplified Arabic"/>
          <w:rtl/>
        </w:rPr>
        <w:t>-</w:t>
      </w:r>
      <w:r w:rsidRPr="009232EF">
        <w:rPr>
          <w:rFonts w:eastAsia="Simplified Arabic"/>
          <w:rtl/>
        </w:rPr>
        <w:tab/>
      </w:r>
      <w:r w:rsidRPr="009232EF">
        <w:rPr>
          <w:rFonts w:eastAsia="Simplified Arabic" w:hint="eastAsia"/>
          <w:rtl/>
        </w:rPr>
        <w:t>شهدت</w:t>
      </w:r>
      <w:r w:rsidRPr="009232EF">
        <w:rPr>
          <w:rFonts w:eastAsia="Simplified Arabic"/>
          <w:rtl/>
        </w:rPr>
        <w:t xml:space="preserve"> البلاد التونسية على إثر ثورة 17</w:t>
      </w:r>
      <w:r>
        <w:rPr>
          <w:rFonts w:eastAsia="Simplified Arabic" w:hint="cs"/>
          <w:rtl/>
        </w:rPr>
        <w:t xml:space="preserve"> </w:t>
      </w:r>
      <w:r w:rsidRPr="009232EF">
        <w:rPr>
          <w:rFonts w:eastAsia="Simplified Arabic"/>
          <w:rtl/>
        </w:rPr>
        <w:t>ديسمبر</w:t>
      </w:r>
      <w:r>
        <w:rPr>
          <w:rFonts w:eastAsia="Simplified Arabic" w:hint="cs"/>
          <w:rtl/>
        </w:rPr>
        <w:t xml:space="preserve"> </w:t>
      </w:r>
      <w:r w:rsidRPr="009232EF">
        <w:rPr>
          <w:rFonts w:eastAsia="Simplified Arabic"/>
          <w:rtl/>
        </w:rPr>
        <w:t xml:space="preserve">- 14 </w:t>
      </w:r>
      <w:proofErr w:type="spellStart"/>
      <w:r w:rsidRPr="009232EF">
        <w:rPr>
          <w:rFonts w:eastAsia="Simplified Arabic" w:hint="eastAsia"/>
          <w:rtl/>
        </w:rPr>
        <w:t>جانفي</w:t>
      </w:r>
      <w:proofErr w:type="spellEnd"/>
      <w:r w:rsidRPr="009232EF">
        <w:rPr>
          <w:rFonts w:eastAsia="Simplified Arabic"/>
          <w:rtl/>
        </w:rPr>
        <w:t xml:space="preserve"> 2011 أول انتخابات تأسيسية حرة وديمقراطية بشهادة جل الملاحظين والمراقبين المحليين والدوليين والتي مكنت من انتخاب 217 </w:t>
      </w:r>
      <w:r w:rsidRPr="009232EF">
        <w:rPr>
          <w:rFonts w:eastAsia="Simplified Arabic" w:hint="eastAsia"/>
          <w:rtl/>
        </w:rPr>
        <w:t>نائبا</w:t>
      </w:r>
      <w:r w:rsidRPr="009232EF">
        <w:rPr>
          <w:rFonts w:eastAsia="Simplified Arabic"/>
          <w:rtl/>
        </w:rPr>
        <w:t xml:space="preserve"> بالمجلس الوطني التأسيسي أوكل إليهم </w:t>
      </w:r>
      <w:r w:rsidRPr="009232EF">
        <w:rPr>
          <w:rFonts w:eastAsia="Simplified Arabic" w:hint="eastAsia"/>
          <w:rtl/>
        </w:rPr>
        <w:t>صياغة</w:t>
      </w:r>
      <w:r>
        <w:rPr>
          <w:rFonts w:eastAsia="Simplified Arabic" w:hint="cs"/>
          <w:rtl/>
        </w:rPr>
        <w:t xml:space="preserve"> </w:t>
      </w:r>
      <w:hyperlink r:id="rId14" w:tooltip="دستور تونس 2014" w:history="1">
        <w:r w:rsidRPr="009232EF">
          <w:rPr>
            <w:rFonts w:eastAsia="Simplified Arabic"/>
            <w:rtl/>
          </w:rPr>
          <w:t>دستور جديد للبلاد</w:t>
        </w:r>
      </w:hyperlink>
      <w:r w:rsidRPr="009232EF">
        <w:rPr>
          <w:rFonts w:eastAsia="Simplified Arabic"/>
          <w:rtl/>
        </w:rPr>
        <w:t xml:space="preserve">، إلى جانب مهام تشريعية أخرى على غرار إصدار القانون المتعلق بالتنظيم المؤقت للسلط العمومية وذلك بعد إيقاف العمل </w:t>
      </w:r>
      <w:r w:rsidRPr="009232EF">
        <w:rPr>
          <w:rFonts w:eastAsia="Simplified Arabic" w:hint="eastAsia"/>
          <w:rtl/>
        </w:rPr>
        <w:t>بدستور</w:t>
      </w:r>
      <w:r>
        <w:rPr>
          <w:rFonts w:eastAsia="Simplified Arabic" w:hint="cs"/>
          <w:rtl/>
        </w:rPr>
        <w:t xml:space="preserve"> </w:t>
      </w:r>
      <w:r w:rsidRPr="009232EF">
        <w:rPr>
          <w:rFonts w:eastAsia="Simplified Arabic"/>
          <w:rtl/>
        </w:rPr>
        <w:t>1959</w:t>
      </w:r>
      <w:r>
        <w:rPr>
          <w:rFonts w:eastAsia="Simplified Arabic" w:hint="cs"/>
          <w:rtl/>
        </w:rPr>
        <w:t xml:space="preserve"> </w:t>
      </w:r>
      <w:r w:rsidRPr="009232EF">
        <w:rPr>
          <w:rFonts w:eastAsia="Simplified Arabic"/>
          <w:rtl/>
        </w:rPr>
        <w:t xml:space="preserve">وحل المجالس النيابية والهيئات الدستورية القائمة آنذاك كما أوكل للمجلس سن القوانين التي </w:t>
      </w:r>
      <w:proofErr w:type="spellStart"/>
      <w:r w:rsidRPr="009232EF">
        <w:rPr>
          <w:rFonts w:eastAsia="Simplified Arabic" w:hint="eastAsia"/>
          <w:rtl/>
        </w:rPr>
        <w:t>يقتضيها</w:t>
      </w:r>
      <w:proofErr w:type="spellEnd"/>
      <w:r w:rsidRPr="009232EF">
        <w:rPr>
          <w:rFonts w:eastAsia="Simplified Arabic"/>
          <w:rtl/>
        </w:rPr>
        <w:t xml:space="preserve"> سير دواليب الدولة ومنها إصدار قانون انتخابي جديد تم بمقتضاه تنظيم أول انتخابات رئاسية وتشريعية حرة وشفافة ونزيهة، وتستعد تونس حاليا لتنظيم أول انتخابات محلية حرة تكريسا لمقتضيات الباب السابع من الدستور التونسي الجديد.</w:t>
      </w:r>
    </w:p>
    <w:p w:rsidR="00A42E4C" w:rsidRPr="009232EF" w:rsidRDefault="00A42E4C" w:rsidP="00477156">
      <w:pPr>
        <w:pStyle w:val="SingleTxtGA"/>
        <w:rPr>
          <w:rFonts w:eastAsia="Simplified Arabic"/>
        </w:rPr>
      </w:pPr>
      <w:r>
        <w:rPr>
          <w:rFonts w:eastAsia="Simplified Arabic" w:hint="cs"/>
          <w:rtl/>
        </w:rPr>
        <w:t>92</w:t>
      </w:r>
      <w:r w:rsidRPr="009232EF">
        <w:rPr>
          <w:rFonts w:eastAsia="Simplified Arabic"/>
          <w:rtl/>
        </w:rPr>
        <w:t>-</w:t>
      </w:r>
      <w:r w:rsidRPr="009232EF">
        <w:rPr>
          <w:rFonts w:eastAsia="Simplified Arabic"/>
        </w:rPr>
        <w:tab/>
      </w:r>
      <w:hyperlink r:id="rId15" w:tooltip="9 أكتوبر" w:history="1">
        <w:r w:rsidRPr="009232EF">
          <w:rPr>
            <w:rFonts w:eastAsia="Simplified Arabic" w:hint="eastAsia"/>
            <w:rtl/>
          </w:rPr>
          <w:t>و</w:t>
        </w:r>
        <w:r w:rsidRPr="009232EF">
          <w:rPr>
            <w:rFonts w:eastAsia="Simplified Arabic"/>
            <w:rtl/>
          </w:rPr>
          <w:t>في التاسع من أكتوبر</w:t>
        </w:r>
      </w:hyperlink>
      <w:r>
        <w:rPr>
          <w:rFonts w:eastAsia="Simplified Arabic" w:hint="cs"/>
          <w:rtl/>
          <w:lang w:val="fr-CH"/>
        </w:rPr>
        <w:t xml:space="preserve"> 2015 </w:t>
      </w:r>
      <w:r w:rsidRPr="009232EF">
        <w:rPr>
          <w:rFonts w:eastAsia="Simplified Arabic"/>
          <w:rtl/>
        </w:rPr>
        <w:t xml:space="preserve">أعلنت لجنة نوبل </w:t>
      </w:r>
      <w:r w:rsidRPr="009232EF">
        <w:rPr>
          <w:rFonts w:eastAsia="Simplified Arabic" w:hint="eastAsia"/>
          <w:rtl/>
        </w:rPr>
        <w:t>النرويجية</w:t>
      </w:r>
      <w:r w:rsidRPr="009232EF">
        <w:rPr>
          <w:rFonts w:eastAsia="Simplified Arabic"/>
          <w:rtl/>
        </w:rPr>
        <w:t xml:space="preserve"> منح جائزة نوبل للسلام للعام</w:t>
      </w:r>
      <w:r>
        <w:rPr>
          <w:rFonts w:eastAsia="Simplified Arabic" w:hint="cs"/>
          <w:rtl/>
        </w:rPr>
        <w:t> </w:t>
      </w:r>
      <w:r w:rsidRPr="009232EF">
        <w:rPr>
          <w:rFonts w:eastAsia="Simplified Arabic"/>
          <w:rtl/>
        </w:rPr>
        <w:t>2015 للمنظمات الوطنية الأربع وهي الاتحاد العام التونسي للشغل والاتحاد التونسي للصناعة والتجارة والصناعات التقليدية والهيئة الوطنية للمحامين التونسيين والرابطة التونسية للدفاع عن حقوق الإنسان التي شكلت الرباعي الراعي للحوار الوطني وذلك تثمينا لمساهمته</w:t>
      </w:r>
      <w:r w:rsidRPr="009232EF">
        <w:rPr>
          <w:rFonts w:eastAsia="Simplified Arabic" w:hint="eastAsia"/>
          <w:rtl/>
        </w:rPr>
        <w:t>ا</w:t>
      </w:r>
      <w:r w:rsidRPr="009232EF">
        <w:rPr>
          <w:rFonts w:eastAsia="Simplified Arabic"/>
          <w:rtl/>
        </w:rPr>
        <w:t xml:space="preserve"> الحاسمة في بناء ديمقراطية تعددية بعد ثورة 17</w:t>
      </w:r>
      <w:r>
        <w:rPr>
          <w:rFonts w:eastAsia="Simplified Arabic" w:hint="cs"/>
          <w:rtl/>
        </w:rPr>
        <w:t xml:space="preserve"> </w:t>
      </w:r>
      <w:r w:rsidRPr="009232EF">
        <w:rPr>
          <w:rFonts w:eastAsia="Simplified Arabic"/>
          <w:rtl/>
        </w:rPr>
        <w:t>ديسمبر</w:t>
      </w:r>
      <w:r>
        <w:rPr>
          <w:rFonts w:eastAsia="Simplified Arabic" w:hint="cs"/>
          <w:rtl/>
        </w:rPr>
        <w:t xml:space="preserve"> </w:t>
      </w:r>
      <w:r w:rsidRPr="009232EF">
        <w:rPr>
          <w:rFonts w:eastAsia="Simplified Arabic"/>
          <w:rtl/>
        </w:rPr>
        <w:t>-</w:t>
      </w:r>
      <w:r>
        <w:rPr>
          <w:rFonts w:eastAsia="Simplified Arabic" w:hint="cs"/>
          <w:rtl/>
        </w:rPr>
        <w:t xml:space="preserve"> </w:t>
      </w:r>
      <w:r w:rsidRPr="009232EF">
        <w:rPr>
          <w:rFonts w:eastAsia="Simplified Arabic"/>
          <w:rtl/>
        </w:rPr>
        <w:t xml:space="preserve">14 </w:t>
      </w:r>
      <w:proofErr w:type="spellStart"/>
      <w:r w:rsidRPr="009232EF">
        <w:rPr>
          <w:rFonts w:eastAsia="Simplified Arabic"/>
          <w:rtl/>
        </w:rPr>
        <w:t>جانفي</w:t>
      </w:r>
      <w:proofErr w:type="spellEnd"/>
      <w:r>
        <w:rPr>
          <w:rFonts w:eastAsia="Simplified Arabic" w:hint="cs"/>
          <w:rtl/>
        </w:rPr>
        <w:t xml:space="preserve"> </w:t>
      </w:r>
      <w:r w:rsidRPr="009232EF">
        <w:rPr>
          <w:rFonts w:eastAsia="Simplified Arabic"/>
          <w:rtl/>
        </w:rPr>
        <w:t>2011 عبر</w:t>
      </w:r>
      <w:r>
        <w:rPr>
          <w:rFonts w:eastAsia="Simplified Arabic" w:hint="cs"/>
          <w:rtl/>
        </w:rPr>
        <w:t xml:space="preserve"> </w:t>
      </w:r>
      <w:r w:rsidRPr="009232EF">
        <w:rPr>
          <w:rFonts w:eastAsia="Simplified Arabic" w:hint="eastAsia"/>
          <w:rtl/>
          <w:lang w:bidi="ar-TN"/>
        </w:rPr>
        <w:t>ر</w:t>
      </w:r>
      <w:proofErr w:type="spellStart"/>
      <w:r w:rsidRPr="009232EF">
        <w:rPr>
          <w:rFonts w:eastAsia="Simplified Arabic" w:hint="eastAsia"/>
          <w:rtl/>
        </w:rPr>
        <w:t>عايتها</w:t>
      </w:r>
      <w:proofErr w:type="spellEnd"/>
      <w:r w:rsidRPr="009232EF">
        <w:rPr>
          <w:rFonts w:eastAsia="Simplified Arabic"/>
          <w:rtl/>
        </w:rPr>
        <w:t xml:space="preserve"> لوساطة بين الفرقا</w:t>
      </w:r>
      <w:r w:rsidRPr="009232EF">
        <w:rPr>
          <w:rFonts w:eastAsia="Simplified Arabic" w:hint="eastAsia"/>
          <w:rtl/>
        </w:rPr>
        <w:t>ء</w:t>
      </w:r>
      <w:r w:rsidRPr="009232EF">
        <w:rPr>
          <w:rFonts w:eastAsia="Simplified Arabic"/>
          <w:rtl/>
        </w:rPr>
        <w:t xml:space="preserve"> السياسيين سنة 2013 عندما تعرضت العملية الديمقراطية إلى مخاطر الانتكا</w:t>
      </w:r>
      <w:r w:rsidRPr="009232EF">
        <w:rPr>
          <w:rFonts w:eastAsia="Simplified Arabic" w:hint="eastAsia"/>
          <w:rtl/>
        </w:rPr>
        <w:t>س</w:t>
      </w:r>
      <w:r w:rsidRPr="009232EF">
        <w:rPr>
          <w:rFonts w:eastAsia="Simplified Arabic"/>
          <w:rtl/>
        </w:rPr>
        <w:t xml:space="preserve"> بعد اغتيال بعض الرموز السياسية و</w:t>
      </w:r>
      <w:r w:rsidRPr="009232EF">
        <w:rPr>
          <w:rFonts w:eastAsia="Simplified Arabic" w:hint="eastAsia"/>
          <w:rtl/>
        </w:rPr>
        <w:t>حصول</w:t>
      </w:r>
      <w:r w:rsidRPr="009232EF">
        <w:rPr>
          <w:rFonts w:eastAsia="Simplified Arabic"/>
          <w:rtl/>
        </w:rPr>
        <w:t xml:space="preserve"> اضطرابات اجتماعية وقد تمخض عن الحوار الوطني الذي رعاه الرباعي تكوين حكومة توافقية عملت على تنفيذ خارطة طريق تم الاتفاق عليها مسبقا بين مختلف الفرقا</w:t>
      </w:r>
      <w:r w:rsidRPr="009232EF">
        <w:rPr>
          <w:rFonts w:eastAsia="Simplified Arabic" w:hint="eastAsia"/>
          <w:rtl/>
        </w:rPr>
        <w:t>ء</w:t>
      </w:r>
      <w:r w:rsidRPr="009232EF">
        <w:rPr>
          <w:rFonts w:eastAsia="Simplified Arabic"/>
          <w:rtl/>
        </w:rPr>
        <w:t xml:space="preserve"> السياسيين أساسها الإعداد للانتخابات الرئاسية والتشريعية التي تمت فعليا في 26 </w:t>
      </w:r>
      <w:proofErr w:type="spellStart"/>
      <w:r w:rsidRPr="009232EF">
        <w:rPr>
          <w:rFonts w:eastAsia="Simplified Arabic" w:hint="eastAsia"/>
          <w:rtl/>
        </w:rPr>
        <w:t>اكتوبر</w:t>
      </w:r>
      <w:proofErr w:type="spellEnd"/>
      <w:r w:rsidRPr="009232EF">
        <w:rPr>
          <w:rFonts w:eastAsia="Simplified Arabic"/>
          <w:rtl/>
        </w:rPr>
        <w:t xml:space="preserve"> 2014.</w:t>
      </w:r>
    </w:p>
    <w:p w:rsidR="00A42E4C" w:rsidRPr="009232EF" w:rsidRDefault="00A42E4C" w:rsidP="00A42E4C">
      <w:pPr>
        <w:pStyle w:val="HChGA"/>
        <w:rPr>
          <w:rFonts w:eastAsia="Simplified Arabic"/>
          <w:b w:val="0"/>
          <w:bCs w:val="0"/>
          <w:rtl/>
        </w:rPr>
      </w:pPr>
      <w:r w:rsidRPr="009232EF">
        <w:rPr>
          <w:rFonts w:eastAsia="Simplified Arabic"/>
          <w:rtl/>
        </w:rPr>
        <w:tab/>
      </w:r>
      <w:r w:rsidRPr="009232EF">
        <w:rPr>
          <w:rFonts w:eastAsia="Simplified Arabic" w:hint="eastAsia"/>
          <w:rtl/>
        </w:rPr>
        <w:t>ثالثاً</w:t>
      </w:r>
      <w:r w:rsidRPr="009232EF">
        <w:rPr>
          <w:rFonts w:eastAsia="Simplified Arabic"/>
          <w:rtl/>
        </w:rPr>
        <w:t>-</w:t>
      </w:r>
      <w:r w:rsidRPr="009232EF">
        <w:rPr>
          <w:rFonts w:eastAsia="Simplified Arabic"/>
          <w:rtl/>
        </w:rPr>
        <w:tab/>
      </w:r>
      <w:r w:rsidRPr="009232EF">
        <w:rPr>
          <w:rFonts w:eastAsia="Simplified Arabic" w:hint="eastAsia"/>
          <w:rtl/>
        </w:rPr>
        <w:t>المساواة</w:t>
      </w:r>
      <w:r w:rsidRPr="009232EF">
        <w:rPr>
          <w:rFonts w:eastAsia="Simplified Arabic"/>
          <w:rtl/>
        </w:rPr>
        <w:t xml:space="preserve"> </w:t>
      </w:r>
      <w:r w:rsidRPr="009232EF">
        <w:rPr>
          <w:rFonts w:eastAsia="Simplified Arabic" w:hint="eastAsia"/>
          <w:rtl/>
        </w:rPr>
        <w:t>و</w:t>
      </w:r>
      <w:r w:rsidRPr="009232EF">
        <w:rPr>
          <w:rFonts w:eastAsia="Simplified Arabic"/>
          <w:rtl/>
        </w:rPr>
        <w:t xml:space="preserve">عدم </w:t>
      </w:r>
      <w:r w:rsidRPr="009232EF">
        <w:rPr>
          <w:rFonts w:eastAsia="Simplified Arabic" w:hint="eastAsia"/>
          <w:rtl/>
        </w:rPr>
        <w:t>التمييز</w:t>
      </w:r>
    </w:p>
    <w:p w:rsidR="00A42E4C" w:rsidRPr="009232EF" w:rsidRDefault="00A42E4C" w:rsidP="00A42E4C">
      <w:pPr>
        <w:pStyle w:val="H1GA"/>
        <w:rPr>
          <w:rFonts w:eastAsia="Simplified Arabic"/>
          <w:rtl/>
        </w:rPr>
      </w:pPr>
      <w:r>
        <w:rPr>
          <w:rFonts w:eastAsia="Simplified Arabic" w:hint="cs"/>
          <w:rtl/>
        </w:rPr>
        <w:tab/>
        <w:t>1-</w:t>
      </w:r>
      <w:r w:rsidRPr="009232EF">
        <w:rPr>
          <w:rFonts w:eastAsia="Simplified Arabic"/>
          <w:rtl/>
        </w:rPr>
        <w:tab/>
      </w:r>
      <w:r w:rsidRPr="009232EF">
        <w:rPr>
          <w:rFonts w:eastAsia="Simplified Arabic" w:hint="eastAsia"/>
          <w:rtl/>
        </w:rPr>
        <w:t>المساواة</w:t>
      </w:r>
      <w:r w:rsidRPr="009232EF">
        <w:rPr>
          <w:rFonts w:eastAsia="Simplified Arabic"/>
          <w:rtl/>
        </w:rPr>
        <w:t xml:space="preserve"> </w:t>
      </w:r>
      <w:r w:rsidRPr="009232EF">
        <w:rPr>
          <w:rFonts w:eastAsia="Simplified Arabic" w:hint="eastAsia"/>
          <w:rtl/>
        </w:rPr>
        <w:t>وعدم</w:t>
      </w:r>
      <w:r w:rsidRPr="009232EF">
        <w:rPr>
          <w:rFonts w:eastAsia="Simplified Arabic"/>
          <w:rtl/>
        </w:rPr>
        <w:t xml:space="preserve"> </w:t>
      </w:r>
      <w:r w:rsidRPr="009232EF">
        <w:rPr>
          <w:rFonts w:eastAsia="Simplified Arabic" w:hint="eastAsia"/>
          <w:rtl/>
        </w:rPr>
        <w:t>التمييز</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دستور</w:t>
      </w:r>
      <w:r>
        <w:rPr>
          <w:rFonts w:eastAsia="Simplified Arabic" w:hint="cs"/>
          <w:rtl/>
        </w:rPr>
        <w:t xml:space="preserve"> </w:t>
      </w:r>
      <w:r w:rsidRPr="009232EF">
        <w:rPr>
          <w:rFonts w:eastAsia="Simplified Arabic"/>
          <w:rtl/>
        </w:rPr>
        <w:t>2014</w:t>
      </w:r>
    </w:p>
    <w:p w:rsidR="00A42E4C" w:rsidRPr="009232EF" w:rsidRDefault="00A42E4C" w:rsidP="00477156">
      <w:pPr>
        <w:pStyle w:val="SingleTxtGA"/>
        <w:rPr>
          <w:rFonts w:eastAsia="Simplified Arabic"/>
        </w:rPr>
      </w:pPr>
      <w:r>
        <w:rPr>
          <w:rFonts w:eastAsia="Simplified Arabic" w:hint="cs"/>
          <w:rtl/>
        </w:rPr>
        <w:t>93</w:t>
      </w:r>
      <w:r w:rsidRPr="009232EF">
        <w:rPr>
          <w:rFonts w:eastAsia="Simplified Arabic"/>
          <w:rtl/>
        </w:rPr>
        <w:t>-</w:t>
      </w:r>
      <w:r w:rsidRPr="009232EF">
        <w:rPr>
          <w:rFonts w:eastAsia="Simplified Arabic"/>
        </w:rPr>
        <w:tab/>
      </w:r>
      <w:r w:rsidRPr="009232EF">
        <w:rPr>
          <w:rFonts w:eastAsia="Simplified Arabic" w:hint="eastAsia"/>
          <w:rtl/>
        </w:rPr>
        <w:t>ورد</w:t>
      </w:r>
      <w:r w:rsidRPr="009232EF">
        <w:rPr>
          <w:rFonts w:eastAsia="Simplified Arabic"/>
          <w:rtl/>
        </w:rPr>
        <w:t xml:space="preserve"> </w:t>
      </w:r>
      <w:r w:rsidRPr="009232EF">
        <w:rPr>
          <w:rFonts w:eastAsia="Simplified Arabic" w:hint="eastAsia"/>
          <w:rtl/>
        </w:rPr>
        <w:t>بدستور</w:t>
      </w:r>
      <w:r w:rsidRPr="009232EF">
        <w:rPr>
          <w:rFonts w:eastAsia="Simplified Arabic"/>
          <w:rtl/>
        </w:rPr>
        <w:t xml:space="preserve"> 2014 </w:t>
      </w:r>
      <w:r w:rsidRPr="009232EF">
        <w:rPr>
          <w:rFonts w:eastAsia="Simplified Arabic" w:hint="eastAsia"/>
          <w:rtl/>
        </w:rPr>
        <w:t>أن</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الأسس</w:t>
      </w:r>
      <w:r w:rsidRPr="009232EF">
        <w:rPr>
          <w:rFonts w:eastAsia="Simplified Arabic"/>
          <w:rtl/>
        </w:rPr>
        <w:t xml:space="preserve"> </w:t>
      </w:r>
      <w:r w:rsidRPr="009232EF">
        <w:rPr>
          <w:rFonts w:eastAsia="Simplified Arabic" w:hint="eastAsia"/>
          <w:rtl/>
        </w:rPr>
        <w:t>التي</w:t>
      </w:r>
      <w:r w:rsidRPr="009232EF">
        <w:rPr>
          <w:rFonts w:eastAsia="Simplified Arabic"/>
          <w:rtl/>
        </w:rPr>
        <w:t xml:space="preserve"> </w:t>
      </w:r>
      <w:r w:rsidRPr="009232EF">
        <w:rPr>
          <w:rFonts w:eastAsia="Simplified Arabic" w:hint="eastAsia"/>
          <w:rtl/>
        </w:rPr>
        <w:t>رسم</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أساسها</w:t>
      </w:r>
      <w:r w:rsidRPr="009232EF">
        <w:rPr>
          <w:rFonts w:eastAsia="Simplified Arabic"/>
          <w:rtl/>
        </w:rPr>
        <w:t xml:space="preserve"> </w:t>
      </w:r>
      <w:r w:rsidRPr="009232EF">
        <w:rPr>
          <w:rFonts w:eastAsia="Simplified Arabic" w:hint="eastAsia"/>
          <w:rtl/>
        </w:rPr>
        <w:t>الدستور</w:t>
      </w:r>
      <w:r w:rsidRPr="009232EF">
        <w:rPr>
          <w:rFonts w:eastAsia="Simplified Arabic"/>
          <w:rtl/>
        </w:rPr>
        <w:t xml:space="preserve"> </w:t>
      </w:r>
      <w:r w:rsidRPr="009232EF">
        <w:rPr>
          <w:rFonts w:eastAsia="Simplified Arabic" w:hint="eastAsia"/>
          <w:rtl/>
        </w:rPr>
        <w:t>هي</w:t>
      </w:r>
      <w:r w:rsidRPr="009232EF">
        <w:rPr>
          <w:rFonts w:eastAsia="Simplified Arabic"/>
          <w:rtl/>
        </w:rPr>
        <w:t xml:space="preserve"> </w:t>
      </w:r>
      <w:r w:rsidRPr="009232EF">
        <w:rPr>
          <w:rFonts w:eastAsia="Simplified Arabic" w:hint="eastAsia"/>
          <w:rtl/>
        </w:rPr>
        <w:t>المناهضة</w:t>
      </w:r>
      <w:r w:rsidRPr="009232EF">
        <w:rPr>
          <w:rFonts w:eastAsia="Simplified Arabic"/>
          <w:rtl/>
        </w:rPr>
        <w:t xml:space="preserve"> </w:t>
      </w:r>
      <w:r w:rsidRPr="009232EF">
        <w:rPr>
          <w:rFonts w:eastAsia="Simplified Arabic" w:hint="eastAsia"/>
          <w:rtl/>
        </w:rPr>
        <w:t>لكل</w:t>
      </w:r>
      <w:r w:rsidRPr="009232EF">
        <w:rPr>
          <w:rFonts w:eastAsia="Simplified Arabic"/>
          <w:rtl/>
        </w:rPr>
        <w:t xml:space="preserve"> </w:t>
      </w:r>
      <w:r w:rsidRPr="009232EF">
        <w:rPr>
          <w:rFonts w:eastAsia="Simplified Arabic" w:hint="eastAsia"/>
          <w:rtl/>
        </w:rPr>
        <w:t>أشكال</w:t>
      </w:r>
      <w:r w:rsidRPr="009232EF">
        <w:rPr>
          <w:rFonts w:eastAsia="Simplified Arabic"/>
          <w:rtl/>
        </w:rPr>
        <w:t xml:space="preserve"> </w:t>
      </w:r>
      <w:r w:rsidRPr="009232EF">
        <w:rPr>
          <w:rFonts w:eastAsia="Simplified Arabic" w:hint="eastAsia"/>
          <w:rtl/>
        </w:rPr>
        <w:t>الاحتلال</w:t>
      </w:r>
      <w:r w:rsidRPr="009232EF">
        <w:rPr>
          <w:rFonts w:eastAsia="Simplified Arabic"/>
          <w:rtl/>
        </w:rPr>
        <w:t xml:space="preserve"> </w:t>
      </w:r>
      <w:r w:rsidRPr="009232EF">
        <w:rPr>
          <w:rFonts w:eastAsia="Simplified Arabic" w:hint="eastAsia"/>
          <w:rtl/>
        </w:rPr>
        <w:t>والعنصرية</w:t>
      </w:r>
      <w:r w:rsidRPr="009232EF">
        <w:rPr>
          <w:rFonts w:eastAsia="Simplified Arabic"/>
          <w:rtl/>
        </w:rPr>
        <w:t xml:space="preserve"> </w:t>
      </w:r>
      <w:r w:rsidRPr="009232EF">
        <w:rPr>
          <w:rFonts w:eastAsia="Simplified Arabic" w:hint="eastAsia"/>
          <w:rtl/>
        </w:rPr>
        <w:t>كما</w:t>
      </w:r>
      <w:r w:rsidRPr="009232EF">
        <w:rPr>
          <w:rFonts w:eastAsia="Simplified Arabic"/>
          <w:rtl/>
        </w:rPr>
        <w:t xml:space="preserve"> </w:t>
      </w:r>
      <w:r w:rsidRPr="009232EF">
        <w:rPr>
          <w:rFonts w:eastAsia="Simplified Arabic" w:hint="eastAsia"/>
          <w:rtl/>
        </w:rPr>
        <w:t>نصت</w:t>
      </w:r>
      <w:r w:rsidRPr="009232EF">
        <w:rPr>
          <w:rFonts w:eastAsia="Simplified Arabic"/>
          <w:rtl/>
        </w:rPr>
        <w:t xml:space="preserve"> </w:t>
      </w:r>
      <w:r w:rsidRPr="009232EF">
        <w:rPr>
          <w:rFonts w:eastAsia="Simplified Arabic" w:hint="eastAsia"/>
          <w:rtl/>
        </w:rPr>
        <w:t>فصول</w:t>
      </w:r>
      <w:r w:rsidRPr="009232EF">
        <w:rPr>
          <w:rFonts w:eastAsia="Simplified Arabic"/>
          <w:rtl/>
        </w:rPr>
        <w:t xml:space="preserve"> </w:t>
      </w:r>
      <w:r w:rsidRPr="009232EF">
        <w:rPr>
          <w:rFonts w:eastAsia="Simplified Arabic" w:hint="eastAsia"/>
          <w:rtl/>
        </w:rPr>
        <w:t>الدستور</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أن</w:t>
      </w:r>
      <w:r w:rsidRPr="009232EF">
        <w:rPr>
          <w:rFonts w:eastAsia="Simplified Arabic"/>
          <w:rtl/>
        </w:rPr>
        <w:t xml:space="preserve"> </w:t>
      </w:r>
      <w:r w:rsidRPr="009232EF">
        <w:rPr>
          <w:rFonts w:eastAsia="Simplified Arabic" w:hint="eastAsia"/>
          <w:rtl/>
        </w:rPr>
        <w:t>المواطنين</w:t>
      </w:r>
      <w:r w:rsidRPr="009232EF">
        <w:rPr>
          <w:rFonts w:eastAsia="Simplified Arabic"/>
          <w:rtl/>
        </w:rPr>
        <w:t xml:space="preserve"> </w:t>
      </w:r>
      <w:r w:rsidRPr="009232EF">
        <w:rPr>
          <w:rFonts w:eastAsia="Simplified Arabic" w:hint="eastAsia"/>
          <w:rtl/>
        </w:rPr>
        <w:t>والمواطنات</w:t>
      </w:r>
      <w:r w:rsidRPr="009232EF">
        <w:rPr>
          <w:rFonts w:eastAsia="Simplified Arabic"/>
          <w:rtl/>
        </w:rPr>
        <w:t xml:space="preserve"> </w:t>
      </w:r>
      <w:r w:rsidRPr="009232EF">
        <w:rPr>
          <w:rFonts w:eastAsia="Simplified Arabic" w:hint="eastAsia"/>
          <w:rtl/>
        </w:rPr>
        <w:t>متساوون</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الحقوق</w:t>
      </w:r>
      <w:r w:rsidRPr="009232EF">
        <w:rPr>
          <w:rFonts w:eastAsia="Simplified Arabic"/>
          <w:rtl/>
        </w:rPr>
        <w:t xml:space="preserve"> </w:t>
      </w:r>
      <w:r w:rsidRPr="009232EF">
        <w:rPr>
          <w:rFonts w:eastAsia="Simplified Arabic" w:hint="eastAsia"/>
          <w:rtl/>
        </w:rPr>
        <w:t>والواجبات</w:t>
      </w:r>
      <w:r w:rsidRPr="009232EF">
        <w:rPr>
          <w:rFonts w:eastAsia="Simplified Arabic"/>
          <w:rtl/>
        </w:rPr>
        <w:t xml:space="preserve"> وهم سواء أمام القانون من غير تمييز (</w:t>
      </w:r>
      <w:r w:rsidRPr="009232EF">
        <w:rPr>
          <w:rFonts w:eastAsia="Simplified Arabic" w:hint="eastAsia"/>
          <w:rtl/>
        </w:rPr>
        <w:t>الفصل</w:t>
      </w:r>
      <w:r w:rsidRPr="009232EF">
        <w:rPr>
          <w:rFonts w:eastAsia="Simplified Arabic"/>
          <w:rtl/>
        </w:rPr>
        <w:t xml:space="preserve"> 21) </w:t>
      </w:r>
      <w:r w:rsidRPr="009232EF">
        <w:rPr>
          <w:rFonts w:eastAsia="Simplified Arabic" w:hint="eastAsia"/>
          <w:rtl/>
        </w:rPr>
        <w:t>وان</w:t>
      </w:r>
      <w:r w:rsidRPr="009232EF">
        <w:rPr>
          <w:rFonts w:eastAsia="Simplified Arabic"/>
          <w:rtl/>
        </w:rPr>
        <w:t xml:space="preserve"> </w:t>
      </w:r>
      <w:r w:rsidRPr="009232EF">
        <w:rPr>
          <w:rFonts w:eastAsia="Simplified Arabic" w:hint="eastAsia"/>
          <w:rtl/>
        </w:rPr>
        <w:t>الدولة</w:t>
      </w:r>
      <w:r w:rsidRPr="009232EF">
        <w:rPr>
          <w:rFonts w:eastAsia="Simplified Arabic"/>
          <w:rtl/>
        </w:rPr>
        <w:t xml:space="preserve"> </w:t>
      </w:r>
      <w:r w:rsidRPr="009232EF">
        <w:rPr>
          <w:rFonts w:eastAsia="Simplified Arabic" w:hint="eastAsia"/>
          <w:rtl/>
        </w:rPr>
        <w:t>تعمل</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ضمان</w:t>
      </w:r>
      <w:r w:rsidRPr="009232EF">
        <w:rPr>
          <w:rFonts w:eastAsia="Simplified Arabic"/>
          <w:rtl/>
        </w:rPr>
        <w:t xml:space="preserve"> </w:t>
      </w:r>
      <w:r w:rsidRPr="009232EF">
        <w:rPr>
          <w:rFonts w:eastAsia="Simplified Arabic" w:hint="eastAsia"/>
          <w:rtl/>
        </w:rPr>
        <w:t>تمثيلية</w:t>
      </w:r>
      <w:r w:rsidRPr="009232EF">
        <w:rPr>
          <w:rFonts w:eastAsia="Simplified Arabic"/>
          <w:rtl/>
        </w:rPr>
        <w:t xml:space="preserve">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المجالس</w:t>
      </w:r>
      <w:r w:rsidRPr="009232EF">
        <w:rPr>
          <w:rFonts w:eastAsia="Simplified Arabic"/>
          <w:rtl/>
        </w:rPr>
        <w:t xml:space="preserve"> </w:t>
      </w:r>
      <w:r w:rsidRPr="009232EF">
        <w:rPr>
          <w:rFonts w:eastAsia="Simplified Arabic" w:hint="eastAsia"/>
          <w:rtl/>
        </w:rPr>
        <w:t>المنتخبة</w:t>
      </w:r>
      <w:r w:rsidRPr="009232EF">
        <w:rPr>
          <w:rFonts w:eastAsia="Simplified Arabic"/>
          <w:rtl/>
        </w:rPr>
        <w:t xml:space="preserve"> (الفصل 34) </w:t>
      </w:r>
      <w:r w:rsidRPr="009232EF">
        <w:rPr>
          <w:rFonts w:eastAsia="Simplified Arabic" w:hint="eastAsia"/>
          <w:rtl/>
        </w:rPr>
        <w:t>وتضمن</w:t>
      </w:r>
      <w:r w:rsidRPr="009232EF">
        <w:rPr>
          <w:rFonts w:eastAsia="Simplified Arabic"/>
          <w:rtl/>
        </w:rPr>
        <w:t xml:space="preserve"> </w:t>
      </w:r>
      <w:r w:rsidRPr="009232EF">
        <w:rPr>
          <w:rFonts w:eastAsia="Simplified Arabic" w:hint="eastAsia"/>
          <w:rtl/>
        </w:rPr>
        <w:t>تكافؤ</w:t>
      </w:r>
      <w:r w:rsidRPr="009232EF">
        <w:rPr>
          <w:rFonts w:eastAsia="Simplified Arabic"/>
          <w:rtl/>
        </w:rPr>
        <w:t xml:space="preserve"> </w:t>
      </w:r>
      <w:r w:rsidRPr="009232EF">
        <w:rPr>
          <w:rFonts w:eastAsia="Simplified Arabic" w:hint="eastAsia"/>
          <w:rtl/>
        </w:rPr>
        <w:t>الفرص</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الرجل</w:t>
      </w:r>
      <w:r w:rsidRPr="009232EF">
        <w:rPr>
          <w:rFonts w:eastAsia="Simplified Arabic"/>
          <w:rtl/>
        </w:rPr>
        <w:t xml:space="preserve"> </w:t>
      </w:r>
      <w:r w:rsidRPr="009232EF">
        <w:rPr>
          <w:rFonts w:eastAsia="Simplified Arabic" w:hint="eastAsia"/>
          <w:rtl/>
        </w:rPr>
        <w:t>والمرأة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تحمل</w:t>
      </w:r>
      <w:r w:rsidRPr="009232EF">
        <w:rPr>
          <w:rFonts w:eastAsia="Simplified Arabic"/>
          <w:rtl/>
        </w:rPr>
        <w:t xml:space="preserve"> </w:t>
      </w:r>
      <w:r w:rsidRPr="009232EF">
        <w:rPr>
          <w:rFonts w:eastAsia="Simplified Arabic" w:hint="eastAsia"/>
          <w:rtl/>
        </w:rPr>
        <w:t>مختلف</w:t>
      </w:r>
      <w:r w:rsidRPr="009232EF">
        <w:rPr>
          <w:rFonts w:eastAsia="Simplified Arabic"/>
          <w:rtl/>
        </w:rPr>
        <w:t xml:space="preserve"> </w:t>
      </w:r>
      <w:r w:rsidRPr="009232EF">
        <w:rPr>
          <w:rFonts w:eastAsia="Simplified Arabic" w:hint="eastAsia"/>
          <w:rtl/>
        </w:rPr>
        <w:t>المسؤوليات</w:t>
      </w:r>
      <w:r w:rsidRPr="009232EF">
        <w:rPr>
          <w:rFonts w:eastAsia="Simplified Arabic"/>
          <w:rtl/>
        </w:rPr>
        <w:t xml:space="preserve"> </w:t>
      </w:r>
      <w:r w:rsidRPr="009232EF">
        <w:rPr>
          <w:rFonts w:eastAsia="Simplified Arabic" w:hint="eastAsia"/>
          <w:rtl/>
        </w:rPr>
        <w:t>وفي</w:t>
      </w:r>
      <w:r w:rsidRPr="009232EF">
        <w:rPr>
          <w:rFonts w:eastAsia="Simplified Arabic"/>
          <w:rtl/>
        </w:rPr>
        <w:t xml:space="preserve"> </w:t>
      </w:r>
      <w:r w:rsidRPr="009232EF">
        <w:rPr>
          <w:rFonts w:eastAsia="Simplified Arabic" w:hint="eastAsia"/>
          <w:rtl/>
        </w:rPr>
        <w:t>جميع</w:t>
      </w:r>
      <w:r w:rsidRPr="009232EF">
        <w:rPr>
          <w:rFonts w:eastAsia="Simplified Arabic"/>
          <w:rtl/>
        </w:rPr>
        <w:t xml:space="preserve"> </w:t>
      </w:r>
      <w:r w:rsidRPr="009232EF">
        <w:rPr>
          <w:rFonts w:eastAsia="Simplified Arabic" w:hint="eastAsia"/>
          <w:rtl/>
        </w:rPr>
        <w:t>المجالات</w:t>
      </w:r>
      <w:r w:rsidRPr="009232EF">
        <w:rPr>
          <w:rFonts w:eastAsia="Simplified Arabic"/>
          <w:rtl/>
        </w:rPr>
        <w:t xml:space="preserve"> </w:t>
      </w:r>
      <w:r w:rsidRPr="009232EF">
        <w:rPr>
          <w:rFonts w:eastAsia="Simplified Arabic" w:hint="eastAsia"/>
          <w:rtl/>
        </w:rPr>
        <w:t>وتسعى</w:t>
      </w:r>
      <w:r w:rsidRPr="009232EF">
        <w:rPr>
          <w:rFonts w:eastAsia="Simplified Arabic"/>
          <w:rtl/>
        </w:rPr>
        <w:t xml:space="preserve"> </w:t>
      </w:r>
      <w:r w:rsidRPr="009232EF">
        <w:rPr>
          <w:rFonts w:eastAsia="Simplified Arabic" w:hint="eastAsia"/>
          <w:rtl/>
        </w:rPr>
        <w:t>إلى</w:t>
      </w:r>
      <w:r w:rsidRPr="009232EF">
        <w:rPr>
          <w:rFonts w:eastAsia="Simplified Arabic"/>
          <w:rtl/>
        </w:rPr>
        <w:t xml:space="preserve"> </w:t>
      </w:r>
      <w:r w:rsidRPr="009232EF">
        <w:rPr>
          <w:rFonts w:eastAsia="Simplified Arabic" w:hint="eastAsia"/>
          <w:rtl/>
        </w:rPr>
        <w:t>تحقيق</w:t>
      </w:r>
      <w:r w:rsidRPr="009232EF">
        <w:rPr>
          <w:rFonts w:eastAsia="Simplified Arabic"/>
          <w:rtl/>
        </w:rPr>
        <w:t xml:space="preserve"> </w:t>
      </w:r>
      <w:r w:rsidRPr="009232EF">
        <w:rPr>
          <w:rFonts w:eastAsia="Simplified Arabic" w:hint="eastAsia"/>
          <w:rtl/>
        </w:rPr>
        <w:t>التناصف</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والرجل</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المجالس</w:t>
      </w:r>
      <w:r w:rsidRPr="009232EF">
        <w:rPr>
          <w:rFonts w:eastAsia="Simplified Arabic"/>
          <w:rtl/>
        </w:rPr>
        <w:t xml:space="preserve"> </w:t>
      </w:r>
      <w:r w:rsidRPr="009232EF">
        <w:rPr>
          <w:rFonts w:eastAsia="Simplified Arabic" w:hint="eastAsia"/>
          <w:rtl/>
        </w:rPr>
        <w:t>المنتخبة</w:t>
      </w:r>
      <w:r w:rsidRPr="009232EF">
        <w:rPr>
          <w:rFonts w:eastAsia="Simplified Arabic"/>
          <w:rtl/>
        </w:rPr>
        <w:t xml:space="preserve"> (الفصل 46) </w:t>
      </w:r>
      <w:r w:rsidRPr="009232EF">
        <w:rPr>
          <w:rFonts w:eastAsia="Simplified Arabic" w:hint="eastAsia"/>
          <w:rtl/>
        </w:rPr>
        <w:t>كما</w:t>
      </w:r>
      <w:r w:rsidRPr="009232EF">
        <w:rPr>
          <w:rFonts w:eastAsia="Simplified Arabic"/>
          <w:rtl/>
        </w:rPr>
        <w:t xml:space="preserve"> </w:t>
      </w:r>
      <w:r w:rsidRPr="009232EF">
        <w:rPr>
          <w:rFonts w:eastAsia="Simplified Arabic" w:hint="eastAsia"/>
          <w:rtl/>
        </w:rPr>
        <w:t>يحمل</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الدولة</w:t>
      </w:r>
      <w:r w:rsidRPr="009232EF">
        <w:rPr>
          <w:rFonts w:eastAsia="Simplified Arabic"/>
          <w:rtl/>
        </w:rPr>
        <w:t xml:space="preserve"> </w:t>
      </w:r>
      <w:r w:rsidRPr="009232EF">
        <w:rPr>
          <w:rFonts w:eastAsia="Simplified Arabic" w:hint="eastAsia"/>
          <w:rtl/>
        </w:rPr>
        <w:t>توفير</w:t>
      </w:r>
      <w:r w:rsidRPr="009232EF">
        <w:rPr>
          <w:rFonts w:eastAsia="Simplified Arabic"/>
          <w:rtl/>
        </w:rPr>
        <w:t xml:space="preserve"> </w:t>
      </w:r>
      <w:r w:rsidRPr="009232EF">
        <w:rPr>
          <w:rFonts w:eastAsia="Simplified Arabic" w:hint="eastAsia"/>
          <w:rtl/>
        </w:rPr>
        <w:t>جميع</w:t>
      </w:r>
      <w:r w:rsidRPr="009232EF">
        <w:rPr>
          <w:rFonts w:eastAsia="Simplified Arabic"/>
          <w:rtl/>
        </w:rPr>
        <w:t xml:space="preserve"> </w:t>
      </w:r>
      <w:r w:rsidRPr="009232EF">
        <w:rPr>
          <w:rFonts w:eastAsia="Simplified Arabic" w:hint="eastAsia"/>
          <w:rtl/>
        </w:rPr>
        <w:t>أنواع</w:t>
      </w:r>
      <w:r w:rsidRPr="009232EF">
        <w:rPr>
          <w:rFonts w:eastAsia="Simplified Arabic"/>
          <w:rtl/>
        </w:rPr>
        <w:t xml:space="preserve"> </w:t>
      </w:r>
      <w:r w:rsidRPr="009232EF">
        <w:rPr>
          <w:rFonts w:eastAsia="Simplified Arabic" w:hint="eastAsia"/>
          <w:rtl/>
        </w:rPr>
        <w:t>الحماية</w:t>
      </w:r>
      <w:r w:rsidRPr="009232EF">
        <w:rPr>
          <w:rFonts w:eastAsia="Simplified Arabic"/>
          <w:rtl/>
        </w:rPr>
        <w:t xml:space="preserve"> </w:t>
      </w:r>
      <w:r w:rsidRPr="009232EF">
        <w:rPr>
          <w:rFonts w:eastAsia="Simplified Arabic" w:hint="eastAsia"/>
          <w:rtl/>
        </w:rPr>
        <w:t>لكل</w:t>
      </w:r>
      <w:r w:rsidRPr="009232EF">
        <w:rPr>
          <w:rFonts w:eastAsia="Simplified Arabic"/>
          <w:rtl/>
        </w:rPr>
        <w:t xml:space="preserve"> </w:t>
      </w:r>
      <w:r w:rsidRPr="009232EF">
        <w:rPr>
          <w:rFonts w:eastAsia="Simplified Arabic" w:hint="eastAsia"/>
          <w:rtl/>
        </w:rPr>
        <w:t>الأطفال</w:t>
      </w:r>
      <w:r w:rsidRPr="009232EF">
        <w:rPr>
          <w:rFonts w:eastAsia="Simplified Arabic"/>
          <w:rtl/>
        </w:rPr>
        <w:t xml:space="preserve"> </w:t>
      </w:r>
      <w:r w:rsidRPr="009232EF">
        <w:rPr>
          <w:rFonts w:eastAsia="Simplified Arabic" w:hint="eastAsia"/>
          <w:rtl/>
        </w:rPr>
        <w:t>دون</w:t>
      </w:r>
      <w:r w:rsidRPr="009232EF">
        <w:rPr>
          <w:rFonts w:eastAsia="Simplified Arabic"/>
          <w:rtl/>
        </w:rPr>
        <w:t xml:space="preserve"> </w:t>
      </w:r>
      <w:r w:rsidRPr="009232EF">
        <w:rPr>
          <w:rFonts w:eastAsia="Simplified Arabic" w:hint="eastAsia"/>
          <w:rtl/>
        </w:rPr>
        <w:t>تمييز</w:t>
      </w:r>
      <w:r w:rsidRPr="009232EF">
        <w:rPr>
          <w:rFonts w:eastAsia="Simplified Arabic"/>
          <w:rtl/>
        </w:rPr>
        <w:t xml:space="preserve"> </w:t>
      </w:r>
      <w:r w:rsidRPr="009232EF">
        <w:rPr>
          <w:rFonts w:eastAsia="Simplified Arabic" w:hint="eastAsia"/>
          <w:rtl/>
        </w:rPr>
        <w:t>ووفق</w:t>
      </w:r>
      <w:r w:rsidRPr="009232EF">
        <w:rPr>
          <w:rFonts w:eastAsia="Simplified Arabic"/>
          <w:rtl/>
        </w:rPr>
        <w:t xml:space="preserve"> </w:t>
      </w:r>
      <w:r w:rsidRPr="009232EF">
        <w:rPr>
          <w:rFonts w:eastAsia="Simplified Arabic" w:hint="eastAsia"/>
          <w:rtl/>
        </w:rPr>
        <w:t>المصالح</w:t>
      </w:r>
      <w:r w:rsidRPr="009232EF">
        <w:rPr>
          <w:rFonts w:eastAsia="Simplified Arabic"/>
          <w:rtl/>
        </w:rPr>
        <w:t xml:space="preserve"> </w:t>
      </w:r>
      <w:r w:rsidRPr="009232EF">
        <w:rPr>
          <w:rFonts w:eastAsia="Simplified Arabic" w:hint="eastAsia"/>
          <w:rtl/>
        </w:rPr>
        <w:t>الفضلى</w:t>
      </w:r>
      <w:r w:rsidRPr="009232EF">
        <w:rPr>
          <w:rFonts w:eastAsia="Simplified Arabic"/>
          <w:rtl/>
        </w:rPr>
        <w:t xml:space="preserve"> </w:t>
      </w:r>
      <w:r w:rsidRPr="009232EF">
        <w:rPr>
          <w:rFonts w:eastAsia="Simplified Arabic" w:hint="eastAsia"/>
          <w:rtl/>
        </w:rPr>
        <w:t>للطفل</w:t>
      </w:r>
      <w:r w:rsidRPr="009232EF">
        <w:rPr>
          <w:rFonts w:eastAsia="Simplified Arabic"/>
          <w:rtl/>
        </w:rPr>
        <w:t xml:space="preserve"> (الفصل 47) </w:t>
      </w:r>
      <w:r w:rsidRPr="009232EF">
        <w:rPr>
          <w:rFonts w:eastAsia="Simplified Arabic" w:hint="eastAsia"/>
          <w:rtl/>
        </w:rPr>
        <w:t>وحماية</w:t>
      </w:r>
      <w:r w:rsidRPr="009232EF">
        <w:rPr>
          <w:rFonts w:eastAsia="Simplified Arabic"/>
          <w:rtl/>
        </w:rPr>
        <w:t xml:space="preserve"> </w:t>
      </w:r>
      <w:r w:rsidRPr="009232EF">
        <w:rPr>
          <w:rFonts w:eastAsia="Simplified Arabic" w:hint="eastAsia"/>
          <w:rtl/>
        </w:rPr>
        <w:t>الأشخاص</w:t>
      </w:r>
      <w:r w:rsidRPr="009232EF">
        <w:rPr>
          <w:rFonts w:eastAsia="Simplified Arabic"/>
          <w:rtl/>
        </w:rPr>
        <w:t xml:space="preserve"> </w:t>
      </w:r>
      <w:r w:rsidRPr="009232EF">
        <w:rPr>
          <w:rFonts w:eastAsia="Simplified Arabic" w:hint="eastAsia"/>
          <w:rtl/>
        </w:rPr>
        <w:t>ذوي</w:t>
      </w:r>
      <w:r w:rsidRPr="009232EF">
        <w:rPr>
          <w:rFonts w:eastAsia="Simplified Arabic"/>
          <w:rtl/>
        </w:rPr>
        <w:t xml:space="preserve"> </w:t>
      </w:r>
      <w:r w:rsidRPr="009232EF">
        <w:rPr>
          <w:rFonts w:eastAsia="Simplified Arabic" w:hint="eastAsia"/>
          <w:rtl/>
        </w:rPr>
        <w:t>الإعاقة</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كل</w:t>
      </w:r>
      <w:r w:rsidRPr="009232EF">
        <w:rPr>
          <w:rFonts w:eastAsia="Simplified Arabic"/>
          <w:rtl/>
        </w:rPr>
        <w:t xml:space="preserve"> </w:t>
      </w:r>
      <w:r w:rsidRPr="009232EF">
        <w:rPr>
          <w:rFonts w:eastAsia="Simplified Arabic" w:hint="eastAsia"/>
          <w:rtl/>
        </w:rPr>
        <w:t>تمييز</w:t>
      </w:r>
      <w:r w:rsidRPr="009232EF">
        <w:rPr>
          <w:rFonts w:eastAsia="Simplified Arabic"/>
          <w:rtl/>
        </w:rPr>
        <w:t xml:space="preserve"> (الفصل 48) </w:t>
      </w:r>
      <w:r w:rsidRPr="009232EF">
        <w:rPr>
          <w:rFonts w:eastAsia="Simplified Arabic" w:hint="eastAsia"/>
          <w:rtl/>
        </w:rPr>
        <w:t>ويضمن</w:t>
      </w:r>
      <w:r w:rsidRPr="009232EF">
        <w:rPr>
          <w:rFonts w:eastAsia="Simplified Arabic"/>
          <w:rtl/>
        </w:rPr>
        <w:t xml:space="preserve"> </w:t>
      </w:r>
      <w:r w:rsidRPr="009232EF">
        <w:rPr>
          <w:rFonts w:eastAsia="Simplified Arabic" w:hint="eastAsia"/>
          <w:rtl/>
        </w:rPr>
        <w:t>الدستور</w:t>
      </w:r>
      <w:r w:rsidRPr="009232EF">
        <w:rPr>
          <w:rFonts w:eastAsia="Simplified Arabic"/>
          <w:rtl/>
        </w:rPr>
        <w:t xml:space="preserve"> </w:t>
      </w:r>
      <w:r w:rsidRPr="009232EF">
        <w:rPr>
          <w:rFonts w:eastAsia="Simplified Arabic" w:hint="eastAsia"/>
          <w:rtl/>
        </w:rPr>
        <w:t>كذلك</w:t>
      </w:r>
      <w:r w:rsidRPr="009232EF">
        <w:rPr>
          <w:rFonts w:eastAsia="Simplified Arabic"/>
          <w:rtl/>
        </w:rPr>
        <w:t xml:space="preserve"> </w:t>
      </w:r>
      <w:r w:rsidRPr="009232EF">
        <w:rPr>
          <w:rFonts w:eastAsia="Simplified Arabic" w:hint="eastAsia"/>
          <w:rtl/>
        </w:rPr>
        <w:t>لكل</w:t>
      </w:r>
      <w:r w:rsidRPr="009232EF">
        <w:rPr>
          <w:rFonts w:eastAsia="Simplified Arabic"/>
          <w:rtl/>
        </w:rPr>
        <w:t xml:space="preserve"> </w:t>
      </w:r>
      <w:r w:rsidRPr="009232EF">
        <w:rPr>
          <w:rFonts w:eastAsia="Simplified Arabic" w:hint="eastAsia"/>
          <w:rtl/>
        </w:rPr>
        <w:t>شخص</w:t>
      </w:r>
      <w:r w:rsidRPr="009232EF">
        <w:rPr>
          <w:rFonts w:eastAsia="Simplified Arabic"/>
          <w:rtl/>
        </w:rPr>
        <w:t xml:space="preserve"> </w:t>
      </w:r>
      <w:r w:rsidRPr="009232EF">
        <w:rPr>
          <w:rFonts w:eastAsia="Simplified Arabic" w:hint="eastAsia"/>
          <w:rtl/>
        </w:rPr>
        <w:t>الحق</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محاكمة</w:t>
      </w:r>
      <w:r w:rsidRPr="009232EF">
        <w:rPr>
          <w:rFonts w:eastAsia="Simplified Arabic"/>
          <w:rtl/>
        </w:rPr>
        <w:t xml:space="preserve"> </w:t>
      </w:r>
      <w:r w:rsidRPr="009232EF">
        <w:rPr>
          <w:rFonts w:eastAsia="Simplified Arabic" w:hint="eastAsia"/>
          <w:rtl/>
        </w:rPr>
        <w:t>عادلة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اجل</w:t>
      </w:r>
      <w:r w:rsidRPr="009232EF">
        <w:rPr>
          <w:rFonts w:eastAsia="Simplified Arabic"/>
          <w:rtl/>
        </w:rPr>
        <w:t xml:space="preserve"> </w:t>
      </w:r>
      <w:r w:rsidRPr="009232EF">
        <w:rPr>
          <w:rFonts w:eastAsia="Simplified Arabic" w:hint="eastAsia"/>
          <w:rtl/>
        </w:rPr>
        <w:t>معقول</w:t>
      </w:r>
      <w:r w:rsidRPr="009232EF">
        <w:rPr>
          <w:rFonts w:eastAsia="Simplified Arabic"/>
          <w:rtl/>
        </w:rPr>
        <w:t xml:space="preserve"> </w:t>
      </w:r>
      <w:r w:rsidRPr="009232EF">
        <w:rPr>
          <w:rFonts w:eastAsia="Simplified Arabic" w:hint="eastAsia"/>
          <w:rtl/>
        </w:rPr>
        <w:t>والمتقاضون</w:t>
      </w:r>
      <w:r w:rsidRPr="009232EF">
        <w:rPr>
          <w:rFonts w:eastAsia="Simplified Arabic"/>
          <w:rtl/>
        </w:rPr>
        <w:t xml:space="preserve"> </w:t>
      </w:r>
      <w:r w:rsidRPr="009232EF">
        <w:rPr>
          <w:rFonts w:eastAsia="Simplified Arabic" w:hint="eastAsia"/>
          <w:rtl/>
        </w:rPr>
        <w:t>متساوون</w:t>
      </w:r>
      <w:r w:rsidRPr="009232EF">
        <w:rPr>
          <w:rFonts w:eastAsia="Simplified Arabic"/>
          <w:rtl/>
        </w:rPr>
        <w:t xml:space="preserve"> </w:t>
      </w:r>
      <w:r w:rsidRPr="009232EF">
        <w:rPr>
          <w:rFonts w:eastAsia="Simplified Arabic" w:hint="eastAsia"/>
          <w:rtl/>
        </w:rPr>
        <w:t>أمام</w:t>
      </w:r>
      <w:r w:rsidRPr="009232EF">
        <w:rPr>
          <w:rFonts w:eastAsia="Simplified Arabic"/>
          <w:rtl/>
        </w:rPr>
        <w:t xml:space="preserve"> </w:t>
      </w:r>
      <w:r w:rsidRPr="009232EF">
        <w:rPr>
          <w:rFonts w:eastAsia="Simplified Arabic" w:hint="eastAsia"/>
          <w:rtl/>
        </w:rPr>
        <w:t>القضاء</w:t>
      </w:r>
      <w:r w:rsidRPr="009232EF">
        <w:rPr>
          <w:rFonts w:eastAsia="Simplified Arabic"/>
          <w:rtl/>
        </w:rPr>
        <w:t xml:space="preserve"> (</w:t>
      </w:r>
      <w:r w:rsidRPr="009232EF">
        <w:rPr>
          <w:rFonts w:eastAsia="Simplified Arabic" w:hint="eastAsia"/>
          <w:rtl/>
        </w:rPr>
        <w:t>الفصل</w:t>
      </w:r>
      <w:r w:rsidRPr="009232EF">
        <w:rPr>
          <w:rFonts w:eastAsia="Simplified Arabic"/>
          <w:rtl/>
        </w:rPr>
        <w:t xml:space="preserve"> 102) </w:t>
      </w:r>
      <w:r w:rsidRPr="009232EF">
        <w:rPr>
          <w:rFonts w:eastAsia="Simplified Arabic" w:hint="eastAsia"/>
          <w:rtl/>
        </w:rPr>
        <w:t>وتعتمد</w:t>
      </w:r>
      <w:r w:rsidRPr="009232EF">
        <w:rPr>
          <w:rFonts w:eastAsia="Simplified Arabic"/>
          <w:rtl/>
        </w:rPr>
        <w:t xml:space="preserve"> </w:t>
      </w:r>
      <w:r w:rsidRPr="009232EF">
        <w:rPr>
          <w:rFonts w:eastAsia="Simplified Arabic" w:hint="eastAsia"/>
          <w:rtl/>
        </w:rPr>
        <w:t>الجماعات</w:t>
      </w:r>
      <w:r w:rsidRPr="009232EF">
        <w:rPr>
          <w:rFonts w:eastAsia="Simplified Arabic"/>
          <w:rtl/>
        </w:rPr>
        <w:t xml:space="preserve"> </w:t>
      </w:r>
      <w:r w:rsidRPr="009232EF">
        <w:rPr>
          <w:rFonts w:eastAsia="Simplified Arabic" w:hint="eastAsia"/>
          <w:rtl/>
        </w:rPr>
        <w:t>المحلية</w:t>
      </w:r>
      <w:r w:rsidRPr="009232EF">
        <w:rPr>
          <w:rFonts w:eastAsia="Simplified Arabic"/>
          <w:rtl/>
        </w:rPr>
        <w:t xml:space="preserve"> </w:t>
      </w:r>
      <w:r w:rsidRPr="009232EF">
        <w:rPr>
          <w:rFonts w:eastAsia="Simplified Arabic" w:hint="eastAsia"/>
          <w:rtl/>
        </w:rPr>
        <w:t>آليات</w:t>
      </w:r>
      <w:r w:rsidRPr="009232EF">
        <w:rPr>
          <w:rFonts w:eastAsia="Simplified Arabic"/>
          <w:rtl/>
        </w:rPr>
        <w:t xml:space="preserve"> </w:t>
      </w:r>
      <w:r w:rsidRPr="009232EF">
        <w:rPr>
          <w:rFonts w:eastAsia="Simplified Arabic" w:hint="eastAsia"/>
          <w:rtl/>
        </w:rPr>
        <w:t>الديمقراطية</w:t>
      </w:r>
      <w:r w:rsidRPr="009232EF">
        <w:rPr>
          <w:rFonts w:eastAsia="Simplified Arabic"/>
          <w:rtl/>
        </w:rPr>
        <w:t xml:space="preserve"> </w:t>
      </w:r>
      <w:r w:rsidRPr="009232EF">
        <w:rPr>
          <w:rFonts w:eastAsia="Simplified Arabic" w:hint="eastAsia"/>
          <w:rtl/>
        </w:rPr>
        <w:t>التشاركية</w:t>
      </w:r>
      <w:r w:rsidRPr="009232EF">
        <w:rPr>
          <w:rFonts w:eastAsia="Simplified Arabic"/>
          <w:rtl/>
        </w:rPr>
        <w:t xml:space="preserve"> (</w:t>
      </w:r>
      <w:r w:rsidRPr="009232EF">
        <w:rPr>
          <w:rFonts w:eastAsia="Simplified Arabic" w:hint="eastAsia"/>
          <w:rtl/>
        </w:rPr>
        <w:t>الفصل</w:t>
      </w:r>
      <w:r w:rsidRPr="009232EF">
        <w:rPr>
          <w:rFonts w:eastAsia="Simplified Arabic"/>
          <w:rtl/>
        </w:rPr>
        <w:t xml:space="preserve"> 139) </w:t>
      </w:r>
      <w:r w:rsidRPr="009232EF">
        <w:rPr>
          <w:rFonts w:eastAsia="Simplified Arabic" w:hint="eastAsia"/>
          <w:rtl/>
        </w:rPr>
        <w:t>بما</w:t>
      </w:r>
      <w:r w:rsidRPr="009232EF">
        <w:rPr>
          <w:rFonts w:eastAsia="Simplified Arabic"/>
          <w:rtl/>
        </w:rPr>
        <w:t xml:space="preserve"> </w:t>
      </w:r>
      <w:r w:rsidRPr="009232EF">
        <w:rPr>
          <w:rFonts w:eastAsia="Simplified Arabic" w:hint="eastAsia"/>
          <w:rtl/>
        </w:rPr>
        <w:t>تعنيه</w:t>
      </w:r>
      <w:r w:rsidRPr="009232EF">
        <w:rPr>
          <w:rFonts w:eastAsia="Simplified Arabic"/>
          <w:rtl/>
        </w:rPr>
        <w:t xml:space="preserve"> </w:t>
      </w:r>
      <w:r w:rsidRPr="009232EF">
        <w:rPr>
          <w:rFonts w:eastAsia="Simplified Arabic" w:hint="eastAsia"/>
          <w:rtl/>
        </w:rPr>
        <w:t>التشاركية</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تساو</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الحقوق</w:t>
      </w:r>
      <w:r w:rsidRPr="009232EF">
        <w:rPr>
          <w:rFonts w:eastAsia="Simplified Arabic"/>
          <w:rtl/>
        </w:rPr>
        <w:t xml:space="preserve"> </w:t>
      </w:r>
      <w:r w:rsidRPr="009232EF">
        <w:rPr>
          <w:rFonts w:eastAsia="Simplified Arabic" w:hint="eastAsia"/>
          <w:rtl/>
        </w:rPr>
        <w:t>والواجبات</w:t>
      </w:r>
      <w:r w:rsidRPr="009232EF">
        <w:rPr>
          <w:rFonts w:eastAsia="Simplified Arabic"/>
          <w:rtl/>
        </w:rPr>
        <w:t>.</w:t>
      </w:r>
    </w:p>
    <w:p w:rsidR="00A42E4C" w:rsidRPr="009232EF" w:rsidRDefault="00A42E4C" w:rsidP="00477156">
      <w:pPr>
        <w:pStyle w:val="H23GA"/>
        <w:rPr>
          <w:rFonts w:eastAsia="Simplified Arabic"/>
        </w:rPr>
      </w:pPr>
      <w:r>
        <w:rPr>
          <w:rFonts w:eastAsia="Simplified Arabic" w:hint="cs"/>
          <w:rtl/>
        </w:rPr>
        <w:tab/>
        <w:t>2-</w:t>
      </w:r>
      <w:r>
        <w:rPr>
          <w:rFonts w:eastAsia="Simplified Arabic" w:hint="cs"/>
          <w:rtl/>
        </w:rPr>
        <w:tab/>
      </w:r>
      <w:r w:rsidRPr="009232EF">
        <w:rPr>
          <w:rFonts w:eastAsia="Simplified Arabic" w:hint="eastAsia"/>
          <w:rtl/>
        </w:rPr>
        <w:t>الاتفاقيات</w:t>
      </w:r>
      <w:r w:rsidRPr="009232EF">
        <w:rPr>
          <w:rFonts w:eastAsia="Simplified Arabic"/>
          <w:rtl/>
        </w:rPr>
        <w:t xml:space="preserve"> </w:t>
      </w:r>
      <w:r w:rsidRPr="009232EF">
        <w:rPr>
          <w:rFonts w:eastAsia="Simplified Arabic" w:hint="eastAsia"/>
          <w:rtl/>
        </w:rPr>
        <w:t>الدولية</w:t>
      </w:r>
      <w:r w:rsidRPr="009232EF">
        <w:rPr>
          <w:rFonts w:eastAsia="Simplified Arabic"/>
          <w:rtl/>
        </w:rPr>
        <w:t xml:space="preserve"> </w:t>
      </w:r>
      <w:r w:rsidRPr="009232EF">
        <w:rPr>
          <w:rFonts w:eastAsia="Simplified Arabic" w:hint="eastAsia"/>
          <w:rtl/>
        </w:rPr>
        <w:t>المعتمدة</w:t>
      </w:r>
      <w:r w:rsidRPr="009232EF">
        <w:rPr>
          <w:rFonts w:eastAsia="Simplified Arabic"/>
          <w:rtl/>
        </w:rPr>
        <w:t xml:space="preserve"> </w:t>
      </w:r>
      <w:r w:rsidRPr="009232EF">
        <w:rPr>
          <w:rFonts w:eastAsia="Simplified Arabic" w:hint="eastAsia"/>
          <w:rtl/>
        </w:rPr>
        <w:t>المتعلقة</w:t>
      </w:r>
      <w:r w:rsidRPr="009232EF">
        <w:rPr>
          <w:rFonts w:eastAsia="Simplified Arabic"/>
          <w:rtl/>
        </w:rPr>
        <w:t xml:space="preserve"> </w:t>
      </w:r>
      <w:r w:rsidRPr="009232EF">
        <w:rPr>
          <w:rFonts w:eastAsia="Simplified Arabic" w:hint="eastAsia"/>
          <w:rtl/>
        </w:rPr>
        <w:t>بالمساواة</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الجنسين</w:t>
      </w:r>
    </w:p>
    <w:p w:rsidR="00A42E4C" w:rsidRPr="009232EF" w:rsidRDefault="00A42E4C" w:rsidP="00477156">
      <w:pPr>
        <w:pStyle w:val="SingleTxtGA"/>
        <w:rPr>
          <w:rFonts w:eastAsia="Simplified Arabic"/>
          <w:rtl/>
        </w:rPr>
      </w:pPr>
      <w:r>
        <w:rPr>
          <w:rFonts w:eastAsia="Simplified Arabic" w:hint="cs"/>
          <w:rtl/>
        </w:rPr>
        <w:t>94</w:t>
      </w:r>
      <w:r w:rsidRPr="009232EF">
        <w:rPr>
          <w:rFonts w:eastAsia="Simplified Arabic"/>
          <w:rtl/>
        </w:rPr>
        <w:t>-</w:t>
      </w:r>
      <w:r w:rsidRPr="009232EF">
        <w:rPr>
          <w:rFonts w:eastAsia="Simplified Arabic"/>
          <w:rtl/>
        </w:rPr>
        <w:tab/>
        <w:t xml:space="preserve">أما على الصعيد الدولي فقد صادقت تونس على مجمل الاتفاقيات الدولية (كما ورد بالجدول المفصل </w:t>
      </w:r>
      <w:r w:rsidRPr="009232EF">
        <w:rPr>
          <w:rFonts w:eastAsia="Simplified Arabic" w:hint="eastAsia"/>
          <w:rtl/>
        </w:rPr>
        <w:t>لذلك</w:t>
      </w:r>
      <w:r w:rsidRPr="009232EF">
        <w:rPr>
          <w:rFonts w:eastAsia="Simplified Arabic"/>
          <w:rtl/>
        </w:rPr>
        <w:t>:</w:t>
      </w:r>
      <w:r>
        <w:rPr>
          <w:rFonts w:eastAsia="Simplified Arabic" w:hint="cs"/>
          <w:rtl/>
        </w:rPr>
        <w:t xml:space="preserve"> </w:t>
      </w:r>
      <w:r w:rsidRPr="009232EF">
        <w:rPr>
          <w:rFonts w:eastAsia="Simplified Arabic"/>
          <w:rtl/>
        </w:rPr>
        <w:t>ص</w:t>
      </w:r>
      <w:r>
        <w:rPr>
          <w:rFonts w:eastAsia="Simplified Arabic" w:hint="cs"/>
          <w:rtl/>
        </w:rPr>
        <w:t xml:space="preserve"> </w:t>
      </w:r>
      <w:r w:rsidRPr="009232EF">
        <w:rPr>
          <w:rFonts w:eastAsia="Simplified Arabic"/>
          <w:rtl/>
        </w:rPr>
        <w:t xml:space="preserve">5 </w:t>
      </w:r>
      <w:r w:rsidRPr="009232EF">
        <w:rPr>
          <w:rFonts w:eastAsia="Simplified Arabic" w:hint="eastAsia"/>
          <w:rtl/>
        </w:rPr>
        <w:t>و</w:t>
      </w:r>
      <w:r w:rsidRPr="009232EF">
        <w:rPr>
          <w:rFonts w:eastAsia="Simplified Arabic"/>
          <w:rtl/>
        </w:rPr>
        <w:t xml:space="preserve">6 </w:t>
      </w:r>
      <w:r w:rsidRPr="009232EF">
        <w:rPr>
          <w:rFonts w:eastAsia="Simplified Arabic" w:hint="eastAsia"/>
          <w:rtl/>
        </w:rPr>
        <w:t>و</w:t>
      </w:r>
      <w:r w:rsidRPr="009232EF">
        <w:rPr>
          <w:rFonts w:eastAsia="Simplified Arabic"/>
          <w:rtl/>
        </w:rPr>
        <w:t xml:space="preserve">7) ومنها الاتفاقيات المتعلقة بضمان حقوق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كما</w:t>
      </w:r>
      <w:r w:rsidRPr="009232EF">
        <w:rPr>
          <w:rFonts w:eastAsia="Simplified Arabic"/>
          <w:rtl/>
        </w:rPr>
        <w:t xml:space="preserve"> </w:t>
      </w:r>
      <w:r w:rsidRPr="009232EF">
        <w:rPr>
          <w:rFonts w:eastAsia="Simplified Arabic" w:hint="eastAsia"/>
          <w:rtl/>
        </w:rPr>
        <w:t>صادقت</w:t>
      </w:r>
      <w:r w:rsidRPr="009232EF">
        <w:rPr>
          <w:rFonts w:eastAsia="Simplified Arabic"/>
          <w:rtl/>
        </w:rPr>
        <w:t xml:space="preserve"> </w:t>
      </w:r>
      <w:r w:rsidRPr="009232EF">
        <w:rPr>
          <w:rFonts w:eastAsia="Simplified Arabic" w:hint="eastAsia"/>
          <w:rtl/>
        </w:rPr>
        <w:t>كذلك</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اتفاقيات</w:t>
      </w:r>
      <w:r w:rsidRPr="009232EF">
        <w:rPr>
          <w:rFonts w:eastAsia="Simplified Arabic"/>
          <w:rtl/>
        </w:rPr>
        <w:t xml:space="preserve"> </w:t>
      </w:r>
      <w:r w:rsidRPr="009232EF">
        <w:rPr>
          <w:rFonts w:eastAsia="Simplified Arabic" w:hint="eastAsia"/>
          <w:rtl/>
        </w:rPr>
        <w:t>أخرى</w:t>
      </w:r>
      <w:r w:rsidRPr="009232EF">
        <w:rPr>
          <w:rFonts w:eastAsia="Simplified Arabic"/>
          <w:rtl/>
        </w:rPr>
        <w:t xml:space="preserve"> </w:t>
      </w:r>
      <w:r w:rsidRPr="009232EF">
        <w:rPr>
          <w:rFonts w:eastAsia="Simplified Arabic" w:hint="eastAsia"/>
          <w:rtl/>
        </w:rPr>
        <w:t>ك</w:t>
      </w:r>
      <w:r w:rsidRPr="009232EF">
        <w:rPr>
          <w:rFonts w:eastAsia="Simplified Arabic"/>
          <w:rtl/>
        </w:rPr>
        <w:t>:</w:t>
      </w:r>
    </w:p>
    <w:p w:rsidR="00A42E4C" w:rsidRPr="009232EF" w:rsidRDefault="00A42E4C" w:rsidP="00A42E4C">
      <w:pPr>
        <w:pStyle w:val="SingleTxtGA"/>
        <w:ind w:left="2346" w:hanging="420"/>
        <w:rPr>
          <w:rFonts w:eastAsia="Simplified Arabic"/>
          <w:rtl/>
        </w:rPr>
      </w:pPr>
      <w:r>
        <w:rPr>
          <w:rFonts w:eastAsia="Simplified Arabic" w:hint="cs"/>
          <w:rtl/>
        </w:rPr>
        <w:t>-</w:t>
      </w:r>
      <w:r>
        <w:rPr>
          <w:rFonts w:eastAsia="Simplified Arabic" w:hint="cs"/>
          <w:rtl/>
        </w:rPr>
        <w:tab/>
      </w:r>
      <w:r w:rsidRPr="009232EF">
        <w:rPr>
          <w:rFonts w:eastAsia="Simplified Arabic"/>
          <w:rtl/>
        </w:rPr>
        <w:t xml:space="preserve">اتفاقية العمل ليلا (مراجعة 1948) التي صادقت عليها تونس بتاريخ 25 </w:t>
      </w:r>
      <w:proofErr w:type="spellStart"/>
      <w:r w:rsidRPr="009232EF">
        <w:rPr>
          <w:rFonts w:eastAsia="Simplified Arabic"/>
          <w:rtl/>
        </w:rPr>
        <w:t>أفريل</w:t>
      </w:r>
      <w:proofErr w:type="spellEnd"/>
      <w:r>
        <w:rPr>
          <w:rFonts w:eastAsia="Simplified Arabic" w:hint="cs"/>
          <w:rtl/>
        </w:rPr>
        <w:t> </w:t>
      </w:r>
      <w:r w:rsidRPr="009232EF">
        <w:rPr>
          <w:rFonts w:eastAsia="Simplified Arabic"/>
          <w:rtl/>
        </w:rPr>
        <w:t>1957</w:t>
      </w:r>
      <w:r>
        <w:rPr>
          <w:rFonts w:eastAsia="Simplified Arabic" w:hint="cs"/>
          <w:rtl/>
        </w:rPr>
        <w:t xml:space="preserve"> </w:t>
      </w:r>
      <w:r w:rsidRPr="009232EF">
        <w:rPr>
          <w:rFonts w:eastAsia="Simplified Arabic" w:hint="eastAsia"/>
          <w:rtl/>
        </w:rPr>
        <w:t>و</w:t>
      </w:r>
      <w:r w:rsidRPr="009232EF">
        <w:rPr>
          <w:rFonts w:eastAsia="Simplified Arabic"/>
          <w:rtl/>
        </w:rPr>
        <w:t>التي تحتوي على 20 مادة وتحجر مادتها 3 عمل النساء ليلا في الأنشطة الصناعية بالقطاعين العام والخاص.</w:t>
      </w:r>
    </w:p>
    <w:p w:rsidR="00A42E4C" w:rsidRPr="009232EF" w:rsidRDefault="00A42E4C" w:rsidP="00A42E4C">
      <w:pPr>
        <w:pStyle w:val="SingleTxtGA"/>
        <w:ind w:left="2346" w:hanging="420"/>
        <w:rPr>
          <w:rFonts w:eastAsia="Simplified Arabic"/>
          <w:rtl/>
        </w:rPr>
      </w:pPr>
      <w:r>
        <w:rPr>
          <w:rFonts w:eastAsia="Simplified Arabic" w:hint="cs"/>
          <w:rtl/>
        </w:rPr>
        <w:t>-</w:t>
      </w:r>
      <w:r>
        <w:rPr>
          <w:rFonts w:eastAsia="Simplified Arabic" w:hint="cs"/>
          <w:rtl/>
        </w:rPr>
        <w:tab/>
      </w:r>
      <w:r w:rsidRPr="009232EF">
        <w:rPr>
          <w:rFonts w:eastAsia="Simplified Arabic"/>
          <w:rtl/>
        </w:rPr>
        <w:t>بروتوكول 1990 لاتفاقية العمل ليلا الذي صادقت عليه تونس بمقتضى القانون عدد</w:t>
      </w:r>
      <w:r>
        <w:rPr>
          <w:rFonts w:eastAsia="Simplified Arabic" w:hint="cs"/>
          <w:rtl/>
        </w:rPr>
        <w:t> </w:t>
      </w:r>
      <w:r w:rsidRPr="009232EF">
        <w:rPr>
          <w:rFonts w:eastAsia="Simplified Arabic"/>
          <w:rtl/>
        </w:rPr>
        <w:t>114 لسنة 1992</w:t>
      </w:r>
      <w:r>
        <w:rPr>
          <w:rFonts w:eastAsia="Simplified Arabic" w:hint="cs"/>
          <w:rtl/>
        </w:rPr>
        <w:t xml:space="preserve"> </w:t>
      </w:r>
      <w:r w:rsidRPr="009232EF">
        <w:rPr>
          <w:rFonts w:eastAsia="Simplified Arabic" w:hint="eastAsia"/>
          <w:rtl/>
        </w:rPr>
        <w:t>ال</w:t>
      </w:r>
      <w:r w:rsidRPr="009232EF">
        <w:rPr>
          <w:rFonts w:eastAsia="Simplified Arabic"/>
          <w:rtl/>
        </w:rPr>
        <w:t xml:space="preserve">مؤرخ في 30 نوفمبر 1992 </w:t>
      </w:r>
      <w:r w:rsidRPr="009232EF">
        <w:rPr>
          <w:rFonts w:eastAsia="Simplified Arabic" w:hint="eastAsia"/>
          <w:rtl/>
        </w:rPr>
        <w:t>و</w:t>
      </w:r>
      <w:r w:rsidRPr="009232EF">
        <w:rPr>
          <w:rFonts w:eastAsia="Simplified Arabic"/>
          <w:rtl/>
        </w:rPr>
        <w:t>المتضمن لخمسة مواد و</w:t>
      </w:r>
      <w:r w:rsidRPr="009232EF">
        <w:rPr>
          <w:rFonts w:eastAsia="Simplified Arabic" w:hint="eastAsia"/>
          <w:rtl/>
        </w:rPr>
        <w:t>الذي</w:t>
      </w:r>
      <w:r w:rsidRPr="009232EF">
        <w:rPr>
          <w:rFonts w:eastAsia="Simplified Arabic"/>
          <w:rtl/>
        </w:rPr>
        <w:t xml:space="preserve"> تنظم ماد</w:t>
      </w:r>
      <w:r w:rsidRPr="009232EF">
        <w:rPr>
          <w:rFonts w:eastAsia="Simplified Arabic" w:hint="eastAsia"/>
          <w:rtl/>
        </w:rPr>
        <w:t>ته</w:t>
      </w:r>
      <w:r>
        <w:rPr>
          <w:rFonts w:eastAsia="Simplified Arabic" w:hint="cs"/>
          <w:rtl/>
        </w:rPr>
        <w:t> </w:t>
      </w:r>
      <w:r w:rsidRPr="009232EF">
        <w:rPr>
          <w:rFonts w:eastAsia="Simplified Arabic"/>
          <w:rtl/>
        </w:rPr>
        <w:t>2 مبدأ عمل المرأة.</w:t>
      </w:r>
    </w:p>
    <w:p w:rsidR="00A42E4C" w:rsidRPr="009232EF" w:rsidRDefault="00A42E4C" w:rsidP="00A42E4C">
      <w:pPr>
        <w:pStyle w:val="SingleTxtGA"/>
        <w:ind w:left="2346" w:hanging="420"/>
        <w:rPr>
          <w:rFonts w:eastAsia="Simplified Arabic"/>
          <w:rtl/>
        </w:rPr>
      </w:pPr>
      <w:r>
        <w:rPr>
          <w:rFonts w:eastAsia="Simplified Arabic" w:hint="cs"/>
          <w:rtl/>
        </w:rPr>
        <w:t>-</w:t>
      </w:r>
      <w:r>
        <w:rPr>
          <w:rFonts w:eastAsia="Simplified Arabic" w:hint="cs"/>
          <w:rtl/>
        </w:rPr>
        <w:tab/>
      </w:r>
      <w:r w:rsidRPr="009232EF">
        <w:rPr>
          <w:rFonts w:eastAsia="Simplified Arabic"/>
          <w:rtl/>
        </w:rPr>
        <w:t>اتفاقية إنشاء منظمة المرأة العربية بتاريخ 12 سبتمبر 2001.</w:t>
      </w:r>
    </w:p>
    <w:p w:rsidR="00A42E4C" w:rsidRPr="009232EF" w:rsidRDefault="00A42E4C" w:rsidP="00A42E4C">
      <w:pPr>
        <w:pStyle w:val="SingleTxtGA"/>
        <w:ind w:left="2346" w:hanging="420"/>
        <w:rPr>
          <w:rFonts w:eastAsia="Simplified Arabic"/>
          <w:rtl/>
          <w:cs/>
        </w:rPr>
      </w:pPr>
      <w:r>
        <w:rPr>
          <w:rFonts w:eastAsia="Simplified Arabic" w:hint="cs"/>
          <w:rtl/>
        </w:rPr>
        <w:t>-</w:t>
      </w:r>
      <w:r>
        <w:rPr>
          <w:rFonts w:eastAsia="Simplified Arabic" w:hint="cs"/>
          <w:rtl/>
        </w:rPr>
        <w:tab/>
      </w:r>
      <w:r w:rsidRPr="009232EF">
        <w:rPr>
          <w:rFonts w:eastAsia="Simplified Arabic"/>
          <w:rtl/>
        </w:rPr>
        <w:t>بروتوكول منع وقمع ومعاقبة الاتجار بالأشخاص وبخاصة النساء والأطفال بتاريخ</w:t>
      </w:r>
      <w:r>
        <w:rPr>
          <w:rFonts w:eastAsia="Simplified Arabic" w:hint="cs"/>
          <w:rtl/>
        </w:rPr>
        <w:t> </w:t>
      </w:r>
      <w:r w:rsidRPr="009232EF">
        <w:rPr>
          <w:rFonts w:eastAsia="Simplified Arabic"/>
          <w:rtl/>
        </w:rPr>
        <w:t>15 نوفمبر 2000.</w:t>
      </w:r>
    </w:p>
    <w:p w:rsidR="00A42E4C" w:rsidRPr="009232EF" w:rsidRDefault="00A42E4C" w:rsidP="00A42E4C">
      <w:pPr>
        <w:pStyle w:val="SingleTxtGA"/>
        <w:ind w:left="2346" w:hanging="420"/>
        <w:rPr>
          <w:rFonts w:eastAsia="Simplified Arabic"/>
        </w:rPr>
      </w:pPr>
      <w:r>
        <w:rPr>
          <w:rFonts w:eastAsia="Simplified Arabic" w:hint="cs"/>
          <w:rtl/>
        </w:rPr>
        <w:t>-</w:t>
      </w:r>
      <w:r>
        <w:rPr>
          <w:rFonts w:eastAsia="Simplified Arabic" w:hint="cs"/>
          <w:rtl/>
        </w:rPr>
        <w:tab/>
      </w:r>
      <w:r w:rsidRPr="009232EF">
        <w:rPr>
          <w:rFonts w:eastAsia="Simplified Arabic"/>
          <w:rtl/>
        </w:rPr>
        <w:t>القانون عدد 42 لسنة 2002 المؤرخ في</w:t>
      </w:r>
      <w:r>
        <w:rPr>
          <w:rFonts w:eastAsia="Simplified Arabic" w:hint="cs"/>
          <w:rtl/>
        </w:rPr>
        <w:t xml:space="preserve"> </w:t>
      </w:r>
      <w:r w:rsidRPr="009232EF">
        <w:rPr>
          <w:rFonts w:eastAsia="Simplified Arabic"/>
          <w:rtl/>
        </w:rPr>
        <w:t>7</w:t>
      </w:r>
      <w:r>
        <w:rPr>
          <w:rFonts w:eastAsia="Simplified Arabic" w:hint="cs"/>
          <w:rtl/>
        </w:rPr>
        <w:t xml:space="preserve"> </w:t>
      </w:r>
      <w:r w:rsidRPr="009232EF">
        <w:rPr>
          <w:rFonts w:eastAsia="Simplified Arabic"/>
          <w:rtl/>
        </w:rPr>
        <w:t>ماي</w:t>
      </w:r>
      <w:r>
        <w:rPr>
          <w:rFonts w:eastAsia="Simplified Arabic" w:hint="cs"/>
          <w:rtl/>
        </w:rPr>
        <w:t xml:space="preserve"> </w:t>
      </w:r>
      <w:r w:rsidRPr="009232EF">
        <w:rPr>
          <w:rFonts w:eastAsia="Simplified Arabic"/>
          <w:rtl/>
        </w:rPr>
        <w:t>2002 المتعلق بالترخيص في الانــضمام إلى البروتوكولين الاختياريين الملحقين باتفاقية حقوق الطفل بشأن إشراك الأطفال في النزاعات المسلحة وبشأن بيع الأطفال واستغلالهم في البغاء وفي المواد الإباحية.</w:t>
      </w:r>
    </w:p>
    <w:p w:rsidR="00A42E4C" w:rsidRPr="009232EF" w:rsidRDefault="00A42E4C" w:rsidP="00A42E4C">
      <w:pPr>
        <w:pStyle w:val="SingleTxtGA"/>
        <w:ind w:left="2346" w:hanging="420"/>
        <w:rPr>
          <w:rFonts w:eastAsia="Simplified Arabic"/>
        </w:rPr>
      </w:pPr>
      <w:r>
        <w:rPr>
          <w:rFonts w:eastAsia="Simplified Arabic" w:hint="cs"/>
          <w:rtl/>
        </w:rPr>
        <w:t>-</w:t>
      </w:r>
      <w:r>
        <w:rPr>
          <w:rFonts w:eastAsia="Simplified Arabic" w:hint="cs"/>
          <w:rtl/>
        </w:rPr>
        <w:tab/>
      </w:r>
      <w:r w:rsidRPr="009232EF">
        <w:rPr>
          <w:rFonts w:eastAsia="Simplified Arabic"/>
          <w:rtl/>
        </w:rPr>
        <w:t xml:space="preserve">القانون عدد 5 لسنة 2003 المؤرخ في 21 </w:t>
      </w:r>
      <w:proofErr w:type="spellStart"/>
      <w:r w:rsidRPr="009232EF">
        <w:rPr>
          <w:rFonts w:eastAsia="Simplified Arabic"/>
          <w:rtl/>
        </w:rPr>
        <w:t>جانفي</w:t>
      </w:r>
      <w:proofErr w:type="spellEnd"/>
      <w:r w:rsidRPr="009232EF">
        <w:rPr>
          <w:rFonts w:eastAsia="Simplified Arabic"/>
          <w:rtl/>
        </w:rPr>
        <w:t xml:space="preserve"> 2003 المتعلق بالموافقة على بروتوكول منع وقمع ومعاقبة الاتجار بالأشخاص وخاصة النساء والأطفال المكمل لاتفاقية الأمم المتحدة لمكافحة الجريمة المنظمة عبر الوطنية.</w:t>
      </w:r>
    </w:p>
    <w:p w:rsidR="00A42E4C" w:rsidRPr="009232EF" w:rsidRDefault="00A42E4C" w:rsidP="00A42E4C">
      <w:pPr>
        <w:pStyle w:val="SingleTxtGA"/>
        <w:ind w:left="2346" w:hanging="420"/>
        <w:rPr>
          <w:rFonts w:eastAsia="Simplified Arabic"/>
          <w:rtl/>
          <w:cs/>
        </w:rPr>
      </w:pPr>
      <w:r>
        <w:rPr>
          <w:rFonts w:eastAsia="Simplified Arabic" w:hint="cs"/>
          <w:rtl/>
        </w:rPr>
        <w:t>-</w:t>
      </w:r>
      <w:r>
        <w:rPr>
          <w:rFonts w:eastAsia="Simplified Arabic" w:hint="cs"/>
          <w:rtl/>
        </w:rPr>
        <w:tab/>
      </w:r>
      <w:r w:rsidRPr="009232EF">
        <w:rPr>
          <w:rFonts w:eastAsia="Simplified Arabic"/>
          <w:rtl/>
        </w:rPr>
        <w:t>القانون عدد 4 لسنة 2008 المؤرخ في 11 فيفري 2008 المتعلق بالموافقة على اتفاقية حقوق الأشخاص ذوي الإعاقة وعلى البروتوكول الم</w:t>
      </w:r>
      <w:r w:rsidRPr="009232EF">
        <w:rPr>
          <w:rFonts w:eastAsia="Simplified Arabic" w:hint="eastAsia"/>
          <w:rtl/>
        </w:rPr>
        <w:t>لحق</w:t>
      </w:r>
      <w:r w:rsidRPr="009232EF">
        <w:rPr>
          <w:rFonts w:eastAsia="Simplified Arabic"/>
          <w:rtl/>
        </w:rPr>
        <w:t xml:space="preserve"> بهذه الاتفاقية</w:t>
      </w:r>
      <w:r>
        <w:rPr>
          <w:rFonts w:eastAsia="Simplified Arabic" w:hint="cs"/>
          <w:rtl/>
        </w:rPr>
        <w:t>.</w:t>
      </w:r>
    </w:p>
    <w:p w:rsidR="00A42E4C" w:rsidRPr="009232EF" w:rsidRDefault="00A42E4C" w:rsidP="00477156">
      <w:pPr>
        <w:pStyle w:val="SingleTxtGA"/>
        <w:rPr>
          <w:rFonts w:eastAsia="Simplified Arabic"/>
          <w:rtl/>
        </w:rPr>
      </w:pPr>
      <w:r w:rsidRPr="009232EF">
        <w:rPr>
          <w:rFonts w:eastAsia="Simplified Arabic"/>
          <w:rtl/>
        </w:rPr>
        <w:t>95-</w:t>
      </w:r>
      <w:r w:rsidRPr="009232EF">
        <w:rPr>
          <w:rFonts w:eastAsia="Simplified Arabic"/>
          <w:rtl/>
        </w:rPr>
        <w:tab/>
        <w:t xml:space="preserve">وقد تواصل التزام الدولة ما بعد الثورة بدعم حقوق المرأة، إذ تم سنة 2011 </w:t>
      </w:r>
      <w:r w:rsidRPr="009232EF">
        <w:rPr>
          <w:rFonts w:eastAsia="Simplified Arabic" w:hint="eastAsia"/>
          <w:rtl/>
        </w:rPr>
        <w:t>الترخيص</w:t>
      </w:r>
      <w:r w:rsidRPr="009232EF">
        <w:rPr>
          <w:rFonts w:eastAsia="Simplified Arabic"/>
          <w:rtl/>
        </w:rPr>
        <w:t xml:space="preserve"> في المصادقة على سحب </w:t>
      </w:r>
      <w:r w:rsidRPr="009232EF">
        <w:rPr>
          <w:rFonts w:eastAsia="Simplified Arabic" w:hint="eastAsia"/>
          <w:rtl/>
        </w:rPr>
        <w:t>بيان</w:t>
      </w:r>
      <w:r w:rsidRPr="009232EF">
        <w:rPr>
          <w:rFonts w:eastAsia="Simplified Arabic"/>
          <w:rtl/>
        </w:rPr>
        <w:t xml:space="preserve"> </w:t>
      </w:r>
      <w:r w:rsidRPr="009232EF">
        <w:rPr>
          <w:rFonts w:eastAsia="Simplified Arabic" w:hint="eastAsia"/>
          <w:rtl/>
        </w:rPr>
        <w:t>و</w:t>
      </w:r>
      <w:r w:rsidRPr="009232EF">
        <w:rPr>
          <w:rFonts w:eastAsia="Simplified Arabic"/>
          <w:rtl/>
        </w:rPr>
        <w:t xml:space="preserve">تحفظات الجمهورية التونسية بشأن </w:t>
      </w:r>
      <w:r w:rsidRPr="009232EF">
        <w:rPr>
          <w:rFonts w:eastAsia="Simplified Arabic" w:hint="eastAsia"/>
          <w:rtl/>
        </w:rPr>
        <w:t>اتفاقية</w:t>
      </w:r>
      <w:r w:rsidRPr="009232EF">
        <w:rPr>
          <w:rFonts w:eastAsia="Simplified Arabic"/>
          <w:rtl/>
        </w:rPr>
        <w:t xml:space="preserve"> القضاء على جميع أشكال التمييز ضد المرأة وذلك بإصدار المرسوم عدد 103 لسنة 2011 المؤرخ في 24 أكتوبر</w:t>
      </w:r>
      <w:r w:rsidRPr="009232EF">
        <w:rPr>
          <w:rFonts w:eastAsia="Simplified Arabic" w:hint="eastAsia"/>
          <w:rtl/>
        </w:rPr>
        <w:t> </w:t>
      </w:r>
      <w:r w:rsidRPr="009232EF">
        <w:rPr>
          <w:rFonts w:eastAsia="Simplified Arabic"/>
          <w:rtl/>
        </w:rPr>
        <w:t>2011 ثم</w:t>
      </w:r>
      <w:r>
        <w:rPr>
          <w:rFonts w:eastAsia="Simplified Arabic" w:hint="cs"/>
          <w:rtl/>
        </w:rPr>
        <w:t> </w:t>
      </w:r>
      <w:r w:rsidRPr="009232EF">
        <w:rPr>
          <w:rFonts w:eastAsia="Simplified Arabic"/>
          <w:rtl/>
        </w:rPr>
        <w:t xml:space="preserve">في مرحلة لاحقة بإتمام إجراءات المصادقة بإيداع مراسلة رسمية لدى الأمين العام للأمم المتحدة بتاريخ 23 </w:t>
      </w:r>
      <w:proofErr w:type="spellStart"/>
      <w:r w:rsidRPr="009232EF">
        <w:rPr>
          <w:rFonts w:eastAsia="Simplified Arabic"/>
          <w:rtl/>
        </w:rPr>
        <w:t>أفريل</w:t>
      </w:r>
      <w:proofErr w:type="spellEnd"/>
      <w:r w:rsidRPr="009232EF">
        <w:rPr>
          <w:rFonts w:eastAsia="Simplified Arabic"/>
          <w:rtl/>
        </w:rPr>
        <w:t xml:space="preserve"> 2014.</w:t>
      </w:r>
    </w:p>
    <w:p w:rsidR="00A42E4C" w:rsidRPr="009232EF" w:rsidRDefault="00A42E4C" w:rsidP="00A42E4C">
      <w:pPr>
        <w:pStyle w:val="H1GA"/>
        <w:rPr>
          <w:rFonts w:eastAsia="Simplified Arabic"/>
          <w:rtl/>
        </w:rPr>
      </w:pPr>
      <w:bookmarkStart w:id="1" w:name="_Toc393128924"/>
      <w:r>
        <w:rPr>
          <w:rFonts w:eastAsia="Simplified Arabic" w:hint="cs"/>
          <w:rtl/>
        </w:rPr>
        <w:tab/>
        <w:t>3</w:t>
      </w:r>
      <w:r w:rsidRPr="009232EF">
        <w:rPr>
          <w:rFonts w:eastAsia="Simplified Arabic"/>
          <w:rtl/>
        </w:rPr>
        <w:t>-</w:t>
      </w:r>
      <w:r w:rsidRPr="009232EF">
        <w:rPr>
          <w:rFonts w:eastAsia="Simplified Arabic"/>
          <w:rtl/>
        </w:rPr>
        <w:tab/>
        <w:t>التشريعات الوطنية المتعلقة بالمساواة بين الجنس</w:t>
      </w:r>
      <w:r w:rsidRPr="009232EF">
        <w:rPr>
          <w:rFonts w:eastAsia="Simplified Arabic" w:hint="eastAsia"/>
          <w:rtl/>
        </w:rPr>
        <w:t>ين</w:t>
      </w:r>
    </w:p>
    <w:p w:rsidR="00A42E4C" w:rsidRPr="009232EF" w:rsidRDefault="00A42E4C" w:rsidP="00477156">
      <w:pPr>
        <w:pStyle w:val="SingleTxtGA"/>
        <w:rPr>
          <w:rFonts w:eastAsia="Simplified Arabic"/>
          <w:rtl/>
        </w:rPr>
      </w:pPr>
      <w:r>
        <w:rPr>
          <w:rFonts w:eastAsia="Simplified Arabic" w:hint="cs"/>
          <w:rtl/>
        </w:rPr>
        <w:t>96</w:t>
      </w:r>
      <w:r w:rsidRPr="009232EF">
        <w:rPr>
          <w:rFonts w:eastAsia="Simplified Arabic"/>
          <w:rtl/>
        </w:rPr>
        <w:t>-</w:t>
      </w:r>
      <w:r w:rsidRPr="009232EF">
        <w:rPr>
          <w:rFonts w:eastAsia="Simplified Arabic"/>
          <w:rtl/>
        </w:rPr>
        <w:tab/>
      </w:r>
      <w:r w:rsidRPr="009232EF">
        <w:rPr>
          <w:rFonts w:eastAsia="Simplified Arabic" w:hint="eastAsia"/>
          <w:rtl/>
        </w:rPr>
        <w:t>حظيت</w:t>
      </w:r>
      <w:r w:rsidRPr="009232EF">
        <w:rPr>
          <w:rFonts w:eastAsia="Simplified Arabic"/>
          <w:rtl/>
        </w:rPr>
        <w:t xml:space="preserve"> المنظومة الوطنية في مجال حقوق المرأة بالاهتمام منذ إصدار مجلة الأحوال الشخصية سنة 1956 التي ألغت تعدد الزوجات وحد</w:t>
      </w:r>
      <w:r w:rsidRPr="009232EF">
        <w:rPr>
          <w:rFonts w:eastAsia="Simplified Arabic" w:hint="eastAsia"/>
          <w:rtl/>
        </w:rPr>
        <w:t>ّ</w:t>
      </w:r>
      <w:r w:rsidRPr="009232EF">
        <w:rPr>
          <w:rFonts w:eastAsia="Simplified Arabic"/>
          <w:rtl/>
        </w:rPr>
        <w:t xml:space="preserve">دت </w:t>
      </w:r>
      <w:r w:rsidRPr="009232EF">
        <w:rPr>
          <w:rFonts w:eastAsia="Simplified Arabic" w:hint="eastAsia"/>
          <w:rtl/>
        </w:rPr>
        <w:t>ال</w:t>
      </w:r>
      <w:r w:rsidRPr="009232EF">
        <w:rPr>
          <w:rFonts w:eastAsia="Simplified Arabic"/>
          <w:rtl/>
        </w:rPr>
        <w:t xml:space="preserve">سن الأدنى </w:t>
      </w:r>
      <w:r w:rsidRPr="009232EF">
        <w:rPr>
          <w:rFonts w:eastAsia="Simplified Arabic" w:hint="eastAsia"/>
          <w:rtl/>
        </w:rPr>
        <w:t>ل</w:t>
      </w:r>
      <w:r w:rsidRPr="009232EF">
        <w:rPr>
          <w:rFonts w:eastAsia="Simplified Arabic"/>
          <w:rtl/>
        </w:rPr>
        <w:t>لزواج وألغت حق الجبر الذي يتمتع به الأب في تزويج ابنته، وأقرت الطلاق القضائي، وأ</w:t>
      </w:r>
      <w:r w:rsidRPr="009232EF">
        <w:rPr>
          <w:rFonts w:eastAsia="Simplified Arabic" w:hint="eastAsia"/>
          <w:rtl/>
        </w:rPr>
        <w:t>رست</w:t>
      </w:r>
      <w:r w:rsidRPr="009232EF">
        <w:rPr>
          <w:rFonts w:eastAsia="Simplified Arabic"/>
          <w:rtl/>
        </w:rPr>
        <w:t xml:space="preserve"> إلى حد كبير ملامح القوانين اللاحقة التي عملت على ضمان المساواة بين الجنسين في مختلف الميادين.</w:t>
      </w:r>
    </w:p>
    <w:p w:rsidR="00A42E4C" w:rsidRPr="009232EF" w:rsidRDefault="00A42E4C" w:rsidP="00477156">
      <w:pPr>
        <w:pStyle w:val="SingleTxtGA"/>
        <w:rPr>
          <w:rFonts w:eastAsia="Simplified Arabic"/>
          <w:rtl/>
        </w:rPr>
      </w:pPr>
      <w:r>
        <w:rPr>
          <w:rFonts w:eastAsia="Simplified Arabic" w:hint="cs"/>
          <w:rtl/>
        </w:rPr>
        <w:t>97</w:t>
      </w:r>
      <w:r w:rsidRPr="009232EF">
        <w:rPr>
          <w:rFonts w:eastAsia="Simplified Arabic"/>
          <w:rtl/>
        </w:rPr>
        <w:t>-</w:t>
      </w:r>
      <w:r w:rsidRPr="009232EF">
        <w:rPr>
          <w:rFonts w:eastAsia="Simplified Arabic"/>
        </w:rPr>
        <w:tab/>
      </w:r>
      <w:r w:rsidRPr="009232EF">
        <w:rPr>
          <w:rFonts w:eastAsia="Simplified Arabic"/>
          <w:rtl/>
        </w:rPr>
        <w:t>و</w:t>
      </w:r>
      <w:r w:rsidRPr="009232EF">
        <w:rPr>
          <w:rFonts w:eastAsia="Simplified Arabic" w:hint="eastAsia"/>
          <w:rtl/>
        </w:rPr>
        <w:t>واصل</w:t>
      </w:r>
      <w:r w:rsidRPr="009232EF">
        <w:rPr>
          <w:rFonts w:eastAsia="Simplified Arabic"/>
          <w:rtl/>
        </w:rPr>
        <w:t xml:space="preserve"> المشرع التونسي في هذا السياق العمل على ضمان المساواة بين الجنسين والسعي إلى القضاء على جميع أشكال التمييز ضد المرأة، حيث تم إدخال العديد من التعديلات على المنظومة القانونية التي لها علاقة بحقوق </w:t>
      </w:r>
      <w:r w:rsidRPr="009232EF">
        <w:rPr>
          <w:rFonts w:eastAsia="Simplified Arabic" w:hint="eastAsia"/>
          <w:rtl/>
        </w:rPr>
        <w:t>المرأة</w:t>
      </w:r>
      <w:r w:rsidRPr="009232EF">
        <w:rPr>
          <w:rFonts w:eastAsia="Simplified Arabic"/>
          <w:rtl/>
        </w:rPr>
        <w:t xml:space="preserve"> مثل مجلة الجنسية التي أقرت حق المرأة في منح جنسيتها لأبنائها ومجلة الشغل التي كفلت حقوق المرأة في العمل باعتمادها مبدأ المساواة بين الجنسين ومجلة الالتزامات والعقود التي ألغت كل تمييز ضد المرأة في العمل والمجلة الجزائية التي ضمنت للمرأة الحماية من التحرش الجنسي في أماكن العمل. وشملت هذه الإصلاحات عدة نصوص قانونية من أهم</w:t>
      </w:r>
      <w:r w:rsidRPr="009232EF">
        <w:rPr>
          <w:rFonts w:eastAsia="Simplified Arabic" w:hint="eastAsia"/>
          <w:rtl/>
        </w:rPr>
        <w:t>ها</w:t>
      </w:r>
      <w:r w:rsidRPr="009232EF">
        <w:rPr>
          <w:rFonts w:eastAsia="Simplified Arabic"/>
          <w:rtl/>
        </w:rPr>
        <w:t>:</w:t>
      </w:r>
    </w:p>
    <w:p w:rsidR="00A42E4C" w:rsidRPr="009232EF" w:rsidRDefault="00A42E4C" w:rsidP="00A42E4C">
      <w:pPr>
        <w:pStyle w:val="SingleTxtGA"/>
        <w:spacing w:line="376" w:lineRule="exact"/>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القانون عدد 75 لسنة 1998 المؤرخ في 28 أكتوبر 1998 والمتعلق بإسناد لقب عائلي للأطفال المهملين أو مجهولي النسب، والذي منح الحق للأم في إسناد لقبها العائلي </w:t>
      </w:r>
      <w:r w:rsidRPr="009232EF">
        <w:rPr>
          <w:rFonts w:eastAsia="Simplified Arabic" w:hint="eastAsia"/>
          <w:rtl/>
        </w:rPr>
        <w:t>لابنها</w:t>
      </w:r>
      <w:r w:rsidRPr="009232EF">
        <w:rPr>
          <w:rFonts w:eastAsia="Simplified Arabic"/>
          <w:rtl/>
        </w:rPr>
        <w:t xml:space="preserve">، ومكنها ذلك من التقاضي لدى المحاكم المختصة للمطالبة بإسناد اللقب العائلي للأب إلى الطفل الذي وقد نقح هذا القانون بدوره بمقتضى القانون </w:t>
      </w:r>
      <w:r w:rsidRPr="009232EF">
        <w:rPr>
          <w:rFonts w:eastAsia="Simplified Arabic" w:hint="eastAsia"/>
          <w:rtl/>
        </w:rPr>
        <w:t>عدد</w:t>
      </w:r>
      <w:r>
        <w:rPr>
          <w:rFonts w:eastAsia="Simplified Arabic" w:hint="cs"/>
          <w:rtl/>
        </w:rPr>
        <w:t xml:space="preserve"> </w:t>
      </w:r>
      <w:r w:rsidRPr="009232EF">
        <w:rPr>
          <w:rFonts w:eastAsia="Simplified Arabic"/>
          <w:rtl/>
        </w:rPr>
        <w:t>51</w:t>
      </w:r>
      <w:r>
        <w:rPr>
          <w:rFonts w:eastAsia="Simplified Arabic" w:hint="cs"/>
          <w:rtl/>
        </w:rPr>
        <w:t xml:space="preserve"> </w:t>
      </w:r>
      <w:r w:rsidRPr="009232EF">
        <w:rPr>
          <w:rFonts w:eastAsia="Simplified Arabic"/>
          <w:rtl/>
        </w:rPr>
        <w:t>لسنة 2003</w:t>
      </w:r>
      <w:r>
        <w:rPr>
          <w:rFonts w:eastAsia="Simplified Arabic" w:hint="cs"/>
          <w:rtl/>
        </w:rPr>
        <w:t xml:space="preserve"> </w:t>
      </w:r>
      <w:r w:rsidRPr="009232EF">
        <w:rPr>
          <w:rFonts w:eastAsia="Simplified Arabic"/>
          <w:rtl/>
        </w:rPr>
        <w:t xml:space="preserve">المؤرخ في 7 </w:t>
      </w:r>
      <w:proofErr w:type="spellStart"/>
      <w:r w:rsidRPr="009232EF">
        <w:rPr>
          <w:rFonts w:eastAsia="Simplified Arabic" w:hint="eastAsia"/>
          <w:rtl/>
        </w:rPr>
        <w:t>جويلية</w:t>
      </w:r>
      <w:proofErr w:type="spellEnd"/>
      <w:r w:rsidRPr="009232EF">
        <w:rPr>
          <w:rFonts w:eastAsia="Simplified Arabic"/>
          <w:rtl/>
        </w:rPr>
        <w:t xml:space="preserve"> 2003</w:t>
      </w:r>
      <w:r>
        <w:rPr>
          <w:rFonts w:eastAsia="Simplified Arabic" w:hint="cs"/>
          <w:rtl/>
        </w:rPr>
        <w:t xml:space="preserve"> </w:t>
      </w:r>
      <w:r w:rsidRPr="009232EF">
        <w:rPr>
          <w:rFonts w:eastAsia="Simplified Arabic"/>
          <w:rtl/>
        </w:rPr>
        <w:t>والمتعلق بإسناد اللقب العائلي للأطفال المهملين أو مجهولي النسب ليصبح من حق الأم الحاضنة لابنها القاصر ومجهول النسب أن تسند إليه اسما ولقبها العائلي.</w:t>
      </w:r>
    </w:p>
    <w:p w:rsidR="00A42E4C" w:rsidRPr="009232EF" w:rsidRDefault="00A42E4C" w:rsidP="00A42E4C">
      <w:pPr>
        <w:pStyle w:val="SingleTxtGA"/>
        <w:spacing w:line="376" w:lineRule="exact"/>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القانون عدد 91 لسنة 1998 المؤرخ في 9 نوفمبر 1998 المتعلق بنظام الاشتراك في الأملاك بين الزوجين. وهو نظام اختياري يتمثل في إقرار اتفاق الزوجين، عند إبرام عقد الزواج أو بعده، على أن تكون العقارات ذات الصبغة العائلية والمكتسبة بعد الزواج أو بعد عقد الاشتراك ملكا مشتركا بينهما.</w:t>
      </w:r>
    </w:p>
    <w:p w:rsidR="00A42E4C" w:rsidRPr="009232EF" w:rsidRDefault="00A42E4C" w:rsidP="00A42E4C">
      <w:pPr>
        <w:pStyle w:val="SingleTxtGA"/>
        <w:spacing w:line="376" w:lineRule="exact"/>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القانون عدد 17 لسنة 2000 المؤرخ في 7 فيفري 2000 المتعلق بإلغاء بعض الأحــكام من مجلة الالتزامات والعقود والتي تتعلق بشرط رضاء الزوج وموافقته على شغل زوجته.</w:t>
      </w:r>
    </w:p>
    <w:p w:rsidR="00A42E4C" w:rsidRPr="009232EF" w:rsidRDefault="00A42E4C" w:rsidP="00A42E4C">
      <w:pPr>
        <w:pStyle w:val="SingleTxtGA"/>
        <w:spacing w:line="376" w:lineRule="exact"/>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القانون عدد 93 لسنة 2001 المؤرخ في 7 أوت 2001 المتعلق بالطب الإنجابي الذي يكفل للزوجين حق الاستعانة بالوسائل الحديثة للإنجاب في كنف ضمان كرامة الإنسان وحرمته الجسدية.</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القانون عدد 4 لسنة 2002 المؤرخ في 21 </w:t>
      </w:r>
      <w:proofErr w:type="spellStart"/>
      <w:r w:rsidRPr="009232EF">
        <w:rPr>
          <w:rFonts w:eastAsia="Simplified Arabic"/>
          <w:rtl/>
        </w:rPr>
        <w:t>جانفي</w:t>
      </w:r>
      <w:proofErr w:type="spellEnd"/>
      <w:r w:rsidRPr="009232EF">
        <w:rPr>
          <w:rFonts w:eastAsia="Simplified Arabic"/>
          <w:rtl/>
        </w:rPr>
        <w:t xml:space="preserve"> 2002 المتعلق بتنقيح الفصل 12 من مجلة الجنسية </w:t>
      </w:r>
      <w:r w:rsidRPr="009232EF">
        <w:rPr>
          <w:rFonts w:eastAsia="Simplified Arabic" w:hint="eastAsia"/>
          <w:rtl/>
        </w:rPr>
        <w:t>والذي</w:t>
      </w:r>
      <w:r w:rsidRPr="009232EF">
        <w:rPr>
          <w:rFonts w:eastAsia="Simplified Arabic"/>
          <w:rtl/>
        </w:rPr>
        <w:t xml:space="preserve"> </w:t>
      </w:r>
      <w:r w:rsidRPr="009232EF">
        <w:rPr>
          <w:rFonts w:eastAsia="Simplified Arabic" w:hint="eastAsia"/>
          <w:rtl/>
        </w:rPr>
        <w:t>أصبح</w:t>
      </w:r>
      <w:r w:rsidRPr="009232EF">
        <w:rPr>
          <w:rFonts w:eastAsia="Simplified Arabic"/>
          <w:rtl/>
        </w:rPr>
        <w:t xml:space="preserve"> </w:t>
      </w:r>
      <w:r w:rsidRPr="009232EF">
        <w:rPr>
          <w:rFonts w:eastAsia="Simplified Arabic" w:hint="eastAsia"/>
          <w:rtl/>
        </w:rPr>
        <w:t>بموجبه</w:t>
      </w:r>
      <w:r w:rsidRPr="009232EF">
        <w:rPr>
          <w:rFonts w:eastAsia="Simplified Arabic"/>
          <w:rtl/>
        </w:rPr>
        <w:t xml:space="preserve"> تصريح الأم التونسية بمفردها كافيا لإسناد أبنائها الجنسية التونسية عندما يكون الأب متوف</w:t>
      </w:r>
      <w:r w:rsidRPr="009232EF">
        <w:rPr>
          <w:rFonts w:eastAsia="Simplified Arabic" w:hint="eastAsia"/>
          <w:rtl/>
        </w:rPr>
        <w:t>ي</w:t>
      </w:r>
      <w:r w:rsidRPr="009232EF">
        <w:rPr>
          <w:rFonts w:eastAsia="Simplified Arabic"/>
          <w:rtl/>
        </w:rPr>
        <w:t>ا أو مفقودا آو عديم الأهلية قانونا.</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القانون عدد 32 لسنة 2002 المؤرخ في 12 مارس 2002 المتعلق بنظام الضمان الاجتماعي لبعض الأصناف من العملة في القطاعين </w:t>
      </w:r>
      <w:r w:rsidRPr="009232EF">
        <w:rPr>
          <w:rFonts w:eastAsia="Simplified Arabic" w:hint="eastAsia"/>
          <w:rtl/>
        </w:rPr>
        <w:t>ألفلاحي</w:t>
      </w:r>
      <w:r w:rsidRPr="009232EF">
        <w:rPr>
          <w:rFonts w:eastAsia="Simplified Arabic"/>
          <w:rtl/>
        </w:rPr>
        <w:t xml:space="preserve"> وغير </w:t>
      </w:r>
      <w:r w:rsidRPr="009232EF">
        <w:rPr>
          <w:rFonts w:eastAsia="Simplified Arabic" w:hint="eastAsia"/>
          <w:rtl/>
        </w:rPr>
        <w:t>ألفلاحي</w:t>
      </w:r>
      <w:r w:rsidRPr="009232EF">
        <w:rPr>
          <w:rFonts w:eastAsia="Simplified Arabic"/>
          <w:rtl/>
        </w:rPr>
        <w:t xml:space="preserve"> الذي يخول لعاملات المنازل التمتع </w:t>
      </w:r>
      <w:r w:rsidRPr="009232EF">
        <w:rPr>
          <w:rFonts w:eastAsia="Simplified Arabic" w:hint="eastAsia"/>
          <w:rtl/>
        </w:rPr>
        <w:t>بالحق</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التغطية الاجتماعية.</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القانون التوجيهي عدد 80 لسنة 2002 المؤرخ في 23 </w:t>
      </w:r>
      <w:proofErr w:type="spellStart"/>
      <w:r w:rsidRPr="009232EF">
        <w:rPr>
          <w:rFonts w:eastAsia="Simplified Arabic"/>
          <w:rtl/>
        </w:rPr>
        <w:t>جويلية</w:t>
      </w:r>
      <w:proofErr w:type="spellEnd"/>
      <w:r w:rsidRPr="009232EF">
        <w:rPr>
          <w:rFonts w:eastAsia="Simplified Arabic"/>
          <w:rtl/>
        </w:rPr>
        <w:t xml:space="preserve"> 2002 والمتعلق بالتربية والتعليم المدرسي والذي يضمن حق التعليم لكل التونسيين دون تمييز على أساس الجنس أو الأصل الاجتماعي أو اللون أو الدين.</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proofErr w:type="spellStart"/>
      <w:r w:rsidRPr="009232EF">
        <w:rPr>
          <w:rFonts w:eastAsia="Simplified Arabic"/>
          <w:rtl/>
        </w:rPr>
        <w:t>ال</w:t>
      </w:r>
      <w:r w:rsidRPr="009232EF">
        <w:rPr>
          <w:rFonts w:eastAsia="Simplified Arabic" w:hint="eastAsia"/>
          <w:rtl/>
        </w:rPr>
        <w:t>امر</w:t>
      </w:r>
      <w:proofErr w:type="spellEnd"/>
      <w:r w:rsidRPr="009232EF">
        <w:rPr>
          <w:rFonts w:eastAsia="Simplified Arabic"/>
          <w:rtl/>
        </w:rPr>
        <w:t xml:space="preserve"> عدد 826 لسنة 2006 المؤرخ في 23 مارس 2006 المتعلق بتنقيح الأمر عدد 1655 لسنة 1993 المؤرخ في 9 أوت 1993 والمتعلق بإجراءات صندوق النفقة وجراية الطلاق لفائدة المرأة المطلقة وأبنائها.</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القانون عدد 58 لسنة 2006 المؤرخ في 28 </w:t>
      </w:r>
      <w:proofErr w:type="spellStart"/>
      <w:r w:rsidRPr="009232EF">
        <w:rPr>
          <w:rFonts w:eastAsia="Simplified Arabic"/>
          <w:rtl/>
        </w:rPr>
        <w:t>جويلية</w:t>
      </w:r>
      <w:proofErr w:type="spellEnd"/>
      <w:r w:rsidRPr="009232EF">
        <w:rPr>
          <w:rFonts w:eastAsia="Simplified Arabic"/>
          <w:rtl/>
        </w:rPr>
        <w:t xml:space="preserve"> 2006 المتعلق بإحداث نظام العمل لنصف الوقت مع الانتفاع بثلثي الأجر لفائدة الأمهات مع الاحتفاظ بجميع حقوقهن.</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القانون عدد 32 لسنة 2007 المؤرخ في 14 ماي 2007 المتعلق بتنقيح أحكام الفصل الخامس من مجلة الأحوال الشخصية و</w:t>
      </w:r>
      <w:r w:rsidRPr="009232EF">
        <w:rPr>
          <w:rFonts w:eastAsia="Simplified Arabic" w:hint="eastAsia"/>
          <w:rtl/>
        </w:rPr>
        <w:t>الذي</w:t>
      </w:r>
      <w:r w:rsidRPr="009232EF">
        <w:rPr>
          <w:rFonts w:eastAsia="Simplified Arabic"/>
          <w:rtl/>
        </w:rPr>
        <w:t xml:space="preserve"> تم بمقتض</w:t>
      </w:r>
      <w:r w:rsidRPr="009232EF">
        <w:rPr>
          <w:rFonts w:eastAsia="Simplified Arabic" w:hint="eastAsia"/>
          <w:rtl/>
        </w:rPr>
        <w:t>اه</w:t>
      </w:r>
      <w:r w:rsidRPr="009232EF">
        <w:rPr>
          <w:rFonts w:eastAsia="Simplified Arabic"/>
          <w:rtl/>
        </w:rPr>
        <w:t xml:space="preserve"> توحيد السن الدنيا للزواج بثمانية عشر عاما للمرأة والرجل.</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القانون عدد 20 لسنة 2008 المؤرخ في 4 مارس 2008 المتعلق بتنقيح بعض أحكام مجلة الأحوال الشخصية الذي </w:t>
      </w:r>
      <w:r w:rsidRPr="009232EF">
        <w:rPr>
          <w:rFonts w:eastAsia="Simplified Arabic" w:hint="eastAsia"/>
          <w:rtl/>
        </w:rPr>
        <w:t>ي</w:t>
      </w:r>
      <w:r w:rsidRPr="009232EF">
        <w:rPr>
          <w:rFonts w:eastAsia="Simplified Arabic"/>
          <w:rtl/>
        </w:rPr>
        <w:t>ضمن حق الأم الحاضنة في السكن وإحاطتها بجميع الضمانات القانونية في مرحل</w:t>
      </w:r>
      <w:r w:rsidRPr="009232EF">
        <w:rPr>
          <w:rFonts w:eastAsia="Simplified Arabic" w:hint="eastAsia"/>
          <w:rtl/>
        </w:rPr>
        <w:t>ة</w:t>
      </w:r>
      <w:r w:rsidRPr="009232EF">
        <w:rPr>
          <w:rFonts w:eastAsia="Simplified Arabic"/>
          <w:rtl/>
        </w:rPr>
        <w:t xml:space="preserve"> ما قبل الطلاق.</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 xml:space="preserve">القانون عدد 58 لسنة 2008 المؤرخ في 4 أوت 2008 المتعلق بالأم السجينة والحامل والمرضعة والقاضي بتخصيص فضاء خاص </w:t>
      </w:r>
      <w:r w:rsidRPr="009232EF">
        <w:rPr>
          <w:rFonts w:eastAsia="Simplified Arabic" w:hint="eastAsia"/>
          <w:rtl/>
        </w:rPr>
        <w:t>بهن</w:t>
      </w:r>
      <w:r w:rsidRPr="009232EF">
        <w:rPr>
          <w:rFonts w:eastAsia="Simplified Arabic"/>
          <w:rtl/>
        </w:rPr>
        <w:t xml:space="preserve"> و</w:t>
      </w:r>
      <w:r w:rsidRPr="009232EF">
        <w:rPr>
          <w:rFonts w:eastAsia="Simplified Arabic" w:hint="eastAsia"/>
          <w:rtl/>
        </w:rPr>
        <w:t>ب</w:t>
      </w:r>
      <w:r w:rsidRPr="009232EF">
        <w:rPr>
          <w:rFonts w:eastAsia="Simplified Arabic"/>
          <w:rtl/>
        </w:rPr>
        <w:t>أبنائهن.</w:t>
      </w:r>
    </w:p>
    <w:p w:rsidR="00A42E4C" w:rsidRPr="009232EF" w:rsidRDefault="00A42E4C" w:rsidP="00A42E4C">
      <w:pPr>
        <w:pStyle w:val="SingleTxtGA"/>
        <w:ind w:left="2346" w:hanging="420"/>
        <w:rPr>
          <w:rFonts w:eastAsia="Simplified Arabic"/>
        </w:rPr>
      </w:pPr>
      <w:r>
        <w:rPr>
          <w:rFonts w:eastAsiaTheme="minorHAnsi" w:hint="cs"/>
          <w:rtl/>
        </w:rPr>
        <w:t>-</w:t>
      </w:r>
      <w:r w:rsidRPr="009232EF">
        <w:rPr>
          <w:rFonts w:eastAsiaTheme="minorHAnsi"/>
        </w:rPr>
        <w:tab/>
      </w:r>
      <w:r w:rsidRPr="009232EF">
        <w:rPr>
          <w:rFonts w:eastAsia="Simplified Arabic"/>
          <w:rtl/>
        </w:rPr>
        <w:t>القانون عدد 55 لسنة 2010</w:t>
      </w:r>
      <w:r>
        <w:rPr>
          <w:rFonts w:eastAsia="Simplified Arabic" w:hint="cs"/>
          <w:rtl/>
        </w:rPr>
        <w:t xml:space="preserve"> </w:t>
      </w:r>
      <w:r w:rsidRPr="009232EF">
        <w:rPr>
          <w:rFonts w:eastAsia="Simplified Arabic" w:hint="eastAsia"/>
          <w:rtl/>
        </w:rPr>
        <w:t>المنقح</w:t>
      </w:r>
      <w:r w:rsidRPr="009232EF">
        <w:rPr>
          <w:rFonts w:eastAsia="Simplified Arabic"/>
          <w:rtl/>
        </w:rPr>
        <w:t xml:space="preserve"> </w:t>
      </w:r>
      <w:r w:rsidRPr="009232EF">
        <w:rPr>
          <w:rFonts w:eastAsia="Simplified Arabic" w:hint="eastAsia"/>
          <w:rtl/>
        </w:rPr>
        <w:t>ل</w:t>
      </w:r>
      <w:r w:rsidRPr="009232EF">
        <w:rPr>
          <w:rFonts w:eastAsia="Simplified Arabic"/>
          <w:rtl/>
        </w:rPr>
        <w:t>لفصل 6 من مجلة الجنسية ليصبح "تونسيا الطفل الذي ولد من أب تونسي أو من أم تونسية".</w:t>
      </w:r>
    </w:p>
    <w:p w:rsidR="00A42E4C" w:rsidRPr="009232EF" w:rsidRDefault="00A42E4C" w:rsidP="00477156">
      <w:pPr>
        <w:pStyle w:val="SingleTxtGA"/>
        <w:rPr>
          <w:rFonts w:eastAsia="Simplified Arabic"/>
          <w:rtl/>
          <w:cs/>
        </w:rPr>
      </w:pPr>
      <w:r>
        <w:rPr>
          <w:rFonts w:eastAsia="Simplified Arabic" w:hint="cs"/>
          <w:rtl/>
        </w:rPr>
        <w:t>98</w:t>
      </w:r>
      <w:r w:rsidRPr="009232EF">
        <w:rPr>
          <w:rFonts w:eastAsia="Simplified Arabic"/>
          <w:rtl/>
        </w:rPr>
        <w:t>-</w:t>
      </w:r>
      <w:r w:rsidRPr="009232EF">
        <w:rPr>
          <w:rFonts w:eastAsia="Simplified Arabic"/>
          <w:rtl/>
        </w:rPr>
        <w:tab/>
      </w:r>
      <w:r w:rsidRPr="009232EF">
        <w:rPr>
          <w:rFonts w:eastAsia="Simplified Arabic" w:hint="eastAsia"/>
          <w:rtl/>
        </w:rPr>
        <w:t>وقد</w:t>
      </w:r>
      <w:r w:rsidRPr="009232EF">
        <w:rPr>
          <w:rFonts w:eastAsia="Simplified Arabic"/>
          <w:rtl/>
        </w:rPr>
        <w:t xml:space="preserve"> سعى المشرع التونسي بعد ثورة 2011 إلى </w:t>
      </w:r>
      <w:r w:rsidRPr="009232EF">
        <w:rPr>
          <w:rFonts w:eastAsia="Simplified Arabic" w:hint="eastAsia"/>
          <w:rtl/>
        </w:rPr>
        <w:t>ملائمة</w:t>
      </w:r>
      <w:r w:rsidRPr="009232EF">
        <w:rPr>
          <w:rFonts w:eastAsia="Simplified Arabic"/>
          <w:rtl/>
        </w:rPr>
        <w:t xml:space="preserve"> القوانين الخاصة بحماية حقوق المرأة مع مختلف المعايير الدولية وجعلها مواكبة لتطوّر القيم الاجتماعية بما في ذلك إصدار نصوص جديدة تتماشى مع التحولات الاجتماعية وتكرّس </w:t>
      </w:r>
      <w:r w:rsidRPr="009232EF">
        <w:rPr>
          <w:rFonts w:eastAsia="Simplified Arabic" w:hint="eastAsia"/>
          <w:rtl/>
        </w:rPr>
        <w:t>التزام</w:t>
      </w:r>
      <w:r w:rsidRPr="009232EF">
        <w:rPr>
          <w:rFonts w:eastAsia="Simplified Arabic"/>
          <w:rtl/>
        </w:rPr>
        <w:t xml:space="preserve"> </w:t>
      </w:r>
      <w:r w:rsidRPr="009232EF">
        <w:rPr>
          <w:rFonts w:eastAsia="Simplified Arabic" w:hint="eastAsia"/>
          <w:rtl/>
        </w:rPr>
        <w:t>الدولة</w:t>
      </w:r>
      <w:r w:rsidRPr="009232EF">
        <w:rPr>
          <w:rFonts w:eastAsia="Simplified Arabic"/>
          <w:rtl/>
        </w:rPr>
        <w:t xml:space="preserve"> </w:t>
      </w:r>
      <w:r w:rsidRPr="009232EF">
        <w:rPr>
          <w:rFonts w:eastAsia="Simplified Arabic" w:hint="eastAsia"/>
          <w:rtl/>
        </w:rPr>
        <w:t>بحماية</w:t>
      </w:r>
      <w:r w:rsidRPr="009232EF">
        <w:rPr>
          <w:rFonts w:eastAsia="Simplified Arabic"/>
          <w:rtl/>
        </w:rPr>
        <w:t xml:space="preserve"> </w:t>
      </w:r>
      <w:r w:rsidRPr="009232EF">
        <w:rPr>
          <w:rFonts w:eastAsia="Simplified Arabic" w:hint="eastAsia"/>
          <w:rtl/>
        </w:rPr>
        <w:t>الحقوق</w:t>
      </w:r>
      <w:r w:rsidRPr="009232EF">
        <w:rPr>
          <w:rFonts w:eastAsia="Simplified Arabic"/>
          <w:rtl/>
        </w:rPr>
        <w:t xml:space="preserve"> </w:t>
      </w:r>
      <w:r w:rsidRPr="009232EF">
        <w:rPr>
          <w:rFonts w:eastAsia="Simplified Arabic" w:hint="eastAsia"/>
          <w:rtl/>
        </w:rPr>
        <w:t>المكتسبة</w:t>
      </w:r>
      <w:r w:rsidRPr="009232EF">
        <w:rPr>
          <w:rFonts w:eastAsia="Simplified Arabic"/>
          <w:rtl/>
        </w:rPr>
        <w:t xml:space="preserve"> </w:t>
      </w:r>
      <w:r w:rsidRPr="009232EF">
        <w:rPr>
          <w:rFonts w:eastAsia="Simplified Arabic" w:hint="eastAsia"/>
          <w:rtl/>
        </w:rPr>
        <w:t>للمرأة</w:t>
      </w:r>
      <w:r w:rsidRPr="009232EF">
        <w:rPr>
          <w:rFonts w:eastAsia="Simplified Arabic"/>
          <w:rtl/>
        </w:rPr>
        <w:t xml:space="preserve"> </w:t>
      </w:r>
      <w:r w:rsidRPr="009232EF">
        <w:rPr>
          <w:rFonts w:eastAsia="Simplified Arabic" w:hint="eastAsia"/>
          <w:rtl/>
        </w:rPr>
        <w:t>والعمل</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دعمها</w:t>
      </w:r>
      <w:r w:rsidRPr="009232EF">
        <w:rPr>
          <w:rFonts w:eastAsia="Simplified Arabic"/>
          <w:rtl/>
        </w:rPr>
        <w:t xml:space="preserve"> </w:t>
      </w:r>
      <w:r w:rsidRPr="009232EF">
        <w:rPr>
          <w:rFonts w:eastAsia="Simplified Arabic" w:hint="eastAsia"/>
          <w:rtl/>
        </w:rPr>
        <w:t>وتطويرها</w:t>
      </w:r>
      <w:r w:rsidRPr="009232EF">
        <w:rPr>
          <w:rFonts w:eastAsia="Simplified Arabic"/>
          <w:rtl/>
        </w:rPr>
        <w:t>.</w:t>
      </w:r>
    </w:p>
    <w:p w:rsidR="00A42E4C" w:rsidRPr="009232EF" w:rsidRDefault="00A42E4C" w:rsidP="00477156">
      <w:pPr>
        <w:pStyle w:val="SingleTxtGA"/>
        <w:rPr>
          <w:rFonts w:eastAsia="Simplified Arabic"/>
          <w:rtl/>
        </w:rPr>
      </w:pPr>
      <w:r>
        <w:rPr>
          <w:rFonts w:eastAsia="Simplified Arabic" w:hint="cs"/>
          <w:rtl/>
        </w:rPr>
        <w:t>99</w:t>
      </w:r>
      <w:r w:rsidRPr="009232EF">
        <w:rPr>
          <w:rFonts w:eastAsia="Simplified Arabic"/>
          <w:rtl/>
        </w:rPr>
        <w:t>-</w:t>
      </w:r>
      <w:r w:rsidRPr="009232EF">
        <w:rPr>
          <w:rFonts w:eastAsia="Simplified Arabic"/>
          <w:rtl/>
        </w:rPr>
        <w:tab/>
      </w:r>
      <w:r w:rsidRPr="009232EF">
        <w:rPr>
          <w:rFonts w:eastAsia="Simplified Arabic" w:hint="eastAsia"/>
          <w:rtl/>
        </w:rPr>
        <w:t>فقد</w:t>
      </w:r>
      <w:r w:rsidRPr="009232EF">
        <w:rPr>
          <w:rFonts w:eastAsia="Simplified Arabic"/>
          <w:rtl/>
        </w:rPr>
        <w:t xml:space="preserve"> </w:t>
      </w:r>
      <w:r w:rsidRPr="009232EF">
        <w:rPr>
          <w:rFonts w:eastAsia="Simplified Arabic" w:hint="eastAsia"/>
          <w:rtl/>
        </w:rPr>
        <w:t>أحدثت</w:t>
      </w:r>
      <w:r w:rsidRPr="009232EF">
        <w:rPr>
          <w:rFonts w:eastAsia="Simplified Arabic"/>
          <w:rtl/>
        </w:rPr>
        <w:t xml:space="preserve"> </w:t>
      </w:r>
      <w:r w:rsidRPr="009232EF">
        <w:rPr>
          <w:rFonts w:eastAsia="Simplified Arabic" w:hint="eastAsia"/>
          <w:rtl/>
        </w:rPr>
        <w:t>بوزارة</w:t>
      </w:r>
      <w:r w:rsidRPr="009232EF">
        <w:rPr>
          <w:rFonts w:eastAsia="Simplified Arabic"/>
          <w:rtl/>
        </w:rPr>
        <w:t xml:space="preserve"> </w:t>
      </w:r>
      <w:r w:rsidRPr="009232EF">
        <w:rPr>
          <w:rFonts w:eastAsia="Simplified Arabic" w:hint="eastAsia"/>
          <w:rtl/>
        </w:rPr>
        <w:t>شؤون</w:t>
      </w:r>
      <w:r w:rsidRPr="009232EF">
        <w:rPr>
          <w:rFonts w:eastAsia="Simplified Arabic"/>
          <w:rtl/>
        </w:rPr>
        <w:t xml:space="preserve">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والأسرة</w:t>
      </w:r>
      <w:r w:rsidRPr="009232EF">
        <w:rPr>
          <w:rFonts w:eastAsia="Simplified Arabic"/>
          <w:rtl/>
        </w:rPr>
        <w:t xml:space="preserve"> </w:t>
      </w:r>
      <w:r w:rsidRPr="009232EF">
        <w:rPr>
          <w:rFonts w:eastAsia="Simplified Arabic" w:hint="eastAsia"/>
          <w:rtl/>
        </w:rPr>
        <w:t>والطفولة</w:t>
      </w:r>
      <w:r w:rsidRPr="009232EF">
        <w:rPr>
          <w:rFonts w:eastAsia="Simplified Arabic"/>
          <w:rtl/>
        </w:rPr>
        <w:t xml:space="preserve"> </w:t>
      </w:r>
      <w:r w:rsidRPr="009232EF">
        <w:rPr>
          <w:rFonts w:eastAsia="Simplified Arabic" w:hint="eastAsia"/>
          <w:rtl/>
        </w:rPr>
        <w:t>منذ</w:t>
      </w:r>
      <w:r w:rsidRPr="009232EF">
        <w:rPr>
          <w:rFonts w:eastAsia="Simplified Arabic"/>
          <w:rtl/>
        </w:rPr>
        <w:t xml:space="preserve"> </w:t>
      </w:r>
      <w:r w:rsidRPr="009232EF">
        <w:rPr>
          <w:rFonts w:eastAsia="Simplified Arabic" w:hint="eastAsia"/>
          <w:rtl/>
        </w:rPr>
        <w:t>سنة</w:t>
      </w:r>
      <w:r w:rsidRPr="009232EF">
        <w:rPr>
          <w:rFonts w:eastAsia="Simplified Arabic"/>
          <w:rtl/>
        </w:rPr>
        <w:t xml:space="preserve"> 2012 </w:t>
      </w:r>
      <w:r w:rsidRPr="009232EF">
        <w:rPr>
          <w:rFonts w:eastAsia="Simplified Arabic" w:hint="eastAsia"/>
          <w:rtl/>
        </w:rPr>
        <w:t>لجنة</w:t>
      </w:r>
      <w:r w:rsidRPr="009232EF">
        <w:rPr>
          <w:rFonts w:eastAsia="Simplified Arabic"/>
          <w:rtl/>
        </w:rPr>
        <w:t xml:space="preserve"> </w:t>
      </w:r>
      <w:r w:rsidRPr="009232EF">
        <w:rPr>
          <w:rFonts w:eastAsia="Simplified Arabic" w:hint="eastAsia"/>
          <w:rtl/>
        </w:rPr>
        <w:t>خبراء</w:t>
      </w:r>
      <w:r w:rsidRPr="009232EF">
        <w:rPr>
          <w:rFonts w:eastAsia="Simplified Arabic"/>
          <w:rtl/>
        </w:rPr>
        <w:t xml:space="preserve"> </w:t>
      </w:r>
      <w:r w:rsidRPr="009232EF">
        <w:rPr>
          <w:rFonts w:eastAsia="Simplified Arabic" w:hint="eastAsia"/>
          <w:rtl/>
        </w:rPr>
        <w:t>لمراجعة</w:t>
      </w:r>
      <w:r w:rsidRPr="009232EF">
        <w:rPr>
          <w:rFonts w:eastAsia="Simplified Arabic"/>
          <w:rtl/>
        </w:rPr>
        <w:t xml:space="preserve"> </w:t>
      </w:r>
      <w:r w:rsidRPr="009232EF">
        <w:rPr>
          <w:rFonts w:eastAsia="Simplified Arabic" w:hint="eastAsia"/>
          <w:rtl/>
        </w:rPr>
        <w:t>المنظومة</w:t>
      </w:r>
      <w:r w:rsidRPr="009232EF">
        <w:rPr>
          <w:rFonts w:eastAsia="Simplified Arabic"/>
          <w:rtl/>
        </w:rPr>
        <w:t xml:space="preserve"> </w:t>
      </w:r>
      <w:r w:rsidRPr="009232EF">
        <w:rPr>
          <w:rFonts w:eastAsia="Simplified Arabic" w:hint="eastAsia"/>
          <w:rtl/>
        </w:rPr>
        <w:t>القانونية</w:t>
      </w:r>
      <w:r w:rsidRPr="009232EF">
        <w:rPr>
          <w:rFonts w:eastAsia="Simplified Arabic"/>
          <w:rtl/>
        </w:rPr>
        <w:t xml:space="preserve"> </w:t>
      </w:r>
      <w:r w:rsidRPr="009232EF">
        <w:rPr>
          <w:rFonts w:eastAsia="Simplified Arabic" w:hint="eastAsia"/>
          <w:rtl/>
        </w:rPr>
        <w:t>المتعلقة</w:t>
      </w:r>
      <w:r w:rsidRPr="009232EF">
        <w:rPr>
          <w:rFonts w:eastAsia="Simplified Arabic"/>
          <w:rtl/>
        </w:rPr>
        <w:t xml:space="preserve"> </w:t>
      </w:r>
      <w:r w:rsidRPr="009232EF">
        <w:rPr>
          <w:rFonts w:eastAsia="Simplified Arabic" w:hint="eastAsia"/>
          <w:rtl/>
        </w:rPr>
        <w:t>بحقوق</w:t>
      </w:r>
      <w:r w:rsidRPr="009232EF">
        <w:rPr>
          <w:rFonts w:eastAsia="Simplified Arabic"/>
          <w:rtl/>
        </w:rPr>
        <w:t xml:space="preserve">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تونس</w:t>
      </w:r>
      <w:r w:rsidRPr="009232EF">
        <w:rPr>
          <w:rFonts w:eastAsia="Simplified Arabic"/>
          <w:rtl/>
        </w:rPr>
        <w:t xml:space="preserve"> </w:t>
      </w:r>
      <w:r w:rsidRPr="009232EF">
        <w:rPr>
          <w:rFonts w:eastAsia="Simplified Arabic" w:hint="eastAsia"/>
          <w:rtl/>
        </w:rPr>
        <w:t>تضم</w:t>
      </w:r>
      <w:r w:rsidRPr="009232EF">
        <w:rPr>
          <w:rFonts w:eastAsia="Simplified Arabic"/>
          <w:rtl/>
        </w:rPr>
        <w:t xml:space="preserve"> </w:t>
      </w:r>
      <w:r w:rsidRPr="009232EF">
        <w:rPr>
          <w:rFonts w:eastAsia="Simplified Arabic" w:hint="eastAsia"/>
          <w:rtl/>
        </w:rPr>
        <w:t>ممثلين</w:t>
      </w:r>
      <w:r w:rsidRPr="009232EF">
        <w:rPr>
          <w:rFonts w:eastAsia="Simplified Arabic"/>
          <w:rtl/>
        </w:rPr>
        <w:t xml:space="preserve"> </w:t>
      </w:r>
      <w:r w:rsidRPr="009232EF">
        <w:rPr>
          <w:rFonts w:eastAsia="Simplified Arabic" w:hint="eastAsia"/>
          <w:rtl/>
        </w:rPr>
        <w:t>عن</w:t>
      </w:r>
      <w:r w:rsidRPr="009232EF">
        <w:rPr>
          <w:rFonts w:eastAsia="Simplified Arabic"/>
          <w:rtl/>
        </w:rPr>
        <w:t xml:space="preserve"> </w:t>
      </w:r>
      <w:r w:rsidRPr="009232EF">
        <w:rPr>
          <w:rFonts w:eastAsia="Simplified Arabic" w:hint="eastAsia"/>
          <w:rtl/>
        </w:rPr>
        <w:t>وزارات</w:t>
      </w:r>
      <w:r w:rsidRPr="009232EF">
        <w:rPr>
          <w:rFonts w:eastAsia="Simplified Arabic"/>
          <w:rtl/>
        </w:rPr>
        <w:t xml:space="preserve">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والأسرة</w:t>
      </w:r>
      <w:r w:rsidRPr="009232EF">
        <w:rPr>
          <w:rFonts w:eastAsia="Simplified Arabic"/>
          <w:rtl/>
        </w:rPr>
        <w:t xml:space="preserve"> </w:t>
      </w:r>
      <w:r w:rsidRPr="009232EF">
        <w:rPr>
          <w:rFonts w:eastAsia="Simplified Arabic" w:hint="eastAsia"/>
          <w:rtl/>
        </w:rPr>
        <w:t>والداخلية</w:t>
      </w:r>
      <w:r w:rsidRPr="009232EF">
        <w:rPr>
          <w:rFonts w:eastAsia="Simplified Arabic"/>
          <w:rtl/>
        </w:rPr>
        <w:t xml:space="preserve"> </w:t>
      </w:r>
      <w:r w:rsidRPr="009232EF">
        <w:rPr>
          <w:rFonts w:eastAsia="Simplified Arabic" w:hint="eastAsia"/>
          <w:rtl/>
        </w:rPr>
        <w:t>والعدل</w:t>
      </w:r>
      <w:r w:rsidRPr="009232EF">
        <w:rPr>
          <w:rFonts w:eastAsia="Simplified Arabic"/>
          <w:rtl/>
        </w:rPr>
        <w:t xml:space="preserve"> </w:t>
      </w:r>
      <w:r w:rsidRPr="009232EF">
        <w:rPr>
          <w:rFonts w:eastAsia="Simplified Arabic" w:hint="eastAsia"/>
          <w:rtl/>
        </w:rPr>
        <w:t>والشؤون</w:t>
      </w:r>
      <w:r w:rsidRPr="009232EF">
        <w:rPr>
          <w:rFonts w:eastAsia="Simplified Arabic"/>
          <w:rtl/>
        </w:rPr>
        <w:t xml:space="preserve"> </w:t>
      </w:r>
      <w:r w:rsidRPr="009232EF">
        <w:rPr>
          <w:rFonts w:eastAsia="Simplified Arabic" w:hint="eastAsia"/>
          <w:rtl/>
        </w:rPr>
        <w:t>الاجتماعية</w:t>
      </w:r>
      <w:r w:rsidRPr="009232EF">
        <w:rPr>
          <w:rFonts w:eastAsia="Simplified Arabic"/>
          <w:rtl/>
        </w:rPr>
        <w:t xml:space="preserve"> </w:t>
      </w:r>
      <w:r w:rsidRPr="009232EF">
        <w:rPr>
          <w:rFonts w:eastAsia="Simplified Arabic" w:hint="eastAsia"/>
          <w:rtl/>
        </w:rPr>
        <w:t>بالإضافة</w:t>
      </w:r>
      <w:r w:rsidRPr="009232EF">
        <w:rPr>
          <w:rFonts w:eastAsia="Simplified Arabic"/>
          <w:rtl/>
        </w:rPr>
        <w:t xml:space="preserve"> </w:t>
      </w:r>
      <w:r w:rsidRPr="009232EF">
        <w:rPr>
          <w:rFonts w:eastAsia="Simplified Arabic" w:hint="eastAsia"/>
          <w:rtl/>
        </w:rPr>
        <w:t>إلى</w:t>
      </w:r>
      <w:r w:rsidRPr="009232EF">
        <w:rPr>
          <w:rFonts w:eastAsia="Simplified Arabic"/>
          <w:rtl/>
        </w:rPr>
        <w:t xml:space="preserve"> </w:t>
      </w:r>
      <w:r w:rsidRPr="009232EF">
        <w:rPr>
          <w:rFonts w:eastAsia="Simplified Arabic" w:hint="eastAsia"/>
          <w:rtl/>
        </w:rPr>
        <w:t>ممثل</w:t>
      </w:r>
      <w:r w:rsidRPr="009232EF">
        <w:rPr>
          <w:rFonts w:eastAsia="Simplified Arabic"/>
          <w:rtl/>
        </w:rPr>
        <w:t xml:space="preserve"> </w:t>
      </w:r>
      <w:r w:rsidRPr="009232EF">
        <w:rPr>
          <w:rFonts w:eastAsia="Simplified Arabic" w:hint="eastAsia"/>
          <w:rtl/>
        </w:rPr>
        <w:t>عن</w:t>
      </w:r>
      <w:r w:rsidRPr="009232EF">
        <w:rPr>
          <w:rFonts w:eastAsia="Simplified Arabic"/>
          <w:rtl/>
        </w:rPr>
        <w:t xml:space="preserve"> </w:t>
      </w:r>
      <w:r w:rsidRPr="009232EF">
        <w:rPr>
          <w:rFonts w:eastAsia="Simplified Arabic" w:hint="eastAsia"/>
          <w:rtl/>
        </w:rPr>
        <w:t>رئاسة</w:t>
      </w:r>
      <w:r w:rsidRPr="009232EF">
        <w:rPr>
          <w:rFonts w:eastAsia="Simplified Arabic"/>
          <w:rtl/>
        </w:rPr>
        <w:t xml:space="preserve"> </w:t>
      </w:r>
      <w:r w:rsidRPr="009232EF">
        <w:rPr>
          <w:rFonts w:eastAsia="Simplified Arabic" w:hint="eastAsia"/>
          <w:rtl/>
        </w:rPr>
        <w:t>الحكومة</w:t>
      </w:r>
      <w:r w:rsidRPr="009232EF">
        <w:rPr>
          <w:rFonts w:eastAsia="Simplified Arabic"/>
          <w:rtl/>
        </w:rPr>
        <w:t xml:space="preserve"> </w:t>
      </w:r>
      <w:r w:rsidRPr="009232EF">
        <w:rPr>
          <w:rFonts w:eastAsia="Simplified Arabic" w:hint="eastAsia"/>
          <w:rtl/>
        </w:rPr>
        <w:t>لدراسة</w:t>
      </w:r>
      <w:r w:rsidRPr="009232EF">
        <w:rPr>
          <w:rFonts w:eastAsia="Simplified Arabic"/>
          <w:rtl/>
        </w:rPr>
        <w:t xml:space="preserve"> </w:t>
      </w:r>
      <w:r w:rsidRPr="009232EF">
        <w:rPr>
          <w:rFonts w:eastAsia="Simplified Arabic" w:hint="eastAsia"/>
          <w:rtl/>
        </w:rPr>
        <w:t>الثغرات</w:t>
      </w:r>
      <w:r w:rsidRPr="009232EF">
        <w:rPr>
          <w:rFonts w:eastAsia="Simplified Arabic"/>
          <w:rtl/>
        </w:rPr>
        <w:t xml:space="preserve"> </w:t>
      </w:r>
      <w:r w:rsidRPr="009232EF">
        <w:rPr>
          <w:rFonts w:eastAsia="Simplified Arabic" w:hint="eastAsia"/>
          <w:rtl/>
        </w:rPr>
        <w:t>والنقائص</w:t>
      </w:r>
      <w:r w:rsidRPr="009232EF">
        <w:rPr>
          <w:rFonts w:eastAsia="Simplified Arabic"/>
          <w:rtl/>
        </w:rPr>
        <w:t xml:space="preserve"> </w:t>
      </w:r>
      <w:r w:rsidRPr="009232EF">
        <w:rPr>
          <w:rFonts w:eastAsia="Simplified Arabic" w:hint="eastAsia"/>
          <w:rtl/>
        </w:rPr>
        <w:t>القانونية</w:t>
      </w:r>
      <w:r w:rsidRPr="009232EF">
        <w:rPr>
          <w:rFonts w:eastAsia="Simplified Arabic"/>
          <w:rtl/>
        </w:rPr>
        <w:t xml:space="preserve"> </w:t>
      </w:r>
      <w:r w:rsidRPr="009232EF">
        <w:rPr>
          <w:rFonts w:eastAsia="Simplified Arabic" w:hint="eastAsia"/>
          <w:rtl/>
        </w:rPr>
        <w:t>التي</w:t>
      </w:r>
      <w:r w:rsidRPr="009232EF">
        <w:rPr>
          <w:rFonts w:eastAsia="Simplified Arabic"/>
          <w:rtl/>
        </w:rPr>
        <w:t xml:space="preserve"> </w:t>
      </w:r>
      <w:r w:rsidRPr="009232EF">
        <w:rPr>
          <w:rFonts w:eastAsia="Simplified Arabic" w:hint="eastAsia"/>
          <w:rtl/>
        </w:rPr>
        <w:t>تشوب</w:t>
      </w:r>
      <w:r w:rsidRPr="009232EF">
        <w:rPr>
          <w:rFonts w:eastAsia="Simplified Arabic"/>
          <w:rtl/>
        </w:rPr>
        <w:t xml:space="preserve"> </w:t>
      </w:r>
      <w:r w:rsidRPr="009232EF">
        <w:rPr>
          <w:rFonts w:eastAsia="Simplified Arabic" w:hint="eastAsia"/>
          <w:rtl/>
        </w:rPr>
        <w:t>القوانين</w:t>
      </w:r>
      <w:r w:rsidRPr="009232EF">
        <w:rPr>
          <w:rFonts w:eastAsia="Simplified Arabic"/>
          <w:rtl/>
        </w:rPr>
        <w:t xml:space="preserve"> </w:t>
      </w:r>
      <w:r w:rsidRPr="009232EF">
        <w:rPr>
          <w:rFonts w:eastAsia="Simplified Arabic" w:hint="eastAsia"/>
          <w:rtl/>
        </w:rPr>
        <w:t>والأوامر</w:t>
      </w:r>
      <w:r w:rsidRPr="009232EF">
        <w:rPr>
          <w:rFonts w:eastAsia="Simplified Arabic"/>
          <w:rtl/>
        </w:rPr>
        <w:t xml:space="preserve"> </w:t>
      </w:r>
      <w:r w:rsidRPr="009232EF">
        <w:rPr>
          <w:rFonts w:eastAsia="Simplified Arabic" w:hint="eastAsia"/>
          <w:rtl/>
        </w:rPr>
        <w:t>الترتيبية</w:t>
      </w:r>
      <w:r w:rsidRPr="009232EF">
        <w:rPr>
          <w:rFonts w:eastAsia="Simplified Arabic"/>
          <w:rtl/>
        </w:rPr>
        <w:t xml:space="preserve"> </w:t>
      </w:r>
      <w:r w:rsidRPr="009232EF">
        <w:rPr>
          <w:rFonts w:eastAsia="Simplified Arabic" w:hint="eastAsia"/>
          <w:rtl/>
        </w:rPr>
        <w:t>والقرارات</w:t>
      </w:r>
      <w:r w:rsidRPr="009232EF">
        <w:rPr>
          <w:rFonts w:eastAsia="Simplified Arabic"/>
          <w:rtl/>
        </w:rPr>
        <w:t xml:space="preserve"> </w:t>
      </w:r>
      <w:r w:rsidRPr="009232EF">
        <w:rPr>
          <w:rFonts w:eastAsia="Simplified Arabic" w:hint="eastAsia"/>
          <w:rtl/>
        </w:rPr>
        <w:t>الوزارية</w:t>
      </w:r>
      <w:r w:rsidRPr="009232EF">
        <w:rPr>
          <w:rFonts w:eastAsia="Simplified Arabic"/>
          <w:rtl/>
        </w:rPr>
        <w:t xml:space="preserve"> </w:t>
      </w:r>
      <w:r w:rsidRPr="009232EF">
        <w:rPr>
          <w:rFonts w:eastAsia="Simplified Arabic" w:hint="eastAsia"/>
          <w:rtl/>
        </w:rPr>
        <w:t>وكان</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أبرز</w:t>
      </w:r>
      <w:r w:rsidRPr="009232EF">
        <w:rPr>
          <w:rFonts w:eastAsia="Simplified Arabic"/>
          <w:rtl/>
        </w:rPr>
        <w:t xml:space="preserve"> </w:t>
      </w:r>
      <w:r w:rsidRPr="009232EF">
        <w:rPr>
          <w:rFonts w:eastAsia="Simplified Arabic" w:hint="eastAsia"/>
          <w:rtl/>
        </w:rPr>
        <w:t>نتائج</w:t>
      </w:r>
      <w:r w:rsidRPr="009232EF">
        <w:rPr>
          <w:rFonts w:eastAsia="Simplified Arabic"/>
          <w:rtl/>
        </w:rPr>
        <w:t xml:space="preserve"> </w:t>
      </w:r>
      <w:r w:rsidRPr="009232EF">
        <w:rPr>
          <w:rFonts w:eastAsia="Simplified Arabic" w:hint="eastAsia"/>
          <w:rtl/>
        </w:rPr>
        <w:t>أعمالها</w:t>
      </w:r>
      <w:r w:rsidRPr="009232EF">
        <w:rPr>
          <w:rFonts w:eastAsia="Simplified Arabic"/>
          <w:rtl/>
        </w:rPr>
        <w:t xml:space="preserve"> </w:t>
      </w:r>
      <w:r w:rsidRPr="009232EF">
        <w:rPr>
          <w:rFonts w:eastAsia="Simplified Arabic" w:hint="eastAsia"/>
          <w:rtl/>
        </w:rPr>
        <w:t>سنّ</w:t>
      </w:r>
      <w:r w:rsidRPr="009232EF">
        <w:rPr>
          <w:rFonts w:eastAsia="Simplified Arabic"/>
          <w:rtl/>
        </w:rPr>
        <w:t xml:space="preserve"> </w:t>
      </w:r>
      <w:r w:rsidRPr="009232EF">
        <w:rPr>
          <w:rFonts w:eastAsia="Simplified Arabic" w:hint="eastAsia"/>
          <w:rtl/>
        </w:rPr>
        <w:t>ال</w:t>
      </w:r>
      <w:r w:rsidRPr="009232EF">
        <w:rPr>
          <w:rFonts w:eastAsia="Simplified Arabic"/>
          <w:rtl/>
        </w:rPr>
        <w:t xml:space="preserve">قانــون </w:t>
      </w:r>
      <w:r w:rsidRPr="009232EF">
        <w:rPr>
          <w:rFonts w:eastAsia="Simplified Arabic" w:hint="eastAsia"/>
          <w:rtl/>
        </w:rPr>
        <w:t>ال</w:t>
      </w:r>
      <w:r w:rsidRPr="009232EF">
        <w:rPr>
          <w:rFonts w:eastAsia="Simplified Arabic"/>
          <w:rtl/>
        </w:rPr>
        <w:t xml:space="preserve">أساسي عدد 46 لسنة 2015 </w:t>
      </w:r>
      <w:r w:rsidRPr="009232EF">
        <w:rPr>
          <w:rFonts w:eastAsia="Simplified Arabic" w:hint="eastAsia"/>
          <w:rtl/>
        </w:rPr>
        <w:t>ال</w:t>
      </w:r>
      <w:r w:rsidRPr="009232EF">
        <w:rPr>
          <w:rFonts w:eastAsia="Simplified Arabic"/>
          <w:rtl/>
        </w:rPr>
        <w:t>مؤرخ في 23 نوفمبر</w:t>
      </w:r>
      <w:r>
        <w:rPr>
          <w:rFonts w:eastAsia="Simplified Arabic" w:hint="cs"/>
          <w:rtl/>
        </w:rPr>
        <w:t xml:space="preserve"> </w:t>
      </w:r>
      <w:r w:rsidRPr="009232EF">
        <w:rPr>
          <w:rFonts w:eastAsia="Simplified Arabic"/>
          <w:rtl/>
        </w:rPr>
        <w:t>2015</w:t>
      </w:r>
      <w:r>
        <w:rPr>
          <w:rFonts w:eastAsia="Simplified Arabic" w:hint="cs"/>
          <w:rtl/>
        </w:rPr>
        <w:t xml:space="preserve"> </w:t>
      </w:r>
      <w:r w:rsidRPr="009232EF">
        <w:rPr>
          <w:rFonts w:eastAsia="Simplified Arabic" w:hint="eastAsia"/>
          <w:rtl/>
        </w:rPr>
        <w:t>والمتعلق</w:t>
      </w:r>
      <w:r w:rsidRPr="009232EF">
        <w:rPr>
          <w:rFonts w:eastAsia="Simplified Arabic"/>
          <w:rtl/>
        </w:rPr>
        <w:t xml:space="preserve"> بتنقيح وإتمام القانون عدد 40 لسنة 1975 المؤرخ في 14 ماي 1975</w:t>
      </w:r>
      <w:r>
        <w:rPr>
          <w:rFonts w:eastAsia="Simplified Arabic" w:hint="cs"/>
          <w:rtl/>
        </w:rPr>
        <w:t xml:space="preserve"> </w:t>
      </w:r>
      <w:r w:rsidRPr="009232EF">
        <w:rPr>
          <w:rFonts w:eastAsia="Simplified Arabic" w:hint="eastAsia"/>
          <w:rtl/>
        </w:rPr>
        <w:t>و</w:t>
      </w:r>
      <w:r w:rsidRPr="009232EF">
        <w:rPr>
          <w:rFonts w:eastAsia="Simplified Arabic"/>
          <w:rtl/>
        </w:rPr>
        <w:t xml:space="preserve">المتعلق بجوازات السفر ووثائق </w:t>
      </w:r>
      <w:r w:rsidRPr="009232EF">
        <w:rPr>
          <w:rFonts w:eastAsia="Simplified Arabic" w:hint="eastAsia"/>
          <w:rtl/>
        </w:rPr>
        <w:t>السفر</w:t>
      </w:r>
      <w:r w:rsidRPr="009232EF">
        <w:rPr>
          <w:rFonts w:eastAsia="Simplified Arabic"/>
          <w:rtl/>
        </w:rPr>
        <w:t xml:space="preserve"> </w:t>
      </w:r>
      <w:r w:rsidRPr="009232EF">
        <w:rPr>
          <w:rFonts w:eastAsia="Simplified Arabic" w:hint="eastAsia"/>
          <w:rtl/>
        </w:rPr>
        <w:t>والذي</w:t>
      </w:r>
      <w:r w:rsidRPr="009232EF">
        <w:rPr>
          <w:rFonts w:eastAsia="Simplified Arabic"/>
          <w:rtl/>
        </w:rPr>
        <w:t xml:space="preserve"> يجيز لكلا الأبوين استخراج وثائق السفر للأبناء والترخيص لهم بالسفر.</w:t>
      </w:r>
    </w:p>
    <w:p w:rsidR="00A42E4C" w:rsidRPr="009232EF" w:rsidRDefault="00A42E4C" w:rsidP="00477156">
      <w:pPr>
        <w:pStyle w:val="SingleTxtGA"/>
        <w:rPr>
          <w:rFonts w:eastAsia="Simplified Arabic"/>
        </w:rPr>
      </w:pPr>
      <w:r>
        <w:rPr>
          <w:rFonts w:eastAsia="Simplified Arabic" w:hint="cs"/>
          <w:rtl/>
        </w:rPr>
        <w:t>100</w:t>
      </w:r>
      <w:r w:rsidRPr="009232EF">
        <w:rPr>
          <w:rFonts w:eastAsia="Simplified Arabic"/>
          <w:rtl/>
        </w:rPr>
        <w:t>-</w:t>
      </w:r>
      <w:r w:rsidRPr="009232EF">
        <w:rPr>
          <w:rFonts w:eastAsia="Simplified Arabic"/>
        </w:rPr>
        <w:tab/>
      </w:r>
      <w:r w:rsidRPr="009232EF">
        <w:rPr>
          <w:rFonts w:eastAsia="Simplified Arabic" w:hint="eastAsia"/>
          <w:rtl/>
        </w:rPr>
        <w:t>وجاء</w:t>
      </w:r>
      <w:r w:rsidRPr="009232EF">
        <w:rPr>
          <w:rFonts w:eastAsia="Simplified Arabic"/>
          <w:rtl/>
        </w:rPr>
        <w:t xml:space="preserve"> دستور 2014 </w:t>
      </w:r>
      <w:r w:rsidRPr="009232EF">
        <w:rPr>
          <w:rFonts w:eastAsia="Simplified Arabic" w:hint="eastAsia"/>
          <w:rtl/>
        </w:rPr>
        <w:t>ليرسخ</w:t>
      </w:r>
      <w:r w:rsidRPr="009232EF">
        <w:rPr>
          <w:rFonts w:eastAsia="Simplified Arabic"/>
          <w:rtl/>
        </w:rPr>
        <w:t xml:space="preserve"> </w:t>
      </w:r>
      <w:r w:rsidRPr="009232EF">
        <w:rPr>
          <w:rFonts w:eastAsia="Simplified Arabic" w:hint="eastAsia"/>
          <w:rtl/>
        </w:rPr>
        <w:t>القضاء</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جميع</w:t>
      </w:r>
      <w:r w:rsidRPr="009232EF">
        <w:rPr>
          <w:rFonts w:eastAsia="Simplified Arabic"/>
          <w:rtl/>
        </w:rPr>
        <w:t xml:space="preserve"> </w:t>
      </w:r>
      <w:r w:rsidRPr="009232EF">
        <w:rPr>
          <w:rFonts w:eastAsia="Simplified Arabic" w:hint="eastAsia"/>
          <w:rtl/>
        </w:rPr>
        <w:t>أشكال</w:t>
      </w:r>
      <w:r w:rsidRPr="009232EF">
        <w:rPr>
          <w:rFonts w:eastAsia="Simplified Arabic"/>
          <w:rtl/>
        </w:rPr>
        <w:t xml:space="preserve"> </w:t>
      </w:r>
      <w:r w:rsidRPr="009232EF">
        <w:rPr>
          <w:rFonts w:eastAsia="Simplified Arabic" w:hint="eastAsia"/>
          <w:rtl/>
        </w:rPr>
        <w:t>التمييز</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الجنسين</w:t>
      </w:r>
      <w:r w:rsidRPr="009232EF">
        <w:rPr>
          <w:rFonts w:eastAsia="Simplified Arabic"/>
          <w:rtl/>
        </w:rPr>
        <w:t xml:space="preserve"> </w:t>
      </w:r>
      <w:r w:rsidRPr="009232EF">
        <w:rPr>
          <w:rFonts w:eastAsia="Simplified Arabic" w:hint="eastAsia"/>
          <w:rtl/>
        </w:rPr>
        <w:t>وضمان</w:t>
      </w:r>
      <w:r w:rsidRPr="009232EF">
        <w:rPr>
          <w:rFonts w:eastAsia="Simplified Arabic"/>
          <w:rtl/>
        </w:rPr>
        <w:t xml:space="preserve"> </w:t>
      </w:r>
      <w:r w:rsidRPr="009232EF">
        <w:rPr>
          <w:rFonts w:eastAsia="Simplified Arabic" w:hint="eastAsia"/>
          <w:rtl/>
        </w:rPr>
        <w:t>تكافؤ</w:t>
      </w:r>
      <w:r w:rsidRPr="009232EF">
        <w:rPr>
          <w:rFonts w:eastAsia="Simplified Arabic"/>
          <w:rtl/>
        </w:rPr>
        <w:t xml:space="preserve"> </w:t>
      </w:r>
      <w:r w:rsidRPr="009232EF">
        <w:rPr>
          <w:rFonts w:eastAsia="Simplified Arabic" w:hint="eastAsia"/>
          <w:rtl/>
        </w:rPr>
        <w:t>الفرص</w:t>
      </w:r>
      <w:r w:rsidRPr="009232EF">
        <w:rPr>
          <w:rFonts w:eastAsia="Simplified Arabic"/>
          <w:rtl/>
        </w:rPr>
        <w:t xml:space="preserve"> </w:t>
      </w:r>
      <w:r w:rsidRPr="009232EF">
        <w:rPr>
          <w:rFonts w:eastAsia="Simplified Arabic" w:hint="eastAsia"/>
          <w:rtl/>
        </w:rPr>
        <w:t>بينهما</w:t>
      </w:r>
      <w:r w:rsidRPr="009232EF">
        <w:rPr>
          <w:rFonts w:eastAsia="Simplified Arabic"/>
          <w:rtl/>
        </w:rPr>
        <w:t xml:space="preserve"> </w:t>
      </w:r>
      <w:r w:rsidRPr="009232EF">
        <w:rPr>
          <w:rFonts w:eastAsia="Simplified Arabic" w:hint="eastAsia"/>
          <w:rtl/>
        </w:rPr>
        <w:t>وخاصّة</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الانتفاع</w:t>
      </w:r>
      <w:r w:rsidRPr="009232EF">
        <w:rPr>
          <w:rFonts w:eastAsia="Simplified Arabic"/>
          <w:rtl/>
        </w:rPr>
        <w:t xml:space="preserve"> </w:t>
      </w:r>
      <w:r w:rsidRPr="009232EF">
        <w:rPr>
          <w:rFonts w:eastAsia="Simplified Arabic" w:hint="eastAsia"/>
          <w:rtl/>
        </w:rPr>
        <w:t>بفرص</w:t>
      </w:r>
      <w:r w:rsidRPr="009232EF">
        <w:rPr>
          <w:rFonts w:eastAsia="Simplified Arabic"/>
          <w:rtl/>
        </w:rPr>
        <w:t xml:space="preserve"> </w:t>
      </w:r>
      <w:r w:rsidRPr="009232EF">
        <w:rPr>
          <w:rFonts w:eastAsia="Simplified Arabic" w:hint="eastAsia"/>
          <w:rtl/>
        </w:rPr>
        <w:t>العمل</w:t>
      </w:r>
      <w:r w:rsidRPr="009232EF">
        <w:rPr>
          <w:rFonts w:eastAsia="Simplified Arabic"/>
          <w:rtl/>
        </w:rPr>
        <w:t xml:space="preserve"> </w:t>
      </w:r>
      <w:r w:rsidRPr="009232EF">
        <w:rPr>
          <w:rFonts w:eastAsia="Simplified Arabic" w:hint="eastAsia"/>
          <w:rtl/>
        </w:rPr>
        <w:t>والقضاء</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w:t>
      </w:r>
      <w:r w:rsidRPr="009232EF">
        <w:rPr>
          <w:rFonts w:eastAsia="Simplified Arabic" w:hint="eastAsia"/>
          <w:rtl/>
        </w:rPr>
        <w:t>العنف</w:t>
      </w:r>
      <w:r w:rsidRPr="009232EF">
        <w:rPr>
          <w:rFonts w:eastAsia="Simplified Arabic"/>
          <w:rtl/>
        </w:rPr>
        <w:t xml:space="preserve"> </w:t>
      </w:r>
      <w:r w:rsidRPr="009232EF">
        <w:rPr>
          <w:rFonts w:eastAsia="Simplified Arabic" w:hint="eastAsia"/>
          <w:rtl/>
        </w:rPr>
        <w:t>ضد</w:t>
      </w:r>
      <w:r w:rsidRPr="009232EF">
        <w:rPr>
          <w:rFonts w:eastAsia="Simplified Arabic"/>
          <w:rtl/>
        </w:rPr>
        <w:t xml:space="preserve">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كإحدى</w:t>
      </w:r>
      <w:r w:rsidRPr="009232EF">
        <w:rPr>
          <w:rFonts w:eastAsia="Simplified Arabic"/>
          <w:rtl/>
        </w:rPr>
        <w:t xml:space="preserve"> </w:t>
      </w:r>
      <w:r w:rsidRPr="009232EF">
        <w:rPr>
          <w:rFonts w:eastAsia="Simplified Arabic" w:hint="eastAsia"/>
          <w:rtl/>
        </w:rPr>
        <w:t>ابرز</w:t>
      </w:r>
      <w:r w:rsidRPr="009232EF">
        <w:rPr>
          <w:rFonts w:eastAsia="Simplified Arabic"/>
          <w:rtl/>
        </w:rPr>
        <w:t xml:space="preserve"> </w:t>
      </w:r>
      <w:r w:rsidRPr="009232EF">
        <w:rPr>
          <w:rFonts w:eastAsia="Simplified Arabic" w:hint="eastAsia"/>
          <w:rtl/>
        </w:rPr>
        <w:t>مظاهر</w:t>
      </w:r>
      <w:r w:rsidRPr="009232EF">
        <w:rPr>
          <w:rFonts w:eastAsia="Simplified Arabic"/>
          <w:rtl/>
        </w:rPr>
        <w:t xml:space="preserve"> </w:t>
      </w:r>
      <w:r w:rsidRPr="009232EF">
        <w:rPr>
          <w:rFonts w:eastAsia="Simplified Arabic" w:hint="eastAsia"/>
          <w:rtl/>
        </w:rPr>
        <w:t>التمييز</w:t>
      </w:r>
      <w:r w:rsidRPr="009232EF">
        <w:rPr>
          <w:rFonts w:eastAsia="Simplified Arabic"/>
          <w:rtl/>
        </w:rPr>
        <w:t xml:space="preserve"> </w:t>
      </w:r>
      <w:r w:rsidRPr="009232EF">
        <w:rPr>
          <w:rFonts w:eastAsia="Simplified Arabic" w:hint="eastAsia"/>
          <w:rtl/>
        </w:rPr>
        <w:t>ضدها</w:t>
      </w:r>
      <w:r w:rsidRPr="009232EF">
        <w:rPr>
          <w:rFonts w:eastAsia="Simplified Arabic"/>
          <w:rtl/>
        </w:rPr>
        <w:t>.</w:t>
      </w:r>
    </w:p>
    <w:p w:rsidR="00A42E4C" w:rsidRPr="009232EF" w:rsidRDefault="00A42E4C" w:rsidP="00477156">
      <w:pPr>
        <w:pStyle w:val="SingleTxtGA"/>
        <w:rPr>
          <w:rFonts w:eastAsia="Simplified Arabic"/>
        </w:rPr>
      </w:pPr>
      <w:r>
        <w:rPr>
          <w:rFonts w:eastAsia="Simplified Arabic" w:hint="cs"/>
          <w:rtl/>
        </w:rPr>
        <w:t>101</w:t>
      </w:r>
      <w:r w:rsidRPr="009232EF">
        <w:rPr>
          <w:rFonts w:eastAsia="Simplified Arabic"/>
          <w:rtl/>
        </w:rPr>
        <w:t>-</w:t>
      </w:r>
      <w:r w:rsidRPr="009232EF">
        <w:rPr>
          <w:rFonts w:eastAsia="Simplified Arabic"/>
        </w:rPr>
        <w:tab/>
      </w:r>
      <w:r w:rsidRPr="009232EF">
        <w:rPr>
          <w:rFonts w:eastAsia="Simplified Arabic" w:hint="eastAsia"/>
          <w:rtl/>
        </w:rPr>
        <w:t>وتمّ</w:t>
      </w:r>
      <w:r w:rsidRPr="009232EF">
        <w:rPr>
          <w:rFonts w:eastAsia="Simplified Arabic"/>
          <w:rtl/>
        </w:rPr>
        <w:t xml:space="preserve"> إعادة تفعيل "</w:t>
      </w:r>
      <w:proofErr w:type="spellStart"/>
      <w:r w:rsidRPr="009232EF">
        <w:rPr>
          <w:rFonts w:eastAsia="Simplified Arabic"/>
          <w:rtl/>
        </w:rPr>
        <w:t>الإستراتيجية</w:t>
      </w:r>
      <w:proofErr w:type="spellEnd"/>
      <w:r w:rsidRPr="009232EF">
        <w:rPr>
          <w:rFonts w:eastAsia="Simplified Arabic"/>
          <w:rtl/>
        </w:rPr>
        <w:t xml:space="preserve"> الوطنية للوقاية من </w:t>
      </w:r>
      <w:r w:rsidRPr="009232EF">
        <w:rPr>
          <w:rFonts w:eastAsia="Simplified Arabic" w:hint="eastAsia"/>
          <w:rtl/>
        </w:rPr>
        <w:t>السلوكيات</w:t>
      </w:r>
      <w:r w:rsidRPr="009232EF">
        <w:rPr>
          <w:rFonts w:eastAsia="Simplified Arabic"/>
          <w:rtl/>
        </w:rPr>
        <w:t xml:space="preserve"> العنيفة داخل الأسرة وفي المجتمع: العنف المبني على النوع الاجتماعي عبر مراحل العمر"، باعتبار العنف ضد النساء من أشكال التمييز القائم على أساس الجنس وأمام تفاقم ظاهرة العنف ضد المرأة التي أصبحت تمس</w:t>
      </w:r>
      <w:r>
        <w:rPr>
          <w:rFonts w:eastAsia="Simplified Arabic" w:hint="cs"/>
          <w:rtl/>
        </w:rPr>
        <w:t> </w:t>
      </w:r>
      <w:r w:rsidRPr="009232EF">
        <w:rPr>
          <w:rFonts w:eastAsia="Simplified Arabic"/>
          <w:rtl/>
        </w:rPr>
        <w:t>47.6</w:t>
      </w:r>
      <w:r w:rsidRPr="009232EF">
        <w:rPr>
          <w:rFonts w:eastAsia="Simplified Arabic"/>
        </w:rPr>
        <w:t>%</w:t>
      </w:r>
      <w:r w:rsidRPr="009232EF">
        <w:rPr>
          <w:rFonts w:eastAsia="Simplified Arabic"/>
          <w:rtl/>
        </w:rPr>
        <w:t xml:space="preserve"> من النساء المتراوحة أعما</w:t>
      </w:r>
      <w:r w:rsidRPr="009232EF">
        <w:rPr>
          <w:rFonts w:eastAsia="Simplified Arabic" w:hint="eastAsia"/>
          <w:rtl/>
        </w:rPr>
        <w:t>ر</w:t>
      </w:r>
      <w:r w:rsidRPr="009232EF">
        <w:rPr>
          <w:rFonts w:eastAsia="Simplified Arabic"/>
          <w:rtl/>
        </w:rPr>
        <w:t>هن</w:t>
      </w:r>
      <w:r w:rsidRPr="009232EF">
        <w:rPr>
          <w:rFonts w:eastAsia="Simplified Arabic" w:hint="eastAsia"/>
          <w:rtl/>
        </w:rPr>
        <w:t>ّ</w:t>
      </w:r>
      <w:r w:rsidRPr="009232EF">
        <w:rPr>
          <w:rFonts w:eastAsia="Simplified Arabic"/>
          <w:rtl/>
        </w:rPr>
        <w:t xml:space="preserve"> ما بين 18 و64 سنة.</w:t>
      </w:r>
    </w:p>
    <w:p w:rsidR="00A42E4C" w:rsidRPr="009232EF" w:rsidRDefault="00A42E4C" w:rsidP="00477156">
      <w:pPr>
        <w:pStyle w:val="SingleTxtGA"/>
        <w:rPr>
          <w:rFonts w:eastAsia="Simplified Arabic"/>
        </w:rPr>
      </w:pPr>
      <w:r>
        <w:rPr>
          <w:rFonts w:eastAsia="Simplified Arabic" w:hint="cs"/>
          <w:rtl/>
        </w:rPr>
        <w:t>102</w:t>
      </w:r>
      <w:r w:rsidRPr="009232EF">
        <w:rPr>
          <w:rFonts w:eastAsia="Simplified Arabic"/>
          <w:rtl/>
        </w:rPr>
        <w:t>-</w:t>
      </w:r>
      <w:r w:rsidRPr="009232EF">
        <w:rPr>
          <w:rFonts w:eastAsia="Simplified Arabic"/>
        </w:rPr>
        <w:tab/>
      </w:r>
      <w:r w:rsidRPr="009232EF">
        <w:rPr>
          <w:rFonts w:eastAsia="Simplified Arabic" w:hint="eastAsia"/>
          <w:rtl/>
        </w:rPr>
        <w:t>وقد</w:t>
      </w:r>
      <w:r w:rsidRPr="009232EF">
        <w:rPr>
          <w:rFonts w:eastAsia="Simplified Arabic"/>
          <w:rtl/>
        </w:rPr>
        <w:t xml:space="preserve"> </w:t>
      </w:r>
      <w:r w:rsidRPr="009232EF">
        <w:rPr>
          <w:rFonts w:eastAsia="Simplified Arabic" w:hint="eastAsia"/>
          <w:rtl/>
        </w:rPr>
        <w:t>تم</w:t>
      </w:r>
      <w:r w:rsidRPr="009232EF">
        <w:rPr>
          <w:rFonts w:eastAsia="Simplified Arabic"/>
          <w:rtl/>
        </w:rPr>
        <w:t xml:space="preserve"> </w:t>
      </w:r>
      <w:r w:rsidRPr="009232EF">
        <w:rPr>
          <w:rFonts w:eastAsia="Simplified Arabic" w:hint="eastAsia"/>
          <w:rtl/>
        </w:rPr>
        <w:t>إحداث</w:t>
      </w:r>
      <w:r w:rsidRPr="009232EF">
        <w:rPr>
          <w:rFonts w:eastAsia="Simplified Arabic"/>
          <w:rtl/>
        </w:rPr>
        <w:t xml:space="preserve"> </w:t>
      </w:r>
      <w:r w:rsidRPr="009232EF">
        <w:rPr>
          <w:rFonts w:eastAsia="Simplified Arabic" w:hint="eastAsia"/>
          <w:rtl/>
        </w:rPr>
        <w:t>مجلس</w:t>
      </w:r>
      <w:r w:rsidRPr="009232EF">
        <w:rPr>
          <w:rFonts w:eastAsia="Simplified Arabic"/>
          <w:rtl/>
        </w:rPr>
        <w:t xml:space="preserve"> </w:t>
      </w:r>
      <w:r w:rsidRPr="009232EF">
        <w:rPr>
          <w:rFonts w:eastAsia="Simplified Arabic" w:hint="eastAsia"/>
          <w:rtl/>
        </w:rPr>
        <w:t>النظراء</w:t>
      </w:r>
      <w:r w:rsidRPr="009232EF">
        <w:rPr>
          <w:rFonts w:eastAsia="Simplified Arabic"/>
          <w:rtl/>
        </w:rPr>
        <w:t xml:space="preserve"> </w:t>
      </w:r>
      <w:r w:rsidRPr="009232EF">
        <w:rPr>
          <w:rFonts w:eastAsia="Simplified Arabic" w:hint="eastAsia"/>
          <w:rtl/>
        </w:rPr>
        <w:t>للمساواة</w:t>
      </w:r>
      <w:r w:rsidRPr="009232EF">
        <w:rPr>
          <w:rFonts w:eastAsia="Simplified Arabic"/>
          <w:rtl/>
        </w:rPr>
        <w:t xml:space="preserve"> </w:t>
      </w:r>
      <w:r w:rsidRPr="009232EF">
        <w:rPr>
          <w:rFonts w:eastAsia="Simplified Arabic" w:hint="eastAsia"/>
          <w:rtl/>
        </w:rPr>
        <w:t>وتكافؤ</w:t>
      </w:r>
      <w:r w:rsidRPr="009232EF">
        <w:rPr>
          <w:rFonts w:eastAsia="Simplified Arabic"/>
          <w:rtl/>
        </w:rPr>
        <w:t xml:space="preserve"> </w:t>
      </w:r>
      <w:r w:rsidRPr="009232EF">
        <w:rPr>
          <w:rFonts w:eastAsia="Simplified Arabic" w:hint="eastAsia"/>
          <w:rtl/>
        </w:rPr>
        <w:t>الفرص</w:t>
      </w:r>
      <w:r w:rsidRPr="009232EF">
        <w:rPr>
          <w:rFonts w:eastAsia="Simplified Arabic"/>
          <w:rtl/>
        </w:rPr>
        <w:t xml:space="preserve"> </w:t>
      </w:r>
      <w:r w:rsidRPr="009232EF">
        <w:rPr>
          <w:rFonts w:eastAsia="Simplified Arabic" w:hint="eastAsia"/>
          <w:rtl/>
        </w:rPr>
        <w:t>بين</w:t>
      </w:r>
      <w:r w:rsidRPr="009232EF">
        <w:rPr>
          <w:rFonts w:eastAsia="Simplified Arabic"/>
          <w:rtl/>
        </w:rPr>
        <w:t xml:space="preserve"> </w:t>
      </w:r>
      <w:r w:rsidRPr="009232EF">
        <w:rPr>
          <w:rFonts w:eastAsia="Simplified Arabic" w:hint="eastAsia"/>
          <w:rtl/>
        </w:rPr>
        <w:t>المرأة</w:t>
      </w:r>
      <w:r w:rsidRPr="009232EF">
        <w:rPr>
          <w:rFonts w:eastAsia="Simplified Arabic"/>
          <w:rtl/>
        </w:rPr>
        <w:t xml:space="preserve"> </w:t>
      </w:r>
      <w:r w:rsidRPr="009232EF">
        <w:rPr>
          <w:rFonts w:eastAsia="Simplified Arabic" w:hint="eastAsia"/>
          <w:rtl/>
        </w:rPr>
        <w:t>والرجل</w:t>
      </w:r>
      <w:r w:rsidRPr="009232EF">
        <w:rPr>
          <w:rFonts w:eastAsia="Simplified Arabic"/>
          <w:rtl/>
        </w:rPr>
        <w:t xml:space="preserve"> </w:t>
      </w:r>
      <w:r w:rsidRPr="009232EF">
        <w:rPr>
          <w:rFonts w:eastAsia="Simplified Arabic" w:hint="eastAsia"/>
          <w:rtl/>
        </w:rPr>
        <w:t>بمقتضى</w:t>
      </w:r>
      <w:r w:rsidRPr="009232EF">
        <w:rPr>
          <w:rFonts w:eastAsia="Simplified Arabic"/>
          <w:rtl/>
        </w:rPr>
        <w:t xml:space="preserve"> </w:t>
      </w:r>
      <w:r w:rsidRPr="009232EF">
        <w:rPr>
          <w:rFonts w:eastAsia="Simplified Arabic" w:hint="eastAsia"/>
          <w:rtl/>
        </w:rPr>
        <w:t>الأمر</w:t>
      </w:r>
      <w:r w:rsidRPr="009232EF">
        <w:rPr>
          <w:rFonts w:eastAsia="Simplified Arabic"/>
          <w:rtl/>
        </w:rPr>
        <w:t xml:space="preserve"> </w:t>
      </w:r>
      <w:r w:rsidRPr="009232EF">
        <w:rPr>
          <w:rFonts w:eastAsia="Simplified Arabic" w:hint="eastAsia"/>
          <w:rtl/>
        </w:rPr>
        <w:t>الحكومي</w:t>
      </w:r>
      <w:r w:rsidRPr="009232EF">
        <w:rPr>
          <w:rFonts w:eastAsia="Simplified Arabic"/>
          <w:rtl/>
        </w:rPr>
        <w:t xml:space="preserve"> </w:t>
      </w:r>
      <w:r w:rsidRPr="009232EF">
        <w:rPr>
          <w:rFonts w:eastAsia="Simplified Arabic" w:hint="eastAsia"/>
          <w:rtl/>
        </w:rPr>
        <w:t>عدد</w:t>
      </w:r>
      <w:r w:rsidRPr="009232EF">
        <w:rPr>
          <w:rFonts w:eastAsia="Simplified Arabic"/>
          <w:rtl/>
        </w:rPr>
        <w:t xml:space="preserve"> 626 </w:t>
      </w:r>
      <w:r w:rsidRPr="009232EF">
        <w:rPr>
          <w:rFonts w:eastAsia="Simplified Arabic" w:hint="eastAsia"/>
          <w:rtl/>
        </w:rPr>
        <w:t>لسنة</w:t>
      </w:r>
      <w:r w:rsidRPr="009232EF">
        <w:rPr>
          <w:rFonts w:eastAsia="Simplified Arabic"/>
          <w:rtl/>
        </w:rPr>
        <w:t xml:space="preserve"> 2016 </w:t>
      </w:r>
      <w:r w:rsidRPr="009232EF">
        <w:rPr>
          <w:rFonts w:eastAsia="Simplified Arabic" w:hint="eastAsia"/>
          <w:rtl/>
        </w:rPr>
        <w:t>المؤرخ</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25 </w:t>
      </w:r>
      <w:r w:rsidRPr="009232EF">
        <w:rPr>
          <w:rFonts w:eastAsia="Simplified Arabic" w:hint="eastAsia"/>
          <w:rtl/>
        </w:rPr>
        <w:t>ماي</w:t>
      </w:r>
      <w:r w:rsidRPr="009232EF">
        <w:rPr>
          <w:rFonts w:eastAsia="Simplified Arabic"/>
          <w:rtl/>
        </w:rPr>
        <w:t xml:space="preserve"> 2016 </w:t>
      </w:r>
      <w:r w:rsidRPr="009232EF">
        <w:rPr>
          <w:rFonts w:eastAsia="Simplified Arabic" w:hint="eastAsia"/>
          <w:rtl/>
        </w:rPr>
        <w:t>والذي</w:t>
      </w:r>
      <w:r w:rsidRPr="009232EF">
        <w:rPr>
          <w:rFonts w:eastAsia="Simplified Arabic"/>
          <w:rtl/>
        </w:rPr>
        <w:t xml:space="preserve"> </w:t>
      </w:r>
      <w:r w:rsidRPr="009232EF">
        <w:rPr>
          <w:rFonts w:eastAsia="Simplified Arabic" w:hint="eastAsia"/>
          <w:rtl/>
        </w:rPr>
        <w:t>سيعمل</w:t>
      </w:r>
      <w:r w:rsidRPr="009232EF">
        <w:rPr>
          <w:rFonts w:eastAsia="Simplified Arabic"/>
          <w:rtl/>
        </w:rPr>
        <w:t xml:space="preserve"> </w:t>
      </w:r>
      <w:r w:rsidRPr="009232EF">
        <w:rPr>
          <w:rFonts w:eastAsia="Simplified Arabic" w:hint="eastAsia"/>
          <w:rtl/>
        </w:rPr>
        <w:t>على</w:t>
      </w:r>
      <w:r w:rsidRPr="009232EF">
        <w:rPr>
          <w:rFonts w:eastAsia="Simplified Arabic"/>
          <w:rtl/>
        </w:rPr>
        <w:t xml:space="preserve"> إدماج مقاربة النوع الاجتماعي في المخططات والبرامج.</w:t>
      </w:r>
    </w:p>
    <w:p w:rsidR="00A42E4C" w:rsidRPr="009232EF" w:rsidRDefault="00A42E4C" w:rsidP="00A42E4C">
      <w:pPr>
        <w:pStyle w:val="SingleTxtGA"/>
        <w:rPr>
          <w:rFonts w:eastAsia="Simplified Arabic"/>
        </w:rPr>
      </w:pPr>
      <w:r>
        <w:rPr>
          <w:rFonts w:eastAsia="Simplified Arabic" w:hint="cs"/>
          <w:rtl/>
        </w:rPr>
        <w:t>103</w:t>
      </w:r>
      <w:r w:rsidRPr="009232EF">
        <w:rPr>
          <w:rFonts w:eastAsia="Simplified Arabic"/>
          <w:rtl/>
        </w:rPr>
        <w:t>-</w:t>
      </w:r>
      <w:r w:rsidRPr="009232EF">
        <w:rPr>
          <w:rFonts w:eastAsia="Simplified Arabic"/>
        </w:rPr>
        <w:tab/>
      </w:r>
      <w:r w:rsidRPr="009232EF">
        <w:rPr>
          <w:rFonts w:eastAsia="Simplified Arabic" w:hint="eastAsia"/>
          <w:rtl/>
        </w:rPr>
        <w:t>ويجري</w:t>
      </w:r>
      <w:r w:rsidRPr="009232EF">
        <w:rPr>
          <w:rFonts w:eastAsia="Simplified Arabic"/>
          <w:rtl/>
        </w:rPr>
        <w:t xml:space="preserve"> العمل كذلك على إدماج مقاربة النوع الاجتماعي في عملية التخطيط التنموي على جميع المستويات وفي مختلف القطاعات بما يضمن تكافؤ الفرص وعدم التمييز على أساس الجنس.</w:t>
      </w:r>
    </w:p>
    <w:p w:rsidR="00A42E4C" w:rsidRPr="009232EF" w:rsidRDefault="00A42E4C" w:rsidP="00477156">
      <w:pPr>
        <w:pStyle w:val="SingleTxtGA"/>
        <w:rPr>
          <w:rFonts w:eastAsia="Simplified Arabic"/>
        </w:rPr>
      </w:pPr>
      <w:r>
        <w:rPr>
          <w:rFonts w:eastAsia="Simplified Arabic" w:hint="cs"/>
          <w:rtl/>
        </w:rPr>
        <w:t>104</w:t>
      </w:r>
      <w:r w:rsidRPr="009232EF">
        <w:rPr>
          <w:rFonts w:eastAsia="Simplified Arabic"/>
          <w:rtl/>
        </w:rPr>
        <w:t>-</w:t>
      </w:r>
      <w:r w:rsidRPr="009232EF">
        <w:rPr>
          <w:rFonts w:eastAsia="Simplified Arabic"/>
        </w:rPr>
        <w:tab/>
      </w:r>
      <w:r w:rsidRPr="009232EF">
        <w:rPr>
          <w:rFonts w:eastAsia="Simplified Arabic" w:hint="eastAsia"/>
          <w:rtl/>
        </w:rPr>
        <w:t>كما</w:t>
      </w:r>
      <w:r w:rsidRPr="009232EF">
        <w:rPr>
          <w:rFonts w:eastAsia="Simplified Arabic"/>
          <w:rtl/>
        </w:rPr>
        <w:t xml:space="preserve"> </w:t>
      </w:r>
      <w:r w:rsidRPr="009232EF">
        <w:rPr>
          <w:rFonts w:eastAsia="Simplified Arabic" w:hint="eastAsia"/>
          <w:rtl/>
        </w:rPr>
        <w:t>تعمل</w:t>
      </w:r>
      <w:r w:rsidRPr="009232EF">
        <w:rPr>
          <w:rFonts w:eastAsia="Simplified Arabic"/>
          <w:rtl/>
        </w:rPr>
        <w:t xml:space="preserve"> </w:t>
      </w:r>
      <w:r w:rsidRPr="009232EF">
        <w:rPr>
          <w:rFonts w:eastAsia="Simplified Arabic" w:hint="eastAsia"/>
          <w:rtl/>
        </w:rPr>
        <w:t>الدولة</w:t>
      </w:r>
      <w:r w:rsidRPr="009232EF">
        <w:rPr>
          <w:rFonts w:eastAsia="Simplified Arabic"/>
          <w:rtl/>
        </w:rPr>
        <w:t xml:space="preserve"> </w:t>
      </w:r>
      <w:r w:rsidRPr="009232EF">
        <w:rPr>
          <w:rFonts w:eastAsia="Simplified Arabic" w:hint="eastAsia"/>
          <w:rtl/>
        </w:rPr>
        <w:t>التونسية</w:t>
      </w:r>
      <w:r w:rsidRPr="009232EF">
        <w:rPr>
          <w:rFonts w:eastAsia="Simplified Arabic"/>
          <w:rtl/>
        </w:rPr>
        <w:t xml:space="preserve"> على إصدار قانون إطاري في مجال الوقاية ومقاومة العنف ضد </w:t>
      </w:r>
      <w:r w:rsidRPr="009232EF">
        <w:rPr>
          <w:rFonts w:eastAsia="Simplified Arabic" w:hint="eastAsia"/>
          <w:rtl/>
        </w:rPr>
        <w:t>المرأة</w:t>
      </w:r>
      <w:r w:rsidRPr="009232EF">
        <w:rPr>
          <w:rFonts w:eastAsia="Simplified Arabic"/>
          <w:rtl/>
        </w:rPr>
        <w:t xml:space="preserve"> بعد المصادقة عليه من قبل مجلس الوزراء وإحالته على مجلس نواب الشعب كما قام البرلمان بالمصادقة في تاريخ 21 </w:t>
      </w:r>
      <w:proofErr w:type="spellStart"/>
      <w:r w:rsidRPr="009232EF">
        <w:rPr>
          <w:rFonts w:eastAsia="Simplified Arabic" w:hint="eastAsia"/>
          <w:rtl/>
        </w:rPr>
        <w:t>جويلية</w:t>
      </w:r>
      <w:proofErr w:type="spellEnd"/>
      <w:r w:rsidRPr="009232EF">
        <w:rPr>
          <w:rFonts w:eastAsia="Simplified Arabic"/>
          <w:rtl/>
        </w:rPr>
        <w:t xml:space="preserve"> 2016 على</w:t>
      </w:r>
      <w:r w:rsidRPr="009232EF">
        <w:rPr>
          <w:color w:val="000000"/>
          <w:shd w:val="clear" w:color="auto" w:fill="FFFFFF"/>
          <w:rtl/>
        </w:rPr>
        <w:t xml:space="preserve"> </w:t>
      </w:r>
      <w:r w:rsidRPr="009232EF">
        <w:rPr>
          <w:rFonts w:hint="eastAsia"/>
          <w:color w:val="000000"/>
          <w:shd w:val="clear" w:color="auto" w:fill="FFFFFF"/>
          <w:rtl/>
        </w:rPr>
        <w:t>القانون</w:t>
      </w:r>
      <w:r w:rsidRPr="009232EF">
        <w:rPr>
          <w:color w:val="000000"/>
          <w:shd w:val="clear" w:color="auto" w:fill="FFFFFF"/>
          <w:rtl/>
        </w:rPr>
        <w:t xml:space="preserve"> </w:t>
      </w:r>
      <w:r w:rsidRPr="009232EF">
        <w:rPr>
          <w:rFonts w:hint="eastAsia"/>
          <w:color w:val="000000"/>
          <w:shd w:val="clear" w:color="auto" w:fill="FFFFFF"/>
          <w:rtl/>
        </w:rPr>
        <w:t>المتعلق</w:t>
      </w:r>
      <w:r w:rsidRPr="009232EF">
        <w:rPr>
          <w:color w:val="000000"/>
          <w:shd w:val="clear" w:color="auto" w:fill="FFFFFF"/>
          <w:rtl/>
        </w:rPr>
        <w:t xml:space="preserve"> </w:t>
      </w:r>
      <w:r w:rsidRPr="009232EF">
        <w:rPr>
          <w:rFonts w:hint="eastAsia"/>
          <w:color w:val="000000"/>
          <w:shd w:val="clear" w:color="auto" w:fill="FFFFFF"/>
          <w:rtl/>
        </w:rPr>
        <w:t>بمنع</w:t>
      </w:r>
      <w:r w:rsidRPr="009232EF">
        <w:rPr>
          <w:color w:val="000000"/>
          <w:shd w:val="clear" w:color="auto" w:fill="FFFFFF"/>
          <w:rtl/>
        </w:rPr>
        <w:t xml:space="preserve"> </w:t>
      </w:r>
      <w:r w:rsidRPr="009232EF">
        <w:rPr>
          <w:rFonts w:hint="eastAsia"/>
          <w:color w:val="000000"/>
          <w:shd w:val="clear" w:color="auto" w:fill="FFFFFF"/>
          <w:rtl/>
        </w:rPr>
        <w:t>الاتجار</w:t>
      </w:r>
      <w:r w:rsidRPr="009232EF">
        <w:rPr>
          <w:color w:val="000000"/>
          <w:shd w:val="clear" w:color="auto" w:fill="FFFFFF"/>
          <w:rtl/>
        </w:rPr>
        <w:t xml:space="preserve"> </w:t>
      </w:r>
      <w:r w:rsidRPr="009232EF">
        <w:rPr>
          <w:rFonts w:hint="eastAsia"/>
          <w:color w:val="000000"/>
          <w:shd w:val="clear" w:color="auto" w:fill="FFFFFF"/>
          <w:rtl/>
        </w:rPr>
        <w:t>بالأشخاص</w:t>
      </w:r>
      <w:r w:rsidRPr="009232EF">
        <w:rPr>
          <w:color w:val="000000"/>
          <w:shd w:val="clear" w:color="auto" w:fill="FFFFFF"/>
          <w:rtl/>
        </w:rPr>
        <w:t xml:space="preserve"> </w:t>
      </w:r>
      <w:r w:rsidRPr="009232EF">
        <w:rPr>
          <w:rFonts w:hint="eastAsia"/>
          <w:color w:val="000000"/>
          <w:shd w:val="clear" w:color="auto" w:fill="FFFFFF"/>
          <w:rtl/>
        </w:rPr>
        <w:t>ومكافحته</w:t>
      </w:r>
      <w:r w:rsidRPr="009232EF">
        <w:rPr>
          <w:color w:val="000000"/>
          <w:shd w:val="clear" w:color="auto" w:fill="FFFFFF"/>
          <w:rtl/>
        </w:rPr>
        <w:t xml:space="preserve"> </w:t>
      </w:r>
      <w:r w:rsidRPr="009232EF">
        <w:rPr>
          <w:rFonts w:hint="eastAsia"/>
          <w:color w:val="000000"/>
          <w:shd w:val="clear" w:color="auto" w:fill="FFFFFF"/>
          <w:rtl/>
        </w:rPr>
        <w:t>والذي</w:t>
      </w:r>
      <w:r w:rsidRPr="009232EF">
        <w:rPr>
          <w:color w:val="000000"/>
          <w:shd w:val="clear" w:color="auto" w:fill="FFFFFF"/>
          <w:rtl/>
        </w:rPr>
        <w:t xml:space="preserve"> </w:t>
      </w:r>
      <w:r w:rsidRPr="009232EF">
        <w:rPr>
          <w:rFonts w:hint="eastAsia"/>
          <w:color w:val="000000"/>
          <w:shd w:val="clear" w:color="auto" w:fill="FFFFFF"/>
          <w:rtl/>
        </w:rPr>
        <w:t>يهدف</w:t>
      </w:r>
      <w:r w:rsidRPr="009232EF">
        <w:rPr>
          <w:color w:val="000000"/>
          <w:shd w:val="clear" w:color="auto" w:fill="FFFFFF"/>
          <w:rtl/>
        </w:rPr>
        <w:t xml:space="preserve"> </w:t>
      </w:r>
      <w:r w:rsidRPr="009232EF">
        <w:rPr>
          <w:rFonts w:hint="eastAsia"/>
          <w:color w:val="000000"/>
          <w:shd w:val="clear" w:color="auto" w:fill="FFFFFF"/>
          <w:rtl/>
        </w:rPr>
        <w:t>إلى</w:t>
      </w:r>
      <w:r w:rsidRPr="009232EF">
        <w:rPr>
          <w:color w:val="000000"/>
          <w:shd w:val="clear" w:color="auto" w:fill="FFFFFF"/>
          <w:rtl/>
        </w:rPr>
        <w:t xml:space="preserve"> </w:t>
      </w:r>
      <w:r w:rsidRPr="009232EF">
        <w:rPr>
          <w:rFonts w:hint="eastAsia"/>
          <w:color w:val="000000"/>
          <w:shd w:val="clear" w:color="auto" w:fill="FFFFFF"/>
          <w:rtl/>
        </w:rPr>
        <w:t>منع</w:t>
      </w:r>
      <w:r w:rsidRPr="009232EF">
        <w:rPr>
          <w:color w:val="000000"/>
          <w:shd w:val="clear" w:color="auto" w:fill="FFFFFF"/>
          <w:rtl/>
        </w:rPr>
        <w:t xml:space="preserve"> </w:t>
      </w:r>
      <w:r w:rsidRPr="009232EF">
        <w:rPr>
          <w:rFonts w:hint="eastAsia"/>
          <w:color w:val="000000"/>
          <w:shd w:val="clear" w:color="auto" w:fill="FFFFFF"/>
          <w:rtl/>
        </w:rPr>
        <w:t>كل</w:t>
      </w:r>
      <w:r w:rsidRPr="009232EF">
        <w:rPr>
          <w:color w:val="000000"/>
          <w:shd w:val="clear" w:color="auto" w:fill="FFFFFF"/>
          <w:rtl/>
        </w:rPr>
        <w:t xml:space="preserve"> </w:t>
      </w:r>
      <w:r w:rsidRPr="009232EF">
        <w:rPr>
          <w:rFonts w:hint="eastAsia"/>
          <w:color w:val="000000"/>
          <w:shd w:val="clear" w:color="auto" w:fill="FFFFFF"/>
          <w:rtl/>
        </w:rPr>
        <w:t>أشكال</w:t>
      </w:r>
      <w:r w:rsidRPr="009232EF">
        <w:rPr>
          <w:color w:val="000000"/>
          <w:shd w:val="clear" w:color="auto" w:fill="FFFFFF"/>
          <w:rtl/>
        </w:rPr>
        <w:t xml:space="preserve"> </w:t>
      </w:r>
      <w:r w:rsidRPr="009232EF">
        <w:rPr>
          <w:rFonts w:hint="eastAsia"/>
          <w:color w:val="000000"/>
          <w:shd w:val="clear" w:color="auto" w:fill="FFFFFF"/>
          <w:rtl/>
        </w:rPr>
        <w:t>الاستغلال</w:t>
      </w:r>
      <w:r w:rsidRPr="009232EF">
        <w:rPr>
          <w:color w:val="000000"/>
          <w:shd w:val="clear" w:color="auto" w:fill="FFFFFF"/>
          <w:rtl/>
        </w:rPr>
        <w:t xml:space="preserve"> </w:t>
      </w:r>
      <w:r w:rsidRPr="009232EF">
        <w:rPr>
          <w:rFonts w:hint="eastAsia"/>
          <w:color w:val="000000"/>
          <w:shd w:val="clear" w:color="auto" w:fill="FFFFFF"/>
          <w:rtl/>
        </w:rPr>
        <w:t>التي</w:t>
      </w:r>
      <w:r w:rsidRPr="009232EF">
        <w:rPr>
          <w:color w:val="000000"/>
          <w:shd w:val="clear" w:color="auto" w:fill="FFFFFF"/>
          <w:rtl/>
        </w:rPr>
        <w:t xml:space="preserve"> </w:t>
      </w:r>
      <w:r w:rsidRPr="009232EF">
        <w:rPr>
          <w:rFonts w:hint="eastAsia"/>
          <w:color w:val="000000"/>
          <w:shd w:val="clear" w:color="auto" w:fill="FFFFFF"/>
          <w:rtl/>
        </w:rPr>
        <w:t>يمكن</w:t>
      </w:r>
      <w:r w:rsidRPr="009232EF">
        <w:rPr>
          <w:color w:val="000000"/>
          <w:shd w:val="clear" w:color="auto" w:fill="FFFFFF"/>
          <w:rtl/>
        </w:rPr>
        <w:t xml:space="preserve"> </w:t>
      </w:r>
      <w:r w:rsidRPr="009232EF">
        <w:rPr>
          <w:rFonts w:hint="eastAsia"/>
          <w:color w:val="000000"/>
          <w:shd w:val="clear" w:color="auto" w:fill="FFFFFF"/>
          <w:rtl/>
        </w:rPr>
        <w:t>أن</w:t>
      </w:r>
      <w:r w:rsidRPr="009232EF">
        <w:rPr>
          <w:color w:val="000000"/>
          <w:shd w:val="clear" w:color="auto" w:fill="FFFFFF"/>
          <w:rtl/>
        </w:rPr>
        <w:t xml:space="preserve"> </w:t>
      </w:r>
      <w:r w:rsidRPr="009232EF">
        <w:rPr>
          <w:rFonts w:hint="eastAsia"/>
          <w:color w:val="000000"/>
          <w:shd w:val="clear" w:color="auto" w:fill="FFFFFF"/>
          <w:rtl/>
        </w:rPr>
        <w:t>يتعرض</w:t>
      </w:r>
      <w:r w:rsidRPr="009232EF">
        <w:rPr>
          <w:color w:val="000000"/>
          <w:shd w:val="clear" w:color="auto" w:fill="FFFFFF"/>
          <w:rtl/>
        </w:rPr>
        <w:t xml:space="preserve"> </w:t>
      </w:r>
      <w:r w:rsidRPr="009232EF">
        <w:rPr>
          <w:rFonts w:hint="eastAsia"/>
          <w:color w:val="000000"/>
          <w:shd w:val="clear" w:color="auto" w:fill="FFFFFF"/>
          <w:rtl/>
        </w:rPr>
        <w:t>لها</w:t>
      </w:r>
      <w:r w:rsidRPr="009232EF">
        <w:rPr>
          <w:color w:val="000000"/>
          <w:shd w:val="clear" w:color="auto" w:fill="FFFFFF"/>
          <w:rtl/>
        </w:rPr>
        <w:t xml:space="preserve"> </w:t>
      </w:r>
      <w:r w:rsidRPr="009232EF">
        <w:rPr>
          <w:rFonts w:hint="eastAsia"/>
          <w:color w:val="000000"/>
          <w:shd w:val="clear" w:color="auto" w:fill="FFFFFF"/>
          <w:rtl/>
        </w:rPr>
        <w:t>الأشخاص</w:t>
      </w:r>
      <w:r w:rsidRPr="009232EF">
        <w:rPr>
          <w:color w:val="000000"/>
          <w:shd w:val="clear" w:color="auto" w:fill="FFFFFF"/>
          <w:rtl/>
        </w:rPr>
        <w:t xml:space="preserve"> </w:t>
      </w:r>
      <w:r w:rsidRPr="009232EF">
        <w:rPr>
          <w:rFonts w:hint="eastAsia"/>
          <w:color w:val="000000"/>
          <w:shd w:val="clear" w:color="auto" w:fill="FFFFFF"/>
          <w:rtl/>
        </w:rPr>
        <w:t>وخاصة</w:t>
      </w:r>
      <w:r w:rsidRPr="009232EF">
        <w:rPr>
          <w:color w:val="000000"/>
          <w:shd w:val="clear" w:color="auto" w:fill="FFFFFF"/>
          <w:rtl/>
        </w:rPr>
        <w:t xml:space="preserve"> </w:t>
      </w:r>
      <w:r w:rsidRPr="009232EF">
        <w:rPr>
          <w:rFonts w:hint="eastAsia"/>
          <w:color w:val="000000"/>
          <w:shd w:val="clear" w:color="auto" w:fill="FFFFFF"/>
          <w:rtl/>
        </w:rPr>
        <w:t>النساء</w:t>
      </w:r>
      <w:r w:rsidRPr="009232EF">
        <w:rPr>
          <w:color w:val="000000"/>
          <w:shd w:val="clear" w:color="auto" w:fill="FFFFFF"/>
          <w:rtl/>
        </w:rPr>
        <w:t xml:space="preserve"> </w:t>
      </w:r>
      <w:r w:rsidRPr="009232EF">
        <w:rPr>
          <w:rFonts w:hint="eastAsia"/>
          <w:color w:val="000000"/>
          <w:shd w:val="clear" w:color="auto" w:fill="FFFFFF"/>
          <w:rtl/>
        </w:rPr>
        <w:t>ومكافحتها</w:t>
      </w:r>
      <w:r w:rsidRPr="009232EF">
        <w:rPr>
          <w:color w:val="000000"/>
          <w:shd w:val="clear" w:color="auto" w:fill="FFFFFF"/>
          <w:rtl/>
        </w:rPr>
        <w:t xml:space="preserve"> </w:t>
      </w:r>
      <w:r w:rsidRPr="009232EF">
        <w:rPr>
          <w:rFonts w:hint="eastAsia"/>
          <w:color w:val="000000"/>
          <w:shd w:val="clear" w:color="auto" w:fill="FFFFFF"/>
          <w:rtl/>
        </w:rPr>
        <w:t>بالوقاية</w:t>
      </w:r>
      <w:r w:rsidRPr="009232EF">
        <w:rPr>
          <w:color w:val="000000"/>
          <w:shd w:val="clear" w:color="auto" w:fill="FFFFFF"/>
          <w:rtl/>
        </w:rPr>
        <w:t xml:space="preserve"> </w:t>
      </w:r>
      <w:r w:rsidRPr="009232EF">
        <w:rPr>
          <w:rFonts w:hint="eastAsia"/>
          <w:color w:val="000000"/>
          <w:shd w:val="clear" w:color="auto" w:fill="FFFFFF"/>
          <w:rtl/>
        </w:rPr>
        <w:t>من</w:t>
      </w:r>
      <w:r w:rsidRPr="009232EF">
        <w:rPr>
          <w:color w:val="000000"/>
          <w:shd w:val="clear" w:color="auto" w:fill="FFFFFF"/>
          <w:rtl/>
        </w:rPr>
        <w:t xml:space="preserve"> </w:t>
      </w:r>
      <w:r w:rsidRPr="009232EF">
        <w:rPr>
          <w:rFonts w:hint="eastAsia"/>
          <w:color w:val="000000"/>
          <w:shd w:val="clear" w:color="auto" w:fill="FFFFFF"/>
          <w:rtl/>
        </w:rPr>
        <w:t>الاتجار</w:t>
      </w:r>
      <w:r w:rsidRPr="009232EF">
        <w:rPr>
          <w:color w:val="000000"/>
          <w:shd w:val="clear" w:color="auto" w:fill="FFFFFF"/>
          <w:rtl/>
        </w:rPr>
        <w:t xml:space="preserve"> </w:t>
      </w:r>
      <w:r w:rsidRPr="009232EF">
        <w:rPr>
          <w:rFonts w:hint="eastAsia"/>
          <w:color w:val="000000"/>
          <w:shd w:val="clear" w:color="auto" w:fill="FFFFFF"/>
          <w:rtl/>
        </w:rPr>
        <w:t>بهم</w:t>
      </w:r>
      <w:r w:rsidRPr="009232EF">
        <w:rPr>
          <w:color w:val="000000"/>
          <w:shd w:val="clear" w:color="auto" w:fill="FFFFFF"/>
          <w:rtl/>
        </w:rPr>
        <w:t xml:space="preserve"> </w:t>
      </w:r>
      <w:r w:rsidRPr="009232EF">
        <w:rPr>
          <w:rFonts w:hint="eastAsia"/>
          <w:color w:val="000000"/>
          <w:shd w:val="clear" w:color="auto" w:fill="FFFFFF"/>
          <w:rtl/>
        </w:rPr>
        <w:t>وزجر</w:t>
      </w:r>
      <w:r w:rsidRPr="009232EF">
        <w:rPr>
          <w:color w:val="000000"/>
          <w:shd w:val="clear" w:color="auto" w:fill="FFFFFF"/>
          <w:rtl/>
        </w:rPr>
        <w:t xml:space="preserve"> </w:t>
      </w:r>
      <w:r w:rsidRPr="009232EF">
        <w:rPr>
          <w:rFonts w:hint="eastAsia"/>
          <w:color w:val="000000"/>
          <w:shd w:val="clear" w:color="auto" w:fill="FFFFFF"/>
          <w:rtl/>
        </w:rPr>
        <w:t>مرتكبيه</w:t>
      </w:r>
      <w:r w:rsidRPr="009232EF">
        <w:rPr>
          <w:color w:val="000000"/>
          <w:shd w:val="clear" w:color="auto" w:fill="FFFFFF"/>
          <w:rtl/>
        </w:rPr>
        <w:t xml:space="preserve"> </w:t>
      </w:r>
      <w:r w:rsidRPr="009232EF">
        <w:rPr>
          <w:rFonts w:hint="eastAsia"/>
          <w:color w:val="000000"/>
          <w:shd w:val="clear" w:color="auto" w:fill="FFFFFF"/>
          <w:rtl/>
        </w:rPr>
        <w:t>وحماية</w:t>
      </w:r>
      <w:r w:rsidRPr="009232EF">
        <w:rPr>
          <w:color w:val="000000"/>
          <w:shd w:val="clear" w:color="auto" w:fill="FFFFFF"/>
          <w:rtl/>
        </w:rPr>
        <w:t xml:space="preserve"> </w:t>
      </w:r>
      <w:r w:rsidRPr="009232EF">
        <w:rPr>
          <w:rFonts w:hint="eastAsia"/>
          <w:color w:val="000000"/>
          <w:shd w:val="clear" w:color="auto" w:fill="FFFFFF"/>
          <w:rtl/>
        </w:rPr>
        <w:t>ضحاياه</w:t>
      </w:r>
      <w:r w:rsidRPr="009232EF">
        <w:rPr>
          <w:color w:val="000000"/>
          <w:shd w:val="clear" w:color="auto" w:fill="FFFFFF"/>
          <w:rtl/>
        </w:rPr>
        <w:t xml:space="preserve"> </w:t>
      </w:r>
      <w:r w:rsidRPr="009232EF">
        <w:rPr>
          <w:rFonts w:hint="eastAsia"/>
          <w:color w:val="000000"/>
          <w:shd w:val="clear" w:color="auto" w:fill="FFFFFF"/>
          <w:rtl/>
        </w:rPr>
        <w:t>ومساعدتهم</w:t>
      </w:r>
      <w:r w:rsidRPr="009232EF">
        <w:rPr>
          <w:color w:val="000000"/>
          <w:shd w:val="clear" w:color="auto" w:fill="FFFFFF"/>
          <w:rtl/>
        </w:rPr>
        <w:t xml:space="preserve">. </w:t>
      </w:r>
      <w:r w:rsidRPr="009232EF">
        <w:rPr>
          <w:rFonts w:hint="eastAsia"/>
          <w:color w:val="000000"/>
          <w:shd w:val="clear" w:color="auto" w:fill="FFFFFF"/>
          <w:rtl/>
        </w:rPr>
        <w:t>كما</w:t>
      </w:r>
      <w:r w:rsidRPr="009232EF">
        <w:rPr>
          <w:color w:val="000000"/>
          <w:shd w:val="clear" w:color="auto" w:fill="FFFFFF"/>
          <w:rtl/>
        </w:rPr>
        <w:t xml:space="preserve"> </w:t>
      </w:r>
      <w:r w:rsidRPr="009232EF">
        <w:rPr>
          <w:rFonts w:hint="eastAsia"/>
          <w:color w:val="000000"/>
          <w:shd w:val="clear" w:color="auto" w:fill="FFFFFF"/>
          <w:rtl/>
        </w:rPr>
        <w:t>يرمي</w:t>
      </w:r>
      <w:r w:rsidRPr="009232EF">
        <w:rPr>
          <w:color w:val="000000"/>
          <w:shd w:val="clear" w:color="auto" w:fill="FFFFFF"/>
          <w:rtl/>
        </w:rPr>
        <w:t xml:space="preserve"> </w:t>
      </w:r>
      <w:r w:rsidRPr="009232EF">
        <w:rPr>
          <w:rFonts w:hint="eastAsia"/>
          <w:color w:val="000000"/>
          <w:shd w:val="clear" w:color="auto" w:fill="FFFFFF"/>
          <w:rtl/>
        </w:rPr>
        <w:t>إلى</w:t>
      </w:r>
      <w:r w:rsidRPr="009232EF">
        <w:rPr>
          <w:color w:val="000000"/>
          <w:shd w:val="clear" w:color="auto" w:fill="FFFFFF"/>
          <w:rtl/>
        </w:rPr>
        <w:t xml:space="preserve"> </w:t>
      </w:r>
      <w:r w:rsidRPr="009232EF">
        <w:rPr>
          <w:rFonts w:hint="eastAsia"/>
          <w:color w:val="000000"/>
          <w:shd w:val="clear" w:color="auto" w:fill="FFFFFF"/>
          <w:rtl/>
        </w:rPr>
        <w:t>دعم</w:t>
      </w:r>
      <w:r w:rsidRPr="009232EF">
        <w:rPr>
          <w:color w:val="000000"/>
          <w:shd w:val="clear" w:color="auto" w:fill="FFFFFF"/>
          <w:rtl/>
        </w:rPr>
        <w:t xml:space="preserve"> </w:t>
      </w:r>
      <w:r w:rsidRPr="009232EF">
        <w:rPr>
          <w:rFonts w:hint="eastAsia"/>
          <w:color w:val="000000"/>
          <w:shd w:val="clear" w:color="auto" w:fill="FFFFFF"/>
          <w:rtl/>
        </w:rPr>
        <w:t>التنسيق</w:t>
      </w:r>
      <w:r w:rsidRPr="009232EF">
        <w:rPr>
          <w:color w:val="000000"/>
          <w:shd w:val="clear" w:color="auto" w:fill="FFFFFF"/>
          <w:rtl/>
        </w:rPr>
        <w:t xml:space="preserve"> </w:t>
      </w:r>
      <w:r w:rsidRPr="009232EF">
        <w:rPr>
          <w:rFonts w:hint="eastAsia"/>
          <w:color w:val="000000"/>
          <w:shd w:val="clear" w:color="auto" w:fill="FFFFFF"/>
          <w:rtl/>
        </w:rPr>
        <w:t>الوطني</w:t>
      </w:r>
      <w:r w:rsidRPr="009232EF">
        <w:rPr>
          <w:color w:val="000000"/>
          <w:shd w:val="clear" w:color="auto" w:fill="FFFFFF"/>
          <w:rtl/>
        </w:rPr>
        <w:t xml:space="preserve"> </w:t>
      </w:r>
      <w:r w:rsidRPr="009232EF">
        <w:rPr>
          <w:rFonts w:hint="eastAsia"/>
          <w:color w:val="000000"/>
          <w:shd w:val="clear" w:color="auto" w:fill="FFFFFF"/>
          <w:rtl/>
        </w:rPr>
        <w:t>والتعاون</w:t>
      </w:r>
      <w:r w:rsidRPr="009232EF">
        <w:rPr>
          <w:color w:val="000000"/>
          <w:shd w:val="clear" w:color="auto" w:fill="FFFFFF"/>
          <w:rtl/>
        </w:rPr>
        <w:t xml:space="preserve"> </w:t>
      </w:r>
      <w:r w:rsidRPr="009232EF">
        <w:rPr>
          <w:rFonts w:hint="eastAsia"/>
          <w:color w:val="000000"/>
          <w:shd w:val="clear" w:color="auto" w:fill="FFFFFF"/>
          <w:rtl/>
        </w:rPr>
        <w:t>الدولي</w:t>
      </w:r>
      <w:r w:rsidRPr="009232EF">
        <w:rPr>
          <w:color w:val="000000"/>
          <w:shd w:val="clear" w:color="auto" w:fill="FFFFFF"/>
          <w:rtl/>
        </w:rPr>
        <w:t xml:space="preserve"> </w:t>
      </w:r>
      <w:r w:rsidRPr="009232EF">
        <w:rPr>
          <w:rFonts w:hint="eastAsia"/>
          <w:color w:val="000000"/>
          <w:shd w:val="clear" w:color="auto" w:fill="FFFFFF"/>
          <w:rtl/>
        </w:rPr>
        <w:t>في</w:t>
      </w:r>
      <w:r w:rsidRPr="009232EF">
        <w:rPr>
          <w:color w:val="000000"/>
          <w:shd w:val="clear" w:color="auto" w:fill="FFFFFF"/>
          <w:rtl/>
        </w:rPr>
        <w:t xml:space="preserve"> </w:t>
      </w:r>
      <w:r w:rsidRPr="009232EF">
        <w:rPr>
          <w:rFonts w:hint="eastAsia"/>
          <w:color w:val="000000"/>
          <w:shd w:val="clear" w:color="auto" w:fill="FFFFFF"/>
          <w:rtl/>
        </w:rPr>
        <w:t>مجال</w:t>
      </w:r>
      <w:r w:rsidRPr="009232EF">
        <w:rPr>
          <w:color w:val="000000"/>
          <w:shd w:val="clear" w:color="auto" w:fill="FFFFFF"/>
          <w:rtl/>
        </w:rPr>
        <w:t xml:space="preserve"> </w:t>
      </w:r>
      <w:r w:rsidRPr="009232EF">
        <w:rPr>
          <w:rFonts w:hint="eastAsia"/>
          <w:color w:val="000000"/>
          <w:shd w:val="clear" w:color="auto" w:fill="FFFFFF"/>
          <w:rtl/>
        </w:rPr>
        <w:t>مكافحة</w:t>
      </w:r>
      <w:r w:rsidRPr="009232EF">
        <w:rPr>
          <w:color w:val="000000"/>
          <w:shd w:val="clear" w:color="auto" w:fill="FFFFFF"/>
          <w:rtl/>
        </w:rPr>
        <w:t xml:space="preserve"> </w:t>
      </w:r>
      <w:r w:rsidRPr="009232EF">
        <w:rPr>
          <w:rFonts w:hint="eastAsia"/>
          <w:color w:val="000000"/>
          <w:shd w:val="clear" w:color="auto" w:fill="FFFFFF"/>
          <w:rtl/>
        </w:rPr>
        <w:t>الاتجار</w:t>
      </w:r>
      <w:r w:rsidRPr="009232EF">
        <w:rPr>
          <w:color w:val="000000"/>
          <w:shd w:val="clear" w:color="auto" w:fill="FFFFFF"/>
          <w:rtl/>
        </w:rPr>
        <w:t xml:space="preserve"> </w:t>
      </w:r>
      <w:r w:rsidRPr="009232EF">
        <w:rPr>
          <w:rFonts w:hint="eastAsia"/>
          <w:color w:val="000000"/>
          <w:shd w:val="clear" w:color="auto" w:fill="FFFFFF"/>
          <w:rtl/>
        </w:rPr>
        <w:t>بالأشخاص</w:t>
      </w:r>
      <w:r w:rsidRPr="009232EF">
        <w:rPr>
          <w:color w:val="000000"/>
          <w:shd w:val="clear" w:color="auto" w:fill="FFFFFF"/>
          <w:rtl/>
        </w:rPr>
        <w:t xml:space="preserve"> </w:t>
      </w:r>
      <w:r w:rsidRPr="009232EF">
        <w:rPr>
          <w:rFonts w:hint="eastAsia"/>
          <w:color w:val="000000"/>
          <w:shd w:val="clear" w:color="auto" w:fill="FFFFFF"/>
          <w:rtl/>
        </w:rPr>
        <w:t>في</w:t>
      </w:r>
      <w:r w:rsidRPr="009232EF">
        <w:rPr>
          <w:color w:val="000000"/>
          <w:shd w:val="clear" w:color="auto" w:fill="FFFFFF"/>
          <w:rtl/>
        </w:rPr>
        <w:t xml:space="preserve"> </w:t>
      </w:r>
      <w:r w:rsidRPr="009232EF">
        <w:rPr>
          <w:rFonts w:hint="eastAsia"/>
          <w:color w:val="000000"/>
          <w:shd w:val="clear" w:color="auto" w:fill="FFFFFF"/>
          <w:rtl/>
        </w:rPr>
        <w:t>إطار</w:t>
      </w:r>
      <w:r w:rsidRPr="009232EF">
        <w:rPr>
          <w:color w:val="000000"/>
          <w:shd w:val="clear" w:color="auto" w:fill="FFFFFF"/>
          <w:rtl/>
        </w:rPr>
        <w:t xml:space="preserve"> </w:t>
      </w:r>
      <w:r w:rsidRPr="009232EF">
        <w:rPr>
          <w:rFonts w:hint="eastAsia"/>
          <w:color w:val="000000"/>
          <w:shd w:val="clear" w:color="auto" w:fill="FFFFFF"/>
          <w:rtl/>
        </w:rPr>
        <w:t>الاتفاقيات</w:t>
      </w:r>
      <w:r w:rsidRPr="009232EF">
        <w:rPr>
          <w:color w:val="000000"/>
          <w:shd w:val="clear" w:color="auto" w:fill="FFFFFF"/>
          <w:rtl/>
        </w:rPr>
        <w:t xml:space="preserve"> </w:t>
      </w:r>
      <w:r w:rsidRPr="009232EF">
        <w:rPr>
          <w:rFonts w:hint="eastAsia"/>
          <w:color w:val="000000"/>
          <w:shd w:val="clear" w:color="auto" w:fill="FFFFFF"/>
          <w:rtl/>
        </w:rPr>
        <w:t>الدولية</w:t>
      </w:r>
      <w:r w:rsidRPr="009232EF">
        <w:rPr>
          <w:color w:val="000000"/>
          <w:shd w:val="clear" w:color="auto" w:fill="FFFFFF"/>
          <w:rtl/>
        </w:rPr>
        <w:t xml:space="preserve"> </w:t>
      </w:r>
      <w:r w:rsidRPr="009232EF">
        <w:rPr>
          <w:rFonts w:hint="eastAsia"/>
          <w:color w:val="000000"/>
          <w:shd w:val="clear" w:color="auto" w:fill="FFFFFF"/>
          <w:rtl/>
        </w:rPr>
        <w:t>والإقليمية</w:t>
      </w:r>
      <w:r w:rsidRPr="009232EF">
        <w:rPr>
          <w:color w:val="000000"/>
          <w:shd w:val="clear" w:color="auto" w:fill="FFFFFF"/>
          <w:rtl/>
        </w:rPr>
        <w:t xml:space="preserve"> </w:t>
      </w:r>
      <w:r w:rsidRPr="009232EF">
        <w:rPr>
          <w:rFonts w:hint="eastAsia"/>
          <w:color w:val="000000"/>
          <w:shd w:val="clear" w:color="auto" w:fill="FFFFFF"/>
          <w:rtl/>
        </w:rPr>
        <w:t>والثنائية</w:t>
      </w:r>
      <w:r w:rsidRPr="009232EF">
        <w:rPr>
          <w:color w:val="000000"/>
          <w:shd w:val="clear" w:color="auto" w:fill="FFFFFF"/>
          <w:rtl/>
        </w:rPr>
        <w:t xml:space="preserve"> </w:t>
      </w:r>
      <w:r w:rsidRPr="009232EF">
        <w:rPr>
          <w:rFonts w:hint="eastAsia"/>
          <w:color w:val="000000"/>
          <w:shd w:val="clear" w:color="auto" w:fill="FFFFFF"/>
          <w:rtl/>
        </w:rPr>
        <w:t>المصادق</w:t>
      </w:r>
      <w:r w:rsidRPr="009232EF">
        <w:rPr>
          <w:color w:val="000000"/>
          <w:shd w:val="clear" w:color="auto" w:fill="FFFFFF"/>
          <w:rtl/>
        </w:rPr>
        <w:t xml:space="preserve"> </w:t>
      </w:r>
      <w:r w:rsidRPr="009232EF">
        <w:rPr>
          <w:rFonts w:hint="eastAsia"/>
          <w:color w:val="000000"/>
          <w:shd w:val="clear" w:color="auto" w:fill="FFFFFF"/>
          <w:rtl/>
        </w:rPr>
        <w:t>عليها</w:t>
      </w:r>
      <w:r w:rsidRPr="009232EF">
        <w:rPr>
          <w:color w:val="000000"/>
          <w:shd w:val="clear" w:color="auto" w:fill="FFFFFF"/>
          <w:rtl/>
        </w:rPr>
        <w:t xml:space="preserve"> </w:t>
      </w:r>
      <w:r w:rsidRPr="009232EF">
        <w:rPr>
          <w:rFonts w:hint="eastAsia"/>
          <w:color w:val="000000"/>
          <w:shd w:val="clear" w:color="auto" w:fill="FFFFFF"/>
          <w:rtl/>
        </w:rPr>
        <w:t>من</w:t>
      </w:r>
      <w:r w:rsidRPr="009232EF">
        <w:rPr>
          <w:color w:val="000000"/>
          <w:shd w:val="clear" w:color="auto" w:fill="FFFFFF"/>
          <w:rtl/>
        </w:rPr>
        <w:t xml:space="preserve"> </w:t>
      </w:r>
      <w:r w:rsidRPr="009232EF">
        <w:rPr>
          <w:rFonts w:hint="eastAsia"/>
          <w:color w:val="000000"/>
          <w:shd w:val="clear" w:color="auto" w:fill="FFFFFF"/>
          <w:rtl/>
        </w:rPr>
        <w:t>قبل</w:t>
      </w:r>
      <w:r w:rsidRPr="009232EF">
        <w:rPr>
          <w:color w:val="000000"/>
          <w:shd w:val="clear" w:color="auto" w:fill="FFFFFF"/>
          <w:rtl/>
        </w:rPr>
        <w:t xml:space="preserve"> </w:t>
      </w:r>
      <w:r w:rsidRPr="009232EF">
        <w:rPr>
          <w:rFonts w:hint="eastAsia"/>
          <w:color w:val="000000"/>
          <w:shd w:val="clear" w:color="auto" w:fill="FFFFFF"/>
          <w:rtl/>
        </w:rPr>
        <w:t>الجمهورية</w:t>
      </w:r>
      <w:r w:rsidRPr="009232EF">
        <w:rPr>
          <w:color w:val="000000"/>
          <w:shd w:val="clear" w:color="auto" w:fill="FFFFFF"/>
          <w:rtl/>
        </w:rPr>
        <w:t xml:space="preserve"> </w:t>
      </w:r>
      <w:r w:rsidRPr="009232EF">
        <w:rPr>
          <w:rFonts w:hint="eastAsia"/>
          <w:color w:val="000000"/>
          <w:shd w:val="clear" w:color="auto" w:fill="FFFFFF"/>
          <w:rtl/>
        </w:rPr>
        <w:t>التونسية</w:t>
      </w:r>
      <w:r w:rsidRPr="009232EF">
        <w:rPr>
          <w:color w:val="000000"/>
          <w:shd w:val="clear" w:color="auto" w:fill="FFFFFF"/>
        </w:rPr>
        <w:t>.</w:t>
      </w:r>
    </w:p>
    <w:p w:rsidR="00A42E4C" w:rsidRPr="009232EF" w:rsidRDefault="00A42E4C" w:rsidP="00477156">
      <w:pPr>
        <w:pStyle w:val="SingleTxtGA"/>
        <w:rPr>
          <w:rFonts w:eastAsia="Simplified Arabic"/>
        </w:rPr>
      </w:pPr>
      <w:r>
        <w:rPr>
          <w:rFonts w:eastAsia="Simplified Arabic" w:hint="cs"/>
          <w:rtl/>
        </w:rPr>
        <w:t>105</w:t>
      </w:r>
      <w:r w:rsidRPr="009232EF">
        <w:rPr>
          <w:rFonts w:eastAsia="Simplified Arabic"/>
          <w:rtl/>
        </w:rPr>
        <w:t>-</w:t>
      </w:r>
      <w:r w:rsidRPr="009232EF">
        <w:rPr>
          <w:rFonts w:eastAsia="Simplified Arabic"/>
        </w:rPr>
        <w:tab/>
      </w:r>
      <w:r w:rsidRPr="009232EF">
        <w:rPr>
          <w:rFonts w:eastAsia="Simplified Arabic" w:hint="eastAsia"/>
          <w:rtl/>
        </w:rPr>
        <w:t>إلى</w:t>
      </w:r>
      <w:r w:rsidRPr="009232EF">
        <w:rPr>
          <w:rFonts w:eastAsia="Simplified Arabic"/>
          <w:rtl/>
        </w:rPr>
        <w:t xml:space="preserve"> جانب دعم مشاركة المرأة في الفضاء العام وفي مواقع القرار باعتبار ضعف نسبة تواجد المرأة في </w:t>
      </w:r>
      <w:r w:rsidRPr="009232EF">
        <w:rPr>
          <w:rFonts w:eastAsia="Simplified Arabic" w:hint="eastAsia"/>
          <w:rtl/>
        </w:rPr>
        <w:t>الحياة</w:t>
      </w:r>
      <w:r w:rsidRPr="009232EF">
        <w:rPr>
          <w:rFonts w:eastAsia="Simplified Arabic"/>
          <w:rtl/>
        </w:rPr>
        <w:t xml:space="preserve"> العامة والسياسية وذلك من خلال تنمية قدراتها وتمكينها من الأدوات والمعارف الضرورية لذلك.</w:t>
      </w:r>
    </w:p>
    <w:p w:rsidR="00A42E4C" w:rsidRPr="009232EF" w:rsidRDefault="00A42E4C" w:rsidP="00477156">
      <w:pPr>
        <w:pStyle w:val="SingleTxtGA"/>
        <w:rPr>
          <w:rFonts w:eastAsia="Simplified Arabic"/>
        </w:rPr>
      </w:pPr>
      <w:r>
        <w:rPr>
          <w:rFonts w:eastAsia="Simplified Arabic" w:hint="cs"/>
          <w:rtl/>
        </w:rPr>
        <w:t>106</w:t>
      </w:r>
      <w:r w:rsidRPr="009232EF">
        <w:rPr>
          <w:rFonts w:eastAsia="Simplified Arabic"/>
          <w:rtl/>
        </w:rPr>
        <w:t>-</w:t>
      </w:r>
      <w:r w:rsidRPr="009232EF">
        <w:rPr>
          <w:rFonts w:eastAsia="Simplified Arabic"/>
        </w:rPr>
        <w:tab/>
      </w:r>
      <w:r w:rsidRPr="009232EF">
        <w:rPr>
          <w:rFonts w:eastAsia="Simplified Arabic"/>
          <w:rtl/>
        </w:rPr>
        <w:t xml:space="preserve">وتميّز النظام التونسي بدعم حقوق المرأة وتكريس المساواة في الانتفاع بالحقوق الاقتصادية </w:t>
      </w:r>
      <w:r w:rsidRPr="009232EF">
        <w:rPr>
          <w:rFonts w:eastAsia="Simplified Arabic" w:hint="eastAsia"/>
          <w:rtl/>
        </w:rPr>
        <w:t>الاجتماعية</w:t>
      </w:r>
      <w:r w:rsidRPr="009232EF">
        <w:rPr>
          <w:rFonts w:eastAsia="Simplified Arabic"/>
          <w:rtl/>
        </w:rPr>
        <w:t xml:space="preserve"> والثقافية والسياسيّة.</w:t>
      </w:r>
    </w:p>
    <w:p w:rsidR="00A42E4C" w:rsidRPr="009232EF" w:rsidRDefault="00A42E4C" w:rsidP="00A42E4C">
      <w:pPr>
        <w:pStyle w:val="SingleTxtGA"/>
        <w:rPr>
          <w:rFonts w:eastAsia="Simplified Arabic"/>
          <w:rtl/>
        </w:rPr>
      </w:pPr>
      <w:r>
        <w:rPr>
          <w:rFonts w:eastAsia="Simplified Arabic" w:hint="cs"/>
          <w:rtl/>
        </w:rPr>
        <w:t>107</w:t>
      </w:r>
      <w:r w:rsidRPr="009232EF">
        <w:rPr>
          <w:rFonts w:eastAsia="Simplified Arabic"/>
          <w:rtl/>
        </w:rPr>
        <w:t>-</w:t>
      </w:r>
      <w:r w:rsidRPr="009232EF">
        <w:rPr>
          <w:rFonts w:eastAsia="Simplified Arabic"/>
          <w:rtl/>
        </w:rPr>
        <w:tab/>
        <w:t xml:space="preserve">كما تمّ تكريس المساواة بين الرجل والمرأة في مجال العمل من خلال التنصيص في مجلة الشغل على مبدأ عدم التمييز بين الرجل والمرأة في تطبيق أحكام المجلة والتي تغطي كافة جوانب الشغل كالانتداب والتأجير وظروف العمل وفسخ عقد الشغل كما تضمّنت الاتفاقية المشتركة الإطارية أحكاما تتعلق بالمساواة بين الرجل والمرأة في فرص العمل </w:t>
      </w:r>
      <w:r w:rsidRPr="009232EF">
        <w:rPr>
          <w:rFonts w:eastAsia="Simplified Arabic" w:hint="eastAsia"/>
          <w:rtl/>
        </w:rPr>
        <w:t>الترسيم</w:t>
      </w:r>
      <w:r w:rsidRPr="009232EF">
        <w:rPr>
          <w:rFonts w:eastAsia="Simplified Arabic"/>
          <w:rtl/>
        </w:rPr>
        <w:t xml:space="preserve"> والأجر.</w:t>
      </w:r>
    </w:p>
    <w:p w:rsidR="00A42E4C" w:rsidRPr="009232EF" w:rsidRDefault="00A42E4C" w:rsidP="00477156">
      <w:pPr>
        <w:pStyle w:val="SingleTxtGA"/>
        <w:rPr>
          <w:rFonts w:eastAsia="Simplified Arabic"/>
        </w:rPr>
      </w:pPr>
      <w:r>
        <w:rPr>
          <w:rFonts w:eastAsia="Simplified Arabic" w:hint="cs"/>
          <w:rtl/>
        </w:rPr>
        <w:t>108</w:t>
      </w:r>
      <w:r w:rsidRPr="009232EF">
        <w:rPr>
          <w:rFonts w:eastAsia="Simplified Arabic"/>
          <w:rtl/>
        </w:rPr>
        <w:t>-</w:t>
      </w:r>
      <w:r w:rsidRPr="009232EF">
        <w:rPr>
          <w:rFonts w:eastAsia="Simplified Arabic"/>
        </w:rPr>
        <w:tab/>
      </w:r>
      <w:r w:rsidRPr="009232EF">
        <w:rPr>
          <w:rFonts w:eastAsia="Simplified Arabic" w:hint="eastAsia"/>
          <w:rtl/>
        </w:rPr>
        <w:t>ويتم</w:t>
      </w:r>
      <w:r w:rsidRPr="009232EF">
        <w:rPr>
          <w:rFonts w:eastAsia="Simplified Arabic"/>
          <w:rtl/>
        </w:rPr>
        <w:t xml:space="preserve"> العمل على التمكين الاقتصادي للمرأة ومساعدتها على النهوض بأوضاعها وإدماجها في العملية التنموية بما يمك</w:t>
      </w:r>
      <w:r w:rsidRPr="009232EF">
        <w:rPr>
          <w:rFonts w:eastAsia="Simplified Arabic" w:hint="eastAsia"/>
          <w:rtl/>
        </w:rPr>
        <w:t>ّ</w:t>
      </w:r>
      <w:r w:rsidRPr="009232EF">
        <w:rPr>
          <w:rFonts w:eastAsia="Simplified Arabic"/>
          <w:rtl/>
        </w:rPr>
        <w:t>نها من تحقيق استقلاليتها من خلال مساعدتها على بعث مشاريع صغرى من جهة أو مساعدتها على ترويج منتوجها من جهة أخرى وحيث يهدف هذا البرنامج إلى نشر ثقافة المواطنة حقوق المرأة والمساواة وتكافؤ الفرص بين الجنسين من خلال التعريف بالمكاسب والحقوق لدى الجنسين واعتماد مقاربة النّوع الاجتماعي كأسلوب تفكير ومنهجيّة عمل وتدعيم معارف النّاشئة بمختلف التّشريعات المتعلّقة بحقوق المرأة، كما يعنى هذا البرنامج بصفة خاصة بالمرأة في الوسط الريفي من خلال تبسيط وتقريب المفاهيم الخاصة بالحقوق الإنسانية وتعريفها بمكتسباتها المدنية وتوعيتها بقيم المواطنة والديمقراطية والمساواة وبأهمية المشاركة في الحياة العامة</w:t>
      </w:r>
      <w:r>
        <w:rPr>
          <w:rFonts w:eastAsia="Simplified Arabic" w:hint="cs"/>
          <w:rtl/>
        </w:rPr>
        <w:t>.</w:t>
      </w:r>
    </w:p>
    <w:p w:rsidR="00A42E4C" w:rsidRPr="009232EF" w:rsidRDefault="00A42E4C" w:rsidP="00A42E4C">
      <w:pPr>
        <w:pStyle w:val="SingleTxtGA"/>
        <w:rPr>
          <w:rFonts w:eastAsia="Simplified Arabic"/>
          <w:spacing w:val="-2"/>
        </w:rPr>
      </w:pPr>
      <w:r>
        <w:rPr>
          <w:rFonts w:eastAsia="Simplified Arabic" w:hint="cs"/>
          <w:spacing w:val="-2"/>
          <w:rtl/>
        </w:rPr>
        <w:t>109</w:t>
      </w:r>
      <w:r w:rsidRPr="009232EF">
        <w:rPr>
          <w:rFonts w:eastAsia="Simplified Arabic"/>
          <w:spacing w:val="-2"/>
          <w:rtl/>
        </w:rPr>
        <w:t>-</w:t>
      </w:r>
      <w:r w:rsidRPr="009232EF">
        <w:rPr>
          <w:rFonts w:eastAsia="Simplified Arabic"/>
          <w:spacing w:val="-2"/>
        </w:rPr>
        <w:tab/>
      </w:r>
      <w:r w:rsidRPr="009232EF">
        <w:rPr>
          <w:rFonts w:eastAsia="Simplified Arabic" w:hint="eastAsia"/>
          <w:spacing w:val="-2"/>
          <w:rtl/>
        </w:rPr>
        <w:t>بالإضافة</w:t>
      </w:r>
      <w:r w:rsidRPr="009232EF">
        <w:rPr>
          <w:rFonts w:eastAsia="Simplified Arabic"/>
          <w:spacing w:val="-2"/>
          <w:rtl/>
        </w:rPr>
        <w:t xml:space="preserve"> إلى مقاومة الانقطاع المدرسي والذي يشمل خصوصا الفتيات في المجال الريفي وذلك قصد التصدي للانقطاع المبكر للفتيات نتيجة ب</w:t>
      </w:r>
      <w:r w:rsidRPr="009232EF">
        <w:rPr>
          <w:rFonts w:eastAsia="Simplified Arabic" w:hint="eastAsia"/>
          <w:spacing w:val="-2"/>
          <w:rtl/>
        </w:rPr>
        <w:t>ُ</w:t>
      </w:r>
      <w:r w:rsidRPr="009232EF">
        <w:rPr>
          <w:rFonts w:eastAsia="Simplified Arabic"/>
          <w:spacing w:val="-2"/>
          <w:rtl/>
        </w:rPr>
        <w:t xml:space="preserve">عد </w:t>
      </w:r>
      <w:r w:rsidRPr="009232EF">
        <w:rPr>
          <w:rFonts w:eastAsia="Simplified Arabic" w:hint="eastAsia"/>
          <w:spacing w:val="-2"/>
          <w:rtl/>
        </w:rPr>
        <w:t>المسافة</w:t>
      </w:r>
      <w:r w:rsidRPr="009232EF">
        <w:rPr>
          <w:rFonts w:eastAsia="Simplified Arabic"/>
          <w:spacing w:val="-2"/>
          <w:rtl/>
        </w:rPr>
        <w:t xml:space="preserve"> بين المدرسة </w:t>
      </w:r>
      <w:r w:rsidRPr="009232EF">
        <w:rPr>
          <w:rFonts w:eastAsia="Simplified Arabic" w:hint="eastAsia"/>
          <w:spacing w:val="-2"/>
          <w:rtl/>
        </w:rPr>
        <w:t>و</w:t>
      </w:r>
      <w:r w:rsidRPr="009232EF">
        <w:rPr>
          <w:rFonts w:eastAsia="Simplified Arabic"/>
          <w:spacing w:val="-2"/>
          <w:rtl/>
        </w:rPr>
        <w:t xml:space="preserve">مكان الإقامة وعدم توفر وسائل النقل إضافة إلى الظروف المادية الصعبة للأسر والإحاطة بالأمهات </w:t>
      </w:r>
      <w:r w:rsidRPr="009232EF">
        <w:rPr>
          <w:rFonts w:eastAsia="Simplified Arabic" w:hint="eastAsia"/>
          <w:spacing w:val="-2"/>
          <w:rtl/>
        </w:rPr>
        <w:t>العاز</w:t>
      </w:r>
      <w:r>
        <w:rPr>
          <w:rFonts w:eastAsia="Simplified Arabic" w:hint="cs"/>
          <w:spacing w:val="-2"/>
          <w:rtl/>
        </w:rPr>
        <w:t>ب</w:t>
      </w:r>
      <w:r w:rsidRPr="009232EF">
        <w:rPr>
          <w:rFonts w:eastAsia="Simplified Arabic" w:hint="eastAsia"/>
          <w:spacing w:val="-2"/>
          <w:rtl/>
        </w:rPr>
        <w:t>ات</w:t>
      </w:r>
      <w:r w:rsidRPr="009232EF">
        <w:rPr>
          <w:rFonts w:eastAsia="Simplified Arabic"/>
          <w:spacing w:val="-2"/>
          <w:rtl/>
        </w:rPr>
        <w:t xml:space="preserve"> وبالمرأة السجينة والعمل على تيسير إدماجها الاجتماعي والاقتصادي بعد الإفراج عنها لتجنيبها مخاطر العود وتشمل مجالات التدخل النساء داخل ال</w:t>
      </w:r>
      <w:r w:rsidRPr="009232EF">
        <w:rPr>
          <w:rFonts w:eastAsia="Simplified Arabic" w:hint="eastAsia"/>
          <w:spacing w:val="-2"/>
          <w:rtl/>
        </w:rPr>
        <w:t>سجينات</w:t>
      </w:r>
      <w:r w:rsidRPr="009232EF">
        <w:rPr>
          <w:rFonts w:eastAsia="Simplified Arabic"/>
          <w:spacing w:val="-2"/>
          <w:rtl/>
        </w:rPr>
        <w:t xml:space="preserve"> والمسرحات من السجن حديثا.</w:t>
      </w:r>
    </w:p>
    <w:p w:rsidR="00A42E4C" w:rsidRPr="009232EF" w:rsidRDefault="00A42E4C" w:rsidP="00477156">
      <w:pPr>
        <w:pStyle w:val="SingleTxtGA"/>
        <w:rPr>
          <w:rFonts w:eastAsia="Simplified Arabic"/>
        </w:rPr>
      </w:pPr>
      <w:r>
        <w:rPr>
          <w:rFonts w:eastAsia="Simplified Arabic" w:hint="cs"/>
          <w:rtl/>
        </w:rPr>
        <w:t>110</w:t>
      </w:r>
      <w:r w:rsidRPr="009232EF">
        <w:rPr>
          <w:rFonts w:eastAsia="Simplified Arabic"/>
          <w:rtl/>
        </w:rPr>
        <w:t>-</w:t>
      </w:r>
      <w:r w:rsidRPr="009232EF">
        <w:rPr>
          <w:rFonts w:eastAsia="Simplified Arabic"/>
        </w:rPr>
        <w:tab/>
      </w:r>
      <w:r w:rsidRPr="009232EF">
        <w:rPr>
          <w:rFonts w:eastAsia="Simplified Arabic"/>
          <w:rtl/>
        </w:rPr>
        <w:t>وتجدر الإشارة إلى أنه لا توجد سياسة خاصة للعناية بالمرأة ذات الإعاقة إلا أنها تخضع على قدم المساواة للامتيازات الممنوحة للأشخاص ذوي الإعاقة من الجنسين.</w:t>
      </w:r>
    </w:p>
    <w:p w:rsidR="00A42E4C" w:rsidRPr="009232EF" w:rsidRDefault="00A42E4C" w:rsidP="00477156">
      <w:pPr>
        <w:pStyle w:val="SingleTxtGA"/>
        <w:rPr>
          <w:rFonts w:eastAsia="Simplified Arabic"/>
          <w:rtl/>
        </w:rPr>
      </w:pPr>
      <w:r>
        <w:rPr>
          <w:rFonts w:eastAsia="Simplified Arabic" w:hint="cs"/>
          <w:rtl/>
        </w:rPr>
        <w:t>111</w:t>
      </w:r>
      <w:r w:rsidRPr="009232EF">
        <w:rPr>
          <w:rFonts w:eastAsia="Simplified Arabic"/>
          <w:rtl/>
        </w:rPr>
        <w:t>-</w:t>
      </w:r>
      <w:r w:rsidRPr="009232EF">
        <w:rPr>
          <w:rFonts w:eastAsia="Simplified Arabic"/>
          <w:rtl/>
        </w:rPr>
        <w:tab/>
        <w:t>كما أقرت الدولة جملة من التشريعات والتدابير باعتماد آليات وخطط عمل لتمكين النساء من ممارسة حقهن في المشاركة في جميع ميادين الحياة ويبرز ذلك خاصة من خلال الأرقام والمؤشرات التالية:</w:t>
      </w:r>
    </w:p>
    <w:p w:rsidR="00A42E4C" w:rsidRPr="009232EF" w:rsidRDefault="00A42E4C" w:rsidP="00A42E4C">
      <w:pPr>
        <w:pStyle w:val="H23GA"/>
        <w:rPr>
          <w:rFonts w:eastAsia="Simplified Arabic"/>
        </w:rPr>
      </w:pPr>
      <w:r>
        <w:rPr>
          <w:rFonts w:eastAsia="Simplified Arabic" w:hint="cs"/>
          <w:rtl/>
        </w:rPr>
        <w:tab/>
      </w:r>
      <w:r>
        <w:rPr>
          <w:rFonts w:ascii="Traditional Arabic" w:eastAsia="Simplified Arabic" w:hAnsi="Traditional Arabic"/>
          <w:rtl/>
        </w:rPr>
        <w:t>•</w:t>
      </w:r>
      <w:r>
        <w:rPr>
          <w:rFonts w:eastAsia="Simplified Arabic" w:hint="cs"/>
          <w:rtl/>
        </w:rPr>
        <w:tab/>
      </w:r>
      <w:r w:rsidRPr="009232EF">
        <w:rPr>
          <w:rFonts w:eastAsia="Simplified Arabic"/>
          <w:rtl/>
        </w:rPr>
        <w:t xml:space="preserve">مشاركة المرأة في السلطة </w:t>
      </w:r>
      <w:r w:rsidRPr="009232EF">
        <w:rPr>
          <w:rFonts w:eastAsia="Simplified Arabic" w:hint="eastAsia"/>
          <w:rtl/>
        </w:rPr>
        <w:t>التنفيذية</w:t>
      </w:r>
    </w:p>
    <w:p w:rsidR="00A42E4C" w:rsidRPr="009232EF" w:rsidRDefault="00A42E4C" w:rsidP="00477156">
      <w:pPr>
        <w:pStyle w:val="SingleTxtGA"/>
        <w:rPr>
          <w:rFonts w:eastAsia="Simplified Arabic"/>
        </w:rPr>
      </w:pPr>
      <w:r>
        <w:rPr>
          <w:rFonts w:eastAsia="Simplified Arabic" w:hint="cs"/>
          <w:rtl/>
        </w:rPr>
        <w:t>112-</w:t>
      </w:r>
      <w:r>
        <w:rPr>
          <w:rFonts w:eastAsia="Simplified Arabic" w:hint="cs"/>
          <w:rtl/>
        </w:rPr>
        <w:tab/>
      </w:r>
      <w:r w:rsidRPr="009232EF">
        <w:rPr>
          <w:rFonts w:eastAsia="Simplified Arabic" w:hint="eastAsia"/>
          <w:rtl/>
        </w:rPr>
        <w:t>شهدت</w:t>
      </w:r>
      <w:r w:rsidRPr="009232EF">
        <w:rPr>
          <w:rFonts w:eastAsia="Simplified Arabic"/>
          <w:rtl/>
        </w:rPr>
        <w:t xml:space="preserve"> </w:t>
      </w:r>
      <w:r w:rsidRPr="009232EF">
        <w:rPr>
          <w:rFonts w:eastAsia="Simplified Arabic" w:hint="eastAsia"/>
          <w:rtl/>
        </w:rPr>
        <w:t>الحكومة</w:t>
      </w:r>
      <w:r w:rsidRPr="009232EF">
        <w:rPr>
          <w:rFonts w:eastAsia="Simplified Arabic"/>
          <w:rtl/>
        </w:rPr>
        <w:t xml:space="preserve"> </w:t>
      </w:r>
      <w:r w:rsidRPr="009232EF">
        <w:rPr>
          <w:rFonts w:eastAsia="Simplified Arabic" w:hint="eastAsia"/>
          <w:rtl/>
        </w:rPr>
        <w:t>التونسية</w:t>
      </w:r>
      <w:r w:rsidRPr="009232EF">
        <w:rPr>
          <w:rFonts w:eastAsia="Simplified Arabic"/>
          <w:rtl/>
        </w:rPr>
        <w:t xml:space="preserve"> </w:t>
      </w:r>
      <w:r w:rsidRPr="009232EF">
        <w:rPr>
          <w:rFonts w:eastAsia="Simplified Arabic" w:hint="eastAsia"/>
          <w:rtl/>
        </w:rPr>
        <w:t>الجديدة</w:t>
      </w:r>
      <w:r w:rsidRPr="009232EF">
        <w:rPr>
          <w:rFonts w:eastAsia="Simplified Arabic"/>
          <w:rtl/>
        </w:rPr>
        <w:t xml:space="preserve"> </w:t>
      </w:r>
      <w:r w:rsidRPr="009232EF">
        <w:rPr>
          <w:rFonts w:eastAsia="Simplified Arabic" w:hint="eastAsia"/>
          <w:rtl/>
        </w:rPr>
        <w:t>تطوّرا</w:t>
      </w:r>
      <w:r w:rsidRPr="009232EF">
        <w:rPr>
          <w:rFonts w:eastAsia="Simplified Arabic"/>
          <w:rtl/>
        </w:rPr>
        <w:t xml:space="preserve"> </w:t>
      </w:r>
      <w:r w:rsidRPr="009232EF">
        <w:rPr>
          <w:rFonts w:eastAsia="Simplified Arabic" w:hint="eastAsia"/>
          <w:rtl/>
        </w:rPr>
        <w:t>ملحوظا</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عدد</w:t>
      </w:r>
      <w:r w:rsidRPr="009232EF">
        <w:rPr>
          <w:rFonts w:eastAsia="Simplified Arabic"/>
          <w:rtl/>
        </w:rPr>
        <w:t xml:space="preserve"> </w:t>
      </w:r>
      <w:r w:rsidRPr="009232EF">
        <w:rPr>
          <w:rFonts w:eastAsia="Simplified Arabic" w:hint="eastAsia"/>
          <w:rtl/>
        </w:rPr>
        <w:t>النساء</w:t>
      </w:r>
      <w:r w:rsidRPr="009232EF">
        <w:rPr>
          <w:rFonts w:eastAsia="Simplified Arabic"/>
          <w:rtl/>
        </w:rPr>
        <w:t xml:space="preserve"> </w:t>
      </w:r>
      <w:r w:rsidRPr="009232EF">
        <w:rPr>
          <w:rFonts w:eastAsia="Simplified Arabic" w:hint="eastAsia"/>
          <w:rtl/>
        </w:rPr>
        <w:t>عضوات</w:t>
      </w:r>
      <w:r w:rsidRPr="009232EF">
        <w:rPr>
          <w:rFonts w:eastAsia="Simplified Arabic"/>
          <w:rtl/>
        </w:rPr>
        <w:t xml:space="preserve"> </w:t>
      </w:r>
      <w:r w:rsidRPr="009232EF">
        <w:rPr>
          <w:rFonts w:eastAsia="Simplified Arabic" w:hint="eastAsia"/>
          <w:rtl/>
        </w:rPr>
        <w:t>الحكومة،</w:t>
      </w:r>
      <w:r w:rsidRPr="009232EF">
        <w:rPr>
          <w:rFonts w:eastAsia="Simplified Arabic"/>
          <w:rtl/>
        </w:rPr>
        <w:t xml:space="preserve"> </w:t>
      </w:r>
      <w:r w:rsidRPr="009232EF">
        <w:rPr>
          <w:rFonts w:eastAsia="Simplified Arabic" w:hint="eastAsia"/>
          <w:rtl/>
        </w:rPr>
        <w:t>فبعد</w:t>
      </w:r>
      <w:r w:rsidRPr="009232EF">
        <w:rPr>
          <w:rFonts w:eastAsia="Simplified Arabic"/>
          <w:rtl/>
        </w:rPr>
        <w:t xml:space="preserve"> </w:t>
      </w:r>
      <w:r w:rsidRPr="009232EF">
        <w:rPr>
          <w:rFonts w:eastAsia="Simplified Arabic" w:hint="eastAsia"/>
          <w:rtl/>
        </w:rPr>
        <w:t>أوّل</w:t>
      </w:r>
      <w:r w:rsidRPr="009232EF">
        <w:rPr>
          <w:rFonts w:eastAsia="Simplified Arabic"/>
          <w:rtl/>
        </w:rPr>
        <w:t xml:space="preserve"> </w:t>
      </w:r>
      <w:r w:rsidRPr="009232EF">
        <w:rPr>
          <w:rFonts w:eastAsia="Simplified Arabic" w:hint="eastAsia"/>
          <w:rtl/>
        </w:rPr>
        <w:t>انتخابات</w:t>
      </w:r>
      <w:r w:rsidRPr="009232EF">
        <w:rPr>
          <w:rFonts w:eastAsia="Simplified Arabic"/>
          <w:rtl/>
        </w:rPr>
        <w:t xml:space="preserve"> </w:t>
      </w:r>
      <w:r w:rsidRPr="009232EF">
        <w:rPr>
          <w:rFonts w:eastAsia="Simplified Arabic" w:hint="eastAsia"/>
          <w:rtl/>
        </w:rPr>
        <w:t>تشريعية</w:t>
      </w:r>
      <w:r w:rsidRPr="009232EF">
        <w:rPr>
          <w:rFonts w:eastAsia="Simplified Arabic"/>
          <w:rtl/>
        </w:rPr>
        <w:t xml:space="preserve"> </w:t>
      </w:r>
      <w:r w:rsidRPr="009232EF">
        <w:rPr>
          <w:rFonts w:eastAsia="Simplified Arabic" w:hint="eastAsia"/>
          <w:rtl/>
        </w:rPr>
        <w:t>جرت</w:t>
      </w:r>
      <w:r w:rsidRPr="009232EF">
        <w:rPr>
          <w:rFonts w:eastAsia="Simplified Arabic"/>
          <w:rtl/>
        </w:rPr>
        <w:t xml:space="preserve"> </w:t>
      </w:r>
      <w:r w:rsidRPr="009232EF">
        <w:rPr>
          <w:rFonts w:eastAsia="Simplified Arabic" w:hint="eastAsia"/>
          <w:rtl/>
        </w:rPr>
        <w:t>في</w:t>
      </w:r>
      <w:r w:rsidRPr="009232EF">
        <w:rPr>
          <w:rFonts w:eastAsia="Simplified Arabic"/>
          <w:rtl/>
        </w:rPr>
        <w:t xml:space="preserve"> </w:t>
      </w:r>
      <w:r w:rsidRPr="009232EF">
        <w:rPr>
          <w:rFonts w:eastAsia="Simplified Arabic" w:hint="eastAsia"/>
          <w:rtl/>
        </w:rPr>
        <w:t>إطار</w:t>
      </w:r>
      <w:r w:rsidRPr="009232EF">
        <w:rPr>
          <w:rFonts w:eastAsia="Simplified Arabic"/>
          <w:rtl/>
        </w:rPr>
        <w:t xml:space="preserve"> </w:t>
      </w:r>
      <w:r w:rsidRPr="009232EF">
        <w:rPr>
          <w:rFonts w:eastAsia="Simplified Arabic" w:hint="eastAsia"/>
          <w:rtl/>
        </w:rPr>
        <w:t>الدستور</w:t>
      </w:r>
      <w:r w:rsidRPr="009232EF">
        <w:rPr>
          <w:rFonts w:eastAsia="Simplified Arabic"/>
          <w:rtl/>
        </w:rPr>
        <w:t xml:space="preserve"> </w:t>
      </w:r>
      <w:r w:rsidRPr="009232EF">
        <w:rPr>
          <w:rFonts w:eastAsia="Simplified Arabic" w:hint="eastAsia"/>
          <w:rtl/>
        </w:rPr>
        <w:t>الجديد</w:t>
      </w:r>
      <w:r w:rsidRPr="009232EF">
        <w:rPr>
          <w:rFonts w:eastAsia="Simplified Arabic"/>
          <w:rtl/>
        </w:rPr>
        <w:t xml:space="preserve"> في شهر أكتوبر من سنة</w:t>
      </w:r>
      <w:r>
        <w:rPr>
          <w:rFonts w:eastAsia="Simplified Arabic" w:hint="cs"/>
          <w:rtl/>
        </w:rPr>
        <w:t> </w:t>
      </w:r>
      <w:r w:rsidRPr="009232EF">
        <w:rPr>
          <w:rFonts w:eastAsia="Simplified Arabic"/>
          <w:rtl/>
        </w:rPr>
        <w:t xml:space="preserve">2014 وبعد تشكيل الحكومة من قبل الحزب الفائز بالمرتبة الأولى من حيث عدد النواب تمّ تعيين 8 عضوات في الحكومة الجديدة من جملة 40 عضوا (6 وزيرات </w:t>
      </w:r>
      <w:r w:rsidRPr="009232EF">
        <w:rPr>
          <w:rFonts w:eastAsia="Simplified Arabic" w:hint="eastAsia"/>
          <w:rtl/>
          <w:lang w:bidi="ar-TN"/>
        </w:rPr>
        <w:t>و</w:t>
      </w:r>
      <w:r w:rsidRPr="009232EF">
        <w:rPr>
          <w:rFonts w:eastAsia="Simplified Arabic" w:hint="eastAsia"/>
          <w:rtl/>
        </w:rPr>
        <w:t>كاتبتي</w:t>
      </w:r>
      <w:r w:rsidRPr="009232EF">
        <w:rPr>
          <w:rFonts w:eastAsia="Simplified Arabic"/>
          <w:rtl/>
        </w:rPr>
        <w:t xml:space="preserve"> دولة) أي بنسبة </w:t>
      </w:r>
      <w:proofErr w:type="spellStart"/>
      <w:r w:rsidRPr="009232EF">
        <w:rPr>
          <w:rFonts w:eastAsia="Simplified Arabic" w:hint="eastAsia"/>
          <w:rtl/>
        </w:rPr>
        <w:t>مائوية</w:t>
      </w:r>
      <w:proofErr w:type="spellEnd"/>
      <w:r w:rsidRPr="009232EF">
        <w:rPr>
          <w:rFonts w:eastAsia="Simplified Arabic"/>
          <w:rtl/>
        </w:rPr>
        <w:t xml:space="preserve"> تقدّر بـ 20</w:t>
      </w:r>
      <w:r w:rsidRPr="009232EF">
        <w:rPr>
          <w:rFonts w:eastAsia="Simplified Arabic"/>
        </w:rPr>
        <w:t>%</w:t>
      </w:r>
      <w:r>
        <w:rPr>
          <w:rFonts w:eastAsia="Simplified Arabic" w:hint="cs"/>
          <w:rtl/>
        </w:rPr>
        <w:t>.</w:t>
      </w:r>
      <w:r w:rsidR="00477156">
        <w:rPr>
          <w:rFonts w:eastAsia="Simplified Arabic" w:hint="cs"/>
          <w:rtl/>
        </w:rPr>
        <w:t xml:space="preserve"> </w:t>
      </w:r>
    </w:p>
    <w:p w:rsidR="00A42E4C" w:rsidRPr="009232EF" w:rsidRDefault="00A42E4C" w:rsidP="00477156">
      <w:pPr>
        <w:pStyle w:val="H23GA"/>
        <w:keepNext/>
        <w:keepLines/>
        <w:rPr>
          <w:rFonts w:eastAsia="Simplified Arabic"/>
        </w:rPr>
      </w:pPr>
      <w:r>
        <w:rPr>
          <w:rFonts w:eastAsia="Simplified Arabic" w:hint="cs"/>
          <w:rtl/>
        </w:rPr>
        <w:tab/>
      </w:r>
      <w:r>
        <w:rPr>
          <w:rFonts w:eastAsia="Simplified Arabic"/>
          <w:rtl/>
        </w:rPr>
        <w:t>•</w:t>
      </w:r>
      <w:r>
        <w:rPr>
          <w:rFonts w:eastAsia="Simplified Arabic" w:hint="cs"/>
          <w:rtl/>
        </w:rPr>
        <w:tab/>
      </w:r>
      <w:r w:rsidRPr="009232EF">
        <w:rPr>
          <w:rFonts w:eastAsia="Simplified Arabic"/>
          <w:rtl/>
        </w:rPr>
        <w:t xml:space="preserve">مشاركة المرأة في السلطة </w:t>
      </w:r>
      <w:r w:rsidRPr="009232EF">
        <w:rPr>
          <w:rFonts w:eastAsia="Simplified Arabic" w:hint="eastAsia"/>
          <w:rtl/>
        </w:rPr>
        <w:t>التشريعية</w:t>
      </w:r>
    </w:p>
    <w:p w:rsidR="00A42E4C" w:rsidRPr="009232EF" w:rsidRDefault="00A42E4C" w:rsidP="00477156">
      <w:pPr>
        <w:pStyle w:val="SingleTxtGA"/>
        <w:rPr>
          <w:rFonts w:eastAsia="Simplified Arabic"/>
          <w:rtl/>
        </w:rPr>
      </w:pPr>
      <w:r>
        <w:rPr>
          <w:rFonts w:eastAsia="Simplified Arabic" w:hint="cs"/>
          <w:rtl/>
        </w:rPr>
        <w:t>113-</w:t>
      </w:r>
      <w:r w:rsidRPr="009232EF">
        <w:rPr>
          <w:rFonts w:eastAsia="Simplified Arabic"/>
          <w:rtl/>
        </w:rPr>
        <w:tab/>
        <w:t>تطوّر حضور المرأة في المج</w:t>
      </w:r>
      <w:r w:rsidRPr="009232EF">
        <w:rPr>
          <w:rFonts w:eastAsia="Simplified Arabic" w:hint="eastAsia"/>
          <w:rtl/>
        </w:rPr>
        <w:t>ا</w:t>
      </w:r>
      <w:r w:rsidRPr="009232EF">
        <w:rPr>
          <w:rFonts w:eastAsia="Simplified Arabic"/>
          <w:rtl/>
        </w:rPr>
        <w:t xml:space="preserve">لس </w:t>
      </w:r>
      <w:r w:rsidRPr="009232EF">
        <w:rPr>
          <w:rFonts w:eastAsia="Simplified Arabic" w:hint="eastAsia"/>
          <w:rtl/>
        </w:rPr>
        <w:t>التشريعية</w:t>
      </w:r>
      <w:r w:rsidRPr="009232EF">
        <w:rPr>
          <w:rFonts w:eastAsia="Simplified Arabic"/>
          <w:rtl/>
        </w:rPr>
        <w:t xml:space="preserve"> بالبلاد التونسية خلال السنوات الأربع الفارطة إذ بدا تمثيل المرأة بالمجلس الوطني التأسيسي </w:t>
      </w:r>
      <w:r w:rsidRPr="009232EF">
        <w:rPr>
          <w:rFonts w:eastAsia="Simplified Arabic" w:hint="eastAsia"/>
          <w:rtl/>
        </w:rPr>
        <w:t>الذي</w:t>
      </w:r>
      <w:r w:rsidRPr="009232EF">
        <w:rPr>
          <w:rFonts w:eastAsia="Simplified Arabic"/>
          <w:rtl/>
        </w:rPr>
        <w:t xml:space="preserve"> </w:t>
      </w:r>
      <w:r w:rsidRPr="009232EF">
        <w:rPr>
          <w:rFonts w:eastAsia="Simplified Arabic" w:hint="eastAsia"/>
          <w:rtl/>
        </w:rPr>
        <w:t>وضع</w:t>
      </w:r>
      <w:r w:rsidRPr="009232EF">
        <w:rPr>
          <w:rFonts w:eastAsia="Simplified Arabic"/>
          <w:rtl/>
        </w:rPr>
        <w:t xml:space="preserve"> </w:t>
      </w:r>
      <w:r w:rsidRPr="009232EF">
        <w:rPr>
          <w:rFonts w:eastAsia="Simplified Arabic" w:hint="eastAsia"/>
          <w:rtl/>
        </w:rPr>
        <w:t>دستور</w:t>
      </w:r>
      <w:r w:rsidRPr="009232EF">
        <w:rPr>
          <w:rFonts w:eastAsia="Simplified Arabic"/>
          <w:rtl/>
        </w:rPr>
        <w:t xml:space="preserve"> 2014 </w:t>
      </w:r>
      <w:r w:rsidRPr="009232EF">
        <w:rPr>
          <w:rFonts w:eastAsia="Simplified Arabic" w:hint="eastAsia"/>
          <w:rtl/>
        </w:rPr>
        <w:t>ب</w:t>
      </w:r>
      <w:r w:rsidRPr="009232EF">
        <w:rPr>
          <w:rFonts w:eastAsia="Simplified Arabic"/>
          <w:rtl/>
        </w:rPr>
        <w:t xml:space="preserve"> 25</w:t>
      </w:r>
      <w:r w:rsidRPr="009232EF">
        <w:rPr>
          <w:rFonts w:eastAsia="Simplified Arabic"/>
        </w:rPr>
        <w:t>%</w:t>
      </w:r>
      <w:r w:rsidRPr="009232EF">
        <w:rPr>
          <w:rFonts w:eastAsia="Simplified Arabic"/>
          <w:rtl/>
        </w:rPr>
        <w:t xml:space="preserve"> في بداية الفترة النيابية في شهر </w:t>
      </w:r>
      <w:proofErr w:type="spellStart"/>
      <w:r w:rsidRPr="009232EF">
        <w:rPr>
          <w:rFonts w:eastAsia="Simplified Arabic"/>
          <w:rtl/>
        </w:rPr>
        <w:t>جانفي</w:t>
      </w:r>
      <w:proofErr w:type="spellEnd"/>
      <w:r w:rsidRPr="009232EF">
        <w:rPr>
          <w:rFonts w:eastAsia="Simplified Arabic"/>
          <w:rtl/>
        </w:rPr>
        <w:t xml:space="preserve"> 2012 </w:t>
      </w:r>
      <w:r w:rsidRPr="009232EF">
        <w:rPr>
          <w:rFonts w:eastAsia="Simplified Arabic" w:hint="eastAsia"/>
          <w:rtl/>
        </w:rPr>
        <w:t>ليرتفع</w:t>
      </w:r>
      <w:r w:rsidRPr="009232EF">
        <w:rPr>
          <w:rFonts w:eastAsia="Simplified Arabic"/>
          <w:rtl/>
        </w:rPr>
        <w:t xml:space="preserve"> </w:t>
      </w:r>
      <w:r w:rsidRPr="009232EF">
        <w:rPr>
          <w:rFonts w:eastAsia="Simplified Arabic" w:hint="eastAsia"/>
          <w:rtl/>
        </w:rPr>
        <w:t>إلى</w:t>
      </w:r>
      <w:r w:rsidRPr="009232EF">
        <w:rPr>
          <w:rFonts w:eastAsia="Simplified Arabic"/>
          <w:rtl/>
        </w:rPr>
        <w:t xml:space="preserve"> 30.59</w:t>
      </w:r>
      <w:r w:rsidRPr="009232EF">
        <w:rPr>
          <w:rFonts w:eastAsia="Simplified Arabic"/>
        </w:rPr>
        <w:t>%</w:t>
      </w:r>
      <w:r w:rsidRPr="009232EF">
        <w:rPr>
          <w:rFonts w:eastAsia="Simplified Arabic"/>
          <w:rtl/>
        </w:rPr>
        <w:t xml:space="preserve"> خلال شهر جوان 2014 ويرجع هذا التطور إلى طريقة وضع القائمات الانتخابية منذ البداية على أساس التناصف العمودي، </w:t>
      </w:r>
      <w:r w:rsidRPr="009232EF">
        <w:rPr>
          <w:rFonts w:eastAsia="Simplified Arabic" w:hint="eastAsia"/>
          <w:rtl/>
        </w:rPr>
        <w:t>ليتم</w:t>
      </w:r>
      <w:r w:rsidRPr="009232EF">
        <w:rPr>
          <w:rFonts w:eastAsia="Simplified Arabic"/>
          <w:rtl/>
        </w:rPr>
        <w:t xml:space="preserve"> </w:t>
      </w:r>
      <w:r w:rsidRPr="009232EF">
        <w:rPr>
          <w:rFonts w:eastAsia="Simplified Arabic" w:hint="eastAsia"/>
          <w:rtl/>
        </w:rPr>
        <w:t>آليا</w:t>
      </w:r>
      <w:r w:rsidRPr="009232EF">
        <w:rPr>
          <w:rFonts w:eastAsia="Simplified Arabic"/>
          <w:rtl/>
        </w:rPr>
        <w:t xml:space="preserve"> تعويض </w:t>
      </w:r>
      <w:r w:rsidRPr="009232EF">
        <w:rPr>
          <w:rFonts w:eastAsia="Simplified Arabic" w:hint="eastAsia"/>
          <w:rtl/>
        </w:rPr>
        <w:t>الأعضاء</w:t>
      </w:r>
      <w:r w:rsidRPr="009232EF">
        <w:rPr>
          <w:rFonts w:eastAsia="Simplified Arabic"/>
          <w:rtl/>
        </w:rPr>
        <w:t xml:space="preserve"> المغادرين من كلّ قائمة بنساء من نفس القائمة</w:t>
      </w:r>
      <w:r w:rsidRPr="009232EF">
        <w:rPr>
          <w:rFonts w:eastAsia="Simplified Arabic" w:hint="eastAsia"/>
          <w:rtl/>
        </w:rPr>
        <w:t>،</w:t>
      </w:r>
      <w:r w:rsidRPr="009232EF">
        <w:rPr>
          <w:rFonts w:eastAsia="Simplified Arabic"/>
          <w:rtl/>
        </w:rPr>
        <w:t xml:space="preserve"> </w:t>
      </w:r>
      <w:r w:rsidRPr="009232EF">
        <w:rPr>
          <w:rFonts w:eastAsia="Simplified Arabic" w:hint="eastAsia"/>
          <w:rtl/>
        </w:rPr>
        <w:t>خاصّة</w:t>
      </w:r>
      <w:r w:rsidRPr="009232EF">
        <w:rPr>
          <w:rFonts w:eastAsia="Simplified Arabic"/>
          <w:rtl/>
        </w:rPr>
        <w:t xml:space="preserve"> </w:t>
      </w:r>
      <w:r w:rsidRPr="009232EF">
        <w:rPr>
          <w:rFonts w:eastAsia="Simplified Arabic" w:hint="eastAsia"/>
          <w:rtl/>
        </w:rPr>
        <w:t>إذا</w:t>
      </w:r>
      <w:r w:rsidRPr="009232EF">
        <w:rPr>
          <w:rFonts w:eastAsia="Simplified Arabic"/>
          <w:rtl/>
        </w:rPr>
        <w:t xml:space="preserve"> </w:t>
      </w:r>
      <w:r w:rsidRPr="009232EF">
        <w:rPr>
          <w:rFonts w:eastAsia="Simplified Arabic" w:hint="eastAsia"/>
          <w:rtl/>
        </w:rPr>
        <w:t>كان</w:t>
      </w:r>
      <w:r w:rsidRPr="009232EF">
        <w:rPr>
          <w:rFonts w:eastAsia="Simplified Arabic"/>
          <w:rtl/>
        </w:rPr>
        <w:t xml:space="preserve"> </w:t>
      </w:r>
      <w:r w:rsidRPr="009232EF">
        <w:rPr>
          <w:rFonts w:eastAsia="Simplified Arabic" w:hint="eastAsia"/>
          <w:rtl/>
        </w:rPr>
        <w:t>المغادرون</w:t>
      </w:r>
      <w:r w:rsidRPr="009232EF">
        <w:rPr>
          <w:rFonts w:eastAsia="Simplified Arabic"/>
          <w:rtl/>
        </w:rPr>
        <w:t xml:space="preserve"> </w:t>
      </w:r>
      <w:r w:rsidRPr="009232EF">
        <w:rPr>
          <w:rFonts w:eastAsia="Simplified Arabic" w:hint="eastAsia"/>
          <w:rtl/>
        </w:rPr>
        <w:t>من</w:t>
      </w:r>
      <w:r w:rsidRPr="009232EF">
        <w:rPr>
          <w:rFonts w:eastAsia="Simplified Arabic"/>
          <w:rtl/>
        </w:rPr>
        <w:t xml:space="preserve"> </w:t>
      </w:r>
      <w:r w:rsidRPr="009232EF">
        <w:rPr>
          <w:rFonts w:eastAsia="Simplified Arabic" w:hint="eastAsia"/>
          <w:rtl/>
        </w:rPr>
        <w:t>الرجال</w:t>
      </w:r>
      <w:r w:rsidRPr="009232EF">
        <w:rPr>
          <w:rFonts w:eastAsia="Simplified Arabic"/>
          <w:rtl/>
        </w:rPr>
        <w:t>. وبلغ عدد النائبات بالمجلس الوطني التأسيسي 67 من أصل 217 نائبا.</w:t>
      </w:r>
    </w:p>
    <w:p w:rsidR="00A42E4C" w:rsidRPr="009232EF" w:rsidRDefault="00A42E4C" w:rsidP="00A42E4C">
      <w:pPr>
        <w:pStyle w:val="SingleTxtGA"/>
        <w:rPr>
          <w:rFonts w:eastAsia="Simplified Arabic"/>
        </w:rPr>
      </w:pPr>
      <w:r>
        <w:rPr>
          <w:rFonts w:eastAsia="Simplified Arabic" w:hint="cs"/>
          <w:rtl/>
        </w:rPr>
        <w:t>114</w:t>
      </w:r>
      <w:r w:rsidRPr="009232EF">
        <w:rPr>
          <w:rFonts w:eastAsia="Simplified Arabic"/>
          <w:rtl/>
        </w:rPr>
        <w:t>-</w:t>
      </w:r>
      <w:r w:rsidRPr="009232EF">
        <w:rPr>
          <w:rFonts w:eastAsia="Simplified Arabic"/>
        </w:rPr>
        <w:tab/>
      </w:r>
      <w:r w:rsidRPr="009232EF">
        <w:rPr>
          <w:rFonts w:eastAsia="Simplified Arabic" w:hint="eastAsia"/>
          <w:rtl/>
        </w:rPr>
        <w:t>ثم</w:t>
      </w:r>
      <w:r w:rsidRPr="009232EF">
        <w:rPr>
          <w:rFonts w:eastAsia="Simplified Arabic"/>
          <w:rtl/>
        </w:rPr>
        <w:t xml:space="preserve"> جاءت انتخابات </w:t>
      </w:r>
      <w:proofErr w:type="spellStart"/>
      <w:r w:rsidRPr="009232EF">
        <w:rPr>
          <w:rFonts w:eastAsia="Simplified Arabic" w:hint="eastAsia"/>
          <w:rtl/>
        </w:rPr>
        <w:t>اكتوبر</w:t>
      </w:r>
      <w:proofErr w:type="spellEnd"/>
      <w:r w:rsidRPr="009232EF">
        <w:rPr>
          <w:rFonts w:eastAsia="Simplified Arabic"/>
          <w:rtl/>
        </w:rPr>
        <w:t xml:space="preserve"> 2014</w:t>
      </w:r>
      <w:r>
        <w:rPr>
          <w:rFonts w:eastAsia="Simplified Arabic" w:hint="cs"/>
          <w:rtl/>
        </w:rPr>
        <w:t xml:space="preserve"> بـ</w:t>
      </w:r>
      <w:r w:rsidRPr="009232EF">
        <w:rPr>
          <w:rFonts w:eastAsia="Simplified Arabic"/>
          <w:rtl/>
        </w:rPr>
        <w:t xml:space="preserve"> 217 عضوا لمجلس نواب الشعب منهم:</w:t>
      </w:r>
    </w:p>
    <w:p w:rsidR="00A42E4C" w:rsidRPr="009232EF" w:rsidRDefault="00A42E4C" w:rsidP="00A42E4C">
      <w:pPr>
        <w:pStyle w:val="SingleTxtGA"/>
        <w:ind w:left="2346" w:hanging="420"/>
        <w:rPr>
          <w:rFonts w:eastAsia="Simplified Arabic"/>
        </w:rPr>
      </w:pPr>
      <w:r>
        <w:rPr>
          <w:rFonts w:eastAsia="Simplified Arabic" w:hint="cs"/>
          <w:rtl/>
        </w:rPr>
        <w:t>-</w:t>
      </w:r>
      <w:r w:rsidRPr="009232EF">
        <w:rPr>
          <w:rFonts w:eastAsia="Simplified Arabic"/>
        </w:rPr>
        <w:tab/>
      </w:r>
      <w:r w:rsidRPr="009232EF">
        <w:rPr>
          <w:rFonts w:eastAsia="Simplified Arabic"/>
          <w:rtl/>
        </w:rPr>
        <w:t xml:space="preserve">144 رجلا بنسبة 66.82 </w:t>
      </w:r>
      <w:r w:rsidRPr="009232EF">
        <w:rPr>
          <w:rFonts w:eastAsia="Simplified Arabic"/>
        </w:rPr>
        <w:t>%</w:t>
      </w:r>
      <w:r w:rsidRPr="009232EF">
        <w:rPr>
          <w:rFonts w:eastAsia="Simplified Arabic" w:hint="eastAsia"/>
          <w:rtl/>
        </w:rPr>
        <w:t>،</w:t>
      </w:r>
    </w:p>
    <w:p w:rsidR="00A42E4C" w:rsidRPr="009232EF" w:rsidRDefault="00A42E4C" w:rsidP="00A42E4C">
      <w:pPr>
        <w:pStyle w:val="SingleTxtGA"/>
        <w:ind w:left="2346" w:hanging="420"/>
        <w:rPr>
          <w:rFonts w:eastAsia="Simplified Arabic"/>
          <w:rtl/>
        </w:rPr>
      </w:pPr>
      <w:r>
        <w:rPr>
          <w:rFonts w:eastAsia="Simplified Arabic" w:hint="cs"/>
          <w:rtl/>
        </w:rPr>
        <w:t>-</w:t>
      </w:r>
      <w:r w:rsidRPr="009232EF">
        <w:rPr>
          <w:rFonts w:eastAsia="Simplified Arabic"/>
        </w:rPr>
        <w:tab/>
      </w:r>
      <w:r w:rsidRPr="009232EF">
        <w:rPr>
          <w:rFonts w:eastAsia="Simplified Arabic"/>
          <w:rtl/>
        </w:rPr>
        <w:t xml:space="preserve">73 امرأة بنسبة 33.18 </w:t>
      </w:r>
      <w:r w:rsidRPr="009232EF">
        <w:rPr>
          <w:rFonts w:eastAsia="Simplified Arabic"/>
        </w:rPr>
        <w:t>%</w:t>
      </w:r>
      <w:r w:rsidRPr="009232EF">
        <w:rPr>
          <w:rFonts w:eastAsia="Simplified Arabic"/>
          <w:rtl/>
        </w:rPr>
        <w:t>.</w:t>
      </w:r>
    </w:p>
    <w:p w:rsidR="00A42E4C" w:rsidRPr="009232EF" w:rsidRDefault="00A42E4C" w:rsidP="00A42E4C">
      <w:pPr>
        <w:pStyle w:val="H23GA"/>
        <w:rPr>
          <w:rFonts w:eastAsia="Simplified Arabic"/>
          <w:rtl/>
        </w:rPr>
      </w:pPr>
      <w:r>
        <w:rPr>
          <w:rFonts w:eastAsia="Simplified Arabic" w:hint="cs"/>
          <w:rtl/>
        </w:rPr>
        <w:tab/>
      </w:r>
      <w:r>
        <w:rPr>
          <w:rFonts w:eastAsia="Simplified Arabic"/>
          <w:rtl/>
        </w:rPr>
        <w:t>•</w:t>
      </w:r>
      <w:r>
        <w:rPr>
          <w:rFonts w:eastAsia="Simplified Arabic" w:hint="cs"/>
          <w:rtl/>
        </w:rPr>
        <w:tab/>
      </w:r>
      <w:r w:rsidRPr="009232EF">
        <w:rPr>
          <w:rFonts w:eastAsia="Simplified Arabic"/>
          <w:rtl/>
        </w:rPr>
        <w:t>مشاركة المرأة في السلطة القضائية</w:t>
      </w:r>
    </w:p>
    <w:p w:rsidR="00A42E4C" w:rsidRPr="009232EF" w:rsidRDefault="00A42E4C" w:rsidP="00A42E4C">
      <w:pPr>
        <w:pStyle w:val="SingleTxtGA"/>
        <w:rPr>
          <w:rFonts w:eastAsia="Simplified Arabic"/>
          <w:rtl/>
        </w:rPr>
      </w:pPr>
      <w:r>
        <w:rPr>
          <w:rFonts w:eastAsia="Simplified Arabic" w:hint="cs"/>
          <w:rtl/>
        </w:rPr>
        <w:t>115</w:t>
      </w:r>
      <w:r w:rsidRPr="009232EF">
        <w:rPr>
          <w:rFonts w:eastAsia="Simplified Arabic"/>
          <w:rtl/>
        </w:rPr>
        <w:t>-</w:t>
      </w:r>
      <w:r w:rsidRPr="009232EF">
        <w:rPr>
          <w:rFonts w:eastAsia="Simplified Arabic"/>
          <w:rtl/>
        </w:rPr>
        <w:tab/>
      </w:r>
      <w:r w:rsidRPr="009232EF">
        <w:rPr>
          <w:rFonts w:eastAsia="Simplified Arabic"/>
          <w:u w:val="single"/>
          <w:rtl/>
        </w:rPr>
        <w:t>حضور</w:t>
      </w:r>
      <w:r w:rsidRPr="009232EF">
        <w:rPr>
          <w:rFonts w:eastAsia="Simplified Arabic" w:hint="cs"/>
          <w:u w:val="single"/>
          <w:rtl/>
        </w:rPr>
        <w:t xml:space="preserve"> </w:t>
      </w:r>
      <w:r w:rsidRPr="009232EF">
        <w:rPr>
          <w:rFonts w:eastAsia="Simplified Arabic" w:hint="eastAsia"/>
          <w:u w:val="single"/>
          <w:rtl/>
        </w:rPr>
        <w:t>المرأة</w:t>
      </w:r>
      <w:r w:rsidRPr="009232EF">
        <w:rPr>
          <w:rFonts w:eastAsia="Simplified Arabic"/>
          <w:u w:val="single"/>
          <w:rtl/>
        </w:rPr>
        <w:t xml:space="preserve"> في القضاء</w:t>
      </w:r>
      <w:r w:rsidRPr="009232EF">
        <w:rPr>
          <w:rFonts w:eastAsia="Simplified Arabic"/>
          <w:rtl/>
        </w:rPr>
        <w:t>:</w:t>
      </w:r>
    </w:p>
    <w:p w:rsidR="00A42E4C" w:rsidRPr="009232EF" w:rsidRDefault="00A42E4C" w:rsidP="00A42E4C">
      <w:pPr>
        <w:pStyle w:val="SingleTxtGA"/>
        <w:ind w:left="2346" w:hanging="420"/>
        <w:rPr>
          <w:rFonts w:eastAsia="Simplified Arabic"/>
          <w:rtl/>
        </w:rPr>
      </w:pPr>
      <w:r>
        <w:rPr>
          <w:rFonts w:eastAsia="Simplified Arabic" w:hint="cs"/>
          <w:rtl/>
        </w:rPr>
        <w:t>-</w:t>
      </w:r>
      <w:r w:rsidRPr="009232EF">
        <w:rPr>
          <w:rFonts w:eastAsia="Simplified Arabic"/>
        </w:rPr>
        <w:tab/>
      </w:r>
      <w:r w:rsidRPr="009232EF">
        <w:rPr>
          <w:rFonts w:eastAsia="Simplified Arabic"/>
          <w:rtl/>
        </w:rPr>
        <w:t>عدد النساء في القضاء: 664.</w:t>
      </w:r>
    </w:p>
    <w:p w:rsidR="00A42E4C" w:rsidRPr="009232EF" w:rsidRDefault="00A42E4C" w:rsidP="00A42E4C">
      <w:pPr>
        <w:pStyle w:val="SingleTxtGA"/>
        <w:ind w:left="2346" w:hanging="420"/>
        <w:rPr>
          <w:rFonts w:eastAsia="Simplified Arabic"/>
          <w:rtl/>
        </w:rPr>
      </w:pPr>
      <w:r>
        <w:rPr>
          <w:rFonts w:eastAsia="Simplified Arabic" w:hint="cs"/>
          <w:rtl/>
        </w:rPr>
        <w:t>-</w:t>
      </w:r>
      <w:r w:rsidRPr="009232EF">
        <w:rPr>
          <w:rFonts w:eastAsia="Simplified Arabic"/>
        </w:rPr>
        <w:tab/>
      </w:r>
      <w:r w:rsidRPr="009232EF">
        <w:rPr>
          <w:rFonts w:eastAsia="Simplified Arabic"/>
          <w:rtl/>
        </w:rPr>
        <w:t>نسبة النساء في القضاء: 32.4</w:t>
      </w:r>
      <w:r w:rsidRPr="009232EF">
        <w:rPr>
          <w:rFonts w:eastAsia="Simplified Arabic"/>
        </w:rPr>
        <w:t>%</w:t>
      </w:r>
      <w:r w:rsidRPr="009232EF">
        <w:rPr>
          <w:rFonts w:eastAsia="Simplified Arabic"/>
          <w:rtl/>
        </w:rPr>
        <w:t>.</w:t>
      </w:r>
    </w:p>
    <w:p w:rsidR="00A42E4C" w:rsidRPr="009232EF" w:rsidRDefault="00A42E4C" w:rsidP="00477156">
      <w:pPr>
        <w:pStyle w:val="SingleTxtGA"/>
        <w:rPr>
          <w:rFonts w:eastAsia="Simplified Arabic"/>
          <w:rtl/>
        </w:rPr>
      </w:pPr>
      <w:r>
        <w:rPr>
          <w:rFonts w:eastAsia="Simplified Arabic" w:hint="cs"/>
          <w:rtl/>
        </w:rPr>
        <w:t>116-</w:t>
      </w:r>
      <w:r>
        <w:rPr>
          <w:rFonts w:eastAsia="Simplified Arabic" w:hint="cs"/>
          <w:rtl/>
        </w:rPr>
        <w:tab/>
      </w:r>
      <w:r w:rsidRPr="009232EF">
        <w:rPr>
          <w:rFonts w:eastAsia="Simplified Arabic"/>
          <w:rtl/>
        </w:rPr>
        <w:t>ومن المتوقع ارتفاع نسبة حضور المرأة في القضاء خلال السنوات القادمة، وذلك نتيجة ارتفاع نسبة حضورها ضمن الملحقين القضائيين بالمعهد الأعلى للقضاء حيث بلغت نسبة حضورها خلال:</w:t>
      </w:r>
      <w:r w:rsidR="004A33AA">
        <w:rPr>
          <w:rFonts w:eastAsia="Simplified Arabic" w:hint="cs"/>
          <w:rtl/>
        </w:rPr>
        <w:t xml:space="preserve"> </w:t>
      </w:r>
    </w:p>
    <w:p w:rsidR="00A42E4C" w:rsidRPr="009232EF" w:rsidRDefault="00A42E4C" w:rsidP="00A42E4C">
      <w:pPr>
        <w:pStyle w:val="SingleTxtGA"/>
        <w:ind w:left="2346" w:hanging="420"/>
        <w:rPr>
          <w:rFonts w:eastAsia="Simplified Arabic"/>
          <w:rtl/>
        </w:rPr>
      </w:pPr>
      <w:r>
        <w:rPr>
          <w:rFonts w:eastAsia="Simplified Arabic" w:hint="cs"/>
          <w:rtl/>
        </w:rPr>
        <w:t>-</w:t>
      </w:r>
      <w:r w:rsidRPr="009232EF">
        <w:rPr>
          <w:rFonts w:eastAsia="Simplified Arabic"/>
        </w:rPr>
        <w:tab/>
      </w:r>
      <w:r w:rsidRPr="009232EF">
        <w:rPr>
          <w:rFonts w:eastAsia="Simplified Arabic"/>
          <w:rtl/>
        </w:rPr>
        <w:t>السنة القضائية 2012-2013:</w:t>
      </w:r>
      <w:r>
        <w:rPr>
          <w:rFonts w:eastAsia="Simplified Arabic" w:hint="cs"/>
          <w:rtl/>
        </w:rPr>
        <w:t xml:space="preserve"> 45.5</w:t>
      </w:r>
      <w:r w:rsidRPr="009232EF">
        <w:rPr>
          <w:rFonts w:eastAsia="Simplified Arabic"/>
        </w:rPr>
        <w:t>%</w:t>
      </w:r>
      <w:r w:rsidRPr="009232EF">
        <w:rPr>
          <w:rFonts w:eastAsia="Simplified Arabic"/>
          <w:rtl/>
        </w:rPr>
        <w:t>.</w:t>
      </w:r>
      <w:r w:rsidR="004A33AA">
        <w:rPr>
          <w:rFonts w:eastAsia="Simplified Arabic" w:hint="cs"/>
          <w:rtl/>
        </w:rPr>
        <w:t xml:space="preserve"> </w:t>
      </w:r>
    </w:p>
    <w:p w:rsidR="00A42E4C" w:rsidRPr="009232EF" w:rsidRDefault="00A42E4C" w:rsidP="00A42E4C">
      <w:pPr>
        <w:pStyle w:val="SingleTxtGA"/>
        <w:ind w:left="2346" w:hanging="420"/>
        <w:rPr>
          <w:rFonts w:eastAsia="Simplified Arabic"/>
          <w:rtl/>
        </w:rPr>
      </w:pPr>
      <w:r>
        <w:rPr>
          <w:rFonts w:eastAsia="Simplified Arabic" w:hint="cs"/>
          <w:rtl/>
        </w:rPr>
        <w:t>-</w:t>
      </w:r>
      <w:r w:rsidRPr="009232EF">
        <w:rPr>
          <w:rFonts w:eastAsia="Simplified Arabic"/>
        </w:rPr>
        <w:tab/>
      </w:r>
      <w:r w:rsidRPr="009232EF">
        <w:rPr>
          <w:rFonts w:eastAsia="Simplified Arabic"/>
          <w:rtl/>
        </w:rPr>
        <w:t>السنة القضائية 2013-2014: 55</w:t>
      </w:r>
      <w:r w:rsidRPr="009232EF">
        <w:rPr>
          <w:rFonts w:eastAsia="Simplified Arabic"/>
        </w:rPr>
        <w:t>%</w:t>
      </w:r>
      <w:r w:rsidRPr="009232EF">
        <w:rPr>
          <w:rFonts w:eastAsia="Simplified Arabic"/>
          <w:rtl/>
        </w:rPr>
        <w:t>.</w:t>
      </w:r>
      <w:r w:rsidR="004A33AA">
        <w:rPr>
          <w:rFonts w:eastAsia="Simplified Arabic" w:hint="cs"/>
          <w:rtl/>
        </w:rPr>
        <w:t xml:space="preserve"> </w:t>
      </w:r>
    </w:p>
    <w:p w:rsidR="00A42E4C" w:rsidRPr="009232EF" w:rsidRDefault="00A42E4C" w:rsidP="00A42E4C">
      <w:pPr>
        <w:pStyle w:val="SingleTxtGA"/>
        <w:rPr>
          <w:rFonts w:eastAsia="Simplified Arabic"/>
          <w:b/>
          <w:bCs/>
          <w:rtl/>
        </w:rPr>
      </w:pPr>
      <w:r>
        <w:rPr>
          <w:rFonts w:eastAsia="Simplified Arabic" w:hint="cs"/>
          <w:rtl/>
        </w:rPr>
        <w:t>117</w:t>
      </w:r>
      <w:r w:rsidRPr="009232EF">
        <w:rPr>
          <w:rFonts w:eastAsia="Simplified Arabic"/>
          <w:rtl/>
        </w:rPr>
        <w:t>-</w:t>
      </w:r>
      <w:r w:rsidRPr="009232EF">
        <w:rPr>
          <w:rFonts w:eastAsia="Simplified Arabic"/>
          <w:rtl/>
        </w:rPr>
        <w:tab/>
      </w:r>
      <w:r w:rsidRPr="009232EF">
        <w:rPr>
          <w:rFonts w:eastAsia="Simplified Arabic"/>
          <w:u w:val="single"/>
          <w:rtl/>
        </w:rPr>
        <w:t>حضور المرأة في الهيئة الوقتية للإشراف على القضاء العدلي</w:t>
      </w:r>
      <w:r w:rsidRPr="009232EF">
        <w:rPr>
          <w:rFonts w:eastAsia="Simplified Arabic"/>
          <w:rtl/>
        </w:rPr>
        <w:t>:</w:t>
      </w:r>
    </w:p>
    <w:p w:rsidR="00A42E4C" w:rsidRPr="009232EF" w:rsidRDefault="00A42E4C" w:rsidP="00477156">
      <w:pPr>
        <w:pStyle w:val="SingleTxtGA"/>
        <w:rPr>
          <w:rFonts w:eastAsia="Simplified Arabic"/>
          <w:rtl/>
        </w:rPr>
      </w:pPr>
      <w:r>
        <w:rPr>
          <w:rFonts w:eastAsia="Simplified Arabic" w:hint="cs"/>
          <w:rtl/>
        </w:rPr>
        <w:tab/>
      </w:r>
      <w:r w:rsidRPr="009232EF">
        <w:rPr>
          <w:rFonts w:eastAsia="Simplified Arabic"/>
          <w:rtl/>
        </w:rPr>
        <w:t>تضمن الفصل 5 من القانون الأساسي عدد 13 لسنة 2013 المؤرخ في 2 ماي</w:t>
      </w:r>
      <w:r>
        <w:rPr>
          <w:rFonts w:eastAsia="Simplified Arabic" w:hint="cs"/>
          <w:rtl/>
        </w:rPr>
        <w:t> </w:t>
      </w:r>
      <w:r w:rsidRPr="009232EF">
        <w:rPr>
          <w:rFonts w:eastAsia="Simplified Arabic"/>
          <w:rtl/>
        </w:rPr>
        <w:t>2013 أنه يراعى في تركيبة الهيئة تمث</w:t>
      </w:r>
      <w:r w:rsidRPr="009232EF">
        <w:rPr>
          <w:rFonts w:eastAsia="Simplified Arabic" w:hint="eastAsia"/>
          <w:rtl/>
        </w:rPr>
        <w:t>ي</w:t>
      </w:r>
      <w:r w:rsidRPr="009232EF">
        <w:rPr>
          <w:rFonts w:eastAsia="Simplified Arabic"/>
          <w:rtl/>
        </w:rPr>
        <w:t>لية النساء القاضيات، الأمر الذي ساهم في بلوغ نسبة حضورها في هذه الهيئة 45</w:t>
      </w:r>
      <w:r w:rsidRPr="009232EF">
        <w:rPr>
          <w:rFonts w:eastAsia="Simplified Arabic"/>
        </w:rPr>
        <w:t>%</w:t>
      </w:r>
      <w:r w:rsidRPr="009232EF">
        <w:rPr>
          <w:rFonts w:eastAsia="Simplified Arabic"/>
          <w:rtl/>
        </w:rPr>
        <w:t>.</w:t>
      </w:r>
      <w:r w:rsidR="004A33AA">
        <w:rPr>
          <w:rFonts w:eastAsia="Simplified Arabic" w:hint="cs"/>
          <w:rtl/>
        </w:rPr>
        <w:t xml:space="preserve"> </w:t>
      </w:r>
    </w:p>
    <w:p w:rsidR="00A42E4C" w:rsidRPr="009232EF" w:rsidRDefault="00A42E4C" w:rsidP="00A42E4C">
      <w:pPr>
        <w:pStyle w:val="SingleTxtGA"/>
        <w:rPr>
          <w:rFonts w:eastAsia="Simplified Arabic"/>
          <w:spacing w:val="-4"/>
          <w:rtl/>
        </w:rPr>
      </w:pPr>
      <w:r>
        <w:rPr>
          <w:rFonts w:eastAsia="Simplified Arabic" w:hint="cs"/>
          <w:spacing w:val="-4"/>
          <w:rtl/>
        </w:rPr>
        <w:t>118</w:t>
      </w:r>
      <w:r w:rsidRPr="009232EF">
        <w:rPr>
          <w:rFonts w:eastAsia="Simplified Arabic"/>
          <w:spacing w:val="-4"/>
          <w:rtl/>
        </w:rPr>
        <w:t>-</w:t>
      </w:r>
      <w:r w:rsidRPr="009232EF">
        <w:rPr>
          <w:rFonts w:eastAsia="Simplified Arabic"/>
          <w:spacing w:val="-4"/>
          <w:rtl/>
        </w:rPr>
        <w:tab/>
        <w:t>ولا يفوتنا التذكير أن جمعية القضاة التونسيين ونقابة القضاة التونسيين ترأسهما قاضيتان</w:t>
      </w:r>
      <w:bookmarkEnd w:id="1"/>
      <w:r w:rsidRPr="009232EF">
        <w:rPr>
          <w:rFonts w:eastAsia="Simplified Arabic"/>
          <w:spacing w:val="-4"/>
          <w:rtl/>
        </w:rPr>
        <w:t>.</w:t>
      </w:r>
      <w:r w:rsidR="004A33AA">
        <w:rPr>
          <w:rFonts w:eastAsia="Simplified Arabic" w:hint="cs"/>
          <w:spacing w:val="-4"/>
          <w:rtl/>
        </w:rPr>
        <w:t xml:space="preserve"> </w:t>
      </w:r>
    </w:p>
    <w:p w:rsidR="00A42E4C" w:rsidRPr="009232EF" w:rsidRDefault="00A42E4C" w:rsidP="00A42E4C">
      <w:pPr>
        <w:spacing w:before="120"/>
        <w:jc w:val="center"/>
        <w:rPr>
          <w:rFonts w:eastAsia="Simplified Arabic"/>
          <w:u w:val="single"/>
        </w:rPr>
      </w:pPr>
      <w:r>
        <w:rPr>
          <w:rFonts w:eastAsia="Simplified Arabic"/>
          <w:u w:val="single"/>
          <w:rtl/>
        </w:rPr>
        <w:tab/>
      </w:r>
      <w:r>
        <w:rPr>
          <w:rFonts w:eastAsia="Simplified Arabic"/>
          <w:u w:val="single"/>
          <w:rtl/>
        </w:rPr>
        <w:tab/>
      </w:r>
      <w:r>
        <w:rPr>
          <w:rFonts w:eastAsia="Simplified Arabic"/>
          <w:u w:val="single"/>
          <w:rtl/>
        </w:rPr>
        <w:tab/>
      </w:r>
    </w:p>
    <w:sectPr w:rsidR="00A42E4C" w:rsidRPr="009232EF" w:rsidSect="00CC3D8B">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81" w:rsidRPr="002901D9" w:rsidRDefault="00954681" w:rsidP="002901D9">
      <w:pPr>
        <w:spacing w:after="60" w:line="240" w:lineRule="auto"/>
        <w:rPr>
          <w:i/>
          <w:iCs/>
        </w:rPr>
      </w:pPr>
      <w:r>
        <w:rPr>
          <w:rFonts w:hint="cs"/>
          <w:i/>
          <w:iCs/>
          <w:rtl/>
        </w:rPr>
        <w:t>الحواشي</w:t>
      </w:r>
    </w:p>
  </w:endnote>
  <w:endnote w:type="continuationSeparator" w:id="0">
    <w:p w:rsidR="00954681" w:rsidRDefault="009546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aditionalArabic">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81" w:rsidRPr="00A42E4C" w:rsidRDefault="00954681" w:rsidP="00A42E4C">
    <w:pPr>
      <w:pStyle w:val="Footer"/>
      <w:tabs>
        <w:tab w:val="right" w:pos="9598"/>
      </w:tabs>
      <w:rPr>
        <w:sz w:val="17"/>
      </w:rPr>
    </w:pPr>
    <w:r>
      <w:rPr>
        <w:sz w:val="17"/>
      </w:rPr>
      <w:t>GE.17-00703</w:t>
    </w:r>
    <w:r>
      <w:rPr>
        <w:sz w:val="17"/>
      </w:rPr>
      <w:tab/>
    </w:r>
    <w:r w:rsidRPr="00A42E4C">
      <w:rPr>
        <w:b/>
        <w:sz w:val="18"/>
      </w:rPr>
      <w:fldChar w:fldCharType="begin"/>
    </w:r>
    <w:r w:rsidRPr="00A42E4C">
      <w:rPr>
        <w:b/>
        <w:sz w:val="18"/>
      </w:rPr>
      <w:instrText xml:space="preserve"> PAGE  \* MERGEFORMAT </w:instrText>
    </w:r>
    <w:r w:rsidRPr="00A42E4C">
      <w:rPr>
        <w:b/>
        <w:sz w:val="18"/>
      </w:rPr>
      <w:fldChar w:fldCharType="separate"/>
    </w:r>
    <w:r w:rsidR="00392036">
      <w:rPr>
        <w:b/>
        <w:noProof/>
        <w:sz w:val="18"/>
      </w:rPr>
      <w:t>40</w:t>
    </w:r>
    <w:r w:rsidRPr="00A42E4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81" w:rsidRPr="00A42E4C" w:rsidRDefault="00954681" w:rsidP="006959B0">
    <w:pPr>
      <w:pStyle w:val="Footer"/>
      <w:tabs>
        <w:tab w:val="right" w:pos="9599"/>
      </w:tabs>
      <w:jc w:val="left"/>
      <w:rPr>
        <w:b/>
        <w:sz w:val="18"/>
        <w:lang w:val="en-US"/>
      </w:rPr>
    </w:pPr>
    <w:r w:rsidRPr="00A42E4C">
      <w:rPr>
        <w:b/>
        <w:sz w:val="18"/>
        <w:lang w:val="en-US"/>
      </w:rPr>
      <w:fldChar w:fldCharType="begin"/>
    </w:r>
    <w:r w:rsidRPr="00A42E4C">
      <w:rPr>
        <w:b/>
        <w:sz w:val="18"/>
        <w:lang w:val="en-US"/>
      </w:rPr>
      <w:instrText xml:space="preserve"> PAGE  \* MERGEFORMAT </w:instrText>
    </w:r>
    <w:r w:rsidRPr="00A42E4C">
      <w:rPr>
        <w:b/>
        <w:sz w:val="18"/>
        <w:lang w:val="en-US"/>
      </w:rPr>
      <w:fldChar w:fldCharType="separate"/>
    </w:r>
    <w:r w:rsidR="00392036">
      <w:rPr>
        <w:b/>
        <w:noProof/>
        <w:sz w:val="18"/>
        <w:lang w:val="en-US"/>
      </w:rPr>
      <w:t>41</w:t>
    </w:r>
    <w:r w:rsidRPr="00A42E4C">
      <w:rPr>
        <w:b/>
        <w:sz w:val="18"/>
        <w:lang w:val="en-US"/>
      </w:rPr>
      <w:fldChar w:fldCharType="end"/>
    </w:r>
    <w:r>
      <w:rPr>
        <w:b/>
        <w:sz w:val="18"/>
        <w:lang w:val="en-US"/>
      </w:rPr>
      <w:tab/>
    </w:r>
    <w:r>
      <w:rPr>
        <w:sz w:val="17"/>
        <w:lang w:val="en-US"/>
      </w:rPr>
      <w:t>GE.17-00703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81" w:rsidRDefault="00392036" w:rsidP="00AA29CE">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3D4CC768" wp14:editId="458AA50A">
          <wp:simplePos x="0" y="0"/>
          <wp:positionH relativeFrom="column">
            <wp:posOffset>635</wp:posOffset>
          </wp:positionH>
          <wp:positionV relativeFrom="paragraph">
            <wp:posOffset>3175</wp:posOffset>
          </wp:positionV>
          <wp:extent cx="638175" cy="638175"/>
          <wp:effectExtent l="0" t="0" r="9525" b="9525"/>
          <wp:wrapNone/>
          <wp:docPr id="3" name="Picture 1" descr="http://undocs.org/m2/QRCode.ashx?DS= HRI/CORE/TUN/20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 HRI/CORE/TUN/2016&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81">
      <w:rPr>
        <w:sz w:val="20"/>
        <w:szCs w:val="20"/>
      </w:rPr>
      <w:t>GE.17-00703</w:t>
    </w:r>
    <w:r w:rsidR="00954681">
      <w:rPr>
        <w:noProof/>
        <w:lang w:val="en-US"/>
      </w:rPr>
      <w:drawing>
        <wp:anchor distT="0" distB="0" distL="114300" distR="114300" simplePos="0" relativeHeight="251659264" behindDoc="1" locked="1" layoutInCell="0" allowOverlap="1" wp14:anchorId="3BE08BDB" wp14:editId="306211AC">
          <wp:simplePos x="0" y="0"/>
          <wp:positionH relativeFrom="margin">
            <wp:posOffset>706755</wp:posOffset>
          </wp:positionH>
          <wp:positionV relativeFrom="page">
            <wp:posOffset>9787255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81" w:rsidRPr="007A0286">
      <w:rPr>
        <w:sz w:val="20"/>
        <w:szCs w:val="20"/>
      </w:rPr>
      <w:t>(A)</w:t>
    </w:r>
  </w:p>
  <w:p w:rsidR="00954681" w:rsidRPr="00CC3D8B" w:rsidRDefault="00954681" w:rsidP="00CC3D8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81" w:rsidRDefault="00954681" w:rsidP="00CB28F9">
      <w:pPr>
        <w:pStyle w:val="Footer"/>
        <w:bidi/>
        <w:spacing w:after="80" w:line="200" w:lineRule="exact"/>
        <w:ind w:left="680"/>
      </w:pPr>
      <w:r>
        <w:rPr>
          <w:rtl/>
        </w:rPr>
        <w:t>__________</w:t>
      </w:r>
    </w:p>
  </w:footnote>
  <w:footnote w:type="continuationSeparator" w:id="0">
    <w:p w:rsidR="00954681" w:rsidRDefault="00954681" w:rsidP="00656392">
      <w:pPr>
        <w:spacing w:line="240" w:lineRule="auto"/>
      </w:pPr>
      <w:r>
        <w:continuationSeparator/>
      </w:r>
    </w:p>
  </w:footnote>
  <w:footnote w:id="1">
    <w:p w:rsidR="00954681" w:rsidRPr="00A42E4C" w:rsidRDefault="00954681" w:rsidP="00A42E4C">
      <w:pPr>
        <w:pStyle w:val="FootnoteText1"/>
      </w:pPr>
      <w:r>
        <w:rPr>
          <w:rtl/>
        </w:rPr>
        <w:t>*</w:t>
      </w:r>
      <w:r>
        <w:rPr>
          <w:rtl/>
        </w:rPr>
        <w:tab/>
      </w:r>
      <w:r w:rsidRPr="00A42E4C">
        <w:rPr>
          <w:rtl/>
        </w:rPr>
        <w:t>تصدر هذه الوثيقة بدون تحرير رسمي.</w:t>
      </w:r>
      <w:r>
        <w:rPr>
          <w:rFonts w:hint="cs"/>
          <w:rtl/>
        </w:rPr>
        <w:t xml:space="preserve"> </w:t>
      </w:r>
    </w:p>
  </w:footnote>
  <w:footnote w:id="2">
    <w:p w:rsidR="00954681" w:rsidRPr="009232EF" w:rsidRDefault="00954681" w:rsidP="00A42E4C">
      <w:pPr>
        <w:pStyle w:val="FootnoteText1"/>
        <w:rPr>
          <w:rtl/>
        </w:rPr>
      </w:pPr>
      <w:r w:rsidRPr="00FB7540">
        <w:rPr>
          <w:rFonts w:hint="cs"/>
          <w:rtl/>
        </w:rPr>
        <w:t>(</w:t>
      </w:r>
      <w:r w:rsidRPr="009232EF">
        <w:rPr>
          <w:rStyle w:val="FootnoteReference"/>
          <w:szCs w:val="26"/>
          <w:vertAlign w:val="baseline"/>
        </w:rPr>
        <w:footnoteRef/>
      </w:r>
      <w:r w:rsidRPr="009232EF">
        <w:rPr>
          <w:rtl/>
        </w:rPr>
        <w:t>)</w:t>
      </w:r>
      <w:r w:rsidRPr="009232EF">
        <w:rPr>
          <w:rtl/>
        </w:rPr>
        <w:tab/>
        <w:t>بمقتضى المرسوم عدد 87 لسنة 2011 المؤرخ في 24 سبتمبر 2011 المتعلق بتنظيم الأحزاب السياسية الذي يهدف إلى النهوض بالحياة السياسية من خلال الضمان الفعلي لحق تكوين الأحزاب وتكريس التعددية الحزبية. كما قام بتبسيط شروط تأسيس الأحزاب السياسية.</w:t>
      </w:r>
    </w:p>
  </w:footnote>
  <w:footnote w:id="3">
    <w:p w:rsidR="00954681" w:rsidRPr="009232EF" w:rsidRDefault="00954681" w:rsidP="00A42E4C">
      <w:pPr>
        <w:pStyle w:val="FootnoteText1"/>
        <w:rPr>
          <w:spacing w:val="-2"/>
          <w:rtl/>
        </w:rPr>
      </w:pPr>
      <w:r w:rsidRPr="009232EF">
        <w:rPr>
          <w:spacing w:val="-2"/>
          <w:rtl/>
        </w:rPr>
        <w:t>(</w:t>
      </w:r>
      <w:r w:rsidRPr="009232EF">
        <w:rPr>
          <w:rStyle w:val="FootnoteReference"/>
          <w:spacing w:val="-2"/>
          <w:szCs w:val="26"/>
          <w:vertAlign w:val="baseline"/>
        </w:rPr>
        <w:footnoteRef/>
      </w:r>
      <w:r w:rsidRPr="009232EF">
        <w:rPr>
          <w:spacing w:val="-2"/>
          <w:rtl/>
        </w:rPr>
        <w:t>)</w:t>
      </w:r>
      <w:r w:rsidRPr="009232EF">
        <w:rPr>
          <w:spacing w:val="-2"/>
          <w:rtl/>
        </w:rPr>
        <w:tab/>
        <w:t xml:space="preserve">تم منذ سنة 2011 تكريس التعددية النقابية بإحداث نقابات جديدة على غرار اتحاد عمال تونس والجامعة العامة </w:t>
      </w:r>
      <w:r w:rsidRPr="009232EF">
        <w:rPr>
          <w:rtl/>
        </w:rPr>
        <w:t>التونسية</w:t>
      </w:r>
      <w:r w:rsidRPr="009232EF">
        <w:rPr>
          <w:spacing w:val="-2"/>
          <w:rtl/>
        </w:rPr>
        <w:t xml:space="preserve"> للشغل انضافت إلى المنظمة النقابية التاريخية المتمثلة في الاتحاد العام التونسي للشغل. هذا فضلا عن الاعتراف بالحق النقابي لأسلاك كانت محرومة منه على غرار قوات الأمن الداخلي (المرسوم عدد 42 لسنة</w:t>
      </w:r>
      <w:r>
        <w:rPr>
          <w:rFonts w:hint="cs"/>
          <w:spacing w:val="-2"/>
          <w:rtl/>
        </w:rPr>
        <w:t> </w:t>
      </w:r>
      <w:r w:rsidRPr="009232EF">
        <w:rPr>
          <w:spacing w:val="-2"/>
          <w:rtl/>
        </w:rPr>
        <w:t>2011 المؤرخ في 25 ماي 2011 والمتعلق بتنقيح وإتمام النظام الأساسي العام لقوات الأمن الداخلي).</w:t>
      </w:r>
    </w:p>
  </w:footnote>
  <w:footnote w:id="4">
    <w:p w:rsidR="00954681" w:rsidRPr="009232EF" w:rsidRDefault="00954681" w:rsidP="00A42E4C">
      <w:pPr>
        <w:pStyle w:val="H4G"/>
        <w:keepNext w:val="0"/>
        <w:keepLines w:val="0"/>
        <w:suppressAutoHyphens w:val="0"/>
        <w:bidi/>
        <w:spacing w:before="0" w:after="60" w:line="300" w:lineRule="exact"/>
        <w:ind w:left="1247" w:right="1247" w:hanging="567"/>
        <w:jc w:val="lowKashida"/>
        <w:rPr>
          <w:sz w:val="18"/>
          <w:szCs w:val="26"/>
          <w:rtl/>
          <w:lang w:bidi="ar-TN"/>
        </w:rPr>
      </w:pPr>
      <w:r w:rsidRPr="009232EF">
        <w:rPr>
          <w:spacing w:val="-2"/>
          <w:sz w:val="18"/>
          <w:szCs w:val="26"/>
          <w:rtl/>
        </w:rPr>
        <w:t>(</w:t>
      </w:r>
      <w:r w:rsidRPr="009232EF">
        <w:rPr>
          <w:rStyle w:val="FootnoteReference"/>
          <w:spacing w:val="-2"/>
          <w:szCs w:val="26"/>
          <w:vertAlign w:val="baseline"/>
        </w:rPr>
        <w:footnoteRef/>
      </w:r>
      <w:r w:rsidRPr="009232EF">
        <w:rPr>
          <w:spacing w:val="-2"/>
          <w:sz w:val="18"/>
          <w:szCs w:val="26"/>
          <w:rtl/>
        </w:rPr>
        <w:t>)</w:t>
      </w:r>
      <w:r w:rsidRPr="009232EF">
        <w:rPr>
          <w:spacing w:val="-2"/>
          <w:sz w:val="18"/>
          <w:szCs w:val="26"/>
          <w:rtl/>
        </w:rPr>
        <w:tab/>
      </w:r>
      <w:r w:rsidRPr="009232EF">
        <w:rPr>
          <w:sz w:val="18"/>
          <w:szCs w:val="26"/>
          <w:rtl/>
        </w:rPr>
        <w:t xml:space="preserve">شكل المرسوم عدد 88 لسنة </w:t>
      </w:r>
      <w:r w:rsidRPr="009232EF">
        <w:rPr>
          <w:i w:val="0"/>
          <w:spacing w:val="-2"/>
          <w:sz w:val="18"/>
          <w:szCs w:val="26"/>
          <w:rtl/>
        </w:rPr>
        <w:t>2011</w:t>
      </w:r>
      <w:r w:rsidRPr="009232EF">
        <w:rPr>
          <w:sz w:val="18"/>
          <w:szCs w:val="26"/>
          <w:rtl/>
        </w:rPr>
        <w:t xml:space="preserve"> المؤرخ في 24 سبتمبر 2011 المتعلق بتنظيم الجمعيات الإطار القانوني الجديد لممارسة الحرية </w:t>
      </w:r>
      <w:proofErr w:type="spellStart"/>
      <w:r w:rsidRPr="009232EF">
        <w:rPr>
          <w:sz w:val="18"/>
          <w:szCs w:val="26"/>
          <w:rtl/>
        </w:rPr>
        <w:t>الجمعياتية</w:t>
      </w:r>
      <w:proofErr w:type="spellEnd"/>
      <w:r w:rsidRPr="009232EF">
        <w:rPr>
          <w:sz w:val="18"/>
          <w:szCs w:val="26"/>
          <w:rtl/>
        </w:rPr>
        <w:t xml:space="preserve"> من خلال سحب كل اختصاص لوزارة الداخلية في مجال تأسيس الجمعيات وتعيين الكاتب </w:t>
      </w:r>
      <w:r w:rsidRPr="009232EF">
        <w:rPr>
          <w:i w:val="0"/>
          <w:sz w:val="18"/>
          <w:szCs w:val="26"/>
          <w:rtl/>
        </w:rPr>
        <w:t>العام</w:t>
      </w:r>
      <w:r w:rsidRPr="009232EF">
        <w:rPr>
          <w:sz w:val="18"/>
          <w:szCs w:val="26"/>
          <w:rtl/>
        </w:rPr>
        <w:t xml:space="preserve"> للحكومة بصفته الهيكل المختص في هذا الشأن. وقد تم بعد ثورة 14 </w:t>
      </w:r>
      <w:proofErr w:type="spellStart"/>
      <w:r w:rsidRPr="009232EF">
        <w:rPr>
          <w:sz w:val="18"/>
          <w:szCs w:val="26"/>
          <w:rtl/>
        </w:rPr>
        <w:t>جانفي</w:t>
      </w:r>
      <w:proofErr w:type="spellEnd"/>
      <w:r w:rsidRPr="009232EF">
        <w:rPr>
          <w:sz w:val="18"/>
          <w:szCs w:val="26"/>
          <w:rtl/>
        </w:rPr>
        <w:t xml:space="preserve"> 2011، إحداث عدد هام من الجمعيات المتخصصة في الدفاع عن حقوق الإنسان. كما رفعت كل العراقيل التي كانت تعيق نشاط الجمعيات والمنظمات غير الحكومية.</w:t>
      </w:r>
    </w:p>
  </w:footnote>
  <w:footnote w:id="5">
    <w:p w:rsidR="00954681" w:rsidRPr="009232EF" w:rsidRDefault="00954681" w:rsidP="00A42E4C">
      <w:pPr>
        <w:pStyle w:val="H4G"/>
        <w:keepNext w:val="0"/>
        <w:keepLines w:val="0"/>
        <w:suppressAutoHyphens w:val="0"/>
        <w:bidi/>
        <w:spacing w:before="0" w:after="60" w:line="300" w:lineRule="exact"/>
        <w:ind w:left="1247" w:right="1247" w:hanging="567"/>
        <w:jc w:val="lowKashida"/>
        <w:rPr>
          <w:spacing w:val="-2"/>
          <w:sz w:val="18"/>
          <w:szCs w:val="26"/>
          <w:rtl/>
          <w:lang w:bidi="ar-TN"/>
        </w:rPr>
      </w:pPr>
      <w:r w:rsidRPr="009232EF">
        <w:rPr>
          <w:spacing w:val="-2"/>
          <w:sz w:val="18"/>
          <w:szCs w:val="26"/>
          <w:rtl/>
        </w:rPr>
        <w:t>(</w:t>
      </w:r>
      <w:r w:rsidRPr="009232EF">
        <w:rPr>
          <w:rStyle w:val="FootnoteReference"/>
          <w:spacing w:val="-2"/>
          <w:szCs w:val="26"/>
          <w:vertAlign w:val="baseline"/>
        </w:rPr>
        <w:footnoteRef/>
      </w:r>
      <w:r w:rsidRPr="009232EF">
        <w:rPr>
          <w:spacing w:val="-2"/>
          <w:sz w:val="18"/>
          <w:szCs w:val="26"/>
          <w:rtl/>
        </w:rPr>
        <w:t>)</w:t>
      </w:r>
      <w:r w:rsidRPr="009232EF">
        <w:rPr>
          <w:spacing w:val="-2"/>
          <w:sz w:val="18"/>
          <w:szCs w:val="26"/>
          <w:rtl/>
        </w:rPr>
        <w:tab/>
      </w:r>
      <w:r w:rsidRPr="009232EF">
        <w:rPr>
          <w:rFonts w:hint="eastAsia"/>
          <w:spacing w:val="-2"/>
          <w:sz w:val="18"/>
          <w:szCs w:val="26"/>
          <w:rtl/>
        </w:rPr>
        <w:t>نص</w:t>
      </w:r>
      <w:r w:rsidRPr="009232EF">
        <w:rPr>
          <w:spacing w:val="-2"/>
          <w:sz w:val="18"/>
          <w:szCs w:val="26"/>
          <w:rtl/>
        </w:rPr>
        <w:t xml:space="preserve"> </w:t>
      </w:r>
      <w:r w:rsidRPr="009232EF">
        <w:rPr>
          <w:rFonts w:hint="eastAsia"/>
          <w:spacing w:val="-2"/>
          <w:sz w:val="18"/>
          <w:szCs w:val="26"/>
          <w:rtl/>
        </w:rPr>
        <w:t>الفصل</w:t>
      </w:r>
      <w:r w:rsidRPr="009232EF">
        <w:rPr>
          <w:spacing w:val="-2"/>
          <w:sz w:val="18"/>
          <w:szCs w:val="26"/>
          <w:rtl/>
        </w:rPr>
        <w:t xml:space="preserve"> 148 من الدستور على أن المحاكم العسكرية تواصل ممارسة الصلاحيات </w:t>
      </w:r>
      <w:proofErr w:type="spellStart"/>
      <w:r w:rsidRPr="009232EF">
        <w:rPr>
          <w:rFonts w:hint="eastAsia"/>
          <w:spacing w:val="-2"/>
          <w:sz w:val="18"/>
          <w:szCs w:val="26"/>
          <w:rtl/>
        </w:rPr>
        <w:t>الموكولة</w:t>
      </w:r>
      <w:proofErr w:type="spellEnd"/>
      <w:r w:rsidRPr="009232EF">
        <w:rPr>
          <w:spacing w:val="-2"/>
          <w:sz w:val="18"/>
          <w:szCs w:val="26"/>
          <w:rtl/>
        </w:rPr>
        <w:t xml:space="preserve"> لها بالقوانين السارية المفعول إلى حين تنقيحها بما يتماشى مع أحكام الفصل 110 منه والقاضي بمنع إحداث محاكم استثنائية.</w:t>
      </w:r>
    </w:p>
  </w:footnote>
  <w:footnote w:id="6">
    <w:p w:rsidR="00954681" w:rsidRPr="009232EF" w:rsidRDefault="00954681" w:rsidP="00A42E4C">
      <w:pPr>
        <w:pStyle w:val="FootnoteText"/>
        <w:spacing w:after="60" w:line="300" w:lineRule="exact"/>
        <w:ind w:left="1247" w:right="1247" w:hanging="567"/>
        <w:jc w:val="both"/>
        <w:rPr>
          <w:rFonts w:eastAsia="Calibri"/>
          <w:sz w:val="18"/>
          <w:szCs w:val="26"/>
          <w:lang w:val="fr-FR" w:bidi="ar-TN"/>
        </w:rPr>
      </w:pPr>
      <w:r w:rsidRPr="00FB7540">
        <w:rPr>
          <w:rFonts w:eastAsia="Calibri"/>
          <w:sz w:val="18"/>
          <w:szCs w:val="26"/>
          <w:rtl/>
          <w:lang w:val="fr-FR" w:bidi="ar-TN"/>
        </w:rPr>
        <w:t>(</w:t>
      </w:r>
      <w:r w:rsidRPr="009232EF">
        <w:rPr>
          <w:rStyle w:val="FootnoteReference"/>
          <w:szCs w:val="26"/>
          <w:vertAlign w:val="baseline"/>
        </w:rPr>
        <w:footnoteRef/>
      </w:r>
      <w:r w:rsidRPr="00FB7540">
        <w:rPr>
          <w:rFonts w:eastAsia="Calibri"/>
          <w:sz w:val="18"/>
          <w:szCs w:val="26"/>
          <w:rtl/>
          <w:lang w:val="fr-FR" w:bidi="ar-TN"/>
        </w:rPr>
        <w:t>)</w:t>
      </w:r>
      <w:r w:rsidRPr="00FB7540">
        <w:rPr>
          <w:rFonts w:eastAsia="Calibri"/>
          <w:sz w:val="18"/>
          <w:szCs w:val="26"/>
          <w:rtl/>
          <w:lang w:val="fr-FR" w:bidi="ar-TN"/>
        </w:rPr>
        <w:tab/>
      </w:r>
      <w:r w:rsidRPr="009232EF">
        <w:rPr>
          <w:rFonts w:eastAsia="Calibri" w:hint="cs"/>
          <w:sz w:val="18"/>
          <w:szCs w:val="26"/>
          <w:rtl/>
          <w:lang w:val="fr-FR" w:bidi="ar-TN"/>
        </w:rPr>
        <w:t>انضمت</w:t>
      </w:r>
      <w:r w:rsidRPr="009232EF">
        <w:rPr>
          <w:rFonts w:eastAsia="Calibri"/>
          <w:sz w:val="18"/>
          <w:szCs w:val="26"/>
          <w:rtl/>
          <w:lang w:val="fr-FR" w:bidi="ar-TN"/>
        </w:rPr>
        <w:t xml:space="preserve"> إليه تونس بموجب المرسوم عدد 3 لسنة 2011 المؤرخ في 19/02/2011 وصادقت عليه بموجب </w:t>
      </w:r>
      <w:proofErr w:type="spellStart"/>
      <w:r w:rsidRPr="009232EF">
        <w:rPr>
          <w:rFonts w:eastAsia="Calibri" w:hint="cs"/>
          <w:sz w:val="18"/>
          <w:szCs w:val="26"/>
          <w:rtl/>
          <w:lang w:val="fr-FR" w:bidi="ar-TN"/>
        </w:rPr>
        <w:t>الامر</w:t>
      </w:r>
      <w:proofErr w:type="spellEnd"/>
      <w:r w:rsidRPr="009232EF">
        <w:rPr>
          <w:rFonts w:eastAsia="Calibri"/>
          <w:sz w:val="18"/>
          <w:szCs w:val="26"/>
          <w:rtl/>
          <w:lang w:val="fr-FR" w:bidi="ar-TN"/>
        </w:rPr>
        <w:t xml:space="preserve"> عدد 551 لسنة 2011 المؤرخ في 14/05/2011.</w:t>
      </w:r>
    </w:p>
  </w:footnote>
  <w:footnote w:id="7">
    <w:p w:rsidR="00954681" w:rsidRPr="009232EF" w:rsidRDefault="00954681" w:rsidP="00A42E4C">
      <w:pPr>
        <w:pStyle w:val="FootnoteText"/>
        <w:spacing w:after="60" w:line="300" w:lineRule="exact"/>
        <w:ind w:left="1247" w:right="1247" w:hanging="567"/>
        <w:jc w:val="both"/>
        <w:rPr>
          <w:rFonts w:eastAsia="Calibri"/>
          <w:sz w:val="18"/>
          <w:szCs w:val="26"/>
          <w:lang w:val="fr-FR" w:bidi="ar-TN"/>
        </w:rPr>
      </w:pPr>
      <w:r w:rsidRPr="00FB7540">
        <w:rPr>
          <w:rFonts w:eastAsia="Calibri"/>
          <w:sz w:val="18"/>
          <w:szCs w:val="26"/>
          <w:rtl/>
          <w:lang w:val="fr-FR" w:bidi="ar-TN"/>
        </w:rPr>
        <w:t>(</w:t>
      </w:r>
      <w:r w:rsidRPr="009232EF">
        <w:rPr>
          <w:rStyle w:val="FootnoteReference"/>
          <w:szCs w:val="26"/>
          <w:vertAlign w:val="baseline"/>
        </w:rPr>
        <w:footnoteRef/>
      </w:r>
      <w:r w:rsidRPr="00FB7540">
        <w:rPr>
          <w:rFonts w:eastAsia="Calibri"/>
          <w:sz w:val="18"/>
          <w:szCs w:val="26"/>
          <w:rtl/>
          <w:lang w:val="fr-FR" w:bidi="ar-TN"/>
        </w:rPr>
        <w:t>)</w:t>
      </w:r>
      <w:r w:rsidRPr="00FB7540">
        <w:rPr>
          <w:rFonts w:eastAsia="Calibri"/>
          <w:sz w:val="18"/>
          <w:szCs w:val="26"/>
          <w:rtl/>
          <w:lang w:val="fr-FR" w:bidi="ar-TN"/>
        </w:rPr>
        <w:tab/>
      </w:r>
      <w:r w:rsidRPr="009232EF">
        <w:rPr>
          <w:rFonts w:eastAsia="Calibri"/>
          <w:sz w:val="18"/>
          <w:szCs w:val="26"/>
          <w:rtl/>
          <w:lang w:val="fr-FR" w:bidi="ar-TN"/>
        </w:rPr>
        <w:t xml:space="preserve">انضمت إليه تونس بموجب القانون عدد 35 لسنة 2008 مؤرخ في 9 جوان 2008 وصادقت عليه بموجب الأمر عدد 2502 لسنة 2008 مؤرخ في 7 </w:t>
      </w:r>
      <w:proofErr w:type="spellStart"/>
      <w:r w:rsidRPr="009232EF">
        <w:rPr>
          <w:rFonts w:eastAsia="Calibri"/>
          <w:sz w:val="18"/>
          <w:szCs w:val="26"/>
          <w:rtl/>
          <w:lang w:val="fr-FR" w:bidi="ar-TN"/>
        </w:rPr>
        <w:t>جويلية</w:t>
      </w:r>
      <w:proofErr w:type="spellEnd"/>
      <w:r w:rsidRPr="009232EF">
        <w:rPr>
          <w:rFonts w:eastAsia="Calibri"/>
          <w:sz w:val="18"/>
          <w:szCs w:val="26"/>
          <w:rtl/>
          <w:lang w:val="fr-FR" w:bidi="ar-TN"/>
        </w:rPr>
        <w:t xml:space="preserve"> 2008</w:t>
      </w:r>
      <w:r w:rsidRPr="00FB7540">
        <w:rPr>
          <w:rFonts w:eastAsia="Calibri"/>
          <w:sz w:val="18"/>
          <w:szCs w:val="26"/>
          <w:rtl/>
          <w:lang w:val="fr-FR" w:bidi="ar-TN"/>
        </w:rPr>
        <w:t>.</w:t>
      </w:r>
    </w:p>
  </w:footnote>
  <w:footnote w:id="8">
    <w:p w:rsidR="00954681" w:rsidRPr="009232EF" w:rsidRDefault="00954681" w:rsidP="00A42E4C">
      <w:pPr>
        <w:spacing w:after="60" w:line="300" w:lineRule="exact"/>
        <w:ind w:left="1247" w:right="1247" w:hanging="567"/>
        <w:jc w:val="both"/>
        <w:rPr>
          <w:sz w:val="18"/>
          <w:szCs w:val="26"/>
          <w:lang w:val="fr-FR"/>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انضمت إليه تونس بموجب القانون عدد 4 لسنة 2008 المؤرخ في 11 فيفري 2008 وصادقت عليه بموجب الأمر عدد 568 لسنة 2008 مؤرخ في 4 مارس 2008.</w:t>
      </w:r>
    </w:p>
  </w:footnote>
  <w:footnote w:id="9">
    <w:p w:rsidR="00954681" w:rsidRPr="009232EF" w:rsidRDefault="00954681" w:rsidP="00A42E4C">
      <w:pPr>
        <w:pStyle w:val="FootnoteText"/>
        <w:spacing w:after="60" w:line="300" w:lineRule="exact"/>
        <w:ind w:left="1247" w:right="1247" w:hanging="567"/>
        <w:jc w:val="both"/>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الرجوع لموقع الأمم المتحدة </w:t>
      </w:r>
      <w:r w:rsidRPr="009232EF">
        <w:rPr>
          <w:sz w:val="18"/>
          <w:szCs w:val="26"/>
          <w:lang w:val="fr-FR" w:bidi="ar-TN"/>
        </w:rPr>
        <w:t>http://www1.umn.edu/humanrts/cat/general_comments</w:t>
      </w:r>
      <w:r w:rsidRPr="00FB7540">
        <w:rPr>
          <w:sz w:val="18"/>
          <w:szCs w:val="26"/>
          <w:rtl/>
          <w:lang w:val="fr-FR" w:bidi="ar-TN"/>
        </w:rPr>
        <w:t>.</w:t>
      </w:r>
    </w:p>
  </w:footnote>
  <w:footnote w:id="10">
    <w:p w:rsidR="00954681" w:rsidRPr="009232EF" w:rsidRDefault="00954681" w:rsidP="00A42E4C">
      <w:pPr>
        <w:pStyle w:val="FootnoteText"/>
        <w:spacing w:after="60" w:line="300" w:lineRule="exact"/>
        <w:ind w:left="1247" w:right="1247" w:hanging="567"/>
        <w:jc w:val="both"/>
        <w:rPr>
          <w:sz w:val="18"/>
          <w:szCs w:val="26"/>
          <w:rtl/>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الرجوع لموقع المفوضية السامية لحقوق الإنسان </w:t>
      </w:r>
      <w:r w:rsidRPr="00FB7540">
        <w:rPr>
          <w:sz w:val="18"/>
          <w:szCs w:val="26"/>
          <w:rtl/>
          <w:lang w:bidi="ar-TN"/>
        </w:rPr>
        <w:tab/>
      </w:r>
      <w:r w:rsidRPr="00FB7540">
        <w:rPr>
          <w:sz w:val="18"/>
          <w:szCs w:val="26"/>
          <w:rtl/>
          <w:lang w:bidi="ar-TN"/>
        </w:rPr>
        <w:br/>
      </w:r>
      <w:r w:rsidRPr="009232EF">
        <w:rPr>
          <w:sz w:val="18"/>
          <w:szCs w:val="26"/>
          <w:lang w:bidi="ar-TN"/>
        </w:rPr>
        <w:t>http://tbinternet.ohchr.org/_layouts/TreatyBodyExternal/Countries</w:t>
      </w:r>
      <w:r w:rsidRPr="00FB7540">
        <w:rPr>
          <w:sz w:val="18"/>
          <w:szCs w:val="26"/>
          <w:rtl/>
        </w:rPr>
        <w:t>.</w:t>
      </w:r>
    </w:p>
  </w:footnote>
  <w:footnote w:id="11">
    <w:p w:rsidR="00954681" w:rsidRPr="009232EF" w:rsidRDefault="00954681" w:rsidP="00A42E4C">
      <w:pPr>
        <w:pStyle w:val="Heading2"/>
        <w:keepNext w:val="0"/>
        <w:keepLines w:val="0"/>
        <w:numPr>
          <w:ilvl w:val="0"/>
          <w:numId w:val="0"/>
        </w:numPr>
        <w:shd w:val="clear" w:color="auto" w:fill="FFFFFF"/>
        <w:spacing w:before="0" w:after="60" w:line="300" w:lineRule="exact"/>
        <w:ind w:left="1247" w:right="1247" w:hanging="567"/>
        <w:rPr>
          <w:rFonts w:ascii="Times New Roman" w:hAnsi="Times New Roman" w:cs="Traditional Arabic"/>
          <w:bCs w:val="0"/>
          <w:color w:val="auto"/>
          <w:sz w:val="18"/>
          <w:rtl/>
          <w:lang w:bidi="ar-TN"/>
        </w:rPr>
      </w:pPr>
      <w:r w:rsidRPr="00FB7540">
        <w:rPr>
          <w:rFonts w:ascii="Times New Roman" w:hAnsi="Times New Roman" w:cs="Traditional Arabic"/>
          <w:bCs w:val="0"/>
          <w:color w:val="auto"/>
          <w:sz w:val="18"/>
          <w:rtl/>
          <w:lang w:bidi="ar-TN"/>
        </w:rPr>
        <w:t>(</w:t>
      </w:r>
      <w:r w:rsidRPr="009232EF">
        <w:rPr>
          <w:rStyle w:val="FootnoteReference"/>
          <w:b/>
          <w:bCs w:val="0"/>
          <w:color w:val="auto"/>
          <w:szCs w:val="26"/>
          <w:vertAlign w:val="baseline"/>
        </w:rPr>
        <w:footnoteRef/>
      </w:r>
      <w:r w:rsidRPr="00FB7540">
        <w:rPr>
          <w:rFonts w:ascii="Times New Roman" w:hAnsi="Times New Roman" w:cs="Traditional Arabic"/>
          <w:bCs w:val="0"/>
          <w:color w:val="auto"/>
          <w:sz w:val="18"/>
          <w:rtl/>
          <w:lang w:bidi="ar-TN"/>
        </w:rPr>
        <w:t>)</w:t>
      </w:r>
      <w:r w:rsidRPr="00FB7540">
        <w:rPr>
          <w:rFonts w:ascii="Times New Roman" w:hAnsi="Times New Roman" w:cs="Traditional Arabic"/>
          <w:bCs w:val="0"/>
          <w:color w:val="auto"/>
          <w:sz w:val="18"/>
          <w:rtl/>
          <w:lang w:bidi="ar-TN"/>
        </w:rPr>
        <w:tab/>
      </w:r>
      <w:r w:rsidRPr="009232EF">
        <w:rPr>
          <w:rFonts w:ascii="Times New Roman" w:hAnsi="Times New Roman" w:cs="Traditional Arabic"/>
          <w:bCs w:val="0"/>
          <w:color w:val="auto"/>
          <w:sz w:val="18"/>
          <w:rtl/>
          <w:lang w:bidi="ar-TN"/>
        </w:rPr>
        <w:t xml:space="preserve">الصادرة بموجب </w:t>
      </w:r>
      <w:proofErr w:type="spellStart"/>
      <w:r w:rsidRPr="009232EF">
        <w:rPr>
          <w:rFonts w:ascii="Times New Roman" w:hAnsi="Times New Roman" w:cs="Traditional Arabic"/>
          <w:bCs w:val="0"/>
          <w:color w:val="auto"/>
          <w:sz w:val="18"/>
          <w:rtl/>
          <w:lang w:bidi="ar-TN"/>
        </w:rPr>
        <w:t>الأ</w:t>
      </w:r>
      <w:proofErr w:type="spellEnd"/>
      <w:r w:rsidRPr="009232EF">
        <w:rPr>
          <w:rFonts w:ascii="Times New Roman" w:hAnsi="Times New Roman" w:cs="Traditional Arabic"/>
          <w:bCs w:val="0"/>
          <w:color w:val="auto"/>
          <w:sz w:val="18"/>
          <w:rtl/>
        </w:rPr>
        <w:t xml:space="preserve">مر العلي المؤرخ في 09 </w:t>
      </w:r>
      <w:proofErr w:type="spellStart"/>
      <w:r w:rsidRPr="009232EF">
        <w:rPr>
          <w:rFonts w:ascii="Times New Roman" w:hAnsi="Times New Roman" w:cs="Traditional Arabic"/>
          <w:bCs w:val="0"/>
          <w:color w:val="auto"/>
          <w:sz w:val="18"/>
          <w:rtl/>
        </w:rPr>
        <w:t>جويلية</w:t>
      </w:r>
      <w:proofErr w:type="spellEnd"/>
      <w:r w:rsidRPr="009232EF">
        <w:rPr>
          <w:rFonts w:ascii="Times New Roman" w:hAnsi="Times New Roman" w:cs="Traditional Arabic"/>
          <w:bCs w:val="0"/>
          <w:color w:val="auto"/>
          <w:sz w:val="18"/>
          <w:rtl/>
        </w:rPr>
        <w:t xml:space="preserve"> 1913</w:t>
      </w:r>
      <w:r w:rsidRPr="00FB7540">
        <w:rPr>
          <w:rFonts w:ascii="Times New Roman" w:hAnsi="Times New Roman" w:cs="Traditional Arabic"/>
          <w:bCs w:val="0"/>
          <w:color w:val="auto"/>
          <w:sz w:val="18"/>
          <w:rtl/>
        </w:rPr>
        <w:t xml:space="preserve"> </w:t>
      </w:r>
      <w:r w:rsidRPr="009232EF">
        <w:rPr>
          <w:rFonts w:ascii="Times New Roman" w:hAnsi="Times New Roman" w:cs="Traditional Arabic"/>
          <w:bCs w:val="0"/>
          <w:color w:val="auto"/>
          <w:sz w:val="18"/>
          <w:rtl/>
        </w:rPr>
        <w:t>(الرائد الرسمي عدد 79 المؤرخ في أوّل أكتوبر</w:t>
      </w:r>
      <w:r w:rsidRPr="00FB7540">
        <w:rPr>
          <w:rFonts w:ascii="Times New Roman" w:hAnsi="Times New Roman" w:cs="Traditional Arabic" w:hint="eastAsia"/>
          <w:bCs w:val="0"/>
          <w:color w:val="auto"/>
          <w:sz w:val="18"/>
          <w:rtl/>
        </w:rPr>
        <w:t> </w:t>
      </w:r>
      <w:r w:rsidRPr="009232EF">
        <w:rPr>
          <w:rFonts w:ascii="Times New Roman" w:hAnsi="Times New Roman" w:cs="Traditional Arabic"/>
          <w:bCs w:val="0"/>
          <w:color w:val="auto"/>
          <w:sz w:val="18"/>
          <w:rtl/>
        </w:rPr>
        <w:t>1913).</w:t>
      </w:r>
    </w:p>
  </w:footnote>
  <w:footnote w:id="12">
    <w:p w:rsidR="00954681" w:rsidRPr="009232EF" w:rsidRDefault="00954681" w:rsidP="00A42E4C">
      <w:pPr>
        <w:pStyle w:val="Heading2"/>
        <w:keepNext w:val="0"/>
        <w:keepLines w:val="0"/>
        <w:numPr>
          <w:ilvl w:val="0"/>
          <w:numId w:val="0"/>
        </w:numPr>
        <w:shd w:val="clear" w:color="auto" w:fill="FFFFFF"/>
        <w:spacing w:before="0" w:after="60" w:line="300" w:lineRule="exact"/>
        <w:ind w:left="1247" w:right="1247" w:hanging="567"/>
        <w:rPr>
          <w:rFonts w:ascii="Times New Roman" w:hAnsi="Times New Roman" w:cs="Traditional Arabic"/>
          <w:bCs w:val="0"/>
          <w:color w:val="auto"/>
          <w:sz w:val="18"/>
          <w:rtl/>
          <w:lang w:bidi="ar-TN"/>
        </w:rPr>
      </w:pPr>
      <w:r w:rsidRPr="00FB7540">
        <w:rPr>
          <w:rFonts w:ascii="Times New Roman" w:hAnsi="Times New Roman" w:cs="Traditional Arabic"/>
          <w:bCs w:val="0"/>
          <w:color w:val="auto"/>
          <w:sz w:val="18"/>
          <w:rtl/>
          <w:lang w:bidi="ar-TN"/>
        </w:rPr>
        <w:t>(</w:t>
      </w:r>
      <w:r w:rsidRPr="009232EF">
        <w:rPr>
          <w:rStyle w:val="FootnoteReference"/>
          <w:b/>
          <w:bCs w:val="0"/>
          <w:color w:val="auto"/>
          <w:szCs w:val="26"/>
          <w:vertAlign w:val="baseline"/>
        </w:rPr>
        <w:footnoteRef/>
      </w:r>
      <w:r w:rsidRPr="00FB7540">
        <w:rPr>
          <w:rFonts w:ascii="Times New Roman" w:hAnsi="Times New Roman" w:cs="Traditional Arabic"/>
          <w:bCs w:val="0"/>
          <w:color w:val="auto"/>
          <w:sz w:val="18"/>
          <w:rtl/>
          <w:lang w:bidi="ar-TN"/>
        </w:rPr>
        <w:t>)</w:t>
      </w:r>
      <w:r w:rsidRPr="00FB7540">
        <w:rPr>
          <w:rFonts w:ascii="Times New Roman" w:hAnsi="Times New Roman" w:cs="Traditional Arabic"/>
          <w:bCs w:val="0"/>
          <w:color w:val="auto"/>
          <w:sz w:val="18"/>
          <w:rtl/>
          <w:lang w:bidi="ar-TN"/>
        </w:rPr>
        <w:tab/>
      </w:r>
      <w:r w:rsidRPr="009232EF">
        <w:rPr>
          <w:rFonts w:ascii="Times New Roman" w:hAnsi="Times New Roman" w:cs="Traditional Arabic"/>
          <w:bCs w:val="0"/>
          <w:color w:val="auto"/>
          <w:sz w:val="18"/>
          <w:rtl/>
          <w:lang w:bidi="ar-TN"/>
        </w:rPr>
        <w:t xml:space="preserve">القانون </w:t>
      </w:r>
      <w:r w:rsidRPr="009232EF">
        <w:rPr>
          <w:rFonts w:ascii="Times New Roman" w:hAnsi="Times New Roman" w:cs="Traditional Arabic"/>
          <w:bCs w:val="0"/>
          <w:color w:val="auto"/>
          <w:sz w:val="18"/>
          <w:rtl/>
        </w:rPr>
        <w:t>عدد</w:t>
      </w:r>
      <w:r w:rsidRPr="009232EF">
        <w:rPr>
          <w:rFonts w:ascii="Times New Roman" w:hAnsi="Times New Roman" w:cs="Traditional Arabic"/>
          <w:bCs w:val="0"/>
          <w:color w:val="auto"/>
          <w:sz w:val="18"/>
          <w:rtl/>
          <w:lang w:bidi="ar-TN"/>
        </w:rPr>
        <w:t xml:space="preserve"> 46 لسنة 2005 مؤرخ في 6 جوان 2005، الرائد الرسمي عدد 48 بتاريخ 17 جوان 2005 صفحة</w:t>
      </w:r>
      <w:r w:rsidRPr="00FB7540">
        <w:rPr>
          <w:rFonts w:ascii="Times New Roman" w:hAnsi="Times New Roman" w:cs="Traditional Arabic"/>
          <w:bCs w:val="0"/>
          <w:color w:val="auto"/>
          <w:sz w:val="18"/>
          <w:rtl/>
          <w:lang w:bidi="ar-TN"/>
        </w:rPr>
        <w:t xml:space="preserve"> </w:t>
      </w:r>
      <w:r w:rsidRPr="009232EF">
        <w:rPr>
          <w:rFonts w:ascii="Times New Roman" w:hAnsi="Times New Roman" w:cs="Traditional Arabic"/>
          <w:bCs w:val="0"/>
          <w:color w:val="auto"/>
          <w:sz w:val="18"/>
          <w:rtl/>
          <w:lang w:bidi="ar-TN"/>
        </w:rPr>
        <w:t>1412</w:t>
      </w:r>
      <w:r w:rsidRPr="00FB7540">
        <w:rPr>
          <w:rFonts w:ascii="Times New Roman" w:hAnsi="Times New Roman" w:cs="Traditional Arabic"/>
          <w:bCs w:val="0"/>
          <w:color w:val="auto"/>
          <w:sz w:val="18"/>
          <w:rtl/>
          <w:lang w:bidi="ar-TN"/>
        </w:rPr>
        <w:t>.</w:t>
      </w:r>
    </w:p>
  </w:footnote>
  <w:footnote w:id="13">
    <w:p w:rsidR="00954681" w:rsidRPr="009232EF" w:rsidRDefault="00954681" w:rsidP="00A42E4C">
      <w:pPr>
        <w:pStyle w:val="Heading2"/>
        <w:keepNext w:val="0"/>
        <w:keepLines w:val="0"/>
        <w:numPr>
          <w:ilvl w:val="0"/>
          <w:numId w:val="0"/>
        </w:numPr>
        <w:shd w:val="clear" w:color="auto" w:fill="FFFFFF"/>
        <w:spacing w:before="0" w:after="60" w:line="300" w:lineRule="exact"/>
        <w:ind w:left="1247" w:right="1247" w:hanging="567"/>
        <w:rPr>
          <w:rFonts w:ascii="Times New Roman" w:hAnsi="Times New Roman" w:cs="Traditional Arabic"/>
          <w:color w:val="auto"/>
          <w:sz w:val="18"/>
          <w:rtl/>
          <w:lang w:bidi="ar-TN"/>
        </w:rPr>
      </w:pPr>
      <w:r w:rsidRPr="009232EF">
        <w:rPr>
          <w:rFonts w:ascii="Times New Roman" w:hAnsi="Times New Roman" w:cs="Traditional Arabic"/>
          <w:bCs w:val="0"/>
          <w:color w:val="auto"/>
          <w:sz w:val="18"/>
          <w:rtl/>
          <w:lang w:bidi="ar-TN"/>
        </w:rPr>
        <w:t>(</w:t>
      </w:r>
      <w:r w:rsidRPr="009232EF">
        <w:rPr>
          <w:rStyle w:val="FootnoteReference"/>
          <w:b/>
          <w:bCs w:val="0"/>
          <w:color w:val="auto"/>
          <w:szCs w:val="26"/>
          <w:vertAlign w:val="baseline"/>
        </w:rPr>
        <w:footnoteRef/>
      </w:r>
      <w:r w:rsidRPr="009232EF">
        <w:rPr>
          <w:rFonts w:ascii="Times New Roman" w:hAnsi="Times New Roman" w:cs="Traditional Arabic"/>
          <w:bCs w:val="0"/>
          <w:color w:val="auto"/>
          <w:sz w:val="18"/>
          <w:rtl/>
          <w:lang w:bidi="ar-TN"/>
        </w:rPr>
        <w:t>)</w:t>
      </w:r>
      <w:r w:rsidRPr="009232EF">
        <w:rPr>
          <w:rFonts w:ascii="Times New Roman" w:hAnsi="Times New Roman" w:cs="Traditional Arabic"/>
          <w:bCs w:val="0"/>
          <w:color w:val="auto"/>
          <w:sz w:val="18"/>
          <w:rtl/>
          <w:lang w:bidi="ar-TN"/>
        </w:rPr>
        <w:tab/>
        <w:t>القانون عدد 23 لسنة 1989 المؤرخ في 27 فيفري 1989.</w:t>
      </w:r>
    </w:p>
  </w:footnote>
  <w:footnote w:id="14">
    <w:p w:rsidR="00954681" w:rsidRPr="009232EF" w:rsidRDefault="00954681" w:rsidP="00A42E4C">
      <w:pPr>
        <w:pStyle w:val="Heading2"/>
        <w:keepNext w:val="0"/>
        <w:keepLines w:val="0"/>
        <w:numPr>
          <w:ilvl w:val="0"/>
          <w:numId w:val="0"/>
        </w:numPr>
        <w:shd w:val="clear" w:color="auto" w:fill="FFFFFF"/>
        <w:spacing w:before="0" w:after="60" w:line="300" w:lineRule="exact"/>
        <w:ind w:left="1247" w:right="1247" w:hanging="567"/>
        <w:rPr>
          <w:rFonts w:ascii="Times New Roman" w:hAnsi="Times New Roman" w:cs="Traditional Arabic"/>
          <w:color w:val="auto"/>
          <w:sz w:val="18"/>
          <w:rtl/>
          <w:lang w:bidi="ar-TN"/>
        </w:rPr>
      </w:pPr>
      <w:r w:rsidRPr="009232EF">
        <w:rPr>
          <w:rFonts w:ascii="Times New Roman" w:hAnsi="Times New Roman" w:cs="Traditional Arabic"/>
          <w:bCs w:val="0"/>
          <w:color w:val="auto"/>
          <w:sz w:val="18"/>
          <w:rtl/>
          <w:lang w:bidi="ar-TN"/>
        </w:rPr>
        <w:t>(</w:t>
      </w:r>
      <w:r w:rsidRPr="009232EF">
        <w:rPr>
          <w:rStyle w:val="FootnoteReference"/>
          <w:b/>
          <w:bCs w:val="0"/>
          <w:color w:val="auto"/>
          <w:szCs w:val="26"/>
          <w:vertAlign w:val="baseline"/>
        </w:rPr>
        <w:footnoteRef/>
      </w:r>
      <w:r w:rsidRPr="009232EF">
        <w:rPr>
          <w:rFonts w:ascii="Times New Roman" w:hAnsi="Times New Roman" w:cs="Traditional Arabic"/>
          <w:bCs w:val="0"/>
          <w:color w:val="auto"/>
          <w:sz w:val="18"/>
          <w:rtl/>
          <w:lang w:bidi="ar-TN"/>
        </w:rPr>
        <w:t>)</w:t>
      </w:r>
      <w:r w:rsidRPr="009232EF">
        <w:rPr>
          <w:rFonts w:ascii="Times New Roman" w:hAnsi="Times New Roman" w:cs="Traditional Arabic"/>
          <w:bCs w:val="0"/>
          <w:color w:val="auto"/>
          <w:sz w:val="18"/>
          <w:rtl/>
          <w:lang w:bidi="ar-TN"/>
        </w:rPr>
        <w:tab/>
        <w:t>القانون عدد 89 لسنة 1999 المؤرخ في 2 أوت 1999.</w:t>
      </w:r>
    </w:p>
  </w:footnote>
  <w:footnote w:id="15">
    <w:p w:rsidR="00954681" w:rsidRPr="009232EF" w:rsidRDefault="00954681" w:rsidP="00A42E4C">
      <w:pPr>
        <w:pStyle w:val="Heading2"/>
        <w:keepNext w:val="0"/>
        <w:keepLines w:val="0"/>
        <w:numPr>
          <w:ilvl w:val="0"/>
          <w:numId w:val="0"/>
        </w:numPr>
        <w:shd w:val="clear" w:color="auto" w:fill="FFFFFF"/>
        <w:spacing w:before="0" w:after="60" w:line="300" w:lineRule="exact"/>
        <w:ind w:left="1247" w:right="1247" w:hanging="567"/>
        <w:rPr>
          <w:rFonts w:ascii="Times New Roman" w:hAnsi="Times New Roman" w:cs="Traditional Arabic"/>
          <w:color w:val="auto"/>
          <w:sz w:val="18"/>
          <w:rtl/>
          <w:lang w:bidi="ar-TN"/>
        </w:rPr>
      </w:pPr>
      <w:r w:rsidRPr="009232EF">
        <w:rPr>
          <w:rFonts w:ascii="Times New Roman" w:hAnsi="Times New Roman" w:cs="Traditional Arabic"/>
          <w:bCs w:val="0"/>
          <w:color w:val="auto"/>
          <w:sz w:val="18"/>
          <w:rtl/>
          <w:lang w:bidi="ar-TN"/>
        </w:rPr>
        <w:t>(</w:t>
      </w:r>
      <w:r w:rsidRPr="009232EF">
        <w:rPr>
          <w:rStyle w:val="FootnoteReference"/>
          <w:b/>
          <w:bCs w:val="0"/>
          <w:color w:val="auto"/>
          <w:szCs w:val="26"/>
          <w:vertAlign w:val="baseline"/>
        </w:rPr>
        <w:footnoteRef/>
      </w:r>
      <w:r w:rsidRPr="009232EF">
        <w:rPr>
          <w:rFonts w:ascii="Times New Roman" w:hAnsi="Times New Roman" w:cs="Traditional Arabic"/>
          <w:bCs w:val="0"/>
          <w:color w:val="auto"/>
          <w:sz w:val="18"/>
          <w:rtl/>
          <w:lang w:bidi="ar-TN"/>
        </w:rPr>
        <w:t>)</w:t>
      </w:r>
      <w:r w:rsidRPr="009232EF">
        <w:rPr>
          <w:rFonts w:ascii="Times New Roman" w:hAnsi="Times New Roman" w:cs="Traditional Arabic"/>
          <w:bCs w:val="0"/>
          <w:color w:val="auto"/>
          <w:sz w:val="18"/>
          <w:rtl/>
          <w:lang w:bidi="ar-TN"/>
        </w:rPr>
        <w:tab/>
        <w:t xml:space="preserve">المرسوم عدد </w:t>
      </w:r>
      <w:r w:rsidRPr="009232EF">
        <w:rPr>
          <w:rFonts w:ascii="Times New Roman" w:hAnsi="Times New Roman" w:cs="Traditional Arabic"/>
          <w:bCs w:val="0"/>
          <w:color w:val="auto"/>
          <w:sz w:val="18"/>
          <w:rtl/>
        </w:rPr>
        <w:t>106</w:t>
      </w:r>
      <w:r w:rsidRPr="009232EF">
        <w:rPr>
          <w:rFonts w:ascii="Times New Roman" w:hAnsi="Times New Roman" w:cs="Traditional Arabic"/>
          <w:bCs w:val="0"/>
          <w:color w:val="auto"/>
          <w:sz w:val="18"/>
          <w:rtl/>
          <w:lang w:bidi="ar-TN"/>
        </w:rPr>
        <w:t xml:space="preserve"> لسنة 2011 المؤرخ في 22 </w:t>
      </w:r>
      <w:proofErr w:type="spellStart"/>
      <w:r w:rsidRPr="009232EF">
        <w:rPr>
          <w:rFonts w:ascii="Times New Roman" w:hAnsi="Times New Roman" w:cs="Traditional Arabic"/>
          <w:bCs w:val="0"/>
          <w:color w:val="auto"/>
          <w:sz w:val="18"/>
          <w:rtl/>
          <w:lang w:bidi="ar-TN"/>
        </w:rPr>
        <w:t>اكتوبر</w:t>
      </w:r>
      <w:proofErr w:type="spellEnd"/>
      <w:r w:rsidRPr="009232EF">
        <w:rPr>
          <w:rFonts w:ascii="Times New Roman" w:hAnsi="Times New Roman" w:cs="Traditional Arabic"/>
          <w:bCs w:val="0"/>
          <w:color w:val="auto"/>
          <w:sz w:val="18"/>
          <w:rtl/>
          <w:lang w:bidi="ar-TN"/>
        </w:rPr>
        <w:t xml:space="preserve"> 2011.</w:t>
      </w:r>
    </w:p>
  </w:footnote>
  <w:footnote w:id="16">
    <w:p w:rsidR="00954681" w:rsidRPr="009232EF" w:rsidRDefault="00954681" w:rsidP="00A42E4C">
      <w:pPr>
        <w:pStyle w:val="Heading2"/>
        <w:keepNext w:val="0"/>
        <w:keepLines w:val="0"/>
        <w:numPr>
          <w:ilvl w:val="0"/>
          <w:numId w:val="0"/>
        </w:numPr>
        <w:shd w:val="clear" w:color="auto" w:fill="FFFFFF"/>
        <w:spacing w:before="0" w:after="60" w:line="300" w:lineRule="exact"/>
        <w:ind w:left="1247" w:right="1247" w:hanging="567"/>
        <w:rPr>
          <w:rFonts w:ascii="Times New Roman" w:hAnsi="Times New Roman" w:cs="Traditional Arabic"/>
          <w:color w:val="auto"/>
          <w:sz w:val="18"/>
          <w:rtl/>
          <w:lang w:bidi="ar-TN"/>
        </w:rPr>
      </w:pPr>
      <w:r w:rsidRPr="009232EF">
        <w:rPr>
          <w:rFonts w:ascii="Times New Roman" w:hAnsi="Times New Roman" w:cs="Traditional Arabic"/>
          <w:bCs w:val="0"/>
          <w:color w:val="auto"/>
          <w:sz w:val="18"/>
          <w:rtl/>
          <w:lang w:bidi="ar-TN"/>
        </w:rPr>
        <w:t>(</w:t>
      </w:r>
      <w:r w:rsidRPr="009232EF">
        <w:rPr>
          <w:rStyle w:val="FootnoteReference"/>
          <w:b/>
          <w:bCs w:val="0"/>
          <w:color w:val="auto"/>
          <w:szCs w:val="26"/>
          <w:vertAlign w:val="baseline"/>
        </w:rPr>
        <w:footnoteRef/>
      </w:r>
      <w:r w:rsidRPr="009232EF">
        <w:rPr>
          <w:rFonts w:ascii="Times New Roman" w:hAnsi="Times New Roman" w:cs="Traditional Arabic"/>
          <w:bCs w:val="0"/>
          <w:color w:val="auto"/>
          <w:sz w:val="18"/>
          <w:rtl/>
          <w:lang w:bidi="ar-TN"/>
        </w:rPr>
        <w:t>)</w:t>
      </w:r>
      <w:r w:rsidRPr="009232EF">
        <w:rPr>
          <w:rFonts w:ascii="Times New Roman" w:hAnsi="Times New Roman" w:cs="Traditional Arabic"/>
          <w:bCs w:val="0"/>
          <w:color w:val="auto"/>
          <w:sz w:val="18"/>
          <w:rtl/>
          <w:lang w:bidi="ar-TN"/>
        </w:rPr>
        <w:tab/>
        <w:t xml:space="preserve">القانون عدد 40 لسنة 2010 المؤرخ في 26 </w:t>
      </w:r>
      <w:proofErr w:type="spellStart"/>
      <w:r w:rsidRPr="009232EF">
        <w:rPr>
          <w:rFonts w:ascii="Times New Roman" w:hAnsi="Times New Roman" w:cs="Traditional Arabic"/>
          <w:bCs w:val="0"/>
          <w:color w:val="auto"/>
          <w:sz w:val="18"/>
          <w:rtl/>
          <w:lang w:bidi="ar-TN"/>
        </w:rPr>
        <w:t>جويلية</w:t>
      </w:r>
      <w:proofErr w:type="spellEnd"/>
      <w:r w:rsidRPr="009232EF">
        <w:rPr>
          <w:rFonts w:ascii="Times New Roman" w:hAnsi="Times New Roman" w:cs="Traditional Arabic"/>
          <w:bCs w:val="0"/>
          <w:color w:val="auto"/>
          <w:sz w:val="18"/>
          <w:rtl/>
          <w:lang w:bidi="ar-TN"/>
        </w:rPr>
        <w:t xml:space="preserve"> 2010.</w:t>
      </w:r>
    </w:p>
  </w:footnote>
  <w:footnote w:id="17">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الصادرة بموجب </w:t>
      </w:r>
      <w:r w:rsidRPr="009232EF">
        <w:rPr>
          <w:sz w:val="18"/>
          <w:szCs w:val="26"/>
          <w:rtl/>
        </w:rPr>
        <w:t>القانون عدد 23 لسنة 1968</w:t>
      </w:r>
      <w:r w:rsidRPr="00FB7540">
        <w:rPr>
          <w:sz w:val="18"/>
          <w:szCs w:val="26"/>
          <w:rtl/>
        </w:rPr>
        <w:t xml:space="preserve"> </w:t>
      </w:r>
      <w:r w:rsidRPr="009232EF">
        <w:rPr>
          <w:sz w:val="18"/>
          <w:szCs w:val="26"/>
          <w:rtl/>
        </w:rPr>
        <w:t xml:space="preserve">المؤرخ في 24 </w:t>
      </w:r>
      <w:proofErr w:type="spellStart"/>
      <w:r w:rsidRPr="009232EF">
        <w:rPr>
          <w:sz w:val="18"/>
          <w:szCs w:val="26"/>
          <w:rtl/>
        </w:rPr>
        <w:t>جويلية</w:t>
      </w:r>
      <w:proofErr w:type="spellEnd"/>
      <w:r w:rsidRPr="009232EF">
        <w:rPr>
          <w:sz w:val="18"/>
          <w:szCs w:val="26"/>
          <w:rtl/>
        </w:rPr>
        <w:t xml:space="preserve"> 1968</w:t>
      </w:r>
      <w:r w:rsidRPr="00FB7540">
        <w:rPr>
          <w:sz w:val="18"/>
          <w:szCs w:val="26"/>
          <w:rtl/>
        </w:rPr>
        <w:t>.</w:t>
      </w:r>
    </w:p>
  </w:footnote>
  <w:footnote w:id="18">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القانون عدد 5 لسنة 2016 المؤرخ في 16 فيفري 2016.</w:t>
      </w:r>
    </w:p>
  </w:footnote>
  <w:footnote w:id="19">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94 لسنة 2002 المؤرخ في 29/10/2002.</w:t>
      </w:r>
    </w:p>
  </w:footnote>
  <w:footnote w:id="20">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المرسوم عدد 1 لسنة 2011 المؤرخ في 19 فيفري 2011 والمتعلق </w:t>
      </w:r>
      <w:r>
        <w:rPr>
          <w:rFonts w:hint="cs"/>
          <w:sz w:val="18"/>
          <w:szCs w:val="26"/>
          <w:rtl/>
          <w:lang w:bidi="ar-TN"/>
        </w:rPr>
        <w:t>ب</w:t>
      </w:r>
      <w:r w:rsidRPr="009232EF">
        <w:rPr>
          <w:sz w:val="18"/>
          <w:szCs w:val="26"/>
          <w:rtl/>
          <w:lang w:bidi="ar-TN"/>
        </w:rPr>
        <w:t>العفو العام</w:t>
      </w:r>
      <w:r w:rsidRPr="00FB7540">
        <w:rPr>
          <w:sz w:val="18"/>
          <w:szCs w:val="26"/>
          <w:rtl/>
          <w:lang w:bidi="ar-TN"/>
        </w:rPr>
        <w:t>.</w:t>
      </w:r>
    </w:p>
  </w:footnote>
  <w:footnote w:id="21">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الأساسي عدد 53 لسنة 2013 المؤرخ في 24 ديسمبر 2013 المتعلق بإرساء العدالة الانتقالية وتنظيمها</w:t>
      </w:r>
      <w:r w:rsidRPr="00FB7540">
        <w:rPr>
          <w:sz w:val="18"/>
          <w:szCs w:val="26"/>
          <w:rtl/>
          <w:lang w:bidi="ar-TN"/>
        </w:rPr>
        <w:t>.</w:t>
      </w:r>
    </w:p>
  </w:footnote>
  <w:footnote w:id="22">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الأساسي عدد 16 لسنة 2014 المؤرخ في 26 ماي 2014 المتعلق بالانتخابات والاستفتاء</w:t>
      </w:r>
      <w:r w:rsidRPr="00FB7540">
        <w:rPr>
          <w:sz w:val="18"/>
          <w:szCs w:val="26"/>
          <w:rtl/>
          <w:lang w:bidi="ar-TN"/>
        </w:rPr>
        <w:t>.</w:t>
      </w:r>
    </w:p>
  </w:footnote>
  <w:footnote w:id="23">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7 لسنة 1968 المؤرخ في 08 مارس 1968 المتعلق بحالة الأجانب بالبلاد التونسية</w:t>
      </w:r>
      <w:r w:rsidRPr="00FB7540">
        <w:rPr>
          <w:sz w:val="18"/>
          <w:szCs w:val="26"/>
          <w:rtl/>
          <w:lang w:bidi="ar-TN"/>
        </w:rPr>
        <w:t>.</w:t>
      </w:r>
    </w:p>
  </w:footnote>
  <w:footnote w:id="24">
    <w:p w:rsidR="00954681" w:rsidRPr="009232EF" w:rsidRDefault="00954681" w:rsidP="00A42E4C">
      <w:pPr>
        <w:pStyle w:val="Heading2"/>
        <w:keepNext w:val="0"/>
        <w:keepLines w:val="0"/>
        <w:numPr>
          <w:ilvl w:val="0"/>
          <w:numId w:val="0"/>
        </w:numPr>
        <w:shd w:val="clear" w:color="auto" w:fill="FFFFFF"/>
        <w:spacing w:before="0" w:after="60" w:line="300" w:lineRule="exact"/>
        <w:ind w:left="1247" w:right="1247" w:hanging="567"/>
        <w:jc w:val="both"/>
        <w:rPr>
          <w:rFonts w:ascii="Times New Roman" w:hAnsi="Times New Roman" w:cs="Traditional Arabic"/>
          <w:b w:val="0"/>
          <w:bCs w:val="0"/>
          <w:color w:val="auto"/>
          <w:spacing w:val="-2"/>
          <w:sz w:val="18"/>
          <w:rtl/>
          <w:lang w:bidi="ar-TN"/>
        </w:rPr>
      </w:pPr>
      <w:r w:rsidRPr="009232EF">
        <w:rPr>
          <w:rFonts w:ascii="Times New Roman" w:eastAsiaTheme="minorEastAsia" w:hAnsi="Times New Roman" w:cs="Traditional Arabic"/>
          <w:b w:val="0"/>
          <w:bCs w:val="0"/>
          <w:color w:val="auto"/>
          <w:spacing w:val="-2"/>
          <w:sz w:val="18"/>
          <w:rtl/>
          <w:lang w:bidi="ar-TN"/>
        </w:rPr>
        <w:t>(</w:t>
      </w:r>
      <w:r w:rsidRPr="009232EF">
        <w:rPr>
          <w:rFonts w:ascii="Times New Roman" w:eastAsiaTheme="minorEastAsia" w:hAnsi="Times New Roman" w:cs="Traditional Arabic"/>
          <w:b w:val="0"/>
          <w:bCs w:val="0"/>
          <w:color w:val="auto"/>
          <w:spacing w:val="-2"/>
          <w:sz w:val="18"/>
          <w:lang w:bidi="ar-TN"/>
        </w:rPr>
        <w:footnoteRef/>
      </w:r>
      <w:r w:rsidRPr="009232EF">
        <w:rPr>
          <w:rFonts w:ascii="Times New Roman" w:eastAsiaTheme="minorEastAsia" w:hAnsi="Times New Roman" w:cs="Traditional Arabic"/>
          <w:b w:val="0"/>
          <w:bCs w:val="0"/>
          <w:color w:val="auto"/>
          <w:spacing w:val="-2"/>
          <w:sz w:val="18"/>
          <w:rtl/>
          <w:lang w:bidi="ar-TN"/>
        </w:rPr>
        <w:t>)</w:t>
      </w:r>
      <w:r w:rsidRPr="009232EF">
        <w:rPr>
          <w:rFonts w:ascii="Times New Roman" w:eastAsiaTheme="minorEastAsia" w:hAnsi="Times New Roman" w:cs="Traditional Arabic"/>
          <w:b w:val="0"/>
          <w:bCs w:val="0"/>
          <w:color w:val="auto"/>
          <w:spacing w:val="-2"/>
          <w:sz w:val="18"/>
          <w:rtl/>
          <w:lang w:bidi="ar-TN"/>
        </w:rPr>
        <w:tab/>
        <w:t xml:space="preserve">مرسوم عدد 6 لسنة 1963 مؤرخ في 4 شوال 1382 (28 فيفري 1963) المتعلق بإعادة تنظيم مجلة الجنسية التونسية (الرائد الرسمي الصادر في 5 مارس 1963 ص 320) والذي وقعت المصادقة عليه بالقانون عدد 7 لسنة 1963 المؤرخ في 22 </w:t>
      </w:r>
      <w:proofErr w:type="spellStart"/>
      <w:r w:rsidRPr="009232EF">
        <w:rPr>
          <w:rFonts w:ascii="Times New Roman" w:eastAsiaTheme="minorEastAsia" w:hAnsi="Times New Roman" w:cs="Traditional Arabic"/>
          <w:b w:val="0"/>
          <w:bCs w:val="0"/>
          <w:color w:val="auto"/>
          <w:spacing w:val="-2"/>
          <w:sz w:val="18"/>
          <w:rtl/>
          <w:lang w:bidi="ar-TN"/>
        </w:rPr>
        <w:t>أفريل</w:t>
      </w:r>
      <w:proofErr w:type="spellEnd"/>
      <w:r w:rsidRPr="009232EF">
        <w:rPr>
          <w:rFonts w:ascii="Times New Roman" w:eastAsiaTheme="minorEastAsia" w:hAnsi="Times New Roman" w:cs="Traditional Arabic"/>
          <w:b w:val="0"/>
          <w:bCs w:val="0"/>
          <w:color w:val="auto"/>
          <w:spacing w:val="-2"/>
          <w:sz w:val="18"/>
          <w:rtl/>
          <w:lang w:bidi="ar-TN"/>
        </w:rPr>
        <w:t xml:space="preserve"> 1963 (الرائد الرسمي الصادر في 19</w:t>
      </w:r>
      <w:r>
        <w:rPr>
          <w:rFonts w:ascii="Times New Roman" w:eastAsiaTheme="minorEastAsia" w:hAnsi="Times New Roman" w:cs="Traditional Arabic" w:hint="cs"/>
          <w:b w:val="0"/>
          <w:bCs w:val="0"/>
          <w:color w:val="auto"/>
          <w:spacing w:val="-2"/>
          <w:sz w:val="18"/>
          <w:rtl/>
          <w:lang w:bidi="ar-TN"/>
        </w:rPr>
        <w:t>-</w:t>
      </w:r>
      <w:r w:rsidRPr="009232EF">
        <w:rPr>
          <w:rFonts w:ascii="Times New Roman" w:eastAsiaTheme="minorEastAsia" w:hAnsi="Times New Roman" w:cs="Traditional Arabic"/>
          <w:b w:val="0"/>
          <w:bCs w:val="0"/>
          <w:color w:val="auto"/>
          <w:spacing w:val="-2"/>
          <w:sz w:val="18"/>
          <w:rtl/>
          <w:lang w:bidi="ar-TN"/>
        </w:rPr>
        <w:t xml:space="preserve">23 </w:t>
      </w:r>
      <w:proofErr w:type="spellStart"/>
      <w:r w:rsidRPr="009232EF">
        <w:rPr>
          <w:rFonts w:ascii="Times New Roman" w:eastAsiaTheme="minorEastAsia" w:hAnsi="Times New Roman" w:cs="Traditional Arabic"/>
          <w:b w:val="0"/>
          <w:bCs w:val="0"/>
          <w:color w:val="auto"/>
          <w:spacing w:val="-2"/>
          <w:sz w:val="18"/>
          <w:rtl/>
          <w:lang w:bidi="ar-TN"/>
        </w:rPr>
        <w:t>أفريل</w:t>
      </w:r>
      <w:proofErr w:type="spellEnd"/>
      <w:r w:rsidRPr="009232EF">
        <w:rPr>
          <w:rFonts w:ascii="Times New Roman" w:eastAsiaTheme="minorEastAsia" w:hAnsi="Times New Roman" w:cs="Traditional Arabic"/>
          <w:b w:val="0"/>
          <w:bCs w:val="0"/>
          <w:color w:val="auto"/>
          <w:spacing w:val="-2"/>
          <w:sz w:val="18"/>
          <w:rtl/>
          <w:lang w:bidi="ar-TN"/>
        </w:rPr>
        <w:t xml:space="preserve"> 1963</w:t>
      </w:r>
      <w:r>
        <w:rPr>
          <w:rFonts w:ascii="Times New Roman" w:eastAsiaTheme="minorEastAsia" w:hAnsi="Times New Roman" w:cs="Traditional Arabic" w:hint="cs"/>
          <w:b w:val="0"/>
          <w:bCs w:val="0"/>
          <w:color w:val="auto"/>
          <w:spacing w:val="-2"/>
          <w:sz w:val="18"/>
          <w:rtl/>
          <w:lang w:bidi="ar-TN"/>
        </w:rPr>
        <w:t xml:space="preserve">. </w:t>
      </w:r>
      <w:r w:rsidRPr="009232EF">
        <w:rPr>
          <w:rFonts w:ascii="Times New Roman" w:eastAsiaTheme="minorEastAsia" w:hAnsi="Times New Roman" w:cs="Traditional Arabic"/>
          <w:b w:val="0"/>
          <w:bCs w:val="0"/>
          <w:color w:val="auto"/>
          <w:spacing w:val="-2"/>
          <w:sz w:val="18"/>
          <w:rtl/>
          <w:lang w:bidi="ar-TN"/>
        </w:rPr>
        <w:t>ص 588).</w:t>
      </w:r>
    </w:p>
  </w:footnote>
  <w:footnote w:id="25">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55 لسنة 2010 المؤرخ في 1 ديسمبر 2010.</w:t>
      </w:r>
    </w:p>
  </w:footnote>
  <w:footnote w:id="26">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المرسوم عدد 115 لسنة 2011 المؤرخ في 2 نوفمبر 2011</w:t>
      </w:r>
      <w:r w:rsidRPr="00FB7540">
        <w:rPr>
          <w:sz w:val="18"/>
          <w:szCs w:val="26"/>
          <w:rtl/>
          <w:lang w:bidi="ar-TN"/>
        </w:rPr>
        <w:t>.</w:t>
      </w:r>
    </w:p>
  </w:footnote>
  <w:footnote w:id="27">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ا</w:t>
      </w:r>
      <w:r w:rsidRPr="009232EF">
        <w:rPr>
          <w:sz w:val="18"/>
          <w:szCs w:val="26"/>
          <w:rtl/>
          <w:lang w:bidi="ar-TN"/>
        </w:rPr>
        <w:t>لمرسوم عدد 116 لسنة 2011 المؤرخ في 2 نوفمبر 2011</w:t>
      </w:r>
      <w:r w:rsidRPr="00FB7540">
        <w:rPr>
          <w:sz w:val="18"/>
          <w:szCs w:val="26"/>
          <w:rtl/>
          <w:lang w:bidi="ar-TN"/>
        </w:rPr>
        <w:t>.</w:t>
      </w:r>
    </w:p>
  </w:footnote>
  <w:footnote w:id="28">
    <w:p w:rsidR="00954681" w:rsidRPr="009232EF" w:rsidRDefault="00954681" w:rsidP="00A42E4C">
      <w:pPr>
        <w:pStyle w:val="FootnoteText"/>
        <w:spacing w:after="60" w:line="300" w:lineRule="exact"/>
        <w:ind w:left="1247" w:right="1247" w:hanging="567"/>
        <w:rPr>
          <w:sz w:val="18"/>
          <w:szCs w:val="26"/>
          <w:rtl/>
          <w:lang w:bidi="ar-TN"/>
        </w:rPr>
      </w:pPr>
      <w:r w:rsidRPr="009232EF">
        <w:rPr>
          <w:rStyle w:val="FootnoteReference"/>
          <w:szCs w:val="26"/>
          <w:vertAlign w:val="baseline"/>
          <w:rtl/>
        </w:rPr>
        <w:t>(</w:t>
      </w:r>
      <w:r w:rsidRPr="009232EF">
        <w:rPr>
          <w:rStyle w:val="FootnoteReference"/>
          <w:szCs w:val="26"/>
          <w:vertAlign w:val="baseline"/>
        </w:rPr>
        <w:footnoteRef/>
      </w:r>
      <w:r w:rsidRPr="009232EF">
        <w:rPr>
          <w:rStyle w:val="FootnoteReference"/>
          <w:szCs w:val="26"/>
          <w:vertAlign w:val="baseline"/>
          <w:rtl/>
        </w:rPr>
        <w:t>)</w:t>
      </w:r>
      <w:r w:rsidRPr="009232EF">
        <w:rPr>
          <w:rStyle w:val="FootnoteReference"/>
          <w:szCs w:val="26"/>
          <w:vertAlign w:val="baseline"/>
          <w:rtl/>
        </w:rPr>
        <w:tab/>
      </w:r>
      <w:r w:rsidRPr="009232EF">
        <w:rPr>
          <w:rStyle w:val="FootnoteReference"/>
          <w:rFonts w:hint="eastAsia"/>
          <w:szCs w:val="26"/>
          <w:vertAlign w:val="baseline"/>
          <w:rtl/>
        </w:rPr>
        <w:t>المرسوم</w:t>
      </w:r>
      <w:r w:rsidRPr="009232EF">
        <w:rPr>
          <w:rStyle w:val="FootnoteReference"/>
          <w:szCs w:val="26"/>
          <w:vertAlign w:val="baseline"/>
          <w:rtl/>
        </w:rPr>
        <w:t xml:space="preserve"> </w:t>
      </w:r>
      <w:r w:rsidRPr="009232EF">
        <w:rPr>
          <w:rStyle w:val="FootnoteReference"/>
          <w:rFonts w:hint="eastAsia"/>
          <w:szCs w:val="26"/>
          <w:vertAlign w:val="baseline"/>
          <w:rtl/>
        </w:rPr>
        <w:t>عدد</w:t>
      </w:r>
      <w:r w:rsidRPr="009232EF">
        <w:rPr>
          <w:rStyle w:val="FootnoteReference"/>
          <w:szCs w:val="26"/>
          <w:vertAlign w:val="baseline"/>
          <w:rtl/>
        </w:rPr>
        <w:t xml:space="preserve"> 41 </w:t>
      </w:r>
      <w:r w:rsidRPr="009232EF">
        <w:rPr>
          <w:rStyle w:val="FootnoteReference"/>
          <w:rFonts w:hint="eastAsia"/>
          <w:szCs w:val="26"/>
          <w:vertAlign w:val="baseline"/>
          <w:rtl/>
        </w:rPr>
        <w:t>لسنة</w:t>
      </w:r>
      <w:r w:rsidRPr="009232EF">
        <w:rPr>
          <w:rStyle w:val="FootnoteReference"/>
          <w:szCs w:val="26"/>
          <w:vertAlign w:val="baseline"/>
          <w:rtl/>
        </w:rPr>
        <w:t xml:space="preserve"> 2011 </w:t>
      </w:r>
      <w:r w:rsidRPr="009232EF">
        <w:rPr>
          <w:rStyle w:val="FootnoteReference"/>
          <w:rFonts w:hint="eastAsia"/>
          <w:szCs w:val="26"/>
          <w:vertAlign w:val="baseline"/>
          <w:rtl/>
        </w:rPr>
        <w:t>المؤرخ</w:t>
      </w:r>
      <w:r w:rsidRPr="009232EF">
        <w:rPr>
          <w:rStyle w:val="FootnoteReference"/>
          <w:szCs w:val="26"/>
          <w:vertAlign w:val="baseline"/>
          <w:rtl/>
        </w:rPr>
        <w:t xml:space="preserve"> </w:t>
      </w:r>
      <w:r w:rsidRPr="009232EF">
        <w:rPr>
          <w:rStyle w:val="FootnoteReference"/>
          <w:rFonts w:hint="eastAsia"/>
          <w:szCs w:val="26"/>
          <w:vertAlign w:val="baseline"/>
          <w:rtl/>
        </w:rPr>
        <w:t>في</w:t>
      </w:r>
      <w:r w:rsidRPr="009232EF">
        <w:rPr>
          <w:rStyle w:val="FootnoteReference"/>
          <w:szCs w:val="26"/>
          <w:vertAlign w:val="baseline"/>
          <w:rtl/>
        </w:rPr>
        <w:t xml:space="preserve"> 26 </w:t>
      </w:r>
      <w:r w:rsidRPr="009232EF">
        <w:rPr>
          <w:rStyle w:val="FootnoteReference"/>
          <w:rFonts w:hint="eastAsia"/>
          <w:szCs w:val="26"/>
          <w:vertAlign w:val="baseline"/>
          <w:rtl/>
        </w:rPr>
        <w:t>ماي</w:t>
      </w:r>
      <w:r w:rsidRPr="009232EF">
        <w:rPr>
          <w:rStyle w:val="FootnoteReference"/>
          <w:szCs w:val="26"/>
          <w:vertAlign w:val="baseline"/>
          <w:rtl/>
        </w:rPr>
        <w:t xml:space="preserve"> 2011</w:t>
      </w:r>
      <w:r w:rsidRPr="00FB7540">
        <w:rPr>
          <w:sz w:val="18"/>
          <w:szCs w:val="26"/>
          <w:rtl/>
          <w:lang w:bidi="ar-TN"/>
        </w:rPr>
        <w:t xml:space="preserve">. </w:t>
      </w:r>
    </w:p>
  </w:footnote>
  <w:footnote w:id="29">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القانون </w:t>
      </w:r>
      <w:r w:rsidRPr="009232EF">
        <w:rPr>
          <w:rFonts w:hint="eastAsia"/>
          <w:sz w:val="18"/>
          <w:szCs w:val="26"/>
          <w:rtl/>
          <w:lang w:bidi="ar-TN"/>
        </w:rPr>
        <w:t>ال</w:t>
      </w:r>
      <w:r w:rsidRPr="009232EF">
        <w:rPr>
          <w:sz w:val="18"/>
          <w:szCs w:val="26"/>
          <w:rtl/>
          <w:lang w:bidi="ar-TN"/>
        </w:rPr>
        <w:t xml:space="preserve">أساسي عدد 22 لسنة 2016 </w:t>
      </w:r>
      <w:r w:rsidRPr="009232EF">
        <w:rPr>
          <w:rFonts w:hint="eastAsia"/>
          <w:sz w:val="18"/>
          <w:szCs w:val="26"/>
          <w:rtl/>
          <w:lang w:bidi="ar-TN"/>
        </w:rPr>
        <w:t>ال</w:t>
      </w:r>
      <w:r w:rsidRPr="009232EF">
        <w:rPr>
          <w:sz w:val="18"/>
          <w:szCs w:val="26"/>
          <w:rtl/>
          <w:lang w:bidi="ar-TN"/>
        </w:rPr>
        <w:t xml:space="preserve">مؤرخ في 24 مارس 2016 </w:t>
      </w:r>
      <w:r w:rsidRPr="009232EF">
        <w:rPr>
          <w:rFonts w:hint="eastAsia"/>
          <w:sz w:val="18"/>
          <w:szCs w:val="26"/>
          <w:rtl/>
          <w:lang w:bidi="ar-TN"/>
        </w:rPr>
        <w:t>الم</w:t>
      </w:r>
      <w:r w:rsidRPr="009232EF">
        <w:rPr>
          <w:sz w:val="18"/>
          <w:szCs w:val="26"/>
          <w:rtl/>
          <w:lang w:bidi="ar-TN"/>
        </w:rPr>
        <w:t>تعلق بالحق في النفاذ إلى المعلومة</w:t>
      </w:r>
      <w:r w:rsidRPr="00FB7540">
        <w:rPr>
          <w:sz w:val="18"/>
          <w:szCs w:val="26"/>
          <w:rtl/>
          <w:lang w:bidi="ar-TN"/>
        </w:rPr>
        <w:t>.</w:t>
      </w:r>
    </w:p>
  </w:footnote>
  <w:footnote w:id="30">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المرسوم عدد 88 لسنة 2011 </w:t>
      </w:r>
      <w:r w:rsidRPr="009232EF">
        <w:rPr>
          <w:rFonts w:hint="eastAsia"/>
          <w:sz w:val="18"/>
          <w:szCs w:val="26"/>
          <w:rtl/>
          <w:lang w:bidi="ar-TN"/>
        </w:rPr>
        <w:t>ال</w:t>
      </w:r>
      <w:r w:rsidRPr="009232EF">
        <w:rPr>
          <w:sz w:val="18"/>
          <w:szCs w:val="26"/>
          <w:rtl/>
          <w:lang w:bidi="ar-TN"/>
        </w:rPr>
        <w:t xml:space="preserve">مؤرخ في 24 سبتمبر 2011 </w:t>
      </w:r>
      <w:r w:rsidRPr="009232EF">
        <w:rPr>
          <w:rFonts w:hint="eastAsia"/>
          <w:sz w:val="18"/>
          <w:szCs w:val="26"/>
          <w:rtl/>
          <w:lang w:bidi="ar-TN"/>
        </w:rPr>
        <w:t>الم</w:t>
      </w:r>
      <w:r w:rsidRPr="009232EF">
        <w:rPr>
          <w:sz w:val="18"/>
          <w:szCs w:val="26"/>
          <w:rtl/>
          <w:lang w:bidi="ar-TN"/>
        </w:rPr>
        <w:t>تعلق بتنظيم الجمعيات</w:t>
      </w:r>
      <w:r w:rsidRPr="00FB7540">
        <w:rPr>
          <w:sz w:val="18"/>
          <w:szCs w:val="26"/>
          <w:rtl/>
          <w:lang w:bidi="ar-TN"/>
        </w:rPr>
        <w:t>.</w:t>
      </w:r>
    </w:p>
  </w:footnote>
  <w:footnote w:id="31">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154 لسنة 1959 المؤرخ في 7 نوفمبر 1959 المتعلق بالجمعيات</w:t>
      </w:r>
      <w:r w:rsidRPr="00FB7540">
        <w:rPr>
          <w:sz w:val="18"/>
          <w:szCs w:val="26"/>
          <w:rtl/>
          <w:lang w:bidi="ar-TN"/>
        </w:rPr>
        <w:t>.</w:t>
      </w:r>
    </w:p>
  </w:footnote>
  <w:footnote w:id="32">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مرسوم عدد 87 لسنة 2011 مؤرخ في 24 سبتمبر 2011 يتعلق بتنظيم الأحزاب السياسية</w:t>
      </w:r>
      <w:r w:rsidRPr="00FB7540">
        <w:rPr>
          <w:sz w:val="18"/>
          <w:szCs w:val="26"/>
          <w:rtl/>
          <w:lang w:bidi="ar-TN"/>
        </w:rPr>
        <w:t>.</w:t>
      </w:r>
    </w:p>
  </w:footnote>
  <w:footnote w:id="33">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sz w:val="18"/>
          <w:szCs w:val="26"/>
          <w:lang w:bidi="ar-TN"/>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الأساسي عدد 32 المؤرخ في 3 ماي 1988 المتعلق بتنظيم الأحزاب السياسية</w:t>
      </w:r>
      <w:r w:rsidRPr="00FB7540">
        <w:rPr>
          <w:sz w:val="18"/>
          <w:szCs w:val="26"/>
          <w:rtl/>
          <w:lang w:bidi="ar-TN"/>
        </w:rPr>
        <w:t>.</w:t>
      </w:r>
    </w:p>
  </w:footnote>
  <w:footnote w:id="34">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الصادرة بموجب الأمر </w:t>
      </w:r>
      <w:proofErr w:type="spellStart"/>
      <w:r w:rsidRPr="009232EF">
        <w:rPr>
          <w:rFonts w:hint="eastAsia"/>
          <w:sz w:val="18"/>
          <w:szCs w:val="26"/>
          <w:rtl/>
          <w:lang w:bidi="ar-TN"/>
        </w:rPr>
        <w:t>ال</w:t>
      </w:r>
      <w:proofErr w:type="spellEnd"/>
      <w:r w:rsidRPr="009232EF">
        <w:rPr>
          <w:sz w:val="18"/>
          <w:szCs w:val="26"/>
          <w:rtl/>
        </w:rPr>
        <w:t>مؤرّخ في 13 أوت 1956</w:t>
      </w:r>
      <w:r w:rsidRPr="00FB7540">
        <w:rPr>
          <w:sz w:val="18"/>
          <w:szCs w:val="26"/>
          <w:rtl/>
          <w:lang w:bidi="ar-TN"/>
        </w:rPr>
        <w:t>.</w:t>
      </w:r>
    </w:p>
  </w:footnote>
  <w:footnote w:id="35">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 xml:space="preserve">القانون عدد 74 لسنة 1993 المؤرخ في 12 </w:t>
      </w:r>
      <w:proofErr w:type="spellStart"/>
      <w:r w:rsidRPr="009232EF">
        <w:rPr>
          <w:sz w:val="18"/>
          <w:szCs w:val="26"/>
          <w:rtl/>
        </w:rPr>
        <w:t>جويلية</w:t>
      </w:r>
      <w:proofErr w:type="spellEnd"/>
      <w:r w:rsidRPr="009232EF">
        <w:rPr>
          <w:sz w:val="18"/>
          <w:szCs w:val="26"/>
          <w:rtl/>
        </w:rPr>
        <w:t xml:space="preserve"> 1993</w:t>
      </w:r>
      <w:r w:rsidRPr="00FB7540">
        <w:rPr>
          <w:sz w:val="18"/>
          <w:szCs w:val="26"/>
          <w:rtl/>
        </w:rPr>
        <w:t>.</w:t>
      </w:r>
    </w:p>
  </w:footnote>
  <w:footnote w:id="36">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rFonts w:hint="eastAsia"/>
          <w:sz w:val="18"/>
          <w:szCs w:val="26"/>
          <w:rtl/>
          <w:lang w:bidi="ar-TN"/>
        </w:rPr>
        <w:t>ال</w:t>
      </w:r>
      <w:r w:rsidRPr="009232EF">
        <w:rPr>
          <w:sz w:val="18"/>
          <w:szCs w:val="26"/>
          <w:rtl/>
          <w:lang w:bidi="ar-TN"/>
        </w:rPr>
        <w:t>قانون عدد 63 المؤرخ في 29 جولية</w:t>
      </w:r>
      <w:r w:rsidRPr="00FB7540">
        <w:rPr>
          <w:sz w:val="18"/>
          <w:szCs w:val="26"/>
          <w:rtl/>
          <w:lang w:bidi="ar-TN"/>
        </w:rPr>
        <w:t xml:space="preserve"> </w:t>
      </w:r>
      <w:r w:rsidRPr="009232EF">
        <w:rPr>
          <w:sz w:val="18"/>
          <w:szCs w:val="26"/>
          <w:rtl/>
          <w:lang w:bidi="ar-TN"/>
        </w:rPr>
        <w:t>1991</w:t>
      </w:r>
      <w:r w:rsidRPr="00FB7540">
        <w:rPr>
          <w:sz w:val="18"/>
          <w:szCs w:val="26"/>
          <w:rtl/>
          <w:lang w:bidi="ar-TN"/>
        </w:rPr>
        <w:t>.</w:t>
      </w:r>
    </w:p>
  </w:footnote>
  <w:footnote w:id="37">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71 لسنة 1992 الم</w:t>
      </w:r>
      <w:r w:rsidRPr="009232EF">
        <w:rPr>
          <w:rFonts w:hint="eastAsia"/>
          <w:sz w:val="18"/>
          <w:szCs w:val="26"/>
          <w:rtl/>
          <w:lang w:bidi="ar-TN"/>
        </w:rPr>
        <w:t>ؤ</w:t>
      </w:r>
      <w:r w:rsidRPr="009232EF">
        <w:rPr>
          <w:sz w:val="18"/>
          <w:szCs w:val="26"/>
          <w:rtl/>
          <w:lang w:bidi="ar-TN"/>
        </w:rPr>
        <w:t>رخ في 27-7-1992 وفقا لما تم تنقيحه بالقانون عدد 12 لسنة 2007</w:t>
      </w:r>
      <w:r w:rsidRPr="00FB7540">
        <w:rPr>
          <w:sz w:val="18"/>
          <w:szCs w:val="26"/>
          <w:rtl/>
          <w:lang w:bidi="ar-TN"/>
        </w:rPr>
        <w:t>.</w:t>
      </w:r>
    </w:p>
  </w:footnote>
  <w:footnote w:id="38">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قانون توجيهي عدد 80 لسنة 2002 المؤرخ في 23/07/2002</w:t>
      </w:r>
      <w:r w:rsidRPr="00FB7540">
        <w:rPr>
          <w:sz w:val="18"/>
          <w:szCs w:val="26"/>
          <w:rtl/>
          <w:lang w:bidi="ar-TN"/>
        </w:rPr>
        <w:t>.</w:t>
      </w:r>
    </w:p>
  </w:footnote>
  <w:footnote w:id="39">
    <w:p w:rsidR="00954681" w:rsidRPr="009232EF" w:rsidRDefault="00954681" w:rsidP="00A42E4C">
      <w:pPr>
        <w:pStyle w:val="Heading3"/>
        <w:keepNext w:val="0"/>
        <w:keepLines w:val="0"/>
        <w:numPr>
          <w:ilvl w:val="0"/>
          <w:numId w:val="0"/>
        </w:numPr>
        <w:shd w:val="clear" w:color="auto" w:fill="FFFFFF"/>
        <w:spacing w:before="0" w:after="60" w:line="300" w:lineRule="exact"/>
        <w:ind w:left="1247" w:right="1247" w:hanging="567"/>
        <w:rPr>
          <w:rFonts w:ascii="Times New Roman" w:hAnsi="Times New Roman" w:cs="Traditional Arabic"/>
          <w:b w:val="0"/>
          <w:bCs w:val="0"/>
          <w:color w:val="auto"/>
          <w:sz w:val="18"/>
          <w:szCs w:val="26"/>
          <w:rtl/>
          <w:lang w:bidi="ar-TN"/>
        </w:rPr>
      </w:pPr>
      <w:r w:rsidRPr="009232EF">
        <w:rPr>
          <w:rFonts w:ascii="Times New Roman" w:hAnsi="Times New Roman" w:cs="Traditional Arabic"/>
          <w:bCs w:val="0"/>
          <w:color w:val="auto"/>
          <w:sz w:val="18"/>
          <w:szCs w:val="26"/>
          <w:rtl/>
        </w:rPr>
        <w:t>(</w:t>
      </w:r>
      <w:r w:rsidRPr="009232EF">
        <w:rPr>
          <w:rStyle w:val="FootnoteReference"/>
          <w:b/>
          <w:bCs w:val="0"/>
          <w:color w:val="auto"/>
          <w:szCs w:val="26"/>
          <w:vertAlign w:val="baseline"/>
        </w:rPr>
        <w:footnoteRef/>
      </w:r>
      <w:r w:rsidRPr="009232EF">
        <w:rPr>
          <w:rFonts w:ascii="Times New Roman" w:hAnsi="Times New Roman" w:cs="Traditional Arabic"/>
          <w:bCs w:val="0"/>
          <w:color w:val="auto"/>
          <w:sz w:val="18"/>
          <w:szCs w:val="26"/>
          <w:rtl/>
        </w:rPr>
        <w:t>)</w:t>
      </w:r>
      <w:r w:rsidRPr="009232EF">
        <w:rPr>
          <w:rFonts w:ascii="Times New Roman" w:hAnsi="Times New Roman" w:cs="Traditional Arabic"/>
          <w:bCs w:val="0"/>
          <w:color w:val="auto"/>
          <w:sz w:val="18"/>
          <w:szCs w:val="26"/>
          <w:rtl/>
        </w:rPr>
        <w:tab/>
      </w:r>
      <w:hyperlink r:id="rId1" w:history="1">
        <w:r w:rsidRPr="009232EF">
          <w:rPr>
            <w:rFonts w:ascii="Times New Roman" w:eastAsiaTheme="minorEastAsia" w:hAnsi="Times New Roman" w:cs="Traditional Arabic" w:hint="cs"/>
            <w:b w:val="0"/>
            <w:bCs w:val="0"/>
            <w:color w:val="auto"/>
            <w:sz w:val="18"/>
            <w:szCs w:val="26"/>
            <w:rtl/>
            <w:lang w:bidi="ar-TN"/>
          </w:rPr>
          <w:t>قانون</w:t>
        </w:r>
        <w:r w:rsidRPr="009232EF">
          <w:rPr>
            <w:rFonts w:ascii="Times New Roman" w:eastAsiaTheme="minorEastAsia" w:hAnsi="Times New Roman" w:cs="Traditional Arabic"/>
            <w:b w:val="0"/>
            <w:bCs w:val="0"/>
            <w:color w:val="auto"/>
            <w:sz w:val="18"/>
            <w:szCs w:val="26"/>
            <w:rtl/>
            <w:lang w:bidi="ar-TN"/>
          </w:rPr>
          <w:t xml:space="preserve"> </w:t>
        </w:r>
        <w:r w:rsidRPr="009232EF">
          <w:rPr>
            <w:rFonts w:ascii="Times New Roman" w:eastAsiaTheme="minorEastAsia" w:hAnsi="Times New Roman" w:cs="Traditional Arabic" w:hint="cs"/>
            <w:b w:val="0"/>
            <w:bCs w:val="0"/>
            <w:color w:val="auto"/>
            <w:sz w:val="18"/>
            <w:szCs w:val="26"/>
            <w:rtl/>
            <w:lang w:bidi="ar-TN"/>
          </w:rPr>
          <w:t>توجيهي</w:t>
        </w:r>
        <w:r w:rsidRPr="009232EF">
          <w:rPr>
            <w:rFonts w:ascii="Times New Roman" w:eastAsiaTheme="minorEastAsia" w:hAnsi="Times New Roman" w:cs="Traditional Arabic"/>
            <w:b w:val="0"/>
            <w:bCs w:val="0"/>
            <w:color w:val="auto"/>
            <w:sz w:val="18"/>
            <w:szCs w:val="26"/>
            <w:rtl/>
            <w:lang w:bidi="ar-TN"/>
          </w:rPr>
          <w:t xml:space="preserve"> </w:t>
        </w:r>
        <w:r w:rsidRPr="009232EF">
          <w:rPr>
            <w:rFonts w:ascii="Times New Roman" w:eastAsiaTheme="minorEastAsia" w:hAnsi="Times New Roman" w:cs="Traditional Arabic" w:hint="cs"/>
            <w:b w:val="0"/>
            <w:bCs w:val="0"/>
            <w:color w:val="auto"/>
            <w:sz w:val="18"/>
            <w:szCs w:val="26"/>
            <w:rtl/>
            <w:lang w:bidi="ar-TN"/>
          </w:rPr>
          <w:t>عدد</w:t>
        </w:r>
        <w:r w:rsidRPr="009232EF">
          <w:rPr>
            <w:rFonts w:ascii="Times New Roman" w:eastAsiaTheme="minorEastAsia" w:hAnsi="Times New Roman" w:cs="Traditional Arabic"/>
            <w:b w:val="0"/>
            <w:bCs w:val="0"/>
            <w:color w:val="auto"/>
            <w:sz w:val="18"/>
            <w:szCs w:val="26"/>
            <w:rtl/>
            <w:lang w:bidi="ar-TN"/>
          </w:rPr>
          <w:t xml:space="preserve"> 10 </w:t>
        </w:r>
        <w:r w:rsidRPr="009232EF">
          <w:rPr>
            <w:rFonts w:ascii="Times New Roman" w:eastAsiaTheme="minorEastAsia" w:hAnsi="Times New Roman" w:cs="Traditional Arabic" w:hint="cs"/>
            <w:b w:val="0"/>
            <w:bCs w:val="0"/>
            <w:color w:val="auto"/>
            <w:sz w:val="18"/>
            <w:szCs w:val="26"/>
            <w:rtl/>
            <w:lang w:bidi="ar-TN"/>
          </w:rPr>
          <w:t>لسنة</w:t>
        </w:r>
        <w:r w:rsidRPr="009232EF">
          <w:rPr>
            <w:rFonts w:ascii="Times New Roman" w:eastAsiaTheme="minorEastAsia" w:hAnsi="Times New Roman" w:cs="Traditional Arabic"/>
            <w:b w:val="0"/>
            <w:bCs w:val="0"/>
            <w:color w:val="auto"/>
            <w:sz w:val="18"/>
            <w:szCs w:val="26"/>
            <w:rtl/>
            <w:lang w:bidi="ar-TN"/>
          </w:rPr>
          <w:t xml:space="preserve"> 2008 </w:t>
        </w:r>
        <w:r w:rsidRPr="009232EF">
          <w:rPr>
            <w:rFonts w:ascii="Times New Roman" w:eastAsiaTheme="minorEastAsia" w:hAnsi="Times New Roman" w:cs="Traditional Arabic" w:hint="cs"/>
            <w:b w:val="0"/>
            <w:bCs w:val="0"/>
            <w:color w:val="auto"/>
            <w:sz w:val="18"/>
            <w:szCs w:val="26"/>
            <w:rtl/>
            <w:lang w:bidi="ar-TN"/>
          </w:rPr>
          <w:t>مؤرخ</w:t>
        </w:r>
        <w:r w:rsidRPr="009232EF">
          <w:rPr>
            <w:rFonts w:ascii="Times New Roman" w:eastAsiaTheme="minorEastAsia" w:hAnsi="Times New Roman" w:cs="Traditional Arabic"/>
            <w:b w:val="0"/>
            <w:bCs w:val="0"/>
            <w:color w:val="auto"/>
            <w:sz w:val="18"/>
            <w:szCs w:val="26"/>
            <w:rtl/>
            <w:lang w:bidi="ar-TN"/>
          </w:rPr>
          <w:t xml:space="preserve"> </w:t>
        </w:r>
        <w:r w:rsidRPr="009232EF">
          <w:rPr>
            <w:rFonts w:ascii="Times New Roman" w:eastAsiaTheme="minorEastAsia" w:hAnsi="Times New Roman" w:cs="Traditional Arabic" w:hint="cs"/>
            <w:b w:val="0"/>
            <w:bCs w:val="0"/>
            <w:color w:val="auto"/>
            <w:sz w:val="18"/>
            <w:szCs w:val="26"/>
            <w:rtl/>
            <w:lang w:bidi="ar-TN"/>
          </w:rPr>
          <w:t>في</w:t>
        </w:r>
        <w:r w:rsidRPr="009232EF">
          <w:rPr>
            <w:rFonts w:ascii="Times New Roman" w:eastAsiaTheme="minorEastAsia" w:hAnsi="Times New Roman" w:cs="Traditional Arabic"/>
            <w:b w:val="0"/>
            <w:bCs w:val="0"/>
            <w:color w:val="auto"/>
            <w:sz w:val="18"/>
            <w:szCs w:val="26"/>
            <w:rtl/>
            <w:lang w:bidi="ar-TN"/>
          </w:rPr>
          <w:t xml:space="preserve"> 11 </w:t>
        </w:r>
        <w:r w:rsidRPr="009232EF">
          <w:rPr>
            <w:rFonts w:ascii="Times New Roman" w:eastAsiaTheme="minorEastAsia" w:hAnsi="Times New Roman" w:cs="Traditional Arabic" w:hint="cs"/>
            <w:b w:val="0"/>
            <w:bCs w:val="0"/>
            <w:color w:val="auto"/>
            <w:sz w:val="18"/>
            <w:szCs w:val="26"/>
            <w:rtl/>
            <w:lang w:bidi="ar-TN"/>
          </w:rPr>
          <w:t>فيفري</w:t>
        </w:r>
        <w:r w:rsidRPr="009232EF">
          <w:rPr>
            <w:rFonts w:ascii="Times New Roman" w:eastAsiaTheme="minorEastAsia" w:hAnsi="Times New Roman" w:cs="Traditional Arabic"/>
            <w:b w:val="0"/>
            <w:bCs w:val="0"/>
            <w:color w:val="auto"/>
            <w:sz w:val="18"/>
            <w:szCs w:val="26"/>
            <w:rtl/>
            <w:lang w:bidi="ar-TN"/>
          </w:rPr>
          <w:t xml:space="preserve"> 2008 </w:t>
        </w:r>
        <w:r w:rsidRPr="009232EF">
          <w:rPr>
            <w:rFonts w:ascii="Times New Roman" w:eastAsiaTheme="minorEastAsia" w:hAnsi="Times New Roman" w:cs="Traditional Arabic" w:hint="cs"/>
            <w:b w:val="0"/>
            <w:bCs w:val="0"/>
            <w:color w:val="auto"/>
            <w:sz w:val="18"/>
            <w:szCs w:val="26"/>
            <w:rtl/>
            <w:lang w:bidi="ar-TN"/>
          </w:rPr>
          <w:t>يتعلق</w:t>
        </w:r>
        <w:r w:rsidRPr="009232EF">
          <w:rPr>
            <w:rFonts w:ascii="Times New Roman" w:eastAsiaTheme="minorEastAsia" w:hAnsi="Times New Roman" w:cs="Traditional Arabic"/>
            <w:b w:val="0"/>
            <w:bCs w:val="0"/>
            <w:color w:val="auto"/>
            <w:sz w:val="18"/>
            <w:szCs w:val="26"/>
            <w:rtl/>
            <w:lang w:bidi="ar-TN"/>
          </w:rPr>
          <w:t xml:space="preserve"> </w:t>
        </w:r>
        <w:r w:rsidRPr="009232EF">
          <w:rPr>
            <w:rFonts w:ascii="Times New Roman" w:eastAsiaTheme="minorEastAsia" w:hAnsi="Times New Roman" w:cs="Traditional Arabic" w:hint="cs"/>
            <w:b w:val="0"/>
            <w:bCs w:val="0"/>
            <w:color w:val="auto"/>
            <w:sz w:val="18"/>
            <w:szCs w:val="26"/>
            <w:rtl/>
            <w:lang w:bidi="ar-TN"/>
          </w:rPr>
          <w:t>بالتكوين</w:t>
        </w:r>
        <w:r w:rsidRPr="009232EF">
          <w:rPr>
            <w:rFonts w:ascii="Times New Roman" w:eastAsiaTheme="minorEastAsia" w:hAnsi="Times New Roman" w:cs="Traditional Arabic"/>
            <w:b w:val="0"/>
            <w:bCs w:val="0"/>
            <w:color w:val="auto"/>
            <w:sz w:val="18"/>
            <w:szCs w:val="26"/>
            <w:rtl/>
            <w:lang w:bidi="ar-TN"/>
          </w:rPr>
          <w:t xml:space="preserve"> </w:t>
        </w:r>
        <w:r w:rsidRPr="009232EF">
          <w:rPr>
            <w:rFonts w:ascii="Times New Roman" w:eastAsiaTheme="minorEastAsia" w:hAnsi="Times New Roman" w:cs="Traditional Arabic" w:hint="cs"/>
            <w:b w:val="0"/>
            <w:bCs w:val="0"/>
            <w:color w:val="auto"/>
            <w:sz w:val="18"/>
            <w:szCs w:val="26"/>
            <w:rtl/>
            <w:lang w:bidi="ar-TN"/>
          </w:rPr>
          <w:t>المهن</w:t>
        </w:r>
      </w:hyperlink>
      <w:r w:rsidRPr="009232EF">
        <w:rPr>
          <w:rFonts w:ascii="Times New Roman" w:eastAsiaTheme="minorEastAsia" w:hAnsi="Times New Roman" w:cs="Traditional Arabic" w:hint="cs"/>
          <w:b w:val="0"/>
          <w:bCs w:val="0"/>
          <w:color w:val="auto"/>
          <w:sz w:val="18"/>
          <w:szCs w:val="26"/>
          <w:rtl/>
          <w:lang w:bidi="ar-TN"/>
        </w:rPr>
        <w:t>ي</w:t>
      </w:r>
      <w:r w:rsidRPr="00FB7540">
        <w:rPr>
          <w:rFonts w:ascii="Times New Roman" w:eastAsiaTheme="minorEastAsia" w:hAnsi="Times New Roman" w:cs="Traditional Arabic"/>
          <w:b w:val="0"/>
          <w:bCs w:val="0"/>
          <w:color w:val="auto"/>
          <w:sz w:val="18"/>
          <w:szCs w:val="26"/>
          <w:rtl/>
          <w:lang w:bidi="ar-TN"/>
        </w:rPr>
        <w:t>.</w:t>
      </w:r>
    </w:p>
  </w:footnote>
  <w:footnote w:id="40">
    <w:p w:rsidR="00954681" w:rsidRPr="009232EF" w:rsidRDefault="00954681" w:rsidP="00A42E4C">
      <w:pPr>
        <w:pStyle w:val="FootnoteText"/>
        <w:spacing w:after="60" w:line="300" w:lineRule="exact"/>
        <w:ind w:left="1247" w:right="1247" w:hanging="567"/>
        <w:rPr>
          <w:sz w:val="18"/>
          <w:szCs w:val="26"/>
          <w:rtl/>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القانون التوجيهي عدد 83 لسنة 2005 المؤرّخ في 15 أوت 2005</w:t>
      </w:r>
      <w:r w:rsidRPr="00FB7540">
        <w:rPr>
          <w:sz w:val="18"/>
          <w:szCs w:val="26"/>
          <w:rtl/>
        </w:rPr>
        <w:t>.</w:t>
      </w:r>
    </w:p>
  </w:footnote>
  <w:footnote w:id="41">
    <w:p w:rsidR="00954681" w:rsidRPr="009232EF" w:rsidRDefault="00954681" w:rsidP="00A42E4C">
      <w:pPr>
        <w:pStyle w:val="FootnoteText"/>
        <w:spacing w:after="60" w:line="300" w:lineRule="exact"/>
        <w:ind w:left="1247" w:right="1247" w:hanging="567"/>
        <w:rPr>
          <w:sz w:val="18"/>
          <w:szCs w:val="26"/>
          <w:rtl/>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rFonts w:hint="eastAsia"/>
          <w:sz w:val="18"/>
          <w:szCs w:val="26"/>
          <w:rtl/>
        </w:rPr>
        <w:t>القانون</w:t>
      </w:r>
      <w:r w:rsidRPr="009232EF">
        <w:rPr>
          <w:sz w:val="18"/>
          <w:szCs w:val="26"/>
          <w:rtl/>
        </w:rPr>
        <w:t xml:space="preserve"> </w:t>
      </w:r>
      <w:r w:rsidRPr="009232EF">
        <w:rPr>
          <w:rFonts w:hint="eastAsia"/>
          <w:sz w:val="18"/>
          <w:szCs w:val="26"/>
          <w:rtl/>
        </w:rPr>
        <w:t>عدد</w:t>
      </w:r>
      <w:r w:rsidRPr="009232EF">
        <w:rPr>
          <w:sz w:val="18"/>
          <w:szCs w:val="26"/>
          <w:rtl/>
        </w:rPr>
        <w:t xml:space="preserve"> 114 </w:t>
      </w:r>
      <w:r w:rsidRPr="009232EF">
        <w:rPr>
          <w:rFonts w:hint="eastAsia"/>
          <w:sz w:val="18"/>
          <w:szCs w:val="26"/>
          <w:rtl/>
        </w:rPr>
        <w:t>لسنة</w:t>
      </w:r>
      <w:r w:rsidRPr="009232EF">
        <w:rPr>
          <w:sz w:val="18"/>
          <w:szCs w:val="26"/>
          <w:rtl/>
        </w:rPr>
        <w:t xml:space="preserve"> 1994 </w:t>
      </w:r>
      <w:r w:rsidRPr="009232EF">
        <w:rPr>
          <w:rFonts w:hint="eastAsia"/>
          <w:sz w:val="18"/>
          <w:szCs w:val="26"/>
          <w:rtl/>
        </w:rPr>
        <w:t>المؤرخ</w:t>
      </w:r>
      <w:r w:rsidRPr="009232EF">
        <w:rPr>
          <w:sz w:val="18"/>
          <w:szCs w:val="26"/>
          <w:rtl/>
        </w:rPr>
        <w:t xml:space="preserve"> </w:t>
      </w:r>
      <w:r w:rsidRPr="009232EF">
        <w:rPr>
          <w:rFonts w:hint="eastAsia"/>
          <w:sz w:val="18"/>
          <w:szCs w:val="26"/>
          <w:rtl/>
        </w:rPr>
        <w:t>في</w:t>
      </w:r>
      <w:r w:rsidRPr="009232EF">
        <w:rPr>
          <w:sz w:val="18"/>
          <w:szCs w:val="26"/>
          <w:rtl/>
        </w:rPr>
        <w:t xml:space="preserve"> 31 </w:t>
      </w:r>
      <w:r w:rsidRPr="009232EF">
        <w:rPr>
          <w:rFonts w:hint="eastAsia"/>
          <w:sz w:val="18"/>
          <w:szCs w:val="26"/>
          <w:rtl/>
        </w:rPr>
        <w:t>أكتوبر</w:t>
      </w:r>
      <w:r w:rsidRPr="009232EF">
        <w:rPr>
          <w:sz w:val="18"/>
          <w:szCs w:val="26"/>
          <w:rtl/>
        </w:rPr>
        <w:t xml:space="preserve"> 1994</w:t>
      </w:r>
      <w:r w:rsidRPr="00FB7540">
        <w:rPr>
          <w:sz w:val="18"/>
          <w:szCs w:val="26"/>
          <w:rtl/>
        </w:rPr>
        <w:t>.</w:t>
      </w:r>
    </w:p>
  </w:footnote>
  <w:footnote w:id="42">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قانون عدد 92 لسنة 1995 مؤرخ في 9 نوفمبر 1995 يتعلق بإصدار مجلة حماية الطفل</w:t>
      </w:r>
      <w:r w:rsidRPr="00FB7540">
        <w:rPr>
          <w:sz w:val="18"/>
          <w:szCs w:val="26"/>
          <w:rtl/>
        </w:rPr>
        <w:t>.</w:t>
      </w:r>
    </w:p>
  </w:footnote>
  <w:footnote w:id="43">
    <w:p w:rsidR="00954681" w:rsidRPr="009232EF" w:rsidRDefault="00954681" w:rsidP="00A42E4C">
      <w:pPr>
        <w:pStyle w:val="FootnoteText"/>
        <w:spacing w:after="60" w:line="300" w:lineRule="exact"/>
        <w:ind w:left="1247" w:right="1247" w:hanging="567"/>
        <w:rPr>
          <w:sz w:val="18"/>
          <w:szCs w:val="26"/>
          <w:rtl/>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القانون عدد 75 لسنة 1998</w:t>
      </w:r>
      <w:r w:rsidRPr="00FB7540">
        <w:rPr>
          <w:sz w:val="18"/>
          <w:szCs w:val="26"/>
          <w:rtl/>
        </w:rPr>
        <w:t xml:space="preserve"> </w:t>
      </w:r>
      <w:r w:rsidRPr="009232EF">
        <w:rPr>
          <w:sz w:val="18"/>
          <w:szCs w:val="26"/>
          <w:rtl/>
        </w:rPr>
        <w:t xml:space="preserve">المتعلق بإسناد لقب عائلي للأطفال المهملين ومجهولي النسب </w:t>
      </w:r>
      <w:r w:rsidRPr="009232EF">
        <w:rPr>
          <w:rFonts w:hint="eastAsia"/>
          <w:sz w:val="18"/>
          <w:szCs w:val="26"/>
          <w:rtl/>
        </w:rPr>
        <w:t>المنقح</w:t>
      </w:r>
      <w:r w:rsidRPr="009232EF">
        <w:rPr>
          <w:sz w:val="18"/>
          <w:szCs w:val="26"/>
          <w:rtl/>
        </w:rPr>
        <w:t xml:space="preserve"> بموجب القانون عدد 51 لسنة 2003 المؤرخ في 7 </w:t>
      </w:r>
      <w:proofErr w:type="spellStart"/>
      <w:r w:rsidRPr="009232EF">
        <w:rPr>
          <w:sz w:val="18"/>
          <w:szCs w:val="26"/>
          <w:rtl/>
        </w:rPr>
        <w:t>جويلية</w:t>
      </w:r>
      <w:proofErr w:type="spellEnd"/>
      <w:r w:rsidRPr="009232EF">
        <w:rPr>
          <w:sz w:val="18"/>
          <w:szCs w:val="26"/>
          <w:rtl/>
        </w:rPr>
        <w:t xml:space="preserve"> 2003</w:t>
      </w:r>
      <w:r w:rsidRPr="00FB7540">
        <w:rPr>
          <w:sz w:val="18"/>
          <w:szCs w:val="26"/>
          <w:rtl/>
        </w:rPr>
        <w:t>.</w:t>
      </w:r>
    </w:p>
  </w:footnote>
  <w:footnote w:id="44">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66 لسنة 1993 المؤرخ في 05/07/1993.</w:t>
      </w:r>
    </w:p>
  </w:footnote>
  <w:footnote w:id="45">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مرسوم إطاري عدد 120 لسنة 2011 مؤرخ في 14 نوفمبر 2011 يتعلــق بمكافحـة الفســاد.</w:t>
      </w:r>
    </w:p>
  </w:footnote>
  <w:footnote w:id="46">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القانون عدد 39 لسنة 1990 </w:t>
      </w:r>
      <w:r w:rsidRPr="009232EF">
        <w:rPr>
          <w:rFonts w:hint="eastAsia"/>
          <w:sz w:val="18"/>
          <w:szCs w:val="26"/>
          <w:rtl/>
          <w:lang w:bidi="ar-TN"/>
        </w:rPr>
        <w:t>ال</w:t>
      </w:r>
      <w:r w:rsidRPr="009232EF">
        <w:rPr>
          <w:sz w:val="18"/>
          <w:szCs w:val="26"/>
          <w:rtl/>
          <w:lang w:bidi="ar-TN"/>
        </w:rPr>
        <w:t xml:space="preserve">مؤرخ في 18 </w:t>
      </w:r>
      <w:proofErr w:type="spellStart"/>
      <w:r w:rsidRPr="009232EF">
        <w:rPr>
          <w:sz w:val="18"/>
          <w:szCs w:val="26"/>
          <w:rtl/>
          <w:lang w:bidi="ar-TN"/>
        </w:rPr>
        <w:t>أفريل</w:t>
      </w:r>
      <w:proofErr w:type="spellEnd"/>
      <w:r w:rsidRPr="009232EF">
        <w:rPr>
          <w:sz w:val="18"/>
          <w:szCs w:val="26"/>
          <w:rtl/>
          <w:lang w:bidi="ar-TN"/>
        </w:rPr>
        <w:t xml:space="preserve"> 1990 </w:t>
      </w:r>
      <w:r w:rsidRPr="009232EF">
        <w:rPr>
          <w:rFonts w:hint="eastAsia"/>
          <w:sz w:val="18"/>
          <w:szCs w:val="26"/>
          <w:rtl/>
          <w:lang w:bidi="ar-TN"/>
        </w:rPr>
        <w:t>الم</w:t>
      </w:r>
      <w:r w:rsidRPr="009232EF">
        <w:rPr>
          <w:sz w:val="18"/>
          <w:szCs w:val="26"/>
          <w:rtl/>
          <w:lang w:bidi="ar-TN"/>
        </w:rPr>
        <w:t>تعلق بالمجلس الدستوري</w:t>
      </w:r>
      <w:r w:rsidRPr="00FB7540">
        <w:rPr>
          <w:sz w:val="18"/>
          <w:szCs w:val="26"/>
          <w:rtl/>
          <w:lang w:bidi="ar-TN"/>
        </w:rPr>
        <w:t>.</w:t>
      </w:r>
    </w:p>
  </w:footnote>
  <w:footnote w:id="47">
    <w:p w:rsidR="00954681" w:rsidRPr="009232EF" w:rsidRDefault="00954681" w:rsidP="00A42E4C">
      <w:pPr>
        <w:pStyle w:val="Heading1"/>
        <w:shd w:val="clear" w:color="auto" w:fill="FFFFFF"/>
        <w:bidi/>
        <w:spacing w:after="60" w:line="300" w:lineRule="exact"/>
        <w:ind w:left="1247" w:hanging="567"/>
        <w:jc w:val="both"/>
        <w:rPr>
          <w:sz w:val="18"/>
          <w:szCs w:val="26"/>
          <w:rtl/>
          <w:lang w:val="fr-FR" w:bidi="ar-TN"/>
        </w:rPr>
      </w:pPr>
      <w:r w:rsidRPr="00FB7540">
        <w:rPr>
          <w:rFonts w:eastAsiaTheme="minorEastAsia"/>
          <w:sz w:val="18"/>
          <w:szCs w:val="26"/>
          <w:rtl/>
          <w:lang w:bidi="ar-TN"/>
        </w:rPr>
        <w:t>(</w:t>
      </w:r>
      <w:r w:rsidRPr="009232EF">
        <w:rPr>
          <w:rFonts w:eastAsiaTheme="minorEastAsia"/>
          <w:sz w:val="18"/>
          <w:szCs w:val="26"/>
          <w:lang w:bidi="ar-TN"/>
        </w:rPr>
        <w:footnoteRef/>
      </w:r>
      <w:r w:rsidRPr="00FB7540">
        <w:rPr>
          <w:rFonts w:eastAsiaTheme="minorEastAsia"/>
          <w:sz w:val="18"/>
          <w:szCs w:val="26"/>
          <w:rtl/>
          <w:lang w:bidi="ar-TN"/>
        </w:rPr>
        <w:t>)</w:t>
      </w:r>
      <w:r w:rsidRPr="00FB7540">
        <w:rPr>
          <w:rFonts w:eastAsiaTheme="minorEastAsia"/>
          <w:sz w:val="18"/>
          <w:szCs w:val="26"/>
          <w:rtl/>
          <w:lang w:bidi="ar-TN"/>
        </w:rPr>
        <w:tab/>
      </w:r>
      <w:r w:rsidRPr="009232EF">
        <w:rPr>
          <w:rFonts w:eastAsiaTheme="minorEastAsia" w:hint="cs"/>
          <w:sz w:val="18"/>
          <w:szCs w:val="26"/>
          <w:rtl/>
          <w:lang w:bidi="ar-TN"/>
        </w:rPr>
        <w:t>قانون</w:t>
      </w:r>
      <w:r w:rsidRPr="009232EF">
        <w:rPr>
          <w:rFonts w:eastAsiaTheme="minorEastAsia"/>
          <w:sz w:val="18"/>
          <w:szCs w:val="26"/>
          <w:rtl/>
          <w:lang w:bidi="ar-TN"/>
        </w:rPr>
        <w:t xml:space="preserve"> </w:t>
      </w:r>
      <w:r w:rsidRPr="009232EF">
        <w:rPr>
          <w:rFonts w:eastAsiaTheme="minorEastAsia" w:hint="cs"/>
          <w:sz w:val="18"/>
          <w:szCs w:val="26"/>
          <w:rtl/>
          <w:lang w:bidi="ar-TN"/>
        </w:rPr>
        <w:t>أساسي</w:t>
      </w:r>
      <w:r w:rsidRPr="009232EF">
        <w:rPr>
          <w:rFonts w:eastAsiaTheme="minorEastAsia"/>
          <w:sz w:val="18"/>
          <w:szCs w:val="26"/>
          <w:rtl/>
          <w:lang w:bidi="ar-TN"/>
        </w:rPr>
        <w:t xml:space="preserve"> </w:t>
      </w:r>
      <w:r w:rsidRPr="009232EF">
        <w:rPr>
          <w:rFonts w:eastAsiaTheme="minorEastAsia" w:hint="cs"/>
          <w:sz w:val="18"/>
          <w:szCs w:val="26"/>
          <w:rtl/>
          <w:lang w:bidi="ar-TN"/>
        </w:rPr>
        <w:t>عدد</w:t>
      </w:r>
      <w:r w:rsidRPr="009232EF">
        <w:rPr>
          <w:rFonts w:eastAsiaTheme="minorEastAsia"/>
          <w:sz w:val="18"/>
          <w:szCs w:val="26"/>
          <w:rtl/>
          <w:lang w:bidi="ar-TN"/>
        </w:rPr>
        <w:t xml:space="preserve"> 50 </w:t>
      </w:r>
      <w:r w:rsidRPr="009232EF">
        <w:rPr>
          <w:rFonts w:eastAsiaTheme="minorEastAsia" w:hint="cs"/>
          <w:sz w:val="18"/>
          <w:szCs w:val="26"/>
          <w:rtl/>
          <w:lang w:bidi="ar-TN"/>
        </w:rPr>
        <w:t>لسنة</w:t>
      </w:r>
      <w:r w:rsidRPr="009232EF">
        <w:rPr>
          <w:rFonts w:eastAsiaTheme="minorEastAsia"/>
          <w:sz w:val="18"/>
          <w:szCs w:val="26"/>
          <w:rtl/>
          <w:lang w:bidi="ar-TN"/>
        </w:rPr>
        <w:t xml:space="preserve"> 2015 </w:t>
      </w:r>
      <w:r w:rsidRPr="009232EF">
        <w:rPr>
          <w:rFonts w:eastAsiaTheme="minorEastAsia" w:hint="cs"/>
          <w:sz w:val="18"/>
          <w:szCs w:val="26"/>
          <w:rtl/>
          <w:lang w:bidi="ar-TN"/>
        </w:rPr>
        <w:t>مؤرخ</w:t>
      </w:r>
      <w:r w:rsidRPr="009232EF">
        <w:rPr>
          <w:rFonts w:eastAsiaTheme="minorEastAsia"/>
          <w:sz w:val="18"/>
          <w:szCs w:val="26"/>
          <w:rtl/>
          <w:lang w:bidi="ar-TN"/>
        </w:rPr>
        <w:t xml:space="preserve"> </w:t>
      </w:r>
      <w:r w:rsidRPr="009232EF">
        <w:rPr>
          <w:rFonts w:eastAsiaTheme="minorEastAsia" w:hint="cs"/>
          <w:sz w:val="18"/>
          <w:szCs w:val="26"/>
          <w:rtl/>
          <w:lang w:bidi="ar-TN"/>
        </w:rPr>
        <w:t>في</w:t>
      </w:r>
      <w:r w:rsidRPr="009232EF">
        <w:rPr>
          <w:rFonts w:eastAsiaTheme="minorEastAsia"/>
          <w:sz w:val="18"/>
          <w:szCs w:val="26"/>
          <w:rtl/>
          <w:lang w:bidi="ar-TN"/>
        </w:rPr>
        <w:t xml:space="preserve"> 3 </w:t>
      </w:r>
      <w:r w:rsidRPr="009232EF">
        <w:rPr>
          <w:rFonts w:eastAsiaTheme="minorEastAsia" w:hint="cs"/>
          <w:sz w:val="18"/>
          <w:szCs w:val="26"/>
          <w:rtl/>
          <w:lang w:bidi="ar-TN"/>
        </w:rPr>
        <w:t>ديسمبر</w:t>
      </w:r>
      <w:r w:rsidRPr="009232EF">
        <w:rPr>
          <w:rFonts w:eastAsiaTheme="minorEastAsia"/>
          <w:sz w:val="18"/>
          <w:szCs w:val="26"/>
          <w:rtl/>
          <w:lang w:bidi="ar-TN"/>
        </w:rPr>
        <w:t xml:space="preserve"> 2015 </w:t>
      </w:r>
      <w:r w:rsidRPr="009232EF">
        <w:rPr>
          <w:rFonts w:eastAsiaTheme="minorEastAsia" w:hint="cs"/>
          <w:sz w:val="18"/>
          <w:szCs w:val="26"/>
          <w:rtl/>
          <w:lang w:bidi="ar-TN"/>
        </w:rPr>
        <w:t>يتعلق</w:t>
      </w:r>
      <w:r w:rsidRPr="009232EF">
        <w:rPr>
          <w:rFonts w:eastAsiaTheme="minorEastAsia"/>
          <w:sz w:val="18"/>
          <w:szCs w:val="26"/>
          <w:rtl/>
          <w:lang w:bidi="ar-TN"/>
        </w:rPr>
        <w:t xml:space="preserve"> </w:t>
      </w:r>
      <w:r w:rsidRPr="009232EF">
        <w:rPr>
          <w:rFonts w:eastAsiaTheme="minorEastAsia" w:hint="cs"/>
          <w:sz w:val="18"/>
          <w:szCs w:val="26"/>
          <w:rtl/>
          <w:lang w:bidi="ar-TN"/>
        </w:rPr>
        <w:t>بالمحكمة</w:t>
      </w:r>
      <w:r w:rsidRPr="009232EF">
        <w:rPr>
          <w:rFonts w:eastAsiaTheme="minorEastAsia"/>
          <w:sz w:val="18"/>
          <w:szCs w:val="26"/>
          <w:rtl/>
          <w:lang w:bidi="ar-TN"/>
        </w:rPr>
        <w:t xml:space="preserve"> </w:t>
      </w:r>
      <w:r w:rsidRPr="009232EF">
        <w:rPr>
          <w:rFonts w:eastAsiaTheme="minorEastAsia" w:hint="cs"/>
          <w:sz w:val="18"/>
          <w:szCs w:val="26"/>
          <w:rtl/>
          <w:lang w:bidi="ar-TN"/>
        </w:rPr>
        <w:t>الدستورية</w:t>
      </w:r>
      <w:r w:rsidRPr="00FB7540">
        <w:rPr>
          <w:rFonts w:eastAsiaTheme="minorEastAsia"/>
          <w:sz w:val="18"/>
          <w:szCs w:val="26"/>
          <w:rtl/>
          <w:lang w:bidi="ar-TN"/>
        </w:rPr>
        <w:t>.</w:t>
      </w:r>
    </w:p>
  </w:footnote>
  <w:footnote w:id="48">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w:t>
      </w:r>
      <w:hyperlink r:id="rId2" w:tgtFrame="_blank" w:history="1">
        <w:r w:rsidRPr="009232EF">
          <w:rPr>
            <w:sz w:val="18"/>
            <w:szCs w:val="26"/>
            <w:rtl/>
            <w:lang w:bidi="ar-TN"/>
          </w:rPr>
          <w:t xml:space="preserve">قانون عدد 29 لسنة 1967 المؤرخ في 14 </w:t>
        </w:r>
        <w:proofErr w:type="spellStart"/>
        <w:r w:rsidRPr="009232EF">
          <w:rPr>
            <w:sz w:val="18"/>
            <w:szCs w:val="26"/>
            <w:rtl/>
            <w:lang w:bidi="ar-TN"/>
          </w:rPr>
          <w:t>جويلية</w:t>
        </w:r>
        <w:proofErr w:type="spellEnd"/>
        <w:r w:rsidRPr="009232EF">
          <w:rPr>
            <w:sz w:val="18"/>
            <w:szCs w:val="26"/>
            <w:rtl/>
            <w:lang w:bidi="ar-TN"/>
          </w:rPr>
          <w:t xml:space="preserve"> 1967</w:t>
        </w:r>
        <w:r w:rsidRPr="009232EF">
          <w:rPr>
            <w:sz w:val="18"/>
            <w:szCs w:val="26"/>
            <w:lang w:bidi="ar-TN"/>
          </w:rPr>
          <w:t> </w:t>
        </w:r>
      </w:hyperlink>
      <w:r w:rsidRPr="009232EF">
        <w:rPr>
          <w:sz w:val="18"/>
          <w:szCs w:val="26"/>
          <w:rtl/>
          <w:lang w:bidi="ar-TN"/>
        </w:rPr>
        <w:t>المتعلّق بنظام القضاء والمجلس الأعلى للقضاء والقانون الأساسي للقضاة</w:t>
      </w:r>
      <w:r w:rsidRPr="00FB7540">
        <w:rPr>
          <w:sz w:val="18"/>
          <w:szCs w:val="26"/>
          <w:rtl/>
          <w:lang w:bidi="ar-TN"/>
        </w:rPr>
        <w:t>.</w:t>
      </w:r>
    </w:p>
  </w:footnote>
  <w:footnote w:id="49">
    <w:p w:rsidR="00954681" w:rsidRPr="009232EF" w:rsidRDefault="00954681" w:rsidP="00A42E4C">
      <w:pPr>
        <w:pStyle w:val="FootnoteText"/>
        <w:spacing w:after="60" w:line="300" w:lineRule="exact"/>
        <w:ind w:left="1247" w:right="1247" w:hanging="567"/>
        <w:rPr>
          <w:sz w:val="18"/>
          <w:szCs w:val="26"/>
          <w:rtl/>
          <w:lang w:bidi="ar-TN"/>
        </w:rPr>
      </w:pPr>
      <w:r w:rsidRPr="00FB7540">
        <w:rPr>
          <w:color w:val="000000"/>
          <w:sz w:val="18"/>
          <w:szCs w:val="26"/>
          <w:shd w:val="clear" w:color="auto" w:fill="FFFFFF"/>
          <w:rtl/>
        </w:rPr>
        <w:t>(</w:t>
      </w:r>
      <w:r w:rsidRPr="009232EF">
        <w:rPr>
          <w:rStyle w:val="FootnoteReference"/>
          <w:szCs w:val="26"/>
          <w:vertAlign w:val="baseline"/>
        </w:rPr>
        <w:footnoteRef/>
      </w:r>
      <w:r w:rsidRPr="00FB7540">
        <w:rPr>
          <w:color w:val="000000"/>
          <w:sz w:val="18"/>
          <w:szCs w:val="26"/>
          <w:shd w:val="clear" w:color="auto" w:fill="FFFFFF"/>
          <w:rtl/>
        </w:rPr>
        <w:t>)</w:t>
      </w:r>
      <w:r w:rsidRPr="00FB7540">
        <w:rPr>
          <w:color w:val="000000"/>
          <w:sz w:val="18"/>
          <w:szCs w:val="26"/>
          <w:shd w:val="clear" w:color="auto" w:fill="FFFFFF"/>
          <w:rtl/>
        </w:rPr>
        <w:tab/>
      </w:r>
      <w:r w:rsidRPr="009232EF">
        <w:rPr>
          <w:color w:val="000000"/>
          <w:sz w:val="18"/>
          <w:szCs w:val="26"/>
          <w:shd w:val="clear" w:color="auto" w:fill="FFFFFF"/>
          <w:rtl/>
        </w:rPr>
        <w:t>أمر عدد 3234 مؤرّخ في 07 أوت 2013</w:t>
      </w:r>
      <w:r w:rsidRPr="00FB7540">
        <w:rPr>
          <w:color w:val="000000"/>
          <w:sz w:val="18"/>
          <w:szCs w:val="26"/>
          <w:shd w:val="clear" w:color="auto" w:fill="FFFFFF"/>
          <w:rtl/>
        </w:rPr>
        <w:t>.</w:t>
      </w:r>
    </w:p>
  </w:footnote>
  <w:footnote w:id="50">
    <w:p w:rsidR="00954681" w:rsidRPr="009232EF" w:rsidRDefault="00954681" w:rsidP="00A42E4C">
      <w:pPr>
        <w:pStyle w:val="FootnoteText"/>
        <w:spacing w:after="60" w:line="300" w:lineRule="exact"/>
        <w:ind w:left="1247" w:right="1247" w:hanging="567"/>
        <w:rPr>
          <w:sz w:val="18"/>
          <w:szCs w:val="26"/>
          <w:rtl/>
          <w:lang w:bidi="ar-TN"/>
        </w:rPr>
      </w:pPr>
      <w:r w:rsidRPr="00FB7540">
        <w:rPr>
          <w:color w:val="000000"/>
          <w:sz w:val="18"/>
          <w:szCs w:val="26"/>
          <w:shd w:val="clear" w:color="auto" w:fill="FFFFFF"/>
          <w:rtl/>
        </w:rPr>
        <w:t>(</w:t>
      </w:r>
      <w:r w:rsidRPr="009232EF">
        <w:rPr>
          <w:rStyle w:val="FootnoteReference"/>
          <w:szCs w:val="26"/>
          <w:vertAlign w:val="baseline"/>
        </w:rPr>
        <w:footnoteRef/>
      </w:r>
      <w:r w:rsidRPr="00FB7540">
        <w:rPr>
          <w:color w:val="000000"/>
          <w:sz w:val="18"/>
          <w:szCs w:val="26"/>
          <w:shd w:val="clear" w:color="auto" w:fill="FFFFFF"/>
          <w:rtl/>
        </w:rPr>
        <w:t>)</w:t>
      </w:r>
      <w:r w:rsidRPr="00FB7540">
        <w:rPr>
          <w:color w:val="000000"/>
          <w:sz w:val="18"/>
          <w:szCs w:val="26"/>
          <w:shd w:val="clear" w:color="auto" w:fill="FFFFFF"/>
          <w:rtl/>
        </w:rPr>
        <w:tab/>
      </w:r>
      <w:r w:rsidRPr="009232EF">
        <w:rPr>
          <w:color w:val="000000"/>
          <w:sz w:val="18"/>
          <w:szCs w:val="26"/>
          <w:shd w:val="clear" w:color="auto" w:fill="FFFFFF"/>
          <w:rtl/>
        </w:rPr>
        <w:t>أمر عدد 3771 مؤرّخ في 19 سبتمبر 2013</w:t>
      </w:r>
      <w:r w:rsidRPr="00FB7540">
        <w:rPr>
          <w:color w:val="000000"/>
          <w:sz w:val="18"/>
          <w:szCs w:val="26"/>
          <w:shd w:val="clear" w:color="auto" w:fill="FFFFFF"/>
          <w:rtl/>
        </w:rPr>
        <w:t>.</w:t>
      </w:r>
    </w:p>
  </w:footnote>
  <w:footnote w:id="51">
    <w:p w:rsidR="00954681" w:rsidRPr="009232EF" w:rsidRDefault="00954681" w:rsidP="00A42E4C">
      <w:pPr>
        <w:pStyle w:val="FootnoteText"/>
        <w:spacing w:after="60" w:line="300" w:lineRule="exact"/>
        <w:ind w:left="1247" w:right="1247" w:hanging="567"/>
        <w:rPr>
          <w:spacing w:val="-2"/>
          <w:sz w:val="18"/>
          <w:szCs w:val="26"/>
          <w:rtl/>
          <w:lang w:bidi="ar-TN"/>
        </w:rPr>
      </w:pPr>
      <w:r w:rsidRPr="009232EF">
        <w:rPr>
          <w:spacing w:val="-2"/>
          <w:sz w:val="18"/>
          <w:szCs w:val="26"/>
          <w:rtl/>
          <w:lang w:bidi="ar-TN"/>
        </w:rPr>
        <w:t>(</w:t>
      </w:r>
      <w:r w:rsidRPr="009232EF">
        <w:rPr>
          <w:rStyle w:val="FootnoteReference"/>
          <w:spacing w:val="-2"/>
          <w:szCs w:val="26"/>
          <w:vertAlign w:val="baseline"/>
        </w:rPr>
        <w:footnoteRef/>
      </w:r>
      <w:r w:rsidRPr="009232EF">
        <w:rPr>
          <w:spacing w:val="-2"/>
          <w:sz w:val="18"/>
          <w:szCs w:val="26"/>
          <w:rtl/>
          <w:lang w:bidi="ar-TN"/>
        </w:rPr>
        <w:t>)</w:t>
      </w:r>
      <w:r w:rsidRPr="009232EF">
        <w:rPr>
          <w:spacing w:val="-2"/>
          <w:sz w:val="18"/>
          <w:szCs w:val="26"/>
          <w:rtl/>
          <w:lang w:bidi="ar-TN"/>
        </w:rPr>
        <w:tab/>
        <w:t>أ</w:t>
      </w:r>
      <w:r w:rsidRPr="009232EF">
        <w:rPr>
          <w:spacing w:val="-2"/>
          <w:sz w:val="18"/>
          <w:szCs w:val="26"/>
          <w:rtl/>
        </w:rPr>
        <w:t xml:space="preserve">مر عدد 2287 لسنة 2009 مؤرخ في 31 </w:t>
      </w:r>
      <w:proofErr w:type="spellStart"/>
      <w:r w:rsidRPr="009232EF">
        <w:rPr>
          <w:spacing w:val="-2"/>
          <w:sz w:val="18"/>
          <w:szCs w:val="26"/>
          <w:rtl/>
        </w:rPr>
        <w:t>جويلية</w:t>
      </w:r>
      <w:proofErr w:type="spellEnd"/>
      <w:r w:rsidRPr="009232EF">
        <w:rPr>
          <w:spacing w:val="-2"/>
          <w:sz w:val="18"/>
          <w:szCs w:val="26"/>
          <w:rtl/>
        </w:rPr>
        <w:t xml:space="preserve"> 2009 يتعلق بتحديد مرجع النظر الترابي لمحا</w:t>
      </w:r>
      <w:r w:rsidRPr="009232EF">
        <w:rPr>
          <w:rFonts w:hint="eastAsia"/>
          <w:spacing w:val="-2"/>
          <w:sz w:val="18"/>
          <w:szCs w:val="26"/>
          <w:rtl/>
        </w:rPr>
        <w:t>ك</w:t>
      </w:r>
      <w:r w:rsidRPr="009232EF">
        <w:rPr>
          <w:spacing w:val="-2"/>
          <w:sz w:val="18"/>
          <w:szCs w:val="26"/>
          <w:rtl/>
        </w:rPr>
        <w:t>م النواحي.</w:t>
      </w:r>
    </w:p>
  </w:footnote>
  <w:footnote w:id="52">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FB7540">
        <w:rPr>
          <w:rStyle w:val="FootnoteReference"/>
          <w:szCs w:val="26"/>
          <w:vertAlign w:val="baseline"/>
        </w:rPr>
        <w:footnoteRef/>
      </w:r>
      <w:r w:rsidRPr="00FB7540">
        <w:rPr>
          <w:sz w:val="18"/>
          <w:szCs w:val="26"/>
          <w:rtl/>
          <w:lang w:bidi="ar-TN"/>
        </w:rPr>
        <w:t>)</w:t>
      </w:r>
      <w:r w:rsidRPr="00FB7540">
        <w:rPr>
          <w:sz w:val="18"/>
          <w:szCs w:val="26"/>
          <w:rtl/>
          <w:lang w:bidi="ar-TN"/>
        </w:rPr>
        <w:tab/>
      </w:r>
      <w:hyperlink r:id="rId3" w:tgtFrame="_blank" w:history="1">
        <w:r w:rsidRPr="009232EF">
          <w:rPr>
            <w:sz w:val="18"/>
            <w:szCs w:val="26"/>
            <w:rtl/>
            <w:lang w:bidi="ar-TN"/>
          </w:rPr>
          <w:t>القانون المؤرخ في أول </w:t>
        </w:r>
        <w:proofErr w:type="spellStart"/>
        <w:r w:rsidRPr="009232EF">
          <w:rPr>
            <w:sz w:val="18"/>
            <w:szCs w:val="26"/>
            <w:rtl/>
            <w:lang w:bidi="ar-TN"/>
          </w:rPr>
          <w:t>جويلية</w:t>
        </w:r>
        <w:proofErr w:type="spellEnd"/>
        <w:r w:rsidRPr="009232EF">
          <w:rPr>
            <w:sz w:val="18"/>
            <w:szCs w:val="26"/>
            <w:rtl/>
            <w:lang w:bidi="ar-TN"/>
          </w:rPr>
          <w:t xml:space="preserve"> 1885</w:t>
        </w:r>
      </w:hyperlink>
      <w:r w:rsidRPr="009232EF">
        <w:rPr>
          <w:sz w:val="18"/>
          <w:szCs w:val="26"/>
          <w:lang w:bidi="ar-TN"/>
        </w:rPr>
        <w:t> </w:t>
      </w:r>
      <w:r w:rsidRPr="009232EF">
        <w:rPr>
          <w:sz w:val="18"/>
          <w:szCs w:val="26"/>
          <w:rtl/>
          <w:lang w:bidi="ar-TN"/>
        </w:rPr>
        <w:t xml:space="preserve">المتعلق بالملكية العقارية. </w:t>
      </w:r>
    </w:p>
  </w:footnote>
  <w:footnote w:id="53">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FB7540">
        <w:rPr>
          <w:rStyle w:val="FootnoteReference"/>
          <w:szCs w:val="26"/>
          <w:vertAlign w:val="baseline"/>
        </w:rPr>
        <w:footnoteRef/>
      </w:r>
      <w:r w:rsidRPr="00FB7540">
        <w:rPr>
          <w:sz w:val="18"/>
          <w:szCs w:val="26"/>
          <w:rtl/>
          <w:lang w:bidi="ar-TN"/>
        </w:rPr>
        <w:t>)</w:t>
      </w:r>
      <w:r w:rsidRPr="00FB7540">
        <w:rPr>
          <w:sz w:val="18"/>
          <w:szCs w:val="26"/>
          <w:rtl/>
          <w:lang w:bidi="ar-TN"/>
        </w:rPr>
        <w:tab/>
      </w:r>
      <w:hyperlink r:id="rId4" w:tgtFrame="_blank" w:history="1">
        <w:r w:rsidRPr="009232EF">
          <w:rPr>
            <w:rFonts w:eastAsia="TraditionalArabic"/>
            <w:sz w:val="18"/>
            <w:szCs w:val="26"/>
            <w:rtl/>
          </w:rPr>
          <w:t>ا</w:t>
        </w:r>
        <w:r w:rsidRPr="009232EF">
          <w:rPr>
            <w:sz w:val="18"/>
            <w:szCs w:val="26"/>
            <w:rtl/>
            <w:lang w:bidi="ar-TN"/>
          </w:rPr>
          <w:t>لأمر العلي المؤرخ في 19 فيفري 195</w:t>
        </w:r>
        <w:r w:rsidRPr="009232EF">
          <w:rPr>
            <w:rFonts w:eastAsia="TraditionalArabic"/>
            <w:sz w:val="18"/>
            <w:szCs w:val="26"/>
            <w:rtl/>
          </w:rPr>
          <w:t>7</w:t>
        </w:r>
      </w:hyperlink>
      <w:r w:rsidRPr="00FB7540">
        <w:rPr>
          <w:rFonts w:eastAsia="TraditionalArabic"/>
          <w:sz w:val="18"/>
          <w:szCs w:val="26"/>
          <w:rtl/>
        </w:rPr>
        <w:t>.</w:t>
      </w:r>
    </w:p>
  </w:footnote>
  <w:footnote w:id="54">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FB7540">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قانون عدد 40 لسنة 1972 مؤرخ في غرّة جوان 1972 يتعلق بالمحكمة الإدارية</w:t>
      </w:r>
      <w:r w:rsidRPr="00FB7540">
        <w:rPr>
          <w:sz w:val="18"/>
          <w:szCs w:val="26"/>
          <w:rtl/>
          <w:lang w:bidi="ar-TN"/>
        </w:rPr>
        <w:t>.</w:t>
      </w:r>
    </w:p>
  </w:footnote>
  <w:footnote w:id="55">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8 لسنة 1968 المؤرخ في 8 مارس 1968</w:t>
      </w:r>
      <w:r w:rsidRPr="00FB7540">
        <w:rPr>
          <w:color w:val="000000"/>
          <w:sz w:val="18"/>
          <w:szCs w:val="26"/>
          <w:shd w:val="clear" w:color="auto" w:fill="FFFFFF"/>
          <w:rtl/>
        </w:rPr>
        <w:t>.</w:t>
      </w:r>
    </w:p>
  </w:footnote>
  <w:footnote w:id="56">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القانون عدد 74 لسنة 1985 المؤرخ في 20 </w:t>
      </w:r>
      <w:proofErr w:type="spellStart"/>
      <w:r w:rsidRPr="009232EF">
        <w:rPr>
          <w:sz w:val="18"/>
          <w:szCs w:val="26"/>
          <w:rtl/>
          <w:lang w:bidi="ar-TN"/>
        </w:rPr>
        <w:t>جويلية</w:t>
      </w:r>
      <w:proofErr w:type="spellEnd"/>
      <w:r w:rsidRPr="009232EF">
        <w:rPr>
          <w:sz w:val="18"/>
          <w:szCs w:val="26"/>
          <w:rtl/>
          <w:lang w:bidi="ar-TN"/>
        </w:rPr>
        <w:t xml:space="preserve"> 1985</w:t>
      </w:r>
      <w:r w:rsidRPr="00FB7540">
        <w:rPr>
          <w:sz w:val="18"/>
          <w:szCs w:val="26"/>
          <w:rtl/>
          <w:lang w:bidi="ar-TN"/>
        </w:rPr>
        <w:t>.</w:t>
      </w:r>
    </w:p>
  </w:footnote>
  <w:footnote w:id="57">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الصادرة بالأمر المؤرخ في 10 </w:t>
      </w:r>
      <w:proofErr w:type="spellStart"/>
      <w:r w:rsidRPr="009232EF">
        <w:rPr>
          <w:sz w:val="18"/>
          <w:szCs w:val="26"/>
          <w:rtl/>
          <w:lang w:bidi="ar-TN"/>
        </w:rPr>
        <w:t>جانفي</w:t>
      </w:r>
      <w:proofErr w:type="spellEnd"/>
      <w:r w:rsidRPr="009232EF">
        <w:rPr>
          <w:sz w:val="18"/>
          <w:szCs w:val="26"/>
          <w:rtl/>
          <w:lang w:bidi="ar-TN"/>
        </w:rPr>
        <w:t xml:space="preserve"> 1957</w:t>
      </w:r>
      <w:r w:rsidRPr="00FB7540">
        <w:rPr>
          <w:sz w:val="18"/>
          <w:szCs w:val="26"/>
          <w:rtl/>
          <w:lang w:bidi="ar-TN"/>
        </w:rPr>
        <w:t>.</w:t>
      </w:r>
    </w:p>
  </w:footnote>
  <w:footnote w:id="58">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المرسوم عدد 70 لسنة 2011 المؤرخ في 29 </w:t>
      </w:r>
      <w:proofErr w:type="spellStart"/>
      <w:r w:rsidRPr="009232EF">
        <w:rPr>
          <w:sz w:val="18"/>
          <w:szCs w:val="26"/>
          <w:rtl/>
          <w:lang w:bidi="ar-TN"/>
        </w:rPr>
        <w:t>جويلية</w:t>
      </w:r>
      <w:proofErr w:type="spellEnd"/>
      <w:r w:rsidRPr="009232EF">
        <w:rPr>
          <w:sz w:val="18"/>
          <w:szCs w:val="26"/>
          <w:rtl/>
          <w:lang w:bidi="ar-TN"/>
        </w:rPr>
        <w:t xml:space="preserve"> 2011</w:t>
      </w:r>
      <w:r w:rsidRPr="00FB7540">
        <w:rPr>
          <w:sz w:val="18"/>
          <w:szCs w:val="26"/>
          <w:rtl/>
          <w:lang w:bidi="ar-TN"/>
        </w:rPr>
        <w:t>.</w:t>
      </w:r>
    </w:p>
  </w:footnote>
  <w:footnote w:id="59">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القانون عدد 51 لسنة 1967 المؤرخ في 7 ديسمبر 1967 المنظم لمهنة البنوك كما تم إتمامه وتنقيحه بالقانون عدد 25 لسنة 1994 المؤرخ في 7 فيفري 1994.</w:t>
      </w:r>
    </w:p>
  </w:footnote>
  <w:footnote w:id="60">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lang w:bidi="ar-TN"/>
        </w:rPr>
        <w:t>(</w:t>
      </w:r>
      <w:r w:rsidRPr="009232EF">
        <w:rPr>
          <w:rStyle w:val="FootnoteReference"/>
          <w:szCs w:val="26"/>
          <w:vertAlign w:val="baseline"/>
        </w:rPr>
        <w:footnoteRef/>
      </w:r>
      <w:r w:rsidRPr="00FB7540">
        <w:rPr>
          <w:sz w:val="18"/>
          <w:szCs w:val="26"/>
          <w:rtl/>
          <w:lang w:bidi="ar-TN"/>
        </w:rPr>
        <w:t>)</w:t>
      </w:r>
      <w:r w:rsidRPr="00FB7540">
        <w:rPr>
          <w:sz w:val="18"/>
          <w:szCs w:val="26"/>
          <w:rtl/>
          <w:lang w:bidi="ar-TN"/>
        </w:rPr>
        <w:tab/>
      </w:r>
      <w:r w:rsidRPr="009232EF">
        <w:rPr>
          <w:sz w:val="18"/>
          <w:szCs w:val="26"/>
          <w:rtl/>
          <w:lang w:bidi="ar-TN"/>
        </w:rPr>
        <w:t xml:space="preserve">القانون عدد 64 لسنة 1991 المؤرخ في 29 </w:t>
      </w:r>
      <w:proofErr w:type="spellStart"/>
      <w:r w:rsidRPr="009232EF">
        <w:rPr>
          <w:sz w:val="18"/>
          <w:szCs w:val="26"/>
          <w:rtl/>
          <w:lang w:bidi="ar-TN"/>
        </w:rPr>
        <w:t>جويلية</w:t>
      </w:r>
      <w:proofErr w:type="spellEnd"/>
      <w:r w:rsidRPr="009232EF">
        <w:rPr>
          <w:sz w:val="18"/>
          <w:szCs w:val="26"/>
          <w:rtl/>
          <w:lang w:bidi="ar-TN"/>
        </w:rPr>
        <w:t xml:space="preserve"> 1991 المتعلق بالمنافسة والأسعار كما تم إتمامه وتنقيحه بالقانون عدد 60 لسنة 2005 المؤرخ في 18 </w:t>
      </w:r>
      <w:proofErr w:type="spellStart"/>
      <w:r w:rsidRPr="009232EF">
        <w:rPr>
          <w:sz w:val="18"/>
          <w:szCs w:val="26"/>
          <w:rtl/>
          <w:lang w:bidi="ar-TN"/>
        </w:rPr>
        <w:t>جويلية</w:t>
      </w:r>
      <w:proofErr w:type="spellEnd"/>
      <w:r w:rsidRPr="009232EF">
        <w:rPr>
          <w:sz w:val="18"/>
          <w:szCs w:val="26"/>
          <w:rtl/>
          <w:lang w:bidi="ar-TN"/>
        </w:rPr>
        <w:t xml:space="preserve"> 2005</w:t>
      </w:r>
      <w:r w:rsidRPr="00FB7540">
        <w:rPr>
          <w:sz w:val="18"/>
          <w:szCs w:val="26"/>
          <w:rtl/>
          <w:lang w:bidi="ar-TN"/>
        </w:rPr>
        <w:t>.</w:t>
      </w:r>
    </w:p>
  </w:footnote>
  <w:footnote w:id="61">
    <w:p w:rsidR="00954681" w:rsidRPr="009232EF" w:rsidRDefault="00954681" w:rsidP="00A42E4C">
      <w:pPr>
        <w:pStyle w:val="FootnoteText"/>
        <w:spacing w:after="60" w:line="300" w:lineRule="exact"/>
        <w:ind w:left="1247" w:right="1247" w:hanging="567"/>
        <w:rPr>
          <w:sz w:val="18"/>
          <w:szCs w:val="26"/>
          <w:rtl/>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القانون عدد 117 لسنة 1994 المؤرخ في 14 نوفمبر 1994 المتعلق بإعادة تنظيم السوق المالية</w:t>
      </w:r>
      <w:r w:rsidRPr="00FB7540">
        <w:rPr>
          <w:sz w:val="18"/>
          <w:szCs w:val="26"/>
          <w:rtl/>
        </w:rPr>
        <w:t>.</w:t>
      </w:r>
    </w:p>
  </w:footnote>
  <w:footnote w:id="62">
    <w:p w:rsidR="00954681" w:rsidRPr="009232EF" w:rsidRDefault="00954681" w:rsidP="00A42E4C">
      <w:pPr>
        <w:pStyle w:val="FootnoteText"/>
        <w:spacing w:after="60" w:line="300" w:lineRule="exact"/>
        <w:ind w:left="1247" w:right="1247" w:hanging="567"/>
        <w:rPr>
          <w:sz w:val="18"/>
          <w:szCs w:val="26"/>
          <w:rtl/>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 xml:space="preserve">القانون عدد 1 لسنة 2001 المؤرخ في 15 </w:t>
      </w:r>
      <w:proofErr w:type="spellStart"/>
      <w:r w:rsidRPr="009232EF">
        <w:rPr>
          <w:sz w:val="18"/>
          <w:szCs w:val="26"/>
          <w:rtl/>
        </w:rPr>
        <w:t>جانفي</w:t>
      </w:r>
      <w:proofErr w:type="spellEnd"/>
      <w:r w:rsidRPr="009232EF">
        <w:rPr>
          <w:sz w:val="18"/>
          <w:szCs w:val="26"/>
          <w:rtl/>
        </w:rPr>
        <w:t xml:space="preserve"> 2001 المتعلق بإصدار مجلة </w:t>
      </w:r>
      <w:proofErr w:type="spellStart"/>
      <w:r w:rsidRPr="009232EF">
        <w:rPr>
          <w:sz w:val="18"/>
          <w:szCs w:val="26"/>
          <w:rtl/>
        </w:rPr>
        <w:t>الإتصالات</w:t>
      </w:r>
      <w:proofErr w:type="spellEnd"/>
      <w:r w:rsidRPr="00FB7540">
        <w:rPr>
          <w:sz w:val="18"/>
          <w:szCs w:val="26"/>
          <w:rtl/>
        </w:rPr>
        <w:t>.</w:t>
      </w:r>
    </w:p>
  </w:footnote>
  <w:footnote w:id="63">
    <w:p w:rsidR="00954681" w:rsidRPr="009232EF" w:rsidRDefault="00954681" w:rsidP="00A42E4C">
      <w:pPr>
        <w:pStyle w:val="FootnoteText"/>
        <w:spacing w:after="60" w:line="300" w:lineRule="exact"/>
        <w:ind w:left="1247" w:right="1247" w:hanging="567"/>
        <w:rPr>
          <w:sz w:val="18"/>
          <w:szCs w:val="26"/>
          <w:rtl/>
          <w:lang w:bidi="ar-TN"/>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القانون عدد 75 لسنة 2003 المؤرخ في 10 ديسمبر 2003 المتعلق بدعم المجهود الدولي لمكافحة الإرهاب ومنع غسل الأموال</w:t>
      </w:r>
      <w:r w:rsidRPr="00FB7540">
        <w:rPr>
          <w:sz w:val="18"/>
          <w:szCs w:val="26"/>
          <w:rtl/>
          <w:lang w:bidi="ar-TN"/>
        </w:rPr>
        <w:t>.</w:t>
      </w:r>
    </w:p>
  </w:footnote>
  <w:footnote w:id="64">
    <w:p w:rsidR="00954681" w:rsidRPr="009232EF" w:rsidRDefault="00954681" w:rsidP="00A42E4C">
      <w:pPr>
        <w:pStyle w:val="Heading1"/>
        <w:shd w:val="clear" w:color="auto" w:fill="FFFFFF"/>
        <w:bidi/>
        <w:spacing w:after="60" w:line="300" w:lineRule="exact"/>
        <w:ind w:left="1247" w:hanging="567"/>
        <w:jc w:val="both"/>
        <w:rPr>
          <w:sz w:val="18"/>
          <w:szCs w:val="26"/>
          <w:rtl/>
          <w:lang w:val="fr-FR" w:bidi="ar-TN"/>
        </w:rPr>
      </w:pPr>
      <w:r w:rsidRPr="00FB7540">
        <w:rPr>
          <w:rFonts w:eastAsiaTheme="minorEastAsia"/>
          <w:sz w:val="18"/>
          <w:szCs w:val="26"/>
          <w:rtl/>
        </w:rPr>
        <w:t>(</w:t>
      </w:r>
      <w:r w:rsidRPr="009232EF">
        <w:rPr>
          <w:rFonts w:eastAsiaTheme="minorEastAsia"/>
          <w:sz w:val="18"/>
          <w:szCs w:val="26"/>
        </w:rPr>
        <w:footnoteRef/>
      </w:r>
      <w:r w:rsidRPr="00FB7540">
        <w:rPr>
          <w:rFonts w:eastAsiaTheme="minorEastAsia"/>
          <w:sz w:val="18"/>
          <w:szCs w:val="26"/>
          <w:rtl/>
        </w:rPr>
        <w:t>)</w:t>
      </w:r>
      <w:r w:rsidRPr="00FB7540">
        <w:rPr>
          <w:rFonts w:eastAsiaTheme="minorEastAsia"/>
          <w:sz w:val="18"/>
          <w:szCs w:val="26"/>
          <w:rtl/>
        </w:rPr>
        <w:tab/>
      </w:r>
      <w:r w:rsidRPr="009232EF">
        <w:rPr>
          <w:rFonts w:eastAsiaTheme="minorEastAsia" w:hint="cs"/>
          <w:sz w:val="18"/>
          <w:szCs w:val="26"/>
          <w:rtl/>
        </w:rPr>
        <w:t>قانون</w:t>
      </w:r>
      <w:r w:rsidRPr="009232EF">
        <w:rPr>
          <w:rFonts w:eastAsiaTheme="minorEastAsia"/>
          <w:sz w:val="18"/>
          <w:szCs w:val="26"/>
          <w:rtl/>
        </w:rPr>
        <w:t xml:space="preserve"> </w:t>
      </w:r>
      <w:r w:rsidRPr="009232EF">
        <w:rPr>
          <w:rFonts w:eastAsiaTheme="minorEastAsia" w:hint="cs"/>
          <w:sz w:val="18"/>
          <w:szCs w:val="26"/>
          <w:rtl/>
        </w:rPr>
        <w:t>أساسي</w:t>
      </w:r>
      <w:r w:rsidRPr="009232EF">
        <w:rPr>
          <w:rFonts w:eastAsiaTheme="minorEastAsia"/>
          <w:sz w:val="18"/>
          <w:szCs w:val="26"/>
          <w:rtl/>
        </w:rPr>
        <w:t xml:space="preserve"> </w:t>
      </w:r>
      <w:r w:rsidRPr="009232EF">
        <w:rPr>
          <w:rFonts w:eastAsiaTheme="minorEastAsia" w:hint="cs"/>
          <w:sz w:val="18"/>
          <w:szCs w:val="26"/>
          <w:rtl/>
        </w:rPr>
        <w:t>عدد</w:t>
      </w:r>
      <w:r w:rsidRPr="009232EF">
        <w:rPr>
          <w:rFonts w:eastAsiaTheme="minorEastAsia"/>
          <w:sz w:val="18"/>
          <w:szCs w:val="26"/>
          <w:rtl/>
        </w:rPr>
        <w:t xml:space="preserve"> 26 </w:t>
      </w:r>
      <w:r w:rsidRPr="009232EF">
        <w:rPr>
          <w:rFonts w:eastAsiaTheme="minorEastAsia" w:hint="cs"/>
          <w:sz w:val="18"/>
          <w:szCs w:val="26"/>
          <w:rtl/>
        </w:rPr>
        <w:t>لسنة</w:t>
      </w:r>
      <w:r w:rsidRPr="009232EF">
        <w:rPr>
          <w:rFonts w:eastAsiaTheme="minorEastAsia"/>
          <w:sz w:val="18"/>
          <w:szCs w:val="26"/>
          <w:rtl/>
        </w:rPr>
        <w:t xml:space="preserve"> 2015 </w:t>
      </w:r>
      <w:r w:rsidRPr="009232EF">
        <w:rPr>
          <w:rFonts w:eastAsiaTheme="minorEastAsia" w:hint="cs"/>
          <w:sz w:val="18"/>
          <w:szCs w:val="26"/>
          <w:rtl/>
        </w:rPr>
        <w:t>مؤرخ</w:t>
      </w:r>
      <w:r w:rsidRPr="009232EF">
        <w:rPr>
          <w:rFonts w:eastAsiaTheme="minorEastAsia"/>
          <w:sz w:val="18"/>
          <w:szCs w:val="26"/>
          <w:rtl/>
        </w:rPr>
        <w:t xml:space="preserve"> </w:t>
      </w:r>
      <w:r w:rsidRPr="009232EF">
        <w:rPr>
          <w:rFonts w:eastAsiaTheme="minorEastAsia" w:hint="cs"/>
          <w:sz w:val="18"/>
          <w:szCs w:val="26"/>
          <w:rtl/>
        </w:rPr>
        <w:t>في</w:t>
      </w:r>
      <w:r w:rsidRPr="009232EF">
        <w:rPr>
          <w:rFonts w:eastAsiaTheme="minorEastAsia"/>
          <w:sz w:val="18"/>
          <w:szCs w:val="26"/>
          <w:rtl/>
        </w:rPr>
        <w:t xml:space="preserve"> 7 </w:t>
      </w:r>
      <w:r w:rsidRPr="009232EF">
        <w:rPr>
          <w:rFonts w:eastAsiaTheme="minorEastAsia" w:hint="cs"/>
          <w:sz w:val="18"/>
          <w:szCs w:val="26"/>
          <w:rtl/>
        </w:rPr>
        <w:t>أوت</w:t>
      </w:r>
      <w:r w:rsidRPr="009232EF">
        <w:rPr>
          <w:rFonts w:eastAsiaTheme="minorEastAsia"/>
          <w:sz w:val="18"/>
          <w:szCs w:val="26"/>
          <w:rtl/>
        </w:rPr>
        <w:t xml:space="preserve"> 2015 </w:t>
      </w:r>
      <w:r w:rsidRPr="009232EF">
        <w:rPr>
          <w:rFonts w:eastAsiaTheme="minorEastAsia" w:hint="cs"/>
          <w:sz w:val="18"/>
          <w:szCs w:val="26"/>
          <w:rtl/>
        </w:rPr>
        <w:t>يتعلق</w:t>
      </w:r>
      <w:r w:rsidRPr="009232EF">
        <w:rPr>
          <w:rFonts w:eastAsiaTheme="minorEastAsia"/>
          <w:sz w:val="18"/>
          <w:szCs w:val="26"/>
          <w:rtl/>
        </w:rPr>
        <w:t xml:space="preserve"> </w:t>
      </w:r>
      <w:r w:rsidRPr="009232EF">
        <w:rPr>
          <w:rFonts w:eastAsiaTheme="minorEastAsia" w:hint="cs"/>
          <w:sz w:val="18"/>
          <w:szCs w:val="26"/>
          <w:rtl/>
        </w:rPr>
        <w:t>بمكافحة</w:t>
      </w:r>
      <w:r w:rsidRPr="009232EF">
        <w:rPr>
          <w:rFonts w:eastAsiaTheme="minorEastAsia"/>
          <w:sz w:val="18"/>
          <w:szCs w:val="26"/>
          <w:rtl/>
        </w:rPr>
        <w:t xml:space="preserve"> </w:t>
      </w:r>
      <w:r w:rsidRPr="009232EF">
        <w:rPr>
          <w:rFonts w:eastAsiaTheme="minorEastAsia" w:hint="cs"/>
          <w:sz w:val="18"/>
          <w:szCs w:val="26"/>
          <w:rtl/>
        </w:rPr>
        <w:t>الإرهاب</w:t>
      </w:r>
      <w:r w:rsidRPr="009232EF">
        <w:rPr>
          <w:rFonts w:eastAsiaTheme="minorEastAsia"/>
          <w:sz w:val="18"/>
          <w:szCs w:val="26"/>
          <w:rtl/>
        </w:rPr>
        <w:t xml:space="preserve"> </w:t>
      </w:r>
      <w:r w:rsidRPr="009232EF">
        <w:rPr>
          <w:rFonts w:eastAsiaTheme="minorEastAsia" w:hint="cs"/>
          <w:sz w:val="18"/>
          <w:szCs w:val="26"/>
          <w:rtl/>
        </w:rPr>
        <w:t>ومنع</w:t>
      </w:r>
      <w:r w:rsidRPr="009232EF">
        <w:rPr>
          <w:rFonts w:eastAsiaTheme="minorEastAsia"/>
          <w:sz w:val="18"/>
          <w:szCs w:val="26"/>
          <w:rtl/>
        </w:rPr>
        <w:t xml:space="preserve"> </w:t>
      </w:r>
      <w:r w:rsidRPr="009232EF">
        <w:rPr>
          <w:rFonts w:eastAsiaTheme="minorEastAsia" w:hint="cs"/>
          <w:sz w:val="18"/>
          <w:szCs w:val="26"/>
          <w:rtl/>
        </w:rPr>
        <w:t>غسل</w:t>
      </w:r>
      <w:r w:rsidRPr="009232EF">
        <w:rPr>
          <w:rFonts w:eastAsiaTheme="minorEastAsia"/>
          <w:sz w:val="18"/>
          <w:szCs w:val="26"/>
          <w:rtl/>
        </w:rPr>
        <w:t xml:space="preserve"> </w:t>
      </w:r>
      <w:r w:rsidRPr="009232EF">
        <w:rPr>
          <w:rFonts w:eastAsiaTheme="minorEastAsia" w:hint="cs"/>
          <w:sz w:val="18"/>
          <w:szCs w:val="26"/>
          <w:rtl/>
        </w:rPr>
        <w:t>الأموال</w:t>
      </w:r>
      <w:r w:rsidRPr="009232EF">
        <w:rPr>
          <w:rFonts w:eastAsiaTheme="minorEastAsia"/>
          <w:sz w:val="18"/>
          <w:szCs w:val="26"/>
        </w:rPr>
        <w:t>.</w:t>
      </w:r>
    </w:p>
  </w:footnote>
  <w:footnote w:id="65">
    <w:p w:rsidR="00954681" w:rsidRPr="009232EF" w:rsidRDefault="00954681" w:rsidP="00A42E4C">
      <w:pPr>
        <w:pStyle w:val="FootnoteText"/>
        <w:spacing w:after="60" w:line="300" w:lineRule="exact"/>
        <w:ind w:left="1247" w:right="1247" w:hanging="567"/>
        <w:rPr>
          <w:sz w:val="18"/>
          <w:szCs w:val="26"/>
          <w:rtl/>
        </w:rPr>
      </w:pPr>
      <w:r w:rsidRPr="00FB7540">
        <w:rPr>
          <w:sz w:val="18"/>
          <w:szCs w:val="26"/>
          <w:rtl/>
        </w:rPr>
        <w:t>(</w:t>
      </w:r>
      <w:r w:rsidRPr="009232EF">
        <w:rPr>
          <w:rStyle w:val="FootnoteReference"/>
          <w:szCs w:val="26"/>
          <w:vertAlign w:val="baseline"/>
        </w:rPr>
        <w:footnoteRef/>
      </w:r>
      <w:r w:rsidRPr="00FB7540">
        <w:rPr>
          <w:sz w:val="18"/>
          <w:szCs w:val="26"/>
          <w:rtl/>
        </w:rPr>
        <w:t>)</w:t>
      </w:r>
      <w:r w:rsidRPr="00FB7540">
        <w:rPr>
          <w:sz w:val="18"/>
          <w:szCs w:val="26"/>
          <w:rtl/>
        </w:rPr>
        <w:tab/>
      </w:r>
      <w:r w:rsidRPr="009232EF">
        <w:rPr>
          <w:sz w:val="18"/>
          <w:szCs w:val="26"/>
          <w:rtl/>
        </w:rPr>
        <w:t xml:space="preserve">الأمـر عـدد 2143 لسنة 1992 المــؤرخ في 2 ديسمبر 1992 الذي نظم مصالحه </w:t>
      </w:r>
      <w:r w:rsidRPr="009232EF">
        <w:rPr>
          <w:rFonts w:hint="eastAsia"/>
          <w:sz w:val="18"/>
          <w:szCs w:val="26"/>
          <w:rtl/>
        </w:rPr>
        <w:t>ومش</w:t>
      </w:r>
      <w:r w:rsidRPr="009232EF">
        <w:rPr>
          <w:sz w:val="18"/>
          <w:szCs w:val="26"/>
          <w:rtl/>
        </w:rPr>
        <w:t xml:space="preserve"> </w:t>
      </w:r>
      <w:r w:rsidRPr="009232EF">
        <w:rPr>
          <w:rFonts w:hint="eastAsia"/>
          <w:sz w:val="18"/>
          <w:szCs w:val="26"/>
          <w:rtl/>
        </w:rPr>
        <w:t>مولاته</w:t>
      </w:r>
      <w:r w:rsidRPr="009232EF">
        <w:rPr>
          <w:sz w:val="18"/>
          <w:szCs w:val="26"/>
          <w:rtl/>
        </w:rPr>
        <w:t xml:space="preserve"> وطرق عمله</w:t>
      </w:r>
      <w:r w:rsidRPr="00FB7540">
        <w:rPr>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81" w:rsidRPr="00A42E4C" w:rsidRDefault="00954681" w:rsidP="00A42E4C">
    <w:pPr>
      <w:pStyle w:val="Header"/>
      <w:jc w:val="right"/>
    </w:pPr>
    <w:r w:rsidRPr="00A42E4C">
      <w:t xml:space="preserve"> HRI/CORE/TUN/2016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81" w:rsidRPr="00A42E4C" w:rsidRDefault="00954681" w:rsidP="00A42E4C">
    <w:pPr>
      <w:pStyle w:val="Header"/>
      <w:jc w:val="left"/>
    </w:pPr>
    <w:r w:rsidRPr="00A42E4C">
      <w:t xml:space="preserve"> HRI/CORE/TUN/2016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750D07"/>
    <w:multiLevelType w:val="hybridMultilevel"/>
    <w:tmpl w:val="1C740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2BB3D00"/>
    <w:multiLevelType w:val="hybridMultilevel"/>
    <w:tmpl w:val="E22EB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6D361D8"/>
    <w:multiLevelType w:val="hybridMultilevel"/>
    <w:tmpl w:val="B450E1BA"/>
    <w:lvl w:ilvl="0" w:tplc="1EB69FBA">
      <w:numFmt w:val="bullet"/>
      <w:lvlText w:val="-"/>
      <w:lvlJc w:val="left"/>
      <w:pPr>
        <w:ind w:left="360" w:hanging="360"/>
      </w:pPr>
      <w:rPr>
        <w:rFonts w:ascii="Times New Roman" w:eastAsiaTheme="minorHAnsi" w:hAnsi="Times New Roman" w:cs="Times New Roman"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1D6E3444"/>
    <w:multiLevelType w:val="hybridMultilevel"/>
    <w:tmpl w:val="B8A653D0"/>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522341"/>
    <w:multiLevelType w:val="hybridMultilevel"/>
    <w:tmpl w:val="559CAAF4"/>
    <w:lvl w:ilvl="0" w:tplc="1EB69FB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0AF1788"/>
    <w:multiLevelType w:val="hybridMultilevel"/>
    <w:tmpl w:val="E18652FA"/>
    <w:lvl w:ilvl="0" w:tplc="1EB69FBA">
      <w:numFmt w:val="bullet"/>
      <w:lvlText w:val="-"/>
      <w:lvlJc w:val="left"/>
      <w:pPr>
        <w:ind w:left="360" w:hanging="360"/>
      </w:pPr>
      <w:rPr>
        <w:rFonts w:ascii="Times New Roman" w:eastAsiaTheme="minorHAnsi" w:hAnsi="Times New Roman" w:cs="Times New Roman"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2">
    <w:nsid w:val="26E44054"/>
    <w:multiLevelType w:val="hybridMultilevel"/>
    <w:tmpl w:val="05A87A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0F43A29"/>
    <w:multiLevelType w:val="hybridMultilevel"/>
    <w:tmpl w:val="C85AA9BE"/>
    <w:lvl w:ilvl="0" w:tplc="1EB69FBA">
      <w:numFmt w:val="bullet"/>
      <w:lvlText w:val="-"/>
      <w:lvlJc w:val="left"/>
      <w:pPr>
        <w:ind w:left="360" w:hanging="360"/>
      </w:pPr>
      <w:rPr>
        <w:rFonts w:ascii="Times New Roman" w:eastAsiaTheme="minorHAnsi" w:hAnsi="Times New Roman" w:cs="Times New Roman"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1A12325"/>
    <w:multiLevelType w:val="hybridMultilevel"/>
    <w:tmpl w:val="F3AA414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E53EE"/>
    <w:multiLevelType w:val="hybridMultilevel"/>
    <w:tmpl w:val="54A2532A"/>
    <w:lvl w:ilvl="0" w:tplc="1EB69FBA">
      <w:numFmt w:val="bullet"/>
      <w:lvlText w:val="-"/>
      <w:lvlJc w:val="left"/>
      <w:pPr>
        <w:ind w:left="360" w:hanging="360"/>
      </w:pPr>
      <w:rPr>
        <w:rFonts w:ascii="Times New Roman" w:eastAsiaTheme="minorHAnsi" w:hAnsi="Times New Roman" w:cs="Times New Roman"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1D4279C"/>
    <w:multiLevelType w:val="hybridMultilevel"/>
    <w:tmpl w:val="88BAEDFE"/>
    <w:lvl w:ilvl="0" w:tplc="E2A6BB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428E72D4"/>
    <w:multiLevelType w:val="hybridMultilevel"/>
    <w:tmpl w:val="C5060654"/>
    <w:lvl w:ilvl="0" w:tplc="E2A6BB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0">
    <w:nsid w:val="4612748C"/>
    <w:multiLevelType w:val="hybridMultilevel"/>
    <w:tmpl w:val="EE6A2104"/>
    <w:lvl w:ilvl="0" w:tplc="EFD68F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46956"/>
    <w:multiLevelType w:val="hybridMultilevel"/>
    <w:tmpl w:val="CBFC167C"/>
    <w:lvl w:ilvl="0" w:tplc="1EB69FBA">
      <w:numFmt w:val="bullet"/>
      <w:lvlText w:val="-"/>
      <w:lvlJc w:val="left"/>
      <w:pPr>
        <w:ind w:left="360" w:hanging="360"/>
      </w:pPr>
      <w:rPr>
        <w:rFonts w:ascii="Times New Roman" w:eastAsiaTheme="minorHAnsi" w:hAnsi="Times New Roman" w:cs="Times New Roman"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0C95BCA"/>
    <w:multiLevelType w:val="hybridMultilevel"/>
    <w:tmpl w:val="17881E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73645D1"/>
    <w:multiLevelType w:val="hybridMultilevel"/>
    <w:tmpl w:val="3516ED1C"/>
    <w:lvl w:ilvl="0" w:tplc="1EB69F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046E45"/>
    <w:multiLevelType w:val="hybridMultilevel"/>
    <w:tmpl w:val="29DA039A"/>
    <w:lvl w:ilvl="0" w:tplc="06820C7A">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72600EDA"/>
    <w:multiLevelType w:val="hybridMultilevel"/>
    <w:tmpl w:val="50E494F2"/>
    <w:lvl w:ilvl="0" w:tplc="B2B8B7EA">
      <w:start w:val="1"/>
      <w:numFmt w:val="decimal"/>
      <w:lvlText w:val="%1."/>
      <w:lvlJc w:val="left"/>
      <w:pPr>
        <w:ind w:left="360" w:hanging="360"/>
      </w:pPr>
      <w:rPr>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44F5533"/>
    <w:multiLevelType w:val="hybridMultilevel"/>
    <w:tmpl w:val="B858BA4E"/>
    <w:lvl w:ilvl="0" w:tplc="C42EA934">
      <w:start w:val="5"/>
      <w:numFmt w:val="bullet"/>
      <w:lvlText w:val=""/>
      <w:lvlJc w:val="left"/>
      <w:pPr>
        <w:ind w:left="720" w:hanging="360"/>
      </w:pPr>
      <w:rPr>
        <w:rFonts w:ascii="Symbol" w:eastAsia="Simplified Arabic"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EB1544"/>
    <w:multiLevelType w:val="hybridMultilevel"/>
    <w:tmpl w:val="0D28366E"/>
    <w:lvl w:ilvl="0" w:tplc="1EB69FBA">
      <w:numFmt w:val="bullet"/>
      <w:lvlText w:val="-"/>
      <w:lvlJc w:val="left"/>
      <w:pPr>
        <w:ind w:left="360" w:hanging="360"/>
      </w:pPr>
      <w:rPr>
        <w:rFonts w:ascii="Times New Roman" w:eastAsiaTheme="minorHAnsi" w:hAnsi="Times New Roman" w:cs="Times New Roman"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9F621FC"/>
    <w:multiLevelType w:val="hybridMultilevel"/>
    <w:tmpl w:val="6FC09AF4"/>
    <w:lvl w:ilvl="0" w:tplc="81728D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3">
    <w:nsid w:val="7AF26E87"/>
    <w:multiLevelType w:val="hybridMultilevel"/>
    <w:tmpl w:val="06068072"/>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44">
    <w:nsid w:val="7C145760"/>
    <w:multiLevelType w:val="hybridMultilevel"/>
    <w:tmpl w:val="A6964540"/>
    <w:lvl w:ilvl="0" w:tplc="65A8533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31"/>
  </w:num>
  <w:num w:numId="3">
    <w:abstractNumId w:val="12"/>
  </w:num>
  <w:num w:numId="4">
    <w:abstractNumId w:val="29"/>
  </w:num>
  <w:num w:numId="5">
    <w:abstractNumId w:val="25"/>
  </w:num>
  <w:num w:numId="6">
    <w:abstractNumId w:val="21"/>
  </w:num>
  <w:num w:numId="7">
    <w:abstractNumId w:val="42"/>
  </w:num>
  <w:num w:numId="8">
    <w:abstractNumId w:val="12"/>
  </w:num>
  <w:num w:numId="9">
    <w:abstractNumId w:val="29"/>
  </w:num>
  <w:num w:numId="10">
    <w:abstractNumId w:val="21"/>
  </w:num>
  <w:num w:numId="11">
    <w:abstractNumId w:val="42"/>
  </w:num>
  <w:num w:numId="12">
    <w:abstractNumId w:val="6"/>
  </w:num>
  <w:num w:numId="13">
    <w:abstractNumId w:val="1"/>
  </w:num>
  <w:num w:numId="14">
    <w:abstractNumId w:val="0"/>
  </w:num>
  <w:num w:numId="15">
    <w:abstractNumId w:val="2"/>
  </w:num>
  <w:num w:numId="16">
    <w:abstractNumId w:val="3"/>
  </w:num>
  <w:num w:numId="17">
    <w:abstractNumId w:val="8"/>
  </w:num>
  <w:num w:numId="18">
    <w:abstractNumId w:val="9"/>
  </w:num>
  <w:num w:numId="19">
    <w:abstractNumId w:val="7"/>
  </w:num>
  <w:num w:numId="20">
    <w:abstractNumId w:val="5"/>
  </w:num>
  <w:num w:numId="21">
    <w:abstractNumId w:val="4"/>
  </w:num>
  <w:num w:numId="22">
    <w:abstractNumId w:val="24"/>
  </w:num>
  <w:num w:numId="23">
    <w:abstractNumId w:val="18"/>
  </w:num>
  <w:num w:numId="24">
    <w:abstractNumId w:val="10"/>
  </w:num>
  <w:num w:numId="25">
    <w:abstractNumId w:val="33"/>
  </w:num>
  <w:num w:numId="26">
    <w:abstractNumId w:val="15"/>
  </w:num>
  <w:num w:numId="27">
    <w:abstractNumId w:val="11"/>
  </w:num>
  <w:num w:numId="28">
    <w:abstractNumId w:val="38"/>
  </w:num>
  <w:num w:numId="29">
    <w:abstractNumId w:val="39"/>
  </w:num>
  <w:num w:numId="30">
    <w:abstractNumId w:val="35"/>
  </w:num>
  <w:num w:numId="31">
    <w:abstractNumId w:val="30"/>
  </w:num>
  <w:num w:numId="32">
    <w:abstractNumId w:val="40"/>
  </w:num>
  <w:num w:numId="33">
    <w:abstractNumId w:val="20"/>
  </w:num>
  <w:num w:numId="34">
    <w:abstractNumId w:val="32"/>
  </w:num>
  <w:num w:numId="35">
    <w:abstractNumId w:val="16"/>
  </w:num>
  <w:num w:numId="36">
    <w:abstractNumId w:val="23"/>
  </w:num>
  <w:num w:numId="37">
    <w:abstractNumId w:val="26"/>
  </w:num>
  <w:num w:numId="38">
    <w:abstractNumId w:val="36"/>
  </w:num>
  <w:num w:numId="39">
    <w:abstractNumId w:val="41"/>
  </w:num>
  <w:num w:numId="40">
    <w:abstractNumId w:val="44"/>
  </w:num>
  <w:num w:numId="41">
    <w:abstractNumId w:val="22"/>
  </w:num>
  <w:num w:numId="42">
    <w:abstractNumId w:val="28"/>
  </w:num>
  <w:num w:numId="43">
    <w:abstractNumId w:val="19"/>
  </w:num>
  <w:num w:numId="44">
    <w:abstractNumId w:val="34"/>
  </w:num>
  <w:num w:numId="45">
    <w:abstractNumId w:val="43"/>
  </w:num>
  <w:num w:numId="46">
    <w:abstractNumId w:val="27"/>
  </w:num>
  <w:num w:numId="47">
    <w:abstractNumId w:val="17"/>
  </w:num>
  <w:num w:numId="48">
    <w:abstractNumId w:val="1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978D2"/>
    <w:rsid w:val="00003688"/>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54CC2"/>
    <w:rsid w:val="00374341"/>
    <w:rsid w:val="00392036"/>
    <w:rsid w:val="0039253A"/>
    <w:rsid w:val="003D1062"/>
    <w:rsid w:val="00420D7B"/>
    <w:rsid w:val="00450B21"/>
    <w:rsid w:val="00453B63"/>
    <w:rsid w:val="00455780"/>
    <w:rsid w:val="00477156"/>
    <w:rsid w:val="004A33AA"/>
    <w:rsid w:val="004B0A1C"/>
    <w:rsid w:val="004D298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852A9A"/>
    <w:rsid w:val="008F49E1"/>
    <w:rsid w:val="0090370F"/>
    <w:rsid w:val="009269D2"/>
    <w:rsid w:val="00942135"/>
    <w:rsid w:val="009521B0"/>
    <w:rsid w:val="00954681"/>
    <w:rsid w:val="00994130"/>
    <w:rsid w:val="009978D2"/>
    <w:rsid w:val="009A7E9F"/>
    <w:rsid w:val="009E5018"/>
    <w:rsid w:val="00A12B37"/>
    <w:rsid w:val="00A42E4C"/>
    <w:rsid w:val="00AA29CE"/>
    <w:rsid w:val="00AB6758"/>
    <w:rsid w:val="00B13763"/>
    <w:rsid w:val="00B477A4"/>
    <w:rsid w:val="00B54045"/>
    <w:rsid w:val="00C438D7"/>
    <w:rsid w:val="00C81B50"/>
    <w:rsid w:val="00CB28F9"/>
    <w:rsid w:val="00CC3D8B"/>
    <w:rsid w:val="00CD1801"/>
    <w:rsid w:val="00CD3766"/>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B09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uiPriority="99"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tabs>
        <w:tab w:val="num" w:pos="926"/>
      </w:tabs>
      <w:suppressAutoHyphens/>
      <w:bidi w:val="0"/>
      <w:ind w:left="926" w:hanging="360"/>
      <w:outlineLvl w:val="0"/>
    </w:pPr>
  </w:style>
  <w:style w:type="paragraph" w:styleId="Heading2">
    <w:name w:val="heading 2"/>
    <w:basedOn w:val="Normal"/>
    <w:next w:val="Normal"/>
    <w:link w:val="Heading2Char"/>
    <w:uiPriority w:val="9"/>
    <w:unhideWhenUsed/>
    <w:qFormat/>
    <w:rsid w:val="00455780"/>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A42E4C"/>
    <w:pPr>
      <w:keepNext/>
      <w:keepLines/>
      <w:tabs>
        <w:tab w:val="right" w:pos="851"/>
      </w:tabs>
      <w:suppressAutoHyphens/>
      <w:bidi w:val="0"/>
      <w:spacing w:before="240" w:after="240" w:line="360" w:lineRule="exact"/>
      <w:ind w:left="1134" w:right="1134" w:hanging="1134"/>
      <w:jc w:val="left"/>
    </w:pPr>
    <w:rPr>
      <w:b/>
      <w:sz w:val="34"/>
      <w:szCs w:val="20"/>
      <w:lang w:val="en-GB"/>
    </w:rPr>
  </w:style>
  <w:style w:type="paragraph" w:styleId="ListBullet3">
    <w:name w:val="List Bullet 3"/>
    <w:basedOn w:val="Normal"/>
    <w:semiHidden/>
    <w:rsid w:val="00A42E4C"/>
    <w:pPr>
      <w:numPr>
        <w:numId w:val="12"/>
      </w:numPr>
      <w:suppressAutoHyphens/>
      <w:bidi w:val="0"/>
      <w:jc w:val="left"/>
    </w:pPr>
    <w:rPr>
      <w:szCs w:val="20"/>
      <w:lang w:val="en-GB"/>
    </w:rPr>
  </w:style>
  <w:style w:type="paragraph" w:customStyle="1" w:styleId="SingleTxtG">
    <w:name w:val="_ Single Txt_G"/>
    <w:basedOn w:val="Normal"/>
    <w:rsid w:val="00A42E4C"/>
    <w:pPr>
      <w:suppressAutoHyphens/>
      <w:bidi w:val="0"/>
      <w:spacing w:after="120"/>
      <w:ind w:left="1134" w:right="1134"/>
      <w:jc w:val="both"/>
    </w:pPr>
    <w:rPr>
      <w:szCs w:val="20"/>
      <w:lang w:val="en-GB"/>
    </w:rPr>
  </w:style>
  <w:style w:type="paragraph" w:customStyle="1" w:styleId="HChG">
    <w:name w:val="_ H _Ch_G"/>
    <w:basedOn w:val="Normal"/>
    <w:next w:val="Normal"/>
    <w:rsid w:val="00A42E4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ParaNoG">
    <w:name w:val="_ParaNo._G"/>
    <w:basedOn w:val="SingleTxtG"/>
    <w:rsid w:val="00A42E4C"/>
    <w:pPr>
      <w:numPr>
        <w:numId w:val="24"/>
      </w:numPr>
      <w:tabs>
        <w:tab w:val="clear" w:pos="1494"/>
      </w:tabs>
    </w:pPr>
  </w:style>
  <w:style w:type="paragraph" w:styleId="PlainText">
    <w:name w:val="Plain Text"/>
    <w:basedOn w:val="Normal"/>
    <w:link w:val="PlainTextChar"/>
    <w:semiHidden/>
    <w:rsid w:val="00A42E4C"/>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A42E4C"/>
    <w:rPr>
      <w:rFonts w:ascii="Times New Roman" w:hAnsi="Times New Roman" w:cs="Courier New"/>
      <w:sz w:val="20"/>
      <w:szCs w:val="20"/>
      <w:lang w:val="en-GB"/>
    </w:rPr>
  </w:style>
  <w:style w:type="paragraph" w:styleId="BodyText">
    <w:name w:val="Body Text"/>
    <w:basedOn w:val="Normal"/>
    <w:next w:val="Normal"/>
    <w:link w:val="BodyTextChar"/>
    <w:semiHidden/>
    <w:rsid w:val="00A42E4C"/>
    <w:pPr>
      <w:suppressAutoHyphens/>
      <w:bidi w:val="0"/>
      <w:jc w:val="left"/>
    </w:pPr>
    <w:rPr>
      <w:szCs w:val="20"/>
      <w:lang w:val="en-GB"/>
    </w:rPr>
  </w:style>
  <w:style w:type="character" w:customStyle="1" w:styleId="BodyTextChar">
    <w:name w:val="Body Text Char"/>
    <w:basedOn w:val="DefaultParagraphFont"/>
    <w:link w:val="BodyText"/>
    <w:semiHidden/>
    <w:rsid w:val="00A42E4C"/>
    <w:rPr>
      <w:rFonts w:ascii="Times New Roman" w:hAnsi="Times New Roman" w:cs="Traditional Arabic"/>
      <w:sz w:val="20"/>
      <w:szCs w:val="20"/>
      <w:lang w:val="en-GB"/>
    </w:rPr>
  </w:style>
  <w:style w:type="paragraph" w:styleId="BodyTextIndent">
    <w:name w:val="Body Text Indent"/>
    <w:basedOn w:val="Normal"/>
    <w:link w:val="BodyTextIndentChar"/>
    <w:semiHidden/>
    <w:rsid w:val="00A42E4C"/>
    <w:pPr>
      <w:suppressAutoHyphens/>
      <w:bidi w:val="0"/>
      <w:spacing w:after="120"/>
      <w:ind w:left="283"/>
      <w:jc w:val="left"/>
    </w:pPr>
    <w:rPr>
      <w:szCs w:val="20"/>
      <w:lang w:val="en-GB"/>
    </w:rPr>
  </w:style>
  <w:style w:type="character" w:customStyle="1" w:styleId="BodyTextIndentChar">
    <w:name w:val="Body Text Indent Char"/>
    <w:basedOn w:val="DefaultParagraphFont"/>
    <w:link w:val="BodyTextIndent"/>
    <w:semiHidden/>
    <w:rsid w:val="00A42E4C"/>
    <w:rPr>
      <w:rFonts w:ascii="Times New Roman" w:hAnsi="Times New Roman" w:cs="Traditional Arabic"/>
      <w:sz w:val="20"/>
      <w:szCs w:val="20"/>
      <w:lang w:val="en-GB"/>
    </w:rPr>
  </w:style>
  <w:style w:type="paragraph" w:styleId="BlockText">
    <w:name w:val="Block Text"/>
    <w:basedOn w:val="Normal"/>
    <w:semiHidden/>
    <w:rsid w:val="00A42E4C"/>
    <w:pPr>
      <w:suppressAutoHyphens/>
      <w:bidi w:val="0"/>
      <w:ind w:left="1440" w:right="1440"/>
      <w:jc w:val="left"/>
    </w:pPr>
    <w:rPr>
      <w:szCs w:val="20"/>
      <w:lang w:val="en-GB"/>
    </w:rPr>
  </w:style>
  <w:style w:type="paragraph" w:customStyle="1" w:styleId="SMG">
    <w:name w:val="__S_M_G"/>
    <w:basedOn w:val="Normal"/>
    <w:next w:val="Normal"/>
    <w:rsid w:val="00A42E4C"/>
    <w:pPr>
      <w:keepNext/>
      <w:keepLines/>
      <w:suppressAutoHyphens/>
      <w:bidi w:val="0"/>
      <w:spacing w:before="240" w:after="240" w:line="420" w:lineRule="exact"/>
      <w:ind w:left="1134" w:right="1134"/>
      <w:jc w:val="left"/>
    </w:pPr>
    <w:rPr>
      <w:b/>
      <w:sz w:val="40"/>
      <w:szCs w:val="20"/>
      <w:lang w:val="en-GB"/>
    </w:rPr>
  </w:style>
  <w:style w:type="paragraph" w:customStyle="1" w:styleId="SLG">
    <w:name w:val="__S_L_G"/>
    <w:basedOn w:val="Normal"/>
    <w:next w:val="Normal"/>
    <w:rsid w:val="00A42E4C"/>
    <w:pPr>
      <w:keepNext/>
      <w:keepLines/>
      <w:suppressAutoHyphens/>
      <w:bidi w:val="0"/>
      <w:spacing w:before="240" w:after="240" w:line="580" w:lineRule="exact"/>
      <w:ind w:left="1134" w:right="1134"/>
      <w:jc w:val="left"/>
    </w:pPr>
    <w:rPr>
      <w:b/>
      <w:sz w:val="56"/>
      <w:szCs w:val="20"/>
      <w:lang w:val="en-GB"/>
    </w:rPr>
  </w:style>
  <w:style w:type="paragraph" w:customStyle="1" w:styleId="SSG">
    <w:name w:val="__S_S_G"/>
    <w:basedOn w:val="Normal"/>
    <w:next w:val="Normal"/>
    <w:rsid w:val="00A42E4C"/>
    <w:pPr>
      <w:keepNext/>
      <w:keepLines/>
      <w:suppressAutoHyphens/>
      <w:bidi w:val="0"/>
      <w:spacing w:before="240" w:after="240" w:line="300" w:lineRule="exact"/>
      <w:ind w:left="1134" w:right="1134"/>
      <w:jc w:val="left"/>
    </w:pPr>
    <w:rPr>
      <w:b/>
      <w:sz w:val="28"/>
      <w:szCs w:val="20"/>
      <w:lang w:val="en-GB"/>
    </w:rPr>
  </w:style>
  <w:style w:type="paragraph" w:customStyle="1" w:styleId="XLargeG">
    <w:name w:val="__XLarge_G"/>
    <w:basedOn w:val="Normal"/>
    <w:next w:val="Normal"/>
    <w:rsid w:val="00A42E4C"/>
    <w:pPr>
      <w:keepNext/>
      <w:keepLines/>
      <w:suppressAutoHyphens/>
      <w:bidi w:val="0"/>
      <w:spacing w:before="240" w:after="240" w:line="420" w:lineRule="exact"/>
      <w:ind w:left="1134" w:right="1134"/>
      <w:jc w:val="left"/>
    </w:pPr>
    <w:rPr>
      <w:b/>
      <w:sz w:val="40"/>
      <w:szCs w:val="20"/>
      <w:lang w:val="en-GB"/>
    </w:rPr>
  </w:style>
  <w:style w:type="paragraph" w:customStyle="1" w:styleId="Bullet1G">
    <w:name w:val="_Bullet 1_G"/>
    <w:basedOn w:val="Normal"/>
    <w:rsid w:val="00A42E4C"/>
    <w:pPr>
      <w:numPr>
        <w:numId w:val="22"/>
      </w:numPr>
      <w:suppressAutoHyphens/>
      <w:bidi w:val="0"/>
      <w:spacing w:after="120"/>
      <w:ind w:right="1134"/>
      <w:jc w:val="both"/>
    </w:pPr>
    <w:rPr>
      <w:szCs w:val="20"/>
      <w:lang w:val="en-GB"/>
    </w:rPr>
  </w:style>
  <w:style w:type="character" w:styleId="CommentReference">
    <w:name w:val="annotation reference"/>
    <w:basedOn w:val="DefaultParagraphFont"/>
    <w:semiHidden/>
    <w:rsid w:val="00A42E4C"/>
    <w:rPr>
      <w:sz w:val="6"/>
    </w:rPr>
  </w:style>
  <w:style w:type="paragraph" w:styleId="CommentText">
    <w:name w:val="annotation text"/>
    <w:basedOn w:val="Normal"/>
    <w:link w:val="CommentTextChar"/>
    <w:semiHidden/>
    <w:rsid w:val="00A42E4C"/>
    <w:pPr>
      <w:suppressAutoHyphens/>
      <w:bidi w:val="0"/>
      <w:jc w:val="left"/>
    </w:pPr>
    <w:rPr>
      <w:szCs w:val="20"/>
      <w:lang w:val="en-GB"/>
    </w:rPr>
  </w:style>
  <w:style w:type="character" w:customStyle="1" w:styleId="CommentTextChar">
    <w:name w:val="Comment Text Char"/>
    <w:basedOn w:val="DefaultParagraphFont"/>
    <w:link w:val="CommentText"/>
    <w:semiHidden/>
    <w:rsid w:val="00A42E4C"/>
    <w:rPr>
      <w:rFonts w:ascii="Times New Roman" w:hAnsi="Times New Roman" w:cs="Traditional Arabic"/>
      <w:sz w:val="20"/>
      <w:szCs w:val="20"/>
      <w:lang w:val="en-GB"/>
    </w:rPr>
  </w:style>
  <w:style w:type="character" w:styleId="LineNumber">
    <w:name w:val="line number"/>
    <w:basedOn w:val="DefaultParagraphFont"/>
    <w:semiHidden/>
    <w:rsid w:val="00A42E4C"/>
    <w:rPr>
      <w:sz w:val="14"/>
    </w:rPr>
  </w:style>
  <w:style w:type="paragraph" w:customStyle="1" w:styleId="Bullet2G">
    <w:name w:val="_Bullet 2_G"/>
    <w:basedOn w:val="Normal"/>
    <w:rsid w:val="00A42E4C"/>
    <w:pPr>
      <w:numPr>
        <w:numId w:val="23"/>
      </w:numPr>
      <w:suppressAutoHyphens/>
      <w:bidi w:val="0"/>
      <w:spacing w:after="120"/>
      <w:ind w:right="1134"/>
      <w:jc w:val="both"/>
    </w:pPr>
    <w:rPr>
      <w:szCs w:val="20"/>
      <w:lang w:val="en-GB"/>
    </w:rPr>
  </w:style>
  <w:style w:type="paragraph" w:customStyle="1" w:styleId="H1G">
    <w:name w:val="_ H_1_G"/>
    <w:basedOn w:val="Normal"/>
    <w:next w:val="Normal"/>
    <w:rsid w:val="00A42E4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rsid w:val="00A42E4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rsid w:val="00A42E4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H56G">
    <w:name w:val="_ H_5/6_G"/>
    <w:basedOn w:val="Normal"/>
    <w:next w:val="Normal"/>
    <w:rsid w:val="00A42E4C"/>
    <w:pPr>
      <w:keepNext/>
      <w:keepLines/>
      <w:tabs>
        <w:tab w:val="right" w:pos="851"/>
      </w:tabs>
      <w:suppressAutoHyphens/>
      <w:bidi w:val="0"/>
      <w:spacing w:before="240" w:after="120" w:line="240" w:lineRule="exact"/>
      <w:ind w:left="1134" w:right="1134" w:hanging="1134"/>
      <w:jc w:val="left"/>
    </w:pPr>
    <w:rPr>
      <w:szCs w:val="20"/>
      <w:lang w:val="en-GB"/>
    </w:rPr>
  </w:style>
  <w:style w:type="numbering" w:styleId="111111">
    <w:name w:val="Outline List 2"/>
    <w:basedOn w:val="NoList"/>
    <w:semiHidden/>
    <w:rsid w:val="00A42E4C"/>
    <w:pPr>
      <w:numPr>
        <w:numId w:val="25"/>
      </w:numPr>
    </w:pPr>
  </w:style>
  <w:style w:type="numbering" w:styleId="1ai">
    <w:name w:val="Outline List 1"/>
    <w:basedOn w:val="NoList"/>
    <w:semiHidden/>
    <w:rsid w:val="00A42E4C"/>
    <w:pPr>
      <w:numPr>
        <w:numId w:val="26"/>
      </w:numPr>
    </w:pPr>
  </w:style>
  <w:style w:type="numbering" w:styleId="ArticleSection">
    <w:name w:val="Outline List 3"/>
    <w:basedOn w:val="NoList"/>
    <w:semiHidden/>
    <w:rsid w:val="00A42E4C"/>
    <w:pPr>
      <w:numPr>
        <w:numId w:val="27"/>
      </w:numPr>
    </w:pPr>
  </w:style>
  <w:style w:type="paragraph" w:styleId="BodyText2">
    <w:name w:val="Body Text 2"/>
    <w:basedOn w:val="Normal"/>
    <w:link w:val="BodyText2Char"/>
    <w:semiHidden/>
    <w:rsid w:val="00A42E4C"/>
    <w:pPr>
      <w:suppressAutoHyphens/>
      <w:bidi w:val="0"/>
      <w:spacing w:after="120" w:line="480" w:lineRule="auto"/>
      <w:jc w:val="left"/>
    </w:pPr>
    <w:rPr>
      <w:szCs w:val="20"/>
      <w:lang w:val="en-GB"/>
    </w:rPr>
  </w:style>
  <w:style w:type="character" w:customStyle="1" w:styleId="BodyText2Char">
    <w:name w:val="Body Text 2 Char"/>
    <w:basedOn w:val="DefaultParagraphFont"/>
    <w:link w:val="BodyText2"/>
    <w:semiHidden/>
    <w:rsid w:val="00A42E4C"/>
    <w:rPr>
      <w:rFonts w:ascii="Times New Roman" w:hAnsi="Times New Roman" w:cs="Traditional Arabic"/>
      <w:sz w:val="20"/>
      <w:szCs w:val="20"/>
      <w:lang w:val="en-GB"/>
    </w:rPr>
  </w:style>
  <w:style w:type="paragraph" w:styleId="BodyText3">
    <w:name w:val="Body Text 3"/>
    <w:basedOn w:val="Normal"/>
    <w:link w:val="BodyText3Char"/>
    <w:semiHidden/>
    <w:rsid w:val="00A42E4C"/>
    <w:pPr>
      <w:suppressAutoHyphens/>
      <w:bidi w:val="0"/>
      <w:spacing w:after="120"/>
      <w:jc w:val="left"/>
    </w:pPr>
    <w:rPr>
      <w:sz w:val="16"/>
      <w:szCs w:val="16"/>
      <w:lang w:val="en-GB"/>
    </w:rPr>
  </w:style>
  <w:style w:type="character" w:customStyle="1" w:styleId="BodyText3Char">
    <w:name w:val="Body Text 3 Char"/>
    <w:basedOn w:val="DefaultParagraphFont"/>
    <w:link w:val="BodyText3"/>
    <w:semiHidden/>
    <w:rsid w:val="00A42E4C"/>
    <w:rPr>
      <w:rFonts w:ascii="Times New Roman" w:hAnsi="Times New Roman" w:cs="Traditional Arabic"/>
      <w:sz w:val="16"/>
      <w:szCs w:val="16"/>
      <w:lang w:val="en-GB"/>
    </w:rPr>
  </w:style>
  <w:style w:type="paragraph" w:styleId="BodyTextFirstIndent">
    <w:name w:val="Body Text First Indent"/>
    <w:basedOn w:val="BodyText"/>
    <w:link w:val="BodyTextFirstIndentChar"/>
    <w:semiHidden/>
    <w:rsid w:val="00A42E4C"/>
    <w:pPr>
      <w:spacing w:after="120"/>
      <w:ind w:firstLine="210"/>
    </w:pPr>
  </w:style>
  <w:style w:type="character" w:customStyle="1" w:styleId="BodyTextFirstIndentChar">
    <w:name w:val="Body Text First Indent Char"/>
    <w:basedOn w:val="BodyTextChar"/>
    <w:link w:val="BodyTextFirstIndent"/>
    <w:semiHidden/>
    <w:rsid w:val="00A42E4C"/>
    <w:rPr>
      <w:rFonts w:ascii="Times New Roman" w:hAnsi="Times New Roman" w:cs="Traditional Arabic"/>
      <w:sz w:val="20"/>
      <w:szCs w:val="20"/>
      <w:lang w:val="en-GB"/>
    </w:rPr>
  </w:style>
  <w:style w:type="paragraph" w:styleId="BodyTextFirstIndent2">
    <w:name w:val="Body Text First Indent 2"/>
    <w:basedOn w:val="BodyTextIndent"/>
    <w:link w:val="BodyTextFirstIndent2Char"/>
    <w:semiHidden/>
    <w:rsid w:val="00A42E4C"/>
    <w:pPr>
      <w:ind w:firstLine="210"/>
    </w:pPr>
  </w:style>
  <w:style w:type="character" w:customStyle="1" w:styleId="BodyTextFirstIndent2Char">
    <w:name w:val="Body Text First Indent 2 Char"/>
    <w:basedOn w:val="BodyTextIndentChar"/>
    <w:link w:val="BodyTextFirstIndent2"/>
    <w:semiHidden/>
    <w:rsid w:val="00A42E4C"/>
    <w:rPr>
      <w:rFonts w:ascii="Times New Roman" w:hAnsi="Times New Roman" w:cs="Traditional Arabic"/>
      <w:sz w:val="20"/>
      <w:szCs w:val="20"/>
      <w:lang w:val="en-GB"/>
    </w:rPr>
  </w:style>
  <w:style w:type="paragraph" w:styleId="BodyTextIndent2">
    <w:name w:val="Body Text Indent 2"/>
    <w:basedOn w:val="Normal"/>
    <w:link w:val="BodyTextIndent2Char"/>
    <w:semiHidden/>
    <w:rsid w:val="00A42E4C"/>
    <w:pPr>
      <w:suppressAutoHyphens/>
      <w:bidi w:val="0"/>
      <w:spacing w:after="120" w:line="480" w:lineRule="auto"/>
      <w:ind w:left="283"/>
      <w:jc w:val="left"/>
    </w:pPr>
    <w:rPr>
      <w:szCs w:val="20"/>
      <w:lang w:val="en-GB"/>
    </w:rPr>
  </w:style>
  <w:style w:type="character" w:customStyle="1" w:styleId="BodyTextIndent2Char">
    <w:name w:val="Body Text Indent 2 Char"/>
    <w:basedOn w:val="DefaultParagraphFont"/>
    <w:link w:val="BodyTextIndent2"/>
    <w:semiHidden/>
    <w:rsid w:val="00A42E4C"/>
    <w:rPr>
      <w:rFonts w:ascii="Times New Roman" w:hAnsi="Times New Roman" w:cs="Traditional Arabic"/>
      <w:sz w:val="20"/>
      <w:szCs w:val="20"/>
      <w:lang w:val="en-GB"/>
    </w:rPr>
  </w:style>
  <w:style w:type="paragraph" w:styleId="BodyTextIndent3">
    <w:name w:val="Body Text Indent 3"/>
    <w:basedOn w:val="Normal"/>
    <w:link w:val="BodyTextIndent3Char"/>
    <w:semiHidden/>
    <w:rsid w:val="00A42E4C"/>
    <w:pPr>
      <w:suppressAutoHyphens/>
      <w:bidi w:val="0"/>
      <w:spacing w:after="120"/>
      <w:ind w:left="283"/>
      <w:jc w:val="left"/>
    </w:pPr>
    <w:rPr>
      <w:sz w:val="16"/>
      <w:szCs w:val="16"/>
      <w:lang w:val="en-GB"/>
    </w:rPr>
  </w:style>
  <w:style w:type="character" w:customStyle="1" w:styleId="BodyTextIndent3Char">
    <w:name w:val="Body Text Indent 3 Char"/>
    <w:basedOn w:val="DefaultParagraphFont"/>
    <w:link w:val="BodyTextIndent3"/>
    <w:semiHidden/>
    <w:rsid w:val="00A42E4C"/>
    <w:rPr>
      <w:rFonts w:ascii="Times New Roman" w:hAnsi="Times New Roman" w:cs="Traditional Arabic"/>
      <w:sz w:val="16"/>
      <w:szCs w:val="16"/>
      <w:lang w:val="en-GB"/>
    </w:rPr>
  </w:style>
  <w:style w:type="paragraph" w:styleId="Closing">
    <w:name w:val="Closing"/>
    <w:basedOn w:val="Normal"/>
    <w:link w:val="ClosingChar"/>
    <w:semiHidden/>
    <w:rsid w:val="00A42E4C"/>
    <w:pPr>
      <w:suppressAutoHyphens/>
      <w:bidi w:val="0"/>
      <w:ind w:left="4252"/>
      <w:jc w:val="left"/>
    </w:pPr>
    <w:rPr>
      <w:szCs w:val="20"/>
      <w:lang w:val="en-GB"/>
    </w:rPr>
  </w:style>
  <w:style w:type="character" w:customStyle="1" w:styleId="ClosingChar">
    <w:name w:val="Closing Char"/>
    <w:basedOn w:val="DefaultParagraphFont"/>
    <w:link w:val="Closing"/>
    <w:semiHidden/>
    <w:rsid w:val="00A42E4C"/>
    <w:rPr>
      <w:rFonts w:ascii="Times New Roman" w:hAnsi="Times New Roman" w:cs="Traditional Arabic"/>
      <w:sz w:val="20"/>
      <w:szCs w:val="20"/>
      <w:lang w:val="en-GB"/>
    </w:rPr>
  </w:style>
  <w:style w:type="paragraph" w:styleId="Date">
    <w:name w:val="Date"/>
    <w:basedOn w:val="Normal"/>
    <w:next w:val="Normal"/>
    <w:link w:val="DateChar"/>
    <w:semiHidden/>
    <w:rsid w:val="00A42E4C"/>
    <w:pPr>
      <w:suppressAutoHyphens/>
      <w:bidi w:val="0"/>
      <w:jc w:val="left"/>
    </w:pPr>
    <w:rPr>
      <w:szCs w:val="20"/>
      <w:lang w:val="en-GB"/>
    </w:rPr>
  </w:style>
  <w:style w:type="character" w:customStyle="1" w:styleId="DateChar">
    <w:name w:val="Date Char"/>
    <w:basedOn w:val="DefaultParagraphFont"/>
    <w:link w:val="Date"/>
    <w:semiHidden/>
    <w:rsid w:val="00A42E4C"/>
    <w:rPr>
      <w:rFonts w:ascii="Times New Roman" w:hAnsi="Times New Roman" w:cs="Traditional Arabic"/>
      <w:sz w:val="20"/>
      <w:szCs w:val="20"/>
      <w:lang w:val="en-GB"/>
    </w:rPr>
  </w:style>
  <w:style w:type="paragraph" w:styleId="E-mailSignature">
    <w:name w:val="E-mail Signature"/>
    <w:basedOn w:val="Normal"/>
    <w:link w:val="E-mailSignatureChar"/>
    <w:semiHidden/>
    <w:rsid w:val="00A42E4C"/>
    <w:pPr>
      <w:suppressAutoHyphens/>
      <w:bidi w:val="0"/>
      <w:jc w:val="left"/>
    </w:pPr>
    <w:rPr>
      <w:szCs w:val="20"/>
      <w:lang w:val="en-GB"/>
    </w:rPr>
  </w:style>
  <w:style w:type="character" w:customStyle="1" w:styleId="E-mailSignatureChar">
    <w:name w:val="E-mail Signature Char"/>
    <w:basedOn w:val="DefaultParagraphFont"/>
    <w:link w:val="E-mailSignature"/>
    <w:semiHidden/>
    <w:rsid w:val="00A42E4C"/>
    <w:rPr>
      <w:rFonts w:ascii="Times New Roman" w:hAnsi="Times New Roman" w:cs="Traditional Arabic"/>
      <w:sz w:val="20"/>
      <w:szCs w:val="20"/>
      <w:lang w:val="en-GB"/>
    </w:rPr>
  </w:style>
  <w:style w:type="paragraph" w:styleId="EnvelopeReturn">
    <w:name w:val="envelope return"/>
    <w:basedOn w:val="Normal"/>
    <w:semiHidden/>
    <w:rsid w:val="00A42E4C"/>
    <w:pPr>
      <w:suppressAutoHyphens/>
      <w:bidi w:val="0"/>
      <w:jc w:val="left"/>
    </w:pPr>
    <w:rPr>
      <w:rFonts w:ascii="Arial" w:hAnsi="Arial" w:cs="Arial"/>
      <w:szCs w:val="20"/>
      <w:lang w:val="en-GB"/>
    </w:rPr>
  </w:style>
  <w:style w:type="character" w:styleId="FollowedHyperlink">
    <w:name w:val="FollowedHyperlink"/>
    <w:basedOn w:val="DefaultParagraphFont"/>
    <w:semiHidden/>
    <w:rsid w:val="00A42E4C"/>
    <w:rPr>
      <w:color w:val="800080"/>
      <w:u w:val="single"/>
    </w:rPr>
  </w:style>
  <w:style w:type="character" w:styleId="HTMLAcronym">
    <w:name w:val="HTML Acronym"/>
    <w:basedOn w:val="DefaultParagraphFont"/>
    <w:semiHidden/>
    <w:rsid w:val="00A42E4C"/>
  </w:style>
  <w:style w:type="paragraph" w:styleId="HTMLAddress">
    <w:name w:val="HTML Address"/>
    <w:basedOn w:val="Normal"/>
    <w:link w:val="HTMLAddressChar"/>
    <w:semiHidden/>
    <w:rsid w:val="00A42E4C"/>
    <w:pPr>
      <w:suppressAutoHyphens/>
      <w:bidi w:val="0"/>
      <w:jc w:val="left"/>
    </w:pPr>
    <w:rPr>
      <w:i/>
      <w:iCs/>
      <w:szCs w:val="20"/>
      <w:lang w:val="en-GB"/>
    </w:rPr>
  </w:style>
  <w:style w:type="character" w:customStyle="1" w:styleId="HTMLAddressChar">
    <w:name w:val="HTML Address Char"/>
    <w:basedOn w:val="DefaultParagraphFont"/>
    <w:link w:val="HTMLAddress"/>
    <w:semiHidden/>
    <w:rsid w:val="00A42E4C"/>
    <w:rPr>
      <w:rFonts w:ascii="Times New Roman" w:hAnsi="Times New Roman" w:cs="Traditional Arabic"/>
      <w:i/>
      <w:iCs/>
      <w:sz w:val="20"/>
      <w:szCs w:val="20"/>
      <w:lang w:val="en-GB"/>
    </w:rPr>
  </w:style>
  <w:style w:type="character" w:styleId="HTMLCite">
    <w:name w:val="HTML Cite"/>
    <w:basedOn w:val="DefaultParagraphFont"/>
    <w:semiHidden/>
    <w:rsid w:val="00A42E4C"/>
    <w:rPr>
      <w:i/>
      <w:iCs/>
    </w:rPr>
  </w:style>
  <w:style w:type="character" w:styleId="HTMLCode">
    <w:name w:val="HTML Code"/>
    <w:basedOn w:val="DefaultParagraphFont"/>
    <w:semiHidden/>
    <w:rsid w:val="00A42E4C"/>
    <w:rPr>
      <w:rFonts w:ascii="Courier New" w:hAnsi="Courier New" w:cs="Courier New"/>
      <w:sz w:val="20"/>
      <w:szCs w:val="20"/>
    </w:rPr>
  </w:style>
  <w:style w:type="character" w:styleId="HTMLDefinition">
    <w:name w:val="HTML Definition"/>
    <w:basedOn w:val="DefaultParagraphFont"/>
    <w:semiHidden/>
    <w:rsid w:val="00A42E4C"/>
    <w:rPr>
      <w:i/>
      <w:iCs/>
    </w:rPr>
  </w:style>
  <w:style w:type="character" w:styleId="HTMLKeyboard">
    <w:name w:val="HTML Keyboard"/>
    <w:basedOn w:val="DefaultParagraphFont"/>
    <w:semiHidden/>
    <w:rsid w:val="00A42E4C"/>
    <w:rPr>
      <w:rFonts w:ascii="Courier New" w:hAnsi="Courier New" w:cs="Courier New"/>
      <w:sz w:val="20"/>
      <w:szCs w:val="20"/>
    </w:rPr>
  </w:style>
  <w:style w:type="paragraph" w:styleId="HTMLPreformatted">
    <w:name w:val="HTML Preformatted"/>
    <w:basedOn w:val="Normal"/>
    <w:link w:val="HTMLPreformattedChar"/>
    <w:semiHidden/>
    <w:rsid w:val="00A42E4C"/>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A42E4C"/>
    <w:rPr>
      <w:rFonts w:ascii="Courier New" w:hAnsi="Courier New" w:cs="Courier New"/>
      <w:sz w:val="20"/>
      <w:szCs w:val="20"/>
      <w:lang w:val="en-GB"/>
    </w:rPr>
  </w:style>
  <w:style w:type="character" w:styleId="HTMLSample">
    <w:name w:val="HTML Sample"/>
    <w:basedOn w:val="DefaultParagraphFont"/>
    <w:semiHidden/>
    <w:rsid w:val="00A42E4C"/>
    <w:rPr>
      <w:rFonts w:ascii="Courier New" w:hAnsi="Courier New" w:cs="Courier New"/>
    </w:rPr>
  </w:style>
  <w:style w:type="character" w:styleId="HTMLTypewriter">
    <w:name w:val="HTML Typewriter"/>
    <w:basedOn w:val="DefaultParagraphFont"/>
    <w:semiHidden/>
    <w:rsid w:val="00A42E4C"/>
    <w:rPr>
      <w:rFonts w:ascii="Courier New" w:hAnsi="Courier New" w:cs="Courier New"/>
      <w:sz w:val="20"/>
      <w:szCs w:val="20"/>
    </w:rPr>
  </w:style>
  <w:style w:type="character" w:styleId="HTMLVariable">
    <w:name w:val="HTML Variable"/>
    <w:basedOn w:val="DefaultParagraphFont"/>
    <w:semiHidden/>
    <w:rsid w:val="00A42E4C"/>
    <w:rPr>
      <w:i/>
      <w:iCs/>
    </w:rPr>
  </w:style>
  <w:style w:type="character" w:styleId="Hyperlink">
    <w:name w:val="Hyperlink"/>
    <w:basedOn w:val="DefaultParagraphFont"/>
    <w:uiPriority w:val="99"/>
    <w:semiHidden/>
    <w:rsid w:val="00A42E4C"/>
    <w:rPr>
      <w:color w:val="0000FF"/>
      <w:u w:val="single"/>
    </w:rPr>
  </w:style>
  <w:style w:type="paragraph" w:styleId="List">
    <w:name w:val="List"/>
    <w:basedOn w:val="Normal"/>
    <w:semiHidden/>
    <w:rsid w:val="00A42E4C"/>
    <w:pPr>
      <w:suppressAutoHyphens/>
      <w:bidi w:val="0"/>
      <w:ind w:left="283" w:hanging="283"/>
      <w:jc w:val="left"/>
    </w:pPr>
    <w:rPr>
      <w:szCs w:val="20"/>
      <w:lang w:val="en-GB"/>
    </w:rPr>
  </w:style>
  <w:style w:type="paragraph" w:styleId="List2">
    <w:name w:val="List 2"/>
    <w:basedOn w:val="Normal"/>
    <w:semiHidden/>
    <w:rsid w:val="00A42E4C"/>
    <w:pPr>
      <w:suppressAutoHyphens/>
      <w:bidi w:val="0"/>
      <w:ind w:left="566" w:hanging="283"/>
      <w:jc w:val="left"/>
    </w:pPr>
    <w:rPr>
      <w:szCs w:val="20"/>
      <w:lang w:val="en-GB"/>
    </w:rPr>
  </w:style>
  <w:style w:type="paragraph" w:styleId="List3">
    <w:name w:val="List 3"/>
    <w:basedOn w:val="Normal"/>
    <w:semiHidden/>
    <w:rsid w:val="00A42E4C"/>
    <w:pPr>
      <w:suppressAutoHyphens/>
      <w:bidi w:val="0"/>
      <w:ind w:left="849" w:hanging="283"/>
      <w:jc w:val="left"/>
    </w:pPr>
    <w:rPr>
      <w:szCs w:val="20"/>
      <w:lang w:val="en-GB"/>
    </w:rPr>
  </w:style>
  <w:style w:type="paragraph" w:styleId="List4">
    <w:name w:val="List 4"/>
    <w:basedOn w:val="Normal"/>
    <w:semiHidden/>
    <w:rsid w:val="00A42E4C"/>
    <w:pPr>
      <w:suppressAutoHyphens/>
      <w:bidi w:val="0"/>
      <w:ind w:left="1132" w:hanging="283"/>
      <w:jc w:val="left"/>
    </w:pPr>
    <w:rPr>
      <w:szCs w:val="20"/>
      <w:lang w:val="en-GB"/>
    </w:rPr>
  </w:style>
  <w:style w:type="paragraph" w:styleId="List5">
    <w:name w:val="List 5"/>
    <w:basedOn w:val="Normal"/>
    <w:semiHidden/>
    <w:rsid w:val="00A42E4C"/>
    <w:pPr>
      <w:suppressAutoHyphens/>
      <w:bidi w:val="0"/>
      <w:ind w:left="1415" w:hanging="283"/>
      <w:jc w:val="left"/>
    </w:pPr>
    <w:rPr>
      <w:szCs w:val="20"/>
      <w:lang w:val="en-GB"/>
    </w:rPr>
  </w:style>
  <w:style w:type="paragraph" w:styleId="ListBullet">
    <w:name w:val="List Bullet"/>
    <w:basedOn w:val="Normal"/>
    <w:semiHidden/>
    <w:rsid w:val="00A42E4C"/>
    <w:pPr>
      <w:numPr>
        <w:numId w:val="18"/>
      </w:numPr>
      <w:suppressAutoHyphens/>
      <w:bidi w:val="0"/>
      <w:jc w:val="left"/>
    </w:pPr>
    <w:rPr>
      <w:szCs w:val="20"/>
      <w:lang w:val="en-GB"/>
    </w:rPr>
  </w:style>
  <w:style w:type="paragraph" w:styleId="ListBullet2">
    <w:name w:val="List Bullet 2"/>
    <w:basedOn w:val="Normal"/>
    <w:semiHidden/>
    <w:rsid w:val="00A42E4C"/>
    <w:pPr>
      <w:numPr>
        <w:numId w:val="19"/>
      </w:numPr>
      <w:suppressAutoHyphens/>
      <w:bidi w:val="0"/>
      <w:jc w:val="left"/>
    </w:pPr>
    <w:rPr>
      <w:szCs w:val="20"/>
      <w:lang w:val="en-GB"/>
    </w:rPr>
  </w:style>
  <w:style w:type="paragraph" w:styleId="ListBullet4">
    <w:name w:val="List Bullet 4"/>
    <w:basedOn w:val="Normal"/>
    <w:semiHidden/>
    <w:rsid w:val="00A42E4C"/>
    <w:pPr>
      <w:numPr>
        <w:numId w:val="20"/>
      </w:numPr>
      <w:suppressAutoHyphens/>
      <w:bidi w:val="0"/>
      <w:jc w:val="left"/>
    </w:pPr>
    <w:rPr>
      <w:szCs w:val="20"/>
      <w:lang w:val="en-GB"/>
    </w:rPr>
  </w:style>
  <w:style w:type="paragraph" w:styleId="ListBullet5">
    <w:name w:val="List Bullet 5"/>
    <w:basedOn w:val="Normal"/>
    <w:semiHidden/>
    <w:rsid w:val="00A42E4C"/>
    <w:pPr>
      <w:numPr>
        <w:numId w:val="21"/>
      </w:numPr>
      <w:suppressAutoHyphens/>
      <w:bidi w:val="0"/>
      <w:jc w:val="left"/>
    </w:pPr>
    <w:rPr>
      <w:szCs w:val="20"/>
      <w:lang w:val="en-GB"/>
    </w:rPr>
  </w:style>
  <w:style w:type="paragraph" w:styleId="ListContinue">
    <w:name w:val="List Continue"/>
    <w:basedOn w:val="Normal"/>
    <w:semiHidden/>
    <w:rsid w:val="00A42E4C"/>
    <w:pPr>
      <w:suppressAutoHyphens/>
      <w:bidi w:val="0"/>
      <w:spacing w:after="120"/>
      <w:ind w:left="283"/>
      <w:jc w:val="left"/>
    </w:pPr>
    <w:rPr>
      <w:szCs w:val="20"/>
      <w:lang w:val="en-GB"/>
    </w:rPr>
  </w:style>
  <w:style w:type="paragraph" w:styleId="ListContinue2">
    <w:name w:val="List Continue 2"/>
    <w:basedOn w:val="Normal"/>
    <w:semiHidden/>
    <w:rsid w:val="00A42E4C"/>
    <w:pPr>
      <w:suppressAutoHyphens/>
      <w:bidi w:val="0"/>
      <w:spacing w:after="120"/>
      <w:ind w:left="566"/>
      <w:jc w:val="left"/>
    </w:pPr>
    <w:rPr>
      <w:szCs w:val="20"/>
      <w:lang w:val="en-GB"/>
    </w:rPr>
  </w:style>
  <w:style w:type="paragraph" w:styleId="ListContinue3">
    <w:name w:val="List Continue 3"/>
    <w:basedOn w:val="Normal"/>
    <w:semiHidden/>
    <w:rsid w:val="00A42E4C"/>
    <w:pPr>
      <w:suppressAutoHyphens/>
      <w:bidi w:val="0"/>
      <w:spacing w:after="120"/>
      <w:ind w:left="849"/>
      <w:jc w:val="left"/>
    </w:pPr>
    <w:rPr>
      <w:szCs w:val="20"/>
      <w:lang w:val="en-GB"/>
    </w:rPr>
  </w:style>
  <w:style w:type="paragraph" w:styleId="ListContinue4">
    <w:name w:val="List Continue 4"/>
    <w:basedOn w:val="Normal"/>
    <w:semiHidden/>
    <w:rsid w:val="00A42E4C"/>
    <w:pPr>
      <w:suppressAutoHyphens/>
      <w:bidi w:val="0"/>
      <w:spacing w:after="120"/>
      <w:ind w:left="1132"/>
      <w:jc w:val="left"/>
    </w:pPr>
    <w:rPr>
      <w:szCs w:val="20"/>
      <w:lang w:val="en-GB"/>
    </w:rPr>
  </w:style>
  <w:style w:type="paragraph" w:styleId="ListContinue5">
    <w:name w:val="List Continue 5"/>
    <w:basedOn w:val="Normal"/>
    <w:semiHidden/>
    <w:rsid w:val="00A42E4C"/>
    <w:pPr>
      <w:suppressAutoHyphens/>
      <w:bidi w:val="0"/>
      <w:spacing w:after="120"/>
      <w:ind w:left="1415"/>
      <w:jc w:val="left"/>
    </w:pPr>
    <w:rPr>
      <w:szCs w:val="20"/>
      <w:lang w:val="en-GB"/>
    </w:rPr>
  </w:style>
  <w:style w:type="paragraph" w:styleId="ListNumber">
    <w:name w:val="List Number"/>
    <w:basedOn w:val="Normal"/>
    <w:semiHidden/>
    <w:rsid w:val="00A42E4C"/>
    <w:pPr>
      <w:numPr>
        <w:numId w:val="17"/>
      </w:numPr>
      <w:suppressAutoHyphens/>
      <w:bidi w:val="0"/>
      <w:jc w:val="left"/>
    </w:pPr>
    <w:rPr>
      <w:szCs w:val="20"/>
      <w:lang w:val="en-GB"/>
    </w:rPr>
  </w:style>
  <w:style w:type="paragraph" w:styleId="ListNumber2">
    <w:name w:val="List Number 2"/>
    <w:basedOn w:val="Normal"/>
    <w:semiHidden/>
    <w:rsid w:val="00A42E4C"/>
    <w:pPr>
      <w:numPr>
        <w:numId w:val="16"/>
      </w:numPr>
      <w:suppressAutoHyphens/>
      <w:bidi w:val="0"/>
      <w:jc w:val="left"/>
    </w:pPr>
    <w:rPr>
      <w:szCs w:val="20"/>
      <w:lang w:val="en-GB"/>
    </w:rPr>
  </w:style>
  <w:style w:type="paragraph" w:styleId="ListNumber3">
    <w:name w:val="List Number 3"/>
    <w:basedOn w:val="Normal"/>
    <w:semiHidden/>
    <w:rsid w:val="00A42E4C"/>
    <w:pPr>
      <w:tabs>
        <w:tab w:val="num" w:pos="926"/>
      </w:tabs>
      <w:suppressAutoHyphens/>
      <w:bidi w:val="0"/>
      <w:ind w:left="926" w:hanging="360"/>
      <w:jc w:val="left"/>
    </w:pPr>
    <w:rPr>
      <w:szCs w:val="20"/>
      <w:lang w:val="en-GB"/>
    </w:rPr>
  </w:style>
  <w:style w:type="paragraph" w:styleId="ListNumber4">
    <w:name w:val="List Number 4"/>
    <w:basedOn w:val="Normal"/>
    <w:semiHidden/>
    <w:rsid w:val="00A42E4C"/>
    <w:pPr>
      <w:numPr>
        <w:numId w:val="13"/>
      </w:numPr>
      <w:suppressAutoHyphens/>
      <w:bidi w:val="0"/>
      <w:jc w:val="left"/>
    </w:pPr>
    <w:rPr>
      <w:szCs w:val="20"/>
      <w:lang w:val="en-GB"/>
    </w:rPr>
  </w:style>
  <w:style w:type="paragraph" w:styleId="ListNumber5">
    <w:name w:val="List Number 5"/>
    <w:basedOn w:val="Normal"/>
    <w:semiHidden/>
    <w:rsid w:val="00A42E4C"/>
    <w:pPr>
      <w:numPr>
        <w:numId w:val="14"/>
      </w:numPr>
      <w:suppressAutoHyphens/>
      <w:bidi w:val="0"/>
      <w:jc w:val="left"/>
    </w:pPr>
    <w:rPr>
      <w:szCs w:val="20"/>
      <w:lang w:val="en-GB"/>
    </w:rPr>
  </w:style>
  <w:style w:type="paragraph" w:styleId="MessageHeader">
    <w:name w:val="Message Header"/>
    <w:basedOn w:val="Normal"/>
    <w:link w:val="MessageHeaderChar"/>
    <w:semiHidden/>
    <w:rsid w:val="00A42E4C"/>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A42E4C"/>
    <w:rPr>
      <w:rFonts w:ascii="Arial" w:hAnsi="Arial" w:cs="Arial"/>
      <w:sz w:val="24"/>
      <w:szCs w:val="24"/>
      <w:shd w:val="pct20" w:color="auto" w:fill="auto"/>
      <w:lang w:val="en-GB"/>
    </w:rPr>
  </w:style>
  <w:style w:type="paragraph" w:styleId="NormalWeb">
    <w:name w:val="Normal (Web)"/>
    <w:basedOn w:val="Normal"/>
    <w:uiPriority w:val="99"/>
    <w:rsid w:val="00A42E4C"/>
    <w:pPr>
      <w:suppressAutoHyphens/>
      <w:bidi w:val="0"/>
      <w:jc w:val="left"/>
    </w:pPr>
    <w:rPr>
      <w:sz w:val="24"/>
      <w:szCs w:val="24"/>
      <w:lang w:val="en-GB"/>
    </w:rPr>
  </w:style>
  <w:style w:type="paragraph" w:styleId="NormalIndent">
    <w:name w:val="Normal Indent"/>
    <w:basedOn w:val="Normal"/>
    <w:semiHidden/>
    <w:rsid w:val="00A42E4C"/>
    <w:pPr>
      <w:suppressAutoHyphens/>
      <w:bidi w:val="0"/>
      <w:ind w:left="567"/>
      <w:jc w:val="left"/>
    </w:pPr>
    <w:rPr>
      <w:szCs w:val="20"/>
      <w:lang w:val="en-GB"/>
    </w:rPr>
  </w:style>
  <w:style w:type="paragraph" w:styleId="NoteHeading">
    <w:name w:val="Note Heading"/>
    <w:basedOn w:val="Normal"/>
    <w:next w:val="Normal"/>
    <w:link w:val="NoteHeadingChar"/>
    <w:semiHidden/>
    <w:rsid w:val="00A42E4C"/>
    <w:pPr>
      <w:suppressAutoHyphens/>
      <w:bidi w:val="0"/>
      <w:jc w:val="left"/>
    </w:pPr>
    <w:rPr>
      <w:szCs w:val="20"/>
      <w:lang w:val="en-GB"/>
    </w:rPr>
  </w:style>
  <w:style w:type="character" w:customStyle="1" w:styleId="NoteHeadingChar">
    <w:name w:val="Note Heading Char"/>
    <w:basedOn w:val="DefaultParagraphFont"/>
    <w:link w:val="NoteHeading"/>
    <w:semiHidden/>
    <w:rsid w:val="00A42E4C"/>
    <w:rPr>
      <w:rFonts w:ascii="Times New Roman" w:hAnsi="Times New Roman" w:cs="Traditional Arabic"/>
      <w:sz w:val="20"/>
      <w:szCs w:val="20"/>
      <w:lang w:val="en-GB"/>
    </w:rPr>
  </w:style>
  <w:style w:type="paragraph" w:styleId="Salutation">
    <w:name w:val="Salutation"/>
    <w:basedOn w:val="Normal"/>
    <w:next w:val="Normal"/>
    <w:link w:val="SalutationChar"/>
    <w:semiHidden/>
    <w:rsid w:val="00A42E4C"/>
    <w:pPr>
      <w:suppressAutoHyphens/>
      <w:bidi w:val="0"/>
      <w:jc w:val="left"/>
    </w:pPr>
    <w:rPr>
      <w:szCs w:val="20"/>
      <w:lang w:val="en-GB"/>
    </w:rPr>
  </w:style>
  <w:style w:type="character" w:customStyle="1" w:styleId="SalutationChar">
    <w:name w:val="Salutation Char"/>
    <w:basedOn w:val="DefaultParagraphFont"/>
    <w:link w:val="Salutation"/>
    <w:semiHidden/>
    <w:rsid w:val="00A42E4C"/>
    <w:rPr>
      <w:rFonts w:ascii="Times New Roman" w:hAnsi="Times New Roman" w:cs="Traditional Arabic"/>
      <w:sz w:val="20"/>
      <w:szCs w:val="20"/>
      <w:lang w:val="en-GB"/>
    </w:rPr>
  </w:style>
  <w:style w:type="paragraph" w:styleId="Signature">
    <w:name w:val="Signature"/>
    <w:basedOn w:val="Normal"/>
    <w:link w:val="SignatureChar"/>
    <w:semiHidden/>
    <w:rsid w:val="00A42E4C"/>
    <w:pPr>
      <w:suppressAutoHyphens/>
      <w:bidi w:val="0"/>
      <w:ind w:left="4252"/>
      <w:jc w:val="left"/>
    </w:pPr>
    <w:rPr>
      <w:szCs w:val="20"/>
      <w:lang w:val="en-GB"/>
    </w:rPr>
  </w:style>
  <w:style w:type="character" w:customStyle="1" w:styleId="SignatureChar">
    <w:name w:val="Signature Char"/>
    <w:basedOn w:val="DefaultParagraphFont"/>
    <w:link w:val="Signature"/>
    <w:semiHidden/>
    <w:rsid w:val="00A42E4C"/>
    <w:rPr>
      <w:rFonts w:ascii="Times New Roman" w:hAnsi="Times New Roman" w:cs="Traditional Arabic"/>
      <w:sz w:val="20"/>
      <w:szCs w:val="20"/>
      <w:lang w:val="en-GB"/>
    </w:rPr>
  </w:style>
  <w:style w:type="table" w:styleId="Table3Deffects1">
    <w:name w:val="Table 3D effects 1"/>
    <w:basedOn w:val="TableNormal"/>
    <w:semiHidden/>
    <w:rsid w:val="00A42E4C"/>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42E4C"/>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42E4C"/>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42E4C"/>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42E4C"/>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42E4C"/>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A42E4C"/>
    <w:pPr>
      <w:framePr w:w="7920" w:h="1980" w:hRule="exact" w:hSpace="180" w:wrap="auto" w:hAnchor="page" w:xAlign="center" w:yAlign="bottom"/>
      <w:suppressAutoHyphens/>
      <w:bidi w:val="0"/>
      <w:ind w:left="2880"/>
      <w:jc w:val="left"/>
    </w:pPr>
    <w:rPr>
      <w:rFonts w:ascii="Arial" w:hAnsi="Arial" w:cs="Arial"/>
      <w:sz w:val="24"/>
      <w:szCs w:val="24"/>
      <w:lang w:val="en-GB"/>
    </w:rPr>
  </w:style>
  <w:style w:type="table" w:customStyle="1" w:styleId="TableGrid10">
    <w:name w:val="Table Grid1"/>
    <w:basedOn w:val="TableNormal"/>
    <w:next w:val="TableGrid"/>
    <w:rsid w:val="00A42E4C"/>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2E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2E4C"/>
    <w:rPr>
      <w:rFonts w:eastAsiaTheme="minorEastAsia"/>
      <w:lang w:eastAsia="ja-JP"/>
    </w:rPr>
  </w:style>
  <w:style w:type="character" w:customStyle="1" w:styleId="ListParagraphChar">
    <w:name w:val="List Paragraph Char"/>
    <w:link w:val="ListParagraph"/>
    <w:uiPriority w:val="34"/>
    <w:rsid w:val="00A42E4C"/>
    <w:rPr>
      <w:rFonts w:ascii="Times New Roman" w:hAnsi="Times New Roman" w:cs="Traditional Arabic"/>
      <w:sz w:val="20"/>
      <w:szCs w:val="30"/>
    </w:rPr>
  </w:style>
  <w:style w:type="paragraph" w:customStyle="1" w:styleId="Corps">
    <w:name w:val="Corps"/>
    <w:rsid w:val="00A42E4C"/>
    <w:pPr>
      <w:pBdr>
        <w:top w:val="nil"/>
        <w:left w:val="nil"/>
        <w:bottom w:val="nil"/>
        <w:right w:val="nil"/>
        <w:between w:val="nil"/>
        <w:bar w:val="nil"/>
      </w:pBdr>
    </w:pPr>
    <w:rPr>
      <w:rFonts w:ascii="Calibri" w:eastAsia="Calibri" w:hAnsi="Calibri" w:cs="Calibri"/>
      <w:color w:val="000000"/>
      <w:u w:color="000000"/>
      <w:bdr w:val="nil"/>
      <w:lang w:val="ar-SA" w:eastAsia="fr-FR"/>
    </w:rPr>
  </w:style>
  <w:style w:type="character" w:customStyle="1" w:styleId="Rouge">
    <w:name w:val="Rouge"/>
    <w:rsid w:val="00A42E4C"/>
    <w:rPr>
      <w:color w:val="C82505"/>
      <w:lang w:val="ar-SA" w:bidi="ar-SA"/>
    </w:rPr>
  </w:style>
  <w:style w:type="character" w:customStyle="1" w:styleId="apple-converted-space">
    <w:name w:val="apple-converted-space"/>
    <w:basedOn w:val="DefaultParagraphFont"/>
    <w:rsid w:val="00A42E4C"/>
  </w:style>
  <w:style w:type="paragraph" w:customStyle="1" w:styleId="bodytext0">
    <w:name w:val="bodytext"/>
    <w:basedOn w:val="Normal"/>
    <w:rsid w:val="00A42E4C"/>
    <w:pPr>
      <w:bidi w:val="0"/>
      <w:spacing w:before="100" w:beforeAutospacing="1" w:after="100" w:afterAutospacing="1" w:line="240" w:lineRule="auto"/>
      <w:jc w:val="left"/>
    </w:pPr>
    <w:rPr>
      <w:sz w:val="24"/>
      <w:szCs w:val="24"/>
      <w:lang w:val="fr-FR" w:eastAsia="fr-FR"/>
    </w:rPr>
  </w:style>
  <w:style w:type="character" w:customStyle="1" w:styleId="SingleTxtGAChar">
    <w:name w:val="_ Single Txt_GA Char"/>
    <w:link w:val="SingleTxtGA"/>
    <w:rsid w:val="00A42E4C"/>
    <w:rPr>
      <w:rFonts w:ascii="Times New Roman" w:hAnsi="Times New Roman" w:cs="Traditional Arabic"/>
      <w:sz w:val="20"/>
      <w:szCs w:val="30"/>
    </w:rPr>
  </w:style>
  <w:style w:type="paragraph" w:styleId="TOC1">
    <w:name w:val="toc 1"/>
    <w:basedOn w:val="Normal"/>
    <w:next w:val="Normal"/>
    <w:autoRedefine/>
    <w:uiPriority w:val="39"/>
    <w:unhideWhenUsed/>
    <w:rsid w:val="00A42E4C"/>
    <w:pPr>
      <w:bidi w:val="0"/>
      <w:spacing w:before="360" w:line="276" w:lineRule="auto"/>
      <w:jc w:val="left"/>
    </w:pPr>
    <w:rPr>
      <w:rFonts w:asciiTheme="majorHAnsi" w:eastAsiaTheme="minorEastAsia" w:hAnsiTheme="majorHAnsi"/>
      <w:b/>
      <w:bCs/>
      <w:caps/>
      <w:sz w:val="24"/>
      <w:szCs w:val="28"/>
    </w:rPr>
  </w:style>
  <w:style w:type="paragraph" w:styleId="TOC2">
    <w:name w:val="toc 2"/>
    <w:basedOn w:val="Normal"/>
    <w:next w:val="Normal"/>
    <w:autoRedefine/>
    <w:uiPriority w:val="39"/>
    <w:unhideWhenUsed/>
    <w:rsid w:val="00A42E4C"/>
    <w:pPr>
      <w:bidi w:val="0"/>
      <w:spacing w:before="240" w:line="276" w:lineRule="auto"/>
      <w:jc w:val="left"/>
    </w:pPr>
    <w:rPr>
      <w:rFonts w:asciiTheme="minorHAnsi" w:eastAsiaTheme="minorEastAsia" w:hAnsiTheme="minorHAnsi"/>
      <w:b/>
      <w:bCs/>
      <w:szCs w:val="24"/>
    </w:rPr>
  </w:style>
  <w:style w:type="paragraph" w:styleId="TOC3">
    <w:name w:val="toc 3"/>
    <w:basedOn w:val="Normal"/>
    <w:next w:val="Normal"/>
    <w:autoRedefine/>
    <w:uiPriority w:val="39"/>
    <w:unhideWhenUsed/>
    <w:rsid w:val="00A42E4C"/>
    <w:pPr>
      <w:bidi w:val="0"/>
      <w:spacing w:line="276" w:lineRule="auto"/>
      <w:ind w:left="220"/>
      <w:jc w:val="left"/>
    </w:pPr>
    <w:rPr>
      <w:rFonts w:asciiTheme="minorHAnsi" w:eastAsiaTheme="minorEastAsia" w:hAnsiTheme="minorHAnsi"/>
      <w:szCs w:val="24"/>
    </w:rPr>
  </w:style>
  <w:style w:type="paragraph" w:styleId="TOC4">
    <w:name w:val="toc 4"/>
    <w:basedOn w:val="Normal"/>
    <w:next w:val="Normal"/>
    <w:autoRedefine/>
    <w:uiPriority w:val="39"/>
    <w:unhideWhenUsed/>
    <w:rsid w:val="00A42E4C"/>
    <w:pPr>
      <w:bidi w:val="0"/>
      <w:spacing w:line="276" w:lineRule="auto"/>
      <w:ind w:left="440"/>
      <w:jc w:val="left"/>
    </w:pPr>
    <w:rPr>
      <w:rFonts w:asciiTheme="minorHAnsi" w:eastAsiaTheme="minorEastAsia" w:hAnsiTheme="minorHAnsi"/>
      <w:szCs w:val="24"/>
    </w:rPr>
  </w:style>
  <w:style w:type="paragraph" w:styleId="TOC5">
    <w:name w:val="toc 5"/>
    <w:basedOn w:val="Normal"/>
    <w:next w:val="Normal"/>
    <w:autoRedefine/>
    <w:uiPriority w:val="39"/>
    <w:unhideWhenUsed/>
    <w:rsid w:val="00A42E4C"/>
    <w:pPr>
      <w:bidi w:val="0"/>
      <w:spacing w:line="276" w:lineRule="auto"/>
      <w:ind w:left="660"/>
      <w:jc w:val="left"/>
    </w:pPr>
    <w:rPr>
      <w:rFonts w:asciiTheme="minorHAnsi" w:eastAsiaTheme="minorEastAsia" w:hAnsiTheme="minorHAnsi"/>
      <w:szCs w:val="24"/>
    </w:rPr>
  </w:style>
  <w:style w:type="paragraph" w:styleId="TOC6">
    <w:name w:val="toc 6"/>
    <w:basedOn w:val="Normal"/>
    <w:next w:val="Normal"/>
    <w:autoRedefine/>
    <w:uiPriority w:val="39"/>
    <w:unhideWhenUsed/>
    <w:rsid w:val="00A42E4C"/>
    <w:pPr>
      <w:bidi w:val="0"/>
      <w:spacing w:line="276" w:lineRule="auto"/>
      <w:ind w:left="880"/>
      <w:jc w:val="left"/>
    </w:pPr>
    <w:rPr>
      <w:rFonts w:asciiTheme="minorHAnsi" w:eastAsiaTheme="minorEastAsia" w:hAnsiTheme="minorHAnsi"/>
      <w:szCs w:val="24"/>
    </w:rPr>
  </w:style>
  <w:style w:type="paragraph" w:styleId="TOC7">
    <w:name w:val="toc 7"/>
    <w:basedOn w:val="Normal"/>
    <w:next w:val="Normal"/>
    <w:autoRedefine/>
    <w:uiPriority w:val="39"/>
    <w:unhideWhenUsed/>
    <w:rsid w:val="00A42E4C"/>
    <w:pPr>
      <w:bidi w:val="0"/>
      <w:spacing w:line="276" w:lineRule="auto"/>
      <w:ind w:left="1100"/>
      <w:jc w:val="left"/>
    </w:pPr>
    <w:rPr>
      <w:rFonts w:asciiTheme="minorHAnsi" w:eastAsiaTheme="minorEastAsia" w:hAnsiTheme="minorHAnsi"/>
      <w:szCs w:val="24"/>
    </w:rPr>
  </w:style>
  <w:style w:type="paragraph" w:styleId="TOC8">
    <w:name w:val="toc 8"/>
    <w:basedOn w:val="Normal"/>
    <w:next w:val="Normal"/>
    <w:autoRedefine/>
    <w:uiPriority w:val="39"/>
    <w:unhideWhenUsed/>
    <w:rsid w:val="00A42E4C"/>
    <w:pPr>
      <w:bidi w:val="0"/>
      <w:spacing w:line="276" w:lineRule="auto"/>
      <w:ind w:left="1320"/>
      <w:jc w:val="left"/>
    </w:pPr>
    <w:rPr>
      <w:rFonts w:asciiTheme="minorHAnsi" w:eastAsiaTheme="minorEastAsia" w:hAnsiTheme="minorHAnsi"/>
      <w:szCs w:val="24"/>
    </w:rPr>
  </w:style>
  <w:style w:type="paragraph" w:styleId="TOC9">
    <w:name w:val="toc 9"/>
    <w:basedOn w:val="Normal"/>
    <w:next w:val="Normal"/>
    <w:autoRedefine/>
    <w:uiPriority w:val="39"/>
    <w:unhideWhenUsed/>
    <w:rsid w:val="00A42E4C"/>
    <w:pPr>
      <w:bidi w:val="0"/>
      <w:spacing w:line="276" w:lineRule="auto"/>
      <w:ind w:left="1540"/>
      <w:jc w:val="left"/>
    </w:pPr>
    <w:rPr>
      <w:rFonts w:asciiTheme="minorHAnsi" w:eastAsiaTheme="minorEastAsia"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uiPriority="99"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tabs>
        <w:tab w:val="num" w:pos="926"/>
      </w:tabs>
      <w:suppressAutoHyphens/>
      <w:bidi w:val="0"/>
      <w:ind w:left="926" w:hanging="360"/>
      <w:outlineLvl w:val="0"/>
    </w:pPr>
  </w:style>
  <w:style w:type="paragraph" w:styleId="Heading2">
    <w:name w:val="heading 2"/>
    <w:basedOn w:val="Normal"/>
    <w:next w:val="Normal"/>
    <w:link w:val="Heading2Char"/>
    <w:uiPriority w:val="9"/>
    <w:unhideWhenUsed/>
    <w:qFormat/>
    <w:rsid w:val="00455780"/>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A42E4C"/>
    <w:pPr>
      <w:keepNext/>
      <w:keepLines/>
      <w:tabs>
        <w:tab w:val="right" w:pos="851"/>
      </w:tabs>
      <w:suppressAutoHyphens/>
      <w:bidi w:val="0"/>
      <w:spacing w:before="240" w:after="240" w:line="360" w:lineRule="exact"/>
      <w:ind w:left="1134" w:right="1134" w:hanging="1134"/>
      <w:jc w:val="left"/>
    </w:pPr>
    <w:rPr>
      <w:b/>
      <w:sz w:val="34"/>
      <w:szCs w:val="20"/>
      <w:lang w:val="en-GB"/>
    </w:rPr>
  </w:style>
  <w:style w:type="paragraph" w:styleId="ListBullet3">
    <w:name w:val="List Bullet 3"/>
    <w:basedOn w:val="Normal"/>
    <w:semiHidden/>
    <w:rsid w:val="00A42E4C"/>
    <w:pPr>
      <w:numPr>
        <w:numId w:val="12"/>
      </w:numPr>
      <w:suppressAutoHyphens/>
      <w:bidi w:val="0"/>
      <w:jc w:val="left"/>
    </w:pPr>
    <w:rPr>
      <w:szCs w:val="20"/>
      <w:lang w:val="en-GB"/>
    </w:rPr>
  </w:style>
  <w:style w:type="paragraph" w:customStyle="1" w:styleId="SingleTxtG">
    <w:name w:val="_ Single Txt_G"/>
    <w:basedOn w:val="Normal"/>
    <w:rsid w:val="00A42E4C"/>
    <w:pPr>
      <w:suppressAutoHyphens/>
      <w:bidi w:val="0"/>
      <w:spacing w:after="120"/>
      <w:ind w:left="1134" w:right="1134"/>
      <w:jc w:val="both"/>
    </w:pPr>
    <w:rPr>
      <w:szCs w:val="20"/>
      <w:lang w:val="en-GB"/>
    </w:rPr>
  </w:style>
  <w:style w:type="paragraph" w:customStyle="1" w:styleId="HChG">
    <w:name w:val="_ H _Ch_G"/>
    <w:basedOn w:val="Normal"/>
    <w:next w:val="Normal"/>
    <w:rsid w:val="00A42E4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ParaNoG">
    <w:name w:val="_ParaNo._G"/>
    <w:basedOn w:val="SingleTxtG"/>
    <w:rsid w:val="00A42E4C"/>
    <w:pPr>
      <w:numPr>
        <w:numId w:val="24"/>
      </w:numPr>
      <w:tabs>
        <w:tab w:val="clear" w:pos="1494"/>
      </w:tabs>
    </w:pPr>
  </w:style>
  <w:style w:type="paragraph" w:styleId="PlainText">
    <w:name w:val="Plain Text"/>
    <w:basedOn w:val="Normal"/>
    <w:link w:val="PlainTextChar"/>
    <w:semiHidden/>
    <w:rsid w:val="00A42E4C"/>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A42E4C"/>
    <w:rPr>
      <w:rFonts w:ascii="Times New Roman" w:hAnsi="Times New Roman" w:cs="Courier New"/>
      <w:sz w:val="20"/>
      <w:szCs w:val="20"/>
      <w:lang w:val="en-GB"/>
    </w:rPr>
  </w:style>
  <w:style w:type="paragraph" w:styleId="BodyText">
    <w:name w:val="Body Text"/>
    <w:basedOn w:val="Normal"/>
    <w:next w:val="Normal"/>
    <w:link w:val="BodyTextChar"/>
    <w:semiHidden/>
    <w:rsid w:val="00A42E4C"/>
    <w:pPr>
      <w:suppressAutoHyphens/>
      <w:bidi w:val="0"/>
      <w:jc w:val="left"/>
    </w:pPr>
    <w:rPr>
      <w:szCs w:val="20"/>
      <w:lang w:val="en-GB"/>
    </w:rPr>
  </w:style>
  <w:style w:type="character" w:customStyle="1" w:styleId="BodyTextChar">
    <w:name w:val="Body Text Char"/>
    <w:basedOn w:val="DefaultParagraphFont"/>
    <w:link w:val="BodyText"/>
    <w:semiHidden/>
    <w:rsid w:val="00A42E4C"/>
    <w:rPr>
      <w:rFonts w:ascii="Times New Roman" w:hAnsi="Times New Roman" w:cs="Traditional Arabic"/>
      <w:sz w:val="20"/>
      <w:szCs w:val="20"/>
      <w:lang w:val="en-GB"/>
    </w:rPr>
  </w:style>
  <w:style w:type="paragraph" w:styleId="BodyTextIndent">
    <w:name w:val="Body Text Indent"/>
    <w:basedOn w:val="Normal"/>
    <w:link w:val="BodyTextIndentChar"/>
    <w:semiHidden/>
    <w:rsid w:val="00A42E4C"/>
    <w:pPr>
      <w:suppressAutoHyphens/>
      <w:bidi w:val="0"/>
      <w:spacing w:after="120"/>
      <w:ind w:left="283"/>
      <w:jc w:val="left"/>
    </w:pPr>
    <w:rPr>
      <w:szCs w:val="20"/>
      <w:lang w:val="en-GB"/>
    </w:rPr>
  </w:style>
  <w:style w:type="character" w:customStyle="1" w:styleId="BodyTextIndentChar">
    <w:name w:val="Body Text Indent Char"/>
    <w:basedOn w:val="DefaultParagraphFont"/>
    <w:link w:val="BodyTextIndent"/>
    <w:semiHidden/>
    <w:rsid w:val="00A42E4C"/>
    <w:rPr>
      <w:rFonts w:ascii="Times New Roman" w:hAnsi="Times New Roman" w:cs="Traditional Arabic"/>
      <w:sz w:val="20"/>
      <w:szCs w:val="20"/>
      <w:lang w:val="en-GB"/>
    </w:rPr>
  </w:style>
  <w:style w:type="paragraph" w:styleId="BlockText">
    <w:name w:val="Block Text"/>
    <w:basedOn w:val="Normal"/>
    <w:semiHidden/>
    <w:rsid w:val="00A42E4C"/>
    <w:pPr>
      <w:suppressAutoHyphens/>
      <w:bidi w:val="0"/>
      <w:ind w:left="1440" w:right="1440"/>
      <w:jc w:val="left"/>
    </w:pPr>
    <w:rPr>
      <w:szCs w:val="20"/>
      <w:lang w:val="en-GB"/>
    </w:rPr>
  </w:style>
  <w:style w:type="paragraph" w:customStyle="1" w:styleId="SMG">
    <w:name w:val="__S_M_G"/>
    <w:basedOn w:val="Normal"/>
    <w:next w:val="Normal"/>
    <w:rsid w:val="00A42E4C"/>
    <w:pPr>
      <w:keepNext/>
      <w:keepLines/>
      <w:suppressAutoHyphens/>
      <w:bidi w:val="0"/>
      <w:spacing w:before="240" w:after="240" w:line="420" w:lineRule="exact"/>
      <w:ind w:left="1134" w:right="1134"/>
      <w:jc w:val="left"/>
    </w:pPr>
    <w:rPr>
      <w:b/>
      <w:sz w:val="40"/>
      <w:szCs w:val="20"/>
      <w:lang w:val="en-GB"/>
    </w:rPr>
  </w:style>
  <w:style w:type="paragraph" w:customStyle="1" w:styleId="SLG">
    <w:name w:val="__S_L_G"/>
    <w:basedOn w:val="Normal"/>
    <w:next w:val="Normal"/>
    <w:rsid w:val="00A42E4C"/>
    <w:pPr>
      <w:keepNext/>
      <w:keepLines/>
      <w:suppressAutoHyphens/>
      <w:bidi w:val="0"/>
      <w:spacing w:before="240" w:after="240" w:line="580" w:lineRule="exact"/>
      <w:ind w:left="1134" w:right="1134"/>
      <w:jc w:val="left"/>
    </w:pPr>
    <w:rPr>
      <w:b/>
      <w:sz w:val="56"/>
      <w:szCs w:val="20"/>
      <w:lang w:val="en-GB"/>
    </w:rPr>
  </w:style>
  <w:style w:type="paragraph" w:customStyle="1" w:styleId="SSG">
    <w:name w:val="__S_S_G"/>
    <w:basedOn w:val="Normal"/>
    <w:next w:val="Normal"/>
    <w:rsid w:val="00A42E4C"/>
    <w:pPr>
      <w:keepNext/>
      <w:keepLines/>
      <w:suppressAutoHyphens/>
      <w:bidi w:val="0"/>
      <w:spacing w:before="240" w:after="240" w:line="300" w:lineRule="exact"/>
      <w:ind w:left="1134" w:right="1134"/>
      <w:jc w:val="left"/>
    </w:pPr>
    <w:rPr>
      <w:b/>
      <w:sz w:val="28"/>
      <w:szCs w:val="20"/>
      <w:lang w:val="en-GB"/>
    </w:rPr>
  </w:style>
  <w:style w:type="paragraph" w:customStyle="1" w:styleId="XLargeG">
    <w:name w:val="__XLarge_G"/>
    <w:basedOn w:val="Normal"/>
    <w:next w:val="Normal"/>
    <w:rsid w:val="00A42E4C"/>
    <w:pPr>
      <w:keepNext/>
      <w:keepLines/>
      <w:suppressAutoHyphens/>
      <w:bidi w:val="0"/>
      <w:spacing w:before="240" w:after="240" w:line="420" w:lineRule="exact"/>
      <w:ind w:left="1134" w:right="1134"/>
      <w:jc w:val="left"/>
    </w:pPr>
    <w:rPr>
      <w:b/>
      <w:sz w:val="40"/>
      <w:szCs w:val="20"/>
      <w:lang w:val="en-GB"/>
    </w:rPr>
  </w:style>
  <w:style w:type="paragraph" w:customStyle="1" w:styleId="Bullet1G">
    <w:name w:val="_Bullet 1_G"/>
    <w:basedOn w:val="Normal"/>
    <w:rsid w:val="00A42E4C"/>
    <w:pPr>
      <w:numPr>
        <w:numId w:val="22"/>
      </w:numPr>
      <w:suppressAutoHyphens/>
      <w:bidi w:val="0"/>
      <w:spacing w:after="120"/>
      <w:ind w:right="1134"/>
      <w:jc w:val="both"/>
    </w:pPr>
    <w:rPr>
      <w:szCs w:val="20"/>
      <w:lang w:val="en-GB"/>
    </w:rPr>
  </w:style>
  <w:style w:type="character" w:styleId="CommentReference">
    <w:name w:val="annotation reference"/>
    <w:basedOn w:val="DefaultParagraphFont"/>
    <w:semiHidden/>
    <w:rsid w:val="00A42E4C"/>
    <w:rPr>
      <w:sz w:val="6"/>
    </w:rPr>
  </w:style>
  <w:style w:type="paragraph" w:styleId="CommentText">
    <w:name w:val="annotation text"/>
    <w:basedOn w:val="Normal"/>
    <w:link w:val="CommentTextChar"/>
    <w:semiHidden/>
    <w:rsid w:val="00A42E4C"/>
    <w:pPr>
      <w:suppressAutoHyphens/>
      <w:bidi w:val="0"/>
      <w:jc w:val="left"/>
    </w:pPr>
    <w:rPr>
      <w:szCs w:val="20"/>
      <w:lang w:val="en-GB"/>
    </w:rPr>
  </w:style>
  <w:style w:type="character" w:customStyle="1" w:styleId="CommentTextChar">
    <w:name w:val="Comment Text Char"/>
    <w:basedOn w:val="DefaultParagraphFont"/>
    <w:link w:val="CommentText"/>
    <w:semiHidden/>
    <w:rsid w:val="00A42E4C"/>
    <w:rPr>
      <w:rFonts w:ascii="Times New Roman" w:hAnsi="Times New Roman" w:cs="Traditional Arabic"/>
      <w:sz w:val="20"/>
      <w:szCs w:val="20"/>
      <w:lang w:val="en-GB"/>
    </w:rPr>
  </w:style>
  <w:style w:type="character" w:styleId="LineNumber">
    <w:name w:val="line number"/>
    <w:basedOn w:val="DefaultParagraphFont"/>
    <w:semiHidden/>
    <w:rsid w:val="00A42E4C"/>
    <w:rPr>
      <w:sz w:val="14"/>
    </w:rPr>
  </w:style>
  <w:style w:type="paragraph" w:customStyle="1" w:styleId="Bullet2G">
    <w:name w:val="_Bullet 2_G"/>
    <w:basedOn w:val="Normal"/>
    <w:rsid w:val="00A42E4C"/>
    <w:pPr>
      <w:numPr>
        <w:numId w:val="23"/>
      </w:numPr>
      <w:suppressAutoHyphens/>
      <w:bidi w:val="0"/>
      <w:spacing w:after="120"/>
      <w:ind w:right="1134"/>
      <w:jc w:val="both"/>
    </w:pPr>
    <w:rPr>
      <w:szCs w:val="20"/>
      <w:lang w:val="en-GB"/>
    </w:rPr>
  </w:style>
  <w:style w:type="paragraph" w:customStyle="1" w:styleId="H1G">
    <w:name w:val="_ H_1_G"/>
    <w:basedOn w:val="Normal"/>
    <w:next w:val="Normal"/>
    <w:rsid w:val="00A42E4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rsid w:val="00A42E4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rsid w:val="00A42E4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H56G">
    <w:name w:val="_ H_5/6_G"/>
    <w:basedOn w:val="Normal"/>
    <w:next w:val="Normal"/>
    <w:rsid w:val="00A42E4C"/>
    <w:pPr>
      <w:keepNext/>
      <w:keepLines/>
      <w:tabs>
        <w:tab w:val="right" w:pos="851"/>
      </w:tabs>
      <w:suppressAutoHyphens/>
      <w:bidi w:val="0"/>
      <w:spacing w:before="240" w:after="120" w:line="240" w:lineRule="exact"/>
      <w:ind w:left="1134" w:right="1134" w:hanging="1134"/>
      <w:jc w:val="left"/>
    </w:pPr>
    <w:rPr>
      <w:szCs w:val="20"/>
      <w:lang w:val="en-GB"/>
    </w:rPr>
  </w:style>
  <w:style w:type="numbering" w:styleId="111111">
    <w:name w:val="Outline List 2"/>
    <w:basedOn w:val="NoList"/>
    <w:semiHidden/>
    <w:rsid w:val="00A42E4C"/>
    <w:pPr>
      <w:numPr>
        <w:numId w:val="25"/>
      </w:numPr>
    </w:pPr>
  </w:style>
  <w:style w:type="numbering" w:styleId="1ai">
    <w:name w:val="Outline List 1"/>
    <w:basedOn w:val="NoList"/>
    <w:semiHidden/>
    <w:rsid w:val="00A42E4C"/>
    <w:pPr>
      <w:numPr>
        <w:numId w:val="26"/>
      </w:numPr>
    </w:pPr>
  </w:style>
  <w:style w:type="numbering" w:styleId="ArticleSection">
    <w:name w:val="Outline List 3"/>
    <w:basedOn w:val="NoList"/>
    <w:semiHidden/>
    <w:rsid w:val="00A42E4C"/>
    <w:pPr>
      <w:numPr>
        <w:numId w:val="27"/>
      </w:numPr>
    </w:pPr>
  </w:style>
  <w:style w:type="paragraph" w:styleId="BodyText2">
    <w:name w:val="Body Text 2"/>
    <w:basedOn w:val="Normal"/>
    <w:link w:val="BodyText2Char"/>
    <w:semiHidden/>
    <w:rsid w:val="00A42E4C"/>
    <w:pPr>
      <w:suppressAutoHyphens/>
      <w:bidi w:val="0"/>
      <w:spacing w:after="120" w:line="480" w:lineRule="auto"/>
      <w:jc w:val="left"/>
    </w:pPr>
    <w:rPr>
      <w:szCs w:val="20"/>
      <w:lang w:val="en-GB"/>
    </w:rPr>
  </w:style>
  <w:style w:type="character" w:customStyle="1" w:styleId="BodyText2Char">
    <w:name w:val="Body Text 2 Char"/>
    <w:basedOn w:val="DefaultParagraphFont"/>
    <w:link w:val="BodyText2"/>
    <w:semiHidden/>
    <w:rsid w:val="00A42E4C"/>
    <w:rPr>
      <w:rFonts w:ascii="Times New Roman" w:hAnsi="Times New Roman" w:cs="Traditional Arabic"/>
      <w:sz w:val="20"/>
      <w:szCs w:val="20"/>
      <w:lang w:val="en-GB"/>
    </w:rPr>
  </w:style>
  <w:style w:type="paragraph" w:styleId="BodyText3">
    <w:name w:val="Body Text 3"/>
    <w:basedOn w:val="Normal"/>
    <w:link w:val="BodyText3Char"/>
    <w:semiHidden/>
    <w:rsid w:val="00A42E4C"/>
    <w:pPr>
      <w:suppressAutoHyphens/>
      <w:bidi w:val="0"/>
      <w:spacing w:after="120"/>
      <w:jc w:val="left"/>
    </w:pPr>
    <w:rPr>
      <w:sz w:val="16"/>
      <w:szCs w:val="16"/>
      <w:lang w:val="en-GB"/>
    </w:rPr>
  </w:style>
  <w:style w:type="character" w:customStyle="1" w:styleId="BodyText3Char">
    <w:name w:val="Body Text 3 Char"/>
    <w:basedOn w:val="DefaultParagraphFont"/>
    <w:link w:val="BodyText3"/>
    <w:semiHidden/>
    <w:rsid w:val="00A42E4C"/>
    <w:rPr>
      <w:rFonts w:ascii="Times New Roman" w:hAnsi="Times New Roman" w:cs="Traditional Arabic"/>
      <w:sz w:val="16"/>
      <w:szCs w:val="16"/>
      <w:lang w:val="en-GB"/>
    </w:rPr>
  </w:style>
  <w:style w:type="paragraph" w:styleId="BodyTextFirstIndent">
    <w:name w:val="Body Text First Indent"/>
    <w:basedOn w:val="BodyText"/>
    <w:link w:val="BodyTextFirstIndentChar"/>
    <w:semiHidden/>
    <w:rsid w:val="00A42E4C"/>
    <w:pPr>
      <w:spacing w:after="120"/>
      <w:ind w:firstLine="210"/>
    </w:pPr>
  </w:style>
  <w:style w:type="character" w:customStyle="1" w:styleId="BodyTextFirstIndentChar">
    <w:name w:val="Body Text First Indent Char"/>
    <w:basedOn w:val="BodyTextChar"/>
    <w:link w:val="BodyTextFirstIndent"/>
    <w:semiHidden/>
    <w:rsid w:val="00A42E4C"/>
    <w:rPr>
      <w:rFonts w:ascii="Times New Roman" w:hAnsi="Times New Roman" w:cs="Traditional Arabic"/>
      <w:sz w:val="20"/>
      <w:szCs w:val="20"/>
      <w:lang w:val="en-GB"/>
    </w:rPr>
  </w:style>
  <w:style w:type="paragraph" w:styleId="BodyTextFirstIndent2">
    <w:name w:val="Body Text First Indent 2"/>
    <w:basedOn w:val="BodyTextIndent"/>
    <w:link w:val="BodyTextFirstIndent2Char"/>
    <w:semiHidden/>
    <w:rsid w:val="00A42E4C"/>
    <w:pPr>
      <w:ind w:firstLine="210"/>
    </w:pPr>
  </w:style>
  <w:style w:type="character" w:customStyle="1" w:styleId="BodyTextFirstIndent2Char">
    <w:name w:val="Body Text First Indent 2 Char"/>
    <w:basedOn w:val="BodyTextIndentChar"/>
    <w:link w:val="BodyTextFirstIndent2"/>
    <w:semiHidden/>
    <w:rsid w:val="00A42E4C"/>
    <w:rPr>
      <w:rFonts w:ascii="Times New Roman" w:hAnsi="Times New Roman" w:cs="Traditional Arabic"/>
      <w:sz w:val="20"/>
      <w:szCs w:val="20"/>
      <w:lang w:val="en-GB"/>
    </w:rPr>
  </w:style>
  <w:style w:type="paragraph" w:styleId="BodyTextIndent2">
    <w:name w:val="Body Text Indent 2"/>
    <w:basedOn w:val="Normal"/>
    <w:link w:val="BodyTextIndent2Char"/>
    <w:semiHidden/>
    <w:rsid w:val="00A42E4C"/>
    <w:pPr>
      <w:suppressAutoHyphens/>
      <w:bidi w:val="0"/>
      <w:spacing w:after="120" w:line="480" w:lineRule="auto"/>
      <w:ind w:left="283"/>
      <w:jc w:val="left"/>
    </w:pPr>
    <w:rPr>
      <w:szCs w:val="20"/>
      <w:lang w:val="en-GB"/>
    </w:rPr>
  </w:style>
  <w:style w:type="character" w:customStyle="1" w:styleId="BodyTextIndent2Char">
    <w:name w:val="Body Text Indent 2 Char"/>
    <w:basedOn w:val="DefaultParagraphFont"/>
    <w:link w:val="BodyTextIndent2"/>
    <w:semiHidden/>
    <w:rsid w:val="00A42E4C"/>
    <w:rPr>
      <w:rFonts w:ascii="Times New Roman" w:hAnsi="Times New Roman" w:cs="Traditional Arabic"/>
      <w:sz w:val="20"/>
      <w:szCs w:val="20"/>
      <w:lang w:val="en-GB"/>
    </w:rPr>
  </w:style>
  <w:style w:type="paragraph" w:styleId="BodyTextIndent3">
    <w:name w:val="Body Text Indent 3"/>
    <w:basedOn w:val="Normal"/>
    <w:link w:val="BodyTextIndent3Char"/>
    <w:semiHidden/>
    <w:rsid w:val="00A42E4C"/>
    <w:pPr>
      <w:suppressAutoHyphens/>
      <w:bidi w:val="0"/>
      <w:spacing w:after="120"/>
      <w:ind w:left="283"/>
      <w:jc w:val="left"/>
    </w:pPr>
    <w:rPr>
      <w:sz w:val="16"/>
      <w:szCs w:val="16"/>
      <w:lang w:val="en-GB"/>
    </w:rPr>
  </w:style>
  <w:style w:type="character" w:customStyle="1" w:styleId="BodyTextIndent3Char">
    <w:name w:val="Body Text Indent 3 Char"/>
    <w:basedOn w:val="DefaultParagraphFont"/>
    <w:link w:val="BodyTextIndent3"/>
    <w:semiHidden/>
    <w:rsid w:val="00A42E4C"/>
    <w:rPr>
      <w:rFonts w:ascii="Times New Roman" w:hAnsi="Times New Roman" w:cs="Traditional Arabic"/>
      <w:sz w:val="16"/>
      <w:szCs w:val="16"/>
      <w:lang w:val="en-GB"/>
    </w:rPr>
  </w:style>
  <w:style w:type="paragraph" w:styleId="Closing">
    <w:name w:val="Closing"/>
    <w:basedOn w:val="Normal"/>
    <w:link w:val="ClosingChar"/>
    <w:semiHidden/>
    <w:rsid w:val="00A42E4C"/>
    <w:pPr>
      <w:suppressAutoHyphens/>
      <w:bidi w:val="0"/>
      <w:ind w:left="4252"/>
      <w:jc w:val="left"/>
    </w:pPr>
    <w:rPr>
      <w:szCs w:val="20"/>
      <w:lang w:val="en-GB"/>
    </w:rPr>
  </w:style>
  <w:style w:type="character" w:customStyle="1" w:styleId="ClosingChar">
    <w:name w:val="Closing Char"/>
    <w:basedOn w:val="DefaultParagraphFont"/>
    <w:link w:val="Closing"/>
    <w:semiHidden/>
    <w:rsid w:val="00A42E4C"/>
    <w:rPr>
      <w:rFonts w:ascii="Times New Roman" w:hAnsi="Times New Roman" w:cs="Traditional Arabic"/>
      <w:sz w:val="20"/>
      <w:szCs w:val="20"/>
      <w:lang w:val="en-GB"/>
    </w:rPr>
  </w:style>
  <w:style w:type="paragraph" w:styleId="Date">
    <w:name w:val="Date"/>
    <w:basedOn w:val="Normal"/>
    <w:next w:val="Normal"/>
    <w:link w:val="DateChar"/>
    <w:semiHidden/>
    <w:rsid w:val="00A42E4C"/>
    <w:pPr>
      <w:suppressAutoHyphens/>
      <w:bidi w:val="0"/>
      <w:jc w:val="left"/>
    </w:pPr>
    <w:rPr>
      <w:szCs w:val="20"/>
      <w:lang w:val="en-GB"/>
    </w:rPr>
  </w:style>
  <w:style w:type="character" w:customStyle="1" w:styleId="DateChar">
    <w:name w:val="Date Char"/>
    <w:basedOn w:val="DefaultParagraphFont"/>
    <w:link w:val="Date"/>
    <w:semiHidden/>
    <w:rsid w:val="00A42E4C"/>
    <w:rPr>
      <w:rFonts w:ascii="Times New Roman" w:hAnsi="Times New Roman" w:cs="Traditional Arabic"/>
      <w:sz w:val="20"/>
      <w:szCs w:val="20"/>
      <w:lang w:val="en-GB"/>
    </w:rPr>
  </w:style>
  <w:style w:type="paragraph" w:styleId="E-mailSignature">
    <w:name w:val="E-mail Signature"/>
    <w:basedOn w:val="Normal"/>
    <w:link w:val="E-mailSignatureChar"/>
    <w:semiHidden/>
    <w:rsid w:val="00A42E4C"/>
    <w:pPr>
      <w:suppressAutoHyphens/>
      <w:bidi w:val="0"/>
      <w:jc w:val="left"/>
    </w:pPr>
    <w:rPr>
      <w:szCs w:val="20"/>
      <w:lang w:val="en-GB"/>
    </w:rPr>
  </w:style>
  <w:style w:type="character" w:customStyle="1" w:styleId="E-mailSignatureChar">
    <w:name w:val="E-mail Signature Char"/>
    <w:basedOn w:val="DefaultParagraphFont"/>
    <w:link w:val="E-mailSignature"/>
    <w:semiHidden/>
    <w:rsid w:val="00A42E4C"/>
    <w:rPr>
      <w:rFonts w:ascii="Times New Roman" w:hAnsi="Times New Roman" w:cs="Traditional Arabic"/>
      <w:sz w:val="20"/>
      <w:szCs w:val="20"/>
      <w:lang w:val="en-GB"/>
    </w:rPr>
  </w:style>
  <w:style w:type="paragraph" w:styleId="EnvelopeReturn">
    <w:name w:val="envelope return"/>
    <w:basedOn w:val="Normal"/>
    <w:semiHidden/>
    <w:rsid w:val="00A42E4C"/>
    <w:pPr>
      <w:suppressAutoHyphens/>
      <w:bidi w:val="0"/>
      <w:jc w:val="left"/>
    </w:pPr>
    <w:rPr>
      <w:rFonts w:ascii="Arial" w:hAnsi="Arial" w:cs="Arial"/>
      <w:szCs w:val="20"/>
      <w:lang w:val="en-GB"/>
    </w:rPr>
  </w:style>
  <w:style w:type="character" w:styleId="FollowedHyperlink">
    <w:name w:val="FollowedHyperlink"/>
    <w:basedOn w:val="DefaultParagraphFont"/>
    <w:semiHidden/>
    <w:rsid w:val="00A42E4C"/>
    <w:rPr>
      <w:color w:val="800080"/>
      <w:u w:val="single"/>
    </w:rPr>
  </w:style>
  <w:style w:type="character" w:styleId="HTMLAcronym">
    <w:name w:val="HTML Acronym"/>
    <w:basedOn w:val="DefaultParagraphFont"/>
    <w:semiHidden/>
    <w:rsid w:val="00A42E4C"/>
  </w:style>
  <w:style w:type="paragraph" w:styleId="HTMLAddress">
    <w:name w:val="HTML Address"/>
    <w:basedOn w:val="Normal"/>
    <w:link w:val="HTMLAddressChar"/>
    <w:semiHidden/>
    <w:rsid w:val="00A42E4C"/>
    <w:pPr>
      <w:suppressAutoHyphens/>
      <w:bidi w:val="0"/>
      <w:jc w:val="left"/>
    </w:pPr>
    <w:rPr>
      <w:i/>
      <w:iCs/>
      <w:szCs w:val="20"/>
      <w:lang w:val="en-GB"/>
    </w:rPr>
  </w:style>
  <w:style w:type="character" w:customStyle="1" w:styleId="HTMLAddressChar">
    <w:name w:val="HTML Address Char"/>
    <w:basedOn w:val="DefaultParagraphFont"/>
    <w:link w:val="HTMLAddress"/>
    <w:semiHidden/>
    <w:rsid w:val="00A42E4C"/>
    <w:rPr>
      <w:rFonts w:ascii="Times New Roman" w:hAnsi="Times New Roman" w:cs="Traditional Arabic"/>
      <w:i/>
      <w:iCs/>
      <w:sz w:val="20"/>
      <w:szCs w:val="20"/>
      <w:lang w:val="en-GB"/>
    </w:rPr>
  </w:style>
  <w:style w:type="character" w:styleId="HTMLCite">
    <w:name w:val="HTML Cite"/>
    <w:basedOn w:val="DefaultParagraphFont"/>
    <w:semiHidden/>
    <w:rsid w:val="00A42E4C"/>
    <w:rPr>
      <w:i/>
      <w:iCs/>
    </w:rPr>
  </w:style>
  <w:style w:type="character" w:styleId="HTMLCode">
    <w:name w:val="HTML Code"/>
    <w:basedOn w:val="DefaultParagraphFont"/>
    <w:semiHidden/>
    <w:rsid w:val="00A42E4C"/>
    <w:rPr>
      <w:rFonts w:ascii="Courier New" w:hAnsi="Courier New" w:cs="Courier New"/>
      <w:sz w:val="20"/>
      <w:szCs w:val="20"/>
    </w:rPr>
  </w:style>
  <w:style w:type="character" w:styleId="HTMLDefinition">
    <w:name w:val="HTML Definition"/>
    <w:basedOn w:val="DefaultParagraphFont"/>
    <w:semiHidden/>
    <w:rsid w:val="00A42E4C"/>
    <w:rPr>
      <w:i/>
      <w:iCs/>
    </w:rPr>
  </w:style>
  <w:style w:type="character" w:styleId="HTMLKeyboard">
    <w:name w:val="HTML Keyboard"/>
    <w:basedOn w:val="DefaultParagraphFont"/>
    <w:semiHidden/>
    <w:rsid w:val="00A42E4C"/>
    <w:rPr>
      <w:rFonts w:ascii="Courier New" w:hAnsi="Courier New" w:cs="Courier New"/>
      <w:sz w:val="20"/>
      <w:szCs w:val="20"/>
    </w:rPr>
  </w:style>
  <w:style w:type="paragraph" w:styleId="HTMLPreformatted">
    <w:name w:val="HTML Preformatted"/>
    <w:basedOn w:val="Normal"/>
    <w:link w:val="HTMLPreformattedChar"/>
    <w:semiHidden/>
    <w:rsid w:val="00A42E4C"/>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A42E4C"/>
    <w:rPr>
      <w:rFonts w:ascii="Courier New" w:hAnsi="Courier New" w:cs="Courier New"/>
      <w:sz w:val="20"/>
      <w:szCs w:val="20"/>
      <w:lang w:val="en-GB"/>
    </w:rPr>
  </w:style>
  <w:style w:type="character" w:styleId="HTMLSample">
    <w:name w:val="HTML Sample"/>
    <w:basedOn w:val="DefaultParagraphFont"/>
    <w:semiHidden/>
    <w:rsid w:val="00A42E4C"/>
    <w:rPr>
      <w:rFonts w:ascii="Courier New" w:hAnsi="Courier New" w:cs="Courier New"/>
    </w:rPr>
  </w:style>
  <w:style w:type="character" w:styleId="HTMLTypewriter">
    <w:name w:val="HTML Typewriter"/>
    <w:basedOn w:val="DefaultParagraphFont"/>
    <w:semiHidden/>
    <w:rsid w:val="00A42E4C"/>
    <w:rPr>
      <w:rFonts w:ascii="Courier New" w:hAnsi="Courier New" w:cs="Courier New"/>
      <w:sz w:val="20"/>
      <w:szCs w:val="20"/>
    </w:rPr>
  </w:style>
  <w:style w:type="character" w:styleId="HTMLVariable">
    <w:name w:val="HTML Variable"/>
    <w:basedOn w:val="DefaultParagraphFont"/>
    <w:semiHidden/>
    <w:rsid w:val="00A42E4C"/>
    <w:rPr>
      <w:i/>
      <w:iCs/>
    </w:rPr>
  </w:style>
  <w:style w:type="character" w:styleId="Hyperlink">
    <w:name w:val="Hyperlink"/>
    <w:basedOn w:val="DefaultParagraphFont"/>
    <w:uiPriority w:val="99"/>
    <w:semiHidden/>
    <w:rsid w:val="00A42E4C"/>
    <w:rPr>
      <w:color w:val="0000FF"/>
      <w:u w:val="single"/>
    </w:rPr>
  </w:style>
  <w:style w:type="paragraph" w:styleId="List">
    <w:name w:val="List"/>
    <w:basedOn w:val="Normal"/>
    <w:semiHidden/>
    <w:rsid w:val="00A42E4C"/>
    <w:pPr>
      <w:suppressAutoHyphens/>
      <w:bidi w:val="0"/>
      <w:ind w:left="283" w:hanging="283"/>
      <w:jc w:val="left"/>
    </w:pPr>
    <w:rPr>
      <w:szCs w:val="20"/>
      <w:lang w:val="en-GB"/>
    </w:rPr>
  </w:style>
  <w:style w:type="paragraph" w:styleId="List2">
    <w:name w:val="List 2"/>
    <w:basedOn w:val="Normal"/>
    <w:semiHidden/>
    <w:rsid w:val="00A42E4C"/>
    <w:pPr>
      <w:suppressAutoHyphens/>
      <w:bidi w:val="0"/>
      <w:ind w:left="566" w:hanging="283"/>
      <w:jc w:val="left"/>
    </w:pPr>
    <w:rPr>
      <w:szCs w:val="20"/>
      <w:lang w:val="en-GB"/>
    </w:rPr>
  </w:style>
  <w:style w:type="paragraph" w:styleId="List3">
    <w:name w:val="List 3"/>
    <w:basedOn w:val="Normal"/>
    <w:semiHidden/>
    <w:rsid w:val="00A42E4C"/>
    <w:pPr>
      <w:suppressAutoHyphens/>
      <w:bidi w:val="0"/>
      <w:ind w:left="849" w:hanging="283"/>
      <w:jc w:val="left"/>
    </w:pPr>
    <w:rPr>
      <w:szCs w:val="20"/>
      <w:lang w:val="en-GB"/>
    </w:rPr>
  </w:style>
  <w:style w:type="paragraph" w:styleId="List4">
    <w:name w:val="List 4"/>
    <w:basedOn w:val="Normal"/>
    <w:semiHidden/>
    <w:rsid w:val="00A42E4C"/>
    <w:pPr>
      <w:suppressAutoHyphens/>
      <w:bidi w:val="0"/>
      <w:ind w:left="1132" w:hanging="283"/>
      <w:jc w:val="left"/>
    </w:pPr>
    <w:rPr>
      <w:szCs w:val="20"/>
      <w:lang w:val="en-GB"/>
    </w:rPr>
  </w:style>
  <w:style w:type="paragraph" w:styleId="List5">
    <w:name w:val="List 5"/>
    <w:basedOn w:val="Normal"/>
    <w:semiHidden/>
    <w:rsid w:val="00A42E4C"/>
    <w:pPr>
      <w:suppressAutoHyphens/>
      <w:bidi w:val="0"/>
      <w:ind w:left="1415" w:hanging="283"/>
      <w:jc w:val="left"/>
    </w:pPr>
    <w:rPr>
      <w:szCs w:val="20"/>
      <w:lang w:val="en-GB"/>
    </w:rPr>
  </w:style>
  <w:style w:type="paragraph" w:styleId="ListBullet">
    <w:name w:val="List Bullet"/>
    <w:basedOn w:val="Normal"/>
    <w:semiHidden/>
    <w:rsid w:val="00A42E4C"/>
    <w:pPr>
      <w:numPr>
        <w:numId w:val="18"/>
      </w:numPr>
      <w:suppressAutoHyphens/>
      <w:bidi w:val="0"/>
      <w:jc w:val="left"/>
    </w:pPr>
    <w:rPr>
      <w:szCs w:val="20"/>
      <w:lang w:val="en-GB"/>
    </w:rPr>
  </w:style>
  <w:style w:type="paragraph" w:styleId="ListBullet2">
    <w:name w:val="List Bullet 2"/>
    <w:basedOn w:val="Normal"/>
    <w:semiHidden/>
    <w:rsid w:val="00A42E4C"/>
    <w:pPr>
      <w:numPr>
        <w:numId w:val="19"/>
      </w:numPr>
      <w:suppressAutoHyphens/>
      <w:bidi w:val="0"/>
      <w:jc w:val="left"/>
    </w:pPr>
    <w:rPr>
      <w:szCs w:val="20"/>
      <w:lang w:val="en-GB"/>
    </w:rPr>
  </w:style>
  <w:style w:type="paragraph" w:styleId="ListBullet4">
    <w:name w:val="List Bullet 4"/>
    <w:basedOn w:val="Normal"/>
    <w:semiHidden/>
    <w:rsid w:val="00A42E4C"/>
    <w:pPr>
      <w:numPr>
        <w:numId w:val="20"/>
      </w:numPr>
      <w:suppressAutoHyphens/>
      <w:bidi w:val="0"/>
      <w:jc w:val="left"/>
    </w:pPr>
    <w:rPr>
      <w:szCs w:val="20"/>
      <w:lang w:val="en-GB"/>
    </w:rPr>
  </w:style>
  <w:style w:type="paragraph" w:styleId="ListBullet5">
    <w:name w:val="List Bullet 5"/>
    <w:basedOn w:val="Normal"/>
    <w:semiHidden/>
    <w:rsid w:val="00A42E4C"/>
    <w:pPr>
      <w:numPr>
        <w:numId w:val="21"/>
      </w:numPr>
      <w:suppressAutoHyphens/>
      <w:bidi w:val="0"/>
      <w:jc w:val="left"/>
    </w:pPr>
    <w:rPr>
      <w:szCs w:val="20"/>
      <w:lang w:val="en-GB"/>
    </w:rPr>
  </w:style>
  <w:style w:type="paragraph" w:styleId="ListContinue">
    <w:name w:val="List Continue"/>
    <w:basedOn w:val="Normal"/>
    <w:semiHidden/>
    <w:rsid w:val="00A42E4C"/>
    <w:pPr>
      <w:suppressAutoHyphens/>
      <w:bidi w:val="0"/>
      <w:spacing w:after="120"/>
      <w:ind w:left="283"/>
      <w:jc w:val="left"/>
    </w:pPr>
    <w:rPr>
      <w:szCs w:val="20"/>
      <w:lang w:val="en-GB"/>
    </w:rPr>
  </w:style>
  <w:style w:type="paragraph" w:styleId="ListContinue2">
    <w:name w:val="List Continue 2"/>
    <w:basedOn w:val="Normal"/>
    <w:semiHidden/>
    <w:rsid w:val="00A42E4C"/>
    <w:pPr>
      <w:suppressAutoHyphens/>
      <w:bidi w:val="0"/>
      <w:spacing w:after="120"/>
      <w:ind w:left="566"/>
      <w:jc w:val="left"/>
    </w:pPr>
    <w:rPr>
      <w:szCs w:val="20"/>
      <w:lang w:val="en-GB"/>
    </w:rPr>
  </w:style>
  <w:style w:type="paragraph" w:styleId="ListContinue3">
    <w:name w:val="List Continue 3"/>
    <w:basedOn w:val="Normal"/>
    <w:semiHidden/>
    <w:rsid w:val="00A42E4C"/>
    <w:pPr>
      <w:suppressAutoHyphens/>
      <w:bidi w:val="0"/>
      <w:spacing w:after="120"/>
      <w:ind w:left="849"/>
      <w:jc w:val="left"/>
    </w:pPr>
    <w:rPr>
      <w:szCs w:val="20"/>
      <w:lang w:val="en-GB"/>
    </w:rPr>
  </w:style>
  <w:style w:type="paragraph" w:styleId="ListContinue4">
    <w:name w:val="List Continue 4"/>
    <w:basedOn w:val="Normal"/>
    <w:semiHidden/>
    <w:rsid w:val="00A42E4C"/>
    <w:pPr>
      <w:suppressAutoHyphens/>
      <w:bidi w:val="0"/>
      <w:spacing w:after="120"/>
      <w:ind w:left="1132"/>
      <w:jc w:val="left"/>
    </w:pPr>
    <w:rPr>
      <w:szCs w:val="20"/>
      <w:lang w:val="en-GB"/>
    </w:rPr>
  </w:style>
  <w:style w:type="paragraph" w:styleId="ListContinue5">
    <w:name w:val="List Continue 5"/>
    <w:basedOn w:val="Normal"/>
    <w:semiHidden/>
    <w:rsid w:val="00A42E4C"/>
    <w:pPr>
      <w:suppressAutoHyphens/>
      <w:bidi w:val="0"/>
      <w:spacing w:after="120"/>
      <w:ind w:left="1415"/>
      <w:jc w:val="left"/>
    </w:pPr>
    <w:rPr>
      <w:szCs w:val="20"/>
      <w:lang w:val="en-GB"/>
    </w:rPr>
  </w:style>
  <w:style w:type="paragraph" w:styleId="ListNumber">
    <w:name w:val="List Number"/>
    <w:basedOn w:val="Normal"/>
    <w:semiHidden/>
    <w:rsid w:val="00A42E4C"/>
    <w:pPr>
      <w:numPr>
        <w:numId w:val="17"/>
      </w:numPr>
      <w:suppressAutoHyphens/>
      <w:bidi w:val="0"/>
      <w:jc w:val="left"/>
    </w:pPr>
    <w:rPr>
      <w:szCs w:val="20"/>
      <w:lang w:val="en-GB"/>
    </w:rPr>
  </w:style>
  <w:style w:type="paragraph" w:styleId="ListNumber2">
    <w:name w:val="List Number 2"/>
    <w:basedOn w:val="Normal"/>
    <w:semiHidden/>
    <w:rsid w:val="00A42E4C"/>
    <w:pPr>
      <w:numPr>
        <w:numId w:val="16"/>
      </w:numPr>
      <w:suppressAutoHyphens/>
      <w:bidi w:val="0"/>
      <w:jc w:val="left"/>
    </w:pPr>
    <w:rPr>
      <w:szCs w:val="20"/>
      <w:lang w:val="en-GB"/>
    </w:rPr>
  </w:style>
  <w:style w:type="paragraph" w:styleId="ListNumber3">
    <w:name w:val="List Number 3"/>
    <w:basedOn w:val="Normal"/>
    <w:semiHidden/>
    <w:rsid w:val="00A42E4C"/>
    <w:pPr>
      <w:tabs>
        <w:tab w:val="num" w:pos="926"/>
      </w:tabs>
      <w:suppressAutoHyphens/>
      <w:bidi w:val="0"/>
      <w:ind w:left="926" w:hanging="360"/>
      <w:jc w:val="left"/>
    </w:pPr>
    <w:rPr>
      <w:szCs w:val="20"/>
      <w:lang w:val="en-GB"/>
    </w:rPr>
  </w:style>
  <w:style w:type="paragraph" w:styleId="ListNumber4">
    <w:name w:val="List Number 4"/>
    <w:basedOn w:val="Normal"/>
    <w:semiHidden/>
    <w:rsid w:val="00A42E4C"/>
    <w:pPr>
      <w:numPr>
        <w:numId w:val="13"/>
      </w:numPr>
      <w:suppressAutoHyphens/>
      <w:bidi w:val="0"/>
      <w:jc w:val="left"/>
    </w:pPr>
    <w:rPr>
      <w:szCs w:val="20"/>
      <w:lang w:val="en-GB"/>
    </w:rPr>
  </w:style>
  <w:style w:type="paragraph" w:styleId="ListNumber5">
    <w:name w:val="List Number 5"/>
    <w:basedOn w:val="Normal"/>
    <w:semiHidden/>
    <w:rsid w:val="00A42E4C"/>
    <w:pPr>
      <w:numPr>
        <w:numId w:val="14"/>
      </w:numPr>
      <w:suppressAutoHyphens/>
      <w:bidi w:val="0"/>
      <w:jc w:val="left"/>
    </w:pPr>
    <w:rPr>
      <w:szCs w:val="20"/>
      <w:lang w:val="en-GB"/>
    </w:rPr>
  </w:style>
  <w:style w:type="paragraph" w:styleId="MessageHeader">
    <w:name w:val="Message Header"/>
    <w:basedOn w:val="Normal"/>
    <w:link w:val="MessageHeaderChar"/>
    <w:semiHidden/>
    <w:rsid w:val="00A42E4C"/>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A42E4C"/>
    <w:rPr>
      <w:rFonts w:ascii="Arial" w:hAnsi="Arial" w:cs="Arial"/>
      <w:sz w:val="24"/>
      <w:szCs w:val="24"/>
      <w:shd w:val="pct20" w:color="auto" w:fill="auto"/>
      <w:lang w:val="en-GB"/>
    </w:rPr>
  </w:style>
  <w:style w:type="paragraph" w:styleId="NormalWeb">
    <w:name w:val="Normal (Web)"/>
    <w:basedOn w:val="Normal"/>
    <w:uiPriority w:val="99"/>
    <w:rsid w:val="00A42E4C"/>
    <w:pPr>
      <w:suppressAutoHyphens/>
      <w:bidi w:val="0"/>
      <w:jc w:val="left"/>
    </w:pPr>
    <w:rPr>
      <w:sz w:val="24"/>
      <w:szCs w:val="24"/>
      <w:lang w:val="en-GB"/>
    </w:rPr>
  </w:style>
  <w:style w:type="paragraph" w:styleId="NormalIndent">
    <w:name w:val="Normal Indent"/>
    <w:basedOn w:val="Normal"/>
    <w:semiHidden/>
    <w:rsid w:val="00A42E4C"/>
    <w:pPr>
      <w:suppressAutoHyphens/>
      <w:bidi w:val="0"/>
      <w:ind w:left="567"/>
      <w:jc w:val="left"/>
    </w:pPr>
    <w:rPr>
      <w:szCs w:val="20"/>
      <w:lang w:val="en-GB"/>
    </w:rPr>
  </w:style>
  <w:style w:type="paragraph" w:styleId="NoteHeading">
    <w:name w:val="Note Heading"/>
    <w:basedOn w:val="Normal"/>
    <w:next w:val="Normal"/>
    <w:link w:val="NoteHeadingChar"/>
    <w:semiHidden/>
    <w:rsid w:val="00A42E4C"/>
    <w:pPr>
      <w:suppressAutoHyphens/>
      <w:bidi w:val="0"/>
      <w:jc w:val="left"/>
    </w:pPr>
    <w:rPr>
      <w:szCs w:val="20"/>
      <w:lang w:val="en-GB"/>
    </w:rPr>
  </w:style>
  <w:style w:type="character" w:customStyle="1" w:styleId="NoteHeadingChar">
    <w:name w:val="Note Heading Char"/>
    <w:basedOn w:val="DefaultParagraphFont"/>
    <w:link w:val="NoteHeading"/>
    <w:semiHidden/>
    <w:rsid w:val="00A42E4C"/>
    <w:rPr>
      <w:rFonts w:ascii="Times New Roman" w:hAnsi="Times New Roman" w:cs="Traditional Arabic"/>
      <w:sz w:val="20"/>
      <w:szCs w:val="20"/>
      <w:lang w:val="en-GB"/>
    </w:rPr>
  </w:style>
  <w:style w:type="paragraph" w:styleId="Salutation">
    <w:name w:val="Salutation"/>
    <w:basedOn w:val="Normal"/>
    <w:next w:val="Normal"/>
    <w:link w:val="SalutationChar"/>
    <w:semiHidden/>
    <w:rsid w:val="00A42E4C"/>
    <w:pPr>
      <w:suppressAutoHyphens/>
      <w:bidi w:val="0"/>
      <w:jc w:val="left"/>
    </w:pPr>
    <w:rPr>
      <w:szCs w:val="20"/>
      <w:lang w:val="en-GB"/>
    </w:rPr>
  </w:style>
  <w:style w:type="character" w:customStyle="1" w:styleId="SalutationChar">
    <w:name w:val="Salutation Char"/>
    <w:basedOn w:val="DefaultParagraphFont"/>
    <w:link w:val="Salutation"/>
    <w:semiHidden/>
    <w:rsid w:val="00A42E4C"/>
    <w:rPr>
      <w:rFonts w:ascii="Times New Roman" w:hAnsi="Times New Roman" w:cs="Traditional Arabic"/>
      <w:sz w:val="20"/>
      <w:szCs w:val="20"/>
      <w:lang w:val="en-GB"/>
    </w:rPr>
  </w:style>
  <w:style w:type="paragraph" w:styleId="Signature">
    <w:name w:val="Signature"/>
    <w:basedOn w:val="Normal"/>
    <w:link w:val="SignatureChar"/>
    <w:semiHidden/>
    <w:rsid w:val="00A42E4C"/>
    <w:pPr>
      <w:suppressAutoHyphens/>
      <w:bidi w:val="0"/>
      <w:ind w:left="4252"/>
      <w:jc w:val="left"/>
    </w:pPr>
    <w:rPr>
      <w:szCs w:val="20"/>
      <w:lang w:val="en-GB"/>
    </w:rPr>
  </w:style>
  <w:style w:type="character" w:customStyle="1" w:styleId="SignatureChar">
    <w:name w:val="Signature Char"/>
    <w:basedOn w:val="DefaultParagraphFont"/>
    <w:link w:val="Signature"/>
    <w:semiHidden/>
    <w:rsid w:val="00A42E4C"/>
    <w:rPr>
      <w:rFonts w:ascii="Times New Roman" w:hAnsi="Times New Roman" w:cs="Traditional Arabic"/>
      <w:sz w:val="20"/>
      <w:szCs w:val="20"/>
      <w:lang w:val="en-GB"/>
    </w:rPr>
  </w:style>
  <w:style w:type="table" w:styleId="Table3Deffects1">
    <w:name w:val="Table 3D effects 1"/>
    <w:basedOn w:val="TableNormal"/>
    <w:semiHidden/>
    <w:rsid w:val="00A42E4C"/>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42E4C"/>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42E4C"/>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42E4C"/>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42E4C"/>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42E4C"/>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42E4C"/>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42E4C"/>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42E4C"/>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A42E4C"/>
    <w:pPr>
      <w:framePr w:w="7920" w:h="1980" w:hRule="exact" w:hSpace="180" w:wrap="auto" w:hAnchor="page" w:xAlign="center" w:yAlign="bottom"/>
      <w:suppressAutoHyphens/>
      <w:bidi w:val="0"/>
      <w:ind w:left="2880"/>
      <w:jc w:val="left"/>
    </w:pPr>
    <w:rPr>
      <w:rFonts w:ascii="Arial" w:hAnsi="Arial" w:cs="Arial"/>
      <w:sz w:val="24"/>
      <w:szCs w:val="24"/>
      <w:lang w:val="en-GB"/>
    </w:rPr>
  </w:style>
  <w:style w:type="table" w:customStyle="1" w:styleId="TableGrid10">
    <w:name w:val="Table Grid1"/>
    <w:basedOn w:val="TableNormal"/>
    <w:next w:val="TableGrid"/>
    <w:rsid w:val="00A42E4C"/>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2E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2E4C"/>
    <w:rPr>
      <w:rFonts w:eastAsiaTheme="minorEastAsia"/>
      <w:lang w:eastAsia="ja-JP"/>
    </w:rPr>
  </w:style>
  <w:style w:type="character" w:customStyle="1" w:styleId="ListParagraphChar">
    <w:name w:val="List Paragraph Char"/>
    <w:link w:val="ListParagraph"/>
    <w:uiPriority w:val="34"/>
    <w:rsid w:val="00A42E4C"/>
    <w:rPr>
      <w:rFonts w:ascii="Times New Roman" w:hAnsi="Times New Roman" w:cs="Traditional Arabic"/>
      <w:sz w:val="20"/>
      <w:szCs w:val="30"/>
    </w:rPr>
  </w:style>
  <w:style w:type="paragraph" w:customStyle="1" w:styleId="Corps">
    <w:name w:val="Corps"/>
    <w:rsid w:val="00A42E4C"/>
    <w:pPr>
      <w:pBdr>
        <w:top w:val="nil"/>
        <w:left w:val="nil"/>
        <w:bottom w:val="nil"/>
        <w:right w:val="nil"/>
        <w:between w:val="nil"/>
        <w:bar w:val="nil"/>
      </w:pBdr>
    </w:pPr>
    <w:rPr>
      <w:rFonts w:ascii="Calibri" w:eastAsia="Calibri" w:hAnsi="Calibri" w:cs="Calibri"/>
      <w:color w:val="000000"/>
      <w:u w:color="000000"/>
      <w:bdr w:val="nil"/>
      <w:lang w:val="ar-SA" w:eastAsia="fr-FR"/>
    </w:rPr>
  </w:style>
  <w:style w:type="character" w:customStyle="1" w:styleId="Rouge">
    <w:name w:val="Rouge"/>
    <w:rsid w:val="00A42E4C"/>
    <w:rPr>
      <w:color w:val="C82505"/>
      <w:lang w:val="ar-SA" w:bidi="ar-SA"/>
    </w:rPr>
  </w:style>
  <w:style w:type="character" w:customStyle="1" w:styleId="apple-converted-space">
    <w:name w:val="apple-converted-space"/>
    <w:basedOn w:val="DefaultParagraphFont"/>
    <w:rsid w:val="00A42E4C"/>
  </w:style>
  <w:style w:type="paragraph" w:customStyle="1" w:styleId="bodytext0">
    <w:name w:val="bodytext"/>
    <w:basedOn w:val="Normal"/>
    <w:rsid w:val="00A42E4C"/>
    <w:pPr>
      <w:bidi w:val="0"/>
      <w:spacing w:before="100" w:beforeAutospacing="1" w:after="100" w:afterAutospacing="1" w:line="240" w:lineRule="auto"/>
      <w:jc w:val="left"/>
    </w:pPr>
    <w:rPr>
      <w:sz w:val="24"/>
      <w:szCs w:val="24"/>
      <w:lang w:val="fr-FR" w:eastAsia="fr-FR"/>
    </w:rPr>
  </w:style>
  <w:style w:type="character" w:customStyle="1" w:styleId="SingleTxtGAChar">
    <w:name w:val="_ Single Txt_GA Char"/>
    <w:link w:val="SingleTxtGA"/>
    <w:rsid w:val="00A42E4C"/>
    <w:rPr>
      <w:rFonts w:ascii="Times New Roman" w:hAnsi="Times New Roman" w:cs="Traditional Arabic"/>
      <w:sz w:val="20"/>
      <w:szCs w:val="30"/>
    </w:rPr>
  </w:style>
  <w:style w:type="paragraph" w:styleId="TOC1">
    <w:name w:val="toc 1"/>
    <w:basedOn w:val="Normal"/>
    <w:next w:val="Normal"/>
    <w:autoRedefine/>
    <w:uiPriority w:val="39"/>
    <w:unhideWhenUsed/>
    <w:rsid w:val="00A42E4C"/>
    <w:pPr>
      <w:bidi w:val="0"/>
      <w:spacing w:before="360" w:line="276" w:lineRule="auto"/>
      <w:jc w:val="left"/>
    </w:pPr>
    <w:rPr>
      <w:rFonts w:asciiTheme="majorHAnsi" w:eastAsiaTheme="minorEastAsia" w:hAnsiTheme="majorHAnsi"/>
      <w:b/>
      <w:bCs/>
      <w:caps/>
      <w:sz w:val="24"/>
      <w:szCs w:val="28"/>
    </w:rPr>
  </w:style>
  <w:style w:type="paragraph" w:styleId="TOC2">
    <w:name w:val="toc 2"/>
    <w:basedOn w:val="Normal"/>
    <w:next w:val="Normal"/>
    <w:autoRedefine/>
    <w:uiPriority w:val="39"/>
    <w:unhideWhenUsed/>
    <w:rsid w:val="00A42E4C"/>
    <w:pPr>
      <w:bidi w:val="0"/>
      <w:spacing w:before="240" w:line="276" w:lineRule="auto"/>
      <w:jc w:val="left"/>
    </w:pPr>
    <w:rPr>
      <w:rFonts w:asciiTheme="minorHAnsi" w:eastAsiaTheme="minorEastAsia" w:hAnsiTheme="minorHAnsi"/>
      <w:b/>
      <w:bCs/>
      <w:szCs w:val="24"/>
    </w:rPr>
  </w:style>
  <w:style w:type="paragraph" w:styleId="TOC3">
    <w:name w:val="toc 3"/>
    <w:basedOn w:val="Normal"/>
    <w:next w:val="Normal"/>
    <w:autoRedefine/>
    <w:uiPriority w:val="39"/>
    <w:unhideWhenUsed/>
    <w:rsid w:val="00A42E4C"/>
    <w:pPr>
      <w:bidi w:val="0"/>
      <w:spacing w:line="276" w:lineRule="auto"/>
      <w:ind w:left="220"/>
      <w:jc w:val="left"/>
    </w:pPr>
    <w:rPr>
      <w:rFonts w:asciiTheme="minorHAnsi" w:eastAsiaTheme="minorEastAsia" w:hAnsiTheme="minorHAnsi"/>
      <w:szCs w:val="24"/>
    </w:rPr>
  </w:style>
  <w:style w:type="paragraph" w:styleId="TOC4">
    <w:name w:val="toc 4"/>
    <w:basedOn w:val="Normal"/>
    <w:next w:val="Normal"/>
    <w:autoRedefine/>
    <w:uiPriority w:val="39"/>
    <w:unhideWhenUsed/>
    <w:rsid w:val="00A42E4C"/>
    <w:pPr>
      <w:bidi w:val="0"/>
      <w:spacing w:line="276" w:lineRule="auto"/>
      <w:ind w:left="440"/>
      <w:jc w:val="left"/>
    </w:pPr>
    <w:rPr>
      <w:rFonts w:asciiTheme="minorHAnsi" w:eastAsiaTheme="minorEastAsia" w:hAnsiTheme="minorHAnsi"/>
      <w:szCs w:val="24"/>
    </w:rPr>
  </w:style>
  <w:style w:type="paragraph" w:styleId="TOC5">
    <w:name w:val="toc 5"/>
    <w:basedOn w:val="Normal"/>
    <w:next w:val="Normal"/>
    <w:autoRedefine/>
    <w:uiPriority w:val="39"/>
    <w:unhideWhenUsed/>
    <w:rsid w:val="00A42E4C"/>
    <w:pPr>
      <w:bidi w:val="0"/>
      <w:spacing w:line="276" w:lineRule="auto"/>
      <w:ind w:left="660"/>
      <w:jc w:val="left"/>
    </w:pPr>
    <w:rPr>
      <w:rFonts w:asciiTheme="minorHAnsi" w:eastAsiaTheme="minorEastAsia" w:hAnsiTheme="minorHAnsi"/>
      <w:szCs w:val="24"/>
    </w:rPr>
  </w:style>
  <w:style w:type="paragraph" w:styleId="TOC6">
    <w:name w:val="toc 6"/>
    <w:basedOn w:val="Normal"/>
    <w:next w:val="Normal"/>
    <w:autoRedefine/>
    <w:uiPriority w:val="39"/>
    <w:unhideWhenUsed/>
    <w:rsid w:val="00A42E4C"/>
    <w:pPr>
      <w:bidi w:val="0"/>
      <w:spacing w:line="276" w:lineRule="auto"/>
      <w:ind w:left="880"/>
      <w:jc w:val="left"/>
    </w:pPr>
    <w:rPr>
      <w:rFonts w:asciiTheme="minorHAnsi" w:eastAsiaTheme="minorEastAsia" w:hAnsiTheme="minorHAnsi"/>
      <w:szCs w:val="24"/>
    </w:rPr>
  </w:style>
  <w:style w:type="paragraph" w:styleId="TOC7">
    <w:name w:val="toc 7"/>
    <w:basedOn w:val="Normal"/>
    <w:next w:val="Normal"/>
    <w:autoRedefine/>
    <w:uiPriority w:val="39"/>
    <w:unhideWhenUsed/>
    <w:rsid w:val="00A42E4C"/>
    <w:pPr>
      <w:bidi w:val="0"/>
      <w:spacing w:line="276" w:lineRule="auto"/>
      <w:ind w:left="1100"/>
      <w:jc w:val="left"/>
    </w:pPr>
    <w:rPr>
      <w:rFonts w:asciiTheme="minorHAnsi" w:eastAsiaTheme="minorEastAsia" w:hAnsiTheme="minorHAnsi"/>
      <w:szCs w:val="24"/>
    </w:rPr>
  </w:style>
  <w:style w:type="paragraph" w:styleId="TOC8">
    <w:name w:val="toc 8"/>
    <w:basedOn w:val="Normal"/>
    <w:next w:val="Normal"/>
    <w:autoRedefine/>
    <w:uiPriority w:val="39"/>
    <w:unhideWhenUsed/>
    <w:rsid w:val="00A42E4C"/>
    <w:pPr>
      <w:bidi w:val="0"/>
      <w:spacing w:line="276" w:lineRule="auto"/>
      <w:ind w:left="1320"/>
      <w:jc w:val="left"/>
    </w:pPr>
    <w:rPr>
      <w:rFonts w:asciiTheme="minorHAnsi" w:eastAsiaTheme="minorEastAsia" w:hAnsiTheme="minorHAnsi"/>
      <w:szCs w:val="24"/>
    </w:rPr>
  </w:style>
  <w:style w:type="paragraph" w:styleId="TOC9">
    <w:name w:val="toc 9"/>
    <w:basedOn w:val="Normal"/>
    <w:next w:val="Normal"/>
    <w:autoRedefine/>
    <w:uiPriority w:val="39"/>
    <w:unhideWhenUsed/>
    <w:rsid w:val="00A42E4C"/>
    <w:pPr>
      <w:bidi w:val="0"/>
      <w:spacing w:line="276" w:lineRule="auto"/>
      <w:ind w:left="1540"/>
      <w:jc w:val="left"/>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stice.tn/fileadmin/fichiers_site_arabe/org_juridictionnelle/L_96_38_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justice.tn/fileadmin/fichiers_site_arabe/creation_tribunaux/cassation_trib_immobilier_ar/D_1956_reorg_ministere_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tn/fileadmin/fichiers_site_arabe/org_juridictionnelle/constitutionde_la_republique.pdf" TargetMode="External"/><Relationship Id="rId5" Type="http://schemas.openxmlformats.org/officeDocument/2006/relationships/settings" Target="settings.xml"/><Relationship Id="rId15" Type="http://schemas.openxmlformats.org/officeDocument/2006/relationships/hyperlink" Target="https://ar.wikipedia.org/wiki/9_%D8%A3%D9%83%D8%AA%D9%88%D8%A8%D8%B1" TargetMode="External"/><Relationship Id="rId10" Type="http://schemas.openxmlformats.org/officeDocument/2006/relationships/hyperlink" Target="http://www.legislation.tn/detailtexte/Loi-num-1972-11-du-10-03-1972-jort-1972-011__1972011000111?shorten=4vh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r.wikipedia.org/wiki/%D8%AF%D8%B3%D8%AA%D9%88%D8%B1_%D8%AA%D9%88%D9%86%D8%B3_201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e-justice.tn/fileadmin/images/repertoire_musee/husseinite_apres_protec/L_pro_fonc_1885.pdf" TargetMode="External"/><Relationship Id="rId2" Type="http://schemas.openxmlformats.org/officeDocument/2006/relationships/hyperlink" Target="http://www.e-justice.tn/fileadmin/fichiers_site_arabe/org_juridictionnelle/L_1967_29.pdf" TargetMode="External"/><Relationship Id="rId1" Type="http://schemas.openxmlformats.org/officeDocument/2006/relationships/hyperlink" Target="https://www.google.tn/url?sa=t&amp;rct=j&amp;q=&amp;esrc=s&amp;source=web&amp;cd=3&amp;cad=rja&amp;uact=8&amp;ved=0ahUKEwi004uB5N7MAhURkRQKHeD1CT4QFggrMAI&amp;url=http%3A%2F%2Fwww.arp.tn%2Fsite%2Fservlet%2FFichier%3Fcode_obj%3D68403%26code_exp%3D1%26langue%3D1&amp;usg=AFQjCNGijf7-uBFF9MAUBAezF40XZ0_o0w&amp;sig2=BM9u5QrpgQvGHh26mPTbgg" TargetMode="External"/><Relationship Id="rId4" Type="http://schemas.openxmlformats.org/officeDocument/2006/relationships/hyperlink" Target="http://www.e-justice.tn/fileadmin/fichiers_site_arabe/creation_tribunaux/cassation_trib_immobilier_ar/D_1957_reorganisation_tribunal_imm_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2B7D-1E56-4816-BDDA-F080CCE0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41</Pages>
  <Words>11338</Words>
  <Characters>64627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HRI/CORE/TUN/2016</vt:lpstr>
    </vt:vector>
  </TitlesOfParts>
  <Manager>ODS No.1700873</Manager>
  <Company>DCM</Company>
  <LinksUpToDate>false</LinksUpToDate>
  <CharactersWithSpaces>75814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HRI/CORE/TUN/2016</dc:title>
  <dc:subject>GE.1700703(A)</dc:subject>
  <dc:creator>IHRZ - NAB</dc:creator>
  <cp:keywords/>
  <dc:description>Distr.: General_x000d_
17 January 2017_x000d_
Original: Arabic</dc:description>
  <cp:lastModifiedBy>Administrator</cp:lastModifiedBy>
  <cp:revision>2</cp:revision>
  <cp:lastPrinted>2017-01-18T08:52:00Z</cp:lastPrinted>
  <dcterms:created xsi:type="dcterms:W3CDTF">2017-01-18T09:44:00Z</dcterms:created>
  <dcterms:modified xsi:type="dcterms:W3CDTF">2017-01-18T09:44:00Z</dcterms:modified>
</cp:coreProperties>
</file>