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335A0E" w:rsidRDefault="00B73A7D" w:rsidP="00AB3619">
            <w:pPr>
              <w:spacing w:line="240" w:lineRule="atLeast"/>
              <w:jc w:val="right"/>
              <w:rPr>
                <w:sz w:val="20"/>
                <w:szCs w:val="21"/>
              </w:rPr>
            </w:pPr>
            <w:r>
              <w:rPr>
                <w:sz w:val="40"/>
                <w:szCs w:val="21"/>
              </w:rPr>
              <w:t>E</w:t>
            </w:r>
            <w:r w:rsidR="00335A0E">
              <w:rPr>
                <w:sz w:val="20"/>
                <w:szCs w:val="21"/>
              </w:rPr>
              <w:t>/</w:t>
            </w:r>
            <w:proofErr w:type="spellStart"/>
            <w:r>
              <w:rPr>
                <w:sz w:val="20"/>
                <w:szCs w:val="21"/>
              </w:rPr>
              <w:t>C</w:t>
            </w:r>
            <w:r w:rsidR="00335A0E">
              <w:rPr>
                <w:sz w:val="20"/>
                <w:szCs w:val="21"/>
              </w:rPr>
              <w:t>.</w:t>
            </w:r>
            <w:r>
              <w:rPr>
                <w:sz w:val="20"/>
                <w:szCs w:val="21"/>
              </w:rPr>
              <w:t>12</w:t>
            </w:r>
            <w:proofErr w:type="spellEnd"/>
            <w:r w:rsidR="00335A0E">
              <w:rPr>
                <w:sz w:val="20"/>
                <w:szCs w:val="21"/>
              </w:rPr>
              <w:t>/</w:t>
            </w:r>
            <w:r>
              <w:rPr>
                <w:sz w:val="20"/>
                <w:szCs w:val="21"/>
              </w:rPr>
              <w:t>63</w:t>
            </w:r>
            <w:r w:rsidR="00335A0E">
              <w:rPr>
                <w:sz w:val="20"/>
                <w:szCs w:val="21"/>
              </w:rPr>
              <w:t>/</w:t>
            </w:r>
            <w:r>
              <w:rPr>
                <w:sz w:val="20"/>
                <w:szCs w:val="21"/>
              </w:rPr>
              <w:t>D</w:t>
            </w:r>
            <w:r w:rsidR="00335A0E">
              <w:rPr>
                <w:sz w:val="20"/>
                <w:szCs w:val="21"/>
              </w:rPr>
              <w:t>/</w:t>
            </w:r>
            <w:r>
              <w:rPr>
                <w:sz w:val="20"/>
                <w:szCs w:val="21"/>
              </w:rPr>
              <w:t>7</w:t>
            </w:r>
            <w:r w:rsidR="00335A0E">
              <w:rPr>
                <w:sz w:val="20"/>
                <w:szCs w:val="21"/>
              </w:rPr>
              <w:t>/</w:t>
            </w:r>
            <w:r>
              <w:rPr>
                <w:sz w:val="20"/>
                <w:szCs w:val="21"/>
              </w:rPr>
              <w:t>2</w:t>
            </w:r>
            <w:r w:rsidR="00335A0E">
              <w:rPr>
                <w:sz w:val="20"/>
                <w:szCs w:val="21"/>
              </w:rPr>
              <w:t>0</w:t>
            </w:r>
            <w:r>
              <w:rPr>
                <w:sz w:val="20"/>
                <w:szCs w:val="21"/>
              </w:rPr>
              <w:t>15</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B73A7D" w:rsidP="00335A0E">
            <w:pPr>
              <w:spacing w:before="240" w:line="240" w:lineRule="atLeast"/>
              <w:rPr>
                <w:sz w:val="20"/>
              </w:rPr>
            </w:pPr>
            <w:r>
              <w:rPr>
                <w:sz w:val="20"/>
              </w:rPr>
              <w:t>Distr.: General</w:t>
            </w:r>
          </w:p>
          <w:p w:rsidR="000A2080" w:rsidRPr="002C14C6" w:rsidRDefault="00B73A7D" w:rsidP="00AB3619">
            <w:pPr>
              <w:spacing w:line="240" w:lineRule="atLeast"/>
              <w:rPr>
                <w:sz w:val="20"/>
              </w:rPr>
            </w:pPr>
            <w:r>
              <w:rPr>
                <w:sz w:val="20"/>
              </w:rPr>
              <w:t>19</w:t>
            </w:r>
            <w:r w:rsidR="00335A0E">
              <w:rPr>
                <w:sz w:val="20"/>
              </w:rPr>
              <w:t xml:space="preserve"> </w:t>
            </w:r>
            <w:r>
              <w:rPr>
                <w:sz w:val="20"/>
              </w:rPr>
              <w:t>April</w:t>
            </w:r>
            <w:r w:rsidR="00B45B2F">
              <w:rPr>
                <w:sz w:val="20"/>
              </w:rPr>
              <w:t xml:space="preserve"> </w:t>
            </w:r>
            <w:r>
              <w:rPr>
                <w:sz w:val="20"/>
              </w:rPr>
              <w:t>2</w:t>
            </w:r>
            <w:r w:rsidR="00B45B2F">
              <w:rPr>
                <w:sz w:val="20"/>
              </w:rPr>
              <w:t>0</w:t>
            </w:r>
            <w:r>
              <w:rPr>
                <w:sz w:val="20"/>
              </w:rPr>
              <w:t>18</w:t>
            </w:r>
          </w:p>
          <w:p w:rsidR="000A2080" w:rsidRPr="002C14C6" w:rsidRDefault="00B73A7D" w:rsidP="00AB3619">
            <w:pPr>
              <w:spacing w:line="240" w:lineRule="atLeast"/>
              <w:rPr>
                <w:sz w:val="20"/>
              </w:rPr>
            </w:pPr>
            <w:r>
              <w:rPr>
                <w:sz w:val="20"/>
              </w:rPr>
              <w:t>Chinese</w:t>
            </w:r>
            <w:r w:rsidR="000A2080" w:rsidRPr="002C14C6">
              <w:rPr>
                <w:sz w:val="20"/>
              </w:rPr>
              <w:t xml:space="preserve"> </w:t>
            </w:r>
          </w:p>
          <w:p w:rsidR="000A2080" w:rsidRPr="002C14C6" w:rsidRDefault="00B73A7D" w:rsidP="00335A0E">
            <w:pPr>
              <w:spacing w:line="240" w:lineRule="atLeast"/>
            </w:pPr>
            <w:r>
              <w:rPr>
                <w:sz w:val="20"/>
              </w:rPr>
              <w:t>Original: Spanish</w:t>
            </w:r>
          </w:p>
        </w:tc>
      </w:tr>
    </w:tbl>
    <w:p w:rsidR="00E168A0" w:rsidRPr="00B73A7D" w:rsidRDefault="00DC031E" w:rsidP="009A4F2B">
      <w:pPr>
        <w:spacing w:before="120"/>
        <w:rPr>
          <w:rFonts w:ascii="Time New Roman" w:eastAsia="黑体" w:hAnsi="Time New Roman" w:hint="eastAsia"/>
          <w:sz w:val="24"/>
          <w:szCs w:val="24"/>
        </w:rPr>
      </w:pPr>
      <w:r w:rsidRPr="00B73A7D">
        <w:rPr>
          <w:rFonts w:ascii="Time New Roman" w:eastAsia="黑体" w:hAnsi="Time New Roman" w:hint="eastAsia"/>
          <w:sz w:val="24"/>
          <w:szCs w:val="24"/>
        </w:rPr>
        <w:t>经济、社会及文化权利委员会</w:t>
      </w:r>
      <w:bookmarkStart w:id="0" w:name="_GoBack"/>
      <w:bookmarkEnd w:id="0"/>
    </w:p>
    <w:p w:rsidR="00335A0E" w:rsidRPr="00B73A7D" w:rsidRDefault="00335A0E" w:rsidP="0019554A">
      <w:pPr>
        <w:pStyle w:val="SingleTxtGC"/>
        <w:spacing w:after="0"/>
      </w:pPr>
    </w:p>
    <w:p w:rsidR="00DC031E" w:rsidRDefault="00DC031E" w:rsidP="00DC031E">
      <w:pPr>
        <w:pStyle w:val="HChGC"/>
      </w:pPr>
      <w:r w:rsidRPr="00DC031E">
        <w:rPr>
          <w:rFonts w:hint="eastAsia"/>
        </w:rPr>
        <w:tab/>
      </w:r>
      <w:r w:rsidRPr="00DC031E">
        <w:rPr>
          <w:rFonts w:hint="eastAsia"/>
        </w:rPr>
        <w:tab/>
      </w:r>
      <w:r w:rsidRPr="00DC031E">
        <w:rPr>
          <w:rFonts w:hint="eastAsia"/>
        </w:rPr>
        <w:t>委员会第六十三届会议</w:t>
      </w:r>
      <w:r w:rsidRPr="00DC031E">
        <w:rPr>
          <w:rFonts w:hint="eastAsia"/>
        </w:rPr>
        <w:t>(</w:t>
      </w:r>
      <w:r w:rsidR="00B73A7D">
        <w:rPr>
          <w:rFonts w:hint="eastAsia"/>
        </w:rPr>
        <w:t>2</w:t>
      </w:r>
      <w:r w:rsidRPr="00DC031E">
        <w:rPr>
          <w:rFonts w:hint="eastAsia"/>
        </w:rPr>
        <w:t>0</w:t>
      </w:r>
      <w:r w:rsidR="00B73A7D">
        <w:rPr>
          <w:rFonts w:hint="eastAsia"/>
        </w:rPr>
        <w:t>18</w:t>
      </w:r>
      <w:r w:rsidRPr="00DC031E">
        <w:rPr>
          <w:rFonts w:hint="eastAsia"/>
        </w:rPr>
        <w:t>年</w:t>
      </w:r>
      <w:r w:rsidR="00B73A7D">
        <w:rPr>
          <w:rFonts w:hint="eastAsia"/>
        </w:rPr>
        <w:t>3</w:t>
      </w:r>
      <w:r w:rsidRPr="00DC031E">
        <w:rPr>
          <w:rFonts w:hint="eastAsia"/>
        </w:rPr>
        <w:t>月</w:t>
      </w:r>
      <w:r w:rsidR="00B73A7D">
        <w:rPr>
          <w:rFonts w:hint="eastAsia"/>
        </w:rPr>
        <w:t>12</w:t>
      </w:r>
      <w:r w:rsidRPr="00DC031E">
        <w:rPr>
          <w:rFonts w:hint="eastAsia"/>
        </w:rPr>
        <w:t>至</w:t>
      </w:r>
      <w:r w:rsidR="00B73A7D">
        <w:rPr>
          <w:rFonts w:hint="eastAsia"/>
        </w:rPr>
        <w:t>29</w:t>
      </w:r>
      <w:r w:rsidRPr="00DC031E">
        <w:rPr>
          <w:rFonts w:hint="eastAsia"/>
        </w:rPr>
        <w:t>日</w:t>
      </w:r>
      <w:r w:rsidRPr="00DC031E">
        <w:rPr>
          <w:rFonts w:hint="eastAsia"/>
        </w:rPr>
        <w:t>)</w:t>
      </w:r>
      <w:r w:rsidRPr="00DC031E">
        <w:rPr>
          <w:rFonts w:hint="eastAsia"/>
        </w:rPr>
        <w:t>通过的关于第</w:t>
      </w:r>
      <w:r w:rsidR="00B73A7D">
        <w:rPr>
          <w:rFonts w:hint="eastAsia"/>
        </w:rPr>
        <w:t>7</w:t>
      </w:r>
      <w:r w:rsidRPr="00DC031E">
        <w:rPr>
          <w:rFonts w:hint="eastAsia"/>
        </w:rPr>
        <w:t>/</w:t>
      </w:r>
      <w:r w:rsidR="00B73A7D">
        <w:rPr>
          <w:rFonts w:hint="eastAsia"/>
        </w:rPr>
        <w:t>2</w:t>
      </w:r>
      <w:r w:rsidRPr="00DC031E">
        <w:rPr>
          <w:rFonts w:hint="eastAsia"/>
        </w:rPr>
        <w:t>0</w:t>
      </w:r>
      <w:r w:rsidR="00B73A7D">
        <w:rPr>
          <w:rFonts w:hint="eastAsia"/>
        </w:rPr>
        <w:t>15</w:t>
      </w:r>
      <w:r w:rsidRPr="00DC031E">
        <w:rPr>
          <w:rFonts w:hint="eastAsia"/>
        </w:rPr>
        <w:t>号来文的意见</w:t>
      </w:r>
    </w:p>
    <w:tbl>
      <w:tblPr>
        <w:tblStyle w:val="1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552"/>
        <w:gridCol w:w="4818"/>
      </w:tblGrid>
      <w:tr w:rsidR="00AB025B" w:rsidRPr="00163F8B" w:rsidTr="00922E32">
        <w:tc>
          <w:tcPr>
            <w:tcW w:w="2552" w:type="dxa"/>
            <w:tcBorders>
              <w:top w:val="nil"/>
              <w:bottom w:val="nil"/>
            </w:tcBorders>
            <w:shd w:val="clear" w:color="auto" w:fill="auto"/>
          </w:tcPr>
          <w:p w:rsidR="00AB025B" w:rsidRPr="00163F8B" w:rsidRDefault="004D5512" w:rsidP="002D6965">
            <w:pPr>
              <w:pStyle w:val="a4"/>
              <w:spacing w:before="0" w:after="120" w:line="320" w:lineRule="exact"/>
              <w:rPr>
                <w:sz w:val="21"/>
                <w:szCs w:val="21"/>
                <w:lang w:val="es-ES_tradnl" w:eastAsia="en-US"/>
              </w:rPr>
            </w:pPr>
            <w:proofErr w:type="spellStart"/>
            <w:r w:rsidRPr="00163F8B">
              <w:rPr>
                <w:rFonts w:eastAsia="楷体_GB2312" w:hint="eastAsia"/>
                <w:sz w:val="21"/>
                <w:szCs w:val="21"/>
              </w:rPr>
              <w:t>提交人</w:t>
            </w:r>
            <w:proofErr w:type="spellEnd"/>
            <w:r w:rsidRPr="00163F8B">
              <w:rPr>
                <w:rFonts w:eastAsia="楷体_GB2312" w:hint="eastAsia"/>
                <w:sz w:val="21"/>
                <w:szCs w:val="21"/>
              </w:rPr>
              <w:t>：</w:t>
            </w:r>
          </w:p>
        </w:tc>
        <w:tc>
          <w:tcPr>
            <w:tcW w:w="4818" w:type="dxa"/>
            <w:tcBorders>
              <w:top w:val="nil"/>
              <w:bottom w:val="nil"/>
            </w:tcBorders>
            <w:shd w:val="clear" w:color="auto" w:fill="auto"/>
          </w:tcPr>
          <w:p w:rsidR="00AB025B" w:rsidRPr="00163F8B" w:rsidRDefault="00B73A7D" w:rsidP="00922E32">
            <w:pPr>
              <w:pStyle w:val="a4"/>
              <w:spacing w:before="0" w:after="120" w:line="320" w:lineRule="exact"/>
              <w:ind w:right="0"/>
              <w:rPr>
                <w:sz w:val="21"/>
                <w:szCs w:val="21"/>
                <w:lang w:val="es-ES_tradnl" w:eastAsia="en-US"/>
              </w:rPr>
            </w:pPr>
            <w:r>
              <w:rPr>
                <w:rFonts w:eastAsia="宋体"/>
                <w:sz w:val="21"/>
                <w:szCs w:val="21"/>
              </w:rPr>
              <w:t>Jaime</w:t>
            </w:r>
            <w:r w:rsidR="004D5512" w:rsidRPr="00163F8B">
              <w:rPr>
                <w:rFonts w:eastAsia="宋体"/>
                <w:sz w:val="21"/>
                <w:szCs w:val="21"/>
              </w:rPr>
              <w:t xml:space="preserve"> </w:t>
            </w:r>
            <w:proofErr w:type="spellStart"/>
            <w:r>
              <w:rPr>
                <w:rFonts w:eastAsia="宋体"/>
                <w:sz w:val="21"/>
                <w:szCs w:val="21"/>
              </w:rPr>
              <w:t>Efra</w:t>
            </w:r>
            <w:r w:rsidR="004D5512" w:rsidRPr="00163F8B">
              <w:rPr>
                <w:rFonts w:eastAsia="宋体"/>
                <w:sz w:val="21"/>
                <w:szCs w:val="21"/>
              </w:rPr>
              <w:t>í</w:t>
            </w:r>
            <w:r>
              <w:rPr>
                <w:rFonts w:eastAsia="宋体"/>
                <w:sz w:val="21"/>
                <w:szCs w:val="21"/>
              </w:rPr>
              <w:t>n</w:t>
            </w:r>
            <w:proofErr w:type="spellEnd"/>
            <w:r w:rsidR="004D5512" w:rsidRPr="00163F8B">
              <w:rPr>
                <w:rFonts w:eastAsia="宋体"/>
                <w:sz w:val="21"/>
                <w:szCs w:val="21"/>
              </w:rPr>
              <w:t xml:space="preserve"> </w:t>
            </w:r>
            <w:r>
              <w:rPr>
                <w:rFonts w:eastAsia="宋体"/>
                <w:sz w:val="21"/>
                <w:szCs w:val="21"/>
              </w:rPr>
              <w:t>Arellano</w:t>
            </w:r>
            <w:r w:rsidR="004D5512" w:rsidRPr="00163F8B">
              <w:rPr>
                <w:rFonts w:eastAsia="宋体"/>
                <w:sz w:val="21"/>
                <w:szCs w:val="21"/>
              </w:rPr>
              <w:t xml:space="preserve"> </w:t>
            </w:r>
            <w:r>
              <w:rPr>
                <w:rFonts w:eastAsia="宋体"/>
                <w:sz w:val="21"/>
                <w:szCs w:val="21"/>
              </w:rPr>
              <w:t>Medina</w:t>
            </w:r>
            <w:r w:rsidR="004D5512" w:rsidRPr="00163F8B">
              <w:rPr>
                <w:sz w:val="21"/>
                <w:szCs w:val="21"/>
              </w:rPr>
              <w:t xml:space="preserve"> </w:t>
            </w:r>
            <w:r w:rsidR="004D5512" w:rsidRPr="00163F8B">
              <w:rPr>
                <w:rFonts w:eastAsia="宋体"/>
                <w:sz w:val="21"/>
                <w:szCs w:val="21"/>
              </w:rPr>
              <w:t>(</w:t>
            </w:r>
            <w:proofErr w:type="spellStart"/>
            <w:r w:rsidR="004D5512" w:rsidRPr="00163F8B">
              <w:rPr>
                <w:rFonts w:eastAsia="宋体"/>
                <w:sz w:val="21"/>
                <w:szCs w:val="21"/>
                <w:lang w:val="en-US"/>
              </w:rPr>
              <w:t>由律师</w:t>
            </w:r>
            <w:r>
              <w:rPr>
                <w:rFonts w:eastAsia="宋体"/>
                <w:sz w:val="21"/>
                <w:szCs w:val="21"/>
              </w:rPr>
              <w:t>Pablo</w:t>
            </w:r>
            <w:proofErr w:type="spellEnd"/>
            <w:r w:rsidR="004D5512" w:rsidRPr="00163F8B">
              <w:rPr>
                <w:rFonts w:eastAsia="宋体"/>
                <w:sz w:val="21"/>
                <w:szCs w:val="21"/>
              </w:rPr>
              <w:t xml:space="preserve"> </w:t>
            </w:r>
            <w:proofErr w:type="spellStart"/>
            <w:r>
              <w:rPr>
                <w:rFonts w:eastAsia="宋体"/>
                <w:sz w:val="21"/>
                <w:szCs w:val="21"/>
              </w:rPr>
              <w:t>Alb</w:t>
            </w:r>
            <w:r w:rsidR="004D5512" w:rsidRPr="00163F8B">
              <w:rPr>
                <w:rFonts w:eastAsia="宋体"/>
                <w:sz w:val="21"/>
                <w:szCs w:val="21"/>
              </w:rPr>
              <w:t>á</w:t>
            </w:r>
            <w:r>
              <w:rPr>
                <w:rFonts w:eastAsia="宋体"/>
                <w:sz w:val="21"/>
                <w:szCs w:val="21"/>
              </w:rPr>
              <w:t>n</w:t>
            </w:r>
            <w:proofErr w:type="spellEnd"/>
            <w:r w:rsidR="004D5512" w:rsidRPr="00163F8B">
              <w:rPr>
                <w:rFonts w:eastAsia="宋体"/>
                <w:sz w:val="21"/>
                <w:szCs w:val="21"/>
              </w:rPr>
              <w:t xml:space="preserve"> </w:t>
            </w:r>
            <w:proofErr w:type="spellStart"/>
            <w:r>
              <w:rPr>
                <w:rFonts w:eastAsia="宋体"/>
                <w:sz w:val="21"/>
                <w:szCs w:val="21"/>
              </w:rPr>
              <w:t>Alencastro</w:t>
            </w:r>
            <w:r w:rsidR="004D5512" w:rsidRPr="00163F8B">
              <w:rPr>
                <w:rFonts w:eastAsia="宋体"/>
                <w:sz w:val="21"/>
                <w:szCs w:val="21"/>
                <w:lang w:val="en-US"/>
              </w:rPr>
              <w:t>代理</w:t>
            </w:r>
            <w:proofErr w:type="spellEnd"/>
            <w:r w:rsidR="004D5512" w:rsidRPr="00163F8B">
              <w:rPr>
                <w:rFonts w:eastAsia="宋体"/>
                <w:sz w:val="21"/>
                <w:szCs w:val="21"/>
              </w:rPr>
              <w:t>)</w:t>
            </w:r>
          </w:p>
        </w:tc>
      </w:tr>
      <w:tr w:rsidR="00AB025B" w:rsidRPr="00163F8B" w:rsidTr="00922E32">
        <w:tc>
          <w:tcPr>
            <w:tcW w:w="2552" w:type="dxa"/>
            <w:tcBorders>
              <w:top w:val="nil"/>
              <w:bottom w:val="nil"/>
            </w:tcBorders>
            <w:shd w:val="clear" w:color="auto" w:fill="auto"/>
          </w:tcPr>
          <w:p w:rsidR="00AB025B" w:rsidRPr="00163F8B" w:rsidRDefault="004D5512" w:rsidP="002D6965">
            <w:pPr>
              <w:pStyle w:val="a5"/>
              <w:suppressAutoHyphens w:val="0"/>
              <w:overflowPunct/>
              <w:spacing w:before="0" w:after="120" w:line="320" w:lineRule="exact"/>
              <w:rPr>
                <w:sz w:val="21"/>
                <w:szCs w:val="21"/>
                <w:lang w:val="es-ES_tradnl" w:eastAsia="en-US"/>
              </w:rPr>
            </w:pPr>
            <w:proofErr w:type="spellStart"/>
            <w:r w:rsidRPr="00163F8B">
              <w:rPr>
                <w:rFonts w:eastAsia="楷体_GB2312" w:hint="eastAsia"/>
                <w:sz w:val="21"/>
                <w:szCs w:val="21"/>
              </w:rPr>
              <w:t>据称受害人</w:t>
            </w:r>
            <w:proofErr w:type="spellEnd"/>
            <w:r w:rsidRPr="00163F8B">
              <w:rPr>
                <w:rFonts w:eastAsia="楷体_GB2312" w:hint="eastAsia"/>
                <w:sz w:val="21"/>
                <w:szCs w:val="21"/>
              </w:rPr>
              <w:t>：</w:t>
            </w:r>
          </w:p>
        </w:tc>
        <w:tc>
          <w:tcPr>
            <w:tcW w:w="4818" w:type="dxa"/>
            <w:tcBorders>
              <w:top w:val="nil"/>
              <w:bottom w:val="nil"/>
            </w:tcBorders>
            <w:shd w:val="clear" w:color="auto" w:fill="auto"/>
          </w:tcPr>
          <w:p w:rsidR="00AB025B" w:rsidRPr="00163F8B" w:rsidRDefault="004D5512" w:rsidP="00922E32">
            <w:pPr>
              <w:pStyle w:val="a5"/>
              <w:suppressAutoHyphens w:val="0"/>
              <w:overflowPunct/>
              <w:spacing w:before="0" w:after="120" w:line="320" w:lineRule="exact"/>
              <w:ind w:right="0"/>
              <w:rPr>
                <w:sz w:val="21"/>
                <w:szCs w:val="21"/>
                <w:lang w:val="es-ES_tradnl" w:eastAsia="en-US"/>
              </w:rPr>
            </w:pPr>
            <w:proofErr w:type="spellStart"/>
            <w:r w:rsidRPr="00163F8B">
              <w:rPr>
                <w:rFonts w:hint="eastAsia"/>
                <w:sz w:val="21"/>
                <w:szCs w:val="21"/>
              </w:rPr>
              <w:t>提交人</w:t>
            </w:r>
            <w:proofErr w:type="spellEnd"/>
          </w:p>
        </w:tc>
      </w:tr>
      <w:tr w:rsidR="004D5512" w:rsidRPr="00163F8B" w:rsidTr="00922E32">
        <w:tc>
          <w:tcPr>
            <w:tcW w:w="2552" w:type="dxa"/>
            <w:tcBorders>
              <w:top w:val="nil"/>
              <w:bottom w:val="nil"/>
            </w:tcBorders>
            <w:shd w:val="clear" w:color="auto" w:fill="auto"/>
          </w:tcPr>
          <w:p w:rsidR="00AB025B" w:rsidRPr="00163F8B" w:rsidRDefault="004D5512" w:rsidP="002D6965">
            <w:pPr>
              <w:pStyle w:val="a5"/>
              <w:suppressAutoHyphens w:val="0"/>
              <w:overflowPunct/>
              <w:spacing w:before="0" w:after="120" w:line="320" w:lineRule="exact"/>
              <w:rPr>
                <w:sz w:val="21"/>
                <w:szCs w:val="21"/>
                <w:lang w:val="es-ES_tradnl" w:eastAsia="en-US"/>
              </w:rPr>
            </w:pPr>
            <w:proofErr w:type="spellStart"/>
            <w:r w:rsidRPr="00163F8B">
              <w:rPr>
                <w:rFonts w:eastAsia="楷体_GB2312" w:hint="eastAsia"/>
                <w:sz w:val="21"/>
                <w:szCs w:val="21"/>
              </w:rPr>
              <w:t>所涉缔约国</w:t>
            </w:r>
            <w:proofErr w:type="spellEnd"/>
            <w:r w:rsidRPr="00163F8B">
              <w:rPr>
                <w:rFonts w:eastAsia="楷体_GB2312" w:hint="eastAsia"/>
                <w:sz w:val="21"/>
                <w:szCs w:val="21"/>
              </w:rPr>
              <w:t>：</w:t>
            </w:r>
          </w:p>
        </w:tc>
        <w:tc>
          <w:tcPr>
            <w:tcW w:w="4818" w:type="dxa"/>
            <w:tcBorders>
              <w:top w:val="nil"/>
              <w:bottom w:val="nil"/>
            </w:tcBorders>
            <w:shd w:val="clear" w:color="auto" w:fill="auto"/>
          </w:tcPr>
          <w:p w:rsidR="00AB025B" w:rsidRPr="00163F8B" w:rsidRDefault="004D5512" w:rsidP="00922E32">
            <w:pPr>
              <w:pStyle w:val="a5"/>
              <w:suppressAutoHyphens w:val="0"/>
              <w:overflowPunct/>
              <w:spacing w:before="0" w:after="120" w:line="320" w:lineRule="exact"/>
              <w:ind w:right="0"/>
              <w:rPr>
                <w:sz w:val="21"/>
                <w:szCs w:val="21"/>
                <w:lang w:val="es-ES_tradnl" w:eastAsia="en-US"/>
              </w:rPr>
            </w:pPr>
            <w:proofErr w:type="spellStart"/>
            <w:r w:rsidRPr="00163F8B">
              <w:rPr>
                <w:rFonts w:ascii="Time New Roman" w:hAnsi="Time New Roman" w:hint="eastAsia"/>
                <w:sz w:val="21"/>
                <w:szCs w:val="21"/>
              </w:rPr>
              <w:t>厄瓜多尔</w:t>
            </w:r>
            <w:proofErr w:type="spellEnd"/>
          </w:p>
        </w:tc>
      </w:tr>
      <w:tr w:rsidR="004D5512" w:rsidRPr="00163F8B" w:rsidTr="00922E32">
        <w:tc>
          <w:tcPr>
            <w:tcW w:w="2552" w:type="dxa"/>
            <w:tcBorders>
              <w:top w:val="nil"/>
              <w:bottom w:val="nil"/>
            </w:tcBorders>
            <w:shd w:val="clear" w:color="auto" w:fill="auto"/>
          </w:tcPr>
          <w:p w:rsidR="004D5512" w:rsidRPr="00163F8B" w:rsidRDefault="004D5512" w:rsidP="002D6965">
            <w:pPr>
              <w:pStyle w:val="a5"/>
              <w:overflowPunct/>
              <w:spacing w:before="0" w:after="120" w:line="320" w:lineRule="exact"/>
              <w:rPr>
                <w:rFonts w:eastAsia="楷体_GB2312" w:hint="eastAsia"/>
                <w:sz w:val="21"/>
                <w:szCs w:val="21"/>
              </w:rPr>
            </w:pPr>
            <w:proofErr w:type="spellStart"/>
            <w:r w:rsidRPr="00163F8B">
              <w:rPr>
                <w:rFonts w:eastAsia="楷体_GB2312" w:hint="eastAsia"/>
                <w:sz w:val="21"/>
                <w:szCs w:val="21"/>
              </w:rPr>
              <w:t>来文日期</w:t>
            </w:r>
            <w:proofErr w:type="spellEnd"/>
            <w:r w:rsidRPr="00163F8B">
              <w:rPr>
                <w:rFonts w:eastAsia="楷体_GB2312" w:hint="eastAsia"/>
                <w:sz w:val="21"/>
                <w:szCs w:val="21"/>
              </w:rPr>
              <w:t>：</w:t>
            </w:r>
          </w:p>
        </w:tc>
        <w:tc>
          <w:tcPr>
            <w:tcW w:w="4818" w:type="dxa"/>
            <w:tcBorders>
              <w:top w:val="nil"/>
              <w:bottom w:val="nil"/>
            </w:tcBorders>
            <w:shd w:val="clear" w:color="auto" w:fill="auto"/>
          </w:tcPr>
          <w:p w:rsidR="004D5512" w:rsidRPr="00163F8B" w:rsidRDefault="00B73A7D" w:rsidP="00922E32">
            <w:pPr>
              <w:pStyle w:val="a5"/>
              <w:overflowPunct/>
              <w:spacing w:before="0" w:after="120" w:line="320" w:lineRule="exact"/>
              <w:ind w:right="0"/>
              <w:rPr>
                <w:rFonts w:ascii="Time New Roman" w:hAnsi="Time New Roman" w:hint="eastAsia"/>
                <w:sz w:val="21"/>
                <w:szCs w:val="21"/>
              </w:rPr>
            </w:pPr>
            <w:proofErr w:type="spellStart"/>
            <w:r>
              <w:rPr>
                <w:rFonts w:hint="eastAsia"/>
                <w:sz w:val="21"/>
                <w:szCs w:val="21"/>
              </w:rPr>
              <w:t>2</w:t>
            </w:r>
            <w:r w:rsidR="004D5512" w:rsidRPr="00163F8B">
              <w:rPr>
                <w:rFonts w:hint="eastAsia"/>
                <w:sz w:val="21"/>
                <w:szCs w:val="21"/>
              </w:rPr>
              <w:t>0</w:t>
            </w:r>
            <w:r>
              <w:rPr>
                <w:rFonts w:hint="eastAsia"/>
                <w:sz w:val="21"/>
                <w:szCs w:val="21"/>
              </w:rPr>
              <w:t>15</w:t>
            </w:r>
            <w:r w:rsidR="004D5512" w:rsidRPr="00163F8B">
              <w:rPr>
                <w:rFonts w:hint="eastAsia"/>
                <w:sz w:val="21"/>
                <w:szCs w:val="21"/>
              </w:rPr>
              <w:t>年</w:t>
            </w:r>
            <w:r>
              <w:rPr>
                <w:rFonts w:hint="eastAsia"/>
                <w:sz w:val="21"/>
                <w:szCs w:val="21"/>
              </w:rPr>
              <w:t>4</w:t>
            </w:r>
            <w:r w:rsidR="004D5512" w:rsidRPr="00163F8B">
              <w:rPr>
                <w:rFonts w:hint="eastAsia"/>
                <w:sz w:val="21"/>
                <w:szCs w:val="21"/>
              </w:rPr>
              <w:t>月</w:t>
            </w:r>
            <w:r>
              <w:rPr>
                <w:rFonts w:hint="eastAsia"/>
                <w:sz w:val="21"/>
                <w:szCs w:val="21"/>
              </w:rPr>
              <w:t>24</w:t>
            </w:r>
            <w:r w:rsidR="004D5512" w:rsidRPr="00163F8B">
              <w:rPr>
                <w:rFonts w:hint="eastAsia"/>
                <w:sz w:val="21"/>
                <w:szCs w:val="21"/>
              </w:rPr>
              <w:t>日</w:t>
            </w:r>
            <w:proofErr w:type="spellEnd"/>
          </w:p>
        </w:tc>
      </w:tr>
      <w:tr w:rsidR="00D8208A" w:rsidRPr="00163F8B" w:rsidTr="00922E32">
        <w:tc>
          <w:tcPr>
            <w:tcW w:w="2552" w:type="dxa"/>
            <w:tcBorders>
              <w:top w:val="nil"/>
              <w:bottom w:val="nil"/>
            </w:tcBorders>
            <w:shd w:val="clear" w:color="auto" w:fill="auto"/>
          </w:tcPr>
          <w:p w:rsidR="00D8208A" w:rsidRPr="00163F8B" w:rsidRDefault="00D8208A" w:rsidP="002D6965">
            <w:pPr>
              <w:pStyle w:val="a5"/>
              <w:overflowPunct/>
              <w:spacing w:before="0" w:after="120" w:line="320" w:lineRule="exact"/>
              <w:rPr>
                <w:rFonts w:eastAsia="楷体_GB2312" w:hint="eastAsia"/>
                <w:sz w:val="21"/>
                <w:szCs w:val="21"/>
              </w:rPr>
            </w:pPr>
            <w:proofErr w:type="spellStart"/>
            <w:r w:rsidRPr="00163F8B">
              <w:rPr>
                <w:rFonts w:eastAsia="楷体_GB2312" w:hint="eastAsia"/>
                <w:sz w:val="21"/>
                <w:szCs w:val="21"/>
              </w:rPr>
              <w:t>意见的通过日期</w:t>
            </w:r>
            <w:proofErr w:type="spellEnd"/>
            <w:r w:rsidRPr="00163F8B">
              <w:rPr>
                <w:rFonts w:eastAsia="楷体_GB2312" w:hint="eastAsia"/>
                <w:sz w:val="21"/>
                <w:szCs w:val="21"/>
              </w:rPr>
              <w:t>：</w:t>
            </w:r>
          </w:p>
        </w:tc>
        <w:tc>
          <w:tcPr>
            <w:tcW w:w="4818" w:type="dxa"/>
            <w:tcBorders>
              <w:top w:val="nil"/>
              <w:bottom w:val="nil"/>
            </w:tcBorders>
            <w:shd w:val="clear" w:color="auto" w:fill="auto"/>
          </w:tcPr>
          <w:p w:rsidR="00D8208A" w:rsidRPr="00163F8B" w:rsidRDefault="00B73A7D" w:rsidP="00922E32">
            <w:pPr>
              <w:pStyle w:val="a5"/>
              <w:overflowPunct/>
              <w:spacing w:before="0" w:after="120" w:line="320" w:lineRule="exact"/>
              <w:ind w:right="0"/>
              <w:rPr>
                <w:rFonts w:hint="eastAsia"/>
                <w:sz w:val="21"/>
                <w:szCs w:val="21"/>
              </w:rPr>
            </w:pPr>
            <w:proofErr w:type="spellStart"/>
            <w:r>
              <w:rPr>
                <w:rFonts w:hint="eastAsia"/>
                <w:sz w:val="21"/>
                <w:szCs w:val="21"/>
              </w:rPr>
              <w:t>2</w:t>
            </w:r>
            <w:r w:rsidR="00D8208A" w:rsidRPr="00163F8B">
              <w:rPr>
                <w:rFonts w:hint="eastAsia"/>
                <w:sz w:val="21"/>
                <w:szCs w:val="21"/>
              </w:rPr>
              <w:t>0</w:t>
            </w:r>
            <w:r>
              <w:rPr>
                <w:rFonts w:hint="eastAsia"/>
                <w:sz w:val="21"/>
                <w:szCs w:val="21"/>
              </w:rPr>
              <w:t>18</w:t>
            </w:r>
            <w:r w:rsidR="00D8208A" w:rsidRPr="00163F8B">
              <w:rPr>
                <w:rFonts w:hint="eastAsia"/>
                <w:sz w:val="21"/>
                <w:szCs w:val="21"/>
              </w:rPr>
              <w:t>年</w:t>
            </w:r>
            <w:r>
              <w:rPr>
                <w:rFonts w:hint="eastAsia"/>
                <w:sz w:val="21"/>
                <w:szCs w:val="21"/>
              </w:rPr>
              <w:t>3</w:t>
            </w:r>
            <w:r w:rsidR="00D8208A" w:rsidRPr="00163F8B">
              <w:rPr>
                <w:rFonts w:hint="eastAsia"/>
                <w:sz w:val="21"/>
                <w:szCs w:val="21"/>
              </w:rPr>
              <w:t>月</w:t>
            </w:r>
            <w:r>
              <w:rPr>
                <w:rFonts w:hint="eastAsia"/>
                <w:sz w:val="21"/>
                <w:szCs w:val="21"/>
              </w:rPr>
              <w:t>26</w:t>
            </w:r>
            <w:r w:rsidR="00D8208A" w:rsidRPr="00163F8B">
              <w:rPr>
                <w:rFonts w:hint="eastAsia"/>
                <w:sz w:val="21"/>
                <w:szCs w:val="21"/>
              </w:rPr>
              <w:t>日</w:t>
            </w:r>
            <w:proofErr w:type="spellEnd"/>
          </w:p>
        </w:tc>
      </w:tr>
      <w:tr w:rsidR="00D8208A" w:rsidRPr="00163F8B" w:rsidTr="00922E32">
        <w:tc>
          <w:tcPr>
            <w:tcW w:w="2552" w:type="dxa"/>
            <w:tcBorders>
              <w:top w:val="nil"/>
              <w:bottom w:val="nil"/>
            </w:tcBorders>
            <w:shd w:val="clear" w:color="auto" w:fill="auto"/>
          </w:tcPr>
          <w:p w:rsidR="00D8208A" w:rsidRPr="00163F8B" w:rsidRDefault="00D8208A" w:rsidP="002D6965">
            <w:pPr>
              <w:pStyle w:val="a5"/>
              <w:overflowPunct/>
              <w:spacing w:before="0" w:after="120" w:line="320" w:lineRule="exact"/>
              <w:rPr>
                <w:rFonts w:eastAsia="楷体_GB2312" w:hint="eastAsia"/>
                <w:sz w:val="21"/>
                <w:szCs w:val="21"/>
              </w:rPr>
            </w:pPr>
            <w:proofErr w:type="spellStart"/>
            <w:r w:rsidRPr="00163F8B">
              <w:rPr>
                <w:rFonts w:eastAsia="楷体_GB2312" w:hint="eastAsia"/>
                <w:sz w:val="21"/>
                <w:szCs w:val="21"/>
              </w:rPr>
              <w:t>事由</w:t>
            </w:r>
            <w:proofErr w:type="spellEnd"/>
            <w:r w:rsidRPr="00163F8B">
              <w:rPr>
                <w:rFonts w:hint="eastAsia"/>
                <w:sz w:val="21"/>
                <w:szCs w:val="21"/>
              </w:rPr>
              <w:t>：</w:t>
            </w:r>
          </w:p>
        </w:tc>
        <w:tc>
          <w:tcPr>
            <w:tcW w:w="4818" w:type="dxa"/>
            <w:tcBorders>
              <w:top w:val="nil"/>
              <w:bottom w:val="nil"/>
            </w:tcBorders>
            <w:shd w:val="clear" w:color="auto" w:fill="auto"/>
          </w:tcPr>
          <w:p w:rsidR="00D8208A" w:rsidRPr="00163F8B" w:rsidRDefault="00D8208A" w:rsidP="00922E32">
            <w:pPr>
              <w:pStyle w:val="a5"/>
              <w:overflowPunct/>
              <w:spacing w:before="0" w:after="120" w:line="320" w:lineRule="exact"/>
              <w:ind w:right="0"/>
              <w:rPr>
                <w:rFonts w:hint="eastAsia"/>
                <w:sz w:val="21"/>
                <w:szCs w:val="21"/>
                <w:lang w:eastAsia="zh-CN"/>
              </w:rPr>
            </w:pPr>
            <w:r w:rsidRPr="00163F8B">
              <w:rPr>
                <w:rFonts w:hint="eastAsia"/>
                <w:sz w:val="21"/>
                <w:szCs w:val="21"/>
                <w:lang w:eastAsia="zh-CN"/>
              </w:rPr>
              <w:t>拒绝根据集体劳资协议支付遣散费；削减特殊养恤金措施</w:t>
            </w:r>
          </w:p>
        </w:tc>
      </w:tr>
      <w:tr w:rsidR="00D8208A" w:rsidRPr="00163F8B" w:rsidTr="00922E32">
        <w:tc>
          <w:tcPr>
            <w:tcW w:w="2552" w:type="dxa"/>
            <w:tcBorders>
              <w:top w:val="nil"/>
              <w:bottom w:val="nil"/>
            </w:tcBorders>
            <w:shd w:val="clear" w:color="auto" w:fill="auto"/>
          </w:tcPr>
          <w:p w:rsidR="00D8208A" w:rsidRPr="00163F8B" w:rsidRDefault="00D8208A" w:rsidP="002D6965">
            <w:pPr>
              <w:pStyle w:val="a5"/>
              <w:overflowPunct/>
              <w:spacing w:before="0" w:after="120" w:line="320" w:lineRule="exact"/>
              <w:rPr>
                <w:rFonts w:eastAsia="楷体_GB2312" w:hint="eastAsia"/>
                <w:sz w:val="21"/>
                <w:szCs w:val="21"/>
              </w:rPr>
            </w:pPr>
            <w:proofErr w:type="spellStart"/>
            <w:r w:rsidRPr="00163F8B">
              <w:rPr>
                <w:rFonts w:eastAsia="楷体_GB2312" w:hint="eastAsia"/>
                <w:sz w:val="21"/>
                <w:szCs w:val="21"/>
              </w:rPr>
              <w:t>程序性问题</w:t>
            </w:r>
            <w:proofErr w:type="spellEnd"/>
            <w:r w:rsidRPr="00163F8B">
              <w:rPr>
                <w:rFonts w:hint="eastAsia"/>
                <w:sz w:val="21"/>
                <w:szCs w:val="21"/>
              </w:rPr>
              <w:t>：</w:t>
            </w:r>
          </w:p>
        </w:tc>
        <w:tc>
          <w:tcPr>
            <w:tcW w:w="4818" w:type="dxa"/>
            <w:tcBorders>
              <w:top w:val="nil"/>
              <w:bottom w:val="nil"/>
            </w:tcBorders>
            <w:shd w:val="clear" w:color="auto" w:fill="auto"/>
          </w:tcPr>
          <w:p w:rsidR="00D8208A" w:rsidRPr="00163F8B" w:rsidRDefault="00D8208A" w:rsidP="00922E32">
            <w:pPr>
              <w:pStyle w:val="a5"/>
              <w:overflowPunct/>
              <w:spacing w:before="0" w:after="120" w:line="320" w:lineRule="exact"/>
              <w:ind w:right="0"/>
              <w:rPr>
                <w:rFonts w:hint="eastAsia"/>
                <w:sz w:val="21"/>
                <w:szCs w:val="21"/>
                <w:lang w:eastAsia="zh-CN"/>
              </w:rPr>
            </w:pPr>
            <w:r w:rsidRPr="00163F8B">
              <w:rPr>
                <w:rFonts w:hint="eastAsia"/>
                <w:sz w:val="21"/>
                <w:szCs w:val="21"/>
                <w:lang w:eastAsia="zh-CN"/>
              </w:rPr>
              <w:t>用尽国内补救办法；在用尽国内补救办法一年内提交来文；委员会</w:t>
            </w:r>
            <w:proofErr w:type="gramStart"/>
            <w:r w:rsidRPr="00163F8B">
              <w:rPr>
                <w:rFonts w:hint="eastAsia"/>
                <w:sz w:val="21"/>
                <w:szCs w:val="21"/>
                <w:lang w:eastAsia="zh-CN"/>
              </w:rPr>
              <w:t>的属时管辖</w:t>
            </w:r>
            <w:proofErr w:type="gramEnd"/>
            <w:r w:rsidRPr="00163F8B">
              <w:rPr>
                <w:rFonts w:hint="eastAsia"/>
                <w:sz w:val="21"/>
                <w:szCs w:val="21"/>
                <w:lang w:eastAsia="zh-CN"/>
              </w:rPr>
              <w:t>权；指称证据不足</w:t>
            </w:r>
          </w:p>
        </w:tc>
      </w:tr>
      <w:tr w:rsidR="00D8208A" w:rsidRPr="00163F8B" w:rsidTr="00922E32">
        <w:tc>
          <w:tcPr>
            <w:tcW w:w="2552" w:type="dxa"/>
            <w:tcBorders>
              <w:top w:val="nil"/>
              <w:bottom w:val="nil"/>
            </w:tcBorders>
            <w:shd w:val="clear" w:color="auto" w:fill="auto"/>
          </w:tcPr>
          <w:p w:rsidR="00D8208A" w:rsidRPr="00163F8B" w:rsidRDefault="00D8208A" w:rsidP="002D6965">
            <w:pPr>
              <w:pStyle w:val="a5"/>
              <w:overflowPunct/>
              <w:spacing w:before="0" w:after="120" w:line="320" w:lineRule="exact"/>
              <w:rPr>
                <w:rFonts w:eastAsia="楷体_GB2312" w:hint="eastAsia"/>
                <w:sz w:val="21"/>
                <w:szCs w:val="21"/>
              </w:rPr>
            </w:pPr>
            <w:proofErr w:type="spellStart"/>
            <w:r w:rsidRPr="00163F8B">
              <w:rPr>
                <w:rFonts w:eastAsia="楷体_GB2312" w:hint="eastAsia"/>
                <w:sz w:val="21"/>
                <w:szCs w:val="21"/>
              </w:rPr>
              <w:t>实质性问题</w:t>
            </w:r>
            <w:proofErr w:type="spellEnd"/>
            <w:r w:rsidRPr="00163F8B">
              <w:rPr>
                <w:rFonts w:eastAsia="楷体_GB2312" w:hint="eastAsia"/>
                <w:sz w:val="21"/>
                <w:szCs w:val="21"/>
              </w:rPr>
              <w:t>：</w:t>
            </w:r>
          </w:p>
        </w:tc>
        <w:tc>
          <w:tcPr>
            <w:tcW w:w="4818" w:type="dxa"/>
            <w:tcBorders>
              <w:top w:val="nil"/>
              <w:bottom w:val="nil"/>
            </w:tcBorders>
            <w:shd w:val="clear" w:color="auto" w:fill="auto"/>
          </w:tcPr>
          <w:p w:rsidR="00D8208A" w:rsidRPr="00163F8B" w:rsidRDefault="00D8208A" w:rsidP="00922E32">
            <w:pPr>
              <w:pStyle w:val="a5"/>
              <w:overflowPunct/>
              <w:spacing w:before="0" w:after="120" w:line="320" w:lineRule="exact"/>
              <w:ind w:right="0"/>
              <w:rPr>
                <w:rFonts w:hint="eastAsia"/>
                <w:sz w:val="21"/>
                <w:szCs w:val="21"/>
                <w:lang w:eastAsia="zh-CN"/>
              </w:rPr>
            </w:pPr>
            <w:r w:rsidRPr="00163F8B">
              <w:rPr>
                <w:sz w:val="21"/>
                <w:szCs w:val="21"/>
                <w:lang w:val="zh-CN" w:eastAsia="zh-CN"/>
              </w:rPr>
              <w:t>工作权；职业卫生和安全条件；健康权</w:t>
            </w:r>
          </w:p>
        </w:tc>
      </w:tr>
      <w:tr w:rsidR="00D8208A" w:rsidRPr="00163F8B" w:rsidTr="00922E32">
        <w:tc>
          <w:tcPr>
            <w:tcW w:w="2552" w:type="dxa"/>
            <w:tcBorders>
              <w:top w:val="nil"/>
              <w:bottom w:val="nil"/>
            </w:tcBorders>
            <w:shd w:val="clear" w:color="auto" w:fill="auto"/>
          </w:tcPr>
          <w:p w:rsidR="00D8208A" w:rsidRPr="00163F8B" w:rsidRDefault="00D8208A" w:rsidP="002D6965">
            <w:pPr>
              <w:pStyle w:val="a5"/>
              <w:overflowPunct/>
              <w:spacing w:before="0" w:after="120" w:line="320" w:lineRule="exact"/>
              <w:rPr>
                <w:rFonts w:eastAsia="楷体_GB2312" w:hint="eastAsia"/>
                <w:sz w:val="21"/>
                <w:szCs w:val="21"/>
                <w:lang w:eastAsia="zh-CN"/>
              </w:rPr>
            </w:pPr>
            <w:r w:rsidRPr="00163F8B">
              <w:rPr>
                <w:rFonts w:eastAsia="楷体_GB2312" w:hint="eastAsia"/>
                <w:sz w:val="21"/>
                <w:szCs w:val="21"/>
              </w:rPr>
              <w:t>《</w:t>
            </w:r>
            <w:proofErr w:type="spellStart"/>
            <w:r w:rsidRPr="00163F8B">
              <w:rPr>
                <w:rFonts w:eastAsia="楷体_GB2312" w:hint="eastAsia"/>
                <w:sz w:val="21"/>
                <w:szCs w:val="21"/>
              </w:rPr>
              <w:t>公约》条款</w:t>
            </w:r>
            <w:proofErr w:type="spellEnd"/>
            <w:r w:rsidRPr="00163F8B">
              <w:rPr>
                <w:rFonts w:hint="eastAsia"/>
                <w:sz w:val="21"/>
                <w:szCs w:val="21"/>
              </w:rPr>
              <w:t>：</w:t>
            </w:r>
          </w:p>
        </w:tc>
        <w:tc>
          <w:tcPr>
            <w:tcW w:w="4818" w:type="dxa"/>
            <w:tcBorders>
              <w:top w:val="nil"/>
              <w:bottom w:val="nil"/>
            </w:tcBorders>
            <w:shd w:val="clear" w:color="auto" w:fill="auto"/>
          </w:tcPr>
          <w:p w:rsidR="00D8208A" w:rsidRPr="00163F8B" w:rsidRDefault="00D8208A" w:rsidP="00922E32">
            <w:pPr>
              <w:pStyle w:val="a5"/>
              <w:overflowPunct/>
              <w:spacing w:before="0" w:after="120" w:line="320" w:lineRule="exact"/>
              <w:ind w:right="0"/>
              <w:rPr>
                <w:rFonts w:hint="eastAsia"/>
                <w:sz w:val="21"/>
                <w:szCs w:val="21"/>
                <w:lang w:eastAsia="zh-CN"/>
              </w:rPr>
            </w:pPr>
            <w:r w:rsidRPr="00163F8B">
              <w:rPr>
                <w:rFonts w:hint="eastAsia"/>
                <w:sz w:val="21"/>
                <w:szCs w:val="21"/>
                <w:lang w:eastAsia="zh-CN"/>
              </w:rPr>
              <w:t>第二、第六、第七和第十二条</w:t>
            </w:r>
          </w:p>
        </w:tc>
      </w:tr>
      <w:tr w:rsidR="00D8208A" w:rsidRPr="00163F8B" w:rsidTr="00922E32">
        <w:tc>
          <w:tcPr>
            <w:tcW w:w="2552" w:type="dxa"/>
            <w:tcBorders>
              <w:top w:val="nil"/>
              <w:bottom w:val="nil"/>
            </w:tcBorders>
            <w:shd w:val="clear" w:color="auto" w:fill="auto"/>
          </w:tcPr>
          <w:p w:rsidR="00D8208A" w:rsidRPr="00163F8B" w:rsidRDefault="00D8208A" w:rsidP="002D6965">
            <w:pPr>
              <w:pStyle w:val="a5"/>
              <w:overflowPunct/>
              <w:spacing w:before="0" w:after="120" w:line="320" w:lineRule="exact"/>
              <w:rPr>
                <w:rFonts w:eastAsia="楷体_GB2312" w:hint="eastAsia"/>
                <w:sz w:val="21"/>
                <w:szCs w:val="21"/>
                <w:lang w:eastAsia="zh-CN"/>
              </w:rPr>
            </w:pPr>
            <w:r w:rsidRPr="00163F8B">
              <w:rPr>
                <w:rFonts w:eastAsia="楷体_GB2312" w:hint="eastAsia"/>
                <w:sz w:val="21"/>
                <w:szCs w:val="21"/>
                <w:lang w:eastAsia="zh-CN"/>
              </w:rPr>
              <w:t>《任择议定书》条款</w:t>
            </w:r>
            <w:r w:rsidRPr="00163F8B">
              <w:rPr>
                <w:rFonts w:hint="eastAsia"/>
                <w:sz w:val="21"/>
                <w:szCs w:val="21"/>
                <w:lang w:eastAsia="zh-CN"/>
              </w:rPr>
              <w:t>：</w:t>
            </w:r>
          </w:p>
        </w:tc>
        <w:tc>
          <w:tcPr>
            <w:tcW w:w="4818" w:type="dxa"/>
            <w:tcBorders>
              <w:top w:val="nil"/>
              <w:bottom w:val="nil"/>
            </w:tcBorders>
            <w:shd w:val="clear" w:color="auto" w:fill="auto"/>
          </w:tcPr>
          <w:p w:rsidR="00D8208A" w:rsidRPr="00163F8B" w:rsidRDefault="00D8208A" w:rsidP="0019554A">
            <w:pPr>
              <w:pStyle w:val="a5"/>
              <w:overflowPunct/>
              <w:spacing w:before="0" w:after="120" w:line="320" w:lineRule="exact"/>
              <w:ind w:right="0"/>
              <w:rPr>
                <w:rFonts w:hint="eastAsia"/>
                <w:sz w:val="21"/>
                <w:szCs w:val="21"/>
                <w:lang w:eastAsia="zh-CN"/>
              </w:rPr>
            </w:pPr>
            <w:r w:rsidRPr="00163F8B">
              <w:rPr>
                <w:rFonts w:hint="eastAsia"/>
                <w:sz w:val="21"/>
                <w:szCs w:val="21"/>
                <w:lang w:eastAsia="zh-CN"/>
              </w:rPr>
              <w:t>第三条第一款和第二款第</w:t>
            </w:r>
            <w:r w:rsidRPr="00163F8B">
              <w:rPr>
                <w:rFonts w:hint="eastAsia"/>
                <w:sz w:val="21"/>
                <w:szCs w:val="21"/>
                <w:lang w:eastAsia="zh-CN"/>
              </w:rPr>
              <w:t>(</w:t>
            </w:r>
            <w:proofErr w:type="gramStart"/>
            <w:r w:rsidRPr="00163F8B">
              <w:rPr>
                <w:rFonts w:hint="eastAsia"/>
                <w:sz w:val="21"/>
                <w:szCs w:val="21"/>
                <w:lang w:eastAsia="zh-CN"/>
              </w:rPr>
              <w:t>一</w:t>
            </w:r>
            <w:proofErr w:type="gramEnd"/>
            <w:r w:rsidRPr="00163F8B">
              <w:rPr>
                <w:rFonts w:hint="eastAsia"/>
                <w:sz w:val="21"/>
                <w:szCs w:val="21"/>
                <w:lang w:eastAsia="zh-CN"/>
              </w:rPr>
              <w:t>)</w:t>
            </w:r>
            <w:r w:rsidRPr="00163F8B">
              <w:rPr>
                <w:rFonts w:hint="eastAsia"/>
                <w:sz w:val="21"/>
                <w:szCs w:val="21"/>
                <w:lang w:eastAsia="zh-CN"/>
              </w:rPr>
              <w:t>、</w:t>
            </w:r>
            <w:r w:rsidRPr="00163F8B">
              <w:rPr>
                <w:rFonts w:hint="eastAsia"/>
                <w:sz w:val="21"/>
                <w:szCs w:val="21"/>
                <w:lang w:eastAsia="zh-CN"/>
              </w:rPr>
              <w:t>(</w:t>
            </w:r>
            <w:r w:rsidRPr="00163F8B">
              <w:rPr>
                <w:rFonts w:hint="eastAsia"/>
                <w:sz w:val="21"/>
                <w:szCs w:val="21"/>
                <w:lang w:eastAsia="zh-CN"/>
              </w:rPr>
              <w:t>二</w:t>
            </w:r>
            <w:r w:rsidRPr="00163F8B">
              <w:rPr>
                <w:rFonts w:hint="eastAsia"/>
                <w:sz w:val="21"/>
                <w:szCs w:val="21"/>
                <w:lang w:eastAsia="zh-CN"/>
              </w:rPr>
              <w:t>)</w:t>
            </w:r>
            <w:r w:rsidRPr="00163F8B">
              <w:rPr>
                <w:rFonts w:hint="eastAsia"/>
                <w:sz w:val="21"/>
                <w:szCs w:val="21"/>
                <w:lang w:eastAsia="zh-CN"/>
              </w:rPr>
              <w:t>及</w:t>
            </w:r>
            <w:r w:rsidRPr="00163F8B">
              <w:rPr>
                <w:rFonts w:hint="eastAsia"/>
                <w:sz w:val="21"/>
                <w:szCs w:val="21"/>
                <w:lang w:eastAsia="zh-CN"/>
              </w:rPr>
              <w:t>(</w:t>
            </w:r>
            <w:r w:rsidRPr="00163F8B">
              <w:rPr>
                <w:rFonts w:hint="eastAsia"/>
                <w:sz w:val="21"/>
                <w:szCs w:val="21"/>
                <w:lang w:eastAsia="zh-CN"/>
              </w:rPr>
              <w:t>五</w:t>
            </w:r>
            <w:r w:rsidRPr="00163F8B">
              <w:rPr>
                <w:rFonts w:hint="eastAsia"/>
                <w:sz w:val="21"/>
                <w:szCs w:val="21"/>
                <w:lang w:eastAsia="zh-CN"/>
              </w:rPr>
              <w:t>)</w:t>
            </w:r>
            <w:r w:rsidRPr="00163F8B">
              <w:rPr>
                <w:rFonts w:hint="eastAsia"/>
                <w:sz w:val="21"/>
                <w:szCs w:val="21"/>
                <w:lang w:eastAsia="zh-CN"/>
              </w:rPr>
              <w:t>项</w:t>
            </w:r>
          </w:p>
        </w:tc>
      </w:tr>
    </w:tbl>
    <w:p w:rsidR="00163F8B" w:rsidRDefault="00163F8B" w:rsidP="00E9590E">
      <w:pPr>
        <w:pStyle w:val="SingleTxtG"/>
        <w:snapToGrid w:val="0"/>
        <w:spacing w:after="0" w:line="240" w:lineRule="exact"/>
      </w:pPr>
    </w:p>
    <w:p w:rsidR="00D452A0" w:rsidRPr="007C606A" w:rsidRDefault="00B73A7D" w:rsidP="00E9590E">
      <w:pPr>
        <w:pStyle w:val="SingleTxtGC"/>
      </w:pPr>
      <w:r>
        <w:t>1</w:t>
      </w:r>
      <w:r w:rsidR="00E9590E">
        <w:t>.</w:t>
      </w:r>
      <w:r>
        <w:t>1</w:t>
      </w:r>
      <w:r w:rsidR="00E9590E">
        <w:t xml:space="preserve">  </w:t>
      </w:r>
      <w:r w:rsidR="00D452A0">
        <w:rPr>
          <w:lang w:val="zh-CN"/>
        </w:rPr>
        <w:t>来文提交人是</w:t>
      </w:r>
      <w:r>
        <w:t>Jaime</w:t>
      </w:r>
      <w:r w:rsidR="00D452A0" w:rsidRPr="00A001B9">
        <w:t xml:space="preserve"> </w:t>
      </w:r>
      <w:proofErr w:type="spellStart"/>
      <w:r>
        <w:t>Efra</w:t>
      </w:r>
      <w:r w:rsidR="00D452A0" w:rsidRPr="00A001B9">
        <w:t>í</w:t>
      </w:r>
      <w:r>
        <w:t>n</w:t>
      </w:r>
      <w:proofErr w:type="spellEnd"/>
      <w:r w:rsidR="00D452A0" w:rsidRPr="00A001B9">
        <w:t xml:space="preserve"> </w:t>
      </w:r>
      <w:r>
        <w:t>Arellano</w:t>
      </w:r>
      <w:r w:rsidR="00D452A0" w:rsidRPr="00A001B9">
        <w:t xml:space="preserve"> </w:t>
      </w:r>
      <w:r>
        <w:t xml:space="preserve">Medina, </w:t>
      </w:r>
      <w:r w:rsidR="00D452A0">
        <w:rPr>
          <w:lang w:val="zh-CN"/>
        </w:rPr>
        <w:t>系厄瓜多尔国民。在本来文提交委员会时</w:t>
      </w:r>
      <w:r w:rsidR="00D452A0" w:rsidRPr="00A001B9">
        <w:t>，</w:t>
      </w:r>
      <w:r w:rsidR="00D452A0">
        <w:rPr>
          <w:lang w:val="zh-CN"/>
        </w:rPr>
        <w:t>提交</w:t>
      </w:r>
      <w:proofErr w:type="gramStart"/>
      <w:r w:rsidR="00D452A0">
        <w:rPr>
          <w:lang w:val="zh-CN"/>
        </w:rPr>
        <w:t>人</w:t>
      </w:r>
      <w:r w:rsidR="00D452A0">
        <w:rPr>
          <w:rFonts w:hint="eastAsia"/>
          <w:lang w:val="zh-CN"/>
        </w:rPr>
        <w:t>时年</w:t>
      </w:r>
      <w:proofErr w:type="gramEnd"/>
      <w:r>
        <w:t>75</w:t>
      </w:r>
      <w:r w:rsidR="00D452A0">
        <w:rPr>
          <w:lang w:val="zh-CN"/>
        </w:rPr>
        <w:t>岁。提交人声称缔约国侵犯了他根据《经济、社会及文化权利国际公约》第六、第七和第十二条</w:t>
      </w:r>
      <w:r w:rsidR="00D452A0">
        <w:rPr>
          <w:lang w:val="zh-CN"/>
        </w:rPr>
        <w:t>(</w:t>
      </w:r>
      <w:r w:rsidR="00D452A0">
        <w:rPr>
          <w:lang w:val="zh-CN"/>
        </w:rPr>
        <w:t>与第二条一并解读</w:t>
      </w:r>
      <w:r w:rsidR="00D452A0">
        <w:rPr>
          <w:lang w:val="zh-CN"/>
        </w:rPr>
        <w:t>)</w:t>
      </w:r>
      <w:r w:rsidR="00D452A0">
        <w:rPr>
          <w:lang w:val="zh-CN"/>
        </w:rPr>
        <w:t>享有的权利。</w:t>
      </w:r>
      <w:r w:rsidR="00D452A0">
        <w:rPr>
          <w:rFonts w:hint="eastAsia"/>
          <w:lang w:val="zh-CN"/>
        </w:rPr>
        <w:t>《</w:t>
      </w:r>
      <w:r w:rsidR="00D452A0">
        <w:rPr>
          <w:lang w:val="zh-CN"/>
        </w:rPr>
        <w:t>任择议定书</w:t>
      </w:r>
      <w:r w:rsidR="00D452A0">
        <w:rPr>
          <w:rFonts w:hint="eastAsia"/>
          <w:lang w:val="zh-CN"/>
        </w:rPr>
        <w:t>》</w:t>
      </w:r>
      <w:r w:rsidR="00D452A0">
        <w:rPr>
          <w:lang w:val="zh-CN"/>
        </w:rPr>
        <w:t>于</w:t>
      </w:r>
      <w:r>
        <w:rPr>
          <w:lang w:val="zh-CN"/>
        </w:rPr>
        <w:t>2</w:t>
      </w:r>
      <w:r w:rsidR="00D452A0">
        <w:rPr>
          <w:lang w:val="zh-CN"/>
        </w:rPr>
        <w:t>0</w:t>
      </w:r>
      <w:r>
        <w:rPr>
          <w:lang w:val="zh-CN"/>
        </w:rPr>
        <w:t>13</w:t>
      </w:r>
      <w:r w:rsidR="00D452A0">
        <w:rPr>
          <w:lang w:val="zh-CN"/>
        </w:rPr>
        <w:t>年</w:t>
      </w:r>
      <w:r>
        <w:rPr>
          <w:lang w:val="zh-CN"/>
        </w:rPr>
        <w:t>5</w:t>
      </w:r>
      <w:r w:rsidR="00D452A0">
        <w:rPr>
          <w:lang w:val="zh-CN"/>
        </w:rPr>
        <w:t>月</w:t>
      </w:r>
      <w:r>
        <w:rPr>
          <w:lang w:val="zh-CN"/>
        </w:rPr>
        <w:t>5</w:t>
      </w:r>
      <w:r w:rsidR="00D452A0">
        <w:rPr>
          <w:lang w:val="zh-CN"/>
        </w:rPr>
        <w:t>日对缔约国生效。提交人由律师代理。</w:t>
      </w:r>
    </w:p>
    <w:p w:rsidR="00D452A0" w:rsidRPr="007C606A" w:rsidRDefault="00B73A7D" w:rsidP="00E9590E">
      <w:pPr>
        <w:pStyle w:val="SingleTxtGC"/>
      </w:pPr>
      <w:r>
        <w:rPr>
          <w:lang w:val="zh-CN"/>
        </w:rPr>
        <w:t>1</w:t>
      </w:r>
      <w:r w:rsidR="00E9590E">
        <w:rPr>
          <w:lang w:val="zh-CN"/>
        </w:rPr>
        <w:t>.</w:t>
      </w:r>
      <w:r>
        <w:rPr>
          <w:lang w:val="zh-CN"/>
        </w:rPr>
        <w:t>2</w:t>
      </w:r>
      <w:r w:rsidR="00E9590E">
        <w:t xml:space="preserve">  </w:t>
      </w:r>
      <w:r w:rsidR="00D452A0">
        <w:rPr>
          <w:lang w:val="zh-CN"/>
        </w:rPr>
        <w:t>在本意见中，委员会首先概述了当</w:t>
      </w:r>
      <w:proofErr w:type="gramStart"/>
      <w:r w:rsidR="00D452A0">
        <w:rPr>
          <w:lang w:val="zh-CN"/>
        </w:rPr>
        <w:t>事各方</w:t>
      </w:r>
      <w:proofErr w:type="gramEnd"/>
      <w:r w:rsidR="00D452A0">
        <w:rPr>
          <w:lang w:val="zh-CN"/>
        </w:rPr>
        <w:t>所提交的资料和指控，而不体现委员会的意见。随后，委员会审议来文可否受理。</w:t>
      </w:r>
    </w:p>
    <w:p w:rsidR="00D452A0" w:rsidRPr="00B7051C" w:rsidRDefault="00D452A0" w:rsidP="0019554A">
      <w:pPr>
        <w:pStyle w:val="H1GC"/>
      </w:pPr>
      <w:r>
        <w:rPr>
          <w:lang w:val="zh-CN"/>
        </w:rPr>
        <w:lastRenderedPageBreak/>
        <w:tab/>
      </w:r>
      <w:r w:rsidR="00B73A7D">
        <w:rPr>
          <w:lang w:val="zh-CN"/>
        </w:rPr>
        <w:t>A</w:t>
      </w:r>
      <w:r w:rsidRPr="00B7051C">
        <w:rPr>
          <w:lang w:val="zh-CN"/>
        </w:rPr>
        <w:t>.</w:t>
      </w:r>
      <w:r w:rsidRPr="00B7051C">
        <w:rPr>
          <w:lang w:val="zh-CN"/>
        </w:rPr>
        <w:tab/>
      </w:r>
      <w:r w:rsidRPr="00B7051C">
        <w:rPr>
          <w:lang w:val="zh-CN"/>
        </w:rPr>
        <w:t>当事各方提交的资料和指控概述</w:t>
      </w:r>
    </w:p>
    <w:p w:rsidR="00D452A0" w:rsidRPr="00B7051C" w:rsidRDefault="00D452A0" w:rsidP="0019554A">
      <w:pPr>
        <w:pStyle w:val="H23GC"/>
      </w:pPr>
      <w:r w:rsidRPr="00B7051C">
        <w:rPr>
          <w:lang w:val="zh-CN"/>
        </w:rPr>
        <w:tab/>
      </w:r>
      <w:r w:rsidRPr="00B7051C">
        <w:rPr>
          <w:lang w:val="zh-CN"/>
        </w:rPr>
        <w:tab/>
      </w:r>
      <w:r w:rsidRPr="00B7051C">
        <w:rPr>
          <w:lang w:val="zh-CN"/>
        </w:rPr>
        <w:t>提交人陈述的事实</w:t>
      </w:r>
    </w:p>
    <w:p w:rsidR="00D452A0" w:rsidRPr="00B7051C" w:rsidRDefault="00B73A7D" w:rsidP="00FE5705">
      <w:pPr>
        <w:pStyle w:val="SingleTxtGC"/>
      </w:pPr>
      <w:r>
        <w:rPr>
          <w:lang w:val="zh-CN"/>
        </w:rPr>
        <w:t>2</w:t>
      </w:r>
      <w:r w:rsidR="00D452A0" w:rsidRPr="00B7051C">
        <w:rPr>
          <w:lang w:val="zh-CN"/>
        </w:rPr>
        <w:t>.</w:t>
      </w:r>
      <w:r>
        <w:rPr>
          <w:lang w:val="zh-CN"/>
        </w:rPr>
        <w:t>1</w:t>
      </w:r>
      <w:r w:rsidR="00FE5705">
        <w:rPr>
          <w:lang w:val="zh-CN"/>
        </w:rPr>
        <w:t xml:space="preserve"> </w:t>
      </w:r>
      <w:r w:rsidR="00FE5705">
        <w:t xml:space="preserve"> </w:t>
      </w:r>
      <w:r w:rsidR="00D452A0" w:rsidRPr="00B7051C">
        <w:rPr>
          <w:lang w:val="zh-CN"/>
        </w:rPr>
        <w:t>提交人是一名化学工程师，</w:t>
      </w:r>
      <w:r>
        <w:rPr>
          <w:lang w:val="zh-CN"/>
        </w:rPr>
        <w:t>1975</w:t>
      </w:r>
      <w:r w:rsidR="00D452A0" w:rsidRPr="00B7051C">
        <w:rPr>
          <w:lang w:val="zh-CN"/>
        </w:rPr>
        <w:t>年</w:t>
      </w:r>
      <w:r>
        <w:rPr>
          <w:lang w:val="zh-CN"/>
        </w:rPr>
        <w:t>1</w:t>
      </w:r>
      <w:r w:rsidR="00D452A0" w:rsidRPr="00B7051C">
        <w:rPr>
          <w:lang w:val="zh-CN"/>
        </w:rPr>
        <w:t>0</w:t>
      </w:r>
      <w:r w:rsidR="00D452A0" w:rsidRPr="00B7051C">
        <w:rPr>
          <w:lang w:val="zh-CN"/>
        </w:rPr>
        <w:t>月</w:t>
      </w:r>
      <w:r>
        <w:rPr>
          <w:lang w:val="zh-CN"/>
        </w:rPr>
        <w:t>1</w:t>
      </w:r>
      <w:r w:rsidR="00D452A0">
        <w:rPr>
          <w:lang w:val="zh-CN"/>
        </w:rPr>
        <w:t>日</w:t>
      </w:r>
      <w:r w:rsidR="00D452A0">
        <w:rPr>
          <w:rFonts w:hint="eastAsia"/>
          <w:lang w:val="zh-CN"/>
        </w:rPr>
        <w:t>开始在</w:t>
      </w:r>
      <w:r w:rsidR="00D452A0" w:rsidRPr="00B7051C">
        <w:rPr>
          <w:lang w:val="zh-CN"/>
        </w:rPr>
        <w:t>埃斯梅拉尔达斯省</w:t>
      </w:r>
      <w:r w:rsidR="00D452A0">
        <w:rPr>
          <w:lang w:val="zh-CN"/>
        </w:rPr>
        <w:t>厄瓜多尔国家石油公司</w:t>
      </w:r>
      <w:r w:rsidR="00D452A0">
        <w:rPr>
          <w:rFonts w:hint="eastAsia"/>
          <w:lang w:val="zh-CN"/>
        </w:rPr>
        <w:t>任职</w:t>
      </w:r>
      <w:r w:rsidR="00D452A0" w:rsidRPr="00B7051C">
        <w:rPr>
          <w:lang w:val="zh-CN"/>
        </w:rPr>
        <w:t>。该公司后来更名为厄瓜多尔国家石油企业</w:t>
      </w:r>
      <w:r w:rsidR="00D452A0">
        <w:rPr>
          <w:lang w:val="zh-CN"/>
        </w:rPr>
        <w:t>(</w:t>
      </w:r>
      <w:r w:rsidR="00D452A0" w:rsidRPr="00B7051C">
        <w:rPr>
          <w:lang w:val="zh-CN"/>
        </w:rPr>
        <w:t>简称</w:t>
      </w:r>
      <w:r>
        <w:rPr>
          <w:lang w:val="zh-CN"/>
        </w:rPr>
        <w:t>Petroecuador</w:t>
      </w:r>
      <w:r w:rsidR="00D452A0">
        <w:rPr>
          <w:lang w:val="zh-CN"/>
        </w:rPr>
        <w:t>)</w:t>
      </w:r>
      <w:r w:rsidR="00D452A0" w:rsidRPr="00B7051C">
        <w:rPr>
          <w:lang w:val="zh-CN"/>
        </w:rPr>
        <w:t>。</w:t>
      </w:r>
      <w:r w:rsidR="00D452A0" w:rsidRPr="00B7051C">
        <w:rPr>
          <w:rStyle w:val="a8"/>
          <w:rFonts w:eastAsiaTheme="minorEastAsia"/>
          <w:lang w:val="zh-CN"/>
        </w:rPr>
        <w:footnoteReference w:id="2"/>
      </w:r>
      <w:r w:rsidR="00FE5705">
        <w:rPr>
          <w:rFonts w:hint="eastAsia"/>
          <w:lang w:val="zh-CN"/>
        </w:rPr>
        <w:t xml:space="preserve"> </w:t>
      </w:r>
      <w:r w:rsidR="00D452A0" w:rsidRPr="00B7051C">
        <w:rPr>
          <w:lang w:val="zh-CN"/>
        </w:rPr>
        <w:t>他曾在</w:t>
      </w:r>
      <w:r>
        <w:rPr>
          <w:lang w:val="zh-CN"/>
        </w:rPr>
        <w:t>Petroecuador</w:t>
      </w:r>
      <w:r w:rsidR="00D452A0" w:rsidRPr="00B7051C">
        <w:rPr>
          <w:lang w:val="zh-CN"/>
        </w:rPr>
        <w:t>的一个子公司</w:t>
      </w:r>
      <w:r>
        <w:rPr>
          <w:lang w:val="zh-CN"/>
        </w:rPr>
        <w:t>Petroindustrial</w:t>
      </w:r>
      <w:r w:rsidR="00D452A0" w:rsidRPr="00B7051C">
        <w:rPr>
          <w:lang w:val="zh-CN"/>
        </w:rPr>
        <w:t>担任</w:t>
      </w:r>
      <w:r>
        <w:rPr>
          <w:lang w:val="zh-CN"/>
        </w:rPr>
        <w:t>II</w:t>
      </w:r>
      <w:r w:rsidR="00D452A0" w:rsidRPr="00B7051C">
        <w:rPr>
          <w:lang w:val="zh-CN"/>
        </w:rPr>
        <w:t>-</w:t>
      </w:r>
      <w:r>
        <w:rPr>
          <w:lang w:val="zh-CN"/>
        </w:rPr>
        <w:t>C</w:t>
      </w:r>
      <w:r w:rsidR="00D452A0" w:rsidRPr="00B7051C">
        <w:rPr>
          <w:lang w:val="zh-CN"/>
        </w:rPr>
        <w:t>类行政办事员</w:t>
      </w:r>
      <w:r>
        <w:rPr>
          <w:lang w:val="zh-CN"/>
        </w:rPr>
        <w:t>3</w:t>
      </w:r>
      <w:r w:rsidR="00D452A0" w:rsidRPr="00B7051C">
        <w:rPr>
          <w:lang w:val="zh-CN"/>
        </w:rPr>
        <w:t>0</w:t>
      </w:r>
      <w:r w:rsidR="00D452A0">
        <w:rPr>
          <w:rFonts w:hint="eastAsia"/>
          <w:lang w:val="zh-CN"/>
        </w:rPr>
        <w:t>余</w:t>
      </w:r>
      <w:r w:rsidR="00D452A0" w:rsidRPr="00B7051C">
        <w:rPr>
          <w:lang w:val="zh-CN"/>
        </w:rPr>
        <w:t>年。</w:t>
      </w:r>
    </w:p>
    <w:p w:rsidR="00D452A0" w:rsidRPr="00B7051C" w:rsidRDefault="00B73A7D" w:rsidP="00FE5705">
      <w:pPr>
        <w:pStyle w:val="SingleTxtGC"/>
      </w:pPr>
      <w:r>
        <w:rPr>
          <w:lang w:val="zh-CN"/>
        </w:rPr>
        <w:t>2</w:t>
      </w:r>
      <w:r w:rsidR="00D452A0" w:rsidRPr="00B7051C">
        <w:rPr>
          <w:lang w:val="zh-CN"/>
        </w:rPr>
        <w:t>.</w:t>
      </w:r>
      <w:r>
        <w:rPr>
          <w:lang w:val="zh-CN"/>
        </w:rPr>
        <w:t>2</w:t>
      </w:r>
      <w:r w:rsidR="00FE5705">
        <w:rPr>
          <w:lang w:val="zh-CN"/>
        </w:rPr>
        <w:t xml:space="preserve"> </w:t>
      </w:r>
      <w:r w:rsidR="00FE5705">
        <w:t xml:space="preserve"> </w:t>
      </w:r>
      <w:r>
        <w:rPr>
          <w:lang w:val="zh-CN"/>
        </w:rPr>
        <w:t>2</w:t>
      </w:r>
      <w:r w:rsidR="00D452A0" w:rsidRPr="00B7051C">
        <w:rPr>
          <w:lang w:val="zh-CN"/>
        </w:rPr>
        <w:t>00</w:t>
      </w:r>
      <w:r>
        <w:rPr>
          <w:lang w:val="zh-CN"/>
        </w:rPr>
        <w:t>7</w:t>
      </w:r>
      <w:r w:rsidR="00D452A0" w:rsidRPr="00B7051C">
        <w:rPr>
          <w:lang w:val="zh-CN"/>
        </w:rPr>
        <w:t>年</w:t>
      </w:r>
      <w:r>
        <w:rPr>
          <w:lang w:val="zh-CN"/>
        </w:rPr>
        <w:t>1</w:t>
      </w:r>
      <w:r w:rsidR="00D452A0" w:rsidRPr="00B7051C">
        <w:rPr>
          <w:lang w:val="zh-CN"/>
        </w:rPr>
        <w:t>0</w:t>
      </w:r>
      <w:r w:rsidR="00D452A0" w:rsidRPr="00B7051C">
        <w:rPr>
          <w:lang w:val="zh-CN"/>
        </w:rPr>
        <w:t>月</w:t>
      </w:r>
      <w:r>
        <w:rPr>
          <w:lang w:val="zh-CN"/>
        </w:rPr>
        <w:t>24</w:t>
      </w:r>
      <w:r w:rsidR="00D452A0" w:rsidRPr="00B7051C">
        <w:rPr>
          <w:lang w:val="zh-CN"/>
        </w:rPr>
        <w:t>日，提交人向埃斯梅拉达斯劳工监察办公室提交了法定辞职通知</w:t>
      </w:r>
      <w:r w:rsidR="00D452A0">
        <w:rPr>
          <w:rFonts w:hint="eastAsia"/>
          <w:lang w:val="zh-CN"/>
        </w:rPr>
        <w:t>(</w:t>
      </w:r>
      <w:r>
        <w:rPr>
          <w:rFonts w:hint="eastAsia"/>
          <w:lang w:val="zh-CN"/>
        </w:rPr>
        <w:t>desahucio</w:t>
      </w:r>
      <w:r w:rsidR="00D452A0">
        <w:rPr>
          <w:rFonts w:hint="eastAsia"/>
          <w:lang w:val="zh-CN"/>
        </w:rPr>
        <w:t>)</w:t>
      </w:r>
      <w:r w:rsidR="00D452A0" w:rsidRPr="00B7051C">
        <w:rPr>
          <w:lang w:val="zh-CN"/>
        </w:rPr>
        <w:t>，表示希望根据《劳动法》第</w:t>
      </w:r>
      <w:r>
        <w:rPr>
          <w:lang w:val="zh-CN"/>
        </w:rPr>
        <w:t>184</w:t>
      </w:r>
      <w:r w:rsidR="00D452A0" w:rsidRPr="00B7051C">
        <w:rPr>
          <w:lang w:val="zh-CN"/>
        </w:rPr>
        <w:t>条的规定终止</w:t>
      </w:r>
      <w:r w:rsidR="00D452A0">
        <w:rPr>
          <w:lang w:val="zh-CN"/>
        </w:rPr>
        <w:t>雇佣合同</w:t>
      </w:r>
      <w:r w:rsidR="00D452A0" w:rsidRPr="00B7051C">
        <w:rPr>
          <w:lang w:val="zh-CN"/>
        </w:rPr>
        <w:t>。提交人称，他辞职是因为公司未能确保最低的卫生条件和处理危险化学品所需的适当安排。</w:t>
      </w:r>
    </w:p>
    <w:p w:rsidR="00D452A0" w:rsidRPr="00B7051C" w:rsidRDefault="00B73A7D" w:rsidP="0047115C">
      <w:pPr>
        <w:pStyle w:val="SingleTxtGC"/>
      </w:pPr>
      <w:r>
        <w:t>2</w:t>
      </w:r>
      <w:r w:rsidR="00D452A0" w:rsidRPr="00B7051C">
        <w:t>.</w:t>
      </w:r>
      <w:r>
        <w:t>3</w:t>
      </w:r>
      <w:r w:rsidR="0047115C">
        <w:t xml:space="preserve">  </w:t>
      </w:r>
      <w:r w:rsidR="00D452A0" w:rsidRPr="0047115C">
        <w:rPr>
          <w:spacing w:val="-3"/>
          <w:lang w:val="zh-CN"/>
        </w:rPr>
        <w:t>提交人指出</w:t>
      </w:r>
      <w:r w:rsidR="00D452A0" w:rsidRPr="0047115C">
        <w:rPr>
          <w:spacing w:val="-3"/>
        </w:rPr>
        <w:t>，</w:t>
      </w:r>
      <w:r w:rsidR="00D452A0" w:rsidRPr="0047115C">
        <w:rPr>
          <w:spacing w:val="-3"/>
          <w:lang w:val="zh-CN"/>
        </w:rPr>
        <w:t>在他提交通知之后</w:t>
      </w:r>
      <w:r w:rsidR="00D452A0" w:rsidRPr="0047115C">
        <w:rPr>
          <w:spacing w:val="-3"/>
        </w:rPr>
        <w:t>，</w:t>
      </w:r>
      <w:r w:rsidR="00D452A0" w:rsidRPr="0047115C">
        <w:rPr>
          <w:spacing w:val="-3"/>
          <w:lang w:val="zh-CN"/>
        </w:rPr>
        <w:t>雇主本应根据</w:t>
      </w:r>
      <w:proofErr w:type="spellStart"/>
      <w:r w:rsidRPr="0047115C">
        <w:rPr>
          <w:spacing w:val="-3"/>
        </w:rPr>
        <w:t>Petroindustrial</w:t>
      </w:r>
      <w:proofErr w:type="spellEnd"/>
      <w:r w:rsidR="00D452A0" w:rsidRPr="0047115C">
        <w:rPr>
          <w:spacing w:val="-3"/>
          <w:lang w:val="zh-CN"/>
        </w:rPr>
        <w:t>和</w:t>
      </w:r>
      <w:proofErr w:type="spellStart"/>
      <w:r w:rsidRPr="0047115C">
        <w:rPr>
          <w:spacing w:val="-3"/>
        </w:rPr>
        <w:t>CRTRAPIN</w:t>
      </w:r>
      <w:proofErr w:type="spellEnd"/>
      <w:r w:rsidR="00D452A0" w:rsidRPr="00B7051C">
        <w:rPr>
          <w:lang w:val="zh-CN"/>
        </w:rPr>
        <w:t>工人委员会</w:t>
      </w:r>
      <w:r>
        <w:t>2</w:t>
      </w:r>
      <w:r w:rsidR="00D452A0" w:rsidRPr="00B7051C">
        <w:t>00</w:t>
      </w:r>
      <w:r>
        <w:t>1</w:t>
      </w:r>
      <w:r w:rsidR="00D452A0" w:rsidRPr="00B7051C">
        <w:rPr>
          <w:lang w:val="zh-CN"/>
        </w:rPr>
        <w:t>年</w:t>
      </w:r>
      <w:r>
        <w:t>11</w:t>
      </w:r>
      <w:r w:rsidR="00D452A0" w:rsidRPr="00B7051C">
        <w:rPr>
          <w:lang w:val="zh-CN"/>
        </w:rPr>
        <w:t>月</w:t>
      </w:r>
      <w:r>
        <w:t>28</w:t>
      </w:r>
      <w:r w:rsidR="00D452A0" w:rsidRPr="00B7051C">
        <w:rPr>
          <w:lang w:val="zh-CN"/>
        </w:rPr>
        <w:t>日签署的第六份集体劳资协议第</w:t>
      </w:r>
      <w:r>
        <w:t>13</w:t>
      </w:r>
      <w:r w:rsidR="00D452A0" w:rsidRPr="00B7051C">
        <w:rPr>
          <w:lang w:val="zh-CN"/>
        </w:rPr>
        <w:t>条和第</w:t>
      </w:r>
      <w:r>
        <w:t>14</w:t>
      </w:r>
      <w:r w:rsidR="00D452A0" w:rsidRPr="00B7051C">
        <w:rPr>
          <w:lang w:val="zh-CN"/>
        </w:rPr>
        <w:t>条支付欠他的遣散费。</w:t>
      </w:r>
    </w:p>
    <w:p w:rsidR="00D452A0" w:rsidRPr="00B7051C" w:rsidRDefault="00B73A7D" w:rsidP="0047115C">
      <w:pPr>
        <w:pStyle w:val="SingleTxtGC"/>
      </w:pPr>
      <w:r>
        <w:rPr>
          <w:lang w:val="zh-CN"/>
        </w:rPr>
        <w:t>2</w:t>
      </w:r>
      <w:r w:rsidR="00D452A0" w:rsidRPr="00B7051C">
        <w:rPr>
          <w:lang w:val="zh-CN"/>
        </w:rPr>
        <w:t>.</w:t>
      </w:r>
      <w:r>
        <w:rPr>
          <w:lang w:val="zh-CN"/>
        </w:rPr>
        <w:t>4</w:t>
      </w:r>
      <w:r w:rsidR="0047115C">
        <w:rPr>
          <w:lang w:val="zh-CN"/>
        </w:rPr>
        <w:t xml:space="preserve"> </w:t>
      </w:r>
      <w:r w:rsidR="0047115C">
        <w:t xml:space="preserve"> </w:t>
      </w:r>
      <w:r>
        <w:rPr>
          <w:lang w:val="zh-CN"/>
        </w:rPr>
        <w:t>Petroindustrial</w:t>
      </w:r>
      <w:r w:rsidR="00D452A0" w:rsidRPr="00B7051C">
        <w:rPr>
          <w:lang w:val="zh-CN"/>
        </w:rPr>
        <w:t>最后向提交人支付了</w:t>
      </w:r>
      <w:r>
        <w:rPr>
          <w:lang w:val="zh-CN"/>
        </w:rPr>
        <w:t>28,589</w:t>
      </w:r>
      <w:r w:rsidR="00D452A0" w:rsidRPr="00B7051C">
        <w:rPr>
          <w:lang w:val="zh-CN"/>
        </w:rPr>
        <w:t>.</w:t>
      </w:r>
      <w:r>
        <w:rPr>
          <w:lang w:val="zh-CN"/>
        </w:rPr>
        <w:t>12</w:t>
      </w:r>
      <w:r w:rsidR="00D452A0" w:rsidRPr="00B7051C">
        <w:rPr>
          <w:lang w:val="zh-CN"/>
        </w:rPr>
        <w:t>美元，相当于《劳动法》第</w:t>
      </w:r>
      <w:r>
        <w:rPr>
          <w:lang w:val="zh-CN"/>
        </w:rPr>
        <w:t>185</w:t>
      </w:r>
      <w:r w:rsidR="00D452A0" w:rsidRPr="00B7051C">
        <w:rPr>
          <w:lang w:val="zh-CN"/>
        </w:rPr>
        <w:t>条规定的法定遣散费。提交人坚持认为，公司从未全额支付他根据第六份集体劳资协议第</w:t>
      </w:r>
      <w:r>
        <w:rPr>
          <w:lang w:val="zh-CN"/>
        </w:rPr>
        <w:t>14</w:t>
      </w:r>
      <w:r w:rsidR="00D452A0" w:rsidRPr="00B7051C">
        <w:rPr>
          <w:lang w:val="zh-CN"/>
        </w:rPr>
        <w:t>条应享的补偿。</w:t>
      </w:r>
    </w:p>
    <w:p w:rsidR="00D452A0" w:rsidRPr="00B7051C" w:rsidRDefault="00B73A7D" w:rsidP="00ED4F3F">
      <w:pPr>
        <w:pStyle w:val="SingleTxtGC"/>
      </w:pPr>
      <w:r>
        <w:rPr>
          <w:lang w:val="zh-CN"/>
        </w:rPr>
        <w:t>2</w:t>
      </w:r>
      <w:r w:rsidR="00D452A0" w:rsidRPr="00B7051C">
        <w:rPr>
          <w:lang w:val="zh-CN"/>
        </w:rPr>
        <w:t>.</w:t>
      </w:r>
      <w:r>
        <w:rPr>
          <w:lang w:val="zh-CN"/>
        </w:rPr>
        <w:t>5</w:t>
      </w:r>
      <w:r w:rsidR="0047115C">
        <w:rPr>
          <w:lang w:val="zh-CN"/>
        </w:rPr>
        <w:t xml:space="preserve"> </w:t>
      </w:r>
      <w:r w:rsidR="0047115C">
        <w:t xml:space="preserve"> </w:t>
      </w:r>
      <w:r w:rsidR="00D452A0" w:rsidRPr="00B7051C">
        <w:rPr>
          <w:lang w:val="zh-CN"/>
        </w:rPr>
        <w:t>提交人向埃斯梅拉达斯劳动法庭</w:t>
      </w:r>
      <w:r w:rsidR="00D452A0">
        <w:rPr>
          <w:lang w:val="zh-CN"/>
        </w:rPr>
        <w:t>(</w:t>
      </w:r>
      <w:r>
        <w:rPr>
          <w:lang w:val="zh-CN"/>
        </w:rPr>
        <w:t>1</w:t>
      </w:r>
      <w:r w:rsidR="00D452A0" w:rsidRPr="00B7051C">
        <w:rPr>
          <w:lang w:val="zh-CN"/>
        </w:rPr>
        <w:t>号法庭</w:t>
      </w:r>
      <w:r w:rsidR="00D452A0">
        <w:rPr>
          <w:lang w:val="zh-CN"/>
        </w:rPr>
        <w:t>)</w:t>
      </w:r>
      <w:r w:rsidR="00D452A0">
        <w:rPr>
          <w:lang w:val="zh-CN"/>
        </w:rPr>
        <w:t>提出申诉，要求</w:t>
      </w:r>
      <w:r w:rsidR="00D452A0" w:rsidRPr="00B7051C">
        <w:rPr>
          <w:lang w:val="zh-CN"/>
        </w:rPr>
        <w:t>根据第六份集体劳资协议第</w:t>
      </w:r>
      <w:r>
        <w:rPr>
          <w:lang w:val="zh-CN"/>
        </w:rPr>
        <w:t>14</w:t>
      </w:r>
      <w:r w:rsidR="00D452A0" w:rsidRPr="00B7051C">
        <w:rPr>
          <w:lang w:val="zh-CN"/>
        </w:rPr>
        <w:t>条全额支付他应享的补偿，总额为</w:t>
      </w:r>
      <w:r>
        <w:rPr>
          <w:lang w:val="zh-CN"/>
        </w:rPr>
        <w:t>331,576</w:t>
      </w:r>
      <w:r w:rsidR="00D452A0" w:rsidRPr="00B7051C">
        <w:rPr>
          <w:lang w:val="zh-CN"/>
        </w:rPr>
        <w:t>.</w:t>
      </w:r>
      <w:r>
        <w:rPr>
          <w:lang w:val="zh-CN"/>
        </w:rPr>
        <w:t>54</w:t>
      </w:r>
      <w:r w:rsidR="00D452A0" w:rsidRPr="00B7051C">
        <w:rPr>
          <w:lang w:val="zh-CN"/>
        </w:rPr>
        <w:t>美元。</w:t>
      </w:r>
    </w:p>
    <w:p w:rsidR="00D452A0" w:rsidRPr="00B7051C" w:rsidRDefault="00B73A7D" w:rsidP="00ED4F3F">
      <w:pPr>
        <w:pStyle w:val="SingleTxtGC"/>
      </w:pPr>
      <w:r>
        <w:rPr>
          <w:lang w:val="zh-CN"/>
        </w:rPr>
        <w:t>2</w:t>
      </w:r>
      <w:r w:rsidR="00D452A0" w:rsidRPr="00B7051C">
        <w:rPr>
          <w:lang w:val="zh-CN"/>
        </w:rPr>
        <w:t>.</w:t>
      </w:r>
      <w:r>
        <w:rPr>
          <w:lang w:val="zh-CN"/>
        </w:rPr>
        <w:t>6</w:t>
      </w:r>
      <w:r w:rsidR="0047115C">
        <w:rPr>
          <w:lang w:val="zh-CN"/>
        </w:rPr>
        <w:t xml:space="preserve"> </w:t>
      </w:r>
      <w:r w:rsidR="0047115C">
        <w:t xml:space="preserve"> </w:t>
      </w:r>
      <w:r>
        <w:rPr>
          <w:lang w:val="zh-CN"/>
        </w:rPr>
        <w:t>2</w:t>
      </w:r>
      <w:r w:rsidR="00D452A0" w:rsidRPr="00B7051C">
        <w:rPr>
          <w:lang w:val="zh-CN"/>
        </w:rPr>
        <w:t>00</w:t>
      </w:r>
      <w:r>
        <w:rPr>
          <w:lang w:val="zh-CN"/>
        </w:rPr>
        <w:t>8</w:t>
      </w:r>
      <w:r w:rsidR="00D452A0" w:rsidRPr="00B7051C">
        <w:rPr>
          <w:lang w:val="zh-CN"/>
        </w:rPr>
        <w:t>年</w:t>
      </w:r>
      <w:r>
        <w:rPr>
          <w:lang w:val="zh-CN"/>
        </w:rPr>
        <w:t>11</w:t>
      </w:r>
      <w:r w:rsidR="00D452A0" w:rsidRPr="00B7051C">
        <w:rPr>
          <w:lang w:val="zh-CN"/>
        </w:rPr>
        <w:t>月</w:t>
      </w:r>
      <w:r>
        <w:rPr>
          <w:lang w:val="zh-CN"/>
        </w:rPr>
        <w:t>26</w:t>
      </w:r>
      <w:r w:rsidR="00D452A0" w:rsidRPr="00B7051C">
        <w:rPr>
          <w:lang w:val="zh-CN"/>
        </w:rPr>
        <w:t>日，</w:t>
      </w:r>
      <w:r>
        <w:rPr>
          <w:lang w:val="zh-CN"/>
        </w:rPr>
        <w:t>1</w:t>
      </w:r>
      <w:r w:rsidR="00D452A0">
        <w:rPr>
          <w:lang w:val="zh-CN"/>
        </w:rPr>
        <w:t>号法庭认为，提交人的</w:t>
      </w:r>
      <w:r w:rsidR="00D452A0">
        <w:rPr>
          <w:rFonts w:hint="eastAsia"/>
          <w:lang w:val="zh-CN"/>
        </w:rPr>
        <w:t>申诉</w:t>
      </w:r>
      <w:r w:rsidR="00D452A0">
        <w:rPr>
          <w:lang w:val="zh-CN"/>
        </w:rPr>
        <w:t>得到部分证实，因为最后</w:t>
      </w:r>
      <w:r w:rsidR="00D452A0">
        <w:rPr>
          <w:rFonts w:hint="eastAsia"/>
          <w:lang w:val="zh-CN"/>
        </w:rPr>
        <w:t>结算有关</w:t>
      </w:r>
      <w:r w:rsidR="00D452A0" w:rsidRPr="00B7051C">
        <w:rPr>
          <w:lang w:val="zh-CN"/>
        </w:rPr>
        <w:t>文件没有具体说明与自愿离职有关的欠款数额；法院裁定，提交人有权获得集体劳资协议第</w:t>
      </w:r>
      <w:r>
        <w:rPr>
          <w:lang w:val="zh-CN"/>
        </w:rPr>
        <w:t>14</w:t>
      </w:r>
      <w:r w:rsidR="00D452A0" w:rsidRPr="00B7051C">
        <w:rPr>
          <w:lang w:val="zh-CN"/>
        </w:rPr>
        <w:t>条中规定的补偿，并下令</w:t>
      </w:r>
      <w:r>
        <w:rPr>
          <w:lang w:val="zh-CN"/>
        </w:rPr>
        <w:t>Petroindustrial</w:t>
      </w:r>
      <w:r w:rsidR="00D452A0" w:rsidRPr="00B7051C">
        <w:rPr>
          <w:lang w:val="zh-CN"/>
        </w:rPr>
        <w:t>向提交人支付</w:t>
      </w:r>
      <w:r>
        <w:rPr>
          <w:lang w:val="zh-CN"/>
        </w:rPr>
        <w:t>262,291</w:t>
      </w:r>
      <w:r w:rsidR="00D452A0" w:rsidRPr="00B7051C">
        <w:rPr>
          <w:lang w:val="zh-CN"/>
        </w:rPr>
        <w:t>美元。</w:t>
      </w:r>
    </w:p>
    <w:p w:rsidR="00D452A0" w:rsidRPr="00B7051C" w:rsidRDefault="00B73A7D" w:rsidP="0047115C">
      <w:pPr>
        <w:pStyle w:val="SingleTxtGC"/>
      </w:pPr>
      <w:r>
        <w:rPr>
          <w:lang w:val="zh-CN"/>
        </w:rPr>
        <w:t>2</w:t>
      </w:r>
      <w:r w:rsidR="00D452A0" w:rsidRPr="00B7051C">
        <w:rPr>
          <w:lang w:val="zh-CN"/>
        </w:rPr>
        <w:t>.</w:t>
      </w:r>
      <w:r>
        <w:rPr>
          <w:lang w:val="zh-CN"/>
        </w:rPr>
        <w:t>7</w:t>
      </w:r>
      <w:r w:rsidR="00D452A0" w:rsidRPr="00B7051C">
        <w:rPr>
          <w:lang w:val="zh-CN"/>
        </w:rPr>
        <w:t xml:space="preserve"> </w:t>
      </w:r>
      <w:r w:rsidR="0047115C">
        <w:t xml:space="preserve"> </w:t>
      </w:r>
      <w:r w:rsidR="00D452A0" w:rsidRPr="00B7051C">
        <w:rPr>
          <w:lang w:val="zh-CN"/>
        </w:rPr>
        <w:t>当事各方在埃斯梅拉尔达斯省级法院对</w:t>
      </w:r>
      <w:r>
        <w:rPr>
          <w:lang w:val="zh-CN"/>
        </w:rPr>
        <w:t>1</w:t>
      </w:r>
      <w:r w:rsidR="00D452A0">
        <w:rPr>
          <w:lang w:val="zh-CN"/>
        </w:rPr>
        <w:t>号法庭的</w:t>
      </w:r>
      <w:r w:rsidR="00D452A0">
        <w:rPr>
          <w:rFonts w:hint="eastAsia"/>
          <w:lang w:val="zh-CN"/>
        </w:rPr>
        <w:t>判决</w:t>
      </w:r>
      <w:r w:rsidR="00D452A0" w:rsidRPr="00B7051C">
        <w:rPr>
          <w:lang w:val="zh-CN"/>
        </w:rPr>
        <w:t>提起上诉。</w:t>
      </w:r>
      <w:r>
        <w:rPr>
          <w:lang w:val="zh-CN"/>
        </w:rPr>
        <w:t>2</w:t>
      </w:r>
      <w:r w:rsidR="00D452A0" w:rsidRPr="00B7051C">
        <w:rPr>
          <w:lang w:val="zh-CN"/>
        </w:rPr>
        <w:t>00</w:t>
      </w:r>
      <w:r>
        <w:rPr>
          <w:lang w:val="zh-CN"/>
        </w:rPr>
        <w:t>9</w:t>
      </w:r>
      <w:r w:rsidR="00D452A0" w:rsidRPr="00B7051C">
        <w:rPr>
          <w:lang w:val="zh-CN"/>
        </w:rPr>
        <w:t>年</w:t>
      </w:r>
      <w:r>
        <w:rPr>
          <w:lang w:val="zh-CN"/>
        </w:rPr>
        <w:t>5</w:t>
      </w:r>
      <w:r w:rsidR="00D452A0" w:rsidRPr="00B7051C">
        <w:rPr>
          <w:lang w:val="zh-CN"/>
        </w:rPr>
        <w:t>月</w:t>
      </w:r>
      <w:r>
        <w:rPr>
          <w:lang w:val="zh-CN"/>
        </w:rPr>
        <w:t>8</w:t>
      </w:r>
      <w:r w:rsidR="00D452A0">
        <w:rPr>
          <w:lang w:val="zh-CN"/>
        </w:rPr>
        <w:t>日，省级法院维持了</w:t>
      </w:r>
      <w:r w:rsidR="00D452A0">
        <w:rPr>
          <w:rFonts w:hint="eastAsia"/>
          <w:lang w:val="zh-CN"/>
        </w:rPr>
        <w:t>初审</w:t>
      </w:r>
      <w:r w:rsidR="00D452A0">
        <w:rPr>
          <w:lang w:val="zh-CN"/>
        </w:rPr>
        <w:t>法院的裁决，并</w:t>
      </w:r>
      <w:r w:rsidR="00D452A0">
        <w:rPr>
          <w:rFonts w:hint="eastAsia"/>
          <w:lang w:val="zh-CN"/>
        </w:rPr>
        <w:t>下</w:t>
      </w:r>
      <w:r w:rsidR="00D452A0" w:rsidRPr="00B7051C">
        <w:rPr>
          <w:lang w:val="zh-CN"/>
        </w:rPr>
        <w:t>令向提交人支付</w:t>
      </w:r>
      <w:r>
        <w:rPr>
          <w:lang w:val="zh-CN"/>
        </w:rPr>
        <w:t>262,291</w:t>
      </w:r>
      <w:r w:rsidR="00D452A0" w:rsidRPr="00B7051C">
        <w:rPr>
          <w:lang w:val="zh-CN"/>
        </w:rPr>
        <w:t>美元。</w:t>
      </w:r>
    </w:p>
    <w:p w:rsidR="00D452A0" w:rsidRPr="00B7051C" w:rsidRDefault="00B73A7D" w:rsidP="0047115C">
      <w:pPr>
        <w:pStyle w:val="SingleTxtGC"/>
      </w:pPr>
      <w:r>
        <w:rPr>
          <w:lang w:val="zh-CN"/>
        </w:rPr>
        <w:t>2</w:t>
      </w:r>
      <w:r w:rsidR="00D452A0" w:rsidRPr="00B7051C">
        <w:rPr>
          <w:lang w:val="zh-CN"/>
        </w:rPr>
        <w:t>.</w:t>
      </w:r>
      <w:r>
        <w:rPr>
          <w:lang w:val="zh-CN"/>
        </w:rPr>
        <w:t>8</w:t>
      </w:r>
      <w:r w:rsidR="00D452A0" w:rsidRPr="00B7051C">
        <w:rPr>
          <w:lang w:val="zh-CN"/>
        </w:rPr>
        <w:t xml:space="preserve"> </w:t>
      </w:r>
      <w:r w:rsidR="0047115C">
        <w:t xml:space="preserve"> </w:t>
      </w:r>
      <w:r w:rsidR="00D452A0" w:rsidRPr="00B7051C">
        <w:rPr>
          <w:lang w:val="zh-CN"/>
        </w:rPr>
        <w:t>随后，总检察长办公室</w:t>
      </w:r>
      <w:r w:rsidR="00D452A0">
        <w:rPr>
          <w:rFonts w:hint="eastAsia"/>
          <w:lang w:val="zh-CN"/>
        </w:rPr>
        <w:t>在</w:t>
      </w:r>
      <w:r w:rsidR="00D452A0" w:rsidRPr="00B7051C">
        <w:rPr>
          <w:lang w:val="zh-CN"/>
        </w:rPr>
        <w:t>国家法院对省级法</w:t>
      </w:r>
      <w:r w:rsidR="00D452A0">
        <w:rPr>
          <w:lang w:val="zh-CN"/>
        </w:rPr>
        <w:t>院的裁决提起上诉，认为省级法院</w:t>
      </w:r>
      <w:r w:rsidR="00D452A0">
        <w:rPr>
          <w:rFonts w:hint="eastAsia"/>
          <w:lang w:val="zh-CN"/>
        </w:rPr>
        <w:t>犯有</w:t>
      </w:r>
      <w:r w:rsidR="00D452A0" w:rsidRPr="00B7051C">
        <w:rPr>
          <w:lang w:val="zh-CN"/>
        </w:rPr>
        <w:t>计算错误，应向提交人支付的金额本应为</w:t>
      </w:r>
      <w:r>
        <w:rPr>
          <w:lang w:val="zh-CN"/>
        </w:rPr>
        <w:t>255,</w:t>
      </w:r>
      <w:r w:rsidR="00D452A0" w:rsidRPr="00B7051C">
        <w:rPr>
          <w:lang w:val="zh-CN"/>
        </w:rPr>
        <w:t>0</w:t>
      </w:r>
      <w:r>
        <w:rPr>
          <w:lang w:val="zh-CN"/>
        </w:rPr>
        <w:t>91</w:t>
      </w:r>
      <w:r w:rsidR="00D452A0" w:rsidRPr="00B7051C">
        <w:rPr>
          <w:lang w:val="zh-CN"/>
        </w:rPr>
        <w:t>.</w:t>
      </w:r>
      <w:r>
        <w:rPr>
          <w:lang w:val="zh-CN"/>
        </w:rPr>
        <w:t>18</w:t>
      </w:r>
      <w:r w:rsidR="00D452A0" w:rsidRPr="00B7051C">
        <w:rPr>
          <w:lang w:val="zh-CN"/>
        </w:rPr>
        <w:t>美元。</w:t>
      </w:r>
    </w:p>
    <w:p w:rsidR="00D452A0" w:rsidRPr="00B7051C" w:rsidRDefault="00B73A7D" w:rsidP="0047115C">
      <w:pPr>
        <w:pStyle w:val="SingleTxtGC"/>
      </w:pPr>
      <w:r>
        <w:rPr>
          <w:lang w:val="zh-CN"/>
        </w:rPr>
        <w:t>2</w:t>
      </w:r>
      <w:r w:rsidR="00D452A0" w:rsidRPr="00B7051C">
        <w:rPr>
          <w:lang w:val="zh-CN"/>
        </w:rPr>
        <w:t>.</w:t>
      </w:r>
      <w:r>
        <w:rPr>
          <w:lang w:val="zh-CN"/>
        </w:rPr>
        <w:t>9</w:t>
      </w:r>
      <w:r w:rsidR="00D452A0" w:rsidRPr="00B7051C">
        <w:rPr>
          <w:lang w:val="zh-CN"/>
        </w:rPr>
        <w:t xml:space="preserve"> </w:t>
      </w:r>
      <w:r w:rsidR="0047115C">
        <w:t xml:space="preserve"> </w:t>
      </w:r>
      <w:r>
        <w:rPr>
          <w:lang w:val="zh-CN"/>
        </w:rPr>
        <w:t>2</w:t>
      </w:r>
      <w:r w:rsidR="00D452A0" w:rsidRPr="00B7051C">
        <w:rPr>
          <w:lang w:val="zh-CN"/>
        </w:rPr>
        <w:t>0</w:t>
      </w:r>
      <w:r>
        <w:rPr>
          <w:lang w:val="zh-CN"/>
        </w:rPr>
        <w:t>11</w:t>
      </w:r>
      <w:r w:rsidR="00D452A0" w:rsidRPr="00B7051C">
        <w:rPr>
          <w:lang w:val="zh-CN"/>
        </w:rPr>
        <w:t>年</w:t>
      </w:r>
      <w:r>
        <w:rPr>
          <w:lang w:val="zh-CN"/>
        </w:rPr>
        <w:t>5</w:t>
      </w:r>
      <w:r w:rsidR="00D452A0" w:rsidRPr="00B7051C">
        <w:rPr>
          <w:lang w:val="zh-CN"/>
        </w:rPr>
        <w:t>月</w:t>
      </w:r>
      <w:r>
        <w:rPr>
          <w:lang w:val="zh-CN"/>
        </w:rPr>
        <w:t>3</w:t>
      </w:r>
      <w:r w:rsidR="00D452A0" w:rsidRPr="00B7051C">
        <w:rPr>
          <w:lang w:val="zh-CN"/>
        </w:rPr>
        <w:t>0</w:t>
      </w:r>
      <w:r w:rsidR="00D452A0" w:rsidRPr="00B7051C">
        <w:rPr>
          <w:lang w:val="zh-CN"/>
        </w:rPr>
        <w:t>日，国家法院推翻了省级法院的裁决，并驳回了提交人的首次申诉。国家法院认为，双方之间的雇佣关系在提交人提交辞职通知时即已</w:t>
      </w:r>
      <w:r w:rsidR="00D452A0">
        <w:rPr>
          <w:rFonts w:hint="eastAsia"/>
          <w:lang w:val="zh-CN"/>
        </w:rPr>
        <w:t>终止</w:t>
      </w:r>
      <w:r w:rsidR="00D452A0" w:rsidRPr="00B7051C">
        <w:rPr>
          <w:lang w:val="zh-CN"/>
        </w:rPr>
        <w:t>。在这方面，国家法院确认，通过</w:t>
      </w:r>
      <w:r>
        <w:rPr>
          <w:lang w:val="zh-CN"/>
        </w:rPr>
        <w:t>desahucio</w:t>
      </w:r>
      <w:r w:rsidR="00D452A0" w:rsidRPr="00B7051C">
        <w:rPr>
          <w:lang w:val="zh-CN"/>
        </w:rPr>
        <w:t>程序终止就业合同和自愿离职是两个不同的法律概念。前者是一方通知另一方其终止</w:t>
      </w:r>
      <w:r w:rsidR="00D452A0">
        <w:rPr>
          <w:lang w:val="zh-CN"/>
        </w:rPr>
        <w:t>雇佣合同</w:t>
      </w:r>
      <w:r w:rsidR="00D452A0" w:rsidRPr="00B7051C">
        <w:rPr>
          <w:lang w:val="zh-CN"/>
        </w:rPr>
        <w:t>的意图，无须说明理由或</w:t>
      </w:r>
      <w:proofErr w:type="gramStart"/>
      <w:r w:rsidR="00D452A0">
        <w:rPr>
          <w:rFonts w:hint="eastAsia"/>
          <w:lang w:val="zh-CN"/>
        </w:rPr>
        <w:t>作出</w:t>
      </w:r>
      <w:proofErr w:type="gramEnd"/>
      <w:r w:rsidR="00D452A0" w:rsidRPr="00B7051C">
        <w:rPr>
          <w:lang w:val="zh-CN"/>
        </w:rPr>
        <w:t>解释；此外，它还意味着采取行政措施，即依据法律规定的限制和禁令处理遣散费。而集体劳资协议第</w:t>
      </w:r>
      <w:r>
        <w:rPr>
          <w:lang w:val="zh-CN"/>
        </w:rPr>
        <w:t>14</w:t>
      </w:r>
      <w:r w:rsidR="00D452A0">
        <w:rPr>
          <w:lang w:val="zh-CN"/>
        </w:rPr>
        <w:t>条所界定的自愿离职是一项以</w:t>
      </w:r>
      <w:r w:rsidR="00D452A0">
        <w:rPr>
          <w:rFonts w:hint="eastAsia"/>
          <w:lang w:val="zh-CN"/>
        </w:rPr>
        <w:t>合约</w:t>
      </w:r>
      <w:r w:rsidR="00D452A0" w:rsidRPr="00B7051C">
        <w:rPr>
          <w:lang w:val="zh-CN"/>
        </w:rPr>
        <w:t>的形式商定的终止雇佣关系程序，无需</w:t>
      </w:r>
      <w:r w:rsidR="00D452A0">
        <w:rPr>
          <w:lang w:val="zh-CN"/>
        </w:rPr>
        <w:t>劳工监察</w:t>
      </w:r>
      <w:r w:rsidR="00D452A0" w:rsidRPr="00B7051C">
        <w:rPr>
          <w:lang w:val="zh-CN"/>
        </w:rPr>
        <w:t>办公室的参与；这是一种自愿性的行动，雇员可采取这一行动，这样他或她即能得到根据该条规定的公式计算得出的金额。国家法院认为，提交人选择了通过</w:t>
      </w:r>
      <w:r>
        <w:rPr>
          <w:lang w:val="zh-CN"/>
        </w:rPr>
        <w:t>desahucio</w:t>
      </w:r>
      <w:r w:rsidR="00D452A0" w:rsidRPr="00B7051C">
        <w:rPr>
          <w:lang w:val="zh-CN"/>
        </w:rPr>
        <w:t>的方式终止与其公司的</w:t>
      </w:r>
      <w:r w:rsidR="00D452A0">
        <w:rPr>
          <w:lang w:val="zh-CN"/>
        </w:rPr>
        <w:t>雇佣</w:t>
      </w:r>
      <w:r w:rsidR="00D452A0">
        <w:rPr>
          <w:lang w:val="zh-CN"/>
        </w:rPr>
        <w:lastRenderedPageBreak/>
        <w:t>关系</w:t>
      </w:r>
      <w:r w:rsidR="00D452A0" w:rsidRPr="00B7051C">
        <w:rPr>
          <w:lang w:val="zh-CN"/>
        </w:rPr>
        <w:t>，并得到了他</w:t>
      </w:r>
      <w:r w:rsidR="00D452A0">
        <w:rPr>
          <w:rFonts w:hint="eastAsia"/>
          <w:lang w:val="zh-CN"/>
        </w:rPr>
        <w:t>依法</w:t>
      </w:r>
      <w:r w:rsidR="00D452A0" w:rsidRPr="00B7051C">
        <w:rPr>
          <w:lang w:val="zh-CN"/>
        </w:rPr>
        <w:t>应享的补偿。法律和集体</w:t>
      </w:r>
      <w:r w:rsidR="00D452A0">
        <w:rPr>
          <w:rFonts w:hint="eastAsia"/>
          <w:lang w:val="zh-CN"/>
        </w:rPr>
        <w:t>协议</w:t>
      </w:r>
      <w:r w:rsidR="00D452A0" w:rsidRPr="00B7051C">
        <w:rPr>
          <w:lang w:val="zh-CN"/>
        </w:rPr>
        <w:t>均未规定，因任何</w:t>
      </w:r>
      <w:r w:rsidR="00D452A0">
        <w:rPr>
          <w:rFonts w:hint="eastAsia"/>
          <w:lang w:val="zh-CN"/>
        </w:rPr>
        <w:t>单一的</w:t>
      </w:r>
      <w:r w:rsidR="00D452A0">
        <w:rPr>
          <w:lang w:val="zh-CN"/>
        </w:rPr>
        <w:t>原因或理由自愿离职可享有</w:t>
      </w:r>
      <w:r w:rsidR="00D452A0">
        <w:rPr>
          <w:rFonts w:hint="eastAsia"/>
          <w:lang w:val="zh-CN"/>
        </w:rPr>
        <w:t>双份补偿金</w:t>
      </w:r>
      <w:r w:rsidR="00D452A0" w:rsidRPr="00B7051C">
        <w:rPr>
          <w:lang w:val="zh-CN"/>
        </w:rPr>
        <w:t>，因为这是两个不同的法律事实。因此，法官不能任意无视终止</w:t>
      </w:r>
      <w:r w:rsidR="00D452A0">
        <w:rPr>
          <w:lang w:val="zh-CN"/>
        </w:rPr>
        <w:t>雇佣关系</w:t>
      </w:r>
      <w:r w:rsidR="00D452A0" w:rsidRPr="00B7051C">
        <w:rPr>
          <w:lang w:val="zh-CN"/>
        </w:rPr>
        <w:t>的形式，而承认本案当事人本不配享有的权利。</w:t>
      </w:r>
    </w:p>
    <w:p w:rsidR="00D452A0" w:rsidRPr="00B7051C" w:rsidRDefault="00B73A7D" w:rsidP="00A30C2E">
      <w:pPr>
        <w:pStyle w:val="SingleTxtGC"/>
      </w:pPr>
      <w:r>
        <w:rPr>
          <w:lang w:val="zh-CN"/>
        </w:rPr>
        <w:t>2</w:t>
      </w:r>
      <w:r w:rsidR="00D452A0" w:rsidRPr="00B7051C">
        <w:rPr>
          <w:lang w:val="zh-CN"/>
        </w:rPr>
        <w:t>.</w:t>
      </w:r>
      <w:r>
        <w:rPr>
          <w:lang w:val="zh-CN"/>
        </w:rPr>
        <w:t>1</w:t>
      </w:r>
      <w:r w:rsidR="00D452A0" w:rsidRPr="00B7051C">
        <w:rPr>
          <w:lang w:val="zh-CN"/>
        </w:rPr>
        <w:t>0</w:t>
      </w:r>
      <w:r w:rsidR="00A30C2E">
        <w:t xml:space="preserve">  </w:t>
      </w:r>
      <w:r>
        <w:rPr>
          <w:lang w:val="zh-CN"/>
        </w:rPr>
        <w:t>2</w:t>
      </w:r>
      <w:r w:rsidR="00D452A0" w:rsidRPr="00B7051C">
        <w:rPr>
          <w:lang w:val="zh-CN"/>
        </w:rPr>
        <w:t>0</w:t>
      </w:r>
      <w:r>
        <w:rPr>
          <w:lang w:val="zh-CN"/>
        </w:rPr>
        <w:t>11</w:t>
      </w:r>
      <w:r w:rsidR="00D452A0" w:rsidRPr="00B7051C">
        <w:rPr>
          <w:lang w:val="zh-CN"/>
        </w:rPr>
        <w:t>年</w:t>
      </w:r>
      <w:r>
        <w:rPr>
          <w:lang w:val="zh-CN"/>
        </w:rPr>
        <w:t>6</w:t>
      </w:r>
      <w:r w:rsidR="00D452A0" w:rsidRPr="00B7051C">
        <w:rPr>
          <w:lang w:val="zh-CN"/>
        </w:rPr>
        <w:t>月</w:t>
      </w:r>
      <w:r>
        <w:rPr>
          <w:lang w:val="zh-CN"/>
        </w:rPr>
        <w:t>14</w:t>
      </w:r>
      <w:r w:rsidR="00D452A0" w:rsidRPr="00B7051C">
        <w:rPr>
          <w:lang w:val="zh-CN"/>
        </w:rPr>
        <w:t>日，提交人向宪法法院提出了一项特别保护上诉，呼吁</w:t>
      </w:r>
      <w:proofErr w:type="gramStart"/>
      <w:r w:rsidR="00D452A0" w:rsidRPr="00B7051C">
        <w:rPr>
          <w:lang w:val="zh-CN"/>
        </w:rPr>
        <w:t>勿</w:t>
      </w:r>
      <w:proofErr w:type="gramEnd"/>
      <w:r w:rsidR="00D452A0" w:rsidRPr="00B7051C">
        <w:rPr>
          <w:lang w:val="zh-CN"/>
        </w:rPr>
        <w:t>执行</w:t>
      </w:r>
      <w:r>
        <w:rPr>
          <w:lang w:val="zh-CN"/>
        </w:rPr>
        <w:t>2</w:t>
      </w:r>
      <w:r w:rsidR="00D452A0" w:rsidRPr="00B7051C">
        <w:rPr>
          <w:lang w:val="zh-CN"/>
        </w:rPr>
        <w:t>0</w:t>
      </w:r>
      <w:r>
        <w:rPr>
          <w:lang w:val="zh-CN"/>
        </w:rPr>
        <w:t>11</w:t>
      </w:r>
      <w:r w:rsidR="00D452A0" w:rsidRPr="00B7051C">
        <w:rPr>
          <w:lang w:val="zh-CN"/>
        </w:rPr>
        <w:t>年</w:t>
      </w:r>
      <w:r>
        <w:rPr>
          <w:lang w:val="zh-CN"/>
        </w:rPr>
        <w:t>5</w:t>
      </w:r>
      <w:r w:rsidR="00D452A0" w:rsidRPr="00B7051C">
        <w:rPr>
          <w:lang w:val="zh-CN"/>
        </w:rPr>
        <w:t>月</w:t>
      </w:r>
      <w:r>
        <w:rPr>
          <w:lang w:val="zh-CN"/>
        </w:rPr>
        <w:t>3</w:t>
      </w:r>
      <w:r w:rsidR="00D452A0" w:rsidRPr="00B7051C">
        <w:rPr>
          <w:lang w:val="zh-CN"/>
        </w:rPr>
        <w:t>0</w:t>
      </w:r>
      <w:r w:rsidR="00D452A0">
        <w:rPr>
          <w:lang w:val="zh-CN"/>
        </w:rPr>
        <w:t>日的翻案裁决，并请求撤销国家法院的翻案裁决，执行省级法院的</w:t>
      </w:r>
      <w:r w:rsidR="00D452A0">
        <w:rPr>
          <w:rFonts w:hint="eastAsia"/>
          <w:lang w:val="zh-CN"/>
        </w:rPr>
        <w:t>判决</w:t>
      </w:r>
      <w:r w:rsidR="00D452A0">
        <w:rPr>
          <w:lang w:val="zh-CN"/>
        </w:rPr>
        <w:t>。提交人声称，国家法院的</w:t>
      </w:r>
      <w:r w:rsidR="00D452A0">
        <w:rPr>
          <w:rFonts w:hint="eastAsia"/>
          <w:lang w:val="zh-CN"/>
        </w:rPr>
        <w:t>裁决</w:t>
      </w:r>
      <w:r w:rsidR="00D452A0" w:rsidRPr="00B7051C">
        <w:rPr>
          <w:lang w:val="zh-CN"/>
        </w:rPr>
        <w:t>没有</w:t>
      </w:r>
      <w:r w:rsidR="00D452A0">
        <w:rPr>
          <w:rFonts w:hint="eastAsia"/>
          <w:lang w:val="zh-CN"/>
        </w:rPr>
        <w:t>说明理由</w:t>
      </w:r>
      <w:r w:rsidR="00D452A0" w:rsidRPr="00B7051C">
        <w:rPr>
          <w:lang w:val="zh-CN"/>
        </w:rPr>
        <w:t>，侵犯了他获得有效法律保护的权利，因为裁决不承认</w:t>
      </w:r>
      <w:r>
        <w:rPr>
          <w:rFonts w:hint="eastAsia"/>
          <w:lang w:val="zh-CN"/>
        </w:rPr>
        <w:t>“</w:t>
      </w:r>
      <w:r w:rsidR="00D452A0" w:rsidRPr="00B7051C">
        <w:rPr>
          <w:lang w:val="zh-CN"/>
        </w:rPr>
        <w:t>集体协议的存在，也不承认集体协议对</w:t>
      </w:r>
      <w:r w:rsidR="00D452A0">
        <w:rPr>
          <w:lang w:val="zh-CN"/>
        </w:rPr>
        <w:t>雇佣合同</w:t>
      </w:r>
      <w:r w:rsidR="00D452A0" w:rsidRPr="00B7051C">
        <w:rPr>
          <w:lang w:val="zh-CN"/>
        </w:rPr>
        <w:t>的</w:t>
      </w:r>
      <w:r w:rsidR="00D452A0">
        <w:rPr>
          <w:rFonts w:hint="eastAsia"/>
          <w:lang w:val="zh-CN"/>
        </w:rPr>
        <w:t>适用性</w:t>
      </w:r>
      <w:r w:rsidR="00D452A0" w:rsidRPr="00B7051C">
        <w:rPr>
          <w:lang w:val="zh-CN"/>
        </w:rPr>
        <w:t>和优先性。国家法院没有说明理由，并且对集体劳动法作为一种社会权利以及集体协议优先</w:t>
      </w:r>
      <w:r w:rsidR="00D452A0">
        <w:rPr>
          <w:lang w:val="zh-CN"/>
        </w:rPr>
        <w:t>于任何与之相矛盾的规定的宪法先例缺乏深入分析，推翻了一项严格</w:t>
      </w:r>
      <w:r w:rsidR="00D452A0">
        <w:rPr>
          <w:rFonts w:hint="eastAsia"/>
          <w:lang w:val="zh-CN"/>
        </w:rPr>
        <w:t>依法</w:t>
      </w:r>
      <w:r w:rsidR="00D452A0" w:rsidRPr="00B7051C">
        <w:rPr>
          <w:lang w:val="zh-CN"/>
        </w:rPr>
        <w:t>发布的判决，因此违反了《宪法》。</w:t>
      </w:r>
    </w:p>
    <w:p w:rsidR="00D452A0" w:rsidRPr="00B7051C" w:rsidRDefault="00B73A7D" w:rsidP="00A30C2E">
      <w:pPr>
        <w:pStyle w:val="SingleTxtGC"/>
        <w:rPr>
          <w:rFonts w:eastAsiaTheme="minorEastAsia"/>
        </w:rPr>
      </w:pPr>
      <w:r>
        <w:rPr>
          <w:rFonts w:eastAsiaTheme="minorEastAsia"/>
          <w:lang w:val="zh-CN"/>
        </w:rPr>
        <w:t>2</w:t>
      </w:r>
      <w:r w:rsidR="00D452A0" w:rsidRPr="00B7051C">
        <w:rPr>
          <w:rFonts w:eastAsiaTheme="minorEastAsia"/>
          <w:lang w:val="zh-CN"/>
        </w:rPr>
        <w:t>.</w:t>
      </w:r>
      <w:r>
        <w:rPr>
          <w:rFonts w:eastAsiaTheme="minorEastAsia"/>
          <w:lang w:val="zh-CN"/>
        </w:rPr>
        <w:t>11</w:t>
      </w:r>
      <w:r w:rsidR="00A30C2E">
        <w:rPr>
          <w:rFonts w:eastAsiaTheme="minorEastAsia"/>
        </w:rPr>
        <w:t xml:space="preserve">  </w:t>
      </w:r>
      <w:r>
        <w:rPr>
          <w:rFonts w:eastAsiaTheme="minorEastAsia"/>
          <w:lang w:val="zh-CN"/>
        </w:rPr>
        <w:t>2</w:t>
      </w:r>
      <w:r w:rsidR="00D452A0" w:rsidRPr="00B7051C">
        <w:rPr>
          <w:rFonts w:eastAsiaTheme="minorEastAsia"/>
          <w:lang w:val="zh-CN"/>
        </w:rPr>
        <w:t>0</w:t>
      </w:r>
      <w:r>
        <w:rPr>
          <w:rFonts w:eastAsiaTheme="minorEastAsia"/>
          <w:lang w:val="zh-CN"/>
        </w:rPr>
        <w:t>14</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9</w:t>
      </w:r>
      <w:r w:rsidR="00D452A0" w:rsidRPr="00B7051C">
        <w:rPr>
          <w:rFonts w:eastAsiaTheme="minorEastAsia"/>
          <w:lang w:val="zh-CN"/>
        </w:rPr>
        <w:t>日，宪法法院裁定，没有侵犯宪法权利，因为国家法院</w:t>
      </w:r>
      <w:r w:rsidR="00D452A0">
        <w:rPr>
          <w:rFonts w:eastAsiaTheme="minorEastAsia"/>
          <w:lang w:val="zh-CN"/>
        </w:rPr>
        <w:t>的</w:t>
      </w:r>
      <w:r w:rsidR="00D452A0">
        <w:rPr>
          <w:rFonts w:eastAsiaTheme="minorEastAsia" w:hint="eastAsia"/>
          <w:lang w:val="zh-CN"/>
        </w:rPr>
        <w:t>裁决</w:t>
      </w:r>
      <w:proofErr w:type="gramStart"/>
      <w:r w:rsidR="00D452A0" w:rsidRPr="00B7051C">
        <w:rPr>
          <w:rFonts w:eastAsiaTheme="minorEastAsia"/>
          <w:lang w:val="zh-CN"/>
        </w:rPr>
        <w:t>适当说</w:t>
      </w:r>
      <w:proofErr w:type="gramEnd"/>
      <w:r w:rsidR="00D452A0" w:rsidRPr="00B7051C">
        <w:rPr>
          <w:rFonts w:eastAsiaTheme="minorEastAsia"/>
          <w:lang w:val="zh-CN"/>
        </w:rPr>
        <w:t>明了理由，在诉讼期间审查了主要争议问题，没有侵犯正当程序权。</w:t>
      </w:r>
    </w:p>
    <w:p w:rsidR="00D452A0" w:rsidRPr="00B7051C" w:rsidRDefault="00B73A7D" w:rsidP="00A30C2E">
      <w:pPr>
        <w:pStyle w:val="SingleTxtGC"/>
        <w:rPr>
          <w:rFonts w:eastAsiaTheme="minorEastAsia"/>
        </w:rPr>
      </w:pPr>
      <w:r>
        <w:rPr>
          <w:rFonts w:eastAsiaTheme="minorEastAsia"/>
          <w:lang w:val="zh-CN"/>
        </w:rPr>
        <w:t>2</w:t>
      </w:r>
      <w:r w:rsidR="00D452A0" w:rsidRPr="00B7051C">
        <w:rPr>
          <w:rFonts w:eastAsiaTheme="minorEastAsia"/>
          <w:lang w:val="zh-CN"/>
        </w:rPr>
        <w:t>.</w:t>
      </w:r>
      <w:r>
        <w:rPr>
          <w:rFonts w:eastAsiaTheme="minorEastAsia"/>
          <w:lang w:val="zh-CN"/>
        </w:rPr>
        <w:t>12</w:t>
      </w:r>
      <w:r w:rsidR="00A30C2E">
        <w:rPr>
          <w:rFonts w:eastAsiaTheme="minorEastAsia"/>
        </w:rPr>
        <w:t xml:space="preserve">  </w:t>
      </w:r>
      <w:r w:rsidR="00D452A0" w:rsidRPr="00B7051C">
        <w:rPr>
          <w:rFonts w:eastAsiaTheme="minorEastAsia"/>
          <w:lang w:val="zh-CN"/>
        </w:rPr>
        <w:t>提交人坚称，他的来文满足《任择议定书》规定的</w:t>
      </w:r>
      <w:r w:rsidR="00D452A0">
        <w:rPr>
          <w:rFonts w:eastAsiaTheme="minorEastAsia"/>
          <w:lang w:val="zh-CN"/>
        </w:rPr>
        <w:t>受理条件</w:t>
      </w:r>
      <w:r w:rsidR="00D452A0" w:rsidRPr="00B7051C">
        <w:rPr>
          <w:rFonts w:eastAsiaTheme="minorEastAsia"/>
          <w:lang w:val="zh-CN"/>
        </w:rPr>
        <w:t>。</w:t>
      </w:r>
    </w:p>
    <w:p w:rsidR="00D452A0" w:rsidRPr="00B7051C" w:rsidRDefault="00D452A0" w:rsidP="00A30C2E">
      <w:pPr>
        <w:pStyle w:val="H23GC"/>
      </w:pPr>
      <w:r w:rsidRPr="00B7051C">
        <w:rPr>
          <w:lang w:val="zh-CN"/>
        </w:rPr>
        <w:tab/>
      </w:r>
      <w:r w:rsidRPr="00B7051C">
        <w:rPr>
          <w:lang w:val="zh-CN"/>
        </w:rPr>
        <w:tab/>
      </w:r>
      <w:r w:rsidRPr="00B7051C">
        <w:rPr>
          <w:lang w:val="zh-CN"/>
        </w:rPr>
        <w:t>申诉</w:t>
      </w:r>
    </w:p>
    <w:p w:rsidR="00D452A0" w:rsidRPr="00B7051C" w:rsidRDefault="00B73A7D" w:rsidP="00ED4F3F">
      <w:pPr>
        <w:pStyle w:val="SingleTxtGC"/>
        <w:rPr>
          <w:rFonts w:eastAsiaTheme="minorEastAsia"/>
        </w:rPr>
      </w:pPr>
      <w:r>
        <w:rPr>
          <w:rFonts w:eastAsiaTheme="minorEastAsia"/>
          <w:lang w:val="zh-CN"/>
        </w:rPr>
        <w:t>3</w:t>
      </w:r>
      <w:r w:rsidR="00D452A0" w:rsidRPr="00B7051C">
        <w:rPr>
          <w:rFonts w:eastAsiaTheme="minorEastAsia"/>
          <w:lang w:val="zh-CN"/>
        </w:rPr>
        <w:t>.</w:t>
      </w:r>
      <w:r>
        <w:rPr>
          <w:rFonts w:eastAsiaTheme="minorEastAsia"/>
          <w:lang w:val="zh-CN"/>
        </w:rPr>
        <w:t>1</w:t>
      </w:r>
      <w:r w:rsidR="00F646C7">
        <w:rPr>
          <w:rFonts w:eastAsiaTheme="minorEastAsia"/>
          <w:lang w:val="zh-CN"/>
        </w:rPr>
        <w:t xml:space="preserve"> </w:t>
      </w:r>
      <w:r w:rsidR="00F646C7">
        <w:rPr>
          <w:rFonts w:eastAsiaTheme="minorEastAsia"/>
        </w:rPr>
        <w:t xml:space="preserve"> </w:t>
      </w:r>
      <w:r w:rsidR="00D452A0" w:rsidRPr="00B7051C">
        <w:rPr>
          <w:rFonts w:eastAsiaTheme="minorEastAsia"/>
          <w:lang w:val="zh-CN"/>
        </w:rPr>
        <w:t>提交人称，缔约国侵犯了他根据《公约》第六、第七和第十二条</w:t>
      </w:r>
      <w:r w:rsidR="00D452A0">
        <w:rPr>
          <w:rFonts w:eastAsiaTheme="minorEastAsia"/>
          <w:lang w:val="zh-CN"/>
        </w:rPr>
        <w:t>(</w:t>
      </w:r>
      <w:r w:rsidR="00D452A0" w:rsidRPr="00B7051C">
        <w:rPr>
          <w:rFonts w:eastAsiaTheme="minorEastAsia"/>
          <w:lang w:val="zh-CN"/>
        </w:rPr>
        <w:t>与第二条一并阅读</w:t>
      </w:r>
      <w:r w:rsidR="00D452A0">
        <w:rPr>
          <w:rFonts w:eastAsiaTheme="minorEastAsia"/>
          <w:lang w:val="zh-CN"/>
        </w:rPr>
        <w:t>)</w:t>
      </w:r>
      <w:r w:rsidR="00D452A0" w:rsidRPr="00B7051C">
        <w:rPr>
          <w:rFonts w:eastAsiaTheme="minorEastAsia"/>
          <w:lang w:val="zh-CN"/>
        </w:rPr>
        <w:t>享有的权利。</w:t>
      </w:r>
    </w:p>
    <w:p w:rsidR="00D452A0" w:rsidRPr="00B7051C" w:rsidRDefault="00B73A7D" w:rsidP="00F646C7">
      <w:pPr>
        <w:pStyle w:val="SingleTxtGC"/>
        <w:rPr>
          <w:rFonts w:eastAsiaTheme="minorEastAsia"/>
        </w:rPr>
      </w:pPr>
      <w:r>
        <w:rPr>
          <w:rFonts w:eastAsiaTheme="minorEastAsia"/>
          <w:lang w:val="zh-CN"/>
        </w:rPr>
        <w:t>3</w:t>
      </w:r>
      <w:r w:rsidR="00D452A0" w:rsidRPr="00B7051C">
        <w:rPr>
          <w:rFonts w:eastAsiaTheme="minorEastAsia"/>
          <w:lang w:val="zh-CN"/>
        </w:rPr>
        <w:t>.</w:t>
      </w:r>
      <w:r>
        <w:rPr>
          <w:rFonts w:eastAsiaTheme="minorEastAsia"/>
          <w:lang w:val="zh-CN"/>
        </w:rPr>
        <w:t>2</w:t>
      </w:r>
      <w:r w:rsidR="00D452A0" w:rsidRPr="00B7051C">
        <w:rPr>
          <w:rFonts w:eastAsiaTheme="minorEastAsia"/>
          <w:lang w:val="zh-CN"/>
        </w:rPr>
        <w:t xml:space="preserve"> </w:t>
      </w:r>
      <w:r w:rsidR="00F646C7">
        <w:rPr>
          <w:rFonts w:eastAsiaTheme="minorEastAsia"/>
        </w:rPr>
        <w:t xml:space="preserve"> </w:t>
      </w:r>
      <w:r w:rsidR="00D452A0" w:rsidRPr="00B7051C">
        <w:rPr>
          <w:rFonts w:eastAsiaTheme="minorEastAsia"/>
          <w:lang w:val="zh-CN"/>
        </w:rPr>
        <w:t>关于侵犯他根据第六和第七条享有的权利，提交人声称，在</w:t>
      </w:r>
      <w:r>
        <w:rPr>
          <w:rFonts w:eastAsiaTheme="minorEastAsia"/>
          <w:lang w:val="zh-CN"/>
        </w:rPr>
        <w:t>2</w:t>
      </w:r>
      <w:r w:rsidR="00D452A0" w:rsidRPr="00B7051C">
        <w:rPr>
          <w:rFonts w:eastAsiaTheme="minorEastAsia"/>
          <w:lang w:val="zh-CN"/>
        </w:rPr>
        <w:t>00</w:t>
      </w:r>
      <w:r>
        <w:rPr>
          <w:rFonts w:eastAsiaTheme="minorEastAsia"/>
          <w:lang w:val="zh-CN"/>
        </w:rPr>
        <w:t>7</w:t>
      </w:r>
      <w:r w:rsidR="00D452A0" w:rsidRPr="00B7051C">
        <w:rPr>
          <w:rFonts w:eastAsiaTheme="minorEastAsia"/>
          <w:lang w:val="zh-CN"/>
        </w:rPr>
        <w:t>年</w:t>
      </w:r>
      <w:r>
        <w:rPr>
          <w:rFonts w:eastAsiaTheme="minorEastAsia"/>
          <w:lang w:val="zh-CN"/>
        </w:rPr>
        <w:t>1</w:t>
      </w:r>
      <w:r w:rsidR="00D452A0" w:rsidRPr="00B7051C">
        <w:rPr>
          <w:rFonts w:eastAsiaTheme="minorEastAsia"/>
          <w:lang w:val="zh-CN"/>
        </w:rPr>
        <w:t>0</w:t>
      </w:r>
      <w:r w:rsidR="00D452A0" w:rsidRPr="00B7051C">
        <w:rPr>
          <w:rFonts w:eastAsiaTheme="minorEastAsia"/>
          <w:lang w:val="zh-CN"/>
        </w:rPr>
        <w:t>月</w:t>
      </w:r>
      <w:r>
        <w:rPr>
          <w:rFonts w:eastAsiaTheme="minorEastAsia"/>
          <w:lang w:val="zh-CN"/>
        </w:rPr>
        <w:t>24</w:t>
      </w:r>
      <w:r w:rsidR="00D452A0" w:rsidRPr="00B7051C">
        <w:rPr>
          <w:rFonts w:eastAsiaTheme="minorEastAsia"/>
          <w:lang w:val="zh-CN"/>
        </w:rPr>
        <w:t>日向埃斯梅拉达斯省劳工监察办公室提交辞职通知之后，他有权根据集体劳资协议得到一笔额外的资金</w:t>
      </w:r>
      <w:r w:rsidR="00D452A0">
        <w:rPr>
          <w:rFonts w:eastAsiaTheme="minorEastAsia"/>
          <w:lang w:val="zh-CN"/>
        </w:rPr>
        <w:t>(</w:t>
      </w:r>
      <w:r w:rsidR="00D452A0" w:rsidRPr="00B7051C">
        <w:rPr>
          <w:rFonts w:eastAsiaTheme="minorEastAsia"/>
          <w:lang w:val="zh-CN"/>
        </w:rPr>
        <w:t>补偿</w:t>
      </w:r>
      <w:r w:rsidR="00D452A0">
        <w:rPr>
          <w:rFonts w:eastAsiaTheme="minorEastAsia"/>
          <w:lang w:val="zh-CN"/>
        </w:rPr>
        <w:t>)</w:t>
      </w:r>
      <w:r w:rsidR="00D452A0" w:rsidRPr="00B7051C">
        <w:rPr>
          <w:rFonts w:eastAsiaTheme="minorEastAsia"/>
          <w:lang w:val="zh-CN"/>
        </w:rPr>
        <w:t>，因为他自愿从</w:t>
      </w:r>
      <w:r>
        <w:rPr>
          <w:rFonts w:eastAsiaTheme="minorEastAsia"/>
          <w:lang w:val="zh-CN"/>
        </w:rPr>
        <w:t>Petroindustrial</w:t>
      </w:r>
      <w:r w:rsidR="00D452A0" w:rsidRPr="00B7051C">
        <w:rPr>
          <w:rFonts w:eastAsiaTheme="minorEastAsia"/>
          <w:lang w:val="zh-CN"/>
        </w:rPr>
        <w:t>离职，《劳工法》第</w:t>
      </w:r>
      <w:r>
        <w:rPr>
          <w:rFonts w:eastAsiaTheme="minorEastAsia"/>
          <w:lang w:val="zh-CN"/>
        </w:rPr>
        <w:t>185</w:t>
      </w:r>
      <w:r w:rsidR="00D452A0" w:rsidRPr="00B7051C">
        <w:rPr>
          <w:rFonts w:eastAsiaTheme="minorEastAsia"/>
          <w:lang w:val="zh-CN"/>
        </w:rPr>
        <w:t>条规定，根据</w:t>
      </w:r>
      <w:r>
        <w:rPr>
          <w:rFonts w:eastAsiaTheme="minorEastAsia"/>
          <w:lang w:val="zh-CN"/>
        </w:rPr>
        <w:t>desahucio</w:t>
      </w:r>
      <w:r w:rsidR="00D452A0" w:rsidRPr="00B7051C">
        <w:rPr>
          <w:rFonts w:eastAsiaTheme="minorEastAsia"/>
          <w:lang w:val="zh-CN"/>
        </w:rPr>
        <w:t>程序支付的遣散费并不排除工人根据其他相关规定获得补偿的权利。然而，在提交人一案中，雇主最后结算时，仅考虑到了根据</w:t>
      </w:r>
      <w:r>
        <w:rPr>
          <w:rFonts w:eastAsiaTheme="minorEastAsia"/>
          <w:lang w:val="zh-CN"/>
        </w:rPr>
        <w:t>desahucio</w:t>
      </w:r>
      <w:r w:rsidR="00D452A0" w:rsidRPr="00B7051C">
        <w:rPr>
          <w:rFonts w:eastAsiaTheme="minorEastAsia"/>
          <w:lang w:val="zh-CN"/>
        </w:rPr>
        <w:t>程序支付的遣散费金额，而没有包括额外的特别补偿。提交人随后寻求的法律补救措施并没有补救他所遭受的侵犯人权行为：他被拒绝给予集体劳资协议第</w:t>
      </w:r>
      <w:r>
        <w:rPr>
          <w:rFonts w:eastAsiaTheme="minorEastAsia"/>
          <w:lang w:val="zh-CN"/>
        </w:rPr>
        <w:t>14</w:t>
      </w:r>
      <w:r w:rsidR="00D452A0" w:rsidRPr="00B7051C">
        <w:rPr>
          <w:rFonts w:eastAsiaTheme="minorEastAsia"/>
          <w:lang w:val="zh-CN"/>
        </w:rPr>
        <w:t>条规定的、对应他在</w:t>
      </w:r>
      <w:r>
        <w:rPr>
          <w:rFonts w:eastAsiaTheme="minorEastAsia"/>
          <w:lang w:val="zh-CN"/>
        </w:rPr>
        <w:t>Petroindustrial</w:t>
      </w:r>
      <w:r w:rsidR="00D452A0" w:rsidRPr="00B7051C">
        <w:rPr>
          <w:rFonts w:eastAsiaTheme="minorEastAsia"/>
          <w:lang w:val="zh-CN"/>
        </w:rPr>
        <w:t>中</w:t>
      </w:r>
      <w:r>
        <w:rPr>
          <w:rFonts w:eastAsiaTheme="minorEastAsia"/>
          <w:lang w:val="zh-CN"/>
        </w:rPr>
        <w:t>3</w:t>
      </w:r>
      <w:r w:rsidR="00D452A0" w:rsidRPr="00B7051C">
        <w:rPr>
          <w:rFonts w:eastAsiaTheme="minorEastAsia"/>
          <w:lang w:val="zh-CN"/>
        </w:rPr>
        <w:t>0</w:t>
      </w:r>
      <w:r w:rsidR="00D452A0" w:rsidRPr="00B7051C">
        <w:rPr>
          <w:rFonts w:eastAsiaTheme="minorEastAsia"/>
          <w:lang w:val="zh-CN"/>
        </w:rPr>
        <w:t>多年工龄的补偿</w:t>
      </w:r>
      <w:r w:rsidR="00D452A0">
        <w:rPr>
          <w:rFonts w:eastAsiaTheme="minorEastAsia" w:hint="eastAsia"/>
          <w:lang w:val="zh-CN"/>
        </w:rPr>
        <w:t>金</w:t>
      </w:r>
      <w:r w:rsidR="00D452A0" w:rsidRPr="00B7051C">
        <w:rPr>
          <w:rFonts w:eastAsiaTheme="minorEastAsia"/>
          <w:lang w:val="zh-CN"/>
        </w:rPr>
        <w:t>。提交人指出，与提交人处境类似、使用了</w:t>
      </w:r>
      <w:r>
        <w:rPr>
          <w:rFonts w:eastAsiaTheme="minorEastAsia"/>
          <w:lang w:val="zh-CN"/>
        </w:rPr>
        <w:t>desahucio</w:t>
      </w:r>
      <w:r w:rsidR="00D452A0" w:rsidRPr="00B7051C">
        <w:rPr>
          <w:rFonts w:eastAsiaTheme="minorEastAsia"/>
          <w:lang w:val="zh-CN"/>
        </w:rPr>
        <w:t>程序的其他工人都得到了自愿离职补偿金，或者是雇主直接支付，或者是通过法院命令得到</w:t>
      </w:r>
      <w:r w:rsidR="00D452A0">
        <w:rPr>
          <w:rFonts w:eastAsiaTheme="minorEastAsia" w:hint="eastAsia"/>
          <w:lang w:val="zh-CN"/>
        </w:rPr>
        <w:t>上述</w:t>
      </w:r>
      <w:r w:rsidR="00D452A0" w:rsidRPr="00B7051C">
        <w:rPr>
          <w:rFonts w:eastAsiaTheme="minorEastAsia"/>
          <w:lang w:val="zh-CN"/>
        </w:rPr>
        <w:t>补偿。</w:t>
      </w:r>
    </w:p>
    <w:p w:rsidR="00D452A0" w:rsidRPr="00B7051C" w:rsidRDefault="00B73A7D" w:rsidP="00F646C7">
      <w:pPr>
        <w:pStyle w:val="SingleTxtGC"/>
        <w:rPr>
          <w:rFonts w:eastAsiaTheme="minorEastAsia"/>
        </w:rPr>
      </w:pPr>
      <w:r>
        <w:rPr>
          <w:rFonts w:eastAsiaTheme="minorEastAsia"/>
          <w:lang w:val="zh-CN"/>
        </w:rPr>
        <w:t>3</w:t>
      </w:r>
      <w:r w:rsidR="00D452A0" w:rsidRPr="00B7051C">
        <w:rPr>
          <w:rFonts w:eastAsiaTheme="minorEastAsia"/>
          <w:lang w:val="zh-CN"/>
        </w:rPr>
        <w:t>.</w:t>
      </w:r>
      <w:r>
        <w:rPr>
          <w:rFonts w:eastAsiaTheme="minorEastAsia"/>
          <w:lang w:val="zh-CN"/>
        </w:rPr>
        <w:t>3</w:t>
      </w:r>
      <w:r w:rsidR="00D452A0" w:rsidRPr="00B7051C">
        <w:rPr>
          <w:rFonts w:eastAsiaTheme="minorEastAsia"/>
          <w:lang w:val="zh-CN"/>
        </w:rPr>
        <w:t xml:space="preserve"> </w:t>
      </w:r>
      <w:r w:rsidR="00F646C7">
        <w:rPr>
          <w:rFonts w:eastAsiaTheme="minorEastAsia"/>
        </w:rPr>
        <w:t xml:space="preserve"> </w:t>
      </w:r>
      <w:r w:rsidR="00D452A0" w:rsidRPr="00B7051C">
        <w:rPr>
          <w:rFonts w:eastAsiaTheme="minorEastAsia"/>
          <w:lang w:val="zh-CN"/>
        </w:rPr>
        <w:t>提交人称，他的安全健康工作条件权以及健康权受到侵犯，因为他在</w:t>
      </w:r>
      <w:r>
        <w:rPr>
          <w:rFonts w:eastAsiaTheme="minorEastAsia"/>
          <w:lang w:val="zh-CN"/>
        </w:rPr>
        <w:t>Petroecuador</w:t>
      </w:r>
      <w:r w:rsidR="00D452A0">
        <w:rPr>
          <w:rFonts w:eastAsiaTheme="minorEastAsia"/>
          <w:lang w:val="zh-CN"/>
        </w:rPr>
        <w:t>工作的几十年间，公司</w:t>
      </w:r>
      <w:r w:rsidR="00D452A0">
        <w:rPr>
          <w:rFonts w:eastAsiaTheme="minorEastAsia" w:hint="eastAsia"/>
          <w:lang w:val="zh-CN"/>
        </w:rPr>
        <w:t>未能</w:t>
      </w:r>
      <w:r w:rsidR="00D452A0" w:rsidRPr="00B7051C">
        <w:rPr>
          <w:rFonts w:eastAsiaTheme="minorEastAsia"/>
          <w:lang w:val="zh-CN"/>
        </w:rPr>
        <w:t>维持最低的卫生条件</w:t>
      </w:r>
      <w:r w:rsidR="00D452A0">
        <w:rPr>
          <w:rFonts w:eastAsiaTheme="minorEastAsia" w:hint="eastAsia"/>
          <w:lang w:val="zh-CN"/>
        </w:rPr>
        <w:t>，也没有建立</w:t>
      </w:r>
      <w:r w:rsidR="00D452A0" w:rsidRPr="00B7051C">
        <w:rPr>
          <w:rFonts w:eastAsiaTheme="minorEastAsia"/>
          <w:lang w:val="zh-CN"/>
        </w:rPr>
        <w:t>处理危险化学品</w:t>
      </w:r>
      <w:r w:rsidR="00D452A0">
        <w:rPr>
          <w:rFonts w:eastAsiaTheme="minorEastAsia" w:hint="eastAsia"/>
          <w:lang w:val="zh-CN"/>
        </w:rPr>
        <w:t>的有关</w:t>
      </w:r>
      <w:r w:rsidR="00D452A0" w:rsidRPr="00B7051C">
        <w:rPr>
          <w:rFonts w:eastAsiaTheme="minorEastAsia"/>
          <w:lang w:val="zh-CN"/>
        </w:rPr>
        <w:t>安排。由于这种情况，提交人</w:t>
      </w:r>
      <w:r>
        <w:rPr>
          <w:rFonts w:eastAsiaTheme="minorEastAsia"/>
          <w:lang w:val="zh-CN"/>
        </w:rPr>
        <w:t>67</w:t>
      </w:r>
      <w:r w:rsidR="00D452A0" w:rsidRPr="00B7051C">
        <w:rPr>
          <w:rFonts w:eastAsiaTheme="minorEastAsia"/>
          <w:lang w:val="zh-CN"/>
        </w:rPr>
        <w:t>岁时开始经历双手颤抖，并在</w:t>
      </w:r>
      <w:r>
        <w:rPr>
          <w:rFonts w:eastAsiaTheme="minorEastAsia"/>
          <w:lang w:val="zh-CN"/>
        </w:rPr>
        <w:t>2</w:t>
      </w:r>
      <w:r w:rsidR="00D452A0" w:rsidRPr="00B7051C">
        <w:rPr>
          <w:rFonts w:eastAsiaTheme="minorEastAsia"/>
          <w:lang w:val="zh-CN"/>
        </w:rPr>
        <w:t>0</w:t>
      </w:r>
      <w:r>
        <w:rPr>
          <w:rFonts w:eastAsiaTheme="minorEastAsia"/>
          <w:lang w:val="zh-CN"/>
        </w:rPr>
        <w:t>13</w:t>
      </w:r>
      <w:r w:rsidR="00D452A0" w:rsidRPr="00B7051C">
        <w:rPr>
          <w:rFonts w:eastAsiaTheme="minorEastAsia"/>
          <w:lang w:val="zh-CN"/>
        </w:rPr>
        <w:t>年被诊断患有帕金森氏病和听力受损。</w:t>
      </w:r>
    </w:p>
    <w:p w:rsidR="00D452A0" w:rsidRPr="00B7051C" w:rsidRDefault="00D452A0" w:rsidP="00F646C7">
      <w:pPr>
        <w:pStyle w:val="H23GC"/>
      </w:pPr>
      <w:r w:rsidRPr="00B7051C">
        <w:rPr>
          <w:lang w:val="zh-CN"/>
        </w:rPr>
        <w:tab/>
      </w:r>
      <w:r w:rsidRPr="00B7051C">
        <w:rPr>
          <w:lang w:val="zh-CN"/>
        </w:rPr>
        <w:tab/>
      </w:r>
      <w:r w:rsidRPr="00B7051C">
        <w:rPr>
          <w:lang w:val="zh-CN"/>
        </w:rPr>
        <w:t>缔约国关于来文可否受理和案情实质的意见</w:t>
      </w:r>
    </w:p>
    <w:p w:rsidR="00D452A0" w:rsidRPr="00B7051C" w:rsidRDefault="00B73A7D" w:rsidP="00F646C7">
      <w:pPr>
        <w:pStyle w:val="SingleTxtGC"/>
        <w:rPr>
          <w:rFonts w:eastAsiaTheme="minorEastAsia"/>
        </w:rPr>
      </w:pPr>
      <w:r>
        <w:rPr>
          <w:rFonts w:eastAsiaTheme="minorEastAsia"/>
          <w:lang w:val="zh-CN"/>
        </w:rPr>
        <w:t>4</w:t>
      </w:r>
      <w:r w:rsidR="00D452A0" w:rsidRPr="00B7051C">
        <w:rPr>
          <w:rFonts w:eastAsiaTheme="minorEastAsia"/>
          <w:lang w:val="zh-CN"/>
        </w:rPr>
        <w:t>.</w:t>
      </w:r>
      <w:r>
        <w:rPr>
          <w:rFonts w:eastAsiaTheme="minorEastAsia"/>
          <w:lang w:val="zh-CN"/>
        </w:rPr>
        <w:t>1</w:t>
      </w:r>
      <w:r w:rsidR="00F646C7">
        <w:rPr>
          <w:rFonts w:eastAsiaTheme="minorEastAsia"/>
        </w:rPr>
        <w:t xml:space="preserve">  </w:t>
      </w:r>
      <w:r>
        <w:rPr>
          <w:rFonts w:eastAsiaTheme="minorEastAsia"/>
          <w:lang w:val="zh-CN"/>
        </w:rPr>
        <w:t>2</w:t>
      </w:r>
      <w:r w:rsidR="00D452A0" w:rsidRPr="00B7051C">
        <w:rPr>
          <w:rFonts w:eastAsiaTheme="minorEastAsia"/>
          <w:lang w:val="zh-CN"/>
        </w:rPr>
        <w:t>0</w:t>
      </w:r>
      <w:r>
        <w:rPr>
          <w:rFonts w:eastAsiaTheme="minorEastAsia"/>
          <w:lang w:val="zh-CN"/>
        </w:rPr>
        <w:t>16</w:t>
      </w:r>
      <w:r w:rsidR="00D452A0" w:rsidRPr="00B7051C">
        <w:rPr>
          <w:rFonts w:eastAsiaTheme="minorEastAsia"/>
          <w:lang w:val="zh-CN"/>
        </w:rPr>
        <w:t>年</w:t>
      </w:r>
      <w:r>
        <w:rPr>
          <w:rFonts w:eastAsiaTheme="minorEastAsia"/>
          <w:lang w:val="zh-CN"/>
        </w:rPr>
        <w:t>5</w:t>
      </w:r>
      <w:r w:rsidR="00D452A0" w:rsidRPr="00B7051C">
        <w:rPr>
          <w:rFonts w:eastAsiaTheme="minorEastAsia"/>
          <w:lang w:val="zh-CN"/>
        </w:rPr>
        <w:t>月</w:t>
      </w:r>
      <w:r>
        <w:rPr>
          <w:rFonts w:eastAsiaTheme="minorEastAsia"/>
          <w:lang w:val="zh-CN"/>
        </w:rPr>
        <w:t>5</w:t>
      </w:r>
      <w:r w:rsidR="00D452A0" w:rsidRPr="00B7051C">
        <w:rPr>
          <w:rFonts w:eastAsiaTheme="minorEastAsia"/>
          <w:lang w:val="zh-CN"/>
        </w:rPr>
        <w:t>日和</w:t>
      </w:r>
      <w:r>
        <w:rPr>
          <w:rFonts w:eastAsiaTheme="minorEastAsia"/>
          <w:lang w:val="zh-CN"/>
        </w:rPr>
        <w:t>9</w:t>
      </w:r>
      <w:r w:rsidR="00D452A0" w:rsidRPr="00B7051C">
        <w:rPr>
          <w:rFonts w:eastAsiaTheme="minorEastAsia"/>
          <w:lang w:val="zh-CN"/>
        </w:rPr>
        <w:t>月</w:t>
      </w:r>
      <w:r>
        <w:rPr>
          <w:rFonts w:eastAsiaTheme="minorEastAsia"/>
          <w:lang w:val="zh-CN"/>
        </w:rPr>
        <w:t>6</w:t>
      </w:r>
      <w:r w:rsidR="00D452A0" w:rsidRPr="00B7051C">
        <w:rPr>
          <w:rFonts w:eastAsiaTheme="minorEastAsia"/>
          <w:lang w:val="zh-CN"/>
        </w:rPr>
        <w:t>日，缔约国分别就来文可否受理和案情实质提交了意见。它认为，来文不符合《任择议定书》规定的</w:t>
      </w:r>
      <w:r w:rsidR="00D452A0">
        <w:rPr>
          <w:rFonts w:eastAsiaTheme="minorEastAsia"/>
          <w:lang w:val="zh-CN"/>
        </w:rPr>
        <w:t>受理条件</w:t>
      </w:r>
      <w:r w:rsidR="00D452A0" w:rsidRPr="00B7051C">
        <w:rPr>
          <w:rFonts w:eastAsiaTheme="minorEastAsia"/>
          <w:lang w:val="zh-CN"/>
        </w:rPr>
        <w:t>，如果委员会认定来文可予受理，则来文未能证明提交人根据《公约》享有的权利受到任何侵犯。</w:t>
      </w:r>
    </w:p>
    <w:p w:rsidR="00D452A0" w:rsidRPr="00B7051C" w:rsidRDefault="00B73A7D" w:rsidP="00F646C7">
      <w:pPr>
        <w:pStyle w:val="SingleTxtGC"/>
        <w:rPr>
          <w:rFonts w:eastAsiaTheme="minorEastAsia"/>
        </w:rPr>
      </w:pPr>
      <w:r>
        <w:rPr>
          <w:rFonts w:eastAsiaTheme="minorEastAsia"/>
          <w:lang w:val="zh-CN"/>
        </w:rPr>
        <w:t>4</w:t>
      </w:r>
      <w:r w:rsidR="00D452A0" w:rsidRPr="00B7051C">
        <w:rPr>
          <w:rFonts w:eastAsiaTheme="minorEastAsia"/>
          <w:lang w:val="zh-CN"/>
        </w:rPr>
        <w:t>.</w:t>
      </w:r>
      <w:r>
        <w:rPr>
          <w:rFonts w:eastAsiaTheme="minorEastAsia"/>
          <w:lang w:val="zh-CN"/>
        </w:rPr>
        <w:t>2</w:t>
      </w:r>
      <w:r w:rsidR="00F646C7">
        <w:rPr>
          <w:rFonts w:eastAsiaTheme="minorEastAsia"/>
          <w:lang w:val="zh-CN"/>
        </w:rPr>
        <w:t xml:space="preserve"> </w:t>
      </w:r>
      <w:r w:rsidR="00F646C7">
        <w:rPr>
          <w:rFonts w:eastAsiaTheme="minorEastAsia"/>
        </w:rPr>
        <w:t xml:space="preserve"> </w:t>
      </w:r>
      <w:r w:rsidR="00D452A0" w:rsidRPr="00B7051C">
        <w:rPr>
          <w:rFonts w:eastAsiaTheme="minorEastAsia"/>
          <w:lang w:val="zh-CN"/>
        </w:rPr>
        <w:t>缔约国称，本来文所依据的事实发生在</w:t>
      </w:r>
      <w:r>
        <w:rPr>
          <w:rFonts w:eastAsiaTheme="minorEastAsia"/>
          <w:lang w:val="zh-CN"/>
        </w:rPr>
        <w:t>2</w:t>
      </w:r>
      <w:r w:rsidR="00D452A0" w:rsidRPr="00B7051C">
        <w:rPr>
          <w:rFonts w:eastAsiaTheme="minorEastAsia"/>
          <w:lang w:val="zh-CN"/>
        </w:rPr>
        <w:t>0</w:t>
      </w:r>
      <w:r>
        <w:rPr>
          <w:rFonts w:eastAsiaTheme="minorEastAsia"/>
          <w:lang w:val="zh-CN"/>
        </w:rPr>
        <w:t>13</w:t>
      </w:r>
      <w:r w:rsidR="00D452A0" w:rsidRPr="00B7051C">
        <w:rPr>
          <w:rFonts w:eastAsiaTheme="minorEastAsia"/>
          <w:lang w:val="zh-CN"/>
        </w:rPr>
        <w:t>年</w:t>
      </w:r>
      <w:r>
        <w:rPr>
          <w:rFonts w:eastAsiaTheme="minorEastAsia"/>
          <w:lang w:val="zh-CN"/>
        </w:rPr>
        <w:t>5</w:t>
      </w:r>
      <w:r w:rsidR="00D452A0" w:rsidRPr="00B7051C">
        <w:rPr>
          <w:rFonts w:eastAsiaTheme="minorEastAsia"/>
          <w:lang w:val="zh-CN"/>
        </w:rPr>
        <w:t>月</w:t>
      </w:r>
      <w:r>
        <w:rPr>
          <w:rFonts w:eastAsiaTheme="minorEastAsia"/>
          <w:lang w:val="zh-CN"/>
        </w:rPr>
        <w:t>5</w:t>
      </w:r>
      <w:r w:rsidR="00D452A0" w:rsidRPr="00B7051C">
        <w:rPr>
          <w:rFonts w:eastAsiaTheme="minorEastAsia"/>
          <w:lang w:val="zh-CN"/>
        </w:rPr>
        <w:t>日</w:t>
      </w:r>
      <w:r w:rsidR="00F646C7" w:rsidRPr="00F646C7">
        <w:rPr>
          <w:rFonts w:eastAsiaTheme="minorEastAsia" w:hint="eastAsia"/>
          <w:spacing w:val="-50"/>
        </w:rPr>
        <w:t>―</w:t>
      </w:r>
      <w:r w:rsidR="00F646C7" w:rsidRPr="00F646C7">
        <w:rPr>
          <w:rFonts w:eastAsiaTheme="minorEastAsia" w:hint="eastAsia"/>
        </w:rPr>
        <w:t>―</w:t>
      </w:r>
      <w:r w:rsidR="00D452A0" w:rsidRPr="00B7051C">
        <w:rPr>
          <w:rFonts w:eastAsiaTheme="minorEastAsia"/>
          <w:lang w:val="zh-CN"/>
        </w:rPr>
        <w:t>即《任择议定书》对厄瓜多尔生效</w:t>
      </w:r>
      <w:r w:rsidR="00D452A0">
        <w:rPr>
          <w:rFonts w:eastAsiaTheme="minorEastAsia" w:hint="eastAsia"/>
          <w:lang w:val="zh-CN"/>
        </w:rPr>
        <w:t>之</w:t>
      </w:r>
      <w:r w:rsidR="00D452A0" w:rsidRPr="00B7051C">
        <w:rPr>
          <w:rFonts w:eastAsiaTheme="minorEastAsia"/>
          <w:lang w:val="zh-CN"/>
        </w:rPr>
        <w:t>日</w:t>
      </w:r>
      <w:r w:rsidR="00F646C7" w:rsidRPr="00F646C7">
        <w:rPr>
          <w:rFonts w:eastAsiaTheme="minorEastAsia" w:hint="eastAsia"/>
          <w:spacing w:val="-50"/>
        </w:rPr>
        <w:t>―</w:t>
      </w:r>
      <w:r w:rsidR="00F646C7" w:rsidRPr="00F646C7">
        <w:rPr>
          <w:rFonts w:eastAsiaTheme="minorEastAsia" w:hint="eastAsia"/>
        </w:rPr>
        <w:t>―</w:t>
      </w:r>
      <w:r w:rsidR="00D452A0">
        <w:rPr>
          <w:rFonts w:eastAsiaTheme="minorEastAsia" w:hint="eastAsia"/>
          <w:lang w:val="zh-CN"/>
        </w:rPr>
        <w:t>之</w:t>
      </w:r>
      <w:r w:rsidR="00D452A0" w:rsidRPr="00B7051C">
        <w:rPr>
          <w:rFonts w:eastAsiaTheme="minorEastAsia"/>
          <w:lang w:val="zh-CN"/>
        </w:rPr>
        <w:t>前；因此，根据《任择议定书》第三条第二款第</w:t>
      </w:r>
      <w:r w:rsidR="00D452A0" w:rsidRPr="00B7051C">
        <w:rPr>
          <w:rFonts w:eastAsiaTheme="minorEastAsia"/>
          <w:lang w:val="zh-CN"/>
        </w:rPr>
        <w:t>(</w:t>
      </w:r>
      <w:r w:rsidR="00D452A0" w:rsidRPr="00B7051C">
        <w:rPr>
          <w:rFonts w:eastAsiaTheme="minorEastAsia"/>
          <w:lang w:val="zh-CN"/>
        </w:rPr>
        <w:t>二</w:t>
      </w:r>
      <w:r w:rsidR="00D452A0" w:rsidRPr="00B7051C">
        <w:rPr>
          <w:rFonts w:eastAsiaTheme="minorEastAsia"/>
          <w:lang w:val="zh-CN"/>
        </w:rPr>
        <w:t>)</w:t>
      </w:r>
      <w:r w:rsidR="00D452A0" w:rsidRPr="00B7051C">
        <w:rPr>
          <w:rFonts w:eastAsiaTheme="minorEastAsia"/>
          <w:lang w:val="zh-CN"/>
        </w:rPr>
        <w:t>项，委员会缺乏审议本来文</w:t>
      </w:r>
      <w:proofErr w:type="gramStart"/>
      <w:r w:rsidR="00D452A0" w:rsidRPr="00B7051C">
        <w:rPr>
          <w:rFonts w:eastAsiaTheme="minorEastAsia"/>
          <w:lang w:val="zh-CN"/>
        </w:rPr>
        <w:t>的属时管辖</w:t>
      </w:r>
      <w:proofErr w:type="gramEnd"/>
      <w:r w:rsidR="00D452A0" w:rsidRPr="00B7051C">
        <w:rPr>
          <w:rFonts w:eastAsiaTheme="minorEastAsia"/>
          <w:lang w:val="zh-CN"/>
        </w:rPr>
        <w:t>权。来文具体涉及</w:t>
      </w:r>
      <w:r>
        <w:rPr>
          <w:rFonts w:eastAsiaTheme="minorEastAsia"/>
          <w:lang w:val="zh-CN"/>
        </w:rPr>
        <w:t>2</w:t>
      </w:r>
      <w:r w:rsidR="00D452A0" w:rsidRPr="00B7051C">
        <w:rPr>
          <w:rFonts w:eastAsiaTheme="minorEastAsia"/>
          <w:lang w:val="zh-CN"/>
        </w:rPr>
        <w:t>00</w:t>
      </w:r>
      <w:r>
        <w:rPr>
          <w:rFonts w:eastAsiaTheme="minorEastAsia"/>
          <w:lang w:val="zh-CN"/>
        </w:rPr>
        <w:t>7</w:t>
      </w:r>
      <w:r w:rsidR="00D452A0" w:rsidRPr="00B7051C">
        <w:rPr>
          <w:rFonts w:eastAsiaTheme="minorEastAsia"/>
          <w:lang w:val="zh-CN"/>
        </w:rPr>
        <w:t>年</w:t>
      </w:r>
      <w:r>
        <w:rPr>
          <w:rFonts w:eastAsiaTheme="minorEastAsia"/>
          <w:lang w:val="zh-CN"/>
        </w:rPr>
        <w:t>1</w:t>
      </w:r>
      <w:r w:rsidR="00D452A0" w:rsidRPr="00B7051C">
        <w:rPr>
          <w:rFonts w:eastAsiaTheme="minorEastAsia"/>
          <w:lang w:val="zh-CN"/>
        </w:rPr>
        <w:t>0</w:t>
      </w:r>
      <w:r w:rsidR="00D452A0" w:rsidRPr="00B7051C">
        <w:rPr>
          <w:rFonts w:eastAsiaTheme="minorEastAsia"/>
          <w:lang w:val="zh-CN"/>
        </w:rPr>
        <w:t>月发生的事件，当时提交人提交了辞职通知，他的雇主根据《劳动法》第</w:t>
      </w:r>
      <w:r>
        <w:rPr>
          <w:rFonts w:eastAsiaTheme="minorEastAsia"/>
          <w:lang w:val="zh-CN"/>
        </w:rPr>
        <w:t>185</w:t>
      </w:r>
      <w:r w:rsidR="00D452A0" w:rsidRPr="00B7051C">
        <w:rPr>
          <w:rFonts w:eastAsiaTheme="minorEastAsia"/>
          <w:lang w:val="zh-CN"/>
        </w:rPr>
        <w:t>条的规定作为最后</w:t>
      </w:r>
      <w:proofErr w:type="gramStart"/>
      <w:r w:rsidR="00D452A0" w:rsidRPr="00B7051C">
        <w:rPr>
          <w:rFonts w:eastAsiaTheme="minorEastAsia"/>
          <w:lang w:val="zh-CN"/>
        </w:rPr>
        <w:t>结算仅</w:t>
      </w:r>
      <w:proofErr w:type="gramEnd"/>
      <w:r w:rsidR="00D452A0" w:rsidRPr="00B7051C">
        <w:rPr>
          <w:rFonts w:eastAsiaTheme="minorEastAsia"/>
          <w:lang w:val="zh-CN"/>
        </w:rPr>
        <w:t>支付了</w:t>
      </w:r>
      <w:r>
        <w:rPr>
          <w:rFonts w:eastAsiaTheme="minorEastAsia"/>
          <w:lang w:val="zh-CN"/>
        </w:rPr>
        <w:t>desahucio</w:t>
      </w:r>
      <w:r w:rsidR="00D452A0">
        <w:rPr>
          <w:rFonts w:eastAsiaTheme="minorEastAsia"/>
          <w:lang w:val="zh-CN"/>
        </w:rPr>
        <w:t>程序下的补偿金。为确定委员会</w:t>
      </w:r>
      <w:proofErr w:type="gramStart"/>
      <w:r w:rsidR="00D452A0">
        <w:rPr>
          <w:rFonts w:eastAsiaTheme="minorEastAsia"/>
          <w:lang w:val="zh-CN"/>
        </w:rPr>
        <w:t>的属时管辖</w:t>
      </w:r>
      <w:proofErr w:type="gramEnd"/>
      <w:r w:rsidR="00D452A0">
        <w:rPr>
          <w:rFonts w:eastAsiaTheme="minorEastAsia"/>
          <w:lang w:val="zh-CN"/>
        </w:rPr>
        <w:t>权</w:t>
      </w:r>
      <w:r w:rsidR="00D452A0">
        <w:rPr>
          <w:rFonts w:eastAsiaTheme="minorEastAsia" w:hint="eastAsia"/>
          <w:lang w:val="zh-CN"/>
        </w:rPr>
        <w:t>之目的</w:t>
      </w:r>
      <w:r w:rsidR="00D452A0" w:rsidRPr="00B7051C">
        <w:rPr>
          <w:rFonts w:eastAsiaTheme="minorEastAsia"/>
          <w:lang w:val="zh-CN"/>
        </w:rPr>
        <w:t>，不得考虑随后的任何法院裁决或判决。但即便委员会有权审议这一案</w:t>
      </w:r>
      <w:r w:rsidR="00D452A0" w:rsidRPr="00B7051C">
        <w:rPr>
          <w:rFonts w:eastAsiaTheme="minorEastAsia"/>
          <w:lang w:val="zh-CN"/>
        </w:rPr>
        <w:lastRenderedPageBreak/>
        <w:t>件，相关判决也应是</w:t>
      </w:r>
      <w:r>
        <w:rPr>
          <w:rFonts w:eastAsiaTheme="minorEastAsia"/>
          <w:lang w:val="zh-CN"/>
        </w:rPr>
        <w:t>2</w:t>
      </w:r>
      <w:r w:rsidR="00D452A0" w:rsidRPr="00B7051C">
        <w:rPr>
          <w:rFonts w:eastAsiaTheme="minorEastAsia"/>
          <w:lang w:val="zh-CN"/>
        </w:rPr>
        <w:t>0</w:t>
      </w:r>
      <w:r>
        <w:rPr>
          <w:rFonts w:eastAsiaTheme="minorEastAsia"/>
          <w:lang w:val="zh-CN"/>
        </w:rPr>
        <w:t>11</w:t>
      </w:r>
      <w:r w:rsidR="00D452A0" w:rsidRPr="00B7051C">
        <w:rPr>
          <w:rFonts w:eastAsiaTheme="minorEastAsia"/>
          <w:lang w:val="zh-CN"/>
        </w:rPr>
        <w:t>年</w:t>
      </w:r>
      <w:r>
        <w:rPr>
          <w:rFonts w:eastAsiaTheme="minorEastAsia"/>
          <w:lang w:val="zh-CN"/>
        </w:rPr>
        <w:t>5</w:t>
      </w:r>
      <w:r w:rsidR="00D452A0" w:rsidRPr="00B7051C">
        <w:rPr>
          <w:rFonts w:eastAsiaTheme="minorEastAsia"/>
          <w:lang w:val="zh-CN"/>
        </w:rPr>
        <w:t>月</w:t>
      </w:r>
      <w:r>
        <w:rPr>
          <w:rFonts w:eastAsiaTheme="minorEastAsia"/>
          <w:lang w:val="zh-CN"/>
        </w:rPr>
        <w:t>3</w:t>
      </w:r>
      <w:r w:rsidR="00D452A0" w:rsidRPr="00B7051C">
        <w:rPr>
          <w:rFonts w:eastAsiaTheme="minorEastAsia"/>
          <w:lang w:val="zh-CN"/>
        </w:rPr>
        <w:t>0</w:t>
      </w:r>
      <w:r w:rsidR="00D452A0" w:rsidRPr="00B7051C">
        <w:rPr>
          <w:rFonts w:eastAsiaTheme="minorEastAsia"/>
          <w:lang w:val="zh-CN"/>
        </w:rPr>
        <w:t>日国家法院发布的判决，正是这一判决终止了与劳工有关问题的法律诉讼。缔约国指出，在这方面，提交人在法院对最终结算金额提出异议，</w:t>
      </w:r>
      <w:r>
        <w:rPr>
          <w:rFonts w:eastAsiaTheme="minorEastAsia"/>
          <w:lang w:val="zh-CN"/>
        </w:rPr>
        <w:t>2</w:t>
      </w:r>
      <w:r w:rsidR="00D452A0" w:rsidRPr="00B7051C">
        <w:rPr>
          <w:rFonts w:eastAsiaTheme="minorEastAsia"/>
          <w:lang w:val="zh-CN"/>
        </w:rPr>
        <w:t>0</w:t>
      </w:r>
      <w:r>
        <w:rPr>
          <w:rFonts w:eastAsiaTheme="minorEastAsia"/>
          <w:lang w:val="zh-CN"/>
        </w:rPr>
        <w:t>11</w:t>
      </w:r>
      <w:r w:rsidR="00D452A0" w:rsidRPr="00B7051C">
        <w:rPr>
          <w:rFonts w:eastAsiaTheme="minorEastAsia"/>
          <w:lang w:val="zh-CN"/>
        </w:rPr>
        <w:t>年</w:t>
      </w:r>
      <w:r>
        <w:rPr>
          <w:rFonts w:eastAsiaTheme="minorEastAsia"/>
          <w:lang w:val="zh-CN"/>
        </w:rPr>
        <w:t>5</w:t>
      </w:r>
      <w:r w:rsidR="00D452A0" w:rsidRPr="00B7051C">
        <w:rPr>
          <w:rFonts w:eastAsiaTheme="minorEastAsia"/>
          <w:lang w:val="zh-CN"/>
        </w:rPr>
        <w:t>月</w:t>
      </w:r>
      <w:r>
        <w:rPr>
          <w:rFonts w:eastAsiaTheme="minorEastAsia"/>
          <w:lang w:val="zh-CN"/>
        </w:rPr>
        <w:t>3</w:t>
      </w:r>
      <w:r w:rsidR="00D452A0" w:rsidRPr="00B7051C">
        <w:rPr>
          <w:rFonts w:eastAsiaTheme="minorEastAsia"/>
          <w:lang w:val="zh-CN"/>
        </w:rPr>
        <w:t>0</w:t>
      </w:r>
      <w:r w:rsidR="00D452A0" w:rsidRPr="00B7051C">
        <w:rPr>
          <w:rFonts w:eastAsiaTheme="minorEastAsia"/>
          <w:lang w:val="zh-CN"/>
        </w:rPr>
        <w:t>日国家法院的翻案裁决终止了这一进程。提交人随后向宪法法院提出特别保护上诉，当时他声称，由于缺乏理由说明，其正当</w:t>
      </w:r>
      <w:proofErr w:type="gramStart"/>
      <w:r w:rsidR="00D452A0" w:rsidRPr="00B7051C">
        <w:rPr>
          <w:rFonts w:eastAsiaTheme="minorEastAsia"/>
          <w:lang w:val="zh-CN"/>
        </w:rPr>
        <w:t>程序权</w:t>
      </w:r>
      <w:proofErr w:type="gramEnd"/>
      <w:r w:rsidR="00D452A0" w:rsidRPr="00B7051C">
        <w:rPr>
          <w:rFonts w:eastAsiaTheme="minorEastAsia"/>
          <w:lang w:val="zh-CN"/>
        </w:rPr>
        <w:t>受到侵犯，获得有效法律保护的权利也受到侵犯。在提出这一上诉时，他的目的不是为其工作权或健康权受到侵犯寻求补救；而是重点关注翻案裁决中的正当程序保障。</w:t>
      </w:r>
    </w:p>
    <w:p w:rsidR="00D452A0" w:rsidRPr="00B7051C" w:rsidRDefault="00B73A7D" w:rsidP="00892F9B">
      <w:pPr>
        <w:pStyle w:val="SingleTxtGC"/>
        <w:rPr>
          <w:rFonts w:eastAsiaTheme="minorEastAsia"/>
        </w:rPr>
      </w:pPr>
      <w:r>
        <w:rPr>
          <w:rFonts w:eastAsiaTheme="minorEastAsia"/>
          <w:lang w:val="zh-CN"/>
        </w:rPr>
        <w:t>4</w:t>
      </w:r>
      <w:r w:rsidR="00D452A0" w:rsidRPr="00B7051C">
        <w:rPr>
          <w:rFonts w:eastAsiaTheme="minorEastAsia"/>
          <w:lang w:val="zh-CN"/>
        </w:rPr>
        <w:t>.</w:t>
      </w:r>
      <w:r>
        <w:rPr>
          <w:rFonts w:eastAsiaTheme="minorEastAsia"/>
          <w:lang w:val="zh-CN"/>
        </w:rPr>
        <w:t>3</w:t>
      </w:r>
      <w:r w:rsidR="00892F9B">
        <w:rPr>
          <w:rFonts w:eastAsiaTheme="minorEastAsia"/>
        </w:rPr>
        <w:t xml:space="preserve">  </w:t>
      </w:r>
      <w:r w:rsidR="00D452A0" w:rsidRPr="00B7051C">
        <w:rPr>
          <w:rFonts w:eastAsiaTheme="minorEastAsia"/>
          <w:lang w:val="zh-CN"/>
        </w:rPr>
        <w:t>缔约国称，特别保护上诉程序旨在于判决、最终裁决或效力相当于判决的法令侵犯了《宪法》所承认的权利</w:t>
      </w:r>
      <w:r w:rsidR="00892F9B" w:rsidRPr="00892F9B">
        <w:rPr>
          <w:rFonts w:eastAsiaTheme="minorEastAsia" w:hint="eastAsia"/>
          <w:spacing w:val="-50"/>
        </w:rPr>
        <w:t>―</w:t>
      </w:r>
      <w:r w:rsidR="00892F9B" w:rsidRPr="00892F9B">
        <w:rPr>
          <w:rFonts w:eastAsiaTheme="minorEastAsia" w:hint="eastAsia"/>
        </w:rPr>
        <w:t>―</w:t>
      </w:r>
      <w:r w:rsidR="00D452A0" w:rsidRPr="00B7051C">
        <w:rPr>
          <w:rFonts w:eastAsiaTheme="minorEastAsia"/>
          <w:lang w:val="zh-CN"/>
        </w:rPr>
        <w:t>无论是因作为还是不作为</w:t>
      </w:r>
      <w:r w:rsidR="00892F9B" w:rsidRPr="00892F9B">
        <w:rPr>
          <w:rFonts w:eastAsiaTheme="minorEastAsia" w:hint="eastAsia"/>
          <w:spacing w:val="-50"/>
        </w:rPr>
        <w:t>―</w:t>
      </w:r>
      <w:r w:rsidR="00892F9B" w:rsidRPr="00892F9B">
        <w:rPr>
          <w:rFonts w:eastAsiaTheme="minorEastAsia" w:hint="eastAsia"/>
        </w:rPr>
        <w:t>―</w:t>
      </w:r>
      <w:r w:rsidR="00D452A0" w:rsidRPr="00B7051C">
        <w:rPr>
          <w:rFonts w:eastAsiaTheme="minorEastAsia"/>
          <w:lang w:val="zh-CN"/>
        </w:rPr>
        <w:t>的情况下，保</w:t>
      </w:r>
      <w:r w:rsidR="00D452A0">
        <w:rPr>
          <w:rFonts w:eastAsiaTheme="minorEastAsia"/>
          <w:lang w:val="zh-CN"/>
        </w:rPr>
        <w:t>护宪法权利和正当程序；宪法法院认为，</w:t>
      </w:r>
      <w:r w:rsidR="00D452A0">
        <w:rPr>
          <w:rFonts w:eastAsiaTheme="minorEastAsia" w:hint="eastAsia"/>
          <w:lang w:val="zh-CN"/>
        </w:rPr>
        <w:t>设立</w:t>
      </w:r>
      <w:r w:rsidR="00D452A0">
        <w:rPr>
          <w:rFonts w:eastAsiaTheme="minorEastAsia"/>
          <w:lang w:val="zh-CN"/>
        </w:rPr>
        <w:t>特别保护程序</w:t>
      </w:r>
      <w:r w:rsidR="00D452A0">
        <w:rPr>
          <w:rFonts w:eastAsiaTheme="minorEastAsia" w:hint="eastAsia"/>
          <w:lang w:val="zh-CN"/>
        </w:rPr>
        <w:t>的本意并不是将其作为</w:t>
      </w:r>
      <w:r w:rsidR="00D452A0" w:rsidRPr="00B7051C">
        <w:rPr>
          <w:rFonts w:eastAsiaTheme="minorEastAsia"/>
          <w:lang w:val="zh-CN"/>
        </w:rPr>
        <w:t>更高一级</w:t>
      </w:r>
      <w:r w:rsidR="00D452A0">
        <w:rPr>
          <w:rFonts w:eastAsiaTheme="minorEastAsia" w:hint="eastAsia"/>
          <w:lang w:val="zh-CN"/>
        </w:rPr>
        <w:t>的</w:t>
      </w:r>
      <w:r w:rsidR="00D452A0" w:rsidRPr="00B7051C">
        <w:rPr>
          <w:rFonts w:eastAsiaTheme="minorEastAsia"/>
          <w:lang w:val="zh-CN"/>
        </w:rPr>
        <w:t>法律程序；由</w:t>
      </w:r>
      <w:r w:rsidR="00D452A0">
        <w:rPr>
          <w:rFonts w:eastAsiaTheme="minorEastAsia"/>
          <w:lang w:val="zh-CN"/>
        </w:rPr>
        <w:t>于其范围和专长仅限宪法有关事务，因此不能使用这种形式的司法保障</w:t>
      </w:r>
      <w:r w:rsidR="00D452A0" w:rsidRPr="00B7051C">
        <w:rPr>
          <w:rFonts w:eastAsiaTheme="minorEastAsia"/>
          <w:lang w:val="zh-CN"/>
        </w:rPr>
        <w:t>审查已经由普通司法系统裁定的纯粹法律问题。</w:t>
      </w:r>
    </w:p>
    <w:p w:rsidR="00D452A0" w:rsidRPr="00B7051C" w:rsidRDefault="00B73A7D" w:rsidP="00892F9B">
      <w:pPr>
        <w:pStyle w:val="SingleTxtGC"/>
        <w:rPr>
          <w:rFonts w:eastAsiaTheme="minorEastAsia"/>
        </w:rPr>
      </w:pPr>
      <w:r>
        <w:rPr>
          <w:rFonts w:eastAsiaTheme="minorEastAsia"/>
          <w:lang w:val="zh-CN"/>
        </w:rPr>
        <w:t>4</w:t>
      </w:r>
      <w:r w:rsidR="00D452A0" w:rsidRPr="00B7051C">
        <w:rPr>
          <w:rFonts w:eastAsiaTheme="minorEastAsia"/>
          <w:lang w:val="zh-CN"/>
        </w:rPr>
        <w:t>.</w:t>
      </w:r>
      <w:r>
        <w:rPr>
          <w:rFonts w:eastAsiaTheme="minorEastAsia"/>
          <w:lang w:val="zh-CN"/>
        </w:rPr>
        <w:t>4</w:t>
      </w:r>
      <w:r w:rsidR="00892F9B">
        <w:rPr>
          <w:rFonts w:eastAsiaTheme="minorEastAsia"/>
        </w:rPr>
        <w:t xml:space="preserve">  </w:t>
      </w:r>
      <w:r w:rsidR="00D452A0" w:rsidRPr="00B7051C">
        <w:rPr>
          <w:rFonts w:eastAsiaTheme="minorEastAsia"/>
          <w:lang w:val="zh-CN"/>
        </w:rPr>
        <w:t>关于《任择议定书》第三条第二款第</w:t>
      </w:r>
      <w:r w:rsidR="00D452A0">
        <w:rPr>
          <w:rFonts w:eastAsiaTheme="minorEastAsia"/>
          <w:lang w:val="zh-CN"/>
        </w:rPr>
        <w:t>(</w:t>
      </w:r>
      <w:r w:rsidR="00D452A0" w:rsidRPr="00B7051C">
        <w:rPr>
          <w:rFonts w:eastAsiaTheme="minorEastAsia"/>
          <w:lang w:val="zh-CN"/>
        </w:rPr>
        <w:t>一</w:t>
      </w:r>
      <w:r w:rsidR="00D452A0">
        <w:rPr>
          <w:rFonts w:eastAsiaTheme="minorEastAsia"/>
          <w:lang w:val="zh-CN"/>
        </w:rPr>
        <w:t>)</w:t>
      </w:r>
      <w:r w:rsidR="00D452A0" w:rsidRPr="00B7051C">
        <w:rPr>
          <w:rFonts w:eastAsiaTheme="minorEastAsia"/>
          <w:lang w:val="zh-CN"/>
        </w:rPr>
        <w:t>项中规定的</w:t>
      </w:r>
      <w:r w:rsidR="00D452A0">
        <w:rPr>
          <w:rFonts w:eastAsiaTheme="minorEastAsia"/>
          <w:lang w:val="zh-CN"/>
        </w:rPr>
        <w:t>受理条件</w:t>
      </w:r>
      <w:r w:rsidR="00D452A0" w:rsidRPr="00B7051C">
        <w:rPr>
          <w:rFonts w:eastAsiaTheme="minorEastAsia"/>
          <w:lang w:val="zh-CN"/>
        </w:rPr>
        <w:t>，缔约国</w:t>
      </w:r>
      <w:r w:rsidR="00D452A0">
        <w:rPr>
          <w:rFonts w:eastAsiaTheme="minorEastAsia"/>
          <w:lang w:val="zh-CN"/>
        </w:rPr>
        <w:t>称，来文未在用尽国内补救办法一年内提交，鉴于为确定来文可否受理</w:t>
      </w:r>
      <w:r w:rsidR="00D452A0">
        <w:rPr>
          <w:rFonts w:eastAsiaTheme="minorEastAsia" w:hint="eastAsia"/>
          <w:lang w:val="zh-CN"/>
        </w:rPr>
        <w:t>之</w:t>
      </w:r>
      <w:r w:rsidR="00D452A0" w:rsidRPr="00B7051C">
        <w:rPr>
          <w:rFonts w:eastAsiaTheme="minorEastAsia"/>
          <w:lang w:val="zh-CN"/>
        </w:rPr>
        <w:t>目的应使用的有关裁决是国家法院</w:t>
      </w:r>
      <w:r>
        <w:rPr>
          <w:rFonts w:eastAsiaTheme="minorEastAsia"/>
          <w:lang w:val="zh-CN"/>
        </w:rPr>
        <w:t>2</w:t>
      </w:r>
      <w:r w:rsidR="00D452A0" w:rsidRPr="00B7051C">
        <w:rPr>
          <w:rFonts w:eastAsiaTheme="minorEastAsia"/>
          <w:lang w:val="zh-CN"/>
        </w:rPr>
        <w:t>0</w:t>
      </w:r>
      <w:r>
        <w:rPr>
          <w:rFonts w:eastAsiaTheme="minorEastAsia"/>
          <w:lang w:val="zh-CN"/>
        </w:rPr>
        <w:t>11</w:t>
      </w:r>
      <w:r w:rsidR="00D452A0" w:rsidRPr="00B7051C">
        <w:rPr>
          <w:rFonts w:eastAsiaTheme="minorEastAsia"/>
          <w:lang w:val="zh-CN"/>
        </w:rPr>
        <w:t>年</w:t>
      </w:r>
      <w:r>
        <w:rPr>
          <w:rFonts w:eastAsiaTheme="minorEastAsia"/>
          <w:lang w:val="zh-CN"/>
        </w:rPr>
        <w:t>5</w:t>
      </w:r>
      <w:r w:rsidR="00D452A0" w:rsidRPr="00B7051C">
        <w:rPr>
          <w:rFonts w:eastAsiaTheme="minorEastAsia"/>
          <w:lang w:val="zh-CN"/>
        </w:rPr>
        <w:t>月</w:t>
      </w:r>
      <w:r>
        <w:rPr>
          <w:rFonts w:eastAsiaTheme="minorEastAsia"/>
          <w:lang w:val="zh-CN"/>
        </w:rPr>
        <w:t>3</w:t>
      </w:r>
      <w:r w:rsidR="00D452A0" w:rsidRPr="00B7051C">
        <w:rPr>
          <w:rFonts w:eastAsiaTheme="minorEastAsia"/>
          <w:lang w:val="zh-CN"/>
        </w:rPr>
        <w:t>0</w:t>
      </w:r>
      <w:r w:rsidR="00D452A0" w:rsidRPr="00B7051C">
        <w:rPr>
          <w:rFonts w:eastAsiaTheme="minorEastAsia"/>
          <w:lang w:val="zh-CN"/>
        </w:rPr>
        <w:t>日的翻案裁决，正是这一裁决终止了提交人对最终结算金额提出异议的劳工案件。虽然提交人后来确实在宪法法院申请了特别保护，但</w:t>
      </w:r>
      <w:r>
        <w:rPr>
          <w:rFonts w:eastAsiaTheme="minorEastAsia"/>
          <w:lang w:val="zh-CN"/>
        </w:rPr>
        <w:t>2</w:t>
      </w:r>
      <w:r w:rsidR="00D452A0" w:rsidRPr="00B7051C">
        <w:rPr>
          <w:rFonts w:eastAsiaTheme="minorEastAsia"/>
          <w:lang w:val="zh-CN"/>
        </w:rPr>
        <w:t>0</w:t>
      </w:r>
      <w:r>
        <w:rPr>
          <w:rFonts w:eastAsiaTheme="minorEastAsia"/>
          <w:lang w:val="zh-CN"/>
        </w:rPr>
        <w:t>14</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9</w:t>
      </w:r>
      <w:r w:rsidR="00D452A0" w:rsidRPr="00B7051C">
        <w:rPr>
          <w:rFonts w:eastAsiaTheme="minorEastAsia"/>
          <w:lang w:val="zh-CN"/>
        </w:rPr>
        <w:t>日申请被拒绝，提交人</w:t>
      </w:r>
      <w:r>
        <w:rPr>
          <w:rFonts w:eastAsiaTheme="minorEastAsia"/>
          <w:lang w:val="zh-CN"/>
        </w:rPr>
        <w:t>2</w:t>
      </w:r>
      <w:r w:rsidR="00D452A0" w:rsidRPr="00B7051C">
        <w:rPr>
          <w:rFonts w:eastAsiaTheme="minorEastAsia"/>
          <w:lang w:val="zh-CN"/>
        </w:rPr>
        <w:t>0</w:t>
      </w:r>
      <w:r>
        <w:rPr>
          <w:rFonts w:eastAsiaTheme="minorEastAsia"/>
          <w:lang w:val="zh-CN"/>
        </w:rPr>
        <w:t>14</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24</w:t>
      </w:r>
      <w:r w:rsidR="00D452A0" w:rsidRPr="00B7051C">
        <w:rPr>
          <w:rFonts w:eastAsiaTheme="minorEastAsia"/>
          <w:lang w:val="zh-CN"/>
        </w:rPr>
        <w:t>日收到有关通知，并且这一行动并不试图补救侵犯工作权或健康权的行为，而涉及正当程序保障</w:t>
      </w:r>
      <w:r w:rsidR="00D452A0">
        <w:rPr>
          <w:rFonts w:eastAsiaTheme="minorEastAsia"/>
          <w:lang w:val="zh-CN"/>
        </w:rPr>
        <w:t>(</w:t>
      </w:r>
      <w:r w:rsidR="00D452A0" w:rsidRPr="00B7051C">
        <w:rPr>
          <w:rFonts w:eastAsiaTheme="minorEastAsia"/>
          <w:lang w:val="zh-CN"/>
        </w:rPr>
        <w:t>见</w:t>
      </w:r>
      <w:r w:rsidR="00D452A0">
        <w:rPr>
          <w:rFonts w:eastAsiaTheme="minorEastAsia" w:hint="eastAsia"/>
          <w:lang w:val="zh-CN"/>
        </w:rPr>
        <w:t>第</w:t>
      </w:r>
      <w:r>
        <w:rPr>
          <w:rFonts w:eastAsiaTheme="minorEastAsia"/>
          <w:lang w:val="zh-CN"/>
        </w:rPr>
        <w:t>4</w:t>
      </w:r>
      <w:r w:rsidR="00D452A0" w:rsidRPr="00B7051C">
        <w:rPr>
          <w:rFonts w:eastAsiaTheme="minorEastAsia"/>
          <w:lang w:val="zh-CN"/>
        </w:rPr>
        <w:t>.</w:t>
      </w:r>
      <w:r>
        <w:rPr>
          <w:rFonts w:eastAsiaTheme="minorEastAsia"/>
          <w:lang w:val="zh-CN"/>
        </w:rPr>
        <w:t>2</w:t>
      </w:r>
      <w:r w:rsidR="00D452A0" w:rsidRPr="00B7051C">
        <w:rPr>
          <w:rFonts w:eastAsiaTheme="minorEastAsia"/>
          <w:lang w:val="zh-CN"/>
        </w:rPr>
        <w:t>和</w:t>
      </w:r>
      <w:r w:rsidR="00D452A0">
        <w:rPr>
          <w:rFonts w:eastAsiaTheme="minorEastAsia" w:hint="eastAsia"/>
          <w:lang w:val="zh-CN"/>
        </w:rPr>
        <w:t>第</w:t>
      </w:r>
      <w:r>
        <w:rPr>
          <w:rFonts w:eastAsiaTheme="minorEastAsia"/>
          <w:lang w:val="zh-CN"/>
        </w:rPr>
        <w:t>4</w:t>
      </w:r>
      <w:r w:rsidR="00D452A0" w:rsidRPr="00B7051C">
        <w:rPr>
          <w:rFonts w:eastAsiaTheme="minorEastAsia"/>
          <w:lang w:val="zh-CN"/>
        </w:rPr>
        <w:t>.</w:t>
      </w:r>
      <w:r>
        <w:rPr>
          <w:rFonts w:eastAsiaTheme="minorEastAsia"/>
          <w:lang w:val="zh-CN"/>
        </w:rPr>
        <w:t>3</w:t>
      </w:r>
      <w:r w:rsidR="00D452A0" w:rsidRPr="00B7051C">
        <w:rPr>
          <w:rFonts w:eastAsiaTheme="minorEastAsia"/>
          <w:lang w:val="zh-CN"/>
        </w:rPr>
        <w:t>段</w:t>
      </w:r>
      <w:r w:rsidR="00D452A0">
        <w:rPr>
          <w:rFonts w:eastAsiaTheme="minorEastAsia"/>
          <w:lang w:val="zh-CN"/>
        </w:rPr>
        <w:t>)</w:t>
      </w:r>
      <w:r w:rsidR="00D452A0" w:rsidRPr="00B7051C">
        <w:rPr>
          <w:rFonts w:eastAsiaTheme="minorEastAsia"/>
          <w:lang w:val="zh-CN"/>
        </w:rPr>
        <w:t>。因此，提交人</w:t>
      </w:r>
      <w:r>
        <w:rPr>
          <w:rFonts w:eastAsiaTheme="minorEastAsia"/>
          <w:lang w:val="zh-CN"/>
        </w:rPr>
        <w:t>2</w:t>
      </w:r>
      <w:r w:rsidR="00D452A0" w:rsidRPr="00B7051C">
        <w:rPr>
          <w:rFonts w:eastAsiaTheme="minorEastAsia"/>
          <w:lang w:val="zh-CN"/>
        </w:rPr>
        <w:t>0</w:t>
      </w:r>
      <w:r>
        <w:rPr>
          <w:rFonts w:eastAsiaTheme="minorEastAsia"/>
          <w:lang w:val="zh-CN"/>
        </w:rPr>
        <w:t>15</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24</w:t>
      </w:r>
      <w:r w:rsidR="00D452A0" w:rsidRPr="00B7051C">
        <w:rPr>
          <w:rFonts w:eastAsiaTheme="minorEastAsia"/>
          <w:lang w:val="zh-CN"/>
        </w:rPr>
        <w:t>日向委员会提交来文时，距用尽国内补救办法已经</w:t>
      </w:r>
      <w:r>
        <w:rPr>
          <w:rFonts w:eastAsiaTheme="minorEastAsia"/>
          <w:lang w:val="zh-CN"/>
        </w:rPr>
        <w:t>3</w:t>
      </w:r>
      <w:r w:rsidR="00D452A0" w:rsidRPr="00B7051C">
        <w:rPr>
          <w:rFonts w:eastAsiaTheme="minorEastAsia"/>
          <w:lang w:val="zh-CN"/>
        </w:rPr>
        <w:t>年零</w:t>
      </w:r>
      <w:r>
        <w:rPr>
          <w:rFonts w:eastAsiaTheme="minorEastAsia"/>
          <w:lang w:val="zh-CN"/>
        </w:rPr>
        <w:t>11</w:t>
      </w:r>
      <w:r w:rsidR="00D452A0" w:rsidRPr="00B7051C">
        <w:rPr>
          <w:rFonts w:eastAsiaTheme="minorEastAsia"/>
          <w:lang w:val="zh-CN"/>
        </w:rPr>
        <w:t>个月。</w:t>
      </w:r>
    </w:p>
    <w:p w:rsidR="00D452A0" w:rsidRPr="00B7051C" w:rsidRDefault="00B73A7D" w:rsidP="00892F9B">
      <w:pPr>
        <w:pStyle w:val="SingleTxtGC"/>
        <w:rPr>
          <w:rFonts w:eastAsiaTheme="minorEastAsia"/>
        </w:rPr>
      </w:pPr>
      <w:r>
        <w:rPr>
          <w:rFonts w:eastAsiaTheme="minorEastAsia"/>
          <w:lang w:val="zh-CN"/>
        </w:rPr>
        <w:t>4</w:t>
      </w:r>
      <w:r w:rsidR="00D452A0" w:rsidRPr="00B7051C">
        <w:rPr>
          <w:rFonts w:eastAsiaTheme="minorEastAsia"/>
          <w:lang w:val="zh-CN"/>
        </w:rPr>
        <w:t>.</w:t>
      </w:r>
      <w:r>
        <w:rPr>
          <w:rFonts w:eastAsiaTheme="minorEastAsia"/>
          <w:lang w:val="zh-CN"/>
        </w:rPr>
        <w:t>5</w:t>
      </w:r>
      <w:r w:rsidR="00D452A0" w:rsidRPr="00B7051C">
        <w:rPr>
          <w:rFonts w:eastAsiaTheme="minorEastAsia"/>
          <w:lang w:val="zh-CN"/>
        </w:rPr>
        <w:t xml:space="preserve"> </w:t>
      </w:r>
      <w:r w:rsidR="00892F9B">
        <w:rPr>
          <w:rFonts w:eastAsiaTheme="minorEastAsia"/>
        </w:rPr>
        <w:t xml:space="preserve"> </w:t>
      </w:r>
      <w:r w:rsidR="00D452A0" w:rsidRPr="00B7051C">
        <w:rPr>
          <w:rFonts w:eastAsiaTheme="minorEastAsia"/>
          <w:lang w:val="zh-CN"/>
        </w:rPr>
        <w:t>关于据称导致侵犯其健康权的事件，具体而言据称导致其患上肢体残疾的工作条件，提交人没有寻求任何他可以利用的国内法律补救办法。因此，根据《任择议定书》第三条第一款，这一部分来文不可受理，因为没有用尽国内补救办法。《社会保护法》第</w:t>
      </w:r>
      <w:r>
        <w:rPr>
          <w:rFonts w:eastAsiaTheme="minorEastAsia"/>
          <w:lang w:val="zh-CN"/>
        </w:rPr>
        <w:t>1</w:t>
      </w:r>
      <w:r w:rsidR="00D452A0" w:rsidRPr="00B7051C">
        <w:rPr>
          <w:rFonts w:eastAsiaTheme="minorEastAsia"/>
          <w:lang w:val="zh-CN"/>
        </w:rPr>
        <w:t>0</w:t>
      </w:r>
      <w:r>
        <w:rPr>
          <w:rFonts w:eastAsiaTheme="minorEastAsia"/>
          <w:lang w:val="zh-CN"/>
        </w:rPr>
        <w:t>2</w:t>
      </w:r>
      <w:r w:rsidR="00D452A0" w:rsidRPr="00B7051C">
        <w:rPr>
          <w:rFonts w:eastAsiaTheme="minorEastAsia"/>
          <w:lang w:val="zh-CN"/>
        </w:rPr>
        <w:t>条规定，一般健康保险可保受益人免遭疾病风险，而一般工作场所事故保险则负责预防职业事故和疾病。与一般工作场所事故保险有关的条例规定，如有证据表明发生了职业疾病，则雇主或雇员应向一般工作场所事故保险部门报告。因此，如果提交人相信自己由于工作条件患上了职业疾病，他本应向社会保险部门报告，以便采取适当措施，将其转介给一般工作场所事故保险部门，对其开展医学评估。一旦编写了适当的医疗和技术报告，即可确定是否属于职业疾病案件，如果是，将建议采取某些措施，例如将其转移出上述工作场所，避</w:t>
      </w:r>
      <w:r w:rsidR="00D452A0">
        <w:rPr>
          <w:rFonts w:eastAsiaTheme="minorEastAsia"/>
          <w:lang w:val="zh-CN"/>
        </w:rPr>
        <w:t>免接触可能影响其健康的危险物质，并提供适当的资金援助或其他类型</w:t>
      </w:r>
      <w:r w:rsidR="00D452A0" w:rsidRPr="00B7051C">
        <w:rPr>
          <w:rFonts w:eastAsiaTheme="minorEastAsia"/>
          <w:lang w:val="zh-CN"/>
        </w:rPr>
        <w:t>援助。</w:t>
      </w:r>
    </w:p>
    <w:p w:rsidR="00D452A0" w:rsidRPr="00B7051C" w:rsidRDefault="00B73A7D" w:rsidP="00892F9B">
      <w:pPr>
        <w:pStyle w:val="SingleTxtGC"/>
      </w:pPr>
      <w:r>
        <w:rPr>
          <w:lang w:val="zh-CN"/>
        </w:rPr>
        <w:t>4</w:t>
      </w:r>
      <w:r w:rsidR="00D452A0" w:rsidRPr="00B7051C">
        <w:rPr>
          <w:lang w:val="zh-CN"/>
        </w:rPr>
        <w:t>.</w:t>
      </w:r>
      <w:r>
        <w:rPr>
          <w:lang w:val="zh-CN"/>
        </w:rPr>
        <w:t>6</w:t>
      </w:r>
      <w:r w:rsidR="00D452A0" w:rsidRPr="00B7051C">
        <w:rPr>
          <w:lang w:val="zh-CN"/>
        </w:rPr>
        <w:t xml:space="preserve"> </w:t>
      </w:r>
      <w:r w:rsidR="00892F9B">
        <w:t xml:space="preserve"> </w:t>
      </w:r>
      <w:r w:rsidR="00D452A0" w:rsidRPr="00B7051C">
        <w:rPr>
          <w:lang w:val="zh-CN"/>
        </w:rPr>
        <w:t>来文不符合《任择议定书》第三条第二款第</w:t>
      </w:r>
      <w:r w:rsidR="00D452A0">
        <w:rPr>
          <w:lang w:val="zh-CN"/>
        </w:rPr>
        <w:t>(</w:t>
      </w:r>
      <w:r w:rsidR="00D452A0" w:rsidRPr="00B7051C">
        <w:rPr>
          <w:lang w:val="zh-CN"/>
        </w:rPr>
        <w:t>五</w:t>
      </w:r>
      <w:r w:rsidR="00D452A0">
        <w:rPr>
          <w:lang w:val="zh-CN"/>
        </w:rPr>
        <w:t>)</w:t>
      </w:r>
      <w:r w:rsidR="00D452A0" w:rsidRPr="00B7051C">
        <w:rPr>
          <w:lang w:val="zh-CN"/>
        </w:rPr>
        <w:t>项规定的</w:t>
      </w:r>
      <w:r w:rsidR="00D452A0">
        <w:rPr>
          <w:lang w:val="zh-CN"/>
        </w:rPr>
        <w:t>受理条件</w:t>
      </w:r>
      <w:r w:rsidR="00D452A0" w:rsidRPr="00B7051C">
        <w:rPr>
          <w:lang w:val="zh-CN"/>
        </w:rPr>
        <w:t>，因为来文显然毫无根据，且没有证明存在侵犯《公约》权利的行为。来文中提供的资料无法证明，司法当局驳回提交人的申诉，是故意采取行动侵犯他的权利。翻案裁决的法官审查了与终止雇佣关系的形式和根据集</w:t>
      </w:r>
      <w:r w:rsidR="00D452A0">
        <w:rPr>
          <w:lang w:val="zh-CN"/>
        </w:rPr>
        <w:t>体劳资协议支付补偿有关的法律问题，认定提交人没有资格获得这种</w:t>
      </w:r>
      <w:r w:rsidR="00D452A0">
        <w:rPr>
          <w:rFonts w:hint="eastAsia"/>
          <w:lang w:val="zh-CN"/>
        </w:rPr>
        <w:t>补偿</w:t>
      </w:r>
      <w:r w:rsidR="00D452A0" w:rsidRPr="00B7051C">
        <w:rPr>
          <w:lang w:val="zh-CN"/>
        </w:rPr>
        <w:t>。在来文中，提交人本人仅仅局限于对国家法院驳回其申诉一事表示不满，而没有证实他所指称的侵犯《公约》权利的行为，希冀委员会推翻法院的裁决。然而，委员会不应充当第四级法院。此外，三个不同级别的法院对提交人关于根据集体劳资协议支付补偿的申诉进行了审议，其中初审和二审都支持提交人的申诉。本案中，法律诉讼程序遵循了正当程序，并符合《宪法》和所有适用的法律。</w:t>
      </w:r>
    </w:p>
    <w:p w:rsidR="00D452A0" w:rsidRPr="00B7051C" w:rsidRDefault="00B73A7D" w:rsidP="00892F9B">
      <w:pPr>
        <w:pStyle w:val="SingleTxtGC"/>
        <w:rPr>
          <w:rFonts w:eastAsiaTheme="minorEastAsia"/>
        </w:rPr>
      </w:pPr>
      <w:r>
        <w:rPr>
          <w:rFonts w:eastAsiaTheme="minorEastAsia"/>
          <w:lang w:val="zh-CN"/>
        </w:rPr>
        <w:lastRenderedPageBreak/>
        <w:t>4</w:t>
      </w:r>
      <w:r w:rsidR="00D452A0" w:rsidRPr="00B7051C">
        <w:rPr>
          <w:rFonts w:eastAsiaTheme="minorEastAsia"/>
          <w:lang w:val="zh-CN"/>
        </w:rPr>
        <w:t>.</w:t>
      </w:r>
      <w:r>
        <w:rPr>
          <w:rFonts w:eastAsiaTheme="minorEastAsia"/>
          <w:lang w:val="zh-CN"/>
        </w:rPr>
        <w:t>7</w:t>
      </w:r>
      <w:r w:rsidR="00D452A0" w:rsidRPr="00B7051C">
        <w:rPr>
          <w:rFonts w:eastAsiaTheme="minorEastAsia"/>
          <w:lang w:val="zh-CN"/>
        </w:rPr>
        <w:t xml:space="preserve"> </w:t>
      </w:r>
      <w:r w:rsidR="00892F9B">
        <w:rPr>
          <w:rFonts w:eastAsiaTheme="minorEastAsia"/>
        </w:rPr>
        <w:t xml:space="preserve"> </w:t>
      </w:r>
      <w:r w:rsidR="00D452A0" w:rsidRPr="00B7051C">
        <w:rPr>
          <w:rFonts w:eastAsiaTheme="minorEastAsia"/>
          <w:lang w:val="zh-CN"/>
        </w:rPr>
        <w:t>若委员会认为来文可予受理，缔约国坚持认为，来文没有证明提交人根据《公约》享有的权利受到任何侵犯。提交人指称缔约国违反了《公约》第六条，对此缔约国指出，来文任何地方都没有证明缔约国侵犯了他的工作权；这项权利在任何时候都得到承认，提交人在</w:t>
      </w:r>
      <w:r>
        <w:rPr>
          <w:rFonts w:eastAsiaTheme="minorEastAsia"/>
          <w:lang w:val="zh-CN"/>
        </w:rPr>
        <w:t>Petroecuador</w:t>
      </w:r>
      <w:r w:rsidR="00D452A0" w:rsidRPr="00B7051C">
        <w:rPr>
          <w:rFonts w:eastAsiaTheme="minorEastAsia"/>
          <w:lang w:val="zh-CN"/>
        </w:rPr>
        <w:t>任职之前、之后和整个期间都自由行使了这一权利。</w:t>
      </w:r>
    </w:p>
    <w:p w:rsidR="00D452A0" w:rsidRPr="00B7051C" w:rsidRDefault="00B73A7D" w:rsidP="00892F9B">
      <w:pPr>
        <w:pStyle w:val="SingleTxtGC"/>
        <w:rPr>
          <w:rFonts w:eastAsiaTheme="minorEastAsia"/>
        </w:rPr>
      </w:pPr>
      <w:r>
        <w:rPr>
          <w:rFonts w:eastAsiaTheme="minorEastAsia"/>
          <w:lang w:val="zh-CN"/>
        </w:rPr>
        <w:t>4</w:t>
      </w:r>
      <w:r w:rsidR="00D452A0" w:rsidRPr="00B7051C">
        <w:rPr>
          <w:rFonts w:eastAsiaTheme="minorEastAsia"/>
          <w:lang w:val="zh-CN"/>
        </w:rPr>
        <w:t>.</w:t>
      </w:r>
      <w:r>
        <w:rPr>
          <w:rFonts w:eastAsiaTheme="minorEastAsia"/>
          <w:lang w:val="zh-CN"/>
        </w:rPr>
        <w:t>8</w:t>
      </w:r>
      <w:r w:rsidR="00D452A0" w:rsidRPr="00B7051C">
        <w:rPr>
          <w:rFonts w:eastAsiaTheme="minorEastAsia"/>
          <w:lang w:val="zh-CN"/>
        </w:rPr>
        <w:t xml:space="preserve"> </w:t>
      </w:r>
      <w:r w:rsidR="00892F9B">
        <w:rPr>
          <w:rFonts w:eastAsiaTheme="minorEastAsia"/>
        </w:rPr>
        <w:t xml:space="preserve"> </w:t>
      </w:r>
      <w:r w:rsidR="00D452A0" w:rsidRPr="00B7051C">
        <w:rPr>
          <w:rFonts w:eastAsiaTheme="minorEastAsia"/>
          <w:lang w:val="zh-CN"/>
        </w:rPr>
        <w:t>来文并没有</w:t>
      </w:r>
      <w:r w:rsidR="00D452A0">
        <w:rPr>
          <w:rFonts w:eastAsiaTheme="minorEastAsia"/>
          <w:lang w:val="zh-CN"/>
        </w:rPr>
        <w:t>提出任何资料或论据，表明存在违反《公约》第七条的情况。缔约国提</w:t>
      </w:r>
      <w:r w:rsidR="00D452A0">
        <w:rPr>
          <w:rFonts w:eastAsiaTheme="minorEastAsia" w:hint="eastAsia"/>
          <w:lang w:val="zh-CN"/>
        </w:rPr>
        <w:t>及</w:t>
      </w:r>
      <w:r>
        <w:rPr>
          <w:rFonts w:eastAsiaTheme="minorEastAsia"/>
          <w:lang w:val="zh-CN"/>
        </w:rPr>
        <w:t>Petroecuador</w:t>
      </w:r>
      <w:r w:rsidR="00D452A0">
        <w:rPr>
          <w:rFonts w:eastAsiaTheme="minorEastAsia"/>
          <w:lang w:val="zh-CN"/>
        </w:rPr>
        <w:t>采取的职业健康和安全措施，并坚持认为这家公司保证了提交人的公正</w:t>
      </w:r>
      <w:r w:rsidR="00D452A0" w:rsidRPr="00B7051C">
        <w:rPr>
          <w:rFonts w:eastAsiaTheme="minorEastAsia"/>
          <w:lang w:val="zh-CN"/>
        </w:rPr>
        <w:t>良好工作条件权，特别是他在其健康、安保和安全得到保护的体面和适当场所开展工作的权利。提交人声称</w:t>
      </w:r>
      <w:r>
        <w:rPr>
          <w:rFonts w:eastAsiaTheme="minorEastAsia"/>
          <w:lang w:val="zh-CN"/>
        </w:rPr>
        <w:t>Petroecuador</w:t>
      </w:r>
      <w:r w:rsidR="00D452A0" w:rsidRPr="00B7051C">
        <w:rPr>
          <w:rFonts w:eastAsiaTheme="minorEastAsia"/>
          <w:lang w:val="zh-CN"/>
        </w:rPr>
        <w:t>没有向其支付集体劳资协议中规定的自愿离职补偿，对此缔约国指出，根据国家法院的裁决，提交人使用了</w:t>
      </w:r>
      <w:r>
        <w:rPr>
          <w:rFonts w:eastAsiaTheme="minorEastAsia"/>
          <w:lang w:val="zh-CN"/>
        </w:rPr>
        <w:t>desahucio</w:t>
      </w:r>
      <w:r w:rsidR="00D452A0" w:rsidRPr="00B7051C">
        <w:rPr>
          <w:rFonts w:eastAsiaTheme="minorEastAsia"/>
          <w:lang w:val="zh-CN"/>
        </w:rPr>
        <w:t>程序终止</w:t>
      </w:r>
      <w:r w:rsidR="00D452A0">
        <w:rPr>
          <w:rFonts w:eastAsiaTheme="minorEastAsia"/>
          <w:lang w:val="zh-CN"/>
        </w:rPr>
        <w:t>雇佣关系，因此不享有任何适用于自愿离职情况的额外</w:t>
      </w:r>
      <w:r w:rsidR="00D452A0">
        <w:rPr>
          <w:rFonts w:eastAsiaTheme="minorEastAsia" w:hint="eastAsia"/>
          <w:lang w:val="zh-CN"/>
        </w:rPr>
        <w:t>补偿</w:t>
      </w:r>
      <w:r w:rsidR="00D452A0" w:rsidRPr="00B7051C">
        <w:rPr>
          <w:rFonts w:eastAsiaTheme="minorEastAsia"/>
          <w:lang w:val="zh-CN"/>
        </w:rPr>
        <w:t>，因为他没有利用这一程序。</w:t>
      </w:r>
    </w:p>
    <w:p w:rsidR="00D452A0" w:rsidRPr="00B7051C" w:rsidRDefault="00B73A7D" w:rsidP="00892F9B">
      <w:pPr>
        <w:pStyle w:val="SingleTxtGC"/>
        <w:rPr>
          <w:rFonts w:eastAsiaTheme="minorEastAsia"/>
        </w:rPr>
      </w:pPr>
      <w:r>
        <w:rPr>
          <w:rFonts w:eastAsiaTheme="minorEastAsia"/>
          <w:lang w:val="zh-CN"/>
        </w:rPr>
        <w:t>4</w:t>
      </w:r>
      <w:r w:rsidR="00D452A0" w:rsidRPr="00B7051C">
        <w:rPr>
          <w:rFonts w:eastAsiaTheme="minorEastAsia"/>
          <w:lang w:val="zh-CN"/>
        </w:rPr>
        <w:t>.</w:t>
      </w:r>
      <w:r>
        <w:rPr>
          <w:rFonts w:eastAsiaTheme="minorEastAsia"/>
          <w:lang w:val="zh-CN"/>
        </w:rPr>
        <w:t>9</w:t>
      </w:r>
      <w:r w:rsidR="00D452A0" w:rsidRPr="00B7051C">
        <w:rPr>
          <w:rFonts w:eastAsiaTheme="minorEastAsia"/>
          <w:lang w:val="zh-CN"/>
        </w:rPr>
        <w:t xml:space="preserve"> </w:t>
      </w:r>
      <w:r w:rsidR="00892F9B">
        <w:rPr>
          <w:rFonts w:eastAsiaTheme="minorEastAsia"/>
        </w:rPr>
        <w:t xml:space="preserve"> </w:t>
      </w:r>
      <w:r w:rsidR="00D452A0" w:rsidRPr="00B7051C">
        <w:rPr>
          <w:rFonts w:eastAsiaTheme="minorEastAsia"/>
          <w:lang w:val="zh-CN"/>
        </w:rPr>
        <w:t>针对提交人关于《公约》第十二条的指称，缔约国坚持认为，它自始自</w:t>
      </w:r>
      <w:proofErr w:type="gramStart"/>
      <w:r w:rsidR="00D452A0" w:rsidRPr="00B7051C">
        <w:rPr>
          <w:rFonts w:eastAsiaTheme="minorEastAsia"/>
          <w:lang w:val="zh-CN"/>
        </w:rPr>
        <w:t>终通过</w:t>
      </w:r>
      <w:proofErr w:type="gramEnd"/>
      <w:r>
        <w:rPr>
          <w:rFonts w:eastAsiaTheme="minorEastAsia"/>
          <w:lang w:val="zh-CN"/>
        </w:rPr>
        <w:t>Petroecuador</w:t>
      </w:r>
      <w:r w:rsidR="00D452A0" w:rsidRPr="00B7051C">
        <w:rPr>
          <w:rFonts w:eastAsiaTheme="minorEastAsia"/>
          <w:lang w:val="zh-CN"/>
        </w:rPr>
        <w:t>确保了充分的工作场所卫生和安全条件，进而确保了提交人享有能达到的最高标准身心健康权。</w:t>
      </w:r>
      <w:r w:rsidR="00D452A0" w:rsidRPr="00B7051C">
        <w:rPr>
          <w:rStyle w:val="a8"/>
          <w:rFonts w:eastAsiaTheme="minorEastAsia"/>
          <w:lang w:val="zh-CN"/>
        </w:rPr>
        <w:footnoteReference w:id="3"/>
      </w:r>
      <w:r w:rsidR="00892F9B">
        <w:rPr>
          <w:rFonts w:eastAsiaTheme="minorEastAsia" w:hint="eastAsia"/>
          <w:lang w:val="zh-CN"/>
        </w:rPr>
        <w:t xml:space="preserve"> </w:t>
      </w:r>
      <w:r w:rsidR="00D452A0" w:rsidRPr="00B7051C">
        <w:rPr>
          <w:rFonts w:eastAsiaTheme="minorEastAsia"/>
          <w:lang w:val="zh-CN"/>
        </w:rPr>
        <w:t>在这方面，缔约国指出，</w:t>
      </w:r>
      <w:r>
        <w:rPr>
          <w:rFonts w:eastAsiaTheme="minorEastAsia"/>
          <w:lang w:val="zh-CN"/>
        </w:rPr>
        <w:t>1977</w:t>
      </w:r>
      <w:r w:rsidR="00D452A0">
        <w:rPr>
          <w:rFonts w:eastAsiaTheme="minorEastAsia" w:hint="eastAsia"/>
          <w:lang w:val="zh-CN"/>
        </w:rPr>
        <w:t>至</w:t>
      </w:r>
      <w:r>
        <w:rPr>
          <w:rFonts w:eastAsiaTheme="minorEastAsia"/>
          <w:lang w:val="zh-CN"/>
        </w:rPr>
        <w:t>2</w:t>
      </w:r>
      <w:r w:rsidR="00D452A0" w:rsidRPr="00B7051C">
        <w:rPr>
          <w:rFonts w:eastAsiaTheme="minorEastAsia"/>
          <w:lang w:val="zh-CN"/>
        </w:rPr>
        <w:t>00</w:t>
      </w:r>
      <w:r>
        <w:rPr>
          <w:rFonts w:eastAsiaTheme="minorEastAsia"/>
          <w:lang w:val="zh-CN"/>
        </w:rPr>
        <w:t>5</w:t>
      </w:r>
      <w:r w:rsidR="00D452A0" w:rsidRPr="00B7051C">
        <w:rPr>
          <w:rFonts w:eastAsiaTheme="minorEastAsia"/>
          <w:lang w:val="zh-CN"/>
        </w:rPr>
        <w:t>年，提交人在</w:t>
      </w:r>
      <w:r>
        <w:rPr>
          <w:rFonts w:eastAsiaTheme="minorEastAsia"/>
          <w:lang w:val="zh-CN"/>
        </w:rPr>
        <w:t>Petroecuador</w:t>
      </w:r>
      <w:r w:rsidR="00D452A0" w:rsidRPr="00B7051C">
        <w:rPr>
          <w:rFonts w:eastAsiaTheme="minorEastAsia"/>
          <w:lang w:val="zh-CN"/>
        </w:rPr>
        <w:t>任职期间，曾与所有其他雇员一样接受过多次医学评估。</w:t>
      </w:r>
    </w:p>
    <w:p w:rsidR="00D452A0" w:rsidRPr="00B7051C" w:rsidRDefault="00B73A7D" w:rsidP="00892F9B">
      <w:pPr>
        <w:pStyle w:val="SingleTxtGC"/>
        <w:rPr>
          <w:rFonts w:eastAsiaTheme="minorEastAsia"/>
        </w:rPr>
      </w:pPr>
      <w:r>
        <w:rPr>
          <w:rFonts w:eastAsiaTheme="minorEastAsia"/>
          <w:lang w:val="zh-CN"/>
        </w:rPr>
        <w:t>4</w:t>
      </w:r>
      <w:r w:rsidR="00D452A0" w:rsidRPr="00B7051C">
        <w:rPr>
          <w:rFonts w:eastAsiaTheme="minorEastAsia"/>
          <w:lang w:val="zh-CN"/>
        </w:rPr>
        <w:t>.</w:t>
      </w:r>
      <w:r>
        <w:rPr>
          <w:rFonts w:eastAsiaTheme="minorEastAsia"/>
          <w:lang w:val="zh-CN"/>
        </w:rPr>
        <w:t>1</w:t>
      </w:r>
      <w:r w:rsidR="00D452A0" w:rsidRPr="00B7051C">
        <w:rPr>
          <w:rFonts w:eastAsiaTheme="minorEastAsia"/>
          <w:lang w:val="zh-CN"/>
        </w:rPr>
        <w:t>0</w:t>
      </w:r>
      <w:r w:rsidR="00892F9B">
        <w:rPr>
          <w:rFonts w:eastAsiaTheme="minorEastAsia"/>
        </w:rPr>
        <w:t xml:space="preserve">  </w:t>
      </w:r>
      <w:r w:rsidR="00D452A0" w:rsidRPr="00B7051C">
        <w:rPr>
          <w:rFonts w:eastAsiaTheme="minorEastAsia"/>
          <w:lang w:val="zh-CN"/>
        </w:rPr>
        <w:t>针对提交人关于接触危险物质的指称，缔约国坚持认为，提交人在</w:t>
      </w:r>
      <w:r>
        <w:rPr>
          <w:rFonts w:eastAsiaTheme="minorEastAsia"/>
          <w:lang w:val="zh-CN"/>
        </w:rPr>
        <w:t>Petroecuador</w:t>
      </w:r>
      <w:r w:rsidR="00D452A0" w:rsidRPr="00B7051C">
        <w:rPr>
          <w:rFonts w:eastAsiaTheme="minorEastAsia"/>
          <w:lang w:val="zh-CN"/>
        </w:rPr>
        <w:t>任职期间，特别是在埃斯梅拉达斯炼油厂任职期间，主要负责行政工作，基本上是在人力资源和员工培训领域</w:t>
      </w:r>
      <w:r w:rsidR="00D452A0">
        <w:rPr>
          <w:rFonts w:eastAsiaTheme="minorEastAsia" w:hint="eastAsia"/>
          <w:lang w:val="zh-CN"/>
        </w:rPr>
        <w:t>工作</w:t>
      </w:r>
      <w:r w:rsidR="00D452A0">
        <w:rPr>
          <w:rFonts w:eastAsiaTheme="minorEastAsia"/>
          <w:lang w:val="zh-CN"/>
        </w:rPr>
        <w:t>。提交人自己也</w:t>
      </w:r>
      <w:r w:rsidR="00D452A0">
        <w:rPr>
          <w:rFonts w:eastAsiaTheme="minorEastAsia" w:hint="eastAsia"/>
          <w:lang w:val="zh-CN"/>
        </w:rPr>
        <w:t>表示</w:t>
      </w:r>
      <w:r w:rsidR="00D452A0" w:rsidRPr="00B7051C">
        <w:rPr>
          <w:rFonts w:eastAsiaTheme="minorEastAsia"/>
          <w:lang w:val="zh-CN"/>
        </w:rPr>
        <w:t>，他开始出现帕金森氏病症状时，时年</w:t>
      </w:r>
      <w:r>
        <w:rPr>
          <w:rFonts w:eastAsiaTheme="minorEastAsia"/>
          <w:lang w:val="zh-CN"/>
        </w:rPr>
        <w:t>74</w:t>
      </w:r>
      <w:r w:rsidR="00D452A0" w:rsidRPr="00B7051C">
        <w:rPr>
          <w:rFonts w:eastAsiaTheme="minorEastAsia"/>
          <w:lang w:val="zh-CN"/>
        </w:rPr>
        <w:t>岁，换言之，在他从</w:t>
      </w:r>
      <w:r>
        <w:rPr>
          <w:rFonts w:eastAsiaTheme="minorEastAsia"/>
          <w:lang w:val="zh-CN"/>
        </w:rPr>
        <w:t>Petroecuador</w:t>
      </w:r>
      <w:r w:rsidR="00D452A0" w:rsidRPr="00B7051C">
        <w:rPr>
          <w:rFonts w:eastAsiaTheme="minorEastAsia"/>
          <w:lang w:val="zh-CN"/>
        </w:rPr>
        <w:t xml:space="preserve"> </w:t>
      </w:r>
      <w:r w:rsidR="00D452A0" w:rsidRPr="00B7051C">
        <w:rPr>
          <w:rFonts w:eastAsiaTheme="minorEastAsia"/>
          <w:lang w:val="zh-CN"/>
        </w:rPr>
        <w:t>离职后七年。无法在患病与任职之间建立起联系，因为后者属于行政性质，他不会接触到可能导致其患病的物质。</w:t>
      </w:r>
      <w:r w:rsidR="00D452A0" w:rsidRPr="00B7051C">
        <w:rPr>
          <w:rStyle w:val="a8"/>
          <w:rFonts w:eastAsiaTheme="minorEastAsia"/>
          <w:lang w:val="zh-CN"/>
        </w:rPr>
        <w:footnoteReference w:id="4"/>
      </w:r>
      <w:r w:rsidR="00892F9B">
        <w:rPr>
          <w:rFonts w:eastAsiaTheme="minorEastAsia" w:hint="eastAsia"/>
          <w:lang w:val="zh-CN"/>
        </w:rPr>
        <w:t xml:space="preserve"> </w:t>
      </w:r>
      <w:r w:rsidR="00D452A0" w:rsidRPr="00B7051C">
        <w:rPr>
          <w:rFonts w:eastAsiaTheme="minorEastAsia"/>
          <w:lang w:val="zh-CN"/>
        </w:rPr>
        <w:t>关于提交人的听力受损，缔约国援引了对提交人进行的听力测试结果；这些测试表明，他患有老年性耳聋，或与年龄有关的听力受损，这是一种影响</w:t>
      </w:r>
      <w:r>
        <w:rPr>
          <w:rFonts w:eastAsiaTheme="minorEastAsia"/>
          <w:lang w:val="zh-CN"/>
        </w:rPr>
        <w:t>55</w:t>
      </w:r>
      <w:r w:rsidR="00D452A0" w:rsidRPr="00B7051C">
        <w:rPr>
          <w:rFonts w:eastAsiaTheme="minorEastAsia"/>
          <w:lang w:val="zh-CN"/>
        </w:rPr>
        <w:t>岁以上人群的神经退行性疾病，涉及基因和遗传因素。</w:t>
      </w:r>
    </w:p>
    <w:p w:rsidR="00D452A0" w:rsidRPr="00B7051C" w:rsidRDefault="00D452A0" w:rsidP="005831E1">
      <w:pPr>
        <w:pStyle w:val="H23GC"/>
      </w:pPr>
      <w:r w:rsidRPr="00B7051C">
        <w:rPr>
          <w:lang w:val="zh-CN"/>
        </w:rPr>
        <w:tab/>
      </w:r>
      <w:r w:rsidRPr="00B7051C">
        <w:rPr>
          <w:lang w:val="zh-CN"/>
        </w:rPr>
        <w:tab/>
      </w:r>
      <w:r w:rsidRPr="00B7051C">
        <w:rPr>
          <w:lang w:val="zh-CN"/>
        </w:rPr>
        <w:t>提交人对缔约国意见的评论</w:t>
      </w:r>
    </w:p>
    <w:p w:rsidR="00D452A0" w:rsidRPr="00B7051C" w:rsidRDefault="00B73A7D" w:rsidP="005831E1">
      <w:pPr>
        <w:pStyle w:val="SingleTxtGC"/>
        <w:rPr>
          <w:rFonts w:eastAsiaTheme="minorEastAsia"/>
        </w:rPr>
      </w:pPr>
      <w:r>
        <w:rPr>
          <w:rFonts w:eastAsiaTheme="minorEastAsia"/>
          <w:lang w:val="zh-CN"/>
        </w:rPr>
        <w:t>5</w:t>
      </w:r>
      <w:r w:rsidR="00D452A0" w:rsidRPr="00B7051C">
        <w:rPr>
          <w:rFonts w:eastAsiaTheme="minorEastAsia"/>
          <w:lang w:val="zh-CN"/>
        </w:rPr>
        <w:t>.</w:t>
      </w:r>
      <w:r>
        <w:rPr>
          <w:rFonts w:eastAsiaTheme="minorEastAsia"/>
          <w:lang w:val="zh-CN"/>
        </w:rPr>
        <w:t>1</w:t>
      </w:r>
      <w:r w:rsidR="00D452A0" w:rsidRPr="00B7051C">
        <w:rPr>
          <w:rFonts w:eastAsiaTheme="minorEastAsia"/>
          <w:lang w:val="zh-CN"/>
        </w:rPr>
        <w:t xml:space="preserve"> </w:t>
      </w:r>
      <w:r w:rsidR="005831E1">
        <w:rPr>
          <w:rFonts w:eastAsiaTheme="minorEastAsia"/>
        </w:rPr>
        <w:t xml:space="preserve"> </w:t>
      </w:r>
      <w:r w:rsidR="00D452A0" w:rsidRPr="00B7051C">
        <w:rPr>
          <w:rFonts w:eastAsiaTheme="minorEastAsia"/>
          <w:lang w:val="zh-CN"/>
        </w:rPr>
        <w:t>在</w:t>
      </w:r>
      <w:r>
        <w:rPr>
          <w:rFonts w:eastAsiaTheme="minorEastAsia"/>
          <w:lang w:val="zh-CN"/>
        </w:rPr>
        <w:t>2</w:t>
      </w:r>
      <w:r w:rsidR="00D452A0" w:rsidRPr="00B7051C">
        <w:rPr>
          <w:rFonts w:eastAsiaTheme="minorEastAsia"/>
          <w:lang w:val="zh-CN"/>
        </w:rPr>
        <w:t>0</w:t>
      </w:r>
      <w:r>
        <w:rPr>
          <w:rFonts w:eastAsiaTheme="minorEastAsia"/>
          <w:lang w:val="zh-CN"/>
        </w:rPr>
        <w:t>16</w:t>
      </w:r>
      <w:r w:rsidR="00D452A0" w:rsidRPr="00B7051C">
        <w:rPr>
          <w:rFonts w:eastAsiaTheme="minorEastAsia"/>
          <w:lang w:val="zh-CN"/>
        </w:rPr>
        <w:t>年</w:t>
      </w:r>
      <w:r>
        <w:rPr>
          <w:rFonts w:eastAsiaTheme="minorEastAsia"/>
          <w:lang w:val="zh-CN"/>
        </w:rPr>
        <w:t>7</w:t>
      </w:r>
      <w:r w:rsidR="00D452A0" w:rsidRPr="00B7051C">
        <w:rPr>
          <w:rFonts w:eastAsiaTheme="minorEastAsia"/>
          <w:lang w:val="zh-CN"/>
        </w:rPr>
        <w:t>月</w:t>
      </w:r>
      <w:r>
        <w:rPr>
          <w:rFonts w:eastAsiaTheme="minorEastAsia"/>
          <w:lang w:val="zh-CN"/>
        </w:rPr>
        <w:t>11</w:t>
      </w:r>
      <w:r w:rsidR="00D452A0" w:rsidRPr="00B7051C">
        <w:rPr>
          <w:rFonts w:eastAsiaTheme="minorEastAsia"/>
          <w:lang w:val="zh-CN"/>
        </w:rPr>
        <w:t>日和</w:t>
      </w:r>
      <w:r>
        <w:rPr>
          <w:rFonts w:eastAsiaTheme="minorEastAsia"/>
          <w:lang w:val="zh-CN"/>
        </w:rPr>
        <w:t>2</w:t>
      </w:r>
      <w:r w:rsidR="00D452A0" w:rsidRPr="00B7051C">
        <w:rPr>
          <w:rFonts w:eastAsiaTheme="minorEastAsia"/>
          <w:lang w:val="zh-CN"/>
        </w:rPr>
        <w:t>0</w:t>
      </w:r>
      <w:r>
        <w:rPr>
          <w:rFonts w:eastAsiaTheme="minorEastAsia"/>
          <w:lang w:val="zh-CN"/>
        </w:rPr>
        <w:t>17</w:t>
      </w:r>
      <w:r w:rsidR="00D452A0" w:rsidRPr="00B7051C">
        <w:rPr>
          <w:rFonts w:eastAsiaTheme="minorEastAsia"/>
          <w:lang w:val="zh-CN"/>
        </w:rPr>
        <w:t>年</w:t>
      </w:r>
      <w:r>
        <w:rPr>
          <w:rFonts w:eastAsiaTheme="minorEastAsia"/>
          <w:lang w:val="zh-CN"/>
        </w:rPr>
        <w:t>1</w:t>
      </w:r>
      <w:r w:rsidR="00D452A0" w:rsidRPr="00B7051C">
        <w:rPr>
          <w:rFonts w:eastAsiaTheme="minorEastAsia"/>
          <w:lang w:val="zh-CN"/>
        </w:rPr>
        <w:t>月</w:t>
      </w:r>
      <w:r>
        <w:rPr>
          <w:rFonts w:eastAsiaTheme="minorEastAsia"/>
          <w:lang w:val="zh-CN"/>
        </w:rPr>
        <w:t>23</w:t>
      </w:r>
      <w:r w:rsidR="00D452A0" w:rsidRPr="00B7051C">
        <w:rPr>
          <w:rFonts w:eastAsiaTheme="minorEastAsia"/>
          <w:lang w:val="zh-CN"/>
        </w:rPr>
        <w:t>日的函件中，提交人提交了对缔约国意见的评论，重申他根据《公约》享有的权利遭到侵犯，坚持认为来文符合《任择议定书》规定的</w:t>
      </w:r>
      <w:r w:rsidR="00D452A0">
        <w:rPr>
          <w:rFonts w:eastAsiaTheme="minorEastAsia"/>
          <w:lang w:val="zh-CN"/>
        </w:rPr>
        <w:t>受理条件</w:t>
      </w:r>
      <w:r w:rsidR="00D452A0" w:rsidRPr="00B7051C">
        <w:rPr>
          <w:rFonts w:eastAsiaTheme="minorEastAsia"/>
          <w:lang w:val="zh-CN"/>
        </w:rPr>
        <w:t>。</w:t>
      </w:r>
    </w:p>
    <w:p w:rsidR="00D452A0" w:rsidRPr="00B7051C" w:rsidRDefault="00B73A7D" w:rsidP="005831E1">
      <w:pPr>
        <w:pStyle w:val="SingleTxtGC"/>
        <w:rPr>
          <w:rFonts w:eastAsiaTheme="minorEastAsia"/>
        </w:rPr>
      </w:pPr>
      <w:r>
        <w:rPr>
          <w:rFonts w:eastAsiaTheme="minorEastAsia"/>
          <w:lang w:val="zh-CN"/>
        </w:rPr>
        <w:t>5</w:t>
      </w:r>
      <w:r w:rsidR="00D452A0" w:rsidRPr="00B7051C">
        <w:rPr>
          <w:rFonts w:eastAsiaTheme="minorEastAsia"/>
          <w:lang w:val="zh-CN"/>
        </w:rPr>
        <w:t>.</w:t>
      </w:r>
      <w:r>
        <w:rPr>
          <w:rFonts w:eastAsiaTheme="minorEastAsia"/>
          <w:lang w:val="zh-CN"/>
        </w:rPr>
        <w:t>2</w:t>
      </w:r>
      <w:r w:rsidR="00D452A0" w:rsidRPr="00B7051C">
        <w:rPr>
          <w:rFonts w:eastAsiaTheme="minorEastAsia"/>
          <w:lang w:val="zh-CN"/>
        </w:rPr>
        <w:t xml:space="preserve"> </w:t>
      </w:r>
      <w:r w:rsidR="005831E1">
        <w:rPr>
          <w:rFonts w:eastAsiaTheme="minorEastAsia"/>
        </w:rPr>
        <w:t xml:space="preserve"> </w:t>
      </w:r>
      <w:r w:rsidR="00D452A0" w:rsidRPr="00B7051C">
        <w:rPr>
          <w:rFonts w:eastAsiaTheme="minorEastAsia"/>
          <w:lang w:val="zh-CN"/>
        </w:rPr>
        <w:t>提交人表示，根据厄瓜多尔法律，</w:t>
      </w:r>
      <w:r>
        <w:rPr>
          <w:rFonts w:eastAsiaTheme="minorEastAsia"/>
          <w:lang w:val="zh-CN"/>
        </w:rPr>
        <w:t>desahucio</w:t>
      </w:r>
      <w:r w:rsidR="00D452A0" w:rsidRPr="00B7051C">
        <w:rPr>
          <w:rFonts w:eastAsiaTheme="minorEastAsia"/>
          <w:lang w:val="zh-CN"/>
        </w:rPr>
        <w:t>通知程序是雇员终止雇佣关系的单方面自愿决定，根据集体协议第</w:t>
      </w:r>
      <w:r>
        <w:rPr>
          <w:rFonts w:eastAsiaTheme="minorEastAsia"/>
          <w:lang w:val="zh-CN"/>
        </w:rPr>
        <w:t>14</w:t>
      </w:r>
      <w:r w:rsidR="00D452A0" w:rsidRPr="00B7051C">
        <w:rPr>
          <w:rFonts w:eastAsiaTheme="minorEastAsia"/>
          <w:lang w:val="zh-CN"/>
        </w:rPr>
        <w:t>条，</w:t>
      </w:r>
      <w:r>
        <w:rPr>
          <w:rFonts w:eastAsiaTheme="minorEastAsia" w:hint="eastAsia"/>
          <w:lang w:val="zh-CN"/>
        </w:rPr>
        <w:t>“</w:t>
      </w:r>
      <w:r w:rsidR="00D452A0" w:rsidRPr="00B7051C">
        <w:rPr>
          <w:rFonts w:eastAsiaTheme="minorEastAsia"/>
          <w:lang w:val="zh-CN"/>
        </w:rPr>
        <w:t>任何自愿离开公司的雇员都应得到付款</w:t>
      </w:r>
      <w:r>
        <w:rPr>
          <w:rFonts w:eastAsiaTheme="minorEastAsia" w:hint="eastAsia"/>
          <w:lang w:val="zh-CN"/>
        </w:rPr>
        <w:t>”</w:t>
      </w:r>
      <w:r w:rsidR="00D452A0" w:rsidRPr="00B7051C">
        <w:rPr>
          <w:rFonts w:eastAsiaTheme="minorEastAsia"/>
          <w:lang w:val="zh-CN"/>
        </w:rPr>
        <w:t>。</w:t>
      </w:r>
      <w:r w:rsidR="00D452A0" w:rsidRPr="00B7051C">
        <w:rPr>
          <w:rStyle w:val="a8"/>
          <w:rFonts w:eastAsiaTheme="minorEastAsia"/>
          <w:lang w:val="zh-CN"/>
        </w:rPr>
        <w:footnoteReference w:id="5"/>
      </w:r>
      <w:r w:rsidR="005831E1">
        <w:rPr>
          <w:rFonts w:eastAsiaTheme="minorEastAsia" w:hint="eastAsia"/>
          <w:lang w:val="zh-CN"/>
        </w:rPr>
        <w:t xml:space="preserve"> </w:t>
      </w:r>
      <w:r w:rsidR="00D452A0" w:rsidRPr="00B7051C">
        <w:rPr>
          <w:rFonts w:eastAsiaTheme="minorEastAsia"/>
          <w:lang w:val="zh-CN"/>
        </w:rPr>
        <w:t>因此，</w:t>
      </w:r>
      <w:r>
        <w:rPr>
          <w:rFonts w:eastAsiaTheme="minorEastAsia"/>
          <w:lang w:val="zh-CN"/>
        </w:rPr>
        <w:t>desahucio</w:t>
      </w:r>
      <w:r w:rsidR="00D452A0" w:rsidRPr="00B7051C">
        <w:rPr>
          <w:rFonts w:eastAsiaTheme="minorEastAsia"/>
          <w:lang w:val="zh-CN"/>
        </w:rPr>
        <w:t>程序和自愿离职并非相互排斥，也不排除其他可能性，因为这两种程序都包含雇员自愿和单方面表达意图这一基本因素。</w:t>
      </w:r>
      <w:r w:rsidR="00D452A0" w:rsidRPr="00B7051C">
        <w:rPr>
          <w:rStyle w:val="a8"/>
          <w:rFonts w:eastAsiaTheme="minorEastAsia"/>
          <w:lang w:val="zh-CN"/>
        </w:rPr>
        <w:footnoteReference w:id="6"/>
      </w:r>
      <w:r w:rsidR="005831E1">
        <w:rPr>
          <w:rFonts w:eastAsiaTheme="minorEastAsia" w:hint="eastAsia"/>
          <w:lang w:val="zh-CN"/>
        </w:rPr>
        <w:t xml:space="preserve"> </w:t>
      </w:r>
      <w:r w:rsidR="00D452A0" w:rsidRPr="00B7051C">
        <w:rPr>
          <w:rFonts w:eastAsiaTheme="minorEastAsia"/>
          <w:lang w:val="zh-CN"/>
        </w:rPr>
        <w:t>因此，提交人坚持认为，他有权得到与《劳动法》第</w:t>
      </w:r>
      <w:r>
        <w:rPr>
          <w:rFonts w:eastAsiaTheme="minorEastAsia"/>
          <w:lang w:val="zh-CN"/>
        </w:rPr>
        <w:t>184</w:t>
      </w:r>
      <w:r w:rsidR="00D452A0" w:rsidRPr="00B7051C">
        <w:rPr>
          <w:rFonts w:eastAsiaTheme="minorEastAsia"/>
          <w:lang w:val="zh-CN"/>
        </w:rPr>
        <w:t>条规定的</w:t>
      </w:r>
      <w:r>
        <w:rPr>
          <w:rFonts w:eastAsiaTheme="minorEastAsia"/>
          <w:lang w:val="zh-CN"/>
        </w:rPr>
        <w:t>desahucio</w:t>
      </w:r>
      <w:r w:rsidR="00D452A0" w:rsidRPr="00B7051C">
        <w:rPr>
          <w:rFonts w:eastAsiaTheme="minorEastAsia"/>
          <w:lang w:val="zh-CN"/>
        </w:rPr>
        <w:t>程序相关</w:t>
      </w:r>
      <w:r w:rsidR="00D452A0" w:rsidRPr="00B7051C">
        <w:rPr>
          <w:rFonts w:eastAsiaTheme="minorEastAsia"/>
          <w:lang w:val="zh-CN"/>
        </w:rPr>
        <w:lastRenderedPageBreak/>
        <w:t>的遣散费，也有权得到集体协议规定的自愿离职补偿。如果对集体协议第</w:t>
      </w:r>
      <w:r>
        <w:rPr>
          <w:rFonts w:eastAsiaTheme="minorEastAsia"/>
          <w:lang w:val="zh-CN"/>
        </w:rPr>
        <w:t>14</w:t>
      </w:r>
      <w:r w:rsidR="00D452A0" w:rsidRPr="00B7051C">
        <w:rPr>
          <w:rFonts w:eastAsiaTheme="minorEastAsia"/>
          <w:lang w:val="zh-CN"/>
        </w:rPr>
        <w:t>条的范围存在任何疑问，应以有利于雇员权利的方式解释该条款。</w:t>
      </w:r>
      <w:r w:rsidR="00D452A0" w:rsidRPr="00B7051C">
        <w:rPr>
          <w:rStyle w:val="a8"/>
          <w:rFonts w:eastAsiaTheme="minorEastAsia"/>
          <w:lang w:val="zh-CN"/>
        </w:rPr>
        <w:footnoteReference w:id="7"/>
      </w:r>
    </w:p>
    <w:p w:rsidR="00D452A0" w:rsidRPr="00B7051C" w:rsidRDefault="00B73A7D" w:rsidP="005831E1">
      <w:pPr>
        <w:pStyle w:val="SingleTxtGC"/>
        <w:rPr>
          <w:rFonts w:eastAsiaTheme="minorEastAsia"/>
        </w:rPr>
      </w:pPr>
      <w:r>
        <w:rPr>
          <w:rFonts w:eastAsiaTheme="minorEastAsia"/>
          <w:lang w:val="zh-CN"/>
        </w:rPr>
        <w:t>5</w:t>
      </w:r>
      <w:r w:rsidR="00D452A0" w:rsidRPr="00B7051C">
        <w:rPr>
          <w:rFonts w:eastAsiaTheme="minorEastAsia"/>
          <w:lang w:val="zh-CN"/>
        </w:rPr>
        <w:t>.</w:t>
      </w:r>
      <w:r>
        <w:rPr>
          <w:rFonts w:eastAsiaTheme="minorEastAsia"/>
          <w:lang w:val="zh-CN"/>
        </w:rPr>
        <w:t>3</w:t>
      </w:r>
      <w:r w:rsidR="00D452A0" w:rsidRPr="00B7051C">
        <w:rPr>
          <w:rFonts w:eastAsiaTheme="minorEastAsia"/>
          <w:lang w:val="zh-CN"/>
        </w:rPr>
        <w:t xml:space="preserve"> </w:t>
      </w:r>
      <w:r w:rsidR="005831E1">
        <w:rPr>
          <w:rFonts w:eastAsiaTheme="minorEastAsia"/>
        </w:rPr>
        <w:t xml:space="preserve"> </w:t>
      </w:r>
      <w:r w:rsidR="00D452A0" w:rsidRPr="00B7051C">
        <w:rPr>
          <w:rFonts w:eastAsiaTheme="minorEastAsia"/>
          <w:lang w:val="zh-CN"/>
        </w:rPr>
        <w:t>缔约方认为，提交人在提交宪法法院的特别保护申诉中未明确提及侵犯他的工作权和健康权，对此提交人表示，本次上诉主要是为了确保宪法法院能够裁定国家法院的翻案裁决没有理由，因此作为其直接后果，他需要保护其工作权。鉴于正当程序与保护工作权和健康权直接相关，没有必要在特别保护申诉中明确提及侵犯健康权和工作权。此外，根据《宪法》第</w:t>
      </w:r>
      <w:r>
        <w:rPr>
          <w:rFonts w:eastAsiaTheme="minorEastAsia"/>
          <w:lang w:val="zh-CN"/>
        </w:rPr>
        <w:t>4</w:t>
      </w:r>
      <w:r w:rsidR="00D452A0" w:rsidRPr="00B7051C">
        <w:rPr>
          <w:rFonts w:eastAsiaTheme="minorEastAsia"/>
          <w:lang w:val="zh-CN"/>
        </w:rPr>
        <w:t>条和《法律保障和宪法审查基本法》，审理涉及宪法事务的法官有义务就侵犯宪法权利的情况</w:t>
      </w:r>
      <w:proofErr w:type="gramStart"/>
      <w:r w:rsidR="00D452A0" w:rsidRPr="00B7051C">
        <w:rPr>
          <w:rFonts w:eastAsiaTheme="minorEastAsia"/>
          <w:lang w:val="zh-CN"/>
        </w:rPr>
        <w:t>作出</w:t>
      </w:r>
      <w:proofErr w:type="gramEnd"/>
      <w:r w:rsidR="00D452A0" w:rsidRPr="00B7051C">
        <w:rPr>
          <w:rFonts w:eastAsiaTheme="minorEastAsia"/>
          <w:lang w:val="zh-CN"/>
        </w:rPr>
        <w:t>裁决，无论提交人是否明确提出此类侵犯权利的行为。在这方面，特别保护程序是提交人可以利用的最后一种补救措施，已经用尽。根据权利相互依存原则，应当理解为他已经对关于他的健康权受到侵犯的指称用尽所有国内补救办法。他坚持认为，健康权与行使其他人权密切相关，并取决于这些权利，其中之一是工作权，</w:t>
      </w:r>
      <w:r w:rsidR="00D452A0" w:rsidRPr="00B7051C">
        <w:rPr>
          <w:rStyle w:val="a8"/>
          <w:rFonts w:eastAsiaTheme="minorEastAsia"/>
          <w:lang w:val="zh-CN"/>
        </w:rPr>
        <w:footnoteReference w:id="8"/>
      </w:r>
      <w:r w:rsidR="005831E1">
        <w:rPr>
          <w:rFonts w:eastAsiaTheme="minorEastAsia" w:hint="eastAsia"/>
          <w:lang w:val="zh-CN"/>
        </w:rPr>
        <w:t xml:space="preserve"> </w:t>
      </w:r>
      <w:r w:rsidR="00D452A0" w:rsidRPr="00B7051C">
        <w:rPr>
          <w:rFonts w:eastAsiaTheme="minorEastAsia"/>
          <w:lang w:val="zh-CN"/>
        </w:rPr>
        <w:t>工作权的一个组成部分即是确保适当的工作条件，从而使人可以在安全环境中工作。</w:t>
      </w:r>
    </w:p>
    <w:p w:rsidR="00D452A0" w:rsidRPr="00B7051C" w:rsidRDefault="00B73A7D" w:rsidP="005831E1">
      <w:pPr>
        <w:pStyle w:val="SingleTxtGC"/>
        <w:rPr>
          <w:rFonts w:eastAsiaTheme="minorEastAsia"/>
        </w:rPr>
      </w:pPr>
      <w:r>
        <w:rPr>
          <w:rFonts w:eastAsiaTheme="minorEastAsia"/>
          <w:lang w:val="zh-CN"/>
        </w:rPr>
        <w:t>5</w:t>
      </w:r>
      <w:r w:rsidR="00D452A0" w:rsidRPr="00B7051C">
        <w:rPr>
          <w:rFonts w:eastAsiaTheme="minorEastAsia"/>
          <w:lang w:val="zh-CN"/>
        </w:rPr>
        <w:t>.</w:t>
      </w:r>
      <w:r>
        <w:rPr>
          <w:rFonts w:eastAsiaTheme="minorEastAsia"/>
          <w:lang w:val="zh-CN"/>
        </w:rPr>
        <w:t>4</w:t>
      </w:r>
      <w:r w:rsidR="00D452A0" w:rsidRPr="00B7051C">
        <w:rPr>
          <w:rFonts w:eastAsiaTheme="minorEastAsia"/>
          <w:lang w:val="zh-CN"/>
        </w:rPr>
        <w:t xml:space="preserve"> </w:t>
      </w:r>
      <w:r w:rsidR="005831E1">
        <w:rPr>
          <w:rFonts w:eastAsiaTheme="minorEastAsia"/>
        </w:rPr>
        <w:t xml:space="preserve"> </w:t>
      </w:r>
      <w:r w:rsidR="00D452A0" w:rsidRPr="00B7051C">
        <w:rPr>
          <w:rFonts w:eastAsiaTheme="minorEastAsia"/>
          <w:lang w:val="zh-CN"/>
        </w:rPr>
        <w:t>委员会对于审理本来文</w:t>
      </w:r>
      <w:proofErr w:type="gramStart"/>
      <w:r w:rsidR="00D452A0">
        <w:rPr>
          <w:rFonts w:eastAsiaTheme="minorEastAsia" w:hint="eastAsia"/>
          <w:lang w:val="zh-CN"/>
        </w:rPr>
        <w:t>拥有</w:t>
      </w:r>
      <w:r w:rsidR="00D452A0" w:rsidRPr="00B7051C">
        <w:rPr>
          <w:rFonts w:eastAsiaTheme="minorEastAsia"/>
          <w:lang w:val="zh-CN"/>
        </w:rPr>
        <w:t>属时管辖</w:t>
      </w:r>
      <w:proofErr w:type="gramEnd"/>
      <w:r w:rsidR="00D452A0" w:rsidRPr="00B7051C">
        <w:rPr>
          <w:rFonts w:eastAsiaTheme="minorEastAsia"/>
          <w:lang w:val="zh-CN"/>
        </w:rPr>
        <w:t>权，因为导致侵犯提交人的工作权和健康权的最后一次行动是宪法法院</w:t>
      </w:r>
      <w:r>
        <w:rPr>
          <w:rFonts w:eastAsiaTheme="minorEastAsia"/>
          <w:lang w:val="zh-CN"/>
        </w:rPr>
        <w:t>2</w:t>
      </w:r>
      <w:r w:rsidR="00D452A0" w:rsidRPr="00B7051C">
        <w:rPr>
          <w:rFonts w:eastAsiaTheme="minorEastAsia"/>
          <w:lang w:val="zh-CN"/>
        </w:rPr>
        <w:t>0</w:t>
      </w:r>
      <w:r>
        <w:rPr>
          <w:rFonts w:eastAsiaTheme="minorEastAsia"/>
          <w:lang w:val="zh-CN"/>
        </w:rPr>
        <w:t>14</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9</w:t>
      </w:r>
      <w:r w:rsidR="00D452A0">
        <w:rPr>
          <w:rFonts w:eastAsiaTheme="minorEastAsia"/>
          <w:lang w:val="zh-CN"/>
        </w:rPr>
        <w:t>日的裁决，这发生在《任择议定书》对</w:t>
      </w:r>
      <w:r w:rsidR="00D452A0" w:rsidRPr="00B7051C">
        <w:rPr>
          <w:rFonts w:eastAsiaTheme="minorEastAsia"/>
          <w:lang w:val="zh-CN"/>
        </w:rPr>
        <w:t>缔约国生效之后。</w:t>
      </w:r>
    </w:p>
    <w:p w:rsidR="00D452A0" w:rsidRPr="00B7051C" w:rsidRDefault="00B73A7D" w:rsidP="005831E1">
      <w:pPr>
        <w:pStyle w:val="SingleTxtGC"/>
        <w:rPr>
          <w:rFonts w:eastAsiaTheme="minorEastAsia"/>
        </w:rPr>
      </w:pPr>
      <w:r>
        <w:rPr>
          <w:rFonts w:eastAsiaTheme="minorEastAsia"/>
          <w:lang w:val="zh-CN"/>
        </w:rPr>
        <w:t>5</w:t>
      </w:r>
      <w:r w:rsidR="00D452A0" w:rsidRPr="00B7051C">
        <w:rPr>
          <w:rFonts w:eastAsiaTheme="minorEastAsia"/>
          <w:lang w:val="zh-CN"/>
        </w:rPr>
        <w:t>.</w:t>
      </w:r>
      <w:r>
        <w:rPr>
          <w:rFonts w:eastAsiaTheme="minorEastAsia"/>
          <w:lang w:val="zh-CN"/>
        </w:rPr>
        <w:t>5</w:t>
      </w:r>
      <w:r w:rsidR="00D452A0" w:rsidRPr="00B7051C">
        <w:rPr>
          <w:rFonts w:eastAsiaTheme="minorEastAsia"/>
          <w:lang w:val="zh-CN"/>
        </w:rPr>
        <w:t xml:space="preserve"> </w:t>
      </w:r>
      <w:r w:rsidR="005831E1">
        <w:rPr>
          <w:rFonts w:eastAsiaTheme="minorEastAsia"/>
        </w:rPr>
        <w:t xml:space="preserve"> </w:t>
      </w:r>
      <w:r w:rsidR="00D452A0" w:rsidRPr="00B7051C">
        <w:rPr>
          <w:rFonts w:eastAsiaTheme="minorEastAsia"/>
          <w:lang w:val="zh-CN"/>
        </w:rPr>
        <w:t>关于《公约》第六条的</w:t>
      </w:r>
      <w:r w:rsidR="00D452A0">
        <w:rPr>
          <w:rFonts w:eastAsiaTheme="minorEastAsia" w:hint="eastAsia"/>
          <w:lang w:val="zh-CN"/>
        </w:rPr>
        <w:t>有关</w:t>
      </w:r>
      <w:r w:rsidR="00D452A0" w:rsidRPr="00B7051C">
        <w:rPr>
          <w:rFonts w:eastAsiaTheme="minorEastAsia"/>
          <w:lang w:val="zh-CN"/>
        </w:rPr>
        <w:t>指称，提交人认为，缔约国没有履行源于工作权的义务，因为它只是采取被动的方法处理获得就业问题；而这些义务包括一旦订立了</w:t>
      </w:r>
      <w:r w:rsidR="00D452A0">
        <w:rPr>
          <w:rFonts w:eastAsiaTheme="minorEastAsia"/>
          <w:lang w:val="zh-CN"/>
        </w:rPr>
        <w:t>雇佣关系</w:t>
      </w:r>
      <w:r w:rsidR="00D452A0" w:rsidRPr="00B7051C">
        <w:rPr>
          <w:rFonts w:eastAsiaTheme="minorEastAsia"/>
          <w:lang w:val="zh-CN"/>
        </w:rPr>
        <w:t>需提供一系列保障。因此，例如，《公约》第七条规定，人人有权享受公正良好的工作条件，特别是安全工作条件。</w:t>
      </w:r>
    </w:p>
    <w:p w:rsidR="00D452A0" w:rsidRPr="00B7051C" w:rsidRDefault="00B73A7D" w:rsidP="005831E1">
      <w:pPr>
        <w:pStyle w:val="SingleTxtGC"/>
        <w:rPr>
          <w:rFonts w:eastAsiaTheme="minorEastAsia"/>
        </w:rPr>
      </w:pPr>
      <w:r>
        <w:rPr>
          <w:rFonts w:eastAsiaTheme="minorEastAsia"/>
          <w:lang w:val="zh-CN"/>
        </w:rPr>
        <w:t>5</w:t>
      </w:r>
      <w:r w:rsidR="00D452A0" w:rsidRPr="00B7051C">
        <w:rPr>
          <w:rFonts w:eastAsiaTheme="minorEastAsia"/>
          <w:lang w:val="zh-CN"/>
        </w:rPr>
        <w:t>.</w:t>
      </w:r>
      <w:r>
        <w:rPr>
          <w:rFonts w:eastAsiaTheme="minorEastAsia"/>
          <w:lang w:val="zh-CN"/>
        </w:rPr>
        <w:t>6</w:t>
      </w:r>
      <w:r w:rsidR="00D452A0" w:rsidRPr="00B7051C">
        <w:rPr>
          <w:rFonts w:eastAsiaTheme="minorEastAsia"/>
          <w:lang w:val="zh-CN"/>
        </w:rPr>
        <w:t xml:space="preserve"> </w:t>
      </w:r>
      <w:r w:rsidR="005831E1">
        <w:rPr>
          <w:rFonts w:eastAsiaTheme="minorEastAsia"/>
        </w:rPr>
        <w:t xml:space="preserve"> </w:t>
      </w:r>
      <w:r w:rsidR="00D452A0" w:rsidRPr="00B7051C">
        <w:rPr>
          <w:rFonts w:eastAsiaTheme="minorEastAsia"/>
          <w:lang w:val="zh-CN"/>
        </w:rPr>
        <w:t>在本案中，集体劳资协议涵盖提交人，他的就业权利载于《劳动法》和集体协议。这份协议明确载有获得自愿离职</w:t>
      </w:r>
      <w:r w:rsidR="00D452A0">
        <w:rPr>
          <w:rFonts w:eastAsiaTheme="minorEastAsia" w:hint="eastAsia"/>
          <w:lang w:val="zh-CN"/>
        </w:rPr>
        <w:t>补偿</w:t>
      </w:r>
      <w:r w:rsidR="00D452A0" w:rsidRPr="00B7051C">
        <w:rPr>
          <w:rFonts w:eastAsiaTheme="minorEastAsia"/>
          <w:lang w:val="zh-CN"/>
        </w:rPr>
        <w:t>的权利，这种权利是提交人劳工权利的一部分。因此，缔约国剥夺这一权利，违反了《公约》第六条规定的确保人们能够获得工作权的义务。</w:t>
      </w:r>
      <w:r w:rsidR="00D452A0" w:rsidRPr="00B7051C">
        <w:rPr>
          <w:rStyle w:val="a8"/>
          <w:rFonts w:eastAsiaTheme="minorEastAsia"/>
          <w:lang w:val="zh-CN"/>
        </w:rPr>
        <w:footnoteReference w:id="9"/>
      </w:r>
      <w:r w:rsidR="005831E1">
        <w:rPr>
          <w:rFonts w:eastAsiaTheme="minorEastAsia" w:hint="eastAsia"/>
          <w:lang w:val="zh-CN"/>
        </w:rPr>
        <w:t xml:space="preserve"> </w:t>
      </w:r>
      <w:r w:rsidR="00D452A0" w:rsidRPr="00B7051C">
        <w:rPr>
          <w:rFonts w:eastAsiaTheme="minorEastAsia"/>
          <w:lang w:val="zh-CN"/>
        </w:rPr>
        <w:t>鉴于集体协议中规定的权利与工作权直接相关，应当理解为缔约国没有履行其保护和落实《公约》权利的义务。提交人</w:t>
      </w:r>
      <w:r w:rsidR="00D452A0">
        <w:rPr>
          <w:rFonts w:eastAsiaTheme="minorEastAsia" w:hint="eastAsia"/>
          <w:lang w:val="zh-CN"/>
        </w:rPr>
        <w:t>还表示</w:t>
      </w:r>
      <w:r w:rsidR="00D452A0" w:rsidRPr="00B7051C">
        <w:rPr>
          <w:rFonts w:eastAsiaTheme="minorEastAsia"/>
          <w:lang w:val="zh-CN"/>
        </w:rPr>
        <w:t>，《劳动法》第</w:t>
      </w:r>
      <w:r>
        <w:rPr>
          <w:rFonts w:eastAsiaTheme="minorEastAsia"/>
          <w:lang w:val="zh-CN"/>
        </w:rPr>
        <w:t>8</w:t>
      </w:r>
      <w:r w:rsidR="00D452A0" w:rsidRPr="00B7051C">
        <w:rPr>
          <w:rFonts w:eastAsiaTheme="minorEastAsia"/>
          <w:lang w:val="zh-CN"/>
        </w:rPr>
        <w:t>条列出了构成雇</w:t>
      </w:r>
      <w:r w:rsidR="00D452A0">
        <w:rPr>
          <w:rFonts w:eastAsiaTheme="minorEastAsia"/>
          <w:lang w:val="zh-CN"/>
        </w:rPr>
        <w:t>佣关系的要素，包括薪酬，这也是工人的一项权利。薪酬的概念不能</w:t>
      </w:r>
      <w:r w:rsidR="00D452A0">
        <w:rPr>
          <w:rFonts w:eastAsiaTheme="minorEastAsia" w:hint="eastAsia"/>
          <w:lang w:val="zh-CN"/>
        </w:rPr>
        <w:t>狭义</w:t>
      </w:r>
      <w:r w:rsidR="00D452A0">
        <w:rPr>
          <w:rFonts w:eastAsiaTheme="minorEastAsia"/>
          <w:lang w:val="zh-CN"/>
        </w:rPr>
        <w:t>地理解为仅仅包括工资；它也包括工人</w:t>
      </w:r>
      <w:r w:rsidR="00D452A0" w:rsidRPr="00B7051C">
        <w:rPr>
          <w:rFonts w:eastAsiaTheme="minorEastAsia"/>
          <w:lang w:val="zh-CN"/>
        </w:rPr>
        <w:t>得到赔偿和补偿</w:t>
      </w:r>
      <w:r w:rsidR="00D452A0">
        <w:rPr>
          <w:rFonts w:eastAsiaTheme="minorEastAsia" w:hint="eastAsia"/>
          <w:lang w:val="zh-CN"/>
        </w:rPr>
        <w:t>的权利</w:t>
      </w:r>
      <w:r w:rsidR="00D452A0" w:rsidRPr="00B7051C">
        <w:rPr>
          <w:rFonts w:eastAsiaTheme="minorEastAsia"/>
          <w:lang w:val="zh-CN"/>
        </w:rPr>
        <w:t>。</w:t>
      </w:r>
    </w:p>
    <w:p w:rsidR="00D452A0" w:rsidRPr="00B7051C" w:rsidRDefault="00B73A7D" w:rsidP="00974CD5">
      <w:pPr>
        <w:pStyle w:val="SingleTxtGC"/>
        <w:rPr>
          <w:rFonts w:eastAsiaTheme="minorEastAsia"/>
        </w:rPr>
      </w:pPr>
      <w:r>
        <w:rPr>
          <w:rFonts w:eastAsiaTheme="minorEastAsia"/>
          <w:lang w:val="zh-CN"/>
        </w:rPr>
        <w:t>5</w:t>
      </w:r>
      <w:r w:rsidR="00D452A0" w:rsidRPr="00B7051C">
        <w:rPr>
          <w:rFonts w:eastAsiaTheme="minorEastAsia"/>
          <w:lang w:val="zh-CN"/>
        </w:rPr>
        <w:t>.</w:t>
      </w:r>
      <w:r>
        <w:rPr>
          <w:rFonts w:eastAsiaTheme="minorEastAsia"/>
          <w:lang w:val="zh-CN"/>
        </w:rPr>
        <w:t>7</w:t>
      </w:r>
      <w:r w:rsidR="00D452A0" w:rsidRPr="00B7051C">
        <w:rPr>
          <w:rFonts w:eastAsiaTheme="minorEastAsia"/>
          <w:lang w:val="zh-CN"/>
        </w:rPr>
        <w:t xml:space="preserve"> </w:t>
      </w:r>
      <w:r w:rsidR="005831E1">
        <w:rPr>
          <w:rFonts w:eastAsiaTheme="minorEastAsia"/>
        </w:rPr>
        <w:t xml:space="preserve"> </w:t>
      </w:r>
      <w:r w:rsidR="00D452A0" w:rsidRPr="00B7051C">
        <w:rPr>
          <w:rFonts w:eastAsiaTheme="minorEastAsia"/>
          <w:lang w:val="zh-CN"/>
        </w:rPr>
        <w:t>提交人重复了关于违反《公约》第十二条的指称。健康权不能被解释为仅仅意味着一个人有权保持健康的身体；相反，根据《公约》第十二条</w:t>
      </w:r>
      <w:r w:rsidR="00D452A0">
        <w:rPr>
          <w:rFonts w:eastAsiaTheme="minorEastAsia" w:hint="eastAsia"/>
          <w:lang w:val="zh-CN"/>
        </w:rPr>
        <w:t>，</w:t>
      </w:r>
      <w:r w:rsidR="00D452A0" w:rsidRPr="00B7051C">
        <w:rPr>
          <w:rFonts w:eastAsiaTheme="minorEastAsia"/>
          <w:lang w:val="zh-CN"/>
        </w:rPr>
        <w:t>缔约国有确保健康工作条件</w:t>
      </w:r>
      <w:r w:rsidR="00D452A0">
        <w:rPr>
          <w:rFonts w:eastAsiaTheme="minorEastAsia" w:hint="eastAsia"/>
          <w:lang w:val="zh-CN"/>
        </w:rPr>
        <w:t>的</w:t>
      </w:r>
      <w:r w:rsidR="00D452A0">
        <w:rPr>
          <w:rFonts w:eastAsiaTheme="minorEastAsia"/>
          <w:lang w:val="zh-CN"/>
        </w:rPr>
        <w:t>积极</w:t>
      </w:r>
      <w:r w:rsidR="00D452A0" w:rsidRPr="00B7051C">
        <w:rPr>
          <w:rFonts w:eastAsiaTheme="minorEastAsia"/>
          <w:lang w:val="zh-CN"/>
        </w:rPr>
        <w:t>义务。</w:t>
      </w:r>
      <w:r w:rsidR="00D452A0" w:rsidRPr="00B7051C">
        <w:rPr>
          <w:rStyle w:val="a8"/>
          <w:rFonts w:eastAsiaTheme="minorEastAsia"/>
          <w:lang w:val="zh-CN"/>
        </w:rPr>
        <w:footnoteReference w:id="10"/>
      </w:r>
      <w:r w:rsidR="00974CD5">
        <w:rPr>
          <w:rFonts w:eastAsiaTheme="minorEastAsia"/>
        </w:rPr>
        <w:t xml:space="preserve"> </w:t>
      </w:r>
      <w:r w:rsidR="00D452A0" w:rsidRPr="00B7051C">
        <w:rPr>
          <w:rFonts w:eastAsiaTheme="minorEastAsia"/>
          <w:lang w:val="zh-CN"/>
        </w:rPr>
        <w:t>在本案中，缔约国</w:t>
      </w:r>
      <w:r w:rsidR="00974CD5" w:rsidRPr="00974CD5">
        <w:rPr>
          <w:rFonts w:eastAsiaTheme="minorEastAsia" w:hint="eastAsia"/>
          <w:spacing w:val="-50"/>
        </w:rPr>
        <w:t>―</w:t>
      </w:r>
      <w:r w:rsidR="00974CD5" w:rsidRPr="00974CD5">
        <w:rPr>
          <w:rFonts w:eastAsiaTheme="minorEastAsia" w:hint="eastAsia"/>
        </w:rPr>
        <w:t>―</w:t>
      </w:r>
      <w:r w:rsidR="00D452A0" w:rsidRPr="00B7051C">
        <w:rPr>
          <w:rFonts w:eastAsiaTheme="minorEastAsia"/>
          <w:lang w:val="zh-CN"/>
        </w:rPr>
        <w:t>通过</w:t>
      </w:r>
      <w:r>
        <w:rPr>
          <w:rFonts w:eastAsiaTheme="minorEastAsia"/>
          <w:lang w:val="zh-CN"/>
        </w:rPr>
        <w:t>Petroecuador</w:t>
      </w:r>
      <w:r w:rsidR="005831E1" w:rsidRPr="005831E1">
        <w:rPr>
          <w:rFonts w:eastAsiaTheme="minorEastAsia" w:hint="eastAsia"/>
          <w:spacing w:val="-50"/>
        </w:rPr>
        <w:t>―</w:t>
      </w:r>
      <w:r w:rsidR="005831E1" w:rsidRPr="005831E1">
        <w:rPr>
          <w:rFonts w:eastAsiaTheme="minorEastAsia" w:hint="eastAsia"/>
        </w:rPr>
        <w:t>―</w:t>
      </w:r>
      <w:r w:rsidR="00D452A0" w:rsidRPr="00B7051C">
        <w:rPr>
          <w:rFonts w:eastAsiaTheme="minorEastAsia"/>
          <w:lang w:val="zh-CN"/>
        </w:rPr>
        <w:t>未能履行其义务，</w:t>
      </w:r>
      <w:proofErr w:type="gramStart"/>
      <w:r w:rsidR="00D452A0" w:rsidRPr="00B7051C">
        <w:rPr>
          <w:rFonts w:eastAsiaTheme="minorEastAsia"/>
          <w:lang w:val="zh-CN"/>
        </w:rPr>
        <w:t>未确保</w:t>
      </w:r>
      <w:proofErr w:type="gramEnd"/>
      <w:r w:rsidR="00D452A0" w:rsidRPr="00B7051C">
        <w:rPr>
          <w:rFonts w:eastAsiaTheme="minorEastAsia"/>
          <w:lang w:val="zh-CN"/>
        </w:rPr>
        <w:t>提交人享有能达到的最高标准健康的权利。提交人坚持他的说法，即由于不安全和不适当的工作条件，他现在患上帕金森</w:t>
      </w:r>
      <w:r w:rsidR="00D452A0">
        <w:rPr>
          <w:rFonts w:eastAsiaTheme="minorEastAsia" w:hint="eastAsia"/>
          <w:lang w:val="zh-CN"/>
        </w:rPr>
        <w:t>氏</w:t>
      </w:r>
      <w:r w:rsidR="00D452A0" w:rsidRPr="00B7051C">
        <w:rPr>
          <w:rFonts w:eastAsiaTheme="minorEastAsia"/>
          <w:lang w:val="zh-CN"/>
        </w:rPr>
        <w:t>病和听力受</w:t>
      </w:r>
      <w:r w:rsidR="00D452A0" w:rsidRPr="00B7051C">
        <w:rPr>
          <w:rFonts w:eastAsiaTheme="minorEastAsia"/>
          <w:lang w:val="zh-CN"/>
        </w:rPr>
        <w:lastRenderedPageBreak/>
        <w:t>损。</w:t>
      </w:r>
      <w:r w:rsidR="00D452A0" w:rsidRPr="00B7051C">
        <w:rPr>
          <w:rStyle w:val="a8"/>
          <w:rFonts w:eastAsiaTheme="minorEastAsia"/>
          <w:lang w:val="zh-CN"/>
        </w:rPr>
        <w:footnoteReference w:id="11"/>
      </w:r>
      <w:r w:rsidR="00974CD5">
        <w:rPr>
          <w:rFonts w:eastAsiaTheme="minorEastAsia"/>
        </w:rPr>
        <w:t xml:space="preserve"> </w:t>
      </w:r>
      <w:r w:rsidR="00D452A0" w:rsidRPr="00B7051C">
        <w:rPr>
          <w:rFonts w:eastAsiaTheme="minorEastAsia"/>
          <w:lang w:val="zh-CN"/>
        </w:rPr>
        <w:t>提交人还称，缔约国没有为治疗他的疾病提供有效的援助，因</w:t>
      </w:r>
      <w:r w:rsidR="00D452A0">
        <w:rPr>
          <w:rFonts w:eastAsiaTheme="minorEastAsia"/>
          <w:lang w:val="zh-CN"/>
        </w:rPr>
        <w:t>为厄瓜多尔社会保障机构缺乏治疗所需的药物，他因此不得不求助于</w:t>
      </w:r>
      <w:r w:rsidR="00D452A0">
        <w:rPr>
          <w:rFonts w:eastAsiaTheme="minorEastAsia" w:hint="eastAsia"/>
          <w:lang w:val="zh-CN"/>
        </w:rPr>
        <w:t>私立</w:t>
      </w:r>
      <w:r w:rsidR="00D452A0" w:rsidRPr="00B7051C">
        <w:rPr>
          <w:rFonts w:eastAsiaTheme="minorEastAsia"/>
          <w:lang w:val="zh-CN"/>
        </w:rPr>
        <w:t>机构。</w:t>
      </w:r>
    </w:p>
    <w:p w:rsidR="00D452A0" w:rsidRPr="00B7051C" w:rsidRDefault="00D452A0" w:rsidP="005828FF">
      <w:pPr>
        <w:pStyle w:val="H23GC"/>
      </w:pPr>
      <w:r w:rsidRPr="00B7051C">
        <w:rPr>
          <w:lang w:val="zh-CN"/>
        </w:rPr>
        <w:tab/>
      </w:r>
      <w:r w:rsidRPr="00B7051C">
        <w:rPr>
          <w:lang w:val="zh-CN"/>
        </w:rPr>
        <w:tab/>
      </w:r>
      <w:r w:rsidRPr="00B7051C">
        <w:rPr>
          <w:lang w:val="zh-CN"/>
        </w:rPr>
        <w:t>当事各方提供的补充资料</w:t>
      </w:r>
    </w:p>
    <w:p w:rsidR="00D452A0" w:rsidRPr="00CA6E8F" w:rsidRDefault="00D452A0" w:rsidP="005828FF">
      <w:pPr>
        <w:pStyle w:val="H4GC"/>
        <w:rPr>
          <w:i/>
        </w:rPr>
      </w:pPr>
      <w:r w:rsidRPr="00B7051C">
        <w:rPr>
          <w:rFonts w:eastAsiaTheme="minorEastAsia"/>
          <w:lang w:val="zh-CN"/>
        </w:rPr>
        <w:tab/>
      </w:r>
      <w:r w:rsidRPr="00B7051C">
        <w:rPr>
          <w:rFonts w:eastAsiaTheme="minorEastAsia"/>
          <w:lang w:val="zh-CN"/>
        </w:rPr>
        <w:tab/>
      </w:r>
      <w:r w:rsidRPr="00CA6E8F">
        <w:rPr>
          <w:lang w:val="zh-CN"/>
        </w:rPr>
        <w:t>缔约国</w:t>
      </w:r>
    </w:p>
    <w:p w:rsidR="00D452A0" w:rsidRPr="00B7051C" w:rsidRDefault="00B73A7D" w:rsidP="005828FF">
      <w:pPr>
        <w:pStyle w:val="SingleTxtGC"/>
        <w:rPr>
          <w:rFonts w:eastAsiaTheme="minorEastAsia"/>
        </w:rPr>
      </w:pPr>
      <w:r>
        <w:rPr>
          <w:rFonts w:eastAsiaTheme="minorEastAsia"/>
          <w:lang w:val="zh-CN"/>
        </w:rPr>
        <w:t>6</w:t>
      </w:r>
      <w:r w:rsidR="00D452A0" w:rsidRPr="00B7051C">
        <w:rPr>
          <w:rFonts w:eastAsiaTheme="minorEastAsia"/>
          <w:lang w:val="zh-CN"/>
        </w:rPr>
        <w:t>.</w:t>
      </w:r>
      <w:r>
        <w:rPr>
          <w:rFonts w:eastAsiaTheme="minorEastAsia"/>
          <w:lang w:val="zh-CN"/>
        </w:rPr>
        <w:t>1</w:t>
      </w:r>
      <w:r w:rsidR="005828FF">
        <w:rPr>
          <w:rFonts w:eastAsiaTheme="minorEastAsia"/>
        </w:rPr>
        <w:t xml:space="preserve">  </w:t>
      </w:r>
      <w:r>
        <w:rPr>
          <w:rFonts w:eastAsiaTheme="minorEastAsia"/>
          <w:lang w:val="zh-CN"/>
        </w:rPr>
        <w:t>2</w:t>
      </w:r>
      <w:r w:rsidR="00D452A0" w:rsidRPr="00B7051C">
        <w:rPr>
          <w:rFonts w:eastAsiaTheme="minorEastAsia"/>
          <w:lang w:val="zh-CN"/>
        </w:rPr>
        <w:t>0</w:t>
      </w:r>
      <w:r>
        <w:rPr>
          <w:rFonts w:eastAsiaTheme="minorEastAsia"/>
          <w:lang w:val="zh-CN"/>
        </w:rPr>
        <w:t>17</w:t>
      </w:r>
      <w:r w:rsidR="00D452A0" w:rsidRPr="00B7051C">
        <w:rPr>
          <w:rFonts w:eastAsiaTheme="minorEastAsia"/>
          <w:lang w:val="zh-CN"/>
        </w:rPr>
        <w:t>年</w:t>
      </w:r>
      <w:r>
        <w:rPr>
          <w:rFonts w:eastAsiaTheme="minorEastAsia"/>
          <w:lang w:val="zh-CN"/>
        </w:rPr>
        <w:t>3</w:t>
      </w:r>
      <w:r w:rsidR="00D452A0" w:rsidRPr="00B7051C">
        <w:rPr>
          <w:rFonts w:eastAsiaTheme="minorEastAsia"/>
          <w:lang w:val="zh-CN"/>
        </w:rPr>
        <w:t>月</w:t>
      </w:r>
      <w:r>
        <w:rPr>
          <w:rFonts w:eastAsiaTheme="minorEastAsia"/>
          <w:lang w:val="zh-CN"/>
        </w:rPr>
        <w:t>3</w:t>
      </w:r>
      <w:r w:rsidR="00D452A0" w:rsidRPr="00B7051C">
        <w:rPr>
          <w:rFonts w:eastAsiaTheme="minorEastAsia"/>
          <w:lang w:val="zh-CN"/>
        </w:rPr>
        <w:t>日，缔约国提交了进一步意见。缔约国重申了先前对来文可否受理问题和案情实质的意见，并指出提交人的评论未包含任何新的信息，证明存在侵犯他根据《公约》享有的权利的情况。</w:t>
      </w:r>
    </w:p>
    <w:p w:rsidR="00D452A0" w:rsidRPr="00B7051C" w:rsidRDefault="00B73A7D" w:rsidP="005828FF">
      <w:pPr>
        <w:pStyle w:val="SingleTxtGC"/>
        <w:rPr>
          <w:rFonts w:eastAsiaTheme="minorEastAsia"/>
        </w:rPr>
      </w:pPr>
      <w:r>
        <w:rPr>
          <w:rFonts w:eastAsiaTheme="minorEastAsia"/>
          <w:lang w:val="zh-CN"/>
        </w:rPr>
        <w:t>6</w:t>
      </w:r>
      <w:r w:rsidR="00D452A0" w:rsidRPr="00B7051C">
        <w:rPr>
          <w:rFonts w:eastAsiaTheme="minorEastAsia"/>
          <w:lang w:val="zh-CN"/>
        </w:rPr>
        <w:t>.</w:t>
      </w:r>
      <w:r>
        <w:rPr>
          <w:rFonts w:eastAsiaTheme="minorEastAsia"/>
          <w:lang w:val="zh-CN"/>
        </w:rPr>
        <w:t>2</w:t>
      </w:r>
      <w:r w:rsidR="00D452A0" w:rsidRPr="00B7051C">
        <w:rPr>
          <w:rFonts w:eastAsiaTheme="minorEastAsia"/>
          <w:lang w:val="zh-CN"/>
        </w:rPr>
        <w:t xml:space="preserve"> </w:t>
      </w:r>
      <w:r w:rsidR="005828FF">
        <w:rPr>
          <w:rFonts w:eastAsiaTheme="minorEastAsia"/>
        </w:rPr>
        <w:t xml:space="preserve"> </w:t>
      </w:r>
      <w:r w:rsidR="00D452A0">
        <w:rPr>
          <w:rFonts w:eastAsiaTheme="minorEastAsia"/>
          <w:lang w:val="zh-CN"/>
        </w:rPr>
        <w:t>提交人向宪法法院提交的特别保护</w:t>
      </w:r>
      <w:r w:rsidR="00D452A0">
        <w:rPr>
          <w:rFonts w:eastAsiaTheme="minorEastAsia" w:hint="eastAsia"/>
          <w:lang w:val="zh-CN"/>
        </w:rPr>
        <w:t>申诉</w:t>
      </w:r>
      <w:r w:rsidR="00D452A0" w:rsidRPr="00B7051C">
        <w:rPr>
          <w:rFonts w:eastAsiaTheme="minorEastAsia"/>
          <w:lang w:val="zh-CN"/>
        </w:rPr>
        <w:t>并不是为了处理他作为工人应得到的赔偿或补偿的权利本身，也不是为了处理他的工作条件导致侵犯其健康权</w:t>
      </w:r>
      <w:r w:rsidR="00D452A0">
        <w:rPr>
          <w:rFonts w:eastAsiaTheme="minorEastAsia" w:hint="eastAsia"/>
          <w:lang w:val="zh-CN"/>
        </w:rPr>
        <w:t>问题</w:t>
      </w:r>
      <w:r w:rsidR="00D452A0">
        <w:rPr>
          <w:rFonts w:eastAsiaTheme="minorEastAsia"/>
          <w:lang w:val="zh-CN"/>
        </w:rPr>
        <w:t>。相反，特别保护</w:t>
      </w:r>
      <w:r w:rsidR="00D452A0">
        <w:rPr>
          <w:rFonts w:eastAsiaTheme="minorEastAsia" w:hint="eastAsia"/>
          <w:lang w:val="zh-CN"/>
        </w:rPr>
        <w:t>申诉</w:t>
      </w:r>
      <w:r w:rsidR="00D452A0" w:rsidRPr="00B7051C">
        <w:rPr>
          <w:rFonts w:eastAsiaTheme="minorEastAsia"/>
          <w:lang w:val="zh-CN"/>
        </w:rPr>
        <w:t>指称翻案裁决违反了正当程序保障。提交人声称他根据集体劳资协议得到补偿的权利遭到侵犯，对此他曾利用普通司法系统试图补救这种情况。他为此在劳动法庭提起诉讼，劳动法庭是用于这一目的的</w:t>
      </w:r>
      <w:r w:rsidR="00D452A0">
        <w:rPr>
          <w:rFonts w:eastAsiaTheme="minorEastAsia"/>
          <w:lang w:val="zh-CN"/>
        </w:rPr>
        <w:t>唯一适当机制；这一进程的最终结果是翻案裁决判他败诉。特别保护</w:t>
      </w:r>
      <w:r w:rsidR="00D452A0">
        <w:rPr>
          <w:rFonts w:eastAsiaTheme="minorEastAsia" w:hint="eastAsia"/>
          <w:lang w:val="zh-CN"/>
        </w:rPr>
        <w:t>申诉</w:t>
      </w:r>
      <w:r w:rsidR="00D452A0" w:rsidRPr="00B7051C">
        <w:rPr>
          <w:rFonts w:eastAsiaTheme="minorEastAsia"/>
          <w:lang w:val="zh-CN"/>
        </w:rPr>
        <w:t>绝不是为了提供额外的补救办法，或者提供第四级</w:t>
      </w:r>
      <w:r w:rsidR="00D452A0">
        <w:rPr>
          <w:rFonts w:eastAsiaTheme="minorEastAsia"/>
          <w:lang w:val="zh-CN"/>
        </w:rPr>
        <w:t>法院，对声称的违反劳动法规的行为进行裁决，因为这不是特别保护</w:t>
      </w:r>
      <w:r w:rsidR="00D452A0">
        <w:rPr>
          <w:rFonts w:eastAsiaTheme="minorEastAsia" w:hint="eastAsia"/>
          <w:lang w:val="zh-CN"/>
        </w:rPr>
        <w:t>申诉</w:t>
      </w:r>
      <w:r w:rsidR="00D452A0" w:rsidRPr="00B7051C">
        <w:rPr>
          <w:rFonts w:eastAsiaTheme="minorEastAsia"/>
          <w:lang w:val="zh-CN"/>
        </w:rPr>
        <w:t>程序的法律性质或目的。</w:t>
      </w:r>
    </w:p>
    <w:p w:rsidR="00D452A0" w:rsidRPr="00B7051C" w:rsidRDefault="00B73A7D" w:rsidP="005828FF">
      <w:pPr>
        <w:pStyle w:val="SingleTxtGC"/>
        <w:rPr>
          <w:rFonts w:eastAsiaTheme="minorEastAsia"/>
        </w:rPr>
      </w:pPr>
      <w:r>
        <w:rPr>
          <w:rFonts w:eastAsiaTheme="minorEastAsia"/>
          <w:lang w:val="zh-CN"/>
        </w:rPr>
        <w:t>6</w:t>
      </w:r>
      <w:r w:rsidR="00D452A0" w:rsidRPr="00B7051C">
        <w:rPr>
          <w:rFonts w:eastAsiaTheme="minorEastAsia"/>
          <w:lang w:val="zh-CN"/>
        </w:rPr>
        <w:t>.</w:t>
      </w:r>
      <w:r>
        <w:rPr>
          <w:rFonts w:eastAsiaTheme="minorEastAsia"/>
          <w:lang w:val="zh-CN"/>
        </w:rPr>
        <w:t>3</w:t>
      </w:r>
      <w:r w:rsidR="00D452A0" w:rsidRPr="00B7051C">
        <w:rPr>
          <w:rFonts w:eastAsiaTheme="minorEastAsia"/>
          <w:lang w:val="zh-CN"/>
        </w:rPr>
        <w:t xml:space="preserve"> </w:t>
      </w:r>
      <w:r w:rsidR="005828FF">
        <w:rPr>
          <w:rFonts w:eastAsiaTheme="minorEastAsia"/>
        </w:rPr>
        <w:t xml:space="preserve"> </w:t>
      </w:r>
      <w:r w:rsidR="00D452A0" w:rsidRPr="00B7051C">
        <w:rPr>
          <w:rFonts w:eastAsiaTheme="minorEastAsia"/>
          <w:lang w:val="zh-CN"/>
        </w:rPr>
        <w:t>缔约国断言，撤销原判</w:t>
      </w:r>
      <w:r w:rsidR="00D452A0">
        <w:rPr>
          <w:rFonts w:eastAsiaTheme="minorEastAsia"/>
          <w:lang w:val="zh-CN"/>
        </w:rPr>
        <w:t>是一种特殊的法律补救办法，上诉人通过这种</w:t>
      </w:r>
      <w:r w:rsidR="00D452A0">
        <w:rPr>
          <w:rFonts w:eastAsiaTheme="minorEastAsia" w:hint="eastAsia"/>
          <w:lang w:val="zh-CN"/>
        </w:rPr>
        <w:t>办</w:t>
      </w:r>
      <w:r w:rsidR="00D452A0" w:rsidRPr="00B7051C">
        <w:rPr>
          <w:rFonts w:eastAsiaTheme="minorEastAsia"/>
          <w:lang w:val="zh-CN"/>
        </w:rPr>
        <w:t>法请求宣布法院判决在适用或解释法律规范方面存在严重缺陷而无效；事发时有效的《上诉法》第</w:t>
      </w:r>
      <w:r>
        <w:rPr>
          <w:rFonts w:eastAsiaTheme="minorEastAsia"/>
          <w:lang w:val="zh-CN"/>
        </w:rPr>
        <w:t>2</w:t>
      </w:r>
      <w:r w:rsidR="00D452A0" w:rsidRPr="00B7051C">
        <w:rPr>
          <w:rFonts w:eastAsiaTheme="minorEastAsia"/>
          <w:lang w:val="zh-CN"/>
        </w:rPr>
        <w:t>条规定，可使用这一补救措施，推翻</w:t>
      </w:r>
      <w:r>
        <w:rPr>
          <w:rFonts w:eastAsiaTheme="minorEastAsia" w:hint="eastAsia"/>
          <w:lang w:val="zh-CN"/>
        </w:rPr>
        <w:t>“</w:t>
      </w:r>
      <w:proofErr w:type="gramStart"/>
      <w:r w:rsidR="00D452A0">
        <w:rPr>
          <w:rFonts w:eastAsiaTheme="minorEastAsia" w:hint="eastAsia"/>
          <w:lang w:val="zh-CN"/>
        </w:rPr>
        <w:t>作出</w:t>
      </w:r>
      <w:proofErr w:type="gramEnd"/>
      <w:r w:rsidR="00D452A0" w:rsidRPr="00B7051C">
        <w:rPr>
          <w:rFonts w:eastAsiaTheme="minorEastAsia"/>
          <w:lang w:val="zh-CN"/>
        </w:rPr>
        <w:t>最终裁决</w:t>
      </w:r>
      <w:r w:rsidR="00D452A0">
        <w:rPr>
          <w:rFonts w:eastAsiaTheme="minorEastAsia" w:hint="eastAsia"/>
          <w:lang w:val="zh-CN"/>
        </w:rPr>
        <w:t>的</w:t>
      </w:r>
      <w:r w:rsidR="00D452A0" w:rsidRPr="00B7051C">
        <w:rPr>
          <w:rFonts w:eastAsiaTheme="minorEastAsia"/>
          <w:lang w:val="zh-CN"/>
        </w:rPr>
        <w:t>判决或意见或由上诉法院</w:t>
      </w:r>
      <w:r w:rsidR="00D452A0">
        <w:rPr>
          <w:rFonts w:eastAsiaTheme="minorEastAsia"/>
          <w:lang w:val="zh-CN"/>
        </w:rPr>
        <w:t>(</w:t>
      </w:r>
      <w:r w:rsidR="00D452A0" w:rsidRPr="00B7051C">
        <w:rPr>
          <w:rFonts w:eastAsiaTheme="minorEastAsia"/>
          <w:lang w:val="zh-CN"/>
        </w:rPr>
        <w:t>现称省级法院</w:t>
      </w:r>
      <w:r w:rsidR="00D452A0">
        <w:rPr>
          <w:rFonts w:eastAsiaTheme="minorEastAsia"/>
          <w:lang w:val="zh-CN"/>
        </w:rPr>
        <w:t>)</w:t>
      </w:r>
      <w:r w:rsidR="00D452A0">
        <w:rPr>
          <w:rFonts w:eastAsiaTheme="minorEastAsia"/>
          <w:lang w:val="zh-CN"/>
        </w:rPr>
        <w:t>或区级税务和行政法院</w:t>
      </w:r>
      <w:r w:rsidR="00D452A0">
        <w:rPr>
          <w:rFonts w:eastAsiaTheme="minorEastAsia" w:hint="eastAsia"/>
          <w:lang w:val="zh-CN"/>
        </w:rPr>
        <w:t>发布</w:t>
      </w:r>
      <w:r w:rsidR="00D452A0" w:rsidRPr="00B7051C">
        <w:rPr>
          <w:rFonts w:eastAsiaTheme="minorEastAsia"/>
          <w:lang w:val="zh-CN"/>
        </w:rPr>
        <w:t>的判决或意见</w:t>
      </w:r>
      <w:r>
        <w:rPr>
          <w:rFonts w:eastAsiaTheme="minorEastAsia" w:hint="eastAsia"/>
          <w:lang w:val="zh-CN"/>
        </w:rPr>
        <w:t>”</w:t>
      </w:r>
      <w:r w:rsidR="00D452A0" w:rsidRPr="00B7051C">
        <w:rPr>
          <w:rFonts w:eastAsiaTheme="minorEastAsia"/>
          <w:lang w:val="zh-CN"/>
        </w:rPr>
        <w:t>；事发时有效的《劳动法》第</w:t>
      </w:r>
      <w:r>
        <w:rPr>
          <w:rFonts w:eastAsiaTheme="minorEastAsia"/>
          <w:lang w:val="zh-CN"/>
        </w:rPr>
        <w:t>613</w:t>
      </w:r>
      <w:r w:rsidR="00D452A0" w:rsidRPr="00B7051C">
        <w:rPr>
          <w:rFonts w:eastAsiaTheme="minorEastAsia"/>
          <w:lang w:val="zh-CN"/>
        </w:rPr>
        <w:t>条规定，在劳工诉讼中可以利用这种补救措施。缔约国还称，撤销原判这一补救办法旨在提供一种手段，纠正被上诉的裁决，并代之以另一份不同的裁决，从而使得整个被上诉的裁决无效，就像该裁决从未发布一样。因此，在</w:t>
      </w:r>
      <w:r w:rsidR="00D452A0">
        <w:rPr>
          <w:rFonts w:eastAsiaTheme="minorEastAsia"/>
          <w:lang w:val="zh-CN"/>
        </w:rPr>
        <w:t>判决获得定案地位之前，撤销原判是劳工诉讼中最后的补救办法</w:t>
      </w:r>
      <w:r w:rsidR="00D452A0">
        <w:rPr>
          <w:rFonts w:eastAsiaTheme="minorEastAsia" w:hint="eastAsia"/>
          <w:lang w:val="zh-CN"/>
        </w:rPr>
        <w:t>；故而</w:t>
      </w:r>
      <w:r w:rsidR="00D452A0">
        <w:rPr>
          <w:rFonts w:eastAsiaTheme="minorEastAsia"/>
          <w:lang w:val="zh-CN"/>
        </w:rPr>
        <w:t>撤销原判这一补救办法</w:t>
      </w:r>
      <w:r w:rsidR="00D452A0">
        <w:rPr>
          <w:rFonts w:eastAsiaTheme="minorEastAsia" w:hint="eastAsia"/>
          <w:lang w:val="zh-CN"/>
        </w:rPr>
        <w:t>已经</w:t>
      </w:r>
      <w:r w:rsidR="00D452A0" w:rsidRPr="00B7051C">
        <w:rPr>
          <w:rFonts w:eastAsiaTheme="minorEastAsia"/>
          <w:lang w:val="zh-CN"/>
        </w:rPr>
        <w:t>终止了</w:t>
      </w:r>
      <w:r w:rsidR="00D452A0">
        <w:rPr>
          <w:rFonts w:eastAsiaTheme="minorEastAsia" w:hint="eastAsia"/>
          <w:lang w:val="zh-CN"/>
        </w:rPr>
        <w:t>有关</w:t>
      </w:r>
      <w:r w:rsidR="00D452A0" w:rsidRPr="00B7051C">
        <w:rPr>
          <w:rFonts w:eastAsiaTheme="minorEastAsia"/>
          <w:lang w:val="zh-CN"/>
        </w:rPr>
        <w:t>劳工诉讼。</w:t>
      </w:r>
    </w:p>
    <w:p w:rsidR="00D452A0" w:rsidRPr="00B7051C" w:rsidRDefault="00B73A7D" w:rsidP="005828FF">
      <w:pPr>
        <w:pStyle w:val="SingleTxtGC"/>
        <w:rPr>
          <w:rFonts w:eastAsiaTheme="minorEastAsia"/>
        </w:rPr>
      </w:pPr>
      <w:r>
        <w:rPr>
          <w:rFonts w:eastAsiaTheme="minorEastAsia"/>
          <w:lang w:val="zh-CN"/>
        </w:rPr>
        <w:t>6</w:t>
      </w:r>
      <w:r w:rsidR="00D452A0" w:rsidRPr="00B7051C">
        <w:rPr>
          <w:rFonts w:eastAsiaTheme="minorEastAsia"/>
          <w:lang w:val="zh-CN"/>
        </w:rPr>
        <w:t>.</w:t>
      </w:r>
      <w:r>
        <w:rPr>
          <w:rFonts w:eastAsiaTheme="minorEastAsia"/>
          <w:lang w:val="zh-CN"/>
        </w:rPr>
        <w:t>4</w:t>
      </w:r>
      <w:r w:rsidR="00D452A0" w:rsidRPr="00B7051C">
        <w:rPr>
          <w:rFonts w:eastAsiaTheme="minorEastAsia"/>
          <w:lang w:val="zh-CN"/>
        </w:rPr>
        <w:t xml:space="preserve"> </w:t>
      </w:r>
      <w:r w:rsidR="005828FF">
        <w:rPr>
          <w:rFonts w:eastAsiaTheme="minorEastAsia"/>
        </w:rPr>
        <w:t xml:space="preserve"> </w:t>
      </w:r>
      <w:r w:rsidR="00D452A0" w:rsidRPr="00B7051C">
        <w:rPr>
          <w:rFonts w:eastAsiaTheme="minorEastAsia"/>
          <w:lang w:val="zh-CN"/>
        </w:rPr>
        <w:t>缔约国重申了关于特别保护程序及其范围的意见</w:t>
      </w:r>
      <w:r w:rsidR="00D452A0">
        <w:rPr>
          <w:rFonts w:eastAsiaTheme="minorEastAsia"/>
          <w:lang w:val="zh-CN"/>
        </w:rPr>
        <w:t>(</w:t>
      </w:r>
      <w:r w:rsidR="00D452A0" w:rsidRPr="00B7051C">
        <w:rPr>
          <w:rFonts w:eastAsiaTheme="minorEastAsia"/>
          <w:lang w:val="zh-CN"/>
        </w:rPr>
        <w:t>见</w:t>
      </w:r>
      <w:r w:rsidR="00D452A0">
        <w:rPr>
          <w:rFonts w:eastAsiaTheme="minorEastAsia" w:hint="eastAsia"/>
          <w:lang w:val="zh-CN"/>
        </w:rPr>
        <w:t>第</w:t>
      </w:r>
      <w:r>
        <w:rPr>
          <w:rFonts w:eastAsiaTheme="minorEastAsia"/>
          <w:lang w:val="zh-CN"/>
        </w:rPr>
        <w:t>4</w:t>
      </w:r>
      <w:r w:rsidR="00D452A0" w:rsidRPr="00B7051C">
        <w:rPr>
          <w:rFonts w:eastAsiaTheme="minorEastAsia"/>
          <w:lang w:val="zh-CN"/>
        </w:rPr>
        <w:t>.</w:t>
      </w:r>
      <w:r>
        <w:rPr>
          <w:rFonts w:eastAsiaTheme="minorEastAsia"/>
          <w:lang w:val="zh-CN"/>
        </w:rPr>
        <w:t>3</w:t>
      </w:r>
      <w:r w:rsidR="00D452A0" w:rsidRPr="00B7051C">
        <w:rPr>
          <w:rFonts w:eastAsiaTheme="minorEastAsia"/>
          <w:lang w:val="zh-CN"/>
        </w:rPr>
        <w:t>段</w:t>
      </w:r>
      <w:r w:rsidR="00D452A0">
        <w:rPr>
          <w:rFonts w:eastAsiaTheme="minorEastAsia"/>
          <w:lang w:val="zh-CN"/>
        </w:rPr>
        <w:t>)</w:t>
      </w:r>
      <w:r w:rsidR="00D452A0">
        <w:rPr>
          <w:rFonts w:eastAsiaTheme="minorEastAsia"/>
          <w:lang w:val="zh-CN"/>
        </w:rPr>
        <w:t>，强调指出宪法法院曾认定，特别保护程序并不构成额外的一级</w:t>
      </w:r>
      <w:r w:rsidR="00D452A0">
        <w:rPr>
          <w:rFonts w:eastAsiaTheme="minorEastAsia" w:hint="eastAsia"/>
          <w:lang w:val="zh-CN"/>
        </w:rPr>
        <w:t>法律程序</w:t>
      </w:r>
      <w:r w:rsidR="00D452A0" w:rsidRPr="00B7051C">
        <w:rPr>
          <w:rFonts w:eastAsiaTheme="minorEastAsia"/>
          <w:lang w:val="zh-CN"/>
        </w:rPr>
        <w:t>；也不得将其视为一种额外的补救办法，更不是重新评估证据的途径，因为被上诉的判决源于普通司法制度。</w:t>
      </w:r>
      <w:r w:rsidR="00D452A0" w:rsidRPr="00B7051C">
        <w:rPr>
          <w:rStyle w:val="a8"/>
          <w:rFonts w:eastAsiaTheme="minorEastAsia"/>
          <w:lang w:val="zh-CN"/>
        </w:rPr>
        <w:footnoteReference w:id="12"/>
      </w:r>
    </w:p>
    <w:p w:rsidR="00D452A0" w:rsidRPr="00B7051C" w:rsidRDefault="00B73A7D" w:rsidP="005828FF">
      <w:pPr>
        <w:pStyle w:val="SingleTxtGC"/>
        <w:rPr>
          <w:rFonts w:eastAsiaTheme="minorEastAsia"/>
        </w:rPr>
      </w:pPr>
      <w:r>
        <w:rPr>
          <w:rFonts w:eastAsiaTheme="minorEastAsia"/>
          <w:lang w:val="zh-CN"/>
        </w:rPr>
        <w:t>6</w:t>
      </w:r>
      <w:r w:rsidR="00D452A0" w:rsidRPr="00B7051C">
        <w:rPr>
          <w:rFonts w:eastAsiaTheme="minorEastAsia"/>
          <w:lang w:val="zh-CN"/>
        </w:rPr>
        <w:t>.</w:t>
      </w:r>
      <w:r>
        <w:rPr>
          <w:rFonts w:eastAsiaTheme="minorEastAsia"/>
          <w:lang w:val="zh-CN"/>
        </w:rPr>
        <w:t>5</w:t>
      </w:r>
      <w:r w:rsidR="00D452A0" w:rsidRPr="00B7051C">
        <w:rPr>
          <w:rFonts w:eastAsiaTheme="minorEastAsia"/>
          <w:lang w:val="zh-CN"/>
        </w:rPr>
        <w:t xml:space="preserve"> </w:t>
      </w:r>
      <w:r w:rsidR="005828FF">
        <w:rPr>
          <w:rFonts w:eastAsiaTheme="minorEastAsia"/>
        </w:rPr>
        <w:t xml:space="preserve"> </w:t>
      </w:r>
      <w:r w:rsidR="00D452A0" w:rsidRPr="00B7051C">
        <w:rPr>
          <w:rFonts w:eastAsiaTheme="minorEastAsia"/>
          <w:lang w:val="zh-CN"/>
        </w:rPr>
        <w:t>至于《任择议定书》第三条第一款，缔约国坚称，提交人声称工作条件不安全、健康权受到侵犯，但并未用尽所有国内补救办法。截至缔约国向委员会提交意见之际，提交人没有就他声称工作条件不适当侵犯其健康权的指控对其前雇主或对社会保障制度提起任何形式的行政或司法行动；也没有向劳工监察办公室提交任何申诉，没有对职业疾病提出索赔。</w:t>
      </w:r>
    </w:p>
    <w:p w:rsidR="00D452A0" w:rsidRPr="00B7051C" w:rsidRDefault="00B73A7D" w:rsidP="005828FF">
      <w:pPr>
        <w:pStyle w:val="SingleTxtGC"/>
        <w:rPr>
          <w:rFonts w:eastAsiaTheme="minorEastAsia"/>
        </w:rPr>
      </w:pPr>
      <w:r>
        <w:rPr>
          <w:rFonts w:eastAsiaTheme="minorEastAsia"/>
          <w:lang w:val="zh-CN"/>
        </w:rPr>
        <w:t>6</w:t>
      </w:r>
      <w:r w:rsidR="00D452A0" w:rsidRPr="00B7051C">
        <w:rPr>
          <w:rFonts w:eastAsiaTheme="minorEastAsia"/>
          <w:lang w:val="zh-CN"/>
        </w:rPr>
        <w:t>.</w:t>
      </w:r>
      <w:r>
        <w:rPr>
          <w:rFonts w:eastAsiaTheme="minorEastAsia"/>
          <w:lang w:val="zh-CN"/>
        </w:rPr>
        <w:t>6</w:t>
      </w:r>
      <w:r w:rsidR="00D452A0" w:rsidRPr="00B7051C">
        <w:rPr>
          <w:rFonts w:eastAsiaTheme="minorEastAsia"/>
          <w:lang w:val="zh-CN"/>
        </w:rPr>
        <w:t xml:space="preserve"> </w:t>
      </w:r>
      <w:r w:rsidR="005828FF">
        <w:rPr>
          <w:rFonts w:eastAsiaTheme="minorEastAsia"/>
        </w:rPr>
        <w:t xml:space="preserve"> </w:t>
      </w:r>
      <w:r w:rsidR="00D452A0" w:rsidRPr="00B7051C">
        <w:rPr>
          <w:rFonts w:eastAsiaTheme="minorEastAsia"/>
          <w:lang w:val="zh-CN"/>
        </w:rPr>
        <w:t>缔约国重申，在厄瓜多尔的判例中，</w:t>
      </w:r>
      <w:r>
        <w:rPr>
          <w:rFonts w:eastAsiaTheme="minorEastAsia"/>
          <w:lang w:val="zh-CN"/>
        </w:rPr>
        <w:t>desahucio</w:t>
      </w:r>
      <w:r w:rsidR="00D452A0" w:rsidRPr="00B7051C">
        <w:rPr>
          <w:rFonts w:eastAsiaTheme="minorEastAsia"/>
          <w:lang w:val="zh-CN"/>
        </w:rPr>
        <w:t>程序和自愿离职是两个截然不同的法律概念。在提交人一案中，国家法院认定，</w:t>
      </w:r>
      <w:r>
        <w:rPr>
          <w:rFonts w:eastAsiaTheme="minorEastAsia"/>
          <w:lang w:val="zh-CN"/>
        </w:rPr>
        <w:t>desahucio</w:t>
      </w:r>
      <w:r w:rsidR="00D452A0" w:rsidRPr="00B7051C">
        <w:rPr>
          <w:rFonts w:eastAsiaTheme="minorEastAsia"/>
          <w:lang w:val="zh-CN"/>
        </w:rPr>
        <w:t>程序和自愿离职</w:t>
      </w:r>
      <w:r w:rsidR="00D452A0" w:rsidRPr="00B7051C">
        <w:rPr>
          <w:rFonts w:eastAsiaTheme="minorEastAsia"/>
          <w:lang w:val="zh-CN"/>
        </w:rPr>
        <w:lastRenderedPageBreak/>
        <w:t>有明显区别：前者是一种法律程序，需</w:t>
      </w:r>
      <w:r>
        <w:rPr>
          <w:rFonts w:eastAsiaTheme="minorEastAsia" w:hint="eastAsia"/>
          <w:lang w:val="zh-CN"/>
        </w:rPr>
        <w:t>“</w:t>
      </w:r>
      <w:r w:rsidR="00D452A0" w:rsidRPr="00B7051C">
        <w:rPr>
          <w:rFonts w:eastAsiaTheme="minorEastAsia"/>
          <w:lang w:val="zh-CN"/>
        </w:rPr>
        <w:t>提交通知</w:t>
      </w:r>
      <w:r>
        <w:rPr>
          <w:rFonts w:eastAsiaTheme="minorEastAsia" w:hint="eastAsia"/>
          <w:lang w:val="zh-CN"/>
        </w:rPr>
        <w:t>”</w:t>
      </w:r>
      <w:r w:rsidR="00D452A0">
        <w:rPr>
          <w:rFonts w:eastAsiaTheme="minorEastAsia"/>
          <w:lang w:val="zh-CN"/>
        </w:rPr>
        <w:t>终止就业合同，而自愿离职是工人可以利用的一种</w:t>
      </w:r>
      <w:r w:rsidR="00D452A0">
        <w:rPr>
          <w:rFonts w:eastAsiaTheme="minorEastAsia" w:hint="eastAsia"/>
          <w:lang w:val="zh-CN"/>
        </w:rPr>
        <w:t>合约</w:t>
      </w:r>
      <w:r w:rsidR="00D452A0" w:rsidRPr="00B7051C">
        <w:rPr>
          <w:rFonts w:eastAsiaTheme="minorEastAsia"/>
          <w:lang w:val="zh-CN"/>
        </w:rPr>
        <w:t>式经济</w:t>
      </w:r>
      <w:r>
        <w:rPr>
          <w:rFonts w:eastAsiaTheme="minorEastAsia" w:hint="eastAsia"/>
          <w:lang w:val="zh-CN"/>
        </w:rPr>
        <w:t>“</w:t>
      </w:r>
      <w:r w:rsidR="00D452A0" w:rsidRPr="00B7051C">
        <w:rPr>
          <w:rFonts w:eastAsiaTheme="minorEastAsia"/>
          <w:lang w:val="zh-CN"/>
        </w:rPr>
        <w:t>利益</w:t>
      </w:r>
      <w:r>
        <w:rPr>
          <w:rFonts w:eastAsiaTheme="minorEastAsia" w:hint="eastAsia"/>
          <w:lang w:val="zh-CN"/>
        </w:rPr>
        <w:t>”</w:t>
      </w:r>
      <w:r w:rsidR="00D452A0" w:rsidRPr="00B7051C">
        <w:rPr>
          <w:rFonts w:eastAsiaTheme="minorEastAsia"/>
          <w:lang w:val="zh-CN"/>
        </w:rPr>
        <w:t>，以便获得为此目的提供的补偿。所涉及的程序也属于两个不同的领域：一种是行政程序，由</w:t>
      </w:r>
      <w:r w:rsidR="00D452A0">
        <w:rPr>
          <w:rFonts w:eastAsiaTheme="minorEastAsia"/>
          <w:lang w:val="zh-CN"/>
        </w:rPr>
        <w:t>劳工监察办公室处理；另一种则是</w:t>
      </w:r>
      <w:r w:rsidR="00D452A0">
        <w:rPr>
          <w:rFonts w:eastAsiaTheme="minorEastAsia" w:hint="eastAsia"/>
          <w:lang w:val="zh-CN"/>
        </w:rPr>
        <w:t>合约</w:t>
      </w:r>
      <w:r w:rsidR="00D452A0" w:rsidRPr="00B7051C">
        <w:rPr>
          <w:rFonts w:eastAsiaTheme="minorEastAsia"/>
          <w:lang w:val="zh-CN"/>
        </w:rPr>
        <w:t>式，由雇员和雇主直接处理。在同一次行动中，任何人都无权</w:t>
      </w:r>
      <w:r w:rsidR="00D452A0">
        <w:rPr>
          <w:rFonts w:eastAsiaTheme="minorEastAsia" w:hint="eastAsia"/>
          <w:lang w:val="zh-CN"/>
        </w:rPr>
        <w:t>受益</w:t>
      </w:r>
      <w:r w:rsidR="00D452A0" w:rsidRPr="00B7051C">
        <w:rPr>
          <w:rFonts w:eastAsiaTheme="minorEastAsia"/>
          <w:lang w:val="zh-CN"/>
        </w:rPr>
        <w:t>两次，</w:t>
      </w:r>
      <w:proofErr w:type="gramStart"/>
      <w:r w:rsidR="00D452A0" w:rsidRPr="00B7051C">
        <w:rPr>
          <w:rFonts w:eastAsiaTheme="minorEastAsia"/>
          <w:lang w:val="zh-CN"/>
        </w:rPr>
        <w:t>或申索双重</w:t>
      </w:r>
      <w:proofErr w:type="gramEnd"/>
      <w:r w:rsidR="00D452A0" w:rsidRPr="00B7051C">
        <w:rPr>
          <w:rFonts w:eastAsiaTheme="minorEastAsia"/>
          <w:lang w:val="zh-CN"/>
        </w:rPr>
        <w:t>权利，这种双重权利既不存在于法律中，也不存在于集体谈判协议</w:t>
      </w:r>
      <w:r w:rsidR="00D452A0">
        <w:rPr>
          <w:rFonts w:eastAsiaTheme="minorEastAsia" w:hint="eastAsia"/>
          <w:lang w:val="zh-CN"/>
        </w:rPr>
        <w:t>中</w:t>
      </w:r>
      <w:r w:rsidR="00D452A0" w:rsidRPr="00B7051C">
        <w:rPr>
          <w:rFonts w:eastAsiaTheme="minorEastAsia"/>
          <w:lang w:val="zh-CN"/>
        </w:rPr>
        <w:t>。在类似的程序中，国家法院适用了同一原则，创造了具有法律约束力的先例。在这方面，缔约国坚持认为，在需要对法律原则做出决定时，只应由其司法当局解释并确定这些法律原则的范围。</w:t>
      </w:r>
    </w:p>
    <w:p w:rsidR="00D452A0" w:rsidRPr="00CA6E8F" w:rsidRDefault="00D452A0" w:rsidP="00056C0F">
      <w:pPr>
        <w:pStyle w:val="H4GC"/>
        <w:rPr>
          <w:i/>
          <w:lang w:val="zh-CN"/>
        </w:rPr>
      </w:pPr>
      <w:r w:rsidRPr="00CA6E8F">
        <w:rPr>
          <w:lang w:val="zh-CN"/>
        </w:rPr>
        <w:tab/>
      </w:r>
      <w:r w:rsidRPr="00CA6E8F">
        <w:rPr>
          <w:lang w:val="zh-CN"/>
        </w:rPr>
        <w:tab/>
      </w:r>
      <w:r w:rsidRPr="00CA6E8F">
        <w:rPr>
          <w:lang w:val="zh-CN"/>
        </w:rPr>
        <w:t>提交人</w:t>
      </w:r>
    </w:p>
    <w:p w:rsidR="00D452A0" w:rsidRPr="00B7051C" w:rsidRDefault="00B73A7D" w:rsidP="00056C0F">
      <w:pPr>
        <w:pStyle w:val="SingleTxtGC"/>
      </w:pPr>
      <w:r>
        <w:rPr>
          <w:lang w:val="zh-CN"/>
        </w:rPr>
        <w:t>7</w:t>
      </w:r>
      <w:r w:rsidR="00056C0F">
        <w:rPr>
          <w:lang w:val="zh-CN"/>
        </w:rPr>
        <w:t>.</w:t>
      </w:r>
      <w:r w:rsidR="00D452A0" w:rsidRPr="00B7051C">
        <w:rPr>
          <w:lang w:val="zh-CN"/>
        </w:rPr>
        <w:tab/>
      </w:r>
      <w:r w:rsidR="00D452A0" w:rsidRPr="00B7051C">
        <w:rPr>
          <w:lang w:val="zh-CN"/>
        </w:rPr>
        <w:t>在</w:t>
      </w:r>
      <w:r>
        <w:rPr>
          <w:lang w:val="zh-CN"/>
        </w:rPr>
        <w:t>2</w:t>
      </w:r>
      <w:r w:rsidR="00D452A0" w:rsidRPr="00B7051C">
        <w:rPr>
          <w:lang w:val="zh-CN"/>
        </w:rPr>
        <w:t>0</w:t>
      </w:r>
      <w:r>
        <w:rPr>
          <w:lang w:val="zh-CN"/>
        </w:rPr>
        <w:t>17</w:t>
      </w:r>
      <w:r w:rsidR="00D452A0" w:rsidRPr="00B7051C">
        <w:rPr>
          <w:lang w:val="zh-CN"/>
        </w:rPr>
        <w:t>年</w:t>
      </w:r>
      <w:r>
        <w:rPr>
          <w:lang w:val="zh-CN"/>
        </w:rPr>
        <w:t>4</w:t>
      </w:r>
      <w:r w:rsidR="00D452A0" w:rsidRPr="00B7051C">
        <w:rPr>
          <w:lang w:val="zh-CN"/>
        </w:rPr>
        <w:t>月</w:t>
      </w:r>
      <w:r>
        <w:rPr>
          <w:lang w:val="zh-CN"/>
        </w:rPr>
        <w:t>28</w:t>
      </w:r>
      <w:r w:rsidR="00D452A0" w:rsidRPr="00B7051C">
        <w:rPr>
          <w:lang w:val="zh-CN"/>
        </w:rPr>
        <w:t>日的函件中，提交人重申</w:t>
      </w:r>
      <w:r w:rsidR="00D452A0">
        <w:rPr>
          <w:rFonts w:hint="eastAsia"/>
          <w:lang w:val="zh-CN"/>
        </w:rPr>
        <w:t>来文</w:t>
      </w:r>
      <w:r w:rsidR="00D452A0" w:rsidRPr="00B7051C">
        <w:rPr>
          <w:lang w:val="zh-CN"/>
        </w:rPr>
        <w:t>满足《任择议定书》规定的所有</w:t>
      </w:r>
      <w:r w:rsidR="00D452A0">
        <w:rPr>
          <w:lang w:val="zh-CN"/>
        </w:rPr>
        <w:t>受理条件</w:t>
      </w:r>
      <w:r w:rsidR="00D452A0" w:rsidRPr="00B7051C">
        <w:rPr>
          <w:lang w:val="zh-CN"/>
        </w:rPr>
        <w:t>。</w:t>
      </w:r>
    </w:p>
    <w:p w:rsidR="00D452A0" w:rsidRPr="00B7051C" w:rsidRDefault="00D452A0" w:rsidP="00056C0F">
      <w:pPr>
        <w:pStyle w:val="H1GC"/>
      </w:pPr>
      <w:r>
        <w:rPr>
          <w:lang w:val="zh-CN"/>
        </w:rPr>
        <w:tab/>
      </w:r>
      <w:r w:rsidR="00B73A7D">
        <w:rPr>
          <w:lang w:val="zh-CN"/>
        </w:rPr>
        <w:t>B</w:t>
      </w:r>
      <w:r w:rsidRPr="00B7051C">
        <w:rPr>
          <w:lang w:val="zh-CN"/>
        </w:rPr>
        <w:t>.</w:t>
      </w:r>
      <w:r w:rsidRPr="00B7051C">
        <w:rPr>
          <w:lang w:val="zh-CN"/>
        </w:rPr>
        <w:tab/>
      </w:r>
      <w:r w:rsidRPr="00B7051C">
        <w:rPr>
          <w:lang w:val="zh-CN"/>
        </w:rPr>
        <w:t>审议可否受理问题</w:t>
      </w:r>
    </w:p>
    <w:p w:rsidR="00D452A0" w:rsidRPr="00B7051C" w:rsidRDefault="00B73A7D" w:rsidP="00056C0F">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1</w:t>
      </w:r>
      <w:r w:rsidR="00056C0F">
        <w:rPr>
          <w:rFonts w:eastAsiaTheme="minorEastAsia"/>
        </w:rPr>
        <w:t xml:space="preserve">  </w:t>
      </w:r>
      <w:r w:rsidR="00D452A0" w:rsidRPr="00B7051C">
        <w:rPr>
          <w:rFonts w:eastAsiaTheme="minorEastAsia"/>
          <w:lang w:val="zh-CN"/>
        </w:rPr>
        <w:t>在审议来文所载的任何请求之前，委员会必须确定来文是否符合《任择议定书》规定的受理条件。</w:t>
      </w:r>
    </w:p>
    <w:p w:rsidR="00D452A0" w:rsidRPr="00B7051C" w:rsidRDefault="00B73A7D" w:rsidP="00056C0F">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2</w:t>
      </w:r>
      <w:r w:rsidR="00D452A0" w:rsidRPr="00B7051C">
        <w:rPr>
          <w:rFonts w:eastAsiaTheme="minorEastAsia"/>
          <w:lang w:val="zh-CN"/>
        </w:rPr>
        <w:t xml:space="preserve"> </w:t>
      </w:r>
      <w:r w:rsidR="00056C0F">
        <w:rPr>
          <w:rFonts w:eastAsiaTheme="minorEastAsia"/>
        </w:rPr>
        <w:t xml:space="preserve"> </w:t>
      </w:r>
      <w:r w:rsidR="00D452A0" w:rsidRPr="00B7051C">
        <w:rPr>
          <w:rFonts w:eastAsiaTheme="minorEastAsia"/>
          <w:lang w:val="zh-CN"/>
        </w:rPr>
        <w:t>委员会注意到，缔约国称，委员会没有审议本来文</w:t>
      </w:r>
      <w:proofErr w:type="gramStart"/>
      <w:r w:rsidR="00D452A0" w:rsidRPr="00B7051C">
        <w:rPr>
          <w:rFonts w:eastAsiaTheme="minorEastAsia"/>
          <w:lang w:val="zh-CN"/>
        </w:rPr>
        <w:t>的属时管辖</w:t>
      </w:r>
      <w:proofErr w:type="gramEnd"/>
      <w:r w:rsidR="00D452A0" w:rsidRPr="00B7051C">
        <w:rPr>
          <w:rFonts w:eastAsiaTheme="minorEastAsia"/>
          <w:lang w:val="zh-CN"/>
        </w:rPr>
        <w:t>权，因为引发据称侵犯人权行为的事件发生在</w:t>
      </w:r>
      <w:r>
        <w:rPr>
          <w:rFonts w:eastAsiaTheme="minorEastAsia"/>
          <w:lang w:val="zh-CN"/>
        </w:rPr>
        <w:t>2</w:t>
      </w:r>
      <w:r w:rsidR="00D452A0" w:rsidRPr="00B7051C">
        <w:rPr>
          <w:rFonts w:eastAsiaTheme="minorEastAsia"/>
          <w:lang w:val="zh-CN"/>
        </w:rPr>
        <w:t>00</w:t>
      </w:r>
      <w:r>
        <w:rPr>
          <w:rFonts w:eastAsiaTheme="minorEastAsia"/>
          <w:lang w:val="zh-CN"/>
        </w:rPr>
        <w:t>7</w:t>
      </w:r>
      <w:r w:rsidR="00D452A0" w:rsidRPr="00B7051C">
        <w:rPr>
          <w:rFonts w:eastAsiaTheme="minorEastAsia"/>
          <w:lang w:val="zh-CN"/>
        </w:rPr>
        <w:t>年</w:t>
      </w:r>
      <w:r>
        <w:rPr>
          <w:rFonts w:eastAsiaTheme="minorEastAsia"/>
          <w:lang w:val="zh-CN"/>
        </w:rPr>
        <w:t>1</w:t>
      </w:r>
      <w:r w:rsidR="00D452A0" w:rsidRPr="00B7051C">
        <w:rPr>
          <w:rFonts w:eastAsiaTheme="minorEastAsia"/>
          <w:lang w:val="zh-CN"/>
        </w:rPr>
        <w:t>0</w:t>
      </w:r>
      <w:r w:rsidR="00D452A0" w:rsidRPr="00B7051C">
        <w:rPr>
          <w:rFonts w:eastAsiaTheme="minorEastAsia"/>
          <w:lang w:val="zh-CN"/>
        </w:rPr>
        <w:t>月，在《任择议定书》对厄瓜多尔生效</w:t>
      </w:r>
      <w:r w:rsidR="00056C0F" w:rsidRPr="00056C0F">
        <w:rPr>
          <w:rFonts w:eastAsiaTheme="minorEastAsia" w:hint="eastAsia"/>
          <w:spacing w:val="-50"/>
        </w:rPr>
        <w:t>―</w:t>
      </w:r>
      <w:r w:rsidR="00056C0F" w:rsidRPr="00056C0F">
        <w:rPr>
          <w:rFonts w:eastAsiaTheme="minorEastAsia" w:hint="eastAsia"/>
        </w:rPr>
        <w:t>―</w:t>
      </w:r>
      <w:r w:rsidR="00D452A0" w:rsidRPr="00B7051C">
        <w:rPr>
          <w:rFonts w:eastAsiaTheme="minorEastAsia"/>
          <w:lang w:val="zh-CN"/>
        </w:rPr>
        <w:t>即</w:t>
      </w:r>
      <w:r>
        <w:rPr>
          <w:rFonts w:eastAsiaTheme="minorEastAsia"/>
          <w:lang w:val="zh-CN"/>
        </w:rPr>
        <w:t>2</w:t>
      </w:r>
      <w:r w:rsidR="00D452A0" w:rsidRPr="00B7051C">
        <w:rPr>
          <w:rFonts w:eastAsiaTheme="minorEastAsia"/>
          <w:lang w:val="zh-CN"/>
        </w:rPr>
        <w:t>0</w:t>
      </w:r>
      <w:r>
        <w:rPr>
          <w:rFonts w:eastAsiaTheme="minorEastAsia"/>
          <w:lang w:val="zh-CN"/>
        </w:rPr>
        <w:t>13</w:t>
      </w:r>
      <w:r w:rsidR="00D452A0" w:rsidRPr="00B7051C">
        <w:rPr>
          <w:rFonts w:eastAsiaTheme="minorEastAsia"/>
          <w:lang w:val="zh-CN"/>
        </w:rPr>
        <w:t>年</w:t>
      </w:r>
      <w:r>
        <w:rPr>
          <w:rFonts w:eastAsiaTheme="minorEastAsia"/>
          <w:lang w:val="zh-CN"/>
        </w:rPr>
        <w:t>5</w:t>
      </w:r>
      <w:r w:rsidR="00D452A0" w:rsidRPr="00B7051C">
        <w:rPr>
          <w:rFonts w:eastAsiaTheme="minorEastAsia"/>
          <w:lang w:val="zh-CN"/>
        </w:rPr>
        <w:t>月</w:t>
      </w:r>
      <w:r>
        <w:rPr>
          <w:rFonts w:eastAsiaTheme="minorEastAsia"/>
          <w:lang w:val="zh-CN"/>
        </w:rPr>
        <w:t>5</w:t>
      </w:r>
      <w:r w:rsidR="00D452A0">
        <w:rPr>
          <w:rFonts w:eastAsiaTheme="minorEastAsia"/>
          <w:lang w:val="zh-CN"/>
        </w:rPr>
        <w:t>日之前</w:t>
      </w:r>
      <w:r w:rsidR="00D452A0">
        <w:rPr>
          <w:rFonts w:eastAsiaTheme="minorEastAsia" w:hint="eastAsia"/>
          <w:lang w:val="zh-CN"/>
        </w:rPr>
        <w:t>；它</w:t>
      </w:r>
      <w:r w:rsidR="00D452A0" w:rsidRPr="00B7051C">
        <w:rPr>
          <w:rFonts w:eastAsiaTheme="minorEastAsia"/>
          <w:lang w:val="zh-CN"/>
        </w:rPr>
        <w:t>还称，为确定委员会</w:t>
      </w:r>
      <w:proofErr w:type="gramStart"/>
      <w:r w:rsidR="00D452A0" w:rsidRPr="00B7051C">
        <w:rPr>
          <w:rFonts w:eastAsiaTheme="minorEastAsia"/>
          <w:lang w:val="zh-CN"/>
        </w:rPr>
        <w:t>的属时管辖</w:t>
      </w:r>
      <w:proofErr w:type="gramEnd"/>
      <w:r w:rsidR="00D452A0" w:rsidRPr="00B7051C">
        <w:rPr>
          <w:rFonts w:eastAsiaTheme="minorEastAsia"/>
          <w:lang w:val="zh-CN"/>
        </w:rPr>
        <w:t>权</w:t>
      </w:r>
      <w:r w:rsidR="00D452A0">
        <w:rPr>
          <w:rFonts w:eastAsiaTheme="minorEastAsia" w:hint="eastAsia"/>
          <w:lang w:val="zh-CN"/>
        </w:rPr>
        <w:t>之</w:t>
      </w:r>
      <w:r w:rsidR="00D452A0">
        <w:rPr>
          <w:rFonts w:eastAsiaTheme="minorEastAsia"/>
          <w:lang w:val="zh-CN"/>
        </w:rPr>
        <w:t>目的，不得考虑</w:t>
      </w:r>
      <w:r w:rsidR="00D452A0" w:rsidRPr="00B7051C">
        <w:rPr>
          <w:rFonts w:eastAsiaTheme="minorEastAsia"/>
          <w:lang w:val="zh-CN"/>
        </w:rPr>
        <w:t>在此日期之后发布的法院判决。</w:t>
      </w:r>
    </w:p>
    <w:p w:rsidR="00D452A0" w:rsidRPr="00B7051C" w:rsidRDefault="00B73A7D" w:rsidP="00056C0F">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3</w:t>
      </w:r>
      <w:r w:rsidR="00056C0F">
        <w:rPr>
          <w:rFonts w:eastAsiaTheme="minorEastAsia"/>
        </w:rPr>
        <w:t xml:space="preserve">  </w:t>
      </w:r>
      <w:r w:rsidR="00D452A0" w:rsidRPr="00B7051C">
        <w:rPr>
          <w:rFonts w:eastAsiaTheme="minorEastAsia"/>
          <w:lang w:val="zh-CN"/>
        </w:rPr>
        <w:t>委员会回顾，根据《任择议定书》第三条第二款第</w:t>
      </w:r>
      <w:r w:rsidR="00D452A0">
        <w:rPr>
          <w:rFonts w:eastAsiaTheme="minorEastAsia"/>
          <w:lang w:val="zh-CN"/>
        </w:rPr>
        <w:t>(</w:t>
      </w:r>
      <w:r w:rsidR="00D452A0" w:rsidRPr="00B7051C">
        <w:rPr>
          <w:rFonts w:eastAsiaTheme="minorEastAsia"/>
          <w:lang w:val="zh-CN"/>
        </w:rPr>
        <w:t>二</w:t>
      </w:r>
      <w:r w:rsidR="00D452A0">
        <w:rPr>
          <w:rFonts w:eastAsiaTheme="minorEastAsia"/>
          <w:lang w:val="zh-CN"/>
        </w:rPr>
        <w:t>)</w:t>
      </w:r>
      <w:r w:rsidR="00D452A0" w:rsidRPr="00B7051C">
        <w:rPr>
          <w:rFonts w:eastAsiaTheme="minorEastAsia"/>
          <w:lang w:val="zh-CN"/>
        </w:rPr>
        <w:t>项，凡来文所涉事实发生在《任择议定书》对所涉缔约国生效之前的，委员会必须宣布来文不可受理，</w:t>
      </w:r>
      <w:r>
        <w:rPr>
          <w:rFonts w:eastAsiaTheme="minorEastAsia" w:hint="eastAsia"/>
          <w:lang w:val="zh-CN"/>
        </w:rPr>
        <w:t>“</w:t>
      </w:r>
      <w:r w:rsidR="00D452A0" w:rsidRPr="00B7051C">
        <w:rPr>
          <w:rFonts w:eastAsiaTheme="minorEastAsia"/>
          <w:lang w:val="zh-CN"/>
        </w:rPr>
        <w:t>除非这些事实持续到该日期之后</w:t>
      </w:r>
      <w:r>
        <w:rPr>
          <w:rFonts w:eastAsiaTheme="minorEastAsia" w:hint="eastAsia"/>
          <w:lang w:val="zh-CN"/>
        </w:rPr>
        <w:t>”</w:t>
      </w:r>
      <w:r w:rsidR="00D452A0" w:rsidRPr="00B7051C">
        <w:rPr>
          <w:rFonts w:eastAsiaTheme="minorEastAsia"/>
          <w:lang w:val="zh-CN"/>
        </w:rPr>
        <w:t>；它还回顾其判例法，其中规定</w:t>
      </w:r>
      <w:r w:rsidR="00D452A0">
        <w:rPr>
          <w:rFonts w:eastAsiaTheme="minorEastAsia" w:hint="eastAsia"/>
          <w:lang w:val="zh-CN"/>
        </w:rPr>
        <w:t>国家</w:t>
      </w:r>
      <w:r w:rsidR="00D452A0" w:rsidRPr="00B7051C">
        <w:rPr>
          <w:rFonts w:eastAsiaTheme="minorEastAsia"/>
          <w:lang w:val="zh-CN"/>
        </w:rPr>
        <w:t>当局的司法和行政决定也被视为《任择议定书》第三条第二款第</w:t>
      </w:r>
      <w:r w:rsidR="00D452A0">
        <w:rPr>
          <w:rFonts w:eastAsiaTheme="minorEastAsia"/>
          <w:lang w:val="zh-CN"/>
        </w:rPr>
        <w:t>(</w:t>
      </w:r>
      <w:r w:rsidR="00D452A0" w:rsidRPr="00B7051C">
        <w:rPr>
          <w:rFonts w:eastAsiaTheme="minorEastAsia"/>
          <w:lang w:val="zh-CN"/>
        </w:rPr>
        <w:t>二</w:t>
      </w:r>
      <w:r w:rsidR="00D452A0">
        <w:rPr>
          <w:rFonts w:eastAsiaTheme="minorEastAsia"/>
          <w:lang w:val="zh-CN"/>
        </w:rPr>
        <w:t>)</w:t>
      </w:r>
      <w:proofErr w:type="gramStart"/>
      <w:r w:rsidR="00D452A0" w:rsidRPr="00B7051C">
        <w:rPr>
          <w:rFonts w:eastAsiaTheme="minorEastAsia"/>
          <w:lang w:val="zh-CN"/>
        </w:rPr>
        <w:t>项意义</w:t>
      </w:r>
      <w:proofErr w:type="gramEnd"/>
      <w:r w:rsidR="00D452A0" w:rsidRPr="00B7051C">
        <w:rPr>
          <w:rFonts w:eastAsiaTheme="minorEastAsia"/>
          <w:lang w:val="zh-CN"/>
        </w:rPr>
        <w:t>上的</w:t>
      </w:r>
      <w:r>
        <w:rPr>
          <w:rFonts w:eastAsiaTheme="minorEastAsia" w:hint="eastAsia"/>
          <w:lang w:val="zh-CN"/>
        </w:rPr>
        <w:t>“</w:t>
      </w:r>
      <w:r w:rsidR="00D452A0" w:rsidRPr="00B7051C">
        <w:rPr>
          <w:rFonts w:eastAsiaTheme="minorEastAsia"/>
          <w:lang w:val="zh-CN"/>
        </w:rPr>
        <w:t>事实</w:t>
      </w:r>
      <w:r>
        <w:rPr>
          <w:rFonts w:eastAsiaTheme="minorEastAsia" w:hint="eastAsia"/>
          <w:lang w:val="zh-CN"/>
        </w:rPr>
        <w:t>”</w:t>
      </w:r>
      <w:r w:rsidR="00D452A0" w:rsidRPr="00B7051C">
        <w:rPr>
          <w:rFonts w:eastAsiaTheme="minorEastAsia"/>
          <w:lang w:val="zh-CN"/>
        </w:rPr>
        <w:t>，只要这些决定是对直接与导致侵犯人权行为的最初事件、行为或不作为相关的案件的裁决，且只要它们根据当时有效的法律对据称侵犯人权行为提供了补救。如果此类诉讼程序发生在《任择议定书》对缔约国生效之后，第三条第二款第</w:t>
      </w:r>
      <w:r w:rsidR="00D452A0">
        <w:rPr>
          <w:rFonts w:eastAsiaTheme="minorEastAsia"/>
          <w:lang w:val="zh-CN"/>
        </w:rPr>
        <w:t>(</w:t>
      </w:r>
      <w:r w:rsidR="00D452A0" w:rsidRPr="00B7051C">
        <w:rPr>
          <w:rFonts w:eastAsiaTheme="minorEastAsia"/>
          <w:lang w:val="zh-CN"/>
        </w:rPr>
        <w:t>二</w:t>
      </w:r>
      <w:r w:rsidR="00D452A0">
        <w:rPr>
          <w:rFonts w:eastAsiaTheme="minorEastAsia"/>
          <w:lang w:val="zh-CN"/>
        </w:rPr>
        <w:t>)</w:t>
      </w:r>
      <w:r w:rsidR="00D452A0" w:rsidRPr="00B7051C">
        <w:rPr>
          <w:rFonts w:eastAsiaTheme="minorEastAsia"/>
          <w:lang w:val="zh-CN"/>
        </w:rPr>
        <w:t>项中规定的条件不妨碍宣布来文可予受理。</w:t>
      </w:r>
      <w:r w:rsidR="00D452A0" w:rsidRPr="00B7051C">
        <w:rPr>
          <w:rStyle w:val="a8"/>
          <w:rFonts w:eastAsiaTheme="minorEastAsia"/>
          <w:lang w:val="zh-CN"/>
        </w:rPr>
        <w:footnoteReference w:id="13"/>
      </w:r>
      <w:r w:rsidR="00056C0F">
        <w:rPr>
          <w:rFonts w:eastAsiaTheme="minorEastAsia" w:hint="eastAsia"/>
          <w:lang w:val="zh-CN"/>
        </w:rPr>
        <w:t xml:space="preserve"> </w:t>
      </w:r>
      <w:r w:rsidR="00D452A0">
        <w:rPr>
          <w:rFonts w:eastAsiaTheme="minorEastAsia"/>
          <w:lang w:val="zh-CN"/>
        </w:rPr>
        <w:t>因此，委员会必须确定，驳回提交人特别保护</w:t>
      </w:r>
      <w:r w:rsidR="00D452A0">
        <w:rPr>
          <w:rFonts w:eastAsiaTheme="minorEastAsia" w:hint="eastAsia"/>
          <w:lang w:val="zh-CN"/>
        </w:rPr>
        <w:t>申诉</w:t>
      </w:r>
      <w:r w:rsidR="00D452A0" w:rsidRPr="00B7051C">
        <w:rPr>
          <w:rFonts w:eastAsiaTheme="minorEastAsia"/>
          <w:lang w:val="zh-CN"/>
        </w:rPr>
        <w:t>的宪法法院</w:t>
      </w:r>
      <w:r>
        <w:rPr>
          <w:rFonts w:eastAsiaTheme="minorEastAsia"/>
          <w:lang w:val="zh-CN"/>
        </w:rPr>
        <w:t>2</w:t>
      </w:r>
      <w:r w:rsidR="00D452A0" w:rsidRPr="00B7051C">
        <w:rPr>
          <w:rFonts w:eastAsiaTheme="minorEastAsia"/>
          <w:lang w:val="zh-CN"/>
        </w:rPr>
        <w:t>0</w:t>
      </w:r>
      <w:r>
        <w:rPr>
          <w:rFonts w:eastAsiaTheme="minorEastAsia"/>
          <w:lang w:val="zh-CN"/>
        </w:rPr>
        <w:t>14</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9</w:t>
      </w:r>
      <w:r w:rsidR="00D452A0" w:rsidRPr="00B7051C">
        <w:rPr>
          <w:rFonts w:eastAsiaTheme="minorEastAsia"/>
          <w:lang w:val="zh-CN"/>
        </w:rPr>
        <w:t>日的判决是否符合这些标准。</w:t>
      </w:r>
    </w:p>
    <w:p w:rsidR="00D452A0" w:rsidRPr="00B7051C" w:rsidRDefault="00B73A7D" w:rsidP="00056C0F">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4</w:t>
      </w:r>
      <w:r w:rsidR="00D452A0" w:rsidRPr="00B7051C">
        <w:rPr>
          <w:rFonts w:eastAsiaTheme="minorEastAsia"/>
          <w:lang w:val="zh-CN"/>
        </w:rPr>
        <w:t xml:space="preserve"> </w:t>
      </w:r>
      <w:r w:rsidR="00056C0F">
        <w:rPr>
          <w:rFonts w:eastAsiaTheme="minorEastAsia"/>
        </w:rPr>
        <w:t xml:space="preserve"> </w:t>
      </w:r>
      <w:r w:rsidR="00D452A0" w:rsidRPr="00B7051C">
        <w:rPr>
          <w:rFonts w:eastAsiaTheme="minorEastAsia"/>
          <w:lang w:val="zh-CN"/>
        </w:rPr>
        <w:t>缔约国坚持认为，与确定委员会的管辖权相关的判决是国家法院</w:t>
      </w:r>
      <w:r>
        <w:rPr>
          <w:rFonts w:eastAsiaTheme="minorEastAsia"/>
          <w:lang w:val="zh-CN"/>
        </w:rPr>
        <w:t>2</w:t>
      </w:r>
      <w:r w:rsidR="00D452A0" w:rsidRPr="00B7051C">
        <w:rPr>
          <w:rFonts w:eastAsiaTheme="minorEastAsia"/>
          <w:lang w:val="zh-CN"/>
        </w:rPr>
        <w:t>0</w:t>
      </w:r>
      <w:r>
        <w:rPr>
          <w:rFonts w:eastAsiaTheme="minorEastAsia"/>
          <w:lang w:val="zh-CN"/>
        </w:rPr>
        <w:t>11</w:t>
      </w:r>
      <w:r w:rsidR="00D452A0" w:rsidRPr="00B7051C">
        <w:rPr>
          <w:rFonts w:eastAsiaTheme="minorEastAsia"/>
          <w:lang w:val="zh-CN"/>
        </w:rPr>
        <w:t>年</w:t>
      </w:r>
      <w:r>
        <w:rPr>
          <w:rFonts w:eastAsiaTheme="minorEastAsia"/>
          <w:lang w:val="zh-CN"/>
        </w:rPr>
        <w:t>5</w:t>
      </w:r>
      <w:r w:rsidR="00D452A0" w:rsidRPr="00B7051C">
        <w:rPr>
          <w:rFonts w:eastAsiaTheme="minorEastAsia"/>
          <w:lang w:val="zh-CN"/>
        </w:rPr>
        <w:t>月</w:t>
      </w:r>
      <w:r>
        <w:rPr>
          <w:rFonts w:eastAsiaTheme="minorEastAsia"/>
          <w:lang w:val="zh-CN"/>
        </w:rPr>
        <w:t>3</w:t>
      </w:r>
      <w:r w:rsidR="00D452A0" w:rsidRPr="00B7051C">
        <w:rPr>
          <w:rFonts w:eastAsiaTheme="minorEastAsia"/>
          <w:lang w:val="zh-CN"/>
        </w:rPr>
        <w:t>0</w:t>
      </w:r>
      <w:r w:rsidR="00D452A0">
        <w:rPr>
          <w:rFonts w:eastAsiaTheme="minorEastAsia"/>
          <w:lang w:val="zh-CN"/>
        </w:rPr>
        <w:t>日发布的判决，该判决终止了</w:t>
      </w:r>
      <w:r w:rsidR="00D452A0">
        <w:rPr>
          <w:rFonts w:eastAsiaTheme="minorEastAsia" w:hint="eastAsia"/>
          <w:lang w:val="zh-CN"/>
        </w:rPr>
        <w:t>有关</w:t>
      </w:r>
      <w:r w:rsidR="00D452A0" w:rsidRPr="00B7051C">
        <w:rPr>
          <w:rFonts w:eastAsiaTheme="minorEastAsia"/>
          <w:lang w:val="zh-CN"/>
        </w:rPr>
        <w:t>劳工诉讼；不应考虑宪法法院</w:t>
      </w:r>
      <w:r>
        <w:rPr>
          <w:rFonts w:eastAsiaTheme="minorEastAsia"/>
          <w:lang w:val="zh-CN"/>
        </w:rPr>
        <w:t>2</w:t>
      </w:r>
      <w:r w:rsidR="00D452A0" w:rsidRPr="00B7051C">
        <w:rPr>
          <w:rFonts w:eastAsiaTheme="minorEastAsia"/>
          <w:lang w:val="zh-CN"/>
        </w:rPr>
        <w:t>0</w:t>
      </w:r>
      <w:r>
        <w:rPr>
          <w:rFonts w:eastAsiaTheme="minorEastAsia"/>
          <w:lang w:val="zh-CN"/>
        </w:rPr>
        <w:t>14</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9</w:t>
      </w:r>
      <w:r w:rsidR="00D452A0">
        <w:rPr>
          <w:rFonts w:eastAsiaTheme="minorEastAsia"/>
          <w:lang w:val="zh-CN"/>
        </w:rPr>
        <w:t>日的裁决，因为特别保护程序并不构成额外的一级</w:t>
      </w:r>
      <w:r w:rsidR="00D452A0">
        <w:rPr>
          <w:rFonts w:eastAsiaTheme="minorEastAsia" w:hint="eastAsia"/>
          <w:lang w:val="zh-CN"/>
        </w:rPr>
        <w:t>法律程序</w:t>
      </w:r>
      <w:r w:rsidR="00D452A0" w:rsidRPr="00B7051C">
        <w:rPr>
          <w:rFonts w:eastAsiaTheme="minorEastAsia"/>
          <w:lang w:val="zh-CN"/>
        </w:rPr>
        <w:t>或对普通劳工法</w:t>
      </w:r>
      <w:r w:rsidR="00D452A0">
        <w:rPr>
          <w:rFonts w:eastAsiaTheme="minorEastAsia"/>
          <w:lang w:val="zh-CN"/>
        </w:rPr>
        <w:t>的复审；提交人的</w:t>
      </w:r>
      <w:r w:rsidR="00D452A0">
        <w:rPr>
          <w:rFonts w:eastAsiaTheme="minorEastAsia" w:hint="eastAsia"/>
          <w:lang w:val="zh-CN"/>
        </w:rPr>
        <w:t>申诉</w:t>
      </w:r>
      <w:r w:rsidR="00D452A0" w:rsidRPr="00B7051C">
        <w:rPr>
          <w:rFonts w:eastAsiaTheme="minorEastAsia"/>
          <w:lang w:val="zh-CN"/>
        </w:rPr>
        <w:t>并不寻求对侵犯其工作权的补救，或使其有权得到有关</w:t>
      </w:r>
      <w:r w:rsidR="00D452A0">
        <w:rPr>
          <w:rFonts w:eastAsiaTheme="minorEastAsia" w:hint="eastAsia"/>
          <w:lang w:val="zh-CN"/>
        </w:rPr>
        <w:t>劳工</w:t>
      </w:r>
      <w:r w:rsidR="00D452A0" w:rsidRPr="00B7051C">
        <w:rPr>
          <w:rFonts w:eastAsiaTheme="minorEastAsia"/>
          <w:lang w:val="zh-CN"/>
        </w:rPr>
        <w:t>赔偿或补偿，或申诉其健康权因工作条件受到侵犯。</w:t>
      </w:r>
    </w:p>
    <w:p w:rsidR="00D452A0" w:rsidRPr="00B7051C" w:rsidRDefault="00B73A7D" w:rsidP="00056C0F">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5</w:t>
      </w:r>
      <w:r w:rsidR="00D452A0" w:rsidRPr="00B7051C">
        <w:rPr>
          <w:rFonts w:eastAsiaTheme="minorEastAsia"/>
          <w:lang w:val="zh-CN"/>
        </w:rPr>
        <w:t xml:space="preserve"> </w:t>
      </w:r>
      <w:r w:rsidR="00056C0F">
        <w:rPr>
          <w:rFonts w:eastAsiaTheme="minorEastAsia"/>
        </w:rPr>
        <w:t xml:space="preserve"> </w:t>
      </w:r>
      <w:r w:rsidR="00D452A0">
        <w:rPr>
          <w:rFonts w:eastAsiaTheme="minorEastAsia"/>
          <w:lang w:val="zh-CN"/>
        </w:rPr>
        <w:t>尽管提交人的特别保护</w:t>
      </w:r>
      <w:r w:rsidR="00D452A0">
        <w:rPr>
          <w:rFonts w:eastAsiaTheme="minorEastAsia" w:hint="eastAsia"/>
          <w:lang w:val="zh-CN"/>
        </w:rPr>
        <w:t>申诉</w:t>
      </w:r>
      <w:r w:rsidR="00D452A0">
        <w:rPr>
          <w:rFonts w:eastAsiaTheme="minorEastAsia"/>
          <w:lang w:val="zh-CN"/>
        </w:rPr>
        <w:t>中只提及据称侵犯正当</w:t>
      </w:r>
      <w:proofErr w:type="gramStart"/>
      <w:r w:rsidR="00D452A0">
        <w:rPr>
          <w:rFonts w:eastAsiaTheme="minorEastAsia"/>
          <w:lang w:val="zh-CN"/>
        </w:rPr>
        <w:t>程序权</w:t>
      </w:r>
      <w:proofErr w:type="gramEnd"/>
      <w:r w:rsidR="00D452A0">
        <w:rPr>
          <w:rFonts w:eastAsiaTheme="minorEastAsia"/>
          <w:lang w:val="zh-CN"/>
        </w:rPr>
        <w:t>和</w:t>
      </w:r>
      <w:r w:rsidR="00D452A0" w:rsidRPr="00B7051C">
        <w:rPr>
          <w:rFonts w:eastAsiaTheme="minorEastAsia"/>
          <w:lang w:val="zh-CN"/>
        </w:rPr>
        <w:t>获得</w:t>
      </w:r>
      <w:r w:rsidR="00D452A0">
        <w:rPr>
          <w:rFonts w:eastAsiaTheme="minorEastAsia" w:hint="eastAsia"/>
          <w:lang w:val="zh-CN"/>
        </w:rPr>
        <w:t>有</w:t>
      </w:r>
      <w:r w:rsidR="00D452A0">
        <w:rPr>
          <w:rFonts w:eastAsiaTheme="minorEastAsia"/>
          <w:lang w:val="zh-CN"/>
        </w:rPr>
        <w:t>效法律保护的权利，但委员会注意到，</w:t>
      </w:r>
      <w:r w:rsidR="00D452A0">
        <w:rPr>
          <w:rFonts w:eastAsiaTheme="minorEastAsia" w:hint="eastAsia"/>
          <w:lang w:val="zh-CN"/>
        </w:rPr>
        <w:t>申诉</w:t>
      </w:r>
      <w:proofErr w:type="gramStart"/>
      <w:r w:rsidR="00D452A0" w:rsidRPr="00B7051C">
        <w:rPr>
          <w:rFonts w:eastAsiaTheme="minorEastAsia"/>
          <w:lang w:val="zh-CN"/>
        </w:rPr>
        <w:t>试图请</w:t>
      </w:r>
      <w:proofErr w:type="gramEnd"/>
      <w:r w:rsidR="00D452A0" w:rsidRPr="00B7051C">
        <w:rPr>
          <w:rFonts w:eastAsiaTheme="minorEastAsia"/>
          <w:lang w:val="zh-CN"/>
        </w:rPr>
        <w:t>宪法法院判定</w:t>
      </w:r>
      <w:r w:rsidR="00D452A0">
        <w:rPr>
          <w:rFonts w:eastAsiaTheme="minorEastAsia" w:hint="eastAsia"/>
          <w:lang w:val="zh-CN"/>
        </w:rPr>
        <w:t>，</w:t>
      </w:r>
      <w:r w:rsidR="00D452A0" w:rsidRPr="00B7051C">
        <w:rPr>
          <w:rFonts w:eastAsiaTheme="minorEastAsia"/>
          <w:lang w:val="zh-CN"/>
        </w:rPr>
        <w:t>国家法院的翻案裁决认定提交人无权获得集体协议中规定的补</w:t>
      </w:r>
      <w:r w:rsidR="00D452A0">
        <w:rPr>
          <w:rFonts w:eastAsiaTheme="minorEastAsia"/>
          <w:lang w:val="zh-CN"/>
        </w:rPr>
        <w:t>偿时所使用的</w:t>
      </w:r>
      <w:r w:rsidR="00D452A0">
        <w:rPr>
          <w:rFonts w:eastAsiaTheme="minorEastAsia" w:hint="eastAsia"/>
          <w:lang w:val="zh-CN"/>
        </w:rPr>
        <w:t>标准没有理由</w:t>
      </w:r>
      <w:r w:rsidR="00D452A0">
        <w:rPr>
          <w:rFonts w:eastAsiaTheme="minorEastAsia"/>
          <w:lang w:val="zh-CN"/>
        </w:rPr>
        <w:t>。此外，国家法院是驳回提交人</w:t>
      </w:r>
      <w:r w:rsidR="00D452A0" w:rsidRPr="00B7051C">
        <w:rPr>
          <w:rFonts w:eastAsiaTheme="minorEastAsia"/>
          <w:lang w:val="zh-CN"/>
        </w:rPr>
        <w:t>劳工有关申诉的唯一一家法院。在本案的具体情况下，这一</w:t>
      </w:r>
      <w:r w:rsidR="00D452A0" w:rsidRPr="00B7051C">
        <w:rPr>
          <w:rFonts w:eastAsiaTheme="minorEastAsia"/>
          <w:lang w:val="zh-CN"/>
        </w:rPr>
        <w:lastRenderedPageBreak/>
        <w:t>程序为宪法法院提供了一个补救来文中据称侵犯提交人基本权利的机会。</w:t>
      </w:r>
      <w:r w:rsidR="00D452A0" w:rsidRPr="00B7051C">
        <w:rPr>
          <w:rStyle w:val="a8"/>
          <w:rFonts w:eastAsiaTheme="minorEastAsia"/>
          <w:lang w:val="zh-CN"/>
        </w:rPr>
        <w:footnoteReference w:id="14"/>
      </w:r>
      <w:r w:rsidR="00056C0F">
        <w:rPr>
          <w:rFonts w:eastAsiaTheme="minorEastAsia" w:hint="eastAsia"/>
          <w:lang w:val="zh-CN"/>
        </w:rPr>
        <w:t xml:space="preserve"> </w:t>
      </w:r>
      <w:r w:rsidR="00D452A0" w:rsidRPr="00B7051C">
        <w:rPr>
          <w:rFonts w:eastAsiaTheme="minorEastAsia"/>
          <w:lang w:val="zh-CN"/>
        </w:rPr>
        <w:t>因此委员会认为，来文满足《任择议定书》第三条第二款第</w:t>
      </w:r>
      <w:r w:rsidR="00D452A0" w:rsidRPr="00B7051C">
        <w:rPr>
          <w:rFonts w:eastAsiaTheme="minorEastAsia"/>
          <w:lang w:val="zh-CN"/>
        </w:rPr>
        <w:t>(</w:t>
      </w:r>
      <w:r w:rsidR="00D452A0" w:rsidRPr="00B7051C">
        <w:rPr>
          <w:rFonts w:eastAsiaTheme="minorEastAsia"/>
          <w:lang w:val="zh-CN"/>
        </w:rPr>
        <w:t>二</w:t>
      </w:r>
      <w:r w:rsidR="00D452A0" w:rsidRPr="00B7051C">
        <w:rPr>
          <w:rFonts w:eastAsiaTheme="minorEastAsia"/>
          <w:lang w:val="zh-CN"/>
        </w:rPr>
        <w:t>)</w:t>
      </w:r>
      <w:r w:rsidR="00D452A0" w:rsidRPr="00B7051C">
        <w:rPr>
          <w:rFonts w:eastAsiaTheme="minorEastAsia"/>
          <w:lang w:val="zh-CN"/>
        </w:rPr>
        <w:t>项规定的受理条件。</w:t>
      </w:r>
    </w:p>
    <w:p w:rsidR="00D452A0" w:rsidRPr="00B7051C" w:rsidRDefault="00B73A7D" w:rsidP="00056C0F">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6</w:t>
      </w:r>
      <w:r w:rsidR="00D452A0" w:rsidRPr="00B7051C">
        <w:rPr>
          <w:rFonts w:eastAsiaTheme="minorEastAsia"/>
          <w:lang w:val="zh-CN"/>
        </w:rPr>
        <w:t xml:space="preserve"> </w:t>
      </w:r>
      <w:r w:rsidR="00056C0F">
        <w:rPr>
          <w:rFonts w:eastAsiaTheme="minorEastAsia"/>
        </w:rPr>
        <w:t xml:space="preserve"> </w:t>
      </w:r>
      <w:r w:rsidR="00D452A0" w:rsidRPr="00B7051C">
        <w:rPr>
          <w:rFonts w:eastAsiaTheme="minorEastAsia"/>
          <w:lang w:val="zh-CN"/>
        </w:rPr>
        <w:t>委员会注意到</w:t>
      </w:r>
      <w:r w:rsidR="00D452A0">
        <w:rPr>
          <w:rFonts w:eastAsiaTheme="minorEastAsia" w:hint="eastAsia"/>
          <w:lang w:val="zh-CN"/>
        </w:rPr>
        <w:t>，</w:t>
      </w:r>
      <w:r w:rsidR="00D452A0" w:rsidRPr="00B7051C">
        <w:rPr>
          <w:rFonts w:eastAsiaTheme="minorEastAsia"/>
          <w:lang w:val="zh-CN"/>
        </w:rPr>
        <w:t>缔约国</w:t>
      </w:r>
      <w:r w:rsidR="00D452A0">
        <w:rPr>
          <w:rFonts w:eastAsiaTheme="minorEastAsia" w:hint="eastAsia"/>
          <w:lang w:val="zh-CN"/>
        </w:rPr>
        <w:t>称，</w:t>
      </w:r>
      <w:r w:rsidR="00D452A0" w:rsidRPr="00B7051C">
        <w:rPr>
          <w:rFonts w:eastAsiaTheme="minorEastAsia"/>
          <w:lang w:val="zh-CN"/>
        </w:rPr>
        <w:t>来文</w:t>
      </w:r>
      <w:r>
        <w:rPr>
          <w:rFonts w:eastAsiaTheme="minorEastAsia"/>
          <w:lang w:val="zh-CN"/>
        </w:rPr>
        <w:t>2</w:t>
      </w:r>
      <w:r w:rsidR="00D452A0" w:rsidRPr="00B7051C">
        <w:rPr>
          <w:rFonts w:eastAsiaTheme="minorEastAsia"/>
          <w:lang w:val="zh-CN"/>
        </w:rPr>
        <w:t>0</w:t>
      </w:r>
      <w:r>
        <w:rPr>
          <w:rFonts w:eastAsiaTheme="minorEastAsia"/>
          <w:lang w:val="zh-CN"/>
        </w:rPr>
        <w:t>15</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24</w:t>
      </w:r>
      <w:r w:rsidR="00D452A0" w:rsidRPr="00B7051C">
        <w:rPr>
          <w:rFonts w:eastAsiaTheme="minorEastAsia"/>
          <w:lang w:val="zh-CN"/>
        </w:rPr>
        <w:t>日提交委员会，根据《任择议定书》第三条第二款第</w:t>
      </w:r>
      <w:r w:rsidR="00D452A0" w:rsidRPr="00B7051C">
        <w:rPr>
          <w:rFonts w:eastAsiaTheme="minorEastAsia"/>
          <w:lang w:val="zh-CN"/>
        </w:rPr>
        <w:t>(</w:t>
      </w:r>
      <w:r w:rsidR="00D452A0" w:rsidRPr="00B7051C">
        <w:rPr>
          <w:rFonts w:eastAsiaTheme="minorEastAsia"/>
          <w:lang w:val="zh-CN"/>
        </w:rPr>
        <w:t>一</w:t>
      </w:r>
      <w:r w:rsidR="00D452A0" w:rsidRPr="00B7051C">
        <w:rPr>
          <w:rFonts w:eastAsiaTheme="minorEastAsia"/>
          <w:lang w:val="zh-CN"/>
        </w:rPr>
        <w:t>)</w:t>
      </w:r>
      <w:proofErr w:type="gramStart"/>
      <w:r w:rsidR="00D452A0" w:rsidRPr="00B7051C">
        <w:rPr>
          <w:rFonts w:eastAsiaTheme="minorEastAsia"/>
          <w:lang w:val="zh-CN"/>
        </w:rPr>
        <w:t>项不可</w:t>
      </w:r>
      <w:proofErr w:type="gramEnd"/>
      <w:r w:rsidR="00D452A0" w:rsidRPr="00B7051C">
        <w:rPr>
          <w:rFonts w:eastAsiaTheme="minorEastAsia"/>
          <w:lang w:val="zh-CN"/>
        </w:rPr>
        <w:t>受理，因为它</w:t>
      </w:r>
      <w:r w:rsidR="00D452A0">
        <w:rPr>
          <w:rFonts w:eastAsiaTheme="minorEastAsia" w:hint="eastAsia"/>
          <w:lang w:val="zh-CN"/>
        </w:rPr>
        <w:t>未</w:t>
      </w:r>
      <w:r w:rsidR="00D452A0" w:rsidRPr="00B7051C">
        <w:rPr>
          <w:rFonts w:eastAsiaTheme="minorEastAsia"/>
          <w:lang w:val="zh-CN"/>
        </w:rPr>
        <w:t>在用尽国内补救办法后一年内提交。缔约国坚持认为，与确定委员会的管辖权相关的判决是国家法院</w:t>
      </w:r>
      <w:r>
        <w:rPr>
          <w:rFonts w:eastAsiaTheme="minorEastAsia"/>
          <w:lang w:val="zh-CN"/>
        </w:rPr>
        <w:t>2</w:t>
      </w:r>
      <w:r w:rsidR="00D452A0" w:rsidRPr="00B7051C">
        <w:rPr>
          <w:rFonts w:eastAsiaTheme="minorEastAsia"/>
          <w:lang w:val="zh-CN"/>
        </w:rPr>
        <w:t>0</w:t>
      </w:r>
      <w:r>
        <w:rPr>
          <w:rFonts w:eastAsiaTheme="minorEastAsia"/>
          <w:lang w:val="zh-CN"/>
        </w:rPr>
        <w:t>11</w:t>
      </w:r>
      <w:r w:rsidR="00D452A0" w:rsidRPr="00B7051C">
        <w:rPr>
          <w:rFonts w:eastAsiaTheme="minorEastAsia"/>
          <w:lang w:val="zh-CN"/>
        </w:rPr>
        <w:t>年</w:t>
      </w:r>
      <w:r>
        <w:rPr>
          <w:rFonts w:eastAsiaTheme="minorEastAsia"/>
          <w:lang w:val="zh-CN"/>
        </w:rPr>
        <w:t>5</w:t>
      </w:r>
      <w:r w:rsidR="00D452A0" w:rsidRPr="00B7051C">
        <w:rPr>
          <w:rFonts w:eastAsiaTheme="minorEastAsia"/>
          <w:lang w:val="zh-CN"/>
        </w:rPr>
        <w:t>月</w:t>
      </w:r>
      <w:r>
        <w:rPr>
          <w:rFonts w:eastAsiaTheme="minorEastAsia"/>
          <w:lang w:val="zh-CN"/>
        </w:rPr>
        <w:t>3</w:t>
      </w:r>
      <w:r w:rsidR="00D452A0" w:rsidRPr="00B7051C">
        <w:rPr>
          <w:rFonts w:eastAsiaTheme="minorEastAsia"/>
          <w:lang w:val="zh-CN"/>
        </w:rPr>
        <w:t>0</w:t>
      </w:r>
      <w:r w:rsidR="00D452A0" w:rsidRPr="00B7051C">
        <w:rPr>
          <w:rFonts w:eastAsiaTheme="minorEastAsia"/>
          <w:lang w:val="zh-CN"/>
        </w:rPr>
        <w:t>日发布的判决，该判决终止了</w:t>
      </w:r>
      <w:r w:rsidR="00D452A0">
        <w:rPr>
          <w:rFonts w:eastAsiaTheme="minorEastAsia" w:hint="eastAsia"/>
          <w:lang w:val="zh-CN"/>
        </w:rPr>
        <w:t>有关劳工诉讼</w:t>
      </w:r>
      <w:r w:rsidR="00D452A0" w:rsidRPr="00B7051C">
        <w:rPr>
          <w:rFonts w:eastAsiaTheme="minorEastAsia"/>
          <w:lang w:val="zh-CN"/>
        </w:rPr>
        <w:t>。</w:t>
      </w:r>
    </w:p>
    <w:p w:rsidR="00D452A0" w:rsidRPr="00B7051C" w:rsidRDefault="00B73A7D" w:rsidP="00056C0F">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7</w:t>
      </w:r>
      <w:r w:rsidR="00D452A0" w:rsidRPr="00B7051C">
        <w:rPr>
          <w:rFonts w:eastAsiaTheme="minorEastAsia"/>
          <w:lang w:val="zh-CN"/>
        </w:rPr>
        <w:t xml:space="preserve"> </w:t>
      </w:r>
      <w:r w:rsidR="00056C0F">
        <w:rPr>
          <w:rFonts w:eastAsiaTheme="minorEastAsia"/>
        </w:rPr>
        <w:t xml:space="preserve"> </w:t>
      </w:r>
      <w:r w:rsidR="00D452A0" w:rsidRPr="00B7051C">
        <w:rPr>
          <w:rFonts w:eastAsiaTheme="minorEastAsia"/>
          <w:lang w:val="zh-CN"/>
        </w:rPr>
        <w:t>委员会认为，为《任择议定书》第三条第二款第</w:t>
      </w:r>
      <w:r w:rsidR="00D452A0" w:rsidRPr="00B7051C">
        <w:rPr>
          <w:rFonts w:eastAsiaTheme="minorEastAsia"/>
          <w:lang w:val="zh-CN"/>
        </w:rPr>
        <w:t>(</w:t>
      </w:r>
      <w:r w:rsidR="00D452A0" w:rsidRPr="00B7051C">
        <w:rPr>
          <w:rFonts w:eastAsiaTheme="minorEastAsia"/>
          <w:lang w:val="zh-CN"/>
        </w:rPr>
        <w:t>一</w:t>
      </w:r>
      <w:r w:rsidR="00D452A0" w:rsidRPr="00B7051C">
        <w:rPr>
          <w:rFonts w:eastAsiaTheme="minorEastAsia"/>
          <w:lang w:val="zh-CN"/>
        </w:rPr>
        <w:t>)</w:t>
      </w:r>
      <w:r w:rsidR="00D452A0" w:rsidRPr="00B7051C">
        <w:rPr>
          <w:rFonts w:eastAsiaTheme="minorEastAsia"/>
          <w:lang w:val="zh-CN"/>
        </w:rPr>
        <w:t>项之目的，</w:t>
      </w:r>
      <w:r>
        <w:rPr>
          <w:rFonts w:eastAsiaTheme="minorEastAsia" w:hint="eastAsia"/>
          <w:lang w:val="zh-CN"/>
        </w:rPr>
        <w:t>“</w:t>
      </w:r>
      <w:r w:rsidR="00D452A0" w:rsidRPr="00B7051C">
        <w:rPr>
          <w:rFonts w:eastAsiaTheme="minorEastAsia"/>
          <w:lang w:val="zh-CN"/>
        </w:rPr>
        <w:t>国内补救办法</w:t>
      </w:r>
      <w:r>
        <w:rPr>
          <w:rFonts w:eastAsiaTheme="minorEastAsia" w:hint="eastAsia"/>
          <w:lang w:val="zh-CN"/>
        </w:rPr>
        <w:t>”</w:t>
      </w:r>
      <w:r w:rsidR="00D452A0" w:rsidRPr="00B7051C">
        <w:rPr>
          <w:rFonts w:eastAsiaTheme="minorEastAsia"/>
          <w:lang w:val="zh-CN"/>
        </w:rPr>
        <w:t>是据称受害者或其代表直接就最初导致声称侵犯人权行为的事件在国内法律秩序中可寻求的所有补救办法，既包括普通补救办法，也包括特别补救办法，但</w:t>
      </w:r>
      <w:proofErr w:type="gramStart"/>
      <w:r w:rsidR="00D452A0" w:rsidRPr="00B7051C">
        <w:rPr>
          <w:rFonts w:eastAsiaTheme="minorEastAsia"/>
          <w:lang w:val="zh-CN"/>
        </w:rPr>
        <w:t>需可合理认为</w:t>
      </w:r>
      <w:proofErr w:type="gramEnd"/>
      <w:r w:rsidR="00D452A0" w:rsidRPr="00B7051C">
        <w:rPr>
          <w:rFonts w:eastAsiaTheme="minorEastAsia"/>
          <w:lang w:val="zh-CN"/>
        </w:rPr>
        <w:t>能够有效补救声称违反《公约》的行为。鉴于上述考虑</w:t>
      </w:r>
      <w:r w:rsidR="00D452A0">
        <w:rPr>
          <w:rFonts w:eastAsiaTheme="minorEastAsia"/>
          <w:lang w:val="zh-CN"/>
        </w:rPr>
        <w:t>(</w:t>
      </w:r>
      <w:r w:rsidR="00D452A0" w:rsidRPr="00B7051C">
        <w:rPr>
          <w:rFonts w:eastAsiaTheme="minorEastAsia"/>
          <w:lang w:val="zh-CN"/>
        </w:rPr>
        <w:t>见</w:t>
      </w:r>
      <w:r>
        <w:rPr>
          <w:rFonts w:eastAsiaTheme="minorEastAsia"/>
          <w:lang w:val="zh-CN"/>
        </w:rPr>
        <w:t>8</w:t>
      </w:r>
      <w:r w:rsidR="00D452A0" w:rsidRPr="00B7051C">
        <w:rPr>
          <w:rFonts w:eastAsiaTheme="minorEastAsia"/>
          <w:lang w:val="zh-CN"/>
        </w:rPr>
        <w:t>.</w:t>
      </w:r>
      <w:r>
        <w:rPr>
          <w:rFonts w:eastAsiaTheme="minorEastAsia"/>
          <w:lang w:val="zh-CN"/>
        </w:rPr>
        <w:t>5</w:t>
      </w:r>
      <w:r w:rsidR="00D452A0">
        <w:rPr>
          <w:rFonts w:eastAsiaTheme="minorEastAsia"/>
          <w:lang w:val="zh-CN"/>
        </w:rPr>
        <w:t>)</w:t>
      </w:r>
      <w:r w:rsidR="00D452A0" w:rsidRPr="00B7051C">
        <w:rPr>
          <w:rFonts w:eastAsiaTheme="minorEastAsia"/>
          <w:lang w:val="zh-CN"/>
        </w:rPr>
        <w:t>，委员会认为，在本案中，宪法法院</w:t>
      </w:r>
      <w:r>
        <w:rPr>
          <w:rFonts w:eastAsiaTheme="minorEastAsia"/>
          <w:lang w:val="zh-CN"/>
        </w:rPr>
        <w:t>2</w:t>
      </w:r>
      <w:r w:rsidR="00D452A0" w:rsidRPr="00B7051C">
        <w:rPr>
          <w:rFonts w:eastAsiaTheme="minorEastAsia"/>
          <w:lang w:val="zh-CN"/>
        </w:rPr>
        <w:t>0</w:t>
      </w:r>
      <w:r>
        <w:rPr>
          <w:rFonts w:eastAsiaTheme="minorEastAsia"/>
          <w:lang w:val="zh-CN"/>
        </w:rPr>
        <w:t>14</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9</w:t>
      </w:r>
      <w:r w:rsidR="00D452A0" w:rsidRPr="00B7051C">
        <w:rPr>
          <w:rFonts w:eastAsiaTheme="minorEastAsia"/>
          <w:lang w:val="zh-CN"/>
        </w:rPr>
        <w:t>日发布判决后，即已用尽可用的国内补救办法。上述判决于</w:t>
      </w:r>
      <w:r>
        <w:rPr>
          <w:rFonts w:eastAsiaTheme="minorEastAsia"/>
          <w:lang w:val="zh-CN"/>
        </w:rPr>
        <w:t>2</w:t>
      </w:r>
      <w:r w:rsidR="00D452A0" w:rsidRPr="00B7051C">
        <w:rPr>
          <w:rFonts w:eastAsiaTheme="minorEastAsia"/>
          <w:lang w:val="zh-CN"/>
        </w:rPr>
        <w:t>0</w:t>
      </w:r>
      <w:r>
        <w:rPr>
          <w:rFonts w:eastAsiaTheme="minorEastAsia"/>
          <w:lang w:val="zh-CN"/>
        </w:rPr>
        <w:t>14</w:t>
      </w:r>
      <w:r w:rsidR="00D452A0" w:rsidRPr="00B7051C">
        <w:rPr>
          <w:rFonts w:eastAsiaTheme="minorEastAsia"/>
          <w:lang w:val="zh-CN"/>
        </w:rPr>
        <w:t>年</w:t>
      </w:r>
      <w:r>
        <w:rPr>
          <w:rFonts w:eastAsiaTheme="minorEastAsia"/>
          <w:lang w:val="zh-CN"/>
        </w:rPr>
        <w:t>4</w:t>
      </w:r>
      <w:r w:rsidR="00D452A0" w:rsidRPr="00B7051C">
        <w:rPr>
          <w:rFonts w:eastAsiaTheme="minorEastAsia"/>
          <w:lang w:val="zh-CN"/>
        </w:rPr>
        <w:t>月</w:t>
      </w:r>
      <w:r>
        <w:rPr>
          <w:rFonts w:eastAsiaTheme="minorEastAsia"/>
          <w:lang w:val="zh-CN"/>
        </w:rPr>
        <w:t>24</w:t>
      </w:r>
      <w:r w:rsidR="00D452A0" w:rsidRPr="00B7051C">
        <w:rPr>
          <w:rFonts w:eastAsiaTheme="minorEastAsia"/>
          <w:lang w:val="zh-CN"/>
        </w:rPr>
        <w:t>日通知提交人。因此，委员会认定，本来文是在《任择议定书》第三条第二款第</w:t>
      </w:r>
      <w:r w:rsidR="00D452A0" w:rsidRPr="00B7051C">
        <w:rPr>
          <w:rFonts w:eastAsiaTheme="minorEastAsia"/>
          <w:lang w:val="zh-CN"/>
        </w:rPr>
        <w:t>(</w:t>
      </w:r>
      <w:r w:rsidR="00D452A0" w:rsidRPr="00B7051C">
        <w:rPr>
          <w:rFonts w:eastAsiaTheme="minorEastAsia"/>
          <w:lang w:val="zh-CN"/>
        </w:rPr>
        <w:t>一</w:t>
      </w:r>
      <w:r w:rsidR="00D452A0" w:rsidRPr="00B7051C">
        <w:rPr>
          <w:rFonts w:eastAsiaTheme="minorEastAsia"/>
          <w:lang w:val="zh-CN"/>
        </w:rPr>
        <w:t>)</w:t>
      </w:r>
      <w:r w:rsidR="00D452A0" w:rsidRPr="00B7051C">
        <w:rPr>
          <w:rFonts w:eastAsiaTheme="minorEastAsia"/>
          <w:lang w:val="zh-CN"/>
        </w:rPr>
        <w:t>项规定的时限内提交的。</w:t>
      </w:r>
    </w:p>
    <w:p w:rsidR="00D452A0" w:rsidRPr="00B7051C" w:rsidRDefault="00B73A7D" w:rsidP="006C70D1">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8</w:t>
      </w:r>
      <w:r w:rsidR="00D452A0" w:rsidRPr="00B7051C">
        <w:rPr>
          <w:rFonts w:eastAsiaTheme="minorEastAsia"/>
          <w:lang w:val="zh-CN"/>
        </w:rPr>
        <w:t xml:space="preserve"> </w:t>
      </w:r>
      <w:r w:rsidR="006C70D1">
        <w:rPr>
          <w:rFonts w:eastAsiaTheme="minorEastAsia"/>
        </w:rPr>
        <w:t xml:space="preserve"> </w:t>
      </w:r>
      <w:r w:rsidR="00D452A0" w:rsidRPr="00B7051C">
        <w:rPr>
          <w:rFonts w:eastAsiaTheme="minorEastAsia"/>
          <w:lang w:val="zh-CN"/>
        </w:rPr>
        <w:t>关于《任择议定书》第三条第一款规定的受理条件，委员会注意到</w:t>
      </w:r>
      <w:r w:rsidR="00D452A0">
        <w:rPr>
          <w:rFonts w:eastAsiaTheme="minorEastAsia" w:hint="eastAsia"/>
          <w:lang w:val="zh-CN"/>
        </w:rPr>
        <w:t>，</w:t>
      </w:r>
      <w:r w:rsidR="00D452A0" w:rsidRPr="00B7051C">
        <w:rPr>
          <w:rFonts w:eastAsiaTheme="minorEastAsia"/>
          <w:lang w:val="zh-CN"/>
        </w:rPr>
        <w:t>缔约国称，提交人声称他在</w:t>
      </w:r>
      <w:r>
        <w:rPr>
          <w:rFonts w:eastAsiaTheme="minorEastAsia"/>
          <w:lang w:val="zh-CN"/>
        </w:rPr>
        <w:t>Petroecuador</w:t>
      </w:r>
      <w:r w:rsidR="00D452A0" w:rsidRPr="00B7051C">
        <w:rPr>
          <w:rFonts w:eastAsiaTheme="minorEastAsia"/>
          <w:lang w:val="zh-CN"/>
        </w:rPr>
        <w:t>的工作条件导致其健康受损，但没有利用任何可用的国内补救办法；根据工作场所事故保险部门的内部条例，提交人本应向社会保障制度报告职业疾病；此外，他本可通过向</w:t>
      </w:r>
      <w:r w:rsidR="00D452A0">
        <w:rPr>
          <w:rFonts w:eastAsiaTheme="minorEastAsia"/>
          <w:lang w:val="zh-CN"/>
        </w:rPr>
        <w:t>劳工监察办公室提交申诉或</w:t>
      </w:r>
      <w:r w:rsidR="00D452A0">
        <w:rPr>
          <w:rFonts w:eastAsiaTheme="minorEastAsia" w:hint="eastAsia"/>
          <w:lang w:val="zh-CN"/>
        </w:rPr>
        <w:t>对</w:t>
      </w:r>
      <w:r w:rsidR="00D452A0">
        <w:rPr>
          <w:rFonts w:eastAsiaTheme="minorEastAsia"/>
          <w:lang w:val="zh-CN"/>
        </w:rPr>
        <w:t>职业</w:t>
      </w:r>
      <w:r w:rsidR="00D452A0">
        <w:rPr>
          <w:rFonts w:eastAsiaTheme="minorEastAsia" w:hint="eastAsia"/>
          <w:lang w:val="zh-CN"/>
        </w:rPr>
        <w:t>疾病</w:t>
      </w:r>
      <w:r w:rsidR="00D452A0" w:rsidRPr="00B7051C">
        <w:rPr>
          <w:rFonts w:eastAsiaTheme="minorEastAsia"/>
          <w:lang w:val="zh-CN"/>
        </w:rPr>
        <w:t>提交索赔申请</w:t>
      </w:r>
      <w:r w:rsidR="00D452A0">
        <w:rPr>
          <w:rFonts w:eastAsiaTheme="minorEastAsia" w:hint="eastAsia"/>
          <w:lang w:val="zh-CN"/>
        </w:rPr>
        <w:t>，</w:t>
      </w:r>
      <w:r w:rsidR="00D452A0" w:rsidRPr="00B7051C">
        <w:rPr>
          <w:rFonts w:eastAsiaTheme="minorEastAsia"/>
          <w:lang w:val="zh-CN"/>
        </w:rPr>
        <w:t>对前雇主或社会保障制度提起行政</w:t>
      </w:r>
      <w:r w:rsidR="00D452A0">
        <w:rPr>
          <w:rFonts w:eastAsiaTheme="minorEastAsia"/>
          <w:lang w:val="zh-CN"/>
        </w:rPr>
        <w:t>或法律</w:t>
      </w:r>
      <w:r w:rsidR="00D452A0">
        <w:rPr>
          <w:rFonts w:eastAsiaTheme="minorEastAsia" w:hint="eastAsia"/>
          <w:lang w:val="zh-CN"/>
        </w:rPr>
        <w:t>行动</w:t>
      </w:r>
      <w:r w:rsidR="00D452A0" w:rsidRPr="00B7051C">
        <w:rPr>
          <w:rFonts w:eastAsiaTheme="minorEastAsia"/>
          <w:lang w:val="zh-CN"/>
        </w:rPr>
        <w:t>。委员会还注意到，提交人声称，根据权利相互依存的原则，应当理解为他已经就关于健康权的申诉用尽了国内补救办法，因为工作权的一个组成部</w:t>
      </w:r>
      <w:r w:rsidR="00D452A0">
        <w:rPr>
          <w:rFonts w:eastAsiaTheme="minorEastAsia"/>
          <w:lang w:val="zh-CN"/>
        </w:rPr>
        <w:t>分就是确保雇员享有安全</w:t>
      </w:r>
      <w:r w:rsidR="00D452A0" w:rsidRPr="00B7051C">
        <w:rPr>
          <w:rFonts w:eastAsiaTheme="minorEastAsia"/>
          <w:lang w:val="zh-CN"/>
        </w:rPr>
        <w:t>健康的工作条件。然而，委员会注意到，提交人未能令人信服地证实他的看法，即缔约国提及的国内补救办法对于补救据称发生过的侵犯人权行为无效。因此，委员会认为，提交人</w:t>
      </w:r>
      <w:r w:rsidR="00D452A0">
        <w:rPr>
          <w:rFonts w:eastAsiaTheme="minorEastAsia" w:hint="eastAsia"/>
          <w:lang w:val="zh-CN"/>
        </w:rPr>
        <w:t>未</w:t>
      </w:r>
      <w:r w:rsidR="00D452A0" w:rsidRPr="00B7051C">
        <w:rPr>
          <w:rFonts w:eastAsiaTheme="minorEastAsia"/>
          <w:lang w:val="zh-CN"/>
        </w:rPr>
        <w:t>用尽所有可用的国内补救办法，这部分来文根据《任择议定书》第三条第一款不可受理。</w:t>
      </w:r>
    </w:p>
    <w:p w:rsidR="00D452A0" w:rsidRPr="00B7051C" w:rsidRDefault="00B73A7D" w:rsidP="006C70D1">
      <w:pPr>
        <w:pStyle w:val="SingleTxtGC"/>
        <w:rPr>
          <w:rFonts w:eastAsiaTheme="minorEastAsia"/>
        </w:rPr>
      </w:pPr>
      <w:r>
        <w:rPr>
          <w:rFonts w:eastAsiaTheme="minorEastAsia"/>
          <w:lang w:val="zh-CN"/>
        </w:rPr>
        <w:t>8</w:t>
      </w:r>
      <w:r w:rsidR="00D452A0" w:rsidRPr="00B7051C">
        <w:rPr>
          <w:rFonts w:eastAsiaTheme="minorEastAsia"/>
          <w:lang w:val="zh-CN"/>
        </w:rPr>
        <w:t>.</w:t>
      </w:r>
      <w:r>
        <w:rPr>
          <w:rFonts w:eastAsiaTheme="minorEastAsia"/>
          <w:lang w:val="zh-CN"/>
        </w:rPr>
        <w:t>9</w:t>
      </w:r>
      <w:r w:rsidR="00D452A0" w:rsidRPr="00B7051C">
        <w:rPr>
          <w:rFonts w:eastAsiaTheme="minorEastAsia"/>
          <w:lang w:val="zh-CN"/>
        </w:rPr>
        <w:t xml:space="preserve"> </w:t>
      </w:r>
      <w:r w:rsidR="006C70D1">
        <w:rPr>
          <w:rFonts w:eastAsiaTheme="minorEastAsia"/>
        </w:rPr>
        <w:t xml:space="preserve"> </w:t>
      </w:r>
      <w:r w:rsidR="00D452A0" w:rsidRPr="00B7051C">
        <w:rPr>
          <w:rFonts w:eastAsiaTheme="minorEastAsia"/>
          <w:lang w:val="zh-CN"/>
        </w:rPr>
        <w:t>委员会注意到，提交人声称，</w:t>
      </w:r>
      <w:r>
        <w:rPr>
          <w:rFonts w:eastAsiaTheme="minorEastAsia"/>
          <w:lang w:val="zh-CN"/>
        </w:rPr>
        <w:t>Petroecuador</w:t>
      </w:r>
      <w:r w:rsidR="00D452A0" w:rsidRPr="00B7051C">
        <w:rPr>
          <w:rFonts w:eastAsiaTheme="minorEastAsia"/>
          <w:lang w:val="zh-CN"/>
        </w:rPr>
        <w:t>决定不向他支付集体协议第</w:t>
      </w:r>
      <w:r>
        <w:rPr>
          <w:rFonts w:eastAsiaTheme="minorEastAsia"/>
          <w:lang w:val="zh-CN"/>
        </w:rPr>
        <w:t>14</w:t>
      </w:r>
      <w:r w:rsidR="00D452A0" w:rsidRPr="00B7051C">
        <w:rPr>
          <w:rFonts w:eastAsiaTheme="minorEastAsia"/>
          <w:lang w:val="zh-CN"/>
        </w:rPr>
        <w:t>条规定的向自愿从公司离职的员工支付的补偿金，加上法院判定驳回他的上诉，侵犯了他根据《公约》第六和第七条享有的权利。委员会还注意到，缔约国认为，这些主张显然毫无根据，没有证明存在侵犯《公约》权利的行为，试图将委员会作为第四级法院。</w:t>
      </w:r>
    </w:p>
    <w:p w:rsidR="00D452A0" w:rsidRPr="00B7051C" w:rsidRDefault="00B73A7D" w:rsidP="006C70D1">
      <w:pPr>
        <w:pStyle w:val="SingleTxtGC"/>
      </w:pPr>
      <w:r>
        <w:rPr>
          <w:lang w:val="zh-CN"/>
        </w:rPr>
        <w:t>8</w:t>
      </w:r>
      <w:r w:rsidR="00D452A0" w:rsidRPr="00B7051C">
        <w:rPr>
          <w:lang w:val="zh-CN"/>
        </w:rPr>
        <w:t>.</w:t>
      </w:r>
      <w:r>
        <w:rPr>
          <w:lang w:val="zh-CN"/>
        </w:rPr>
        <w:t>1</w:t>
      </w:r>
      <w:r w:rsidR="00D452A0" w:rsidRPr="00B7051C">
        <w:rPr>
          <w:lang w:val="zh-CN"/>
        </w:rPr>
        <w:t xml:space="preserve">0 </w:t>
      </w:r>
      <w:r w:rsidR="006C70D1">
        <w:t xml:space="preserve"> </w:t>
      </w:r>
      <w:r w:rsidR="00D452A0" w:rsidRPr="00B7051C">
        <w:rPr>
          <w:lang w:val="zh-CN"/>
        </w:rPr>
        <w:t>在本案中，委员会注意到，提交人的申诉主要是质疑国家法院在</w:t>
      </w:r>
      <w:r>
        <w:rPr>
          <w:lang w:val="zh-CN"/>
        </w:rPr>
        <w:t>2</w:t>
      </w:r>
      <w:r w:rsidR="00D452A0" w:rsidRPr="00B7051C">
        <w:rPr>
          <w:lang w:val="zh-CN"/>
        </w:rPr>
        <w:t>0</w:t>
      </w:r>
      <w:r>
        <w:rPr>
          <w:lang w:val="zh-CN"/>
        </w:rPr>
        <w:t>11</w:t>
      </w:r>
      <w:r w:rsidR="00D452A0" w:rsidRPr="00B7051C">
        <w:rPr>
          <w:lang w:val="zh-CN"/>
        </w:rPr>
        <w:t>年</w:t>
      </w:r>
      <w:r>
        <w:rPr>
          <w:lang w:val="zh-CN"/>
        </w:rPr>
        <w:t>5</w:t>
      </w:r>
      <w:r w:rsidR="00D452A0" w:rsidRPr="00B7051C">
        <w:rPr>
          <w:lang w:val="zh-CN"/>
        </w:rPr>
        <w:t>月</w:t>
      </w:r>
      <w:r>
        <w:rPr>
          <w:lang w:val="zh-CN"/>
        </w:rPr>
        <w:t>3</w:t>
      </w:r>
      <w:r w:rsidR="00D452A0" w:rsidRPr="00B7051C">
        <w:rPr>
          <w:lang w:val="zh-CN"/>
        </w:rPr>
        <w:t>0</w:t>
      </w:r>
      <w:r w:rsidR="00D452A0" w:rsidRPr="00B7051C">
        <w:rPr>
          <w:lang w:val="zh-CN"/>
        </w:rPr>
        <w:t>日的判决中得出提交人无权享有集体协议中规定的补偿金所依据的理由。具体而言，提交人的申诉质疑缔约国的法律秩序中将</w:t>
      </w:r>
      <w:r>
        <w:rPr>
          <w:lang w:val="zh-CN"/>
        </w:rPr>
        <w:t>desahucio</w:t>
      </w:r>
      <w:r w:rsidR="00D452A0" w:rsidRPr="00B7051C">
        <w:rPr>
          <w:lang w:val="zh-CN"/>
        </w:rPr>
        <w:t>程序和自愿离职这两个法律概念所作的区分以及这种区分对工人享有补偿金方面的影响。缔约国认为，这一标准是一项具有法律约束力的先例</w:t>
      </w:r>
      <w:r w:rsidR="00D452A0">
        <w:rPr>
          <w:lang w:val="zh-CN"/>
        </w:rPr>
        <w:t>(</w:t>
      </w:r>
      <w:r w:rsidR="00D452A0" w:rsidRPr="00B7051C">
        <w:rPr>
          <w:lang w:val="zh-CN"/>
        </w:rPr>
        <w:t>见</w:t>
      </w:r>
      <w:r w:rsidR="00D452A0">
        <w:rPr>
          <w:rFonts w:hint="eastAsia"/>
          <w:lang w:val="zh-CN"/>
        </w:rPr>
        <w:t>第</w:t>
      </w:r>
      <w:r>
        <w:rPr>
          <w:lang w:val="zh-CN"/>
        </w:rPr>
        <w:t>2</w:t>
      </w:r>
      <w:r w:rsidR="00D452A0" w:rsidRPr="00B7051C">
        <w:rPr>
          <w:lang w:val="zh-CN"/>
        </w:rPr>
        <w:t>.</w:t>
      </w:r>
      <w:r>
        <w:rPr>
          <w:lang w:val="zh-CN"/>
        </w:rPr>
        <w:t>9</w:t>
      </w:r>
      <w:r w:rsidR="00D452A0" w:rsidRPr="00B7051C">
        <w:rPr>
          <w:lang w:val="zh-CN"/>
        </w:rPr>
        <w:t>和</w:t>
      </w:r>
      <w:r w:rsidR="00D452A0">
        <w:rPr>
          <w:rFonts w:hint="eastAsia"/>
          <w:lang w:val="zh-CN"/>
        </w:rPr>
        <w:t>第</w:t>
      </w:r>
      <w:r>
        <w:rPr>
          <w:lang w:val="zh-CN"/>
        </w:rPr>
        <w:t>6</w:t>
      </w:r>
      <w:r w:rsidR="00D452A0" w:rsidRPr="00B7051C">
        <w:rPr>
          <w:lang w:val="zh-CN"/>
        </w:rPr>
        <w:t>.</w:t>
      </w:r>
      <w:r>
        <w:rPr>
          <w:lang w:val="zh-CN"/>
        </w:rPr>
        <w:t>6</w:t>
      </w:r>
      <w:r w:rsidR="00D452A0" w:rsidRPr="00B7051C">
        <w:rPr>
          <w:lang w:val="zh-CN"/>
        </w:rPr>
        <w:t>段</w:t>
      </w:r>
      <w:r w:rsidR="00D452A0">
        <w:rPr>
          <w:lang w:val="zh-CN"/>
        </w:rPr>
        <w:t>)</w:t>
      </w:r>
      <w:r w:rsidR="00D452A0" w:rsidRPr="00B7051C">
        <w:rPr>
          <w:lang w:val="zh-CN"/>
        </w:rPr>
        <w:t>。委员会认为，在本案的具体情况下，提交人提出的申诉本质上是质疑司法当局对国内法律的解释。在这方面，委员会回顾，其判例规定，委员会审查来文时的任务仅限于</w:t>
      </w:r>
      <w:r w:rsidR="00D452A0" w:rsidRPr="00B7051C">
        <w:rPr>
          <w:lang w:val="zh-CN"/>
        </w:rPr>
        <w:lastRenderedPageBreak/>
        <w:t>分析来文中叙述的事件、包括国内法律的适用情况是否表明缔约国侵犯了《公约》中所列的经济、社会及文化权利。委员会的判例还规定，评估每一起案件中的事实和证据以及解释相关法律主要是缔约国法院的任务。委员会只需决定在某一案件中对证据的评估或对国内法的解释是否明显具有任意性或相当于执法不公，构成侵犯《公约》权利的行为。</w:t>
      </w:r>
      <w:r w:rsidR="00D452A0" w:rsidRPr="00B7051C">
        <w:rPr>
          <w:rStyle w:val="a8"/>
          <w:rFonts w:eastAsiaTheme="minorEastAsia"/>
          <w:lang w:val="zh-CN"/>
        </w:rPr>
        <w:footnoteReference w:id="15"/>
      </w:r>
      <w:r w:rsidR="006C70D1">
        <w:rPr>
          <w:rFonts w:hint="eastAsia"/>
          <w:lang w:val="zh-CN"/>
        </w:rPr>
        <w:t xml:space="preserve"> </w:t>
      </w:r>
      <w:r w:rsidR="00D452A0" w:rsidRPr="00B7051C">
        <w:rPr>
          <w:lang w:val="zh-CN"/>
        </w:rPr>
        <w:t>因此，向委员会提供充分的资料和文件证明这些情况之一适用于本案的责任主要在于来文提交人。委员会审查了提交人提交的材料，包括国家法院</w:t>
      </w:r>
      <w:r>
        <w:rPr>
          <w:lang w:val="zh-CN"/>
        </w:rPr>
        <w:t>2</w:t>
      </w:r>
      <w:r w:rsidR="00D452A0" w:rsidRPr="00B7051C">
        <w:rPr>
          <w:lang w:val="zh-CN"/>
        </w:rPr>
        <w:t>0</w:t>
      </w:r>
      <w:r>
        <w:rPr>
          <w:lang w:val="zh-CN"/>
        </w:rPr>
        <w:t>11</w:t>
      </w:r>
      <w:r w:rsidR="00D452A0" w:rsidRPr="00B7051C">
        <w:rPr>
          <w:lang w:val="zh-CN"/>
        </w:rPr>
        <w:t>年</w:t>
      </w:r>
      <w:r>
        <w:rPr>
          <w:lang w:val="zh-CN"/>
        </w:rPr>
        <w:t>5</w:t>
      </w:r>
      <w:r w:rsidR="00D452A0" w:rsidRPr="00B7051C">
        <w:rPr>
          <w:lang w:val="zh-CN"/>
        </w:rPr>
        <w:t>月</w:t>
      </w:r>
      <w:r>
        <w:rPr>
          <w:lang w:val="zh-CN"/>
        </w:rPr>
        <w:t>3</w:t>
      </w:r>
      <w:r w:rsidR="00D452A0" w:rsidRPr="00B7051C">
        <w:rPr>
          <w:lang w:val="zh-CN"/>
        </w:rPr>
        <w:t>0</w:t>
      </w:r>
      <w:r w:rsidR="00D452A0" w:rsidRPr="00B7051C">
        <w:rPr>
          <w:lang w:val="zh-CN"/>
        </w:rPr>
        <w:t>日的判决和和宪法法院</w:t>
      </w:r>
      <w:r>
        <w:rPr>
          <w:lang w:val="zh-CN"/>
        </w:rPr>
        <w:t>2</w:t>
      </w:r>
      <w:r w:rsidR="00D452A0" w:rsidRPr="00B7051C">
        <w:rPr>
          <w:lang w:val="zh-CN"/>
        </w:rPr>
        <w:t>0</w:t>
      </w:r>
      <w:r>
        <w:rPr>
          <w:lang w:val="zh-CN"/>
        </w:rPr>
        <w:t>14</w:t>
      </w:r>
      <w:r w:rsidR="00D452A0" w:rsidRPr="00B7051C">
        <w:rPr>
          <w:lang w:val="zh-CN"/>
        </w:rPr>
        <w:t>年</w:t>
      </w:r>
      <w:r>
        <w:rPr>
          <w:lang w:val="zh-CN"/>
        </w:rPr>
        <w:t>4</w:t>
      </w:r>
      <w:r w:rsidR="00D452A0" w:rsidRPr="00B7051C">
        <w:rPr>
          <w:lang w:val="zh-CN"/>
        </w:rPr>
        <w:t>月</w:t>
      </w:r>
      <w:r>
        <w:rPr>
          <w:lang w:val="zh-CN"/>
        </w:rPr>
        <w:t>9</w:t>
      </w:r>
      <w:r w:rsidR="00D452A0" w:rsidRPr="00B7051C">
        <w:rPr>
          <w:lang w:val="zh-CN"/>
        </w:rPr>
        <w:t>日的判决，认为这些文件并未表明提交人一案中存在任何此种瑕疵。因此，委员会认为，它没有权限解释缔约国的国内法律秩序，并以此决定提交人是否有权得到</w:t>
      </w:r>
      <w:r>
        <w:rPr>
          <w:lang w:val="zh-CN"/>
        </w:rPr>
        <w:t>desahucio</w:t>
      </w:r>
      <w:r w:rsidR="00D452A0" w:rsidRPr="00B7051C">
        <w:rPr>
          <w:lang w:val="zh-CN"/>
        </w:rPr>
        <w:t>程序和自愿离职程序下规定的遣散费。因此，委员会认为，提交人未充分证实他提出的关于《公约》第六和第七条的指控；故根据《任择议定书》第三条第二款第</w:t>
      </w:r>
      <w:r w:rsidR="00D452A0" w:rsidRPr="00B7051C">
        <w:rPr>
          <w:lang w:val="zh-CN"/>
        </w:rPr>
        <w:t>(</w:t>
      </w:r>
      <w:r w:rsidR="00D452A0" w:rsidRPr="00B7051C">
        <w:rPr>
          <w:lang w:val="zh-CN"/>
        </w:rPr>
        <w:t>五</w:t>
      </w:r>
      <w:r w:rsidR="00D452A0" w:rsidRPr="00B7051C">
        <w:rPr>
          <w:lang w:val="zh-CN"/>
        </w:rPr>
        <w:t>)</w:t>
      </w:r>
      <w:r w:rsidR="00D452A0" w:rsidRPr="00B7051C">
        <w:rPr>
          <w:lang w:val="zh-CN"/>
        </w:rPr>
        <w:t>项，这些指控不可受理。</w:t>
      </w:r>
    </w:p>
    <w:p w:rsidR="00D452A0" w:rsidRPr="00B7051C" w:rsidRDefault="00D452A0" w:rsidP="006C70D1">
      <w:pPr>
        <w:pStyle w:val="H1GC"/>
      </w:pPr>
      <w:r>
        <w:rPr>
          <w:lang w:val="zh-CN"/>
        </w:rPr>
        <w:tab/>
      </w:r>
      <w:r w:rsidR="00B73A7D">
        <w:rPr>
          <w:lang w:val="zh-CN"/>
        </w:rPr>
        <w:t>C</w:t>
      </w:r>
      <w:r w:rsidRPr="00B7051C">
        <w:rPr>
          <w:lang w:val="zh-CN"/>
        </w:rPr>
        <w:t>.</w:t>
      </w:r>
      <w:r w:rsidRPr="00B7051C">
        <w:rPr>
          <w:lang w:val="zh-CN"/>
        </w:rPr>
        <w:tab/>
      </w:r>
      <w:r w:rsidRPr="00B7051C">
        <w:rPr>
          <w:lang w:val="zh-CN"/>
        </w:rPr>
        <w:t>结论</w:t>
      </w:r>
    </w:p>
    <w:p w:rsidR="00D452A0" w:rsidRPr="00B7051C" w:rsidRDefault="00B73A7D" w:rsidP="006C70D1">
      <w:pPr>
        <w:pStyle w:val="SingleTxtGC"/>
      </w:pPr>
      <w:r>
        <w:rPr>
          <w:lang w:val="zh-CN"/>
        </w:rPr>
        <w:t>9</w:t>
      </w:r>
      <w:r w:rsidR="00D452A0" w:rsidRPr="00B7051C">
        <w:rPr>
          <w:lang w:val="zh-CN"/>
        </w:rPr>
        <w:t>.</w:t>
      </w:r>
      <w:r w:rsidR="00D452A0" w:rsidRPr="00B7051C">
        <w:rPr>
          <w:lang w:val="zh-CN"/>
        </w:rPr>
        <w:tab/>
      </w:r>
      <w:r w:rsidR="00D452A0" w:rsidRPr="00B7051C">
        <w:rPr>
          <w:lang w:val="zh-CN"/>
        </w:rPr>
        <w:t>委员会审议了收到的所有资料，认为根据《任择议定书》，本来文不可受理。</w:t>
      </w:r>
    </w:p>
    <w:p w:rsidR="00D452A0" w:rsidRPr="00B7051C" w:rsidRDefault="00B73A7D" w:rsidP="006C70D1">
      <w:pPr>
        <w:pStyle w:val="SingleTxtGC"/>
      </w:pPr>
      <w:r>
        <w:t>1</w:t>
      </w:r>
      <w:r w:rsidR="00D452A0" w:rsidRPr="00B7051C">
        <w:t>0.</w:t>
      </w:r>
      <w:r w:rsidR="006C70D1">
        <w:t xml:space="preserve">  </w:t>
      </w:r>
      <w:r w:rsidR="00D452A0" w:rsidRPr="00B7051C">
        <w:rPr>
          <w:lang w:val="zh-CN"/>
        </w:rPr>
        <w:t>因此</w:t>
      </w:r>
      <w:r w:rsidR="00D452A0" w:rsidRPr="00B7051C">
        <w:t>，</w:t>
      </w:r>
      <w:r w:rsidR="00D452A0" w:rsidRPr="00B7051C">
        <w:rPr>
          <w:lang w:val="zh-CN"/>
        </w:rPr>
        <w:t>委员会决定</w:t>
      </w:r>
      <w:r w:rsidR="00D452A0" w:rsidRPr="00B7051C">
        <w:t>：</w:t>
      </w:r>
    </w:p>
    <w:p w:rsidR="00D452A0" w:rsidRPr="00B7051C" w:rsidRDefault="00D452A0" w:rsidP="006C70D1">
      <w:pPr>
        <w:pStyle w:val="SingleTxtGC"/>
        <w:numPr>
          <w:ilvl w:val="0"/>
          <w:numId w:val="6"/>
        </w:numPr>
      </w:pPr>
      <w:r w:rsidRPr="00B7051C">
        <w:rPr>
          <w:lang w:val="zh-CN"/>
        </w:rPr>
        <w:t>根据《任择议定书》第三条第一款</w:t>
      </w:r>
      <w:r w:rsidRPr="00B7051C">
        <w:t>，</w:t>
      </w:r>
      <w:r w:rsidRPr="00B7051C">
        <w:rPr>
          <w:lang w:val="zh-CN"/>
        </w:rPr>
        <w:t>关于</w:t>
      </w:r>
      <w:proofErr w:type="spellStart"/>
      <w:r w:rsidR="00B73A7D">
        <w:t>Petroecuador</w:t>
      </w:r>
      <w:proofErr w:type="spellEnd"/>
      <w:r>
        <w:rPr>
          <w:lang w:val="zh-CN"/>
        </w:rPr>
        <w:t>的工作条件损害了</w:t>
      </w:r>
      <w:r>
        <w:rPr>
          <w:rFonts w:hint="eastAsia"/>
          <w:lang w:val="zh-CN"/>
        </w:rPr>
        <w:t>提交人</w:t>
      </w:r>
      <w:r w:rsidRPr="00B7051C">
        <w:rPr>
          <w:lang w:val="zh-CN"/>
        </w:rPr>
        <w:t>的健康的指控不可受理</w:t>
      </w:r>
      <w:r w:rsidRPr="00B7051C">
        <w:t>；</w:t>
      </w:r>
    </w:p>
    <w:p w:rsidR="00D452A0" w:rsidRPr="00B7051C" w:rsidRDefault="00D452A0" w:rsidP="006C70D1">
      <w:pPr>
        <w:pStyle w:val="SingleTxtGC"/>
        <w:numPr>
          <w:ilvl w:val="0"/>
          <w:numId w:val="6"/>
        </w:numPr>
      </w:pPr>
      <w:r w:rsidRPr="00B7051C">
        <w:rPr>
          <w:lang w:val="zh-CN"/>
        </w:rPr>
        <w:t>根据《任择议定书》第三条第二款第</w:t>
      </w:r>
      <w:r w:rsidRPr="00B7051C">
        <w:rPr>
          <w:lang w:val="zh-CN"/>
        </w:rPr>
        <w:t>(</w:t>
      </w:r>
      <w:r w:rsidRPr="00B7051C">
        <w:rPr>
          <w:lang w:val="zh-CN"/>
        </w:rPr>
        <w:t>五</w:t>
      </w:r>
      <w:r w:rsidRPr="00B7051C">
        <w:rPr>
          <w:lang w:val="zh-CN"/>
        </w:rPr>
        <w:t>)</w:t>
      </w:r>
      <w:r w:rsidRPr="00B7051C">
        <w:rPr>
          <w:lang w:val="zh-CN"/>
        </w:rPr>
        <w:t>项，关于拒绝支付额外特殊费用</w:t>
      </w:r>
      <w:r>
        <w:rPr>
          <w:lang w:val="zh-CN"/>
        </w:rPr>
        <w:t>(</w:t>
      </w:r>
      <w:r w:rsidRPr="00B7051C">
        <w:rPr>
          <w:lang w:val="zh-CN"/>
        </w:rPr>
        <w:t>第六份集体劳资协议规定的补偿金</w:t>
      </w:r>
      <w:r>
        <w:rPr>
          <w:lang w:val="zh-CN"/>
        </w:rPr>
        <w:t>)</w:t>
      </w:r>
      <w:r w:rsidRPr="00B7051C">
        <w:rPr>
          <w:lang w:val="zh-CN"/>
        </w:rPr>
        <w:t>的指控不可受理；</w:t>
      </w:r>
    </w:p>
    <w:p w:rsidR="00D452A0" w:rsidRPr="00B7051C" w:rsidRDefault="00D452A0" w:rsidP="006C70D1">
      <w:pPr>
        <w:pStyle w:val="SingleTxtGC"/>
        <w:numPr>
          <w:ilvl w:val="0"/>
          <w:numId w:val="6"/>
        </w:numPr>
      </w:pPr>
      <w:r w:rsidRPr="00B7051C">
        <w:rPr>
          <w:lang w:val="zh-CN"/>
        </w:rPr>
        <w:t>根据《任择议定书》第三条第一款和第三条第二款第</w:t>
      </w:r>
      <w:r w:rsidRPr="00B7051C">
        <w:rPr>
          <w:lang w:val="zh-CN"/>
        </w:rPr>
        <w:t>(</w:t>
      </w:r>
      <w:r w:rsidRPr="00B7051C">
        <w:rPr>
          <w:lang w:val="zh-CN"/>
        </w:rPr>
        <w:t>五</w:t>
      </w:r>
      <w:r w:rsidRPr="00B7051C">
        <w:rPr>
          <w:lang w:val="zh-CN"/>
        </w:rPr>
        <w:t>)</w:t>
      </w:r>
      <w:r w:rsidRPr="00B7051C">
        <w:rPr>
          <w:lang w:val="zh-CN"/>
        </w:rPr>
        <w:t>项，来文不可受理；</w:t>
      </w:r>
    </w:p>
    <w:p w:rsidR="00D452A0" w:rsidRPr="00B7051C" w:rsidRDefault="00D452A0" w:rsidP="006C70D1">
      <w:pPr>
        <w:pStyle w:val="SingleTxtGC"/>
        <w:numPr>
          <w:ilvl w:val="0"/>
          <w:numId w:val="6"/>
        </w:numPr>
      </w:pPr>
      <w:r w:rsidRPr="00B7051C">
        <w:rPr>
          <w:lang w:val="zh-CN"/>
        </w:rPr>
        <w:t>根据《任择议定书》第九条第一款，将向来文提交人和缔约国转交本意见。</w:t>
      </w:r>
    </w:p>
    <w:p w:rsidR="006C70D1" w:rsidRPr="002D6A9C" w:rsidRDefault="006C70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C70D1"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A7D" w:rsidRPr="000D319F" w:rsidRDefault="00B73A7D" w:rsidP="000D319F">
      <w:pPr>
        <w:pStyle w:val="af0"/>
        <w:spacing w:after="240"/>
        <w:ind w:left="907"/>
        <w:rPr>
          <w:rFonts w:asciiTheme="majorBidi" w:eastAsia="宋体" w:hAnsiTheme="majorBidi" w:cstheme="majorBidi"/>
          <w:sz w:val="21"/>
          <w:szCs w:val="21"/>
          <w:lang w:val="en-US"/>
        </w:rPr>
      </w:pPr>
    </w:p>
    <w:p w:rsidR="00B73A7D" w:rsidRPr="000D319F" w:rsidRDefault="00B73A7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73A7D" w:rsidRPr="000D319F" w:rsidRDefault="00B73A7D" w:rsidP="000D319F">
      <w:pPr>
        <w:pStyle w:val="af0"/>
      </w:pPr>
    </w:p>
  </w:endnote>
  <w:endnote w:type="continuationNotice" w:id="1">
    <w:p w:rsidR="00B73A7D" w:rsidRDefault="00B73A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A7D" w:rsidRPr="00335A0E" w:rsidRDefault="00B73A7D" w:rsidP="00335A0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50AE8">
      <w:rPr>
        <w:rStyle w:val="af2"/>
        <w:noProof/>
      </w:rPr>
      <w:t>10</w:t>
    </w:r>
    <w:r>
      <w:rPr>
        <w:rStyle w:val="af2"/>
      </w:rPr>
      <w:fldChar w:fldCharType="end"/>
    </w:r>
    <w:r>
      <w:rPr>
        <w:rStyle w:val="af2"/>
      </w:rPr>
      <w:tab/>
    </w:r>
    <w:proofErr w:type="spellStart"/>
    <w:r w:rsidRPr="00335A0E">
      <w:rPr>
        <w:rStyle w:val="af2"/>
        <w:b w:val="0"/>
        <w:snapToGrid w:val="0"/>
        <w:sz w:val="16"/>
      </w:rPr>
      <w:t>GE.18</w:t>
    </w:r>
    <w:proofErr w:type="spellEnd"/>
    <w:r w:rsidRPr="00335A0E">
      <w:rPr>
        <w:rStyle w:val="af2"/>
        <w:b w:val="0"/>
        <w:snapToGrid w:val="0"/>
        <w:sz w:val="16"/>
      </w:rPr>
      <w:t>-06244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A7D" w:rsidRPr="00335A0E" w:rsidRDefault="00B73A7D" w:rsidP="00335A0E">
    <w:pPr>
      <w:pStyle w:val="af0"/>
      <w:tabs>
        <w:tab w:val="clear" w:pos="431"/>
        <w:tab w:val="right" w:pos="9638"/>
      </w:tabs>
      <w:rPr>
        <w:rStyle w:val="af2"/>
      </w:rPr>
    </w:pPr>
    <w:proofErr w:type="spellStart"/>
    <w:r>
      <w:t>GE.18</w:t>
    </w:r>
    <w:proofErr w:type="spellEnd"/>
    <w:r>
      <w:t>-06244</w:t>
    </w:r>
    <w:r>
      <w:tab/>
    </w:r>
    <w:r>
      <w:rPr>
        <w:rStyle w:val="af2"/>
      </w:rPr>
      <w:fldChar w:fldCharType="begin"/>
    </w:r>
    <w:r>
      <w:rPr>
        <w:rStyle w:val="af2"/>
      </w:rPr>
      <w:instrText xml:space="preserve"> PAGE  \* MERGEFORMAT </w:instrText>
    </w:r>
    <w:r>
      <w:rPr>
        <w:rStyle w:val="af2"/>
      </w:rPr>
      <w:fldChar w:fldCharType="separate"/>
    </w:r>
    <w:r w:rsidR="00950AE8">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A7D" w:rsidRPr="00B45B2F" w:rsidRDefault="00B73A7D" w:rsidP="000E488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-06244</w:t>
    </w:r>
    <w:r w:rsidRPr="00EE277A">
      <w:rPr>
        <w:sz w:val="20"/>
        <w:lang w:eastAsia="zh-CN"/>
      </w:rPr>
      <w:t xml:space="preserve"> (C)</w:t>
    </w:r>
    <w:r>
      <w:rPr>
        <w:sz w:val="20"/>
        <w:lang w:eastAsia="zh-CN"/>
      </w:rPr>
      <w:tab/>
      <w:t>26061</w:t>
    </w:r>
    <w:r>
      <w:rPr>
        <w:rFonts w:eastAsiaTheme="minorEastAsia"/>
        <w:sz w:val="20"/>
        <w:lang w:eastAsia="zh-CN"/>
      </w:rPr>
      <w:t>8</w:t>
    </w:r>
    <w:r>
      <w:rPr>
        <w:sz w:val="20"/>
        <w:lang w:eastAsia="zh-CN"/>
      </w:rPr>
      <w:tab/>
      <w:t>260618</w:t>
    </w:r>
  </w:p>
  <w:p w:rsidR="00B73A7D" w:rsidRPr="00487939" w:rsidRDefault="00B73A7D" w:rsidP="00B73A7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63/D/7/201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3/D/7/201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A7D" w:rsidRPr="000157B1" w:rsidRDefault="00B73A7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73A7D" w:rsidRPr="000157B1" w:rsidRDefault="00B73A7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73A7D" w:rsidRDefault="00B73A7D"/>
  </w:footnote>
  <w:footnote w:id="2">
    <w:p w:rsidR="00B73A7D" w:rsidRPr="000D36D1" w:rsidRDefault="00B73A7D" w:rsidP="00D452A0">
      <w:pPr>
        <w:pStyle w:val="a6"/>
      </w:pPr>
      <w:r w:rsidRPr="00C4002B">
        <w:rPr>
          <w:lang w:val="zh-CN"/>
        </w:rPr>
        <w:tab/>
      </w:r>
      <w:r w:rsidRPr="002A17B0">
        <w:rPr>
          <w:rStyle w:val="a8"/>
          <w:rFonts w:eastAsia="宋体"/>
          <w:lang w:val="zh-CN"/>
        </w:rPr>
        <w:footnoteRef/>
      </w:r>
      <w:r>
        <w:rPr>
          <w:lang w:val="zh-CN"/>
        </w:rPr>
        <w:tab/>
      </w:r>
      <w:r w:rsidRPr="00A30C2E">
        <w:rPr>
          <w:lang w:val="zh-CN"/>
        </w:rPr>
        <w:t>根据</w:t>
      </w:r>
      <w:r w:rsidR="00693B92">
        <w:rPr>
          <w:lang w:val="zh-CN"/>
        </w:rPr>
        <w:t>2010</w:t>
      </w:r>
      <w:r w:rsidRPr="00A30C2E">
        <w:rPr>
          <w:lang w:val="zh-CN"/>
        </w:rPr>
        <w:t>年</w:t>
      </w:r>
      <w:r w:rsidR="00693B92">
        <w:rPr>
          <w:lang w:val="zh-CN"/>
        </w:rPr>
        <w:t>4</w:t>
      </w:r>
      <w:r w:rsidRPr="00A30C2E">
        <w:rPr>
          <w:lang w:val="zh-CN"/>
        </w:rPr>
        <w:t>月</w:t>
      </w:r>
      <w:r w:rsidR="00693B92">
        <w:rPr>
          <w:lang w:val="zh-CN"/>
        </w:rPr>
        <w:t>6</w:t>
      </w:r>
      <w:r w:rsidRPr="00A30C2E">
        <w:rPr>
          <w:lang w:val="zh-CN"/>
        </w:rPr>
        <w:t>日的</w:t>
      </w:r>
      <w:proofErr w:type="gramStart"/>
      <w:r w:rsidRPr="00A30C2E">
        <w:rPr>
          <w:lang w:val="zh-CN"/>
        </w:rPr>
        <w:t>一</w:t>
      </w:r>
      <w:proofErr w:type="gramEnd"/>
      <w:r w:rsidRPr="00A30C2E">
        <w:rPr>
          <w:lang w:val="zh-CN"/>
        </w:rPr>
        <w:t>项总统法令，</w:t>
      </w:r>
      <w:r w:rsidR="00693B92">
        <w:rPr>
          <w:lang w:val="zh-CN"/>
        </w:rPr>
        <w:t>Petroecuador</w:t>
      </w:r>
      <w:r w:rsidRPr="00A30C2E">
        <w:rPr>
          <w:lang w:val="zh-CN"/>
        </w:rPr>
        <w:t>更名为</w:t>
      </w:r>
      <w:r w:rsidR="00693B92">
        <w:rPr>
          <w:rFonts w:hint="eastAsia"/>
          <w:lang w:val="zh-CN"/>
        </w:rPr>
        <w:t>“</w:t>
      </w:r>
      <w:r w:rsidRPr="00A30C2E">
        <w:rPr>
          <w:lang w:val="zh-CN"/>
        </w:rPr>
        <w:t>厄瓜多尔碳氢化合物国有企业</w:t>
      </w:r>
      <w:r w:rsidR="00693B92">
        <w:rPr>
          <w:rFonts w:hint="eastAsia"/>
          <w:lang w:val="zh-CN"/>
        </w:rPr>
        <w:t>”</w:t>
      </w:r>
      <w:r>
        <w:rPr>
          <w:lang w:val="zh-CN"/>
        </w:rPr>
        <w:t>。</w:t>
      </w:r>
    </w:p>
  </w:footnote>
  <w:footnote w:id="3">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缔约国</w:t>
      </w:r>
      <w:r>
        <w:rPr>
          <w:rFonts w:hint="eastAsia"/>
          <w:lang w:val="zh-CN"/>
        </w:rPr>
        <w:t>随函附寄</w:t>
      </w:r>
      <w:r>
        <w:rPr>
          <w:lang w:val="zh-CN"/>
        </w:rPr>
        <w:t>了大量文件，包括</w:t>
      </w:r>
      <w:r w:rsidR="00693B92">
        <w:rPr>
          <w:lang w:val="zh-CN"/>
        </w:rPr>
        <w:t>Petroecuador</w:t>
      </w:r>
      <w:r>
        <w:rPr>
          <w:lang w:val="zh-CN"/>
        </w:rPr>
        <w:t>的一些安全、健康和环境程序。</w:t>
      </w:r>
    </w:p>
  </w:footnote>
  <w:footnote w:id="4">
    <w:p w:rsidR="00B73A7D" w:rsidRPr="00C4002B" w:rsidRDefault="00B73A7D" w:rsidP="00693B92">
      <w:pPr>
        <w:pStyle w:val="a6"/>
      </w:pPr>
      <w:r w:rsidRPr="00C4002B">
        <w:rPr>
          <w:lang w:val="zh-CN"/>
        </w:rPr>
        <w:tab/>
      </w:r>
      <w:r w:rsidRPr="002A17B0">
        <w:rPr>
          <w:rStyle w:val="a8"/>
          <w:rFonts w:eastAsia="宋体"/>
          <w:lang w:val="zh-CN"/>
        </w:rPr>
        <w:footnoteRef/>
      </w:r>
      <w:r>
        <w:rPr>
          <w:lang w:val="zh-CN"/>
        </w:rPr>
        <w:tab/>
      </w:r>
      <w:r>
        <w:rPr>
          <w:lang w:val="zh-CN"/>
        </w:rPr>
        <w:t>缔约国提供了</w:t>
      </w:r>
      <w:r w:rsidR="00693B92">
        <w:rPr>
          <w:lang w:val="zh-CN"/>
        </w:rPr>
        <w:t>2016</w:t>
      </w:r>
      <w:r>
        <w:rPr>
          <w:lang w:val="zh-CN"/>
        </w:rPr>
        <w:t>年</w:t>
      </w:r>
      <w:r w:rsidR="00693B92">
        <w:rPr>
          <w:lang w:val="zh-CN"/>
        </w:rPr>
        <w:t>4</w:t>
      </w:r>
      <w:r>
        <w:rPr>
          <w:lang w:val="zh-CN"/>
        </w:rPr>
        <w:t>月</w:t>
      </w:r>
      <w:r w:rsidR="00693B92">
        <w:rPr>
          <w:lang w:val="zh-CN"/>
        </w:rPr>
        <w:t>28</w:t>
      </w:r>
      <w:r>
        <w:rPr>
          <w:lang w:val="zh-CN"/>
        </w:rPr>
        <w:t>日由</w:t>
      </w:r>
      <w:r w:rsidR="00693B92">
        <w:rPr>
          <w:lang w:val="zh-CN"/>
        </w:rPr>
        <w:t>Petroecuador</w:t>
      </w:r>
      <w:r>
        <w:rPr>
          <w:lang w:val="zh-CN"/>
        </w:rPr>
        <w:t>总经理签名的报告。</w:t>
      </w:r>
    </w:p>
  </w:footnote>
  <w:footnote w:id="5">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提交人提及《劳动法》第</w:t>
      </w:r>
      <w:r w:rsidR="00693B92">
        <w:rPr>
          <w:lang w:val="zh-CN"/>
        </w:rPr>
        <w:t>184</w:t>
      </w:r>
      <w:r>
        <w:rPr>
          <w:lang w:val="zh-CN"/>
        </w:rPr>
        <w:t>条。</w:t>
      </w:r>
    </w:p>
  </w:footnote>
  <w:footnote w:id="6">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sidRPr="001602E1">
        <w:rPr>
          <w:spacing w:val="1"/>
          <w:lang w:val="zh-CN"/>
        </w:rPr>
        <w:t>提交人提</w:t>
      </w:r>
      <w:r w:rsidRPr="001602E1">
        <w:rPr>
          <w:rFonts w:hint="eastAsia"/>
          <w:spacing w:val="1"/>
          <w:lang w:val="zh-CN"/>
        </w:rPr>
        <w:t>及</w:t>
      </w:r>
      <w:r w:rsidRPr="001602E1">
        <w:rPr>
          <w:spacing w:val="1"/>
          <w:lang w:val="zh-CN"/>
        </w:rPr>
        <w:t>宪法法院第</w:t>
      </w:r>
      <w:r w:rsidR="00693B92" w:rsidRPr="001602E1">
        <w:rPr>
          <w:spacing w:val="1"/>
          <w:lang w:val="es-ES"/>
        </w:rPr>
        <w:t>040</w:t>
      </w:r>
      <w:r w:rsidRPr="001602E1">
        <w:rPr>
          <w:spacing w:val="1"/>
          <w:lang w:val="es-ES"/>
        </w:rPr>
        <w:t>-</w:t>
      </w:r>
      <w:r w:rsidR="00693B92" w:rsidRPr="001602E1">
        <w:rPr>
          <w:spacing w:val="1"/>
          <w:lang w:val="es-ES"/>
        </w:rPr>
        <w:t>114</w:t>
      </w:r>
      <w:r w:rsidRPr="001602E1">
        <w:rPr>
          <w:spacing w:val="1"/>
          <w:lang w:val="es-ES"/>
        </w:rPr>
        <w:t>-</w:t>
      </w:r>
      <w:proofErr w:type="spellStart"/>
      <w:r w:rsidR="00693B92" w:rsidRPr="001602E1">
        <w:rPr>
          <w:spacing w:val="1"/>
          <w:lang w:val="es-ES"/>
        </w:rPr>
        <w:t>SEP</w:t>
      </w:r>
      <w:proofErr w:type="spellEnd"/>
      <w:r w:rsidRPr="001602E1">
        <w:rPr>
          <w:spacing w:val="1"/>
          <w:lang w:val="es-ES"/>
        </w:rPr>
        <w:t>-</w:t>
      </w:r>
      <w:r w:rsidR="00693B92" w:rsidRPr="001602E1">
        <w:rPr>
          <w:spacing w:val="1"/>
          <w:lang w:val="es-ES"/>
        </w:rPr>
        <w:t>CC</w:t>
      </w:r>
      <w:r w:rsidRPr="001602E1">
        <w:rPr>
          <w:spacing w:val="1"/>
          <w:lang w:val="zh-CN"/>
        </w:rPr>
        <w:t>号判决，法院认定</w:t>
      </w:r>
      <w:r w:rsidR="00693B92" w:rsidRPr="001602E1">
        <w:rPr>
          <w:rFonts w:hint="eastAsia"/>
          <w:spacing w:val="1"/>
          <w:lang w:val="zh-CN"/>
        </w:rPr>
        <w:t>“</w:t>
      </w:r>
      <w:r w:rsidRPr="001602E1">
        <w:rPr>
          <w:spacing w:val="1"/>
          <w:lang w:val="zh-CN"/>
        </w:rPr>
        <w:t>自愿离职补偿并不是一种惩罚，因为</w:t>
      </w:r>
      <w:r w:rsidRPr="001602E1">
        <w:rPr>
          <w:rFonts w:hint="eastAsia"/>
          <w:spacing w:val="1"/>
          <w:lang w:val="zh-CN"/>
        </w:rPr>
        <w:t>收到约定补偿的</w:t>
      </w:r>
      <w:r w:rsidRPr="001602E1">
        <w:rPr>
          <w:spacing w:val="1"/>
          <w:lang w:val="zh-CN"/>
        </w:rPr>
        <w:t>主要</w:t>
      </w:r>
      <w:r w:rsidRPr="001602E1">
        <w:rPr>
          <w:rFonts w:hint="eastAsia"/>
          <w:spacing w:val="1"/>
          <w:lang w:val="zh-CN"/>
        </w:rPr>
        <w:t>问题</w:t>
      </w:r>
      <w:r w:rsidRPr="001602E1">
        <w:rPr>
          <w:spacing w:val="1"/>
          <w:lang w:val="zh-CN"/>
        </w:rPr>
        <w:t>是工人希望停止工作，雇主</w:t>
      </w:r>
      <w:r w:rsidRPr="001602E1">
        <w:rPr>
          <w:rFonts w:hint="eastAsia"/>
          <w:spacing w:val="1"/>
          <w:lang w:val="zh-CN"/>
        </w:rPr>
        <w:t>愿意</w:t>
      </w:r>
      <w:r w:rsidRPr="001602E1">
        <w:rPr>
          <w:spacing w:val="1"/>
          <w:lang w:val="zh-CN"/>
        </w:rPr>
        <w:t>向自愿离职的工人提供经济利益</w:t>
      </w:r>
      <w:r w:rsidR="00693B92">
        <w:rPr>
          <w:rFonts w:hint="eastAsia"/>
          <w:lang w:val="zh-CN"/>
        </w:rPr>
        <w:t>”</w:t>
      </w:r>
      <w:r>
        <w:rPr>
          <w:lang w:val="zh-CN"/>
        </w:rPr>
        <w:t>。</w:t>
      </w:r>
    </w:p>
  </w:footnote>
  <w:footnote w:id="7">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《宪法》第</w:t>
      </w:r>
      <w:r w:rsidR="00693B92">
        <w:rPr>
          <w:lang w:val="zh-CN"/>
        </w:rPr>
        <w:t>326</w:t>
      </w:r>
      <w:r>
        <w:rPr>
          <w:lang w:val="zh-CN"/>
        </w:rPr>
        <w:t>条：凡对与劳工问题有关的法律、法规或合同条款的范围存疑的，应以最有利于雇员的方式适用此类条款。</w:t>
      </w:r>
    </w:p>
  </w:footnote>
  <w:footnote w:id="8">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提交人提到关于享有能达到的最高健康标准权利的第</w:t>
      </w:r>
      <w:r w:rsidR="00693B92">
        <w:rPr>
          <w:lang w:val="zh-CN"/>
        </w:rPr>
        <w:t>14</w:t>
      </w:r>
      <w:r>
        <w:rPr>
          <w:lang w:val="zh-CN"/>
        </w:rPr>
        <w:t>号一般性意见</w:t>
      </w:r>
      <w:r>
        <w:rPr>
          <w:lang w:val="zh-CN"/>
        </w:rPr>
        <w:t>(</w:t>
      </w:r>
      <w:r w:rsidR="00693B92">
        <w:rPr>
          <w:lang w:val="zh-CN"/>
        </w:rPr>
        <w:t>2000</w:t>
      </w:r>
      <w:r>
        <w:rPr>
          <w:lang w:val="zh-CN"/>
        </w:rPr>
        <w:t>年</w:t>
      </w:r>
      <w:r>
        <w:rPr>
          <w:lang w:val="zh-CN"/>
        </w:rPr>
        <w:t>)</w:t>
      </w:r>
      <w:r>
        <w:rPr>
          <w:lang w:val="zh-CN"/>
        </w:rPr>
        <w:t>。</w:t>
      </w:r>
    </w:p>
  </w:footnote>
  <w:footnote w:id="9">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提交人提及关于工作权利的第</w:t>
      </w:r>
      <w:r w:rsidR="00693B92">
        <w:rPr>
          <w:lang w:val="zh-CN"/>
        </w:rPr>
        <w:t>18</w:t>
      </w:r>
      <w:r>
        <w:rPr>
          <w:lang w:val="zh-CN"/>
        </w:rPr>
        <w:t>号一般性意见</w:t>
      </w:r>
      <w:r>
        <w:rPr>
          <w:lang w:val="zh-CN"/>
        </w:rPr>
        <w:t>(</w:t>
      </w:r>
      <w:r w:rsidR="00693B92">
        <w:rPr>
          <w:lang w:val="zh-CN"/>
        </w:rPr>
        <w:t>2006</w:t>
      </w:r>
      <w:r>
        <w:rPr>
          <w:lang w:val="zh-CN"/>
        </w:rPr>
        <w:t>年</w:t>
      </w:r>
      <w:r>
        <w:rPr>
          <w:lang w:val="zh-CN"/>
        </w:rPr>
        <w:t>)</w:t>
      </w:r>
      <w:r>
        <w:rPr>
          <w:lang w:val="zh-CN"/>
        </w:rPr>
        <w:t>。</w:t>
      </w:r>
    </w:p>
  </w:footnote>
  <w:footnote w:id="10">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提交人提及第</w:t>
      </w:r>
      <w:r w:rsidR="00693B92">
        <w:rPr>
          <w:lang w:val="zh-CN"/>
        </w:rPr>
        <w:t>14</w:t>
      </w:r>
      <w:r>
        <w:rPr>
          <w:lang w:val="zh-CN"/>
        </w:rPr>
        <w:t>号一般性意见。</w:t>
      </w:r>
    </w:p>
  </w:footnote>
  <w:footnote w:id="11">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根据</w:t>
      </w:r>
      <w:r w:rsidR="00693B92">
        <w:rPr>
          <w:lang w:val="zh-CN"/>
        </w:rPr>
        <w:t>2013</w:t>
      </w:r>
      <w:r>
        <w:rPr>
          <w:lang w:val="zh-CN"/>
        </w:rPr>
        <w:t>年</w:t>
      </w:r>
      <w:r w:rsidR="00693B92">
        <w:rPr>
          <w:lang w:val="zh-CN"/>
        </w:rPr>
        <w:t>11</w:t>
      </w:r>
      <w:r>
        <w:rPr>
          <w:lang w:val="zh-CN"/>
        </w:rPr>
        <w:t>月</w:t>
      </w:r>
      <w:r w:rsidR="00693B92">
        <w:rPr>
          <w:lang w:val="zh-CN"/>
        </w:rPr>
        <w:t>12</w:t>
      </w:r>
      <w:r>
        <w:rPr>
          <w:lang w:val="zh-CN"/>
        </w:rPr>
        <w:t>日发布的一份医疗证明，提交人被诊断患有帕金森氏病，残疾程度</w:t>
      </w:r>
      <w:r w:rsidR="00693B92">
        <w:rPr>
          <w:lang w:val="zh-CN"/>
        </w:rPr>
        <w:t>65</w:t>
      </w:r>
      <w:r>
        <w:rPr>
          <w:lang w:val="zh-CN"/>
        </w:rPr>
        <w:t>%</w:t>
      </w:r>
      <w:r>
        <w:rPr>
          <w:lang w:val="zh-CN"/>
        </w:rPr>
        <w:t>；</w:t>
      </w:r>
      <w:r w:rsidR="00693B92">
        <w:rPr>
          <w:lang w:val="zh-CN"/>
        </w:rPr>
        <w:t>2007</w:t>
      </w:r>
      <w:r>
        <w:rPr>
          <w:lang w:val="zh-CN"/>
        </w:rPr>
        <w:t>年</w:t>
      </w:r>
      <w:r w:rsidR="00693B92">
        <w:rPr>
          <w:lang w:val="zh-CN"/>
        </w:rPr>
        <w:t>11</w:t>
      </w:r>
      <w:r>
        <w:rPr>
          <w:lang w:val="zh-CN"/>
        </w:rPr>
        <w:t>月</w:t>
      </w:r>
      <w:r w:rsidR="00693B92">
        <w:rPr>
          <w:lang w:val="zh-CN"/>
        </w:rPr>
        <w:t>29</w:t>
      </w:r>
      <w:r>
        <w:rPr>
          <w:lang w:val="zh-CN"/>
        </w:rPr>
        <w:t>日双耳听力受损，残疾程度</w:t>
      </w:r>
      <w:r w:rsidR="00693B92">
        <w:rPr>
          <w:lang w:val="zh-CN"/>
        </w:rPr>
        <w:t>70</w:t>
      </w:r>
      <w:r>
        <w:rPr>
          <w:lang w:val="zh-CN"/>
        </w:rPr>
        <w:t>%</w:t>
      </w:r>
      <w:r>
        <w:rPr>
          <w:lang w:val="zh-CN"/>
        </w:rPr>
        <w:t>。</w:t>
      </w:r>
    </w:p>
  </w:footnote>
  <w:footnote w:id="12">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宪法法院第</w:t>
      </w:r>
      <w:r w:rsidR="00693B92">
        <w:rPr>
          <w:lang w:val="zh-CN"/>
        </w:rPr>
        <w:t>0048</w:t>
      </w:r>
      <w:r>
        <w:rPr>
          <w:lang w:val="zh-CN"/>
        </w:rPr>
        <w:t>-</w:t>
      </w:r>
      <w:r w:rsidR="00693B92">
        <w:rPr>
          <w:lang w:val="zh-CN"/>
        </w:rPr>
        <w:t>08</w:t>
      </w:r>
      <w:r>
        <w:rPr>
          <w:lang w:val="zh-CN"/>
        </w:rPr>
        <w:t>-</w:t>
      </w:r>
      <w:r w:rsidR="00693B92">
        <w:rPr>
          <w:lang w:val="zh-CN"/>
        </w:rPr>
        <w:t>EP</w:t>
      </w:r>
      <w:r>
        <w:rPr>
          <w:lang w:val="zh-CN"/>
        </w:rPr>
        <w:t>号和第</w:t>
      </w:r>
      <w:r w:rsidR="00693B92">
        <w:rPr>
          <w:lang w:val="zh-CN"/>
        </w:rPr>
        <w:t>022</w:t>
      </w:r>
      <w:r>
        <w:rPr>
          <w:lang w:val="zh-CN"/>
        </w:rPr>
        <w:t>-</w:t>
      </w:r>
      <w:r w:rsidR="00693B92">
        <w:rPr>
          <w:lang w:val="zh-CN"/>
        </w:rPr>
        <w:t>10</w:t>
      </w:r>
      <w:r>
        <w:rPr>
          <w:lang w:val="zh-CN"/>
        </w:rPr>
        <w:t>-</w:t>
      </w:r>
      <w:r w:rsidR="00693B92">
        <w:rPr>
          <w:lang w:val="zh-CN"/>
        </w:rPr>
        <w:t>SEP</w:t>
      </w:r>
      <w:r>
        <w:rPr>
          <w:lang w:val="zh-CN"/>
        </w:rPr>
        <w:t>号判决。</w:t>
      </w:r>
    </w:p>
  </w:footnote>
  <w:footnote w:id="13">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第</w:t>
      </w:r>
      <w:r w:rsidR="00693B92">
        <w:rPr>
          <w:lang w:val="zh-CN"/>
        </w:rPr>
        <w:t>14</w:t>
      </w:r>
      <w:r>
        <w:rPr>
          <w:lang w:val="zh-CN"/>
        </w:rPr>
        <w:t>/</w:t>
      </w:r>
      <w:r w:rsidR="00693B92">
        <w:rPr>
          <w:lang w:val="zh-CN"/>
        </w:rPr>
        <w:t>2016</w:t>
      </w:r>
      <w:r>
        <w:rPr>
          <w:lang w:val="zh-CN"/>
        </w:rPr>
        <w:t>号来文，第</w:t>
      </w:r>
      <w:r w:rsidR="00693B92">
        <w:rPr>
          <w:lang w:val="zh-CN"/>
        </w:rPr>
        <w:t>9</w:t>
      </w:r>
      <w:r>
        <w:rPr>
          <w:lang w:val="zh-CN"/>
        </w:rPr>
        <w:t>.</w:t>
      </w:r>
      <w:r w:rsidR="00693B92">
        <w:rPr>
          <w:lang w:val="zh-CN"/>
        </w:rPr>
        <w:t>8</w:t>
      </w:r>
      <w:r>
        <w:rPr>
          <w:lang w:val="zh-CN"/>
        </w:rPr>
        <w:t>段。</w:t>
      </w:r>
    </w:p>
  </w:footnote>
  <w:footnote w:id="14">
    <w:p w:rsidR="00B73A7D" w:rsidRPr="004E1BEC" w:rsidRDefault="00B73A7D" w:rsidP="00097CF1">
      <w:pPr>
        <w:pStyle w:val="a6"/>
        <w:rPr>
          <w:rFonts w:hint="eastAsia"/>
        </w:rPr>
      </w:pPr>
      <w:r w:rsidRPr="00C4002B">
        <w:rPr>
          <w:lang w:val="zh-CN"/>
        </w:rPr>
        <w:tab/>
      </w:r>
      <w:r w:rsidRPr="002A17B0">
        <w:rPr>
          <w:rStyle w:val="a8"/>
          <w:rFonts w:eastAsia="宋体"/>
          <w:lang w:val="zh-CN"/>
        </w:rPr>
        <w:footnoteRef/>
      </w:r>
      <w:r>
        <w:rPr>
          <w:lang w:val="zh-CN"/>
        </w:rPr>
        <w:tab/>
      </w:r>
      <w:r>
        <w:rPr>
          <w:lang w:val="zh-CN"/>
        </w:rPr>
        <w:t>委员会注意到，缔约国《宪法》第</w:t>
      </w:r>
      <w:r w:rsidR="00693B92">
        <w:rPr>
          <w:lang w:val="zh-CN"/>
        </w:rPr>
        <w:t>94</w:t>
      </w:r>
      <w:r>
        <w:rPr>
          <w:lang w:val="zh-CN"/>
        </w:rPr>
        <w:t>条规定，特别保护程序可用于</w:t>
      </w:r>
      <w:r w:rsidR="00693B92">
        <w:rPr>
          <w:rFonts w:hint="eastAsia"/>
          <w:lang w:val="zh-CN"/>
        </w:rPr>
        <w:t>“</w:t>
      </w:r>
      <w:r>
        <w:rPr>
          <w:lang w:val="zh-CN"/>
        </w:rPr>
        <w:t>对侵犯了《宪法》所承认的权利</w:t>
      </w:r>
      <w:r w:rsidR="00097CF1">
        <w:rPr>
          <w:rFonts w:hint="eastAsia"/>
          <w:spacing w:val="-50"/>
        </w:rPr>
        <w:t>―</w:t>
      </w:r>
      <w:r w:rsidR="00097CF1">
        <w:rPr>
          <w:rFonts w:hint="eastAsia"/>
        </w:rPr>
        <w:t>―</w:t>
      </w:r>
      <w:r>
        <w:rPr>
          <w:lang w:val="zh-CN"/>
        </w:rPr>
        <w:t>无论是因作为还是不作为</w:t>
      </w:r>
      <w:r w:rsidR="00097CF1">
        <w:rPr>
          <w:rFonts w:hint="eastAsia"/>
          <w:spacing w:val="-50"/>
        </w:rPr>
        <w:t>―</w:t>
      </w:r>
      <w:r w:rsidR="00097CF1">
        <w:rPr>
          <w:rFonts w:hint="eastAsia"/>
        </w:rPr>
        <w:t>―</w:t>
      </w:r>
      <w:r>
        <w:rPr>
          <w:lang w:val="zh-CN"/>
        </w:rPr>
        <w:t>的判决或最终裁决进行上诉</w:t>
      </w:r>
      <w:r w:rsidR="00693B92">
        <w:rPr>
          <w:rFonts w:hint="eastAsia"/>
          <w:lang w:val="zh-CN"/>
        </w:rPr>
        <w:t>”</w:t>
      </w:r>
      <w:r>
        <w:rPr>
          <w:lang w:val="zh-CN"/>
        </w:rPr>
        <w:t>；《法律保障和宪法审查基本法》第</w:t>
      </w:r>
      <w:r w:rsidR="00693B92">
        <w:rPr>
          <w:lang w:val="zh-CN"/>
        </w:rPr>
        <w:t>63</w:t>
      </w:r>
      <w:r>
        <w:rPr>
          <w:lang w:val="zh-CN"/>
        </w:rPr>
        <w:t>条规定，</w:t>
      </w:r>
      <w:r w:rsidR="00693B92">
        <w:rPr>
          <w:rFonts w:hint="eastAsia"/>
          <w:lang w:val="zh-CN"/>
        </w:rPr>
        <w:t>“</w:t>
      </w:r>
      <w:r>
        <w:rPr>
          <w:lang w:val="zh-CN"/>
        </w:rPr>
        <w:t>宪法法院应确定判决中是否存在侵犯申诉人宪法权利的行为，如果确实存在，则应下令对当事人予以充分补偿</w:t>
      </w:r>
      <w:r w:rsidR="00693B92">
        <w:rPr>
          <w:rFonts w:hint="eastAsia"/>
          <w:lang w:val="zh-CN"/>
        </w:rPr>
        <w:t>”</w:t>
      </w:r>
      <w:r>
        <w:rPr>
          <w:lang w:val="zh-CN"/>
        </w:rPr>
        <w:t>。</w:t>
      </w:r>
    </w:p>
  </w:footnote>
  <w:footnote w:id="15">
    <w:p w:rsidR="00B73A7D" w:rsidRPr="00C4002B" w:rsidRDefault="00B73A7D" w:rsidP="00D452A0">
      <w:pPr>
        <w:pStyle w:val="a6"/>
      </w:pPr>
      <w:r w:rsidRPr="00C4002B">
        <w:rPr>
          <w:lang w:val="zh-CN"/>
        </w:rPr>
        <w:tab/>
      </w:r>
      <w:r w:rsidRPr="002A17B0">
        <w:rPr>
          <w:rStyle w:val="a8"/>
          <w:rFonts w:eastAsia="宋体"/>
          <w:lang w:val="zh-CN"/>
        </w:rPr>
        <w:footnoteRef/>
      </w:r>
      <w:r>
        <w:rPr>
          <w:lang w:val="zh-CN"/>
        </w:rPr>
        <w:tab/>
      </w:r>
      <w:r>
        <w:rPr>
          <w:lang w:val="zh-CN"/>
        </w:rPr>
        <w:t>见第</w:t>
      </w:r>
      <w:r w:rsidR="00693B92">
        <w:rPr>
          <w:lang w:val="zh-CN"/>
        </w:rPr>
        <w:t>1</w:t>
      </w:r>
      <w:r>
        <w:rPr>
          <w:lang w:val="zh-CN"/>
        </w:rPr>
        <w:t>/</w:t>
      </w:r>
      <w:r w:rsidR="00693B92">
        <w:rPr>
          <w:lang w:val="zh-CN"/>
        </w:rPr>
        <w:t>2013</w:t>
      </w:r>
      <w:r>
        <w:rPr>
          <w:lang w:val="zh-CN"/>
        </w:rPr>
        <w:t>号来文，</w:t>
      </w:r>
      <w:r w:rsidR="00693B92">
        <w:rPr>
          <w:rFonts w:eastAsia="楷体"/>
          <w:lang w:val="zh-CN"/>
        </w:rPr>
        <w:t>L</w:t>
      </w:r>
      <w:r w:rsidRPr="00D40867">
        <w:rPr>
          <w:rFonts w:eastAsia="楷体"/>
          <w:lang w:val="zh-CN"/>
        </w:rPr>
        <w:t>ó</w:t>
      </w:r>
      <w:r w:rsidR="00693B92">
        <w:rPr>
          <w:rFonts w:eastAsia="楷体"/>
          <w:lang w:val="zh-CN"/>
        </w:rPr>
        <w:t>pez</w:t>
      </w:r>
      <w:r w:rsidRPr="00D40867">
        <w:rPr>
          <w:rFonts w:eastAsia="楷体"/>
          <w:lang w:val="zh-CN"/>
        </w:rPr>
        <w:t xml:space="preserve"> </w:t>
      </w:r>
      <w:r w:rsidR="00693B92">
        <w:rPr>
          <w:rFonts w:eastAsia="楷体"/>
          <w:lang w:val="zh-CN"/>
        </w:rPr>
        <w:t>Rodr</w:t>
      </w:r>
      <w:r w:rsidRPr="00D40867">
        <w:rPr>
          <w:rFonts w:eastAsia="楷体"/>
          <w:lang w:val="zh-CN"/>
        </w:rPr>
        <w:t>í</w:t>
      </w:r>
      <w:r w:rsidR="00693B92">
        <w:rPr>
          <w:rFonts w:eastAsia="楷体"/>
          <w:lang w:val="zh-CN"/>
        </w:rPr>
        <w:t>guez</w:t>
      </w:r>
      <w:r w:rsidRPr="00D40867">
        <w:rPr>
          <w:rFonts w:eastAsia="楷体"/>
          <w:lang w:val="zh-CN"/>
        </w:rPr>
        <w:t>诉西班牙</w:t>
      </w:r>
      <w:r>
        <w:rPr>
          <w:lang w:val="zh-CN"/>
        </w:rPr>
        <w:t>，</w:t>
      </w:r>
      <w:r w:rsidR="00693B92">
        <w:rPr>
          <w:lang w:val="zh-CN"/>
        </w:rPr>
        <w:t>2016</w:t>
      </w:r>
      <w:r>
        <w:rPr>
          <w:lang w:val="zh-CN"/>
        </w:rPr>
        <w:t>年</w:t>
      </w:r>
      <w:r w:rsidR="00693B92">
        <w:rPr>
          <w:lang w:val="zh-CN"/>
        </w:rPr>
        <w:t>3</w:t>
      </w:r>
      <w:r>
        <w:rPr>
          <w:lang w:val="zh-CN"/>
        </w:rPr>
        <w:t>月</w:t>
      </w:r>
      <w:r w:rsidR="00693B92">
        <w:rPr>
          <w:lang w:val="zh-CN"/>
        </w:rPr>
        <w:t>4</w:t>
      </w:r>
      <w:r>
        <w:rPr>
          <w:lang w:val="zh-CN"/>
        </w:rPr>
        <w:t>日通过的意见，第</w:t>
      </w:r>
      <w:r w:rsidR="00693B92">
        <w:rPr>
          <w:lang w:val="zh-CN"/>
        </w:rPr>
        <w:t>12</w:t>
      </w:r>
      <w:r>
        <w:rPr>
          <w:lang w:val="zh-CN"/>
        </w:rPr>
        <w:t>段；第</w:t>
      </w:r>
      <w:r w:rsidR="00693B92">
        <w:rPr>
          <w:lang w:val="zh-CN"/>
        </w:rPr>
        <w:t>2</w:t>
      </w:r>
      <w:r>
        <w:rPr>
          <w:lang w:val="zh-CN"/>
        </w:rPr>
        <w:t>/</w:t>
      </w:r>
      <w:r w:rsidR="00693B92">
        <w:rPr>
          <w:lang w:val="zh-CN"/>
        </w:rPr>
        <w:t>2014</w:t>
      </w:r>
      <w:r>
        <w:rPr>
          <w:lang w:val="zh-CN"/>
        </w:rPr>
        <w:t>号来文，</w:t>
      </w:r>
      <w:r w:rsidR="00693B92">
        <w:rPr>
          <w:rFonts w:eastAsia="楷体"/>
          <w:lang w:val="zh-CN"/>
        </w:rPr>
        <w:t>I</w:t>
      </w:r>
      <w:r w:rsidRPr="00D40867">
        <w:rPr>
          <w:rFonts w:eastAsia="楷体"/>
          <w:lang w:val="zh-CN"/>
        </w:rPr>
        <w:t>.</w:t>
      </w:r>
      <w:r w:rsidR="00693B92">
        <w:rPr>
          <w:rFonts w:eastAsia="楷体"/>
          <w:lang w:val="zh-CN"/>
        </w:rPr>
        <w:t>D</w:t>
      </w:r>
      <w:r w:rsidRPr="00D40867">
        <w:rPr>
          <w:rFonts w:eastAsia="楷体"/>
          <w:lang w:val="zh-CN"/>
        </w:rPr>
        <w:t>.</w:t>
      </w:r>
      <w:r w:rsidR="00693B92">
        <w:rPr>
          <w:rFonts w:eastAsia="楷体"/>
          <w:lang w:val="zh-CN"/>
        </w:rPr>
        <w:t>G</w:t>
      </w:r>
      <w:r w:rsidRPr="00D40867">
        <w:rPr>
          <w:rFonts w:eastAsia="楷体"/>
          <w:lang w:val="zh-CN"/>
        </w:rPr>
        <w:t>.</w:t>
      </w:r>
      <w:r w:rsidRPr="00D40867">
        <w:rPr>
          <w:rFonts w:eastAsia="楷体"/>
          <w:lang w:val="zh-CN"/>
        </w:rPr>
        <w:t>诉西班牙</w:t>
      </w:r>
      <w:r>
        <w:rPr>
          <w:lang w:val="zh-CN"/>
        </w:rPr>
        <w:t>，</w:t>
      </w:r>
      <w:r w:rsidR="00693B92">
        <w:rPr>
          <w:lang w:val="zh-CN"/>
        </w:rPr>
        <w:t>2015</w:t>
      </w:r>
      <w:r>
        <w:rPr>
          <w:lang w:val="zh-CN"/>
        </w:rPr>
        <w:t>年</w:t>
      </w:r>
      <w:r w:rsidR="00693B92">
        <w:rPr>
          <w:lang w:val="zh-CN"/>
        </w:rPr>
        <w:t>6</w:t>
      </w:r>
      <w:r>
        <w:rPr>
          <w:lang w:val="zh-CN"/>
        </w:rPr>
        <w:t>月</w:t>
      </w:r>
      <w:r w:rsidR="00693B92">
        <w:rPr>
          <w:lang w:val="zh-CN"/>
        </w:rPr>
        <w:t>17</w:t>
      </w:r>
      <w:r>
        <w:rPr>
          <w:lang w:val="zh-CN"/>
        </w:rPr>
        <w:t>日通过的意见，第</w:t>
      </w:r>
      <w:r w:rsidR="00693B92">
        <w:rPr>
          <w:lang w:val="zh-CN"/>
        </w:rPr>
        <w:t>13</w:t>
      </w:r>
      <w:r>
        <w:rPr>
          <w:lang w:val="zh-CN"/>
        </w:rPr>
        <w:t>.</w:t>
      </w:r>
      <w:r w:rsidR="00693B92">
        <w:rPr>
          <w:lang w:val="zh-CN"/>
        </w:rPr>
        <w:t>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A7D" w:rsidRDefault="00B73A7D" w:rsidP="00335A0E">
    <w:pPr>
      <w:pStyle w:val="af3"/>
    </w:pPr>
    <w:r>
      <w:t>E/</w:t>
    </w:r>
    <w:proofErr w:type="spellStart"/>
    <w:r>
      <w:t>C.12</w:t>
    </w:r>
    <w:proofErr w:type="spellEnd"/>
    <w:r>
      <w:t>/63/D/7/2015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A7D" w:rsidRPr="00202A30" w:rsidRDefault="00B73A7D" w:rsidP="00335A0E">
    <w:pPr>
      <w:pStyle w:val="af3"/>
      <w:jc w:val="right"/>
    </w:pPr>
    <w:r>
      <w:t>E/</w:t>
    </w:r>
    <w:proofErr w:type="spellStart"/>
    <w:r>
      <w:t>C.12</w:t>
    </w:r>
    <w:proofErr w:type="spellEnd"/>
    <w:r>
      <w:t>/63/D/7/2015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3E26AF9"/>
    <w:multiLevelType w:val="hybridMultilevel"/>
    <w:tmpl w:val="155A73F6"/>
    <w:lvl w:ilvl="0" w:tplc="AAC6D8E2">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15:restartNumberingAfterBreak="0">
    <w:nsid w:val="5E2E53E9"/>
    <w:multiLevelType w:val="hybridMultilevel"/>
    <w:tmpl w:val="C03C71C2"/>
    <w:lvl w:ilvl="0" w:tplc="3B5A76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B38"/>
    <w:rsid w:val="00002419"/>
    <w:rsid w:val="00011483"/>
    <w:rsid w:val="00056C0F"/>
    <w:rsid w:val="00072E35"/>
    <w:rsid w:val="000844C0"/>
    <w:rsid w:val="00097CF1"/>
    <w:rsid w:val="000A2080"/>
    <w:rsid w:val="000D319F"/>
    <w:rsid w:val="000E488B"/>
    <w:rsid w:val="000E4D0E"/>
    <w:rsid w:val="00101B67"/>
    <w:rsid w:val="00125AC6"/>
    <w:rsid w:val="00144B69"/>
    <w:rsid w:val="00146B76"/>
    <w:rsid w:val="00153E86"/>
    <w:rsid w:val="001602E1"/>
    <w:rsid w:val="0016144A"/>
    <w:rsid w:val="00163F8B"/>
    <w:rsid w:val="0018144A"/>
    <w:rsid w:val="0019554A"/>
    <w:rsid w:val="001B1BD1"/>
    <w:rsid w:val="001C3EF2"/>
    <w:rsid w:val="001D17F6"/>
    <w:rsid w:val="001D2C3F"/>
    <w:rsid w:val="00204B1C"/>
    <w:rsid w:val="00204B42"/>
    <w:rsid w:val="002231C3"/>
    <w:rsid w:val="0024417F"/>
    <w:rsid w:val="00250F8D"/>
    <w:rsid w:val="002D6965"/>
    <w:rsid w:val="002E1C97"/>
    <w:rsid w:val="002F5834"/>
    <w:rsid w:val="00326EBF"/>
    <w:rsid w:val="00327FE4"/>
    <w:rsid w:val="00335A0E"/>
    <w:rsid w:val="00392F6C"/>
    <w:rsid w:val="003A732C"/>
    <w:rsid w:val="003B5136"/>
    <w:rsid w:val="003C1B38"/>
    <w:rsid w:val="003D7D4D"/>
    <w:rsid w:val="00413D23"/>
    <w:rsid w:val="00415AD0"/>
    <w:rsid w:val="00427F63"/>
    <w:rsid w:val="0043742D"/>
    <w:rsid w:val="0047115C"/>
    <w:rsid w:val="004A17D1"/>
    <w:rsid w:val="004C0E41"/>
    <w:rsid w:val="004C4A0A"/>
    <w:rsid w:val="004D5512"/>
    <w:rsid w:val="004E1BEC"/>
    <w:rsid w:val="004F1A46"/>
    <w:rsid w:val="00543EBA"/>
    <w:rsid w:val="005670B6"/>
    <w:rsid w:val="005828FF"/>
    <w:rsid w:val="005831E1"/>
    <w:rsid w:val="0059568E"/>
    <w:rsid w:val="005E403A"/>
    <w:rsid w:val="00680656"/>
    <w:rsid w:val="00686126"/>
    <w:rsid w:val="006920A3"/>
    <w:rsid w:val="00693B92"/>
    <w:rsid w:val="006A74C5"/>
    <w:rsid w:val="006B1119"/>
    <w:rsid w:val="006C70D1"/>
    <w:rsid w:val="006E3E46"/>
    <w:rsid w:val="006E71B1"/>
    <w:rsid w:val="00705D89"/>
    <w:rsid w:val="00731A42"/>
    <w:rsid w:val="0075515A"/>
    <w:rsid w:val="00763ADC"/>
    <w:rsid w:val="00767E69"/>
    <w:rsid w:val="0077079A"/>
    <w:rsid w:val="007A5599"/>
    <w:rsid w:val="007A612B"/>
    <w:rsid w:val="00816936"/>
    <w:rsid w:val="00856233"/>
    <w:rsid w:val="00860F27"/>
    <w:rsid w:val="00884263"/>
    <w:rsid w:val="00892F9B"/>
    <w:rsid w:val="008B0560"/>
    <w:rsid w:val="008B2BFA"/>
    <w:rsid w:val="008D3D9C"/>
    <w:rsid w:val="008F4C07"/>
    <w:rsid w:val="00922E32"/>
    <w:rsid w:val="009274A8"/>
    <w:rsid w:val="00933E63"/>
    <w:rsid w:val="00936F03"/>
    <w:rsid w:val="00943B69"/>
    <w:rsid w:val="00944CB3"/>
    <w:rsid w:val="00950AE8"/>
    <w:rsid w:val="00974CD5"/>
    <w:rsid w:val="00977427"/>
    <w:rsid w:val="009A4F2B"/>
    <w:rsid w:val="009B09D7"/>
    <w:rsid w:val="009D35ED"/>
    <w:rsid w:val="00A03CB6"/>
    <w:rsid w:val="00A1364C"/>
    <w:rsid w:val="00A21076"/>
    <w:rsid w:val="00A30C2E"/>
    <w:rsid w:val="00A3739A"/>
    <w:rsid w:val="00A46E68"/>
    <w:rsid w:val="00A50697"/>
    <w:rsid w:val="00A52DAF"/>
    <w:rsid w:val="00A84072"/>
    <w:rsid w:val="00AB025B"/>
    <w:rsid w:val="00AB3619"/>
    <w:rsid w:val="00AE59C7"/>
    <w:rsid w:val="00B122C4"/>
    <w:rsid w:val="00B16570"/>
    <w:rsid w:val="00B2216B"/>
    <w:rsid w:val="00B423D7"/>
    <w:rsid w:val="00B45B2F"/>
    <w:rsid w:val="00B53320"/>
    <w:rsid w:val="00B55881"/>
    <w:rsid w:val="00B73A7D"/>
    <w:rsid w:val="00BB158D"/>
    <w:rsid w:val="00BC6522"/>
    <w:rsid w:val="00C121D5"/>
    <w:rsid w:val="00C17349"/>
    <w:rsid w:val="00C21165"/>
    <w:rsid w:val="00C351AA"/>
    <w:rsid w:val="00C7253F"/>
    <w:rsid w:val="00CB4023"/>
    <w:rsid w:val="00D26A05"/>
    <w:rsid w:val="00D27411"/>
    <w:rsid w:val="00D452A0"/>
    <w:rsid w:val="00D8208A"/>
    <w:rsid w:val="00D97B98"/>
    <w:rsid w:val="00DC031E"/>
    <w:rsid w:val="00DC671F"/>
    <w:rsid w:val="00DE4DA7"/>
    <w:rsid w:val="00E168A0"/>
    <w:rsid w:val="00E16D62"/>
    <w:rsid w:val="00E33B38"/>
    <w:rsid w:val="00E47FE5"/>
    <w:rsid w:val="00E574AF"/>
    <w:rsid w:val="00E62601"/>
    <w:rsid w:val="00E9590E"/>
    <w:rsid w:val="00EC3A1C"/>
    <w:rsid w:val="00ED4F3F"/>
    <w:rsid w:val="00F46507"/>
    <w:rsid w:val="00F646C7"/>
    <w:rsid w:val="00F714DA"/>
    <w:rsid w:val="00F90004"/>
    <w:rsid w:val="00FB456B"/>
    <w:rsid w:val="00FB599E"/>
    <w:rsid w:val="00FE5705"/>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60E0A9"/>
  <w15:docId w15:val="{8868384D-8E34-4ADA-947D-E90044A3F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1G">
    <w:name w:val="_ H_1_G"/>
    <w:basedOn w:val="a"/>
    <w:next w:val="a"/>
    <w:rsid w:val="00D452A0"/>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D452A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D452A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SingleTxtG">
    <w:name w:val="_ Single Txt_G"/>
    <w:basedOn w:val="a"/>
    <w:link w:val="SingleTxtGChar"/>
    <w:rsid w:val="00D452A0"/>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D452A0"/>
    <w:rPr>
      <w:sz w:val="21"/>
      <w:szCs w:val="10"/>
    </w:rPr>
  </w:style>
  <w:style w:type="table" w:customStyle="1" w:styleId="11">
    <w:name w:val="网格型1"/>
    <w:basedOn w:val="a1"/>
    <w:next w:val="af9"/>
    <w:rsid w:val="00AB025B"/>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af9">
    <w:name w:val="Table Grid"/>
    <w:basedOn w:val="a1"/>
    <w:uiPriority w:val="59"/>
    <w:rsid w:val="00AB02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F2444-90E0-45B1-B2DA-7DB8B30A8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9943</Words>
  <Characters>10815</Characters>
  <Application>Microsoft Office Word</Application>
  <DocSecurity>0</DocSecurity>
  <Lines>363</Lines>
  <Paragraphs>96</Paragraphs>
  <ScaleCrop>false</ScaleCrop>
  <Company>DCM</Company>
  <LinksUpToDate>false</LinksUpToDate>
  <CharactersWithSpaces>10979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E/C.12/63/D/7/2015</dc:title>
  <dc:subject>1806244</dc:subject>
  <dc:creator>nie</dc:creator>
  <cp:keywords/>
  <dc:description/>
  <cp:lastModifiedBy>Renzhen NIE</cp:lastModifiedBy>
  <cp:revision>2</cp:revision>
  <cp:lastPrinted>2014-05-09T11:28:00Z</cp:lastPrinted>
  <dcterms:created xsi:type="dcterms:W3CDTF">2018-06-26T14:12:00Z</dcterms:created>
  <dcterms:modified xsi:type="dcterms:W3CDTF">2018-06-26T14:12:00Z</dcterms:modified>
</cp:coreProperties>
</file>