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622"/>
        <w:tblW w:w="9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9"/>
        <w:gridCol w:w="3419"/>
        <w:gridCol w:w="2138"/>
        <w:gridCol w:w="2822"/>
      </w:tblGrid>
      <w:tr w:rsidR="004350D0" w:rsidRPr="009269C6">
        <w:trPr>
          <w:trHeight w:hRule="exact" w:val="851"/>
        </w:trPr>
        <w:tc>
          <w:tcPr>
            <w:tcW w:w="4698" w:type="dxa"/>
            <w:gridSpan w:val="2"/>
            <w:tcBorders>
              <w:bottom w:val="single" w:sz="4" w:space="0" w:color="auto"/>
            </w:tcBorders>
            <w:vAlign w:val="bottom"/>
          </w:tcPr>
          <w:p w:rsidR="004350D0" w:rsidRPr="009269C6" w:rsidRDefault="004350D0" w:rsidP="004350D0">
            <w:pPr>
              <w:spacing w:before="40" w:after="80" w:line="300" w:lineRule="exact"/>
              <w:rPr>
                <w:sz w:val="28"/>
                <w:lang w:val="ru-RU"/>
              </w:rPr>
            </w:pPr>
            <w:r w:rsidRPr="009269C6">
              <w:rPr>
                <w:sz w:val="28"/>
                <w:lang w:val="ru-RU"/>
              </w:rPr>
              <w:t>Организация Объединенных Наций</w:t>
            </w:r>
          </w:p>
        </w:tc>
        <w:tc>
          <w:tcPr>
            <w:tcW w:w="4960" w:type="dxa"/>
            <w:gridSpan w:val="2"/>
            <w:tcBorders>
              <w:bottom w:val="single" w:sz="4" w:space="0" w:color="auto"/>
            </w:tcBorders>
            <w:vAlign w:val="bottom"/>
          </w:tcPr>
          <w:p w:rsidR="004350D0" w:rsidRPr="009269C6" w:rsidRDefault="004350D0" w:rsidP="004350D0">
            <w:pPr>
              <w:spacing w:before="40" w:after="40"/>
              <w:jc w:val="right"/>
              <w:rPr>
                <w:lang w:val="ru-RU"/>
              </w:rPr>
            </w:pPr>
            <w:r w:rsidRPr="009269C6">
              <w:rPr>
                <w:spacing w:val="4"/>
                <w:w w:val="103"/>
                <w:kern w:val="14"/>
                <w:sz w:val="40"/>
                <w:lang w:val="ru-RU" w:eastAsia="es-ES"/>
              </w:rPr>
              <w:t>CEDAW</w:t>
            </w:r>
            <w:r w:rsidRPr="00BD5446">
              <w:rPr>
                <w:spacing w:val="4"/>
                <w:w w:val="103"/>
                <w:kern w:val="14"/>
                <w:lang w:val="ru-RU"/>
              </w:rPr>
              <w:t>/C/ITA/6</w:t>
            </w:r>
          </w:p>
        </w:tc>
      </w:tr>
      <w:tr w:rsidR="004350D0" w:rsidRPr="00FC5B49">
        <w:trPr>
          <w:trHeight w:hRule="exact" w:val="2835"/>
        </w:trPr>
        <w:tc>
          <w:tcPr>
            <w:tcW w:w="1279" w:type="dxa"/>
            <w:tcBorders>
              <w:top w:val="single" w:sz="4" w:space="0" w:color="auto"/>
              <w:bottom w:val="single" w:sz="12" w:space="0" w:color="auto"/>
            </w:tcBorders>
          </w:tcPr>
          <w:p w:rsidR="004350D0" w:rsidRPr="009269C6" w:rsidRDefault="004350D0" w:rsidP="004350D0">
            <w:pPr>
              <w:spacing w:before="120"/>
              <w:jc w:val="center"/>
              <w:rPr>
                <w:lang w:val="ru-RU"/>
              </w:rPr>
            </w:pPr>
            <w:r w:rsidRPr="009269C6">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57" w:type="dxa"/>
            <w:gridSpan w:val="2"/>
            <w:tcBorders>
              <w:top w:val="single" w:sz="4" w:space="0" w:color="auto"/>
              <w:bottom w:val="single" w:sz="12" w:space="0" w:color="auto"/>
            </w:tcBorders>
          </w:tcPr>
          <w:p w:rsidR="004350D0" w:rsidRPr="009269C6" w:rsidRDefault="004350D0" w:rsidP="004350D0">
            <w:pPr>
              <w:spacing w:before="120" w:after="40" w:line="380" w:lineRule="exact"/>
              <w:rPr>
                <w:b/>
                <w:sz w:val="34"/>
                <w:szCs w:val="34"/>
                <w:lang w:val="ru-RU"/>
              </w:rPr>
            </w:pPr>
            <w:r w:rsidRPr="009269C6">
              <w:rPr>
                <w:b/>
                <w:spacing w:val="-4"/>
                <w:kern w:val="14"/>
                <w:sz w:val="34"/>
                <w:szCs w:val="40"/>
                <w:lang w:val="ru-RU"/>
              </w:rPr>
              <w:t>Конвенция о ликвидации</w:t>
            </w:r>
            <w:r w:rsidRPr="009269C6">
              <w:rPr>
                <w:b/>
                <w:spacing w:val="-4"/>
                <w:kern w:val="14"/>
                <w:sz w:val="34"/>
                <w:szCs w:val="40"/>
                <w:lang w:val="ru-RU"/>
              </w:rPr>
              <w:br/>
              <w:t xml:space="preserve">всех форм дискриминации </w:t>
            </w:r>
            <w:r w:rsidRPr="009269C6">
              <w:rPr>
                <w:b/>
                <w:spacing w:val="-4"/>
                <w:kern w:val="14"/>
                <w:sz w:val="34"/>
                <w:szCs w:val="40"/>
                <w:lang w:val="ru-RU"/>
              </w:rPr>
              <w:br/>
              <w:t>в отношении женщин</w:t>
            </w:r>
          </w:p>
        </w:tc>
        <w:tc>
          <w:tcPr>
            <w:tcW w:w="2822" w:type="dxa"/>
            <w:tcBorders>
              <w:top w:val="single" w:sz="4" w:space="0" w:color="auto"/>
              <w:bottom w:val="single" w:sz="12" w:space="0" w:color="auto"/>
            </w:tcBorders>
          </w:tcPr>
          <w:p w:rsidR="004350D0" w:rsidRPr="00FC5B49" w:rsidRDefault="004350D0" w:rsidP="004350D0">
            <w:pPr>
              <w:spacing w:before="240"/>
              <w:rPr>
                <w:lang w:val="en-US"/>
              </w:rPr>
            </w:pPr>
            <w:r w:rsidRPr="00FC5B49">
              <w:rPr>
                <w:lang w:val="en-US"/>
              </w:rPr>
              <w:t>Distr.: General</w:t>
            </w:r>
          </w:p>
          <w:p w:rsidR="004350D0" w:rsidRPr="00FC5B49" w:rsidRDefault="004350D0" w:rsidP="004350D0">
            <w:pPr>
              <w:suppressAutoHyphens w:val="0"/>
              <w:rPr>
                <w:spacing w:val="4"/>
                <w:w w:val="103"/>
                <w:kern w:val="14"/>
                <w:lang w:val="en-US" w:eastAsia="es-ES"/>
              </w:rPr>
            </w:pPr>
            <w:r w:rsidRPr="00FC5B49">
              <w:rPr>
                <w:spacing w:val="4"/>
                <w:w w:val="103"/>
                <w:kern w:val="14"/>
                <w:lang w:val="en-US" w:eastAsia="es-ES"/>
              </w:rPr>
              <w:t>19 May 2010</w:t>
            </w:r>
          </w:p>
          <w:p w:rsidR="004350D0" w:rsidRPr="00FC5B49" w:rsidRDefault="004350D0" w:rsidP="004350D0">
            <w:pPr>
              <w:suppressAutoHyphens w:val="0"/>
              <w:rPr>
                <w:spacing w:val="4"/>
                <w:w w:val="103"/>
                <w:kern w:val="14"/>
                <w:lang w:val="en-US" w:eastAsia="es-ES"/>
              </w:rPr>
            </w:pPr>
            <w:r w:rsidRPr="00FC5B49">
              <w:rPr>
                <w:spacing w:val="4"/>
                <w:w w:val="103"/>
                <w:kern w:val="14"/>
                <w:lang w:val="en-US" w:eastAsia="es-ES"/>
              </w:rPr>
              <w:t>Russian</w:t>
            </w:r>
          </w:p>
          <w:p w:rsidR="004350D0" w:rsidRPr="00FC5B49" w:rsidRDefault="004350D0" w:rsidP="004350D0">
            <w:pPr>
              <w:rPr>
                <w:lang w:val="en-US"/>
              </w:rPr>
            </w:pPr>
            <w:r w:rsidRPr="00FC5B49">
              <w:rPr>
                <w:spacing w:val="4"/>
                <w:w w:val="103"/>
                <w:kern w:val="14"/>
                <w:lang w:val="en-US" w:eastAsia="es-ES"/>
              </w:rPr>
              <w:t>Original: English</w:t>
            </w:r>
          </w:p>
        </w:tc>
      </w:tr>
    </w:tbl>
    <w:p w:rsidR="00590CC1" w:rsidRPr="009269C6" w:rsidRDefault="00590CC1" w:rsidP="00742CB6">
      <w:pPr>
        <w:suppressAutoHyphens w:val="0"/>
        <w:spacing w:before="120" w:line="240" w:lineRule="auto"/>
        <w:rPr>
          <w:b/>
          <w:spacing w:val="4"/>
          <w:w w:val="103"/>
          <w:kern w:val="14"/>
          <w:sz w:val="24"/>
          <w:lang w:val="ru-RU"/>
        </w:rPr>
      </w:pPr>
      <w:r w:rsidRPr="009269C6">
        <w:rPr>
          <w:b/>
          <w:spacing w:val="4"/>
          <w:w w:val="103"/>
          <w:kern w:val="14"/>
          <w:sz w:val="24"/>
          <w:lang w:val="ru-RU"/>
        </w:rPr>
        <w:t xml:space="preserve">Комитет по ликвидации дискриминации </w:t>
      </w:r>
      <w:r w:rsidR="00742CB6" w:rsidRPr="009269C6">
        <w:rPr>
          <w:b/>
          <w:spacing w:val="4"/>
          <w:w w:val="103"/>
          <w:kern w:val="14"/>
          <w:sz w:val="24"/>
          <w:lang w:val="ru-RU"/>
        </w:rPr>
        <w:br/>
      </w:r>
      <w:r w:rsidRPr="009269C6">
        <w:rPr>
          <w:b/>
          <w:spacing w:val="4"/>
          <w:w w:val="103"/>
          <w:kern w:val="14"/>
          <w:sz w:val="24"/>
          <w:lang w:val="ru-RU"/>
        </w:rPr>
        <w:t>в отношении женщин</w:t>
      </w:r>
    </w:p>
    <w:p w:rsidR="00590CC1" w:rsidRPr="009269C6" w:rsidRDefault="00742CB6" w:rsidP="00742CB6">
      <w:pPr>
        <w:pStyle w:val="HMG0"/>
        <w:rPr>
          <w:lang w:val="ru-RU"/>
        </w:rPr>
      </w:pPr>
      <w:bookmarkStart w:id="0" w:name="_Toc245800246"/>
      <w:bookmarkStart w:id="1" w:name="_Toc245801178"/>
      <w:bookmarkStart w:id="2" w:name="_Toc245801824"/>
      <w:bookmarkStart w:id="3" w:name="_Toc245895665"/>
      <w:bookmarkStart w:id="4" w:name="_Toc247086176"/>
      <w:bookmarkStart w:id="5" w:name="_Toc247087713"/>
      <w:r w:rsidRPr="009269C6">
        <w:rPr>
          <w:lang w:val="ru-RU"/>
        </w:rPr>
        <w:tab/>
      </w:r>
      <w:r w:rsidRPr="009269C6">
        <w:rPr>
          <w:lang w:val="ru-RU"/>
        </w:rPr>
        <w:tab/>
      </w:r>
      <w:r w:rsidR="00590CC1" w:rsidRPr="009269C6">
        <w:rPr>
          <w:lang w:val="ru-RU"/>
        </w:rPr>
        <w:t>Рассмотрение докладов, пре</w:t>
      </w:r>
      <w:r w:rsidRPr="009269C6">
        <w:rPr>
          <w:lang w:val="ru-RU"/>
        </w:rPr>
        <w:t xml:space="preserve">дставленных </w:t>
      </w:r>
      <w:r w:rsidR="00590CC1" w:rsidRPr="009269C6">
        <w:rPr>
          <w:lang w:val="ru-RU"/>
        </w:rPr>
        <w:t>государствами-участниками в соответствии со</w:t>
      </w:r>
      <w:r w:rsidRPr="009269C6">
        <w:rPr>
          <w:lang w:val="ru-RU"/>
        </w:rPr>
        <w:t xml:space="preserve"> </w:t>
      </w:r>
      <w:r w:rsidR="00590CC1" w:rsidRPr="009269C6">
        <w:rPr>
          <w:lang w:val="ru-RU"/>
        </w:rPr>
        <w:t>статьей</w:t>
      </w:r>
      <w:r w:rsidRPr="009269C6">
        <w:rPr>
          <w:lang w:val="ru-RU"/>
        </w:rPr>
        <w:t xml:space="preserve"> </w:t>
      </w:r>
      <w:r w:rsidR="00590CC1" w:rsidRPr="009269C6">
        <w:rPr>
          <w:lang w:val="ru-RU"/>
        </w:rPr>
        <w:t>18 Конвенции о ликвидации всех форм дискриминации в отношении женщин</w:t>
      </w:r>
      <w:bookmarkEnd w:id="0"/>
      <w:bookmarkEnd w:id="1"/>
      <w:bookmarkEnd w:id="2"/>
      <w:bookmarkEnd w:id="3"/>
      <w:bookmarkEnd w:id="4"/>
      <w:bookmarkEnd w:id="5"/>
    </w:p>
    <w:p w:rsidR="00590CC1" w:rsidRPr="009269C6" w:rsidRDefault="00590CC1" w:rsidP="00742CB6">
      <w:pPr>
        <w:pStyle w:val="HChGR0"/>
        <w:rPr>
          <w:spacing w:val="0"/>
          <w:szCs w:val="28"/>
        </w:rPr>
      </w:pPr>
      <w:r w:rsidRPr="009269C6">
        <w:tab/>
      </w:r>
      <w:r w:rsidRPr="009269C6">
        <w:tab/>
      </w:r>
      <w:r w:rsidRPr="009269C6">
        <w:rPr>
          <w:spacing w:val="0"/>
          <w:szCs w:val="28"/>
        </w:rPr>
        <w:t>Шестые п</w:t>
      </w:r>
      <w:r w:rsidR="00742CB6" w:rsidRPr="009269C6">
        <w:rPr>
          <w:spacing w:val="0"/>
          <w:szCs w:val="28"/>
        </w:rPr>
        <w:t>ериодические доклады государств</w:t>
      </w:r>
      <w:r w:rsidR="00652F6C" w:rsidRPr="009269C6">
        <w:rPr>
          <w:spacing w:val="0"/>
          <w:szCs w:val="28"/>
        </w:rPr>
        <w:t>-</w:t>
      </w:r>
      <w:r w:rsidRPr="009269C6">
        <w:rPr>
          <w:spacing w:val="0"/>
          <w:szCs w:val="28"/>
        </w:rPr>
        <w:t>участников</w:t>
      </w:r>
    </w:p>
    <w:p w:rsidR="00590CC1" w:rsidRPr="009B1459" w:rsidRDefault="00742CB6" w:rsidP="00742CB6">
      <w:pPr>
        <w:pStyle w:val="HMG0"/>
        <w:rPr>
          <w:lang w:val="ru-RU"/>
        </w:rPr>
      </w:pPr>
      <w:r w:rsidRPr="009269C6">
        <w:rPr>
          <w:lang w:val="ru-RU"/>
        </w:rPr>
        <w:tab/>
      </w:r>
      <w:r w:rsidRPr="009269C6">
        <w:rPr>
          <w:lang w:val="ru-RU"/>
        </w:rPr>
        <w:tab/>
      </w:r>
      <w:r w:rsidR="00590CC1" w:rsidRPr="009269C6">
        <w:rPr>
          <w:lang w:val="ru-RU"/>
        </w:rPr>
        <w:t>Италия</w:t>
      </w:r>
      <w:r w:rsidR="007A46A3">
        <w:rPr>
          <w:rStyle w:val="FootnoteReference"/>
          <w:lang w:val="ru-RU"/>
        </w:rPr>
        <w:footnoteReference w:customMarkFollows="1" w:id="1"/>
        <w:t>*</w:t>
      </w:r>
      <w:r w:rsidR="007A46A3">
        <w:rPr>
          <w:lang w:val="ru-RU"/>
        </w:rPr>
        <w:t xml:space="preserve"> </w:t>
      </w:r>
      <w:r w:rsidR="009B1459">
        <w:rPr>
          <w:rStyle w:val="FootnoteReference"/>
          <w:lang w:val="ru-RU"/>
        </w:rPr>
        <w:footnoteReference w:customMarkFollows="1" w:id="2"/>
        <w:t>**</w:t>
      </w:r>
    </w:p>
    <w:p w:rsidR="00590CC1" w:rsidRPr="009269C6" w:rsidRDefault="00590CC1" w:rsidP="00302BD9">
      <w:pPr>
        <w:jc w:val="right"/>
        <w:rPr>
          <w:lang w:val="ru-RU"/>
        </w:rPr>
      </w:pPr>
      <w:r w:rsidRPr="009269C6">
        <w:rPr>
          <w:lang w:val="ru-RU"/>
        </w:rPr>
        <w:t>[16 декабря 2009 года]</w:t>
      </w:r>
    </w:p>
    <w:p w:rsidR="00590CC1" w:rsidRPr="009269C6" w:rsidRDefault="00302BD9" w:rsidP="00652F6C">
      <w:pPr>
        <w:pStyle w:val="HChGR0"/>
      </w:pPr>
      <w:r w:rsidRPr="009269C6">
        <w:br w:type="page"/>
      </w:r>
      <w:r w:rsidR="00590CC1" w:rsidRPr="009269C6">
        <w:tab/>
      </w:r>
      <w:r w:rsidR="00652F6C" w:rsidRPr="009269C6">
        <w:tab/>
      </w:r>
      <w:r w:rsidR="00590CC1" w:rsidRPr="009269C6">
        <w:t>Министерство иностранных дел</w:t>
      </w:r>
    </w:p>
    <w:p w:rsidR="00590CC1" w:rsidRPr="009269C6" w:rsidRDefault="00590CC1" w:rsidP="00652F6C">
      <w:pPr>
        <w:pStyle w:val="HChGR0"/>
      </w:pPr>
      <w:r w:rsidRPr="009269C6">
        <w:tab/>
      </w:r>
      <w:r w:rsidRPr="009269C6">
        <w:tab/>
        <w:t>Межведомственный комитет по правам человека</w:t>
      </w:r>
    </w:p>
    <w:p w:rsidR="00652F6C" w:rsidRPr="009269C6" w:rsidRDefault="00590CC1" w:rsidP="00652F6C">
      <w:pPr>
        <w:pStyle w:val="HChGR0"/>
      </w:pPr>
      <w:r w:rsidRPr="009269C6">
        <w:tab/>
      </w:r>
      <w:r w:rsidRPr="009269C6">
        <w:tab/>
        <w:t>Ш</w:t>
      </w:r>
      <w:r w:rsidR="00652F6C" w:rsidRPr="009269C6">
        <w:t xml:space="preserve">естой периодический доклад Италии </w:t>
      </w:r>
      <w:r w:rsidR="00652F6C" w:rsidRPr="009269C6">
        <w:br/>
        <w:t xml:space="preserve">Комитету ООН по ликвидации дискриминации </w:t>
      </w:r>
      <w:r w:rsidR="00652F6C" w:rsidRPr="009269C6">
        <w:br/>
        <w:t>в отношении женщин, касающийся Конвенции Организации Объединенных Наций о ликвидации всех форм дискриминации в отношении женщин</w:t>
      </w:r>
    </w:p>
    <w:p w:rsidR="00590CC1" w:rsidRPr="009269C6" w:rsidRDefault="00652F6C" w:rsidP="00652F6C">
      <w:pPr>
        <w:pStyle w:val="HChGR0"/>
      </w:pPr>
      <w:r w:rsidRPr="009269C6">
        <w:tab/>
      </w:r>
      <w:r w:rsidRPr="009269C6">
        <w:tab/>
        <w:t>16</w:t>
      </w:r>
      <w:r w:rsidR="00590CC1" w:rsidRPr="009269C6">
        <w:t xml:space="preserve"> декабря 2009 года</w:t>
      </w:r>
    </w:p>
    <w:p w:rsidR="00590CC1" w:rsidRPr="009269C6" w:rsidRDefault="00590CC1" w:rsidP="008F6E51">
      <w:pPr>
        <w:spacing w:after="120"/>
        <w:rPr>
          <w:lang w:val="ru-RU"/>
        </w:rPr>
      </w:pPr>
      <w:r w:rsidRPr="009269C6">
        <w:rPr>
          <w:lang w:val="ru-RU"/>
        </w:rPr>
        <w:br w:type="page"/>
      </w:r>
      <w:r w:rsidRPr="009269C6">
        <w:rPr>
          <w:spacing w:val="4"/>
          <w:w w:val="103"/>
          <w:kern w:val="14"/>
          <w:sz w:val="28"/>
          <w:szCs w:val="24"/>
          <w:lang w:val="ru-RU"/>
        </w:rPr>
        <w:t>Содержание</w:t>
      </w:r>
    </w:p>
    <w:p w:rsidR="00590CC1" w:rsidRPr="009269C6" w:rsidRDefault="00590CC1" w:rsidP="008F6E51">
      <w:pPr>
        <w:jc w:val="right"/>
        <w:rPr>
          <w:i/>
          <w:spacing w:val="4"/>
          <w:w w:val="103"/>
          <w:kern w:val="14"/>
          <w:sz w:val="18"/>
          <w:szCs w:val="24"/>
          <w:lang w:val="ru-RU"/>
        </w:rPr>
      </w:pPr>
      <w:r w:rsidRPr="009269C6">
        <w:rPr>
          <w:i/>
          <w:spacing w:val="4"/>
          <w:w w:val="103"/>
          <w:kern w:val="14"/>
          <w:sz w:val="18"/>
          <w:szCs w:val="24"/>
          <w:lang w:val="ru-RU"/>
        </w:rPr>
        <w:t>Стр.</w:t>
      </w:r>
    </w:p>
    <w:p w:rsidR="00590CC1" w:rsidRPr="009269C6" w:rsidRDefault="0078118F" w:rsidP="00734B95">
      <w:pPr>
        <w:tabs>
          <w:tab w:val="left" w:pos="851"/>
          <w:tab w:val="left" w:pos="1134"/>
          <w:tab w:val="right" w:leader="dot" w:pos="8789"/>
          <w:tab w:val="right" w:pos="9639"/>
        </w:tabs>
        <w:spacing w:after="120"/>
        <w:rPr>
          <w:spacing w:val="4"/>
          <w:w w:val="103"/>
          <w:kern w:val="14"/>
          <w:lang w:val="ru-RU"/>
        </w:rPr>
      </w:pPr>
      <w:r w:rsidRPr="009269C6">
        <w:rPr>
          <w:spacing w:val="4"/>
          <w:w w:val="103"/>
          <w:kern w:val="14"/>
          <w:lang w:val="ru-RU"/>
        </w:rPr>
        <w:tab/>
      </w:r>
      <w:r w:rsidRPr="009269C6">
        <w:rPr>
          <w:spacing w:val="4"/>
          <w:w w:val="103"/>
          <w:kern w:val="14"/>
          <w:lang w:val="ru-RU"/>
        </w:rPr>
        <w:tab/>
      </w:r>
      <w:r w:rsidR="0055316D" w:rsidRPr="009269C6">
        <w:rPr>
          <w:spacing w:val="4"/>
          <w:w w:val="103"/>
          <w:kern w:val="14"/>
          <w:lang w:val="ru-RU"/>
        </w:rPr>
        <w:t>Введение</w:t>
      </w:r>
      <w:r w:rsidR="00C96BA5">
        <w:rPr>
          <w:spacing w:val="4"/>
          <w:w w:val="103"/>
          <w:kern w:val="14"/>
          <w:lang w:val="ru-RU"/>
        </w:rPr>
        <w:tab/>
      </w:r>
      <w:r w:rsidR="00734B95">
        <w:rPr>
          <w:spacing w:val="4"/>
          <w:w w:val="103"/>
          <w:kern w:val="14"/>
          <w:lang w:val="ru-RU"/>
        </w:rPr>
        <w:tab/>
      </w:r>
      <w:r w:rsidR="00100DAB">
        <w:rPr>
          <w:spacing w:val="4"/>
          <w:w w:val="103"/>
          <w:kern w:val="14"/>
          <w:lang w:val="ru-RU"/>
        </w:rPr>
        <w:t>4</w:t>
      </w:r>
    </w:p>
    <w:p w:rsidR="00590CC1" w:rsidRPr="009269C6" w:rsidRDefault="0078118F" w:rsidP="00C22746">
      <w:pPr>
        <w:tabs>
          <w:tab w:val="left" w:pos="851"/>
          <w:tab w:val="left" w:pos="1134"/>
          <w:tab w:val="right" w:leader="dot" w:pos="9639"/>
        </w:tabs>
        <w:spacing w:after="120"/>
        <w:rPr>
          <w:lang w:val="ru-RU"/>
        </w:rPr>
      </w:pPr>
      <w:r w:rsidRPr="009269C6">
        <w:rPr>
          <w:lang w:val="ru-RU"/>
        </w:rPr>
        <w:tab/>
      </w:r>
      <w:r w:rsidRPr="009269C6">
        <w:rPr>
          <w:lang w:val="ru-RU"/>
        </w:rPr>
        <w:tab/>
      </w:r>
      <w:r w:rsidR="008F6E51" w:rsidRPr="009269C6">
        <w:rPr>
          <w:lang w:val="ru-RU"/>
        </w:rPr>
        <w:t>Ч</w:t>
      </w:r>
      <w:r w:rsidR="00C22746" w:rsidRPr="009269C6">
        <w:rPr>
          <w:lang w:val="ru-RU"/>
        </w:rPr>
        <w:t>асть</w:t>
      </w:r>
      <w:r w:rsidR="00590CC1" w:rsidRPr="009269C6">
        <w:rPr>
          <w:lang w:val="ru-RU"/>
        </w:rPr>
        <w:t xml:space="preserve"> I</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 xml:space="preserve">Статья 1 о дискриминации </w:t>
      </w:r>
      <w:r w:rsidR="00C22746" w:rsidRPr="009269C6">
        <w:rPr>
          <w:lang w:val="ru-RU"/>
        </w:rPr>
        <w:tab/>
      </w:r>
      <w:r w:rsidR="00734B95">
        <w:rPr>
          <w:lang w:val="ru-RU"/>
        </w:rPr>
        <w:tab/>
      </w:r>
      <w:r w:rsidR="005B04CE">
        <w:rPr>
          <w:lang w:val="ru-RU"/>
        </w:rPr>
        <w:t>9</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 xml:space="preserve">Статья 2 о мерах </w:t>
      </w:r>
      <w:r w:rsidR="00914C31" w:rsidRPr="009269C6">
        <w:rPr>
          <w:lang w:val="ru-RU"/>
        </w:rPr>
        <w:t xml:space="preserve">в области </w:t>
      </w:r>
      <w:r w:rsidR="00084FAA" w:rsidRPr="009269C6">
        <w:rPr>
          <w:lang w:val="ru-RU"/>
        </w:rPr>
        <w:t>политики</w:t>
      </w:r>
      <w:r w:rsidR="00590CC1" w:rsidRPr="009269C6">
        <w:rPr>
          <w:lang w:val="ru-RU"/>
        </w:rPr>
        <w:tab/>
      </w:r>
      <w:r w:rsidR="00734B95">
        <w:rPr>
          <w:lang w:val="ru-RU"/>
        </w:rPr>
        <w:tab/>
      </w:r>
      <w:r w:rsidR="005B04CE">
        <w:rPr>
          <w:lang w:val="ru-RU"/>
        </w:rPr>
        <w:t>12</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 xml:space="preserve">Статья 3 о </w:t>
      </w:r>
      <w:r w:rsidR="00AE25B8" w:rsidRPr="009269C6">
        <w:rPr>
          <w:lang w:val="ru-RU"/>
        </w:rPr>
        <w:t>мерах</w:t>
      </w:r>
      <w:r w:rsidR="00590CC1" w:rsidRPr="009269C6">
        <w:rPr>
          <w:lang w:val="ru-RU"/>
        </w:rPr>
        <w:t xml:space="preserve"> </w:t>
      </w:r>
      <w:r w:rsidR="00914C31" w:rsidRPr="009269C6">
        <w:rPr>
          <w:lang w:val="ru-RU"/>
        </w:rPr>
        <w:t>в области поощрения и защиты прав</w:t>
      </w:r>
      <w:r w:rsidR="00084FAA" w:rsidRPr="009269C6">
        <w:rPr>
          <w:lang w:val="ru-RU"/>
        </w:rPr>
        <w:t xml:space="preserve"> женщин</w:t>
      </w:r>
      <w:r w:rsidR="00590CC1" w:rsidRPr="009269C6">
        <w:rPr>
          <w:lang w:val="ru-RU"/>
        </w:rPr>
        <w:t xml:space="preserve">: обзор </w:t>
      </w:r>
      <w:r w:rsidR="00590CC1" w:rsidRPr="009269C6">
        <w:rPr>
          <w:lang w:val="ru-RU"/>
        </w:rPr>
        <w:tab/>
      </w:r>
      <w:r w:rsidR="00734B95">
        <w:rPr>
          <w:lang w:val="ru-RU"/>
        </w:rPr>
        <w:tab/>
      </w:r>
      <w:r w:rsidR="00CB3DD5">
        <w:rPr>
          <w:lang w:val="ru-RU"/>
        </w:rPr>
        <w:t>15</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 xml:space="preserve">Статья 4 о специальных мерах </w:t>
      </w:r>
      <w:r w:rsidR="00590CC1" w:rsidRPr="009269C6">
        <w:rPr>
          <w:lang w:val="ru-RU"/>
        </w:rPr>
        <w:tab/>
      </w:r>
      <w:r w:rsidR="00734B95">
        <w:rPr>
          <w:lang w:val="ru-RU"/>
        </w:rPr>
        <w:tab/>
      </w:r>
      <w:r w:rsidR="00CB3DD5">
        <w:rPr>
          <w:lang w:val="ru-RU"/>
        </w:rPr>
        <w:t>53</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Статья 5 о стереотип</w:t>
      </w:r>
      <w:r w:rsidR="00D47DB9" w:rsidRPr="009269C6">
        <w:rPr>
          <w:lang w:val="ru-RU"/>
        </w:rPr>
        <w:t>ах</w:t>
      </w:r>
      <w:r w:rsidR="00590CC1" w:rsidRPr="009269C6">
        <w:rPr>
          <w:lang w:val="ru-RU"/>
        </w:rPr>
        <w:t xml:space="preserve"> и предрассудках </w:t>
      </w:r>
      <w:r w:rsidR="00914C31" w:rsidRPr="009269C6">
        <w:rPr>
          <w:lang w:val="ru-RU"/>
        </w:rPr>
        <w:t>относительно</w:t>
      </w:r>
      <w:r w:rsidR="00590CC1" w:rsidRPr="009269C6">
        <w:rPr>
          <w:lang w:val="ru-RU"/>
        </w:rPr>
        <w:t xml:space="preserve"> роли мужчин и женщин</w:t>
      </w:r>
      <w:r w:rsidR="00590CC1" w:rsidRPr="009269C6">
        <w:rPr>
          <w:lang w:val="ru-RU"/>
        </w:rPr>
        <w:tab/>
      </w:r>
      <w:r w:rsidR="00734B95">
        <w:rPr>
          <w:lang w:val="ru-RU"/>
        </w:rPr>
        <w:tab/>
      </w:r>
      <w:r w:rsidR="00CB3DD5">
        <w:rPr>
          <w:lang w:val="ru-RU"/>
        </w:rPr>
        <w:t>54</w:t>
      </w:r>
      <w:r w:rsidR="00590CC1" w:rsidRPr="009269C6">
        <w:rPr>
          <w:lang w:val="ru-RU"/>
        </w:rPr>
        <w:t xml:space="preserve"> </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Статья 6 о проституции</w:t>
      </w:r>
      <w:r w:rsidR="00590CC1" w:rsidRPr="009269C6">
        <w:rPr>
          <w:lang w:val="ru-RU"/>
        </w:rPr>
        <w:tab/>
      </w:r>
      <w:r w:rsidR="00734B95">
        <w:rPr>
          <w:lang w:val="ru-RU"/>
        </w:rPr>
        <w:tab/>
      </w:r>
      <w:r w:rsidR="00CB3DD5">
        <w:rPr>
          <w:lang w:val="ru-RU"/>
        </w:rPr>
        <w:t>57</w:t>
      </w:r>
      <w:r w:rsidR="00590CC1" w:rsidRPr="009269C6">
        <w:rPr>
          <w:lang w:val="ru-RU"/>
        </w:rPr>
        <w:t xml:space="preserve"> </w:t>
      </w:r>
    </w:p>
    <w:p w:rsidR="00590CC1" w:rsidRPr="009269C6" w:rsidRDefault="0078118F" w:rsidP="00C22746">
      <w:pPr>
        <w:tabs>
          <w:tab w:val="left" w:pos="851"/>
          <w:tab w:val="left" w:pos="1134"/>
          <w:tab w:val="right" w:leader="dot" w:pos="9639"/>
        </w:tabs>
        <w:spacing w:after="120"/>
        <w:rPr>
          <w:lang w:val="ru-RU"/>
        </w:rPr>
      </w:pPr>
      <w:r w:rsidRPr="009269C6">
        <w:rPr>
          <w:lang w:val="ru-RU"/>
        </w:rPr>
        <w:tab/>
      </w:r>
      <w:r w:rsidRPr="009269C6">
        <w:rPr>
          <w:lang w:val="ru-RU"/>
        </w:rPr>
        <w:tab/>
      </w:r>
      <w:r w:rsidR="00C22746" w:rsidRPr="009269C6">
        <w:rPr>
          <w:lang w:val="ru-RU"/>
        </w:rPr>
        <w:t>Часть</w:t>
      </w:r>
      <w:r w:rsidR="00590CC1" w:rsidRPr="009269C6">
        <w:rPr>
          <w:lang w:val="ru-RU"/>
        </w:rPr>
        <w:t xml:space="preserve"> II</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 xml:space="preserve">Статья 7 о политической и общественной жизни </w:t>
      </w:r>
      <w:r w:rsidR="00590CC1" w:rsidRPr="009269C6">
        <w:rPr>
          <w:lang w:val="ru-RU"/>
        </w:rPr>
        <w:tab/>
      </w:r>
      <w:r w:rsidR="00734B95">
        <w:rPr>
          <w:lang w:val="ru-RU"/>
        </w:rPr>
        <w:tab/>
      </w:r>
      <w:r w:rsidR="00CB3DD5">
        <w:rPr>
          <w:lang w:val="ru-RU"/>
        </w:rPr>
        <w:t>67</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Статья 8 о представительс</w:t>
      </w:r>
      <w:r w:rsidR="00914C31" w:rsidRPr="009269C6">
        <w:rPr>
          <w:lang w:val="ru-RU"/>
        </w:rPr>
        <w:t>тве</w:t>
      </w:r>
      <w:r w:rsidR="00590CC1" w:rsidRPr="009269C6">
        <w:rPr>
          <w:lang w:val="ru-RU"/>
        </w:rPr>
        <w:tab/>
      </w:r>
      <w:r w:rsidR="00734B95">
        <w:rPr>
          <w:lang w:val="ru-RU"/>
        </w:rPr>
        <w:tab/>
      </w:r>
      <w:r w:rsidR="00CB3DD5">
        <w:rPr>
          <w:lang w:val="ru-RU"/>
        </w:rPr>
        <w:t>67</w:t>
      </w:r>
      <w:r w:rsidR="00590CC1" w:rsidRPr="009269C6">
        <w:rPr>
          <w:lang w:val="ru-RU"/>
        </w:rPr>
        <w:t xml:space="preserve"> </w:t>
      </w:r>
    </w:p>
    <w:p w:rsidR="00EF4982"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Статья 9 о гражданстве</w:t>
      </w:r>
      <w:r w:rsidR="00CB3DD5">
        <w:rPr>
          <w:lang w:val="ru-RU"/>
        </w:rPr>
        <w:tab/>
      </w:r>
      <w:r w:rsidR="00734B95">
        <w:rPr>
          <w:lang w:val="ru-RU"/>
        </w:rPr>
        <w:tab/>
      </w:r>
      <w:r w:rsidR="00CB3DD5">
        <w:rPr>
          <w:lang w:val="ru-RU"/>
        </w:rPr>
        <w:t>76</w:t>
      </w:r>
      <w:r w:rsidR="00590CC1" w:rsidRPr="009269C6">
        <w:rPr>
          <w:lang w:val="ru-RU"/>
        </w:rPr>
        <w:t xml:space="preserve"> </w:t>
      </w:r>
    </w:p>
    <w:p w:rsidR="00590CC1" w:rsidRPr="009269C6" w:rsidRDefault="0078118F" w:rsidP="00C22746">
      <w:pPr>
        <w:tabs>
          <w:tab w:val="left" w:pos="851"/>
          <w:tab w:val="left" w:pos="1134"/>
          <w:tab w:val="right" w:leader="dot" w:pos="9639"/>
        </w:tabs>
        <w:spacing w:after="120"/>
        <w:rPr>
          <w:lang w:val="ru-RU"/>
        </w:rPr>
      </w:pPr>
      <w:r w:rsidRPr="009269C6">
        <w:rPr>
          <w:lang w:val="ru-RU"/>
        </w:rPr>
        <w:tab/>
      </w:r>
      <w:r w:rsidRPr="009269C6">
        <w:rPr>
          <w:lang w:val="ru-RU"/>
        </w:rPr>
        <w:tab/>
      </w:r>
      <w:r w:rsidR="00590CC1" w:rsidRPr="009269C6">
        <w:rPr>
          <w:lang w:val="ru-RU"/>
        </w:rPr>
        <w:t>Ч</w:t>
      </w:r>
      <w:r w:rsidR="00C22746" w:rsidRPr="009269C6">
        <w:rPr>
          <w:lang w:val="ru-RU"/>
        </w:rPr>
        <w:t xml:space="preserve">асть </w:t>
      </w:r>
      <w:r w:rsidR="00590CC1" w:rsidRPr="009269C6">
        <w:rPr>
          <w:lang w:val="ru-RU"/>
        </w:rPr>
        <w:t>III</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 xml:space="preserve">Статья 10 об образовании </w:t>
      </w:r>
      <w:r w:rsidR="00590CC1" w:rsidRPr="009269C6">
        <w:rPr>
          <w:lang w:val="ru-RU"/>
        </w:rPr>
        <w:tab/>
      </w:r>
      <w:r w:rsidR="00734B95">
        <w:rPr>
          <w:lang w:val="ru-RU"/>
        </w:rPr>
        <w:tab/>
      </w:r>
      <w:r w:rsidR="00CB3DD5">
        <w:rPr>
          <w:lang w:val="ru-RU"/>
        </w:rPr>
        <w:t>76</w:t>
      </w:r>
    </w:p>
    <w:p w:rsidR="0078118F"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Статья 11 о занятости</w:t>
      </w:r>
      <w:r w:rsidR="00590CC1" w:rsidRPr="009269C6">
        <w:rPr>
          <w:lang w:val="ru-RU"/>
        </w:rPr>
        <w:tab/>
      </w:r>
      <w:r w:rsidR="00734B95">
        <w:rPr>
          <w:lang w:val="ru-RU"/>
        </w:rPr>
        <w:tab/>
      </w:r>
      <w:r w:rsidR="00CB3DD5">
        <w:rPr>
          <w:lang w:val="ru-RU"/>
        </w:rPr>
        <w:t>79</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Статья 12 о здравоохранении</w:t>
      </w:r>
      <w:r w:rsidR="00590CC1" w:rsidRPr="009269C6">
        <w:rPr>
          <w:lang w:val="ru-RU"/>
        </w:rPr>
        <w:tab/>
      </w:r>
      <w:r w:rsidR="00734B95">
        <w:rPr>
          <w:lang w:val="ru-RU"/>
        </w:rPr>
        <w:tab/>
      </w:r>
      <w:r w:rsidR="00CB3DD5">
        <w:rPr>
          <w:lang w:val="ru-RU"/>
        </w:rPr>
        <w:t>108</w:t>
      </w:r>
    </w:p>
    <w:p w:rsidR="00C22746"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 xml:space="preserve">Статья 13 об экономических и социальных </w:t>
      </w:r>
      <w:r w:rsidR="00914C31" w:rsidRPr="009269C6">
        <w:rPr>
          <w:lang w:val="ru-RU"/>
        </w:rPr>
        <w:t>мерах</w:t>
      </w:r>
      <w:r w:rsidR="00590CC1" w:rsidRPr="009269C6">
        <w:rPr>
          <w:lang w:val="ru-RU"/>
        </w:rPr>
        <w:tab/>
      </w:r>
      <w:r w:rsidR="00734B95">
        <w:rPr>
          <w:lang w:val="ru-RU"/>
        </w:rPr>
        <w:tab/>
      </w:r>
      <w:r w:rsidR="00CB3DD5">
        <w:rPr>
          <w:lang w:val="ru-RU"/>
        </w:rPr>
        <w:t>128</w:t>
      </w:r>
    </w:p>
    <w:p w:rsidR="000E71E6" w:rsidRPr="009269C6" w:rsidRDefault="00C22746"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Статья 14 о женщин</w:t>
      </w:r>
      <w:r w:rsidR="00914C31" w:rsidRPr="009269C6">
        <w:rPr>
          <w:lang w:val="ru-RU"/>
        </w:rPr>
        <w:t>ах</w:t>
      </w:r>
      <w:r w:rsidR="00590CC1" w:rsidRPr="009269C6">
        <w:rPr>
          <w:lang w:val="ru-RU"/>
        </w:rPr>
        <w:t>, п</w:t>
      </w:r>
      <w:r w:rsidRPr="009269C6">
        <w:rPr>
          <w:lang w:val="ru-RU"/>
        </w:rPr>
        <w:t>роживающих в сельской местности</w:t>
      </w:r>
      <w:r w:rsidRPr="009269C6">
        <w:rPr>
          <w:lang w:val="ru-RU"/>
        </w:rPr>
        <w:tab/>
      </w:r>
      <w:r w:rsidR="00734B95">
        <w:rPr>
          <w:lang w:val="ru-RU"/>
        </w:rPr>
        <w:tab/>
      </w:r>
      <w:r w:rsidR="00CB3DD5">
        <w:rPr>
          <w:lang w:val="ru-RU"/>
        </w:rPr>
        <w:t>133</w:t>
      </w:r>
    </w:p>
    <w:p w:rsidR="00590CC1" w:rsidRPr="009269C6" w:rsidRDefault="0078118F" w:rsidP="00C22746">
      <w:pPr>
        <w:tabs>
          <w:tab w:val="left" w:pos="851"/>
          <w:tab w:val="left" w:pos="1134"/>
          <w:tab w:val="right" w:leader="dot" w:pos="9639"/>
        </w:tabs>
        <w:spacing w:after="120"/>
        <w:rPr>
          <w:lang w:val="ru-RU"/>
        </w:rPr>
      </w:pPr>
      <w:r w:rsidRPr="009269C6">
        <w:rPr>
          <w:lang w:val="ru-RU"/>
        </w:rPr>
        <w:tab/>
      </w:r>
      <w:r w:rsidRPr="009269C6">
        <w:rPr>
          <w:lang w:val="ru-RU"/>
        </w:rPr>
        <w:tab/>
      </w:r>
      <w:r w:rsidR="00590CC1" w:rsidRPr="009269C6">
        <w:rPr>
          <w:lang w:val="ru-RU"/>
        </w:rPr>
        <w:t>Ч</w:t>
      </w:r>
      <w:r w:rsidR="00C22746" w:rsidRPr="009269C6">
        <w:rPr>
          <w:lang w:val="ru-RU"/>
        </w:rPr>
        <w:t>асть</w:t>
      </w:r>
      <w:r w:rsidR="00590CC1" w:rsidRPr="009269C6">
        <w:rPr>
          <w:lang w:val="ru-RU"/>
        </w:rPr>
        <w:t xml:space="preserve"> IV</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Статья 15 о предпринимательской деятельности</w:t>
      </w:r>
      <w:r w:rsidR="00914C31" w:rsidRPr="009269C6">
        <w:rPr>
          <w:lang w:val="ru-RU"/>
        </w:rPr>
        <w:t xml:space="preserve"> женщин</w:t>
      </w:r>
      <w:r w:rsidR="00590CC1" w:rsidRPr="009269C6">
        <w:rPr>
          <w:lang w:val="ru-RU"/>
        </w:rPr>
        <w:tab/>
      </w:r>
      <w:r w:rsidR="00734B95">
        <w:rPr>
          <w:lang w:val="ru-RU"/>
        </w:rPr>
        <w:tab/>
      </w:r>
      <w:r w:rsidR="00CB3DD5">
        <w:rPr>
          <w:lang w:val="ru-RU"/>
        </w:rPr>
        <w:t>133</w:t>
      </w:r>
    </w:p>
    <w:p w:rsidR="00590CC1" w:rsidRPr="009269C6" w:rsidRDefault="0078118F" w:rsidP="00734B95">
      <w:pPr>
        <w:tabs>
          <w:tab w:val="left" w:pos="851"/>
          <w:tab w:val="left" w:pos="1134"/>
          <w:tab w:val="right" w:leader="dot" w:pos="8789"/>
          <w:tab w:val="right" w:pos="9639"/>
        </w:tabs>
        <w:spacing w:after="120"/>
        <w:rPr>
          <w:lang w:val="ru-RU"/>
        </w:rPr>
      </w:pPr>
      <w:r w:rsidRPr="009269C6">
        <w:rPr>
          <w:lang w:val="ru-RU"/>
        </w:rPr>
        <w:tab/>
      </w:r>
      <w:r w:rsidRPr="009269C6">
        <w:rPr>
          <w:lang w:val="ru-RU"/>
        </w:rPr>
        <w:tab/>
      </w:r>
      <w:r w:rsidR="00590CC1" w:rsidRPr="009269C6">
        <w:rPr>
          <w:lang w:val="ru-RU"/>
        </w:rPr>
        <w:t xml:space="preserve">Статья 16 о </w:t>
      </w:r>
      <w:r w:rsidR="00914C31" w:rsidRPr="009269C6">
        <w:rPr>
          <w:lang w:val="ru-RU"/>
        </w:rPr>
        <w:t>браке и семейных отношениях</w:t>
      </w:r>
      <w:r w:rsidR="00590CC1" w:rsidRPr="009269C6">
        <w:rPr>
          <w:lang w:val="ru-RU"/>
        </w:rPr>
        <w:t xml:space="preserve"> </w:t>
      </w:r>
      <w:r w:rsidR="00590CC1" w:rsidRPr="009269C6">
        <w:rPr>
          <w:lang w:val="ru-RU"/>
        </w:rPr>
        <w:tab/>
      </w:r>
      <w:r w:rsidR="00734B95">
        <w:rPr>
          <w:lang w:val="ru-RU"/>
        </w:rPr>
        <w:tab/>
      </w:r>
      <w:r w:rsidR="00CB3DD5">
        <w:rPr>
          <w:lang w:val="ru-RU"/>
        </w:rPr>
        <w:t>137</w:t>
      </w:r>
    </w:p>
    <w:p w:rsidR="00590CC1" w:rsidRPr="009269C6" w:rsidRDefault="00590CC1" w:rsidP="00C22746">
      <w:pPr>
        <w:tabs>
          <w:tab w:val="left" w:pos="851"/>
          <w:tab w:val="left" w:pos="1134"/>
          <w:tab w:val="right" w:leader="dot" w:pos="9639"/>
        </w:tabs>
        <w:spacing w:after="120"/>
        <w:rPr>
          <w:lang w:val="ru-RU"/>
        </w:rPr>
      </w:pPr>
      <w:r w:rsidRPr="009269C6">
        <w:rPr>
          <w:lang w:val="ru-RU"/>
        </w:rPr>
        <w:t>П</w:t>
      </w:r>
      <w:r w:rsidR="00C22746" w:rsidRPr="009269C6">
        <w:rPr>
          <w:lang w:val="ru-RU"/>
        </w:rPr>
        <w:t>риложения</w:t>
      </w:r>
      <w:r w:rsidRPr="009269C6">
        <w:rPr>
          <w:lang w:val="ru-RU"/>
        </w:rPr>
        <w:t xml:space="preserve"> (источник: </w:t>
      </w:r>
      <w:r w:rsidR="00194916" w:rsidRPr="009269C6">
        <w:rPr>
          <w:lang w:val="ru-RU"/>
        </w:rPr>
        <w:t>ИСТАТ (</w:t>
      </w:r>
      <w:r w:rsidRPr="009269C6">
        <w:rPr>
          <w:lang w:val="ru-RU"/>
        </w:rPr>
        <w:t>ISTAT)</w:t>
      </w:r>
      <w:r w:rsidR="00194916" w:rsidRPr="009269C6">
        <w:rPr>
          <w:lang w:val="ru-RU"/>
        </w:rPr>
        <w:t>)</w:t>
      </w:r>
      <w:r w:rsidRPr="009269C6">
        <w:rPr>
          <w:lang w:val="ru-RU"/>
        </w:rPr>
        <w:t xml:space="preserve"> Введ</w:t>
      </w:r>
      <w:r w:rsidR="0055316D" w:rsidRPr="009269C6">
        <w:rPr>
          <w:lang w:val="ru-RU"/>
        </w:rPr>
        <w:t>ение</w:t>
      </w:r>
    </w:p>
    <w:p w:rsidR="00590CC1" w:rsidRPr="009269C6" w:rsidRDefault="00590CC1" w:rsidP="00C22746">
      <w:pPr>
        <w:tabs>
          <w:tab w:val="left" w:pos="851"/>
          <w:tab w:val="left" w:pos="1134"/>
          <w:tab w:val="right" w:leader="dot" w:pos="9639"/>
        </w:tabs>
        <w:spacing w:after="120"/>
        <w:rPr>
          <w:lang w:val="ru-RU"/>
        </w:rPr>
      </w:pPr>
      <w:r w:rsidRPr="009269C6">
        <w:rPr>
          <w:lang w:val="ru-RU"/>
        </w:rPr>
        <w:tab/>
      </w:r>
      <w:r w:rsidRPr="009269C6">
        <w:rPr>
          <w:lang w:val="ru-RU"/>
        </w:rPr>
        <w:tab/>
        <w:t>Приложение No. 1 о насилии в отношении женщин</w:t>
      </w:r>
    </w:p>
    <w:p w:rsidR="00590CC1" w:rsidRPr="009269C6" w:rsidRDefault="00590CC1" w:rsidP="00C22746">
      <w:pPr>
        <w:tabs>
          <w:tab w:val="left" w:pos="851"/>
          <w:tab w:val="left" w:pos="1134"/>
          <w:tab w:val="right" w:leader="dot" w:pos="9639"/>
        </w:tabs>
        <w:spacing w:after="120"/>
        <w:rPr>
          <w:lang w:val="ru-RU"/>
        </w:rPr>
      </w:pPr>
      <w:r w:rsidRPr="009269C6">
        <w:rPr>
          <w:lang w:val="ru-RU"/>
        </w:rPr>
        <w:tab/>
      </w:r>
      <w:r w:rsidRPr="009269C6">
        <w:rPr>
          <w:lang w:val="ru-RU"/>
        </w:rPr>
        <w:tab/>
        <w:t xml:space="preserve">Приложение No. 2 о здравоохранении </w:t>
      </w:r>
    </w:p>
    <w:p w:rsidR="00590CC1" w:rsidRPr="009269C6" w:rsidRDefault="00590CC1" w:rsidP="00C22746">
      <w:pPr>
        <w:tabs>
          <w:tab w:val="left" w:pos="851"/>
          <w:tab w:val="left" w:pos="1134"/>
          <w:tab w:val="right" w:leader="dot" w:pos="9639"/>
        </w:tabs>
        <w:spacing w:after="120"/>
        <w:rPr>
          <w:lang w:val="ru-RU"/>
        </w:rPr>
      </w:pPr>
      <w:r w:rsidRPr="009269C6">
        <w:rPr>
          <w:lang w:val="ru-RU"/>
        </w:rPr>
        <w:tab/>
      </w:r>
      <w:r w:rsidRPr="009269C6">
        <w:rPr>
          <w:lang w:val="ru-RU"/>
        </w:rPr>
        <w:tab/>
        <w:t xml:space="preserve">Приложение No. 3 о рынке рабочей силы и </w:t>
      </w:r>
      <w:r w:rsidR="00914C31" w:rsidRPr="009269C6">
        <w:rPr>
          <w:lang w:val="ru-RU"/>
        </w:rPr>
        <w:t>нищите</w:t>
      </w:r>
    </w:p>
    <w:p w:rsidR="00590CC1" w:rsidRPr="009269C6" w:rsidRDefault="00590CC1" w:rsidP="00C22746">
      <w:pPr>
        <w:tabs>
          <w:tab w:val="left" w:pos="851"/>
          <w:tab w:val="left" w:pos="1134"/>
          <w:tab w:val="right" w:leader="dot" w:pos="9639"/>
        </w:tabs>
        <w:spacing w:after="120"/>
        <w:rPr>
          <w:lang w:val="ru-RU"/>
        </w:rPr>
      </w:pPr>
      <w:r w:rsidRPr="009269C6">
        <w:rPr>
          <w:lang w:val="ru-RU"/>
        </w:rPr>
        <w:tab/>
      </w:r>
      <w:r w:rsidRPr="009269C6">
        <w:rPr>
          <w:lang w:val="ru-RU"/>
        </w:rPr>
        <w:tab/>
        <w:t>Приложение No. 4 о женщинах-иммигрантах</w:t>
      </w:r>
    </w:p>
    <w:p w:rsidR="00590CC1" w:rsidRPr="009269C6" w:rsidRDefault="00590CC1" w:rsidP="009269C6">
      <w:pPr>
        <w:pStyle w:val="HChGR0"/>
      </w:pPr>
      <w:r w:rsidRPr="009269C6">
        <w:br w:type="page"/>
      </w:r>
      <w:r w:rsidR="009269C6" w:rsidRPr="009269C6">
        <w:tab/>
      </w:r>
      <w:r w:rsidR="009269C6" w:rsidRPr="009269C6">
        <w:tab/>
        <w:t>Введение</w:t>
      </w:r>
    </w:p>
    <w:p w:rsidR="00590CC1" w:rsidRPr="009269C6" w:rsidRDefault="00590CC1" w:rsidP="004701C0">
      <w:pPr>
        <w:pStyle w:val="SingleTxtG1"/>
      </w:pPr>
      <w:r w:rsidRPr="009269C6">
        <w:t>1.</w:t>
      </w:r>
      <w:r w:rsidRPr="009269C6">
        <w:tab/>
        <w:t>В целях подготовки шестого периодического доклада Италии Комитету по ликвидации дискриминации в отношении женщин (далее именуемому Ком</w:t>
      </w:r>
      <w:r w:rsidRPr="009269C6">
        <w:t>и</w:t>
      </w:r>
      <w:r w:rsidRPr="009269C6">
        <w:t>тетом) в начале 2008 года при Межведомственном комитете по правам человека (МКПЧ) в Министерстве иностранных дел Италии была создана Специальная рабочая группа. В ее состав вошли представители всех компетентных мин</w:t>
      </w:r>
      <w:r w:rsidRPr="009269C6">
        <w:t>и</w:t>
      </w:r>
      <w:r w:rsidRPr="009269C6">
        <w:t xml:space="preserve">стерств. </w:t>
      </w:r>
    </w:p>
    <w:p w:rsidR="00590CC1" w:rsidRPr="009269C6" w:rsidRDefault="00590CC1" w:rsidP="004701C0">
      <w:pPr>
        <w:pStyle w:val="SingleTxtG1"/>
      </w:pPr>
      <w:r w:rsidRPr="009269C6">
        <w:t>2.</w:t>
      </w:r>
      <w:r w:rsidRPr="009269C6">
        <w:tab/>
        <w:t>Упомянутая рабочая группа работала над составлением указанного до</w:t>
      </w:r>
      <w:r w:rsidRPr="009269C6">
        <w:t>к</w:t>
      </w:r>
      <w:r w:rsidRPr="009269C6">
        <w:t xml:space="preserve">лада, в котором должна быть представлена четкая информация относительно соблюдения прав человека женщин </w:t>
      </w:r>
      <w:r w:rsidR="00914C31" w:rsidRPr="009269C6">
        <w:t xml:space="preserve">в </w:t>
      </w:r>
      <w:r w:rsidRPr="009269C6">
        <w:t>Италии в период с 2005 до 2008 годов,</w:t>
      </w:r>
      <w:r w:rsidR="00CA00BA">
        <w:rPr>
          <w:rStyle w:val="FootnoteReference"/>
        </w:rPr>
        <w:footnoteReference w:id="3"/>
      </w:r>
      <w:r w:rsidRPr="009269C6">
        <w:t xml:space="preserve"> в соответствии с Руководящими принципами </w:t>
      </w:r>
      <w:r w:rsidR="004C5041" w:rsidRPr="009269C6">
        <w:t>подготовки докладов</w:t>
      </w:r>
      <w:r w:rsidRPr="009269C6">
        <w:t>, принятыми Комитетом (HRI/GEN/2/Rev.1/Add.2 и</w:t>
      </w:r>
      <w:r w:rsidR="009269C6" w:rsidRPr="009269C6">
        <w:t xml:space="preserve"> </w:t>
      </w:r>
      <w:r w:rsidRPr="009269C6">
        <w:t xml:space="preserve">CEDAW/C/2007/I/4/Add.1. Что касается последнего из указанных документов, то до представления Общего базового документа власти Италии в основном руководствовались ранее выпущенной редакцией </w:t>
      </w:r>
      <w:r w:rsidR="004C5041" w:rsidRPr="009269C6">
        <w:t>Руководящих принципов</w:t>
      </w:r>
      <w:r w:rsidRPr="009269C6">
        <w:t xml:space="preserve">). В этом контексте следует отметить, что МКПЧ проводил консультации с </w:t>
      </w:r>
      <w:r w:rsidR="004C5041" w:rsidRPr="009269C6">
        <w:t>компетентными</w:t>
      </w:r>
      <w:r w:rsidRPr="009269C6">
        <w:t xml:space="preserve"> неправительственными орг</w:t>
      </w:r>
      <w:r w:rsidRPr="009269C6">
        <w:t>а</w:t>
      </w:r>
      <w:r w:rsidRPr="009269C6">
        <w:t>низациями (НПО).</w:t>
      </w:r>
    </w:p>
    <w:p w:rsidR="00590CC1" w:rsidRPr="009269C6" w:rsidRDefault="00590CC1" w:rsidP="004701C0">
      <w:pPr>
        <w:pStyle w:val="SingleTxtG1"/>
      </w:pPr>
      <w:r w:rsidRPr="009269C6">
        <w:t>3.</w:t>
      </w:r>
      <w:r w:rsidRPr="009269C6">
        <w:tab/>
        <w:t xml:space="preserve">Что касается </w:t>
      </w:r>
      <w:r w:rsidRPr="00EB6B0B">
        <w:rPr>
          <w:b/>
        </w:rPr>
        <w:t>политической ситуации</w:t>
      </w:r>
      <w:r w:rsidRPr="009269C6">
        <w:t>, то за последние четыре года в стране несколько раз менялось правительство. В 2005 году в Италии функци</w:t>
      </w:r>
      <w:r w:rsidRPr="009269C6">
        <w:t>о</w:t>
      </w:r>
      <w:r w:rsidRPr="009269C6">
        <w:t>нировало правоцентристское правительство под р</w:t>
      </w:r>
      <w:r w:rsidR="00CA00BA">
        <w:t xml:space="preserve">уководством премьер-министра С. </w:t>
      </w:r>
      <w:r w:rsidRPr="009269C6">
        <w:t>Берлускони. В 2006 году по итогам новых выборов в парламент к власти пришла левоцентристская партия под руководством Р. Проди. Однако в январе 2008 года его правительство утратило поддержку парламента, и Р. Проди ушел в о</w:t>
      </w:r>
      <w:r w:rsidRPr="009269C6">
        <w:t>т</w:t>
      </w:r>
      <w:r w:rsidRPr="009269C6">
        <w:t>ставку (см.</w:t>
      </w:r>
      <w:r w:rsidR="009269C6" w:rsidRPr="009269C6">
        <w:t xml:space="preserve"> статью 94 Конституции Италии).</w:t>
      </w:r>
    </w:p>
    <w:p w:rsidR="00590CC1" w:rsidRPr="009269C6" w:rsidRDefault="00590CC1" w:rsidP="004701C0">
      <w:pPr>
        <w:pStyle w:val="SingleTxtG1"/>
      </w:pPr>
      <w:r w:rsidRPr="009269C6">
        <w:t>4.</w:t>
      </w:r>
      <w:r w:rsidRPr="009269C6">
        <w:tab/>
        <w:t xml:space="preserve">После этого </w:t>
      </w:r>
      <w:r w:rsidR="007C03C1" w:rsidRPr="009269C6">
        <w:t>Президент Республики</w:t>
      </w:r>
      <w:r w:rsidRPr="009269C6">
        <w:t xml:space="preserve"> приступил к консультациям, напра</w:t>
      </w:r>
      <w:r w:rsidRPr="009269C6">
        <w:t>в</w:t>
      </w:r>
      <w:r w:rsidRPr="009269C6">
        <w:t xml:space="preserve">ленным на достижение консенсуса, необходимого для формирования нового правительства. Поскольку </w:t>
      </w:r>
      <w:r w:rsidR="008433DE" w:rsidRPr="009269C6">
        <w:t>найти</w:t>
      </w:r>
      <w:r w:rsidRPr="009269C6">
        <w:t xml:space="preserve"> консенсус оказалось невозможным, то он об</w:t>
      </w:r>
      <w:r w:rsidRPr="009269C6">
        <w:t>ъ</w:t>
      </w:r>
      <w:r w:rsidRPr="009269C6">
        <w:t xml:space="preserve">явил о досрочном роспуске парламента. Таким образом </w:t>
      </w:r>
      <w:r w:rsidRPr="00EB6B0B">
        <w:rPr>
          <w:b/>
        </w:rPr>
        <w:t xml:space="preserve">парламент ХV </w:t>
      </w:r>
      <w:r w:rsidR="009269C6" w:rsidRPr="00EB6B0B">
        <w:rPr>
          <w:b/>
        </w:rPr>
        <w:t>созыва прекратил свою работу</w:t>
      </w:r>
      <w:r w:rsidR="009269C6" w:rsidRPr="009269C6">
        <w:t>.</w:t>
      </w:r>
    </w:p>
    <w:p w:rsidR="00590CC1" w:rsidRPr="009269C6" w:rsidRDefault="009269C6" w:rsidP="004701C0">
      <w:pPr>
        <w:pStyle w:val="SingleTxtG1"/>
      </w:pPr>
      <w:r w:rsidRPr="009269C6">
        <w:t>5.</w:t>
      </w:r>
      <w:r w:rsidRPr="009269C6">
        <w:tab/>
      </w:r>
      <w:r w:rsidR="00590CC1" w:rsidRPr="00EB6B0B">
        <w:rPr>
          <w:b/>
        </w:rPr>
        <w:t>На парламентских выборах, состоявшихся 1</w:t>
      </w:r>
      <w:r w:rsidR="00007DAA" w:rsidRPr="00EB6B0B">
        <w:rPr>
          <w:b/>
        </w:rPr>
        <w:t>3–</w:t>
      </w:r>
      <w:r w:rsidR="00590CC1" w:rsidRPr="00EB6B0B">
        <w:rPr>
          <w:b/>
        </w:rPr>
        <w:t xml:space="preserve">14 апреля 2008 года, победила коалиция правоцентристских </w:t>
      </w:r>
      <w:r w:rsidR="00CA00BA">
        <w:rPr>
          <w:b/>
        </w:rPr>
        <w:t>партий под руководством г-на С. </w:t>
      </w:r>
      <w:r w:rsidR="00590CC1" w:rsidRPr="00EB6B0B">
        <w:rPr>
          <w:b/>
        </w:rPr>
        <w:t>Берлускони.</w:t>
      </w:r>
      <w:r w:rsidR="00590CC1" w:rsidRPr="0030113E">
        <w:rPr>
          <w:rStyle w:val="FootnoteReference"/>
        </w:rPr>
        <w:footnoteReference w:id="4"/>
      </w:r>
      <w:r w:rsidR="00590CC1" w:rsidRPr="009269C6">
        <w:t xml:space="preserve"> Совет министров нового состава приступил к работе </w:t>
      </w:r>
      <w:r w:rsidRPr="009269C6">
        <w:t>во вт</w:t>
      </w:r>
      <w:r w:rsidRPr="009269C6">
        <w:t>о</w:t>
      </w:r>
      <w:r w:rsidRPr="009269C6">
        <w:t>рую неделю мая 2008 года.</w:t>
      </w:r>
      <w:r w:rsidR="00590CC1" w:rsidRPr="00CA00BA">
        <w:rPr>
          <w:rStyle w:val="FootnoteReference"/>
        </w:rPr>
        <w:footnoteReference w:id="5"/>
      </w:r>
    </w:p>
    <w:p w:rsidR="00590CC1" w:rsidRPr="009269C6" w:rsidRDefault="00590CC1" w:rsidP="004701C0">
      <w:pPr>
        <w:pStyle w:val="SingleTxtG1"/>
      </w:pPr>
      <w:r w:rsidRPr="009269C6">
        <w:t>6.</w:t>
      </w:r>
      <w:r w:rsidRPr="009269C6">
        <w:tab/>
      </w:r>
      <w:r w:rsidR="007C03C1" w:rsidRPr="009269C6">
        <w:t>Вполне естественно, что</w:t>
      </w:r>
      <w:r w:rsidR="002C2C14" w:rsidRPr="009269C6">
        <w:t>,</w:t>
      </w:r>
      <w:r w:rsidR="007C03C1" w:rsidRPr="009269C6">
        <w:t xml:space="preserve"> </w:t>
      </w:r>
      <w:r w:rsidR="00B54D93" w:rsidRPr="009269C6">
        <w:t>в связи с</w:t>
      </w:r>
      <w:r w:rsidRPr="009269C6">
        <w:t xml:space="preserve"> так</w:t>
      </w:r>
      <w:r w:rsidR="00B54D93" w:rsidRPr="009269C6">
        <w:t>и</w:t>
      </w:r>
      <w:r w:rsidRPr="009269C6">
        <w:t>м развити</w:t>
      </w:r>
      <w:r w:rsidR="00B54D93" w:rsidRPr="009269C6">
        <w:t>ем</w:t>
      </w:r>
      <w:r w:rsidRPr="009269C6">
        <w:t xml:space="preserve"> политической </w:t>
      </w:r>
      <w:r w:rsidR="002C2C14" w:rsidRPr="009269C6">
        <w:t>ситу</w:t>
      </w:r>
      <w:r w:rsidR="002C2C14" w:rsidRPr="009269C6">
        <w:t>а</w:t>
      </w:r>
      <w:r w:rsidR="002C2C14" w:rsidRPr="009269C6">
        <w:t>ции, в</w:t>
      </w:r>
      <w:r w:rsidRPr="009269C6">
        <w:t xml:space="preserve"> стран</w:t>
      </w:r>
      <w:r w:rsidR="002C2C14" w:rsidRPr="009269C6">
        <w:t>е</w:t>
      </w:r>
      <w:r w:rsidRPr="009269C6">
        <w:t xml:space="preserve"> </w:t>
      </w:r>
      <w:r w:rsidR="00B54D93" w:rsidRPr="009269C6">
        <w:t xml:space="preserve">были выработаны </w:t>
      </w:r>
      <w:r w:rsidRPr="009269C6">
        <w:t>новы</w:t>
      </w:r>
      <w:r w:rsidR="00B54D93" w:rsidRPr="009269C6">
        <w:t xml:space="preserve">е </w:t>
      </w:r>
      <w:r w:rsidR="002C2C14" w:rsidRPr="009269C6">
        <w:t>нормы и принципы и</w:t>
      </w:r>
      <w:r w:rsidRPr="009269C6">
        <w:t xml:space="preserve"> </w:t>
      </w:r>
      <w:r w:rsidR="002C2C14" w:rsidRPr="009269C6">
        <w:t>начато выполнение соответствующих им программ</w:t>
      </w:r>
      <w:r w:rsidR="009269C6" w:rsidRPr="009269C6">
        <w:t>.</w:t>
      </w:r>
    </w:p>
    <w:p w:rsidR="00590CC1" w:rsidRPr="009269C6" w:rsidRDefault="00590CC1" w:rsidP="004701C0">
      <w:pPr>
        <w:pStyle w:val="SingleTxtG1"/>
      </w:pPr>
      <w:r w:rsidRPr="009269C6">
        <w:t>7.</w:t>
      </w:r>
      <w:r w:rsidRPr="009269C6">
        <w:tab/>
      </w:r>
      <w:r w:rsidRPr="00EB6B0B">
        <w:rPr>
          <w:b/>
        </w:rPr>
        <w:t>На институциональном уровне</w:t>
      </w:r>
      <w:r w:rsidRPr="009269C6">
        <w:t xml:space="preserve">, в соответствии </w:t>
      </w:r>
      <w:r w:rsidRPr="00EB6B0B">
        <w:rPr>
          <w:b/>
        </w:rPr>
        <w:t>с поправками к Разд</w:t>
      </w:r>
      <w:r w:rsidRPr="00EB6B0B">
        <w:rPr>
          <w:b/>
        </w:rPr>
        <w:t>е</w:t>
      </w:r>
      <w:r w:rsidRPr="00EB6B0B">
        <w:rPr>
          <w:b/>
        </w:rPr>
        <w:t>лу V Конституции Италии, принятыми в 2001 году</w:t>
      </w:r>
      <w:r w:rsidRPr="009269C6">
        <w:t xml:space="preserve">, </w:t>
      </w:r>
      <w:r w:rsidR="002C2C14" w:rsidRPr="009269C6">
        <w:t xml:space="preserve">были </w:t>
      </w:r>
      <w:r w:rsidRPr="009269C6">
        <w:t>расширены полн</w:t>
      </w:r>
      <w:r w:rsidRPr="009269C6">
        <w:t>о</w:t>
      </w:r>
      <w:r w:rsidRPr="009269C6">
        <w:t>мочия местных органов власти. 7 октября 2001 года</w:t>
      </w:r>
      <w:r w:rsidR="002C2C14" w:rsidRPr="009269C6">
        <w:t>,</w:t>
      </w:r>
      <w:r w:rsidRPr="009269C6">
        <w:t xml:space="preserve"> в соответствии с результ</w:t>
      </w:r>
      <w:r w:rsidRPr="009269C6">
        <w:t>а</w:t>
      </w:r>
      <w:r w:rsidRPr="009269C6">
        <w:t>тами всеобщего референдума</w:t>
      </w:r>
      <w:r w:rsidR="002C2C14" w:rsidRPr="009269C6">
        <w:t>,</w:t>
      </w:r>
      <w:r w:rsidRPr="009269C6">
        <w:t xml:space="preserve"> были внесены значительные поправки в текст всего раздела V Конституции, касающегося регионов, провинций и муницип</w:t>
      </w:r>
      <w:r w:rsidRPr="009269C6">
        <w:t>а</w:t>
      </w:r>
      <w:r w:rsidRPr="009269C6">
        <w:t>литетов; за соответствующие реформы на референдуме было подано 64,2% г</w:t>
      </w:r>
      <w:r w:rsidRPr="009269C6">
        <w:t>о</w:t>
      </w:r>
      <w:r w:rsidRPr="009269C6">
        <w:t>лосов, хотя в голосовании приняли участие всего лишь 34% от общей числе</w:t>
      </w:r>
      <w:r w:rsidRPr="009269C6">
        <w:t>н</w:t>
      </w:r>
      <w:r w:rsidRPr="009269C6">
        <w:t>но</w:t>
      </w:r>
      <w:r w:rsidR="009269C6" w:rsidRPr="009269C6">
        <w:t>сти лиц, имеющих право голоса.</w:t>
      </w:r>
    </w:p>
    <w:p w:rsidR="00590CC1" w:rsidRPr="009269C6" w:rsidRDefault="009269C6" w:rsidP="004701C0">
      <w:pPr>
        <w:pStyle w:val="SingleTxtG1"/>
      </w:pPr>
      <w:r w:rsidRPr="009269C6">
        <w:t>8.</w:t>
      </w:r>
      <w:r w:rsidRPr="009269C6">
        <w:tab/>
      </w:r>
      <w:r w:rsidR="00590CC1" w:rsidRPr="009269C6">
        <w:t xml:space="preserve">В республике имеются центральные и местные органы власти на уровне муниципалитетов, провинций, крупных городов и </w:t>
      </w:r>
      <w:r w:rsidRPr="009269C6">
        <w:t>регионов; эти администр</w:t>
      </w:r>
      <w:r w:rsidRPr="009269C6">
        <w:t>а</w:t>
      </w:r>
      <w:r w:rsidRPr="009269C6">
        <w:t>тив</w:t>
      </w:r>
      <w:r w:rsidR="00590CC1" w:rsidRPr="009269C6">
        <w:t>ные единицы являются автономными образованиями, со своими собстве</w:t>
      </w:r>
      <w:r w:rsidR="00590CC1" w:rsidRPr="009269C6">
        <w:t>н</w:t>
      </w:r>
      <w:r w:rsidR="00590CC1" w:rsidRPr="009269C6">
        <w:t xml:space="preserve">ными </w:t>
      </w:r>
      <w:r w:rsidR="00D643F7" w:rsidRPr="009269C6">
        <w:t>нормативными</w:t>
      </w:r>
      <w:r w:rsidR="00590CC1" w:rsidRPr="009269C6">
        <w:t xml:space="preserve"> документами, полномочиями и функциями (см. статьи 5, 114 и др. Конституции Италии).</w:t>
      </w:r>
      <w:r w:rsidRPr="009269C6">
        <w:t xml:space="preserve"> </w:t>
      </w:r>
      <w:r w:rsidR="00590CC1" w:rsidRPr="009269C6">
        <w:t>В этом контексте, в соответствии со специал</w:t>
      </w:r>
      <w:r w:rsidR="00590CC1" w:rsidRPr="009269C6">
        <w:t>ь</w:t>
      </w:r>
      <w:r w:rsidR="00590CC1" w:rsidRPr="009269C6">
        <w:t>ным стату</w:t>
      </w:r>
      <w:r w:rsidR="00D643F7" w:rsidRPr="009269C6">
        <w:t>сом</w:t>
      </w:r>
      <w:r w:rsidR="00590CC1" w:rsidRPr="009269C6">
        <w:t xml:space="preserve">, установленным конституционными законами, регионы Фриули-Венеция Джулия, Сардиния, Сицилия, Трентино-Альто-Адидже и Валле-д'Аоста пользуются особыми формами и условиями автономии. </w:t>
      </w:r>
    </w:p>
    <w:p w:rsidR="00590CC1" w:rsidRPr="009269C6" w:rsidRDefault="00590CC1" w:rsidP="004701C0">
      <w:pPr>
        <w:pStyle w:val="SingleTxtG1"/>
      </w:pPr>
      <w:r w:rsidRPr="009269C6">
        <w:t>9.</w:t>
      </w:r>
      <w:r w:rsidRPr="009269C6">
        <w:tab/>
        <w:t>В Италии децентрализация государственной власти с разделением по</w:t>
      </w:r>
      <w:r w:rsidRPr="009269C6">
        <w:t>л</w:t>
      </w:r>
      <w:r w:rsidRPr="009269C6">
        <w:t>номочий по вертикали дополняет классическое разделение законодательной, исполнительной и судебной властей. В результате разделения соответствующих компетенций между центральными и местными органами власти созданы нез</w:t>
      </w:r>
      <w:r w:rsidRPr="009269C6">
        <w:t>а</w:t>
      </w:r>
      <w:r w:rsidRPr="009269C6">
        <w:t xml:space="preserve">висимые сферы компетенции и соответственно – ответственности упомянутых органов. </w:t>
      </w:r>
    </w:p>
    <w:p w:rsidR="00590CC1" w:rsidRPr="009269C6" w:rsidRDefault="00590CC1" w:rsidP="004701C0">
      <w:pPr>
        <w:pStyle w:val="SingleTxtG1"/>
      </w:pPr>
      <w:r w:rsidRPr="009269C6">
        <w:t>10.</w:t>
      </w:r>
      <w:r w:rsidRPr="009269C6">
        <w:tab/>
        <w:t xml:space="preserve"> Как центральные органы власти, так и регионы определяют как политику в целом, так и конкретные меры политики, особенно на местном уровне. Через механизмы так называем</w:t>
      </w:r>
      <w:r w:rsidR="00096522" w:rsidRPr="009269C6">
        <w:t>ой</w:t>
      </w:r>
      <w:r w:rsidRPr="009269C6">
        <w:t xml:space="preserve"> </w:t>
      </w:r>
      <w:r w:rsidR="00453824" w:rsidRPr="009269C6">
        <w:t>К</w:t>
      </w:r>
      <w:r w:rsidRPr="009269C6">
        <w:t>онференци</w:t>
      </w:r>
      <w:r w:rsidR="00096522" w:rsidRPr="009269C6">
        <w:t xml:space="preserve">и </w:t>
      </w:r>
      <w:r w:rsidRPr="009269C6">
        <w:t>центральных органов государства и регионов и, в более широком плане, через органы правительства и парламента Италии регионы участвуют в</w:t>
      </w:r>
      <w:r w:rsidR="009269C6" w:rsidRPr="009269C6">
        <w:t xml:space="preserve"> </w:t>
      </w:r>
      <w:r w:rsidRPr="009269C6">
        <w:t xml:space="preserve">решении вопросов управления и законодательной деятельности Италии, а также в вопросах, касающихся Европейского союза. </w:t>
      </w:r>
    </w:p>
    <w:p w:rsidR="00590CC1" w:rsidRPr="009269C6" w:rsidRDefault="00590CC1" w:rsidP="004701C0">
      <w:pPr>
        <w:pStyle w:val="SingleTxtG1"/>
      </w:pPr>
      <w:r w:rsidRPr="009269C6">
        <w:t>11.</w:t>
      </w:r>
      <w:r w:rsidRPr="009269C6">
        <w:tab/>
        <w:t>В соответствии с принципом народного суверенитета, законодательная власть принадлежит как государству, так и регионам, при соблюдении Конст</w:t>
      </w:r>
      <w:r w:rsidRPr="009269C6">
        <w:t>и</w:t>
      </w:r>
      <w:r w:rsidRPr="009269C6">
        <w:t>туции и обязательств, вытекающих из правовых документов Европейского со</w:t>
      </w:r>
      <w:r w:rsidRPr="009269C6">
        <w:t>ю</w:t>
      </w:r>
      <w:r w:rsidRPr="009269C6">
        <w:t>за и международных обязательств (статья 117).</w:t>
      </w:r>
    </w:p>
    <w:p w:rsidR="00590CC1" w:rsidRPr="009269C6" w:rsidRDefault="00590CC1" w:rsidP="004701C0">
      <w:pPr>
        <w:pStyle w:val="SingleTxtG1"/>
      </w:pPr>
      <w:r w:rsidRPr="009269C6">
        <w:t>12.</w:t>
      </w:r>
      <w:r w:rsidRPr="009269C6">
        <w:tab/>
      </w:r>
      <w:r w:rsidR="00453824" w:rsidRPr="009269C6">
        <w:t>В</w:t>
      </w:r>
      <w:r w:rsidRPr="009269C6">
        <w:t xml:space="preserve"> некоторых ключевых областях, таких как внешняя политика и межд</w:t>
      </w:r>
      <w:r w:rsidRPr="009269C6">
        <w:t>у</w:t>
      </w:r>
      <w:r w:rsidRPr="009269C6">
        <w:t>народные отношения, право убежища, государственные органы и законы о в</w:t>
      </w:r>
      <w:r w:rsidRPr="009269C6">
        <w:t>ы</w:t>
      </w:r>
      <w:r w:rsidRPr="009269C6">
        <w:t>борах,</w:t>
      </w:r>
      <w:r w:rsidR="009269C6" w:rsidRPr="009269C6">
        <w:t xml:space="preserve"> </w:t>
      </w:r>
      <w:r w:rsidRPr="009269C6">
        <w:t>государство обладает исключительным правом принимать законы</w:t>
      </w:r>
      <w:r w:rsidR="00B57E5A" w:rsidRPr="009269C6">
        <w:t>; вм</w:t>
      </w:r>
      <w:r w:rsidR="00B57E5A" w:rsidRPr="009269C6">
        <w:t>е</w:t>
      </w:r>
      <w:r w:rsidR="00B57E5A" w:rsidRPr="009269C6">
        <w:t xml:space="preserve">сте с тем </w:t>
      </w:r>
      <w:r w:rsidR="000E71E6" w:rsidRPr="009269C6">
        <w:t xml:space="preserve">в Конституции </w:t>
      </w:r>
      <w:r w:rsidRPr="009269C6">
        <w:t>предусматривает</w:t>
      </w:r>
      <w:r w:rsidR="000E71E6" w:rsidRPr="009269C6">
        <w:t>ся</w:t>
      </w:r>
      <w:r w:rsidRPr="009269C6">
        <w:t>, что к областям совместного зак</w:t>
      </w:r>
      <w:r w:rsidRPr="009269C6">
        <w:t>о</w:t>
      </w:r>
      <w:r w:rsidRPr="009269C6">
        <w:t xml:space="preserve">нодательства </w:t>
      </w:r>
      <w:r w:rsidR="00B57E5A" w:rsidRPr="009269C6">
        <w:t xml:space="preserve">государства и регионов </w:t>
      </w:r>
      <w:r w:rsidRPr="009269C6">
        <w:t>относятся такие вопросы, как междун</w:t>
      </w:r>
      <w:r w:rsidRPr="009269C6">
        <w:t>а</w:t>
      </w:r>
      <w:r w:rsidRPr="009269C6">
        <w:t>родные отношения регионов с Европейским союзом; торговля с заграницей; о</w:t>
      </w:r>
      <w:r w:rsidRPr="009269C6">
        <w:t>х</w:t>
      </w:r>
      <w:r w:rsidRPr="009269C6">
        <w:t>рана и безопасность труда.</w:t>
      </w:r>
    </w:p>
    <w:p w:rsidR="00590CC1" w:rsidRPr="009269C6" w:rsidRDefault="00590CC1" w:rsidP="004701C0">
      <w:pPr>
        <w:pStyle w:val="SingleTxtG1"/>
      </w:pPr>
      <w:r w:rsidRPr="009269C6">
        <w:t>13.</w:t>
      </w:r>
      <w:r w:rsidRPr="009269C6">
        <w:tab/>
        <w:t>В целях полного отражения воли народа, органы местной власти надел</w:t>
      </w:r>
      <w:r w:rsidRPr="009269C6">
        <w:t>е</w:t>
      </w:r>
      <w:r w:rsidRPr="009269C6">
        <w:t>ны исключительными полномочиями по всем конкретным вопросам, не отн</w:t>
      </w:r>
      <w:r w:rsidRPr="009269C6">
        <w:t>е</w:t>
      </w:r>
      <w:r w:rsidRPr="009269C6">
        <w:t>сенным в законодательстве к регулированию на уровне государства. С другой стороны, в сферах совместного законодательства право на законопроизводство, касающееся фундаментальных принципов, принадлежит исключительно гос</w:t>
      </w:r>
      <w:r w:rsidRPr="009269C6">
        <w:t>у</w:t>
      </w:r>
      <w:r w:rsidRPr="009269C6">
        <w:t>дарству.</w:t>
      </w:r>
    </w:p>
    <w:p w:rsidR="00590CC1" w:rsidRPr="009269C6" w:rsidRDefault="00590CC1" w:rsidP="004701C0">
      <w:pPr>
        <w:pStyle w:val="SingleTxtG1"/>
      </w:pPr>
      <w:r w:rsidRPr="009269C6">
        <w:t>14.</w:t>
      </w:r>
      <w:r w:rsidRPr="009269C6">
        <w:tab/>
        <w:t xml:space="preserve">В </w:t>
      </w:r>
      <w:r w:rsidR="00596F0D" w:rsidRPr="009269C6">
        <w:t>целом</w:t>
      </w:r>
      <w:r w:rsidRPr="009269C6">
        <w:t xml:space="preserve">, в </w:t>
      </w:r>
      <w:r w:rsidR="000E71E6" w:rsidRPr="009269C6">
        <w:t>Конституции</w:t>
      </w:r>
      <w:r w:rsidRPr="009269C6">
        <w:t xml:space="preserve"> содержатся исчерпывающие перечни компете</w:t>
      </w:r>
      <w:r w:rsidRPr="009269C6">
        <w:t>н</w:t>
      </w:r>
      <w:r w:rsidRPr="009269C6">
        <w:t>ций, касающихся областей, в которых парламент правомочен принимать реш</w:t>
      </w:r>
      <w:r w:rsidRPr="009269C6">
        <w:t>е</w:t>
      </w:r>
      <w:r w:rsidRPr="009269C6">
        <w:t xml:space="preserve">ния. Эти перечни охватывают почти все важные сферы жизни общества. Однако в некоторых </w:t>
      </w:r>
      <w:r w:rsidR="00596F0D" w:rsidRPr="009269C6">
        <w:t>областях</w:t>
      </w:r>
      <w:r w:rsidRPr="009269C6">
        <w:t xml:space="preserve">, таких как культура и местное самоуправление, </w:t>
      </w:r>
      <w:r w:rsidR="00596F0D" w:rsidRPr="009269C6">
        <w:t>законод</w:t>
      </w:r>
      <w:r w:rsidR="00596F0D" w:rsidRPr="009269C6">
        <w:t>а</w:t>
      </w:r>
      <w:r w:rsidR="00596F0D" w:rsidRPr="009269C6">
        <w:t>тельная инициатива принадлежит</w:t>
      </w:r>
      <w:r w:rsidR="009269C6" w:rsidRPr="009269C6">
        <w:t xml:space="preserve"> </w:t>
      </w:r>
      <w:r w:rsidRPr="009269C6">
        <w:t>регион</w:t>
      </w:r>
      <w:r w:rsidR="00596F0D" w:rsidRPr="009269C6">
        <w:t>ам</w:t>
      </w:r>
      <w:r w:rsidRPr="009269C6">
        <w:t>.</w:t>
      </w:r>
    </w:p>
    <w:p w:rsidR="00590CC1" w:rsidRPr="009269C6" w:rsidRDefault="00590CC1" w:rsidP="004701C0">
      <w:pPr>
        <w:pStyle w:val="SingleTxtG1"/>
      </w:pPr>
      <w:r w:rsidRPr="009269C6">
        <w:t>15.</w:t>
      </w:r>
      <w:r w:rsidRPr="009269C6">
        <w:tab/>
        <w:t>В соответствии с Конституцией Италии, регионы должны соблюдать в своей деятельности установленные Основным законом принципы правового, республиканского, демократического и социально ориентированного государс</w:t>
      </w:r>
      <w:r w:rsidRPr="009269C6">
        <w:t>т</w:t>
      </w:r>
      <w:r w:rsidRPr="009269C6">
        <w:t xml:space="preserve">ва. В этих рамках регионы представляют собой </w:t>
      </w:r>
      <w:r w:rsidR="00FC5B49">
        <w:t>"</w:t>
      </w:r>
      <w:r w:rsidRPr="009269C6">
        <w:t>местные автономии</w:t>
      </w:r>
      <w:r w:rsidR="00FC5B49">
        <w:t>"</w:t>
      </w:r>
      <w:r w:rsidRPr="009269C6">
        <w:t xml:space="preserve"> со сво</w:t>
      </w:r>
      <w:r w:rsidRPr="009269C6">
        <w:t>и</w:t>
      </w:r>
      <w:r w:rsidRPr="009269C6">
        <w:t>ми собственными конституциями, парламентами и правительствами, и они даже</w:t>
      </w:r>
      <w:r w:rsidR="009269C6" w:rsidRPr="009269C6">
        <w:t xml:space="preserve"> </w:t>
      </w:r>
      <w:r w:rsidR="00596F0D" w:rsidRPr="009269C6">
        <w:t xml:space="preserve">полномочны </w:t>
      </w:r>
      <w:r w:rsidRPr="009269C6">
        <w:t xml:space="preserve">заключать соглашения с иностранными государствами (статья 117). </w:t>
      </w:r>
    </w:p>
    <w:p w:rsidR="00590CC1" w:rsidRPr="009269C6" w:rsidRDefault="00590CC1" w:rsidP="004701C0">
      <w:pPr>
        <w:pStyle w:val="SingleTxtG1"/>
      </w:pPr>
      <w:r w:rsidRPr="009269C6">
        <w:t>16.</w:t>
      </w:r>
      <w:r w:rsidRPr="009269C6">
        <w:tab/>
      </w:r>
      <w:r w:rsidR="00596F0D" w:rsidRPr="009269C6">
        <w:t xml:space="preserve">Регионы располагают </w:t>
      </w:r>
      <w:r w:rsidRPr="009269C6">
        <w:t>следующи</w:t>
      </w:r>
      <w:r w:rsidR="00596F0D" w:rsidRPr="009269C6">
        <w:t>ми</w:t>
      </w:r>
      <w:r w:rsidRPr="009269C6">
        <w:t xml:space="preserve"> орган</w:t>
      </w:r>
      <w:r w:rsidR="00596F0D" w:rsidRPr="009269C6">
        <w:t>ами власти</w:t>
      </w:r>
      <w:r w:rsidRPr="009269C6">
        <w:t>: Региональный совет (численный состав которого зависит от численности населения соответству</w:t>
      </w:r>
      <w:r w:rsidRPr="009269C6">
        <w:t>ю</w:t>
      </w:r>
      <w:r w:rsidRPr="009269C6">
        <w:t>щего региона),</w:t>
      </w:r>
      <w:r w:rsidR="009269C6" w:rsidRPr="009269C6">
        <w:t xml:space="preserve"> </w:t>
      </w:r>
      <w:r w:rsidRPr="009269C6">
        <w:t>осуществляющий законодательную власть, которой наделен р</w:t>
      </w:r>
      <w:r w:rsidRPr="009269C6">
        <w:t>е</w:t>
      </w:r>
      <w:r w:rsidRPr="009269C6">
        <w:t>гион, и выполняющий все остальные функции, вверенные ему Конституцией и законами (Совет наделен правом вносить в парламент законодательные пре</w:t>
      </w:r>
      <w:r w:rsidRPr="009269C6">
        <w:t>д</w:t>
      </w:r>
      <w:r w:rsidRPr="009269C6">
        <w:t>ложения); Исполнительный комитет, являющийся исполнительным органом р</w:t>
      </w:r>
      <w:r w:rsidRPr="009269C6">
        <w:t>е</w:t>
      </w:r>
      <w:r w:rsidRPr="009269C6">
        <w:t xml:space="preserve">гиона, и возглавляющий его Председатель. </w:t>
      </w:r>
    </w:p>
    <w:p w:rsidR="00590CC1" w:rsidRPr="009269C6" w:rsidRDefault="00590CC1" w:rsidP="004701C0">
      <w:pPr>
        <w:pStyle w:val="SingleTxtG1"/>
      </w:pPr>
      <w:r w:rsidRPr="009269C6">
        <w:t>Председатель Исполнительного комитета представляет регион, руководит пол</w:t>
      </w:r>
      <w:r w:rsidRPr="009269C6">
        <w:t>и</w:t>
      </w:r>
      <w:r w:rsidRPr="009269C6">
        <w:t xml:space="preserve">тикой Исполнительного комитета региона и несет за нее ответственность (в этом качестве он издает региональные </w:t>
      </w:r>
      <w:r w:rsidR="00577AC2" w:rsidRPr="009269C6">
        <w:t>нормативные акты</w:t>
      </w:r>
      <w:r w:rsidRPr="009269C6">
        <w:t xml:space="preserve"> и распоряжения, а также выполняет административные функции, делегированные государством региону, в соответствии с инструкциями </w:t>
      </w:r>
      <w:r w:rsidR="00577AC2" w:rsidRPr="009269C6">
        <w:t xml:space="preserve">центрального </w:t>
      </w:r>
      <w:r w:rsidRPr="009269C6">
        <w:t>правительства Респу</w:t>
      </w:r>
      <w:r w:rsidRPr="009269C6">
        <w:t>б</w:t>
      </w:r>
      <w:r w:rsidRPr="009269C6">
        <w:t xml:space="preserve">лики) (Статья 121). </w:t>
      </w:r>
    </w:p>
    <w:p w:rsidR="00590CC1" w:rsidRPr="009269C6" w:rsidRDefault="00590CC1" w:rsidP="004701C0">
      <w:pPr>
        <w:pStyle w:val="SingleTxtG1"/>
      </w:pPr>
      <w:r w:rsidRPr="009269C6">
        <w:t>17.</w:t>
      </w:r>
      <w:r w:rsidRPr="009269C6">
        <w:tab/>
        <w:t>За последние несколько десятилетий в законодательстве страны наблюд</w:t>
      </w:r>
      <w:r w:rsidRPr="009269C6">
        <w:t>а</w:t>
      </w:r>
      <w:r w:rsidRPr="009269C6">
        <w:t>ется определенное смещение акцентов, отражающее признание растущей роли регионов. В целом, в Италии наблюдается напряжение, создаваемое, с одной стороны, тенденцией движения к нормам унитарного государства, а с другой – тенденцией к развитию в направлении совместного регионального и федерал</w:t>
      </w:r>
      <w:r w:rsidRPr="009269C6">
        <w:t>ь</w:t>
      </w:r>
      <w:r w:rsidRPr="009269C6">
        <w:t xml:space="preserve">ного управления. </w:t>
      </w:r>
    </w:p>
    <w:p w:rsidR="00590CC1" w:rsidRPr="009269C6" w:rsidRDefault="00590CC1" w:rsidP="004701C0">
      <w:pPr>
        <w:pStyle w:val="SingleTxtG1"/>
      </w:pPr>
      <w:r w:rsidRPr="009269C6">
        <w:t>18.</w:t>
      </w:r>
      <w:r w:rsidRPr="009269C6">
        <w:tab/>
        <w:t>При этом следует иметь в виду, что Конституция Италии была принята в 1948 году, после Второй мировой войны, и выдержана в духе Всеобщей декл</w:t>
      </w:r>
      <w:r w:rsidRPr="009269C6">
        <w:t>а</w:t>
      </w:r>
      <w:r w:rsidRPr="009269C6">
        <w:t>рации прав человека. Вся Часть I Конституции посвящена вопросам прав и св</w:t>
      </w:r>
      <w:r w:rsidRPr="009269C6">
        <w:t>о</w:t>
      </w:r>
      <w:r w:rsidRPr="009269C6">
        <w:t>бод.</w:t>
      </w:r>
    </w:p>
    <w:p w:rsidR="00590CC1" w:rsidRPr="009269C6" w:rsidRDefault="009269C6" w:rsidP="004701C0">
      <w:pPr>
        <w:pStyle w:val="SingleTxtG1"/>
      </w:pPr>
      <w:r w:rsidRPr="009269C6">
        <w:t>19.</w:t>
      </w:r>
      <w:r w:rsidRPr="009269C6">
        <w:tab/>
      </w:r>
      <w:r w:rsidR="00590CC1" w:rsidRPr="009269C6">
        <w:t xml:space="preserve">В основу правовой системы Италии положена целая система правил, в первую очередь конституционного статуса, в соответствии с которыми </w:t>
      </w:r>
      <w:r w:rsidR="00590CC1" w:rsidRPr="00EB6B0B">
        <w:rPr>
          <w:b/>
        </w:rPr>
        <w:t>одним из основополагающих законодательных принципов является неоднократно подтвержденный Конституционным судом Республики принцип запрещ</w:t>
      </w:r>
      <w:r w:rsidR="00590CC1" w:rsidRPr="00EB6B0B">
        <w:rPr>
          <w:b/>
        </w:rPr>
        <w:t>е</w:t>
      </w:r>
      <w:r w:rsidR="00590CC1" w:rsidRPr="00EB6B0B">
        <w:rPr>
          <w:b/>
        </w:rPr>
        <w:t>ния дискриминации по признакам пола. В первом абзаце статьи 3 Конст</w:t>
      </w:r>
      <w:r w:rsidR="00590CC1" w:rsidRPr="00EB6B0B">
        <w:rPr>
          <w:b/>
        </w:rPr>
        <w:t>и</w:t>
      </w:r>
      <w:r w:rsidR="00590CC1" w:rsidRPr="00EB6B0B">
        <w:rPr>
          <w:b/>
        </w:rPr>
        <w:t>туции Италии изложен фундаментальный принцип, согласно которому все граждане равны перед законом и запрещается правовая дискриминация граждан по признакам пола, а также расы, языка, религии, политических убеждений, личного и соц</w:t>
      </w:r>
      <w:r w:rsidR="00590CC1" w:rsidRPr="00EB6B0B">
        <w:rPr>
          <w:b/>
        </w:rPr>
        <w:t>и</w:t>
      </w:r>
      <w:r w:rsidR="00590CC1" w:rsidRPr="00EB6B0B">
        <w:rPr>
          <w:b/>
        </w:rPr>
        <w:t>ального положения</w:t>
      </w:r>
      <w:r w:rsidR="00590CC1" w:rsidRPr="009269C6">
        <w:t>.</w:t>
      </w:r>
    </w:p>
    <w:p w:rsidR="00590CC1" w:rsidRPr="009269C6" w:rsidRDefault="00590CC1" w:rsidP="004701C0">
      <w:pPr>
        <w:pStyle w:val="SingleTxtG1"/>
      </w:pPr>
      <w:r w:rsidRPr="009269C6">
        <w:t>20.</w:t>
      </w:r>
      <w:r w:rsidR="00F35E1C">
        <w:tab/>
      </w:r>
      <w:r w:rsidRPr="009269C6">
        <w:t>Основное содержание вышеупомянутого положения раскрывается во вт</w:t>
      </w:r>
      <w:r w:rsidRPr="009269C6">
        <w:t>о</w:t>
      </w:r>
      <w:r w:rsidRPr="009269C6">
        <w:t xml:space="preserve">ром абзаце статьи 3, в котором помимо установления автономного принципа так называемого </w:t>
      </w:r>
      <w:r w:rsidR="00FC5B49">
        <w:t>"</w:t>
      </w:r>
      <w:r w:rsidRPr="009269C6">
        <w:t>субстантивного</w:t>
      </w:r>
      <w:r w:rsidR="00FC5B49">
        <w:t>"</w:t>
      </w:r>
      <w:r w:rsidRPr="009269C6">
        <w:t xml:space="preserve"> равенства и равенства возможностей граждан в социальной, экономической и политической сферах отражено правило толков</w:t>
      </w:r>
      <w:r w:rsidRPr="009269C6">
        <w:t>а</w:t>
      </w:r>
      <w:r w:rsidRPr="009269C6">
        <w:t xml:space="preserve">ния принципа так называемого </w:t>
      </w:r>
      <w:r w:rsidR="00FC5B49">
        <w:t>"</w:t>
      </w:r>
      <w:r w:rsidRPr="009269C6">
        <w:t>формального</w:t>
      </w:r>
      <w:r w:rsidR="00FC5B49">
        <w:t>"</w:t>
      </w:r>
      <w:r w:rsidRPr="009269C6">
        <w:t xml:space="preserve"> равенства. Фактически, во вт</w:t>
      </w:r>
      <w:r w:rsidRPr="009269C6">
        <w:t>о</w:t>
      </w:r>
      <w:r w:rsidRPr="009269C6">
        <w:t>ром абзаце сформулирована гарантия недискриминации в отношении сущес</w:t>
      </w:r>
      <w:r w:rsidRPr="009269C6">
        <w:t>т</w:t>
      </w:r>
      <w:r w:rsidRPr="009269C6">
        <w:t>вующих или будущих результатов конкретных жизненных ситуаций благодаря тому, что в конституционном порядке устраняются фактические органичения в отношении понятия равенства и в качестве конечной цели устанавливается</w:t>
      </w:r>
      <w:r w:rsidR="009269C6" w:rsidRPr="009269C6">
        <w:t xml:space="preserve"> </w:t>
      </w:r>
      <w:r w:rsidRPr="009269C6">
        <w:t>до</w:t>
      </w:r>
      <w:r w:rsidRPr="009269C6">
        <w:t>с</w:t>
      </w:r>
      <w:r w:rsidRPr="009269C6">
        <w:t xml:space="preserve">тижение </w:t>
      </w:r>
      <w:r w:rsidR="00FC5B49">
        <w:t>"</w:t>
      </w:r>
      <w:r w:rsidRPr="009269C6">
        <w:t>полного</w:t>
      </w:r>
      <w:r w:rsidR="00FC5B49">
        <w:t>"</w:t>
      </w:r>
      <w:r w:rsidRPr="009269C6">
        <w:t xml:space="preserve"> развития личности и ее эффективное участие в жизни общ</w:t>
      </w:r>
      <w:r w:rsidRPr="009269C6">
        <w:t>е</w:t>
      </w:r>
      <w:r w:rsidRPr="009269C6">
        <w:t>ства (см. ниже дополнительную информацию, касающуюся выполнения ст</w:t>
      </w:r>
      <w:r w:rsidRPr="009269C6">
        <w:t>а</w:t>
      </w:r>
      <w:r w:rsidRPr="009269C6">
        <w:t>тьи 1 Конвенции).</w:t>
      </w:r>
      <w:r w:rsidR="009269C6" w:rsidRPr="009269C6">
        <w:t xml:space="preserve"> </w:t>
      </w:r>
    </w:p>
    <w:p w:rsidR="00590CC1" w:rsidRPr="009269C6" w:rsidRDefault="00590CC1" w:rsidP="004701C0">
      <w:pPr>
        <w:pStyle w:val="SingleTxtG1"/>
      </w:pPr>
      <w:r w:rsidRPr="009269C6">
        <w:t>21.</w:t>
      </w:r>
      <w:r w:rsidRPr="009269C6">
        <w:tab/>
        <w:t xml:space="preserve">Что касается </w:t>
      </w:r>
      <w:r w:rsidR="002E1BC4" w:rsidRPr="009269C6">
        <w:t xml:space="preserve">гендерного </w:t>
      </w:r>
      <w:r w:rsidRPr="009269C6">
        <w:t>равенства, то конституционный принцип, изл</w:t>
      </w:r>
      <w:r w:rsidRPr="009269C6">
        <w:t>о</w:t>
      </w:r>
      <w:r w:rsidRPr="009269C6">
        <w:t>женный в статье 3, получил развитие в следующих положениях (в которых речь идет также о расширении возможностей женщин):</w:t>
      </w:r>
      <w:r w:rsidR="009269C6" w:rsidRPr="009269C6">
        <w:t xml:space="preserve"> </w:t>
      </w:r>
      <w:r w:rsidRPr="009269C6">
        <w:t xml:space="preserve">в статье 35 об охране труда и в статье 37, в которой предусмотрено, что </w:t>
      </w:r>
      <w:r w:rsidR="00FC5B49">
        <w:t>"</w:t>
      </w:r>
      <w:r w:rsidRPr="009269C6">
        <w:t>трудящаяся женщина имеет те же права на труд и при равном труде получает одинаковое с трудящимся мужчиной вознаграждение</w:t>
      </w:r>
      <w:r w:rsidR="00FC5B49">
        <w:t>"</w:t>
      </w:r>
      <w:r w:rsidRPr="009269C6">
        <w:t xml:space="preserve">, что соответствует девизу </w:t>
      </w:r>
      <w:r w:rsidR="00FC5B49">
        <w:t>"</w:t>
      </w:r>
      <w:r w:rsidRPr="009269C6">
        <w:t>равное вознаграждение за равный труд</w:t>
      </w:r>
      <w:r w:rsidR="00FC5B49">
        <w:t>"</w:t>
      </w:r>
      <w:r w:rsidRPr="009269C6">
        <w:t>.</w:t>
      </w:r>
      <w:r w:rsidR="009269C6" w:rsidRPr="009269C6">
        <w:t xml:space="preserve"> </w:t>
      </w:r>
      <w:r w:rsidRPr="009269C6">
        <w:t>На этой основе разработан набор стандартов, ориентированных на обе</w:t>
      </w:r>
      <w:r w:rsidRPr="009269C6">
        <w:t>с</w:t>
      </w:r>
      <w:r w:rsidRPr="009269C6">
        <w:t>печение равенства прав в вопросах доступа к занятости, получению профе</w:t>
      </w:r>
      <w:r w:rsidRPr="009269C6">
        <w:t>с</w:t>
      </w:r>
      <w:r w:rsidRPr="009269C6">
        <w:t>сиональной подготовки, условий труда и социальной защиты. Помимо этого в Конституции уделяется особое внимание вопросам материнства. Правовая о</w:t>
      </w:r>
      <w:r w:rsidRPr="009269C6">
        <w:t>с</w:t>
      </w:r>
      <w:r w:rsidRPr="009269C6">
        <w:t xml:space="preserve">нова охраны интересов трудящихся женщин и материнства заложена в статье 37, в которой говорится, что </w:t>
      </w:r>
      <w:r w:rsidR="00FC5B49">
        <w:t>"</w:t>
      </w:r>
      <w:r w:rsidRPr="009269C6">
        <w:t>условия труда должны позволять ей (трудящейся женщине) выполнять главную для нее семейную функцию и должны обеспеч</w:t>
      </w:r>
      <w:r w:rsidRPr="009269C6">
        <w:t>и</w:t>
      </w:r>
      <w:r w:rsidRPr="009269C6">
        <w:t>вать надлежащую охрану интересов матери и ребенка</w:t>
      </w:r>
      <w:r w:rsidR="00FC5B49">
        <w:t>"</w:t>
      </w:r>
      <w:r w:rsidRPr="009269C6">
        <w:t>.</w:t>
      </w:r>
    </w:p>
    <w:p w:rsidR="00590CC1" w:rsidRPr="009269C6" w:rsidRDefault="00590CC1" w:rsidP="004701C0">
      <w:pPr>
        <w:pStyle w:val="SingleTxtG1"/>
      </w:pPr>
      <w:r w:rsidRPr="009269C6">
        <w:t>22.</w:t>
      </w:r>
      <w:r w:rsidRPr="009269C6">
        <w:tab/>
      </w:r>
      <w:r w:rsidRPr="00EB6B0B">
        <w:rPr>
          <w:u w:val="single"/>
        </w:rPr>
        <w:t>Некоторые характеристики политики по вопросам гендерного равенства</w:t>
      </w:r>
      <w:r w:rsidRPr="009269C6">
        <w:t xml:space="preserve">. </w:t>
      </w:r>
      <w:r w:rsidR="002E1BC4" w:rsidRPr="009269C6">
        <w:t>С учетом</w:t>
      </w:r>
      <w:r w:rsidRPr="009269C6">
        <w:t xml:space="preserve"> </w:t>
      </w:r>
      <w:r w:rsidRPr="00EB6B0B">
        <w:rPr>
          <w:b/>
        </w:rPr>
        <w:t>Дорожн</w:t>
      </w:r>
      <w:r w:rsidR="002E1BC4" w:rsidRPr="00EB6B0B">
        <w:rPr>
          <w:b/>
        </w:rPr>
        <w:t>ой</w:t>
      </w:r>
      <w:r w:rsidRPr="00EB6B0B">
        <w:rPr>
          <w:b/>
        </w:rPr>
        <w:t xml:space="preserve"> карт</w:t>
      </w:r>
      <w:r w:rsidR="002E1BC4" w:rsidRPr="00EB6B0B">
        <w:rPr>
          <w:b/>
        </w:rPr>
        <w:t>ы</w:t>
      </w:r>
      <w:r w:rsidRPr="00EB6B0B">
        <w:rPr>
          <w:b/>
        </w:rPr>
        <w:t xml:space="preserve"> Европейского союза</w:t>
      </w:r>
      <w:r w:rsidR="002E1BC4" w:rsidRPr="00EB6B0B">
        <w:rPr>
          <w:b/>
        </w:rPr>
        <w:t xml:space="preserve"> (ЕС)</w:t>
      </w:r>
      <w:r w:rsidRPr="00EB6B0B">
        <w:rPr>
          <w:b/>
        </w:rPr>
        <w:t>, устанавливающ</w:t>
      </w:r>
      <w:r w:rsidR="002E1BC4" w:rsidRPr="00EB6B0B">
        <w:rPr>
          <w:b/>
        </w:rPr>
        <w:t>ей</w:t>
      </w:r>
      <w:r w:rsidRPr="00EB6B0B">
        <w:rPr>
          <w:b/>
        </w:rPr>
        <w:t xml:space="preserve"> приоритетные сферы деятельности Е</w:t>
      </w:r>
      <w:r w:rsidR="002E1BC4" w:rsidRPr="00EB6B0B">
        <w:rPr>
          <w:b/>
        </w:rPr>
        <w:t>С</w:t>
      </w:r>
      <w:r w:rsidRPr="00EB6B0B">
        <w:rPr>
          <w:b/>
        </w:rPr>
        <w:t xml:space="preserve"> по вопросам гендерного равенства на 2006 – 2010 годы</w:t>
      </w:r>
      <w:r w:rsidRPr="009269C6">
        <w:t>, правительство Италии уделяет особое внимание следу</w:t>
      </w:r>
      <w:r w:rsidRPr="009269C6">
        <w:t>ю</w:t>
      </w:r>
      <w:r w:rsidRPr="009269C6">
        <w:t xml:space="preserve">щим направлениям деятельности: совмещение </w:t>
      </w:r>
      <w:r w:rsidR="00914C31" w:rsidRPr="009269C6">
        <w:t>частн</w:t>
      </w:r>
      <w:r w:rsidRPr="009269C6">
        <w:t>ой жизни и професси</w:t>
      </w:r>
      <w:r w:rsidRPr="009269C6">
        <w:t>о</w:t>
      </w:r>
      <w:r w:rsidRPr="009269C6">
        <w:t>нальной деятельности;</w:t>
      </w:r>
      <w:r w:rsidR="009269C6" w:rsidRPr="009269C6">
        <w:t xml:space="preserve"> </w:t>
      </w:r>
      <w:r w:rsidRPr="009269C6">
        <w:t>искоренение всех форм насилия по признакам пола; п</w:t>
      </w:r>
      <w:r w:rsidRPr="009269C6">
        <w:t>о</w:t>
      </w:r>
      <w:r w:rsidRPr="009269C6">
        <w:t xml:space="preserve">ощрение принципов гендерного равенства во внешней политике и в вопросах политики </w:t>
      </w:r>
      <w:r w:rsidR="00914C31" w:rsidRPr="009269C6">
        <w:t xml:space="preserve">в области </w:t>
      </w:r>
      <w:r w:rsidRPr="009269C6">
        <w:t>развития.</w:t>
      </w:r>
      <w:r w:rsidR="009269C6" w:rsidRPr="009269C6">
        <w:t xml:space="preserve"> </w:t>
      </w:r>
    </w:p>
    <w:p w:rsidR="00590CC1" w:rsidRPr="009269C6" w:rsidRDefault="00590CC1" w:rsidP="004701C0">
      <w:pPr>
        <w:pStyle w:val="SingleTxtG1"/>
      </w:pPr>
      <w:r w:rsidRPr="009269C6">
        <w:t>23.</w:t>
      </w:r>
      <w:r w:rsidRPr="009269C6">
        <w:tab/>
        <w:t>Гендерное равенство является одним из основных прав и всеобщей це</w:t>
      </w:r>
      <w:r w:rsidRPr="009269C6">
        <w:t>н</w:t>
      </w:r>
      <w:r w:rsidRPr="009269C6">
        <w:t>ностью Италии, одним из необходимых условий достижения национальных и международных целей экономического роста, занятости и социальной сплоче</w:t>
      </w:r>
      <w:r w:rsidRPr="009269C6">
        <w:t>н</w:t>
      </w:r>
      <w:r w:rsidRPr="009269C6">
        <w:t>ности общества. Несмотря на многочисленные трудности и сложности, связа</w:t>
      </w:r>
      <w:r w:rsidRPr="009269C6">
        <w:t>н</w:t>
      </w:r>
      <w:r w:rsidRPr="009269C6">
        <w:t>ные с решением всех имеющихся в стране проблем, за время, прошедшее после представления предыдущего периодического доклада Италии (CEDAW/C/ITA/</w:t>
      </w:r>
      <w:r w:rsidR="00007DAA" w:rsidRPr="009269C6">
        <w:t>4-5</w:t>
      </w:r>
      <w:r w:rsidRPr="009269C6">
        <w:t>), в Италии были приняты меры по достижению равенства между мужчинами и женщинами, в частности, путем принятия и практического применения законодательных норм, касающихся гендерного равенства, и ко</w:t>
      </w:r>
      <w:r w:rsidRPr="009269C6">
        <w:t>н</w:t>
      </w:r>
      <w:r w:rsidRPr="009269C6">
        <w:t>кретных мер по решению гендерных вопросов</w:t>
      </w:r>
      <w:r w:rsidR="00F86676" w:rsidRPr="009269C6">
        <w:t xml:space="preserve"> и</w:t>
      </w:r>
      <w:r w:rsidRPr="009269C6">
        <w:t xml:space="preserve"> реализации программ дейс</w:t>
      </w:r>
      <w:r w:rsidRPr="009269C6">
        <w:t>т</w:t>
      </w:r>
      <w:r w:rsidRPr="009269C6">
        <w:t xml:space="preserve">вий, а также путем реформирования или создания надлежащих механизмов для мониторинга </w:t>
      </w:r>
      <w:r w:rsidR="00F86676" w:rsidRPr="009269C6">
        <w:t xml:space="preserve">ситуации </w:t>
      </w:r>
      <w:r w:rsidRPr="009269C6">
        <w:t xml:space="preserve">и развития общественного диалога. </w:t>
      </w:r>
    </w:p>
    <w:p w:rsidR="00590CC1" w:rsidRPr="009269C6" w:rsidRDefault="00F35E1C" w:rsidP="004701C0">
      <w:pPr>
        <w:pStyle w:val="SingleTxtG1"/>
      </w:pPr>
      <w:r>
        <w:t>24.</w:t>
      </w:r>
      <w:r>
        <w:tab/>
      </w:r>
      <w:r w:rsidR="00F86676" w:rsidRPr="009269C6">
        <w:t xml:space="preserve">В Италии </w:t>
      </w:r>
      <w:r w:rsidR="00590CC1" w:rsidRPr="009269C6">
        <w:t>многие женщины получили образование самого высокого уровня, вышли на рынок труда и стали важными участниками общественной жизни. Тем не менее, неравенство все еще проявляется, а в некоторых случаях даже усиливается под влиянием международного кризиса и обострения межд</w:t>
      </w:r>
      <w:r w:rsidR="00590CC1" w:rsidRPr="009269C6">
        <w:t>у</w:t>
      </w:r>
      <w:r w:rsidR="00590CC1" w:rsidRPr="009269C6">
        <w:t>народной экономической конкуренции (в связи с чем требуется устанавливать новые правила и предпринимать конкретные меры, в том числе обеспечива</w:t>
      </w:r>
      <w:r w:rsidR="00590CC1" w:rsidRPr="009269C6">
        <w:t>ю</w:t>
      </w:r>
      <w:r w:rsidR="00590CC1" w:rsidRPr="009269C6">
        <w:t xml:space="preserve">щие большую гибкость рынка труда), и выражается </w:t>
      </w:r>
      <w:r w:rsidR="00590CC1" w:rsidRPr="00EB6B0B">
        <w:rPr>
          <w:b/>
        </w:rPr>
        <w:t>в устойчивости гендерных ст</w:t>
      </w:r>
      <w:r w:rsidR="00590CC1" w:rsidRPr="00EB6B0B">
        <w:rPr>
          <w:b/>
        </w:rPr>
        <w:t>е</w:t>
      </w:r>
      <w:r w:rsidR="00590CC1" w:rsidRPr="00EB6B0B">
        <w:rPr>
          <w:b/>
        </w:rPr>
        <w:t>реотипов и в неравном распределении семейных обязанностей</w:t>
      </w:r>
      <w:r w:rsidR="00590CC1" w:rsidRPr="009269C6">
        <w:t>.</w:t>
      </w:r>
      <w:r w:rsidR="009269C6" w:rsidRPr="009269C6">
        <w:t xml:space="preserve"> </w:t>
      </w:r>
    </w:p>
    <w:p w:rsidR="00590CC1" w:rsidRPr="009269C6" w:rsidRDefault="00590CC1" w:rsidP="004701C0">
      <w:pPr>
        <w:pStyle w:val="SingleTxtG1"/>
      </w:pPr>
      <w:r w:rsidRPr="009269C6">
        <w:t>25.</w:t>
      </w:r>
      <w:r w:rsidR="00F35E1C">
        <w:tab/>
      </w:r>
      <w:r w:rsidRPr="009269C6">
        <w:t>В течение последних четырех лет деятельность Министерства по пр</w:t>
      </w:r>
      <w:r w:rsidRPr="009269C6">
        <w:t>о</w:t>
      </w:r>
      <w:r w:rsidRPr="009269C6">
        <w:t xml:space="preserve">блемам равноправия, созданного в 1997 году, после Пекинской конференции 1995 года, и в частности Департамента по проблемам равноправия, созданного </w:t>
      </w:r>
      <w:r w:rsidR="005E41DA" w:rsidRPr="009269C6">
        <w:t>указом</w:t>
      </w:r>
      <w:r w:rsidRPr="009269C6">
        <w:t xml:space="preserve"> Премьер-министра № 405 от 28 октября 1997 года в соответствии с П</w:t>
      </w:r>
      <w:r w:rsidRPr="009269C6">
        <w:t>е</w:t>
      </w:r>
      <w:r w:rsidRPr="009269C6">
        <w:t xml:space="preserve">кинской декларацией и </w:t>
      </w:r>
      <w:r w:rsidR="00914C31" w:rsidRPr="009269C6">
        <w:t>платформой</w:t>
      </w:r>
      <w:r w:rsidRPr="009269C6">
        <w:t xml:space="preserve"> действий,</w:t>
      </w:r>
      <w:r w:rsidR="009269C6" w:rsidRPr="009269C6">
        <w:t xml:space="preserve"> </w:t>
      </w:r>
      <w:r w:rsidRPr="009269C6">
        <w:t>направлена на поощрение и к</w:t>
      </w:r>
      <w:r w:rsidRPr="009269C6">
        <w:t>о</w:t>
      </w:r>
      <w:r w:rsidRPr="009269C6">
        <w:t>ординацию мероприятий правительства, в частности, касающихся нарушений основных прав на неприкосновенность и здоровье женщин и девушек, эксплу</w:t>
      </w:r>
      <w:r w:rsidRPr="009269C6">
        <w:t>а</w:t>
      </w:r>
      <w:r w:rsidRPr="009269C6">
        <w:t>тации и торговли людьми и насилия в отношении женщин. Действуя</w:t>
      </w:r>
      <w:r w:rsidR="009269C6" w:rsidRPr="009269C6">
        <w:t xml:space="preserve"> </w:t>
      </w:r>
      <w:r w:rsidRPr="009269C6">
        <w:t>по этим направлениям, Департамент по проблемам равноправия должен был укрепить механизмы контроля и оценки мер, предпринимаемых в порядке выполнения возложе</w:t>
      </w:r>
      <w:r w:rsidRPr="009269C6">
        <w:t>н</w:t>
      </w:r>
      <w:r w:rsidRPr="009269C6">
        <w:t>ных на него обязанностей.</w:t>
      </w:r>
    </w:p>
    <w:p w:rsidR="00590CC1" w:rsidRPr="009269C6" w:rsidRDefault="00590CC1" w:rsidP="004701C0">
      <w:pPr>
        <w:pStyle w:val="SingleTxtG1"/>
      </w:pPr>
      <w:r w:rsidRPr="009269C6">
        <w:t>26.</w:t>
      </w:r>
      <w:r w:rsidR="00F35E1C">
        <w:tab/>
      </w:r>
      <w:r w:rsidRPr="009269C6">
        <w:t>В целях обеспечения равных возможностей в странах Европейского со</w:t>
      </w:r>
      <w:r w:rsidRPr="009269C6">
        <w:t>ю</w:t>
      </w:r>
      <w:r w:rsidRPr="009269C6">
        <w:t>за, в том числе гендерного равенства,</w:t>
      </w:r>
      <w:r w:rsidR="009269C6" w:rsidRPr="009269C6">
        <w:t xml:space="preserve"> </w:t>
      </w:r>
      <w:r w:rsidRPr="009269C6">
        <w:t xml:space="preserve">Европейский союз принял решение № 771/2006/ЕС о проведении в 2007 году Года равных возможностей для всех граждан. В рамках соответствующих тематических мероприятий в 2007 году </w:t>
      </w:r>
      <w:r w:rsidR="00A22F94" w:rsidRPr="009269C6">
        <w:t xml:space="preserve">в Италии </w:t>
      </w:r>
      <w:r w:rsidR="00914C31" w:rsidRPr="009269C6">
        <w:t>был</w:t>
      </w:r>
      <w:r w:rsidRPr="009269C6">
        <w:t xml:space="preserve"> </w:t>
      </w:r>
      <w:r w:rsidR="00914C31" w:rsidRPr="009269C6">
        <w:t>выполнен</w:t>
      </w:r>
      <w:r w:rsidRPr="009269C6">
        <w:t xml:space="preserve"> целый ряд национальных проектов.</w:t>
      </w:r>
      <w:r w:rsidR="009269C6" w:rsidRPr="009269C6">
        <w:t xml:space="preserve"> </w:t>
      </w:r>
    </w:p>
    <w:p w:rsidR="00590CC1" w:rsidRPr="009269C6" w:rsidRDefault="00590CC1" w:rsidP="004701C0">
      <w:pPr>
        <w:pStyle w:val="SingleTxtG1"/>
      </w:pPr>
      <w:r w:rsidRPr="009269C6">
        <w:t>27.</w:t>
      </w:r>
      <w:r w:rsidRPr="009269C6">
        <w:tab/>
        <w:t>Департаменту по проблемам равноправия, на который были возложены функции Национального органа, ответственного за выполнение Национального плана действий на 2007 год, было поручено поощрять все виды деятельности, связанные с подготовкой Национального плана действий и с разработкой рук</w:t>
      </w:r>
      <w:r w:rsidRPr="009269C6">
        <w:t>о</w:t>
      </w:r>
      <w:r w:rsidRPr="009269C6">
        <w:t>водящих принципов реализации соответствующей программы, в том числе п</w:t>
      </w:r>
      <w:r w:rsidRPr="009269C6">
        <w:t>у</w:t>
      </w:r>
      <w:r w:rsidRPr="009269C6">
        <w:t>тем координации всей деятельности государства и частного сектора по генде</w:t>
      </w:r>
      <w:r w:rsidRPr="009269C6">
        <w:t>р</w:t>
      </w:r>
      <w:r w:rsidRPr="009269C6">
        <w:t>ным вопросам, включая мероприятия с участием свидетелей и экспертов по в</w:t>
      </w:r>
      <w:r w:rsidRPr="009269C6">
        <w:t>о</w:t>
      </w:r>
      <w:r w:rsidRPr="009269C6">
        <w:t>просам борьбы против дискриминации, ассоциаций, представляющих интересы жертв дискриминации, и Европейской сети против расизма (Enar), министерств, регионов и метрополий и Национального советника по проблемам рав</w:t>
      </w:r>
      <w:r w:rsidR="00B30134" w:rsidRPr="009269C6">
        <w:t>ноправия</w:t>
      </w:r>
      <w:r w:rsidRPr="009269C6">
        <w:t xml:space="preserve">. Кроме того в рамках </w:t>
      </w:r>
      <w:r w:rsidR="00E67BB3" w:rsidRPr="009269C6">
        <w:t>К</w:t>
      </w:r>
      <w:r w:rsidRPr="009269C6">
        <w:t>онференции центральны</w:t>
      </w:r>
      <w:r w:rsidR="00B8206D" w:rsidRPr="009269C6">
        <w:t>х</w:t>
      </w:r>
      <w:r w:rsidRPr="009269C6">
        <w:t xml:space="preserve"> орган</w:t>
      </w:r>
      <w:r w:rsidR="00B8206D" w:rsidRPr="009269C6">
        <w:t>ов</w:t>
      </w:r>
      <w:r w:rsidRPr="009269C6">
        <w:t xml:space="preserve"> государства и реги</w:t>
      </w:r>
      <w:r w:rsidRPr="009269C6">
        <w:t>о</w:t>
      </w:r>
      <w:r w:rsidRPr="009269C6">
        <w:t>н</w:t>
      </w:r>
      <w:r w:rsidR="00B8206D" w:rsidRPr="009269C6">
        <w:t>ов</w:t>
      </w:r>
      <w:r w:rsidRPr="009269C6">
        <w:t xml:space="preserve"> проводились межведомственные круглые столы по техническим вопросам, собирались отраслевые и тематические рабочие группы, в которых принимали участие представители министерств и </w:t>
      </w:r>
      <w:r w:rsidR="00B8206D" w:rsidRPr="009269C6">
        <w:t>компетентных</w:t>
      </w:r>
      <w:r w:rsidRPr="009269C6">
        <w:t xml:space="preserve"> организаций или ассоци</w:t>
      </w:r>
      <w:r w:rsidRPr="009269C6">
        <w:t>а</w:t>
      </w:r>
      <w:r w:rsidRPr="009269C6">
        <w:t>ций и представители профсоюзов.</w:t>
      </w:r>
      <w:r w:rsidR="009269C6" w:rsidRPr="009269C6">
        <w:t xml:space="preserve"> </w:t>
      </w:r>
    </w:p>
    <w:p w:rsidR="00590CC1" w:rsidRPr="009269C6" w:rsidRDefault="00590CC1" w:rsidP="004701C0">
      <w:pPr>
        <w:pStyle w:val="SingleTxtG1"/>
      </w:pPr>
      <w:r w:rsidRPr="009269C6">
        <w:t>28.</w:t>
      </w:r>
      <w:r w:rsidRPr="009269C6">
        <w:tab/>
        <w:t>Национальный план действий Италии в рамках объявленного Европе</w:t>
      </w:r>
      <w:r w:rsidRPr="009269C6">
        <w:t>й</w:t>
      </w:r>
      <w:r w:rsidRPr="009269C6">
        <w:t>ского года равных возможностей (2007) стал первой частью Национального Г</w:t>
      </w:r>
      <w:r w:rsidRPr="009269C6">
        <w:t>е</w:t>
      </w:r>
      <w:r w:rsidRPr="009269C6">
        <w:t>нерального плана на 200</w:t>
      </w:r>
      <w:r w:rsidR="00007DAA" w:rsidRPr="009269C6">
        <w:t>7–</w:t>
      </w:r>
      <w:r w:rsidRPr="009269C6">
        <w:t>2011 годы, который был разработан на государстве</w:t>
      </w:r>
      <w:r w:rsidRPr="009269C6">
        <w:t>н</w:t>
      </w:r>
      <w:r w:rsidRPr="009269C6">
        <w:t>ные средства для общей координации мер государственной политики Италии, ориентированных на борьбу против дискриминации, в том числе гендерной дискриминации и мно</w:t>
      </w:r>
      <w:r w:rsidR="00A22F94" w:rsidRPr="009269C6">
        <w:t>жественных</w:t>
      </w:r>
      <w:r w:rsidRPr="009269C6">
        <w:t xml:space="preserve"> форм дискриминации. </w:t>
      </w:r>
    </w:p>
    <w:p w:rsidR="00590CC1" w:rsidRPr="009269C6" w:rsidRDefault="00590CC1" w:rsidP="004701C0">
      <w:pPr>
        <w:pStyle w:val="SingleTxtG1"/>
      </w:pPr>
      <w:r w:rsidRPr="009269C6">
        <w:t>29.</w:t>
      </w:r>
      <w:r w:rsidRPr="009269C6">
        <w:tab/>
        <w:t xml:space="preserve">В частности, </w:t>
      </w:r>
      <w:r w:rsidR="00914C31" w:rsidRPr="009269C6">
        <w:t>были</w:t>
      </w:r>
      <w:r w:rsidRPr="009269C6">
        <w:t xml:space="preserve"> </w:t>
      </w:r>
      <w:r w:rsidR="00914C31" w:rsidRPr="009269C6">
        <w:t>сформулированы</w:t>
      </w:r>
      <w:r w:rsidRPr="009269C6">
        <w:t xml:space="preserve"> 15 конкретных направлений дейс</w:t>
      </w:r>
      <w:r w:rsidRPr="009269C6">
        <w:t>т</w:t>
      </w:r>
      <w:r w:rsidRPr="009269C6">
        <w:t>вий в следующих шести приоритетных областях:</w:t>
      </w:r>
    </w:p>
    <w:p w:rsidR="00590CC1" w:rsidRPr="00E32CDE" w:rsidRDefault="002A2F79" w:rsidP="003E28EA">
      <w:pPr>
        <w:pStyle w:val="SingleTxtG1"/>
        <w:numPr>
          <w:ilvl w:val="2"/>
          <w:numId w:val="15"/>
        </w:numPr>
        <w:tabs>
          <w:tab w:val="clear" w:pos="1701"/>
        </w:tabs>
      </w:pPr>
      <w:r w:rsidRPr="00E32CDE">
        <w:t>Нормы</w:t>
      </w:r>
      <w:r w:rsidR="00590CC1" w:rsidRPr="00E32CDE">
        <w:t>, стандарты и права человека;</w:t>
      </w:r>
    </w:p>
    <w:p w:rsidR="00590CC1" w:rsidRPr="00E32CDE" w:rsidRDefault="002A2F79" w:rsidP="003E28EA">
      <w:pPr>
        <w:pStyle w:val="SingleTxtG1"/>
        <w:numPr>
          <w:ilvl w:val="2"/>
          <w:numId w:val="15"/>
        </w:numPr>
        <w:tabs>
          <w:tab w:val="clear" w:pos="1701"/>
        </w:tabs>
      </w:pPr>
      <w:r w:rsidRPr="00E32CDE">
        <w:t>Участие</w:t>
      </w:r>
      <w:r w:rsidR="00590CC1" w:rsidRPr="00E32CDE">
        <w:t>, занятость и предпринимательская деятельность;</w:t>
      </w:r>
    </w:p>
    <w:p w:rsidR="00590CC1" w:rsidRPr="00E32CDE" w:rsidRDefault="00590CC1" w:rsidP="003E28EA">
      <w:pPr>
        <w:pStyle w:val="SingleTxtG1"/>
        <w:numPr>
          <w:ilvl w:val="2"/>
          <w:numId w:val="15"/>
        </w:numPr>
        <w:tabs>
          <w:tab w:val="clear" w:pos="1701"/>
        </w:tabs>
      </w:pPr>
      <w:r w:rsidRPr="00E32CDE">
        <w:t>Инновации, профессиональное обучение и научные исследования;</w:t>
      </w:r>
    </w:p>
    <w:p w:rsidR="00590CC1" w:rsidRPr="00E32CDE" w:rsidRDefault="00590CC1" w:rsidP="003E28EA">
      <w:pPr>
        <w:pStyle w:val="SingleTxtG1"/>
        <w:numPr>
          <w:ilvl w:val="2"/>
          <w:numId w:val="15"/>
        </w:numPr>
        <w:tabs>
          <w:tab w:val="clear" w:pos="1701"/>
        </w:tabs>
      </w:pPr>
      <w:r w:rsidRPr="00E32CDE">
        <w:t>Коммуникации, культура и спорт;</w:t>
      </w:r>
    </w:p>
    <w:p w:rsidR="00590CC1" w:rsidRPr="00E32CDE" w:rsidRDefault="00590CC1" w:rsidP="003E28EA">
      <w:pPr>
        <w:pStyle w:val="SingleTxtG1"/>
        <w:numPr>
          <w:ilvl w:val="2"/>
          <w:numId w:val="15"/>
        </w:numPr>
        <w:tabs>
          <w:tab w:val="clear" w:pos="1701"/>
        </w:tabs>
      </w:pPr>
      <w:r w:rsidRPr="00E32CDE">
        <w:t>Здоровье и окружающая среда;</w:t>
      </w:r>
    </w:p>
    <w:p w:rsidR="00590CC1" w:rsidRPr="00E32CDE" w:rsidRDefault="00590CC1" w:rsidP="003E28EA">
      <w:pPr>
        <w:pStyle w:val="SingleTxtG1"/>
        <w:numPr>
          <w:ilvl w:val="2"/>
          <w:numId w:val="15"/>
        </w:numPr>
        <w:tabs>
          <w:tab w:val="clear" w:pos="1701"/>
        </w:tabs>
      </w:pPr>
      <w:r w:rsidRPr="00E32CDE">
        <w:t>Системы сетевых организаций.</w:t>
      </w:r>
    </w:p>
    <w:p w:rsidR="00590CC1" w:rsidRPr="009269C6" w:rsidRDefault="00590CC1" w:rsidP="004701C0">
      <w:pPr>
        <w:pStyle w:val="SingleTxtG1"/>
      </w:pPr>
      <w:r w:rsidRPr="009269C6">
        <w:t>30.</w:t>
      </w:r>
      <w:r w:rsidR="009269C6">
        <w:tab/>
      </w:r>
      <w:r w:rsidRPr="009269C6">
        <w:t>В каждом из направлений действий принимались во внимание шесть (с</w:t>
      </w:r>
      <w:r w:rsidRPr="009269C6">
        <w:t>о</w:t>
      </w:r>
      <w:r w:rsidRPr="009269C6">
        <w:t>ответствущих горизонтальному подходу) факторов дискриминации: возраст, сексуальная ориентация, принадлежность к конкретному полу, религия, пр</w:t>
      </w:r>
      <w:r w:rsidRPr="009269C6">
        <w:t>и</w:t>
      </w:r>
      <w:r w:rsidRPr="009269C6">
        <w:t xml:space="preserve">надлежность к определенной расе или этнической группе, и инвалидность. Из большого количества различных мероприятий, проведенных в целях борьбы против дискриминации, особого внимания заслуживают следующие: </w:t>
      </w:r>
      <w:r w:rsidR="00B8206D" w:rsidRPr="00EB6B0B">
        <w:rPr>
          <w:b/>
        </w:rPr>
        <w:t>н</w:t>
      </w:r>
      <w:r w:rsidRPr="00EB6B0B">
        <w:rPr>
          <w:b/>
        </w:rPr>
        <w:t>апра</w:t>
      </w:r>
      <w:r w:rsidRPr="00EB6B0B">
        <w:rPr>
          <w:b/>
        </w:rPr>
        <w:t>в</w:t>
      </w:r>
      <w:r w:rsidRPr="00EB6B0B">
        <w:rPr>
          <w:b/>
        </w:rPr>
        <w:t>лени</w:t>
      </w:r>
      <w:r w:rsidR="002A2F79" w:rsidRPr="00EB6B0B">
        <w:rPr>
          <w:b/>
        </w:rPr>
        <w:t>е</w:t>
      </w:r>
      <w:r w:rsidRPr="00EB6B0B">
        <w:rPr>
          <w:b/>
        </w:rPr>
        <w:t xml:space="preserve"> действий 2</w:t>
      </w:r>
      <w:r w:rsidR="00E12AA7" w:rsidRPr="009269C6">
        <w:t xml:space="preserve"> </w:t>
      </w:r>
      <w:r w:rsidR="002A2F79" w:rsidRPr="009269C6">
        <w:t>–</w:t>
      </w:r>
      <w:r w:rsidRPr="009269C6">
        <w:t xml:space="preserve"> организаци</w:t>
      </w:r>
      <w:r w:rsidR="00E12AA7" w:rsidRPr="009269C6">
        <w:t>я</w:t>
      </w:r>
      <w:r w:rsidRPr="009269C6">
        <w:t xml:space="preserve"> семинара по вопросам гендерного насилия и сексуальной ориентации с целью повысить осведомленность участников и пр</w:t>
      </w:r>
      <w:r w:rsidRPr="009269C6">
        <w:t>и</w:t>
      </w:r>
      <w:r w:rsidRPr="009269C6">
        <w:t xml:space="preserve">влечь внимание к так называемому </w:t>
      </w:r>
      <w:r w:rsidR="00FC5B49">
        <w:t>"</w:t>
      </w:r>
      <w:r w:rsidRPr="009269C6">
        <w:t>насилию с дискриминационным умыслом</w:t>
      </w:r>
      <w:r w:rsidR="00FC5B49">
        <w:t>"</w:t>
      </w:r>
      <w:r w:rsidRPr="009269C6">
        <w:t>, а также с целью пропаганды мер аналитического характера и мер по борьбе против насилия на почве гендерных характеристик (или насилия на почве се</w:t>
      </w:r>
      <w:r w:rsidRPr="009269C6">
        <w:t>к</w:t>
      </w:r>
      <w:r w:rsidRPr="009269C6">
        <w:t xml:space="preserve">суальной ориентации или гендерной принадлежности); </w:t>
      </w:r>
      <w:r w:rsidR="00E12AA7" w:rsidRPr="00EB6B0B">
        <w:rPr>
          <w:b/>
        </w:rPr>
        <w:t>н</w:t>
      </w:r>
      <w:r w:rsidRPr="00EB6B0B">
        <w:rPr>
          <w:b/>
        </w:rPr>
        <w:t>аправлени</w:t>
      </w:r>
      <w:r w:rsidR="002A2F79" w:rsidRPr="00EB6B0B">
        <w:rPr>
          <w:b/>
        </w:rPr>
        <w:t>е</w:t>
      </w:r>
      <w:r w:rsidRPr="00EB6B0B">
        <w:rPr>
          <w:b/>
        </w:rPr>
        <w:t xml:space="preserve"> действий 4</w:t>
      </w:r>
      <w:r w:rsidR="00E12AA7" w:rsidRPr="009269C6">
        <w:t xml:space="preserve"> </w:t>
      </w:r>
      <w:r w:rsidR="002A2F79" w:rsidRPr="009269C6">
        <w:t>–</w:t>
      </w:r>
      <w:r w:rsidRPr="009269C6">
        <w:t xml:space="preserve"> создание технического совета с участием представителей центральной и р</w:t>
      </w:r>
      <w:r w:rsidRPr="009269C6">
        <w:t>е</w:t>
      </w:r>
      <w:r w:rsidRPr="009269C6">
        <w:t>гиональной администрации, местных органов здравоохранеения, центров для консультаций по семейным вопросам, некоммерческих организаций, универс</w:t>
      </w:r>
      <w:r w:rsidRPr="009269C6">
        <w:t>и</w:t>
      </w:r>
      <w:r w:rsidRPr="009269C6">
        <w:t>тетов и судебных властей и последующ</w:t>
      </w:r>
      <w:r w:rsidR="00E12AA7" w:rsidRPr="009269C6">
        <w:t>ая</w:t>
      </w:r>
      <w:r w:rsidRPr="009269C6">
        <w:t xml:space="preserve"> организаци</w:t>
      </w:r>
      <w:r w:rsidR="00E12AA7" w:rsidRPr="009269C6">
        <w:t>я</w:t>
      </w:r>
      <w:r w:rsidRPr="009269C6">
        <w:t xml:space="preserve"> национальной конф</w:t>
      </w:r>
      <w:r w:rsidRPr="009269C6">
        <w:t>е</w:t>
      </w:r>
      <w:r w:rsidRPr="009269C6">
        <w:t xml:space="preserve">ренции по вопросам насилия в семье; и </w:t>
      </w:r>
      <w:r w:rsidR="00E12AA7" w:rsidRPr="00EB6B0B">
        <w:rPr>
          <w:b/>
        </w:rPr>
        <w:t>н</w:t>
      </w:r>
      <w:r w:rsidRPr="00EB6B0B">
        <w:rPr>
          <w:b/>
        </w:rPr>
        <w:t>аправлени</w:t>
      </w:r>
      <w:r w:rsidR="002A2F79" w:rsidRPr="00EB6B0B">
        <w:rPr>
          <w:b/>
        </w:rPr>
        <w:t>е</w:t>
      </w:r>
      <w:r w:rsidRPr="00EB6B0B">
        <w:rPr>
          <w:b/>
        </w:rPr>
        <w:t xml:space="preserve"> действий</w:t>
      </w:r>
      <w:r w:rsidR="009269C6" w:rsidRPr="00EB6B0B">
        <w:rPr>
          <w:b/>
        </w:rPr>
        <w:t xml:space="preserve"> </w:t>
      </w:r>
      <w:r w:rsidRPr="00EB6B0B">
        <w:rPr>
          <w:b/>
        </w:rPr>
        <w:t>6</w:t>
      </w:r>
      <w:r w:rsidR="00E12AA7" w:rsidRPr="009269C6">
        <w:t xml:space="preserve"> </w:t>
      </w:r>
      <w:r w:rsidR="002A2F79" w:rsidRPr="009269C6">
        <w:t>–</w:t>
      </w:r>
      <w:r w:rsidRPr="009269C6">
        <w:t xml:space="preserve"> мониторинг феномена нерегистрируемой занятости на рынке услуг для домашних хозяйств, который угрожает вытеснением с этого рынка в первую очередь женщин-иммигрантов и женщин в возрасте старше 45 лет</w:t>
      </w:r>
      <w:r w:rsidR="00E12AA7" w:rsidRPr="009269C6">
        <w:t>. П</w:t>
      </w:r>
      <w:r w:rsidRPr="009269C6">
        <w:t>редполагалось также разр</w:t>
      </w:r>
      <w:r w:rsidRPr="009269C6">
        <w:t>а</w:t>
      </w:r>
      <w:r w:rsidRPr="009269C6">
        <w:t>ботать пилотную модель мер по созданию рабочих мест в неформальном сект</w:t>
      </w:r>
      <w:r w:rsidRPr="009269C6">
        <w:t>о</w:t>
      </w:r>
      <w:r w:rsidRPr="009269C6">
        <w:t>ре, чтобы противодействовать практике рэкетирской деятельности и так наз</w:t>
      </w:r>
      <w:r w:rsidRPr="009269C6">
        <w:t>ы</w:t>
      </w:r>
      <w:r w:rsidRPr="009269C6">
        <w:t xml:space="preserve">ваемого </w:t>
      </w:r>
      <w:r w:rsidR="00FC5B49">
        <w:t>"</w:t>
      </w:r>
      <w:r w:rsidRPr="009269C6">
        <w:t>капоралато</w:t>
      </w:r>
      <w:r w:rsidR="00FC5B49">
        <w:t>"</w:t>
      </w:r>
      <w:r w:rsidRPr="009269C6">
        <w:t xml:space="preserve"> (прямой найм представителями землевладельца нерегис</w:t>
      </w:r>
      <w:r w:rsidRPr="009269C6">
        <w:t>т</w:t>
      </w:r>
      <w:r w:rsidRPr="009269C6">
        <w:t>рируемых сельскохозяйственных работников за очень низкую заработную пл</w:t>
      </w:r>
      <w:r w:rsidRPr="009269C6">
        <w:t>а</w:t>
      </w:r>
      <w:r w:rsidRPr="009269C6">
        <w:t>ту).</w:t>
      </w:r>
    </w:p>
    <w:p w:rsidR="00590CC1" w:rsidRPr="009269C6" w:rsidRDefault="00590CC1" w:rsidP="004701C0">
      <w:pPr>
        <w:pStyle w:val="SingleTxtG1"/>
      </w:pPr>
      <w:r w:rsidRPr="009269C6">
        <w:t>31.</w:t>
      </w:r>
      <w:r w:rsidRPr="009269C6">
        <w:tab/>
      </w:r>
      <w:r w:rsidR="00E12AA7" w:rsidRPr="009269C6">
        <w:t>Достигнутые за год р</w:t>
      </w:r>
      <w:r w:rsidRPr="009269C6">
        <w:t>езультаты осуществления национальной стратегии Италии в рамках объявленного Европейского года равных возможностей (2007) являются элементами более широкой политики, направленной на: 1. Повыш</w:t>
      </w:r>
      <w:r w:rsidRPr="009269C6">
        <w:t>е</w:t>
      </w:r>
      <w:r w:rsidRPr="009269C6">
        <w:t>ние уровня знаний относительно факторов дискриминации, контекста и средств борьбы против дискриминации. 2. Повышение осведомленности граждан, п</w:t>
      </w:r>
      <w:r w:rsidRPr="009269C6">
        <w:t>о</w:t>
      </w:r>
      <w:r w:rsidRPr="009269C6">
        <w:t xml:space="preserve">ощрение общей культуры </w:t>
      </w:r>
      <w:r w:rsidR="002A2F79" w:rsidRPr="009269C6">
        <w:t>и форм общественной жизни, основанных на участии.</w:t>
      </w:r>
      <w:r w:rsidRPr="009269C6">
        <w:t xml:space="preserve"> 3. Мониторинг положения с выполнением законодательства по борьбе с ди</w:t>
      </w:r>
      <w:r w:rsidRPr="009269C6">
        <w:t>с</w:t>
      </w:r>
      <w:r w:rsidRPr="009269C6">
        <w:t>криминацией.</w:t>
      </w:r>
      <w:r w:rsidR="009269C6" w:rsidRPr="009269C6">
        <w:t xml:space="preserve"> </w:t>
      </w:r>
      <w:r w:rsidRPr="009269C6">
        <w:t>4. Поощрение деятельности по формированию практики и юр</w:t>
      </w:r>
      <w:r w:rsidRPr="009269C6">
        <w:t>и</w:t>
      </w:r>
      <w:r w:rsidRPr="009269C6">
        <w:t>дической базы по этому кругу вопросов. 5. Оказание поддержки законодател</w:t>
      </w:r>
      <w:r w:rsidRPr="009269C6">
        <w:t>ь</w:t>
      </w:r>
      <w:r w:rsidRPr="009269C6">
        <w:t>ным органам в процессе пересмотра и реформирования соответствующих норм.</w:t>
      </w:r>
    </w:p>
    <w:p w:rsidR="00590CC1" w:rsidRPr="009269C6" w:rsidRDefault="00E32CDE" w:rsidP="00E32CDE">
      <w:pPr>
        <w:pStyle w:val="HChGR0"/>
      </w:pPr>
      <w:r>
        <w:tab/>
      </w:r>
      <w:r>
        <w:tab/>
        <w:t>Статья</w:t>
      </w:r>
      <w:r w:rsidR="00590CC1" w:rsidRPr="009269C6">
        <w:t xml:space="preserve"> 1 </w:t>
      </w:r>
      <w:r w:rsidR="002A2F79" w:rsidRPr="009269C6">
        <w:t>о дискриминации</w:t>
      </w:r>
    </w:p>
    <w:p w:rsidR="00590CC1" w:rsidRPr="009269C6" w:rsidRDefault="00E32CDE" w:rsidP="004701C0">
      <w:pPr>
        <w:pStyle w:val="SingleTxtG1"/>
      </w:pPr>
      <w:r>
        <w:t>32.</w:t>
      </w:r>
      <w:r>
        <w:tab/>
      </w:r>
      <w:r w:rsidR="00590CC1" w:rsidRPr="009269C6">
        <w:t xml:space="preserve">Италия располагает широким набором </w:t>
      </w:r>
      <w:r w:rsidR="00A22F94" w:rsidRPr="009269C6">
        <w:t>норм</w:t>
      </w:r>
      <w:r w:rsidR="00590CC1" w:rsidRPr="009269C6">
        <w:t xml:space="preserve"> конституционного, законод</w:t>
      </w:r>
      <w:r w:rsidR="00590CC1" w:rsidRPr="009269C6">
        <w:t>а</w:t>
      </w:r>
      <w:r w:rsidR="00590CC1" w:rsidRPr="009269C6">
        <w:t>тельного, директивного и административного характера, которые применяются для искоренения дискриминации по признаку пола и для соблюдения принципа гендерного равенства в экономической, социальной, культурной и политич</w:t>
      </w:r>
      <w:r w:rsidR="00590CC1" w:rsidRPr="009269C6">
        <w:t>е</w:t>
      </w:r>
      <w:r w:rsidR="00590CC1" w:rsidRPr="009269C6">
        <w:t>ской жизни страны.</w:t>
      </w:r>
    </w:p>
    <w:p w:rsidR="00590CC1" w:rsidRPr="009269C6" w:rsidRDefault="00E32CDE" w:rsidP="004701C0">
      <w:pPr>
        <w:pStyle w:val="SingleTxtG1"/>
      </w:pPr>
      <w:r>
        <w:t>33.</w:t>
      </w:r>
      <w:r>
        <w:tab/>
      </w:r>
      <w:r w:rsidR="00590CC1" w:rsidRPr="009269C6">
        <w:t>В целом, существующие правовые нормы запрещают как прямую, так и косвенную дискриминацию, сексуальные домогательства и преследования по признаку пола, а также дискриминационную п</w:t>
      </w:r>
      <w:r>
        <w:t>рактику по гендерным призн</w:t>
      </w:r>
      <w:r>
        <w:t>а</w:t>
      </w:r>
      <w:r>
        <w:t>кам.</w:t>
      </w:r>
    </w:p>
    <w:p w:rsidR="00590CC1" w:rsidRPr="009269C6" w:rsidRDefault="00E32CDE" w:rsidP="004701C0">
      <w:pPr>
        <w:pStyle w:val="SingleTxtG1"/>
      </w:pPr>
      <w:r>
        <w:t>34.</w:t>
      </w:r>
      <w:r>
        <w:tab/>
      </w:r>
      <w:r w:rsidR="00590CC1" w:rsidRPr="009269C6">
        <w:t>В развитие конституционных принципов, в частности, содержащихся в статье 3 (принцип недискриминации) и в статье 51 (доступ женщин к госуда</w:t>
      </w:r>
      <w:r w:rsidR="00590CC1" w:rsidRPr="009269C6">
        <w:t>р</w:t>
      </w:r>
      <w:r w:rsidR="00590CC1" w:rsidRPr="009269C6">
        <w:t>ственной службе) Конституции, в различных законах предусматриваются</w:t>
      </w:r>
      <w:r w:rsidR="009269C6" w:rsidRPr="009269C6">
        <w:t xml:space="preserve"> </w:t>
      </w:r>
      <w:r w:rsidR="00590CC1" w:rsidRPr="009269C6">
        <w:t>меры как превентивного, так и карательного характера, а также специальные юрид</w:t>
      </w:r>
      <w:r w:rsidR="00590CC1" w:rsidRPr="009269C6">
        <w:t>и</w:t>
      </w:r>
      <w:r w:rsidR="00590CC1" w:rsidRPr="009269C6">
        <w:t xml:space="preserve">ческие меры для </w:t>
      </w:r>
      <w:r w:rsidR="005A0B30" w:rsidRPr="009269C6">
        <w:t xml:space="preserve">защиты </w:t>
      </w:r>
      <w:r w:rsidR="00590CC1" w:rsidRPr="009269C6">
        <w:t>ж</w:t>
      </w:r>
      <w:r>
        <w:t>ертв дискриминации.</w:t>
      </w:r>
    </w:p>
    <w:p w:rsidR="00590CC1" w:rsidRPr="009269C6" w:rsidRDefault="00E32CDE" w:rsidP="004701C0">
      <w:pPr>
        <w:pStyle w:val="SingleTxtG1"/>
      </w:pPr>
      <w:r>
        <w:t>35.</w:t>
      </w:r>
      <w:r>
        <w:tab/>
      </w:r>
      <w:r w:rsidR="00590CC1" w:rsidRPr="009269C6">
        <w:t>В этом контексте получили закон</w:t>
      </w:r>
      <w:r w:rsidR="00DA22AA" w:rsidRPr="009269C6">
        <w:t>одательное</w:t>
      </w:r>
      <w:r w:rsidR="00590CC1" w:rsidRPr="009269C6">
        <w:t xml:space="preserve"> оформление так называемые </w:t>
      </w:r>
      <w:r w:rsidR="00590CC1" w:rsidRPr="00EB6B0B">
        <w:rPr>
          <w:b/>
        </w:rPr>
        <w:t>п</w:t>
      </w:r>
      <w:r w:rsidR="00590CC1" w:rsidRPr="00EB6B0B">
        <w:rPr>
          <w:b/>
        </w:rPr>
        <w:t>о</w:t>
      </w:r>
      <w:r w:rsidR="00590CC1" w:rsidRPr="00EB6B0B">
        <w:rPr>
          <w:b/>
        </w:rPr>
        <w:t>зитивные действия</w:t>
      </w:r>
      <w:r w:rsidR="00590CC1" w:rsidRPr="009269C6">
        <w:t>.</w:t>
      </w:r>
      <w:r w:rsidR="009269C6" w:rsidRPr="009269C6">
        <w:t xml:space="preserve"> </w:t>
      </w:r>
      <w:r w:rsidR="00590CC1" w:rsidRPr="009269C6">
        <w:t>Конституционный суд квалифицировал (постановление № 109/93) этот инструмент как самое сильное из имеющихся в распоряжении законодательной власти средств, позволяющее повысить начальный статус о</w:t>
      </w:r>
      <w:r w:rsidR="00590CC1" w:rsidRPr="009269C6">
        <w:t>т</w:t>
      </w:r>
      <w:r w:rsidR="00590CC1" w:rsidRPr="009269C6">
        <w:t>дельных категорий лиц, находящихся в обществе в ущемленном положении, с целью обеспечить им эффективные равные возможности для включения в соц</w:t>
      </w:r>
      <w:r w:rsidR="00590CC1" w:rsidRPr="009269C6">
        <w:t>и</w:t>
      </w:r>
      <w:r w:rsidR="00590CC1" w:rsidRPr="009269C6">
        <w:t>альную, экономическую и политическую деятельность. Следует также отм</w:t>
      </w:r>
      <w:r w:rsidR="00590CC1" w:rsidRPr="009269C6">
        <w:t>е</w:t>
      </w:r>
      <w:r w:rsidR="00590CC1" w:rsidRPr="009269C6">
        <w:t>тить, что сравнительно недавно законодательная власть подтвердила на уровне обычного законодательства запрет на дискриминацию по гендерным признакам, предусмотрев всеобщее применение этого запрета, выходящее за пределы о</w:t>
      </w:r>
      <w:r w:rsidR="00590CC1" w:rsidRPr="009269C6">
        <w:t>т</w:t>
      </w:r>
      <w:r w:rsidR="00590CC1" w:rsidRPr="009269C6">
        <w:t>дельно взятых областей или с</w:t>
      </w:r>
      <w:r>
        <w:t>фер, таких как сфера занятости.</w:t>
      </w:r>
    </w:p>
    <w:p w:rsidR="00590CC1" w:rsidRPr="009269C6" w:rsidRDefault="00E32CDE" w:rsidP="004701C0">
      <w:pPr>
        <w:pStyle w:val="SingleTxtG1"/>
      </w:pPr>
      <w:r>
        <w:t>36.</w:t>
      </w:r>
      <w:r>
        <w:tab/>
      </w:r>
      <w:r w:rsidR="00590CC1" w:rsidRPr="009269C6">
        <w:t xml:space="preserve">Законодательным декретом №198 от 11 апреля 2006 года был принят так называемый </w:t>
      </w:r>
      <w:r w:rsidR="00FC5B49">
        <w:rPr>
          <w:b/>
        </w:rPr>
        <w:t>"</w:t>
      </w:r>
      <w:r w:rsidR="00590CC1" w:rsidRPr="00EB6B0B">
        <w:rPr>
          <w:b/>
        </w:rPr>
        <w:t>Кодекс равноправия мужчин и женщин</w:t>
      </w:r>
      <w:r w:rsidR="00FC5B49">
        <w:rPr>
          <w:b/>
        </w:rPr>
        <w:t>"</w:t>
      </w:r>
      <w:r w:rsidR="00590CC1" w:rsidRPr="009269C6">
        <w:t>, в начальных полож</w:t>
      </w:r>
      <w:r w:rsidR="00590CC1" w:rsidRPr="009269C6">
        <w:t>е</w:t>
      </w:r>
      <w:r w:rsidR="00590CC1" w:rsidRPr="009269C6">
        <w:t xml:space="preserve">ниях которого, в статье 1, говорится, что </w:t>
      </w:r>
      <w:r w:rsidR="00FC5B49">
        <w:t>"</w:t>
      </w:r>
      <w:r w:rsidR="00590CC1" w:rsidRPr="009269C6">
        <w:t>Положения этого декрета касаются мер, направленных на ликвидацию любых различий, исключений или огран</w:t>
      </w:r>
      <w:r w:rsidR="00590CC1" w:rsidRPr="009269C6">
        <w:t>и</w:t>
      </w:r>
      <w:r w:rsidR="00590CC1" w:rsidRPr="009269C6">
        <w:t>чений по признакам пола, которые затрудняют или не позволяют обеспечить призн</w:t>
      </w:r>
      <w:r w:rsidR="00590CC1" w:rsidRPr="009269C6">
        <w:t>а</w:t>
      </w:r>
      <w:r w:rsidR="00590CC1" w:rsidRPr="009269C6">
        <w:t>ние, осуществление или применение</w:t>
      </w:r>
      <w:r w:rsidR="009269C6" w:rsidRPr="009269C6">
        <w:t xml:space="preserve"> </w:t>
      </w:r>
      <w:r w:rsidR="00590CC1" w:rsidRPr="009269C6">
        <w:t>прав и основных свобод человека в политической, экономической, социальной, культурной, гражданской или л</w:t>
      </w:r>
      <w:r w:rsidR="00590CC1" w:rsidRPr="009269C6">
        <w:t>ю</w:t>
      </w:r>
      <w:r w:rsidR="00FC5B49">
        <w:t>бой иной сфере деятельности."</w:t>
      </w:r>
    </w:p>
    <w:p w:rsidR="00590CC1" w:rsidRPr="009269C6" w:rsidRDefault="00E32CDE" w:rsidP="004701C0">
      <w:pPr>
        <w:pStyle w:val="SingleTxtG1"/>
      </w:pPr>
      <w:r>
        <w:t>37.</w:t>
      </w:r>
      <w:r>
        <w:tab/>
      </w:r>
      <w:r w:rsidR="00590CC1" w:rsidRPr="009269C6">
        <w:t xml:space="preserve">Концепция дискриминации, сформулированная в статье 1 упомянутого Законодательного декрета, носит </w:t>
      </w:r>
      <w:r w:rsidR="00FC5B49">
        <w:t>"</w:t>
      </w:r>
      <w:r w:rsidR="00590CC1" w:rsidRPr="009269C6">
        <w:t>универсальный характер</w:t>
      </w:r>
      <w:r w:rsidR="00FC5B49">
        <w:t>"</w:t>
      </w:r>
      <w:r w:rsidR="00590CC1" w:rsidRPr="009269C6">
        <w:t>, о чем свидетел</w:t>
      </w:r>
      <w:r w:rsidR="00590CC1" w:rsidRPr="009269C6">
        <w:t>ь</w:t>
      </w:r>
      <w:r w:rsidR="00590CC1" w:rsidRPr="009269C6">
        <w:t xml:space="preserve">ствует как текст формулировки, так и тот факт, что она ориентирована на </w:t>
      </w:r>
      <w:r w:rsidR="00590CC1" w:rsidRPr="00EB6B0B">
        <w:rPr>
          <w:b/>
        </w:rPr>
        <w:t>п</w:t>
      </w:r>
      <w:r w:rsidR="00590CC1" w:rsidRPr="00EB6B0B">
        <w:rPr>
          <w:b/>
        </w:rPr>
        <w:t>о</w:t>
      </w:r>
      <w:r w:rsidR="00590CC1" w:rsidRPr="00EB6B0B">
        <w:rPr>
          <w:b/>
        </w:rPr>
        <w:t>ощрение равенства и равных возможностей мужчин и женщин во всех сф</w:t>
      </w:r>
      <w:r w:rsidR="00590CC1" w:rsidRPr="00EB6B0B">
        <w:rPr>
          <w:b/>
        </w:rPr>
        <w:t>е</w:t>
      </w:r>
      <w:r w:rsidR="00590CC1" w:rsidRPr="00EB6B0B">
        <w:rPr>
          <w:b/>
        </w:rPr>
        <w:t>рах общественной жизни, а именно в отношениях этического и социальн</w:t>
      </w:r>
      <w:r w:rsidR="00590CC1" w:rsidRPr="00EB6B0B">
        <w:rPr>
          <w:b/>
        </w:rPr>
        <w:t>о</w:t>
      </w:r>
      <w:r w:rsidR="00590CC1" w:rsidRPr="00EB6B0B">
        <w:rPr>
          <w:b/>
        </w:rPr>
        <w:t>го характера (Часть вторая упомянутого Законодательного декрета), в эк</w:t>
      </w:r>
      <w:r w:rsidR="00590CC1" w:rsidRPr="00EB6B0B">
        <w:rPr>
          <w:b/>
        </w:rPr>
        <w:t>о</w:t>
      </w:r>
      <w:r w:rsidR="00590CC1" w:rsidRPr="00EB6B0B">
        <w:rPr>
          <w:b/>
        </w:rPr>
        <w:t>номических отношениях, в частности, на рабочем месте, в бизнесе и в ча</w:t>
      </w:r>
      <w:r w:rsidR="00590CC1" w:rsidRPr="00EB6B0B">
        <w:rPr>
          <w:b/>
        </w:rPr>
        <w:t>с</w:t>
      </w:r>
      <w:r w:rsidR="00590CC1" w:rsidRPr="00EB6B0B">
        <w:rPr>
          <w:b/>
        </w:rPr>
        <w:t>ти доступа к товарам и услугам (Часть третья) и в отношениях гражда</w:t>
      </w:r>
      <w:r w:rsidR="00590CC1" w:rsidRPr="00EB6B0B">
        <w:rPr>
          <w:b/>
        </w:rPr>
        <w:t>н</w:t>
      </w:r>
      <w:r w:rsidR="00590CC1" w:rsidRPr="00EB6B0B">
        <w:rPr>
          <w:b/>
        </w:rPr>
        <w:t>ского и политического характ</w:t>
      </w:r>
      <w:r w:rsidR="00590CC1" w:rsidRPr="00EB6B0B">
        <w:rPr>
          <w:b/>
        </w:rPr>
        <w:t>е</w:t>
      </w:r>
      <w:r w:rsidR="00590CC1" w:rsidRPr="00EB6B0B">
        <w:rPr>
          <w:b/>
        </w:rPr>
        <w:t>ра (Часть четвертая)</w:t>
      </w:r>
      <w:r w:rsidR="00590CC1" w:rsidRPr="009269C6">
        <w:t xml:space="preserve">. </w:t>
      </w:r>
    </w:p>
    <w:p w:rsidR="00590CC1" w:rsidRPr="009269C6" w:rsidRDefault="00E32CDE" w:rsidP="004701C0">
      <w:pPr>
        <w:pStyle w:val="SingleTxtG1"/>
      </w:pPr>
      <w:r>
        <w:t>38.</w:t>
      </w:r>
      <w:r>
        <w:tab/>
      </w:r>
      <w:r w:rsidR="00590CC1" w:rsidRPr="009269C6">
        <w:t xml:space="preserve">Принимая упомянутый декрет, власти Италии попытались создать </w:t>
      </w:r>
      <w:r w:rsidR="00590CC1" w:rsidRPr="00EB6B0B">
        <w:rPr>
          <w:b/>
        </w:rPr>
        <w:t>ед</w:t>
      </w:r>
      <w:r w:rsidR="00590CC1" w:rsidRPr="00EB6B0B">
        <w:rPr>
          <w:b/>
        </w:rPr>
        <w:t>и</w:t>
      </w:r>
      <w:r w:rsidR="00590CC1" w:rsidRPr="00EB6B0B">
        <w:rPr>
          <w:b/>
        </w:rPr>
        <w:t>ный нормативный документ, в котором были бы сведены воедино и скоо</w:t>
      </w:r>
      <w:r w:rsidR="00590CC1" w:rsidRPr="00EB6B0B">
        <w:rPr>
          <w:b/>
        </w:rPr>
        <w:t>р</w:t>
      </w:r>
      <w:r w:rsidR="00590CC1" w:rsidRPr="00EB6B0B">
        <w:rPr>
          <w:b/>
        </w:rPr>
        <w:t>динированы между собой существующие законоположения, регулирующие предупреждение и ликвидацию всех форм дискриминации по признакам пола, и при этом в рамках упомянутой координации были обеспечены и</w:t>
      </w:r>
      <w:r w:rsidR="00590CC1" w:rsidRPr="00EB6B0B">
        <w:rPr>
          <w:b/>
        </w:rPr>
        <w:t>з</w:t>
      </w:r>
      <w:r w:rsidR="00590CC1" w:rsidRPr="00EB6B0B">
        <w:rPr>
          <w:b/>
        </w:rPr>
        <w:t>менения,</w:t>
      </w:r>
      <w:r w:rsidR="009269C6" w:rsidRPr="00EB6B0B">
        <w:rPr>
          <w:b/>
        </w:rPr>
        <w:t xml:space="preserve"> </w:t>
      </w:r>
      <w:r w:rsidR="00590CC1" w:rsidRPr="00EB6B0B">
        <w:rPr>
          <w:b/>
        </w:rPr>
        <w:t>обеспечивающие логичную и систематическую последовател</w:t>
      </w:r>
      <w:r w:rsidR="00590CC1" w:rsidRPr="00EB6B0B">
        <w:rPr>
          <w:b/>
        </w:rPr>
        <w:t>ь</w:t>
      </w:r>
      <w:r w:rsidR="00590CC1" w:rsidRPr="00EB6B0B">
        <w:rPr>
          <w:b/>
        </w:rPr>
        <w:t xml:space="preserve">ность и согласованность </w:t>
      </w:r>
      <w:r w:rsidR="002A2F79" w:rsidRPr="00EB6B0B">
        <w:rPr>
          <w:b/>
        </w:rPr>
        <w:t>норм</w:t>
      </w:r>
      <w:r w:rsidR="00590CC1" w:rsidRPr="00EB6B0B">
        <w:rPr>
          <w:b/>
        </w:rPr>
        <w:t>, а также были упрощены и адаптированы применяемые формулировки норм</w:t>
      </w:r>
      <w:r w:rsidR="00590CC1" w:rsidRPr="00EB6B0B">
        <w:rPr>
          <w:b/>
        </w:rPr>
        <w:t>а</w:t>
      </w:r>
      <w:r w:rsidR="00590CC1" w:rsidRPr="00EB6B0B">
        <w:rPr>
          <w:b/>
        </w:rPr>
        <w:t>тивных положений</w:t>
      </w:r>
      <w:r w:rsidR="00590CC1" w:rsidRPr="009269C6">
        <w:t xml:space="preserve">. </w:t>
      </w:r>
    </w:p>
    <w:p w:rsidR="00590CC1" w:rsidRPr="009269C6" w:rsidRDefault="00E32CDE" w:rsidP="004701C0">
      <w:pPr>
        <w:pStyle w:val="SingleTxtG1"/>
      </w:pPr>
      <w:r>
        <w:t>39.</w:t>
      </w:r>
      <w:r>
        <w:tab/>
      </w:r>
      <w:r w:rsidR="00590CC1" w:rsidRPr="009269C6">
        <w:t>Соответственно, в вышеупомянутый Кодекс равноправия мужчин и же</w:t>
      </w:r>
      <w:r w:rsidR="00590CC1" w:rsidRPr="009269C6">
        <w:t>н</w:t>
      </w:r>
      <w:r w:rsidR="00590CC1" w:rsidRPr="009269C6">
        <w:t xml:space="preserve">щин были включены такие законодательные нормы, как принятый в 1963 году Закон № 66 </w:t>
      </w:r>
      <w:r w:rsidR="00FC5B49">
        <w:t>"</w:t>
      </w:r>
      <w:r w:rsidR="00590CC1" w:rsidRPr="009269C6">
        <w:t>О допуске женщин к государственной службе и к профессионал</w:t>
      </w:r>
      <w:r w:rsidR="00590CC1" w:rsidRPr="009269C6">
        <w:t>ь</w:t>
      </w:r>
      <w:r w:rsidR="00590CC1" w:rsidRPr="009269C6">
        <w:t>ной деятельности</w:t>
      </w:r>
      <w:r w:rsidR="00FC5B49">
        <w:t>"</w:t>
      </w:r>
      <w:r w:rsidR="00590CC1" w:rsidRPr="009269C6">
        <w:t>; Закон № 903 (1977 г.) (</w:t>
      </w:r>
      <w:r w:rsidR="00FC5B49">
        <w:t>"</w:t>
      </w:r>
      <w:r w:rsidR="00590CC1" w:rsidRPr="009269C6">
        <w:t>О равенстве возможностей мужчин и женщин в сфере занятости</w:t>
      </w:r>
      <w:r w:rsidR="00FC5B49">
        <w:t>"</w:t>
      </w:r>
      <w:r w:rsidR="00590CC1" w:rsidRPr="009269C6">
        <w:t xml:space="preserve">; Закон № 125 (1991 г.) </w:t>
      </w:r>
      <w:r w:rsidR="00FC5B49">
        <w:t>"</w:t>
      </w:r>
      <w:r w:rsidR="00590CC1" w:rsidRPr="009269C6">
        <w:t>О позитивных действиях для достижения равенства между мужчинами и женщинами на рынке труда</w:t>
      </w:r>
      <w:r w:rsidR="00FC5B49">
        <w:t>"</w:t>
      </w:r>
      <w:r w:rsidR="00590CC1" w:rsidRPr="009269C6">
        <w:t xml:space="preserve">; Закон № 215 (1992 г.) </w:t>
      </w:r>
      <w:r w:rsidR="00FC5B49">
        <w:t>"</w:t>
      </w:r>
      <w:r w:rsidR="00590CC1" w:rsidRPr="009269C6">
        <w:t>О позитивных действиях в пользу предпринимателей-женщин</w:t>
      </w:r>
      <w:r w:rsidR="00FC5B49">
        <w:t>"</w:t>
      </w:r>
      <w:r w:rsidR="00590CC1" w:rsidRPr="009269C6">
        <w:t xml:space="preserve"> (с поправками, принятыми в рамках Законодательного декрета № 198/06, по которому соответствующие полномочия по вопросам предприним</w:t>
      </w:r>
      <w:r w:rsidR="00590CC1" w:rsidRPr="009269C6">
        <w:t>а</w:t>
      </w:r>
      <w:r w:rsidR="00590CC1" w:rsidRPr="009269C6">
        <w:t>телей-женщин были переданы Департаменту по проблемам равноправия – См. Законодательный декрет № 181/2006);</w:t>
      </w:r>
      <w:r w:rsidR="009269C6" w:rsidRPr="009269C6">
        <w:t xml:space="preserve"> </w:t>
      </w:r>
      <w:r w:rsidR="00590CC1" w:rsidRPr="009269C6">
        <w:t>Закон</w:t>
      </w:r>
      <w:r w:rsidR="009269C6" w:rsidRPr="009269C6">
        <w:t xml:space="preserve"> </w:t>
      </w:r>
      <w:r w:rsidR="00590CC1" w:rsidRPr="009269C6">
        <w:t xml:space="preserve">№ 196 (2000 г.) </w:t>
      </w:r>
      <w:r w:rsidR="00FC5B49">
        <w:t>"</w:t>
      </w:r>
      <w:r w:rsidR="00590CC1" w:rsidRPr="009269C6">
        <w:t>О регулировании деятельности Советников по проблемам равенства</w:t>
      </w:r>
      <w:r w:rsidR="00FC5B49">
        <w:t>"</w:t>
      </w:r>
      <w:r w:rsidR="00590CC1" w:rsidRPr="009269C6">
        <w:t xml:space="preserve">; Закон № 226 (2003 г.) </w:t>
      </w:r>
      <w:r w:rsidR="00FC5B49">
        <w:t>"</w:t>
      </w:r>
      <w:r w:rsidR="00590CC1" w:rsidRPr="009269C6">
        <w:t>У</w:t>
      </w:r>
      <w:r w:rsidR="00590CC1" w:rsidRPr="009269C6">
        <w:t>ч</w:t>
      </w:r>
      <w:r w:rsidR="00590CC1" w:rsidRPr="009269C6">
        <w:t>реждение Национальной комиссии по проблемам равенства между мужчинами и женщинами</w:t>
      </w:r>
      <w:r w:rsidR="00FC5B49">
        <w:t>"</w:t>
      </w:r>
      <w:r w:rsidR="00590CC1" w:rsidRPr="009269C6">
        <w:t xml:space="preserve">; и Закон № 90 (2004 г.) </w:t>
      </w:r>
      <w:r w:rsidR="00FC5B49">
        <w:t>"</w:t>
      </w:r>
      <w:r w:rsidR="00590CC1" w:rsidRPr="009269C6">
        <w:t xml:space="preserve">Правила выборов </w:t>
      </w:r>
      <w:r w:rsidR="008D7615" w:rsidRPr="009269C6">
        <w:t>в</w:t>
      </w:r>
      <w:r w:rsidR="00590CC1" w:rsidRPr="009269C6">
        <w:t xml:space="preserve"> Европейский парл</w:t>
      </w:r>
      <w:r w:rsidR="00590CC1" w:rsidRPr="009269C6">
        <w:t>а</w:t>
      </w:r>
      <w:r w:rsidR="00590CC1" w:rsidRPr="009269C6">
        <w:t>мент</w:t>
      </w:r>
      <w:r w:rsidR="00FC5B49">
        <w:t>"</w:t>
      </w:r>
      <w:r w:rsidR="00590CC1" w:rsidRPr="009269C6">
        <w:t>.</w:t>
      </w:r>
    </w:p>
    <w:p w:rsidR="00590CC1" w:rsidRPr="009269C6" w:rsidRDefault="00E32CDE" w:rsidP="004701C0">
      <w:pPr>
        <w:pStyle w:val="SingleTxtG1"/>
      </w:pPr>
      <w:r>
        <w:t>40.</w:t>
      </w:r>
      <w:r>
        <w:tab/>
      </w:r>
      <w:r w:rsidR="008D7615" w:rsidRPr="009269C6">
        <w:t>Следует отметить, что</w:t>
      </w:r>
      <w:r w:rsidR="00590CC1" w:rsidRPr="009269C6">
        <w:t xml:space="preserve"> вышеупомянутый декрет принят в соответствии с </w:t>
      </w:r>
      <w:r w:rsidR="00590CC1" w:rsidRPr="006006D2">
        <w:rPr>
          <w:b/>
        </w:rPr>
        <w:t>Директивой Европейского союза 2004/113/EC</w:t>
      </w:r>
      <w:r w:rsidR="00590CC1" w:rsidRPr="009269C6">
        <w:t>, предписывающей обеспечить практическое применение принципа равноправия мужчин и женщин в отнош</w:t>
      </w:r>
      <w:r w:rsidR="00590CC1" w:rsidRPr="009269C6">
        <w:t>е</w:t>
      </w:r>
      <w:r w:rsidR="00590CC1" w:rsidRPr="009269C6">
        <w:t>нии доступа к товарам и услугам и в части предложения товаров и услуг. Сл</w:t>
      </w:r>
      <w:r w:rsidR="00590CC1" w:rsidRPr="009269C6">
        <w:t>е</w:t>
      </w:r>
      <w:r w:rsidR="00590CC1" w:rsidRPr="009269C6">
        <w:t xml:space="preserve">дует также отметить начало процедур </w:t>
      </w:r>
      <w:r w:rsidR="00F0615A" w:rsidRPr="009269C6">
        <w:t>учета в национальном законодательстве</w:t>
      </w:r>
      <w:r w:rsidR="00590CC1" w:rsidRPr="009269C6">
        <w:t xml:space="preserve"> положений </w:t>
      </w:r>
      <w:r w:rsidR="00590CC1" w:rsidRPr="006006D2">
        <w:rPr>
          <w:b/>
        </w:rPr>
        <w:t>Директивы Европейского союза 2006/54/EC</w:t>
      </w:r>
      <w:r w:rsidR="00590CC1" w:rsidRPr="009269C6">
        <w:t xml:space="preserve"> </w:t>
      </w:r>
      <w:r w:rsidR="00FC5B49">
        <w:t>"</w:t>
      </w:r>
      <w:r w:rsidR="00590CC1" w:rsidRPr="009269C6">
        <w:t>О применении при</w:t>
      </w:r>
      <w:r w:rsidR="00590CC1" w:rsidRPr="009269C6">
        <w:t>н</w:t>
      </w:r>
      <w:r w:rsidR="00590CC1" w:rsidRPr="009269C6">
        <w:t>ципа гендерного равенства на рынке труда”. В этой директиве предписывается пересмотреть значимость роли органов, занимающихся вопросами гендерного равенства, с целью создания рационального набора занимающихся гендерными вопросами межведомственных органов,</w:t>
      </w:r>
      <w:r w:rsidR="009269C6" w:rsidRPr="009269C6">
        <w:t xml:space="preserve"> </w:t>
      </w:r>
      <w:r w:rsidR="00590CC1" w:rsidRPr="009269C6">
        <w:t>ориентированных на выполнение н</w:t>
      </w:r>
      <w:r w:rsidR="00590CC1" w:rsidRPr="009269C6">
        <w:t>о</w:t>
      </w:r>
      <w:r w:rsidR="00590CC1" w:rsidRPr="009269C6">
        <w:t>вых и разнообразных функций, в том числе учитывающих процессы территор</w:t>
      </w:r>
      <w:r w:rsidR="00590CC1" w:rsidRPr="009269C6">
        <w:t>и</w:t>
      </w:r>
      <w:r w:rsidR="00590CC1" w:rsidRPr="009269C6">
        <w:t>альной децентрализации, обеспечивающих оценку эффективности и действе</w:t>
      </w:r>
      <w:r w:rsidR="00590CC1" w:rsidRPr="009269C6">
        <w:t>н</w:t>
      </w:r>
      <w:r w:rsidR="00590CC1" w:rsidRPr="009269C6">
        <w:t>ности мероприятий</w:t>
      </w:r>
      <w:r w:rsidR="009269C6" w:rsidRPr="009269C6">
        <w:t xml:space="preserve"> </w:t>
      </w:r>
      <w:r w:rsidR="00590CC1" w:rsidRPr="009269C6">
        <w:t>и соответствующих издержек – в качестве функциональных элементов, объясняющих целесообразность применения так называемых упр</w:t>
      </w:r>
      <w:r w:rsidR="00590CC1" w:rsidRPr="009269C6">
        <w:t>о</w:t>
      </w:r>
      <w:r w:rsidR="00590CC1" w:rsidRPr="009269C6">
        <w:t>щающих правил, в поддержку позитивного развития политики в области ге</w:t>
      </w:r>
      <w:r w:rsidR="00590CC1" w:rsidRPr="009269C6">
        <w:t>н</w:t>
      </w:r>
      <w:r w:rsidR="00590CC1" w:rsidRPr="009269C6">
        <w:t xml:space="preserve">дерного равенства. </w:t>
      </w:r>
    </w:p>
    <w:p w:rsidR="00590CC1" w:rsidRPr="009269C6" w:rsidRDefault="00E32CDE" w:rsidP="004701C0">
      <w:pPr>
        <w:pStyle w:val="SingleTxtG1"/>
      </w:pPr>
      <w:r>
        <w:t>41.</w:t>
      </w:r>
      <w:r>
        <w:tab/>
      </w:r>
      <w:r w:rsidR="00AB5EC9" w:rsidRPr="009269C6">
        <w:t>Н</w:t>
      </w:r>
      <w:r w:rsidR="00590CC1" w:rsidRPr="009269C6">
        <w:t>ормоустанавливающие органы соответствующих министерств обесп</w:t>
      </w:r>
      <w:r w:rsidR="00590CC1" w:rsidRPr="009269C6">
        <w:t>е</w:t>
      </w:r>
      <w:r w:rsidR="00590CC1" w:rsidRPr="009269C6">
        <w:t>чивают транспозицию вышеупомянутой Директивы в национальное законод</w:t>
      </w:r>
      <w:r w:rsidR="00590CC1" w:rsidRPr="009269C6">
        <w:t>а</w:t>
      </w:r>
      <w:r w:rsidR="00590CC1" w:rsidRPr="009269C6">
        <w:t>тельство таким образом, чтобы обеспечить необходимые изменения текста З</w:t>
      </w:r>
      <w:r w:rsidR="00590CC1" w:rsidRPr="009269C6">
        <w:t>а</w:t>
      </w:r>
      <w:r w:rsidR="00590CC1" w:rsidRPr="009269C6">
        <w:t>конодательного декрета №198/2006 и единого текста, содержащегося в Закон</w:t>
      </w:r>
      <w:r w:rsidR="00590CC1" w:rsidRPr="009269C6">
        <w:t>о</w:t>
      </w:r>
      <w:r w:rsidR="00590CC1" w:rsidRPr="009269C6">
        <w:t>дательном декрете № 151 от 26 марта 2001 года.</w:t>
      </w:r>
      <w:r w:rsidR="00590CC1" w:rsidRPr="00D5317E">
        <w:rPr>
          <w:rStyle w:val="FootnoteReference"/>
        </w:rPr>
        <w:footnoteReference w:id="6"/>
      </w:r>
      <w:r w:rsidR="009269C6" w:rsidRPr="009269C6">
        <w:t xml:space="preserve"> </w:t>
      </w:r>
      <w:r w:rsidR="00590CC1" w:rsidRPr="009269C6">
        <w:t>Что касается имплемент</w:t>
      </w:r>
      <w:r w:rsidR="00590CC1" w:rsidRPr="009269C6">
        <w:t>и</w:t>
      </w:r>
      <w:r w:rsidR="00590CC1" w:rsidRPr="009269C6">
        <w:t xml:space="preserve">рующего законодательства, то </w:t>
      </w:r>
      <w:r w:rsidR="00AB5EC9" w:rsidRPr="009269C6">
        <w:t>Италия</w:t>
      </w:r>
      <w:r w:rsidR="00590CC1" w:rsidRPr="009269C6">
        <w:t xml:space="preserve"> приме</w:t>
      </w:r>
      <w:r w:rsidR="00AB5EC9" w:rsidRPr="009269C6">
        <w:t>т</w:t>
      </w:r>
      <w:r w:rsidR="00590CC1" w:rsidRPr="009269C6">
        <w:t xml:space="preserve"> во внимание </w:t>
      </w:r>
      <w:r w:rsidR="00AB5EC9" w:rsidRPr="009269C6">
        <w:t>также</w:t>
      </w:r>
      <w:r w:rsidR="009269C6" w:rsidRPr="009269C6">
        <w:t xml:space="preserve"> </w:t>
      </w:r>
      <w:r w:rsidR="00590CC1" w:rsidRPr="009269C6">
        <w:t xml:space="preserve">предложения, содержащиеся в нормативном документе Европейского союза по вопросам применения принципа равноправия, озаглавленном </w:t>
      </w:r>
      <w:r w:rsidR="00FC5B49">
        <w:rPr>
          <w:b/>
        </w:rPr>
        <w:t>"</w:t>
      </w:r>
      <w:r w:rsidR="00590CC1" w:rsidRPr="006006D2">
        <w:rPr>
          <w:b/>
        </w:rPr>
        <w:t>Предложение относ</w:t>
      </w:r>
      <w:r w:rsidR="00590CC1" w:rsidRPr="006006D2">
        <w:rPr>
          <w:b/>
        </w:rPr>
        <w:t>и</w:t>
      </w:r>
      <w:r w:rsidR="00590CC1" w:rsidRPr="006006D2">
        <w:rPr>
          <w:b/>
        </w:rPr>
        <w:t>тельно Директивы COM (2008) 426</w:t>
      </w:r>
      <w:r w:rsidR="00FC5B49">
        <w:rPr>
          <w:b/>
        </w:rPr>
        <w:t>"</w:t>
      </w:r>
      <w:r w:rsidR="00590CC1" w:rsidRPr="009269C6">
        <w:t>, который по существу инкорпорирует принцип генде</w:t>
      </w:r>
      <w:r w:rsidR="00590CC1" w:rsidRPr="009269C6">
        <w:t>р</w:t>
      </w:r>
      <w:r w:rsidR="00590CC1" w:rsidRPr="009269C6">
        <w:t>ного равенства в вопрос</w:t>
      </w:r>
      <w:r w:rsidR="00531FDB" w:rsidRPr="009269C6">
        <w:t>ы</w:t>
      </w:r>
      <w:r w:rsidR="00590CC1" w:rsidRPr="009269C6">
        <w:t xml:space="preserve"> доступа на рынок труда.</w:t>
      </w:r>
    </w:p>
    <w:p w:rsidR="00590CC1" w:rsidRPr="009269C6" w:rsidRDefault="00E32CDE" w:rsidP="004701C0">
      <w:pPr>
        <w:pStyle w:val="SingleTxtG1"/>
      </w:pPr>
      <w:r>
        <w:t>42.</w:t>
      </w:r>
      <w:r>
        <w:tab/>
      </w:r>
      <w:r w:rsidR="00590CC1" w:rsidRPr="009269C6">
        <w:t>По состоянию на 18 июля 2008 года 23 государства-члена Европейского союза завершили процедуры ратификиции, а Италии, Чешской Республике и Швеции еще предстоит провести эту работу, унифицировав транспозицию уп</w:t>
      </w:r>
      <w:r w:rsidR="00590CC1" w:rsidRPr="009269C6">
        <w:t>о</w:t>
      </w:r>
      <w:r w:rsidR="00590CC1" w:rsidRPr="009269C6">
        <w:t>мянутой директивы Европейского союза по следующей схеме: a) Общие прав</w:t>
      </w:r>
      <w:r w:rsidR="00590CC1" w:rsidRPr="009269C6">
        <w:t>о</w:t>
      </w:r>
      <w:r w:rsidR="00590CC1" w:rsidRPr="009269C6">
        <w:t>вые рамки для борьбы против дискриминации по признакам религии или вер</w:t>
      </w:r>
      <w:r w:rsidR="00590CC1" w:rsidRPr="009269C6">
        <w:t>о</w:t>
      </w:r>
      <w:r w:rsidR="00590CC1" w:rsidRPr="009269C6">
        <w:t>исповедания, инвалидности, возраста и половой ориентации, b) Концепция дискриминации, устанавливающая различие между прямой и косвенной ди</w:t>
      </w:r>
      <w:r w:rsidR="00590CC1" w:rsidRPr="009269C6">
        <w:t>с</w:t>
      </w:r>
      <w:r w:rsidR="00590CC1" w:rsidRPr="009269C6">
        <w:t>криминацией, c) Равное отношение к инвалидам, d) Применение администр</w:t>
      </w:r>
      <w:r w:rsidR="00590CC1" w:rsidRPr="009269C6">
        <w:t>а</w:t>
      </w:r>
      <w:r w:rsidR="00590CC1" w:rsidRPr="009269C6">
        <w:t>тивных или судебных процедур для защиты прав; e) Принятие процедуры док</w:t>
      </w:r>
      <w:r w:rsidR="00590CC1" w:rsidRPr="009269C6">
        <w:t>а</w:t>
      </w:r>
      <w:r w:rsidR="00590CC1" w:rsidRPr="009269C6">
        <w:t>зательства подозреваемым лицом факта ненарушения им принципа равноправия (перенос бремени доказательства); f) Создание органов по вопросам равнопр</w:t>
      </w:r>
      <w:r w:rsidR="00590CC1" w:rsidRPr="009269C6">
        <w:t>а</w:t>
      </w:r>
      <w:r w:rsidR="00590CC1" w:rsidRPr="009269C6">
        <w:t>вия (статья 12) для всех лиц, независимо от их религии или вероисповедания, инвалидности, возраста и сексуальной ориентации (в соответствии с</w:t>
      </w:r>
      <w:r w:rsidR="009269C6" w:rsidRPr="009269C6">
        <w:t xml:space="preserve"> </w:t>
      </w:r>
      <w:r w:rsidR="00590CC1" w:rsidRPr="009269C6">
        <w:t>директ</w:t>
      </w:r>
      <w:r w:rsidR="00590CC1" w:rsidRPr="009269C6">
        <w:t>и</w:t>
      </w:r>
      <w:r w:rsidR="00590CC1" w:rsidRPr="009269C6">
        <w:t>вами 2000/43/EC</w:t>
      </w:r>
      <w:r w:rsidR="009269C6" w:rsidRPr="009269C6">
        <w:t xml:space="preserve"> </w:t>
      </w:r>
      <w:r w:rsidR="00590CC1" w:rsidRPr="009269C6">
        <w:t>и</w:t>
      </w:r>
      <w:r w:rsidR="009269C6" w:rsidRPr="009269C6">
        <w:t xml:space="preserve"> </w:t>
      </w:r>
      <w:r w:rsidR="00590CC1" w:rsidRPr="009269C6">
        <w:t>2004/113/EC).</w:t>
      </w:r>
    </w:p>
    <w:p w:rsidR="00590CC1" w:rsidRPr="009269C6" w:rsidRDefault="00E32CDE" w:rsidP="004701C0">
      <w:pPr>
        <w:pStyle w:val="SingleTxtG1"/>
      </w:pPr>
      <w:r>
        <w:t>43.</w:t>
      </w:r>
      <w:r>
        <w:tab/>
      </w:r>
      <w:r w:rsidR="00590CC1" w:rsidRPr="009269C6">
        <w:t xml:space="preserve">С этой целью при работе над </w:t>
      </w:r>
      <w:r w:rsidR="004168EB" w:rsidRPr="009269C6">
        <w:t xml:space="preserve">упомянутым текстом </w:t>
      </w:r>
      <w:r w:rsidR="00590CC1" w:rsidRPr="009269C6">
        <w:t>имеется в виду уто</w:t>
      </w:r>
      <w:r w:rsidR="00590CC1" w:rsidRPr="009269C6">
        <w:t>ч</w:t>
      </w:r>
      <w:r w:rsidR="00590CC1" w:rsidRPr="009269C6">
        <w:t>нить и конкретизировать задачи и роли существующих органов, занимающихся в</w:t>
      </w:r>
      <w:r w:rsidR="00590CC1" w:rsidRPr="009269C6">
        <w:t>о</w:t>
      </w:r>
      <w:r w:rsidR="00590CC1" w:rsidRPr="009269C6">
        <w:t>просами равноправия (См. ниже раздел, посвященный статье 3). Следует также отметить, что в тексте предполагается усилить относительную полн</w:t>
      </w:r>
      <w:r w:rsidR="00590CC1" w:rsidRPr="009269C6">
        <w:t>о</w:t>
      </w:r>
      <w:r w:rsidR="00590CC1" w:rsidRPr="009269C6">
        <w:t>мочность таких органов, в частности, путем уделения особого внимания изл</w:t>
      </w:r>
      <w:r w:rsidR="00590CC1" w:rsidRPr="009269C6">
        <w:t>о</w:t>
      </w:r>
      <w:r w:rsidR="00590CC1" w:rsidRPr="009269C6">
        <w:t>жению полномочий Советника по проблемам гендерного равноправия, поскол</w:t>
      </w:r>
      <w:r w:rsidR="00590CC1" w:rsidRPr="009269C6">
        <w:t>ь</w:t>
      </w:r>
      <w:r w:rsidR="00590CC1" w:rsidRPr="009269C6">
        <w:t>ку в соответствии с законодательством он играет роль первостепенной важн</w:t>
      </w:r>
      <w:r w:rsidR="00590CC1" w:rsidRPr="009269C6">
        <w:t>о</w:t>
      </w:r>
      <w:r w:rsidR="00590CC1" w:rsidRPr="009269C6">
        <w:t>сти в в</w:t>
      </w:r>
      <w:r w:rsidR="00590CC1" w:rsidRPr="009269C6">
        <w:t>о</w:t>
      </w:r>
      <w:r w:rsidR="00590CC1" w:rsidRPr="009269C6">
        <w:t xml:space="preserve">просах поощрения и защиты мер, принимаемых против дискриминации </w:t>
      </w:r>
      <w:r w:rsidR="0035536F" w:rsidRPr="009269C6">
        <w:t>на работе</w:t>
      </w:r>
      <w:r w:rsidR="00590CC1" w:rsidRPr="009269C6">
        <w:t>.</w:t>
      </w:r>
      <w:r w:rsidR="00590CC1" w:rsidRPr="00306ECD">
        <w:rPr>
          <w:rStyle w:val="FootnoteReference"/>
        </w:rPr>
        <w:footnoteReference w:id="7"/>
      </w:r>
      <w:r w:rsidR="00590CC1" w:rsidRPr="009269C6">
        <w:t xml:space="preserve"> В тексте рассматриваются все меры, указанные в вышеупомянутой директиве.</w:t>
      </w:r>
      <w:r w:rsidR="00590CC1" w:rsidRPr="00306ECD">
        <w:rPr>
          <w:rStyle w:val="FootnoteReference"/>
        </w:rPr>
        <w:footnoteReference w:id="8"/>
      </w:r>
      <w:r w:rsidR="00590CC1" w:rsidRPr="009269C6">
        <w:t xml:space="preserve"> В нем также предпринята (не претендующая на полноту охвата) п</w:t>
      </w:r>
      <w:r w:rsidR="00590CC1" w:rsidRPr="009269C6">
        <w:t>о</w:t>
      </w:r>
      <w:r w:rsidR="00590CC1" w:rsidRPr="009269C6">
        <w:t>пытка координации концепций прямой и косвенной дискриминации, судебн</w:t>
      </w:r>
      <w:r w:rsidR="00590CC1" w:rsidRPr="009269C6">
        <w:t>о</w:t>
      </w:r>
      <w:r w:rsidR="00590CC1" w:rsidRPr="009269C6">
        <w:t>го процесса и классификации дел о дискриминации, по которым судопроизво</w:t>
      </w:r>
      <w:r w:rsidR="00590CC1" w:rsidRPr="009269C6">
        <w:t>д</w:t>
      </w:r>
      <w:r w:rsidR="00590CC1" w:rsidRPr="009269C6">
        <w:t>ство осуществляется либо в административном порядке, либо с использованием др</w:t>
      </w:r>
      <w:r w:rsidR="00590CC1" w:rsidRPr="009269C6">
        <w:t>у</w:t>
      </w:r>
      <w:r w:rsidR="00590CC1" w:rsidRPr="009269C6">
        <w:t xml:space="preserve">гих процедурных механизмов. </w:t>
      </w:r>
    </w:p>
    <w:p w:rsidR="00590CC1" w:rsidRPr="009269C6" w:rsidRDefault="0097652B" w:rsidP="0097652B">
      <w:pPr>
        <w:pStyle w:val="HChGR0"/>
      </w:pPr>
      <w:r>
        <w:tab/>
      </w:r>
      <w:r>
        <w:tab/>
      </w:r>
      <w:r w:rsidR="00E32CDE">
        <w:t>Статья</w:t>
      </w:r>
      <w:r w:rsidR="00590CC1" w:rsidRPr="009269C6">
        <w:t xml:space="preserve"> 2 </w:t>
      </w:r>
      <w:r w:rsidR="002737D9" w:rsidRPr="009269C6">
        <w:t>о мерах в области политики</w:t>
      </w:r>
    </w:p>
    <w:p w:rsidR="00590CC1" w:rsidRPr="009269C6" w:rsidRDefault="0097652B" w:rsidP="004701C0">
      <w:pPr>
        <w:pStyle w:val="SingleTxtG1"/>
      </w:pPr>
      <w:r>
        <w:t>44.</w:t>
      </w:r>
      <w:r>
        <w:tab/>
      </w:r>
      <w:r w:rsidR="00590CC1" w:rsidRPr="009269C6">
        <w:t>Закон гарантирует женщинам те же права, что и мужчинам (см. также раздел этого доклада, касающийся статьи 16). Соответственно, власти страны твердо намерены осуществлять политику гендерного равноправия. Однако, на законоприменительную практику оказывают сильное негативное влияние сущ</w:t>
      </w:r>
      <w:r w:rsidR="00590CC1" w:rsidRPr="009269C6">
        <w:t>е</w:t>
      </w:r>
      <w:r w:rsidR="00590CC1" w:rsidRPr="009269C6">
        <w:t>ствующие стереотипы, сложная структура итальянского общества и относ</w:t>
      </w:r>
      <w:r w:rsidR="00590CC1" w:rsidRPr="009269C6">
        <w:t>и</w:t>
      </w:r>
      <w:r w:rsidR="00590CC1" w:rsidRPr="009269C6">
        <w:t>тельное обострение проблем социально-экономического характера.</w:t>
      </w:r>
    </w:p>
    <w:p w:rsidR="00590CC1" w:rsidRPr="009269C6" w:rsidRDefault="0097652B" w:rsidP="004701C0">
      <w:pPr>
        <w:pStyle w:val="SingleTxtG1"/>
      </w:pPr>
      <w:r>
        <w:t>45.</w:t>
      </w:r>
      <w:r>
        <w:tab/>
      </w:r>
      <w:r w:rsidR="00590CC1" w:rsidRPr="009269C6">
        <w:t>На законодательном уровне правительство Италии предприняло ряд мер, направленных, в частности, на практическое применение принципа недискр</w:t>
      </w:r>
      <w:r w:rsidR="00590CC1" w:rsidRPr="009269C6">
        <w:t>и</w:t>
      </w:r>
      <w:r w:rsidR="00590CC1" w:rsidRPr="009269C6">
        <w:t>минации и гендерного равенства. В этой связи с</w:t>
      </w:r>
      <w:r>
        <w:t>ледует отметить следующие меры:</w:t>
      </w:r>
    </w:p>
    <w:p w:rsidR="00590CC1" w:rsidRPr="00FC5B49" w:rsidRDefault="00590CC1" w:rsidP="00E30E5F">
      <w:pPr>
        <w:pStyle w:val="Bullet1G"/>
        <w:rPr>
          <w:lang w:val="ru-RU"/>
        </w:rPr>
      </w:pPr>
      <w:r w:rsidRPr="00FC5B49">
        <w:rPr>
          <w:lang w:val="ru-RU"/>
        </w:rPr>
        <w:t xml:space="preserve">Законодательство, </w:t>
      </w:r>
      <w:r w:rsidR="001331FE" w:rsidRPr="00FC5B49">
        <w:rPr>
          <w:lang w:val="ru-RU"/>
        </w:rPr>
        <w:t>ориентированное</w:t>
      </w:r>
      <w:r w:rsidRPr="00FC5B49">
        <w:rPr>
          <w:lang w:val="ru-RU"/>
        </w:rPr>
        <w:t xml:space="preserve"> </w:t>
      </w:r>
      <w:r w:rsidR="00B27B5B" w:rsidRPr="00FC5B49">
        <w:rPr>
          <w:lang w:val="ru-RU"/>
        </w:rPr>
        <w:t>на предупреждение и запрещение</w:t>
      </w:r>
      <w:r w:rsidRPr="00FC5B49">
        <w:rPr>
          <w:lang w:val="ru-RU"/>
        </w:rPr>
        <w:t xml:space="preserve"> практики </w:t>
      </w:r>
      <w:r w:rsidR="00B27B5B" w:rsidRPr="00FC5B49">
        <w:rPr>
          <w:lang w:val="ru-RU"/>
        </w:rPr>
        <w:t>калеч</w:t>
      </w:r>
      <w:r w:rsidR="002737D9" w:rsidRPr="00FC5B49">
        <w:rPr>
          <w:lang w:val="ru-RU"/>
        </w:rPr>
        <w:t xml:space="preserve">ения </w:t>
      </w:r>
      <w:r w:rsidR="00B27B5B" w:rsidRPr="00FC5B49">
        <w:rPr>
          <w:lang w:val="ru-RU"/>
        </w:rPr>
        <w:t>женских половых орган</w:t>
      </w:r>
      <w:r w:rsidR="002737D9" w:rsidRPr="00FC5B49">
        <w:rPr>
          <w:lang w:val="ru-RU"/>
        </w:rPr>
        <w:t>ов</w:t>
      </w:r>
      <w:r w:rsidRPr="00FC5B49">
        <w:rPr>
          <w:lang w:val="ru-RU"/>
        </w:rPr>
        <w:t>.</w:t>
      </w:r>
    </w:p>
    <w:p w:rsidR="00590CC1" w:rsidRPr="00FC5B49" w:rsidRDefault="00590CC1" w:rsidP="00E30E5F">
      <w:pPr>
        <w:pStyle w:val="Bullet1G"/>
        <w:rPr>
          <w:lang w:val="ru-RU"/>
        </w:rPr>
      </w:pPr>
      <w:r w:rsidRPr="00FC5B49">
        <w:rPr>
          <w:lang w:val="ru-RU"/>
        </w:rPr>
        <w:t>Закон № 7 от 9 января 2006 года</w:t>
      </w:r>
      <w:r w:rsidR="001331FE" w:rsidRPr="00FC5B49">
        <w:rPr>
          <w:lang w:val="ru-RU"/>
        </w:rPr>
        <w:t>, озаглавленный</w:t>
      </w:r>
      <w:r w:rsidRPr="00FC5B49">
        <w:rPr>
          <w:lang w:val="ru-RU"/>
        </w:rPr>
        <w:t xml:space="preserve"> </w:t>
      </w:r>
      <w:r w:rsidR="00FC5B49">
        <w:rPr>
          <w:lang w:val="ru-RU"/>
        </w:rPr>
        <w:t>"</w:t>
      </w:r>
      <w:r w:rsidRPr="00FC5B49">
        <w:rPr>
          <w:lang w:val="ru-RU"/>
        </w:rPr>
        <w:t xml:space="preserve">Положения, касающиеся предупреждения и запрещения практики </w:t>
      </w:r>
      <w:r w:rsidR="001331FE" w:rsidRPr="00FC5B49">
        <w:rPr>
          <w:lang w:val="ru-RU"/>
        </w:rPr>
        <w:t>калеч</w:t>
      </w:r>
      <w:r w:rsidR="002737D9" w:rsidRPr="00FC5B49">
        <w:rPr>
          <w:lang w:val="ru-RU"/>
        </w:rPr>
        <w:t>ения</w:t>
      </w:r>
      <w:r w:rsidRPr="00FC5B49">
        <w:rPr>
          <w:lang w:val="ru-RU"/>
        </w:rPr>
        <w:t xml:space="preserve"> женски</w:t>
      </w:r>
      <w:r w:rsidR="001331FE" w:rsidRPr="00FC5B49">
        <w:rPr>
          <w:lang w:val="ru-RU"/>
        </w:rPr>
        <w:t>х</w:t>
      </w:r>
      <w:r w:rsidRPr="00FC5B49">
        <w:rPr>
          <w:lang w:val="ru-RU"/>
        </w:rPr>
        <w:t xml:space="preserve"> половы</w:t>
      </w:r>
      <w:r w:rsidR="001331FE" w:rsidRPr="00FC5B49">
        <w:rPr>
          <w:lang w:val="ru-RU"/>
        </w:rPr>
        <w:t>х</w:t>
      </w:r>
      <w:r w:rsidRPr="00FC5B49">
        <w:rPr>
          <w:lang w:val="ru-RU"/>
        </w:rPr>
        <w:t xml:space="preserve"> </w:t>
      </w:r>
      <w:r w:rsidR="002737D9" w:rsidRPr="00FC5B49">
        <w:rPr>
          <w:lang w:val="ru-RU"/>
        </w:rPr>
        <w:t>органов</w:t>
      </w:r>
      <w:r w:rsidR="00FC5B49">
        <w:rPr>
          <w:lang w:val="ru-RU"/>
        </w:rPr>
        <w:t>"</w:t>
      </w:r>
      <w:r w:rsidRPr="00FC5B49">
        <w:rPr>
          <w:lang w:val="ru-RU"/>
        </w:rPr>
        <w:t xml:space="preserve">. Согласно этой норме, в Италии в законодательном порядке предусмотрены меры, необходимые для предупреждения и противодействия практике </w:t>
      </w:r>
      <w:r w:rsidR="00B27B5B" w:rsidRPr="00FC5B49">
        <w:rPr>
          <w:lang w:val="ru-RU"/>
        </w:rPr>
        <w:t xml:space="preserve">калечащих операций на </w:t>
      </w:r>
      <w:r w:rsidRPr="00FC5B49">
        <w:rPr>
          <w:lang w:val="ru-RU"/>
        </w:rPr>
        <w:t>женски</w:t>
      </w:r>
      <w:r w:rsidR="00B27B5B" w:rsidRPr="00FC5B49">
        <w:rPr>
          <w:lang w:val="ru-RU"/>
        </w:rPr>
        <w:t>х</w:t>
      </w:r>
      <w:r w:rsidRPr="00FC5B49">
        <w:rPr>
          <w:lang w:val="ru-RU"/>
        </w:rPr>
        <w:t xml:space="preserve"> половы</w:t>
      </w:r>
      <w:r w:rsidR="00B27B5B" w:rsidRPr="00FC5B49">
        <w:rPr>
          <w:lang w:val="ru-RU"/>
        </w:rPr>
        <w:t>х</w:t>
      </w:r>
      <w:r w:rsidRPr="00FC5B49">
        <w:rPr>
          <w:lang w:val="ru-RU"/>
        </w:rPr>
        <w:t xml:space="preserve"> органа</w:t>
      </w:r>
      <w:r w:rsidR="00B27B5B" w:rsidRPr="00FC5B49">
        <w:rPr>
          <w:lang w:val="ru-RU"/>
        </w:rPr>
        <w:t>х</w:t>
      </w:r>
      <w:r w:rsidRPr="00FC5B49">
        <w:rPr>
          <w:lang w:val="ru-RU"/>
        </w:rPr>
        <w:t>, а также меры наказания за такие действия, нарушающие основные права женщин и девочек на физическую неприко</w:t>
      </w:r>
      <w:r w:rsidRPr="00FC5B49">
        <w:rPr>
          <w:lang w:val="ru-RU"/>
        </w:rPr>
        <w:t>с</w:t>
      </w:r>
      <w:r w:rsidRPr="00FC5B49">
        <w:rPr>
          <w:lang w:val="ru-RU"/>
        </w:rPr>
        <w:t xml:space="preserve">новенность и на охрану здоровья. </w:t>
      </w:r>
    </w:p>
    <w:p w:rsidR="00590CC1" w:rsidRPr="00FC5B49" w:rsidRDefault="00590CC1" w:rsidP="00E30E5F">
      <w:pPr>
        <w:pStyle w:val="Bullet1G"/>
        <w:rPr>
          <w:lang w:val="ru-RU"/>
        </w:rPr>
      </w:pPr>
      <w:r w:rsidRPr="00FC5B49">
        <w:rPr>
          <w:lang w:val="ru-RU"/>
        </w:rPr>
        <w:t xml:space="preserve">Законодательный декрет № 223 от 4 июля 2006 года, в пункте 3 статьи 19 которого, с учетом поправок согласно Закону № 248/2006 относительно создания под эгидой Председателя Совета министров </w:t>
      </w:r>
      <w:r w:rsidR="00FC5B49" w:rsidRPr="00FC5B49">
        <w:rPr>
          <w:lang w:val="ru-RU"/>
        </w:rPr>
        <w:t>"</w:t>
      </w:r>
      <w:r w:rsidRPr="00FC5B49">
        <w:rPr>
          <w:lang w:val="ru-RU"/>
        </w:rPr>
        <w:t>Фонда для финансирования мер политики, направленных на практическую реализацию равенства прав и возможностей</w:t>
      </w:r>
      <w:r w:rsidR="00FC5B49" w:rsidRPr="00FC5B49">
        <w:rPr>
          <w:lang w:val="ru-RU"/>
        </w:rPr>
        <w:t>"</w:t>
      </w:r>
      <w:r w:rsidRPr="00FC5B49">
        <w:rPr>
          <w:lang w:val="ru-RU"/>
        </w:rPr>
        <w:t>, предусмотрено финансирование указа</w:t>
      </w:r>
      <w:r w:rsidRPr="00FC5B49">
        <w:rPr>
          <w:lang w:val="ru-RU"/>
        </w:rPr>
        <w:t>н</w:t>
      </w:r>
      <w:r w:rsidRPr="00FC5B49">
        <w:rPr>
          <w:lang w:val="ru-RU"/>
        </w:rPr>
        <w:t>ного Фонда в объеме 3 млн. евро на 2006 год и 10 млн. евро на 2007 и п</w:t>
      </w:r>
      <w:r w:rsidRPr="00FC5B49">
        <w:rPr>
          <w:lang w:val="ru-RU"/>
        </w:rPr>
        <w:t>о</w:t>
      </w:r>
      <w:r w:rsidRPr="00FC5B49">
        <w:rPr>
          <w:lang w:val="ru-RU"/>
        </w:rPr>
        <w:t xml:space="preserve">следующие годы. </w:t>
      </w:r>
    </w:p>
    <w:p w:rsidR="00590CC1" w:rsidRPr="00FC5B49" w:rsidRDefault="00590CC1" w:rsidP="00E30E5F">
      <w:pPr>
        <w:pStyle w:val="Bullet1G"/>
        <w:rPr>
          <w:lang w:val="ru-RU"/>
        </w:rPr>
      </w:pPr>
      <w:r w:rsidRPr="00FC5B49">
        <w:rPr>
          <w:lang w:val="ru-RU"/>
        </w:rPr>
        <w:t>Впоследствии, в соответствии с пунктом 1261 статьи 1 Закона № 296/2006 (Закон о</w:t>
      </w:r>
      <w:r w:rsidR="006C1011" w:rsidRPr="00FC5B49">
        <w:rPr>
          <w:lang w:val="ru-RU"/>
        </w:rPr>
        <w:t xml:space="preserve"> государственных </w:t>
      </w:r>
      <w:r w:rsidRPr="00FC5B49">
        <w:rPr>
          <w:lang w:val="ru-RU"/>
        </w:rPr>
        <w:t xml:space="preserve">финансах на 2007 год), было принято решение об увеличении размеров упомянутого фонда на 40 млн. евро “ежегодно, в течение 2007, 2008 и 2009 годов, причем в каждый указанный год часть этой суммы будет направляться в Национальный фонд </w:t>
      </w:r>
      <w:r w:rsidR="006C1011" w:rsidRPr="00FC5B49">
        <w:rPr>
          <w:lang w:val="ru-RU"/>
        </w:rPr>
        <w:t xml:space="preserve">для </w:t>
      </w:r>
      <w:r w:rsidRPr="00FC5B49">
        <w:rPr>
          <w:lang w:val="ru-RU"/>
        </w:rPr>
        <w:t>борьбы против сексуального насилия и насилия на гендерной почве</w:t>
      </w:r>
      <w:r w:rsidR="00FC5B49" w:rsidRPr="00FC5B49">
        <w:rPr>
          <w:lang w:val="ru-RU"/>
        </w:rPr>
        <w:t>"</w:t>
      </w:r>
      <w:r w:rsidRPr="00FC5B49">
        <w:rPr>
          <w:lang w:val="ru-RU"/>
        </w:rPr>
        <w:t>.</w:t>
      </w:r>
      <w:r w:rsidR="009269C6" w:rsidRPr="00FC5B49">
        <w:rPr>
          <w:lang w:val="ru-RU"/>
        </w:rPr>
        <w:t xml:space="preserve"> </w:t>
      </w:r>
      <w:r w:rsidRPr="00FC5B49">
        <w:rPr>
          <w:lang w:val="ru-RU"/>
        </w:rPr>
        <w:t xml:space="preserve">В указанном законе также </w:t>
      </w:r>
      <w:r w:rsidR="00314128" w:rsidRPr="00FC5B49">
        <w:rPr>
          <w:lang w:val="ru-RU"/>
        </w:rPr>
        <w:t xml:space="preserve">было </w:t>
      </w:r>
      <w:r w:rsidRPr="00FC5B49">
        <w:rPr>
          <w:lang w:val="ru-RU"/>
        </w:rPr>
        <w:t xml:space="preserve">предусмотрено, что Министр по проблемам равноправия, в соответствии с </w:t>
      </w:r>
      <w:r w:rsidR="005E41DA" w:rsidRPr="00FC5B49">
        <w:rPr>
          <w:lang w:val="ru-RU"/>
        </w:rPr>
        <w:t>министерским постановлением</w:t>
      </w:r>
      <w:r w:rsidRPr="00FC5B49">
        <w:rPr>
          <w:lang w:val="ru-RU"/>
        </w:rPr>
        <w:t xml:space="preserve">, изданным им совместно с </w:t>
      </w:r>
      <w:r w:rsidR="00314128" w:rsidRPr="00FC5B49">
        <w:rPr>
          <w:lang w:val="ru-RU"/>
        </w:rPr>
        <w:t xml:space="preserve">действовавшими тогда Министром социальной солидарности, </w:t>
      </w:r>
      <w:r w:rsidRPr="00FC5B49">
        <w:rPr>
          <w:lang w:val="ru-RU"/>
        </w:rPr>
        <w:t>Министром труда и социальной защиты</w:t>
      </w:r>
      <w:r w:rsidR="00314128" w:rsidRPr="00FC5B49">
        <w:rPr>
          <w:lang w:val="ru-RU"/>
        </w:rPr>
        <w:t>,</w:t>
      </w:r>
      <w:r w:rsidRPr="00FC5B49">
        <w:rPr>
          <w:lang w:val="ru-RU"/>
        </w:rPr>
        <w:t xml:space="preserve"> Министром здравоохранения и Министром по вопросам семьи, устанавливает критерии распределения ресурсов Фонда, в том числе определенную квоту на создание национальной Обсерватории по вопросам борьбы против сексуального насилия и насилия на гендерной основе. </w:t>
      </w:r>
      <w:r w:rsidR="005E41DA" w:rsidRPr="00FC5B49">
        <w:rPr>
          <w:lang w:val="ru-RU"/>
        </w:rPr>
        <w:t>Постановлением</w:t>
      </w:r>
      <w:r w:rsidRPr="00FC5B49">
        <w:rPr>
          <w:lang w:val="ru-RU"/>
        </w:rPr>
        <w:t xml:space="preserve"> от 16 мая М</w:t>
      </w:r>
      <w:r w:rsidRPr="00FC5B49">
        <w:rPr>
          <w:lang w:val="ru-RU"/>
        </w:rPr>
        <w:t>и</w:t>
      </w:r>
      <w:r w:rsidRPr="00FC5B49">
        <w:rPr>
          <w:lang w:val="ru-RU"/>
        </w:rPr>
        <w:t xml:space="preserve">нистр по проблемам равноправия установил для Национального фонда </w:t>
      </w:r>
      <w:r w:rsidR="00BD73AB" w:rsidRPr="00FC5B49">
        <w:rPr>
          <w:lang w:val="ru-RU"/>
        </w:rPr>
        <w:t xml:space="preserve">для </w:t>
      </w:r>
      <w:r w:rsidRPr="00FC5B49">
        <w:rPr>
          <w:lang w:val="ru-RU"/>
        </w:rPr>
        <w:t xml:space="preserve">борьбы против сексуального насилия и насилия на гендерной почве годовую квоту финансирования в размере 3 млн. евро, а </w:t>
      </w:r>
      <w:r w:rsidR="005E41DA" w:rsidRPr="00FC5B49">
        <w:rPr>
          <w:lang w:val="ru-RU"/>
        </w:rPr>
        <w:t>постановлением</w:t>
      </w:r>
      <w:r w:rsidRPr="00FC5B49">
        <w:rPr>
          <w:lang w:val="ru-RU"/>
        </w:rPr>
        <w:t xml:space="preserve"> от 3 августа</w:t>
      </w:r>
      <w:r w:rsidR="009269C6" w:rsidRPr="00FC5B49">
        <w:rPr>
          <w:lang w:val="ru-RU"/>
        </w:rPr>
        <w:t xml:space="preserve"> </w:t>
      </w:r>
      <w:r w:rsidRPr="00FC5B49">
        <w:rPr>
          <w:lang w:val="ru-RU"/>
        </w:rPr>
        <w:t xml:space="preserve">2007 года, принятым совместно с Министром по вопросам социальной солидарности, Министром труда и социальной защиты, Министром здравоохранения и Министром по делам семьи, установил критерии, в соответствии с которыми была выделена квота в размере 2,2 млн. евро для Национального плана действий против сексуального насилия и насилия на гендерной почве и </w:t>
      </w:r>
      <w:r w:rsidR="00845205" w:rsidRPr="00FC5B49">
        <w:rPr>
          <w:lang w:val="ru-RU"/>
        </w:rPr>
        <w:t xml:space="preserve">другая </w:t>
      </w:r>
      <w:r w:rsidRPr="00FC5B49">
        <w:rPr>
          <w:lang w:val="ru-RU"/>
        </w:rPr>
        <w:t xml:space="preserve">квота </w:t>
      </w:r>
      <w:r w:rsidR="002737D9" w:rsidRPr="00FC5B49">
        <w:rPr>
          <w:lang w:val="ru-RU"/>
        </w:rPr>
        <w:t>–</w:t>
      </w:r>
      <w:r w:rsidR="00845205" w:rsidRPr="00FC5B49">
        <w:rPr>
          <w:lang w:val="ru-RU"/>
        </w:rPr>
        <w:t xml:space="preserve"> </w:t>
      </w:r>
      <w:r w:rsidRPr="00FC5B49">
        <w:rPr>
          <w:lang w:val="ru-RU"/>
        </w:rPr>
        <w:t xml:space="preserve">в размере 800 тыс. евро </w:t>
      </w:r>
      <w:r w:rsidR="002737D9" w:rsidRPr="00FC5B49">
        <w:rPr>
          <w:lang w:val="ru-RU"/>
        </w:rPr>
        <w:t>–</w:t>
      </w:r>
      <w:r w:rsidR="00845205" w:rsidRPr="00FC5B49">
        <w:rPr>
          <w:lang w:val="ru-RU"/>
        </w:rPr>
        <w:t xml:space="preserve"> </w:t>
      </w:r>
      <w:r w:rsidR="002737D9" w:rsidRPr="00FC5B49">
        <w:rPr>
          <w:lang w:val="ru-RU"/>
        </w:rPr>
        <w:t>на создание национального</w:t>
      </w:r>
      <w:r w:rsidRPr="00FC5B49">
        <w:rPr>
          <w:lang w:val="ru-RU"/>
        </w:rPr>
        <w:t xml:space="preserve"> </w:t>
      </w:r>
      <w:r w:rsidR="002737D9" w:rsidRPr="00FC5B49">
        <w:rPr>
          <w:lang w:val="ru-RU"/>
        </w:rPr>
        <w:t>Центра</w:t>
      </w:r>
      <w:r w:rsidRPr="00FC5B49">
        <w:rPr>
          <w:lang w:val="ru-RU"/>
        </w:rPr>
        <w:t xml:space="preserve"> по вопросам борьбы против сексуального насили</w:t>
      </w:r>
      <w:r w:rsidR="002737D9" w:rsidRPr="00FC5B49">
        <w:rPr>
          <w:lang w:val="ru-RU"/>
        </w:rPr>
        <w:t>я и насилия на гендерной почве</w:t>
      </w:r>
      <w:r w:rsidRPr="00FC5B49">
        <w:rPr>
          <w:lang w:val="ru-RU"/>
        </w:rPr>
        <w:t>.</w:t>
      </w:r>
    </w:p>
    <w:p w:rsidR="00590CC1" w:rsidRPr="00C121CB" w:rsidRDefault="00590CC1" w:rsidP="00E30E5F">
      <w:pPr>
        <w:pStyle w:val="Bullet1G"/>
        <w:rPr>
          <w:lang w:val="ru-RU"/>
        </w:rPr>
      </w:pPr>
      <w:r w:rsidRPr="00FC5B49">
        <w:rPr>
          <w:lang w:val="ru-RU"/>
        </w:rPr>
        <w:t xml:space="preserve">Закон № 244 от 24 декабря 2007 года (Закон о </w:t>
      </w:r>
      <w:r w:rsidR="00BD73AB" w:rsidRPr="00FC5B49">
        <w:rPr>
          <w:lang w:val="ru-RU"/>
        </w:rPr>
        <w:t xml:space="preserve">государственном </w:t>
      </w:r>
      <w:r w:rsidRPr="00FC5B49">
        <w:rPr>
          <w:lang w:val="ru-RU"/>
        </w:rPr>
        <w:t>финансировании на 2008 год) подтвердил ассигнование 50 млн. евро, предназначенных для финансирования в 2008 году Фонда политических мероприятий по защите прав и равных возможностей</w:t>
      </w:r>
      <w:r w:rsidR="00BD73AB" w:rsidRPr="00FC5B49">
        <w:rPr>
          <w:lang w:val="ru-RU"/>
        </w:rPr>
        <w:t xml:space="preserve">, и </w:t>
      </w:r>
      <w:r w:rsidRPr="00FC5B49">
        <w:rPr>
          <w:lang w:val="ru-RU"/>
        </w:rPr>
        <w:t>создан</w:t>
      </w:r>
      <w:r w:rsidR="00BD73AB" w:rsidRPr="00FC5B49">
        <w:rPr>
          <w:lang w:val="ru-RU"/>
        </w:rPr>
        <w:t>ие</w:t>
      </w:r>
      <w:r w:rsidRPr="00FC5B49">
        <w:rPr>
          <w:lang w:val="ru-RU"/>
        </w:rPr>
        <w:t xml:space="preserve"> еще од</w:t>
      </w:r>
      <w:r w:rsidR="00BD73AB" w:rsidRPr="00FC5B49">
        <w:rPr>
          <w:lang w:val="ru-RU"/>
        </w:rPr>
        <w:t>ного</w:t>
      </w:r>
      <w:r w:rsidRPr="00FC5B49">
        <w:rPr>
          <w:lang w:val="ru-RU"/>
        </w:rPr>
        <w:t xml:space="preserve"> фонд</w:t>
      </w:r>
      <w:r w:rsidR="00BD73AB" w:rsidRPr="00FC5B49">
        <w:rPr>
          <w:lang w:val="ru-RU"/>
        </w:rPr>
        <w:t>а</w:t>
      </w:r>
      <w:r w:rsidRPr="00FC5B49">
        <w:rPr>
          <w:lang w:val="ru-RU"/>
        </w:rPr>
        <w:t>, ассигнования в который составили 20 млн. евро, для финансирования мероприятий “Плана борьбы против насилия в отношении женщин</w:t>
      </w:r>
      <w:r w:rsidR="00FC5B49" w:rsidRPr="00FC5B49">
        <w:rPr>
          <w:lang w:val="ru-RU"/>
        </w:rPr>
        <w:t>"</w:t>
      </w:r>
      <w:r w:rsidRPr="00FC5B49">
        <w:rPr>
          <w:lang w:val="ru-RU"/>
        </w:rPr>
        <w:t xml:space="preserve">. </w:t>
      </w:r>
      <w:r w:rsidRPr="00C121CB">
        <w:rPr>
          <w:lang w:val="ru-RU"/>
        </w:rPr>
        <w:t xml:space="preserve">Эти ресурсы были выделены по разделу 8 главы № 496 документа Секретариата Председателя Совета министров, озаглавленного </w:t>
      </w:r>
      <w:r w:rsidR="00FC5B49">
        <w:rPr>
          <w:lang w:val="ru-RU"/>
        </w:rPr>
        <w:t>"</w:t>
      </w:r>
      <w:r w:rsidRPr="00C121CB">
        <w:rPr>
          <w:lang w:val="ru-RU"/>
        </w:rPr>
        <w:t>Борьба против сексуального насилия и насилия на гендерной о</w:t>
      </w:r>
      <w:r w:rsidRPr="00C121CB">
        <w:rPr>
          <w:lang w:val="ru-RU"/>
        </w:rPr>
        <w:t>с</w:t>
      </w:r>
      <w:r w:rsidRPr="00C121CB">
        <w:rPr>
          <w:lang w:val="ru-RU"/>
        </w:rPr>
        <w:t>нове</w:t>
      </w:r>
      <w:r w:rsidR="00FC5B49">
        <w:rPr>
          <w:lang w:val="ru-RU"/>
        </w:rPr>
        <w:t>"</w:t>
      </w:r>
      <w:r w:rsidRPr="00C121CB">
        <w:rPr>
          <w:lang w:val="ru-RU"/>
        </w:rPr>
        <w:t>.</w:t>
      </w:r>
    </w:p>
    <w:p w:rsidR="00590CC1" w:rsidRPr="00FC5B49" w:rsidRDefault="00590CC1" w:rsidP="00E30E5F">
      <w:pPr>
        <w:pStyle w:val="Bullet1G"/>
        <w:rPr>
          <w:lang w:val="ru-RU"/>
        </w:rPr>
      </w:pPr>
      <w:r w:rsidRPr="00FC5B49">
        <w:rPr>
          <w:lang w:val="ru-RU"/>
        </w:rPr>
        <w:t>Законодательный декрет № 196/2007, озаглавленный</w:t>
      </w:r>
      <w:r w:rsidR="009269C6" w:rsidRPr="00FC5B49">
        <w:rPr>
          <w:lang w:val="ru-RU"/>
        </w:rPr>
        <w:t xml:space="preserve"> </w:t>
      </w:r>
      <w:r w:rsidR="00FC5B49">
        <w:rPr>
          <w:lang w:val="ru-RU"/>
        </w:rPr>
        <w:t>"</w:t>
      </w:r>
      <w:r w:rsidRPr="00FC5B49">
        <w:rPr>
          <w:lang w:val="ru-RU"/>
        </w:rPr>
        <w:t>Осуществление Директивы 2004/113/</w:t>
      </w:r>
      <w:r w:rsidRPr="009269C6">
        <w:t>EC</w:t>
      </w:r>
      <w:r w:rsidRPr="00FC5B49">
        <w:rPr>
          <w:lang w:val="ru-RU"/>
        </w:rPr>
        <w:t xml:space="preserve"> относительно реализации принципа равенства прав мужчин и женщин в вопросах доступа к товарам и услугам и в вопросах предоставления им таких товаров и услуг</w:t>
      </w:r>
      <w:r w:rsidR="00FC5B49">
        <w:rPr>
          <w:lang w:val="ru-RU"/>
        </w:rPr>
        <w:t>"</w:t>
      </w:r>
      <w:r w:rsidRPr="00FC5B49">
        <w:rPr>
          <w:lang w:val="ru-RU"/>
        </w:rPr>
        <w:t>, в соответствии с которым вв</w:t>
      </w:r>
      <w:r w:rsidRPr="00FC5B49">
        <w:rPr>
          <w:lang w:val="ru-RU"/>
        </w:rPr>
        <w:t>о</w:t>
      </w:r>
      <w:r w:rsidRPr="00FC5B49">
        <w:rPr>
          <w:lang w:val="ru-RU"/>
        </w:rPr>
        <w:t xml:space="preserve">дится и регулируется запрещение всех форм прямой и косвенной дискриминации по гендерному признаку. Соответствующее законодательство </w:t>
      </w:r>
      <w:r w:rsidR="00FC5B49">
        <w:rPr>
          <w:lang w:val="ru-RU"/>
        </w:rPr>
        <w:t>"</w:t>
      </w:r>
      <w:r w:rsidRPr="00FC5B49">
        <w:rPr>
          <w:lang w:val="ru-RU"/>
        </w:rPr>
        <w:t>применяется ко всем гражданам, предоставляющим товары и услуги, доступные как для всех граждан, независимо от их конкретной личности, в государственном и в частном секторе, так и</w:t>
      </w:r>
      <w:r w:rsidR="009269C6" w:rsidRPr="00FC5B49">
        <w:rPr>
          <w:lang w:val="ru-RU"/>
        </w:rPr>
        <w:t xml:space="preserve"> </w:t>
      </w:r>
      <w:r w:rsidRPr="00FC5B49">
        <w:rPr>
          <w:lang w:val="ru-RU"/>
        </w:rPr>
        <w:t>для государственных органов, вне рамок частной и семейной жизни, а также к иным операциям в этой сфере. По этому законодательству за поставщиком т</w:t>
      </w:r>
      <w:r w:rsidRPr="00FC5B49">
        <w:rPr>
          <w:lang w:val="ru-RU"/>
        </w:rPr>
        <w:t>о</w:t>
      </w:r>
      <w:r w:rsidRPr="00FC5B49">
        <w:rPr>
          <w:lang w:val="ru-RU"/>
        </w:rPr>
        <w:t>варов и услуг сохраняется свобода выбора контрагента, если только такой выбор производится не на гендерной основе</w:t>
      </w:r>
      <w:r w:rsidRPr="00C121CB">
        <w:rPr>
          <w:rStyle w:val="FootnoteReference"/>
        </w:rPr>
        <w:footnoteReference w:id="9"/>
      </w:r>
      <w:r w:rsidRPr="00FC5B49">
        <w:rPr>
          <w:lang w:val="ru-RU"/>
        </w:rPr>
        <w:t>”. Помимо четкого определения различий между прямой дискриминацией (при которой условия взаимодействия для конкретного лица в силу его гендерной принадлежности являются менее благоприятными, чем для другого лица в аналогичной ситуации) и косвенной дискриминацией (при которой согласно определенному положению, критерию или сложившейся практике лица одного пола оказываются в неблагоприятном положении, по сравнению с лицами противоположного пола, за исключением случаев, когда такие положения, критерии или сложившаяся практика объективно объясняю</w:t>
      </w:r>
      <w:r w:rsidRPr="00FC5B49">
        <w:rPr>
          <w:lang w:val="ru-RU"/>
        </w:rPr>
        <w:t>т</w:t>
      </w:r>
      <w:r w:rsidRPr="00FC5B49">
        <w:rPr>
          <w:lang w:val="ru-RU"/>
        </w:rPr>
        <w:t xml:space="preserve">ся законной целью и когда средства для достижения этой цели являются надлежащими и необходимыми), эта норма разъясняет, что </w:t>
      </w:r>
      <w:r w:rsidR="00FC5B49">
        <w:rPr>
          <w:lang w:val="ru-RU"/>
        </w:rPr>
        <w:t>"</w:t>
      </w:r>
      <w:r w:rsidRPr="00FC5B49">
        <w:rPr>
          <w:lang w:val="ru-RU"/>
        </w:rPr>
        <w:t>любое менее благоприятное отношение к женщинам в силу беременности или выполнения материнеских обязанностей является проявлением прямой дискр</w:t>
      </w:r>
      <w:r w:rsidRPr="00FC5B49">
        <w:rPr>
          <w:lang w:val="ru-RU"/>
        </w:rPr>
        <w:t>и</w:t>
      </w:r>
      <w:r w:rsidRPr="00FC5B49">
        <w:rPr>
          <w:lang w:val="ru-RU"/>
        </w:rPr>
        <w:t>минации.</w:t>
      </w:r>
      <w:r w:rsidR="00FC5B49">
        <w:rPr>
          <w:lang w:val="ru-RU"/>
        </w:rPr>
        <w:t>"</w:t>
      </w:r>
      <w:r w:rsidRPr="00FC5B49">
        <w:rPr>
          <w:lang w:val="ru-RU"/>
        </w:rPr>
        <w:t xml:space="preserve"> В соответствии с положениями пункта 5 статьи 55-</w:t>
      </w:r>
      <w:r w:rsidRPr="009269C6">
        <w:t>bis</w:t>
      </w:r>
      <w:r w:rsidRPr="00FC5B49">
        <w:rPr>
          <w:lang w:val="ru-RU"/>
        </w:rPr>
        <w:t xml:space="preserve">, одной из форм дискриминации является сексуальная агрессия, </w:t>
      </w:r>
      <w:r w:rsidR="00FC5B49">
        <w:rPr>
          <w:lang w:val="ru-RU"/>
        </w:rPr>
        <w:t>"</w:t>
      </w:r>
      <w:r w:rsidRPr="00FC5B49">
        <w:rPr>
          <w:lang w:val="ru-RU"/>
        </w:rPr>
        <w:t>а именно</w:t>
      </w:r>
      <w:r w:rsidR="009269C6" w:rsidRPr="00FC5B49">
        <w:rPr>
          <w:lang w:val="ru-RU"/>
        </w:rPr>
        <w:t xml:space="preserve"> </w:t>
      </w:r>
      <w:r w:rsidRPr="00FC5B49">
        <w:rPr>
          <w:lang w:val="ru-RU"/>
        </w:rPr>
        <w:t>нежелательное поведение с сексуальным подтекстом, проявляющееся в физической или вербальной форме или невербальным образом, направленное на нанесение ущерба достоинству человека или могущее вызвать такой ущерб, в частности, путем создания обстановки запугивания, враждебности, унижения, издевательства или агрессии</w:t>
      </w:r>
      <w:r w:rsidR="00FC5B49">
        <w:rPr>
          <w:lang w:val="ru-RU"/>
        </w:rPr>
        <w:t>"</w:t>
      </w:r>
      <w:r w:rsidRPr="00FC5B49">
        <w:rPr>
          <w:lang w:val="ru-RU"/>
        </w:rPr>
        <w:t>. Что касается правовой з</w:t>
      </w:r>
      <w:r w:rsidRPr="00FC5B49">
        <w:rPr>
          <w:lang w:val="ru-RU"/>
        </w:rPr>
        <w:t>а</w:t>
      </w:r>
      <w:r w:rsidRPr="00FC5B49">
        <w:rPr>
          <w:lang w:val="ru-RU"/>
        </w:rPr>
        <w:t>щиты, то по получении соответствующего заявления судья отдает распоряжение о прекращении наносящего ущерб поведения и устраняет последствия дискриминации. В этой связи следует отметить следующие заинтересованные стороны процесса защиты: 1. Указанные в специальном перечне ассоциации и учреждения, уполномоченные выст</w:t>
      </w:r>
      <w:r w:rsidRPr="00FC5B49">
        <w:rPr>
          <w:lang w:val="ru-RU"/>
        </w:rPr>
        <w:t>у</w:t>
      </w:r>
      <w:r w:rsidRPr="00FC5B49">
        <w:rPr>
          <w:lang w:val="ru-RU"/>
        </w:rPr>
        <w:t>пать от имени и в поддержку жертв</w:t>
      </w:r>
      <w:r w:rsidR="009269C6" w:rsidRPr="00FC5B49">
        <w:rPr>
          <w:lang w:val="ru-RU"/>
        </w:rPr>
        <w:t xml:space="preserve"> </w:t>
      </w:r>
      <w:r w:rsidRPr="00FC5B49">
        <w:rPr>
          <w:lang w:val="ru-RU"/>
        </w:rPr>
        <w:t>дискриминации; 2. Созданное в соответствии с ра</w:t>
      </w:r>
      <w:r w:rsidRPr="00FC5B49">
        <w:rPr>
          <w:lang w:val="ru-RU"/>
        </w:rPr>
        <w:t>с</w:t>
      </w:r>
      <w:r w:rsidRPr="00FC5B49">
        <w:rPr>
          <w:lang w:val="ru-RU"/>
        </w:rPr>
        <w:t>поряжением Министра от 19 декабря 2007 года в Департаменте по пр</w:t>
      </w:r>
      <w:r w:rsidRPr="00FC5B49">
        <w:rPr>
          <w:lang w:val="ru-RU"/>
        </w:rPr>
        <w:t>о</w:t>
      </w:r>
      <w:r w:rsidRPr="00FC5B49">
        <w:rPr>
          <w:lang w:val="ru-RU"/>
        </w:rPr>
        <w:t>блемам равноправия Управление, на которое возложены функции поощрения, анализа, мониторинга и оказания поддержки деятельности, ориентированной на обеспечение гендерного равенства и равного отношения к мужчинам и женщинам в вопросах доступа к товарам и услугам и пр</w:t>
      </w:r>
      <w:r w:rsidRPr="00FC5B49">
        <w:rPr>
          <w:lang w:val="ru-RU"/>
        </w:rPr>
        <w:t>е</w:t>
      </w:r>
      <w:r w:rsidRPr="00FC5B49">
        <w:rPr>
          <w:lang w:val="ru-RU"/>
        </w:rPr>
        <w:t>доставления товаров и услуг</w:t>
      </w:r>
      <w:r w:rsidRPr="00C121CB">
        <w:rPr>
          <w:rStyle w:val="FootnoteReference"/>
        </w:rPr>
        <w:footnoteReference w:id="10"/>
      </w:r>
      <w:r w:rsidRPr="00FC5B49">
        <w:rPr>
          <w:lang w:val="ru-RU"/>
        </w:rPr>
        <w:t xml:space="preserve">. </w:t>
      </w:r>
    </w:p>
    <w:p w:rsidR="00590CC1" w:rsidRPr="00FC5B49" w:rsidRDefault="00590CC1" w:rsidP="00E30E5F">
      <w:pPr>
        <w:pStyle w:val="Bullet1G"/>
        <w:rPr>
          <w:lang w:val="ru-RU"/>
        </w:rPr>
      </w:pPr>
      <w:r w:rsidRPr="00FC5B49">
        <w:rPr>
          <w:lang w:val="ru-RU"/>
        </w:rPr>
        <w:t xml:space="preserve">Закон № 244 от 2007 года (Закон о бюджете на 2008 год): в пункте 376 статьи 1 (в </w:t>
      </w:r>
      <w:r w:rsidR="00C73845" w:rsidRPr="00FC5B49">
        <w:rPr>
          <w:lang w:val="ru-RU"/>
        </w:rPr>
        <w:t xml:space="preserve">соответствии со </w:t>
      </w:r>
      <w:r w:rsidRPr="00FC5B49">
        <w:rPr>
          <w:lang w:val="ru-RU"/>
        </w:rPr>
        <w:t>стать</w:t>
      </w:r>
      <w:r w:rsidR="00C73845" w:rsidRPr="00FC5B49">
        <w:rPr>
          <w:lang w:val="ru-RU"/>
        </w:rPr>
        <w:t>ей</w:t>
      </w:r>
      <w:r w:rsidRPr="00FC5B49">
        <w:rPr>
          <w:lang w:val="ru-RU"/>
        </w:rPr>
        <w:t xml:space="preserve"> 51 Конституции) предусмотрено, что, начиная с правительства, которое будет у власти</w:t>
      </w:r>
      <w:r w:rsidR="009269C6" w:rsidRPr="00FC5B49">
        <w:rPr>
          <w:lang w:val="ru-RU"/>
        </w:rPr>
        <w:t xml:space="preserve"> </w:t>
      </w:r>
      <w:r w:rsidRPr="00FC5B49">
        <w:rPr>
          <w:lang w:val="ru-RU"/>
        </w:rPr>
        <w:t>во время вступления в силу рассматриваемого законодательства, структура исполнительной вл</w:t>
      </w:r>
      <w:r w:rsidRPr="00FC5B49">
        <w:rPr>
          <w:lang w:val="ru-RU"/>
        </w:rPr>
        <w:t>а</w:t>
      </w:r>
      <w:r w:rsidRPr="00FC5B49">
        <w:rPr>
          <w:lang w:val="ru-RU"/>
        </w:rPr>
        <w:t>сти должна будет соответствовать принципу, сформулированному во вт</w:t>
      </w:r>
      <w:r w:rsidRPr="00FC5B49">
        <w:rPr>
          <w:lang w:val="ru-RU"/>
        </w:rPr>
        <w:t>о</w:t>
      </w:r>
      <w:r w:rsidRPr="00FC5B49">
        <w:rPr>
          <w:lang w:val="ru-RU"/>
        </w:rPr>
        <w:t xml:space="preserve">ром предложении первого абзаца статьи 51 Конституции, касающегося, в частности, </w:t>
      </w:r>
      <w:r w:rsidR="00FC5B49">
        <w:rPr>
          <w:lang w:val="ru-RU"/>
        </w:rPr>
        <w:t>"</w:t>
      </w:r>
      <w:r w:rsidRPr="00FC5B49">
        <w:rPr>
          <w:lang w:val="ru-RU"/>
        </w:rPr>
        <w:t>равных возможностей для мужчин и женщин</w:t>
      </w:r>
      <w:r w:rsidR="00FC5B49">
        <w:rPr>
          <w:lang w:val="ru-RU"/>
        </w:rPr>
        <w:t>"</w:t>
      </w:r>
      <w:r w:rsidRPr="00FC5B49">
        <w:rPr>
          <w:lang w:val="ru-RU"/>
        </w:rPr>
        <w:t>.</w:t>
      </w:r>
    </w:p>
    <w:p w:rsidR="00590CC1" w:rsidRPr="00FC5B49" w:rsidRDefault="00590CC1" w:rsidP="00E30E5F">
      <w:pPr>
        <w:pStyle w:val="Bullet1G"/>
        <w:rPr>
          <w:lang w:val="ru-RU"/>
        </w:rPr>
      </w:pPr>
      <w:r w:rsidRPr="00FC5B49">
        <w:rPr>
          <w:lang w:val="ru-RU"/>
        </w:rPr>
        <w:t>23 мая 2007 года Министр по проблемам равноправия и Министр по в</w:t>
      </w:r>
      <w:r w:rsidRPr="00FC5B49">
        <w:rPr>
          <w:lang w:val="ru-RU"/>
        </w:rPr>
        <w:t>о</w:t>
      </w:r>
      <w:r w:rsidRPr="00FC5B49">
        <w:rPr>
          <w:lang w:val="ru-RU"/>
        </w:rPr>
        <w:t>просам реформ и инноваций в государственном управлении совместно приняли директиву относительно реализации принципа равенства возможностей для мужчин и женщин в органах государственного управл</w:t>
      </w:r>
      <w:r w:rsidRPr="00FC5B49">
        <w:rPr>
          <w:lang w:val="ru-RU"/>
        </w:rPr>
        <w:t>е</w:t>
      </w:r>
      <w:r w:rsidRPr="00FC5B49">
        <w:rPr>
          <w:lang w:val="ru-RU"/>
        </w:rPr>
        <w:t xml:space="preserve">ния. </w:t>
      </w:r>
    </w:p>
    <w:p w:rsidR="00590CC1" w:rsidRPr="00FC5B49" w:rsidRDefault="00590CC1" w:rsidP="00E30E5F">
      <w:pPr>
        <w:pStyle w:val="Bullet1G"/>
        <w:rPr>
          <w:lang w:val="ru-RU"/>
        </w:rPr>
      </w:pPr>
      <w:r w:rsidRPr="00FC5B49">
        <w:rPr>
          <w:lang w:val="ru-RU"/>
        </w:rPr>
        <w:t>В соответствии с пунктом 463 статьи 1 (Разработка плана мероприятий по борьбе против дискриминации в отношении женщин) на 2008 год со</w:t>
      </w:r>
      <w:r w:rsidRPr="00FC5B49">
        <w:rPr>
          <w:lang w:val="ru-RU"/>
        </w:rPr>
        <w:t>з</w:t>
      </w:r>
      <w:r w:rsidRPr="00FC5B49">
        <w:rPr>
          <w:lang w:val="ru-RU"/>
        </w:rPr>
        <w:t>дан фонд в сумме 20 млн. евро для финансирования работ, проводимых по линии Департамента по проблемам равноправия в соответствии с Планом мероприятий по борьбе против дискриминации в отношении женщин, (Дополнительная информация по этому вопросу содержится в разделе, посвященном статье 3).</w:t>
      </w:r>
    </w:p>
    <w:p w:rsidR="00590CC1" w:rsidRPr="009269C6" w:rsidRDefault="0097652B" w:rsidP="0097652B">
      <w:pPr>
        <w:pStyle w:val="HChGR0"/>
      </w:pPr>
      <w:r>
        <w:tab/>
      </w:r>
      <w:r>
        <w:tab/>
      </w:r>
      <w:r w:rsidR="00E32CDE">
        <w:t>Статья</w:t>
      </w:r>
      <w:r w:rsidR="00590CC1" w:rsidRPr="009269C6">
        <w:t xml:space="preserve"> 3</w:t>
      </w:r>
      <w:r w:rsidR="002737D9" w:rsidRPr="009269C6">
        <w:t xml:space="preserve"> о мерах в области поощрения и защиты прав женщин</w:t>
      </w:r>
    </w:p>
    <w:p w:rsidR="00590CC1" w:rsidRPr="009269C6" w:rsidRDefault="00590CC1" w:rsidP="004701C0">
      <w:pPr>
        <w:pStyle w:val="SingleTxtG1"/>
      </w:pPr>
      <w:r w:rsidRPr="009269C6">
        <w:t>46.</w:t>
      </w:r>
      <w:r w:rsidR="0097652B">
        <w:tab/>
        <w:t xml:space="preserve">Проводимая </w:t>
      </w:r>
      <w:r w:rsidRPr="009269C6">
        <w:t>в последние годы политика поощрения и защиты равнопр</w:t>
      </w:r>
      <w:r w:rsidRPr="009269C6">
        <w:t>а</w:t>
      </w:r>
      <w:r w:rsidRPr="009269C6">
        <w:t>вия основана на конкретной оценке имеющейся информации.</w:t>
      </w:r>
      <w:r w:rsidR="009269C6" w:rsidRPr="009269C6">
        <w:t xml:space="preserve"> </w:t>
      </w:r>
      <w:r w:rsidRPr="009269C6">
        <w:t xml:space="preserve">В частности, в </w:t>
      </w:r>
      <w:r w:rsidR="00C73845" w:rsidRPr="009269C6">
        <w:t>обществе</w:t>
      </w:r>
      <w:r w:rsidRPr="009269C6">
        <w:t xml:space="preserve"> нарастает неприятие традиционной роли женщин, связанной </w:t>
      </w:r>
      <w:r w:rsidR="00C73845" w:rsidRPr="009269C6">
        <w:t xml:space="preserve">только </w:t>
      </w:r>
      <w:r w:rsidRPr="009269C6">
        <w:t>с семьей и воспроизведением потомства.</w:t>
      </w:r>
      <w:r w:rsidR="009269C6" w:rsidRPr="009269C6">
        <w:t xml:space="preserve"> </w:t>
      </w:r>
      <w:r w:rsidRPr="009269C6">
        <w:t>Как следует из анализа данных Наци</w:t>
      </w:r>
      <w:r w:rsidRPr="009269C6">
        <w:t>о</w:t>
      </w:r>
      <w:r w:rsidRPr="009269C6">
        <w:t>нального статистического управления Италии (</w:t>
      </w:r>
      <w:r w:rsidR="004B578F" w:rsidRPr="009269C6">
        <w:t>ИСТАТ</w:t>
      </w:r>
      <w:r w:rsidRPr="009269C6">
        <w:t xml:space="preserve">) за 2005 год, </w:t>
      </w:r>
      <w:r w:rsidR="004B578F" w:rsidRPr="009269C6">
        <w:t>касающи</w:t>
      </w:r>
      <w:r w:rsidR="004B578F" w:rsidRPr="009269C6">
        <w:t>х</w:t>
      </w:r>
      <w:r w:rsidR="004B578F" w:rsidRPr="009269C6">
        <w:t>ся</w:t>
      </w:r>
      <w:r w:rsidRPr="009269C6">
        <w:t xml:space="preserve"> образования и профессионального обучения, </w:t>
      </w:r>
      <w:r w:rsidR="004B578F" w:rsidRPr="009269C6">
        <w:t>в Италии</w:t>
      </w:r>
      <w:r w:rsidRPr="009269C6">
        <w:t xml:space="preserve"> </w:t>
      </w:r>
      <w:r w:rsidR="004B578F" w:rsidRPr="009269C6">
        <w:t xml:space="preserve">женщин </w:t>
      </w:r>
      <w:r w:rsidRPr="009269C6">
        <w:t>учится бол</w:t>
      </w:r>
      <w:r w:rsidRPr="009269C6">
        <w:t>ь</w:t>
      </w:r>
      <w:r w:rsidRPr="009269C6">
        <w:t>ше, чем мужчин, и результаты их учебы выше, чем у мужчин, однако такая по</w:t>
      </w:r>
      <w:r w:rsidRPr="009269C6">
        <w:t>д</w:t>
      </w:r>
      <w:r w:rsidRPr="009269C6">
        <w:t>готовленность женщин не находит соответствующего отражения в пок</w:t>
      </w:r>
      <w:r w:rsidRPr="009269C6">
        <w:t>а</w:t>
      </w:r>
      <w:r w:rsidRPr="009269C6">
        <w:t xml:space="preserve">зателях их занятости. </w:t>
      </w:r>
      <w:r w:rsidR="004B578F" w:rsidRPr="009269C6">
        <w:t>Помимо этого</w:t>
      </w:r>
      <w:r w:rsidRPr="009269C6">
        <w:t xml:space="preserve"> за период с 1961 по 2005 год среднее число детей в расчете на одну женщину уменьшилось в два раза и увеличился средний во</w:t>
      </w:r>
      <w:r w:rsidRPr="009269C6">
        <w:t>з</w:t>
      </w:r>
      <w:r w:rsidRPr="009269C6">
        <w:t>раст матери при рождении первого ребенка</w:t>
      </w:r>
      <w:r w:rsidRPr="00771DB3">
        <w:rPr>
          <w:rStyle w:val="FootnoteReference"/>
        </w:rPr>
        <w:footnoteReference w:id="11"/>
      </w:r>
      <w:r w:rsidRPr="009269C6">
        <w:t>. Одновременно с этим уменьшае</w:t>
      </w:r>
      <w:r w:rsidRPr="009269C6">
        <w:t>т</w:t>
      </w:r>
      <w:r w:rsidRPr="009269C6">
        <w:t>ся число заключаемых браков и увеличивается количество разводов и раздел</w:t>
      </w:r>
      <w:r w:rsidRPr="009269C6">
        <w:t>ь</w:t>
      </w:r>
      <w:r w:rsidRPr="009269C6">
        <w:t>ного проживания, в результате чего происходит уменьшение численного сост</w:t>
      </w:r>
      <w:r w:rsidRPr="009269C6">
        <w:t>а</w:t>
      </w:r>
      <w:r w:rsidRPr="009269C6">
        <w:t>ва домашних хозяйств и увеличение числа домашних хозяйств, состоящих из одного человека. Эти демографически</w:t>
      </w:r>
      <w:r w:rsidR="0063500F" w:rsidRPr="009269C6">
        <w:t>е</w:t>
      </w:r>
      <w:r w:rsidRPr="009269C6">
        <w:t xml:space="preserve"> и социологически</w:t>
      </w:r>
      <w:r w:rsidR="0063500F" w:rsidRPr="009269C6">
        <w:t>е</w:t>
      </w:r>
      <w:r w:rsidRPr="009269C6">
        <w:t xml:space="preserve"> </w:t>
      </w:r>
      <w:r w:rsidR="0063500F" w:rsidRPr="009269C6">
        <w:t xml:space="preserve">показатели </w:t>
      </w:r>
      <w:r w:rsidRPr="009269C6">
        <w:t>общес</w:t>
      </w:r>
      <w:r w:rsidRPr="009269C6">
        <w:t>т</w:t>
      </w:r>
      <w:r w:rsidRPr="009269C6">
        <w:t>ва отражают целый ряд факторов, в том числе экономический кризис, трудн</w:t>
      </w:r>
      <w:r w:rsidRPr="009269C6">
        <w:t>о</w:t>
      </w:r>
      <w:r w:rsidRPr="009269C6">
        <w:t>сти получения работы</w:t>
      </w:r>
      <w:r w:rsidR="0063500F" w:rsidRPr="009269C6">
        <w:t xml:space="preserve"> и</w:t>
      </w:r>
      <w:r w:rsidRPr="009269C6">
        <w:t xml:space="preserve"> проявления социального исключения. В этой связи правительство предпринимает специальные меры на уровне политики и ра</w:t>
      </w:r>
      <w:r w:rsidRPr="009269C6">
        <w:t>з</w:t>
      </w:r>
      <w:r w:rsidRPr="009269C6">
        <w:t>личные инициативы, касающиеся, в частности, контроля за соблюдением р</w:t>
      </w:r>
      <w:r w:rsidRPr="009269C6">
        <w:t>а</w:t>
      </w:r>
      <w:r w:rsidRPr="009269C6">
        <w:t>венства возможностей мужчин и женщин, и направленные на осуществление политики, благоприятной для развития института семьи, на борьбу против н</w:t>
      </w:r>
      <w:r w:rsidRPr="009269C6">
        <w:t>а</w:t>
      </w:r>
      <w:r w:rsidRPr="009269C6">
        <w:t>силия в отношении женщин и, наконец, что не менее важно, на развитие ме</w:t>
      </w:r>
      <w:r w:rsidRPr="009269C6">
        <w:t>ж</w:t>
      </w:r>
      <w:r w:rsidRPr="009269C6">
        <w:t>дународного сотрудничества.</w:t>
      </w:r>
      <w:r w:rsidR="009269C6" w:rsidRPr="009269C6">
        <w:t xml:space="preserve"> </w:t>
      </w:r>
    </w:p>
    <w:p w:rsidR="00590CC1" w:rsidRPr="009269C6" w:rsidRDefault="0097652B" w:rsidP="004701C0">
      <w:pPr>
        <w:pStyle w:val="SingleTxtG1"/>
      </w:pPr>
      <w:r>
        <w:t>47.</w:t>
      </w:r>
      <w:r>
        <w:tab/>
      </w:r>
      <w:r w:rsidR="00590CC1" w:rsidRPr="006006D2">
        <w:rPr>
          <w:b/>
        </w:rPr>
        <w:t xml:space="preserve">За </w:t>
      </w:r>
      <w:r w:rsidR="002737D9" w:rsidRPr="006006D2">
        <w:rPr>
          <w:b/>
        </w:rPr>
        <w:t>последние годы создан или реформирован</w:t>
      </w:r>
      <w:r w:rsidR="00590CC1" w:rsidRPr="006006D2">
        <w:rPr>
          <w:b/>
        </w:rPr>
        <w:t xml:space="preserve"> целый ряд механизмов и социальных сетей для защиты прав человека женщин</w:t>
      </w:r>
      <w:r w:rsidR="00590CC1" w:rsidRPr="009269C6">
        <w:t>, в частности, напра</w:t>
      </w:r>
      <w:r w:rsidR="00590CC1" w:rsidRPr="009269C6">
        <w:t>в</w:t>
      </w:r>
      <w:r w:rsidR="00590CC1" w:rsidRPr="009269C6">
        <w:t xml:space="preserve">ленных на </w:t>
      </w:r>
      <w:r w:rsidR="0063500F" w:rsidRPr="009269C6">
        <w:t xml:space="preserve">защиту прав человека женщин и на </w:t>
      </w:r>
      <w:r w:rsidR="00590CC1" w:rsidRPr="009269C6">
        <w:t>борьбу против дискриминации в отношении женщин. В этом контексте в соо</w:t>
      </w:r>
      <w:r w:rsidR="00F12E4E">
        <w:t>тветствии со статьей 6 Закона № </w:t>
      </w:r>
      <w:r w:rsidR="00590CC1" w:rsidRPr="009269C6">
        <w:t>246/2005 правительство было уполномочено принять один или несколько з</w:t>
      </w:r>
      <w:r w:rsidR="00590CC1" w:rsidRPr="009269C6">
        <w:t>а</w:t>
      </w:r>
      <w:r w:rsidR="00590CC1" w:rsidRPr="009269C6">
        <w:t>конодательных декретов, с целью изменения формулировок действующих пр</w:t>
      </w:r>
      <w:r w:rsidR="00590CC1" w:rsidRPr="009269C6">
        <w:t>а</w:t>
      </w:r>
      <w:r w:rsidR="00590CC1" w:rsidRPr="009269C6">
        <w:t>вовых положений, регулирующих вопросы равенства возможностей, в соотве</w:t>
      </w:r>
      <w:r w:rsidR="00590CC1" w:rsidRPr="009269C6">
        <w:t>т</w:t>
      </w:r>
      <w:r w:rsidR="00590CC1" w:rsidRPr="009269C6">
        <w:t>ствии с принципами, рекомендациями в отношении мер политики и процедур</w:t>
      </w:r>
      <w:r w:rsidR="00590CC1" w:rsidRPr="009269C6">
        <w:t>а</w:t>
      </w:r>
      <w:r w:rsidR="00590CC1" w:rsidRPr="009269C6">
        <w:t>ми, изложенными в статье 20 Закона № 59/1997 (с внесенными в него попра</w:t>
      </w:r>
      <w:r w:rsidR="00590CC1" w:rsidRPr="009269C6">
        <w:t>в</w:t>
      </w:r>
      <w:r w:rsidR="00590CC1" w:rsidRPr="009269C6">
        <w:t>ками), а также с учетом принципов и критериев, связанных с</w:t>
      </w:r>
      <w:r w:rsidR="009269C6" w:rsidRPr="009269C6">
        <w:t xml:space="preserve"> </w:t>
      </w:r>
      <w:r w:rsidR="00590CC1" w:rsidRPr="009269C6">
        <w:t>идентификацией инструментов, применяемых для предупреждения и ликвидации всех форм ди</w:t>
      </w:r>
      <w:r w:rsidR="00590CC1" w:rsidRPr="009269C6">
        <w:t>с</w:t>
      </w:r>
      <w:r w:rsidR="00590CC1" w:rsidRPr="009269C6">
        <w:t>криминации, в частности, по признакам, прямо или косвенно связанным с п</w:t>
      </w:r>
      <w:r w:rsidR="00590CC1" w:rsidRPr="009269C6">
        <w:t>о</w:t>
      </w:r>
      <w:r w:rsidR="00590CC1" w:rsidRPr="009269C6">
        <w:t>лом, расой или этническим происхождением, религией или вероисповеданием, инвалидностью, возрастом и сексуальной ориентацией (Правительство уполн</w:t>
      </w:r>
      <w:r w:rsidR="00590CC1" w:rsidRPr="009269C6">
        <w:t>о</w:t>
      </w:r>
      <w:r w:rsidR="00590CC1" w:rsidRPr="009269C6">
        <w:t>мочено также, в соответствии со статьей 117 Конституции и предписаниями Европейского союза,</w:t>
      </w:r>
      <w:r w:rsidR="009269C6" w:rsidRPr="009269C6">
        <w:t xml:space="preserve"> </w:t>
      </w:r>
      <w:r w:rsidR="00590CC1" w:rsidRPr="009269C6">
        <w:t>создать координационный механизм для обеспечения р</w:t>
      </w:r>
      <w:r w:rsidR="00590CC1" w:rsidRPr="009269C6">
        <w:t>а</w:t>
      </w:r>
      <w:r w:rsidR="00590CC1" w:rsidRPr="009269C6">
        <w:t>венства возможн</w:t>
      </w:r>
      <w:r w:rsidR="00590CC1" w:rsidRPr="009269C6">
        <w:t>о</w:t>
      </w:r>
      <w:r w:rsidR="00590CC1" w:rsidRPr="009269C6">
        <w:t xml:space="preserve">стей мужчин и женщин). </w:t>
      </w:r>
    </w:p>
    <w:p w:rsidR="00590CC1" w:rsidRPr="009269C6" w:rsidRDefault="0097652B" w:rsidP="004701C0">
      <w:pPr>
        <w:pStyle w:val="SingleTxtG1"/>
      </w:pPr>
      <w:r>
        <w:t>48.</w:t>
      </w:r>
      <w:r>
        <w:tab/>
      </w:r>
      <w:r w:rsidR="00590CC1" w:rsidRPr="009269C6">
        <w:t>В конкретном плане вопросами обеспечения прав женщин занимается ц</w:t>
      </w:r>
      <w:r w:rsidR="00590CC1" w:rsidRPr="009269C6">
        <w:t>е</w:t>
      </w:r>
      <w:r w:rsidR="00590CC1" w:rsidRPr="009269C6">
        <w:t>лый ряд подразделений</w:t>
      </w:r>
      <w:r w:rsidR="00590CC1" w:rsidRPr="009269C6">
        <w:tab/>
        <w:t xml:space="preserve"> Правительства, включая Министерство по проблемам равноправия и Комиссию по проблемам равноправия мужчин и женщин при секретариате Премьер-министра. В Министерстве труда также имеется анал</w:t>
      </w:r>
      <w:r w:rsidR="00590CC1" w:rsidRPr="009269C6">
        <w:t>о</w:t>
      </w:r>
      <w:r w:rsidR="00590CC1" w:rsidRPr="009269C6">
        <w:t>гичная комиссия, которая занимается вопросами прав женщин и дискримин</w:t>
      </w:r>
      <w:r w:rsidR="00590CC1" w:rsidRPr="009269C6">
        <w:t>а</w:t>
      </w:r>
      <w:r w:rsidR="00590CC1" w:rsidRPr="009269C6">
        <w:t>ции в отношении женщин на рабо</w:t>
      </w:r>
      <w:r w:rsidR="00996AB4" w:rsidRPr="009269C6">
        <w:t>те</w:t>
      </w:r>
      <w:r w:rsidR="00590CC1" w:rsidRPr="009269C6">
        <w:t>. Многие неправительственные организ</w:t>
      </w:r>
      <w:r w:rsidR="00590CC1" w:rsidRPr="009269C6">
        <w:t>а</w:t>
      </w:r>
      <w:r w:rsidR="00590CC1" w:rsidRPr="009269C6">
        <w:t>ции, в том числе организации, ассоциированные с профсоюзами или политич</w:t>
      </w:r>
      <w:r w:rsidR="00590CC1" w:rsidRPr="009269C6">
        <w:t>е</w:t>
      </w:r>
      <w:r w:rsidR="00590CC1" w:rsidRPr="009269C6">
        <w:t>скими партиями, активно и эффективно продвигают права женшин; к таким о</w:t>
      </w:r>
      <w:r w:rsidR="00590CC1" w:rsidRPr="009269C6">
        <w:t>р</w:t>
      </w:r>
      <w:r w:rsidR="00590CC1" w:rsidRPr="009269C6">
        <w:t xml:space="preserve">ганизациям относятся </w:t>
      </w:r>
      <w:r w:rsidR="00590CC1" w:rsidRPr="006006D2">
        <w:rPr>
          <w:b/>
        </w:rPr>
        <w:t>Национальная комиссия по проблемам равноправия мужчин и женщин;</w:t>
      </w:r>
      <w:r w:rsidR="00590CC1" w:rsidRPr="00F12E4E">
        <w:rPr>
          <w:rStyle w:val="FootnoteReference"/>
        </w:rPr>
        <w:footnoteReference w:id="12"/>
      </w:r>
      <w:r w:rsidR="00590CC1" w:rsidRPr="006006D2">
        <w:rPr>
          <w:b/>
        </w:rPr>
        <w:t xml:space="preserve"> Национальный комитет действий по осуществлению принц</w:t>
      </w:r>
      <w:r w:rsidR="00590CC1" w:rsidRPr="006006D2">
        <w:rPr>
          <w:b/>
        </w:rPr>
        <w:t>и</w:t>
      </w:r>
      <w:r w:rsidR="00590CC1" w:rsidRPr="006006D2">
        <w:rPr>
          <w:b/>
        </w:rPr>
        <w:t xml:space="preserve">пов равноправия и равных возможностей для трудящихся мужчин и женщин; Советники по </w:t>
      </w:r>
      <w:r w:rsidR="00A01609" w:rsidRPr="006006D2">
        <w:rPr>
          <w:b/>
        </w:rPr>
        <w:t>проблемам</w:t>
      </w:r>
      <w:r w:rsidR="00590CC1" w:rsidRPr="006006D2">
        <w:rPr>
          <w:b/>
        </w:rPr>
        <w:t xml:space="preserve"> гендерного рав</w:t>
      </w:r>
      <w:r w:rsidR="00A01609" w:rsidRPr="006006D2">
        <w:rPr>
          <w:b/>
        </w:rPr>
        <w:t>ноправия</w:t>
      </w:r>
      <w:r w:rsidR="00590CC1" w:rsidRPr="006006D2">
        <w:rPr>
          <w:b/>
        </w:rPr>
        <w:t xml:space="preserve">; Комитет </w:t>
      </w:r>
      <w:r w:rsidR="00A01609" w:rsidRPr="006006D2">
        <w:rPr>
          <w:b/>
        </w:rPr>
        <w:t xml:space="preserve">по делам </w:t>
      </w:r>
      <w:r w:rsidR="00590CC1" w:rsidRPr="006006D2">
        <w:rPr>
          <w:b/>
        </w:rPr>
        <w:t>женщин-предпринимателей</w:t>
      </w:r>
      <w:r w:rsidR="00590CC1" w:rsidRPr="009269C6">
        <w:t>.</w:t>
      </w:r>
    </w:p>
    <w:p w:rsidR="00590CC1" w:rsidRPr="009269C6" w:rsidRDefault="0097652B" w:rsidP="004701C0">
      <w:pPr>
        <w:pStyle w:val="SingleTxtG1"/>
      </w:pPr>
      <w:r>
        <w:t>49.</w:t>
      </w:r>
      <w:r>
        <w:tab/>
      </w:r>
      <w:r w:rsidR="00590CC1" w:rsidRPr="009269C6">
        <w:t>В соответствии с Законом № 164/1990 были уточнены роль, полномочия, состав, сроки функционирования и финансирование Национальной комиссии по вопросам равноправия мужчин и женщин при секретариате Премьер-министра, которая была создана в 1984 году на основе рекомендаций Програ</w:t>
      </w:r>
      <w:r w:rsidR="00590CC1" w:rsidRPr="009269C6">
        <w:t>м</w:t>
      </w:r>
      <w:r w:rsidR="00590CC1" w:rsidRPr="009269C6">
        <w:t>мы дейс</w:t>
      </w:r>
      <w:r w:rsidR="00590CC1" w:rsidRPr="009269C6">
        <w:t>т</w:t>
      </w:r>
      <w:r w:rsidR="00590CC1" w:rsidRPr="009269C6">
        <w:t>вий, принятой в 1980 году в Копенгагене по итогам второй Всемирной конф</w:t>
      </w:r>
      <w:r w:rsidR="00590CC1" w:rsidRPr="009269C6">
        <w:t>е</w:t>
      </w:r>
      <w:r w:rsidR="00590CC1" w:rsidRPr="009269C6">
        <w:t xml:space="preserve">ренции Организации Объединенных Наций по положению женщин. </w:t>
      </w:r>
    </w:p>
    <w:p w:rsidR="00590CC1" w:rsidRPr="009269C6" w:rsidRDefault="0097652B" w:rsidP="004701C0">
      <w:pPr>
        <w:pStyle w:val="SingleTxtG1"/>
      </w:pPr>
      <w:r>
        <w:t>50.</w:t>
      </w:r>
      <w:r>
        <w:tab/>
      </w:r>
      <w:r w:rsidR="00590CC1" w:rsidRPr="009269C6">
        <w:t xml:space="preserve">Упомянутая Национальная комиссия при </w:t>
      </w:r>
      <w:r w:rsidR="00255E2F" w:rsidRPr="009269C6">
        <w:t>секретариате</w:t>
      </w:r>
      <w:r w:rsidR="00590CC1" w:rsidRPr="009269C6">
        <w:t xml:space="preserve"> Премьер-министра функционирует с 1990 года; в ее задачи входит предоставление консультаций и оказание научной и технической поддержки Премьер-министру по вопросам разработки и осуществления политики, ориентированной на обеспечение р</w:t>
      </w:r>
      <w:r w:rsidR="00590CC1" w:rsidRPr="009269C6">
        <w:t>а</w:t>
      </w:r>
      <w:r w:rsidR="00590CC1" w:rsidRPr="009269C6">
        <w:t>венства возможностей мужчин и женщин, в том числе путем проведения мер</w:t>
      </w:r>
      <w:r w:rsidR="00590CC1" w:rsidRPr="009269C6">
        <w:t>о</w:t>
      </w:r>
      <w:r w:rsidR="00590CC1" w:rsidRPr="009269C6">
        <w:t>приятий по повышению осведомленности</w:t>
      </w:r>
      <w:r w:rsidR="009269C6" w:rsidRPr="009269C6">
        <w:t xml:space="preserve"> </w:t>
      </w:r>
      <w:r w:rsidR="00590CC1" w:rsidRPr="009269C6">
        <w:t>граждан и по внесению в национал</w:t>
      </w:r>
      <w:r w:rsidR="00590CC1" w:rsidRPr="009269C6">
        <w:t>ь</w:t>
      </w:r>
      <w:r w:rsidR="00590CC1" w:rsidRPr="009269C6">
        <w:t>ное законодательство коррективов, учитывающих принцип гендерного равенс</w:t>
      </w:r>
      <w:r w:rsidR="00590CC1" w:rsidRPr="009269C6">
        <w:t>т</w:t>
      </w:r>
      <w:r w:rsidR="00590CC1" w:rsidRPr="009269C6">
        <w:t>ва (Начиная с 1996 года, эти функции переданы Министру по проблемам ра</w:t>
      </w:r>
      <w:r w:rsidR="00590CC1" w:rsidRPr="009269C6">
        <w:t>в</w:t>
      </w:r>
      <w:r w:rsidR="00590CC1" w:rsidRPr="009269C6">
        <w:t>ноправия).</w:t>
      </w:r>
      <w:r w:rsidR="009269C6" w:rsidRPr="009269C6">
        <w:t xml:space="preserve"> </w:t>
      </w:r>
      <w:r w:rsidR="00590CC1" w:rsidRPr="009269C6">
        <w:t>Важные изменения произошли с принятием Законодательного де</w:t>
      </w:r>
      <w:r w:rsidR="00590CC1" w:rsidRPr="009269C6">
        <w:t>к</w:t>
      </w:r>
      <w:r w:rsidR="00590CC1" w:rsidRPr="009269C6">
        <w:t>рета № 226/2003, в соответствии с которым Национальная комиссия по вопр</w:t>
      </w:r>
      <w:r w:rsidR="00590CC1" w:rsidRPr="009269C6">
        <w:t>о</w:t>
      </w:r>
      <w:r w:rsidR="00590CC1" w:rsidRPr="009269C6">
        <w:t xml:space="preserve">сам равноправия мужчин и женщин </w:t>
      </w:r>
      <w:r w:rsidR="00255E2F" w:rsidRPr="009269C6">
        <w:t xml:space="preserve">была </w:t>
      </w:r>
      <w:r w:rsidR="00590CC1" w:rsidRPr="009269C6">
        <w:t xml:space="preserve">преобразована в консультативный, вырабатывающий рекомендации орган под названием </w:t>
      </w:r>
      <w:r w:rsidR="00FC5B49">
        <w:t>"</w:t>
      </w:r>
      <w:r w:rsidR="00590CC1" w:rsidRPr="009269C6">
        <w:t>Комиссия по проблемам равноправия мужчин и женщин</w:t>
      </w:r>
      <w:r w:rsidR="00FC5B49">
        <w:t>"</w:t>
      </w:r>
      <w:r w:rsidR="00590CC1" w:rsidRPr="009269C6">
        <w:t xml:space="preserve">. В части II Законодательного декрета № 198/2006, озаглавленного </w:t>
      </w:r>
      <w:r w:rsidR="00FC5B49">
        <w:t>"</w:t>
      </w:r>
      <w:r w:rsidR="00E406C1" w:rsidRPr="009269C6">
        <w:t xml:space="preserve">О </w:t>
      </w:r>
      <w:r w:rsidR="00590CC1" w:rsidRPr="009269C6">
        <w:t>Кодекс</w:t>
      </w:r>
      <w:r w:rsidR="00E406C1" w:rsidRPr="009269C6">
        <w:t>е</w:t>
      </w:r>
      <w:r w:rsidR="00590CC1" w:rsidRPr="009269C6">
        <w:t xml:space="preserve"> равноправия мужчин и женщин</w:t>
      </w:r>
      <w:r w:rsidR="00FC5B49">
        <w:t>"</w:t>
      </w:r>
      <w:r w:rsidR="00590CC1" w:rsidRPr="009269C6">
        <w:t>, этот о</w:t>
      </w:r>
      <w:r w:rsidR="00590CC1" w:rsidRPr="009269C6">
        <w:t>р</w:t>
      </w:r>
      <w:r w:rsidR="00590CC1" w:rsidRPr="009269C6">
        <w:t>ган указан как</w:t>
      </w:r>
      <w:r w:rsidR="009269C6" w:rsidRPr="009269C6">
        <w:t xml:space="preserve"> </w:t>
      </w:r>
      <w:r w:rsidR="00FC5B49">
        <w:rPr>
          <w:b/>
        </w:rPr>
        <w:t>"</w:t>
      </w:r>
      <w:r w:rsidR="00590CC1" w:rsidRPr="006006D2">
        <w:rPr>
          <w:b/>
        </w:rPr>
        <w:t>Комиссия по пробле</w:t>
      </w:r>
      <w:r w:rsidR="006006D2">
        <w:rPr>
          <w:b/>
        </w:rPr>
        <w:t>мам равноправия мужчин и женщин</w:t>
      </w:r>
      <w:r w:rsidR="00FC5B49">
        <w:rPr>
          <w:b/>
        </w:rPr>
        <w:t>"</w:t>
      </w:r>
      <w:r w:rsidR="006006D2">
        <w:rPr>
          <w:b/>
        </w:rPr>
        <w:t>.</w:t>
      </w:r>
      <w:r w:rsidR="00590CC1" w:rsidRPr="009269C6">
        <w:t xml:space="preserve"> </w:t>
      </w:r>
    </w:p>
    <w:p w:rsidR="00590CC1" w:rsidRPr="009269C6" w:rsidRDefault="0097652B" w:rsidP="004701C0">
      <w:pPr>
        <w:pStyle w:val="SingleTxtG1"/>
      </w:pPr>
      <w:r>
        <w:t>51.</w:t>
      </w:r>
      <w:r>
        <w:tab/>
      </w:r>
      <w:r w:rsidR="00590CC1" w:rsidRPr="009269C6">
        <w:t xml:space="preserve">Наконец, эта Комиссия была реорганизована по </w:t>
      </w:r>
      <w:r w:rsidR="005E41DA" w:rsidRPr="009269C6">
        <w:t>Указу</w:t>
      </w:r>
      <w:r w:rsidR="00590CC1" w:rsidRPr="009269C6">
        <w:t xml:space="preserve"> Президента </w:t>
      </w:r>
      <w:r w:rsidR="005E41DA" w:rsidRPr="009269C6">
        <w:t>Ре</w:t>
      </w:r>
      <w:r w:rsidR="005E41DA" w:rsidRPr="009269C6">
        <w:t>с</w:t>
      </w:r>
      <w:r w:rsidR="005E41DA" w:rsidRPr="009269C6">
        <w:t xml:space="preserve">публики </w:t>
      </w:r>
      <w:r w:rsidR="00590CC1" w:rsidRPr="009269C6">
        <w:t>№ 115 от 14 мая 2007 года</w:t>
      </w:r>
      <w:r w:rsidR="00590CC1" w:rsidRPr="00F12E4E">
        <w:rPr>
          <w:rStyle w:val="FootnoteReference"/>
        </w:rPr>
        <w:footnoteReference w:id="13"/>
      </w:r>
      <w:r w:rsidR="00590CC1" w:rsidRPr="009269C6">
        <w:t xml:space="preserve">. В пункте 1 статьи 1 указанного </w:t>
      </w:r>
      <w:r w:rsidR="005E41DA" w:rsidRPr="009269C6">
        <w:t>указа</w:t>
      </w:r>
      <w:r w:rsidR="00590CC1" w:rsidRPr="009269C6">
        <w:t xml:space="preserve"> г</w:t>
      </w:r>
      <w:r w:rsidR="00590CC1" w:rsidRPr="009269C6">
        <w:t>о</w:t>
      </w:r>
      <w:r w:rsidR="00590CC1" w:rsidRPr="009269C6">
        <w:t xml:space="preserve">ворится, что Комиссия получает мандат на функционирование в течение трех лет со времени вступления в силу содержащегося в </w:t>
      </w:r>
      <w:r w:rsidR="005E41DA" w:rsidRPr="009269C6">
        <w:t>указе</w:t>
      </w:r>
      <w:r w:rsidR="009269C6" w:rsidRPr="009269C6">
        <w:t xml:space="preserve"> </w:t>
      </w:r>
      <w:r w:rsidR="00590CC1" w:rsidRPr="009269C6">
        <w:t>распоряжения. С</w:t>
      </w:r>
      <w:r w:rsidR="00590CC1" w:rsidRPr="009269C6">
        <w:t>о</w:t>
      </w:r>
      <w:r w:rsidR="00590CC1" w:rsidRPr="009269C6">
        <w:t xml:space="preserve">гласно положению пункта 3 статьи 2 упомянутого </w:t>
      </w:r>
      <w:r w:rsidR="005E41DA" w:rsidRPr="009269C6">
        <w:t>указа</w:t>
      </w:r>
      <w:r w:rsidR="00590CC1" w:rsidRPr="009269C6">
        <w:t>, члены Комиссии н</w:t>
      </w:r>
      <w:r w:rsidR="00590CC1" w:rsidRPr="009269C6">
        <w:t>а</w:t>
      </w:r>
      <w:r w:rsidR="00590CC1" w:rsidRPr="009269C6">
        <w:t xml:space="preserve">значаются по </w:t>
      </w:r>
      <w:r w:rsidR="005E41DA" w:rsidRPr="009269C6">
        <w:t>министерскому постановлению</w:t>
      </w:r>
      <w:r w:rsidR="00590CC1" w:rsidRPr="009269C6">
        <w:t>. Комисси</w:t>
      </w:r>
      <w:r w:rsidR="005C0A30" w:rsidRPr="009269C6">
        <w:t>я</w:t>
      </w:r>
      <w:r w:rsidR="00590CC1" w:rsidRPr="009269C6">
        <w:t xml:space="preserve"> </w:t>
      </w:r>
      <w:r w:rsidR="005C0A30" w:rsidRPr="009269C6">
        <w:t>состоит из</w:t>
      </w:r>
      <w:r w:rsidR="00590CC1" w:rsidRPr="009269C6">
        <w:t xml:space="preserve"> 25 человек; в нее вх</w:t>
      </w:r>
      <w:r w:rsidR="00590CC1" w:rsidRPr="009269C6">
        <w:t>о</w:t>
      </w:r>
      <w:r w:rsidR="00590CC1" w:rsidRPr="009269C6">
        <w:t>дят: Министр по проблемам равноправия, который выполняет функции председателя этого органа; 11 представителей наиболее влиятельных женских ассоциаций и движений общенационального масштаба;</w:t>
      </w:r>
      <w:r w:rsidR="009269C6" w:rsidRPr="009269C6">
        <w:t xml:space="preserve"> </w:t>
      </w:r>
      <w:r w:rsidR="00590CC1" w:rsidRPr="009269C6">
        <w:t>три женщины, награ</w:t>
      </w:r>
      <w:r w:rsidR="00590CC1" w:rsidRPr="009269C6">
        <w:t>ж</w:t>
      </w:r>
      <w:r w:rsidR="00590CC1" w:rsidRPr="009269C6">
        <w:t xml:space="preserve">денные за выдающиеся достижения в области науки, литературы или </w:t>
      </w:r>
      <w:r w:rsidR="00FC5B49">
        <w:t>"</w:t>
      </w:r>
      <w:r w:rsidR="00590CC1" w:rsidRPr="009269C6">
        <w:t>социал</w:t>
      </w:r>
      <w:r w:rsidR="00590CC1" w:rsidRPr="009269C6">
        <w:t>ь</w:t>
      </w:r>
      <w:r w:rsidR="00590CC1" w:rsidRPr="009269C6">
        <w:t>ного предпринимательства</w:t>
      </w:r>
      <w:r w:rsidR="00FC5B49">
        <w:t>"</w:t>
      </w:r>
      <w:r w:rsidR="00590CC1" w:rsidRPr="009269C6">
        <w:t>; три региональных представителя, назначаемых Постоянно действующей конференцией по вопросам отношений между гос</w:t>
      </w:r>
      <w:r w:rsidR="00590CC1" w:rsidRPr="009269C6">
        <w:t>у</w:t>
      </w:r>
      <w:r w:rsidR="00590CC1" w:rsidRPr="009269C6">
        <w:t>дарством, р</w:t>
      </w:r>
      <w:r w:rsidR="00590CC1" w:rsidRPr="009269C6">
        <w:t>е</w:t>
      </w:r>
      <w:r w:rsidR="00590CC1" w:rsidRPr="009269C6">
        <w:t>гионами и автономными провинциями Тренто и Больцано; четыре представителя профсоюзов, обладающие конкретным опытом работы по вопр</w:t>
      </w:r>
      <w:r w:rsidR="00590CC1" w:rsidRPr="009269C6">
        <w:t>о</w:t>
      </w:r>
      <w:r w:rsidR="00590CC1" w:rsidRPr="009269C6">
        <w:t>сам политики, связанным с гендерной тематикой; и три члена Комиссии, изб</w:t>
      </w:r>
      <w:r w:rsidR="00590CC1" w:rsidRPr="009269C6">
        <w:t>и</w:t>
      </w:r>
      <w:r w:rsidR="00590CC1" w:rsidRPr="009269C6">
        <w:t>раемые от организаций в сфере бизнеса и кооперативов, действующих в наци</w:t>
      </w:r>
      <w:r w:rsidR="00590CC1" w:rsidRPr="009269C6">
        <w:t>о</w:t>
      </w:r>
      <w:r w:rsidR="00590CC1" w:rsidRPr="009269C6">
        <w:t xml:space="preserve">нальных масштабах. Секретарь Комиссии также назначается </w:t>
      </w:r>
      <w:r w:rsidR="005E41DA" w:rsidRPr="009269C6">
        <w:t>распоряжением Министера</w:t>
      </w:r>
      <w:r w:rsidR="00590CC1" w:rsidRPr="009269C6">
        <w:t xml:space="preserve"> из числа членов Комиссии.</w:t>
      </w:r>
    </w:p>
    <w:p w:rsidR="00590CC1" w:rsidRPr="009269C6" w:rsidRDefault="0097652B" w:rsidP="004701C0">
      <w:pPr>
        <w:pStyle w:val="SingleTxtG1"/>
      </w:pPr>
      <w:r>
        <w:t>52.</w:t>
      </w:r>
      <w:r>
        <w:tab/>
      </w:r>
      <w:r w:rsidR="00590CC1" w:rsidRPr="009269C6">
        <w:t>Комиссия собирается на свои заседания не менее девяти раз в год, в том числе два раза заседания проводятся в расширенном составе, с участием пре</w:t>
      </w:r>
      <w:r w:rsidR="00590CC1" w:rsidRPr="009269C6">
        <w:t>д</w:t>
      </w:r>
      <w:r w:rsidR="00590CC1" w:rsidRPr="009269C6">
        <w:t>ставителей органов, занимающихся вопросами равноправия мужчин и женщин в каждом из регионов и в автономных провинциях, что позволяет Комиссии п</w:t>
      </w:r>
      <w:r w:rsidR="00590CC1" w:rsidRPr="009269C6">
        <w:t>о</w:t>
      </w:r>
      <w:r w:rsidR="00590CC1" w:rsidRPr="009269C6">
        <w:t>лучать комментарии, вопросы и доклады по вопросам, относящимся к комп</w:t>
      </w:r>
      <w:r w:rsidR="00590CC1" w:rsidRPr="009269C6">
        <w:t>е</w:t>
      </w:r>
      <w:r w:rsidR="00590CC1" w:rsidRPr="009269C6">
        <w:t>тенции местных органов власти.</w:t>
      </w:r>
      <w:r w:rsidR="009269C6" w:rsidRPr="009269C6">
        <w:t xml:space="preserve"> </w:t>
      </w:r>
    </w:p>
    <w:p w:rsidR="00590CC1" w:rsidRPr="009269C6" w:rsidRDefault="0097652B" w:rsidP="004701C0">
      <w:pPr>
        <w:pStyle w:val="SingleTxtG1"/>
      </w:pPr>
      <w:r>
        <w:t>53.</w:t>
      </w:r>
      <w:r>
        <w:tab/>
      </w:r>
      <w:r w:rsidR="00590CC1" w:rsidRPr="009269C6">
        <w:t xml:space="preserve">В </w:t>
      </w:r>
      <w:r w:rsidR="005E41DA" w:rsidRPr="009269C6">
        <w:t xml:space="preserve">министерском постановлении </w:t>
      </w:r>
      <w:r w:rsidR="00590CC1" w:rsidRPr="009269C6">
        <w:t>от 18 октября 2007 года были установл</w:t>
      </w:r>
      <w:r w:rsidR="00590CC1" w:rsidRPr="009269C6">
        <w:t>е</w:t>
      </w:r>
      <w:r w:rsidR="00590CC1" w:rsidRPr="009269C6">
        <w:t xml:space="preserve">ны </w:t>
      </w:r>
      <w:r w:rsidR="00FC5B49">
        <w:t>"</w:t>
      </w:r>
      <w:r w:rsidR="00590CC1" w:rsidRPr="009269C6">
        <w:t>процедура и критерии выбора членов Комитета по проблемам</w:t>
      </w:r>
      <w:r w:rsidR="009269C6" w:rsidRPr="009269C6">
        <w:t xml:space="preserve"> </w:t>
      </w:r>
      <w:r w:rsidR="00590CC1" w:rsidRPr="009269C6">
        <w:t>равнопр</w:t>
      </w:r>
      <w:r w:rsidR="00590CC1" w:rsidRPr="009269C6">
        <w:t>а</w:t>
      </w:r>
      <w:r w:rsidR="00590CC1" w:rsidRPr="009269C6">
        <w:t>вия</w:t>
      </w:r>
      <w:r w:rsidR="00FC5B49">
        <w:t>"</w:t>
      </w:r>
      <w:r w:rsidR="00590CC1" w:rsidRPr="009269C6">
        <w:t xml:space="preserve"> (</w:t>
      </w:r>
      <w:r w:rsidR="00FC5B49">
        <w:t>"</w:t>
      </w:r>
      <w:r w:rsidR="00590CC1" w:rsidRPr="009269C6">
        <w:t>Журнал официальных сообщений</w:t>
      </w:r>
      <w:r w:rsidR="00FC5B49">
        <w:t>"</w:t>
      </w:r>
      <w:r w:rsidR="00590CC1" w:rsidRPr="009269C6">
        <w:t xml:space="preserve"> № 17 от 21 января 2008 года (</w:t>
      </w:r>
      <w:r w:rsidR="005C0A30" w:rsidRPr="009269C6">
        <w:t>Official Journal No.</w:t>
      </w:r>
      <w:r w:rsidR="00590CC1" w:rsidRPr="009269C6">
        <w:t>17</w:t>
      </w:r>
      <w:r w:rsidR="005C0A30" w:rsidRPr="009269C6">
        <w:t>,</w:t>
      </w:r>
      <w:r w:rsidR="00590CC1" w:rsidRPr="009269C6">
        <w:t xml:space="preserve"> 21 January 2008)); в дополнение к этому </w:t>
      </w:r>
      <w:r w:rsidR="005E41DA" w:rsidRPr="009269C6">
        <w:t>постановлению</w:t>
      </w:r>
      <w:r w:rsidR="00590CC1" w:rsidRPr="009269C6">
        <w:t xml:space="preserve"> 26 марта 2009 года выш</w:t>
      </w:r>
      <w:r w:rsidR="005E41DA" w:rsidRPr="009269C6">
        <w:t>ло</w:t>
      </w:r>
      <w:r w:rsidR="00590CC1" w:rsidRPr="009269C6">
        <w:t xml:space="preserve"> </w:t>
      </w:r>
      <w:r w:rsidR="005E41DA" w:rsidRPr="009269C6">
        <w:t>министерское постановление</w:t>
      </w:r>
      <w:r w:rsidR="00590CC1" w:rsidRPr="009269C6">
        <w:t>, подробно излагающ</w:t>
      </w:r>
      <w:r w:rsidR="005E41DA" w:rsidRPr="009269C6">
        <w:t>ее</w:t>
      </w:r>
      <w:r w:rsidR="00590CC1" w:rsidRPr="009269C6">
        <w:t xml:space="preserve"> широкий по охвату и детальный перечень требований, которым должны отвечать же</w:t>
      </w:r>
      <w:r w:rsidR="00590CC1" w:rsidRPr="009269C6">
        <w:t>н</w:t>
      </w:r>
      <w:r w:rsidR="00590CC1" w:rsidRPr="009269C6">
        <w:t>ские организации, участвующие в данной Комиссии. Эта мера понадобилась для того, чтобы привести действующие нормативные акты в соответствие с двумя решениями Государственного совета</w:t>
      </w:r>
      <w:r w:rsidR="00007DAA" w:rsidRPr="009269C6">
        <w:t xml:space="preserve"> – </w:t>
      </w:r>
      <w:r w:rsidR="00590CC1" w:rsidRPr="009269C6">
        <w:t>высшей судебной инстанции по административным вопросам (принятыми в 2006 году по двум назначениям, против которых выступила одна женская ассоциация), аннулировавшими ра</w:t>
      </w:r>
      <w:r w:rsidR="00590CC1" w:rsidRPr="009269C6">
        <w:t>с</w:t>
      </w:r>
      <w:r w:rsidR="00590CC1" w:rsidRPr="009269C6">
        <w:t>поряжения о назначении членов Комиссии по проблемам равноправия в части, касающейся назначения представителей женских объединений (11 членов), на основании чрезмерной закрытости соответствующего процесса.</w:t>
      </w:r>
      <w:r w:rsidR="00590CC1" w:rsidRPr="004E21B2">
        <w:rPr>
          <w:rStyle w:val="FootnoteReference"/>
        </w:rPr>
        <w:footnoteReference w:id="14"/>
      </w:r>
    </w:p>
    <w:p w:rsidR="00590CC1" w:rsidRPr="009269C6" w:rsidRDefault="0097652B" w:rsidP="004701C0">
      <w:pPr>
        <w:pStyle w:val="SingleTxtG1"/>
      </w:pPr>
      <w:r>
        <w:t>54.</w:t>
      </w:r>
      <w:r>
        <w:tab/>
      </w:r>
      <w:r w:rsidR="00590CC1" w:rsidRPr="009269C6">
        <w:t xml:space="preserve">В сфере трудового законодательства произведена консолидация </w:t>
      </w:r>
      <w:r w:rsidR="00590CC1" w:rsidRPr="00646FE6">
        <w:rPr>
          <w:b/>
        </w:rPr>
        <w:t>сети С</w:t>
      </w:r>
      <w:r w:rsidR="00590CC1" w:rsidRPr="00646FE6">
        <w:rPr>
          <w:b/>
        </w:rPr>
        <w:t>о</w:t>
      </w:r>
      <w:r w:rsidR="00590CC1" w:rsidRPr="00646FE6">
        <w:rPr>
          <w:b/>
        </w:rPr>
        <w:t>ветников по гендерным вопросам с Национальным комитетом по пробл</w:t>
      </w:r>
      <w:r w:rsidR="00590CC1" w:rsidRPr="00646FE6">
        <w:rPr>
          <w:b/>
        </w:rPr>
        <w:t>е</w:t>
      </w:r>
      <w:r w:rsidR="00590CC1" w:rsidRPr="00646FE6">
        <w:rPr>
          <w:b/>
        </w:rPr>
        <w:t>мам равноправия (Н</w:t>
      </w:r>
      <w:r w:rsidR="002737D9" w:rsidRPr="00646FE6">
        <w:rPr>
          <w:b/>
        </w:rPr>
        <w:t>К</w:t>
      </w:r>
      <w:r w:rsidR="00590CC1" w:rsidRPr="00646FE6">
        <w:rPr>
          <w:b/>
        </w:rPr>
        <w:t>ПО)</w:t>
      </w:r>
      <w:r w:rsidR="00590CC1" w:rsidRPr="009269C6">
        <w:t>.</w:t>
      </w:r>
      <w:r w:rsidR="009269C6" w:rsidRPr="009269C6">
        <w:t xml:space="preserve"> </w:t>
      </w:r>
      <w:r w:rsidR="00590CC1" w:rsidRPr="009269C6">
        <w:t xml:space="preserve">Первый Национальный комитет при Министерстве труда был образован по </w:t>
      </w:r>
      <w:r w:rsidR="005E41DA" w:rsidRPr="009269C6">
        <w:t>распоряжению</w:t>
      </w:r>
      <w:r w:rsidR="00590CC1" w:rsidRPr="009269C6">
        <w:t xml:space="preserve"> Министра труда в октябре 1991 года </w:t>
      </w:r>
      <w:r w:rsidR="0064713B" w:rsidRPr="009269C6">
        <w:t>в порядке</w:t>
      </w:r>
      <w:r w:rsidR="00590CC1" w:rsidRPr="009269C6">
        <w:t xml:space="preserve"> реализации Закона 125.</w:t>
      </w:r>
      <w:r w:rsidR="009269C6" w:rsidRPr="009269C6">
        <w:t xml:space="preserve"> </w:t>
      </w:r>
      <w:r w:rsidR="00590CC1" w:rsidRPr="009269C6">
        <w:t>В состав Н</w:t>
      </w:r>
      <w:r w:rsidR="002737D9" w:rsidRPr="009269C6">
        <w:t>К</w:t>
      </w:r>
      <w:r w:rsidR="00590CC1" w:rsidRPr="009269C6">
        <w:t>ПО</w:t>
      </w:r>
      <w:r w:rsidR="009269C6" w:rsidRPr="009269C6">
        <w:t xml:space="preserve"> </w:t>
      </w:r>
      <w:r w:rsidR="00590CC1" w:rsidRPr="009269C6">
        <w:t>входят Министр труда, здрав</w:t>
      </w:r>
      <w:r w:rsidR="00590CC1" w:rsidRPr="009269C6">
        <w:t>о</w:t>
      </w:r>
      <w:r w:rsidR="00590CC1" w:rsidRPr="009269C6">
        <w:t>охранения и социальной политики, пять представителей профессиональных союзов и 23 представителя, избираемых от организации работодателей, от ко</w:t>
      </w:r>
      <w:r w:rsidR="00590CC1" w:rsidRPr="009269C6">
        <w:t>о</w:t>
      </w:r>
      <w:r w:rsidR="00590CC1" w:rsidRPr="009269C6">
        <w:t>перативного движения и от организаций и групп женского движения. Замест</w:t>
      </w:r>
      <w:r w:rsidR="00590CC1" w:rsidRPr="009269C6">
        <w:t>и</w:t>
      </w:r>
      <w:r w:rsidR="00590CC1" w:rsidRPr="009269C6">
        <w:t>теля Председателя Н</w:t>
      </w:r>
      <w:r w:rsidR="002737D9" w:rsidRPr="009269C6">
        <w:t>К</w:t>
      </w:r>
      <w:r w:rsidR="00590CC1" w:rsidRPr="009269C6">
        <w:t>ПО назначает Министр труда; в работе</w:t>
      </w:r>
      <w:r w:rsidR="009269C6" w:rsidRPr="009269C6">
        <w:t xml:space="preserve"> </w:t>
      </w:r>
      <w:r w:rsidR="00590CC1" w:rsidRPr="009269C6">
        <w:t>Комитета также участвуют, без права голоса, 6 экспертов и 11 представителей различных сект</w:t>
      </w:r>
      <w:r w:rsidR="00590CC1" w:rsidRPr="009269C6">
        <w:t>о</w:t>
      </w:r>
      <w:r w:rsidR="00590CC1" w:rsidRPr="009269C6">
        <w:t>ров госуда</w:t>
      </w:r>
      <w:r w:rsidR="00590CC1" w:rsidRPr="009269C6">
        <w:t>р</w:t>
      </w:r>
      <w:r w:rsidR="00590CC1" w:rsidRPr="009269C6">
        <w:t>ственного управления. Срок полномочий Н</w:t>
      </w:r>
      <w:r w:rsidR="002737D9" w:rsidRPr="009269C6">
        <w:t>К</w:t>
      </w:r>
      <w:r w:rsidR="00590CC1" w:rsidRPr="009269C6">
        <w:t>ПО – три года. Комитет предста</w:t>
      </w:r>
      <w:r w:rsidR="00590CC1" w:rsidRPr="009269C6">
        <w:t>в</w:t>
      </w:r>
      <w:r w:rsidR="00590CC1" w:rsidRPr="009269C6">
        <w:t>ляет информацию и повышает осведомленность граждан относительно необходимости поощрять равенство возможностей мужчин и женщин,</w:t>
      </w:r>
      <w:r w:rsidR="009269C6" w:rsidRPr="009269C6">
        <w:t xml:space="preserve"> </w:t>
      </w:r>
      <w:r w:rsidR="00590CC1" w:rsidRPr="009269C6">
        <w:t>разраб</w:t>
      </w:r>
      <w:r w:rsidR="00590CC1" w:rsidRPr="009269C6">
        <w:t>а</w:t>
      </w:r>
      <w:r w:rsidR="00590CC1" w:rsidRPr="009269C6">
        <w:t>тывает кодексы поведения</w:t>
      </w:r>
      <w:r w:rsidR="009269C6" w:rsidRPr="009269C6">
        <w:t xml:space="preserve"> </w:t>
      </w:r>
      <w:r w:rsidR="00590CC1" w:rsidRPr="009269C6">
        <w:t>в соответствии с правилами обеспечения равнопр</w:t>
      </w:r>
      <w:r w:rsidR="00590CC1" w:rsidRPr="009269C6">
        <w:t>а</w:t>
      </w:r>
      <w:r w:rsidR="00590CC1" w:rsidRPr="009269C6">
        <w:t>вия и борьбы против дискриминации, дает консультативные заключения по в</w:t>
      </w:r>
      <w:r w:rsidR="00590CC1" w:rsidRPr="009269C6">
        <w:t>о</w:t>
      </w:r>
      <w:r w:rsidR="00590CC1" w:rsidRPr="009269C6">
        <w:t>просам финансирования конкретных проектов, осуществляет мониторинг в</w:t>
      </w:r>
      <w:r w:rsidR="00590CC1" w:rsidRPr="009269C6">
        <w:t>ы</w:t>
      </w:r>
      <w:r w:rsidR="00590CC1" w:rsidRPr="009269C6">
        <w:t>полнения законодательства по вопросам равноправия, способствует адекватной предста</w:t>
      </w:r>
      <w:r w:rsidR="00590CC1" w:rsidRPr="009269C6">
        <w:t>в</w:t>
      </w:r>
      <w:r w:rsidR="00590CC1" w:rsidRPr="009269C6">
        <w:t>ленности женщин в государственных органах, может потребовать вмешательства инспекторов по вопросам труда для получения информации о конкретных ситуациях в сфере занятости и представляет Италию в консульт</w:t>
      </w:r>
      <w:r w:rsidR="00590CC1" w:rsidRPr="009269C6">
        <w:t>а</w:t>
      </w:r>
      <w:r w:rsidR="00590CC1" w:rsidRPr="009269C6">
        <w:t>тивном ком</w:t>
      </w:r>
      <w:r w:rsidR="00590CC1" w:rsidRPr="009269C6">
        <w:t>и</w:t>
      </w:r>
      <w:r w:rsidR="00590CC1" w:rsidRPr="009269C6">
        <w:t>тете Европейской комиссии.</w:t>
      </w:r>
      <w:r w:rsidR="009269C6" w:rsidRPr="009269C6">
        <w:t xml:space="preserve"> </w:t>
      </w:r>
    </w:p>
    <w:p w:rsidR="00590CC1" w:rsidRPr="009269C6" w:rsidRDefault="0097652B" w:rsidP="004701C0">
      <w:pPr>
        <w:pStyle w:val="SingleTxtG1"/>
      </w:pPr>
      <w:r>
        <w:t>55.</w:t>
      </w:r>
      <w:r>
        <w:tab/>
      </w:r>
      <w:r w:rsidR="00590CC1" w:rsidRPr="009269C6">
        <w:t xml:space="preserve">В соответствии с Законом № 125/91 предусматривалось, что советников по вопросам равноправия на национальном, региональном и провинциальном уровнях назначает Министр труда, по представлению регионов и провинций, согласованному с профсоюзами. По Законодательному декрету № </w:t>
      </w:r>
      <w:r w:rsidR="00590CC1" w:rsidRPr="00646FE6">
        <w:rPr>
          <w:b/>
        </w:rPr>
        <w:t>196/2000 эта процедура была изменена;</w:t>
      </w:r>
      <w:r w:rsidR="00590CC1" w:rsidRPr="004E21B2">
        <w:rPr>
          <w:rStyle w:val="FootnoteReference"/>
        </w:rPr>
        <w:footnoteReference w:id="15"/>
      </w:r>
      <w:r w:rsidR="00590CC1" w:rsidRPr="00646FE6">
        <w:rPr>
          <w:b/>
        </w:rPr>
        <w:t xml:space="preserve"> в частности, были внесены </w:t>
      </w:r>
      <w:r w:rsidR="002A21D7" w:rsidRPr="00646FE6">
        <w:rPr>
          <w:b/>
        </w:rPr>
        <w:t>уточнения</w:t>
      </w:r>
      <w:r w:rsidR="00590CC1" w:rsidRPr="00646FE6">
        <w:rPr>
          <w:b/>
        </w:rPr>
        <w:t xml:space="preserve"> в соде</w:t>
      </w:r>
      <w:r w:rsidR="00590CC1" w:rsidRPr="00646FE6">
        <w:rPr>
          <w:b/>
        </w:rPr>
        <w:t>р</w:t>
      </w:r>
      <w:r w:rsidR="00590CC1" w:rsidRPr="00646FE6">
        <w:rPr>
          <w:b/>
        </w:rPr>
        <w:t xml:space="preserve">жание позитивных действий и изменена роль советников по </w:t>
      </w:r>
      <w:r w:rsidR="0064713B" w:rsidRPr="00646FE6">
        <w:rPr>
          <w:b/>
        </w:rPr>
        <w:t>проблемам</w:t>
      </w:r>
      <w:r w:rsidR="00590CC1" w:rsidRPr="00646FE6">
        <w:rPr>
          <w:b/>
        </w:rPr>
        <w:t xml:space="preserve"> равноправия</w:t>
      </w:r>
      <w:r w:rsidR="00590CC1" w:rsidRPr="009269C6">
        <w:t>. Законодательным декретом № 29/1993 (ныне Законодательный декрет № 165/2001) о правовом статусе государственных служащих, занима</w:t>
      </w:r>
      <w:r w:rsidR="00590CC1" w:rsidRPr="009269C6">
        <w:t>ю</w:t>
      </w:r>
      <w:r w:rsidR="00590CC1" w:rsidRPr="009269C6">
        <w:t>щихся вопросами управления людскими ресурсами (статья 7) и вопросами ра</w:t>
      </w:r>
      <w:r w:rsidR="00590CC1" w:rsidRPr="009269C6">
        <w:t>в</w:t>
      </w:r>
      <w:r w:rsidR="00590CC1" w:rsidRPr="009269C6">
        <w:t xml:space="preserve">ноправия мужчин и женщин (статья 61) устанавливалось, что соответствующие органы управления </w:t>
      </w:r>
      <w:r w:rsidR="00FC5B49">
        <w:t>"</w:t>
      </w:r>
      <w:r w:rsidR="00590CC1" w:rsidRPr="009269C6">
        <w:t>разрабатывают планы позитивных действий, направленные на устранение, в пределах компетенции соответствующих органов, всех факт</w:t>
      </w:r>
      <w:r w:rsidR="00590CC1" w:rsidRPr="009269C6">
        <w:t>и</w:t>
      </w:r>
      <w:r w:rsidR="00590CC1" w:rsidRPr="009269C6">
        <w:t>ческих барьеров, препятствующих полной реализации равенства возможностей мужчин и женщин в сфере занятости</w:t>
      </w:r>
      <w:r w:rsidR="00FC5B49">
        <w:t>"</w:t>
      </w:r>
      <w:r w:rsidR="00590CC1" w:rsidRPr="009269C6">
        <w:t xml:space="preserve"> (пункт 5 статьи 7). Соответственно, эти положения были отменены (в частности, пункт 6 статьи 2 Закона №</w:t>
      </w:r>
      <w:r w:rsidR="009269C6" w:rsidRPr="009269C6">
        <w:t xml:space="preserve"> </w:t>
      </w:r>
      <w:r w:rsidR="00590CC1" w:rsidRPr="009269C6">
        <w:t xml:space="preserve">125/1991). </w:t>
      </w:r>
    </w:p>
    <w:p w:rsidR="00590CC1" w:rsidRPr="009269C6" w:rsidRDefault="0097652B" w:rsidP="004701C0">
      <w:pPr>
        <w:pStyle w:val="SingleTxtG1"/>
      </w:pPr>
      <w:r>
        <w:t>56.</w:t>
      </w:r>
      <w:r>
        <w:tab/>
      </w:r>
      <w:r w:rsidR="00590CC1" w:rsidRPr="009269C6">
        <w:t xml:space="preserve">В Законодательном декрете № 161, принятом в 2000 году, предусмотрено расширение и усиление полномочий советников по </w:t>
      </w:r>
      <w:r w:rsidR="00956760" w:rsidRPr="009269C6">
        <w:t>проблемам</w:t>
      </w:r>
      <w:r w:rsidR="00590CC1" w:rsidRPr="009269C6">
        <w:t xml:space="preserve"> равноправия. Эти полномочия устанавливаются на национальном, региональном и провинц</w:t>
      </w:r>
      <w:r w:rsidR="00590CC1" w:rsidRPr="009269C6">
        <w:t>и</w:t>
      </w:r>
      <w:r w:rsidR="00590CC1" w:rsidRPr="009269C6">
        <w:t>альном уровнях, в зависимости от степени влиятельности государственных и частных структур, которых касается деятельность</w:t>
      </w:r>
      <w:r w:rsidR="009269C6" w:rsidRPr="009269C6">
        <w:t xml:space="preserve"> </w:t>
      </w:r>
      <w:r w:rsidR="00590CC1" w:rsidRPr="009269C6">
        <w:t>соответствующих советн</w:t>
      </w:r>
      <w:r w:rsidR="00590CC1" w:rsidRPr="009269C6">
        <w:t>и</w:t>
      </w:r>
      <w:r w:rsidR="00590CC1" w:rsidRPr="009269C6">
        <w:t xml:space="preserve">ков. В функции советников входит </w:t>
      </w:r>
      <w:r w:rsidR="00FC5B49">
        <w:t>"</w:t>
      </w:r>
      <w:r w:rsidR="00590CC1" w:rsidRPr="009269C6">
        <w:t>продвижение и мониторинг</w:t>
      </w:r>
      <w:r w:rsidR="009269C6" w:rsidRPr="009269C6">
        <w:t xml:space="preserve"> </w:t>
      </w:r>
      <w:r w:rsidR="00590CC1" w:rsidRPr="009269C6">
        <w:t>осуществления принципов равноправия и недискриминации женщин и мужчин на рабочих ме</w:t>
      </w:r>
      <w:r w:rsidR="00590CC1" w:rsidRPr="009269C6">
        <w:t>с</w:t>
      </w:r>
      <w:r w:rsidR="00590CC1" w:rsidRPr="009269C6">
        <w:t>тах</w:t>
      </w:r>
      <w:r w:rsidR="00FC5B49">
        <w:t>"</w:t>
      </w:r>
      <w:r w:rsidR="00590CC1" w:rsidRPr="009269C6">
        <w:t xml:space="preserve"> (статья 1); советники назначаются совместным </w:t>
      </w:r>
      <w:r w:rsidR="009D107A" w:rsidRPr="009269C6">
        <w:t>распоряжением</w:t>
      </w:r>
      <w:r w:rsidR="00590CC1" w:rsidRPr="009269C6">
        <w:t xml:space="preserve"> Министра труда и Министра по проблемам равноправия (статья 2).</w:t>
      </w:r>
    </w:p>
    <w:p w:rsidR="00590CC1" w:rsidRPr="009269C6" w:rsidRDefault="0097652B" w:rsidP="004701C0">
      <w:pPr>
        <w:pStyle w:val="SingleTxtG1"/>
      </w:pPr>
      <w:r>
        <w:t>57.</w:t>
      </w:r>
      <w:r>
        <w:tab/>
      </w:r>
      <w:r w:rsidR="00590CC1" w:rsidRPr="009269C6">
        <w:t xml:space="preserve">В настоящее время главной обязанностью </w:t>
      </w:r>
      <w:r w:rsidR="002A21D7" w:rsidRPr="009269C6">
        <w:t xml:space="preserve">Национального советника по </w:t>
      </w:r>
      <w:r w:rsidR="00956760" w:rsidRPr="009269C6">
        <w:t>проблемам</w:t>
      </w:r>
      <w:r w:rsidR="002A21D7" w:rsidRPr="009269C6">
        <w:t xml:space="preserve"> равноправия при </w:t>
      </w:r>
      <w:r w:rsidR="00590CC1" w:rsidRPr="009269C6">
        <w:t>Министерств</w:t>
      </w:r>
      <w:r w:rsidR="002A21D7" w:rsidRPr="009269C6">
        <w:t>е</w:t>
      </w:r>
      <w:r w:rsidR="00590CC1" w:rsidRPr="009269C6">
        <w:t xml:space="preserve"> труда является мониторинг выпо</w:t>
      </w:r>
      <w:r w:rsidR="00590CC1" w:rsidRPr="009269C6">
        <w:t>л</w:t>
      </w:r>
      <w:r w:rsidR="00590CC1" w:rsidRPr="009269C6">
        <w:t>нения установленных правил борьбы против дискриминации в национальных масштабах; Национальный советник представляет собой конкретный функци</w:t>
      </w:r>
      <w:r w:rsidR="00590CC1" w:rsidRPr="009269C6">
        <w:t>о</w:t>
      </w:r>
      <w:r w:rsidR="00590CC1" w:rsidRPr="009269C6">
        <w:t>нальный орган власти, обеспечивающий соблюдение гендерного равенства на рабо</w:t>
      </w:r>
      <w:r w:rsidR="00956760" w:rsidRPr="009269C6">
        <w:t>те</w:t>
      </w:r>
      <w:r w:rsidR="00590CC1" w:rsidRPr="009269C6">
        <w:t>.</w:t>
      </w:r>
      <w:r w:rsidR="00590CC1" w:rsidRPr="004E21B2">
        <w:rPr>
          <w:rStyle w:val="FootnoteReference"/>
        </w:rPr>
        <w:footnoteReference w:id="16"/>
      </w:r>
      <w:r w:rsidR="00590CC1" w:rsidRPr="009269C6">
        <w:t xml:space="preserve"> За последние несколько лет роль и функции Национального советн</w:t>
      </w:r>
      <w:r w:rsidR="00590CC1" w:rsidRPr="009269C6">
        <w:t>и</w:t>
      </w:r>
      <w:r w:rsidR="00590CC1" w:rsidRPr="009269C6">
        <w:t xml:space="preserve">ка значительно возросли и усилились в результате создания </w:t>
      </w:r>
      <w:r w:rsidR="00590CC1" w:rsidRPr="00646FE6">
        <w:rPr>
          <w:b/>
        </w:rPr>
        <w:t xml:space="preserve">Национальной сети советников по </w:t>
      </w:r>
      <w:r w:rsidR="00956760" w:rsidRPr="00646FE6">
        <w:rPr>
          <w:b/>
        </w:rPr>
        <w:t>проблемам</w:t>
      </w:r>
      <w:r w:rsidR="00590CC1" w:rsidRPr="00646FE6">
        <w:rPr>
          <w:b/>
        </w:rPr>
        <w:t xml:space="preserve"> равноправия</w:t>
      </w:r>
      <w:r w:rsidR="00590CC1" w:rsidRPr="009269C6">
        <w:t xml:space="preserve">, объединяющей 220 региональных и провинциальных советников по </w:t>
      </w:r>
      <w:r w:rsidR="00956760" w:rsidRPr="009269C6">
        <w:t>проблемам</w:t>
      </w:r>
      <w:r w:rsidR="00590CC1" w:rsidRPr="009269C6">
        <w:t xml:space="preserve"> равноправия. После отмены пун</w:t>
      </w:r>
      <w:r w:rsidR="00590CC1" w:rsidRPr="009269C6">
        <w:t>к</w:t>
      </w:r>
      <w:r w:rsidR="00590CC1" w:rsidRPr="009269C6">
        <w:t>та 2 статьи 6 Закона № 125 от 1991 года, цель каждого комитета устанавливае</w:t>
      </w:r>
      <w:r w:rsidR="00590CC1" w:rsidRPr="009269C6">
        <w:t>т</w:t>
      </w:r>
      <w:r w:rsidR="00590CC1" w:rsidRPr="009269C6">
        <w:t>ся в соответствии с положениями статьи 7 Законодательного декрета № 196/2000, в котором также более четко сформулированы охват и содержание позитивных действий.</w:t>
      </w:r>
    </w:p>
    <w:p w:rsidR="00590CC1" w:rsidRPr="009269C6" w:rsidRDefault="0097652B" w:rsidP="004701C0">
      <w:pPr>
        <w:pStyle w:val="SingleTxtG1"/>
      </w:pPr>
      <w:r>
        <w:t>58.</w:t>
      </w:r>
      <w:r>
        <w:tab/>
      </w:r>
      <w:r w:rsidR="00590CC1" w:rsidRPr="009269C6">
        <w:t xml:space="preserve">В более конкретном плане, советники по </w:t>
      </w:r>
      <w:r w:rsidR="00873670" w:rsidRPr="009269C6">
        <w:t>проблемам</w:t>
      </w:r>
      <w:r w:rsidR="00590CC1" w:rsidRPr="009269C6">
        <w:t xml:space="preserve"> равноправия должны оказывать поддержку региональным и провинциальным службам занятости в выявлении любых проявлений дискриминационной практики. В этом контексте следует отметить, что в целях улучшения доступа женщин на рынок труда и п</w:t>
      </w:r>
      <w:r w:rsidR="00590CC1" w:rsidRPr="009269C6">
        <w:t>о</w:t>
      </w:r>
      <w:r w:rsidR="00590CC1" w:rsidRPr="009269C6">
        <w:t>вышения занятости женщин, Национальный советник, действуя совместно с с</w:t>
      </w:r>
      <w:r w:rsidR="00590CC1" w:rsidRPr="009269C6">
        <w:t>е</w:t>
      </w:r>
      <w:r w:rsidR="00590CC1" w:rsidRPr="009269C6">
        <w:t xml:space="preserve">тью советников по </w:t>
      </w:r>
      <w:r w:rsidR="008F307A" w:rsidRPr="009269C6">
        <w:t>проблемам</w:t>
      </w:r>
      <w:r w:rsidR="00590CC1" w:rsidRPr="009269C6">
        <w:t xml:space="preserve"> рав</w:t>
      </w:r>
      <w:r w:rsidR="008F307A" w:rsidRPr="009269C6">
        <w:t>ноправия</w:t>
      </w:r>
      <w:r w:rsidR="00590CC1" w:rsidRPr="009269C6">
        <w:t>, выполняет целый ряд функций, у</w:t>
      </w:r>
      <w:r w:rsidR="00590CC1" w:rsidRPr="009269C6">
        <w:t>с</w:t>
      </w:r>
      <w:r w:rsidR="00590CC1" w:rsidRPr="009269C6">
        <w:t>тановленных упомянутым законом, в том числе выявляет проявления гендерной несбалансированности и поощряет позитивные действия (с использованием средств Европейского союза, а также национальных и местных ресурсов), а также обеспечивает согласованность проводимой на местах политики в целях развития с рекомендациями Европейского союза, национального правительства и местных органов власти.</w:t>
      </w:r>
      <w:r w:rsidR="009269C6" w:rsidRPr="009269C6">
        <w:t xml:space="preserve"> </w:t>
      </w:r>
    </w:p>
    <w:p w:rsidR="00590CC1" w:rsidRPr="009269C6" w:rsidRDefault="0097652B" w:rsidP="004701C0">
      <w:pPr>
        <w:pStyle w:val="SingleTxtG1"/>
      </w:pPr>
      <w:r>
        <w:t>59.</w:t>
      </w:r>
      <w:r>
        <w:tab/>
      </w:r>
      <w:r w:rsidR="00590CC1" w:rsidRPr="009269C6">
        <w:t>В настоящее время Национальный советник и вышеупомянутая сеть с</w:t>
      </w:r>
      <w:r w:rsidR="00590CC1" w:rsidRPr="009269C6">
        <w:t>о</w:t>
      </w:r>
      <w:r w:rsidR="00590CC1" w:rsidRPr="009269C6">
        <w:t xml:space="preserve">ветников по </w:t>
      </w:r>
      <w:r w:rsidR="008F307A" w:rsidRPr="009269C6">
        <w:t>проблемам</w:t>
      </w:r>
      <w:r w:rsidR="00590CC1" w:rsidRPr="009269C6">
        <w:t xml:space="preserve"> равноправия осуществляют мониторинг постоянно ув</w:t>
      </w:r>
      <w:r w:rsidR="00590CC1" w:rsidRPr="009269C6">
        <w:t>е</w:t>
      </w:r>
      <w:r w:rsidR="00590CC1" w:rsidRPr="009269C6">
        <w:t>личивающегося числа дел, связанных с дискриминацией, по поводу которых они также заявляют свои соответствующие жалобы. Эта работа финансируется из средств специального фонда, предусмотренного в статье 9 Законодательного декрета № 196/2000. За счет этого фонда также создана тематическая база да</w:t>
      </w:r>
      <w:r w:rsidR="00590CC1" w:rsidRPr="009269C6">
        <w:t>н</w:t>
      </w:r>
      <w:r w:rsidR="00590CC1" w:rsidRPr="009269C6">
        <w:t xml:space="preserve">ных и ведутся работы по созданию специального </w:t>
      </w:r>
      <w:r w:rsidR="008F307A" w:rsidRPr="009269C6">
        <w:t>сайта</w:t>
      </w:r>
      <w:r w:rsidR="00590CC1" w:rsidRPr="009269C6">
        <w:t xml:space="preserve"> в Интернете. </w:t>
      </w:r>
    </w:p>
    <w:p w:rsidR="00590CC1" w:rsidRPr="009269C6" w:rsidRDefault="0097652B" w:rsidP="004701C0">
      <w:pPr>
        <w:pStyle w:val="SingleTxtG1"/>
      </w:pPr>
      <w:r>
        <w:t>60.</w:t>
      </w:r>
      <w:r>
        <w:tab/>
      </w:r>
      <w:r w:rsidR="00590CC1" w:rsidRPr="009269C6">
        <w:t xml:space="preserve">Национальный советник и участники сети советников по </w:t>
      </w:r>
      <w:r w:rsidR="008F307A" w:rsidRPr="009269C6">
        <w:t>проблем</w:t>
      </w:r>
      <w:r w:rsidR="00590CC1" w:rsidRPr="009269C6">
        <w:t>ам ра</w:t>
      </w:r>
      <w:r w:rsidR="00590CC1" w:rsidRPr="009269C6">
        <w:t>в</w:t>
      </w:r>
      <w:r w:rsidR="00590CC1" w:rsidRPr="009269C6">
        <w:t>ноправия играют центральную роль в деятельности по достижению целей, у</w:t>
      </w:r>
      <w:r w:rsidR="00590CC1" w:rsidRPr="009269C6">
        <w:t>с</w:t>
      </w:r>
      <w:r w:rsidR="00590CC1" w:rsidRPr="009269C6">
        <w:t>тановленных в законодательстве, касающемся</w:t>
      </w:r>
      <w:r w:rsidR="009269C6" w:rsidRPr="009269C6">
        <w:t xml:space="preserve"> </w:t>
      </w:r>
      <w:r w:rsidR="00590CC1" w:rsidRPr="009269C6">
        <w:t xml:space="preserve">повышения роли женщин на рынке труда. В этом контексте в последние годы Национальный советник по </w:t>
      </w:r>
      <w:r w:rsidR="008F307A" w:rsidRPr="009269C6">
        <w:t>пробл</w:t>
      </w:r>
      <w:r w:rsidR="008F307A" w:rsidRPr="009269C6">
        <w:t>е</w:t>
      </w:r>
      <w:r w:rsidR="008F307A" w:rsidRPr="009269C6">
        <w:t>мам</w:t>
      </w:r>
      <w:r w:rsidR="00590CC1" w:rsidRPr="009269C6">
        <w:t xml:space="preserve"> равноправия провел ряд кампаний по повышению осведомленности граждан по вопросу о роли женщин в экономике, об использовании работы н</w:t>
      </w:r>
      <w:r w:rsidR="00590CC1" w:rsidRPr="009269C6">
        <w:t>е</w:t>
      </w:r>
      <w:r w:rsidR="00590CC1" w:rsidRPr="009269C6">
        <w:t>полный рабочий день в качестве инструмента, позволяющего сочетать семе</w:t>
      </w:r>
      <w:r w:rsidR="00590CC1" w:rsidRPr="009269C6">
        <w:t>й</w:t>
      </w:r>
      <w:r w:rsidR="00590CC1" w:rsidRPr="009269C6">
        <w:t xml:space="preserve">ную жизнь с трудовой деятельностью, и о борьбе против торговли женщинами (программа </w:t>
      </w:r>
      <w:r w:rsidR="00FC5B49">
        <w:t>"</w:t>
      </w:r>
      <w:r w:rsidR="00590CC1" w:rsidRPr="009269C6">
        <w:t>Не допустим торговли людьми</w:t>
      </w:r>
      <w:r w:rsidR="00FC5B49">
        <w:t>"</w:t>
      </w:r>
      <w:r w:rsidR="00590CC1" w:rsidRPr="009269C6">
        <w:t>,</w:t>
      </w:r>
      <w:r w:rsidR="009269C6" w:rsidRPr="009269C6">
        <w:t xml:space="preserve"> </w:t>
      </w:r>
      <w:r w:rsidR="00590CC1" w:rsidRPr="009269C6">
        <w:t>реализованная совместно с Д</w:t>
      </w:r>
      <w:r w:rsidR="00590CC1" w:rsidRPr="009269C6">
        <w:t>е</w:t>
      </w:r>
      <w:r w:rsidR="00590CC1" w:rsidRPr="009269C6">
        <w:t>партаментом по проблемам равноправия).</w:t>
      </w:r>
    </w:p>
    <w:p w:rsidR="00590CC1" w:rsidRPr="009269C6" w:rsidRDefault="0097652B" w:rsidP="004701C0">
      <w:pPr>
        <w:pStyle w:val="SingleTxtG1"/>
      </w:pPr>
      <w:r>
        <w:t>61.</w:t>
      </w:r>
      <w:r>
        <w:tab/>
      </w:r>
      <w:r w:rsidR="00590CC1" w:rsidRPr="009269C6">
        <w:t>В итоге в настоящее время</w:t>
      </w:r>
      <w:r w:rsidR="009269C6" w:rsidRPr="009269C6">
        <w:t xml:space="preserve"> </w:t>
      </w:r>
      <w:r w:rsidR="008F307A" w:rsidRPr="009269C6">
        <w:t>применяется</w:t>
      </w:r>
      <w:r w:rsidR="00590CC1" w:rsidRPr="009269C6">
        <w:t xml:space="preserve"> </w:t>
      </w:r>
      <w:r w:rsidR="00590CC1" w:rsidRPr="00646FE6">
        <w:rPr>
          <w:b/>
        </w:rPr>
        <w:t>новая концепция равенства возможностей,</w:t>
      </w:r>
      <w:r w:rsidR="00590CC1" w:rsidRPr="009269C6">
        <w:t xml:space="preserve"> направленная на поощрение позитивных действий</w:t>
      </w:r>
      <w:r w:rsidR="009269C6" w:rsidRPr="009269C6">
        <w:t xml:space="preserve"> </w:t>
      </w:r>
      <w:r w:rsidR="00590CC1" w:rsidRPr="009269C6">
        <w:t>в следующих областях: Равенство на рабо</w:t>
      </w:r>
      <w:r w:rsidR="008F307A" w:rsidRPr="009269C6">
        <w:t>те</w:t>
      </w:r>
      <w:r w:rsidR="00590CC1" w:rsidRPr="009269C6">
        <w:t>; Предпринимательская деятельность женщин; Поддержка материнства; Организация работы; Осуществление политики общ</w:t>
      </w:r>
      <w:r w:rsidR="00590CC1" w:rsidRPr="009269C6">
        <w:t>е</w:t>
      </w:r>
      <w:r w:rsidR="00590CC1" w:rsidRPr="009269C6">
        <w:t xml:space="preserve">ственного труда посредством инициатив, предпринимаемых вышеупомянутой сетью советников по </w:t>
      </w:r>
      <w:r w:rsidR="00C461E1" w:rsidRPr="009269C6">
        <w:t>проблемам</w:t>
      </w:r>
      <w:r w:rsidR="00590CC1" w:rsidRPr="009269C6">
        <w:t xml:space="preserve"> равноправия на региональном и на местном уровнях. </w:t>
      </w:r>
    </w:p>
    <w:p w:rsidR="00590CC1" w:rsidRPr="009269C6" w:rsidRDefault="0097652B" w:rsidP="004701C0">
      <w:pPr>
        <w:pStyle w:val="SingleTxtG1"/>
      </w:pPr>
      <w:r>
        <w:t>62.</w:t>
      </w:r>
      <w:r>
        <w:tab/>
      </w:r>
      <w:r w:rsidR="00590CC1" w:rsidRPr="009269C6">
        <w:t>В расширенный перечень задач Национального советника и национал</w:t>
      </w:r>
      <w:r w:rsidR="00590CC1" w:rsidRPr="009269C6">
        <w:t>ь</w:t>
      </w:r>
      <w:r w:rsidR="00590CC1" w:rsidRPr="009269C6">
        <w:t xml:space="preserve">ных и провинциальных советников по </w:t>
      </w:r>
      <w:r w:rsidR="00C461E1" w:rsidRPr="009269C6">
        <w:t>проблемам</w:t>
      </w:r>
      <w:r w:rsidR="00590CC1" w:rsidRPr="009269C6">
        <w:t xml:space="preserve"> равноправия входит оказание поддержки мерам политики в сфере трудовых отношений, в частности, каса</w:t>
      </w:r>
      <w:r w:rsidR="00590CC1" w:rsidRPr="009269C6">
        <w:t>ю</w:t>
      </w:r>
      <w:r w:rsidR="00590CC1" w:rsidRPr="009269C6">
        <w:t>щимся профессиональной подготовки и поощрения равноправия как в частном, так и в государственном секторах рынка труда.</w:t>
      </w:r>
    </w:p>
    <w:p w:rsidR="00590CC1" w:rsidRPr="009269C6" w:rsidRDefault="0097652B" w:rsidP="004701C0">
      <w:pPr>
        <w:pStyle w:val="SingleTxtG1"/>
      </w:pPr>
      <w:r>
        <w:t>63.</w:t>
      </w:r>
      <w:r>
        <w:tab/>
      </w:r>
      <w:r w:rsidR="00590CC1" w:rsidRPr="009269C6">
        <w:t xml:space="preserve">Согласно положениям статьи 9 </w:t>
      </w:r>
      <w:r w:rsidR="009D107A" w:rsidRPr="009269C6">
        <w:t>Делегированного закона</w:t>
      </w:r>
      <w:r w:rsidR="00590CC1" w:rsidRPr="009269C6">
        <w:t xml:space="preserve"> № 196/2000, вся эта деятельность, в основном,</w:t>
      </w:r>
      <w:r w:rsidR="009269C6" w:rsidRPr="009269C6">
        <w:t xml:space="preserve"> </w:t>
      </w:r>
      <w:r w:rsidR="00590CC1" w:rsidRPr="009269C6">
        <w:t>связанная с проведением исследований и выпо</w:t>
      </w:r>
      <w:r w:rsidR="00590CC1" w:rsidRPr="009269C6">
        <w:t>л</w:t>
      </w:r>
      <w:r w:rsidR="00590CC1" w:rsidRPr="009269C6">
        <w:t>нением пилотных программ, финансируется за счет средств Фонда для фина</w:t>
      </w:r>
      <w:r w:rsidR="00590CC1" w:rsidRPr="009269C6">
        <w:t>н</w:t>
      </w:r>
      <w:r w:rsidR="00590CC1" w:rsidRPr="009269C6">
        <w:t xml:space="preserve">сирования деятельности советников по </w:t>
      </w:r>
      <w:r w:rsidR="002B250A" w:rsidRPr="009269C6">
        <w:t>проблемам</w:t>
      </w:r>
      <w:r w:rsidR="00590CC1" w:rsidRPr="009269C6">
        <w:t xml:space="preserve"> равноправия. Следует отм</w:t>
      </w:r>
      <w:r w:rsidR="00590CC1" w:rsidRPr="009269C6">
        <w:t>е</w:t>
      </w:r>
      <w:r w:rsidR="00590CC1" w:rsidRPr="009269C6">
        <w:t>тить следующие конкретные мероприятия, выполненные в рамках такой де</w:t>
      </w:r>
      <w:r w:rsidR="00590CC1" w:rsidRPr="009269C6">
        <w:t>я</w:t>
      </w:r>
      <w:r w:rsidR="00223A3D">
        <w:t>тельности в течение 2005–</w:t>
      </w:r>
      <w:r w:rsidR="00590CC1" w:rsidRPr="009269C6">
        <w:t>2007 годов:</w:t>
      </w:r>
    </w:p>
    <w:p w:rsidR="00590CC1" w:rsidRPr="00FC5B49" w:rsidRDefault="00590CC1" w:rsidP="00E30E5F">
      <w:pPr>
        <w:pStyle w:val="Bullet1G"/>
        <w:rPr>
          <w:lang w:val="ru-RU"/>
        </w:rPr>
      </w:pPr>
      <w:r w:rsidRPr="00FC5B49">
        <w:rPr>
          <w:lang w:val="ru-RU"/>
        </w:rPr>
        <w:t>Выработан Меморандум о взаимопонимании с Генеральной дирекцией по вопросам рынка труда относительно инспекционной работы государс</w:t>
      </w:r>
      <w:r w:rsidRPr="00FC5B49">
        <w:rPr>
          <w:lang w:val="ru-RU"/>
        </w:rPr>
        <w:t>т</w:t>
      </w:r>
      <w:r w:rsidRPr="00FC5B49">
        <w:rPr>
          <w:lang w:val="ru-RU"/>
        </w:rPr>
        <w:t>венных служащих по мониторингу случаев дискримин</w:t>
      </w:r>
      <w:r w:rsidRPr="00FC5B49">
        <w:rPr>
          <w:lang w:val="ru-RU"/>
        </w:rPr>
        <w:t>а</w:t>
      </w:r>
      <w:r w:rsidRPr="00FC5B49">
        <w:rPr>
          <w:lang w:val="ru-RU"/>
        </w:rPr>
        <w:t>ции;</w:t>
      </w:r>
    </w:p>
    <w:p w:rsidR="00590CC1" w:rsidRPr="00FC5B49" w:rsidRDefault="00590CC1" w:rsidP="00E30E5F">
      <w:pPr>
        <w:pStyle w:val="Bullet1G"/>
        <w:rPr>
          <w:lang w:val="ru-RU"/>
        </w:rPr>
      </w:pPr>
      <w:r w:rsidRPr="00FC5B49">
        <w:rPr>
          <w:lang w:val="ru-RU"/>
        </w:rPr>
        <w:t xml:space="preserve">Обеспечено участие в проводимых Генеральной дирекцией по вопросам рынка труда мероприятиях европейских программ </w:t>
      </w:r>
      <w:r w:rsidR="00FC5B49" w:rsidRPr="00FC5B49">
        <w:rPr>
          <w:lang w:val="ru-RU"/>
        </w:rPr>
        <w:t>"</w:t>
      </w:r>
      <w:r w:rsidRPr="00FC5B49">
        <w:rPr>
          <w:lang w:val="ru-RU"/>
        </w:rPr>
        <w:t>Хорошие новости</w:t>
      </w:r>
      <w:r w:rsidR="00007DAA" w:rsidRPr="00FC5B49">
        <w:rPr>
          <w:lang w:val="ru-RU"/>
        </w:rPr>
        <w:t xml:space="preserve"> – </w:t>
      </w:r>
      <w:r w:rsidRPr="00FC5B49">
        <w:rPr>
          <w:lang w:val="ru-RU"/>
        </w:rPr>
        <w:t>гендерные новости</w:t>
      </w:r>
      <w:r w:rsidR="00FC5B49" w:rsidRPr="00FC5B49">
        <w:rPr>
          <w:lang w:val="ru-RU"/>
        </w:rPr>
        <w:t>"</w:t>
      </w:r>
      <w:r w:rsidRPr="00FC5B49">
        <w:rPr>
          <w:lang w:val="ru-RU"/>
        </w:rPr>
        <w:t xml:space="preserve"> и </w:t>
      </w:r>
      <w:r w:rsidR="00FC5B49" w:rsidRPr="00FC5B49">
        <w:rPr>
          <w:lang w:val="ru-RU"/>
        </w:rPr>
        <w:t>"</w:t>
      </w:r>
      <w:r w:rsidRPr="00FC5B49">
        <w:rPr>
          <w:lang w:val="ru-RU"/>
        </w:rPr>
        <w:t>Европейская сеть против неформальной или недекларируемой работы</w:t>
      </w:r>
      <w:r w:rsidR="00FC5B49" w:rsidRPr="00FC5B49">
        <w:rPr>
          <w:lang w:val="ru-RU"/>
        </w:rPr>
        <w:t>"</w:t>
      </w:r>
      <w:r w:rsidRPr="00FC5B49">
        <w:rPr>
          <w:lang w:val="ru-RU"/>
        </w:rPr>
        <w:t xml:space="preserve">; </w:t>
      </w:r>
    </w:p>
    <w:p w:rsidR="00590CC1" w:rsidRPr="00FC5B49" w:rsidRDefault="00590CC1" w:rsidP="00E30E5F">
      <w:pPr>
        <w:pStyle w:val="Bullet1G"/>
        <w:rPr>
          <w:lang w:val="ru-RU"/>
        </w:rPr>
      </w:pPr>
      <w:r w:rsidRPr="00FC5B49">
        <w:rPr>
          <w:lang w:val="ru-RU"/>
        </w:rPr>
        <w:t xml:space="preserve">Обеспечено участие по линии Департамента по проблемам равноправия в европейской программе </w:t>
      </w:r>
      <w:r w:rsidR="00FC5B49" w:rsidRPr="00FC5B49">
        <w:rPr>
          <w:lang w:val="ru-RU"/>
        </w:rPr>
        <w:t>"</w:t>
      </w:r>
      <w:r w:rsidRPr="00FC5B49">
        <w:rPr>
          <w:lang w:val="ru-RU"/>
        </w:rPr>
        <w:t>Европа для женщин</w:t>
      </w:r>
      <w:r w:rsidR="00FC5B49" w:rsidRPr="00FC5B49">
        <w:rPr>
          <w:lang w:val="ru-RU"/>
        </w:rPr>
        <w:t>"</w:t>
      </w:r>
      <w:r w:rsidRPr="00FC5B49">
        <w:rPr>
          <w:lang w:val="ru-RU"/>
        </w:rPr>
        <w:t>, направленной на избавл</w:t>
      </w:r>
      <w:r w:rsidRPr="00FC5B49">
        <w:rPr>
          <w:lang w:val="ru-RU"/>
        </w:rPr>
        <w:t>е</w:t>
      </w:r>
      <w:r w:rsidRPr="00FC5B49">
        <w:rPr>
          <w:lang w:val="ru-RU"/>
        </w:rPr>
        <w:t>ние от гендерных стереотипов на местном и национальном уровнях, а также на уровне органов управления Европе</w:t>
      </w:r>
      <w:r w:rsidRPr="00FC5B49">
        <w:rPr>
          <w:lang w:val="ru-RU"/>
        </w:rPr>
        <w:t>й</w:t>
      </w:r>
      <w:r w:rsidRPr="00FC5B49">
        <w:rPr>
          <w:lang w:val="ru-RU"/>
        </w:rPr>
        <w:t>ского союза;</w:t>
      </w:r>
    </w:p>
    <w:p w:rsidR="00590CC1" w:rsidRPr="00FC5B49" w:rsidRDefault="00590CC1" w:rsidP="00E30E5F">
      <w:pPr>
        <w:pStyle w:val="Bullet1G"/>
        <w:rPr>
          <w:lang w:val="ru-RU"/>
        </w:rPr>
      </w:pPr>
      <w:r w:rsidRPr="00FC5B49">
        <w:rPr>
          <w:lang w:val="ru-RU"/>
        </w:rPr>
        <w:t>Обеспечено участие в исследовании различий в оплате труда мужчин и женщин, ориентированном на конкретные действия по сокращению соответствующих различий в промышленном секторе Ит</w:t>
      </w:r>
      <w:r w:rsidRPr="00FC5B49">
        <w:rPr>
          <w:lang w:val="ru-RU"/>
        </w:rPr>
        <w:t>а</w:t>
      </w:r>
      <w:r w:rsidRPr="00FC5B49">
        <w:rPr>
          <w:lang w:val="ru-RU"/>
        </w:rPr>
        <w:t>лии;</w:t>
      </w:r>
    </w:p>
    <w:p w:rsidR="00590CC1" w:rsidRPr="00FC5B49" w:rsidRDefault="00590CC1" w:rsidP="00E30E5F">
      <w:pPr>
        <w:pStyle w:val="Bullet1G"/>
        <w:rPr>
          <w:lang w:val="ru-RU"/>
        </w:rPr>
      </w:pPr>
      <w:r w:rsidRPr="00FC5B49">
        <w:rPr>
          <w:lang w:val="ru-RU"/>
        </w:rPr>
        <w:t>В соответствии с положениями статьи 46 Законодательного декрета № 198/2006, разрабатывается система обработки данных для составления охватывающих двухлетний период региональных докладов по вопросам равноправия на рынке труда. В настоящее время электронная версия такой системы проходит пробные испытания в ряде регионов страны;</w:t>
      </w:r>
    </w:p>
    <w:p w:rsidR="00590CC1" w:rsidRPr="00FC5B49" w:rsidRDefault="004E04D9" w:rsidP="00E30E5F">
      <w:pPr>
        <w:pStyle w:val="Bullet1G"/>
        <w:rPr>
          <w:lang w:val="ru-RU"/>
        </w:rPr>
      </w:pPr>
      <w:r w:rsidRPr="00FC5B49">
        <w:rPr>
          <w:lang w:val="ru-RU"/>
        </w:rPr>
        <w:t>Выполнен</w:t>
      </w:r>
      <w:r w:rsidR="00590CC1" w:rsidRPr="00FC5B49">
        <w:rPr>
          <w:lang w:val="ru-RU"/>
        </w:rPr>
        <w:t xml:space="preserve"> ряд научных исследований, касающихся рынка труда, в час</w:t>
      </w:r>
      <w:r w:rsidR="00590CC1" w:rsidRPr="00FC5B49">
        <w:rPr>
          <w:lang w:val="ru-RU"/>
        </w:rPr>
        <w:t>т</w:t>
      </w:r>
      <w:r w:rsidR="00590CC1" w:rsidRPr="00FC5B49">
        <w:rPr>
          <w:lang w:val="ru-RU"/>
        </w:rPr>
        <w:t>ности, по следующим вопросам: институты и предпринимаемые в Италии меры политики по вопросам равенства возможностей; мониторинг, ос</w:t>
      </w:r>
      <w:r w:rsidR="00590CC1" w:rsidRPr="00FC5B49">
        <w:rPr>
          <w:lang w:val="ru-RU"/>
        </w:rPr>
        <w:t>у</w:t>
      </w:r>
      <w:r w:rsidR="00590CC1" w:rsidRPr="00FC5B49">
        <w:rPr>
          <w:lang w:val="ru-RU"/>
        </w:rPr>
        <w:t xml:space="preserve">ществляемый на местном уровне советниками по </w:t>
      </w:r>
      <w:r w:rsidR="002B250A" w:rsidRPr="00FC5B49">
        <w:rPr>
          <w:lang w:val="ru-RU"/>
        </w:rPr>
        <w:t>проблем</w:t>
      </w:r>
      <w:r w:rsidR="00590CC1" w:rsidRPr="00FC5B49">
        <w:rPr>
          <w:lang w:val="ru-RU"/>
        </w:rPr>
        <w:t>ам равноправия; и обеспечено участие в судебных делах, касающихся случаев индивидуальной и коллективной дискр</w:t>
      </w:r>
      <w:r w:rsidR="00590CC1" w:rsidRPr="00FC5B49">
        <w:rPr>
          <w:lang w:val="ru-RU"/>
        </w:rPr>
        <w:t>и</w:t>
      </w:r>
      <w:r w:rsidR="00590CC1" w:rsidRPr="00FC5B49">
        <w:rPr>
          <w:lang w:val="ru-RU"/>
        </w:rPr>
        <w:t xml:space="preserve">минации; </w:t>
      </w:r>
    </w:p>
    <w:p w:rsidR="00590CC1" w:rsidRPr="00FC5B49" w:rsidRDefault="00590CC1" w:rsidP="00E30E5F">
      <w:pPr>
        <w:pStyle w:val="Bullet1G"/>
        <w:rPr>
          <w:lang w:val="ru-RU"/>
        </w:rPr>
      </w:pPr>
      <w:r w:rsidRPr="00FC5B49">
        <w:rPr>
          <w:lang w:val="ru-RU"/>
        </w:rPr>
        <w:t xml:space="preserve">Заключено соглашение с Национальной ассоциацией управленческого персонала и консультантов в сфере бизнеса о проведении на местном уровне мероприятий, касающихся финансирования гендерных программ, выполняемых региональными и провинциальными советниками по </w:t>
      </w:r>
      <w:r w:rsidR="002B250A" w:rsidRPr="00FC5B49">
        <w:rPr>
          <w:lang w:val="ru-RU"/>
        </w:rPr>
        <w:t>пр</w:t>
      </w:r>
      <w:r w:rsidR="002B250A" w:rsidRPr="00FC5B49">
        <w:rPr>
          <w:lang w:val="ru-RU"/>
        </w:rPr>
        <w:t>о</w:t>
      </w:r>
      <w:r w:rsidR="002B250A" w:rsidRPr="00FC5B49">
        <w:rPr>
          <w:lang w:val="ru-RU"/>
        </w:rPr>
        <w:t xml:space="preserve">блемам </w:t>
      </w:r>
      <w:r w:rsidRPr="00FC5B49">
        <w:rPr>
          <w:lang w:val="ru-RU"/>
        </w:rPr>
        <w:t>равноправия.</w:t>
      </w:r>
    </w:p>
    <w:p w:rsidR="00590CC1" w:rsidRPr="009269C6" w:rsidRDefault="00941670" w:rsidP="004701C0">
      <w:pPr>
        <w:pStyle w:val="SingleTxtG1"/>
      </w:pPr>
      <w:r>
        <w:t>64.</w:t>
      </w:r>
      <w:r>
        <w:tab/>
      </w:r>
      <w:r w:rsidR="00590CC1" w:rsidRPr="00941670">
        <w:rPr>
          <w:b/>
        </w:rPr>
        <w:t xml:space="preserve">Создание Национальной сети советников по </w:t>
      </w:r>
      <w:r w:rsidR="002B250A" w:rsidRPr="00941670">
        <w:rPr>
          <w:b/>
        </w:rPr>
        <w:t>проблемам</w:t>
      </w:r>
      <w:r w:rsidR="00590CC1" w:rsidRPr="00941670">
        <w:rPr>
          <w:b/>
        </w:rPr>
        <w:t xml:space="preserve"> равноправия явилось весьма эффективным и продуктивным средством борьбы против дискриминации на рабо</w:t>
      </w:r>
      <w:r w:rsidR="002B250A" w:rsidRPr="00941670">
        <w:rPr>
          <w:b/>
        </w:rPr>
        <w:t>те</w:t>
      </w:r>
      <w:r w:rsidR="00590CC1" w:rsidRPr="00941670">
        <w:rPr>
          <w:b/>
        </w:rPr>
        <w:t xml:space="preserve"> и для стимулирования столь необходимых Ит</w:t>
      </w:r>
      <w:r w:rsidR="00590CC1" w:rsidRPr="00941670">
        <w:rPr>
          <w:b/>
        </w:rPr>
        <w:t>а</w:t>
      </w:r>
      <w:r w:rsidR="00590CC1" w:rsidRPr="00941670">
        <w:rPr>
          <w:b/>
        </w:rPr>
        <w:t>лии изменений культурного плана; эта мера направлена на полное и э</w:t>
      </w:r>
      <w:r w:rsidR="00590CC1" w:rsidRPr="00941670">
        <w:rPr>
          <w:b/>
        </w:rPr>
        <w:t>ф</w:t>
      </w:r>
      <w:r w:rsidR="00590CC1" w:rsidRPr="00941670">
        <w:rPr>
          <w:b/>
        </w:rPr>
        <w:t>фективное призн</w:t>
      </w:r>
      <w:r w:rsidR="00590CC1" w:rsidRPr="00941670">
        <w:rPr>
          <w:b/>
        </w:rPr>
        <w:t>а</w:t>
      </w:r>
      <w:r w:rsidR="00590CC1" w:rsidRPr="00941670">
        <w:rPr>
          <w:b/>
        </w:rPr>
        <w:t>ние и практическое применение принципа равноправия мужчин и женщин.</w:t>
      </w:r>
    </w:p>
    <w:p w:rsidR="00590CC1" w:rsidRPr="009269C6" w:rsidRDefault="00941670" w:rsidP="004701C0">
      <w:pPr>
        <w:pStyle w:val="SingleTxtG1"/>
      </w:pPr>
      <w:r>
        <w:t>65.</w:t>
      </w:r>
      <w:r>
        <w:tab/>
      </w:r>
      <w:r w:rsidR="00590CC1" w:rsidRPr="009269C6">
        <w:t xml:space="preserve">Важная роль упомянутой сети </w:t>
      </w:r>
      <w:r w:rsidR="002B250A" w:rsidRPr="009269C6">
        <w:t xml:space="preserve">советников </w:t>
      </w:r>
      <w:r w:rsidR="00590CC1" w:rsidRPr="009269C6">
        <w:t>и ее автономность на соотве</w:t>
      </w:r>
      <w:r w:rsidR="00590CC1" w:rsidRPr="009269C6">
        <w:t>т</w:t>
      </w:r>
      <w:r w:rsidR="00590CC1" w:rsidRPr="009269C6">
        <w:t>ствующей территории, ограниченная стратегическими ориентирами соответс</w:t>
      </w:r>
      <w:r w:rsidR="00590CC1" w:rsidRPr="009269C6">
        <w:t>т</w:t>
      </w:r>
      <w:r w:rsidR="00590CC1" w:rsidRPr="009269C6">
        <w:t>вующего Министерства, создали предпосылки для принятия эффективных мер, касающихся как женщин – жертв дискриминации, так и компаний, действу</w:t>
      </w:r>
      <w:r w:rsidR="00590CC1" w:rsidRPr="009269C6">
        <w:t>ю</w:t>
      </w:r>
      <w:r w:rsidR="00590CC1" w:rsidRPr="009269C6">
        <w:t xml:space="preserve">щих на территории всей страны. Выстраивание не только формальных </w:t>
      </w:r>
      <w:r w:rsidR="00FC5B49">
        <w:t>"</w:t>
      </w:r>
      <w:r w:rsidR="00590CC1" w:rsidRPr="009269C6">
        <w:t>взаим</w:t>
      </w:r>
      <w:r w:rsidR="00590CC1" w:rsidRPr="009269C6">
        <w:t>о</w:t>
      </w:r>
      <w:r w:rsidR="00590CC1" w:rsidRPr="009269C6">
        <w:t>отношений</w:t>
      </w:r>
      <w:r w:rsidR="00FC5B49">
        <w:t>"</w:t>
      </w:r>
      <w:r w:rsidR="00590CC1" w:rsidRPr="009269C6">
        <w:t xml:space="preserve">, но и отношений по вопросам </w:t>
      </w:r>
      <w:r w:rsidR="00FC5B49">
        <w:t>"</w:t>
      </w:r>
      <w:r w:rsidR="00590CC1" w:rsidRPr="009269C6">
        <w:t>существа</w:t>
      </w:r>
      <w:r w:rsidR="00FC5B49">
        <w:t>"</w:t>
      </w:r>
      <w:r w:rsidR="00590CC1" w:rsidRPr="009269C6">
        <w:t xml:space="preserve"> с учетом реалий бизнеса позволило выйти на новые формы диалога, зачастую проводимого в одних и тех же помещениях соответствующих компаний, который направлен на более гл</w:t>
      </w:r>
      <w:r w:rsidR="00590CC1" w:rsidRPr="009269C6">
        <w:t>у</w:t>
      </w:r>
      <w:r w:rsidR="00590CC1" w:rsidRPr="009269C6">
        <w:t>бокое понимание проблем, связанных с ролью женщин на рынке труда, таких как очень низкая доля женщин на рынке труда, очень низкий уровень досту</w:t>
      </w:r>
      <w:r w:rsidR="00590CC1" w:rsidRPr="009269C6">
        <w:t>п</w:t>
      </w:r>
      <w:r w:rsidR="00590CC1" w:rsidRPr="009269C6">
        <w:t>ных для женщин профессиональных должностей, разрыв в оплате труда между</w:t>
      </w:r>
      <w:r w:rsidR="009269C6" w:rsidRPr="009269C6">
        <w:t xml:space="preserve"> </w:t>
      </w:r>
      <w:r w:rsidR="00590CC1" w:rsidRPr="009269C6">
        <w:t>мужчинами и женщинами, неудовлетворительная ситуация с предоставлением работы на основе частичной занятости и т. д.</w:t>
      </w:r>
    </w:p>
    <w:p w:rsidR="00590CC1" w:rsidRPr="009269C6" w:rsidRDefault="00941670" w:rsidP="004701C0">
      <w:pPr>
        <w:pStyle w:val="SingleTxtG1"/>
      </w:pPr>
      <w:r>
        <w:t>66.</w:t>
      </w:r>
      <w:r>
        <w:tab/>
      </w:r>
      <w:r w:rsidR="00590CC1" w:rsidRPr="009269C6">
        <w:t xml:space="preserve">Что касается компаний, то они хотели бы видеть в Национальной сети не только своего рода </w:t>
      </w:r>
      <w:r w:rsidR="00FC5B49">
        <w:t>"</w:t>
      </w:r>
      <w:r w:rsidR="00590CC1" w:rsidRPr="009269C6">
        <w:t>контролера</w:t>
      </w:r>
      <w:r w:rsidR="00FC5B49">
        <w:t>"</w:t>
      </w:r>
      <w:r w:rsidR="00590CC1" w:rsidRPr="009269C6">
        <w:t xml:space="preserve">, но и партнера, понимающего и помогающего им </w:t>
      </w:r>
      <w:r w:rsidR="00DF7918" w:rsidRPr="009269C6">
        <w:t>в урегулировании</w:t>
      </w:r>
      <w:r w:rsidR="00590CC1" w:rsidRPr="009269C6">
        <w:t xml:space="preserve"> ситуаци</w:t>
      </w:r>
      <w:r w:rsidR="00DF7918" w:rsidRPr="009269C6">
        <w:t>й</w:t>
      </w:r>
      <w:r w:rsidR="00590CC1" w:rsidRPr="009269C6">
        <w:t>, не соответствующи</w:t>
      </w:r>
      <w:r w:rsidR="00DF7918" w:rsidRPr="009269C6">
        <w:t>х</w:t>
      </w:r>
      <w:r w:rsidR="00590CC1" w:rsidRPr="009269C6">
        <w:t xml:space="preserve"> принципу гендерного р</w:t>
      </w:r>
      <w:r w:rsidR="00590CC1" w:rsidRPr="009269C6">
        <w:t>а</w:t>
      </w:r>
      <w:r w:rsidR="00590CC1" w:rsidRPr="009269C6">
        <w:t>венства. Именно такой подход обеспечил успех деятельности упомянутой Н</w:t>
      </w:r>
      <w:r w:rsidR="00590CC1" w:rsidRPr="009269C6">
        <w:t>а</w:t>
      </w:r>
      <w:r w:rsidR="00590CC1" w:rsidRPr="009269C6">
        <w:t>циональной сети с самого начала ее функционирования. Национальный сове</w:t>
      </w:r>
      <w:r w:rsidR="00590CC1" w:rsidRPr="009269C6">
        <w:t>т</w:t>
      </w:r>
      <w:r w:rsidR="00590CC1" w:rsidRPr="009269C6">
        <w:t>ник углубил понимание ряда вопросов, выполнив несколько целевых проектов, профинансированных профильным министерством и реализованных при соде</w:t>
      </w:r>
      <w:r w:rsidR="00590CC1" w:rsidRPr="009269C6">
        <w:t>й</w:t>
      </w:r>
      <w:r w:rsidR="00590CC1" w:rsidRPr="009269C6">
        <w:t>ствии и по согласованию с техническим агентством этого Министерства под н</w:t>
      </w:r>
      <w:r w:rsidR="00590CC1" w:rsidRPr="009269C6">
        <w:t>а</w:t>
      </w:r>
      <w:r w:rsidR="00590CC1" w:rsidRPr="009269C6">
        <w:t xml:space="preserve">званием </w:t>
      </w:r>
      <w:r w:rsidR="00FC5B49">
        <w:t>"</w:t>
      </w:r>
      <w:r w:rsidR="00590CC1" w:rsidRPr="009269C6">
        <w:t>Италия Лаворо</w:t>
      </w:r>
      <w:r w:rsidR="00FC5B49">
        <w:t>"</w:t>
      </w:r>
      <w:r w:rsidR="00590CC1" w:rsidRPr="009269C6">
        <w:t xml:space="preserve">; в частности, были выполнены проекты: </w:t>
      </w:r>
      <w:r w:rsidR="00FC5B49">
        <w:t>"</w:t>
      </w:r>
      <w:r w:rsidR="00590CC1" w:rsidRPr="009269C6">
        <w:t>Информ</w:t>
      </w:r>
      <w:r w:rsidR="00590CC1" w:rsidRPr="009269C6">
        <w:t>а</w:t>
      </w:r>
      <w:r w:rsidR="00590CC1" w:rsidRPr="009269C6">
        <w:t>ция по вопросам, касающимся дискриминации, и</w:t>
      </w:r>
      <w:r w:rsidR="009269C6" w:rsidRPr="009269C6">
        <w:t xml:space="preserve"> </w:t>
      </w:r>
      <w:r w:rsidR="00590CC1" w:rsidRPr="009269C6">
        <w:t>услуги, предоставляемые Н</w:t>
      </w:r>
      <w:r w:rsidR="00590CC1" w:rsidRPr="009269C6">
        <w:t>а</w:t>
      </w:r>
      <w:r w:rsidR="00590CC1" w:rsidRPr="009269C6">
        <w:t>циональной сетью</w:t>
      </w:r>
      <w:r w:rsidR="00FC5B49">
        <w:t>"</w:t>
      </w:r>
      <w:r w:rsidR="00590CC1" w:rsidRPr="009269C6">
        <w:t xml:space="preserve">; </w:t>
      </w:r>
      <w:r w:rsidR="00FC5B49">
        <w:t>"</w:t>
      </w:r>
      <w:r w:rsidR="00590CC1" w:rsidRPr="009269C6">
        <w:t>Использование режима неполного рабочего дня</w:t>
      </w:r>
      <w:r w:rsidR="00FC5B49">
        <w:t>"</w:t>
      </w:r>
      <w:r w:rsidR="00590CC1" w:rsidRPr="009269C6">
        <w:t>; и улу</w:t>
      </w:r>
      <w:r w:rsidR="00590CC1" w:rsidRPr="009269C6">
        <w:t>ч</w:t>
      </w:r>
      <w:r w:rsidR="00590CC1" w:rsidRPr="009269C6">
        <w:t>шение организации учета данных об условиях труда в компаниях с числом з</w:t>
      </w:r>
      <w:r w:rsidR="00590CC1" w:rsidRPr="009269C6">
        <w:t>а</w:t>
      </w:r>
      <w:r w:rsidR="00590CC1" w:rsidRPr="009269C6">
        <w:t>нятых более 100 человек.</w:t>
      </w:r>
    </w:p>
    <w:p w:rsidR="00590CC1" w:rsidRPr="009269C6" w:rsidRDefault="00941670" w:rsidP="004701C0">
      <w:pPr>
        <w:pStyle w:val="SingleTxtG1"/>
      </w:pPr>
      <w:r>
        <w:t>67.</w:t>
      </w:r>
      <w:r>
        <w:tab/>
      </w:r>
      <w:r w:rsidR="00590CC1" w:rsidRPr="009269C6">
        <w:t xml:space="preserve">В сфере коммуникаций был разработан проект </w:t>
      </w:r>
      <w:r w:rsidR="00FC5B49">
        <w:t>"</w:t>
      </w:r>
      <w:r w:rsidR="00590CC1" w:rsidRPr="009269C6">
        <w:t>Коммуникаци</w:t>
      </w:r>
      <w:r w:rsidR="00DF7918" w:rsidRPr="009269C6">
        <w:t>я</w:t>
      </w:r>
      <w:r w:rsidR="00590CC1" w:rsidRPr="009269C6">
        <w:t xml:space="preserve"> по ге</w:t>
      </w:r>
      <w:r w:rsidR="00590CC1" w:rsidRPr="009269C6">
        <w:t>н</w:t>
      </w:r>
      <w:r w:rsidR="00590CC1" w:rsidRPr="009269C6">
        <w:t>дерным вопросам</w:t>
      </w:r>
      <w:r w:rsidR="00FC5B49">
        <w:t>"</w:t>
      </w:r>
      <w:r w:rsidR="00590CC1" w:rsidRPr="009269C6">
        <w:t>. Этот проект был ориентирован на укрепление функци</w:t>
      </w:r>
      <w:r w:rsidR="00590CC1" w:rsidRPr="009269C6">
        <w:t>о</w:t>
      </w:r>
      <w:r w:rsidR="00590CC1" w:rsidRPr="009269C6">
        <w:t xml:space="preserve">нальной роли советников по </w:t>
      </w:r>
      <w:r w:rsidR="00E406C1" w:rsidRPr="009269C6">
        <w:t>проблемам</w:t>
      </w:r>
      <w:r w:rsidR="00590CC1" w:rsidRPr="009269C6">
        <w:t xml:space="preserve"> равноправия (на национальном, реги</w:t>
      </w:r>
      <w:r w:rsidR="00590CC1" w:rsidRPr="009269C6">
        <w:t>о</w:t>
      </w:r>
      <w:r w:rsidR="00590CC1" w:rsidRPr="009269C6">
        <w:t>нальном и провинциальном уровнях) путем предоставления средствам масс</w:t>
      </w:r>
      <w:r w:rsidR="00590CC1" w:rsidRPr="009269C6">
        <w:t>о</w:t>
      </w:r>
      <w:r w:rsidR="00590CC1" w:rsidRPr="009269C6">
        <w:t>вой информ</w:t>
      </w:r>
      <w:r w:rsidR="00590CC1" w:rsidRPr="009269C6">
        <w:t>а</w:t>
      </w:r>
      <w:r w:rsidR="00590CC1" w:rsidRPr="009269C6">
        <w:t>ции, индивидуальным предпринимателям, социальным партнерам, предприятиям и местным органам государственной власти своевременной, че</w:t>
      </w:r>
      <w:r w:rsidR="00590CC1" w:rsidRPr="009269C6">
        <w:t>т</w:t>
      </w:r>
      <w:r w:rsidR="00590CC1" w:rsidRPr="009269C6">
        <w:t>кой и полной информации по широкому кругу выполняемых проектов и нам</w:t>
      </w:r>
      <w:r w:rsidR="00590CC1" w:rsidRPr="009269C6">
        <w:t>е</w:t>
      </w:r>
      <w:r w:rsidR="00590CC1" w:rsidRPr="009269C6">
        <w:t>чаемых дейс</w:t>
      </w:r>
      <w:r w:rsidR="00590CC1" w:rsidRPr="009269C6">
        <w:t>т</w:t>
      </w:r>
      <w:r w:rsidR="00590CC1" w:rsidRPr="009269C6">
        <w:t xml:space="preserve">вий. </w:t>
      </w:r>
    </w:p>
    <w:p w:rsidR="00590CC1" w:rsidRPr="009269C6" w:rsidRDefault="00941670" w:rsidP="004701C0">
      <w:pPr>
        <w:pStyle w:val="SingleTxtG1"/>
      </w:pPr>
      <w:r>
        <w:t>68.</w:t>
      </w:r>
      <w:r>
        <w:tab/>
      </w:r>
      <w:r w:rsidR="00590CC1" w:rsidRPr="009269C6">
        <w:t>Работа Национальной сети позволила укрепить отношения с представ</w:t>
      </w:r>
      <w:r w:rsidR="00590CC1" w:rsidRPr="009269C6">
        <w:t>и</w:t>
      </w:r>
      <w:r w:rsidR="00590CC1" w:rsidRPr="009269C6">
        <w:t>телями деловых кругов; она создала предоставляемое бесплатно программное обеспечение, позволяющее предприятиям организовать учет и контроль данных и информации, касающихся дискриминации. Работа по созданию упомянутого программного обеспечения была завершена в марте 2008 года, когда был зако</w:t>
      </w:r>
      <w:r w:rsidR="00590CC1" w:rsidRPr="009269C6">
        <w:t>н</w:t>
      </w:r>
      <w:r w:rsidR="00590CC1" w:rsidRPr="009269C6">
        <w:t xml:space="preserve">чен последний проект под названием </w:t>
      </w:r>
      <w:r w:rsidR="00FC5B49">
        <w:t>"</w:t>
      </w:r>
      <w:r w:rsidR="00590CC1" w:rsidRPr="009269C6">
        <w:t>Программное обеспечение для отслеж</w:t>
      </w:r>
      <w:r w:rsidR="00590CC1" w:rsidRPr="009269C6">
        <w:t>и</w:t>
      </w:r>
      <w:r w:rsidR="00590CC1" w:rsidRPr="009269C6">
        <w:t>вания ситуации на двухлетней основе</w:t>
      </w:r>
      <w:r w:rsidR="00FC5B49">
        <w:t>"</w:t>
      </w:r>
      <w:r w:rsidR="00590CC1" w:rsidRPr="009269C6">
        <w:t>. Помимо бесплатного программного обеспечения Национальная сеть предоставляет своим клиентам его постоянное обслуживание, и в разультате, согласно пока еще не полным данным, объем и</w:t>
      </w:r>
      <w:r w:rsidR="00590CC1" w:rsidRPr="009269C6">
        <w:t>н</w:t>
      </w:r>
      <w:r w:rsidR="00590CC1" w:rsidRPr="009269C6">
        <w:t xml:space="preserve">формации, получаемой региональными советниками, увеличился более чем на 30 процентов. 15 сентября 2008 года Национальная сеть советников по </w:t>
      </w:r>
      <w:r w:rsidR="00E406C1" w:rsidRPr="009269C6">
        <w:t>пробл</w:t>
      </w:r>
      <w:r w:rsidR="00E406C1" w:rsidRPr="009269C6">
        <w:t>е</w:t>
      </w:r>
      <w:r w:rsidR="00E406C1" w:rsidRPr="009269C6">
        <w:t>м</w:t>
      </w:r>
      <w:r w:rsidR="00590CC1" w:rsidRPr="009269C6">
        <w:t>ам равноправия</w:t>
      </w:r>
      <w:r w:rsidR="009269C6" w:rsidRPr="009269C6">
        <w:t xml:space="preserve"> </w:t>
      </w:r>
      <w:r w:rsidR="00590CC1" w:rsidRPr="009269C6">
        <w:t>подписала меморандум о взаимопонимании с соответству</w:t>
      </w:r>
      <w:r w:rsidR="00590CC1" w:rsidRPr="009269C6">
        <w:t>ю</w:t>
      </w:r>
      <w:r w:rsidR="00590CC1" w:rsidRPr="009269C6">
        <w:t>щим Департаментом государственного управления, предусматривающий</w:t>
      </w:r>
      <w:r w:rsidR="009269C6" w:rsidRPr="009269C6">
        <w:t xml:space="preserve"> </w:t>
      </w:r>
      <w:r w:rsidR="00590CC1" w:rsidRPr="009269C6">
        <w:t>разр</w:t>
      </w:r>
      <w:r w:rsidR="00590CC1" w:rsidRPr="009269C6">
        <w:t>а</w:t>
      </w:r>
      <w:r w:rsidR="00590CC1" w:rsidRPr="009269C6">
        <w:t xml:space="preserve">ботку ряда проектов повышения профессиональной квалификации сотрудников Департамента и позитивных действий в сфере государственного управления. </w:t>
      </w:r>
    </w:p>
    <w:p w:rsidR="00590CC1" w:rsidRPr="009269C6" w:rsidRDefault="00941670" w:rsidP="004701C0">
      <w:pPr>
        <w:pStyle w:val="SingleTxtG1"/>
      </w:pPr>
      <w:r>
        <w:t>69.</w:t>
      </w:r>
      <w:r>
        <w:tab/>
      </w:r>
      <w:r w:rsidR="00590CC1" w:rsidRPr="009269C6">
        <w:t xml:space="preserve">Деятельность </w:t>
      </w:r>
      <w:r w:rsidR="00590CC1" w:rsidRPr="00646FE6">
        <w:rPr>
          <w:b/>
        </w:rPr>
        <w:t>Национального комитета по проблемам равноправия</w:t>
      </w:r>
      <w:r w:rsidR="00590CC1" w:rsidRPr="009269C6">
        <w:t xml:space="preserve">: Закон № 125/91, текст которого почти полностью включен в Законодательный декрет № 198/2006, озаглавленный </w:t>
      </w:r>
      <w:r w:rsidR="00FC5B49">
        <w:t>"</w:t>
      </w:r>
      <w:r w:rsidR="00E406C1" w:rsidRPr="009269C6">
        <w:t xml:space="preserve">О </w:t>
      </w:r>
      <w:r w:rsidR="00590CC1" w:rsidRPr="009269C6">
        <w:t>Кодекс</w:t>
      </w:r>
      <w:r w:rsidR="00E406C1" w:rsidRPr="009269C6">
        <w:t>е</w:t>
      </w:r>
      <w:r w:rsidR="00590CC1" w:rsidRPr="009269C6">
        <w:t xml:space="preserve"> равноправия мужчин и же</w:t>
      </w:r>
      <w:r w:rsidR="00590CC1" w:rsidRPr="009269C6">
        <w:t>н</w:t>
      </w:r>
      <w:r w:rsidR="00590CC1" w:rsidRPr="009269C6">
        <w:t>щин</w:t>
      </w:r>
      <w:r w:rsidR="00FC5B49">
        <w:t>"</w:t>
      </w:r>
      <w:r w:rsidR="00590CC1" w:rsidRPr="009269C6">
        <w:t>, предусматривает ежегодное ассигнование средств на выполнение планов поз</w:t>
      </w:r>
      <w:r w:rsidR="00590CC1" w:rsidRPr="009269C6">
        <w:t>и</w:t>
      </w:r>
      <w:r w:rsidR="00590CC1" w:rsidRPr="009269C6">
        <w:t>тивных действий, с целью создания возможностей для улучшения условий тр</w:t>
      </w:r>
      <w:r w:rsidR="00590CC1" w:rsidRPr="009269C6">
        <w:t>у</w:t>
      </w:r>
      <w:r w:rsidR="00590CC1" w:rsidRPr="009269C6">
        <w:t>да женщин.</w:t>
      </w:r>
      <w:r w:rsidR="009269C6" w:rsidRPr="009269C6">
        <w:t xml:space="preserve"> </w:t>
      </w:r>
      <w:r w:rsidR="00590CC1" w:rsidRPr="009269C6">
        <w:t>Как орган, ответственный за продвижение и оценку представля</w:t>
      </w:r>
      <w:r w:rsidR="00590CC1" w:rsidRPr="009269C6">
        <w:t>е</w:t>
      </w:r>
      <w:r w:rsidR="00590CC1" w:rsidRPr="009269C6">
        <w:t>мых ему проектов, Национальный комитет по проблемам равноправия еж</w:t>
      </w:r>
      <w:r w:rsidR="00590CC1" w:rsidRPr="009269C6">
        <w:t>е</w:t>
      </w:r>
      <w:r w:rsidR="00590CC1" w:rsidRPr="009269C6">
        <w:t>годно устанавливает целевые показатели, которых он намеревается достичь путем финансирования позитивных действий, а также путем подготовки и публ</w:t>
      </w:r>
      <w:r w:rsidR="00590CC1" w:rsidRPr="009269C6">
        <w:t>и</w:t>
      </w:r>
      <w:r w:rsidR="00590CC1" w:rsidRPr="009269C6">
        <w:t xml:space="preserve">кации </w:t>
      </w:r>
      <w:r w:rsidR="00FC5B49">
        <w:t>"</w:t>
      </w:r>
      <w:r w:rsidR="00590CC1" w:rsidRPr="009269C6">
        <w:t>Целевой программы</w:t>
      </w:r>
      <w:r w:rsidR="00FC5B49">
        <w:t>"</w:t>
      </w:r>
      <w:r w:rsidR="00590CC1" w:rsidRPr="009269C6">
        <w:t>, в которой находят отражение тенденции и спрос на ры</w:t>
      </w:r>
      <w:r w:rsidR="00590CC1" w:rsidRPr="009269C6">
        <w:t>н</w:t>
      </w:r>
      <w:r w:rsidR="00590CC1" w:rsidRPr="009269C6">
        <w:t>ке труда, а также первоочередные цели, соответствующие установкам Европе</w:t>
      </w:r>
      <w:r w:rsidR="00590CC1" w:rsidRPr="009269C6">
        <w:t>й</w:t>
      </w:r>
      <w:r w:rsidR="00590CC1" w:rsidRPr="009269C6">
        <w:t>ского союза (а именно обеспечение равноправия мужчин и женщин в сфере з</w:t>
      </w:r>
      <w:r w:rsidR="00590CC1" w:rsidRPr="009269C6">
        <w:t>а</w:t>
      </w:r>
      <w:r w:rsidR="00590CC1" w:rsidRPr="009269C6">
        <w:t>нятости). На основе контактов со всеми заявителями, обращающимися с прос</w:t>
      </w:r>
      <w:r w:rsidR="00590CC1" w:rsidRPr="009269C6">
        <w:t>ь</w:t>
      </w:r>
      <w:r w:rsidR="00590CC1" w:rsidRPr="009269C6">
        <w:t>бами о предоставлении финансирования для мероприятий позитивных дейс</w:t>
      </w:r>
      <w:r w:rsidR="00590CC1" w:rsidRPr="009269C6">
        <w:t>т</w:t>
      </w:r>
      <w:r w:rsidR="00590CC1" w:rsidRPr="009269C6">
        <w:t>вий,</w:t>
      </w:r>
      <w:r w:rsidR="009269C6" w:rsidRPr="009269C6">
        <w:t xml:space="preserve"> </w:t>
      </w:r>
      <w:r w:rsidR="00590CC1" w:rsidRPr="009269C6">
        <w:t>Национальный комитет осуществляет оценку хода реализации каждого профинансированного им проекта, в том числе достигнутых результатов и их текущего и возможного в перспективе положительного влияния на развитие с</w:t>
      </w:r>
      <w:r w:rsidR="00590CC1" w:rsidRPr="009269C6">
        <w:t>о</w:t>
      </w:r>
      <w:r w:rsidR="00590CC1" w:rsidRPr="009269C6">
        <w:t>ответс</w:t>
      </w:r>
      <w:r w:rsidR="00590CC1" w:rsidRPr="009269C6">
        <w:t>т</w:t>
      </w:r>
      <w:r w:rsidR="00590CC1" w:rsidRPr="009269C6">
        <w:t>вующей территории, с тем, чтобы проверить и подтвердить факт хотя бы частичного достижения поставленных целей. Первое профинансированное Н</w:t>
      </w:r>
      <w:r w:rsidR="00590CC1" w:rsidRPr="009269C6">
        <w:t>а</w:t>
      </w:r>
      <w:r w:rsidR="00590CC1" w:rsidRPr="009269C6">
        <w:t>циональным комитетом иссл</w:t>
      </w:r>
      <w:r w:rsidR="00B2041F">
        <w:t>едование касалось проектов 2003–</w:t>
      </w:r>
      <w:r w:rsidR="00590CC1" w:rsidRPr="009269C6">
        <w:t>2007 годов (з</w:t>
      </w:r>
      <w:r w:rsidR="00590CC1" w:rsidRPr="009269C6">
        <w:t>а</w:t>
      </w:r>
      <w:r w:rsidR="00590CC1" w:rsidRPr="009269C6">
        <w:t>вершено в 2008 году); в рамках этого исследования был проведен количестве</w:t>
      </w:r>
      <w:r w:rsidR="00590CC1" w:rsidRPr="009269C6">
        <w:t>н</w:t>
      </w:r>
      <w:r w:rsidR="00590CC1" w:rsidRPr="009269C6">
        <w:t>ный и качественный анализ 106 проектов. Это исследование выявило высокую долю проектов, направленных на поощрение включения женщин в сферу би</w:t>
      </w:r>
      <w:r w:rsidR="00590CC1" w:rsidRPr="009269C6">
        <w:t>з</w:t>
      </w:r>
      <w:r w:rsidR="00590CC1" w:rsidRPr="009269C6">
        <w:t>неса и в профессиональную деятельность и продвижение их на уровни, на к</w:t>
      </w:r>
      <w:r w:rsidR="00590CC1" w:rsidRPr="009269C6">
        <w:t>о</w:t>
      </w:r>
      <w:r w:rsidR="00590CC1" w:rsidRPr="009269C6">
        <w:t>торых они недопредставлены, особенно в сфере высоких технологий и на должностях р</w:t>
      </w:r>
      <w:r w:rsidR="00590CC1" w:rsidRPr="009269C6">
        <w:t>у</w:t>
      </w:r>
      <w:r w:rsidR="00590CC1" w:rsidRPr="009269C6">
        <w:t xml:space="preserve">ководящего звена. </w:t>
      </w:r>
    </w:p>
    <w:p w:rsidR="00590CC1" w:rsidRPr="009269C6" w:rsidRDefault="00941670" w:rsidP="004701C0">
      <w:pPr>
        <w:pStyle w:val="SingleTxtG1"/>
      </w:pPr>
      <w:r>
        <w:t>70.</w:t>
      </w:r>
      <w:r>
        <w:tab/>
      </w:r>
      <w:r w:rsidR="00590CC1" w:rsidRPr="009269C6">
        <w:t>Отмечено увеличение числа проектов, касающихся безработных женщин в южных районах страны (Меццоджорно), что свидетельствует о том, что бе</w:t>
      </w:r>
      <w:r w:rsidR="00590CC1" w:rsidRPr="009269C6">
        <w:t>з</w:t>
      </w:r>
      <w:r w:rsidR="00590CC1" w:rsidRPr="009269C6">
        <w:t xml:space="preserve">работица среди женщин в этих районах остается особенно острой. </w:t>
      </w:r>
    </w:p>
    <w:p w:rsidR="00590CC1" w:rsidRPr="009269C6" w:rsidRDefault="00941670" w:rsidP="004701C0">
      <w:pPr>
        <w:pStyle w:val="SingleTxtG1"/>
      </w:pPr>
      <w:r>
        <w:t>71.</w:t>
      </w:r>
      <w:r>
        <w:tab/>
      </w:r>
      <w:r w:rsidR="00590CC1" w:rsidRPr="009269C6">
        <w:t xml:space="preserve">Результативность </w:t>
      </w:r>
      <w:r w:rsidR="00590CC1" w:rsidRPr="00646FE6">
        <w:rPr>
          <w:b/>
        </w:rPr>
        <w:t>позитивных действий</w:t>
      </w:r>
      <w:r w:rsidR="00590CC1" w:rsidRPr="009269C6">
        <w:t>, направленных на поощрение включения женщин в сферу бизнеса, в профессиональную деятельность и на уровни должностей, на которых они недопредставлены, особенно в секторе в</w:t>
      </w:r>
      <w:r w:rsidR="00590CC1" w:rsidRPr="009269C6">
        <w:t>ы</w:t>
      </w:r>
      <w:r w:rsidR="00590CC1" w:rsidRPr="009269C6">
        <w:t>соких технологий и на должностях руководящего звена, составила порядка 63 процентов. Затем по степени результативности следуют мероприятия, напра</w:t>
      </w:r>
      <w:r w:rsidR="00590CC1" w:rsidRPr="009269C6">
        <w:t>в</w:t>
      </w:r>
      <w:r w:rsidR="00590CC1" w:rsidRPr="009269C6">
        <w:t>ленные на устранение опасных условий труда, оказывающих различное вли</w:t>
      </w:r>
      <w:r w:rsidR="00590CC1" w:rsidRPr="009269C6">
        <w:t>я</w:t>
      </w:r>
      <w:r w:rsidR="00590CC1" w:rsidRPr="009269C6">
        <w:t>ние на работников мужского и женского пола (47%), мероприятия, направле</w:t>
      </w:r>
      <w:r w:rsidR="00590CC1" w:rsidRPr="009269C6">
        <w:t>н</w:t>
      </w:r>
      <w:r w:rsidR="00590CC1" w:rsidRPr="009269C6">
        <w:t>ные на борьбу против гендерной дискриминации (44%), мероприятия, каса</w:t>
      </w:r>
      <w:r w:rsidR="00590CC1" w:rsidRPr="009269C6">
        <w:t>ю</w:t>
      </w:r>
      <w:r w:rsidR="00590CC1" w:rsidRPr="009269C6">
        <w:t>щиеся консультирования, профессиональной подготовки и индивидуального предпринимательства (35%); и мероприятия, направленные на создание усл</w:t>
      </w:r>
      <w:r w:rsidR="00590CC1" w:rsidRPr="009269C6">
        <w:t>о</w:t>
      </w:r>
      <w:r w:rsidR="00590CC1" w:rsidRPr="009269C6">
        <w:t>вий для сочетания семейной жизни и трудовой деятельности</w:t>
      </w:r>
      <w:r w:rsidR="00590CC1" w:rsidRPr="00B2041F">
        <w:rPr>
          <w:rStyle w:val="FootnoteReference"/>
        </w:rPr>
        <w:footnoteReference w:id="17"/>
      </w:r>
      <w:r w:rsidR="00590CC1" w:rsidRPr="009269C6">
        <w:t>. Нормы нового законодательства закрепили</w:t>
      </w:r>
      <w:r w:rsidR="009269C6" w:rsidRPr="009269C6">
        <w:t xml:space="preserve"> </w:t>
      </w:r>
      <w:r w:rsidR="00590CC1" w:rsidRPr="009269C6">
        <w:t>легитимность Комитета по проблемам равноправия как механизма, оказывающего поддержку органам государственного управл</w:t>
      </w:r>
      <w:r w:rsidR="00590CC1" w:rsidRPr="009269C6">
        <w:t>е</w:t>
      </w:r>
      <w:r w:rsidR="00590CC1" w:rsidRPr="009269C6">
        <w:t>ния.</w:t>
      </w:r>
    </w:p>
    <w:p w:rsidR="00590CC1" w:rsidRPr="009269C6" w:rsidRDefault="00941670" w:rsidP="004701C0">
      <w:pPr>
        <w:pStyle w:val="SingleTxtG1"/>
      </w:pPr>
      <w:r>
        <w:t>72.</w:t>
      </w:r>
      <w:r>
        <w:tab/>
      </w:r>
      <w:r w:rsidR="00590CC1" w:rsidRPr="009269C6">
        <w:t xml:space="preserve">Что касается </w:t>
      </w:r>
      <w:r w:rsidR="007658B2" w:rsidRPr="009269C6">
        <w:t xml:space="preserve">совершенствования </w:t>
      </w:r>
      <w:r w:rsidR="00590CC1" w:rsidRPr="00646FE6">
        <w:rPr>
          <w:b/>
        </w:rPr>
        <w:t>судебной власти</w:t>
      </w:r>
      <w:r w:rsidR="00590CC1" w:rsidRPr="009269C6">
        <w:t xml:space="preserve"> </w:t>
      </w:r>
      <w:r w:rsidR="00590CC1" w:rsidRPr="00646FE6">
        <w:rPr>
          <w:b/>
        </w:rPr>
        <w:t>Италии</w:t>
      </w:r>
      <w:r w:rsidR="00590CC1" w:rsidRPr="009269C6">
        <w:t>, то в силу коллективной природы дисциплины государственной службы Высший совет магистратуры (ВСМ) предусмотрел создание соответствующего комитета на а</w:t>
      </w:r>
      <w:r w:rsidR="00590CC1" w:rsidRPr="009269C6">
        <w:t>в</w:t>
      </w:r>
      <w:r w:rsidR="00590CC1" w:rsidRPr="009269C6">
        <w:t>тономной основе. В резолюции от 12 декабря 2007 года (исполненной ВСМ в апреле 2008 года), в целях осущуствления более широких и более эффективных организац</w:t>
      </w:r>
      <w:r w:rsidR="00590CC1" w:rsidRPr="009269C6">
        <w:t>и</w:t>
      </w:r>
      <w:r w:rsidR="00590CC1" w:rsidRPr="009269C6">
        <w:t>онных изменений</w:t>
      </w:r>
      <w:r w:rsidR="009269C6" w:rsidRPr="009269C6">
        <w:t xml:space="preserve"> </w:t>
      </w:r>
      <w:r w:rsidR="00590CC1" w:rsidRPr="009269C6">
        <w:t xml:space="preserve">в судебных и юридических органах, руководители проектов соответствующих органов, представленные в </w:t>
      </w:r>
      <w:r w:rsidR="007658B2" w:rsidRPr="009269C6">
        <w:t>ВСМ</w:t>
      </w:r>
      <w:r w:rsidR="00590CC1" w:rsidRPr="009269C6">
        <w:t>, приняли решение о создании децентрализованных советов руководителей проектов судебных о</w:t>
      </w:r>
      <w:r w:rsidR="00590CC1" w:rsidRPr="009269C6">
        <w:t>р</w:t>
      </w:r>
      <w:r w:rsidR="00590CC1" w:rsidRPr="009269C6">
        <w:t xml:space="preserve">ганов при существующих Судебных советах. В июле 2007 года Высший совет магистратуры (ВСМ) принял </w:t>
      </w:r>
      <w:r w:rsidR="00590CC1" w:rsidRPr="00646FE6">
        <w:rPr>
          <w:b/>
        </w:rPr>
        <w:t>Хартию о сети руководителей проектов, к</w:t>
      </w:r>
      <w:r w:rsidR="00590CC1" w:rsidRPr="00646FE6">
        <w:rPr>
          <w:b/>
        </w:rPr>
        <w:t>а</w:t>
      </w:r>
      <w:r w:rsidR="00590CC1" w:rsidRPr="00646FE6">
        <w:rPr>
          <w:b/>
        </w:rPr>
        <w:t>сающихся судебных и юридических органов</w:t>
      </w:r>
      <w:r w:rsidR="00590CC1" w:rsidRPr="009269C6">
        <w:t>. На указанную сеть возлагается ответственность за консультирование по вопросам осуществления принципа гендерного равенства путем участия в согласовании планов позитивных дейс</w:t>
      </w:r>
      <w:r w:rsidR="00590CC1" w:rsidRPr="009269C6">
        <w:t>т</w:t>
      </w:r>
      <w:r w:rsidR="00590CC1" w:rsidRPr="009269C6">
        <w:t>вий, направленных на</w:t>
      </w:r>
      <w:r w:rsidR="009269C6" w:rsidRPr="009269C6">
        <w:t xml:space="preserve"> </w:t>
      </w:r>
      <w:r w:rsidR="00590CC1" w:rsidRPr="009269C6">
        <w:t>устранение барьеров, препятствующих достижению ра</w:t>
      </w:r>
      <w:r w:rsidR="00590CC1" w:rsidRPr="009269C6">
        <w:t>в</w:t>
      </w:r>
      <w:r w:rsidR="00590CC1" w:rsidRPr="009269C6">
        <w:t>ноправия мужчин и женщин в органах судебной власти.</w:t>
      </w:r>
      <w:r w:rsidR="009269C6" w:rsidRPr="009269C6">
        <w:t xml:space="preserve"> </w:t>
      </w:r>
    </w:p>
    <w:p w:rsidR="00590CC1" w:rsidRPr="009269C6" w:rsidRDefault="00941670" w:rsidP="004701C0">
      <w:pPr>
        <w:pStyle w:val="SingleTxtG1"/>
      </w:pPr>
      <w:r>
        <w:t>73.</w:t>
      </w:r>
      <w:r>
        <w:tab/>
      </w:r>
      <w:r w:rsidR="00590CC1" w:rsidRPr="009269C6">
        <w:t xml:space="preserve">В этом контексте следует также отметить финансируемый Департаментом по проблемам равноправия проект </w:t>
      </w:r>
      <w:r w:rsidR="00FC5B49">
        <w:t>"</w:t>
      </w:r>
      <w:r w:rsidR="00590CC1" w:rsidRPr="009269C6">
        <w:t>Сеть сетей</w:t>
      </w:r>
      <w:r w:rsidR="00FC5B49">
        <w:t>"</w:t>
      </w:r>
      <w:r w:rsidR="00590CC1" w:rsidRPr="009269C6">
        <w:t>, спонсорами которого являются Союз провинций Италии (СПИ)</w:t>
      </w:r>
      <w:r w:rsidR="009269C6" w:rsidRPr="009269C6">
        <w:t xml:space="preserve"> </w:t>
      </w:r>
      <w:r w:rsidR="00590CC1" w:rsidRPr="009269C6">
        <w:t>и Национальная ассоциация</w:t>
      </w:r>
      <w:r w:rsidR="009269C6" w:rsidRPr="009269C6">
        <w:t xml:space="preserve"> </w:t>
      </w:r>
      <w:r w:rsidR="00590CC1" w:rsidRPr="009269C6">
        <w:t>муниципалитетов Италии (НАМИ). Цель этого проекта заключается в оказании поддержки де</w:t>
      </w:r>
      <w:r w:rsidR="00590CC1" w:rsidRPr="009269C6">
        <w:t>я</w:t>
      </w:r>
      <w:r w:rsidR="00590CC1" w:rsidRPr="009269C6">
        <w:t>тельности местных органов власти, способствующих продвижению культуры равноправия мужчин и женщин и политики борьбы против дискриминации, особенно в вопросах доступа к выборным должностям на региональном и м</w:t>
      </w:r>
      <w:r w:rsidR="00590CC1" w:rsidRPr="009269C6">
        <w:t>е</w:t>
      </w:r>
      <w:r w:rsidR="00590CC1" w:rsidRPr="009269C6">
        <w:t>стном уровнях, в том числе путем создания постоянной обсерватории по вопр</w:t>
      </w:r>
      <w:r w:rsidR="00590CC1" w:rsidRPr="009269C6">
        <w:t>о</w:t>
      </w:r>
      <w:r w:rsidR="00590CC1" w:rsidRPr="009269C6">
        <w:t>сам представленности мужчин и женщин в органах местной власти и использ</w:t>
      </w:r>
      <w:r w:rsidR="00590CC1" w:rsidRPr="009269C6">
        <w:t>о</w:t>
      </w:r>
      <w:r w:rsidR="00590CC1" w:rsidRPr="009269C6">
        <w:t xml:space="preserve">вания веб-сайта </w:t>
      </w:r>
      <w:r w:rsidR="00FC5B49">
        <w:t>"</w:t>
      </w:r>
      <w:r w:rsidR="00590CC1" w:rsidRPr="009269C6">
        <w:t>Сеть сетей</w:t>
      </w:r>
      <w:r w:rsidR="00FC5B49">
        <w:t>"</w:t>
      </w:r>
      <w:r w:rsidR="00590CC1" w:rsidRPr="009269C6">
        <w:t xml:space="preserve"> (создан СПИ в 2006 году).</w:t>
      </w:r>
    </w:p>
    <w:p w:rsidR="00590CC1" w:rsidRPr="009269C6" w:rsidRDefault="00590CC1" w:rsidP="004701C0">
      <w:pPr>
        <w:pStyle w:val="SingleTxtG1"/>
      </w:pPr>
      <w:r w:rsidRPr="009269C6">
        <w:t>74</w:t>
      </w:r>
      <w:r w:rsidR="00941670">
        <w:t>.</w:t>
      </w:r>
      <w:r w:rsidR="00941670">
        <w:tab/>
      </w:r>
      <w:r w:rsidRPr="009269C6">
        <w:t xml:space="preserve">В настоящее время для защиты прав человека женщин требуется уделять </w:t>
      </w:r>
      <w:r w:rsidRPr="00646FE6">
        <w:rPr>
          <w:b/>
        </w:rPr>
        <w:t>особое внимание мерам политики по вопросам семьи, в частности, вопр</w:t>
      </w:r>
      <w:r w:rsidRPr="00646FE6">
        <w:rPr>
          <w:b/>
        </w:rPr>
        <w:t>о</w:t>
      </w:r>
      <w:r w:rsidRPr="00646FE6">
        <w:rPr>
          <w:b/>
        </w:rPr>
        <w:t>сам сочетания семейной жизни и трудовой деятельности</w:t>
      </w:r>
      <w:r w:rsidRPr="009269C6">
        <w:t>. По линии наци</w:t>
      </w:r>
      <w:r w:rsidRPr="009269C6">
        <w:t>о</w:t>
      </w:r>
      <w:r w:rsidRPr="009269C6">
        <w:t>нального законодательства за период, начиная с 1970-х годов, было принято ряд очень важных решений, а именно: Закон № 1204/71 о защите материнства, З</w:t>
      </w:r>
      <w:r w:rsidRPr="009269C6">
        <w:t>а</w:t>
      </w:r>
      <w:r w:rsidRPr="009269C6">
        <w:t>кон № 153/88 о семейных чеках, заменяющих применявшиеся ранее семейные пособия; Закон № 125/91 о позитивных действиях для реализации</w:t>
      </w:r>
      <w:r w:rsidR="009269C6" w:rsidRPr="009269C6">
        <w:t xml:space="preserve"> </w:t>
      </w:r>
      <w:r w:rsidRPr="009269C6">
        <w:t xml:space="preserve">равноправия мужчин и женщин и Закон № 285/97 о детстве и юношестве. </w:t>
      </w:r>
    </w:p>
    <w:p w:rsidR="00590CC1" w:rsidRPr="009269C6" w:rsidRDefault="00941670" w:rsidP="004701C0">
      <w:pPr>
        <w:pStyle w:val="SingleTxtG1"/>
      </w:pPr>
      <w:r>
        <w:t>75.</w:t>
      </w:r>
      <w:r>
        <w:tab/>
      </w:r>
      <w:r w:rsidR="00590CC1" w:rsidRPr="009269C6">
        <w:t xml:space="preserve">В этом контексте следует отметить, что </w:t>
      </w:r>
      <w:r w:rsidR="00590CC1" w:rsidRPr="00646FE6">
        <w:rPr>
          <w:b/>
        </w:rPr>
        <w:t>ряд позитивных по своему х</w:t>
      </w:r>
      <w:r w:rsidR="00590CC1" w:rsidRPr="00646FE6">
        <w:rPr>
          <w:b/>
        </w:rPr>
        <w:t>а</w:t>
      </w:r>
      <w:r w:rsidR="00590CC1" w:rsidRPr="00646FE6">
        <w:rPr>
          <w:b/>
        </w:rPr>
        <w:t>рактеру мер</w:t>
      </w:r>
      <w:r w:rsidR="00590CC1" w:rsidRPr="009269C6">
        <w:t xml:space="preserve"> не генерировали импульса, необходимого для разработки и реал</w:t>
      </w:r>
      <w:r w:rsidR="00590CC1" w:rsidRPr="009269C6">
        <w:t>и</w:t>
      </w:r>
      <w:r w:rsidR="00590CC1" w:rsidRPr="009269C6">
        <w:t>зации хорошо структурированного проекта. В частности, таким явился рамо</w:t>
      </w:r>
      <w:r w:rsidR="00590CC1" w:rsidRPr="009269C6">
        <w:t>ч</w:t>
      </w:r>
      <w:r w:rsidR="00590CC1" w:rsidRPr="009269C6">
        <w:t xml:space="preserve">ный закон № 328 от 8 ноября 2000 года под названием </w:t>
      </w:r>
      <w:r w:rsidR="00FC5B49">
        <w:t>"</w:t>
      </w:r>
      <w:r w:rsidR="000B62FD" w:rsidRPr="009269C6">
        <w:t>О в</w:t>
      </w:r>
      <w:r w:rsidR="00590CC1" w:rsidRPr="009269C6">
        <w:t>недрени</w:t>
      </w:r>
      <w:r w:rsidR="000B62FD" w:rsidRPr="009269C6">
        <w:t>и</w:t>
      </w:r>
      <w:r w:rsidR="00590CC1" w:rsidRPr="009269C6">
        <w:t xml:space="preserve"> интегр</w:t>
      </w:r>
      <w:r w:rsidR="00590CC1" w:rsidRPr="009269C6">
        <w:t>и</w:t>
      </w:r>
      <w:r w:rsidR="00590CC1" w:rsidRPr="009269C6">
        <w:t xml:space="preserve">рованной системы </w:t>
      </w:r>
      <w:r w:rsidR="000B62FD" w:rsidRPr="009269C6">
        <w:t>практических</w:t>
      </w:r>
      <w:r w:rsidR="00590CC1" w:rsidRPr="009269C6">
        <w:t xml:space="preserve"> действий и социальных услуг</w:t>
      </w:r>
      <w:r w:rsidR="00FC5B49">
        <w:t>"</w:t>
      </w:r>
      <w:r w:rsidR="00590CC1" w:rsidRPr="009269C6">
        <w:t>, ориентирова</w:t>
      </w:r>
      <w:r w:rsidR="00590CC1" w:rsidRPr="009269C6">
        <w:t>н</w:t>
      </w:r>
      <w:r w:rsidR="00590CC1" w:rsidRPr="009269C6">
        <w:t xml:space="preserve">ный </w:t>
      </w:r>
      <w:r w:rsidR="00FC5B49">
        <w:t>"</w:t>
      </w:r>
      <w:r w:rsidR="00590CC1" w:rsidRPr="009269C6">
        <w:t>на создание интегрированной системы социальных услуг, на поощрение действий по повышению качества жизни и обеспечению равенства возможн</w:t>
      </w:r>
      <w:r w:rsidR="00590CC1" w:rsidRPr="009269C6">
        <w:t>о</w:t>
      </w:r>
      <w:r w:rsidR="00590CC1" w:rsidRPr="009269C6">
        <w:t>стей и на снижение потенциала социального протеста на почве низких доходов и других проблем социального характера</w:t>
      </w:r>
      <w:r w:rsidR="00FC5B49">
        <w:t>"</w:t>
      </w:r>
      <w:r w:rsidR="00590CC1" w:rsidRPr="009269C6">
        <w:t>.</w:t>
      </w:r>
      <w:r w:rsidR="009269C6" w:rsidRPr="009269C6">
        <w:t xml:space="preserve"> </w:t>
      </w:r>
    </w:p>
    <w:p w:rsidR="00590CC1" w:rsidRPr="009269C6" w:rsidRDefault="00941670" w:rsidP="004701C0">
      <w:pPr>
        <w:pStyle w:val="SingleTxtG1"/>
      </w:pPr>
      <w:r>
        <w:t>76.</w:t>
      </w:r>
      <w:r>
        <w:tab/>
      </w:r>
      <w:r w:rsidR="00590CC1" w:rsidRPr="009269C6">
        <w:t xml:space="preserve">В этих целях был создан </w:t>
      </w:r>
      <w:r w:rsidR="00590CC1" w:rsidRPr="00646FE6">
        <w:rPr>
          <w:b/>
        </w:rPr>
        <w:t>Национальный фонд социальной политики</w:t>
      </w:r>
      <w:r w:rsidR="00590CC1" w:rsidRPr="009269C6">
        <w:t xml:space="preserve">, который должен выполнять функции основного механизма финансирования мер политики в области социальной защиты. В результате развития теоретической базы и нормативной практики, а также длительной (занявшей более десяти лет) социальной мобилизации был принят </w:t>
      </w:r>
      <w:r w:rsidR="00590CC1" w:rsidRPr="00646FE6">
        <w:rPr>
          <w:b/>
        </w:rPr>
        <w:t>Закон № 53 от 8 марта 2000 года</w:t>
      </w:r>
      <w:r w:rsidR="00590CC1" w:rsidRPr="009269C6">
        <w:t>, оз</w:t>
      </w:r>
      <w:r w:rsidR="00590CC1" w:rsidRPr="009269C6">
        <w:t>а</w:t>
      </w:r>
      <w:r w:rsidR="00590CC1" w:rsidRPr="009269C6">
        <w:t xml:space="preserve">главленный </w:t>
      </w:r>
      <w:r w:rsidR="00FC5B49">
        <w:t>"</w:t>
      </w:r>
      <w:r w:rsidR="000B62FD" w:rsidRPr="009269C6">
        <w:t xml:space="preserve"> О</w:t>
      </w:r>
      <w:r w:rsidR="00590CC1" w:rsidRPr="009269C6">
        <w:t xml:space="preserve"> </w:t>
      </w:r>
      <w:r w:rsidR="000B62FD" w:rsidRPr="009269C6">
        <w:t>мерах</w:t>
      </w:r>
      <w:r w:rsidR="00590CC1" w:rsidRPr="009269C6">
        <w:t xml:space="preserve"> поддержки материнства и отцовства</w:t>
      </w:r>
      <w:r w:rsidR="000B62FD" w:rsidRPr="009269C6">
        <w:t xml:space="preserve"> и</w:t>
      </w:r>
      <w:r w:rsidR="00590CC1" w:rsidRPr="009269C6">
        <w:t xml:space="preserve"> прав</w:t>
      </w:r>
      <w:r w:rsidR="000B62FD" w:rsidRPr="009269C6">
        <w:t>а</w:t>
      </w:r>
      <w:r w:rsidR="00590CC1" w:rsidRPr="009269C6">
        <w:t xml:space="preserve"> на уход и профессиональную подготовку и </w:t>
      </w:r>
      <w:r w:rsidR="000B62FD" w:rsidRPr="009269C6">
        <w:t>о координации</w:t>
      </w:r>
      <w:r w:rsidR="00590CC1" w:rsidRPr="009269C6">
        <w:t xml:space="preserve"> </w:t>
      </w:r>
      <w:r w:rsidR="00884245" w:rsidRPr="009269C6">
        <w:t xml:space="preserve">времени работы </w:t>
      </w:r>
      <w:r w:rsidR="00590CC1" w:rsidRPr="009269C6">
        <w:t>город</w:t>
      </w:r>
      <w:r w:rsidR="00884245" w:rsidRPr="009269C6">
        <w:t>ских служб</w:t>
      </w:r>
      <w:r w:rsidR="00FC5B49">
        <w:t>"</w:t>
      </w:r>
      <w:r w:rsidR="00590CC1" w:rsidRPr="009269C6">
        <w:t>. В развитие положений Закона № 1204/71 о защите работающих мат</w:t>
      </w:r>
      <w:r w:rsidR="00590CC1" w:rsidRPr="009269C6">
        <w:t>е</w:t>
      </w:r>
      <w:r w:rsidR="00590CC1" w:rsidRPr="009269C6">
        <w:t>рей, Закон № 53 усиливает признание социальной значимости материнства и отцовства, но он не в состоянии ни стимулировать применение подлинно ги</w:t>
      </w:r>
      <w:r w:rsidR="00590CC1" w:rsidRPr="009269C6">
        <w:t>б</w:t>
      </w:r>
      <w:r w:rsidR="00590CC1" w:rsidRPr="009269C6">
        <w:t>кой системы занятости, ни обеспечить реализацию недоиспользуемых прав, ни оказать помощь фирмам, которые поддерживают реализацию таких прав. Ко</w:t>
      </w:r>
      <w:r w:rsidR="00590CC1" w:rsidRPr="009269C6">
        <w:t>н</w:t>
      </w:r>
      <w:r w:rsidR="00590CC1" w:rsidRPr="009269C6">
        <w:t>солидированный закон, касающийся правил, регулирующих поддержку мат</w:t>
      </w:r>
      <w:r w:rsidR="00590CC1" w:rsidRPr="009269C6">
        <w:t>е</w:t>
      </w:r>
      <w:r w:rsidR="00590CC1" w:rsidRPr="009269C6">
        <w:t xml:space="preserve">ринства и отцовства – Законодательный декрет № 151 от 26 марта 2001 года – объединяет и координирует </w:t>
      </w:r>
      <w:r w:rsidR="00884245" w:rsidRPr="009269C6">
        <w:t xml:space="preserve">свыше </w:t>
      </w:r>
      <w:r w:rsidR="00590CC1" w:rsidRPr="009269C6">
        <w:t>25 нормативных документов (</w:t>
      </w:r>
      <w:r w:rsidR="00884245" w:rsidRPr="009269C6">
        <w:t>Высокая с</w:t>
      </w:r>
      <w:r w:rsidR="00884245" w:rsidRPr="009269C6">
        <w:t>о</w:t>
      </w:r>
      <w:r w:rsidR="00884245" w:rsidRPr="009269C6">
        <w:t>держательность</w:t>
      </w:r>
      <w:r w:rsidR="00590CC1" w:rsidRPr="009269C6">
        <w:t xml:space="preserve"> </w:t>
      </w:r>
      <w:r w:rsidR="00884245" w:rsidRPr="009269C6">
        <w:t xml:space="preserve">этих </w:t>
      </w:r>
      <w:r w:rsidR="00590CC1" w:rsidRPr="009269C6">
        <w:t>законодательных мер отчасти о</w:t>
      </w:r>
      <w:r w:rsidR="00884245" w:rsidRPr="009269C6">
        <w:t>пределяет</w:t>
      </w:r>
      <w:r w:rsidR="00590CC1" w:rsidRPr="009269C6">
        <w:t xml:space="preserve"> деятельность, осуществляемую в данной сфере в настоящее время). </w:t>
      </w:r>
    </w:p>
    <w:p w:rsidR="00590CC1" w:rsidRPr="009269C6" w:rsidRDefault="00941670" w:rsidP="004701C0">
      <w:pPr>
        <w:pStyle w:val="SingleTxtG1"/>
      </w:pPr>
      <w:r>
        <w:t>77.</w:t>
      </w:r>
      <w:r>
        <w:tab/>
      </w:r>
      <w:r w:rsidR="00590CC1" w:rsidRPr="009269C6">
        <w:t xml:space="preserve">В числе </w:t>
      </w:r>
      <w:r w:rsidR="00590CC1" w:rsidRPr="00646FE6">
        <w:rPr>
          <w:b/>
        </w:rPr>
        <w:t>мер законодательного характера, ориентированных на по</w:t>
      </w:r>
      <w:r w:rsidR="00590CC1" w:rsidRPr="00646FE6">
        <w:rPr>
          <w:b/>
        </w:rPr>
        <w:t>д</w:t>
      </w:r>
      <w:r w:rsidR="00590CC1" w:rsidRPr="00646FE6">
        <w:rPr>
          <w:b/>
        </w:rPr>
        <w:t>держку семьи</w:t>
      </w:r>
      <w:r w:rsidR="00590CC1" w:rsidRPr="009269C6">
        <w:t xml:space="preserve">, целесообразно отметить следующие: 1. </w:t>
      </w:r>
      <w:r w:rsidR="00590CC1" w:rsidRPr="00646FE6">
        <w:rPr>
          <w:b/>
        </w:rPr>
        <w:t>Меры</w:t>
      </w:r>
      <w:r w:rsidR="009269C6" w:rsidRPr="00646FE6">
        <w:rPr>
          <w:b/>
        </w:rPr>
        <w:t xml:space="preserve"> </w:t>
      </w:r>
      <w:r w:rsidR="00590CC1" w:rsidRPr="00646FE6">
        <w:rPr>
          <w:b/>
        </w:rPr>
        <w:t>поддержки с</w:t>
      </w:r>
      <w:r w:rsidR="00590CC1" w:rsidRPr="00646FE6">
        <w:rPr>
          <w:b/>
        </w:rPr>
        <w:t>е</w:t>
      </w:r>
      <w:r w:rsidR="00590CC1" w:rsidRPr="00646FE6">
        <w:rPr>
          <w:b/>
        </w:rPr>
        <w:t>мьи</w:t>
      </w:r>
      <w:r w:rsidR="00590CC1" w:rsidRPr="009269C6">
        <w:t xml:space="preserve"> (Законодательный декрет № 237/98 о минимальном совокупном доходе); Закон № 350/03 о так называемом доходе крайнего случая; </w:t>
      </w:r>
      <w:r w:rsidR="00590CC1" w:rsidRPr="00646FE6">
        <w:rPr>
          <w:b/>
        </w:rPr>
        <w:t>2. Меры фискал</w:t>
      </w:r>
      <w:r w:rsidR="00590CC1" w:rsidRPr="00646FE6">
        <w:rPr>
          <w:b/>
        </w:rPr>
        <w:t>ь</w:t>
      </w:r>
      <w:r w:rsidR="00590CC1" w:rsidRPr="00646FE6">
        <w:rPr>
          <w:b/>
        </w:rPr>
        <w:t>ного порядка:</w:t>
      </w:r>
      <w:r w:rsidR="00590CC1" w:rsidRPr="009269C6">
        <w:t xml:space="preserve"> Пункты 143 (b) and 145 статьи</w:t>
      </w:r>
      <w:r w:rsidR="009269C6" w:rsidRPr="009269C6">
        <w:t xml:space="preserve"> </w:t>
      </w:r>
      <w:r w:rsidR="00590CC1" w:rsidRPr="009269C6">
        <w:t>3 Закона № 662/96 относительно в</w:t>
      </w:r>
      <w:r w:rsidR="00590CC1" w:rsidRPr="009269C6">
        <w:t>ы</w:t>
      </w:r>
      <w:r w:rsidR="00590CC1" w:rsidRPr="009269C6">
        <w:t xml:space="preserve">четов при исчислении ставки налогообложения личных доходов и вычетов по линии личного подоходного налога (IRPEF), и положения Законодательного декрета 446/97 относительно практики применения упомянутых вычетов; Закон № 476/98, предусматривающий вычет из общей суммы дохода 50 процентов расходов родителей, связанных с выполнением процедур усыновления детей; </w:t>
      </w:r>
      <w:r w:rsidR="00590CC1" w:rsidRPr="00646FE6">
        <w:rPr>
          <w:b/>
        </w:rPr>
        <w:t>3. Меры социальной помощи:</w:t>
      </w:r>
      <w:r w:rsidR="00590CC1" w:rsidRPr="009269C6">
        <w:t xml:space="preserve"> Закон № 162/98, возлагающий на регионы задачу планирования мероприятий по оказанию поддержки семьям инвалидов; Закон № 285/97 о создании Национального фонда детства и юношества (впоследствии включенного в Национальный фонд социальной политики); </w:t>
      </w:r>
      <w:r w:rsidR="00590CC1" w:rsidRPr="00646FE6">
        <w:rPr>
          <w:b/>
        </w:rPr>
        <w:t>4. Меры в области правосудия:</w:t>
      </w:r>
      <w:r w:rsidR="00590CC1" w:rsidRPr="009269C6">
        <w:t xml:space="preserve"> Закон № 204/06, устанавливающий новые правила, регулирующие совместную опеку разведенных супругов над несовершеннолетними детьми; Закон №</w:t>
      </w:r>
      <w:r w:rsidR="009269C6" w:rsidRPr="009269C6">
        <w:t xml:space="preserve"> </w:t>
      </w:r>
      <w:r w:rsidR="00590CC1" w:rsidRPr="009269C6">
        <w:t xml:space="preserve">38/06, уточняющий нормативные документы, касающиеся сексуальной эксплуатации несовершеннолетних; </w:t>
      </w:r>
      <w:r w:rsidR="00590CC1" w:rsidRPr="00646FE6">
        <w:rPr>
          <w:b/>
        </w:rPr>
        <w:t>5. Меры в области образования и пр</w:t>
      </w:r>
      <w:r w:rsidR="00590CC1" w:rsidRPr="00646FE6">
        <w:rPr>
          <w:b/>
        </w:rPr>
        <w:t>о</w:t>
      </w:r>
      <w:r w:rsidR="00590CC1" w:rsidRPr="00646FE6">
        <w:rPr>
          <w:b/>
        </w:rPr>
        <w:t>фессиональной подготовки:</w:t>
      </w:r>
      <w:r w:rsidR="00590CC1" w:rsidRPr="009269C6">
        <w:t xml:space="preserve"> статья 27 (касающаяся Закона о </w:t>
      </w:r>
      <w:r w:rsidR="00AE458F" w:rsidRPr="009269C6">
        <w:t xml:space="preserve">государственном </w:t>
      </w:r>
      <w:r w:rsidR="00590CC1" w:rsidRPr="009269C6">
        <w:t>финансировании на 1999 год) Закона № 448/98 относительно предоставления бесплатных учебников, срок действия которо</w:t>
      </w:r>
      <w:r w:rsidR="00AE458F" w:rsidRPr="009269C6">
        <w:t>го</w:t>
      </w:r>
      <w:r w:rsidR="00590CC1" w:rsidRPr="009269C6">
        <w:t xml:space="preserve"> был продлен в соответствии с Законом о бюджете на 2000 год; Закон № 9/99 (пункт 9 статьи 1); статья 2 Зак</w:t>
      </w:r>
      <w:r w:rsidR="00590CC1" w:rsidRPr="009269C6">
        <w:t>о</w:t>
      </w:r>
      <w:r w:rsidR="00590CC1" w:rsidRPr="009269C6">
        <w:t>на № 30/00 о продолжении применения мер, касающихся количества и качества детских садов, которые впоследствии рассматривались в законах № 53/00 и 62/00 (пункт 14 статьи 1); Закон № 62/00, согласно которому были установлены меры поддержки права на образование и сектора образования в целом; Закон</w:t>
      </w:r>
      <w:r w:rsidR="00590CC1" w:rsidRPr="009269C6">
        <w:t>о</w:t>
      </w:r>
      <w:r w:rsidR="00590CC1" w:rsidRPr="009269C6">
        <w:t>дательный декрет № 226/05 о бесплатном обучении в течение первых трех лет учебы в средних специальных учебных заведениях</w:t>
      </w:r>
      <w:r w:rsidR="009269C6" w:rsidRPr="009269C6">
        <w:t xml:space="preserve"> </w:t>
      </w:r>
      <w:r w:rsidR="00590CC1" w:rsidRPr="009269C6">
        <w:t>и о курсах экспериментал</w:t>
      </w:r>
      <w:r w:rsidR="00590CC1" w:rsidRPr="009269C6">
        <w:t>ь</w:t>
      </w:r>
      <w:r w:rsidR="00590CC1" w:rsidRPr="009269C6">
        <w:t>ного и профессионального oбучения.</w:t>
      </w:r>
      <w:r w:rsidR="009269C6" w:rsidRPr="009269C6">
        <w:t xml:space="preserve"> </w:t>
      </w:r>
    </w:p>
    <w:p w:rsidR="00590CC1" w:rsidRPr="009269C6" w:rsidRDefault="00941670" w:rsidP="004701C0">
      <w:pPr>
        <w:pStyle w:val="SingleTxtG1"/>
      </w:pPr>
      <w:bookmarkStart w:id="6" w:name="_Toc168457192"/>
      <w:r>
        <w:t>78.</w:t>
      </w:r>
      <w:r>
        <w:tab/>
      </w:r>
      <w:r w:rsidR="00590CC1" w:rsidRPr="009269C6">
        <w:t xml:space="preserve">В числе наиболее важных мероприятий в поддержку семьи, указанных в законах о </w:t>
      </w:r>
      <w:r w:rsidR="00AE458F" w:rsidRPr="009269C6">
        <w:t xml:space="preserve">государственном </w:t>
      </w:r>
      <w:r w:rsidR="00590CC1" w:rsidRPr="009269C6">
        <w:t xml:space="preserve">финансировании </w:t>
      </w:r>
      <w:r w:rsidR="00AE458F" w:rsidRPr="009269C6">
        <w:t>в</w:t>
      </w:r>
      <w:r w:rsidR="00590CC1" w:rsidRPr="009269C6">
        <w:t xml:space="preserve"> 2000</w:t>
      </w:r>
      <w:r w:rsidR="00007DAA" w:rsidRPr="009269C6">
        <w:t xml:space="preserve"> –</w:t>
      </w:r>
      <w:r w:rsidR="009269C6" w:rsidRPr="009269C6">
        <w:t xml:space="preserve"> </w:t>
      </w:r>
      <w:r w:rsidR="00590CC1" w:rsidRPr="009269C6">
        <w:t>2006 год</w:t>
      </w:r>
      <w:r w:rsidR="00AE458F" w:rsidRPr="009269C6">
        <w:t>ах</w:t>
      </w:r>
      <w:r w:rsidR="00590CC1" w:rsidRPr="009269C6">
        <w:t>, следует отм</w:t>
      </w:r>
      <w:r w:rsidR="00590CC1" w:rsidRPr="009269C6">
        <w:t>е</w:t>
      </w:r>
      <w:r w:rsidR="00590CC1" w:rsidRPr="009269C6">
        <w:t xml:space="preserve">тить следующие: </w:t>
      </w:r>
      <w:r w:rsidR="00590CC1" w:rsidRPr="00646FE6">
        <w:rPr>
          <w:b/>
        </w:rPr>
        <w:t>По фискальным вопросам:</w:t>
      </w:r>
      <w:r w:rsidR="00590CC1" w:rsidRPr="009269C6">
        <w:t xml:space="preserve"> Законы № 342/00 и № 388/00 (З</w:t>
      </w:r>
      <w:r w:rsidR="00590CC1" w:rsidRPr="009269C6">
        <w:t>а</w:t>
      </w:r>
      <w:r w:rsidR="00590CC1" w:rsidRPr="009269C6">
        <w:t>кон о бюджете на 2001 год), предусматривающие уменьшение налоговой н</w:t>
      </w:r>
      <w:r w:rsidR="00590CC1" w:rsidRPr="009269C6">
        <w:t>а</w:t>
      </w:r>
      <w:r w:rsidR="00590CC1" w:rsidRPr="009269C6">
        <w:t>грузки путем регулирования ставок подоходного налога; Закон № 448/01 (Закон о бюджете на 2002 год), в пункте 1 статьи 2 которого предусматривается увел</w:t>
      </w:r>
      <w:r w:rsidR="00590CC1" w:rsidRPr="009269C6">
        <w:t>и</w:t>
      </w:r>
      <w:r w:rsidR="00590CC1" w:rsidRPr="009269C6">
        <w:t xml:space="preserve">чение вычетов из суммы личного подоходного налога на каждого </w:t>
      </w:r>
      <w:r w:rsidR="00AE458F" w:rsidRPr="009269C6">
        <w:t xml:space="preserve">ребенка, </w:t>
      </w:r>
      <w:r w:rsidR="00590CC1" w:rsidRPr="009269C6">
        <w:t>н</w:t>
      </w:r>
      <w:r w:rsidR="00590CC1" w:rsidRPr="009269C6">
        <w:t>а</w:t>
      </w:r>
      <w:r w:rsidR="00590CC1" w:rsidRPr="009269C6">
        <w:t>ходящегося на иждивении соответствующего лица; Закон № 289/02 (Закон о бюджете на 2003 год) о снижении бремени личного подоходного налога; Закон № 80/03 (Закон о бюджете на 2004 год), делегирующий Правительству полн</w:t>
      </w:r>
      <w:r w:rsidR="00590CC1" w:rsidRPr="009269C6">
        <w:t>о</w:t>
      </w:r>
      <w:r w:rsidR="00590CC1" w:rsidRPr="009269C6">
        <w:t>мочия реформировать налоговую систему. В пределах устанавленного периода эта реформа не была завершена, но ее принципы и критерии были инкорпор</w:t>
      </w:r>
      <w:r w:rsidR="00590CC1" w:rsidRPr="009269C6">
        <w:t>и</w:t>
      </w:r>
      <w:r w:rsidR="00590CC1" w:rsidRPr="009269C6">
        <w:t>рованы в положения пунктов 34</w:t>
      </w:r>
      <w:r w:rsidR="00007DAA" w:rsidRPr="009269C6">
        <w:t>9–</w:t>
      </w:r>
      <w:r w:rsidR="00590CC1" w:rsidRPr="009269C6">
        <w:t>352 статьи 1 (в которых предусмотрена трансформация мер по снижению налоговой нагрузки на семьи в вычеты из о</w:t>
      </w:r>
      <w:r w:rsidR="00590CC1" w:rsidRPr="009269C6">
        <w:t>б</w:t>
      </w:r>
      <w:r w:rsidR="00590CC1" w:rsidRPr="009269C6">
        <w:t>лагаемых налогом доходов)</w:t>
      </w:r>
      <w:r w:rsidR="00394150" w:rsidRPr="009269C6">
        <w:t>.</w:t>
      </w:r>
      <w:r w:rsidR="00590CC1" w:rsidRPr="009269C6">
        <w:t xml:space="preserve"> </w:t>
      </w:r>
      <w:r w:rsidR="00590CC1" w:rsidRPr="00646FE6">
        <w:rPr>
          <w:b/>
        </w:rPr>
        <w:t>По вопросам социальной помощи:</w:t>
      </w:r>
      <w:r w:rsidR="00590CC1" w:rsidRPr="009269C6">
        <w:t xml:space="preserve"> В 2001 ф</w:t>
      </w:r>
      <w:r w:rsidR="00590CC1" w:rsidRPr="009269C6">
        <w:t>и</w:t>
      </w:r>
      <w:r w:rsidR="00590CC1" w:rsidRPr="009269C6">
        <w:t>нансовом году было предусмотрено оказание помощи семьям, в состав которых входит лицо, относящееся к уязвимым группам, и семьям с определенными х</w:t>
      </w:r>
      <w:r w:rsidR="00590CC1" w:rsidRPr="009269C6">
        <w:t>а</w:t>
      </w:r>
      <w:r w:rsidR="00590CC1" w:rsidRPr="009269C6">
        <w:t>рактеристиками доходов (статья 80); в Законе о бюджете на 2003 год были сн</w:t>
      </w:r>
      <w:r w:rsidR="00590CC1" w:rsidRPr="009269C6">
        <w:t>я</w:t>
      </w:r>
      <w:r w:rsidR="00590CC1" w:rsidRPr="009269C6">
        <w:t>ты органичения на цели Фонда социальной политики, хотя отчасти они были восстановлены в рамках других мер государства (Закон о бюджете на 2004 год). Ограничения на цели Фонда неоднократно рассматривались в Конституцио</w:t>
      </w:r>
      <w:r w:rsidR="00590CC1" w:rsidRPr="009269C6">
        <w:t>н</w:t>
      </w:r>
      <w:r w:rsidR="00590CC1" w:rsidRPr="009269C6">
        <w:t>ном суде, в частности, в его решении № 423/04 (в контексте новой статьи 119 Конституции необходимо иметь в виду, что государству принадлежат полном</w:t>
      </w:r>
      <w:r w:rsidR="00590CC1" w:rsidRPr="009269C6">
        <w:t>о</w:t>
      </w:r>
      <w:r w:rsidR="00590CC1" w:rsidRPr="009269C6">
        <w:t>чия определять общий объем ресурсов этого фонда, но регионы обладают по</w:t>
      </w:r>
      <w:r w:rsidR="00590CC1" w:rsidRPr="009269C6">
        <w:t>л</w:t>
      </w:r>
      <w:r w:rsidR="00590CC1" w:rsidRPr="009269C6">
        <w:t>ной автономией при принятии решений об использовании ресурсов этого фо</w:t>
      </w:r>
      <w:r w:rsidR="00590CC1" w:rsidRPr="009269C6">
        <w:t>н</w:t>
      </w:r>
      <w:r w:rsidR="00590CC1" w:rsidRPr="009269C6">
        <w:t>да); Закон</w:t>
      </w:r>
      <w:r w:rsidR="00394150" w:rsidRPr="009269C6">
        <w:t>ом</w:t>
      </w:r>
      <w:r w:rsidR="00590CC1" w:rsidRPr="009269C6">
        <w:t xml:space="preserve"> № 266/05 (Закон о бюджете на 2006 год) вве</w:t>
      </w:r>
      <w:r w:rsidR="00394150" w:rsidRPr="009269C6">
        <w:t>дены</w:t>
      </w:r>
      <w:r w:rsidR="00590CC1" w:rsidRPr="009269C6">
        <w:t xml:space="preserve"> </w:t>
      </w:r>
      <w:r w:rsidR="00FC5B49">
        <w:t>"</w:t>
      </w:r>
      <w:r w:rsidR="00590CC1" w:rsidRPr="009269C6">
        <w:t>чеки для нов</w:t>
      </w:r>
      <w:r w:rsidR="00590CC1" w:rsidRPr="009269C6">
        <w:t>о</w:t>
      </w:r>
      <w:r w:rsidR="00590CC1" w:rsidRPr="009269C6">
        <w:t>рожденных и предусмотре</w:t>
      </w:r>
      <w:r w:rsidR="00394150" w:rsidRPr="009269C6">
        <w:t>но</w:t>
      </w:r>
      <w:r w:rsidR="00590CC1" w:rsidRPr="009269C6">
        <w:t xml:space="preserve"> создание Фонда помощи семье и социальной с</w:t>
      </w:r>
      <w:r w:rsidR="00590CC1" w:rsidRPr="009269C6">
        <w:t>о</w:t>
      </w:r>
      <w:r w:rsidR="00590CC1" w:rsidRPr="009269C6">
        <w:t>лидарности, в частности,</w:t>
      </w:r>
      <w:r w:rsidR="009269C6" w:rsidRPr="009269C6">
        <w:t xml:space="preserve"> </w:t>
      </w:r>
      <w:r w:rsidR="00590CC1" w:rsidRPr="009269C6">
        <w:t xml:space="preserve">для оказания помощи яслям и детским садам”. </w:t>
      </w:r>
      <w:r w:rsidR="00590CC1" w:rsidRPr="00646FE6">
        <w:rPr>
          <w:b/>
        </w:rPr>
        <w:t>По в</w:t>
      </w:r>
      <w:r w:rsidR="00590CC1" w:rsidRPr="00646FE6">
        <w:rPr>
          <w:b/>
        </w:rPr>
        <w:t>о</w:t>
      </w:r>
      <w:r w:rsidR="00590CC1" w:rsidRPr="00646FE6">
        <w:rPr>
          <w:b/>
        </w:rPr>
        <w:t>просам школьного образования и профессионального обучения:</w:t>
      </w:r>
      <w:r w:rsidR="00590CC1" w:rsidRPr="009269C6">
        <w:t xml:space="preserve"> В Законе о бюджете на 2003 год</w:t>
      </w:r>
      <w:r w:rsidR="009269C6" w:rsidRPr="009269C6">
        <w:t xml:space="preserve"> </w:t>
      </w:r>
      <w:r w:rsidR="00590CC1" w:rsidRPr="009269C6">
        <w:t>предусмотрены меры по социальному включению студе</w:t>
      </w:r>
      <w:r w:rsidR="00590CC1" w:rsidRPr="009269C6">
        <w:t>н</w:t>
      </w:r>
      <w:r w:rsidR="00590CC1" w:rsidRPr="009269C6">
        <w:t xml:space="preserve">тов-инвалидов по линии образования, а в 2003 и 2004 годах были введены </w:t>
      </w:r>
      <w:r w:rsidR="00FC5B49">
        <w:t>"</w:t>
      </w:r>
      <w:r w:rsidR="00590CC1" w:rsidRPr="009269C6">
        <w:t>ва</w:t>
      </w:r>
      <w:r w:rsidR="00590CC1" w:rsidRPr="009269C6">
        <w:t>у</w:t>
      </w:r>
      <w:r w:rsidR="00590CC1" w:rsidRPr="009269C6">
        <w:t>черы на образование</w:t>
      </w:r>
      <w:r w:rsidR="00FC5B49">
        <w:t>"</w:t>
      </w:r>
      <w:r w:rsidR="00590CC1" w:rsidRPr="009269C6">
        <w:t>. В Законе о бюджете на 2004 год было предусмотрено предоставление студенческих займов и создание специального фонда для обе</w:t>
      </w:r>
      <w:r w:rsidR="00590CC1" w:rsidRPr="009269C6">
        <w:t>с</w:t>
      </w:r>
      <w:r w:rsidR="00590CC1" w:rsidRPr="009269C6">
        <w:t xml:space="preserve">печения молодежи персональными компьютерами, а в Законе о бюджете на 2005 год </w:t>
      </w:r>
      <w:r w:rsidR="00394150" w:rsidRPr="009269C6">
        <w:t xml:space="preserve">было </w:t>
      </w:r>
      <w:r w:rsidR="00590CC1" w:rsidRPr="009269C6">
        <w:t>предусмотрено создание фонда для покрытия расходов семей на оплату проживания студентов университетов.</w:t>
      </w:r>
      <w:bookmarkEnd w:id="6"/>
    </w:p>
    <w:p w:rsidR="00590CC1" w:rsidRPr="009269C6" w:rsidRDefault="00941670" w:rsidP="004701C0">
      <w:pPr>
        <w:pStyle w:val="SingleTxtG1"/>
      </w:pPr>
      <w:r>
        <w:t>79.</w:t>
      </w:r>
      <w:r>
        <w:tab/>
      </w:r>
      <w:r w:rsidR="00590CC1" w:rsidRPr="00646FE6">
        <w:rPr>
          <w:b/>
        </w:rPr>
        <w:t>В последние годы одно из центральных мест в политике расширения прав и возможностей женщин занимают концепции бюджетного финанс</w:t>
      </w:r>
      <w:r w:rsidR="00590CC1" w:rsidRPr="00646FE6">
        <w:rPr>
          <w:b/>
        </w:rPr>
        <w:t>и</w:t>
      </w:r>
      <w:r w:rsidR="00590CC1" w:rsidRPr="00646FE6">
        <w:rPr>
          <w:b/>
        </w:rPr>
        <w:t xml:space="preserve">рования с учетом гендерных аспектов и использование так называемых структурных фондов Европейского союза </w:t>
      </w:r>
      <w:r w:rsidR="005C7FAB">
        <w:rPr>
          <w:b/>
        </w:rPr>
        <w:t>(см. раздел, посвященный ст</w:t>
      </w:r>
      <w:r w:rsidR="005C7FAB">
        <w:rPr>
          <w:b/>
        </w:rPr>
        <w:t>а</w:t>
      </w:r>
      <w:r w:rsidR="005C7FAB">
        <w:rPr>
          <w:b/>
        </w:rPr>
        <w:t>тье </w:t>
      </w:r>
      <w:r w:rsidR="00590CC1" w:rsidRPr="00646FE6">
        <w:rPr>
          <w:b/>
        </w:rPr>
        <w:t>5).</w:t>
      </w:r>
      <w:r w:rsidR="00590CC1" w:rsidRPr="009269C6">
        <w:t xml:space="preserve"> </w:t>
      </w:r>
    </w:p>
    <w:p w:rsidR="00590CC1" w:rsidRPr="009269C6" w:rsidRDefault="00941670" w:rsidP="004701C0">
      <w:pPr>
        <w:pStyle w:val="SingleTxtG1"/>
      </w:pPr>
      <w:r>
        <w:t>80.</w:t>
      </w:r>
      <w:r>
        <w:tab/>
      </w:r>
      <w:r w:rsidR="00590CC1" w:rsidRPr="009269C6">
        <w:t>В период с 2000 по 2007 год Европейский социальный фонд принял уч</w:t>
      </w:r>
      <w:r w:rsidR="00590CC1" w:rsidRPr="009269C6">
        <w:t>а</w:t>
      </w:r>
      <w:r w:rsidR="00590CC1" w:rsidRPr="009269C6">
        <w:t>стие в софинансировании нескольких проектов в Италии, касающихся 6 ми</w:t>
      </w:r>
      <w:r w:rsidR="00590CC1" w:rsidRPr="009269C6">
        <w:t>л</w:t>
      </w:r>
      <w:r w:rsidR="00590CC1" w:rsidRPr="009269C6">
        <w:t>лионов человек, в числе которых 52,2%</w:t>
      </w:r>
      <w:r w:rsidR="00007DAA" w:rsidRPr="009269C6">
        <w:t xml:space="preserve"> – </w:t>
      </w:r>
      <w:r w:rsidR="00590CC1" w:rsidRPr="009269C6">
        <w:t>женщины. В регионах Цели 1 (Юг) доля женщин составила 54,8%, а в регионах Цели 3 (Север) – 51 %. В Рамочном проекте поддержки Сообщества на 200</w:t>
      </w:r>
      <w:r w:rsidR="00007DAA" w:rsidRPr="009269C6">
        <w:t>0–</w:t>
      </w:r>
      <w:r w:rsidR="00590CC1" w:rsidRPr="009269C6">
        <w:t>2006 годы, согласно которому выпо</w:t>
      </w:r>
      <w:r w:rsidR="00590CC1" w:rsidRPr="009269C6">
        <w:t>л</w:t>
      </w:r>
      <w:r w:rsidR="00590CC1" w:rsidRPr="009269C6">
        <w:t xml:space="preserve">няются и управляются соответствующие проекты до конца 2008 года, выделена специальная категория проектов (так называемая </w:t>
      </w:r>
      <w:r w:rsidR="00FC5B49">
        <w:rPr>
          <w:b/>
        </w:rPr>
        <w:t>"</w:t>
      </w:r>
      <w:r w:rsidR="00590CC1" w:rsidRPr="00646FE6">
        <w:rPr>
          <w:b/>
        </w:rPr>
        <w:t>Ось E</w:t>
      </w:r>
      <w:r w:rsidR="00FC5B49">
        <w:rPr>
          <w:b/>
        </w:rPr>
        <w:t>"</w:t>
      </w:r>
      <w:r w:rsidR="00590CC1" w:rsidRPr="009269C6">
        <w:t xml:space="preserve">), </w:t>
      </w:r>
      <w:r w:rsidR="00590CC1" w:rsidRPr="00646FE6">
        <w:rPr>
          <w:b/>
        </w:rPr>
        <w:t>основное соде</w:t>
      </w:r>
      <w:r w:rsidR="00590CC1" w:rsidRPr="00646FE6">
        <w:rPr>
          <w:b/>
        </w:rPr>
        <w:t>р</w:t>
      </w:r>
      <w:r w:rsidR="00590CC1" w:rsidRPr="00646FE6">
        <w:rPr>
          <w:b/>
        </w:rPr>
        <w:t xml:space="preserve">жание которых составляют </w:t>
      </w:r>
      <w:r w:rsidR="00FC5B49">
        <w:rPr>
          <w:b/>
        </w:rPr>
        <w:t>"</w:t>
      </w:r>
      <w:r w:rsidR="00590CC1" w:rsidRPr="00646FE6">
        <w:rPr>
          <w:b/>
        </w:rPr>
        <w:t>специальные меры, направленные на улу</w:t>
      </w:r>
      <w:r w:rsidR="00590CC1" w:rsidRPr="00646FE6">
        <w:rPr>
          <w:b/>
        </w:rPr>
        <w:t>ч</w:t>
      </w:r>
      <w:r w:rsidR="00590CC1" w:rsidRPr="00646FE6">
        <w:rPr>
          <w:b/>
        </w:rPr>
        <w:t>шение доступа и расширение участия женщин в рынке труда, в том числе меры по повышению возможностей</w:t>
      </w:r>
      <w:r w:rsidR="009269C6" w:rsidRPr="00646FE6">
        <w:rPr>
          <w:b/>
        </w:rPr>
        <w:t xml:space="preserve"> </w:t>
      </w:r>
      <w:r w:rsidR="00590CC1" w:rsidRPr="00646FE6">
        <w:rPr>
          <w:b/>
        </w:rPr>
        <w:t>карьерного роста и расширению до</w:t>
      </w:r>
      <w:r w:rsidR="00590CC1" w:rsidRPr="00646FE6">
        <w:rPr>
          <w:b/>
        </w:rPr>
        <w:t>с</w:t>
      </w:r>
      <w:r w:rsidR="00590CC1" w:rsidRPr="00646FE6">
        <w:rPr>
          <w:b/>
        </w:rPr>
        <w:t>тупа к новым рабочим местам и предпринимательской деятельности, а также по уменьшению вертикальной и горизонтальной сегрегации по ге</w:t>
      </w:r>
      <w:r w:rsidR="00590CC1" w:rsidRPr="00646FE6">
        <w:rPr>
          <w:b/>
        </w:rPr>
        <w:t>н</w:t>
      </w:r>
      <w:r w:rsidR="00590CC1" w:rsidRPr="00646FE6">
        <w:rPr>
          <w:b/>
        </w:rPr>
        <w:t>дерным признакам</w:t>
      </w:r>
      <w:r w:rsidR="00FC5B49">
        <w:rPr>
          <w:b/>
        </w:rPr>
        <w:t>"</w:t>
      </w:r>
      <w:r w:rsidR="00590CC1" w:rsidRPr="009269C6">
        <w:t>. В соответствии с институциональными характеристик</w:t>
      </w:r>
      <w:r w:rsidR="00590CC1" w:rsidRPr="009269C6">
        <w:t>а</w:t>
      </w:r>
      <w:r w:rsidR="00590CC1" w:rsidRPr="009269C6">
        <w:t>ми итал</w:t>
      </w:r>
      <w:r w:rsidR="00590CC1" w:rsidRPr="009269C6">
        <w:t>ь</w:t>
      </w:r>
      <w:r w:rsidR="00590CC1" w:rsidRPr="009269C6">
        <w:t>янского государства (территориальная децентрализация), основная часть ресурсов поступает в ведение</w:t>
      </w:r>
      <w:r w:rsidR="009269C6" w:rsidRPr="009269C6">
        <w:t xml:space="preserve"> </w:t>
      </w:r>
      <w:r w:rsidR="00590CC1" w:rsidRPr="009269C6">
        <w:t>регионов (95%). Проекты охватывают сл</w:t>
      </w:r>
      <w:r w:rsidR="00590CC1" w:rsidRPr="009269C6">
        <w:t>е</w:t>
      </w:r>
      <w:r w:rsidR="00590CC1" w:rsidRPr="009269C6">
        <w:t>дующие виды деятельности: Профессиональное обучение (52%); Предоставл</w:t>
      </w:r>
      <w:r w:rsidR="00590CC1" w:rsidRPr="009269C6">
        <w:t>е</w:t>
      </w:r>
      <w:r w:rsidR="00590CC1" w:rsidRPr="009269C6">
        <w:t>ние консультаций, рекомендаций и информации; Комплексные решения пр</w:t>
      </w:r>
      <w:r w:rsidR="00590CC1" w:rsidRPr="009269C6">
        <w:t>о</w:t>
      </w:r>
      <w:r w:rsidR="00590CC1" w:rsidRPr="009269C6">
        <w:t>блем; Стимулы; Службы занятости; Поддержка правительственных мер; Инт</w:t>
      </w:r>
      <w:r w:rsidR="00590CC1" w:rsidRPr="009269C6">
        <w:t>е</w:t>
      </w:r>
      <w:r w:rsidR="00590CC1" w:rsidRPr="009269C6">
        <w:t>грация систем; Предоставление информации, кампании по повышению инфо</w:t>
      </w:r>
      <w:r w:rsidR="00590CC1" w:rsidRPr="009269C6">
        <w:t>р</w:t>
      </w:r>
      <w:r w:rsidR="00590CC1" w:rsidRPr="009269C6">
        <w:t xml:space="preserve">мированности граждан и рекламные кампании. По состоянию на 31 декабря 2007 года, объем обязательств по </w:t>
      </w:r>
      <w:r w:rsidR="00FC5B49">
        <w:t>"</w:t>
      </w:r>
      <w:r w:rsidR="00590CC1" w:rsidRPr="009269C6">
        <w:t>Оси Е</w:t>
      </w:r>
      <w:r w:rsidR="00FC5B49">
        <w:t>"</w:t>
      </w:r>
      <w:r w:rsidR="00590CC1" w:rsidRPr="009269C6">
        <w:t xml:space="preserve"> составил 1,2 млрд. евро (92,7% р</w:t>
      </w:r>
      <w:r w:rsidR="00590CC1" w:rsidRPr="009269C6">
        <w:t>е</w:t>
      </w:r>
      <w:r w:rsidR="00590CC1" w:rsidRPr="009269C6">
        <w:t xml:space="preserve">сурсов, выделенных на мероприятия упомянутой </w:t>
      </w:r>
      <w:r w:rsidR="00FC5B49">
        <w:t>"</w:t>
      </w:r>
      <w:r w:rsidR="00590CC1" w:rsidRPr="009269C6">
        <w:t>Оси</w:t>
      </w:r>
      <w:r w:rsidR="00FC5B49">
        <w:t>"</w:t>
      </w:r>
      <w:r w:rsidR="00590CC1" w:rsidRPr="009269C6">
        <w:t xml:space="preserve">), и основная часть этих </w:t>
      </w:r>
      <w:r w:rsidR="004E04D9" w:rsidRPr="009269C6">
        <w:t>средств</w:t>
      </w:r>
      <w:r w:rsidR="00590CC1" w:rsidRPr="009269C6">
        <w:t xml:space="preserve"> была </w:t>
      </w:r>
      <w:r w:rsidR="004E04D9" w:rsidRPr="009269C6">
        <w:t>в наличии</w:t>
      </w:r>
      <w:r w:rsidR="00590CC1" w:rsidRPr="009269C6">
        <w:t xml:space="preserve"> (1,1 млрд. евро). Было выполнено более 25 тысяч пр</w:t>
      </w:r>
      <w:r w:rsidR="00590CC1" w:rsidRPr="009269C6">
        <w:t>о</w:t>
      </w:r>
      <w:r w:rsidR="00590CC1" w:rsidRPr="009269C6">
        <w:t xml:space="preserve">ектов, число выгодополучателей которых на 31 декабря 2007 года составило примерно 377 тысяч. </w:t>
      </w:r>
    </w:p>
    <w:p w:rsidR="00590CC1" w:rsidRPr="009269C6" w:rsidRDefault="00941670" w:rsidP="004701C0">
      <w:pPr>
        <w:pStyle w:val="SingleTxtG1"/>
      </w:pPr>
      <w:r>
        <w:t>81.</w:t>
      </w:r>
      <w:r>
        <w:tab/>
      </w:r>
      <w:r w:rsidR="00590CC1" w:rsidRPr="009269C6">
        <w:t>Применение принципа расширения прав и возможностей женщин хара</w:t>
      </w:r>
      <w:r w:rsidR="00590CC1" w:rsidRPr="009269C6">
        <w:t>к</w:t>
      </w:r>
      <w:r w:rsidR="00590CC1" w:rsidRPr="009269C6">
        <w:t>терно не только для мероприятий, проводившихся за счет ресурсов непосредс</w:t>
      </w:r>
      <w:r w:rsidR="00590CC1" w:rsidRPr="009269C6">
        <w:t>т</w:t>
      </w:r>
      <w:r w:rsidR="00590CC1" w:rsidRPr="009269C6">
        <w:t xml:space="preserve">венно </w:t>
      </w:r>
      <w:r w:rsidR="00FC5B49">
        <w:t>"</w:t>
      </w:r>
      <w:r w:rsidR="00590CC1" w:rsidRPr="009269C6">
        <w:t>Оси Е</w:t>
      </w:r>
      <w:r w:rsidR="00FC5B49">
        <w:t>"</w:t>
      </w:r>
      <w:r w:rsidR="00590CC1" w:rsidRPr="009269C6">
        <w:t>, но и для всех программ Европейского социального фонда. А именно по каждому из направлений политики Фонда планировалось выполн</w:t>
      </w:r>
      <w:r w:rsidR="00590CC1" w:rsidRPr="009269C6">
        <w:t>е</w:t>
      </w:r>
      <w:r w:rsidR="00590CC1" w:rsidRPr="009269C6">
        <w:t>ние целого ряда мероприятий, направленных на достижение гендерного равн</w:t>
      </w:r>
      <w:r w:rsidR="00590CC1" w:rsidRPr="009269C6">
        <w:t>о</w:t>
      </w:r>
      <w:r w:rsidR="00590CC1" w:rsidRPr="009269C6">
        <w:t>правия и на развитие культуры учета гендерных факторов, в том числе: Обесп</w:t>
      </w:r>
      <w:r w:rsidR="00590CC1" w:rsidRPr="009269C6">
        <w:t>е</w:t>
      </w:r>
      <w:r w:rsidR="00590CC1" w:rsidRPr="009269C6">
        <w:t>чение учета особых нужд женщин новыми центрами и службами занятости; Выделение в информации показателей, учитывающих гендерный фактор, и улучшение гендерной статистики; Реализация мер поддержки, совершенствов</w:t>
      </w:r>
      <w:r w:rsidR="00590CC1" w:rsidRPr="009269C6">
        <w:t>а</w:t>
      </w:r>
      <w:r w:rsidR="00590CC1" w:rsidRPr="009269C6">
        <w:t>ние методов обучения и повышение гибкости организационных структур; Обеспечение ко</w:t>
      </w:r>
      <w:r w:rsidR="00590CC1" w:rsidRPr="009269C6">
        <w:t>н</w:t>
      </w:r>
      <w:r w:rsidR="00590CC1" w:rsidRPr="009269C6">
        <w:t>кретной поддержки мерам по сочетанию семейной жизни и трудовой деятел</w:t>
      </w:r>
      <w:r w:rsidR="00590CC1" w:rsidRPr="009269C6">
        <w:t>ь</w:t>
      </w:r>
      <w:r w:rsidR="00590CC1" w:rsidRPr="009269C6">
        <w:t>ности, с уделением особого внимания женщинам-иммигрантам; Учет гендерных аспектов при анализе потребностей в профе</w:t>
      </w:r>
      <w:r w:rsidR="00590CC1" w:rsidRPr="009269C6">
        <w:t>с</w:t>
      </w:r>
      <w:r w:rsidR="00590CC1" w:rsidRPr="009269C6">
        <w:t>сиональном обучении; Обучение инструкторов, государственных служащих и социальных партнеров; Обеспечение участия женщин в учебе на курсах пр</w:t>
      </w:r>
      <w:r w:rsidR="00590CC1" w:rsidRPr="009269C6">
        <w:t>о</w:t>
      </w:r>
      <w:r w:rsidR="00590CC1" w:rsidRPr="009269C6">
        <w:t>фессионального обучения и п</w:t>
      </w:r>
      <w:r w:rsidR="00590CC1" w:rsidRPr="009269C6">
        <w:t>о</w:t>
      </w:r>
      <w:r w:rsidR="00590CC1" w:rsidRPr="009269C6">
        <w:t>вышения квалификации пропорционально доле женщин в общей численности работников;</w:t>
      </w:r>
      <w:r w:rsidR="009269C6" w:rsidRPr="009269C6">
        <w:t xml:space="preserve"> </w:t>
      </w:r>
      <w:r w:rsidR="00590CC1" w:rsidRPr="009269C6">
        <w:t>Обеспечение лучшей ориентации мер информации на потребителей-женщин; и оказание органам государственн</w:t>
      </w:r>
      <w:r w:rsidR="00590CC1" w:rsidRPr="009269C6">
        <w:t>о</w:t>
      </w:r>
      <w:r w:rsidR="00590CC1" w:rsidRPr="009269C6">
        <w:t>го управления непосредственной помощи</w:t>
      </w:r>
      <w:r w:rsidR="009269C6" w:rsidRPr="009269C6">
        <w:t xml:space="preserve"> </w:t>
      </w:r>
      <w:r w:rsidR="00590CC1" w:rsidRPr="009269C6">
        <w:t>образовательного характера, в том числе путем профессионального обучения, предоставления моделей действий для повышения осведомленности и образованности по тематике, связанной с гендерными вопросами, а также путем ознакомления с методами оценки ге</w:t>
      </w:r>
      <w:r w:rsidR="00590CC1" w:rsidRPr="009269C6">
        <w:t>н</w:t>
      </w:r>
      <w:r w:rsidR="00590CC1" w:rsidRPr="009269C6">
        <w:t>дерных аспектов конкретных мер</w:t>
      </w:r>
      <w:r w:rsidR="00590CC1" w:rsidRPr="009269C6">
        <w:t>о</w:t>
      </w:r>
      <w:r w:rsidR="00590CC1" w:rsidRPr="009269C6">
        <w:t>приятий.</w:t>
      </w:r>
    </w:p>
    <w:p w:rsidR="00590CC1" w:rsidRPr="009269C6" w:rsidRDefault="00941670" w:rsidP="004701C0">
      <w:pPr>
        <w:pStyle w:val="SingleTxtG1"/>
      </w:pPr>
      <w:r>
        <w:t>82.</w:t>
      </w:r>
      <w:r>
        <w:tab/>
      </w:r>
      <w:r w:rsidR="00590CC1" w:rsidRPr="009269C6">
        <w:t xml:space="preserve">В частности, по линии Структурных фондов </w:t>
      </w:r>
      <w:r w:rsidR="00D0349B" w:rsidRPr="009269C6">
        <w:t xml:space="preserve">ЕС </w:t>
      </w:r>
      <w:r w:rsidR="00590CC1" w:rsidRPr="009269C6">
        <w:t>осуществляется очень много мероприятий, связанных с программами Европейского союза и отр</w:t>
      </w:r>
      <w:r w:rsidR="00590CC1" w:rsidRPr="009269C6">
        <w:t>а</w:t>
      </w:r>
      <w:r w:rsidR="00590CC1" w:rsidRPr="009269C6">
        <w:t>жающих объемы имеющихся в этих фондах ресурсов. Департамент по пробл</w:t>
      </w:r>
      <w:r w:rsidR="00590CC1" w:rsidRPr="009269C6">
        <w:t>е</w:t>
      </w:r>
      <w:r w:rsidR="00590CC1" w:rsidRPr="009269C6">
        <w:t>мам равноправия использует финансовые инструменты, предоставленные ему Европе</w:t>
      </w:r>
      <w:r w:rsidR="00590CC1" w:rsidRPr="009269C6">
        <w:t>й</w:t>
      </w:r>
      <w:r w:rsidR="00590CC1" w:rsidRPr="009269C6">
        <w:t>ским союзом, и в частности Европейскими социальными фондами, для оказания поддержки на всех уровнях в реализации динамичной политики ра</w:t>
      </w:r>
      <w:r w:rsidR="00590CC1" w:rsidRPr="009269C6">
        <w:t>с</w:t>
      </w:r>
      <w:r w:rsidR="00590CC1" w:rsidRPr="009269C6">
        <w:t>ширения прав и возможностей женщин, а также поддержки Региональных пр</w:t>
      </w:r>
      <w:r w:rsidR="00590CC1" w:rsidRPr="009269C6">
        <w:t>о</w:t>
      </w:r>
      <w:r w:rsidR="00590CC1" w:rsidRPr="009269C6">
        <w:t>грамм реализации политики равноправия мужчин и женщин. Действуя в соо</w:t>
      </w:r>
      <w:r w:rsidR="00590CC1" w:rsidRPr="009269C6">
        <w:t>т</w:t>
      </w:r>
      <w:r w:rsidR="00590CC1" w:rsidRPr="009269C6">
        <w:t>ветствии с приоритетами, установленными Европейским союзом, Департамент использует опыт и экспертные знания по гендерной тематике, приобретенные им в предыдущий программный период 200</w:t>
      </w:r>
      <w:r w:rsidR="00007DAA" w:rsidRPr="009269C6">
        <w:t>0–</w:t>
      </w:r>
      <w:r w:rsidR="00590CC1" w:rsidRPr="009269C6">
        <w:t>2006 годов; он усиливает и ра</w:t>
      </w:r>
      <w:r w:rsidR="00590CC1" w:rsidRPr="009269C6">
        <w:t>с</w:t>
      </w:r>
      <w:r w:rsidR="00590CC1" w:rsidRPr="009269C6">
        <w:t>ширяет охват мер, направленных на обеспечение равноправия всех граждан, путем бор</w:t>
      </w:r>
      <w:r w:rsidR="00590CC1" w:rsidRPr="009269C6">
        <w:t>ь</w:t>
      </w:r>
      <w:r w:rsidR="00590CC1" w:rsidRPr="009269C6">
        <w:t>бы против всех форм дискриминации.</w:t>
      </w:r>
      <w:r w:rsidR="009269C6" w:rsidRPr="009269C6">
        <w:t xml:space="preserve"> </w:t>
      </w:r>
    </w:p>
    <w:p w:rsidR="00590CC1" w:rsidRPr="009269C6" w:rsidRDefault="00941670" w:rsidP="004701C0">
      <w:pPr>
        <w:pStyle w:val="SingleTxtG1"/>
      </w:pPr>
      <w:r>
        <w:t>83.</w:t>
      </w:r>
      <w:r>
        <w:tab/>
      </w:r>
      <w:r w:rsidR="00590CC1" w:rsidRPr="009269C6">
        <w:t>Выполняемые проекты предусматривают оказание поддержки и консул</w:t>
      </w:r>
      <w:r w:rsidR="00590CC1" w:rsidRPr="009269C6">
        <w:t>ь</w:t>
      </w:r>
      <w:r w:rsidR="00590CC1" w:rsidRPr="009269C6">
        <w:t>тативной помощи органам центральной и региональной власти, осуществля</w:t>
      </w:r>
      <w:r w:rsidR="00590CC1" w:rsidRPr="009269C6">
        <w:t>ю</w:t>
      </w:r>
      <w:r w:rsidR="00590CC1" w:rsidRPr="009269C6">
        <w:t>щим конкретные программы по вопросам, связанным с обеспечением равн</w:t>
      </w:r>
      <w:r w:rsidR="00590CC1" w:rsidRPr="009269C6">
        <w:t>о</w:t>
      </w:r>
      <w:r w:rsidR="00590CC1" w:rsidRPr="009269C6">
        <w:t>правия и проведением политики, направленной на борьбу против дискримин</w:t>
      </w:r>
      <w:r w:rsidR="00590CC1" w:rsidRPr="009269C6">
        <w:t>а</w:t>
      </w:r>
      <w:r w:rsidR="00590CC1" w:rsidRPr="009269C6">
        <w:t>ции. В ч</w:t>
      </w:r>
      <w:r w:rsidR="00590CC1" w:rsidRPr="009269C6">
        <w:t>а</w:t>
      </w:r>
      <w:r w:rsidR="00590CC1" w:rsidRPr="009269C6">
        <w:t>стности, в этих проектах особое внимание уделяется южным районам Италии</w:t>
      </w:r>
      <w:r w:rsidR="004E04D9" w:rsidRPr="009269C6">
        <w:t xml:space="preserve"> (Mezzogiorno)</w:t>
      </w:r>
      <w:r w:rsidR="00590CC1" w:rsidRPr="009269C6">
        <w:t>, где соответствующие проблемы проявляются особенно остро и в отношении которых Департамент по проблемам равноправия осущ</w:t>
      </w:r>
      <w:r w:rsidR="00590CC1" w:rsidRPr="009269C6">
        <w:t>е</w:t>
      </w:r>
      <w:r w:rsidR="00590CC1" w:rsidRPr="009269C6">
        <w:t>ствляет целый комплекс (</w:t>
      </w:r>
      <w:r w:rsidR="00FC5B49">
        <w:t>"</w:t>
      </w:r>
      <w:r w:rsidR="00590CC1" w:rsidRPr="009269C6">
        <w:t>ось</w:t>
      </w:r>
      <w:r w:rsidR="00FC5B49">
        <w:t>"</w:t>
      </w:r>
      <w:r w:rsidR="00590CC1" w:rsidRPr="009269C6">
        <w:t>) мероприятий.</w:t>
      </w:r>
      <w:r w:rsidR="00590CC1" w:rsidRPr="00B2041F">
        <w:rPr>
          <w:rStyle w:val="FootnoteReference"/>
        </w:rPr>
        <w:footnoteReference w:id="18"/>
      </w:r>
      <w:r w:rsidR="00590CC1" w:rsidRPr="009269C6">
        <w:t xml:space="preserve"> В течение 200</w:t>
      </w:r>
      <w:r w:rsidR="00007DAA" w:rsidRPr="009269C6">
        <w:t>5–</w:t>
      </w:r>
      <w:r w:rsidR="00590CC1" w:rsidRPr="009269C6">
        <w:t>2008 годов Д</w:t>
      </w:r>
      <w:r w:rsidR="00590CC1" w:rsidRPr="009269C6">
        <w:t>е</w:t>
      </w:r>
      <w:r w:rsidR="00590CC1" w:rsidRPr="009269C6">
        <w:t>партамент по проблемам равноправия, при софинансировании Европейского социального фонда, оказывал содействие в осуществлении мер политики, н</w:t>
      </w:r>
      <w:r w:rsidR="00590CC1" w:rsidRPr="009269C6">
        <w:t>а</w:t>
      </w:r>
      <w:r w:rsidR="00590CC1" w:rsidRPr="009269C6">
        <w:t>правленн</w:t>
      </w:r>
      <w:r w:rsidR="00994437" w:rsidRPr="009269C6">
        <w:t>ой</w:t>
      </w:r>
      <w:r w:rsidR="00590CC1" w:rsidRPr="009269C6">
        <w:t xml:space="preserve"> против гендерной дискриминации.</w:t>
      </w:r>
      <w:r w:rsidR="009269C6" w:rsidRPr="009269C6">
        <w:t xml:space="preserve"> </w:t>
      </w:r>
      <w:r w:rsidR="00590CC1" w:rsidRPr="009269C6">
        <w:t>Цель этой деятельности, уст</w:t>
      </w:r>
      <w:r w:rsidR="00590CC1" w:rsidRPr="009269C6">
        <w:t>а</w:t>
      </w:r>
      <w:r w:rsidR="00590CC1" w:rsidRPr="009269C6">
        <w:t>новленная самим Департаментом, заключалась в том, чтобы внести решающий вклад в работу, проводимую в этой области, и укрепить системные мероприятия по вопросам равноправия, которые могут вызвать позитивные изменения в т</w:t>
      </w:r>
      <w:r w:rsidR="00590CC1" w:rsidRPr="009269C6">
        <w:t>а</w:t>
      </w:r>
      <w:r w:rsidR="00590CC1" w:rsidRPr="009269C6">
        <w:t>ких</w:t>
      </w:r>
      <w:r w:rsidR="009269C6" w:rsidRPr="009269C6">
        <w:t xml:space="preserve"> </w:t>
      </w:r>
      <w:r w:rsidR="00590CC1" w:rsidRPr="009269C6">
        <w:t>системах, как: работа и профессиональное обучение, развитие и плановое обустройство территорий, оценка результативности политики, проводимой о</w:t>
      </w:r>
      <w:r w:rsidR="00590CC1" w:rsidRPr="009269C6">
        <w:t>с</w:t>
      </w:r>
      <w:r w:rsidR="00590CC1" w:rsidRPr="009269C6">
        <w:t>новными це</w:t>
      </w:r>
      <w:r w:rsidR="00590CC1" w:rsidRPr="009269C6">
        <w:t>н</w:t>
      </w:r>
      <w:r w:rsidR="00590CC1" w:rsidRPr="009269C6">
        <w:t>трами принятия решений. Для достижения этой цели Департамент по пробл</w:t>
      </w:r>
      <w:r w:rsidR="00590CC1" w:rsidRPr="009269C6">
        <w:t>е</w:t>
      </w:r>
      <w:r w:rsidR="00590CC1" w:rsidRPr="009269C6">
        <w:t>мам равноправия распространяет информацию о гендерной политике и равноправии мужчин и женщин через механизмы, способствующие повыш</w:t>
      </w:r>
      <w:r w:rsidR="00590CC1" w:rsidRPr="009269C6">
        <w:t>е</w:t>
      </w:r>
      <w:r w:rsidR="00590CC1" w:rsidRPr="009269C6">
        <w:t>нию к</w:t>
      </w:r>
      <w:r w:rsidR="00590CC1" w:rsidRPr="009269C6">
        <w:t>а</w:t>
      </w:r>
      <w:r w:rsidR="00590CC1" w:rsidRPr="009269C6">
        <w:t>чества и согласованности программ и мероприятий, как выполняемых по линии национальных фондов, так и софинансируемых вышеупомянутыми структу</w:t>
      </w:r>
      <w:r w:rsidR="00590CC1" w:rsidRPr="009269C6">
        <w:t>р</w:t>
      </w:r>
      <w:r w:rsidR="00590CC1" w:rsidRPr="009269C6">
        <w:t>ными фондами.</w:t>
      </w:r>
    </w:p>
    <w:p w:rsidR="00590CC1" w:rsidRPr="009269C6" w:rsidRDefault="00941670" w:rsidP="004701C0">
      <w:pPr>
        <w:pStyle w:val="SingleTxtG1"/>
      </w:pPr>
      <w:r>
        <w:t>84.</w:t>
      </w:r>
      <w:r>
        <w:tab/>
      </w:r>
      <w:r w:rsidR="00590CC1" w:rsidRPr="009269C6">
        <w:t>В основном деятельность Департамента представляет собой системные действия,</w:t>
      </w:r>
      <w:r>
        <w:t xml:space="preserve"> направленные на:</w:t>
      </w:r>
    </w:p>
    <w:p w:rsidR="00941670" w:rsidRDefault="00590CC1" w:rsidP="003E28EA">
      <w:pPr>
        <w:pStyle w:val="SingleTxtG1"/>
        <w:numPr>
          <w:ilvl w:val="1"/>
          <w:numId w:val="12"/>
        </w:numPr>
      </w:pPr>
      <w:r w:rsidRPr="009269C6">
        <w:t>Улучшение условий жизни женщин для более полного удовлетв</w:t>
      </w:r>
      <w:r w:rsidRPr="009269C6">
        <w:t>о</w:t>
      </w:r>
      <w:r w:rsidRPr="009269C6">
        <w:t>рения их по</w:t>
      </w:r>
      <w:r w:rsidR="00941670">
        <w:t xml:space="preserve">требностей; </w:t>
      </w:r>
    </w:p>
    <w:p w:rsidR="00941670" w:rsidRDefault="00590CC1" w:rsidP="003E28EA">
      <w:pPr>
        <w:pStyle w:val="SingleTxtG1"/>
        <w:numPr>
          <w:ilvl w:val="1"/>
          <w:numId w:val="12"/>
        </w:numPr>
      </w:pPr>
      <w:r w:rsidRPr="009269C6">
        <w:t xml:space="preserve"> Улучшение доступа женщин к рынку труда и профессиональному об</w:t>
      </w:r>
      <w:r w:rsidRPr="009269C6">
        <w:t>у</w:t>
      </w:r>
      <w:r w:rsidR="00941670">
        <w:t xml:space="preserve">чению; </w:t>
      </w:r>
    </w:p>
    <w:p w:rsidR="00941670" w:rsidRDefault="00590CC1" w:rsidP="003E28EA">
      <w:pPr>
        <w:pStyle w:val="SingleTxtG1"/>
        <w:numPr>
          <w:ilvl w:val="1"/>
          <w:numId w:val="12"/>
        </w:numPr>
      </w:pPr>
      <w:r w:rsidRPr="009269C6">
        <w:t>Улучшение условий труда на рабочих местах женщин и перера</w:t>
      </w:r>
      <w:r w:rsidRPr="009269C6">
        <w:t>с</w:t>
      </w:r>
      <w:r w:rsidRPr="009269C6">
        <w:t>пределение домашне</w:t>
      </w:r>
      <w:r w:rsidR="00941670">
        <w:t>й работы;</w:t>
      </w:r>
    </w:p>
    <w:p w:rsidR="00941670" w:rsidRDefault="00590CC1" w:rsidP="003E28EA">
      <w:pPr>
        <w:pStyle w:val="SingleTxtG1"/>
        <w:numPr>
          <w:ilvl w:val="1"/>
          <w:numId w:val="12"/>
        </w:numPr>
      </w:pPr>
      <w:r w:rsidRPr="009269C6">
        <w:t>Поощрение участия женщин в работе по созданию более благопр</w:t>
      </w:r>
      <w:r w:rsidRPr="009269C6">
        <w:t>и</w:t>
      </w:r>
      <w:r w:rsidRPr="009269C6">
        <w:t>ятных социально-экономических условий. В частности, речь идет о сл</w:t>
      </w:r>
      <w:r w:rsidRPr="009269C6">
        <w:t>е</w:t>
      </w:r>
      <w:r w:rsidRPr="009269C6">
        <w:t>дующей конкре</w:t>
      </w:r>
      <w:r w:rsidRPr="009269C6">
        <w:t>т</w:t>
      </w:r>
      <w:r w:rsidRPr="009269C6">
        <w:t>ной деятельности</w:t>
      </w:r>
      <w:r w:rsidRPr="00CD1534">
        <w:rPr>
          <w:rStyle w:val="FootnoteReference"/>
        </w:rPr>
        <w:footnoteReference w:id="19"/>
      </w:r>
      <w:r w:rsidR="00941670">
        <w:t>:</w:t>
      </w:r>
    </w:p>
    <w:p w:rsidR="00590CC1" w:rsidRPr="009269C6" w:rsidRDefault="00590CC1" w:rsidP="003E28EA">
      <w:pPr>
        <w:pStyle w:val="SingleTxtG1"/>
        <w:numPr>
          <w:ilvl w:val="1"/>
          <w:numId w:val="12"/>
        </w:numPr>
      </w:pPr>
      <w:r w:rsidRPr="009269C6">
        <w:t>Выработка модели для оценки мер гендерной политики, применя</w:t>
      </w:r>
      <w:r w:rsidRPr="009269C6">
        <w:t>е</w:t>
      </w:r>
      <w:r w:rsidRPr="009269C6">
        <w:t>мых для выполнения Рекомендаций ВИСПО; (2) Подготовка статистич</w:t>
      </w:r>
      <w:r w:rsidRPr="009269C6">
        <w:t>е</w:t>
      </w:r>
      <w:r w:rsidRPr="009269C6">
        <w:t>ских обзоров, основанных на гендерном подходе; (3) Оказание поддержки в выполнении программ равноправия национальным, региональным и провинциальным органам власти; (4) Обеспечение работы Сети по в</w:t>
      </w:r>
      <w:r w:rsidRPr="009269C6">
        <w:t>о</w:t>
      </w:r>
      <w:r w:rsidRPr="009269C6">
        <w:t>просам равноправия. К на</w:t>
      </w:r>
      <w:r w:rsidRPr="009269C6">
        <w:t>и</w:t>
      </w:r>
      <w:r w:rsidRPr="009269C6">
        <w:t>более существенным результатам этой работы следует отнести активизацию методологической поддержки мероприят</w:t>
      </w:r>
      <w:r w:rsidRPr="009269C6">
        <w:t>и</w:t>
      </w:r>
      <w:r w:rsidRPr="009269C6">
        <w:t>ям, пол</w:t>
      </w:r>
      <w:r w:rsidRPr="009269C6">
        <w:t>о</w:t>
      </w:r>
      <w:r w:rsidRPr="009269C6">
        <w:t>жившим начало процессу управления вопросами равноправия, в рамках которого участники процесса регионального и местного уровней разработали модели поведения, а также методики их применения</w:t>
      </w:r>
      <w:r w:rsidR="009269C6" w:rsidRPr="009269C6">
        <w:t xml:space="preserve"> </w:t>
      </w:r>
      <w:r w:rsidRPr="009269C6">
        <w:t>и орг</w:t>
      </w:r>
      <w:r w:rsidRPr="009269C6">
        <w:t>а</w:t>
      </w:r>
      <w:r w:rsidRPr="009269C6">
        <w:t>низационный инструментарий, который во многих случаях является и</w:t>
      </w:r>
      <w:r w:rsidRPr="009269C6">
        <w:t>н</w:t>
      </w:r>
      <w:r w:rsidRPr="009269C6">
        <w:t>новационным (например, инструменты, применяемые для распростран</w:t>
      </w:r>
      <w:r w:rsidRPr="009269C6">
        <w:t>е</w:t>
      </w:r>
      <w:r w:rsidRPr="009269C6">
        <w:t>ния и</w:t>
      </w:r>
      <w:r w:rsidRPr="009269C6">
        <w:t>н</w:t>
      </w:r>
      <w:r w:rsidRPr="009269C6">
        <w:t>формации о мерах политики по вопросам равноправия).</w:t>
      </w:r>
      <w:r w:rsidR="009269C6" w:rsidRPr="009269C6">
        <w:t xml:space="preserve"> </w:t>
      </w:r>
      <w:r w:rsidRPr="009269C6">
        <w:t>Опыт, приобретенный в этой области, свидетельствует о том, что включение в</w:t>
      </w:r>
      <w:r w:rsidRPr="009269C6">
        <w:t>о</w:t>
      </w:r>
      <w:r w:rsidRPr="009269C6">
        <w:t>просов политики равноправия мужчин и женщин в проекты развития, выполня</w:t>
      </w:r>
      <w:r w:rsidRPr="009269C6">
        <w:t>е</w:t>
      </w:r>
      <w:r w:rsidRPr="009269C6">
        <w:t>мые на местах, привносит в эти проекты элементы улучшения, модерн</w:t>
      </w:r>
      <w:r w:rsidRPr="009269C6">
        <w:t>и</w:t>
      </w:r>
      <w:r w:rsidRPr="009269C6">
        <w:t xml:space="preserve">зации и справедливости, способствует созданию обстановки, благоприятствующей развитию </w:t>
      </w:r>
      <w:r w:rsidR="00CD226F" w:rsidRPr="009269C6">
        <w:t xml:space="preserve">социально </w:t>
      </w:r>
      <w:r w:rsidRPr="009269C6">
        <w:t>ответственной конкурентосп</w:t>
      </w:r>
      <w:r w:rsidRPr="009269C6">
        <w:t>о</w:t>
      </w:r>
      <w:r w:rsidRPr="009269C6">
        <w:t>собности.</w:t>
      </w:r>
      <w:r w:rsidR="009269C6" w:rsidRPr="009269C6">
        <w:t xml:space="preserve"> </w:t>
      </w:r>
      <w:r w:rsidRPr="009269C6">
        <w:t>Этот подход позволяет создавать социальные сети и выстра</w:t>
      </w:r>
      <w:r w:rsidRPr="009269C6">
        <w:t>и</w:t>
      </w:r>
      <w:r w:rsidRPr="009269C6">
        <w:t>вать связи между деятельностью на национальном и на местном уровнях, что позволяет использовать цели, устанавливаемые органами, занима</w:t>
      </w:r>
      <w:r w:rsidRPr="009269C6">
        <w:t>ю</w:t>
      </w:r>
      <w:r w:rsidRPr="009269C6">
        <w:t>щимися гендерной т</w:t>
      </w:r>
      <w:r w:rsidRPr="009269C6">
        <w:t>е</w:t>
      </w:r>
      <w:r w:rsidRPr="009269C6">
        <w:t>матикой, в качестве целей, представляющих интерес для всего общества. В этом контексте следует отметить все инициативы, связанные с учетом гендерных аспектов при подготовке соглашений и протоколов, касающихся проектов, которые предполагается продвигать на местном уровне по линии разноообразных механизмов развития (па</w:t>
      </w:r>
      <w:r w:rsidRPr="009269C6">
        <w:t>к</w:t>
      </w:r>
      <w:r w:rsidRPr="009269C6">
        <w:t>ты развития территорий, комплек</w:t>
      </w:r>
      <w:r w:rsidRPr="009269C6">
        <w:t>с</w:t>
      </w:r>
      <w:r w:rsidRPr="009269C6">
        <w:t>ные программы развития территорий).</w:t>
      </w:r>
    </w:p>
    <w:p w:rsidR="00590CC1" w:rsidRPr="009269C6" w:rsidRDefault="00941670" w:rsidP="004701C0">
      <w:pPr>
        <w:pStyle w:val="SingleTxtG1"/>
      </w:pPr>
      <w:r>
        <w:t>85.</w:t>
      </w:r>
      <w:r>
        <w:tab/>
      </w:r>
      <w:r w:rsidR="00590CC1" w:rsidRPr="009269C6">
        <w:t xml:space="preserve">Используя возможности </w:t>
      </w:r>
      <w:r w:rsidR="005A1E25" w:rsidRPr="009269C6">
        <w:t>Структурных ф</w:t>
      </w:r>
      <w:r w:rsidR="00590CC1" w:rsidRPr="009269C6">
        <w:t>ондов на 200</w:t>
      </w:r>
      <w:r w:rsidR="00007DAA" w:rsidRPr="009269C6">
        <w:t>7–</w:t>
      </w:r>
      <w:r w:rsidR="00590CC1" w:rsidRPr="009269C6">
        <w:t>2013 годы, Депа</w:t>
      </w:r>
      <w:r w:rsidR="00590CC1" w:rsidRPr="009269C6">
        <w:t>р</w:t>
      </w:r>
      <w:r w:rsidR="00590CC1" w:rsidRPr="009269C6">
        <w:t>тамент по проблемам равноправия устанавливает приоритетные направления деятельности, позволяющей обеспечить</w:t>
      </w:r>
      <w:r w:rsidR="009269C6" w:rsidRPr="009269C6">
        <w:t xml:space="preserve"> </w:t>
      </w:r>
      <w:r w:rsidR="00590CC1" w:rsidRPr="009269C6">
        <w:t>продолжение прогресса, достигнутого в предыдущий программный период 200</w:t>
      </w:r>
      <w:r w:rsidR="00007DAA" w:rsidRPr="009269C6">
        <w:t>0–</w:t>
      </w:r>
      <w:r w:rsidR="00590CC1" w:rsidRPr="009269C6">
        <w:t>2006 годов.</w:t>
      </w:r>
      <w:r w:rsidR="009269C6" w:rsidRPr="009269C6">
        <w:t xml:space="preserve"> </w:t>
      </w:r>
      <w:r w:rsidR="00590CC1" w:rsidRPr="009269C6">
        <w:t>Таким образом он в</w:t>
      </w:r>
      <w:r w:rsidR="00590CC1" w:rsidRPr="009269C6">
        <w:t>ы</w:t>
      </w:r>
      <w:r w:rsidR="00590CC1" w:rsidRPr="009269C6">
        <w:t xml:space="preserve">полняет свои функции по управлению соответствующими процессами, </w:t>
      </w:r>
      <w:r w:rsidR="005A1E25" w:rsidRPr="009269C6">
        <w:t>стим</w:t>
      </w:r>
      <w:r w:rsidR="005A1E25" w:rsidRPr="009269C6">
        <w:t>у</w:t>
      </w:r>
      <w:r w:rsidR="005A1E25" w:rsidRPr="009269C6">
        <w:t xml:space="preserve">лируя и </w:t>
      </w:r>
      <w:r w:rsidR="00590CC1" w:rsidRPr="009269C6">
        <w:t>оказывая поддержку региональной политик</w:t>
      </w:r>
      <w:r w:rsidR="005A1E25" w:rsidRPr="009269C6">
        <w:t>е</w:t>
      </w:r>
      <w:r w:rsidR="00590CC1" w:rsidRPr="009269C6">
        <w:t xml:space="preserve"> в целях развития по тем</w:t>
      </w:r>
      <w:r w:rsidR="00590CC1" w:rsidRPr="009269C6">
        <w:t>а</w:t>
      </w:r>
      <w:r w:rsidR="00590CC1" w:rsidRPr="009269C6">
        <w:t>тике, имеющей отношение к стратегической миссии Департамента. Продолжая свою работу по созданию и распространению инструментов и моделей, орие</w:t>
      </w:r>
      <w:r w:rsidR="00590CC1" w:rsidRPr="009269C6">
        <w:t>н</w:t>
      </w:r>
      <w:r w:rsidR="00590CC1" w:rsidRPr="009269C6">
        <w:t>тированных на поощрение равноправия в профессиональной подготовке, а та</w:t>
      </w:r>
      <w:r w:rsidR="00590CC1" w:rsidRPr="009269C6">
        <w:t>к</w:t>
      </w:r>
      <w:r w:rsidR="00590CC1" w:rsidRPr="009269C6">
        <w:t>же в вопросах занятости и в социальной сфере, Департамент стремится продв</w:t>
      </w:r>
      <w:r w:rsidR="00590CC1" w:rsidRPr="009269C6">
        <w:t>и</w:t>
      </w:r>
      <w:r w:rsidR="00590CC1" w:rsidRPr="009269C6">
        <w:t>гать и поддерживать новаторские стратегии реализации принципов равноправия мужчин и женщин,</w:t>
      </w:r>
      <w:r w:rsidR="009269C6" w:rsidRPr="009269C6">
        <w:t xml:space="preserve"> </w:t>
      </w:r>
      <w:r w:rsidR="00590CC1" w:rsidRPr="009269C6">
        <w:t>на основе которых проводятся конкретные мероприятия и разрабатывается методология развития, обеспечивающие расширение прав и возможностей женщин.</w:t>
      </w:r>
      <w:r w:rsidR="009269C6" w:rsidRPr="009269C6">
        <w:t xml:space="preserve"> </w:t>
      </w:r>
      <w:r w:rsidR="00590CC1" w:rsidRPr="009269C6">
        <w:t>Исходя из своих новых полномочий, касающихся, в ч</w:t>
      </w:r>
      <w:r w:rsidR="00590CC1" w:rsidRPr="009269C6">
        <w:t>а</w:t>
      </w:r>
      <w:r w:rsidR="00590CC1" w:rsidRPr="009269C6">
        <w:t>стности, политики в сфере борьбы против дискриминации и в области прав ч</w:t>
      </w:r>
      <w:r w:rsidR="00590CC1" w:rsidRPr="009269C6">
        <w:t>е</w:t>
      </w:r>
      <w:r w:rsidR="00590CC1" w:rsidRPr="009269C6">
        <w:t>ловека, Департамент по проблемам равноправия помимо традиционных мер п</w:t>
      </w:r>
      <w:r w:rsidR="00590CC1" w:rsidRPr="009269C6">
        <w:t>о</w:t>
      </w:r>
      <w:r w:rsidR="00590CC1" w:rsidRPr="009269C6">
        <w:t>литики, направленной на обеспечение гендерного равноправия, вырабатывает стратегические предложения в двух приоритетных областях, а именно в обла</w:t>
      </w:r>
      <w:r w:rsidR="00590CC1" w:rsidRPr="009269C6">
        <w:t>с</w:t>
      </w:r>
      <w:r w:rsidR="00590CC1" w:rsidRPr="009269C6">
        <w:t>ти гендерного равенства и в области недискриминации. Для деятельности по каждому из этих направлений</w:t>
      </w:r>
      <w:r w:rsidR="009269C6" w:rsidRPr="009269C6">
        <w:t xml:space="preserve"> </w:t>
      </w:r>
      <w:r w:rsidR="00590CC1" w:rsidRPr="009269C6">
        <w:t>требуются свои особые меры и подходы: 1. В сфере гендерного равенства Департамент намерен использовать опыт, приобр</w:t>
      </w:r>
      <w:r w:rsidR="00590CC1" w:rsidRPr="009269C6">
        <w:t>е</w:t>
      </w:r>
      <w:r w:rsidR="00590CC1" w:rsidRPr="009269C6">
        <w:t>тенный им в ходе реализации программы 200</w:t>
      </w:r>
      <w:r w:rsidR="00007DAA" w:rsidRPr="009269C6">
        <w:t>0–</w:t>
      </w:r>
      <w:r w:rsidR="00590CC1" w:rsidRPr="009269C6">
        <w:t>2006 годов. Этот опыт поможет в рамках новой программы решить новые, более значительные задачи, учит</w:t>
      </w:r>
      <w:r w:rsidR="00590CC1" w:rsidRPr="009269C6">
        <w:t>ы</w:t>
      </w:r>
      <w:r w:rsidR="00590CC1" w:rsidRPr="009269C6">
        <w:t>вающие уже достигнутые результаты на уровне децентрализованной деятельн</w:t>
      </w:r>
      <w:r w:rsidR="00590CC1" w:rsidRPr="009269C6">
        <w:t>о</w:t>
      </w:r>
      <w:r w:rsidR="00590CC1" w:rsidRPr="009269C6">
        <w:t>сти; 2. По вопросам борьбы против дискриминации Департамент по проблемам равноправия планирует развернуть деятельность, направленную на выявление факторов дискриминации, которые</w:t>
      </w:r>
      <w:r w:rsidR="009269C6" w:rsidRPr="009269C6">
        <w:t xml:space="preserve"> </w:t>
      </w:r>
      <w:r w:rsidR="00590CC1" w:rsidRPr="009269C6">
        <w:t>необходимо преодолеть.</w:t>
      </w:r>
      <w:r w:rsidR="009269C6" w:rsidRPr="009269C6">
        <w:t xml:space="preserve"> </w:t>
      </w:r>
    </w:p>
    <w:p w:rsidR="00590CC1" w:rsidRPr="009269C6" w:rsidRDefault="00941670" w:rsidP="004701C0">
      <w:pPr>
        <w:pStyle w:val="SingleTxtG1"/>
      </w:pPr>
      <w:r>
        <w:t>86.</w:t>
      </w:r>
      <w:r>
        <w:tab/>
      </w:r>
      <w:r w:rsidR="00590CC1" w:rsidRPr="009269C6">
        <w:t>Эта деятельность будет направлена не только на защиту жертв дискрим</w:t>
      </w:r>
      <w:r w:rsidR="00590CC1" w:rsidRPr="009269C6">
        <w:t>и</w:t>
      </w:r>
      <w:r w:rsidR="00590CC1" w:rsidRPr="009269C6">
        <w:t>нации, но и на ликвидацию основных причин такой дискриминации.</w:t>
      </w:r>
      <w:r w:rsidR="009269C6" w:rsidRPr="009269C6">
        <w:t xml:space="preserve"> </w:t>
      </w:r>
      <w:r w:rsidR="00590CC1" w:rsidRPr="009269C6">
        <w:t>Она даст импульс глубоким изменениям культурного плана, основанным на новой сист</w:t>
      </w:r>
      <w:r w:rsidR="00590CC1" w:rsidRPr="009269C6">
        <w:t>е</w:t>
      </w:r>
      <w:r w:rsidR="00590CC1" w:rsidRPr="009269C6">
        <w:t>ме ценностей, поощряющей все виды разнобразия, и эти изменения коснутся уже следующ</w:t>
      </w:r>
      <w:r w:rsidR="00C4188D" w:rsidRPr="009269C6">
        <w:t>их</w:t>
      </w:r>
      <w:r w:rsidR="00590CC1" w:rsidRPr="009269C6">
        <w:t xml:space="preserve"> поколени</w:t>
      </w:r>
      <w:r w:rsidR="00C4188D" w:rsidRPr="009269C6">
        <w:t>й</w:t>
      </w:r>
      <w:r w:rsidR="00590CC1" w:rsidRPr="009269C6">
        <w:t xml:space="preserve"> граждан. В этой связи исключительно важно пред</w:t>
      </w:r>
      <w:r w:rsidR="00590CC1" w:rsidRPr="009269C6">
        <w:t>у</w:t>
      </w:r>
      <w:r w:rsidR="00590CC1" w:rsidRPr="009269C6">
        <w:t>смотреть мероприятия в поддержку как институциональных, так и иных учас</w:t>
      </w:r>
      <w:r w:rsidR="00590CC1" w:rsidRPr="009269C6">
        <w:t>т</w:t>
      </w:r>
      <w:r w:rsidR="00590CC1" w:rsidRPr="009269C6">
        <w:t>ников соответствующей деятельности в самых разных областях, с тем чтобы создать реальную систему управления этой деятельностью и обеспечить равн</w:t>
      </w:r>
      <w:r w:rsidR="00590CC1" w:rsidRPr="009269C6">
        <w:t>о</w:t>
      </w:r>
      <w:r w:rsidR="00590CC1" w:rsidRPr="009269C6">
        <w:t>правие мужчин и женщин.</w:t>
      </w:r>
      <w:r w:rsidR="009269C6" w:rsidRPr="009269C6">
        <w:t xml:space="preserve"> </w:t>
      </w:r>
    </w:p>
    <w:p w:rsidR="00590CC1" w:rsidRPr="009269C6" w:rsidRDefault="00941670" w:rsidP="004701C0">
      <w:pPr>
        <w:pStyle w:val="SingleTxtG1"/>
      </w:pPr>
      <w:r>
        <w:t>87.</w:t>
      </w:r>
      <w:r>
        <w:tab/>
      </w:r>
      <w:r w:rsidR="00590CC1" w:rsidRPr="009269C6">
        <w:t>В области гендерного равенства Департамент по проблемам равноправия разработал</w:t>
      </w:r>
      <w:r>
        <w:t xml:space="preserve"> план действий, направленный на:</w:t>
      </w:r>
    </w:p>
    <w:p w:rsidR="00590CC1" w:rsidRPr="00FC5B49" w:rsidRDefault="00590CC1" w:rsidP="00E30E5F">
      <w:pPr>
        <w:pStyle w:val="Bullet1G"/>
        <w:rPr>
          <w:lang w:val="ru-RU"/>
        </w:rPr>
      </w:pPr>
      <w:r w:rsidRPr="00FC5B49">
        <w:rPr>
          <w:lang w:val="ru-RU"/>
        </w:rPr>
        <w:t>Идентификацию типов мероприятий, создающих условия, позволяющие женщинам принимать более активное участие в получении образования и профессиональной подготовки, в рынке труда, а также в си</w:t>
      </w:r>
      <w:r w:rsidRPr="00FC5B49">
        <w:rPr>
          <w:lang w:val="ru-RU"/>
        </w:rPr>
        <w:t>с</w:t>
      </w:r>
      <w:r w:rsidRPr="00FC5B49">
        <w:rPr>
          <w:lang w:val="ru-RU"/>
        </w:rPr>
        <w:t xml:space="preserve">темах социальных и культурных мероприятий путем принятия во внимание фактора </w:t>
      </w:r>
      <w:r w:rsidR="00FC5B49" w:rsidRPr="00FC5B49">
        <w:rPr>
          <w:lang w:val="ru-RU"/>
        </w:rPr>
        <w:t>"</w:t>
      </w:r>
      <w:r w:rsidRPr="00FC5B49">
        <w:rPr>
          <w:lang w:val="ru-RU"/>
        </w:rPr>
        <w:t>двойственности присутствия</w:t>
      </w:r>
      <w:r w:rsidR="00FC5B49" w:rsidRPr="00FC5B49">
        <w:rPr>
          <w:lang w:val="ru-RU"/>
        </w:rPr>
        <w:t>"</w:t>
      </w:r>
      <w:r w:rsidRPr="00FC5B49">
        <w:rPr>
          <w:lang w:val="ru-RU"/>
        </w:rPr>
        <w:t xml:space="preserve"> женщин. Эти действия обеспечивают поддержку региональным органам власти, позволяя им инициировать процессы, обеспечивающие расширение масштабов и повышение уровня включения женщин в работу конкретной социал</w:t>
      </w:r>
      <w:r w:rsidRPr="00FC5B49">
        <w:rPr>
          <w:lang w:val="ru-RU"/>
        </w:rPr>
        <w:t>ь</w:t>
      </w:r>
      <w:r w:rsidRPr="00FC5B49">
        <w:rPr>
          <w:lang w:val="ru-RU"/>
        </w:rPr>
        <w:t>но-экономической системы и их постоянное присутствие в этой сист</w:t>
      </w:r>
      <w:r w:rsidRPr="00FC5B49">
        <w:rPr>
          <w:lang w:val="ru-RU"/>
        </w:rPr>
        <w:t>е</w:t>
      </w:r>
      <w:r w:rsidRPr="00FC5B49">
        <w:rPr>
          <w:lang w:val="ru-RU"/>
        </w:rPr>
        <w:t>ме.</w:t>
      </w:r>
      <w:r w:rsidR="009269C6" w:rsidRPr="00FC5B49">
        <w:rPr>
          <w:lang w:val="ru-RU"/>
        </w:rPr>
        <w:t xml:space="preserve"> </w:t>
      </w:r>
    </w:p>
    <w:p w:rsidR="00590CC1" w:rsidRPr="00FC5B49" w:rsidRDefault="00590CC1" w:rsidP="00E30E5F">
      <w:pPr>
        <w:pStyle w:val="Bullet1G"/>
        <w:rPr>
          <w:lang w:val="ru-RU"/>
        </w:rPr>
      </w:pPr>
      <w:r w:rsidRPr="00FC5B49">
        <w:rPr>
          <w:lang w:val="ru-RU"/>
        </w:rPr>
        <w:t>Развитие культуры гендерных отношений на конкретных территориях на основе участия в этой работе соответствующих институтов, партнеров экономической и социальной деятельности и гражданского общ</w:t>
      </w:r>
      <w:r w:rsidRPr="00FC5B49">
        <w:rPr>
          <w:lang w:val="ru-RU"/>
        </w:rPr>
        <w:t>е</w:t>
      </w:r>
      <w:r w:rsidRPr="00FC5B49">
        <w:rPr>
          <w:lang w:val="ru-RU"/>
        </w:rPr>
        <w:t>ства, с целью создания системы межучрежденческих сетей, способных оказывать содействие в проведении политики гендерного равноправия на местном уровне. За шестилетний период с 2007 по 2013 год деятельность в этом направлении может внести вклад в формирование на уровне территорий процессов необходимых культурных и организац</w:t>
      </w:r>
      <w:r w:rsidRPr="00FC5B49">
        <w:rPr>
          <w:lang w:val="ru-RU"/>
        </w:rPr>
        <w:t>и</w:t>
      </w:r>
      <w:r w:rsidRPr="00FC5B49">
        <w:rPr>
          <w:lang w:val="ru-RU"/>
        </w:rPr>
        <w:t xml:space="preserve">онных преобразований. </w:t>
      </w:r>
    </w:p>
    <w:p w:rsidR="00590CC1" w:rsidRPr="00FC5B49" w:rsidRDefault="00590CC1" w:rsidP="00E30E5F">
      <w:pPr>
        <w:pStyle w:val="Bullet1G"/>
        <w:rPr>
          <w:lang w:val="ru-RU"/>
        </w:rPr>
      </w:pPr>
      <w:r w:rsidRPr="00FC5B49">
        <w:rPr>
          <w:lang w:val="ru-RU"/>
        </w:rPr>
        <w:t xml:space="preserve">Определение конкретных мероприятий, направленных на расширение прав и возможностей женщин во всех сферах общественной жизни. Цель этих мероприятий заключается в усилении и расширении представленности женщин на средних и высших уровнях карьерного роста, что будет способствовать повышению уровня демократии в стране в целом. </w:t>
      </w:r>
    </w:p>
    <w:p w:rsidR="00590CC1" w:rsidRPr="00FC5B49" w:rsidRDefault="00590CC1" w:rsidP="00E30E5F">
      <w:pPr>
        <w:pStyle w:val="Bullet1G"/>
        <w:rPr>
          <w:lang w:val="ru-RU"/>
        </w:rPr>
      </w:pPr>
      <w:r w:rsidRPr="00FC5B49">
        <w:rPr>
          <w:lang w:val="ru-RU"/>
        </w:rPr>
        <w:t>Принятие мер по разработке эффективных способов борьбы против разнообразных форм домогательств и насилия в отношении женщин с привлечением к такой борьбе всех заинтересованных сторон, имея в виду необходимость повышения уровня внимания, уделяемого соответствующим вопросам.</w:t>
      </w:r>
      <w:r w:rsidR="009269C6" w:rsidRPr="00FC5B49">
        <w:rPr>
          <w:lang w:val="ru-RU"/>
        </w:rPr>
        <w:t xml:space="preserve"> </w:t>
      </w:r>
    </w:p>
    <w:p w:rsidR="00590CC1" w:rsidRPr="00FC5B49" w:rsidRDefault="00590CC1" w:rsidP="00E30E5F">
      <w:pPr>
        <w:pStyle w:val="Bullet1G"/>
        <w:rPr>
          <w:lang w:val="ru-RU"/>
        </w:rPr>
      </w:pPr>
      <w:r w:rsidRPr="00FC5B49">
        <w:rPr>
          <w:lang w:val="ru-RU"/>
        </w:rPr>
        <w:t>Поощрение мер по распространению практики финансирования де</w:t>
      </w:r>
      <w:r w:rsidRPr="00FC5B49">
        <w:rPr>
          <w:lang w:val="ru-RU"/>
        </w:rPr>
        <w:t>я</w:t>
      </w:r>
      <w:r w:rsidRPr="00FC5B49">
        <w:rPr>
          <w:lang w:val="ru-RU"/>
        </w:rPr>
        <w:t>тельности по гендерной тематике в качестве инструмента социальной отчетности государственных учреждений соответствующих территориальных образований.</w:t>
      </w:r>
      <w:r w:rsidR="009269C6" w:rsidRPr="00FC5B49">
        <w:rPr>
          <w:lang w:val="ru-RU"/>
        </w:rPr>
        <w:t xml:space="preserve"> </w:t>
      </w:r>
      <w:r w:rsidRPr="00FC5B49">
        <w:rPr>
          <w:lang w:val="ru-RU"/>
        </w:rPr>
        <w:t>Целью этих мер является распространение культуры государственного управления, транспарентной в отношении целей и справедливости такого управления. В результате этой деятельности будет сделан шаг в направлении более целесообразного и более эффективного использования государственных р</w:t>
      </w:r>
      <w:r w:rsidRPr="00FC5B49">
        <w:rPr>
          <w:lang w:val="ru-RU"/>
        </w:rPr>
        <w:t>е</w:t>
      </w:r>
      <w:r w:rsidRPr="00FC5B49">
        <w:rPr>
          <w:lang w:val="ru-RU"/>
        </w:rPr>
        <w:t xml:space="preserve">сурсов. </w:t>
      </w:r>
    </w:p>
    <w:p w:rsidR="00590CC1" w:rsidRPr="00FC5B49" w:rsidRDefault="00590CC1" w:rsidP="00E30E5F">
      <w:pPr>
        <w:pStyle w:val="Bullet1G"/>
        <w:rPr>
          <w:lang w:val="ru-RU"/>
        </w:rPr>
      </w:pPr>
      <w:r w:rsidRPr="00FC5B49">
        <w:rPr>
          <w:lang w:val="ru-RU"/>
        </w:rPr>
        <w:t>Передачу и углубление в процессе вышеупомянутых действий опыта и результатов, достигнутых при реализации ранее выполненных</w:t>
      </w:r>
      <w:r w:rsidR="009269C6" w:rsidRPr="00FC5B49">
        <w:rPr>
          <w:lang w:val="ru-RU"/>
        </w:rPr>
        <w:t xml:space="preserve"> </w:t>
      </w:r>
      <w:r w:rsidRPr="00FC5B49">
        <w:rPr>
          <w:lang w:val="ru-RU"/>
        </w:rPr>
        <w:t>программ, касающихся оценки гендерного фактора, с учетом новых рекомендаций Европейского союза. Активное распространение культуры оценки гендерного фактора в</w:t>
      </w:r>
      <w:r w:rsidR="009269C6" w:rsidRPr="00FC5B49">
        <w:rPr>
          <w:lang w:val="ru-RU"/>
        </w:rPr>
        <w:t xml:space="preserve"> </w:t>
      </w:r>
      <w:r w:rsidRPr="00FC5B49">
        <w:rPr>
          <w:lang w:val="ru-RU"/>
        </w:rPr>
        <w:t>территориях, участвующих в программах выравнивания межрегиональных различий.</w:t>
      </w:r>
    </w:p>
    <w:p w:rsidR="00590CC1" w:rsidRPr="009269C6" w:rsidRDefault="00941670" w:rsidP="004701C0">
      <w:pPr>
        <w:pStyle w:val="SingleTxtG1"/>
      </w:pPr>
      <w:r>
        <w:t>88.</w:t>
      </w:r>
      <w:r>
        <w:tab/>
      </w:r>
      <w:r w:rsidR="00590CC1" w:rsidRPr="009269C6">
        <w:t>Департамент планирует разработать план действий по борьбе против ди</w:t>
      </w:r>
      <w:r w:rsidR="00590CC1" w:rsidRPr="009269C6">
        <w:t>с</w:t>
      </w:r>
      <w:r w:rsidR="00590CC1" w:rsidRPr="009269C6">
        <w:t>криминации, чтобы включить меры политики социальной интеграции и неди</w:t>
      </w:r>
      <w:r w:rsidR="00590CC1" w:rsidRPr="009269C6">
        <w:t>с</w:t>
      </w:r>
      <w:r w:rsidR="00590CC1" w:rsidRPr="009269C6">
        <w:t>криминации в программы и планы экономического развития, уделив особое внимание выполняемым в настоящее время региональным программам и ра</w:t>
      </w:r>
      <w:r w:rsidR="00590CC1" w:rsidRPr="009269C6">
        <w:t>з</w:t>
      </w:r>
      <w:r w:rsidR="00590CC1" w:rsidRPr="009269C6">
        <w:t>личным инструментам, применяемым в программах деятельности на местном уровне (с применением комплексного и многовекторного подходов).</w:t>
      </w:r>
      <w:r w:rsidR="009269C6" w:rsidRPr="009269C6">
        <w:t xml:space="preserve"> </w:t>
      </w:r>
    </w:p>
    <w:p w:rsidR="00590CC1" w:rsidRPr="009269C6" w:rsidRDefault="00941670" w:rsidP="004701C0">
      <w:pPr>
        <w:pStyle w:val="SingleTxtG1"/>
      </w:pPr>
      <w:r>
        <w:t>89.</w:t>
      </w:r>
      <w:r>
        <w:tab/>
      </w:r>
      <w:r w:rsidR="00590CC1" w:rsidRPr="009269C6">
        <w:t>Действуя в этом ключе, Департамент разработал новаторский план раб</w:t>
      </w:r>
      <w:r w:rsidR="00590CC1" w:rsidRPr="009269C6">
        <w:t>о</w:t>
      </w:r>
      <w:r w:rsidR="00590CC1" w:rsidRPr="009269C6">
        <w:t>ты, предусматривающий проведение, в частности, в районах действия пр</w:t>
      </w:r>
      <w:r w:rsidR="00590CC1" w:rsidRPr="009269C6">
        <w:t>о</w:t>
      </w:r>
      <w:r w:rsidR="00590CC1" w:rsidRPr="009269C6">
        <w:t>граммы выравнивания межрегиональных различий, следующих конкретных м</w:t>
      </w:r>
      <w:r w:rsidR="00590CC1" w:rsidRPr="009269C6">
        <w:t>е</w:t>
      </w:r>
      <w:r w:rsidR="00590CC1" w:rsidRPr="009269C6">
        <w:t>ропри</w:t>
      </w:r>
      <w:r w:rsidR="00590CC1" w:rsidRPr="009269C6">
        <w:t>я</w:t>
      </w:r>
      <w:r w:rsidR="00590CC1" w:rsidRPr="009269C6">
        <w:t xml:space="preserve">тий: </w:t>
      </w:r>
    </w:p>
    <w:p w:rsidR="00590CC1" w:rsidRPr="00FC5B49" w:rsidRDefault="00590CC1" w:rsidP="003E28EA">
      <w:pPr>
        <w:pStyle w:val="Bullet1G"/>
        <w:rPr>
          <w:lang w:val="ru-RU"/>
        </w:rPr>
      </w:pPr>
      <w:r w:rsidRPr="00FC5B49">
        <w:rPr>
          <w:lang w:val="ru-RU"/>
        </w:rPr>
        <w:t>Идентификация направлений деятельности, позволяющих устанавливать и тщательно изучать различные типы дискриминации против отдельных групп граждан и стереотипы, связанные с участием в таких группах, существующие в системах профессионального обучения, на рынке труда, в общественной жизни и в культуре, а также позволяющих вырабатывать гипотезы в отношении действий, которые бы способствовали активному участию таких групп в экономической и социальной жизни и их последующей социальной интегр</w:t>
      </w:r>
      <w:r w:rsidRPr="00FC5B49">
        <w:rPr>
          <w:lang w:val="ru-RU"/>
        </w:rPr>
        <w:t>а</w:t>
      </w:r>
      <w:r w:rsidRPr="00FC5B49">
        <w:rPr>
          <w:lang w:val="ru-RU"/>
        </w:rPr>
        <w:t>ции.</w:t>
      </w:r>
    </w:p>
    <w:p w:rsidR="00590CC1" w:rsidRPr="00FC5B49" w:rsidRDefault="00590CC1" w:rsidP="003E28EA">
      <w:pPr>
        <w:pStyle w:val="Bullet1G"/>
        <w:rPr>
          <w:lang w:val="ru-RU"/>
        </w:rPr>
      </w:pPr>
      <w:r w:rsidRPr="00FC5B49">
        <w:rPr>
          <w:lang w:val="ru-RU"/>
        </w:rPr>
        <w:t>Установление связей и укрепление сетей взаимодействия между операторами государственного</w:t>
      </w:r>
      <w:r w:rsidR="00AF3AD3" w:rsidRPr="00FC5B49">
        <w:rPr>
          <w:lang w:val="ru-RU"/>
        </w:rPr>
        <w:t xml:space="preserve"> и</w:t>
      </w:r>
      <w:r w:rsidRPr="00FC5B49">
        <w:rPr>
          <w:lang w:val="ru-RU"/>
        </w:rPr>
        <w:t xml:space="preserve"> частного </w:t>
      </w:r>
      <w:r w:rsidR="00AF3AD3" w:rsidRPr="00FC5B49">
        <w:rPr>
          <w:lang w:val="ru-RU"/>
        </w:rPr>
        <w:t xml:space="preserve">секторов экономики </w:t>
      </w:r>
      <w:r w:rsidRPr="00FC5B49">
        <w:rPr>
          <w:lang w:val="ru-RU"/>
        </w:rPr>
        <w:t xml:space="preserve">и </w:t>
      </w:r>
      <w:r w:rsidR="00AF3AD3" w:rsidRPr="00FC5B49">
        <w:rPr>
          <w:lang w:val="ru-RU"/>
        </w:rPr>
        <w:t xml:space="preserve">некоммерческих и неправительственных организаций </w:t>
      </w:r>
      <w:r w:rsidRPr="00FC5B49">
        <w:rPr>
          <w:lang w:val="ru-RU"/>
        </w:rPr>
        <w:t>с целью интеграции различных подвергающихся дискриминации групп. Мероприятия по укреплению территориальных сетей, проводимые в течение шестилетнего планового периода,</w:t>
      </w:r>
      <w:r w:rsidR="009269C6" w:rsidRPr="00FC5B49">
        <w:rPr>
          <w:lang w:val="ru-RU"/>
        </w:rPr>
        <w:t xml:space="preserve"> </w:t>
      </w:r>
      <w:r w:rsidRPr="00FC5B49">
        <w:rPr>
          <w:lang w:val="ru-RU"/>
        </w:rPr>
        <w:t>расширят возможности практических дейс</w:t>
      </w:r>
      <w:r w:rsidRPr="00FC5B49">
        <w:rPr>
          <w:lang w:val="ru-RU"/>
        </w:rPr>
        <w:t>т</w:t>
      </w:r>
      <w:r w:rsidRPr="00FC5B49">
        <w:rPr>
          <w:lang w:val="ru-RU"/>
        </w:rPr>
        <w:t xml:space="preserve">вий этих сетей. </w:t>
      </w:r>
    </w:p>
    <w:p w:rsidR="00590CC1" w:rsidRPr="00FC5B49" w:rsidRDefault="00590CC1" w:rsidP="003E28EA">
      <w:pPr>
        <w:pStyle w:val="Bullet1G"/>
        <w:rPr>
          <w:lang w:val="ru-RU"/>
        </w:rPr>
      </w:pPr>
      <w:r w:rsidRPr="00FC5B49">
        <w:rPr>
          <w:lang w:val="ru-RU"/>
        </w:rPr>
        <w:t>Разработка и практическое применение модели для оценки прямых и косвенных последствий политики, способствующей интеграции лиц, принадлежащих к группам, подвергаемым дискриминации, с целью полномасштабного включения соображений равноправия во все процессы планирования</w:t>
      </w:r>
      <w:r w:rsidR="009269C6" w:rsidRPr="00FC5B49">
        <w:rPr>
          <w:lang w:val="ru-RU"/>
        </w:rPr>
        <w:t xml:space="preserve"> </w:t>
      </w:r>
      <w:r w:rsidRPr="00FC5B49">
        <w:rPr>
          <w:lang w:val="ru-RU"/>
        </w:rPr>
        <w:t>и реализации мер соответствующей политики на уровне конкретных территорий.</w:t>
      </w:r>
      <w:r w:rsidR="009269C6" w:rsidRPr="00FC5B49">
        <w:rPr>
          <w:lang w:val="ru-RU"/>
        </w:rPr>
        <w:t xml:space="preserve"> </w:t>
      </w:r>
    </w:p>
    <w:p w:rsidR="00590CC1" w:rsidRPr="003E28EA" w:rsidRDefault="00590CC1" w:rsidP="003E28EA">
      <w:pPr>
        <w:pStyle w:val="Bullet1G"/>
        <w:rPr>
          <w:lang w:val="ru-RU"/>
        </w:rPr>
      </w:pPr>
      <w:r w:rsidRPr="003E28EA">
        <w:rPr>
          <w:lang w:val="ru-RU"/>
        </w:rPr>
        <w:t>Поощрение инициатив, осуществляемых с участием институтов, социальных партнеров и гражданского общества и ориентированных на развитие и распространение культуры социального включения и открытости по отношению к группам, подвергающимся дискрим</w:t>
      </w:r>
      <w:r w:rsidRPr="003E28EA">
        <w:rPr>
          <w:lang w:val="ru-RU"/>
        </w:rPr>
        <w:t>и</w:t>
      </w:r>
      <w:r w:rsidRPr="003E28EA">
        <w:rPr>
          <w:lang w:val="ru-RU"/>
        </w:rPr>
        <w:t>нации, с целью повышения качества</w:t>
      </w:r>
      <w:r w:rsidR="009269C6" w:rsidRPr="003E28EA">
        <w:rPr>
          <w:lang w:val="ru-RU"/>
        </w:rPr>
        <w:t xml:space="preserve"> </w:t>
      </w:r>
      <w:r w:rsidRPr="003E28EA">
        <w:rPr>
          <w:lang w:val="ru-RU"/>
        </w:rPr>
        <w:t>управления этими процессами.</w:t>
      </w:r>
    </w:p>
    <w:p w:rsidR="00590CC1" w:rsidRPr="009269C6" w:rsidRDefault="00AE537E" w:rsidP="004701C0">
      <w:pPr>
        <w:pStyle w:val="SingleTxtG1"/>
      </w:pPr>
      <w:r>
        <w:t>90.</w:t>
      </w:r>
      <w:r>
        <w:tab/>
      </w:r>
      <w:r w:rsidR="00590CC1" w:rsidRPr="009269C6">
        <w:t>Можно предположить, что, с учетом рекомендаций Европейского союза, при составлении соответствующих программ особое внимание будет уделено формированию политики местных органов власти по вопросам равноправия и недискриминации, касающейся</w:t>
      </w:r>
      <w:r w:rsidR="00007DAA" w:rsidRPr="009269C6">
        <w:t xml:space="preserve"> –</w:t>
      </w:r>
      <w:r w:rsidR="009269C6" w:rsidRPr="009269C6">
        <w:t xml:space="preserve"> </w:t>
      </w:r>
      <w:r w:rsidR="00590CC1" w:rsidRPr="009269C6">
        <w:t>в плане взятия на себя конкретной ответс</w:t>
      </w:r>
      <w:r w:rsidR="00590CC1" w:rsidRPr="009269C6">
        <w:t>т</w:t>
      </w:r>
      <w:r w:rsidR="00590CC1" w:rsidRPr="009269C6">
        <w:t>венности за разработку соответствующих стратегий и приоритетов</w:t>
      </w:r>
      <w:r w:rsidR="00007DAA" w:rsidRPr="009269C6">
        <w:t xml:space="preserve"> – </w:t>
      </w:r>
      <w:r w:rsidR="00590CC1" w:rsidRPr="009269C6">
        <w:t>всех видов экономического, политического и социального партнерского сотрудничества. Формирование и распространение разнообразных форм активного и практичн</w:t>
      </w:r>
      <w:r w:rsidR="00590CC1" w:rsidRPr="009269C6">
        <w:t>о</w:t>
      </w:r>
      <w:r w:rsidR="00590CC1" w:rsidRPr="009269C6">
        <w:t>го управления процессами обеспечения гендерного равенства создает условия для того, чтобы цели, связанные с достижением равноправия и недискримин</w:t>
      </w:r>
      <w:r w:rsidR="00590CC1" w:rsidRPr="009269C6">
        <w:t>а</w:t>
      </w:r>
      <w:r w:rsidR="00590CC1" w:rsidRPr="009269C6">
        <w:t>ции, непременно учитывались при разработке и реализации мероприятий, ор</w:t>
      </w:r>
      <w:r w:rsidR="00590CC1" w:rsidRPr="009269C6">
        <w:t>и</w:t>
      </w:r>
      <w:r w:rsidR="00590CC1" w:rsidRPr="009269C6">
        <w:t>ентированных на экономический рост и на повышение конкурентоспособности.</w:t>
      </w:r>
      <w:r w:rsidR="009269C6" w:rsidRPr="009269C6">
        <w:t xml:space="preserve"> </w:t>
      </w:r>
    </w:p>
    <w:p w:rsidR="00E30E5F" w:rsidRDefault="00E30E5F" w:rsidP="004701C0">
      <w:pPr>
        <w:pStyle w:val="SingleTxtG1"/>
      </w:pPr>
      <w:r>
        <w:t>91.</w:t>
      </w:r>
      <w:r>
        <w:tab/>
      </w:r>
      <w:r w:rsidR="00590CC1" w:rsidRPr="009269C6">
        <w:t>Что касается политики в области защиты прав женщин, то на междун</w:t>
      </w:r>
      <w:r w:rsidR="00590CC1" w:rsidRPr="009269C6">
        <w:t>а</w:t>
      </w:r>
      <w:r w:rsidR="00590CC1" w:rsidRPr="009269C6">
        <w:t xml:space="preserve">родном уровне Италия всегда уделяла и уделяет особое внимание вопросам </w:t>
      </w:r>
      <w:r w:rsidR="00590CC1" w:rsidRPr="00646FE6">
        <w:rPr>
          <w:b/>
        </w:rPr>
        <w:t>борьбы против насилия в отношении женщин; она</w:t>
      </w:r>
      <w:r w:rsidR="009269C6" w:rsidRPr="00646FE6">
        <w:rPr>
          <w:b/>
        </w:rPr>
        <w:t xml:space="preserve"> </w:t>
      </w:r>
      <w:r w:rsidR="00590CC1" w:rsidRPr="00646FE6">
        <w:rPr>
          <w:b/>
        </w:rPr>
        <w:t>поддерживает принятие резолюций по этим вопросам на соответствующих международных конф</w:t>
      </w:r>
      <w:r w:rsidR="00590CC1" w:rsidRPr="00646FE6">
        <w:rPr>
          <w:b/>
        </w:rPr>
        <w:t>е</w:t>
      </w:r>
      <w:r w:rsidR="00590CC1" w:rsidRPr="00646FE6">
        <w:rPr>
          <w:b/>
        </w:rPr>
        <w:t>ренциях и конкретные программы сотрудничества в борьбе против пра</w:t>
      </w:r>
      <w:r w:rsidR="00590CC1" w:rsidRPr="00646FE6">
        <w:rPr>
          <w:b/>
        </w:rPr>
        <w:t>к</w:t>
      </w:r>
      <w:r w:rsidR="00590CC1" w:rsidRPr="00646FE6">
        <w:rPr>
          <w:b/>
        </w:rPr>
        <w:t xml:space="preserve">тики </w:t>
      </w:r>
      <w:r w:rsidR="00AF3AD3" w:rsidRPr="00646FE6">
        <w:rPr>
          <w:b/>
        </w:rPr>
        <w:t>калеч</w:t>
      </w:r>
      <w:r w:rsidR="00CD226F" w:rsidRPr="00646FE6">
        <w:rPr>
          <w:b/>
        </w:rPr>
        <w:t>ения</w:t>
      </w:r>
      <w:r w:rsidR="00AF3AD3" w:rsidRPr="00646FE6">
        <w:rPr>
          <w:b/>
        </w:rPr>
        <w:t xml:space="preserve"> </w:t>
      </w:r>
      <w:r w:rsidR="00590CC1" w:rsidRPr="00646FE6">
        <w:rPr>
          <w:b/>
        </w:rPr>
        <w:t>женски</w:t>
      </w:r>
      <w:r w:rsidR="00AF3AD3" w:rsidRPr="00646FE6">
        <w:rPr>
          <w:b/>
        </w:rPr>
        <w:t>х</w:t>
      </w:r>
      <w:r w:rsidR="00590CC1" w:rsidRPr="00646FE6">
        <w:rPr>
          <w:b/>
        </w:rPr>
        <w:t xml:space="preserve"> половы</w:t>
      </w:r>
      <w:r w:rsidR="00AF3AD3" w:rsidRPr="00646FE6">
        <w:rPr>
          <w:b/>
        </w:rPr>
        <w:t>х</w:t>
      </w:r>
      <w:r w:rsidR="00CD226F" w:rsidRPr="00646FE6">
        <w:rPr>
          <w:b/>
        </w:rPr>
        <w:t xml:space="preserve"> органов</w:t>
      </w:r>
      <w:r w:rsidR="00590CC1" w:rsidRPr="00646FE6">
        <w:rPr>
          <w:b/>
        </w:rPr>
        <w:t>,</w:t>
      </w:r>
      <w:r w:rsidR="009269C6" w:rsidRPr="00646FE6">
        <w:rPr>
          <w:b/>
        </w:rPr>
        <w:t xml:space="preserve"> </w:t>
      </w:r>
      <w:r w:rsidR="00590CC1" w:rsidRPr="00646FE6">
        <w:rPr>
          <w:b/>
        </w:rPr>
        <w:t>а также проводит целенапра</w:t>
      </w:r>
      <w:r w:rsidR="00590CC1" w:rsidRPr="00646FE6">
        <w:rPr>
          <w:b/>
        </w:rPr>
        <w:t>в</w:t>
      </w:r>
      <w:r w:rsidR="00590CC1" w:rsidRPr="00646FE6">
        <w:rPr>
          <w:b/>
        </w:rPr>
        <w:t>ленную политику и осуществляет конкретные мероприятия в этой области на национальном уро</w:t>
      </w:r>
      <w:r w:rsidR="00590CC1" w:rsidRPr="00646FE6">
        <w:rPr>
          <w:b/>
        </w:rPr>
        <w:t>в</w:t>
      </w:r>
      <w:r w:rsidR="00590CC1" w:rsidRPr="00646FE6">
        <w:rPr>
          <w:b/>
        </w:rPr>
        <w:t>не</w:t>
      </w:r>
      <w:r w:rsidR="00590CC1" w:rsidRPr="009269C6">
        <w:t>.</w:t>
      </w:r>
    </w:p>
    <w:p w:rsidR="00590CC1" w:rsidRPr="009269C6" w:rsidRDefault="00E30E5F" w:rsidP="004701C0">
      <w:pPr>
        <w:pStyle w:val="SingleTxtG1"/>
      </w:pPr>
      <w:r>
        <w:t>92.</w:t>
      </w:r>
      <w:r>
        <w:tab/>
      </w:r>
      <w:r w:rsidR="00590CC1" w:rsidRPr="009269C6">
        <w:t>За последние годы в законодательство Италии были внесены многочи</w:t>
      </w:r>
      <w:r w:rsidR="00590CC1" w:rsidRPr="009269C6">
        <w:t>с</w:t>
      </w:r>
      <w:r w:rsidR="00590CC1" w:rsidRPr="009269C6">
        <w:t>ленные положения, касающиеся защиты женщин и детей, являющихся жертв</w:t>
      </w:r>
      <w:r w:rsidR="00590CC1" w:rsidRPr="009269C6">
        <w:t>а</w:t>
      </w:r>
      <w:r w:rsidR="00590CC1" w:rsidRPr="009269C6">
        <w:t>ми сексуального насилия как вне семьи, так и в рамках семьи. Насилие в отн</w:t>
      </w:r>
      <w:r w:rsidR="00590CC1" w:rsidRPr="009269C6">
        <w:t>о</w:t>
      </w:r>
      <w:r w:rsidR="00590CC1" w:rsidRPr="009269C6">
        <w:t>шении женщин возникает, в основном, в контексте семейных отношений. Такое насилие касается женщин любого социального и культурного уровня; оно нан</w:t>
      </w:r>
      <w:r w:rsidR="00590CC1" w:rsidRPr="009269C6">
        <w:t>о</w:t>
      </w:r>
      <w:r w:rsidR="00590CC1" w:rsidRPr="009269C6">
        <w:t>сит женщинам физические травмы, причиняет им серьезные моральные стр</w:t>
      </w:r>
      <w:r w:rsidR="00590CC1" w:rsidRPr="009269C6">
        <w:t>а</w:t>
      </w:r>
      <w:r w:rsidR="00590CC1" w:rsidRPr="009269C6">
        <w:t>дания и вызывает</w:t>
      </w:r>
      <w:r w:rsidR="009269C6" w:rsidRPr="009269C6">
        <w:t xml:space="preserve"> </w:t>
      </w:r>
      <w:r w:rsidR="00590CC1" w:rsidRPr="009269C6">
        <w:t>большие издержки экон</w:t>
      </w:r>
      <w:r>
        <w:t>омического и социального плана.</w:t>
      </w:r>
    </w:p>
    <w:p w:rsidR="00590CC1" w:rsidRPr="009269C6" w:rsidRDefault="00E30E5F" w:rsidP="004701C0">
      <w:pPr>
        <w:pStyle w:val="SingleTxtG1"/>
      </w:pPr>
      <w:r>
        <w:t>93.</w:t>
      </w:r>
      <w:r>
        <w:tab/>
      </w:r>
      <w:r w:rsidR="00590CC1" w:rsidRPr="009269C6">
        <w:t>Явление насилия в отношении женщин следует рассматривать не как и</w:t>
      </w:r>
      <w:r w:rsidR="00590CC1" w:rsidRPr="009269C6">
        <w:t>с</w:t>
      </w:r>
      <w:r w:rsidR="00590CC1" w:rsidRPr="009269C6">
        <w:t>ключительно женскую проблему, а как проблему культурного характера, кот</w:t>
      </w:r>
      <w:r w:rsidR="00590CC1" w:rsidRPr="009269C6">
        <w:t>о</w:t>
      </w:r>
      <w:r w:rsidR="00590CC1" w:rsidRPr="009269C6">
        <w:t>рая касается всей страны и которую следует решать именно в масштабах стр</w:t>
      </w:r>
      <w:r w:rsidR="00590CC1" w:rsidRPr="009269C6">
        <w:t>а</w:t>
      </w:r>
      <w:r w:rsidR="00590CC1" w:rsidRPr="009269C6">
        <w:t xml:space="preserve">ны. </w:t>
      </w:r>
      <w:r w:rsidR="00590CC1" w:rsidRPr="00646FE6">
        <w:rPr>
          <w:b/>
        </w:rPr>
        <w:t>Национальная политика</w:t>
      </w:r>
      <w:r w:rsidR="009269C6" w:rsidRPr="00646FE6">
        <w:rPr>
          <w:b/>
        </w:rPr>
        <w:t xml:space="preserve"> </w:t>
      </w:r>
      <w:r w:rsidR="00590CC1" w:rsidRPr="00646FE6">
        <w:rPr>
          <w:b/>
        </w:rPr>
        <w:t>в этих вопросах уделяет особое внимание сл</w:t>
      </w:r>
      <w:r w:rsidR="00590CC1" w:rsidRPr="00646FE6">
        <w:rPr>
          <w:b/>
        </w:rPr>
        <w:t>е</w:t>
      </w:r>
      <w:r w:rsidR="00590CC1" w:rsidRPr="00646FE6">
        <w:rPr>
          <w:b/>
        </w:rPr>
        <w:t>дующим стратегически важным направлениям действий:</w:t>
      </w:r>
      <w:r w:rsidR="00590CC1" w:rsidRPr="009269C6">
        <w:t xml:space="preserve"> предупредител</w:t>
      </w:r>
      <w:r w:rsidR="00590CC1" w:rsidRPr="009269C6">
        <w:t>ь</w:t>
      </w:r>
      <w:r w:rsidR="00590CC1" w:rsidRPr="009269C6">
        <w:t>ная работа и борьба против сексуального и основанного на гендерных призн</w:t>
      </w:r>
      <w:r w:rsidR="00590CC1" w:rsidRPr="009269C6">
        <w:t>а</w:t>
      </w:r>
      <w:r w:rsidR="00590CC1" w:rsidRPr="009269C6">
        <w:t>ках насилия в отношении женщин, детей, лиц нетрадиционной сексуальной ориентации, и</w:t>
      </w:r>
      <w:r w:rsidR="00590CC1" w:rsidRPr="009269C6">
        <w:t>н</w:t>
      </w:r>
      <w:r w:rsidR="00590CC1" w:rsidRPr="009269C6">
        <w:t>валидов и мигрантов; идентификация различных форм насилия; оценка социальных, экономических и культурных последствий насилия и ра</w:t>
      </w:r>
      <w:r w:rsidR="00590CC1" w:rsidRPr="009269C6">
        <w:t>з</w:t>
      </w:r>
      <w:r w:rsidR="00590CC1" w:rsidRPr="009269C6">
        <w:t>работка механизмов для распространения информации и повышения осведо</w:t>
      </w:r>
      <w:r w:rsidR="00590CC1" w:rsidRPr="009269C6">
        <w:t>м</w:t>
      </w:r>
      <w:r w:rsidR="00590CC1" w:rsidRPr="009269C6">
        <w:t>ленности о с</w:t>
      </w:r>
      <w:r w:rsidR="00590CC1" w:rsidRPr="009269C6">
        <w:t>у</w:t>
      </w:r>
      <w:r w:rsidR="00590CC1" w:rsidRPr="009269C6">
        <w:t>ществе и о сложности этого явления; защита жертв, в том числе, в случае необходимости, путем принятия мер нормативного характера; провед</w:t>
      </w:r>
      <w:r w:rsidR="00590CC1" w:rsidRPr="009269C6">
        <w:t>е</w:t>
      </w:r>
      <w:r w:rsidR="00590CC1" w:rsidRPr="009269C6">
        <w:t>ние кампаний по распростанению информации и повышению осведомленности граждан по вопросам равноправия</w:t>
      </w:r>
      <w:r>
        <w:t xml:space="preserve"> и борьбы против дискриминации.</w:t>
      </w:r>
    </w:p>
    <w:p w:rsidR="00590CC1" w:rsidRPr="009269C6" w:rsidRDefault="00E30E5F" w:rsidP="004701C0">
      <w:pPr>
        <w:pStyle w:val="SingleTxtG1"/>
      </w:pPr>
      <w:r>
        <w:t>94.</w:t>
      </w:r>
      <w:r>
        <w:tab/>
      </w:r>
      <w:r w:rsidR="00590CC1" w:rsidRPr="009269C6">
        <w:t xml:space="preserve">Что касается </w:t>
      </w:r>
      <w:r w:rsidR="00EA7584" w:rsidRPr="009269C6">
        <w:t>действующего</w:t>
      </w:r>
      <w:r w:rsidR="00590CC1" w:rsidRPr="009269C6">
        <w:t xml:space="preserve"> законодательства, то следует особо отметить Законодательный декрет от 30 мая 2005 года, принятый в порядке реализации Директивы ЕС 73/2002 относительно реализации принципа гендерного раве</w:t>
      </w:r>
      <w:r w:rsidR="00590CC1" w:rsidRPr="009269C6">
        <w:t>н</w:t>
      </w:r>
      <w:r w:rsidR="00590CC1" w:rsidRPr="009269C6">
        <w:t>ства в вопросах доступа к труду и условий труда в случае преследований и се</w:t>
      </w:r>
      <w:r w:rsidR="00590CC1" w:rsidRPr="009269C6">
        <w:t>к</w:t>
      </w:r>
      <w:r w:rsidR="00590CC1" w:rsidRPr="009269C6">
        <w:t>суального домогательства. Согласно упомянутому декрету, сексуальное домог</w:t>
      </w:r>
      <w:r w:rsidR="00590CC1" w:rsidRPr="009269C6">
        <w:t>а</w:t>
      </w:r>
      <w:r w:rsidR="00590CC1" w:rsidRPr="009269C6">
        <w:t>тельство приравнивается</w:t>
      </w:r>
      <w:r w:rsidR="009269C6" w:rsidRPr="009269C6">
        <w:t xml:space="preserve"> </w:t>
      </w:r>
      <w:r w:rsidR="00590CC1" w:rsidRPr="009269C6">
        <w:t>к другим формам дискриминации, что позволяет пр</w:t>
      </w:r>
      <w:r w:rsidR="00590CC1" w:rsidRPr="009269C6">
        <w:t>и</w:t>
      </w:r>
      <w:r w:rsidR="00590CC1" w:rsidRPr="009269C6">
        <w:t>менять к поведению такого рода все формы мер</w:t>
      </w:r>
      <w:r w:rsidR="009269C6" w:rsidRPr="009269C6">
        <w:t xml:space="preserve"> </w:t>
      </w:r>
      <w:r w:rsidR="00590CC1" w:rsidRPr="009269C6">
        <w:t>защиты, предусмотренные в итальянском законодательстве. В частности, в статье 2</w:t>
      </w:r>
      <w:r w:rsidR="00EA7584" w:rsidRPr="009269C6">
        <w:t>,</w:t>
      </w:r>
      <w:r w:rsidR="00590CC1" w:rsidRPr="009269C6">
        <w:t xml:space="preserve"> в соответствии с пол</w:t>
      </w:r>
      <w:r w:rsidR="00590CC1" w:rsidRPr="009269C6">
        <w:t>о</w:t>
      </w:r>
      <w:r w:rsidR="00590CC1" w:rsidRPr="009269C6">
        <w:t>жениями принятых в 2003 году законодательных декретов № 215 и № 216 и с учетом новых принятых в ЕС определений прямой и косвенной дискримин</w:t>
      </w:r>
      <w:r w:rsidR="00590CC1" w:rsidRPr="009269C6">
        <w:t>а</w:t>
      </w:r>
      <w:r w:rsidR="00590CC1" w:rsidRPr="009269C6">
        <w:t>ции</w:t>
      </w:r>
      <w:r w:rsidR="00EA7584" w:rsidRPr="009269C6">
        <w:t>,</w:t>
      </w:r>
      <w:r w:rsidR="00590CC1" w:rsidRPr="009269C6">
        <w:t xml:space="preserve"> уточнены формулировки этих определений, а также даны определения преследования и сексуальных домогательств.</w:t>
      </w:r>
      <w:r w:rsidR="009269C6" w:rsidRPr="009269C6">
        <w:t xml:space="preserve"> </w:t>
      </w:r>
      <w:r w:rsidR="00590CC1" w:rsidRPr="009269C6">
        <w:t>В указанном декрете также уст</w:t>
      </w:r>
      <w:r w:rsidR="00590CC1" w:rsidRPr="009269C6">
        <w:t>а</w:t>
      </w:r>
      <w:r w:rsidR="00590CC1" w:rsidRPr="009269C6">
        <w:t>навливается, что под определение дискриминации подпадают все формы пов</w:t>
      </w:r>
      <w:r w:rsidR="00590CC1" w:rsidRPr="009269C6">
        <w:t>е</w:t>
      </w:r>
      <w:r w:rsidR="00590CC1" w:rsidRPr="009269C6">
        <w:t>дения работодателя, осуществляемого в порядке реакции на жалобу или дейс</w:t>
      </w:r>
      <w:r w:rsidR="00590CC1" w:rsidRPr="009269C6">
        <w:t>т</w:t>
      </w:r>
      <w:r w:rsidR="00590CC1" w:rsidRPr="009269C6">
        <w:t>вия, предпринятые для соблюдения принципа равного отношения к мужчинам и женщинам. Соответственно, можно утверждать, что указанные нормы содержат надлежащий правовой инструментарий как для предупреждения и подавления актов дискриминационного поведения, так и для защиты интересов пострада</w:t>
      </w:r>
      <w:r w:rsidR="00590CC1" w:rsidRPr="009269C6">
        <w:t>в</w:t>
      </w:r>
      <w:r w:rsidR="00590CC1" w:rsidRPr="009269C6">
        <w:t>шей стороны методами гражданского судопроизводства.</w:t>
      </w:r>
    </w:p>
    <w:p w:rsidR="00590CC1" w:rsidRPr="009269C6" w:rsidRDefault="00E30E5F" w:rsidP="004701C0">
      <w:pPr>
        <w:pStyle w:val="SingleTxtG1"/>
      </w:pPr>
      <w:r>
        <w:t>95.</w:t>
      </w:r>
      <w:r>
        <w:tab/>
      </w:r>
      <w:r w:rsidR="00590CC1" w:rsidRPr="009269C6">
        <w:t>Аналогично, нынешний М</w:t>
      </w:r>
      <w:r>
        <w:t>инистр по проблемам равноправия</w:t>
      </w:r>
      <w:r w:rsidR="00590CC1" w:rsidRPr="009269C6">
        <w:t xml:space="preserve">, развивая идеи законопроектов, представленных парламенту предыдущего созыва (в 2007 году), разработал </w:t>
      </w:r>
      <w:r w:rsidR="00590CC1" w:rsidRPr="00646FE6">
        <w:rPr>
          <w:b/>
        </w:rPr>
        <w:t>два законопр</w:t>
      </w:r>
      <w:r w:rsidR="00EA7584" w:rsidRPr="00646FE6">
        <w:rPr>
          <w:b/>
        </w:rPr>
        <w:t>о</w:t>
      </w:r>
      <w:r w:rsidR="00590CC1" w:rsidRPr="00646FE6">
        <w:rPr>
          <w:b/>
        </w:rPr>
        <w:t>екта по вопросам борьбы против насилия в о</w:t>
      </w:r>
      <w:r w:rsidR="00590CC1" w:rsidRPr="00646FE6">
        <w:rPr>
          <w:b/>
        </w:rPr>
        <w:t>т</w:t>
      </w:r>
      <w:r w:rsidR="00590CC1" w:rsidRPr="00646FE6">
        <w:rPr>
          <w:b/>
        </w:rPr>
        <w:t>ношении женщин: один</w:t>
      </w:r>
      <w:r w:rsidR="00007DAA" w:rsidRPr="00646FE6">
        <w:rPr>
          <w:b/>
        </w:rPr>
        <w:t xml:space="preserve"> –</w:t>
      </w:r>
      <w:r w:rsidR="009269C6" w:rsidRPr="00646FE6">
        <w:rPr>
          <w:b/>
        </w:rPr>
        <w:t xml:space="preserve"> </w:t>
      </w:r>
      <w:r w:rsidR="00590CC1" w:rsidRPr="00646FE6">
        <w:rPr>
          <w:b/>
        </w:rPr>
        <w:t>касающийся преступного преследования и второй – касающийся сексуального насилия. Эти законопроекты были у</w:t>
      </w:r>
      <w:r w:rsidR="00590CC1" w:rsidRPr="00646FE6">
        <w:rPr>
          <w:b/>
        </w:rPr>
        <w:t>т</w:t>
      </w:r>
      <w:r w:rsidR="00590CC1" w:rsidRPr="00646FE6">
        <w:rPr>
          <w:b/>
        </w:rPr>
        <w:t>верждены Сов</w:t>
      </w:r>
      <w:r w:rsidR="00590CC1" w:rsidRPr="00646FE6">
        <w:rPr>
          <w:b/>
        </w:rPr>
        <w:t>е</w:t>
      </w:r>
      <w:r w:rsidR="00590CC1" w:rsidRPr="00646FE6">
        <w:rPr>
          <w:b/>
        </w:rPr>
        <w:t xml:space="preserve">том министров 18 июня 2008 года: I. Законопроект АС 1440, озаглавленный </w:t>
      </w:r>
      <w:r w:rsidR="00FC5B49">
        <w:rPr>
          <w:b/>
        </w:rPr>
        <w:t>"</w:t>
      </w:r>
      <w:r w:rsidR="00EA7584" w:rsidRPr="00646FE6">
        <w:rPr>
          <w:b/>
        </w:rPr>
        <w:t>О мерах</w:t>
      </w:r>
      <w:r w:rsidR="00590CC1" w:rsidRPr="00646FE6">
        <w:rPr>
          <w:b/>
        </w:rPr>
        <w:t xml:space="preserve"> против преследователей</w:t>
      </w:r>
      <w:r w:rsidR="00FC5B49">
        <w:rPr>
          <w:b/>
        </w:rPr>
        <w:t>"</w:t>
      </w:r>
      <w:r w:rsidR="00590CC1" w:rsidRPr="009269C6">
        <w:t>.</w:t>
      </w:r>
      <w:r w:rsidR="009269C6" w:rsidRPr="009269C6">
        <w:t xml:space="preserve"> </w:t>
      </w:r>
      <w:r w:rsidR="00590CC1" w:rsidRPr="009269C6">
        <w:t>Соответствующие меры были разработаны в качестве конкретной реакции на направленные против женщин акты насилия в виде преследования, выражающегося в домогательс</w:t>
      </w:r>
      <w:r w:rsidR="00590CC1" w:rsidRPr="009269C6">
        <w:t>т</w:t>
      </w:r>
      <w:r w:rsidR="00590CC1" w:rsidRPr="009269C6">
        <w:t>вах или назойливом</w:t>
      </w:r>
      <w:r w:rsidR="009269C6" w:rsidRPr="009269C6">
        <w:t xml:space="preserve"> </w:t>
      </w:r>
      <w:r w:rsidR="00590CC1" w:rsidRPr="009269C6">
        <w:t>пр</w:t>
      </w:r>
      <w:r w:rsidR="00590CC1" w:rsidRPr="009269C6">
        <w:t>и</w:t>
      </w:r>
      <w:r w:rsidR="00590CC1" w:rsidRPr="009269C6">
        <w:t>ставании. До сих пор акты насилия, которым зачастую предшествуют преследования, остаются совершенно безнаказанными.</w:t>
      </w:r>
      <w:r w:rsidR="009269C6" w:rsidRPr="009269C6">
        <w:t xml:space="preserve"> </w:t>
      </w:r>
      <w:r w:rsidR="00590CC1" w:rsidRPr="009269C6">
        <w:t>Рассма</w:t>
      </w:r>
      <w:r w:rsidR="00590CC1" w:rsidRPr="009269C6">
        <w:t>т</w:t>
      </w:r>
      <w:r w:rsidR="00590CC1" w:rsidRPr="009269C6">
        <w:t xml:space="preserve">риваемый законопроект вводит новое понятие преступления </w:t>
      </w:r>
      <w:r w:rsidR="00FC5B49">
        <w:t>"</w:t>
      </w:r>
      <w:r w:rsidR="00590CC1" w:rsidRPr="009269C6">
        <w:t>преследование</w:t>
      </w:r>
      <w:r w:rsidR="00FC5B49">
        <w:t>"</w:t>
      </w:r>
      <w:r w:rsidR="00590CC1" w:rsidRPr="009269C6">
        <w:t>, наказание за которое усиливается при наличии некоторых особых обсто</w:t>
      </w:r>
      <w:r w:rsidR="00590CC1" w:rsidRPr="009269C6">
        <w:t>я</w:t>
      </w:r>
      <w:r w:rsidR="00590CC1" w:rsidRPr="009269C6">
        <w:t>тельств. В соответствии с пунктом 1 статьи 3 упомянутого законопроекта, предполагаемому преследователю запрещается появление в местах, часто п</w:t>
      </w:r>
      <w:r w:rsidR="00590CC1" w:rsidRPr="009269C6">
        <w:t>о</w:t>
      </w:r>
      <w:r w:rsidR="00590CC1" w:rsidRPr="009269C6">
        <w:t>сещаемых преследуемым лицом, его или ее родственниками, партнером или лицами, поддерживающими с преследуемым лицом устойчивые эмоциональные связи. В настоящее время этот законопроект находится на рассмотрении во Втором комитете по вопросам правосудия Палаты представителей; II. Закон</w:t>
      </w:r>
      <w:r w:rsidR="00590CC1" w:rsidRPr="009269C6">
        <w:t>о</w:t>
      </w:r>
      <w:r w:rsidR="00590CC1" w:rsidRPr="009269C6">
        <w:t>проект АС 1424,</w:t>
      </w:r>
      <w:r w:rsidR="009269C6" w:rsidRPr="009269C6">
        <w:t xml:space="preserve"> </w:t>
      </w:r>
      <w:r w:rsidR="00590CC1" w:rsidRPr="009269C6">
        <w:t xml:space="preserve">озаглавленный </w:t>
      </w:r>
      <w:r w:rsidR="00FC5B49">
        <w:t>"</w:t>
      </w:r>
      <w:r w:rsidR="004F1667" w:rsidRPr="009269C6">
        <w:t>О м</w:t>
      </w:r>
      <w:r w:rsidR="00590CC1" w:rsidRPr="009269C6">
        <w:t>ер</w:t>
      </w:r>
      <w:r w:rsidR="004F1667" w:rsidRPr="009269C6">
        <w:t>ах</w:t>
      </w:r>
      <w:r w:rsidR="00590CC1" w:rsidRPr="009269C6">
        <w:t xml:space="preserve"> против сексуального насилия</w:t>
      </w:r>
      <w:r w:rsidR="00FC5B49">
        <w:t>"</w:t>
      </w:r>
      <w:r w:rsidR="00590CC1" w:rsidRPr="009269C6">
        <w:t>. Этот законопроект предусматривает ряд мер, направленных на усиление защиты в уголовном порядке от сексуального насилия, вводит понятие отягчающих фа</w:t>
      </w:r>
      <w:r w:rsidR="00590CC1" w:rsidRPr="009269C6">
        <w:t>к</w:t>
      </w:r>
      <w:r w:rsidR="00590CC1" w:rsidRPr="009269C6">
        <w:t>торов, связанных с формой поведения правонарушителя,</w:t>
      </w:r>
      <w:r w:rsidR="009269C6" w:rsidRPr="009269C6">
        <w:t xml:space="preserve"> </w:t>
      </w:r>
      <w:r w:rsidR="00590CC1" w:rsidRPr="009269C6">
        <w:t>предусматривает б</w:t>
      </w:r>
      <w:r w:rsidR="00590CC1" w:rsidRPr="009269C6">
        <w:t>о</w:t>
      </w:r>
      <w:r w:rsidR="00590CC1" w:rsidRPr="009269C6">
        <w:t>лее суровое наказание в случае</w:t>
      </w:r>
      <w:r w:rsidR="009269C6" w:rsidRPr="009269C6">
        <w:t xml:space="preserve"> </w:t>
      </w:r>
      <w:r w:rsidR="00590CC1" w:rsidRPr="009269C6">
        <w:t>повторных преступлений и вводит механизмы, позволяющие ускорить судопроизводство и повышающие вероятность наказ</w:t>
      </w:r>
      <w:r w:rsidR="00590CC1" w:rsidRPr="009269C6">
        <w:t>а</w:t>
      </w:r>
      <w:r w:rsidR="00590CC1" w:rsidRPr="009269C6">
        <w:t>ния. В результате преступления сексуального насилия и преступления секс</w:t>
      </w:r>
      <w:r w:rsidR="00590CC1" w:rsidRPr="009269C6">
        <w:t>у</w:t>
      </w:r>
      <w:r w:rsidR="00590CC1" w:rsidRPr="009269C6">
        <w:t>ального насилия, осуществляемого группой лиц,</w:t>
      </w:r>
      <w:r w:rsidR="009269C6" w:rsidRPr="009269C6">
        <w:t xml:space="preserve"> </w:t>
      </w:r>
      <w:r w:rsidR="00590CC1" w:rsidRPr="009269C6">
        <w:t>предлагается относить к кат</w:t>
      </w:r>
      <w:r w:rsidR="00590CC1" w:rsidRPr="009269C6">
        <w:t>е</w:t>
      </w:r>
      <w:r w:rsidR="00590CC1" w:rsidRPr="009269C6">
        <w:t>гории преступлений, арест участников которых должен осуществляться на ме</w:t>
      </w:r>
      <w:r w:rsidR="00590CC1" w:rsidRPr="009269C6">
        <w:t>с</w:t>
      </w:r>
      <w:r w:rsidR="00590CC1" w:rsidRPr="009269C6">
        <w:t>те преступления (и впредь для этого не потребуется официального обвинения) и по которым судебное преследование должно осуществляться незамедлител</w:t>
      </w:r>
      <w:r w:rsidR="00590CC1" w:rsidRPr="009269C6">
        <w:t>ь</w:t>
      </w:r>
      <w:r w:rsidR="00590CC1" w:rsidRPr="009269C6">
        <w:t>но; предусматривается также учет новых отягчающих обстоятельств, таких как применение веществ, снижающих возможности действий жертвы преступл</w:t>
      </w:r>
      <w:r w:rsidR="00590CC1" w:rsidRPr="009269C6">
        <w:t>е</w:t>
      </w:r>
      <w:r w:rsidR="00590CC1" w:rsidRPr="009269C6">
        <w:t xml:space="preserve">ния, принадлежность к родственникам по восходящей линии, статус приемного родителя или опекуна правонарушителя и отношения психологической </w:t>
      </w:r>
      <w:r w:rsidR="00FC5B49">
        <w:t>"</w:t>
      </w:r>
      <w:r w:rsidR="00590CC1" w:rsidRPr="009269C6">
        <w:t>зав</w:t>
      </w:r>
      <w:r w:rsidR="00590CC1" w:rsidRPr="009269C6">
        <w:t>и</w:t>
      </w:r>
      <w:r w:rsidR="00590CC1" w:rsidRPr="009269C6">
        <w:t>симости</w:t>
      </w:r>
      <w:r w:rsidR="00FC5B49">
        <w:t>"</w:t>
      </w:r>
      <w:r w:rsidR="00590CC1" w:rsidRPr="009269C6">
        <w:t xml:space="preserve"> между жертвой преступления и правонарушителем, а также фактор беременности жертвы преступления. В настоящее время этот законопроект н</w:t>
      </w:r>
      <w:r w:rsidR="00590CC1" w:rsidRPr="009269C6">
        <w:t>а</w:t>
      </w:r>
      <w:r w:rsidR="00590CC1" w:rsidRPr="009269C6">
        <w:t>ходится на рассмотрении во Втором к</w:t>
      </w:r>
      <w:r w:rsidR="00590CC1" w:rsidRPr="009269C6">
        <w:t>о</w:t>
      </w:r>
      <w:r w:rsidR="00590CC1" w:rsidRPr="009269C6">
        <w:t>митете по вопросам правосудия Палаты депутатов.</w:t>
      </w:r>
    </w:p>
    <w:p w:rsidR="00590CC1" w:rsidRPr="009269C6" w:rsidRDefault="00E30E5F" w:rsidP="004701C0">
      <w:pPr>
        <w:pStyle w:val="SingleTxtG1"/>
      </w:pPr>
      <w:r>
        <w:t>96.</w:t>
      </w:r>
      <w:r>
        <w:tab/>
      </w:r>
      <w:r w:rsidR="00590CC1" w:rsidRPr="009269C6">
        <w:t>Соответственно, все виды изнасилования, в том числе со стороны супр</w:t>
      </w:r>
      <w:r w:rsidR="00590CC1" w:rsidRPr="009269C6">
        <w:t>у</w:t>
      </w:r>
      <w:r w:rsidR="00590CC1" w:rsidRPr="009269C6">
        <w:t xml:space="preserve">га, являются преступлениями, и правительство эффективно применяет </w:t>
      </w:r>
      <w:r w:rsidR="00322711">
        <w:rPr>
          <w:b/>
        </w:rPr>
        <w:t>Закон № </w:t>
      </w:r>
      <w:r w:rsidR="00590CC1" w:rsidRPr="00322711">
        <w:rPr>
          <w:b/>
        </w:rPr>
        <w:t>66/96, согласно которому соответствующие преступления преследуются по ст</w:t>
      </w:r>
      <w:r w:rsidR="00590CC1" w:rsidRPr="00322711">
        <w:rPr>
          <w:b/>
        </w:rPr>
        <w:t>а</w:t>
      </w:r>
      <w:r w:rsidR="00590CC1" w:rsidRPr="00322711">
        <w:rPr>
          <w:b/>
        </w:rPr>
        <w:t>тье 609</w:t>
      </w:r>
      <w:r w:rsidR="008675B8" w:rsidRPr="00322711">
        <w:rPr>
          <w:b/>
        </w:rPr>
        <w:t>-</w:t>
      </w:r>
      <w:r w:rsidR="00590CC1" w:rsidRPr="00322711">
        <w:rPr>
          <w:b/>
        </w:rPr>
        <w:t>bis Уголовного кодекса.</w:t>
      </w:r>
      <w:r w:rsidR="00590CC1" w:rsidRPr="009269C6">
        <w:t xml:space="preserve"> </w:t>
      </w:r>
    </w:p>
    <w:p w:rsidR="00590CC1" w:rsidRPr="009269C6" w:rsidRDefault="00590CC1" w:rsidP="004701C0">
      <w:pPr>
        <w:pStyle w:val="SingleTxtG1"/>
      </w:pPr>
      <w:r w:rsidRPr="009269C6">
        <w:t>97</w:t>
      </w:r>
      <w:r w:rsidR="00E30E5F">
        <w:t>.</w:t>
      </w:r>
      <w:r w:rsidR="00E30E5F">
        <w:tab/>
      </w:r>
      <w:r w:rsidRPr="009269C6">
        <w:t xml:space="preserve">Закон № </w:t>
      </w:r>
      <w:r w:rsidRPr="00322711">
        <w:rPr>
          <w:b/>
        </w:rPr>
        <w:t>154/2001</w:t>
      </w:r>
      <w:r w:rsidRPr="009269C6">
        <w:t>, озаглавленный “</w:t>
      </w:r>
      <w:r w:rsidR="004F1667" w:rsidRPr="009269C6">
        <w:t>О м</w:t>
      </w:r>
      <w:r w:rsidRPr="009269C6">
        <w:t>ер</w:t>
      </w:r>
      <w:r w:rsidR="004F1667" w:rsidRPr="009269C6">
        <w:t>ах</w:t>
      </w:r>
      <w:r w:rsidRPr="009269C6">
        <w:t xml:space="preserve"> по предупреждению</w:t>
      </w:r>
      <w:r w:rsidR="009269C6" w:rsidRPr="009269C6">
        <w:t xml:space="preserve"> </w:t>
      </w:r>
      <w:r w:rsidRPr="009269C6">
        <w:t>насилия в домашнем хозяйстве</w:t>
      </w:r>
      <w:r w:rsidR="00FC5B49">
        <w:t>"</w:t>
      </w:r>
      <w:r w:rsidRPr="009269C6">
        <w:t>, в котором предусматривается принудительное отсел</w:t>
      </w:r>
      <w:r w:rsidRPr="009269C6">
        <w:t>е</w:t>
      </w:r>
      <w:r w:rsidRPr="009269C6">
        <w:t>ние супруга, склонного к насилию, посредством судебных решений на основе гражданской или уголовной процедуры, может рассматриваться как весьма э</w:t>
      </w:r>
      <w:r w:rsidRPr="009269C6">
        <w:t>ф</w:t>
      </w:r>
      <w:r w:rsidRPr="009269C6">
        <w:t>фективный инструме</w:t>
      </w:r>
      <w:r w:rsidR="00E30E5F">
        <w:t>нт прекращения насилия в семье.</w:t>
      </w:r>
    </w:p>
    <w:p w:rsidR="00590CC1" w:rsidRPr="009269C6" w:rsidRDefault="00E30E5F" w:rsidP="004701C0">
      <w:pPr>
        <w:pStyle w:val="SingleTxtG1"/>
      </w:pPr>
      <w:r>
        <w:t>98.</w:t>
      </w:r>
      <w:r>
        <w:tab/>
      </w:r>
      <w:r w:rsidR="00590CC1" w:rsidRPr="009269C6">
        <w:t>Закон устанавливает уголовную ответственность за физическое насилие в отношении женщин, в том числе если такое насилие исходит от членов семьи; он предусматривает преследование лиц, совершивших акты физического нас</w:t>
      </w:r>
      <w:r w:rsidR="00590CC1" w:rsidRPr="009269C6">
        <w:t>и</w:t>
      </w:r>
      <w:r w:rsidR="00590CC1" w:rsidRPr="009269C6">
        <w:t>лия в отношении женщин, и помогает женщинам, ставшим жертвами соответс</w:t>
      </w:r>
      <w:r w:rsidR="00590CC1" w:rsidRPr="009269C6">
        <w:t>т</w:t>
      </w:r>
      <w:r w:rsidR="00590CC1" w:rsidRPr="009269C6">
        <w:t xml:space="preserve">вующей агрессии, избегать огласки происшедшего. Хотя </w:t>
      </w:r>
      <w:r w:rsidR="00534E42" w:rsidRPr="009269C6">
        <w:t>правоохранительные</w:t>
      </w:r>
      <w:r w:rsidR="00590CC1" w:rsidRPr="009269C6">
        <w:t xml:space="preserve"> органы и судебные власти готовы осуществлять судебное преследование лиц, совершивших насилие в отношении женщин, сами пострадавшие женщины часто не решаются выдвигать официальные обвинения из страха, от ощущения стыда или от незнания законов. Так, например, в 2005 году</w:t>
      </w:r>
      <w:r w:rsidR="009269C6" w:rsidRPr="009269C6">
        <w:t xml:space="preserve"> </w:t>
      </w:r>
      <w:r w:rsidR="00590CC1" w:rsidRPr="009269C6">
        <w:t>было зарегистрир</w:t>
      </w:r>
      <w:r w:rsidR="00590CC1" w:rsidRPr="009269C6">
        <w:t>о</w:t>
      </w:r>
      <w:r w:rsidR="00590CC1" w:rsidRPr="009269C6">
        <w:t>вано 4020 случаев изнасилования, а осуждено было лишь 1344 человека (д</w:t>
      </w:r>
      <w:r w:rsidR="00590CC1" w:rsidRPr="009269C6">
        <w:t>о</w:t>
      </w:r>
      <w:r w:rsidR="00590CC1" w:rsidRPr="009269C6">
        <w:t>полнительную информацию по этому вопросу см. в Приложении № 1).</w:t>
      </w:r>
      <w:r w:rsidR="009269C6" w:rsidRPr="009269C6">
        <w:t xml:space="preserve"> </w:t>
      </w:r>
    </w:p>
    <w:p w:rsidR="00590CC1" w:rsidRPr="009269C6" w:rsidRDefault="00E30E5F" w:rsidP="004701C0">
      <w:pPr>
        <w:pStyle w:val="SingleTxtG1"/>
      </w:pPr>
      <w:r>
        <w:t>99.</w:t>
      </w:r>
      <w:r>
        <w:tab/>
      </w:r>
      <w:r w:rsidR="00590CC1" w:rsidRPr="009269C6">
        <w:t>Со времени своего создания Департамент по проблемам равноправия и</w:t>
      </w:r>
      <w:r w:rsidR="00590CC1" w:rsidRPr="009269C6">
        <w:t>г</w:t>
      </w:r>
      <w:r w:rsidR="00590CC1" w:rsidRPr="009269C6">
        <w:t>рает ведущую роль в выполнении соответствующих мероприятий как социал</w:t>
      </w:r>
      <w:r w:rsidR="00590CC1" w:rsidRPr="009269C6">
        <w:t>ь</w:t>
      </w:r>
      <w:r w:rsidR="00590CC1" w:rsidRPr="009269C6">
        <w:t>ного, так и нормативного характера. Эту деятельность поддерживают и допо</w:t>
      </w:r>
      <w:r w:rsidR="00590CC1" w:rsidRPr="009269C6">
        <w:t>л</w:t>
      </w:r>
      <w:r w:rsidR="00590CC1" w:rsidRPr="009269C6">
        <w:t xml:space="preserve">няют многочисленные мероприятия </w:t>
      </w:r>
      <w:r w:rsidR="00590CC1" w:rsidRPr="00322711">
        <w:rPr>
          <w:b/>
        </w:rPr>
        <w:t>на региональном уровне</w:t>
      </w:r>
      <w:r w:rsidR="00590CC1" w:rsidRPr="009269C6">
        <w:t>, а именно: Закон региона Базиликата № 9/1999 о создании специального фонда для женщин-жертв насилия; Закон региона Фриули-Венеция-Джулия № 17/2000 о</w:t>
      </w:r>
      <w:r w:rsidR="009269C6" w:rsidRPr="009269C6">
        <w:t xml:space="preserve"> </w:t>
      </w:r>
      <w:r w:rsidR="00590CC1" w:rsidRPr="009269C6">
        <w:t>реализ</w:t>
      </w:r>
      <w:r w:rsidR="00590CC1" w:rsidRPr="009269C6">
        <w:t>а</w:t>
      </w:r>
      <w:r w:rsidR="00590CC1" w:rsidRPr="009269C6">
        <w:t>ции прое</w:t>
      </w:r>
      <w:r w:rsidR="00590CC1" w:rsidRPr="009269C6">
        <w:t>к</w:t>
      </w:r>
      <w:r w:rsidR="00590CC1" w:rsidRPr="009269C6">
        <w:t>тов, касающихся насилия в отношении женщин и центров борьбы против насилия; Закон региона Абруцци № 31/2006 о реализации проектов, к</w:t>
      </w:r>
      <w:r w:rsidR="00590CC1" w:rsidRPr="009269C6">
        <w:t>а</w:t>
      </w:r>
      <w:r w:rsidR="00590CC1" w:rsidRPr="009269C6">
        <w:t>сающихся насилия в отношении женщин и центров борьбы против насилия; З</w:t>
      </w:r>
      <w:r w:rsidR="00590CC1" w:rsidRPr="009269C6">
        <w:t>а</w:t>
      </w:r>
      <w:r w:rsidR="00590CC1" w:rsidRPr="009269C6">
        <w:t>кон региона Лацио № 64/1993 о реализации проектов, касающихся насилия в отношении женщин и центров борьбы против насилия; Закон региона Кампания № 11/2005 о реализации проектов, касающихся насилия в отношении женщин и центров борьбы против насилия; Закон региона Лигурия от 6 марта 2007 года</w:t>
      </w:r>
      <w:r w:rsidR="009269C6" w:rsidRPr="009269C6">
        <w:t xml:space="preserve"> </w:t>
      </w:r>
      <w:r w:rsidR="00590CC1" w:rsidRPr="009269C6">
        <w:t>о реализ</w:t>
      </w:r>
      <w:r w:rsidR="00590CC1" w:rsidRPr="009269C6">
        <w:t>а</w:t>
      </w:r>
      <w:r w:rsidR="00590CC1" w:rsidRPr="009269C6">
        <w:t>ции проектов, касающихся насилия в отношении женщин и центров борьбы против насилия; Закон региона Калабрия № 20/2007 о реализации пр</w:t>
      </w:r>
      <w:r w:rsidR="00590CC1" w:rsidRPr="009269C6">
        <w:t>о</w:t>
      </w:r>
      <w:r w:rsidR="00590CC1" w:rsidRPr="009269C6">
        <w:t>ектов, касающихся насилия в отношении женщин и центров борьбы против н</w:t>
      </w:r>
      <w:r w:rsidR="00590CC1" w:rsidRPr="009269C6">
        <w:t>а</w:t>
      </w:r>
      <w:r w:rsidR="00590CC1" w:rsidRPr="009269C6">
        <w:t>силия;</w:t>
      </w:r>
      <w:r w:rsidR="009269C6" w:rsidRPr="009269C6">
        <w:t xml:space="preserve"> </w:t>
      </w:r>
      <w:r w:rsidR="00590CC1" w:rsidRPr="009269C6">
        <w:t>Закон региона Сардиния № 8/2007 о реализации проектов, касающихся насилия в отношении женщин и центров борьбы против насилия; Закон региона Тоскана № 59/2007 о реализации мер по предупреждению насилия на гендерной основе.</w:t>
      </w:r>
    </w:p>
    <w:p w:rsidR="00590CC1" w:rsidRPr="009269C6" w:rsidRDefault="00E30E5F" w:rsidP="004701C0">
      <w:pPr>
        <w:pStyle w:val="SingleTxtG1"/>
      </w:pPr>
      <w:r>
        <w:t>100.</w:t>
      </w:r>
      <w:r>
        <w:tab/>
      </w:r>
      <w:r w:rsidR="00590CC1" w:rsidRPr="009269C6">
        <w:t>Департамент по проблемам равноправия также оказывает поддержку в проведении иссследований и обзоров по этой тематике, статистические данные и выводы которых позволяют определить контекст, в рамках которого следует разрабатывать меры по предупреждению гендерного насилия и борьбе против такого насилия.</w:t>
      </w:r>
      <w:r w:rsidR="009269C6" w:rsidRPr="009269C6">
        <w:t xml:space="preserve"> </w:t>
      </w:r>
      <w:r w:rsidR="00590CC1" w:rsidRPr="009269C6">
        <w:t>В феврале 2007 года Национальное статистическое управление Италии (ИСТАТ) опубликовало выполненное по заказу Министерства по пр</w:t>
      </w:r>
      <w:r w:rsidR="00590CC1" w:rsidRPr="009269C6">
        <w:t>о</w:t>
      </w:r>
      <w:r w:rsidR="00590CC1" w:rsidRPr="009269C6">
        <w:t>блемам равноправия исследование по вопросам сексуального насилия а Италии (см. Приложение № 1).</w:t>
      </w:r>
    </w:p>
    <w:p w:rsidR="00590CC1" w:rsidRPr="009269C6" w:rsidRDefault="00E30E5F" w:rsidP="004701C0">
      <w:pPr>
        <w:pStyle w:val="SingleTxtG1"/>
      </w:pPr>
      <w:r>
        <w:t>101.</w:t>
      </w:r>
      <w:r>
        <w:tab/>
      </w:r>
      <w:r w:rsidR="00590CC1" w:rsidRPr="009269C6">
        <w:t>По данным ИСТАТ, являющегося официальным статистическим органом правительства Италии, жертвами насилия, по крайней мере один раз в течение жизни,</w:t>
      </w:r>
      <w:r w:rsidR="009269C6" w:rsidRPr="009269C6">
        <w:t xml:space="preserve"> </w:t>
      </w:r>
      <w:r w:rsidR="00590CC1" w:rsidRPr="009269C6">
        <w:t>ста</w:t>
      </w:r>
      <w:r w:rsidR="008675B8" w:rsidRPr="009269C6">
        <w:t>новятся</w:t>
      </w:r>
      <w:r w:rsidR="00590CC1" w:rsidRPr="009269C6">
        <w:t xml:space="preserve"> 6,7 миллиона женщин в возраст</w:t>
      </w:r>
      <w:r>
        <w:t>е от 16 до 70 лет, то есть 31,9</w:t>
      </w:r>
      <w:r w:rsidR="00590CC1" w:rsidRPr="009269C6">
        <w:t>% всех женщин страны. Пять миллионов женщин стали жертвами секс</w:t>
      </w:r>
      <w:r w:rsidR="00590CC1" w:rsidRPr="009269C6">
        <w:t>у</w:t>
      </w:r>
      <w:r w:rsidR="00590CC1" w:rsidRPr="009269C6">
        <w:t>ального насилия и один миллион – жертвами изнасилования или попытки изн</w:t>
      </w:r>
      <w:r w:rsidR="00590CC1" w:rsidRPr="009269C6">
        <w:t>а</w:t>
      </w:r>
      <w:r w:rsidR="00590CC1" w:rsidRPr="009269C6">
        <w:t>силования. По оценкам ИСТАТ, в 2006 году было совершено 74000 изнасилов</w:t>
      </w:r>
      <w:r w:rsidR="00590CC1" w:rsidRPr="009269C6">
        <w:t>а</w:t>
      </w:r>
      <w:r w:rsidR="00590CC1" w:rsidRPr="009269C6">
        <w:t>ния или попыток изнасилования, но в полицию поступили сообщения лишь о 4500 таких преступлений. Примерно 23% преступлений сексуального характера совершают партнеры жертвы. Эти факты вызывают глубокую озабоченность, поскольку свидетельствуют о том, что возрастает риск преступлений в самых привычных и знакомых местах. Это скрытое насилие, которого очень трудно избежать одинокой женщине, сталкивающейся с ним в повседневной жизни. По данным обзора, существует много форм насилия, а именно психологическое, физическое и сексуальное насилие. Существуют различные типы сексуального насилия: от изнасилования до сексуальных домогательств,</w:t>
      </w:r>
      <w:r w:rsidR="009269C6" w:rsidRPr="009269C6">
        <w:t xml:space="preserve"> </w:t>
      </w:r>
      <w:r w:rsidR="00590CC1" w:rsidRPr="009269C6">
        <w:t>от принуждения к сексуальным отношениям с другими лицами до нежелательных сексуальных отношений под действием угроз,</w:t>
      </w:r>
      <w:r w:rsidR="009269C6" w:rsidRPr="009269C6">
        <w:t xml:space="preserve"> </w:t>
      </w:r>
      <w:r w:rsidR="00590CC1" w:rsidRPr="009269C6">
        <w:t>и до унижающих достоинство и оскорбител</w:t>
      </w:r>
      <w:r w:rsidR="00590CC1" w:rsidRPr="009269C6">
        <w:t>ь</w:t>
      </w:r>
      <w:r w:rsidR="00590CC1" w:rsidRPr="009269C6">
        <w:t>ных сексуальных отношений; все эти действия являются преступлениями, уг</w:t>
      </w:r>
      <w:r w:rsidR="00590CC1" w:rsidRPr="009269C6">
        <w:t>о</w:t>
      </w:r>
      <w:r w:rsidR="00590CC1" w:rsidRPr="009269C6">
        <w:t>ловное преследование за которые регулируется положениями статьи 609-bis Уголовного кодекса Италии.</w:t>
      </w:r>
    </w:p>
    <w:p w:rsidR="00590CC1" w:rsidRPr="009269C6" w:rsidRDefault="00E30E5F" w:rsidP="004701C0">
      <w:pPr>
        <w:pStyle w:val="SingleTxtG1"/>
      </w:pPr>
      <w:r>
        <w:t>102.</w:t>
      </w:r>
      <w:r>
        <w:tab/>
      </w:r>
      <w:r w:rsidR="00590CC1" w:rsidRPr="009269C6">
        <w:t xml:space="preserve">Для актов насилия, совершаемых партнерами жертв в рамках семьи </w:t>
      </w:r>
      <w:r w:rsidR="00590CC1" w:rsidRPr="00322711">
        <w:rPr>
          <w:b/>
        </w:rPr>
        <w:t>(н</w:t>
      </w:r>
      <w:r w:rsidR="00590CC1" w:rsidRPr="00322711">
        <w:rPr>
          <w:b/>
        </w:rPr>
        <w:t>а</w:t>
      </w:r>
      <w:r w:rsidR="00590CC1" w:rsidRPr="00322711">
        <w:rPr>
          <w:b/>
        </w:rPr>
        <w:t>силие в семье)</w:t>
      </w:r>
      <w:r w:rsidR="00590CC1" w:rsidRPr="009269C6">
        <w:t>, характерны признаки поведения, ориентированного на уст</w:t>
      </w:r>
      <w:r w:rsidR="00590CC1" w:rsidRPr="009269C6">
        <w:t>а</w:t>
      </w:r>
      <w:r w:rsidR="00590CC1" w:rsidRPr="009269C6">
        <w:t>новление и поддержание контроля над женщинами и иногда – над детьми. Для реализации стратегической цели – осуществлять контроль над другим лицом, применяются различные варианты поведения, такие как уничтожение вещей женщины, уничтожение принадлежащих ей животных,</w:t>
      </w:r>
      <w:r w:rsidR="009269C6" w:rsidRPr="009269C6">
        <w:t xml:space="preserve"> </w:t>
      </w:r>
      <w:r w:rsidR="00590CC1" w:rsidRPr="009269C6">
        <w:t>очернение поведения и образа жизни женщины, немотивированная ревность, угрозы и насилие, и уст</w:t>
      </w:r>
      <w:r w:rsidR="00590CC1" w:rsidRPr="009269C6">
        <w:t>а</w:t>
      </w:r>
      <w:r w:rsidR="00590CC1" w:rsidRPr="009269C6">
        <w:t>новление форм контроля и органичений, ведущих к социальной изоляции. С</w:t>
      </w:r>
      <w:r w:rsidR="00590CC1" w:rsidRPr="009269C6">
        <w:t>о</w:t>
      </w:r>
      <w:r w:rsidR="00590CC1" w:rsidRPr="009269C6">
        <w:t>ответственно, лицо, совершающее такие действия, создает атмосферу постоя</w:t>
      </w:r>
      <w:r w:rsidR="00590CC1" w:rsidRPr="009269C6">
        <w:t>н</w:t>
      </w:r>
      <w:r w:rsidR="00590CC1" w:rsidRPr="009269C6">
        <w:t>ной напряженности, страха и угроз, в которой акты физического или сексуал</w:t>
      </w:r>
      <w:r w:rsidR="00590CC1" w:rsidRPr="009269C6">
        <w:t>ь</w:t>
      </w:r>
      <w:r w:rsidR="00590CC1" w:rsidRPr="009269C6">
        <w:t>ного насилия могут происходить спорадически, но вызывать большой эффект в силу постоянного присутствия в семье лица, совершающего</w:t>
      </w:r>
      <w:r w:rsidR="009269C6" w:rsidRPr="009269C6">
        <w:t xml:space="preserve"> </w:t>
      </w:r>
      <w:r w:rsidR="00590CC1" w:rsidRPr="009269C6">
        <w:t>эти действия.</w:t>
      </w:r>
    </w:p>
    <w:p w:rsidR="00590CC1" w:rsidRPr="009269C6" w:rsidRDefault="00E30E5F" w:rsidP="004701C0">
      <w:pPr>
        <w:pStyle w:val="SingleTxtG1"/>
      </w:pPr>
      <w:r>
        <w:t>103.</w:t>
      </w:r>
      <w:r>
        <w:tab/>
      </w:r>
      <w:r w:rsidR="00590CC1" w:rsidRPr="009269C6">
        <w:t>По оценкам на основании обзора, выполненного ИСТАТ, жертвами нас</w:t>
      </w:r>
      <w:r w:rsidR="00590CC1" w:rsidRPr="009269C6">
        <w:t>и</w:t>
      </w:r>
      <w:r w:rsidR="00590CC1" w:rsidRPr="009269C6">
        <w:t>лия в течение своей жизни становятся 6743000 женщин в возрасте от 16 до 70 лет (что составляет 31,9% численности соответствующей возрастной группы). Жертвами сексуального насилия стали пять миллионов женщин (23,7%) (см. Приложение № 1). В течение одного только 2006 года жертвами насилия стали 1150000 женщин (5,4%). Насилие в семье коснулось 2,4% женщин, а насилие за пределами домашних хозяйств</w:t>
      </w:r>
      <w:r w:rsidR="00007DAA" w:rsidRPr="009269C6">
        <w:t xml:space="preserve"> – </w:t>
      </w:r>
      <w:r w:rsidR="00590CC1" w:rsidRPr="009269C6">
        <w:t>3,4%. Среди разведенных и раздельно прож</w:t>
      </w:r>
      <w:r w:rsidR="00590CC1" w:rsidRPr="009269C6">
        <w:t>и</w:t>
      </w:r>
      <w:r w:rsidR="00590CC1" w:rsidRPr="009269C6">
        <w:t>вающих женщин наблюдается более высокая доля лиц, подвергающихся нас</w:t>
      </w:r>
      <w:r w:rsidR="00590CC1" w:rsidRPr="009269C6">
        <w:t>и</w:t>
      </w:r>
      <w:r w:rsidR="00590CC1" w:rsidRPr="009269C6">
        <w:t>лию в течение жизни – 63,9%, что в два раза выше среднего показателя.</w:t>
      </w:r>
      <w:r w:rsidR="009269C6" w:rsidRPr="009269C6">
        <w:t xml:space="preserve"> </w:t>
      </w:r>
    </w:p>
    <w:p w:rsidR="00590CC1" w:rsidRPr="009269C6" w:rsidRDefault="00E30E5F" w:rsidP="004701C0">
      <w:pPr>
        <w:pStyle w:val="SingleTxtG1"/>
      </w:pPr>
      <w:r>
        <w:t>104.</w:t>
      </w:r>
      <w:r>
        <w:tab/>
      </w:r>
      <w:r w:rsidR="00590CC1" w:rsidRPr="009269C6">
        <w:t>Почти во всех случаях насилия официальных заявлений о них не пост</w:t>
      </w:r>
      <w:r w:rsidR="00590CC1" w:rsidRPr="009269C6">
        <w:t>у</w:t>
      </w:r>
      <w:r w:rsidR="00590CC1" w:rsidRPr="009269C6">
        <w:t>пает, а партнеры, указываемые в таких заявлениях как лица, совершавшие такие акты, в большинстве случаев остаются безнаказанными. Доля незаявленных случаев насилия остается очень высокой. В случаях насилия со стороны, не я</w:t>
      </w:r>
      <w:r w:rsidR="00590CC1" w:rsidRPr="009269C6">
        <w:t>в</w:t>
      </w:r>
      <w:r w:rsidR="00590CC1" w:rsidRPr="009269C6">
        <w:t>ляющейся партнером, доля незаявленных преступлений составляет примерно 96%, а в случаях насилия со стороны партнера</w:t>
      </w:r>
      <w:r w:rsidR="00007DAA" w:rsidRPr="009269C6">
        <w:t xml:space="preserve"> – </w:t>
      </w:r>
      <w:r w:rsidR="00590CC1" w:rsidRPr="009269C6">
        <w:t>93%. Соответственно, о случ</w:t>
      </w:r>
      <w:r w:rsidR="00590CC1" w:rsidRPr="009269C6">
        <w:t>а</w:t>
      </w:r>
      <w:r w:rsidR="00590CC1" w:rsidRPr="009269C6">
        <w:t>ях насилия в семье официальные заявления сделали лишь немногие жертвы т</w:t>
      </w:r>
      <w:r w:rsidR="00590CC1" w:rsidRPr="009269C6">
        <w:t>а</w:t>
      </w:r>
      <w:r w:rsidR="00590CC1" w:rsidRPr="009269C6">
        <w:t>кого насилия – 7,5% их общей численности, из которых обвинения против св</w:t>
      </w:r>
      <w:r w:rsidR="00590CC1" w:rsidRPr="009269C6">
        <w:t>о</w:t>
      </w:r>
      <w:r w:rsidR="00590CC1" w:rsidRPr="009269C6">
        <w:t>его партнера выдвинули 27,9% , а добились осуждения партнера всего 8,3%. По 2,6% общей численности заявленных дел судопроизводство еще не заверш</w:t>
      </w:r>
      <w:r w:rsidR="00590CC1" w:rsidRPr="009269C6">
        <w:t>е</w:t>
      </w:r>
      <w:r w:rsidR="00590CC1" w:rsidRPr="009269C6">
        <w:t>но</w:t>
      </w:r>
      <w:r w:rsidR="00590CC1" w:rsidRPr="006F5AC4">
        <w:rPr>
          <w:rStyle w:val="FootnoteReference"/>
        </w:rPr>
        <w:footnoteReference w:id="20"/>
      </w:r>
      <w:r w:rsidR="00590CC1" w:rsidRPr="009269C6">
        <w:t>.</w:t>
      </w:r>
    </w:p>
    <w:p w:rsidR="00590CC1" w:rsidRPr="009269C6" w:rsidRDefault="00E30E5F" w:rsidP="004701C0">
      <w:pPr>
        <w:pStyle w:val="SingleTxtG1"/>
      </w:pPr>
      <w:r>
        <w:t>105.</w:t>
      </w:r>
      <w:r>
        <w:tab/>
      </w:r>
      <w:r w:rsidR="00590CC1" w:rsidRPr="009269C6">
        <w:t>В этом контексте Министерство по проблемам равноправия в апреле 2008 года подписало с ИСТАТ соглашение об углубленном изучении вопроса о пр</w:t>
      </w:r>
      <w:r w:rsidR="00590CC1" w:rsidRPr="009269C6">
        <w:t>е</w:t>
      </w:r>
      <w:r w:rsidR="00590CC1" w:rsidRPr="009269C6">
        <w:t>следованиях на рабочем месте, а также о сексуальных домогательствах. Соо</w:t>
      </w:r>
      <w:r w:rsidR="00590CC1" w:rsidRPr="009269C6">
        <w:t>т</w:t>
      </w:r>
      <w:r w:rsidR="00590CC1" w:rsidRPr="009269C6">
        <w:t>ветствующий обзор будет также использован для изучения некоторых проявл</w:t>
      </w:r>
      <w:r w:rsidR="00590CC1" w:rsidRPr="009269C6">
        <w:t>е</w:t>
      </w:r>
      <w:r w:rsidR="00590CC1" w:rsidRPr="009269C6">
        <w:t>ний гендерной дискриминации на рабочих местах и создаст основу для соста</w:t>
      </w:r>
      <w:r w:rsidR="00590CC1" w:rsidRPr="009269C6">
        <w:t>в</w:t>
      </w:r>
      <w:r w:rsidR="00590CC1" w:rsidRPr="009269C6">
        <w:t>ления официальной статистики на этот счет.</w:t>
      </w:r>
    </w:p>
    <w:p w:rsidR="00590CC1" w:rsidRPr="009269C6" w:rsidRDefault="00E30E5F" w:rsidP="004701C0">
      <w:pPr>
        <w:pStyle w:val="SingleTxtG1"/>
      </w:pPr>
      <w:r>
        <w:t>106.</w:t>
      </w:r>
      <w:r>
        <w:tab/>
      </w:r>
      <w:r w:rsidR="00590CC1" w:rsidRPr="00322711">
        <w:rPr>
          <w:b/>
        </w:rPr>
        <w:t xml:space="preserve">Планируется разработать Национальный план действий по борьбе против всех видов насилия в отношении женщин. </w:t>
      </w:r>
      <w:r w:rsidR="00590CC1" w:rsidRPr="009269C6">
        <w:t>В соответствии с Межв</w:t>
      </w:r>
      <w:r w:rsidR="00590CC1" w:rsidRPr="009269C6">
        <w:t>е</w:t>
      </w:r>
      <w:r w:rsidR="00590CC1" w:rsidRPr="009269C6">
        <w:t xml:space="preserve">домственным </w:t>
      </w:r>
      <w:r w:rsidR="005E41DA" w:rsidRPr="009269C6">
        <w:t>постановлением</w:t>
      </w:r>
      <w:r w:rsidR="00590CC1" w:rsidRPr="009269C6">
        <w:t xml:space="preserve"> от 3 августа 2007 года, на эту работу выделено 2200000 евро. Для разработки плана потребуется усилить меры по созданию новых или развитию уже имеющихся региональных сетей, объединяющих ра</w:t>
      </w:r>
      <w:r w:rsidR="00590CC1" w:rsidRPr="009269C6">
        <w:t>з</w:t>
      </w:r>
      <w:r w:rsidR="00590CC1" w:rsidRPr="009269C6">
        <w:t>личные заинтересованные стороны как государственного, так и частного сект</w:t>
      </w:r>
      <w:r w:rsidR="00590CC1" w:rsidRPr="009269C6">
        <w:t>о</w:t>
      </w:r>
      <w:r w:rsidR="00590CC1" w:rsidRPr="009269C6">
        <w:t>ров, а также сформулировать стратегии, конкретные меры и комплексные, мн</w:t>
      </w:r>
      <w:r w:rsidR="00590CC1" w:rsidRPr="009269C6">
        <w:t>о</w:t>
      </w:r>
      <w:r w:rsidR="00590CC1" w:rsidRPr="009269C6">
        <w:t>годисциплинарные и межотраслевые действия в областях предупреждения н</w:t>
      </w:r>
      <w:r w:rsidR="00590CC1" w:rsidRPr="009269C6">
        <w:t>а</w:t>
      </w:r>
      <w:r w:rsidR="00590CC1" w:rsidRPr="009269C6">
        <w:t>силия, а также защиты и реинтеграции жертв насилия. В частности, к этой р</w:t>
      </w:r>
      <w:r w:rsidR="00590CC1" w:rsidRPr="009269C6">
        <w:t>а</w:t>
      </w:r>
      <w:r w:rsidR="00590CC1" w:rsidRPr="009269C6">
        <w:t>боте придется привлечь социальные службы государственного и частного се</w:t>
      </w:r>
      <w:r w:rsidR="00590CC1" w:rsidRPr="009269C6">
        <w:t>к</w:t>
      </w:r>
      <w:r w:rsidR="00590CC1" w:rsidRPr="009269C6">
        <w:t>тора, такие как организации здравоохранения, социальные службы, полици</w:t>
      </w:r>
      <w:r w:rsidR="00E86DE1" w:rsidRPr="009269C6">
        <w:t>я</w:t>
      </w:r>
      <w:r w:rsidR="00590CC1" w:rsidRPr="009269C6">
        <w:t>, учебные заведения, консультанты по юридическим вопросам и практикующие психологи, с тем чтобы создать новые или повысить квалификацию имеющихся устойчивых сетей для предупреждения и для борьбы против всех форм насилия в отнош</w:t>
      </w:r>
      <w:r w:rsidR="00590CC1" w:rsidRPr="009269C6">
        <w:t>е</w:t>
      </w:r>
      <w:r w:rsidR="00590CC1" w:rsidRPr="009269C6">
        <w:t>нии женщин, детей и лиц нетрадиционной сексуальной ориентации, с уделен</w:t>
      </w:r>
      <w:r w:rsidR="00590CC1" w:rsidRPr="009269C6">
        <w:t>и</w:t>
      </w:r>
      <w:r w:rsidR="00590CC1" w:rsidRPr="009269C6">
        <w:t>ем особого внимания особенно уязвимым группам населения, таким как инвалиды, престарелые лица, мигранты и женщины из групп этнических мен</w:t>
      </w:r>
      <w:r w:rsidR="00590CC1" w:rsidRPr="009269C6">
        <w:t>ь</w:t>
      </w:r>
      <w:r w:rsidR="00590CC1" w:rsidRPr="009269C6">
        <w:t xml:space="preserve">шинств и т. д. </w:t>
      </w:r>
    </w:p>
    <w:p w:rsidR="00590CC1" w:rsidRPr="009269C6" w:rsidRDefault="00E30E5F" w:rsidP="004701C0">
      <w:pPr>
        <w:pStyle w:val="SingleTxtG1"/>
      </w:pPr>
      <w:r>
        <w:t>107.</w:t>
      </w:r>
      <w:r>
        <w:tab/>
      </w:r>
      <w:r w:rsidR="00590CC1" w:rsidRPr="009269C6">
        <w:t xml:space="preserve">Предполагается, что в числе целей упомянутого Плана будут следующие: </w:t>
      </w:r>
    </w:p>
    <w:p w:rsidR="00590CC1" w:rsidRPr="009269C6" w:rsidRDefault="00590CC1" w:rsidP="003E28EA">
      <w:pPr>
        <w:pStyle w:val="SingleTxtG1"/>
        <w:numPr>
          <w:ilvl w:val="0"/>
          <w:numId w:val="16"/>
        </w:numPr>
      </w:pPr>
      <w:r w:rsidRPr="009269C6">
        <w:t xml:space="preserve">укрепление возможностей действий на региональном уровне путем сбора, анализа и оценки информации и обмена передовым опытом и практикой; </w:t>
      </w:r>
    </w:p>
    <w:p w:rsidR="00590CC1" w:rsidRPr="009269C6" w:rsidRDefault="00590CC1" w:rsidP="003E28EA">
      <w:pPr>
        <w:pStyle w:val="SingleTxtG1"/>
        <w:numPr>
          <w:ilvl w:val="0"/>
          <w:numId w:val="16"/>
        </w:numPr>
      </w:pPr>
      <w:r w:rsidRPr="009269C6">
        <w:t>разработка и проверка соответствующей методологии, професси</w:t>
      </w:r>
      <w:r w:rsidRPr="009269C6">
        <w:t>о</w:t>
      </w:r>
      <w:r w:rsidRPr="009269C6">
        <w:t>нальная подготовка и применение новых методов оценки в целях разв</w:t>
      </w:r>
      <w:r w:rsidRPr="009269C6">
        <w:t>и</w:t>
      </w:r>
      <w:r w:rsidRPr="009269C6">
        <w:t>тия и поддержки сетей региональных участников, имеющих различную организационную и пр</w:t>
      </w:r>
      <w:r w:rsidRPr="009269C6">
        <w:t>о</w:t>
      </w:r>
      <w:r w:rsidRPr="009269C6">
        <w:t>фессиональную культуру;</w:t>
      </w:r>
      <w:r w:rsidR="009269C6" w:rsidRPr="009269C6">
        <w:t xml:space="preserve"> </w:t>
      </w:r>
    </w:p>
    <w:p w:rsidR="00590CC1" w:rsidRPr="009269C6" w:rsidRDefault="00590CC1" w:rsidP="003E28EA">
      <w:pPr>
        <w:pStyle w:val="SingleTxtG1"/>
        <w:numPr>
          <w:ilvl w:val="0"/>
          <w:numId w:val="16"/>
        </w:numPr>
      </w:pPr>
      <w:r w:rsidRPr="009269C6">
        <w:t>разработка и испытание стандартов и процедур, необходимых для управления осуществляемыми участниками сети межорганизационн</w:t>
      </w:r>
      <w:r w:rsidRPr="009269C6">
        <w:t>ы</w:t>
      </w:r>
      <w:r w:rsidRPr="009269C6">
        <w:t>ми и межотрасл</w:t>
      </w:r>
      <w:r w:rsidRPr="009269C6">
        <w:t>е</w:t>
      </w:r>
      <w:r w:rsidRPr="009269C6">
        <w:t xml:space="preserve">выми процессами; </w:t>
      </w:r>
    </w:p>
    <w:p w:rsidR="00590CC1" w:rsidRPr="009269C6" w:rsidRDefault="00590CC1" w:rsidP="003E28EA">
      <w:pPr>
        <w:pStyle w:val="SingleTxtG1"/>
        <w:numPr>
          <w:ilvl w:val="0"/>
          <w:numId w:val="16"/>
        </w:numPr>
      </w:pPr>
      <w:r w:rsidRPr="009269C6">
        <w:t>повышение осведомленности, информированности и уровня сп</w:t>
      </w:r>
      <w:r w:rsidRPr="009269C6">
        <w:t>е</w:t>
      </w:r>
      <w:r w:rsidRPr="009269C6">
        <w:t xml:space="preserve">циализации различных территориальных участников сетей; </w:t>
      </w:r>
    </w:p>
    <w:p w:rsidR="00590CC1" w:rsidRPr="009269C6" w:rsidRDefault="00590CC1" w:rsidP="003E28EA">
      <w:pPr>
        <w:pStyle w:val="SingleTxtG1"/>
        <w:numPr>
          <w:ilvl w:val="0"/>
          <w:numId w:val="16"/>
        </w:numPr>
      </w:pPr>
      <w:r w:rsidRPr="009269C6">
        <w:t>разработка и испытание единообразных и стандартизованных пр</w:t>
      </w:r>
      <w:r w:rsidRPr="009269C6">
        <w:t>о</w:t>
      </w:r>
      <w:r w:rsidRPr="009269C6">
        <w:t>цедур мониторинга и оценки отдельных программ. Участниками этих процессов будут государственные учреждения (регионального, прови</w:t>
      </w:r>
      <w:r w:rsidRPr="009269C6">
        <w:t>н</w:t>
      </w:r>
      <w:r w:rsidRPr="009269C6">
        <w:t>циального и муниципального уровней), действующие в партнерской св</w:t>
      </w:r>
      <w:r w:rsidRPr="009269C6">
        <w:t>я</w:t>
      </w:r>
      <w:r w:rsidRPr="009269C6">
        <w:t>зи с другими представителями государственного и частного секторов, о</w:t>
      </w:r>
      <w:r w:rsidRPr="009269C6">
        <w:t>т</w:t>
      </w:r>
      <w:r w:rsidRPr="009269C6">
        <w:t>ветственными за предупреждение насилия и за борьбу против нас</w:t>
      </w:r>
      <w:r w:rsidRPr="009269C6">
        <w:t>и</w:t>
      </w:r>
      <w:r w:rsidRPr="009269C6">
        <w:t xml:space="preserve">лия во всех его проявлениях. </w:t>
      </w:r>
    </w:p>
    <w:p w:rsidR="00590CC1" w:rsidRPr="009269C6" w:rsidRDefault="00E30E5F" w:rsidP="004701C0">
      <w:pPr>
        <w:pStyle w:val="SingleTxtG1"/>
      </w:pPr>
      <w:r>
        <w:t>108.</w:t>
      </w:r>
      <w:r>
        <w:tab/>
      </w:r>
      <w:r w:rsidR="00590CC1" w:rsidRPr="009269C6">
        <w:t xml:space="preserve">Что касается </w:t>
      </w:r>
      <w:r w:rsidR="00590CC1" w:rsidRPr="00322711">
        <w:rPr>
          <w:b/>
        </w:rPr>
        <w:t>ресурсов, направляемых на борьбу против насилия по признакам пола, то следует отметить, что из общей суммы примерно в 3 млн. евро, выделенных Национальному фонду для борьбы против насилия на гендерной основе на 2007 год</w:t>
      </w:r>
      <w:r w:rsidR="00590CC1" w:rsidRPr="009269C6">
        <w:t>, 2,2 млн. евро (ранее предназначавшиеся для финансиров</w:t>
      </w:r>
      <w:r w:rsidR="00590CC1" w:rsidRPr="009269C6">
        <w:t>а</w:t>
      </w:r>
      <w:r w:rsidR="00590CC1" w:rsidRPr="009269C6">
        <w:t>ния Национального плана действий против насилия на гендерной основе) были зарезервированы на выполнение указанных в официальном об</w:t>
      </w:r>
      <w:r w:rsidR="00590CC1" w:rsidRPr="009269C6">
        <w:t>ъ</w:t>
      </w:r>
      <w:r w:rsidR="00590CC1" w:rsidRPr="009269C6">
        <w:t>явлении от 6 декабря 2007 года 17 проектов, направленных на укрепление мер профилактики и на борьбу против насилия на гендерной основе. В соответс</w:t>
      </w:r>
      <w:r w:rsidR="00590CC1" w:rsidRPr="009269C6">
        <w:t>т</w:t>
      </w:r>
      <w:r w:rsidR="00590CC1" w:rsidRPr="009269C6">
        <w:t>вии с последующим официальным объявлением по этому же вопросу, опубл</w:t>
      </w:r>
      <w:r w:rsidR="00590CC1" w:rsidRPr="009269C6">
        <w:t>и</w:t>
      </w:r>
      <w:r w:rsidR="00590CC1" w:rsidRPr="009269C6">
        <w:t>кованным 24 апреля 2008 года, Департамент утвердил 28 проектов с общим бюджетом 3404629 евро. Однако, в связи с отсутствием декрета об ассигнов</w:t>
      </w:r>
      <w:r w:rsidR="00590CC1" w:rsidRPr="009269C6">
        <w:t>а</w:t>
      </w:r>
      <w:r w:rsidR="00590CC1" w:rsidRPr="009269C6">
        <w:t>ниях и распределении ресурсов, соответствующие расходы были оплачены из Фонда политики в пользу обеспечения равноправия. С другой стороны, ресу</w:t>
      </w:r>
      <w:r w:rsidR="00590CC1" w:rsidRPr="009269C6">
        <w:t>р</w:t>
      </w:r>
      <w:r w:rsidR="00590CC1" w:rsidRPr="009269C6">
        <w:t>сы, предназначавшиеся для создания Национальной обсерватории для борьбы против сексуального насилия и насилия на гендерной основе, не были испол</w:t>
      </w:r>
      <w:r w:rsidR="00590CC1" w:rsidRPr="009269C6">
        <w:t>ь</w:t>
      </w:r>
      <w:r w:rsidR="00590CC1" w:rsidRPr="009269C6">
        <w:t>зованы и</w:t>
      </w:r>
      <w:r w:rsidR="009269C6" w:rsidRPr="009269C6">
        <w:t xml:space="preserve"> </w:t>
      </w:r>
      <w:r w:rsidR="00590CC1" w:rsidRPr="009269C6">
        <w:t xml:space="preserve">могут быть направлены на деятельность, относящуюся к главе 493 бюджета секретариата Председателя Совета министров (раздел 8 </w:t>
      </w:r>
      <w:r w:rsidR="00FC5B49">
        <w:t>"</w:t>
      </w:r>
      <w:r w:rsidR="00590CC1" w:rsidRPr="009269C6">
        <w:t>Фонд пол</w:t>
      </w:r>
      <w:r w:rsidR="00590CC1" w:rsidRPr="009269C6">
        <w:t>и</w:t>
      </w:r>
      <w:r w:rsidR="00590CC1" w:rsidRPr="009269C6">
        <w:t>тики в пользу обеспечения равн</w:t>
      </w:r>
      <w:r w:rsidR="00590CC1" w:rsidRPr="009269C6">
        <w:t>о</w:t>
      </w:r>
      <w:r w:rsidR="00590CC1" w:rsidRPr="009269C6">
        <w:t>правия</w:t>
      </w:r>
      <w:r w:rsidR="00FC5B49">
        <w:t>"</w:t>
      </w:r>
      <w:r w:rsidR="00590CC1" w:rsidRPr="009269C6">
        <w:t>).</w:t>
      </w:r>
      <w:r w:rsidR="009269C6" w:rsidRPr="009269C6">
        <w:t xml:space="preserve"> </w:t>
      </w:r>
    </w:p>
    <w:p w:rsidR="00590CC1" w:rsidRPr="009269C6" w:rsidRDefault="003E28EA" w:rsidP="004701C0">
      <w:pPr>
        <w:pStyle w:val="SingleTxtG1"/>
      </w:pPr>
      <w:r>
        <w:t>109.</w:t>
      </w:r>
      <w:r>
        <w:tab/>
      </w:r>
      <w:r w:rsidR="00590CC1" w:rsidRPr="009269C6">
        <w:t>В связи со сменой правительства в период с 2005 по 2008 год произошла задержка в использовании всех ресурсов, предназначенных для Национального фонда для борьбы против сексуального насилия и насилия на гендерной основе, хотя</w:t>
      </w:r>
      <w:r w:rsidR="009269C6" w:rsidRPr="009269C6">
        <w:t xml:space="preserve"> </w:t>
      </w:r>
      <w:r w:rsidR="00590CC1" w:rsidRPr="009269C6">
        <w:t>соответствующая тематика была и остается одним из приоритетов наци</w:t>
      </w:r>
      <w:r w:rsidR="00590CC1" w:rsidRPr="009269C6">
        <w:t>о</w:t>
      </w:r>
      <w:r w:rsidR="00590CC1" w:rsidRPr="009269C6">
        <w:t xml:space="preserve">нальной политики. </w:t>
      </w:r>
    </w:p>
    <w:p w:rsidR="00590CC1" w:rsidRPr="009269C6" w:rsidRDefault="003E28EA" w:rsidP="004701C0">
      <w:pPr>
        <w:pStyle w:val="SingleTxtG1"/>
      </w:pPr>
      <w:r>
        <w:t>110.</w:t>
      </w:r>
      <w:r>
        <w:tab/>
      </w:r>
      <w:r w:rsidR="00590CC1" w:rsidRPr="009269C6">
        <w:t xml:space="preserve">Департамент по проблемам равноправия предпринял ряд мер, </w:t>
      </w:r>
      <w:r w:rsidR="005B3AB6" w:rsidRPr="009269C6">
        <w:t>ориентир</w:t>
      </w:r>
      <w:r w:rsidR="005B3AB6" w:rsidRPr="009269C6">
        <w:t>о</w:t>
      </w:r>
      <w:r w:rsidR="005B3AB6" w:rsidRPr="009269C6">
        <w:t>ванных</w:t>
      </w:r>
      <w:r w:rsidR="00590CC1" w:rsidRPr="009269C6">
        <w:t xml:space="preserve"> на эффективную борьбу против насилия в отношении женщин. В 2006 году был завершен его проект </w:t>
      </w:r>
      <w:r w:rsidR="00FC5B49">
        <w:t>"</w:t>
      </w:r>
      <w:r w:rsidR="00590CC1" w:rsidRPr="009269C6">
        <w:t>Сеть борьбы против насилия в крупных городах Италии”. Цель этого проекта заключалась в выявлении характеристик социал</w:t>
      </w:r>
      <w:r w:rsidR="00590CC1" w:rsidRPr="009269C6">
        <w:t>ь</w:t>
      </w:r>
      <w:r w:rsidR="00590CC1" w:rsidRPr="009269C6">
        <w:t>ной, культурной и институциональной обстановки, способствующих появлению и развитию феномена насилия в отношении женщин, с тем чтобы на этой осн</w:t>
      </w:r>
      <w:r w:rsidR="00590CC1" w:rsidRPr="009269C6">
        <w:t>о</w:t>
      </w:r>
      <w:r w:rsidR="00590CC1" w:rsidRPr="009269C6">
        <w:t>ве можно было вырабатывать политику эффективного противодействия указа</w:t>
      </w:r>
      <w:r w:rsidR="00590CC1" w:rsidRPr="009269C6">
        <w:t>н</w:t>
      </w:r>
      <w:r w:rsidR="00590CC1" w:rsidRPr="009269C6">
        <w:t>ному явлению. Благодаря применению при реализации этого проекта новой м</w:t>
      </w:r>
      <w:r w:rsidR="00590CC1" w:rsidRPr="009269C6">
        <w:t>е</w:t>
      </w:r>
      <w:r w:rsidR="00590CC1" w:rsidRPr="009269C6">
        <w:t>тодологии, удалось определить, какие представления о насилии и какие стере</w:t>
      </w:r>
      <w:r w:rsidR="00590CC1" w:rsidRPr="009269C6">
        <w:t>о</w:t>
      </w:r>
      <w:r w:rsidR="00590CC1" w:rsidRPr="009269C6">
        <w:t>типы все еще используются для оправдания насилия в отношении женщин в н</w:t>
      </w:r>
      <w:r w:rsidR="00590CC1" w:rsidRPr="009269C6">
        <w:t>е</w:t>
      </w:r>
      <w:r w:rsidR="00590CC1" w:rsidRPr="009269C6">
        <w:t>которых районах страны. В связи с этим проектом был также разработан новый подход к борьбе с насилием в отношении женщин, предусматривающий сра</w:t>
      </w:r>
      <w:r w:rsidR="00590CC1" w:rsidRPr="009269C6">
        <w:t>в</w:t>
      </w:r>
      <w:r w:rsidR="00590CC1" w:rsidRPr="009269C6">
        <w:t xml:space="preserve">нительный анализ </w:t>
      </w:r>
      <w:r w:rsidR="00EE5A00" w:rsidRPr="009269C6">
        <w:t xml:space="preserve">имеющихся </w:t>
      </w:r>
      <w:r w:rsidR="00590CC1" w:rsidRPr="009269C6">
        <w:t>знаний, применяемых инструментов и программ помощи. Результаты второго этапа выполнения упомянутого проекта были и</w:t>
      </w:r>
      <w:r w:rsidR="00590CC1" w:rsidRPr="009269C6">
        <w:t>з</w:t>
      </w:r>
      <w:r w:rsidR="00590CC1" w:rsidRPr="009269C6">
        <w:t xml:space="preserve">ложены в опубликованном материале </w:t>
      </w:r>
      <w:r w:rsidR="00FC5B49">
        <w:t>"</w:t>
      </w:r>
      <w:r w:rsidR="00590CC1" w:rsidRPr="009269C6">
        <w:t>Молчание и слова</w:t>
      </w:r>
      <w:r w:rsidR="00FC5B49">
        <w:t>"</w:t>
      </w:r>
      <w:r w:rsidR="00590CC1" w:rsidRPr="009269C6">
        <w:t>.</w:t>
      </w:r>
      <w:r w:rsidR="009269C6" w:rsidRPr="009269C6">
        <w:t xml:space="preserve"> </w:t>
      </w:r>
      <w:r w:rsidR="00590CC1" w:rsidRPr="009269C6">
        <w:t xml:space="preserve">Путем толкования индикаторов гендерного равенства как неких показателей насилия в отношении женщин, поскольку это явление связано с гендерными отношениями, и </w:t>
      </w:r>
      <w:r w:rsidR="00FC5B49">
        <w:t>"</w:t>
      </w:r>
      <w:r w:rsidR="00590CC1" w:rsidRPr="009269C6">
        <w:t>терп</w:t>
      </w:r>
      <w:r w:rsidR="00590CC1" w:rsidRPr="009269C6">
        <w:t>и</w:t>
      </w:r>
      <w:r w:rsidR="00590CC1" w:rsidRPr="009269C6">
        <w:t>мого отношения</w:t>
      </w:r>
      <w:r w:rsidR="00FC5B49">
        <w:t>"</w:t>
      </w:r>
      <w:r w:rsidR="00590CC1" w:rsidRPr="009269C6">
        <w:t xml:space="preserve"> к насилию как возможному варианту взаимоотношений ме</w:t>
      </w:r>
      <w:r w:rsidR="00590CC1" w:rsidRPr="009269C6">
        <w:t>ж</w:t>
      </w:r>
      <w:r w:rsidR="00590CC1" w:rsidRPr="009269C6">
        <w:t>ду мужчинами и женщинами, удалось проанализировать степень понимания явл</w:t>
      </w:r>
      <w:r w:rsidR="00590CC1" w:rsidRPr="009269C6">
        <w:t>е</w:t>
      </w:r>
      <w:r w:rsidR="00590CC1" w:rsidRPr="009269C6">
        <w:t xml:space="preserve">ния насилия в отношении женщин, параметры отношения </w:t>
      </w:r>
      <w:r w:rsidR="00FC5B49">
        <w:t>"</w:t>
      </w:r>
      <w:r w:rsidR="00590CC1" w:rsidRPr="009269C6">
        <w:t>терпимости</w:t>
      </w:r>
      <w:r w:rsidR="00FC5B49">
        <w:t>"</w:t>
      </w:r>
      <w:r w:rsidR="00590CC1" w:rsidRPr="009269C6">
        <w:t xml:space="preserve"> к этому явлению и установить связанные с ним стереотипы.</w:t>
      </w:r>
      <w:r w:rsidR="009269C6" w:rsidRPr="009269C6">
        <w:t xml:space="preserve"> </w:t>
      </w:r>
    </w:p>
    <w:p w:rsidR="00590CC1" w:rsidRPr="009269C6" w:rsidRDefault="003E28EA" w:rsidP="004701C0">
      <w:pPr>
        <w:pStyle w:val="SingleTxtG1"/>
      </w:pPr>
      <w:r>
        <w:t>111.</w:t>
      </w:r>
      <w:r>
        <w:tab/>
      </w:r>
      <w:r w:rsidR="00590CC1" w:rsidRPr="009269C6">
        <w:t>В результате выполнения данного проекта предполагалось повысить ур</w:t>
      </w:r>
      <w:r w:rsidR="00590CC1" w:rsidRPr="009269C6">
        <w:t>о</w:t>
      </w:r>
      <w:r w:rsidR="00590CC1" w:rsidRPr="009269C6">
        <w:t>вень знаний и увеличить объем имеющейся информации по тематике насилия в отношении женщин, а также положить начало созданию на местах сетей пр</w:t>
      </w:r>
      <w:r w:rsidR="00590CC1" w:rsidRPr="009269C6">
        <w:t>о</w:t>
      </w:r>
      <w:r w:rsidR="00590CC1" w:rsidRPr="009269C6">
        <w:t xml:space="preserve">фессионального обучения и предоставления услуг. Для </w:t>
      </w:r>
      <w:r w:rsidR="00FC5B49">
        <w:t>"</w:t>
      </w:r>
      <w:r w:rsidR="00590CC1" w:rsidRPr="009269C6">
        <w:t>проверки</w:t>
      </w:r>
      <w:r w:rsidR="00FC5B49">
        <w:t>"</w:t>
      </w:r>
      <w:r w:rsidR="00590CC1" w:rsidRPr="009269C6">
        <w:t xml:space="preserve"> собранных данных</w:t>
      </w:r>
      <w:r w:rsidR="009269C6" w:rsidRPr="009269C6">
        <w:t xml:space="preserve"> </w:t>
      </w:r>
      <w:r w:rsidR="00590CC1" w:rsidRPr="009269C6">
        <w:t>проводилось детальное интервьюирование женщин, ставших жертвами</w:t>
      </w:r>
      <w:r w:rsidR="009269C6" w:rsidRPr="009269C6">
        <w:t xml:space="preserve"> </w:t>
      </w:r>
      <w:r w:rsidR="00590CC1" w:rsidRPr="009269C6">
        <w:t>насилия, в ходе которого женщины высказывали свое отношение к проблеме насилия в отношении женщин, делились соображениями по поводу феномен</w:t>
      </w:r>
      <w:r w:rsidR="00590CC1" w:rsidRPr="009269C6">
        <w:t>о</w:t>
      </w:r>
      <w:r w:rsidR="00590CC1" w:rsidRPr="009269C6">
        <w:t>логических аспектов этого явления, а также по вопросам его распространенн</w:t>
      </w:r>
      <w:r w:rsidR="00590CC1" w:rsidRPr="009269C6">
        <w:t>о</w:t>
      </w:r>
      <w:r w:rsidR="00590CC1" w:rsidRPr="009269C6">
        <w:t>сти в семье, среди друзей и в соответствующей общине. Эти интервью также показали, каким образом предоставление соответствующих услуг помогало женщинам или побуждало их молчать о совершаемом насилии. Выполняя этот проект, мы пытались использовать различные инструменты, ориентированные как на социальных работников на местах, так и на местные органы управления,</w:t>
      </w:r>
      <w:r w:rsidR="009269C6" w:rsidRPr="009269C6">
        <w:t xml:space="preserve"> </w:t>
      </w:r>
      <w:r w:rsidR="00590CC1" w:rsidRPr="009269C6">
        <w:t>с одной стороны, побуждая их лучше изучить эту проблему и возможности ее решения, а с другой – доводя до их сведения информацию о практической де</w:t>
      </w:r>
      <w:r w:rsidR="00590CC1" w:rsidRPr="009269C6">
        <w:t>я</w:t>
      </w:r>
      <w:r w:rsidR="00590CC1" w:rsidRPr="009269C6">
        <w:t>тельности созданных в последние десятилетия служб, специализирующихся на гендерной тематике. По результатам работы в каждом участвовавшем в проекте городе был составлен отчет-исследование с изложением фактической информ</w:t>
      </w:r>
      <w:r w:rsidR="00590CC1" w:rsidRPr="009269C6">
        <w:t>а</w:t>
      </w:r>
      <w:r w:rsidR="00590CC1" w:rsidRPr="009269C6">
        <w:t>ции о положении с насилием в отношении женщин и сделанных выводов. На снове этих данных Департамент по проблемам равноправия попытался продо</w:t>
      </w:r>
      <w:r w:rsidR="00590CC1" w:rsidRPr="009269C6">
        <w:t>л</w:t>
      </w:r>
      <w:r w:rsidR="00590CC1" w:rsidRPr="009269C6">
        <w:t>жить и расширить это направление практических действий по борьбе против насилия в отношении женщин как в семье, так и вне семьи. В 2006 году Депа</w:t>
      </w:r>
      <w:r w:rsidR="00590CC1" w:rsidRPr="009269C6">
        <w:t>р</w:t>
      </w:r>
      <w:r w:rsidR="00590CC1" w:rsidRPr="009269C6">
        <w:t xml:space="preserve">тамент приступил к реализации проекта </w:t>
      </w:r>
      <w:r w:rsidR="00590CC1" w:rsidRPr="00322711">
        <w:rPr>
          <w:b/>
        </w:rPr>
        <w:t>Национальной сети для координ</w:t>
      </w:r>
      <w:r w:rsidR="00590CC1" w:rsidRPr="00322711">
        <w:rPr>
          <w:b/>
        </w:rPr>
        <w:t>а</w:t>
      </w:r>
      <w:r w:rsidR="00590CC1" w:rsidRPr="00322711">
        <w:rPr>
          <w:b/>
        </w:rPr>
        <w:t>ции деятельности против насилия в отношении женщин (Проект АРИАННА). Этот проект предусматривал создание Национальной сети для координации деятельности против насилия в отношении женщин, подде</w:t>
      </w:r>
      <w:r w:rsidR="00590CC1" w:rsidRPr="00322711">
        <w:rPr>
          <w:b/>
        </w:rPr>
        <w:t>р</w:t>
      </w:r>
      <w:r w:rsidR="00590CC1" w:rsidRPr="00322711">
        <w:rPr>
          <w:b/>
        </w:rPr>
        <w:t>живаемой специально выделенной телефонной линией помощи 1522</w:t>
      </w:r>
      <w:r w:rsidR="00590CC1" w:rsidRPr="009269C6">
        <w:t xml:space="preserve"> – гос</w:t>
      </w:r>
      <w:r w:rsidR="00590CC1" w:rsidRPr="009269C6">
        <w:t>у</w:t>
      </w:r>
      <w:r w:rsidR="00590CC1" w:rsidRPr="009269C6">
        <w:t>дарственной службы, принимающей жалобы женщин, ставших жертвами нас</w:t>
      </w:r>
      <w:r w:rsidR="00590CC1" w:rsidRPr="009269C6">
        <w:t>и</w:t>
      </w:r>
      <w:r w:rsidR="00590CC1" w:rsidRPr="009269C6">
        <w:t>лия,</w:t>
      </w:r>
      <w:r w:rsidR="009269C6" w:rsidRPr="009269C6">
        <w:t xml:space="preserve"> </w:t>
      </w:r>
      <w:r w:rsidR="00590CC1" w:rsidRPr="009269C6">
        <w:t>по телефону и предо</w:t>
      </w:r>
      <w:r w:rsidR="00590CC1" w:rsidRPr="009269C6">
        <w:t>с</w:t>
      </w:r>
      <w:r w:rsidR="00590CC1" w:rsidRPr="009269C6">
        <w:t>тавляющей им необходимую поддержку.</w:t>
      </w:r>
    </w:p>
    <w:p w:rsidR="00590CC1" w:rsidRPr="009269C6" w:rsidRDefault="003E28EA" w:rsidP="004701C0">
      <w:pPr>
        <w:pStyle w:val="SingleTxtG1"/>
      </w:pPr>
      <w:r>
        <w:t>112.</w:t>
      </w:r>
      <w:r>
        <w:tab/>
      </w:r>
      <w:r w:rsidR="00590CC1" w:rsidRPr="009269C6">
        <w:t>Указанная сеть задумана в первую очередь как механизм, позволяющий закрепить и распространить в национальных масштабах опыт мероприятий, выполняемых сетями координации действий против насилия на местном уровне в целях борьбы против насилия на гендерной основе, при обеспечении необх</w:t>
      </w:r>
      <w:r w:rsidR="00590CC1" w:rsidRPr="009269C6">
        <w:t>о</w:t>
      </w:r>
      <w:r w:rsidR="00590CC1" w:rsidRPr="009269C6">
        <w:t>димой связи с соответствующими органами центральной власти (с органами судебной власти, а также со службами социальной защиты, здравоохранения, безопасности и общественного порядка). Роль узловых центров Национальной сети для координации деятельности против насилия в отношении женщин в</w:t>
      </w:r>
      <w:r w:rsidR="00590CC1" w:rsidRPr="009269C6">
        <w:t>ы</w:t>
      </w:r>
      <w:r w:rsidR="00590CC1" w:rsidRPr="009269C6">
        <w:t>полняют пилотные регионы. В качестве таких регионов выступают территории, муниципалитеты или провинции, с которыми Департамент заключает мемора</w:t>
      </w:r>
      <w:r w:rsidR="00590CC1" w:rsidRPr="009269C6">
        <w:t>н</w:t>
      </w:r>
      <w:r w:rsidR="00590CC1" w:rsidRPr="009269C6">
        <w:t>думы о взаимопонимании. В таких меморандумах предусматривается оказание поддержки деятельности по повышению осведомленности и борьбе против н</w:t>
      </w:r>
      <w:r w:rsidR="00590CC1" w:rsidRPr="009269C6">
        <w:t>а</w:t>
      </w:r>
      <w:r w:rsidR="00590CC1" w:rsidRPr="009269C6">
        <w:t>силия на гендерной основе, а также поддержка мер по созданию и укреплению координационных сетей местного уровня, в целях урегулирования отдельных эпизодов насилия в отношении женщин и интеграции национальной службы 1522 в работу территориальных структур социальной защиты и здравоохран</w:t>
      </w:r>
      <w:r w:rsidR="00590CC1" w:rsidRPr="009269C6">
        <w:t>е</w:t>
      </w:r>
      <w:r w:rsidR="00590CC1" w:rsidRPr="009269C6">
        <w:t>ния. Наконец, в таких меморандумах предусматривается организация публи</w:t>
      </w:r>
      <w:r w:rsidR="00590CC1" w:rsidRPr="009269C6">
        <w:t>ч</w:t>
      </w:r>
      <w:r w:rsidR="00590CC1" w:rsidRPr="009269C6">
        <w:t>ных тематических семинаров по соответствующей тематике. В настоящее время пилотными регионами являются города Болонья, Палермо, Неаполь, Венеция, Пескара, Прато, Козенца, Изерния, Триест, Равенна, Нуоро, Потенца, Аоста, Турин, Латина и Агридженто, а также провинции Генуя, Анкона, Бари, Катания, Казерта и автономная провинция Больцано. В этих территориях создана сист</w:t>
      </w:r>
      <w:r w:rsidR="00590CC1" w:rsidRPr="009269C6">
        <w:t>е</w:t>
      </w:r>
      <w:r w:rsidR="00590CC1" w:rsidRPr="009269C6">
        <w:t>ма прямого доступа к местным службам, даже в срочном порядке, через прие</w:t>
      </w:r>
      <w:r w:rsidR="00590CC1" w:rsidRPr="009269C6">
        <w:t>м</w:t>
      </w:r>
      <w:r w:rsidR="00590CC1" w:rsidRPr="009269C6">
        <w:t>ную службы 1522 (эта система обеспечивает прямое переключение обращений по телефону, поступающих в указанную службу,</w:t>
      </w:r>
      <w:r w:rsidR="009269C6" w:rsidRPr="009269C6">
        <w:t xml:space="preserve"> </w:t>
      </w:r>
      <w:r w:rsidR="00590CC1" w:rsidRPr="009269C6">
        <w:t>в центр борьбы против нас</w:t>
      </w:r>
      <w:r w:rsidR="00590CC1" w:rsidRPr="009269C6">
        <w:t>и</w:t>
      </w:r>
      <w:r w:rsidR="00590CC1" w:rsidRPr="009269C6">
        <w:t>лия, открытый для публики в течение рабочего дня).</w:t>
      </w:r>
      <w:r w:rsidR="009269C6" w:rsidRPr="009269C6">
        <w:t xml:space="preserve"> </w:t>
      </w:r>
      <w:r w:rsidR="00590CC1" w:rsidRPr="009269C6">
        <w:t>Служба 1522 работает ежедневно и круглосуточно, она доступна на всей территории страны беспла</w:t>
      </w:r>
      <w:r w:rsidR="00590CC1" w:rsidRPr="009269C6">
        <w:t>т</w:t>
      </w:r>
      <w:r w:rsidR="00590CC1" w:rsidRPr="009269C6">
        <w:t>но для звонков как со стационарных, так и мобильных телефонных аппаратов; принимаются обращения на итальянском, английском, французском, испанском и арабском языках. Дежурные операторы по телефону оказывают первоначал</w:t>
      </w:r>
      <w:r w:rsidR="00590CC1" w:rsidRPr="009269C6">
        <w:t>ь</w:t>
      </w:r>
      <w:r w:rsidR="00590CC1" w:rsidRPr="009269C6">
        <w:t>ную помощь, необходимую женщинам, ставшим жертвами насилия, и предо</w:t>
      </w:r>
      <w:r w:rsidR="00590CC1" w:rsidRPr="009269C6">
        <w:t>с</w:t>
      </w:r>
      <w:r w:rsidR="00590CC1" w:rsidRPr="009269C6">
        <w:t>тавляют им полезную информацию об имеющихся в соответствующем регионе государственных и частных службах социальной защиты и здравоохранения. Общение с женщинами, обращающимися за помощью к службе 1522, ведут компетентные специалисты. Используя телефонную связь, указанная служба расширяет возможности оказания помощи жертвам насилия</w:t>
      </w:r>
      <w:r w:rsidR="00FA06C5" w:rsidRPr="009269C6">
        <w:t xml:space="preserve"> и</w:t>
      </w:r>
      <w:r w:rsidR="00590CC1" w:rsidRPr="009269C6">
        <w:t xml:space="preserve"> созда</w:t>
      </w:r>
      <w:r w:rsidR="00FA06C5" w:rsidRPr="009269C6">
        <w:t>ет</w:t>
      </w:r>
      <w:r w:rsidR="009269C6" w:rsidRPr="009269C6">
        <w:t xml:space="preserve"> </w:t>
      </w:r>
      <w:r w:rsidR="00590CC1" w:rsidRPr="009269C6">
        <w:t xml:space="preserve">условия для постепенного приобщения женщин к помощи этой службы при абсолютной гарантии анонимности обращений на этот счет. </w:t>
      </w:r>
    </w:p>
    <w:p w:rsidR="00590CC1" w:rsidRPr="009269C6" w:rsidRDefault="003E28EA" w:rsidP="004701C0">
      <w:pPr>
        <w:pStyle w:val="SingleTxtG1"/>
      </w:pPr>
      <w:r>
        <w:t>113.</w:t>
      </w:r>
      <w:r>
        <w:tab/>
      </w:r>
      <w:r w:rsidR="00590CC1" w:rsidRPr="009269C6">
        <w:t xml:space="preserve">Действуя в аналогичном ключе, неправительственная организация </w:t>
      </w:r>
      <w:r w:rsidR="00FC5B49">
        <w:t>"</w:t>
      </w:r>
      <w:r w:rsidR="00590CC1" w:rsidRPr="009269C6">
        <w:t>АКМИД Донна</w:t>
      </w:r>
      <w:r w:rsidR="00FC5B49">
        <w:t>"</w:t>
      </w:r>
      <w:r w:rsidR="00590CC1" w:rsidRPr="009269C6">
        <w:t xml:space="preserve"> организовала линию бесплатной телефонной связи для же</w:t>
      </w:r>
      <w:r w:rsidR="00590CC1" w:rsidRPr="009269C6">
        <w:t>н</w:t>
      </w:r>
      <w:r w:rsidR="00590CC1" w:rsidRPr="009269C6">
        <w:t>щин-мусульманок, подвергающихся насилию, и за период с ноября 2007 года по май 2008 года по соответствующему номеру телефона поступило 3600 обращ</w:t>
      </w:r>
      <w:r w:rsidR="00590CC1" w:rsidRPr="009269C6">
        <w:t>е</w:t>
      </w:r>
      <w:r w:rsidR="00590CC1" w:rsidRPr="009269C6">
        <w:t xml:space="preserve">ний. Примерно 56% обращений касались насилия или иных форм проявления жестокости со стороны мужей или родственников, в том числе </w:t>
      </w:r>
      <w:r w:rsidR="00E51566" w:rsidRPr="009269C6">
        <w:t xml:space="preserve">от женщин, </w:t>
      </w:r>
      <w:r w:rsidR="00590CC1" w:rsidRPr="009269C6">
        <w:t>пр</w:t>
      </w:r>
      <w:r w:rsidR="00590CC1" w:rsidRPr="009269C6">
        <w:t>и</w:t>
      </w:r>
      <w:r w:rsidR="00590CC1" w:rsidRPr="009269C6">
        <w:t>нужден</w:t>
      </w:r>
      <w:r w:rsidR="00E51566" w:rsidRPr="009269C6">
        <w:t>ных</w:t>
      </w:r>
      <w:r w:rsidR="00590CC1" w:rsidRPr="009269C6">
        <w:t xml:space="preserve"> к полигамному браку, в котором состоят порядка 14000 женщин.</w:t>
      </w:r>
      <w:r w:rsidR="00590CC1" w:rsidRPr="006F5AC4">
        <w:rPr>
          <w:rStyle w:val="FootnoteReference"/>
        </w:rPr>
        <w:footnoteReference w:id="21"/>
      </w:r>
      <w:r w:rsidR="00590CC1" w:rsidRPr="009269C6">
        <w:t xml:space="preserve"> </w:t>
      </w:r>
      <w:r w:rsidR="00590CC1" w:rsidRPr="00322711">
        <w:t>В целом, правительство Италии решительно осуждает</w:t>
      </w:r>
      <w:r w:rsidR="00590CC1" w:rsidRPr="00322711">
        <w:rPr>
          <w:b/>
        </w:rPr>
        <w:t xml:space="preserve"> применение насилия в отношении женщин на почве обычаев, традиций или религии</w:t>
      </w:r>
      <w:r w:rsidR="00590CC1" w:rsidRPr="00322711">
        <w:t>.</w:t>
      </w:r>
      <w:r w:rsidR="00590CC1" w:rsidRPr="009269C6">
        <w:t xml:space="preserve"> В р</w:t>
      </w:r>
      <w:r w:rsidR="00590CC1" w:rsidRPr="009269C6">
        <w:t>е</w:t>
      </w:r>
      <w:r w:rsidR="00590CC1" w:rsidRPr="009269C6">
        <w:t>зультате в итальянском обществе наметился определенный сдвиг в отношении к прест</w:t>
      </w:r>
      <w:r w:rsidR="00590CC1" w:rsidRPr="009269C6">
        <w:t>у</w:t>
      </w:r>
      <w:r w:rsidR="00590CC1" w:rsidRPr="009269C6">
        <w:t xml:space="preserve">плениям </w:t>
      </w:r>
      <w:r w:rsidR="00FC5B49">
        <w:t>"</w:t>
      </w:r>
      <w:r w:rsidR="00590CC1" w:rsidRPr="009269C6">
        <w:t xml:space="preserve">в защиту </w:t>
      </w:r>
      <w:r w:rsidR="00CD226F" w:rsidRPr="009269C6">
        <w:t xml:space="preserve">оскорбленной </w:t>
      </w:r>
      <w:r w:rsidR="00590CC1" w:rsidRPr="009269C6">
        <w:t>чести</w:t>
      </w:r>
      <w:r w:rsidR="00FC5B49">
        <w:t>"</w:t>
      </w:r>
      <w:r w:rsidR="00590CC1" w:rsidRPr="009269C6">
        <w:t xml:space="preserve">, которые </w:t>
      </w:r>
      <w:r w:rsidR="00CD226F" w:rsidRPr="009269C6">
        <w:t>совершаются</w:t>
      </w:r>
      <w:r w:rsidR="00590CC1" w:rsidRPr="009269C6">
        <w:t xml:space="preserve"> главным обр</w:t>
      </w:r>
      <w:r w:rsidR="00590CC1" w:rsidRPr="009269C6">
        <w:t>а</w:t>
      </w:r>
      <w:r w:rsidR="00590CC1" w:rsidRPr="009269C6">
        <w:t>зом в общинах иностранных граждан.</w:t>
      </w:r>
      <w:r w:rsidR="009269C6" w:rsidRPr="009269C6">
        <w:t xml:space="preserve"> </w:t>
      </w:r>
      <w:r w:rsidR="00590CC1" w:rsidRPr="009269C6">
        <w:t>За</w:t>
      </w:r>
      <w:r w:rsidR="00CD226F" w:rsidRPr="009269C6">
        <w:t xml:space="preserve"> 2006–</w:t>
      </w:r>
      <w:r w:rsidR="00590CC1" w:rsidRPr="009269C6">
        <w:t>2007 годы было лишь нескол</w:t>
      </w:r>
      <w:r w:rsidR="00590CC1" w:rsidRPr="009269C6">
        <w:t>ь</w:t>
      </w:r>
      <w:r w:rsidR="00590CC1" w:rsidRPr="009269C6">
        <w:t xml:space="preserve">ко информационных сообщений о таких преступлениях и несколько обращений к судебным властям. Однако </w:t>
      </w:r>
      <w:r w:rsidR="00E479D6" w:rsidRPr="009269C6">
        <w:t xml:space="preserve">в рассматриваемый период имели место </w:t>
      </w:r>
      <w:r w:rsidR="00590CC1" w:rsidRPr="009269C6">
        <w:t>и престу</w:t>
      </w:r>
      <w:r w:rsidR="00590CC1" w:rsidRPr="009269C6">
        <w:t>п</w:t>
      </w:r>
      <w:r w:rsidR="00590CC1" w:rsidRPr="009269C6">
        <w:t xml:space="preserve">ления </w:t>
      </w:r>
      <w:r w:rsidR="00FC5B49">
        <w:t>"</w:t>
      </w:r>
      <w:r w:rsidR="00590CC1" w:rsidRPr="009269C6">
        <w:t>в защиту чести</w:t>
      </w:r>
      <w:r w:rsidR="00FC5B49">
        <w:t>"</w:t>
      </w:r>
      <w:r w:rsidR="00590CC1" w:rsidRPr="009269C6">
        <w:t>, и случаи принудительной выдачи замуж. 21 сентября 2007 года двадцатилетняя девушка-марокканка бежала из квартиры в Генуе, где ее в течение почти трех лет держали взаперти ее муж и свекровь. 6 сентября 2007 года женщина-иммигрантка из Индии в возрасте 31 года совершила сам</w:t>
      </w:r>
      <w:r w:rsidR="00590CC1" w:rsidRPr="009269C6">
        <w:t>о</w:t>
      </w:r>
      <w:r w:rsidR="00590CC1" w:rsidRPr="009269C6">
        <w:t>убийство, якобы для того, чтобы избежать вступления в договорной брак. 13 ноября 2007 года в городе Брешиа отца и двух братьев мужа двадцатилетней женщины-иммигрантки из Пакистана приговорили к тридцатилетнему тюре</w:t>
      </w:r>
      <w:r w:rsidR="00590CC1" w:rsidRPr="009269C6">
        <w:t>м</w:t>
      </w:r>
      <w:r w:rsidR="00590CC1" w:rsidRPr="009269C6">
        <w:t>ному заключению за совершенное ими в 2006 году убийство упомянутой же</w:t>
      </w:r>
      <w:r w:rsidR="00590CC1" w:rsidRPr="009269C6">
        <w:t>н</w:t>
      </w:r>
      <w:r w:rsidR="00590CC1" w:rsidRPr="009269C6">
        <w:t>щины в наказание за то, что та приняла западный образ жизни.</w:t>
      </w:r>
    </w:p>
    <w:p w:rsidR="00590CC1" w:rsidRPr="009269C6" w:rsidRDefault="003E28EA" w:rsidP="004701C0">
      <w:pPr>
        <w:pStyle w:val="SingleTxtG1"/>
      </w:pPr>
      <w:r>
        <w:t>114.</w:t>
      </w:r>
      <w:r>
        <w:tab/>
      </w:r>
      <w:r w:rsidR="00590CC1" w:rsidRPr="009269C6">
        <w:t xml:space="preserve">В числе </w:t>
      </w:r>
      <w:r w:rsidR="00590CC1" w:rsidRPr="00322711">
        <w:rPr>
          <w:b/>
        </w:rPr>
        <w:t>различных кампаний по повышению осведомленности</w:t>
      </w:r>
      <w:r w:rsidR="00590CC1" w:rsidRPr="009269C6">
        <w:t xml:space="preserve"> след</w:t>
      </w:r>
      <w:r w:rsidR="00590CC1" w:rsidRPr="009269C6">
        <w:t>у</w:t>
      </w:r>
      <w:r w:rsidR="00590CC1" w:rsidRPr="009269C6">
        <w:t xml:space="preserve">ет особо отметить следующие: </w:t>
      </w:r>
    </w:p>
    <w:p w:rsidR="00590CC1" w:rsidRPr="009269C6" w:rsidRDefault="00590CC1" w:rsidP="003E28EA">
      <w:pPr>
        <w:pStyle w:val="SingleTxtG1"/>
        <w:numPr>
          <w:ilvl w:val="0"/>
          <w:numId w:val="17"/>
        </w:numPr>
      </w:pPr>
      <w:r w:rsidRPr="009269C6">
        <w:t>В рамках кампании Совета Европы по борьбе против насилия на гендерной основе правительство Италии в ноябре 2006 года</w:t>
      </w:r>
      <w:r w:rsidR="009269C6" w:rsidRPr="009269C6">
        <w:t xml:space="preserve"> </w:t>
      </w:r>
      <w:r w:rsidRPr="009269C6">
        <w:t>по случаю Парламентского дня борьбы против насилия в отношении женщин орг</w:t>
      </w:r>
      <w:r w:rsidRPr="009269C6">
        <w:t>а</w:t>
      </w:r>
      <w:r w:rsidRPr="009269C6">
        <w:t>низовало специальную конференцию, состоявшуюся во Дворце Монтес</w:t>
      </w:r>
      <w:r w:rsidRPr="009269C6">
        <w:t>и</w:t>
      </w:r>
      <w:r w:rsidRPr="009269C6">
        <w:t>торио в Риме. В конференции приняли участие члены итальянского па</w:t>
      </w:r>
      <w:r w:rsidRPr="009269C6">
        <w:t>р</w:t>
      </w:r>
      <w:r w:rsidRPr="009269C6">
        <w:t>ламента и итальянские и междунаро</w:t>
      </w:r>
      <w:r w:rsidRPr="009269C6">
        <w:t>д</w:t>
      </w:r>
      <w:r w:rsidRPr="009269C6">
        <w:t>ные эксперты, выступления которых направили дискуссию по следующим четырем основным темам: инфо</w:t>
      </w:r>
      <w:r w:rsidRPr="009269C6">
        <w:t>р</w:t>
      </w:r>
      <w:r w:rsidRPr="009269C6">
        <w:t>мация о выполненных в Италии и в других странах Европы исследован</w:t>
      </w:r>
      <w:r w:rsidRPr="009269C6">
        <w:t>и</w:t>
      </w:r>
      <w:r w:rsidRPr="009269C6">
        <w:t>ях, касающихся насилия на гендерной основе, право</w:t>
      </w:r>
      <w:r w:rsidR="00E479D6" w:rsidRPr="009269C6">
        <w:t>охранительная</w:t>
      </w:r>
      <w:r w:rsidRPr="009269C6">
        <w:t xml:space="preserve"> де</w:t>
      </w:r>
      <w:r w:rsidRPr="009269C6">
        <w:t>я</w:t>
      </w:r>
      <w:r w:rsidRPr="009269C6">
        <w:t>тельность в европейских масштабах, национальная практика и политик</w:t>
      </w:r>
      <w:r w:rsidR="00E479D6" w:rsidRPr="009269C6">
        <w:t>а</w:t>
      </w:r>
      <w:r w:rsidRPr="009269C6">
        <w:t xml:space="preserve"> на местном уровне; </w:t>
      </w:r>
    </w:p>
    <w:p w:rsidR="00590CC1" w:rsidRPr="009269C6" w:rsidRDefault="00590CC1" w:rsidP="003E28EA">
      <w:pPr>
        <w:pStyle w:val="SingleTxtG1"/>
        <w:numPr>
          <w:ilvl w:val="0"/>
          <w:numId w:val="17"/>
        </w:numPr>
      </w:pPr>
      <w:r w:rsidRPr="009269C6">
        <w:t>Приуроченная к Дню борьбы против насилия в отношении женщин в 2006 году кампания по повышению осведомленности по вопросам н</w:t>
      </w:r>
      <w:r w:rsidRPr="009269C6">
        <w:t>а</w:t>
      </w:r>
      <w:r w:rsidRPr="009269C6">
        <w:t>силия в отн</w:t>
      </w:r>
      <w:r w:rsidRPr="009269C6">
        <w:t>о</w:t>
      </w:r>
      <w:r w:rsidRPr="009269C6">
        <w:t xml:space="preserve">шении женщин, спонсором которой был Департамент по проблемам равноправия, проходила под слоганом </w:t>
      </w:r>
      <w:r w:rsidR="00FC5B49">
        <w:t>"</w:t>
      </w:r>
      <w:r w:rsidRPr="009269C6">
        <w:t>Задела пробка от ша</w:t>
      </w:r>
      <w:r w:rsidRPr="009269C6">
        <w:t>м</w:t>
      </w:r>
      <w:r w:rsidRPr="009269C6">
        <w:t>панского</w:t>
      </w:r>
      <w:r w:rsidR="00FC5B49">
        <w:t>"</w:t>
      </w:r>
      <w:r w:rsidRPr="009269C6">
        <w:t>, которым была подписана фотография женщины с кровоподт</w:t>
      </w:r>
      <w:r w:rsidRPr="009269C6">
        <w:t>е</w:t>
      </w:r>
      <w:r w:rsidRPr="009269C6">
        <w:t>ком под глазом, полученным от побоев. Этот слоган отражает тот факт, что очень часто женщины стараются скрыть факты насилия. Уп</w:t>
      </w:r>
      <w:r w:rsidRPr="009269C6">
        <w:t>о</w:t>
      </w:r>
      <w:r w:rsidRPr="009269C6">
        <w:t xml:space="preserve">мянутая кампания, проводившаяся основными средствами массовой информации (телевидением, газетами и радио), была направлена на изменение этого подхода, утверждая, что </w:t>
      </w:r>
      <w:r w:rsidR="00FC5B49">
        <w:t>"</w:t>
      </w:r>
      <w:r w:rsidRPr="009269C6">
        <w:t>прекратить насилие гораздо легче, чем скрывать его</w:t>
      </w:r>
      <w:r w:rsidR="00FC5B49">
        <w:t>"</w:t>
      </w:r>
      <w:r w:rsidR="009269C6" w:rsidRPr="009269C6">
        <w:t xml:space="preserve"> </w:t>
      </w:r>
      <w:r w:rsidRPr="009269C6">
        <w:t xml:space="preserve">и что </w:t>
      </w:r>
      <w:r w:rsidR="00FC5B49">
        <w:t>"</w:t>
      </w:r>
      <w:r w:rsidRPr="009269C6">
        <w:t>насилие в отношении женщин не имеет опра</w:t>
      </w:r>
      <w:r w:rsidRPr="009269C6">
        <w:t>в</w:t>
      </w:r>
      <w:r w:rsidRPr="009269C6">
        <w:t>дания</w:t>
      </w:r>
      <w:r w:rsidR="00FC5B49">
        <w:t>"</w:t>
      </w:r>
      <w:r w:rsidRPr="009269C6">
        <w:t>. Помимо этого указанная кампания была полезной в плане популяризации спец</w:t>
      </w:r>
      <w:r w:rsidRPr="009269C6">
        <w:t>и</w:t>
      </w:r>
      <w:r w:rsidRPr="009269C6">
        <w:t xml:space="preserve">ального номера бесплатной телефонной связи 1522 ; </w:t>
      </w:r>
    </w:p>
    <w:p w:rsidR="00590CC1" w:rsidRPr="009269C6" w:rsidRDefault="00590CC1" w:rsidP="003E28EA">
      <w:pPr>
        <w:pStyle w:val="SingleTxtG1"/>
        <w:numPr>
          <w:ilvl w:val="0"/>
          <w:numId w:val="17"/>
        </w:numPr>
      </w:pPr>
      <w:r w:rsidRPr="009269C6">
        <w:t>В области миграции в сентябре 2007 года Департамент по пробл</w:t>
      </w:r>
      <w:r w:rsidRPr="009269C6">
        <w:t>е</w:t>
      </w:r>
      <w:r w:rsidRPr="009269C6">
        <w:t>мам равн</w:t>
      </w:r>
      <w:r w:rsidRPr="009269C6">
        <w:t>о</w:t>
      </w:r>
      <w:r w:rsidRPr="009269C6">
        <w:t>правия совместно с неправительственной организацией ИКВОЛ выступили в качестве спонсоров проекта, ориентированного на информирование общественности и повышение осведомленности гра</w:t>
      </w:r>
      <w:r w:rsidRPr="009269C6">
        <w:t>ж</w:t>
      </w:r>
      <w:r w:rsidRPr="009269C6">
        <w:t>дан по вопросам торговли людь</w:t>
      </w:r>
      <w:r w:rsidR="005C7FAB">
        <w:t xml:space="preserve">ми. Проект назывался </w:t>
      </w:r>
      <w:r w:rsidR="00FC5B49">
        <w:t>"</w:t>
      </w:r>
      <w:r w:rsidRPr="009269C6">
        <w:t>Скажите НЕТ то</w:t>
      </w:r>
      <w:r w:rsidRPr="009269C6">
        <w:t>р</w:t>
      </w:r>
      <w:r w:rsidRPr="009269C6">
        <w:t>говле людьми! Еще одна точка зрения</w:t>
      </w:r>
      <w:r w:rsidR="00FC5B49">
        <w:t>"</w:t>
      </w:r>
      <w:r w:rsidRPr="009269C6">
        <w:t>. На европейском уровне поддер</w:t>
      </w:r>
      <w:r w:rsidRPr="009269C6">
        <w:t>ж</w:t>
      </w:r>
      <w:r w:rsidRPr="009269C6">
        <w:t>ку этой кампании оказали</w:t>
      </w:r>
      <w:r w:rsidR="009269C6" w:rsidRPr="009269C6">
        <w:t xml:space="preserve"> </w:t>
      </w:r>
      <w:r w:rsidRPr="009269C6">
        <w:t>Итальянская ассоциация – член Совета мун</w:t>
      </w:r>
      <w:r w:rsidRPr="009269C6">
        <w:t>и</w:t>
      </w:r>
      <w:r w:rsidRPr="009269C6">
        <w:t>ципалитетов и регионов Европы (AICREE) и Совет муниципалитетов и регионов Европы (CCRE).</w:t>
      </w:r>
    </w:p>
    <w:p w:rsidR="00590CC1" w:rsidRPr="009269C6" w:rsidRDefault="003E28EA" w:rsidP="004701C0">
      <w:pPr>
        <w:pStyle w:val="SingleTxtG1"/>
      </w:pPr>
      <w:r>
        <w:t>115.</w:t>
      </w:r>
      <w:r>
        <w:tab/>
      </w:r>
      <w:r w:rsidR="00590CC1" w:rsidRPr="009269C6">
        <w:t xml:space="preserve">Департамент по проблемам равноправия также </w:t>
      </w:r>
      <w:r w:rsidR="00D877E1" w:rsidRPr="009269C6">
        <w:t>выполняет</w:t>
      </w:r>
      <w:r w:rsidR="00590CC1" w:rsidRPr="009269C6">
        <w:t xml:space="preserve"> ряд территор</w:t>
      </w:r>
      <w:r w:rsidR="00590CC1" w:rsidRPr="009269C6">
        <w:t>и</w:t>
      </w:r>
      <w:r w:rsidR="00590CC1" w:rsidRPr="009269C6">
        <w:t>альных проектов. В течение 200</w:t>
      </w:r>
      <w:r w:rsidR="00007DAA" w:rsidRPr="009269C6">
        <w:t>7–</w:t>
      </w:r>
      <w:r w:rsidR="00590CC1" w:rsidRPr="009269C6">
        <w:t>2008 годов он</w:t>
      </w:r>
      <w:r w:rsidR="009269C6" w:rsidRPr="009269C6">
        <w:t xml:space="preserve"> </w:t>
      </w:r>
      <w:r w:rsidR="00590CC1" w:rsidRPr="009269C6">
        <w:t>опубликовал два официальных объявления о финансировании проектов, ориентированных на усиление мер профилактики и борьбы против насилия на гендерной основе</w:t>
      </w:r>
      <w:r w:rsidR="004F0718" w:rsidRPr="009269C6">
        <w:t xml:space="preserve"> путем, в первую очередь,</w:t>
      </w:r>
      <w:r w:rsidR="00590CC1" w:rsidRPr="009269C6">
        <w:t xml:space="preserve"> разработки и </w:t>
      </w:r>
      <w:r w:rsidR="004F0718" w:rsidRPr="009269C6">
        <w:t>создания</w:t>
      </w:r>
      <w:r w:rsidR="00590CC1" w:rsidRPr="009269C6">
        <w:t xml:space="preserve"> территориальных сетей взаимодействия между государственными и частными организациями социальной направленности</w:t>
      </w:r>
      <w:r w:rsidR="004F0718" w:rsidRPr="009269C6">
        <w:t>,</w:t>
      </w:r>
      <w:r w:rsidR="00590CC1" w:rsidRPr="009269C6">
        <w:t xml:space="preserve"> </w:t>
      </w:r>
      <w:r w:rsidR="004F0718" w:rsidRPr="009269C6">
        <w:t>с целью</w:t>
      </w:r>
      <w:r w:rsidR="00590CC1" w:rsidRPr="009269C6">
        <w:t xml:space="preserve"> разработк</w:t>
      </w:r>
      <w:r w:rsidR="004F0718" w:rsidRPr="009269C6">
        <w:t>и</w:t>
      </w:r>
      <w:r w:rsidR="00590CC1" w:rsidRPr="009269C6">
        <w:t xml:space="preserve"> и реализации стратегий, конкретных мероприятий и интегр</w:t>
      </w:r>
      <w:r w:rsidR="00590CC1" w:rsidRPr="009269C6">
        <w:t>и</w:t>
      </w:r>
      <w:r w:rsidR="00590CC1" w:rsidRPr="009269C6">
        <w:t>рованных, многодисциплинарных и межотраслевых конкретных действий, н</w:t>
      </w:r>
      <w:r w:rsidR="00590CC1" w:rsidRPr="009269C6">
        <w:t>а</w:t>
      </w:r>
      <w:r w:rsidR="00590CC1" w:rsidRPr="009269C6">
        <w:t>правленных на предупреждение сексуального насилия, а также на защиту и р</w:t>
      </w:r>
      <w:r w:rsidR="00590CC1" w:rsidRPr="009269C6">
        <w:t>е</w:t>
      </w:r>
      <w:r w:rsidR="00590CC1" w:rsidRPr="009269C6">
        <w:t>интеграцию жертв такого насилия в общество.</w:t>
      </w:r>
      <w:r w:rsidR="009269C6" w:rsidRPr="009269C6">
        <w:t xml:space="preserve"> </w:t>
      </w:r>
      <w:r w:rsidR="00590CC1" w:rsidRPr="009269C6">
        <w:t xml:space="preserve">В соответствии с первым из упомянутых официальных объявлений (опубликовано в официальном вестнике </w:t>
      </w:r>
      <w:r w:rsidR="00590CC1" w:rsidRPr="0051716F">
        <w:rPr>
          <w:i/>
        </w:rPr>
        <w:t>(Газетта Офичиале)</w:t>
      </w:r>
      <w:r w:rsidR="00590CC1" w:rsidRPr="009269C6">
        <w:t xml:space="preserve"> № 284 от 6 декабря 2007 года), предусматривалось фина</w:t>
      </w:r>
      <w:r w:rsidR="00590CC1" w:rsidRPr="009269C6">
        <w:t>н</w:t>
      </w:r>
      <w:r w:rsidR="00590CC1" w:rsidRPr="009269C6">
        <w:t xml:space="preserve">сирование 17 проектов, а в соответствии со вторым </w:t>
      </w:r>
      <w:r w:rsidR="00EF47C9" w:rsidRPr="009269C6">
        <w:t xml:space="preserve">объявлением </w:t>
      </w:r>
      <w:r w:rsidR="00590CC1" w:rsidRPr="009269C6">
        <w:t>(опубликова</w:t>
      </w:r>
      <w:r w:rsidR="00590CC1" w:rsidRPr="009269C6">
        <w:t>н</w:t>
      </w:r>
      <w:r w:rsidR="00590CC1" w:rsidRPr="009269C6">
        <w:t xml:space="preserve">ным в официальном вестнике </w:t>
      </w:r>
      <w:r w:rsidR="00590CC1" w:rsidRPr="0051716F">
        <w:rPr>
          <w:i/>
        </w:rPr>
        <w:t>(Газетта Офичиале)</w:t>
      </w:r>
      <w:r w:rsidR="00590CC1" w:rsidRPr="009269C6">
        <w:t xml:space="preserve"> № 97 от 24 апреля 2008 г</w:t>
      </w:r>
      <w:r w:rsidR="00590CC1" w:rsidRPr="009269C6">
        <w:t>о</w:t>
      </w:r>
      <w:r w:rsidR="00590CC1" w:rsidRPr="009269C6">
        <w:t xml:space="preserve">да) – 28 проектов. </w:t>
      </w:r>
      <w:r w:rsidR="00EF47C9" w:rsidRPr="009269C6">
        <w:t xml:space="preserve">В процессе реализации </w:t>
      </w:r>
      <w:r w:rsidR="00590CC1" w:rsidRPr="009269C6">
        <w:t>соответствующие проекты должны также удовлетворять по крайней мере двум из следующих конкретных требов</w:t>
      </w:r>
      <w:r w:rsidR="00590CC1" w:rsidRPr="009269C6">
        <w:t>а</w:t>
      </w:r>
      <w:r w:rsidR="00590CC1" w:rsidRPr="009269C6">
        <w:t>ний: обеспечивать возможность обмена или передачи эффективного опыта, с целью расширения потенциала местных органов путем выполнения обзоров, оценок и обмена опытом, накопленным в Италии и в других европейских стр</w:t>
      </w:r>
      <w:r w:rsidR="00590CC1" w:rsidRPr="009269C6">
        <w:t>а</w:t>
      </w:r>
      <w:r w:rsidR="00590CC1" w:rsidRPr="009269C6">
        <w:t>нах; разрабатывать должностные функции и готовить кадры для развития те</w:t>
      </w:r>
      <w:r w:rsidR="00590CC1" w:rsidRPr="009269C6">
        <w:t>р</w:t>
      </w:r>
      <w:r w:rsidR="00590CC1" w:rsidRPr="009269C6">
        <w:t>риториальных сетей путем разработки и тестирования методологических при</w:t>
      </w:r>
      <w:r w:rsidR="00590CC1" w:rsidRPr="009269C6">
        <w:t>е</w:t>
      </w:r>
      <w:r w:rsidR="00590CC1" w:rsidRPr="009269C6">
        <w:t>мов, обучения персонала и применения инновационных методов оценки; гот</w:t>
      </w:r>
      <w:r w:rsidR="00590CC1" w:rsidRPr="009269C6">
        <w:t>о</w:t>
      </w:r>
      <w:r w:rsidR="00590CC1" w:rsidRPr="009269C6">
        <w:t>вить и приспосабливать соответствующую организацию к тестированию ста</w:t>
      </w:r>
      <w:r w:rsidR="00590CC1" w:rsidRPr="009269C6">
        <w:t>н</w:t>
      </w:r>
      <w:r w:rsidR="00590CC1" w:rsidRPr="009269C6">
        <w:t>дартов и процедур, необходимых для управления взаимодействием между орг</w:t>
      </w:r>
      <w:r w:rsidR="00590CC1" w:rsidRPr="009269C6">
        <w:t>а</w:t>
      </w:r>
      <w:r w:rsidR="00590CC1" w:rsidRPr="009269C6">
        <w:t>низациями и социальными сетями; углублять понимание проблематики и доб</w:t>
      </w:r>
      <w:r w:rsidR="00590CC1" w:rsidRPr="009269C6">
        <w:t>и</w:t>
      </w:r>
      <w:r w:rsidR="00590CC1" w:rsidRPr="009269C6">
        <w:t>ваться повышения осведомленности граждан путем организации исследований и семинаров, с уделением особого внимания вопросам насилия в семье, секс</w:t>
      </w:r>
      <w:r w:rsidR="00590CC1" w:rsidRPr="009269C6">
        <w:t>у</w:t>
      </w:r>
      <w:r w:rsidR="00590CC1" w:rsidRPr="009269C6">
        <w:t>ального насилия, насилия в отношении несовершеннолетних, преступного пр</w:t>
      </w:r>
      <w:r w:rsidR="00590CC1" w:rsidRPr="009269C6">
        <w:t>е</w:t>
      </w:r>
      <w:r w:rsidR="00590CC1" w:rsidRPr="009269C6">
        <w:t>следования, насилия в отношении женщин, в том числе престарелых и инвал</w:t>
      </w:r>
      <w:r w:rsidR="00590CC1" w:rsidRPr="009269C6">
        <w:t>и</w:t>
      </w:r>
      <w:r w:rsidR="00590CC1" w:rsidRPr="009269C6">
        <w:t>дов, а также особенностям проявления психологического и физического нас</w:t>
      </w:r>
      <w:r w:rsidR="00590CC1" w:rsidRPr="009269C6">
        <w:t>и</w:t>
      </w:r>
      <w:r w:rsidR="00590CC1" w:rsidRPr="009269C6">
        <w:t>лия в о</w:t>
      </w:r>
      <w:r w:rsidR="00590CC1" w:rsidRPr="009269C6">
        <w:t>т</w:t>
      </w:r>
      <w:r w:rsidR="00590CC1" w:rsidRPr="009269C6">
        <w:t xml:space="preserve">ношении женщин-мигрантов и представителей этнических меньшинств (таким как брак по принуждению, </w:t>
      </w:r>
      <w:r w:rsidR="001E48E5" w:rsidRPr="009269C6">
        <w:t>калечение женских половых органов</w:t>
      </w:r>
      <w:r w:rsidR="00590CC1" w:rsidRPr="009269C6">
        <w:t>, шантаж и угрозы); отслеживать результат</w:t>
      </w:r>
      <w:r w:rsidR="00D06723" w:rsidRPr="009269C6">
        <w:t>ы</w:t>
      </w:r>
      <w:r w:rsidR="00590CC1" w:rsidRPr="009269C6">
        <w:t xml:space="preserve"> предпринимаемых мер </w:t>
      </w:r>
      <w:r w:rsidR="00D06723" w:rsidRPr="009269C6">
        <w:t xml:space="preserve">и давать им оценки </w:t>
      </w:r>
      <w:r w:rsidR="00590CC1" w:rsidRPr="009269C6">
        <w:t>(с целью разработки стандартизованных процедур мониторинга и оценки пр</w:t>
      </w:r>
      <w:r w:rsidR="00590CC1" w:rsidRPr="009269C6">
        <w:t>о</w:t>
      </w:r>
      <w:r w:rsidR="00590CC1" w:rsidRPr="009269C6">
        <w:t>грамм защиты жертв насилия, в том числе программ экономической и социал</w:t>
      </w:r>
      <w:r w:rsidR="00590CC1" w:rsidRPr="009269C6">
        <w:t>ь</w:t>
      </w:r>
      <w:r w:rsidR="00590CC1" w:rsidRPr="009269C6">
        <w:t>ной реинтеграции таких жертв насилия). На вышеуказанные проекты было в</w:t>
      </w:r>
      <w:r w:rsidR="00590CC1" w:rsidRPr="009269C6">
        <w:t>ы</w:t>
      </w:r>
      <w:r w:rsidR="00590CC1" w:rsidRPr="009269C6">
        <w:t xml:space="preserve">делено 2150000 евро из средств </w:t>
      </w:r>
      <w:r w:rsidR="00FC5B49">
        <w:t>"</w:t>
      </w:r>
      <w:r w:rsidR="00590CC1" w:rsidRPr="009269C6">
        <w:t>Национального фонда для борьбы против се</w:t>
      </w:r>
      <w:r w:rsidR="00590CC1" w:rsidRPr="009269C6">
        <w:t>к</w:t>
      </w:r>
      <w:r w:rsidR="00590CC1" w:rsidRPr="009269C6">
        <w:t>суального насилия и насилия на гендерной основе</w:t>
      </w:r>
      <w:r w:rsidR="00FC5B49">
        <w:t>"</w:t>
      </w:r>
      <w:r w:rsidR="00590CC1" w:rsidRPr="009269C6">
        <w:t>. Учитывая огромное кол</w:t>
      </w:r>
      <w:r w:rsidR="00590CC1" w:rsidRPr="009269C6">
        <w:t>и</w:t>
      </w:r>
      <w:r w:rsidR="00590CC1" w:rsidRPr="009269C6">
        <w:t xml:space="preserve">чество </w:t>
      </w:r>
      <w:r w:rsidR="00BC0727" w:rsidRPr="009269C6">
        <w:t xml:space="preserve">поступивших </w:t>
      </w:r>
      <w:r w:rsidR="00D06723" w:rsidRPr="009269C6">
        <w:t xml:space="preserve">заявок </w:t>
      </w:r>
      <w:r w:rsidR="00590CC1" w:rsidRPr="009269C6">
        <w:t>на участие в этих проектах, Департамент по пр</w:t>
      </w:r>
      <w:r w:rsidR="00590CC1" w:rsidRPr="009269C6">
        <w:t>о</w:t>
      </w:r>
      <w:r w:rsidR="00590CC1" w:rsidRPr="009269C6">
        <w:t>блемам равноправия в апреле 2008 года опубликовал еще одно официальное объявление, предусматривающее дополнительн</w:t>
      </w:r>
      <w:r w:rsidR="003F38CA">
        <w:t>ое ассигнование на эти цели 3,5 </w:t>
      </w:r>
      <w:r w:rsidR="00590CC1" w:rsidRPr="009269C6">
        <w:t xml:space="preserve">млн. евро, также по линии </w:t>
      </w:r>
      <w:r w:rsidR="00FC5B49">
        <w:t>"</w:t>
      </w:r>
      <w:r w:rsidR="00590CC1" w:rsidRPr="009269C6">
        <w:t>Национального фонда для борьбы против секс</w:t>
      </w:r>
      <w:r w:rsidR="00590CC1" w:rsidRPr="009269C6">
        <w:t>у</w:t>
      </w:r>
      <w:r w:rsidR="00590CC1" w:rsidRPr="009269C6">
        <w:t>ального насилия и насилия на гендерной основе</w:t>
      </w:r>
      <w:r w:rsidR="00FC5B49">
        <w:t>"</w:t>
      </w:r>
      <w:r w:rsidR="00590CC1" w:rsidRPr="009269C6">
        <w:t xml:space="preserve">. </w:t>
      </w:r>
    </w:p>
    <w:p w:rsidR="00590CC1" w:rsidRPr="009269C6" w:rsidRDefault="003E28EA" w:rsidP="004701C0">
      <w:pPr>
        <w:pStyle w:val="SingleTxtG1"/>
      </w:pPr>
      <w:r>
        <w:t>116.</w:t>
      </w:r>
      <w:r>
        <w:tab/>
      </w:r>
      <w:r w:rsidR="00590CC1" w:rsidRPr="009269C6">
        <w:t xml:space="preserve">Для мониторинга сложного явления, каковым является насилие, </w:t>
      </w:r>
      <w:r w:rsidR="009D107A" w:rsidRPr="009269C6">
        <w:t>пост</w:t>
      </w:r>
      <w:r w:rsidR="009D107A" w:rsidRPr="009269C6">
        <w:t>а</w:t>
      </w:r>
      <w:r w:rsidR="009D107A" w:rsidRPr="009269C6">
        <w:t xml:space="preserve">новлением </w:t>
      </w:r>
      <w:r w:rsidR="00590CC1" w:rsidRPr="009269C6">
        <w:t xml:space="preserve">Министра от 23 января 2008 года была создана </w:t>
      </w:r>
      <w:r w:rsidR="00FC5B49">
        <w:rPr>
          <w:b/>
        </w:rPr>
        <w:t>"</w:t>
      </w:r>
      <w:r w:rsidR="00590CC1" w:rsidRPr="0051716F">
        <w:rPr>
          <w:b/>
        </w:rPr>
        <w:t>Национальная о</w:t>
      </w:r>
      <w:r w:rsidR="00590CC1" w:rsidRPr="0051716F">
        <w:rPr>
          <w:b/>
        </w:rPr>
        <w:t>б</w:t>
      </w:r>
      <w:r w:rsidR="00590CC1" w:rsidRPr="0051716F">
        <w:rPr>
          <w:b/>
        </w:rPr>
        <w:t>серватория по вопросам борьбы против сексуального насилия</w:t>
      </w:r>
      <w:r w:rsidR="009269C6" w:rsidRPr="0051716F">
        <w:rPr>
          <w:b/>
        </w:rPr>
        <w:t xml:space="preserve"> </w:t>
      </w:r>
      <w:r w:rsidR="00590CC1" w:rsidRPr="0051716F">
        <w:rPr>
          <w:b/>
        </w:rPr>
        <w:t>и насилия на гендерной основе</w:t>
      </w:r>
      <w:r w:rsidR="00FC5B49">
        <w:rPr>
          <w:b/>
        </w:rPr>
        <w:t>"</w:t>
      </w:r>
      <w:r w:rsidR="00590CC1" w:rsidRPr="009269C6">
        <w:t>. Этот орган играет роль связующего звена между мес</w:t>
      </w:r>
      <w:r w:rsidR="00590CC1" w:rsidRPr="009269C6">
        <w:t>т</w:t>
      </w:r>
      <w:r w:rsidR="00590CC1" w:rsidRPr="009269C6">
        <w:t>ными органами власти, центрами борьбы против насилия и операторами соо</w:t>
      </w:r>
      <w:r w:rsidR="00590CC1" w:rsidRPr="009269C6">
        <w:t>т</w:t>
      </w:r>
      <w:r w:rsidR="00590CC1" w:rsidRPr="009269C6">
        <w:t>ветствующих секторов. В функции Национальной обсерватории входит пров</w:t>
      </w:r>
      <w:r w:rsidR="00590CC1" w:rsidRPr="009269C6">
        <w:t>е</w:t>
      </w:r>
      <w:r w:rsidR="00590CC1" w:rsidRPr="009269C6">
        <w:t>дение кампаний по повышению осведомленности граждан и мониторинг де</w:t>
      </w:r>
      <w:r w:rsidR="00590CC1" w:rsidRPr="009269C6">
        <w:t>я</w:t>
      </w:r>
      <w:r w:rsidR="00590CC1" w:rsidRPr="009269C6">
        <w:t xml:space="preserve">тельности всех органов государственной власти, участвующих в борьбе против сексуального насилия. Согласно межминистерскому </w:t>
      </w:r>
      <w:r w:rsidR="009D107A" w:rsidRPr="009269C6">
        <w:t>постановлению</w:t>
      </w:r>
      <w:r w:rsidR="00590CC1" w:rsidRPr="009269C6">
        <w:t xml:space="preserve"> от 3 авг</w:t>
      </w:r>
      <w:r w:rsidR="00590CC1" w:rsidRPr="009269C6">
        <w:t>у</w:t>
      </w:r>
      <w:r w:rsidR="00590CC1" w:rsidRPr="009269C6">
        <w:t>ста 2007 года, на создание</w:t>
      </w:r>
      <w:r w:rsidR="009269C6" w:rsidRPr="009269C6">
        <w:t xml:space="preserve"> </w:t>
      </w:r>
      <w:r w:rsidR="00590CC1" w:rsidRPr="009269C6">
        <w:t>упомянутой обсерватории было выделено 800000 е</w:t>
      </w:r>
      <w:r w:rsidR="00590CC1" w:rsidRPr="009269C6">
        <w:t>в</w:t>
      </w:r>
      <w:r w:rsidR="00590CC1" w:rsidRPr="009269C6">
        <w:t xml:space="preserve">ро. </w:t>
      </w:r>
      <w:r w:rsidR="005E41DA" w:rsidRPr="009269C6">
        <w:t>Министерским паостановлением</w:t>
      </w:r>
      <w:r w:rsidR="00590CC1" w:rsidRPr="009269C6">
        <w:t xml:space="preserve"> от 13 декабря 2007 года был создан </w:t>
      </w:r>
      <w:r w:rsidR="00FC5B49">
        <w:t>"</w:t>
      </w:r>
      <w:r w:rsidR="00590CC1" w:rsidRPr="009269C6">
        <w:t>П</w:t>
      </w:r>
      <w:r w:rsidR="00590CC1" w:rsidRPr="009269C6">
        <w:t>о</w:t>
      </w:r>
      <w:r w:rsidR="00590CC1" w:rsidRPr="009269C6">
        <w:t>стоянно действующий форум для борьбы против агрессивного преследования и насилия в отношении женщин</w:t>
      </w:r>
      <w:r w:rsidR="00FC5B49">
        <w:t>"</w:t>
      </w:r>
      <w:r w:rsidR="00590CC1" w:rsidRPr="009269C6">
        <w:t>; цель этого форума – способствовать развитию диалога между органами управления и гражданским обществом и оказывать более э</w:t>
      </w:r>
      <w:r w:rsidR="00590CC1" w:rsidRPr="009269C6">
        <w:t>ф</w:t>
      </w:r>
      <w:r w:rsidR="00590CC1" w:rsidRPr="009269C6">
        <w:t>фективную поддержку борьбе против насилия в отношении женщин и мерам защиты жертв насилия. Членами форума являются центры борьбы пр</w:t>
      </w:r>
      <w:r w:rsidR="00590CC1" w:rsidRPr="009269C6">
        <w:t>о</w:t>
      </w:r>
      <w:r w:rsidR="00590CC1" w:rsidRPr="009269C6">
        <w:t>тив нас</w:t>
      </w:r>
      <w:r w:rsidR="00590CC1" w:rsidRPr="009269C6">
        <w:t>и</w:t>
      </w:r>
      <w:r w:rsidR="00590CC1" w:rsidRPr="009269C6">
        <w:t>лия, ассоциации этого профиля, профсоюзы, бизнес-ассоциации и представит</w:t>
      </w:r>
      <w:r w:rsidR="00590CC1" w:rsidRPr="009269C6">
        <w:t>е</w:t>
      </w:r>
      <w:r w:rsidR="00590CC1" w:rsidRPr="009269C6">
        <w:t>ли центральных органов власти.</w:t>
      </w:r>
    </w:p>
    <w:p w:rsidR="00590CC1" w:rsidRPr="009269C6" w:rsidRDefault="003E28EA" w:rsidP="004701C0">
      <w:pPr>
        <w:pStyle w:val="SingleTxtG1"/>
      </w:pPr>
      <w:r>
        <w:t>117.</w:t>
      </w:r>
      <w:r>
        <w:tab/>
      </w:r>
      <w:r w:rsidR="00590CC1" w:rsidRPr="009269C6">
        <w:t xml:space="preserve">В этом контексте следует отметить ряд уже </w:t>
      </w:r>
      <w:r w:rsidR="00590CC1" w:rsidRPr="0051716F">
        <w:rPr>
          <w:b/>
        </w:rPr>
        <w:t xml:space="preserve">существующих </w:t>
      </w:r>
      <w:r w:rsidR="001E48E5" w:rsidRPr="0051716F">
        <w:rPr>
          <w:b/>
        </w:rPr>
        <w:t>центров</w:t>
      </w:r>
      <w:r w:rsidR="00590CC1" w:rsidRPr="0051716F">
        <w:rPr>
          <w:b/>
        </w:rPr>
        <w:t>, со</w:t>
      </w:r>
      <w:r w:rsidR="00590CC1" w:rsidRPr="0051716F">
        <w:rPr>
          <w:b/>
        </w:rPr>
        <w:t>з</w:t>
      </w:r>
      <w:r w:rsidR="00590CC1" w:rsidRPr="0051716F">
        <w:rPr>
          <w:b/>
        </w:rPr>
        <w:t>данных на мест</w:t>
      </w:r>
      <w:r w:rsidR="00BC0727" w:rsidRPr="0051716F">
        <w:rPr>
          <w:b/>
        </w:rPr>
        <w:t>ном уровне</w:t>
      </w:r>
      <w:r w:rsidR="00590CC1" w:rsidRPr="0051716F">
        <w:rPr>
          <w:b/>
        </w:rPr>
        <w:t xml:space="preserve"> проявляющими высокую </w:t>
      </w:r>
      <w:r w:rsidR="001E48E5" w:rsidRPr="0051716F">
        <w:rPr>
          <w:b/>
        </w:rPr>
        <w:t>заинтересованность в решении соответствующих</w:t>
      </w:r>
      <w:r w:rsidR="00590CC1" w:rsidRPr="0051716F">
        <w:rPr>
          <w:b/>
        </w:rPr>
        <w:t xml:space="preserve"> вопр</w:t>
      </w:r>
      <w:r w:rsidR="001E48E5" w:rsidRPr="0051716F">
        <w:rPr>
          <w:b/>
        </w:rPr>
        <w:t>осов</w:t>
      </w:r>
      <w:r w:rsidR="00590CC1" w:rsidRPr="0051716F">
        <w:rPr>
          <w:b/>
        </w:rPr>
        <w:t xml:space="preserve"> органами власти регионального и м</w:t>
      </w:r>
      <w:r w:rsidR="00590CC1" w:rsidRPr="0051716F">
        <w:rPr>
          <w:b/>
        </w:rPr>
        <w:t>е</w:t>
      </w:r>
      <w:r w:rsidR="00590CC1" w:rsidRPr="0051716F">
        <w:rPr>
          <w:b/>
        </w:rPr>
        <w:t>стного уровней</w:t>
      </w:r>
      <w:r w:rsidR="00590CC1" w:rsidRPr="009269C6">
        <w:t>, а именно: Национальный центр по вопросам насилия в семье в городе Вероне</w:t>
      </w:r>
      <w:r w:rsidR="00590CC1" w:rsidRPr="006F5AC4">
        <w:rPr>
          <w:rStyle w:val="FootnoteReference"/>
        </w:rPr>
        <w:footnoteReference w:id="22"/>
      </w:r>
      <w:r w:rsidR="00590CC1" w:rsidRPr="009269C6">
        <w:t xml:space="preserve">; </w:t>
      </w:r>
      <w:r w:rsidR="001E48E5" w:rsidRPr="009269C6">
        <w:t>спонсируемый</w:t>
      </w:r>
      <w:r w:rsidR="00590CC1" w:rsidRPr="009269C6">
        <w:t xml:space="preserve"> Римской провинцией </w:t>
      </w:r>
      <w:r w:rsidR="001E48E5" w:rsidRPr="009269C6">
        <w:t>Центр</w:t>
      </w:r>
      <w:r w:rsidR="00590CC1" w:rsidRPr="009269C6">
        <w:t xml:space="preserve"> по проблемам женщин, ставших жертвами насилия</w:t>
      </w:r>
      <w:r w:rsidR="00590CC1" w:rsidRPr="006F5AC4">
        <w:rPr>
          <w:rStyle w:val="FootnoteReference"/>
        </w:rPr>
        <w:footnoteReference w:id="23"/>
      </w:r>
      <w:r w:rsidR="00590CC1" w:rsidRPr="009269C6">
        <w:t xml:space="preserve">; </w:t>
      </w:r>
      <w:r w:rsidR="001E48E5" w:rsidRPr="009269C6">
        <w:t>созданный</w:t>
      </w:r>
      <w:r w:rsidR="00590CC1" w:rsidRPr="009269C6">
        <w:t xml:space="preserve"> в 2007 году регионом Лиг</w:t>
      </w:r>
      <w:r w:rsidR="00590CC1" w:rsidRPr="009269C6">
        <w:t>у</w:t>
      </w:r>
      <w:r w:rsidR="00590CC1" w:rsidRPr="009269C6">
        <w:t xml:space="preserve">рия </w:t>
      </w:r>
      <w:r w:rsidR="00E37423" w:rsidRPr="009269C6">
        <w:t>Центр</w:t>
      </w:r>
      <w:r w:rsidR="00590CC1" w:rsidRPr="009269C6">
        <w:t xml:space="preserve"> по вопросам насилия в отношении женщин и детей</w:t>
      </w:r>
      <w:r w:rsidR="00590CC1" w:rsidRPr="007D4A43">
        <w:rPr>
          <w:rStyle w:val="FootnoteReference"/>
        </w:rPr>
        <w:footnoteReference w:id="24"/>
      </w:r>
      <w:r w:rsidR="00590CC1" w:rsidRPr="009269C6">
        <w:t xml:space="preserve">; и </w:t>
      </w:r>
      <w:r w:rsidR="00E37423" w:rsidRPr="009269C6">
        <w:t>Центр</w:t>
      </w:r>
      <w:r w:rsidR="00590CC1" w:rsidRPr="009269C6">
        <w:t xml:space="preserve"> по в</w:t>
      </w:r>
      <w:r w:rsidR="00590CC1" w:rsidRPr="009269C6">
        <w:t>о</w:t>
      </w:r>
      <w:r w:rsidR="00590CC1" w:rsidRPr="009269C6">
        <w:t>просам преступлений в отношении женщин и детей (многодисциплинарная и межди</w:t>
      </w:r>
      <w:r w:rsidR="00590CC1" w:rsidRPr="009269C6">
        <w:t>с</w:t>
      </w:r>
      <w:r w:rsidR="00590CC1" w:rsidRPr="009269C6">
        <w:t>циплинарная группа исследователей).</w:t>
      </w:r>
    </w:p>
    <w:p w:rsidR="00590CC1" w:rsidRPr="009269C6" w:rsidRDefault="003E28EA" w:rsidP="004701C0">
      <w:pPr>
        <w:pStyle w:val="SingleTxtG1"/>
      </w:pPr>
      <w:r>
        <w:t>118.</w:t>
      </w:r>
      <w:r>
        <w:tab/>
      </w:r>
      <w:r w:rsidR="00590CC1" w:rsidRPr="009269C6">
        <w:t>Что касается деятельности в этой сфере других органов, то следует отм</w:t>
      </w:r>
      <w:r w:rsidR="00590CC1" w:rsidRPr="009269C6">
        <w:t>е</w:t>
      </w:r>
      <w:r w:rsidR="00590CC1" w:rsidRPr="009269C6">
        <w:t>тить значительную работу, выполняемую Национальным управлением по бор</w:t>
      </w:r>
      <w:r w:rsidR="00590CC1" w:rsidRPr="009269C6">
        <w:t>ь</w:t>
      </w:r>
      <w:r w:rsidR="00590CC1" w:rsidRPr="009269C6">
        <w:t>бе против расовой дискриминации (ЮНАР), созданным в Департаменте по проблемам равноправия по Закон</w:t>
      </w:r>
      <w:r w:rsidR="00F5725D" w:rsidRPr="009269C6">
        <w:t xml:space="preserve">одательному </w:t>
      </w:r>
      <w:r w:rsidR="00590CC1" w:rsidRPr="009269C6">
        <w:t>декрету № 215/2003 в осущест</w:t>
      </w:r>
      <w:r w:rsidR="00590CC1" w:rsidRPr="009269C6">
        <w:t>в</w:t>
      </w:r>
      <w:r w:rsidR="00590CC1" w:rsidRPr="009269C6">
        <w:t>ление принятой в 2000 году Директивы 43 Европейского союза. В полномочия этого управления входит борьба со всеми формами дискриминации и преслед</w:t>
      </w:r>
      <w:r w:rsidR="00590CC1" w:rsidRPr="009269C6">
        <w:t>о</w:t>
      </w:r>
      <w:r w:rsidR="00590CC1" w:rsidRPr="009269C6">
        <w:t>ваний по признакам пола, этнического происхождения, культуры или религии. Эта работа исключительно важна в плане содействия интеграции проживающих в Италии меньшинств.</w:t>
      </w:r>
      <w:r w:rsidR="009269C6" w:rsidRPr="009269C6">
        <w:t xml:space="preserve"> </w:t>
      </w:r>
      <w:r w:rsidR="00590CC1" w:rsidRPr="009269C6">
        <w:t>Управление имеет широкие полномочия, касающиеся самых важных сфер общественной жизни как государственного, так и частного секторов, в частности, занятости, здравоохранения, образования, доступа к т</w:t>
      </w:r>
      <w:r w:rsidR="00590CC1" w:rsidRPr="009269C6">
        <w:t>о</w:t>
      </w:r>
      <w:r w:rsidR="00590CC1" w:rsidRPr="009269C6">
        <w:t>варам и услугам и социальной защиты. Управление выступает в роли координ</w:t>
      </w:r>
      <w:r w:rsidR="00590CC1" w:rsidRPr="009269C6">
        <w:t>а</w:t>
      </w:r>
      <w:r w:rsidR="00590CC1" w:rsidRPr="009269C6">
        <w:t>тора как учреждений, занимающихся вопросами защиты мигрантов и мен</w:t>
      </w:r>
      <w:r w:rsidR="00590CC1" w:rsidRPr="009269C6">
        <w:t>ь</w:t>
      </w:r>
      <w:r w:rsidR="00590CC1" w:rsidRPr="009269C6">
        <w:t>шинств, так и общин и</w:t>
      </w:r>
      <w:r w:rsidR="00F5725D" w:rsidRPr="009269C6">
        <w:t>ностранных граждан</w:t>
      </w:r>
      <w:r w:rsidR="00590CC1" w:rsidRPr="009269C6">
        <w:t>.</w:t>
      </w:r>
      <w:r w:rsidR="009269C6" w:rsidRPr="009269C6">
        <w:t xml:space="preserve"> </w:t>
      </w:r>
      <w:r w:rsidR="00590CC1" w:rsidRPr="009269C6">
        <w:t>Управление уделяет внимание ге</w:t>
      </w:r>
      <w:r w:rsidR="00590CC1" w:rsidRPr="009269C6">
        <w:t>н</w:t>
      </w:r>
      <w:r w:rsidR="00590CC1" w:rsidRPr="009269C6">
        <w:t>дерным аспектам соответствующих вопросов, в частности, в целях расширения прав и возможностей женщин. При этом принимается во внимание тот факт, что одна и та же форма дискриминации может оказывать различное воздействие на женщин и на мужчин, как об этом говорится в статье 1 Законодательного декр</w:t>
      </w:r>
      <w:r w:rsidR="00590CC1" w:rsidRPr="009269C6">
        <w:t>е</w:t>
      </w:r>
      <w:r w:rsidR="00590CC1" w:rsidRPr="009269C6">
        <w:t>та № 215. Национальное управление по борьбе против расовой дискриминации (ЮНАР) обеспечивает частичное финансирование предлагаемых некоторыми ассоциациями проектов, ориентированных на соблюдение принципа равнопр</w:t>
      </w:r>
      <w:r w:rsidR="00590CC1" w:rsidRPr="009269C6">
        <w:t>а</w:t>
      </w:r>
      <w:r w:rsidR="00590CC1" w:rsidRPr="009269C6">
        <w:t>вия на всей территории страны, в том числе – с учетом гендерного фактора. Приоритетом пользуются проекты, касающиеся организации совместных де</w:t>
      </w:r>
      <w:r w:rsidR="00590CC1" w:rsidRPr="009269C6">
        <w:t>й</w:t>
      </w:r>
      <w:r w:rsidR="00590CC1" w:rsidRPr="009269C6">
        <w:t>ствий различных органов государственного и частного секторов на местном уровне, направленных на предупреждение насилия и на борьбу с ним. Соотве</w:t>
      </w:r>
      <w:r w:rsidR="00590CC1" w:rsidRPr="009269C6">
        <w:t>т</w:t>
      </w:r>
      <w:r w:rsidR="00590CC1" w:rsidRPr="009269C6">
        <w:t>ствующая работа ведется по трем основным направлениям:</w:t>
      </w:r>
      <w:r w:rsidR="009269C6" w:rsidRPr="009269C6">
        <w:t xml:space="preserve"> </w:t>
      </w:r>
      <w:r w:rsidR="00590CC1" w:rsidRPr="009269C6">
        <w:t>меры по повыш</w:t>
      </w:r>
      <w:r w:rsidR="00590CC1" w:rsidRPr="009269C6">
        <w:t>е</w:t>
      </w:r>
      <w:r w:rsidR="00590CC1" w:rsidRPr="009269C6">
        <w:t>нию осведомленности и по предупреждению проявлений сексуального насилия и насилия и дискриминации по признаку пола; меры по защите жертв насилия, в том числе детей, по линии сетей предоставляющих соответствующие услуги органов, располагающих квалифицированым персоналом и способных решать как неотложные проблемы, так и проблемы среднесрочного и долгосрочного характера; меры экономической и социальной реабилитации жертв насилия с участием сети органов, располагающих квалифицированным персоналом и сп</w:t>
      </w:r>
      <w:r w:rsidR="00590CC1" w:rsidRPr="009269C6">
        <w:t>о</w:t>
      </w:r>
      <w:r w:rsidR="00590CC1" w:rsidRPr="009269C6">
        <w:t>собных решать как неотложные задачи, так и проблемы среднесрочного и до</w:t>
      </w:r>
      <w:r w:rsidR="00590CC1" w:rsidRPr="009269C6">
        <w:t>л</w:t>
      </w:r>
      <w:r w:rsidR="00590CC1" w:rsidRPr="009269C6">
        <w:t>госрочного плана.</w:t>
      </w:r>
    </w:p>
    <w:p w:rsidR="00590CC1" w:rsidRPr="009269C6" w:rsidRDefault="003E28EA" w:rsidP="004701C0">
      <w:pPr>
        <w:pStyle w:val="SingleTxtG1"/>
      </w:pPr>
      <w:r>
        <w:t>119.</w:t>
      </w:r>
      <w:r>
        <w:tab/>
      </w:r>
      <w:r w:rsidR="00590CC1" w:rsidRPr="009269C6">
        <w:t>Совершенно естественно, что все эти действия не были бы эффективн</w:t>
      </w:r>
      <w:r w:rsidR="00590CC1" w:rsidRPr="009269C6">
        <w:t>ы</w:t>
      </w:r>
      <w:r w:rsidR="00590CC1" w:rsidRPr="009269C6">
        <w:t xml:space="preserve">ми без поддержки </w:t>
      </w:r>
      <w:r w:rsidR="00590CC1" w:rsidRPr="0051716F">
        <w:rPr>
          <w:b/>
        </w:rPr>
        <w:t xml:space="preserve">соответствующих неправительственных организаций, таких как </w:t>
      </w:r>
      <w:r w:rsidR="00FC5B49">
        <w:rPr>
          <w:b/>
          <w:i/>
        </w:rPr>
        <w:t>"</w:t>
      </w:r>
      <w:r w:rsidR="00590CC1" w:rsidRPr="0051716F">
        <w:rPr>
          <w:b/>
          <w:i/>
        </w:rPr>
        <w:t>Розовый телефон</w:t>
      </w:r>
      <w:r w:rsidR="00FC5B49">
        <w:rPr>
          <w:b/>
          <w:i/>
        </w:rPr>
        <w:t>"</w:t>
      </w:r>
      <w:r w:rsidR="00590CC1" w:rsidRPr="0051716F">
        <w:rPr>
          <w:b/>
        </w:rPr>
        <w:t>, 45 центров борьбы против</w:t>
      </w:r>
      <w:r w:rsidR="009269C6" w:rsidRPr="0051716F">
        <w:rPr>
          <w:b/>
        </w:rPr>
        <w:t xml:space="preserve"> </w:t>
      </w:r>
      <w:r w:rsidR="00590CC1" w:rsidRPr="0051716F">
        <w:rPr>
          <w:b/>
        </w:rPr>
        <w:t>насилия (кот</w:t>
      </w:r>
      <w:r w:rsidR="00590CC1" w:rsidRPr="0051716F">
        <w:rPr>
          <w:b/>
        </w:rPr>
        <w:t>о</w:t>
      </w:r>
      <w:r w:rsidR="00590CC1" w:rsidRPr="0051716F">
        <w:rPr>
          <w:b/>
        </w:rPr>
        <w:t>рые 29 сентября 2008 года приняли Хартию Национальной сети) и особе</w:t>
      </w:r>
      <w:r w:rsidR="00590CC1" w:rsidRPr="0051716F">
        <w:rPr>
          <w:b/>
        </w:rPr>
        <w:t>н</w:t>
      </w:r>
      <w:r w:rsidR="00590CC1" w:rsidRPr="0051716F">
        <w:rPr>
          <w:b/>
        </w:rPr>
        <w:t>но некоммерч</w:t>
      </w:r>
      <w:r w:rsidR="00590CC1" w:rsidRPr="0051716F">
        <w:rPr>
          <w:b/>
        </w:rPr>
        <w:t>е</w:t>
      </w:r>
      <w:r w:rsidR="00590CC1" w:rsidRPr="0051716F">
        <w:rPr>
          <w:b/>
        </w:rPr>
        <w:t>ских организаций. В этом контексте следует отметить, что в сентябре 2008 года в Риме была создана Национальная ассоциация борьбы против насилия (ДИРЕ)</w:t>
      </w:r>
      <w:r w:rsidR="00590CC1" w:rsidRPr="009269C6">
        <w:t>.</w:t>
      </w:r>
      <w:r w:rsidR="009269C6" w:rsidRPr="009269C6">
        <w:t xml:space="preserve"> </w:t>
      </w:r>
    </w:p>
    <w:p w:rsidR="00590CC1" w:rsidRPr="009269C6" w:rsidRDefault="003E28EA" w:rsidP="004701C0">
      <w:pPr>
        <w:pStyle w:val="SingleTxtG1"/>
      </w:pPr>
      <w:r>
        <w:t>120.</w:t>
      </w:r>
      <w:r>
        <w:tab/>
      </w:r>
      <w:r w:rsidR="00590CC1" w:rsidRPr="00A1254E">
        <w:rPr>
          <w:b/>
        </w:rPr>
        <w:t>Женщины-мигранты составляют примерно 49.8% общей численн</w:t>
      </w:r>
      <w:r w:rsidR="00590CC1" w:rsidRPr="00A1254E">
        <w:rPr>
          <w:b/>
        </w:rPr>
        <w:t>о</w:t>
      </w:r>
      <w:r w:rsidR="00590CC1" w:rsidRPr="00A1254E">
        <w:rPr>
          <w:b/>
        </w:rPr>
        <w:t>сти иммигрантов, проживающих в Италии</w:t>
      </w:r>
      <w:r w:rsidR="00590CC1" w:rsidRPr="009269C6">
        <w:t>. Однако гендерная структура и</w:t>
      </w:r>
      <w:r w:rsidR="00590CC1" w:rsidRPr="009269C6">
        <w:t>м</w:t>
      </w:r>
      <w:r w:rsidR="00590CC1" w:rsidRPr="009269C6">
        <w:t>мигрантов различных национальностей весьма неодинакова: среди иммигра</w:t>
      </w:r>
      <w:r w:rsidR="00590CC1" w:rsidRPr="009269C6">
        <w:t>н</w:t>
      </w:r>
      <w:r w:rsidR="00590CC1" w:rsidRPr="009269C6">
        <w:t>тов из стран Восточной Европы женщин почти в три раза больше, чем мужчин; среди иммигрантов из стран Африки женщин почти в три раза меньше, чем мужчин; среди иммигрантов из стран Дальнего Востока женщин значительно больше, чем мужчин, а среди иммигрантов из других стран Азии значительное большинство составляют мужчины (см. Приложение № 4). С учетом этих ос</w:t>
      </w:r>
      <w:r w:rsidR="00590CC1" w:rsidRPr="009269C6">
        <w:t>о</w:t>
      </w:r>
      <w:r w:rsidR="00590CC1" w:rsidRPr="009269C6">
        <w:t xml:space="preserve">бенностей социальной структуры, требующих специального анализа на уровне политики, в Министерстве социальной солидарности был создан специальный </w:t>
      </w:r>
      <w:r w:rsidR="00FC5B49">
        <w:t>"</w:t>
      </w:r>
      <w:r w:rsidR="00590CC1" w:rsidRPr="009269C6">
        <w:t>Фонд соц</w:t>
      </w:r>
      <w:r w:rsidR="00590CC1" w:rsidRPr="009269C6">
        <w:t>и</w:t>
      </w:r>
      <w:r w:rsidR="00590CC1" w:rsidRPr="009269C6">
        <w:t>ального включения иммигрантов</w:t>
      </w:r>
      <w:r w:rsidR="00FC5B49">
        <w:t>"</w:t>
      </w:r>
      <w:r w:rsidR="00590CC1" w:rsidRPr="009269C6">
        <w:t xml:space="preserve"> (см. пункт 1267 статьи 1 Закона № 296/2006</w:t>
      </w:r>
      <w:r w:rsidR="00007DAA" w:rsidRPr="009269C6">
        <w:t xml:space="preserve"> – </w:t>
      </w:r>
      <w:r w:rsidR="00590CC1" w:rsidRPr="009269C6">
        <w:t xml:space="preserve">Закона о </w:t>
      </w:r>
      <w:r w:rsidR="00346426" w:rsidRPr="009269C6">
        <w:t xml:space="preserve">государственном </w:t>
      </w:r>
      <w:r w:rsidR="00590CC1" w:rsidRPr="009269C6">
        <w:t xml:space="preserve">финансировании </w:t>
      </w:r>
      <w:r w:rsidR="00346426" w:rsidRPr="009269C6">
        <w:t xml:space="preserve">на </w:t>
      </w:r>
      <w:r w:rsidR="00590CC1" w:rsidRPr="009269C6">
        <w:t>2007 год), на де</w:t>
      </w:r>
      <w:r w:rsidR="00590CC1" w:rsidRPr="009269C6">
        <w:t>я</w:t>
      </w:r>
      <w:r w:rsidR="00590CC1" w:rsidRPr="009269C6">
        <w:t>тельность которого в 2007, 2008 и 2009 годах выделялось по 50 млн. евро еж</w:t>
      </w:r>
      <w:r w:rsidR="00590CC1" w:rsidRPr="009269C6">
        <w:t>е</w:t>
      </w:r>
      <w:r w:rsidR="00590CC1" w:rsidRPr="009269C6">
        <w:t>годно.</w:t>
      </w:r>
    </w:p>
    <w:p w:rsidR="00590CC1" w:rsidRPr="009269C6" w:rsidRDefault="003E28EA" w:rsidP="004701C0">
      <w:pPr>
        <w:pStyle w:val="SingleTxtG1"/>
      </w:pPr>
      <w:r>
        <w:t>121.</w:t>
      </w:r>
      <w:r>
        <w:tab/>
      </w:r>
      <w:r w:rsidR="00590CC1" w:rsidRPr="009269C6">
        <w:t>В директиве Министра по вопросам социальной солидарности от 3 авг</w:t>
      </w:r>
      <w:r w:rsidR="00590CC1" w:rsidRPr="009269C6">
        <w:t>у</w:t>
      </w:r>
      <w:r w:rsidR="00590CC1" w:rsidRPr="009269C6">
        <w:t>ста 2007 года, согласованной с Министром по проблемам</w:t>
      </w:r>
      <w:r w:rsidR="009269C6" w:rsidRPr="009269C6">
        <w:t xml:space="preserve"> </w:t>
      </w:r>
      <w:r w:rsidR="00590CC1" w:rsidRPr="009269C6">
        <w:t xml:space="preserve">равноправия, было предусмотрено выделение части указанных средств на проекты в интересах женщин-иммигрантов, с целью </w:t>
      </w:r>
      <w:r w:rsidR="00FC5B49">
        <w:t>"</w:t>
      </w:r>
      <w:r w:rsidR="00590CC1" w:rsidRPr="009269C6">
        <w:t>искоренения структурных факторов и глуби</w:t>
      </w:r>
      <w:r w:rsidR="00590CC1" w:rsidRPr="009269C6">
        <w:t>н</w:t>
      </w:r>
      <w:r w:rsidR="00590CC1" w:rsidRPr="009269C6">
        <w:t>ных причин многочисленных форм дискриминации, которые наносят особенно большой ущерб женщинам-иммигрантам, уязвимость которых усиливается под действием таких факторов, как раса, принадлежность к определенной этнич</w:t>
      </w:r>
      <w:r w:rsidR="00590CC1" w:rsidRPr="009269C6">
        <w:t>е</w:t>
      </w:r>
      <w:r w:rsidR="00590CC1" w:rsidRPr="009269C6">
        <w:t>ской группе,</w:t>
      </w:r>
      <w:r w:rsidR="009269C6" w:rsidRPr="009269C6">
        <w:t xml:space="preserve"> </w:t>
      </w:r>
      <w:r w:rsidR="00590CC1" w:rsidRPr="009269C6">
        <w:t>культура, религия или возраст</w:t>
      </w:r>
      <w:r w:rsidR="00FC5B49">
        <w:t>"</w:t>
      </w:r>
      <w:r w:rsidR="00590CC1" w:rsidRPr="009269C6">
        <w:t>.</w:t>
      </w:r>
      <w:r w:rsidR="009269C6" w:rsidRPr="009269C6">
        <w:t xml:space="preserve"> </w:t>
      </w:r>
      <w:r w:rsidR="00590CC1" w:rsidRPr="009269C6">
        <w:t>В директиве также подчеркив</w:t>
      </w:r>
      <w:r w:rsidR="00590CC1" w:rsidRPr="009269C6">
        <w:t>а</w:t>
      </w:r>
      <w:r w:rsidR="00590CC1" w:rsidRPr="009269C6">
        <w:t>лось, что в связи с увеличением численности женщин-иммигрантов на террит</w:t>
      </w:r>
      <w:r w:rsidR="00590CC1" w:rsidRPr="009269C6">
        <w:t>о</w:t>
      </w:r>
      <w:r w:rsidR="00590CC1" w:rsidRPr="009269C6">
        <w:t xml:space="preserve">рии страны </w:t>
      </w:r>
      <w:r w:rsidR="00FC5B49">
        <w:t>"</w:t>
      </w:r>
      <w:r w:rsidR="00590CC1" w:rsidRPr="009269C6">
        <w:t>необходимо разработать конкретные мероприятия, направленные на недопущение социальной маргинализации и дискриминации, жертвами к</w:t>
      </w:r>
      <w:r w:rsidR="00590CC1" w:rsidRPr="009269C6">
        <w:t>о</w:t>
      </w:r>
      <w:r w:rsidR="00590CC1" w:rsidRPr="009269C6">
        <w:t>торых часто становятся женщины-иммигранты,</w:t>
      </w:r>
      <w:r w:rsidR="009269C6" w:rsidRPr="009269C6">
        <w:t xml:space="preserve"> </w:t>
      </w:r>
      <w:r w:rsidR="00590CC1" w:rsidRPr="009269C6">
        <w:t>и предусматривающие создание механизмов социального включения, позволяющих не допустить их социальной изоляции и эксплуатации</w:t>
      </w:r>
      <w:r w:rsidR="00FC5B49">
        <w:t>"</w:t>
      </w:r>
      <w:r w:rsidR="00590CC1" w:rsidRPr="009269C6">
        <w:t xml:space="preserve">. В этих целях </w:t>
      </w:r>
      <w:r w:rsidR="00666520" w:rsidRPr="009269C6">
        <w:t xml:space="preserve">существовавшее тогда </w:t>
      </w:r>
      <w:r w:rsidR="00590CC1" w:rsidRPr="009269C6">
        <w:t>Министерство социальной солидарности профинансировало 11 проектов; эти проекты кас</w:t>
      </w:r>
      <w:r w:rsidR="00590CC1" w:rsidRPr="009269C6">
        <w:t>а</w:t>
      </w:r>
      <w:r w:rsidR="00590CC1" w:rsidRPr="009269C6">
        <w:t>лись программ поощрения доступа к государственным услугам, в том числе по линии услуг консультантов по вопросам культуры или путем создания возмо</w:t>
      </w:r>
      <w:r w:rsidR="00590CC1" w:rsidRPr="009269C6">
        <w:t>ж</w:t>
      </w:r>
      <w:r w:rsidR="00590CC1" w:rsidRPr="009269C6">
        <w:t>ностей для социального включения женщин, ставших жертвами маргинализ</w:t>
      </w:r>
      <w:r w:rsidR="00590CC1" w:rsidRPr="009269C6">
        <w:t>а</w:t>
      </w:r>
      <w:r w:rsidR="00590CC1" w:rsidRPr="009269C6">
        <w:t xml:space="preserve">ции, в частности, путем </w:t>
      </w:r>
      <w:r w:rsidR="00666520" w:rsidRPr="009269C6">
        <w:t xml:space="preserve">их </w:t>
      </w:r>
      <w:r w:rsidR="00590CC1" w:rsidRPr="009269C6">
        <w:t>профессионального обучения, проведения ознак</w:t>
      </w:r>
      <w:r w:rsidR="00590CC1" w:rsidRPr="009269C6">
        <w:t>о</w:t>
      </w:r>
      <w:r w:rsidR="00590CC1" w:rsidRPr="009269C6">
        <w:t>мительной работы и работы по социальному включению, а также путем оказ</w:t>
      </w:r>
      <w:r w:rsidR="00590CC1" w:rsidRPr="009269C6">
        <w:t>а</w:t>
      </w:r>
      <w:r w:rsidR="00590CC1" w:rsidRPr="009269C6">
        <w:t>ния помощи в приемных пунктах и убежищах, создаваемых для приема и ра</w:t>
      </w:r>
      <w:r w:rsidR="00590CC1" w:rsidRPr="009269C6">
        <w:t>з</w:t>
      </w:r>
      <w:r w:rsidR="00590CC1" w:rsidRPr="009269C6">
        <w:t>мещения женщин, испытывающих большие трудности экономического и соц</w:t>
      </w:r>
      <w:r w:rsidR="00590CC1" w:rsidRPr="009269C6">
        <w:t>и</w:t>
      </w:r>
      <w:r w:rsidR="00590CC1" w:rsidRPr="009269C6">
        <w:t>ального характера.</w:t>
      </w:r>
    </w:p>
    <w:p w:rsidR="00590CC1" w:rsidRPr="009269C6" w:rsidRDefault="003E28EA" w:rsidP="004701C0">
      <w:pPr>
        <w:pStyle w:val="SingleTxtG1"/>
      </w:pPr>
      <w:r>
        <w:t>122.</w:t>
      </w:r>
      <w:r>
        <w:tab/>
      </w:r>
      <w:r w:rsidR="00590CC1" w:rsidRPr="009269C6">
        <w:t>В рамках упомянутой директивы определены приоритетные области, на которые в 2007 году должны быть направлены меры, финансируемые из средств указанного фонда. В частности, в ней предусмотрен комплекс конкретных де</w:t>
      </w:r>
      <w:r w:rsidR="00590CC1" w:rsidRPr="009269C6">
        <w:t>й</w:t>
      </w:r>
      <w:r w:rsidR="00590CC1" w:rsidRPr="009269C6">
        <w:t>ствий по защите женщин-мигрантов от риска социальной маргинализации с ц</w:t>
      </w:r>
      <w:r w:rsidR="00590CC1" w:rsidRPr="009269C6">
        <w:t>е</w:t>
      </w:r>
      <w:r w:rsidR="00590CC1" w:rsidRPr="009269C6">
        <w:t>лью недопущения социального исключения, эксплуатации и различных форм дискриминации. Запланированные мероприятия, на финансирование которых было выделено 2,5 млн. евро, включали обеспечение социального включения женщин, ставших жертвами маргинализации, путем организации их профе</w:t>
      </w:r>
      <w:r w:rsidR="00590CC1" w:rsidRPr="009269C6">
        <w:t>с</w:t>
      </w:r>
      <w:r w:rsidR="00590CC1" w:rsidRPr="009269C6">
        <w:t>сионального обучения, ориентации и включения в работу, а также путем пров</w:t>
      </w:r>
      <w:r w:rsidR="00590CC1" w:rsidRPr="009269C6">
        <w:t>е</w:t>
      </w:r>
      <w:r w:rsidR="00590CC1" w:rsidRPr="009269C6">
        <w:t>дения информационных кампаний относительно различных форм защиты же</w:t>
      </w:r>
      <w:r w:rsidR="00590CC1" w:rsidRPr="009269C6">
        <w:t>н</w:t>
      </w:r>
      <w:r w:rsidR="00590CC1" w:rsidRPr="009269C6">
        <w:t>щин, направленных на предупреждение возникновения и на избежание разли</w:t>
      </w:r>
      <w:r w:rsidR="00590CC1" w:rsidRPr="009269C6">
        <w:t>ч</w:t>
      </w:r>
      <w:r w:rsidR="00590CC1" w:rsidRPr="009269C6">
        <w:t>ных форм психологического и физического принуждения, а также всех форм насилия и преследования.</w:t>
      </w:r>
    </w:p>
    <w:p w:rsidR="00590CC1" w:rsidRPr="009269C6" w:rsidRDefault="003E28EA" w:rsidP="004701C0">
      <w:pPr>
        <w:pStyle w:val="SingleTxtG1"/>
      </w:pPr>
      <w:r>
        <w:t>123.</w:t>
      </w:r>
      <w:r>
        <w:tab/>
      </w:r>
      <w:r w:rsidR="00590CC1" w:rsidRPr="009269C6">
        <w:t>В директиве от 24 января 2008 года, в которой устанавливались общие цели и приоритеты финансирования,</w:t>
      </w:r>
      <w:r w:rsidR="009269C6" w:rsidRPr="009269C6">
        <w:t xml:space="preserve"> </w:t>
      </w:r>
      <w:r w:rsidR="00590CC1" w:rsidRPr="009269C6">
        <w:t>а также руководящие принципы использ</w:t>
      </w:r>
      <w:r w:rsidR="00590CC1" w:rsidRPr="009269C6">
        <w:t>о</w:t>
      </w:r>
      <w:r w:rsidR="00590CC1" w:rsidRPr="009269C6">
        <w:t>вания финансовых ресурсов на 2008 год (увеличенных соответствующим зак</w:t>
      </w:r>
      <w:r w:rsidR="00590CC1" w:rsidRPr="009269C6">
        <w:t>о</w:t>
      </w:r>
      <w:r w:rsidR="00590CC1" w:rsidRPr="009269C6">
        <w:t>ном до 100 млн. евро), была подтверждена необходимость поощрения действий в пользу женщин-иммигрантов, подвергающихся риску маргинализации, и на это приоритетное направление было выделено 5 млн. евро. Благодаря тому, что на этом направлении деятельности использовалась информация ЕС, оно пол</w:t>
      </w:r>
      <w:r w:rsidR="00590CC1" w:rsidRPr="009269C6">
        <w:t>у</w:t>
      </w:r>
      <w:r w:rsidR="00590CC1" w:rsidRPr="009269C6">
        <w:t>чило финансирование ЕС и были проведены информационные кампании по с</w:t>
      </w:r>
      <w:r w:rsidR="00590CC1" w:rsidRPr="009269C6">
        <w:t>о</w:t>
      </w:r>
      <w:r w:rsidR="00590CC1" w:rsidRPr="009269C6">
        <w:t xml:space="preserve">ответствующим вопросам. </w:t>
      </w:r>
    </w:p>
    <w:p w:rsidR="00590CC1" w:rsidRPr="009269C6" w:rsidRDefault="003E28EA" w:rsidP="004701C0">
      <w:pPr>
        <w:pStyle w:val="SingleTxtG1"/>
      </w:pPr>
      <w:r>
        <w:t>124.</w:t>
      </w:r>
      <w:r>
        <w:tab/>
      </w:r>
      <w:r w:rsidR="00590CC1" w:rsidRPr="009269C6">
        <w:t>Женщины</w:t>
      </w:r>
      <w:r w:rsidR="0060288F" w:rsidRPr="009269C6">
        <w:t>, являющиеся иностранными гражданами</w:t>
      </w:r>
      <w:r w:rsidR="00590CC1" w:rsidRPr="009269C6">
        <w:t>, во многих случаях</w:t>
      </w:r>
      <w:r w:rsidR="009269C6" w:rsidRPr="009269C6">
        <w:t xml:space="preserve"> </w:t>
      </w:r>
      <w:r w:rsidR="00590CC1" w:rsidRPr="009269C6">
        <w:t>в экономическом и юридическом смысле привязаны к своему мужу, отцу или р</w:t>
      </w:r>
      <w:r w:rsidR="00590CC1" w:rsidRPr="009269C6">
        <w:t>а</w:t>
      </w:r>
      <w:r w:rsidR="00590CC1" w:rsidRPr="009269C6">
        <w:t xml:space="preserve">ботодателю (например, </w:t>
      </w:r>
      <w:r w:rsidR="00FC5453" w:rsidRPr="009269C6">
        <w:t>лица, работающие в качестве</w:t>
      </w:r>
      <w:r w:rsidR="00590CC1" w:rsidRPr="009269C6">
        <w:t xml:space="preserve"> домашней прислуги), ос</w:t>
      </w:r>
      <w:r w:rsidR="00590CC1" w:rsidRPr="009269C6">
        <w:t>о</w:t>
      </w:r>
      <w:r w:rsidR="00590CC1" w:rsidRPr="009269C6">
        <w:t>бенно сильно подвержены упомянутым рискам и потому нуждаются в конкре</w:t>
      </w:r>
      <w:r w:rsidR="00590CC1" w:rsidRPr="009269C6">
        <w:t>т</w:t>
      </w:r>
      <w:r w:rsidR="00590CC1" w:rsidRPr="009269C6">
        <w:t xml:space="preserve">ных мерах по </w:t>
      </w:r>
      <w:r w:rsidR="0060288F" w:rsidRPr="009269C6">
        <w:t>расширению</w:t>
      </w:r>
      <w:r w:rsidR="00590CC1" w:rsidRPr="009269C6">
        <w:t xml:space="preserve"> их </w:t>
      </w:r>
      <w:r w:rsidR="0060288F" w:rsidRPr="009269C6">
        <w:t>возможностей</w:t>
      </w:r>
      <w:r w:rsidR="00590CC1" w:rsidRPr="009269C6">
        <w:t xml:space="preserve"> путем повышения образования, профессиональной подготовки, профессиональной ориентации и помощи в ус</w:t>
      </w:r>
      <w:r w:rsidR="00590CC1" w:rsidRPr="009269C6">
        <w:t>т</w:t>
      </w:r>
      <w:r w:rsidR="00590CC1" w:rsidRPr="009269C6">
        <w:t>ройстве на работу.</w:t>
      </w:r>
      <w:r w:rsidR="009269C6" w:rsidRPr="009269C6">
        <w:t xml:space="preserve"> </w:t>
      </w:r>
      <w:r w:rsidR="00590CC1" w:rsidRPr="009269C6">
        <w:t>Упоминавшийся выше проект Арианна стал эффективным механизмом для оказания помощи женщинам</w:t>
      </w:r>
      <w:r w:rsidR="008E0373" w:rsidRPr="009269C6">
        <w:t>, являющимся иностранными гр</w:t>
      </w:r>
      <w:r w:rsidR="008E0373" w:rsidRPr="009269C6">
        <w:t>а</w:t>
      </w:r>
      <w:r w:rsidR="008E0373" w:rsidRPr="009269C6">
        <w:t>жданами</w:t>
      </w:r>
      <w:r w:rsidR="00590CC1" w:rsidRPr="009269C6">
        <w:t>. Для того, чтобы удовлетворить их минимальные потребности,</w:t>
      </w:r>
      <w:r w:rsidR="009269C6" w:rsidRPr="009269C6">
        <w:t xml:space="preserve"> </w:t>
      </w:r>
      <w:r w:rsidR="00590CC1" w:rsidRPr="009269C6">
        <w:t>эту службу пришлось организовать таким образом, чтобы ее операторы могли пр</w:t>
      </w:r>
      <w:r w:rsidR="00590CC1" w:rsidRPr="009269C6">
        <w:t>и</w:t>
      </w:r>
      <w:r w:rsidR="00590CC1" w:rsidRPr="009269C6">
        <w:t>нимать обращения на нескольких языках, круглосуточно, 365 дней в году. Поток телефонных обращений женщин</w:t>
      </w:r>
      <w:r w:rsidR="0032239A" w:rsidRPr="009269C6">
        <w:t>, являющихся иностранными гражданами,</w:t>
      </w:r>
      <w:r w:rsidR="00590CC1" w:rsidRPr="009269C6">
        <w:t xml:space="preserve"> п</w:t>
      </w:r>
      <w:r w:rsidR="00590CC1" w:rsidRPr="009269C6">
        <w:t>о</w:t>
      </w:r>
      <w:r w:rsidR="00590CC1" w:rsidRPr="009269C6">
        <w:t>стоянно растет. Всего к услугам службы 1522 обратилось 2214 человек, из к</w:t>
      </w:r>
      <w:r w:rsidR="00590CC1" w:rsidRPr="009269C6">
        <w:t>о</w:t>
      </w:r>
      <w:r w:rsidR="00590CC1" w:rsidRPr="009269C6">
        <w:t xml:space="preserve">торых страну своего происхождения согласились назвать лишь 1926 человек. </w:t>
      </w:r>
    </w:p>
    <w:p w:rsidR="00590CC1" w:rsidRPr="009269C6" w:rsidRDefault="003E28EA" w:rsidP="004701C0">
      <w:pPr>
        <w:pStyle w:val="SingleTxtG1"/>
      </w:pPr>
      <w:r>
        <w:t>125.</w:t>
      </w:r>
      <w:r>
        <w:tab/>
      </w:r>
      <w:r w:rsidR="00590CC1" w:rsidRPr="009269C6">
        <w:t>Другой областью, в которой Департамент по проблемам равноправия предпринимает меры по защите и интеграции в общество женщин-мигрантов, является торговля людьми, в которую вовлечены, в основном, женщины и д</w:t>
      </w:r>
      <w:r w:rsidR="00590CC1" w:rsidRPr="009269C6">
        <w:t>е</w:t>
      </w:r>
      <w:r w:rsidR="00590CC1" w:rsidRPr="009269C6">
        <w:t>вушки</w:t>
      </w:r>
      <w:r w:rsidR="0032239A" w:rsidRPr="009269C6">
        <w:t>, являющиеся иностранными гражданами</w:t>
      </w:r>
      <w:r w:rsidR="00590CC1" w:rsidRPr="009269C6">
        <w:t xml:space="preserve"> (см. раздел, касающийся статьи 6). В целях оказания конкретной поддержки женщинам, ставшим жертвами эт</w:t>
      </w:r>
      <w:r w:rsidR="00590CC1" w:rsidRPr="009269C6">
        <w:t>о</w:t>
      </w:r>
      <w:r w:rsidR="00590CC1" w:rsidRPr="009269C6">
        <w:t>го явления, Департамент по проблемам равноправия с 2000 года, в соответствии с положениями статьи 18 Сводного закона об иммиграции, предпринимает м</w:t>
      </w:r>
      <w:r w:rsidR="00590CC1" w:rsidRPr="009269C6">
        <w:t>е</w:t>
      </w:r>
      <w:r w:rsidR="00590CC1" w:rsidRPr="009269C6">
        <w:t>ры, позволяющие жертвам торговли людьми избежать насилия и уйти от эк</w:t>
      </w:r>
      <w:r w:rsidR="00590CC1" w:rsidRPr="009269C6">
        <w:t>с</w:t>
      </w:r>
      <w:r w:rsidR="00590CC1" w:rsidRPr="009269C6">
        <w:t>плуатирующих их лиц путем участия в специальных мерах помощи и социал</w:t>
      </w:r>
      <w:r w:rsidR="00590CC1" w:rsidRPr="009269C6">
        <w:t>ь</w:t>
      </w:r>
      <w:r w:rsidR="00590CC1" w:rsidRPr="009269C6">
        <w:t>ной и</w:t>
      </w:r>
      <w:r w:rsidR="00590CC1" w:rsidRPr="009269C6">
        <w:t>н</w:t>
      </w:r>
      <w:r w:rsidR="00590CC1" w:rsidRPr="009269C6">
        <w:t>теграции. Важной особенностью упомянутого законодательства является то, что участникам соответствующих программ предоставляется специальный вид на жительство – не потому, что соответствующая жертва обязуется сотру</w:t>
      </w:r>
      <w:r w:rsidR="00590CC1" w:rsidRPr="009269C6">
        <w:t>д</w:t>
      </w:r>
      <w:r w:rsidR="00590CC1" w:rsidRPr="009269C6">
        <w:t>ничать с судебными властями и правоохранительными органами и давать пок</w:t>
      </w:r>
      <w:r w:rsidR="00590CC1" w:rsidRPr="009269C6">
        <w:t>а</w:t>
      </w:r>
      <w:r w:rsidR="00590CC1" w:rsidRPr="009269C6">
        <w:t>зания, а в основном по соображениям оказания гуманитарной помощи и соде</w:t>
      </w:r>
      <w:r w:rsidR="00590CC1" w:rsidRPr="009269C6">
        <w:t>й</w:t>
      </w:r>
      <w:r w:rsidR="00590CC1" w:rsidRPr="009269C6">
        <w:t>ствия социальной интеграции, и таким образом жертве удается обойти необх</w:t>
      </w:r>
      <w:r w:rsidR="00590CC1" w:rsidRPr="009269C6">
        <w:t>о</w:t>
      </w:r>
      <w:r w:rsidR="00590CC1" w:rsidRPr="009269C6">
        <w:t>димость обращаться с жалобой на эксплуатировавших ее лиц. Значительную работу в этой же области ведет и Национальное управление по борьбе против расовой дискриминации. Оно сотрудничает с ассоциациями, специализирова</w:t>
      </w:r>
      <w:r w:rsidR="00590CC1" w:rsidRPr="009269C6">
        <w:t>н</w:t>
      </w:r>
      <w:r w:rsidR="00590CC1" w:rsidRPr="009269C6">
        <w:t>ными институтами и организациями неправительственного сектора, в том чи</w:t>
      </w:r>
      <w:r w:rsidR="00590CC1" w:rsidRPr="009269C6">
        <w:t>с</w:t>
      </w:r>
      <w:r w:rsidR="00590CC1" w:rsidRPr="009269C6">
        <w:t xml:space="preserve">ле, например, с такими, как </w:t>
      </w:r>
      <w:r w:rsidR="00FC5B49">
        <w:t>"</w:t>
      </w:r>
      <w:r w:rsidR="00590CC1" w:rsidRPr="009269C6">
        <w:t>Канделария женщин-иммигрантов</w:t>
      </w:r>
      <w:r w:rsidR="00FC5B49">
        <w:t>"</w:t>
      </w:r>
      <w:r w:rsidR="00590CC1" w:rsidRPr="009269C6">
        <w:t xml:space="preserve">, </w:t>
      </w:r>
      <w:r w:rsidR="00FC5B49">
        <w:t>"</w:t>
      </w:r>
      <w:r w:rsidR="00590CC1" w:rsidRPr="009269C6">
        <w:t>Ассоциац</w:t>
      </w:r>
      <w:r w:rsidR="003F38CA">
        <w:t>ия женщин-бразильянок</w:t>
      </w:r>
      <w:r w:rsidR="00FC5B49">
        <w:t>"</w:t>
      </w:r>
      <w:r w:rsidR="003F38CA">
        <w:t xml:space="preserve"> и </w:t>
      </w:r>
      <w:r w:rsidR="00FC5B49">
        <w:t>"</w:t>
      </w:r>
      <w:r w:rsidR="00590CC1" w:rsidRPr="009269C6">
        <w:t>Ассоциация женщин-мигрантов”.</w:t>
      </w:r>
      <w:r w:rsidR="009269C6" w:rsidRPr="009269C6">
        <w:t xml:space="preserve"> </w:t>
      </w:r>
    </w:p>
    <w:p w:rsidR="00590CC1" w:rsidRPr="009269C6" w:rsidRDefault="00BD21F2" w:rsidP="004701C0">
      <w:pPr>
        <w:pStyle w:val="SingleTxtG1"/>
      </w:pPr>
      <w:r>
        <w:t>126.</w:t>
      </w:r>
      <w:r>
        <w:tab/>
      </w:r>
      <w:r w:rsidR="00590CC1" w:rsidRPr="009269C6">
        <w:t xml:space="preserve">В последние годы было начато выполнение ряда новых проектов, в числе которых следует особо отметить поддерживаемый Христианской ассоциацией итальянских трудящихся (АКЛИ) проект, озаглавленный </w:t>
      </w:r>
      <w:r w:rsidR="00FC5B49">
        <w:t>"</w:t>
      </w:r>
      <w:r w:rsidR="00590CC1" w:rsidRPr="009269C6">
        <w:t>Прекратим</w:t>
      </w:r>
      <w:r w:rsidR="009269C6" w:rsidRPr="009269C6">
        <w:t xml:space="preserve"> </w:t>
      </w:r>
      <w:r w:rsidR="00590CC1" w:rsidRPr="009269C6">
        <w:t>молч</w:t>
      </w:r>
      <w:r w:rsidR="00590CC1" w:rsidRPr="009269C6">
        <w:t>а</w:t>
      </w:r>
      <w:r w:rsidR="00590CC1" w:rsidRPr="009269C6">
        <w:t>ние</w:t>
      </w:r>
      <w:r w:rsidR="00FC5B49">
        <w:t>"</w:t>
      </w:r>
      <w:r w:rsidR="00590CC1" w:rsidRPr="009269C6">
        <w:t>; этот проект касается работников домашней прислуги, значительную часть которых составляют иммигранты, в подавляющем большинстве – женщины. В результате выполнения этого проекта в регионах Венето, Пьемонт, Лацио, Ка</w:t>
      </w:r>
      <w:r w:rsidR="00590CC1" w:rsidRPr="009269C6">
        <w:t>м</w:t>
      </w:r>
      <w:r w:rsidR="00590CC1" w:rsidRPr="009269C6">
        <w:t xml:space="preserve">панья и Сардиния была опробована и запущена в </w:t>
      </w:r>
      <w:r w:rsidR="00CA0054" w:rsidRPr="009269C6">
        <w:t>работу</w:t>
      </w:r>
      <w:r w:rsidR="00590CC1" w:rsidRPr="009269C6">
        <w:t xml:space="preserve"> новая система монит</w:t>
      </w:r>
      <w:r w:rsidR="00590CC1" w:rsidRPr="009269C6">
        <w:t>о</w:t>
      </w:r>
      <w:r w:rsidR="00590CC1" w:rsidRPr="009269C6">
        <w:t>ринга дискриминации и начата программа целе</w:t>
      </w:r>
      <w:r w:rsidR="00CA0054" w:rsidRPr="009269C6">
        <w:t>направленных</w:t>
      </w:r>
      <w:r w:rsidR="00590CC1" w:rsidRPr="009269C6">
        <w:t xml:space="preserve"> образовательных мероприятий. </w:t>
      </w:r>
    </w:p>
    <w:p w:rsidR="00590CC1" w:rsidRPr="009269C6" w:rsidRDefault="003E28EA" w:rsidP="004701C0">
      <w:pPr>
        <w:pStyle w:val="SingleTxtG1"/>
      </w:pPr>
      <w:r>
        <w:t>127.</w:t>
      </w:r>
      <w:r>
        <w:tab/>
      </w:r>
      <w:r w:rsidR="00590CC1" w:rsidRPr="00A1254E">
        <w:rPr>
          <w:b/>
        </w:rPr>
        <w:t>Мно</w:t>
      </w:r>
      <w:r w:rsidR="00CA0054" w:rsidRPr="00A1254E">
        <w:rPr>
          <w:b/>
        </w:rPr>
        <w:t>жественные</w:t>
      </w:r>
      <w:r w:rsidR="00590CC1" w:rsidRPr="00A1254E">
        <w:rPr>
          <w:b/>
        </w:rPr>
        <w:t xml:space="preserve"> формы дискриминации</w:t>
      </w:r>
      <w:r w:rsidR="00590CC1" w:rsidRPr="009269C6">
        <w:t xml:space="preserve"> все больше поражают не тол</w:t>
      </w:r>
      <w:r w:rsidR="00590CC1" w:rsidRPr="009269C6">
        <w:t>ь</w:t>
      </w:r>
      <w:r w:rsidR="00590CC1" w:rsidRPr="009269C6">
        <w:t>ко женщин-мигрантов, но и лиц других уязвимых групп (инвалидов, престар</w:t>
      </w:r>
      <w:r w:rsidR="00590CC1" w:rsidRPr="009269C6">
        <w:t>е</w:t>
      </w:r>
      <w:r w:rsidR="00590CC1" w:rsidRPr="009269C6">
        <w:t>лых, и т. д.).</w:t>
      </w:r>
      <w:r w:rsidR="009269C6" w:rsidRPr="009269C6">
        <w:t xml:space="preserve"> </w:t>
      </w:r>
      <w:r w:rsidR="00590CC1" w:rsidRPr="009269C6">
        <w:t>Для противодействия этому явлению власти страны организовали специальные службы помощи, управление которыми осуществляют такие сп</w:t>
      </w:r>
      <w:r w:rsidR="00590CC1" w:rsidRPr="009269C6">
        <w:t>е</w:t>
      </w:r>
      <w:r w:rsidR="00590CC1" w:rsidRPr="009269C6">
        <w:t xml:space="preserve">циализированные ассоциации, как </w:t>
      </w:r>
      <w:r w:rsidR="00FC5B49">
        <w:t>"</w:t>
      </w:r>
      <w:r w:rsidR="00590CC1" w:rsidRPr="009269C6">
        <w:t>АссоЛей – помощь женщинам</w:t>
      </w:r>
      <w:r w:rsidR="00FC5B49">
        <w:t>"</w:t>
      </w:r>
      <w:r w:rsidR="00590CC1" w:rsidRPr="009269C6">
        <w:t>,</w:t>
      </w:r>
      <w:r w:rsidR="009269C6" w:rsidRPr="009269C6">
        <w:t xml:space="preserve"> </w:t>
      </w:r>
      <w:r w:rsidR="00590CC1" w:rsidRPr="009269C6">
        <w:t>No.Di., CODI, и ряд других. Эти службы предоставляют правовую, психологическую и соц</w:t>
      </w:r>
      <w:r w:rsidR="00590CC1" w:rsidRPr="009269C6">
        <w:t>и</w:t>
      </w:r>
      <w:r w:rsidR="00590CC1" w:rsidRPr="009269C6">
        <w:t>альную поддержку.</w:t>
      </w:r>
      <w:r w:rsidR="009269C6" w:rsidRPr="009269C6">
        <w:t xml:space="preserve"> </w:t>
      </w:r>
      <w:r w:rsidR="00590CC1" w:rsidRPr="009269C6">
        <w:t>В упомянутых ассоциациях возрастает количество женщин-мигрантов, инвалидов и представителей других уязвимых групп.</w:t>
      </w:r>
      <w:r w:rsidR="009269C6" w:rsidRPr="009269C6">
        <w:t xml:space="preserve"> </w:t>
      </w:r>
      <w:r w:rsidR="00590CC1" w:rsidRPr="009269C6">
        <w:t>Ва</w:t>
      </w:r>
      <w:r w:rsidR="00590CC1" w:rsidRPr="009269C6">
        <w:t>ж</w:t>
      </w:r>
      <w:r w:rsidR="00590CC1" w:rsidRPr="009269C6">
        <w:t>ную роль в контексте борьбы с мно</w:t>
      </w:r>
      <w:r w:rsidR="00CA0054" w:rsidRPr="009269C6">
        <w:t>жественными</w:t>
      </w:r>
      <w:r w:rsidR="00590CC1" w:rsidRPr="009269C6">
        <w:t xml:space="preserve"> формами дискриминации и</w:t>
      </w:r>
      <w:r w:rsidR="00590CC1" w:rsidRPr="009269C6">
        <w:t>г</w:t>
      </w:r>
      <w:r w:rsidR="00590CC1" w:rsidRPr="009269C6">
        <w:t xml:space="preserve">рает </w:t>
      </w:r>
      <w:r w:rsidR="00FC5B49">
        <w:t>"</w:t>
      </w:r>
      <w:r w:rsidR="00590CC1" w:rsidRPr="009269C6">
        <w:t>горячая линия</w:t>
      </w:r>
      <w:r w:rsidR="00FC5B49">
        <w:t>"</w:t>
      </w:r>
      <w:r w:rsidR="00590CC1" w:rsidRPr="009269C6">
        <w:t xml:space="preserve"> по вопросам борьбы против расовой дискриминации по телефону 800 90 10 10.</w:t>
      </w:r>
    </w:p>
    <w:p w:rsidR="00590CC1" w:rsidRPr="009269C6" w:rsidRDefault="003E28EA" w:rsidP="004701C0">
      <w:pPr>
        <w:pStyle w:val="SingleTxtG1"/>
      </w:pPr>
      <w:r>
        <w:t>128.</w:t>
      </w:r>
      <w:r>
        <w:tab/>
      </w:r>
      <w:r w:rsidR="00590CC1" w:rsidRPr="009269C6">
        <w:t xml:space="preserve">По вопросам, касающимся </w:t>
      </w:r>
      <w:r w:rsidR="00590CC1" w:rsidRPr="00A1254E">
        <w:rPr>
          <w:b/>
        </w:rPr>
        <w:t>женщин общины Рома</w:t>
      </w:r>
      <w:r w:rsidR="00590CC1" w:rsidRPr="009269C6">
        <w:t>, Департамент по пр</w:t>
      </w:r>
      <w:r w:rsidR="00590CC1" w:rsidRPr="009269C6">
        <w:t>о</w:t>
      </w:r>
      <w:r w:rsidR="00590CC1" w:rsidRPr="009269C6">
        <w:t>блемам равноправия поручил Фонду Лелио Бассо выполнить рабочее исслед</w:t>
      </w:r>
      <w:r w:rsidR="00590CC1" w:rsidRPr="009269C6">
        <w:t>о</w:t>
      </w:r>
      <w:r w:rsidR="00590CC1" w:rsidRPr="009269C6">
        <w:t xml:space="preserve">вание на тему </w:t>
      </w:r>
      <w:r w:rsidR="00FC5B49">
        <w:t>"</w:t>
      </w:r>
      <w:r w:rsidR="00590CC1" w:rsidRPr="009269C6">
        <w:t>Гендерная идентификация и</w:t>
      </w:r>
      <w:r w:rsidR="009269C6" w:rsidRPr="009269C6">
        <w:t xml:space="preserve"> </w:t>
      </w:r>
      <w:r w:rsidR="00590CC1" w:rsidRPr="009269C6">
        <w:t>жизне</w:t>
      </w:r>
      <w:r w:rsidR="00FC5453" w:rsidRPr="009269C6">
        <w:t>нные перспективы женщин общины р</w:t>
      </w:r>
      <w:r w:rsidR="00590CC1" w:rsidRPr="009269C6">
        <w:t>ома</w:t>
      </w:r>
      <w:r w:rsidR="00FC5B49">
        <w:t>"</w:t>
      </w:r>
      <w:r w:rsidR="00590CC1" w:rsidRPr="009269C6">
        <w:t>. Цель этого исследования заключалась в получении базовых знаний о</w:t>
      </w:r>
      <w:r w:rsidR="00590CC1" w:rsidRPr="009269C6">
        <w:t>т</w:t>
      </w:r>
      <w:r w:rsidR="00590CC1" w:rsidRPr="009269C6">
        <w:t xml:space="preserve">носительно условий жизни женщин общины </w:t>
      </w:r>
      <w:r w:rsidR="00FC5453" w:rsidRPr="009269C6">
        <w:t>р</w:t>
      </w:r>
      <w:r w:rsidR="00590CC1" w:rsidRPr="009269C6">
        <w:t>ома, связанных с их гендерной принадлежностью, и о перспективах их индивидуальной и колле</w:t>
      </w:r>
      <w:r w:rsidR="00590CC1" w:rsidRPr="009269C6">
        <w:t>к</w:t>
      </w:r>
      <w:r w:rsidR="00590CC1" w:rsidRPr="009269C6">
        <w:t>тивной жизни как в оборудованных лагерях, так и в поселениях спонтанного типа.</w:t>
      </w:r>
      <w:r w:rsidR="009269C6" w:rsidRPr="009269C6">
        <w:t xml:space="preserve"> </w:t>
      </w:r>
      <w:r w:rsidR="00590CC1" w:rsidRPr="009269C6">
        <w:t>Для выработки заключений исследования были решены следующие пр</w:t>
      </w:r>
      <w:r w:rsidR="00590CC1" w:rsidRPr="009269C6">
        <w:t>о</w:t>
      </w:r>
      <w:r w:rsidR="00590CC1" w:rsidRPr="009269C6">
        <w:t>межуточные задачи:</w:t>
      </w:r>
      <w:r w:rsidR="009269C6" w:rsidRPr="009269C6">
        <w:t xml:space="preserve"> </w:t>
      </w:r>
      <w:r w:rsidR="00590CC1" w:rsidRPr="009269C6">
        <w:t>выполнен анализ действующих нормативных положений; проанализированы формы дискриминации; рассмотрены механизмы социальн</w:t>
      </w:r>
      <w:r w:rsidR="00590CC1" w:rsidRPr="009269C6">
        <w:t>о</w:t>
      </w:r>
      <w:r w:rsidR="00590CC1" w:rsidRPr="009269C6">
        <w:t>го взаимодействия, обеспечиваемого упомянутыми нормами; выполнен анализ статуса женщин, связанного с их гендерными особенностями; кроме того пр</w:t>
      </w:r>
      <w:r w:rsidR="00590CC1" w:rsidRPr="009269C6">
        <w:t>о</w:t>
      </w:r>
      <w:r w:rsidR="00590CC1" w:rsidRPr="009269C6">
        <w:t>анализированы некоторые критически важные вопросы, касающиеся охраны здоровья, и в частности здоровья матери и ребенка, и риски принуждения и эксплуатации. Расходы на это исследование, выполненное в 2008 году, состав</w:t>
      </w:r>
      <w:r w:rsidR="00590CC1" w:rsidRPr="009269C6">
        <w:t>и</w:t>
      </w:r>
      <w:r w:rsidR="00590CC1" w:rsidRPr="009269C6">
        <w:t xml:space="preserve">ли 20 000 евро. </w:t>
      </w:r>
    </w:p>
    <w:p w:rsidR="00590CC1" w:rsidRPr="009269C6" w:rsidRDefault="003E28EA" w:rsidP="004701C0">
      <w:pPr>
        <w:pStyle w:val="SingleTxtG1"/>
      </w:pPr>
      <w:r>
        <w:t>129.</w:t>
      </w:r>
      <w:r>
        <w:tab/>
      </w:r>
      <w:r w:rsidR="00590CC1" w:rsidRPr="009269C6">
        <w:t>Что касается позитивных действий по интеграции общины Рома в соц</w:t>
      </w:r>
      <w:r w:rsidR="00590CC1" w:rsidRPr="009269C6">
        <w:t>и</w:t>
      </w:r>
      <w:r w:rsidR="00590CC1" w:rsidRPr="009269C6">
        <w:t>альный контекст Италии, то следует отметить, что в Плане проведения Евр</w:t>
      </w:r>
      <w:r w:rsidR="00590CC1" w:rsidRPr="009269C6">
        <w:t>о</w:t>
      </w:r>
      <w:r w:rsidR="00590CC1" w:rsidRPr="009269C6">
        <w:t>пейского года равных возможностей (2007) было запланировано конкретное м</w:t>
      </w:r>
      <w:r w:rsidR="00590CC1" w:rsidRPr="009269C6">
        <w:t>е</w:t>
      </w:r>
      <w:r w:rsidR="00590CC1" w:rsidRPr="009269C6">
        <w:t>роприятие №3. Это мероприятие предусматривало разработку, на основе э</w:t>
      </w:r>
      <w:r w:rsidR="00590CC1" w:rsidRPr="009269C6">
        <w:t>ф</w:t>
      </w:r>
      <w:r w:rsidR="00590CC1" w:rsidRPr="009269C6">
        <w:t>фективной практики национального и европейского уровней, модели действий по удалению с улиц беспризорных детей иммигрантов, в том числе девочек о</w:t>
      </w:r>
      <w:r w:rsidR="00590CC1" w:rsidRPr="009269C6">
        <w:t>б</w:t>
      </w:r>
      <w:r w:rsidR="00590CC1" w:rsidRPr="009269C6">
        <w:t xml:space="preserve">щины Рома, эксплуатируемых или участвующих в незаконной деятельности. В этом проекте, выполненном организацией </w:t>
      </w:r>
      <w:r w:rsidR="00FC5B49">
        <w:t>"</w:t>
      </w:r>
      <w:r w:rsidR="00590CC1" w:rsidRPr="009269C6">
        <w:t>Спасти детей Италии</w:t>
      </w:r>
      <w:r w:rsidR="00FC5B49">
        <w:t>"</w:t>
      </w:r>
      <w:r w:rsidR="00590CC1" w:rsidRPr="009269C6">
        <w:t xml:space="preserve"> (Save the Children-Italy), в соответствии с конкретным запросом Департамента по пр</w:t>
      </w:r>
      <w:r w:rsidR="00590CC1" w:rsidRPr="009269C6">
        <w:t>о</w:t>
      </w:r>
      <w:r w:rsidR="00590CC1" w:rsidRPr="009269C6">
        <w:t>блемам равноправия особое внимание было уделено положению девочек общ</w:t>
      </w:r>
      <w:r w:rsidR="00590CC1" w:rsidRPr="009269C6">
        <w:t>и</w:t>
      </w:r>
      <w:r w:rsidR="00590CC1" w:rsidRPr="009269C6">
        <w:t xml:space="preserve">ны Рома, имея в виду то обстоятельство, что среди них часты случаи раннего материнства и замужества. </w:t>
      </w:r>
    </w:p>
    <w:p w:rsidR="00590CC1" w:rsidRPr="009269C6" w:rsidRDefault="003E28EA" w:rsidP="004701C0">
      <w:pPr>
        <w:pStyle w:val="SingleTxtG1"/>
      </w:pPr>
      <w:r>
        <w:t>130.</w:t>
      </w:r>
      <w:r>
        <w:tab/>
      </w:r>
      <w:r w:rsidR="00590CC1" w:rsidRPr="00A1254E">
        <w:rPr>
          <w:b/>
        </w:rPr>
        <w:t>По оценкам УВКДБ, во всем мире 80% беженцев и внутренне пер</w:t>
      </w:r>
      <w:r w:rsidR="00590CC1" w:rsidRPr="00A1254E">
        <w:rPr>
          <w:b/>
        </w:rPr>
        <w:t>е</w:t>
      </w:r>
      <w:r w:rsidR="00590CC1" w:rsidRPr="00A1254E">
        <w:rPr>
          <w:b/>
        </w:rPr>
        <w:t>мещенных лиц составляют женщины и их дети.</w:t>
      </w:r>
      <w:r w:rsidR="00590CC1" w:rsidRPr="009269C6">
        <w:t xml:space="preserve"> Несмотря на это, в силу о</w:t>
      </w:r>
      <w:r w:rsidR="00590CC1" w:rsidRPr="009269C6">
        <w:t>г</w:t>
      </w:r>
      <w:r w:rsidR="00590CC1" w:rsidRPr="009269C6">
        <w:t>раниченной мобильности и трудностей, связанных с оценкой</w:t>
      </w:r>
      <w:r w:rsidR="009269C6" w:rsidRPr="009269C6">
        <w:t xml:space="preserve"> </w:t>
      </w:r>
      <w:r w:rsidR="00590CC1" w:rsidRPr="009269C6">
        <w:t>возможностей п</w:t>
      </w:r>
      <w:r w:rsidR="00590CC1" w:rsidRPr="009269C6">
        <w:t>о</w:t>
      </w:r>
      <w:r w:rsidR="00590CC1" w:rsidRPr="009269C6">
        <w:t>иска убежища вдали от домашнего очага, женщины составляют меньшинство среди лиц, обращающихся с просьбой о предоставлении убежища в промы</w:t>
      </w:r>
      <w:r w:rsidR="00590CC1" w:rsidRPr="009269C6">
        <w:t>ш</w:t>
      </w:r>
      <w:r w:rsidR="00590CC1" w:rsidRPr="009269C6">
        <w:t>ленно разв</w:t>
      </w:r>
      <w:r w:rsidR="00590CC1" w:rsidRPr="009269C6">
        <w:t>и</w:t>
      </w:r>
      <w:r w:rsidR="00590CC1" w:rsidRPr="009269C6">
        <w:t>тых странах северного полушария. Покидая страны, в которых идет война, или районы, охваченные кризисом,</w:t>
      </w:r>
      <w:r w:rsidR="009269C6" w:rsidRPr="009269C6">
        <w:t xml:space="preserve"> </w:t>
      </w:r>
      <w:r w:rsidR="00590CC1" w:rsidRPr="009269C6">
        <w:t>они несут на себе следы насилия, к</w:t>
      </w:r>
      <w:r w:rsidR="00590CC1" w:rsidRPr="009269C6">
        <w:t>о</w:t>
      </w:r>
      <w:r w:rsidR="00590CC1" w:rsidRPr="009269C6">
        <w:t>торое во многих случаях коснулось их только потому, что они – женщины; во многих конфликтах гендерное насилие носит явно выраженный характер, с</w:t>
      </w:r>
      <w:r w:rsidR="00590CC1" w:rsidRPr="009269C6">
        <w:t>о</w:t>
      </w:r>
      <w:r w:rsidR="00590CC1" w:rsidRPr="009269C6">
        <w:t>поставимый с насилием на этнической почве, и проявляется в том, что и жер</w:t>
      </w:r>
      <w:r w:rsidR="00590CC1" w:rsidRPr="009269C6">
        <w:t>т</w:t>
      </w:r>
      <w:r w:rsidR="00590CC1" w:rsidRPr="009269C6">
        <w:t>вы, и формы насилия выбираются на основе личностных характеристик. Как оружие войны, насилие в отношении женщин становится одним из средств для достижения военных целей, таких как этнические чистки и наведение ужаса на население, преодоление сопротивления местного населения, запугивание л</w:t>
      </w:r>
      <w:r w:rsidR="00590CC1" w:rsidRPr="009269C6">
        <w:t>ю</w:t>
      </w:r>
      <w:r w:rsidR="00590CC1" w:rsidRPr="009269C6">
        <w:t xml:space="preserve">дей, выпытывание информации или </w:t>
      </w:r>
      <w:r w:rsidR="00FC5B49">
        <w:t>"</w:t>
      </w:r>
      <w:r w:rsidR="00590CC1" w:rsidRPr="009269C6">
        <w:t>вознаграждение</w:t>
      </w:r>
      <w:r w:rsidR="00FC5B49">
        <w:t>"</w:t>
      </w:r>
      <w:r w:rsidR="00590CC1" w:rsidRPr="009269C6">
        <w:t xml:space="preserve"> комбатантов.</w:t>
      </w:r>
      <w:r w:rsidR="009269C6" w:rsidRPr="009269C6">
        <w:t xml:space="preserve"> </w:t>
      </w:r>
    </w:p>
    <w:p w:rsidR="00590CC1" w:rsidRPr="009269C6" w:rsidRDefault="00590CC1" w:rsidP="004701C0">
      <w:pPr>
        <w:pStyle w:val="SingleTxtG1"/>
      </w:pPr>
      <w:r w:rsidRPr="009269C6">
        <w:t>13</w:t>
      </w:r>
      <w:r w:rsidR="003E28EA">
        <w:t>1.</w:t>
      </w:r>
      <w:r w:rsidR="003E28EA">
        <w:tab/>
      </w:r>
      <w:r w:rsidRPr="009269C6">
        <w:t>Оказаться в Италии можно, высадившись на ее побережье.</w:t>
      </w:r>
      <w:r w:rsidR="009269C6" w:rsidRPr="009269C6">
        <w:t xml:space="preserve"> </w:t>
      </w:r>
      <w:r w:rsidRPr="009269C6">
        <w:t>Это незако</w:t>
      </w:r>
      <w:r w:rsidRPr="009269C6">
        <w:t>н</w:t>
      </w:r>
      <w:r w:rsidRPr="009269C6">
        <w:t>ный способ попадания в страну, которым из года в год пользуется основная масса потенциальных подателей за</w:t>
      </w:r>
      <w:r w:rsidR="00594A39" w:rsidRPr="009269C6">
        <w:t>явлений</w:t>
      </w:r>
      <w:r w:rsidRPr="009269C6">
        <w:t xml:space="preserve"> о предоставлении убежища. Эти люди подвергают себя смертельной опасности, отправляясь в путь на старых и разваливающихся суденышках, и помимо этого в силу неоднородности потока мигрантов их могут принять за так называемых экономических мигрантов. В 2008 году 76% лиц, которым был предоставлен статус участников Системы з</w:t>
      </w:r>
      <w:r w:rsidRPr="009269C6">
        <w:t>а</w:t>
      </w:r>
      <w:r w:rsidRPr="009269C6">
        <w:t>щиты лиц, запрашивающих убежище, и беженцев, прибыли в Италию, выс</w:t>
      </w:r>
      <w:r w:rsidRPr="009269C6">
        <w:t>а</w:t>
      </w:r>
      <w:r w:rsidRPr="009269C6">
        <w:t>дившись на ее побережье из лодок. Тем не менее следует отметить</w:t>
      </w:r>
      <w:r w:rsidR="00243A5B" w:rsidRPr="009269C6">
        <w:t>, что в стране имеется</w:t>
      </w:r>
      <w:r w:rsidR="009269C6" w:rsidRPr="009269C6">
        <w:t xml:space="preserve"> </w:t>
      </w:r>
      <w:r w:rsidRPr="009269C6">
        <w:t>консолидированн</w:t>
      </w:r>
      <w:r w:rsidR="00243A5B" w:rsidRPr="009269C6">
        <w:t>ая</w:t>
      </w:r>
      <w:r w:rsidRPr="009269C6">
        <w:t xml:space="preserve"> законодательн</w:t>
      </w:r>
      <w:r w:rsidR="00243A5B" w:rsidRPr="009269C6">
        <w:t>ая</w:t>
      </w:r>
      <w:r w:rsidRPr="009269C6">
        <w:t xml:space="preserve"> баз</w:t>
      </w:r>
      <w:r w:rsidR="00243A5B" w:rsidRPr="009269C6">
        <w:t>а</w:t>
      </w:r>
      <w:r w:rsidRPr="009269C6">
        <w:t xml:space="preserve"> (иммиграционное законод</w:t>
      </w:r>
      <w:r w:rsidRPr="009269C6">
        <w:t>а</w:t>
      </w:r>
      <w:r w:rsidRPr="009269C6">
        <w:t xml:space="preserve">тельство TU и закон Босси-Фини) с поправками, внесенными в </w:t>
      </w:r>
      <w:r w:rsidR="00243A5B" w:rsidRPr="009269C6">
        <w:t xml:space="preserve">нее в </w:t>
      </w:r>
      <w:r w:rsidRPr="009269C6">
        <w:t>свете с</w:t>
      </w:r>
      <w:r w:rsidRPr="009269C6">
        <w:t>о</w:t>
      </w:r>
      <w:r w:rsidRPr="009269C6">
        <w:t xml:space="preserve">ответствующих директив Европейского союза </w:t>
      </w:r>
      <w:r w:rsidR="00A16F46" w:rsidRPr="009269C6">
        <w:t>–</w:t>
      </w:r>
      <w:r w:rsidRPr="009269C6">
        <w:t xml:space="preserve"> 2004/83/EC и 2005/85/EC, и р</w:t>
      </w:r>
      <w:r w:rsidRPr="009269C6">
        <w:t>а</w:t>
      </w:r>
      <w:r w:rsidRPr="009269C6">
        <w:t>бот</w:t>
      </w:r>
      <w:r w:rsidR="006668FE" w:rsidRPr="009269C6">
        <w:t>ают</w:t>
      </w:r>
      <w:r w:rsidRPr="009269C6">
        <w:t xml:space="preserve"> национальн</w:t>
      </w:r>
      <w:r w:rsidR="006668FE" w:rsidRPr="009269C6">
        <w:t>ая</w:t>
      </w:r>
      <w:r w:rsidRPr="009269C6">
        <w:t xml:space="preserve"> и территориальны</w:t>
      </w:r>
      <w:r w:rsidR="006668FE" w:rsidRPr="009269C6">
        <w:t>е</w:t>
      </w:r>
      <w:r w:rsidRPr="009269C6">
        <w:t xml:space="preserve"> комиссии по вопросам предоставл</w:t>
      </w:r>
      <w:r w:rsidRPr="009269C6">
        <w:t>е</w:t>
      </w:r>
      <w:r w:rsidRPr="009269C6">
        <w:t>ния убежища (</w:t>
      </w:r>
      <w:r w:rsidR="006668FE" w:rsidRPr="009269C6">
        <w:t xml:space="preserve">а также </w:t>
      </w:r>
      <w:r w:rsidRPr="009269C6">
        <w:t>Систем</w:t>
      </w:r>
      <w:r w:rsidR="006668FE" w:rsidRPr="009269C6">
        <w:t>а</w:t>
      </w:r>
      <w:r w:rsidRPr="009269C6">
        <w:t xml:space="preserve"> защиты лиц, запрашивающих убежище, и б</w:t>
      </w:r>
      <w:r w:rsidRPr="009269C6">
        <w:t>е</w:t>
      </w:r>
      <w:r w:rsidRPr="009269C6">
        <w:t xml:space="preserve">женцев). </w:t>
      </w:r>
    </w:p>
    <w:p w:rsidR="00590CC1" w:rsidRPr="009269C6" w:rsidRDefault="003E28EA" w:rsidP="004701C0">
      <w:pPr>
        <w:pStyle w:val="SingleTxtG1"/>
      </w:pPr>
      <w:r>
        <w:t>132.</w:t>
      </w:r>
      <w:r>
        <w:tab/>
      </w:r>
      <w:r w:rsidR="00590CC1" w:rsidRPr="009269C6">
        <w:t>Система защиты лиц, запрашивающих убежище, и беженцев</w:t>
      </w:r>
      <w:r w:rsidR="00590CC1" w:rsidRPr="009269C6" w:rsidDel="00954347">
        <w:t xml:space="preserve"> </w:t>
      </w:r>
      <w:r w:rsidR="00590CC1" w:rsidRPr="009269C6">
        <w:t>была созд</w:t>
      </w:r>
      <w:r w:rsidR="00590CC1" w:rsidRPr="009269C6">
        <w:t>а</w:t>
      </w:r>
      <w:r w:rsidR="00590CC1" w:rsidRPr="009269C6">
        <w:t>на в соответствии с Законом № 189/2002; она представляет собой сеть органов местной власти, занимающихся вопросами приема и социального включения иммигрантов. Эти органы имеют доступ, в пределах имеющихся ресурсов, к сре</w:t>
      </w:r>
      <w:r w:rsidR="00590CC1" w:rsidRPr="009269C6">
        <w:t>д</w:t>
      </w:r>
      <w:r w:rsidR="00590CC1" w:rsidRPr="009269C6">
        <w:t>ствам Национального фонда для реализации мер политики предоставления убежища и оказания соответствующих услуг.</w:t>
      </w:r>
      <w:r w:rsidR="009269C6" w:rsidRPr="009269C6">
        <w:t xml:space="preserve"> </w:t>
      </w:r>
      <w:r w:rsidR="00590CC1" w:rsidRPr="009269C6">
        <w:t>На региональном уровне органы власти, при исключительно ценной помощи сектора некоммерческих и непр</w:t>
      </w:r>
      <w:r w:rsidR="00590CC1" w:rsidRPr="009269C6">
        <w:t>а</w:t>
      </w:r>
      <w:r w:rsidR="00590CC1" w:rsidRPr="009269C6">
        <w:t xml:space="preserve">вительственных организаций, оказывают </w:t>
      </w:r>
      <w:r w:rsidR="00FC5B49">
        <w:t>"</w:t>
      </w:r>
      <w:r w:rsidR="00590CC1" w:rsidRPr="009269C6">
        <w:t>комплексную</w:t>
      </w:r>
      <w:r w:rsidR="00FC5B49">
        <w:t>"</w:t>
      </w:r>
      <w:r w:rsidR="00590CC1" w:rsidRPr="009269C6">
        <w:t xml:space="preserve"> поддержку мигра</w:t>
      </w:r>
      <w:r w:rsidR="00590CC1" w:rsidRPr="009269C6">
        <w:t>н</w:t>
      </w:r>
      <w:r w:rsidR="00590CC1" w:rsidRPr="009269C6">
        <w:t>там, предоставляя им жилье, а также давая консультации по правовым и соц</w:t>
      </w:r>
      <w:r w:rsidR="00590CC1" w:rsidRPr="009269C6">
        <w:t>и</w:t>
      </w:r>
      <w:r w:rsidR="00590CC1" w:rsidRPr="009269C6">
        <w:t>альным вопросам и проводя индивидуализированную работу по социально-экономическому образованию конкретных лиц. Координацию функциониров</w:t>
      </w:r>
      <w:r w:rsidR="00590CC1" w:rsidRPr="009269C6">
        <w:t>а</w:t>
      </w:r>
      <w:r w:rsidR="00590CC1" w:rsidRPr="009269C6">
        <w:t>ния данной системы защиты обеспечивает Центральное управление – опер</w:t>
      </w:r>
      <w:r w:rsidR="00590CC1" w:rsidRPr="009269C6">
        <w:t>а</w:t>
      </w:r>
      <w:r w:rsidR="00590CC1" w:rsidRPr="009269C6">
        <w:t>тивная структура, созданная Министерством внутренних дел и затем по согл</w:t>
      </w:r>
      <w:r w:rsidR="00590CC1" w:rsidRPr="009269C6">
        <w:t>а</w:t>
      </w:r>
      <w:r w:rsidR="00590CC1" w:rsidRPr="009269C6">
        <w:t>шению переданная в ведение Национальной ассоциации муниципалитетов Ит</w:t>
      </w:r>
      <w:r w:rsidR="00590CC1" w:rsidRPr="009269C6">
        <w:t>а</w:t>
      </w:r>
      <w:r w:rsidR="00590CC1" w:rsidRPr="009269C6">
        <w:t>лии. Согласно данным Центрального управления, в 2008 году услугами сист</w:t>
      </w:r>
      <w:r w:rsidR="00590CC1" w:rsidRPr="009269C6">
        <w:t>е</w:t>
      </w:r>
      <w:r w:rsidR="00590CC1" w:rsidRPr="009269C6">
        <w:t>мы социальной защиты пользовались 8412 человек. 2112 человек (25%) польз</w:t>
      </w:r>
      <w:r w:rsidR="00590CC1" w:rsidRPr="009269C6">
        <w:t>о</w:t>
      </w:r>
      <w:r w:rsidR="00590CC1" w:rsidRPr="009269C6">
        <w:t>вателей составляли женщины, в основном, выходцы из Эритреи (19%), Сомали (15%), Эфиопии (10%), Нигерии (10%), и остальные 46%</w:t>
      </w:r>
      <w:r w:rsidR="00007DAA" w:rsidRPr="009269C6">
        <w:t xml:space="preserve"> – </w:t>
      </w:r>
      <w:r w:rsidR="00590CC1" w:rsidRPr="009269C6">
        <w:t>женщины из 38 ра</w:t>
      </w:r>
      <w:r w:rsidR="00590CC1" w:rsidRPr="009269C6">
        <w:t>з</w:t>
      </w:r>
      <w:r w:rsidR="00590CC1" w:rsidRPr="009269C6">
        <w:t>личных других стран. В основном это молодые женщины, в возрасте от 18 до 25 лет (почти 30%) и от 26 до 30 лет (22%). По информации центрального банка данных Системы защиты, в 2006 году услугами Системы защиты воспользов</w:t>
      </w:r>
      <w:r w:rsidR="00590CC1" w:rsidRPr="009269C6">
        <w:t>а</w:t>
      </w:r>
      <w:r w:rsidR="00590CC1" w:rsidRPr="009269C6">
        <w:t>лись свыше 5000 из 7030 человек, обратившихся с за</w:t>
      </w:r>
      <w:r w:rsidR="002A504E" w:rsidRPr="009269C6">
        <w:t>явлениями</w:t>
      </w:r>
      <w:r w:rsidR="00590CC1" w:rsidRPr="009269C6">
        <w:t xml:space="preserve"> о предоставл</w:t>
      </w:r>
      <w:r w:rsidR="00590CC1" w:rsidRPr="009269C6">
        <w:t>е</w:t>
      </w:r>
      <w:r w:rsidR="00590CC1" w:rsidRPr="009269C6">
        <w:t>нии убежища. В числе 5007 получателей услуг Системы защиты были 1427 женщин из следующих стран: 22%</w:t>
      </w:r>
      <w:r w:rsidR="009269C6" w:rsidRPr="009269C6">
        <w:t xml:space="preserve"> </w:t>
      </w:r>
      <w:r w:rsidR="00A16F46" w:rsidRPr="009269C6">
        <w:t>–</w:t>
      </w:r>
      <w:r w:rsidR="00590CC1" w:rsidRPr="009269C6">
        <w:t xml:space="preserve"> из Эритреи, 11%</w:t>
      </w:r>
      <w:r w:rsidR="00007DAA" w:rsidRPr="009269C6">
        <w:t xml:space="preserve"> – </w:t>
      </w:r>
      <w:r w:rsidR="00590CC1" w:rsidRPr="009269C6">
        <w:t>из Эфиопии, 8%</w:t>
      </w:r>
      <w:r w:rsidR="00007DAA" w:rsidRPr="009269C6">
        <w:t xml:space="preserve"> – </w:t>
      </w:r>
      <w:r w:rsidR="00590CC1" w:rsidRPr="009269C6">
        <w:t>из Колумбии, 5%</w:t>
      </w:r>
      <w:r w:rsidR="00007DAA" w:rsidRPr="009269C6">
        <w:t xml:space="preserve"> – </w:t>
      </w:r>
      <w:r w:rsidR="00590CC1" w:rsidRPr="009269C6">
        <w:t>из Турции, 5%</w:t>
      </w:r>
      <w:r w:rsidR="00007DAA" w:rsidRPr="009269C6">
        <w:t xml:space="preserve"> – </w:t>
      </w:r>
      <w:r w:rsidR="00590CC1" w:rsidRPr="009269C6">
        <w:t>из Косово и 49%</w:t>
      </w:r>
      <w:r w:rsidR="00007DAA" w:rsidRPr="009269C6">
        <w:t xml:space="preserve"> – </w:t>
      </w:r>
      <w:r w:rsidR="00590CC1" w:rsidRPr="009269C6">
        <w:t>из других стран. В</w:t>
      </w:r>
      <w:r w:rsidR="009269C6" w:rsidRPr="009269C6">
        <w:t xml:space="preserve"> </w:t>
      </w:r>
      <w:r w:rsidR="00590CC1" w:rsidRPr="009269C6">
        <w:t>2006 г</w:t>
      </w:r>
      <w:r w:rsidR="00590CC1" w:rsidRPr="009269C6">
        <w:t>о</w:t>
      </w:r>
      <w:r w:rsidR="00590CC1" w:rsidRPr="009269C6">
        <w:t>ду объем услуг по приему</w:t>
      </w:r>
      <w:r w:rsidR="009269C6" w:rsidRPr="009269C6">
        <w:t xml:space="preserve"> </w:t>
      </w:r>
      <w:r w:rsidR="00590CC1" w:rsidRPr="009269C6">
        <w:t>иммигрантов по линии Системы защиты лиц, запр</w:t>
      </w:r>
      <w:r w:rsidR="00590CC1" w:rsidRPr="009269C6">
        <w:t>а</w:t>
      </w:r>
      <w:r w:rsidR="00590CC1" w:rsidRPr="009269C6">
        <w:t>шивающих убежище, расширился на 102 проекта, что на 21 проект больше, чем в 2005 году. В целом, Италия располагает большим количеством учреждений, принимающих иммигрантов;</w:t>
      </w:r>
      <w:r w:rsidR="009269C6" w:rsidRPr="009269C6">
        <w:t xml:space="preserve"> </w:t>
      </w:r>
      <w:r w:rsidR="00590CC1" w:rsidRPr="009269C6">
        <w:t>в работе</w:t>
      </w:r>
      <w:r w:rsidR="009269C6" w:rsidRPr="009269C6">
        <w:t xml:space="preserve"> </w:t>
      </w:r>
      <w:r w:rsidR="00590CC1" w:rsidRPr="009269C6">
        <w:t>соответствующей сети участвуют свыше ста органов местной власти, занимающихся вопросами приема и социального включения иммигрантов; каждый из этих органов работает в определенном контексте (провинции, муниципалитета или союзов муниципалитетов)</w:t>
      </w:r>
      <w:r w:rsidR="00A72240" w:rsidRPr="009269C6">
        <w:t xml:space="preserve">, </w:t>
      </w:r>
      <w:r w:rsidR="00590CC1" w:rsidRPr="009269C6">
        <w:t>с уч</w:t>
      </w:r>
      <w:r w:rsidR="00590CC1" w:rsidRPr="009269C6">
        <w:t>е</w:t>
      </w:r>
      <w:r w:rsidR="00590CC1" w:rsidRPr="009269C6">
        <w:t xml:space="preserve">том </w:t>
      </w:r>
      <w:r w:rsidR="00A72240" w:rsidRPr="009269C6">
        <w:t>численности населения соответствующей территории</w:t>
      </w:r>
      <w:r w:rsidR="00590CC1" w:rsidRPr="009269C6">
        <w:t xml:space="preserve">, но все эти органы могут предоставлять услуги по приему иммигрантов. </w:t>
      </w:r>
    </w:p>
    <w:p w:rsidR="00590CC1" w:rsidRPr="009269C6" w:rsidRDefault="003E28EA" w:rsidP="004701C0">
      <w:pPr>
        <w:pStyle w:val="SingleTxtG1"/>
      </w:pPr>
      <w:r>
        <w:t>133.</w:t>
      </w:r>
      <w:r>
        <w:tab/>
      </w:r>
      <w:r w:rsidR="00590CC1" w:rsidRPr="009269C6">
        <w:t>Большинство проектов, выполняемых учреждениями, участвующими в Системе защиты лиц, запрашивающих убежище, и беженцев, предусматривают оказание обращающимся за помощью</w:t>
      </w:r>
      <w:r w:rsidR="009269C6" w:rsidRPr="009269C6">
        <w:t xml:space="preserve"> </w:t>
      </w:r>
      <w:r w:rsidR="00590CC1" w:rsidRPr="009269C6">
        <w:t>лицам различных услуг, в том числе п</w:t>
      </w:r>
      <w:r w:rsidR="00590CC1" w:rsidRPr="009269C6">
        <w:t>о</w:t>
      </w:r>
      <w:r w:rsidR="00590CC1" w:rsidRPr="009269C6">
        <w:t>мощи в изучении итальянского языка, в получении консультаций и медицинск</w:t>
      </w:r>
      <w:r w:rsidR="00590CC1" w:rsidRPr="009269C6">
        <w:t>о</w:t>
      </w:r>
      <w:r w:rsidR="00590CC1" w:rsidRPr="009269C6">
        <w:t>го обслуживания, а также помощи по линии программ для матерей. В практич</w:t>
      </w:r>
      <w:r w:rsidR="00590CC1" w:rsidRPr="009269C6">
        <w:t>е</w:t>
      </w:r>
      <w:r w:rsidR="00590CC1" w:rsidRPr="009269C6">
        <w:t>ском плане, участники соответствующих проектов проходят общее обследов</w:t>
      </w:r>
      <w:r w:rsidR="00590CC1" w:rsidRPr="009269C6">
        <w:t>а</w:t>
      </w:r>
      <w:r w:rsidR="00590CC1" w:rsidRPr="009269C6">
        <w:t>ние состояния здоровья, и в случае обнаружения каких-либо заболеваний пре</w:t>
      </w:r>
      <w:r w:rsidR="00590CC1" w:rsidRPr="009269C6">
        <w:t>д</w:t>
      </w:r>
      <w:r w:rsidR="00590CC1" w:rsidRPr="009269C6">
        <w:t xml:space="preserve">принимаются срочные меры; особенно </w:t>
      </w:r>
      <w:r w:rsidR="00A72240" w:rsidRPr="009269C6">
        <w:t>чувствитель</w:t>
      </w:r>
      <w:r w:rsidR="00590CC1" w:rsidRPr="009269C6">
        <w:t>ными являются ситуации, связанные с насилием, от которого почти всегда страдают женщины этой кат</w:t>
      </w:r>
      <w:r w:rsidR="00590CC1" w:rsidRPr="009269C6">
        <w:t>е</w:t>
      </w:r>
      <w:r w:rsidR="00590CC1" w:rsidRPr="009269C6">
        <w:t>гории лиц. В этой связи в учреждениях Системы защиты выработаны делика</w:t>
      </w:r>
      <w:r w:rsidR="00590CC1" w:rsidRPr="009269C6">
        <w:t>т</w:t>
      </w:r>
      <w:r w:rsidR="00590CC1" w:rsidRPr="009269C6">
        <w:t>н</w:t>
      </w:r>
      <w:r w:rsidR="000D5B07" w:rsidRPr="009269C6">
        <w:t>ые подходы</w:t>
      </w:r>
      <w:r w:rsidR="00024CBA" w:rsidRPr="009269C6">
        <w:t>,</w:t>
      </w:r>
      <w:r w:rsidR="000D5B07" w:rsidRPr="009269C6">
        <w:t xml:space="preserve"> </w:t>
      </w:r>
      <w:r w:rsidR="00590CC1" w:rsidRPr="009269C6">
        <w:t>уч</w:t>
      </w:r>
      <w:r w:rsidR="00024CBA" w:rsidRPr="009269C6">
        <w:t>итывающие</w:t>
      </w:r>
      <w:r w:rsidR="00590CC1" w:rsidRPr="009269C6">
        <w:t xml:space="preserve"> культур</w:t>
      </w:r>
      <w:r w:rsidR="00024CBA" w:rsidRPr="009269C6">
        <w:t>у</w:t>
      </w:r>
      <w:r w:rsidR="00590CC1" w:rsidRPr="009269C6">
        <w:t xml:space="preserve"> страны присхождения получателя пом</w:t>
      </w:r>
      <w:r w:rsidR="00590CC1" w:rsidRPr="009269C6">
        <w:t>о</w:t>
      </w:r>
      <w:r w:rsidR="00590CC1" w:rsidRPr="009269C6">
        <w:t xml:space="preserve">щи. </w:t>
      </w:r>
    </w:p>
    <w:p w:rsidR="00590CC1" w:rsidRPr="009269C6" w:rsidRDefault="003E28EA" w:rsidP="004701C0">
      <w:pPr>
        <w:pStyle w:val="SingleTxtG1"/>
      </w:pPr>
      <w:r>
        <w:t>134.</w:t>
      </w:r>
      <w:r>
        <w:tab/>
      </w:r>
      <w:r w:rsidR="00590CC1" w:rsidRPr="009269C6">
        <w:t>Например, муниципалитет Мачерата предоставляет</w:t>
      </w:r>
      <w:r w:rsidR="009269C6" w:rsidRPr="009269C6">
        <w:t xml:space="preserve"> </w:t>
      </w:r>
      <w:r w:rsidR="00590CC1" w:rsidRPr="009269C6">
        <w:t>услуги женщины-специалиста в области гинекологии. Аналогичный подход применяется мун</w:t>
      </w:r>
      <w:r w:rsidR="00590CC1" w:rsidRPr="009269C6">
        <w:t>и</w:t>
      </w:r>
      <w:r w:rsidR="00590CC1" w:rsidRPr="009269C6">
        <w:t>ципалитетом Флоренции в рамках проекта, выполняемого им совместно с Це</w:t>
      </w:r>
      <w:r w:rsidR="00590CC1" w:rsidRPr="009269C6">
        <w:t>н</w:t>
      </w:r>
      <w:r w:rsidR="00590CC1" w:rsidRPr="009269C6">
        <w:t>тром психиатрии и услуг инвалидам по слуху, п</w:t>
      </w:r>
      <w:r w:rsidR="00D85916" w:rsidRPr="009269C6">
        <w:t>о</w:t>
      </w:r>
      <w:r w:rsidR="00590CC1" w:rsidRPr="009269C6">
        <w:t xml:space="preserve"> предоставлени</w:t>
      </w:r>
      <w:r w:rsidR="00D85916" w:rsidRPr="009269C6">
        <w:t>ю</w:t>
      </w:r>
      <w:r w:rsidR="00590CC1" w:rsidRPr="009269C6">
        <w:t xml:space="preserve"> социальных услуг специалистами как государственного, так и частного секторов</w:t>
      </w:r>
      <w:r w:rsidR="009269C6" w:rsidRPr="009269C6">
        <w:t xml:space="preserve"> </w:t>
      </w:r>
      <w:r w:rsidR="00590CC1" w:rsidRPr="009269C6">
        <w:t>лицам, п</w:t>
      </w:r>
      <w:r w:rsidR="00590CC1" w:rsidRPr="009269C6">
        <w:t>е</w:t>
      </w:r>
      <w:r w:rsidR="00590CC1" w:rsidRPr="009269C6">
        <w:t>режившим травмы психологического плана и жертвам насилия и пыток; таким же образом оказывается помощь в рамках выполняемого властями города Пр</w:t>
      </w:r>
      <w:r w:rsidR="00590CC1" w:rsidRPr="009269C6">
        <w:t>а</w:t>
      </w:r>
      <w:r w:rsidR="00590CC1" w:rsidRPr="009269C6">
        <w:t>то</w:t>
      </w:r>
      <w:r w:rsidR="00D85916" w:rsidRPr="009269C6">
        <w:t>,</w:t>
      </w:r>
      <w:r w:rsidR="00590CC1" w:rsidRPr="009269C6">
        <w:t xml:space="preserve"> совместно со службой этнической психиатрии</w:t>
      </w:r>
      <w:r w:rsidR="00D85916" w:rsidRPr="009269C6">
        <w:t>,</w:t>
      </w:r>
      <w:r w:rsidR="009269C6" w:rsidRPr="009269C6">
        <w:t xml:space="preserve"> </w:t>
      </w:r>
      <w:r w:rsidR="00590CC1" w:rsidRPr="009269C6">
        <w:t>проекта, предусматривающ</w:t>
      </w:r>
      <w:r w:rsidR="00590CC1" w:rsidRPr="009269C6">
        <w:t>е</w:t>
      </w:r>
      <w:r w:rsidR="00590CC1" w:rsidRPr="009269C6">
        <w:t xml:space="preserve">го оказание терапевтической помощи лицам, находящимся в состоянии острой депрессии или страдающим от посттравматического стрессового расстройства; и таким же образом под эгидой муниципалитетов Лекко и Розиньяно-Мариттимо совместно с миланским </w:t>
      </w:r>
      <w:r w:rsidR="00FC5B49">
        <w:t>"</w:t>
      </w:r>
      <w:r w:rsidR="00590CC1" w:rsidRPr="009269C6">
        <w:t>Центром Нага</w:t>
      </w:r>
      <w:r w:rsidR="00FC5B49">
        <w:t>"</w:t>
      </w:r>
      <w:r w:rsidR="00590CC1" w:rsidRPr="009269C6">
        <w:t xml:space="preserve"> и ассоциацией </w:t>
      </w:r>
      <w:r w:rsidR="00FC5B49">
        <w:t>"</w:t>
      </w:r>
      <w:r w:rsidR="00590CC1" w:rsidRPr="009269C6">
        <w:t>Врачи без границ</w:t>
      </w:r>
      <w:r w:rsidR="00FC5B49">
        <w:t>"</w:t>
      </w:r>
      <w:r w:rsidR="00590CC1" w:rsidRPr="009269C6">
        <w:t xml:space="preserve"> выполняются проекты, касающиеся консультирования и психотерапии особенно уязвимых</w:t>
      </w:r>
      <w:r w:rsidR="009269C6" w:rsidRPr="009269C6">
        <w:t xml:space="preserve"> </w:t>
      </w:r>
      <w:r w:rsidR="00590CC1" w:rsidRPr="009269C6">
        <w:t>лиц, а также медицинской и юридической сертификации физического и психологического посттравматического стрессового состояния. В рамках других проектов помощь и психологическая поддержка женщинам предоставляется непосредственно в специальных центрах, где</w:t>
      </w:r>
      <w:r w:rsidR="009269C6" w:rsidRPr="009269C6">
        <w:t xml:space="preserve"> </w:t>
      </w:r>
      <w:r w:rsidR="00590CC1" w:rsidRPr="009269C6">
        <w:t>создается обст</w:t>
      </w:r>
      <w:r w:rsidR="00590CC1" w:rsidRPr="009269C6">
        <w:t>а</w:t>
      </w:r>
      <w:r w:rsidR="00590CC1" w:rsidRPr="009269C6">
        <w:t>новка безопасности и дружеских отношений, способствующая доверительному общению, имеющему исключительно важное значение в случаях повышенной чувствительности обслуживаемых лиц.</w:t>
      </w:r>
    </w:p>
    <w:p w:rsidR="00590CC1" w:rsidRPr="009269C6" w:rsidRDefault="003E28EA" w:rsidP="004701C0">
      <w:pPr>
        <w:pStyle w:val="SingleTxtG1"/>
      </w:pPr>
      <w:r>
        <w:t>135.</w:t>
      </w:r>
      <w:r>
        <w:tab/>
      </w:r>
      <w:r w:rsidR="00590CC1" w:rsidRPr="009269C6">
        <w:t>Значительную часть женщин-иммигрантов составляют женщины репр</w:t>
      </w:r>
      <w:r w:rsidR="00590CC1" w:rsidRPr="009269C6">
        <w:t>о</w:t>
      </w:r>
      <w:r w:rsidR="00590CC1" w:rsidRPr="009269C6">
        <w:t xml:space="preserve">дуктивного возраста, и возникают вопросы охраны их здоровья. </w:t>
      </w:r>
      <w:r w:rsidR="003D76D4" w:rsidRPr="009269C6">
        <w:t>О</w:t>
      </w:r>
      <w:r w:rsidR="00590CC1" w:rsidRPr="009269C6">
        <w:t>собое вним</w:t>
      </w:r>
      <w:r w:rsidR="00590CC1" w:rsidRPr="009269C6">
        <w:t>а</w:t>
      </w:r>
      <w:r w:rsidR="00590CC1" w:rsidRPr="009269C6">
        <w:t>ние уделяется таким средствам осознанной реализации функции материнства, как предупреждение беременности и применение противозачаточных средств.</w:t>
      </w:r>
      <w:r w:rsidR="009269C6" w:rsidRPr="009269C6">
        <w:t xml:space="preserve"> </w:t>
      </w:r>
      <w:r w:rsidR="00590CC1" w:rsidRPr="009269C6">
        <w:t>Соответственно, важно обеспечить и поощрять доступ ко всем видам просвет</w:t>
      </w:r>
      <w:r w:rsidR="00590CC1" w:rsidRPr="009269C6">
        <w:t>и</w:t>
      </w:r>
      <w:r w:rsidR="00590CC1" w:rsidRPr="009269C6">
        <w:t>тельской работы</w:t>
      </w:r>
      <w:r w:rsidR="00D85916" w:rsidRPr="009269C6">
        <w:t xml:space="preserve"> по вопросам здравоохранения</w:t>
      </w:r>
      <w:r w:rsidR="00590CC1" w:rsidRPr="009269C6">
        <w:t>, консультациям и услугам по предупреждению нежелательной беременности, предоставляемым медици</w:t>
      </w:r>
      <w:r w:rsidR="00590CC1" w:rsidRPr="009269C6">
        <w:t>н</w:t>
      </w:r>
      <w:r w:rsidR="00590CC1" w:rsidRPr="009269C6">
        <w:t>скими учреждениями и службами консультаций по вопросам семьи. Зачастую сотрудничество со службами консультаций оформляется в рамках соответс</w:t>
      </w:r>
      <w:r w:rsidR="00590CC1" w:rsidRPr="009269C6">
        <w:t>т</w:t>
      </w:r>
      <w:r w:rsidR="00590CC1" w:rsidRPr="009269C6">
        <w:t>вующих региональных проектов путем заключения меморандума о взаимоп</w:t>
      </w:r>
      <w:r w:rsidR="00590CC1" w:rsidRPr="009269C6">
        <w:t>о</w:t>
      </w:r>
      <w:r w:rsidR="00590CC1" w:rsidRPr="009269C6">
        <w:t>нимании и действует на всей соответствующей территории, так что женщин</w:t>
      </w:r>
      <w:r w:rsidR="00D85916" w:rsidRPr="009269C6">
        <w:t>ы</w:t>
      </w:r>
      <w:r w:rsidR="00590CC1" w:rsidRPr="009269C6">
        <w:t>-иммигрант</w:t>
      </w:r>
      <w:r w:rsidR="00D85916" w:rsidRPr="009269C6">
        <w:t>ы</w:t>
      </w:r>
      <w:r w:rsidR="00590CC1" w:rsidRPr="009269C6">
        <w:t xml:space="preserve"> мо</w:t>
      </w:r>
      <w:r w:rsidR="00D85916" w:rsidRPr="009269C6">
        <w:t>гут</w:t>
      </w:r>
      <w:r w:rsidR="00590CC1" w:rsidRPr="009269C6">
        <w:t xml:space="preserve"> пользова</w:t>
      </w:r>
      <w:r w:rsidR="003D76D4" w:rsidRPr="009269C6">
        <w:t>ться всеми имеющимися ресурсами</w:t>
      </w:r>
      <w:r w:rsidR="00590CC1" w:rsidRPr="009269C6">
        <w:t>, которыми пользуются итальянские граждане. В некоторых местных проектах особое вн</w:t>
      </w:r>
      <w:r w:rsidR="00590CC1" w:rsidRPr="009269C6">
        <w:t>и</w:t>
      </w:r>
      <w:r w:rsidR="00590CC1" w:rsidRPr="009269C6">
        <w:t>мание уделяется вопросам активной защиты, например, в Венеции работают группы психологической поддержки материнства в условиях</w:t>
      </w:r>
      <w:r w:rsidR="009269C6" w:rsidRPr="009269C6">
        <w:t xml:space="preserve"> </w:t>
      </w:r>
      <w:r w:rsidR="00590CC1" w:rsidRPr="009269C6">
        <w:t>заграницы, а во Флоренции проводятся циклы семинаров для молодых матерей по вопросам ухода за детьми и охраны здоровья.</w:t>
      </w:r>
    </w:p>
    <w:p w:rsidR="00590CC1" w:rsidRPr="009269C6" w:rsidRDefault="003E28EA" w:rsidP="004701C0">
      <w:pPr>
        <w:pStyle w:val="SingleTxtG1"/>
      </w:pPr>
      <w:r>
        <w:t>136.</w:t>
      </w:r>
      <w:r>
        <w:tab/>
      </w:r>
      <w:r w:rsidR="00590CC1" w:rsidRPr="009269C6">
        <w:t xml:space="preserve">Среди пользователей услугами Системы защиты лиц, </w:t>
      </w:r>
      <w:r w:rsidR="00A16F46" w:rsidRPr="009269C6">
        <w:t>прося</w:t>
      </w:r>
      <w:r w:rsidR="00590CC1" w:rsidRPr="009269C6">
        <w:t xml:space="preserve">щих </w:t>
      </w:r>
      <w:r w:rsidR="00A16F46" w:rsidRPr="009269C6">
        <w:t>убежища</w:t>
      </w:r>
      <w:r w:rsidR="00590CC1" w:rsidRPr="009269C6">
        <w:t>, и беженцев, очень высока доля одиноких родителей с детьми: из 754 семей 314 (42%) являются семьями с одним из родителей и лишь в двух их этих семей т</w:t>
      </w:r>
      <w:r w:rsidR="00590CC1" w:rsidRPr="009269C6">
        <w:t>а</w:t>
      </w:r>
      <w:r w:rsidR="00590CC1" w:rsidRPr="009269C6">
        <w:t>ким родителем является отец. Если обычно беженцы страдают от преследов</w:t>
      </w:r>
      <w:r w:rsidR="00590CC1" w:rsidRPr="009269C6">
        <w:t>а</w:t>
      </w:r>
      <w:r w:rsidR="00590CC1" w:rsidRPr="009269C6">
        <w:t>ний и травмы вынужденного бегства из своей страны, то женщины, покину</w:t>
      </w:r>
      <w:r w:rsidR="00590CC1" w:rsidRPr="009269C6">
        <w:t>в</w:t>
      </w:r>
      <w:r w:rsidR="00590CC1" w:rsidRPr="009269C6">
        <w:t>шие страну вместе со своими детьми, несут бремя как своей собственной уя</w:t>
      </w:r>
      <w:r w:rsidR="00590CC1" w:rsidRPr="009269C6">
        <w:t>з</w:t>
      </w:r>
      <w:r w:rsidR="00590CC1" w:rsidRPr="009269C6">
        <w:t>вимости, так и уязвимости своих детей. Для оказания поддержки этим женщ</w:t>
      </w:r>
      <w:r w:rsidR="00590CC1" w:rsidRPr="009269C6">
        <w:t>и</w:t>
      </w:r>
      <w:r w:rsidR="00590CC1" w:rsidRPr="009269C6">
        <w:t>нам приходится обеспечить уход за их детьми, используя для этого самые ра</w:t>
      </w:r>
      <w:r w:rsidR="00590CC1" w:rsidRPr="009269C6">
        <w:t>з</w:t>
      </w:r>
      <w:r w:rsidR="00590CC1" w:rsidRPr="009269C6">
        <w:t>ноообразные методы и средства поддержки: от временного содержания детей у профессиональных специалистов или у общественников-добровольцев (в гор</w:t>
      </w:r>
      <w:r w:rsidR="00590CC1" w:rsidRPr="009269C6">
        <w:t>о</w:t>
      </w:r>
      <w:r w:rsidR="00590CC1" w:rsidRPr="009269C6">
        <w:t>дах Флоренция, Ивреа, Трепуцци, Венеция) до более структурированных</w:t>
      </w:r>
      <w:r w:rsidR="009269C6" w:rsidRPr="009269C6">
        <w:t xml:space="preserve"> </w:t>
      </w:r>
      <w:r w:rsidR="00590CC1" w:rsidRPr="009269C6">
        <w:t>мет</w:t>
      </w:r>
      <w:r w:rsidR="00590CC1" w:rsidRPr="009269C6">
        <w:t>о</w:t>
      </w:r>
      <w:r w:rsidR="00590CC1" w:rsidRPr="009269C6">
        <w:t xml:space="preserve">дов (в городе Седзе), предусматривающих поочередный оплачиваемый (путем предоставления своего рода стипендии) уход за детьми каждого из участников группы родителей. </w:t>
      </w:r>
    </w:p>
    <w:p w:rsidR="00590CC1" w:rsidRPr="009269C6" w:rsidRDefault="003E28EA" w:rsidP="004701C0">
      <w:pPr>
        <w:pStyle w:val="SingleTxtG1"/>
      </w:pPr>
      <w:r>
        <w:t>137.</w:t>
      </w:r>
      <w:r>
        <w:tab/>
      </w:r>
      <w:r w:rsidR="00590CC1" w:rsidRPr="009269C6">
        <w:t>Проводя политику защиты женщин-иммигрантов, Италия с каждым г</w:t>
      </w:r>
      <w:r w:rsidR="00590CC1" w:rsidRPr="009269C6">
        <w:t>о</w:t>
      </w:r>
      <w:r w:rsidR="00590CC1" w:rsidRPr="009269C6">
        <w:t xml:space="preserve">дом расширяет масштабы </w:t>
      </w:r>
      <w:r w:rsidR="00590CC1" w:rsidRPr="00A1254E">
        <w:rPr>
          <w:b/>
        </w:rPr>
        <w:t>международного сотрудничества</w:t>
      </w:r>
      <w:r w:rsidR="00590CC1" w:rsidRPr="009269C6">
        <w:t>, направленного на реализацию конкретных программ в области расширения прав и возможностей женщин и на достижение гендерного равноправия.</w:t>
      </w:r>
      <w:r w:rsidR="009269C6" w:rsidRPr="009269C6">
        <w:t xml:space="preserve"> </w:t>
      </w:r>
      <w:r w:rsidR="00590CC1" w:rsidRPr="009269C6">
        <w:t>В этой связи следует отм</w:t>
      </w:r>
      <w:r w:rsidR="00590CC1" w:rsidRPr="009269C6">
        <w:t>е</w:t>
      </w:r>
      <w:r w:rsidR="00590CC1" w:rsidRPr="009269C6">
        <w:t>тить мероприятия, проводимые Италией в контексте реализации цели № 3 из числа целей, сформулированных в Декларации тысячелетия Организации Об</w:t>
      </w:r>
      <w:r w:rsidR="00590CC1" w:rsidRPr="009269C6">
        <w:t>ъ</w:t>
      </w:r>
      <w:r w:rsidR="00590CC1" w:rsidRPr="009269C6">
        <w:t>единенных Наций.</w:t>
      </w:r>
      <w:r w:rsidR="009269C6" w:rsidRPr="009269C6">
        <w:t xml:space="preserve"> </w:t>
      </w:r>
    </w:p>
    <w:p w:rsidR="00590CC1" w:rsidRPr="009269C6" w:rsidRDefault="004C0540" w:rsidP="004701C0">
      <w:pPr>
        <w:pStyle w:val="SingleTxtG1"/>
      </w:pPr>
      <w:r>
        <w:t>138.</w:t>
      </w:r>
      <w:r>
        <w:tab/>
      </w:r>
      <w:r w:rsidR="00590CC1" w:rsidRPr="009269C6">
        <w:t>В течение двухлетнего периода</w:t>
      </w:r>
      <w:r w:rsidR="00A16F46" w:rsidRPr="009269C6">
        <w:t xml:space="preserve"> 2006–</w:t>
      </w:r>
      <w:r w:rsidR="00590CC1" w:rsidRPr="009269C6">
        <w:t>2008 годов произошла значительная активизация деятельности, касающейся цели №3, сформул</w:t>
      </w:r>
      <w:r w:rsidR="003D76D4" w:rsidRPr="009269C6">
        <w:t>и</w:t>
      </w:r>
      <w:r w:rsidR="00590CC1" w:rsidRPr="009269C6">
        <w:t>рованной в Декл</w:t>
      </w:r>
      <w:r w:rsidR="00590CC1" w:rsidRPr="009269C6">
        <w:t>а</w:t>
      </w:r>
      <w:r w:rsidR="00590CC1" w:rsidRPr="009269C6">
        <w:t>рации тысячелетия Организации Объединенных Наций. Генеральный директ</w:t>
      </w:r>
      <w:r w:rsidR="00590CC1" w:rsidRPr="009269C6">
        <w:t>о</w:t>
      </w:r>
      <w:r w:rsidR="00590CC1" w:rsidRPr="009269C6">
        <w:t>рат по вопросам сотрудничества в целях развития увеличил финансирование и число проектов, направленных на достижение цели №3</w:t>
      </w:r>
      <w:r w:rsidR="009269C6" w:rsidRPr="009269C6">
        <w:t xml:space="preserve"> </w:t>
      </w:r>
      <w:r w:rsidR="00590CC1" w:rsidRPr="009269C6">
        <w:t>Декларации тысячел</w:t>
      </w:r>
      <w:r w:rsidR="00590CC1" w:rsidRPr="009269C6">
        <w:t>е</w:t>
      </w:r>
      <w:r w:rsidR="00590CC1" w:rsidRPr="009269C6">
        <w:t>тия Организации Объединенных Наций, и целей Парижской декларации на о</w:t>
      </w:r>
      <w:r w:rsidR="00590CC1" w:rsidRPr="009269C6">
        <w:t>с</w:t>
      </w:r>
      <w:r w:rsidR="00590CC1" w:rsidRPr="009269C6">
        <w:t>нове новых форм партнерских отношений между Севером и Югом, с участием децентрализованных институтов и гражданского общества.</w:t>
      </w:r>
    </w:p>
    <w:p w:rsidR="00590CC1" w:rsidRPr="009269C6" w:rsidRDefault="004C0540" w:rsidP="004701C0">
      <w:pPr>
        <w:pStyle w:val="SingleTxtG1"/>
      </w:pPr>
      <w:r>
        <w:t>139.</w:t>
      </w:r>
      <w:r>
        <w:tab/>
      </w:r>
      <w:r w:rsidR="00590CC1" w:rsidRPr="009269C6">
        <w:t xml:space="preserve">В </w:t>
      </w:r>
      <w:r w:rsidR="00590CC1" w:rsidRPr="00A1254E">
        <w:rPr>
          <w:b/>
        </w:rPr>
        <w:t xml:space="preserve">Новых </w:t>
      </w:r>
      <w:r w:rsidR="00EF0F3F" w:rsidRPr="00A1254E">
        <w:rPr>
          <w:b/>
        </w:rPr>
        <w:t>р</w:t>
      </w:r>
      <w:r w:rsidR="00590CC1" w:rsidRPr="00A1254E">
        <w:rPr>
          <w:b/>
        </w:rPr>
        <w:t>уководящих принципах сотрудничества Италии в целях развития</w:t>
      </w:r>
      <w:r w:rsidR="00590CC1" w:rsidRPr="009269C6">
        <w:t xml:space="preserve"> (принятых в феврале 2007 года) вопросам гендерного равноправия и обеспечения прав женещин уделяется первоочередное внимание. Начато в</w:t>
      </w:r>
      <w:r w:rsidR="00590CC1" w:rsidRPr="009269C6">
        <w:t>ы</w:t>
      </w:r>
      <w:r w:rsidR="00590CC1" w:rsidRPr="009269C6">
        <w:t>полнение новых программ, ориентированных на достижение гендерного равн</w:t>
      </w:r>
      <w:r w:rsidR="00590CC1" w:rsidRPr="009269C6">
        <w:t>о</w:t>
      </w:r>
      <w:r w:rsidR="00590CC1" w:rsidRPr="009269C6">
        <w:t>правия и обеспечение прав женщин, в том числе по следующим конкретным вопросам: каким образом мероприятия на местном уровне могут расширить возможности достижения гендерного равноправия и обеспечения прав женщин; установление новых партнерских связей с международными сетями по женской проблематике и выработка эффективных способов оказания помощи в целях и</w:t>
      </w:r>
      <w:r w:rsidR="00590CC1" w:rsidRPr="009269C6">
        <w:t>с</w:t>
      </w:r>
      <w:r w:rsidR="00590CC1" w:rsidRPr="009269C6">
        <w:t xml:space="preserve">коренения </w:t>
      </w:r>
      <w:r w:rsidR="00A16F46" w:rsidRPr="009269C6">
        <w:t>н</w:t>
      </w:r>
      <w:r w:rsidR="00A16F46" w:rsidRPr="009269C6">
        <w:t>и</w:t>
      </w:r>
      <w:r w:rsidR="00A16F46" w:rsidRPr="009269C6">
        <w:t>щеты</w:t>
      </w:r>
      <w:r w:rsidR="00590CC1" w:rsidRPr="009269C6">
        <w:t>; поощрение новых ролей женщин в итальянском обществе в контексте опыта женщин-мигрантов, проживающих в Италии; о ходе реализ</w:t>
      </w:r>
      <w:r w:rsidR="00590CC1" w:rsidRPr="009269C6">
        <w:t>а</w:t>
      </w:r>
      <w:r w:rsidR="00590CC1" w:rsidRPr="009269C6">
        <w:t>ции в Ит</w:t>
      </w:r>
      <w:r w:rsidR="00590CC1" w:rsidRPr="009269C6">
        <w:t>а</w:t>
      </w:r>
      <w:r w:rsidR="00590CC1" w:rsidRPr="009269C6">
        <w:t>лии международных стандартов, в том числе стандартов Комитета по ликвидации дискриминации в отношении женщин, Протокола Мапуто и рез</w:t>
      </w:r>
      <w:r w:rsidR="00590CC1" w:rsidRPr="009269C6">
        <w:t>о</w:t>
      </w:r>
      <w:r w:rsidR="00590CC1" w:rsidRPr="009269C6">
        <w:t>люции Совета Безопасности ООН 1325/2000; об оказании поддержки женщ</w:t>
      </w:r>
      <w:r w:rsidR="00590CC1" w:rsidRPr="009269C6">
        <w:t>и</w:t>
      </w:r>
      <w:r w:rsidR="00590CC1" w:rsidRPr="009269C6">
        <w:t>нам-жертвам вооруженных конфликтов.</w:t>
      </w:r>
    </w:p>
    <w:p w:rsidR="00590CC1" w:rsidRPr="009269C6" w:rsidRDefault="004C0540" w:rsidP="004701C0">
      <w:pPr>
        <w:pStyle w:val="SingleTxtG1"/>
      </w:pPr>
      <w:r>
        <w:t>140.</w:t>
      </w:r>
      <w:r>
        <w:tab/>
      </w:r>
      <w:r w:rsidR="00590CC1" w:rsidRPr="009269C6">
        <w:t>В этом контексте было организовано несколько семинаров: Междунаро</w:t>
      </w:r>
      <w:r w:rsidR="00590CC1" w:rsidRPr="009269C6">
        <w:t>д</w:t>
      </w:r>
      <w:r w:rsidR="00590CC1" w:rsidRPr="009269C6">
        <w:t>ный семинар на тему “Гендерное равенство и обеспечение прав женщин в стр</w:t>
      </w:r>
      <w:r w:rsidR="00590CC1" w:rsidRPr="009269C6">
        <w:t>а</w:t>
      </w:r>
      <w:r w:rsidR="00590CC1" w:rsidRPr="009269C6">
        <w:t>нах Западной Африки: диалог между представителями институтов, гражданск</w:t>
      </w:r>
      <w:r w:rsidR="00590CC1" w:rsidRPr="009269C6">
        <w:t>о</w:t>
      </w:r>
      <w:r w:rsidR="00590CC1" w:rsidRPr="009269C6">
        <w:t>го общества и органов международного сотрудничества Италии</w:t>
      </w:r>
      <w:r w:rsidR="00FC5B49">
        <w:t>"</w:t>
      </w:r>
      <w:r w:rsidR="00590CC1" w:rsidRPr="009269C6">
        <w:t xml:space="preserve"> (Бамако, </w:t>
      </w:r>
      <w:r w:rsidR="00007DAA" w:rsidRPr="009269C6">
        <w:t>1–</w:t>
      </w:r>
      <w:r>
        <w:t xml:space="preserve">3 </w:t>
      </w:r>
      <w:r w:rsidR="00590CC1" w:rsidRPr="009269C6">
        <w:t>марта 2007 года), в ходе которого органы международного сотрудничества Ит</w:t>
      </w:r>
      <w:r w:rsidR="00590CC1" w:rsidRPr="009269C6">
        <w:t>а</w:t>
      </w:r>
      <w:r w:rsidR="00590CC1" w:rsidRPr="009269C6">
        <w:t xml:space="preserve">лии объявили о начале выполнения </w:t>
      </w:r>
      <w:r w:rsidR="00FC5B49">
        <w:t>"</w:t>
      </w:r>
      <w:r w:rsidR="00590CC1" w:rsidRPr="009269C6">
        <w:t>Программы действий по обеспечению прав женщин в странах Западной Африки</w:t>
      </w:r>
      <w:r w:rsidR="00FC5B49">
        <w:t>"</w:t>
      </w:r>
      <w:r w:rsidR="00590CC1" w:rsidRPr="009269C6">
        <w:t xml:space="preserve">; и Международный семинар на тему </w:t>
      </w:r>
      <w:r w:rsidR="00FC5B49">
        <w:t>"</w:t>
      </w:r>
      <w:r w:rsidR="00590CC1" w:rsidRPr="009269C6">
        <w:t>В</w:t>
      </w:r>
      <w:r w:rsidR="00590CC1" w:rsidRPr="009269C6">
        <w:t>ы</w:t>
      </w:r>
      <w:r w:rsidR="00590CC1" w:rsidRPr="009269C6">
        <w:t>полнение резолюции Совета Безопасности ООН 1325/2000 в связи с конфли</w:t>
      </w:r>
      <w:r w:rsidR="00590CC1" w:rsidRPr="009269C6">
        <w:t>к</w:t>
      </w:r>
      <w:r w:rsidR="00590CC1" w:rsidRPr="009269C6">
        <w:t>том в Сомали”, организованный Министерством иностранных дел Италии в Риме 13 июня 2007 года.</w:t>
      </w:r>
    </w:p>
    <w:p w:rsidR="00590CC1" w:rsidRPr="009269C6" w:rsidRDefault="004C0540" w:rsidP="004701C0">
      <w:pPr>
        <w:pStyle w:val="SingleTxtG1"/>
      </w:pPr>
      <w:r>
        <w:t>141.</w:t>
      </w:r>
      <w:r>
        <w:tab/>
      </w:r>
      <w:r w:rsidR="00590CC1" w:rsidRPr="009269C6">
        <w:t>Цель вышеупомянутого семинара, организованного Министерством ин</w:t>
      </w:r>
      <w:r w:rsidR="00590CC1" w:rsidRPr="009269C6">
        <w:t>о</w:t>
      </w:r>
      <w:r w:rsidR="00590CC1" w:rsidRPr="009269C6">
        <w:t>странных дел Италии, в котором приняли</w:t>
      </w:r>
      <w:r w:rsidR="009269C6" w:rsidRPr="009269C6">
        <w:t xml:space="preserve"> </w:t>
      </w:r>
      <w:r w:rsidR="00590CC1" w:rsidRPr="009269C6">
        <w:t>участие проживающие в Италии женщины сомалийской диаспоры, заключалась в повышении роли женщин С</w:t>
      </w:r>
      <w:r w:rsidR="00590CC1" w:rsidRPr="009269C6">
        <w:t>о</w:t>
      </w:r>
      <w:r w:rsidR="00590CC1" w:rsidRPr="009269C6">
        <w:t>мали в процессе миростроительства и в обеспечении их эффективного участия в использовании ресурсов, которые международное сообщество намеревается предоставить на цели миростроительства и реабилитации Сомали. В 200</w:t>
      </w:r>
      <w:r w:rsidR="00007DAA" w:rsidRPr="009269C6">
        <w:t>7–</w:t>
      </w:r>
      <w:r w:rsidR="00590CC1" w:rsidRPr="009269C6">
        <w:t>2008 годах были также организованы национальные семинары по вопросам активн</w:t>
      </w:r>
      <w:r w:rsidR="00590CC1" w:rsidRPr="009269C6">
        <w:t>о</w:t>
      </w:r>
      <w:r w:rsidR="00590CC1" w:rsidRPr="009269C6">
        <w:t>го участия в планировании мероприятий по вопросам гендерного равенства и развития в Ливане, в Буркина-Фасо и в Нигере.</w:t>
      </w:r>
    </w:p>
    <w:p w:rsidR="00590CC1" w:rsidRPr="009269C6" w:rsidRDefault="004C0540" w:rsidP="004701C0">
      <w:pPr>
        <w:pStyle w:val="SingleTxtG1"/>
      </w:pPr>
      <w:r>
        <w:t>142.</w:t>
      </w:r>
      <w:r>
        <w:tab/>
      </w:r>
      <w:r w:rsidR="00590CC1" w:rsidRPr="009269C6">
        <w:t xml:space="preserve">Принимая во внимание </w:t>
      </w:r>
      <w:r w:rsidR="00590CC1" w:rsidRPr="00A1254E">
        <w:rPr>
          <w:b/>
        </w:rPr>
        <w:t xml:space="preserve">хроническую </w:t>
      </w:r>
      <w:r w:rsidR="00A16F46" w:rsidRPr="00A1254E">
        <w:rPr>
          <w:b/>
        </w:rPr>
        <w:t>нищету</w:t>
      </w:r>
      <w:r w:rsidR="00590CC1" w:rsidRPr="009269C6">
        <w:t xml:space="preserve"> в странах Западной Афр</w:t>
      </w:r>
      <w:r w:rsidR="00590CC1" w:rsidRPr="009269C6">
        <w:t>и</w:t>
      </w:r>
      <w:r w:rsidR="00590CC1" w:rsidRPr="009269C6">
        <w:t>ки и роль, которую женщины могут играть в обеспечении устойчивого развития своих стран, в 200</w:t>
      </w:r>
      <w:r w:rsidR="00007DAA" w:rsidRPr="009269C6">
        <w:t>6–</w:t>
      </w:r>
      <w:r w:rsidR="00590CC1" w:rsidRPr="009269C6">
        <w:t xml:space="preserve">2008 годах Министерство иностранных дел Италии начало выполнение проекта </w:t>
      </w:r>
      <w:r w:rsidR="00FC5B49">
        <w:t>"</w:t>
      </w:r>
      <w:r w:rsidR="00590CC1" w:rsidRPr="009269C6">
        <w:t>Инициатива в интересах обеспечения прав женщин в странах Западной Африки</w:t>
      </w:r>
      <w:r w:rsidR="00FC5B49">
        <w:t>"</w:t>
      </w:r>
      <w:r w:rsidR="00590CC1" w:rsidRPr="009269C6">
        <w:t>. Цель этого проекта: продвижение в достижении сформулированных в Декларации тысячелетия Организации Объединенных Наций целей, касающихся гендерного равноправия и обеспечения прав же</w:t>
      </w:r>
      <w:r w:rsidR="00590CC1" w:rsidRPr="009269C6">
        <w:t>н</w:t>
      </w:r>
      <w:r w:rsidR="00590CC1" w:rsidRPr="009269C6">
        <w:t>щин. В ходе реализации этого проекта предполагалось собрать и систематиз</w:t>
      </w:r>
      <w:r w:rsidR="00590CC1" w:rsidRPr="009269C6">
        <w:t>и</w:t>
      </w:r>
      <w:r w:rsidR="00590CC1" w:rsidRPr="009269C6">
        <w:t>ровать информацию о мнениях и опыте женщин и гражданского общества и на этой основе определить первоочередные задачи упомянутой инициативы. С этой целью в работу по подготовке упомянутого выше семинара было вовлеч</w:t>
      </w:r>
      <w:r w:rsidR="00590CC1" w:rsidRPr="009269C6">
        <w:t>е</w:t>
      </w:r>
      <w:r w:rsidR="00590CC1" w:rsidRPr="009269C6">
        <w:t>но большое количество неправительственных организаций, женских организ</w:t>
      </w:r>
      <w:r w:rsidR="00590CC1" w:rsidRPr="009269C6">
        <w:t>а</w:t>
      </w:r>
      <w:r w:rsidR="00590CC1" w:rsidRPr="009269C6">
        <w:t>ций и организаций гражданского общества, а также органы местной власти и муниципалитеты Италии и стран-партнеров.</w:t>
      </w:r>
    </w:p>
    <w:p w:rsidR="00590CC1" w:rsidRPr="009269C6" w:rsidRDefault="004C0540" w:rsidP="004701C0">
      <w:pPr>
        <w:pStyle w:val="SingleTxtG1"/>
      </w:pPr>
      <w:r>
        <w:t>143.</w:t>
      </w:r>
      <w:r>
        <w:tab/>
      </w:r>
      <w:r w:rsidR="00590CC1" w:rsidRPr="009269C6">
        <w:t>Участие в децентрализованном международном сотрудничестве является одним из элементов осуществляемой Италией стратегии, ориентированной на</w:t>
      </w:r>
      <w:r w:rsidR="009269C6" w:rsidRPr="009269C6">
        <w:t xml:space="preserve"> </w:t>
      </w:r>
      <w:r w:rsidR="00590CC1" w:rsidRPr="009269C6">
        <w:t>расширение экономических и политических прав и возможностей женщин на местах путем повышения информированности и осведомленности органов, принимающих политические решения на национальном уровне, а</w:t>
      </w:r>
      <w:r w:rsidR="009269C6" w:rsidRPr="009269C6">
        <w:t xml:space="preserve"> </w:t>
      </w:r>
      <w:r w:rsidR="00590CC1" w:rsidRPr="009269C6">
        <w:t>также путем развития отношений стратегического партнерства</w:t>
      </w:r>
      <w:r w:rsidR="009269C6" w:rsidRPr="009269C6">
        <w:t xml:space="preserve"> </w:t>
      </w:r>
      <w:r w:rsidR="00590CC1" w:rsidRPr="009269C6">
        <w:t>между странами и регион</w:t>
      </w:r>
      <w:r w:rsidR="00590CC1" w:rsidRPr="009269C6">
        <w:t>а</w:t>
      </w:r>
      <w:r w:rsidR="00590CC1" w:rsidRPr="009269C6">
        <w:t>ми. По состоянию на конец 2008 года, общая сумма ресурсов, выделенных на финансирование в рамках этой инициативы программ, связанных с регионал</w:t>
      </w:r>
      <w:r w:rsidR="00590CC1" w:rsidRPr="009269C6">
        <w:t>ь</w:t>
      </w:r>
      <w:r w:rsidR="00590CC1" w:rsidRPr="009269C6">
        <w:t xml:space="preserve">ными обязательствами и программами действий, такими как Протокол </w:t>
      </w:r>
      <w:r>
        <w:t>Мапуто, составила 15 млн. евро.</w:t>
      </w:r>
    </w:p>
    <w:p w:rsidR="00590CC1" w:rsidRPr="009269C6" w:rsidRDefault="004C0540" w:rsidP="004701C0">
      <w:pPr>
        <w:pStyle w:val="SingleTxtG1"/>
      </w:pPr>
      <w:r>
        <w:t>144.</w:t>
      </w:r>
      <w:r>
        <w:tab/>
      </w:r>
      <w:r w:rsidR="00590CC1" w:rsidRPr="009269C6">
        <w:t>Италия усиливает как политическую, так и финансовую поддержку гл</w:t>
      </w:r>
      <w:r w:rsidR="00590CC1" w:rsidRPr="009269C6">
        <w:t>о</w:t>
      </w:r>
      <w:r w:rsidR="00590CC1" w:rsidRPr="009269C6">
        <w:t>бальных кампаний, в основном, в следующих областях:</w:t>
      </w:r>
      <w:r w:rsidR="009269C6" w:rsidRPr="009269C6">
        <w:t xml:space="preserve"> </w:t>
      </w:r>
      <w:r w:rsidR="00590CC1" w:rsidRPr="009269C6">
        <w:t>Программы по борьбе против торговли женщинами; Кампании за</w:t>
      </w:r>
      <w:r w:rsidR="009269C6" w:rsidRPr="009269C6">
        <w:t xml:space="preserve"> </w:t>
      </w:r>
      <w:r w:rsidR="00590CC1" w:rsidRPr="009269C6">
        <w:t xml:space="preserve">прекращение </w:t>
      </w:r>
      <w:r w:rsidR="007658B5" w:rsidRPr="009269C6">
        <w:t xml:space="preserve">практики калечащих операций на </w:t>
      </w:r>
      <w:r w:rsidR="00590CC1" w:rsidRPr="009269C6">
        <w:t>женски</w:t>
      </w:r>
      <w:r w:rsidR="007658B5" w:rsidRPr="009269C6">
        <w:t>х</w:t>
      </w:r>
      <w:r w:rsidR="00590CC1" w:rsidRPr="009269C6">
        <w:t xml:space="preserve"> половы</w:t>
      </w:r>
      <w:r w:rsidR="007658B5" w:rsidRPr="009269C6">
        <w:t>х</w:t>
      </w:r>
      <w:r w:rsidR="00590CC1" w:rsidRPr="009269C6">
        <w:t xml:space="preserve"> органа</w:t>
      </w:r>
      <w:r w:rsidR="007658B5" w:rsidRPr="009269C6">
        <w:t>х</w:t>
      </w:r>
      <w:r w:rsidR="00590CC1" w:rsidRPr="009269C6">
        <w:t>; Программы борьбы против насилия по признакам пола.</w:t>
      </w:r>
    </w:p>
    <w:p w:rsidR="00590CC1" w:rsidRPr="009269C6" w:rsidRDefault="004C0540" w:rsidP="004701C0">
      <w:pPr>
        <w:pStyle w:val="SingleTxtG1"/>
      </w:pPr>
      <w:r>
        <w:t>145.</w:t>
      </w:r>
      <w:r>
        <w:tab/>
      </w:r>
      <w:r w:rsidR="00590CC1" w:rsidRPr="009269C6">
        <w:t>В рассматриваемый период (200</w:t>
      </w:r>
      <w:r w:rsidR="00007DAA" w:rsidRPr="009269C6">
        <w:t>6–</w:t>
      </w:r>
      <w:r w:rsidR="00590CC1" w:rsidRPr="009269C6">
        <w:t>2008 годы) в своем качестве члена С</w:t>
      </w:r>
      <w:r w:rsidR="00590CC1" w:rsidRPr="009269C6">
        <w:t>о</w:t>
      </w:r>
      <w:r w:rsidR="00590CC1" w:rsidRPr="009269C6">
        <w:t>вета Безопасности ООН Италия выступала за предоставление высокого порядка очередности мерам по выполнению резолюций 1325 и 1820 Совета Безопасн</w:t>
      </w:r>
      <w:r w:rsidR="00590CC1" w:rsidRPr="009269C6">
        <w:t>о</w:t>
      </w:r>
      <w:r w:rsidR="00590CC1" w:rsidRPr="009269C6">
        <w:t>сти ООН. Соответственно, расширение прав и возможностей женщин путем принятия срочных мер и предоставления помощи в целях развития, а также ф</w:t>
      </w:r>
      <w:r w:rsidR="00590CC1" w:rsidRPr="009269C6">
        <w:t>и</w:t>
      </w:r>
      <w:r w:rsidR="00590CC1" w:rsidRPr="009269C6">
        <w:t>нансирование мероприятий по расширению экономических, социальных и п</w:t>
      </w:r>
      <w:r w:rsidR="00590CC1" w:rsidRPr="009269C6">
        <w:t>о</w:t>
      </w:r>
      <w:r w:rsidR="00590CC1" w:rsidRPr="009269C6">
        <w:t>литических прав и возможностей женщин были и остаются двумя основными направлениями программ Италии, выполняемых в Афганистане, Ливане, Пал</w:t>
      </w:r>
      <w:r w:rsidR="00590CC1" w:rsidRPr="009269C6">
        <w:t>е</w:t>
      </w:r>
      <w:r w:rsidR="00590CC1" w:rsidRPr="009269C6">
        <w:t>стине и Судане.</w:t>
      </w:r>
      <w:r w:rsidR="009269C6" w:rsidRPr="009269C6">
        <w:t xml:space="preserve"> </w:t>
      </w:r>
    </w:p>
    <w:p w:rsidR="00F53672" w:rsidRDefault="004C0540" w:rsidP="00F53672">
      <w:pPr>
        <w:pStyle w:val="SingleTxtG1"/>
      </w:pPr>
      <w:r>
        <w:t>146.</w:t>
      </w:r>
      <w:r>
        <w:tab/>
      </w:r>
      <w:r w:rsidR="00590CC1" w:rsidRPr="009269C6">
        <w:t>Общий объем ресурсов, израсходованных на это направление междун</w:t>
      </w:r>
      <w:r w:rsidR="00590CC1" w:rsidRPr="009269C6">
        <w:t>а</w:t>
      </w:r>
      <w:r w:rsidR="00590CC1" w:rsidRPr="009269C6">
        <w:t>родного сотрудничества в 200</w:t>
      </w:r>
      <w:r w:rsidR="00007DAA" w:rsidRPr="009269C6">
        <w:t>6–</w:t>
      </w:r>
      <w:r w:rsidR="00590CC1" w:rsidRPr="009269C6">
        <w:t>2008 годах, составил почти</w:t>
      </w:r>
      <w:r w:rsidR="009269C6" w:rsidRPr="009269C6">
        <w:t xml:space="preserve"> </w:t>
      </w:r>
      <w:r w:rsidR="00590CC1" w:rsidRPr="009269C6">
        <w:t>40 млн. евро.</w:t>
      </w:r>
    </w:p>
    <w:p w:rsidR="00590CC1" w:rsidRPr="00F53672" w:rsidRDefault="00F53672" w:rsidP="00F53672">
      <w:pPr>
        <w:pStyle w:val="H23G"/>
        <w:rPr>
          <w:spacing w:val="4"/>
          <w:w w:val="103"/>
          <w:kern w:val="14"/>
          <w:lang w:val="ru-RU"/>
        </w:rPr>
      </w:pPr>
      <w:r>
        <w:rPr>
          <w:w w:val="103"/>
          <w:kern w:val="14"/>
          <w:lang w:val="ru-RU"/>
        </w:rPr>
        <w:tab/>
      </w:r>
      <w:r>
        <w:rPr>
          <w:w w:val="103"/>
          <w:kern w:val="14"/>
          <w:lang w:val="ru-RU"/>
        </w:rPr>
        <w:tab/>
      </w:r>
      <w:r w:rsidR="00590CC1" w:rsidRPr="00F53672">
        <w:rPr>
          <w:spacing w:val="4"/>
          <w:w w:val="103"/>
          <w:kern w:val="14"/>
          <w:lang w:val="ru-RU"/>
        </w:rPr>
        <w:t>Программные мероприятия в разбивке по странам</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98"/>
        <w:gridCol w:w="3742"/>
        <w:gridCol w:w="1531"/>
      </w:tblGrid>
      <w:tr w:rsidR="00590CC1" w:rsidRPr="006F2038">
        <w:trPr>
          <w:tblHeader/>
        </w:trPr>
        <w:tc>
          <w:tcPr>
            <w:tcW w:w="2098" w:type="dxa"/>
            <w:tcBorders>
              <w:top w:val="single" w:sz="4" w:space="0" w:color="auto"/>
              <w:bottom w:val="single" w:sz="12" w:space="0" w:color="auto"/>
            </w:tcBorders>
          </w:tcPr>
          <w:p w:rsidR="00590CC1" w:rsidRPr="006F2038" w:rsidRDefault="00590CC1" w:rsidP="006F2038">
            <w:pPr>
              <w:spacing w:before="80" w:after="80" w:line="200" w:lineRule="exact"/>
              <w:rPr>
                <w:i/>
                <w:spacing w:val="4"/>
                <w:w w:val="103"/>
                <w:sz w:val="16"/>
                <w:szCs w:val="16"/>
              </w:rPr>
            </w:pPr>
            <w:r w:rsidRPr="006F2038">
              <w:rPr>
                <w:i/>
                <w:spacing w:val="4"/>
                <w:w w:val="103"/>
                <w:sz w:val="16"/>
                <w:szCs w:val="16"/>
              </w:rPr>
              <w:t>Страна</w:t>
            </w:r>
          </w:p>
        </w:tc>
        <w:tc>
          <w:tcPr>
            <w:tcW w:w="3742" w:type="dxa"/>
            <w:tcBorders>
              <w:top w:val="single" w:sz="4" w:space="0" w:color="auto"/>
              <w:bottom w:val="single" w:sz="12" w:space="0" w:color="auto"/>
            </w:tcBorders>
          </w:tcPr>
          <w:p w:rsidR="00590CC1" w:rsidRPr="006F2038" w:rsidRDefault="00590CC1" w:rsidP="006F2038">
            <w:pPr>
              <w:spacing w:before="80" w:after="80" w:line="200" w:lineRule="exact"/>
              <w:rPr>
                <w:i/>
                <w:spacing w:val="4"/>
                <w:w w:val="103"/>
                <w:sz w:val="16"/>
                <w:szCs w:val="16"/>
              </w:rPr>
            </w:pPr>
            <w:r w:rsidRPr="006F2038">
              <w:rPr>
                <w:i/>
                <w:spacing w:val="4"/>
                <w:w w:val="103"/>
                <w:sz w:val="16"/>
                <w:szCs w:val="16"/>
              </w:rPr>
              <w:t>Программа</w:t>
            </w:r>
          </w:p>
        </w:tc>
        <w:tc>
          <w:tcPr>
            <w:tcW w:w="1531" w:type="dxa"/>
            <w:tcBorders>
              <w:top w:val="single" w:sz="4" w:space="0" w:color="auto"/>
              <w:bottom w:val="single" w:sz="12" w:space="0" w:color="auto"/>
            </w:tcBorders>
          </w:tcPr>
          <w:p w:rsidR="00590CC1" w:rsidRPr="006F2038" w:rsidRDefault="00590CC1" w:rsidP="006F2038">
            <w:pPr>
              <w:spacing w:before="80" w:after="80" w:line="200" w:lineRule="exact"/>
              <w:jc w:val="right"/>
              <w:rPr>
                <w:i/>
                <w:spacing w:val="4"/>
                <w:w w:val="103"/>
                <w:sz w:val="16"/>
                <w:szCs w:val="16"/>
              </w:rPr>
            </w:pPr>
            <w:r w:rsidRPr="006F2038">
              <w:rPr>
                <w:i/>
                <w:spacing w:val="4"/>
                <w:w w:val="103"/>
                <w:sz w:val="16"/>
                <w:szCs w:val="16"/>
              </w:rPr>
              <w:t>Сумма (в тыс. евро)</w:t>
            </w:r>
          </w:p>
        </w:tc>
      </w:tr>
      <w:tr w:rsidR="00590CC1" w:rsidRPr="000F47D4">
        <w:tc>
          <w:tcPr>
            <w:tcW w:w="2098" w:type="dxa"/>
            <w:tcBorders>
              <w:top w:val="single" w:sz="12" w:space="0" w:color="auto"/>
            </w:tcBorders>
          </w:tcPr>
          <w:p w:rsidR="00590CC1" w:rsidRPr="000F47D4" w:rsidRDefault="00590CC1" w:rsidP="00AC2F96">
            <w:pPr>
              <w:spacing w:before="40" w:after="120"/>
              <w:rPr>
                <w:spacing w:val="4"/>
                <w:w w:val="103"/>
              </w:rPr>
            </w:pPr>
            <w:r w:rsidRPr="000F47D4">
              <w:rPr>
                <w:spacing w:val="4"/>
                <w:w w:val="103"/>
              </w:rPr>
              <w:t xml:space="preserve">Афганистан </w:t>
            </w:r>
          </w:p>
        </w:tc>
        <w:tc>
          <w:tcPr>
            <w:tcW w:w="3742" w:type="dxa"/>
            <w:tcBorders>
              <w:top w:val="single" w:sz="12" w:space="0" w:color="auto"/>
            </w:tcBorders>
          </w:tcPr>
          <w:p w:rsidR="00590CC1" w:rsidRPr="00FC5B49" w:rsidRDefault="00590CC1" w:rsidP="00AC2F96">
            <w:pPr>
              <w:spacing w:before="40" w:after="120"/>
              <w:rPr>
                <w:spacing w:val="4"/>
                <w:w w:val="103"/>
                <w:lang w:val="ru-RU"/>
              </w:rPr>
            </w:pPr>
            <w:r w:rsidRPr="00FC5B49">
              <w:rPr>
                <w:spacing w:val="4"/>
                <w:w w:val="103"/>
                <w:lang w:val="ru-RU"/>
              </w:rPr>
              <w:t xml:space="preserve">Фонд Организации Объединенных Наций в области народонаселения (ЮНФПА) – Права в сфере репродуктивного здоровья </w:t>
            </w:r>
          </w:p>
        </w:tc>
        <w:tc>
          <w:tcPr>
            <w:tcW w:w="1531" w:type="dxa"/>
            <w:tcBorders>
              <w:top w:val="single" w:sz="12" w:space="0" w:color="auto"/>
            </w:tcBorders>
          </w:tcPr>
          <w:p w:rsidR="00590CC1" w:rsidRPr="000F47D4" w:rsidRDefault="00590CC1" w:rsidP="00AC2F96">
            <w:pPr>
              <w:spacing w:before="40" w:after="120"/>
              <w:jc w:val="right"/>
              <w:rPr>
                <w:spacing w:val="4"/>
                <w:w w:val="103"/>
              </w:rPr>
            </w:pPr>
            <w:r w:rsidRPr="000F47D4">
              <w:rPr>
                <w:spacing w:val="4"/>
                <w:w w:val="103"/>
              </w:rPr>
              <w:t>500</w:t>
            </w:r>
          </w:p>
        </w:tc>
      </w:tr>
      <w:tr w:rsidR="00590CC1" w:rsidRPr="000F47D4">
        <w:tc>
          <w:tcPr>
            <w:tcW w:w="2098" w:type="dxa"/>
          </w:tcPr>
          <w:p w:rsidR="00590CC1" w:rsidRPr="000F47D4" w:rsidRDefault="00590CC1" w:rsidP="000F47D4">
            <w:pPr>
              <w:spacing w:beforeLines="40" w:before="96" w:afterLines="120" w:after="288"/>
              <w:rPr>
                <w:spacing w:val="4"/>
                <w:w w:val="103"/>
              </w:rPr>
            </w:pPr>
          </w:p>
        </w:tc>
        <w:tc>
          <w:tcPr>
            <w:tcW w:w="3742" w:type="dxa"/>
          </w:tcPr>
          <w:p w:rsidR="00590CC1" w:rsidRPr="000F47D4" w:rsidRDefault="00590CC1" w:rsidP="00AC2F96">
            <w:pPr>
              <w:spacing w:before="40" w:after="120"/>
              <w:rPr>
                <w:spacing w:val="4"/>
                <w:w w:val="103"/>
                <w:lang w:val="ru-RU"/>
              </w:rPr>
            </w:pPr>
            <w:r w:rsidRPr="000F47D4">
              <w:rPr>
                <w:spacing w:val="4"/>
                <w:w w:val="103"/>
                <w:lang w:val="ru-RU"/>
              </w:rPr>
              <w:t>ПРООН</w:t>
            </w:r>
            <w:r w:rsidR="006F2038" w:rsidRPr="000F47D4">
              <w:rPr>
                <w:spacing w:val="4"/>
                <w:w w:val="103"/>
                <w:lang w:val="ru-RU"/>
              </w:rPr>
              <w:t xml:space="preserve"> </w:t>
            </w:r>
            <w:r w:rsidRPr="000F47D4">
              <w:rPr>
                <w:spacing w:val="4"/>
                <w:w w:val="103"/>
                <w:lang w:val="ru-RU"/>
              </w:rPr>
              <w:t>–</w:t>
            </w:r>
            <w:r w:rsidR="0007411C" w:rsidRPr="000F47D4">
              <w:rPr>
                <w:spacing w:val="4"/>
                <w:w w:val="103"/>
                <w:lang w:val="ru-RU"/>
              </w:rPr>
              <w:t xml:space="preserve"> Расширение прав и возможностей женщин в вопросах развития на местном уровне</w:t>
            </w:r>
          </w:p>
        </w:tc>
        <w:tc>
          <w:tcPr>
            <w:tcW w:w="1531" w:type="dxa"/>
          </w:tcPr>
          <w:p w:rsidR="00590CC1" w:rsidRPr="000F47D4" w:rsidRDefault="00590CC1" w:rsidP="00AC2F96">
            <w:pPr>
              <w:spacing w:before="40" w:after="120"/>
              <w:jc w:val="right"/>
              <w:rPr>
                <w:spacing w:val="4"/>
                <w:w w:val="103"/>
              </w:rPr>
            </w:pPr>
            <w:r w:rsidRPr="000F47D4">
              <w:rPr>
                <w:spacing w:val="4"/>
                <w:w w:val="103"/>
              </w:rPr>
              <w:t>2500</w:t>
            </w:r>
          </w:p>
        </w:tc>
      </w:tr>
      <w:tr w:rsidR="00590CC1" w:rsidRPr="000F47D4">
        <w:tc>
          <w:tcPr>
            <w:tcW w:w="2098" w:type="dxa"/>
          </w:tcPr>
          <w:p w:rsidR="00590CC1" w:rsidRPr="000F47D4" w:rsidRDefault="00590CC1" w:rsidP="000F47D4">
            <w:pPr>
              <w:spacing w:beforeLines="40" w:before="96" w:afterLines="120" w:after="288"/>
              <w:rPr>
                <w:spacing w:val="4"/>
                <w:w w:val="103"/>
              </w:rPr>
            </w:pP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Фонд Организации Объединенных Наций для развития в интересах женщин (ЮНИФЕМ) – Целевой фонд для женщин</w:t>
            </w:r>
          </w:p>
        </w:tc>
        <w:tc>
          <w:tcPr>
            <w:tcW w:w="1531" w:type="dxa"/>
          </w:tcPr>
          <w:p w:rsidR="00590CC1" w:rsidRPr="000F47D4" w:rsidRDefault="00590CC1" w:rsidP="00AC2F96">
            <w:pPr>
              <w:spacing w:before="40" w:after="120"/>
              <w:jc w:val="right"/>
              <w:rPr>
                <w:spacing w:val="4"/>
                <w:w w:val="103"/>
              </w:rPr>
            </w:pPr>
            <w:r w:rsidRPr="000F47D4">
              <w:rPr>
                <w:spacing w:val="4"/>
                <w:w w:val="103"/>
              </w:rPr>
              <w:t>1400</w:t>
            </w:r>
          </w:p>
        </w:tc>
      </w:tr>
      <w:tr w:rsidR="00590CC1" w:rsidRPr="000F47D4">
        <w:tc>
          <w:tcPr>
            <w:tcW w:w="2098" w:type="dxa"/>
          </w:tcPr>
          <w:p w:rsidR="00590CC1" w:rsidRPr="00FC5B49" w:rsidRDefault="00590CC1" w:rsidP="00AC2F96">
            <w:pPr>
              <w:spacing w:before="40" w:after="120"/>
              <w:rPr>
                <w:spacing w:val="4"/>
                <w:w w:val="103"/>
                <w:lang w:val="ru-RU"/>
              </w:rPr>
            </w:pPr>
            <w:r w:rsidRPr="00FC5B49">
              <w:rPr>
                <w:spacing w:val="4"/>
                <w:w w:val="103"/>
                <w:lang w:val="ru-RU"/>
              </w:rPr>
              <w:t>Буркина-Фасо</w:t>
            </w:r>
            <w:r w:rsidR="009269C6" w:rsidRPr="00FC5B49">
              <w:rPr>
                <w:spacing w:val="4"/>
                <w:w w:val="103"/>
                <w:lang w:val="ru-RU"/>
              </w:rPr>
              <w:t xml:space="preserve"> </w:t>
            </w:r>
            <w:r w:rsidRPr="00FC5B49">
              <w:rPr>
                <w:spacing w:val="4"/>
                <w:w w:val="103"/>
                <w:lang w:val="ru-RU"/>
              </w:rPr>
              <w:t>(Нигер и Берег Слоновой Кости)</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Последующая деятельность по результатам конференции в Бамако:</w:t>
            </w:r>
            <w:r w:rsidR="009269C6" w:rsidRPr="00FC5B49">
              <w:rPr>
                <w:spacing w:val="4"/>
                <w:w w:val="103"/>
                <w:lang w:val="ru-RU"/>
              </w:rPr>
              <w:t xml:space="preserve"> </w:t>
            </w:r>
            <w:r w:rsidRPr="00FC5B49">
              <w:rPr>
                <w:spacing w:val="4"/>
                <w:w w:val="103"/>
                <w:lang w:val="ru-RU"/>
              </w:rPr>
              <w:t>Расширение прав и возможностей женщин в вопросах развития на местном уровне</w:t>
            </w:r>
          </w:p>
        </w:tc>
        <w:tc>
          <w:tcPr>
            <w:tcW w:w="1531" w:type="dxa"/>
          </w:tcPr>
          <w:p w:rsidR="00590CC1" w:rsidRPr="000F47D4" w:rsidRDefault="00590CC1" w:rsidP="00AC2F96">
            <w:pPr>
              <w:spacing w:before="40" w:after="120"/>
              <w:jc w:val="right"/>
              <w:rPr>
                <w:spacing w:val="4"/>
                <w:w w:val="103"/>
              </w:rPr>
            </w:pPr>
            <w:r w:rsidRPr="000F47D4">
              <w:rPr>
                <w:spacing w:val="4"/>
                <w:w w:val="103"/>
              </w:rPr>
              <w:t>1700</w:t>
            </w:r>
          </w:p>
        </w:tc>
      </w:tr>
      <w:tr w:rsidR="00590CC1" w:rsidRPr="000F47D4">
        <w:tc>
          <w:tcPr>
            <w:tcW w:w="2098" w:type="dxa"/>
          </w:tcPr>
          <w:p w:rsidR="00590CC1" w:rsidRPr="000F47D4" w:rsidRDefault="00590CC1" w:rsidP="00AC2F96">
            <w:pPr>
              <w:spacing w:before="40" w:after="120"/>
              <w:rPr>
                <w:spacing w:val="4"/>
                <w:w w:val="103"/>
              </w:rPr>
            </w:pPr>
          </w:p>
        </w:tc>
        <w:tc>
          <w:tcPr>
            <w:tcW w:w="3742" w:type="dxa"/>
          </w:tcPr>
          <w:p w:rsidR="00590CC1" w:rsidRPr="000F47D4" w:rsidRDefault="00590CC1" w:rsidP="00AC2F96">
            <w:pPr>
              <w:spacing w:before="40" w:after="120"/>
              <w:rPr>
                <w:spacing w:val="4"/>
                <w:w w:val="103"/>
              </w:rPr>
            </w:pPr>
            <w:r w:rsidRPr="000F47D4">
              <w:rPr>
                <w:spacing w:val="4"/>
                <w:w w:val="103"/>
              </w:rPr>
              <w:t>Поддержка женщинам-жертвам насилия</w:t>
            </w:r>
            <w:r w:rsidR="009269C6" w:rsidRPr="000F47D4">
              <w:rPr>
                <w:spacing w:val="4"/>
                <w:w w:val="103"/>
              </w:rPr>
              <w:t xml:space="preserve"> </w:t>
            </w:r>
          </w:p>
        </w:tc>
        <w:tc>
          <w:tcPr>
            <w:tcW w:w="1531" w:type="dxa"/>
          </w:tcPr>
          <w:p w:rsidR="00590CC1" w:rsidRPr="000F47D4" w:rsidRDefault="00590CC1" w:rsidP="00AC2F96">
            <w:pPr>
              <w:spacing w:before="40" w:after="120"/>
              <w:jc w:val="right"/>
              <w:rPr>
                <w:spacing w:val="4"/>
                <w:w w:val="103"/>
              </w:rPr>
            </w:pPr>
            <w:r w:rsidRPr="000F47D4">
              <w:rPr>
                <w:spacing w:val="4"/>
                <w:w w:val="103"/>
              </w:rPr>
              <w:t>900</w:t>
            </w:r>
          </w:p>
        </w:tc>
      </w:tr>
      <w:tr w:rsidR="00590CC1" w:rsidRPr="000F47D4">
        <w:tc>
          <w:tcPr>
            <w:tcW w:w="2098" w:type="dxa"/>
          </w:tcPr>
          <w:p w:rsidR="00590CC1" w:rsidRPr="00FC5B49" w:rsidRDefault="00590CC1" w:rsidP="00AC2F96">
            <w:pPr>
              <w:spacing w:before="40" w:after="120"/>
              <w:rPr>
                <w:spacing w:val="4"/>
                <w:w w:val="103"/>
                <w:lang w:val="ru-RU"/>
              </w:rPr>
            </w:pPr>
            <w:r w:rsidRPr="00FC5B49">
              <w:rPr>
                <w:spacing w:val="4"/>
                <w:w w:val="103"/>
                <w:lang w:val="ru-RU"/>
              </w:rPr>
              <w:t xml:space="preserve">Центральная Америка (Гватемала, Гондурас, Сальвадор, Никарагуа) </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 xml:space="preserve">Программа </w:t>
            </w:r>
            <w:r w:rsidRPr="000F47D4">
              <w:rPr>
                <w:spacing w:val="4"/>
                <w:w w:val="103"/>
              </w:rPr>
              <w:t>WINNER</w:t>
            </w:r>
            <w:r w:rsidRPr="00FC5B49">
              <w:rPr>
                <w:spacing w:val="4"/>
                <w:w w:val="103"/>
                <w:lang w:val="ru-RU"/>
              </w:rPr>
              <w:t>/ПРООН</w:t>
            </w:r>
            <w:r w:rsidR="00007DAA" w:rsidRPr="00FC5B49">
              <w:rPr>
                <w:spacing w:val="4"/>
                <w:w w:val="103"/>
                <w:lang w:val="ru-RU"/>
              </w:rPr>
              <w:t xml:space="preserve"> –</w:t>
            </w:r>
            <w:r w:rsidR="009269C6" w:rsidRPr="00FC5B49">
              <w:rPr>
                <w:spacing w:val="4"/>
                <w:w w:val="103"/>
                <w:lang w:val="ru-RU"/>
              </w:rPr>
              <w:t xml:space="preserve"> </w:t>
            </w:r>
            <w:r w:rsidRPr="00FC5B49">
              <w:rPr>
                <w:spacing w:val="4"/>
                <w:w w:val="103"/>
                <w:lang w:val="ru-RU"/>
              </w:rPr>
              <w:t>Расширение прав и возможностей женщин в вопросах развития на местном уровне</w:t>
            </w:r>
          </w:p>
        </w:tc>
        <w:tc>
          <w:tcPr>
            <w:tcW w:w="1531" w:type="dxa"/>
          </w:tcPr>
          <w:p w:rsidR="00590CC1" w:rsidRPr="000F47D4" w:rsidRDefault="00590CC1" w:rsidP="00AC2F96">
            <w:pPr>
              <w:spacing w:before="40" w:after="120"/>
              <w:jc w:val="right"/>
              <w:rPr>
                <w:spacing w:val="4"/>
                <w:w w:val="103"/>
              </w:rPr>
            </w:pPr>
            <w:r w:rsidRPr="000F47D4">
              <w:rPr>
                <w:spacing w:val="4"/>
                <w:w w:val="103"/>
              </w:rPr>
              <w:t>1500</w:t>
            </w:r>
          </w:p>
        </w:tc>
      </w:tr>
      <w:tr w:rsidR="00590CC1" w:rsidRPr="000F47D4">
        <w:tc>
          <w:tcPr>
            <w:tcW w:w="2098" w:type="dxa"/>
          </w:tcPr>
          <w:p w:rsidR="00590CC1" w:rsidRPr="000F47D4" w:rsidRDefault="00590CC1" w:rsidP="00AC2F96">
            <w:pPr>
              <w:spacing w:before="40" w:after="120"/>
              <w:rPr>
                <w:spacing w:val="4"/>
                <w:w w:val="103"/>
              </w:rPr>
            </w:pPr>
          </w:p>
        </w:tc>
        <w:tc>
          <w:tcPr>
            <w:tcW w:w="3742" w:type="dxa"/>
          </w:tcPr>
          <w:p w:rsidR="00590CC1" w:rsidRPr="000F47D4" w:rsidRDefault="00590CC1" w:rsidP="00AC2F96">
            <w:pPr>
              <w:spacing w:before="40" w:after="120"/>
              <w:rPr>
                <w:spacing w:val="4"/>
                <w:w w:val="103"/>
              </w:rPr>
            </w:pPr>
            <w:r w:rsidRPr="000F47D4">
              <w:rPr>
                <w:spacing w:val="4"/>
                <w:w w:val="103"/>
              </w:rPr>
              <w:t>Программа ЮНИФЕМ/MИДЕЛ (UNIFEM/MYDEL) -</w:t>
            </w:r>
          </w:p>
        </w:tc>
        <w:tc>
          <w:tcPr>
            <w:tcW w:w="1531" w:type="dxa"/>
          </w:tcPr>
          <w:p w:rsidR="00590CC1" w:rsidRPr="000F47D4" w:rsidRDefault="00590CC1" w:rsidP="00AC2F96">
            <w:pPr>
              <w:spacing w:before="40" w:after="120"/>
              <w:jc w:val="right"/>
              <w:rPr>
                <w:spacing w:val="4"/>
                <w:w w:val="103"/>
              </w:rPr>
            </w:pPr>
            <w:r w:rsidRPr="000F47D4">
              <w:rPr>
                <w:spacing w:val="4"/>
                <w:w w:val="103"/>
              </w:rPr>
              <w:t>3500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 xml:space="preserve">Ливан </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Расширение прав и возможностей женщин в экономических вопросах</w:t>
            </w:r>
            <w:r w:rsidRPr="00FC5B49" w:rsidDel="00C14880">
              <w:rPr>
                <w:spacing w:val="4"/>
                <w:w w:val="103"/>
                <w:lang w:val="ru-RU"/>
              </w:rPr>
              <w:t xml:space="preserve"> </w:t>
            </w:r>
          </w:p>
        </w:tc>
        <w:tc>
          <w:tcPr>
            <w:tcW w:w="1531" w:type="dxa"/>
          </w:tcPr>
          <w:p w:rsidR="00590CC1" w:rsidRPr="000F47D4" w:rsidRDefault="00590CC1" w:rsidP="00AC2F96">
            <w:pPr>
              <w:spacing w:before="40" w:after="120"/>
              <w:jc w:val="right"/>
              <w:rPr>
                <w:spacing w:val="4"/>
                <w:w w:val="103"/>
              </w:rPr>
            </w:pPr>
            <w:r w:rsidRPr="000F47D4">
              <w:rPr>
                <w:spacing w:val="4"/>
                <w:w w:val="103"/>
              </w:rPr>
              <w:t>300</w:t>
            </w:r>
          </w:p>
        </w:tc>
      </w:tr>
      <w:tr w:rsidR="00590CC1" w:rsidRPr="000F47D4">
        <w:tc>
          <w:tcPr>
            <w:tcW w:w="2098" w:type="dxa"/>
          </w:tcPr>
          <w:p w:rsidR="00590CC1" w:rsidRPr="000F47D4" w:rsidRDefault="00590CC1" w:rsidP="00AC2F96">
            <w:pPr>
              <w:spacing w:before="40" w:after="120"/>
              <w:rPr>
                <w:spacing w:val="4"/>
                <w:w w:val="103"/>
              </w:rPr>
            </w:pP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ЮНФПА – Права в сфере репродуктивного здоровья</w:t>
            </w:r>
          </w:p>
        </w:tc>
        <w:tc>
          <w:tcPr>
            <w:tcW w:w="1531" w:type="dxa"/>
          </w:tcPr>
          <w:p w:rsidR="00590CC1" w:rsidRPr="000F47D4" w:rsidRDefault="00590CC1" w:rsidP="00AC2F96">
            <w:pPr>
              <w:spacing w:before="40" w:after="120"/>
              <w:jc w:val="right"/>
              <w:rPr>
                <w:spacing w:val="4"/>
                <w:w w:val="103"/>
              </w:rPr>
            </w:pPr>
            <w:r w:rsidRPr="000F47D4">
              <w:rPr>
                <w:spacing w:val="4"/>
                <w:w w:val="103"/>
              </w:rPr>
              <w:t>700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Либерия</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ЮНИФЕМ – Целевой фонд для развития в интересах женщин</w:t>
            </w:r>
          </w:p>
        </w:tc>
        <w:tc>
          <w:tcPr>
            <w:tcW w:w="1531" w:type="dxa"/>
          </w:tcPr>
          <w:p w:rsidR="00590CC1" w:rsidRPr="000F47D4" w:rsidRDefault="00590CC1" w:rsidP="00AC2F96">
            <w:pPr>
              <w:spacing w:before="40" w:after="120"/>
              <w:jc w:val="right"/>
              <w:rPr>
                <w:spacing w:val="4"/>
                <w:w w:val="103"/>
              </w:rPr>
            </w:pPr>
            <w:r w:rsidRPr="000F47D4">
              <w:rPr>
                <w:spacing w:val="4"/>
                <w:w w:val="103"/>
              </w:rPr>
              <w:t>1000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Мали</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Последующая деятельность по решениям семинара в Бамако:</w:t>
            </w:r>
            <w:r w:rsidR="009269C6" w:rsidRPr="00FC5B49">
              <w:rPr>
                <w:spacing w:val="4"/>
                <w:w w:val="103"/>
                <w:lang w:val="ru-RU"/>
              </w:rPr>
              <w:t xml:space="preserve"> </w:t>
            </w:r>
            <w:r w:rsidRPr="00FC5B49">
              <w:rPr>
                <w:spacing w:val="4"/>
                <w:w w:val="103"/>
                <w:lang w:val="ru-RU"/>
              </w:rPr>
              <w:t>Расширение прав и возможностей женщин в вопросах развития на местном уровне</w:t>
            </w:r>
          </w:p>
        </w:tc>
        <w:tc>
          <w:tcPr>
            <w:tcW w:w="1531" w:type="dxa"/>
          </w:tcPr>
          <w:p w:rsidR="00590CC1" w:rsidRPr="000F47D4" w:rsidRDefault="00590CC1" w:rsidP="00AC2F96">
            <w:pPr>
              <w:spacing w:before="40" w:after="120"/>
              <w:jc w:val="right"/>
              <w:rPr>
                <w:spacing w:val="4"/>
                <w:w w:val="103"/>
              </w:rPr>
            </w:pPr>
            <w:r w:rsidRPr="000F47D4">
              <w:rPr>
                <w:spacing w:val="4"/>
                <w:w w:val="103"/>
              </w:rPr>
              <w:t>600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Мозамбик</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Поддержка Министерству по делам женщин</w:t>
            </w:r>
          </w:p>
        </w:tc>
        <w:tc>
          <w:tcPr>
            <w:tcW w:w="1531" w:type="dxa"/>
          </w:tcPr>
          <w:p w:rsidR="00590CC1" w:rsidRPr="000F47D4" w:rsidRDefault="00590CC1" w:rsidP="00AC2F96">
            <w:pPr>
              <w:spacing w:before="40" w:after="120"/>
              <w:jc w:val="right"/>
              <w:rPr>
                <w:spacing w:val="4"/>
                <w:w w:val="103"/>
              </w:rPr>
            </w:pPr>
            <w:r w:rsidRPr="000F47D4">
              <w:rPr>
                <w:spacing w:val="4"/>
                <w:w w:val="103"/>
              </w:rPr>
              <w:t>200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Нигерия</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Международная организация по вопросам миграции (МОМ)/борьба против торговли женщинами</w:t>
            </w:r>
          </w:p>
        </w:tc>
        <w:tc>
          <w:tcPr>
            <w:tcW w:w="1531" w:type="dxa"/>
          </w:tcPr>
          <w:p w:rsidR="00590CC1" w:rsidRPr="000F47D4" w:rsidRDefault="00590CC1" w:rsidP="00AC2F96">
            <w:pPr>
              <w:spacing w:before="40" w:after="120"/>
              <w:jc w:val="right"/>
              <w:rPr>
                <w:spacing w:val="4"/>
                <w:w w:val="103"/>
              </w:rPr>
            </w:pPr>
            <w:r w:rsidRPr="000F47D4">
              <w:rPr>
                <w:spacing w:val="4"/>
                <w:w w:val="103"/>
              </w:rPr>
              <w:t>1070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 xml:space="preserve">Оккупированная палестинская территория </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Центр помощи женщинам-жертвам насилия</w:t>
            </w:r>
          </w:p>
        </w:tc>
        <w:tc>
          <w:tcPr>
            <w:tcW w:w="1531" w:type="dxa"/>
          </w:tcPr>
          <w:p w:rsidR="00590CC1" w:rsidRPr="000F47D4" w:rsidRDefault="00590CC1" w:rsidP="00AC2F96">
            <w:pPr>
              <w:spacing w:before="40" w:after="120"/>
              <w:jc w:val="right"/>
              <w:rPr>
                <w:spacing w:val="4"/>
                <w:w w:val="103"/>
              </w:rPr>
            </w:pPr>
            <w:r w:rsidRPr="000F47D4">
              <w:rPr>
                <w:spacing w:val="4"/>
                <w:w w:val="103"/>
              </w:rPr>
              <w:t>2100</w:t>
            </w:r>
          </w:p>
        </w:tc>
      </w:tr>
      <w:tr w:rsidR="00590CC1" w:rsidRPr="000F47D4">
        <w:tc>
          <w:tcPr>
            <w:tcW w:w="2098" w:type="dxa"/>
          </w:tcPr>
          <w:p w:rsidR="00590CC1" w:rsidRPr="000F47D4" w:rsidRDefault="00590CC1" w:rsidP="00AC2F96">
            <w:pPr>
              <w:spacing w:before="40" w:after="120"/>
              <w:rPr>
                <w:spacing w:val="4"/>
                <w:w w:val="103"/>
              </w:rPr>
            </w:pP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 xml:space="preserve">Программа </w:t>
            </w:r>
            <w:r w:rsidRPr="000F47D4">
              <w:rPr>
                <w:spacing w:val="4"/>
                <w:w w:val="103"/>
              </w:rPr>
              <w:t>WELOD</w:t>
            </w:r>
            <w:r w:rsidR="009269C6" w:rsidRPr="00FC5B49">
              <w:rPr>
                <w:spacing w:val="4"/>
                <w:w w:val="103"/>
                <w:lang w:val="ru-RU"/>
              </w:rPr>
              <w:t xml:space="preserve"> </w:t>
            </w:r>
            <w:r w:rsidRPr="00FC5B49">
              <w:rPr>
                <w:spacing w:val="4"/>
                <w:w w:val="103"/>
                <w:lang w:val="ru-RU"/>
              </w:rPr>
              <w:t>по расширению прав и возможностей женщин в вопросах развития на местном уровне</w:t>
            </w:r>
          </w:p>
        </w:tc>
        <w:tc>
          <w:tcPr>
            <w:tcW w:w="1531" w:type="dxa"/>
          </w:tcPr>
          <w:p w:rsidR="00590CC1" w:rsidRPr="000F47D4" w:rsidRDefault="00590CC1" w:rsidP="00AC2F96">
            <w:pPr>
              <w:spacing w:before="40" w:after="120"/>
              <w:jc w:val="right"/>
              <w:rPr>
                <w:spacing w:val="4"/>
                <w:w w:val="103"/>
              </w:rPr>
            </w:pPr>
            <w:r w:rsidRPr="000F47D4">
              <w:rPr>
                <w:spacing w:val="4"/>
                <w:w w:val="103"/>
              </w:rPr>
              <w:t>1800</w:t>
            </w:r>
          </w:p>
        </w:tc>
      </w:tr>
      <w:tr w:rsidR="00590CC1" w:rsidRPr="000F47D4">
        <w:tc>
          <w:tcPr>
            <w:tcW w:w="2098" w:type="dxa"/>
          </w:tcPr>
          <w:p w:rsidR="00590CC1" w:rsidRPr="000F47D4" w:rsidRDefault="00590CC1" w:rsidP="00AC2F96">
            <w:pPr>
              <w:spacing w:before="40" w:after="120"/>
              <w:rPr>
                <w:spacing w:val="4"/>
                <w:w w:val="103"/>
              </w:rPr>
            </w:pPr>
          </w:p>
        </w:tc>
        <w:tc>
          <w:tcPr>
            <w:tcW w:w="3742" w:type="dxa"/>
          </w:tcPr>
          <w:p w:rsidR="00590CC1" w:rsidRPr="000F47D4" w:rsidRDefault="00590CC1" w:rsidP="00AC2F96">
            <w:pPr>
              <w:spacing w:before="40" w:after="120"/>
              <w:rPr>
                <w:spacing w:val="4"/>
                <w:w w:val="103"/>
              </w:rPr>
            </w:pPr>
            <w:r w:rsidRPr="000F47D4">
              <w:rPr>
                <w:spacing w:val="4"/>
                <w:w w:val="103"/>
              </w:rPr>
              <w:t xml:space="preserve">Программы чрезвычайной помощи </w:t>
            </w:r>
          </w:p>
        </w:tc>
        <w:tc>
          <w:tcPr>
            <w:tcW w:w="1531" w:type="dxa"/>
          </w:tcPr>
          <w:p w:rsidR="00590CC1" w:rsidRPr="000F47D4" w:rsidRDefault="00590CC1" w:rsidP="00AC2F96">
            <w:pPr>
              <w:spacing w:before="40" w:after="120"/>
              <w:jc w:val="right"/>
              <w:rPr>
                <w:spacing w:val="4"/>
                <w:w w:val="103"/>
              </w:rPr>
            </w:pPr>
            <w:r w:rsidRPr="000F47D4">
              <w:rPr>
                <w:spacing w:val="4"/>
                <w:w w:val="103"/>
              </w:rPr>
              <w:t>400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Cенегал</w:t>
            </w:r>
          </w:p>
        </w:tc>
        <w:tc>
          <w:tcPr>
            <w:tcW w:w="3742" w:type="dxa"/>
          </w:tcPr>
          <w:p w:rsidR="00590CC1" w:rsidRPr="00F9090B" w:rsidRDefault="00590CC1" w:rsidP="00AC2F96">
            <w:pPr>
              <w:spacing w:before="40" w:after="120"/>
              <w:rPr>
                <w:spacing w:val="4"/>
                <w:w w:val="103"/>
                <w:lang w:val="ru-RU"/>
              </w:rPr>
            </w:pPr>
            <w:r w:rsidRPr="00F9090B">
              <w:rPr>
                <w:spacing w:val="4"/>
                <w:w w:val="103"/>
                <w:lang w:val="ru-RU"/>
              </w:rPr>
              <w:t>Последующая деятельность по решениям семинара в Бамако: Расширение прав и возможностей женщин в вопросах развития на местном уровне</w:t>
            </w:r>
          </w:p>
        </w:tc>
        <w:tc>
          <w:tcPr>
            <w:tcW w:w="1531" w:type="dxa"/>
          </w:tcPr>
          <w:p w:rsidR="00590CC1" w:rsidRPr="000F47D4" w:rsidRDefault="00590CC1" w:rsidP="00AC2F96">
            <w:pPr>
              <w:spacing w:before="40" w:after="120"/>
              <w:jc w:val="right"/>
              <w:rPr>
                <w:spacing w:val="4"/>
                <w:w w:val="103"/>
              </w:rPr>
            </w:pPr>
            <w:r w:rsidRPr="000F47D4">
              <w:rPr>
                <w:spacing w:val="4"/>
                <w:w w:val="103"/>
              </w:rPr>
              <w:t>2100</w:t>
            </w:r>
          </w:p>
        </w:tc>
      </w:tr>
      <w:tr w:rsidR="00590CC1" w:rsidRPr="000F47D4">
        <w:tc>
          <w:tcPr>
            <w:tcW w:w="2098" w:type="dxa"/>
          </w:tcPr>
          <w:p w:rsidR="00590CC1" w:rsidRPr="000F47D4" w:rsidRDefault="00590CC1" w:rsidP="00AC2F96">
            <w:pPr>
              <w:spacing w:before="40" w:after="120"/>
              <w:rPr>
                <w:spacing w:val="4"/>
                <w:w w:val="103"/>
              </w:rPr>
            </w:pPr>
          </w:p>
        </w:tc>
        <w:tc>
          <w:tcPr>
            <w:tcW w:w="3742" w:type="dxa"/>
          </w:tcPr>
          <w:p w:rsidR="00590CC1" w:rsidRPr="000F47D4" w:rsidRDefault="00590CC1" w:rsidP="00AC2F96">
            <w:pPr>
              <w:spacing w:before="40" w:after="120"/>
              <w:rPr>
                <w:spacing w:val="4"/>
                <w:w w:val="103"/>
              </w:rPr>
            </w:pPr>
            <w:r w:rsidRPr="000F47D4">
              <w:rPr>
                <w:spacing w:val="4"/>
                <w:w w:val="103"/>
              </w:rPr>
              <w:t>Образование для девочек</w:t>
            </w:r>
          </w:p>
        </w:tc>
        <w:tc>
          <w:tcPr>
            <w:tcW w:w="1531" w:type="dxa"/>
          </w:tcPr>
          <w:p w:rsidR="00590CC1" w:rsidRPr="000F47D4" w:rsidRDefault="00590CC1" w:rsidP="00AC2F96">
            <w:pPr>
              <w:spacing w:before="40" w:after="120"/>
              <w:jc w:val="right"/>
              <w:rPr>
                <w:spacing w:val="4"/>
                <w:w w:val="103"/>
              </w:rPr>
            </w:pPr>
            <w:r w:rsidRPr="000F47D4">
              <w:rPr>
                <w:spacing w:val="4"/>
                <w:w w:val="103"/>
              </w:rPr>
              <w:t>2100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 xml:space="preserve">Сьерра-Леоне </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ЮНИФЕМ– Целевой фонд для женщин</w:t>
            </w:r>
          </w:p>
        </w:tc>
        <w:tc>
          <w:tcPr>
            <w:tcW w:w="1531" w:type="dxa"/>
          </w:tcPr>
          <w:p w:rsidR="00590CC1" w:rsidRPr="000F47D4" w:rsidRDefault="00590CC1" w:rsidP="00AC2F96">
            <w:pPr>
              <w:spacing w:before="40" w:after="120"/>
              <w:jc w:val="right"/>
              <w:rPr>
                <w:spacing w:val="4"/>
                <w:w w:val="103"/>
              </w:rPr>
            </w:pPr>
            <w:r w:rsidRPr="000F47D4">
              <w:rPr>
                <w:spacing w:val="4"/>
                <w:w w:val="103"/>
              </w:rPr>
              <w:t>700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Сомали</w:t>
            </w:r>
          </w:p>
        </w:tc>
        <w:tc>
          <w:tcPr>
            <w:tcW w:w="3742" w:type="dxa"/>
          </w:tcPr>
          <w:p w:rsidR="00590CC1" w:rsidRPr="000F47D4" w:rsidRDefault="00590CC1" w:rsidP="00AC2F96">
            <w:pPr>
              <w:spacing w:before="40" w:after="120"/>
              <w:rPr>
                <w:spacing w:val="4"/>
                <w:w w:val="103"/>
              </w:rPr>
            </w:pPr>
            <w:r w:rsidRPr="000F47D4">
              <w:rPr>
                <w:spacing w:val="4"/>
                <w:w w:val="103"/>
              </w:rPr>
              <w:t xml:space="preserve">Поддержка женщинам диаспоры </w:t>
            </w:r>
          </w:p>
        </w:tc>
        <w:tc>
          <w:tcPr>
            <w:tcW w:w="1531" w:type="dxa"/>
          </w:tcPr>
          <w:p w:rsidR="00590CC1" w:rsidRPr="000F47D4" w:rsidRDefault="00590CC1" w:rsidP="00AC2F96">
            <w:pPr>
              <w:spacing w:before="40" w:after="120"/>
              <w:jc w:val="right"/>
              <w:rPr>
                <w:spacing w:val="4"/>
                <w:w w:val="103"/>
              </w:rPr>
            </w:pPr>
            <w:r w:rsidRPr="000F47D4">
              <w:rPr>
                <w:spacing w:val="4"/>
                <w:w w:val="103"/>
              </w:rPr>
              <w:t>800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Судан</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ЮНИФЕМ – Целевой фонд для женщин</w:t>
            </w:r>
          </w:p>
        </w:tc>
        <w:tc>
          <w:tcPr>
            <w:tcW w:w="1531" w:type="dxa"/>
          </w:tcPr>
          <w:p w:rsidR="00590CC1" w:rsidRPr="000F47D4" w:rsidRDefault="00590CC1" w:rsidP="00AC2F96">
            <w:pPr>
              <w:spacing w:before="40" w:after="120"/>
              <w:jc w:val="right"/>
              <w:rPr>
                <w:spacing w:val="4"/>
                <w:w w:val="103"/>
              </w:rPr>
            </w:pPr>
            <w:r w:rsidRPr="000F47D4">
              <w:rPr>
                <w:spacing w:val="4"/>
                <w:w w:val="103"/>
              </w:rPr>
              <w:t>500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Танзания</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ЮНИФЕМ –</w:t>
            </w:r>
            <w:r w:rsidR="009269C6" w:rsidRPr="00FC5B49">
              <w:rPr>
                <w:spacing w:val="4"/>
                <w:w w:val="103"/>
                <w:lang w:val="ru-RU"/>
              </w:rPr>
              <w:t xml:space="preserve"> </w:t>
            </w:r>
            <w:r w:rsidRPr="00FC5B49">
              <w:rPr>
                <w:spacing w:val="4"/>
                <w:w w:val="103"/>
                <w:lang w:val="ru-RU"/>
              </w:rPr>
              <w:t>Расширение прав и возможностей женщин в экономических вопросах</w:t>
            </w:r>
          </w:p>
        </w:tc>
        <w:tc>
          <w:tcPr>
            <w:tcW w:w="1531" w:type="dxa"/>
          </w:tcPr>
          <w:p w:rsidR="00590CC1" w:rsidRPr="000F47D4" w:rsidRDefault="00590CC1" w:rsidP="00AC2F96">
            <w:pPr>
              <w:spacing w:before="40" w:after="120"/>
              <w:jc w:val="right"/>
              <w:rPr>
                <w:spacing w:val="4"/>
                <w:w w:val="103"/>
              </w:rPr>
            </w:pPr>
            <w:r w:rsidRPr="000F47D4">
              <w:rPr>
                <w:spacing w:val="4"/>
                <w:w w:val="103"/>
              </w:rPr>
              <w:t>800</w:t>
            </w:r>
          </w:p>
        </w:tc>
      </w:tr>
      <w:tr w:rsidR="00590CC1" w:rsidRPr="000F47D4">
        <w:tc>
          <w:tcPr>
            <w:tcW w:w="2098" w:type="dxa"/>
          </w:tcPr>
          <w:p w:rsidR="00590CC1" w:rsidRPr="000F47D4" w:rsidRDefault="00590CC1" w:rsidP="00AC2F96">
            <w:pPr>
              <w:spacing w:before="40" w:after="120"/>
              <w:rPr>
                <w:spacing w:val="4"/>
                <w:w w:val="103"/>
              </w:rPr>
            </w:pPr>
            <w:r w:rsidRPr="000F47D4">
              <w:rPr>
                <w:spacing w:val="4"/>
                <w:w w:val="103"/>
              </w:rPr>
              <w:t>Западная Африка</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 xml:space="preserve">ЮНИФЕМ/Поддержка Отделу гендерных вопросов Экономического сообщества западноафриканских государств (ЭКОВАС) </w:t>
            </w:r>
          </w:p>
        </w:tc>
        <w:tc>
          <w:tcPr>
            <w:tcW w:w="1531" w:type="dxa"/>
          </w:tcPr>
          <w:p w:rsidR="00590CC1" w:rsidRPr="000F47D4" w:rsidRDefault="00590CC1" w:rsidP="00AC2F96">
            <w:pPr>
              <w:spacing w:before="40" w:after="120"/>
              <w:jc w:val="right"/>
              <w:rPr>
                <w:spacing w:val="4"/>
                <w:w w:val="103"/>
              </w:rPr>
            </w:pPr>
            <w:r w:rsidRPr="000F47D4">
              <w:rPr>
                <w:spacing w:val="4"/>
                <w:w w:val="103"/>
              </w:rPr>
              <w:t>990</w:t>
            </w:r>
          </w:p>
        </w:tc>
      </w:tr>
      <w:tr w:rsidR="00590CC1" w:rsidRPr="000F47D4">
        <w:tc>
          <w:tcPr>
            <w:tcW w:w="2098" w:type="dxa"/>
          </w:tcPr>
          <w:p w:rsidR="00590CC1" w:rsidRPr="000F47D4" w:rsidRDefault="00590CC1" w:rsidP="00AC2F96">
            <w:pPr>
              <w:spacing w:before="40" w:after="120"/>
              <w:rPr>
                <w:spacing w:val="4"/>
                <w:w w:val="103"/>
              </w:rPr>
            </w:pP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 xml:space="preserve">ЮНФПА/ЮНИСЕФ – Покончить с практикой </w:t>
            </w:r>
            <w:r w:rsidR="00A16F46" w:rsidRPr="00FC5B49">
              <w:rPr>
                <w:spacing w:val="4"/>
                <w:w w:val="103"/>
                <w:lang w:val="ru-RU"/>
              </w:rPr>
              <w:t xml:space="preserve">калечения </w:t>
            </w:r>
            <w:r w:rsidRPr="00FC5B49">
              <w:rPr>
                <w:spacing w:val="4"/>
                <w:w w:val="103"/>
                <w:lang w:val="ru-RU"/>
              </w:rPr>
              <w:t>женски</w:t>
            </w:r>
            <w:r w:rsidR="00F96CD0" w:rsidRPr="00FC5B49">
              <w:rPr>
                <w:spacing w:val="4"/>
                <w:w w:val="103"/>
                <w:lang w:val="ru-RU"/>
              </w:rPr>
              <w:t>х</w:t>
            </w:r>
            <w:r w:rsidR="009269C6" w:rsidRPr="00FC5B49">
              <w:rPr>
                <w:spacing w:val="4"/>
                <w:w w:val="103"/>
                <w:lang w:val="ru-RU"/>
              </w:rPr>
              <w:t xml:space="preserve"> </w:t>
            </w:r>
            <w:r w:rsidRPr="00FC5B49">
              <w:rPr>
                <w:spacing w:val="4"/>
                <w:w w:val="103"/>
                <w:lang w:val="ru-RU"/>
              </w:rPr>
              <w:t>половы</w:t>
            </w:r>
            <w:r w:rsidR="00F96CD0" w:rsidRPr="00FC5B49">
              <w:rPr>
                <w:spacing w:val="4"/>
                <w:w w:val="103"/>
                <w:lang w:val="ru-RU"/>
              </w:rPr>
              <w:t>х</w:t>
            </w:r>
            <w:r w:rsidRPr="00FC5B49">
              <w:rPr>
                <w:spacing w:val="4"/>
                <w:w w:val="103"/>
                <w:lang w:val="ru-RU"/>
              </w:rPr>
              <w:t xml:space="preserve"> орган</w:t>
            </w:r>
            <w:r w:rsidR="00A16F46" w:rsidRPr="00FC5B49">
              <w:rPr>
                <w:spacing w:val="4"/>
                <w:w w:val="103"/>
                <w:lang w:val="ru-RU"/>
              </w:rPr>
              <w:t>ов</w:t>
            </w:r>
          </w:p>
        </w:tc>
        <w:tc>
          <w:tcPr>
            <w:tcW w:w="1531" w:type="dxa"/>
          </w:tcPr>
          <w:p w:rsidR="00590CC1" w:rsidRPr="000F47D4" w:rsidRDefault="00590CC1" w:rsidP="00AC2F96">
            <w:pPr>
              <w:spacing w:before="40" w:after="120"/>
              <w:jc w:val="right"/>
              <w:rPr>
                <w:spacing w:val="4"/>
                <w:w w:val="103"/>
              </w:rPr>
            </w:pPr>
            <w:r w:rsidRPr="000F47D4">
              <w:rPr>
                <w:spacing w:val="4"/>
                <w:w w:val="103"/>
              </w:rPr>
              <w:t>2000</w:t>
            </w:r>
          </w:p>
        </w:tc>
      </w:tr>
      <w:tr w:rsidR="00590CC1" w:rsidRPr="000F47D4">
        <w:tc>
          <w:tcPr>
            <w:tcW w:w="2098" w:type="dxa"/>
            <w:tcBorders>
              <w:bottom w:val="single" w:sz="4" w:space="0" w:color="auto"/>
            </w:tcBorders>
          </w:tcPr>
          <w:p w:rsidR="00590CC1" w:rsidRPr="000F47D4" w:rsidRDefault="00590CC1" w:rsidP="00AC2F96">
            <w:pPr>
              <w:spacing w:before="40" w:after="120"/>
              <w:rPr>
                <w:spacing w:val="4"/>
                <w:w w:val="103"/>
              </w:rPr>
            </w:pPr>
          </w:p>
        </w:tc>
        <w:tc>
          <w:tcPr>
            <w:tcW w:w="3742" w:type="dxa"/>
            <w:tcBorders>
              <w:bottom w:val="single" w:sz="4" w:space="0" w:color="auto"/>
            </w:tcBorders>
          </w:tcPr>
          <w:p w:rsidR="00590CC1" w:rsidRPr="000F47D4" w:rsidRDefault="006F2038" w:rsidP="00AC2F96">
            <w:pPr>
              <w:spacing w:before="40" w:after="120"/>
              <w:rPr>
                <w:spacing w:val="4"/>
                <w:w w:val="103"/>
                <w:lang w:val="ru-RU"/>
              </w:rPr>
            </w:pPr>
            <w:r w:rsidRPr="000F47D4">
              <w:rPr>
                <w:spacing w:val="4"/>
                <w:w w:val="103"/>
                <w:lang w:val="ru-RU"/>
              </w:rPr>
              <w:t>МОМ-МИДА/</w:t>
            </w:r>
            <w:r w:rsidR="00590CC1" w:rsidRPr="000F47D4">
              <w:rPr>
                <w:spacing w:val="4"/>
                <w:w w:val="103"/>
                <w:lang w:val="ru-RU"/>
              </w:rPr>
              <w:t>программа для женщин-мигрантов</w:t>
            </w:r>
          </w:p>
        </w:tc>
        <w:tc>
          <w:tcPr>
            <w:tcW w:w="1531" w:type="dxa"/>
            <w:tcBorders>
              <w:bottom w:val="single" w:sz="4" w:space="0" w:color="auto"/>
            </w:tcBorders>
          </w:tcPr>
          <w:p w:rsidR="00590CC1" w:rsidRPr="000F47D4" w:rsidRDefault="00590CC1" w:rsidP="00AC2F96">
            <w:pPr>
              <w:spacing w:before="40" w:after="120"/>
              <w:jc w:val="right"/>
              <w:rPr>
                <w:spacing w:val="4"/>
                <w:w w:val="103"/>
              </w:rPr>
            </w:pPr>
            <w:r w:rsidRPr="000F47D4">
              <w:rPr>
                <w:spacing w:val="4"/>
                <w:w w:val="103"/>
              </w:rPr>
              <w:t>800</w:t>
            </w:r>
          </w:p>
        </w:tc>
      </w:tr>
      <w:tr w:rsidR="00590CC1" w:rsidRPr="000F47D4">
        <w:tc>
          <w:tcPr>
            <w:tcW w:w="2098" w:type="dxa"/>
            <w:tcBorders>
              <w:top w:val="single" w:sz="4" w:space="0" w:color="auto"/>
              <w:bottom w:val="single" w:sz="12" w:space="0" w:color="auto"/>
            </w:tcBorders>
          </w:tcPr>
          <w:p w:rsidR="00590CC1" w:rsidRPr="000F47D4" w:rsidRDefault="00590CC1" w:rsidP="000F47D4">
            <w:pPr>
              <w:spacing w:before="80" w:after="80" w:line="220" w:lineRule="exact"/>
              <w:ind w:firstLine="284"/>
              <w:rPr>
                <w:b/>
                <w:spacing w:val="4"/>
                <w:w w:val="103"/>
                <w:lang w:val="ru-RU"/>
              </w:rPr>
            </w:pPr>
            <w:r w:rsidRPr="000F47D4">
              <w:rPr>
                <w:b/>
                <w:spacing w:val="4"/>
                <w:w w:val="103"/>
              </w:rPr>
              <w:t>В</w:t>
            </w:r>
            <w:r w:rsidR="007979A0" w:rsidRPr="000F47D4">
              <w:rPr>
                <w:b/>
                <w:spacing w:val="4"/>
                <w:w w:val="103"/>
                <w:lang w:val="ru-RU"/>
              </w:rPr>
              <w:t>сего</w:t>
            </w:r>
          </w:p>
        </w:tc>
        <w:tc>
          <w:tcPr>
            <w:tcW w:w="3742" w:type="dxa"/>
            <w:tcBorders>
              <w:top w:val="single" w:sz="4" w:space="0" w:color="auto"/>
              <w:bottom w:val="single" w:sz="12" w:space="0" w:color="auto"/>
            </w:tcBorders>
          </w:tcPr>
          <w:p w:rsidR="00590CC1" w:rsidRPr="000F47D4" w:rsidRDefault="00590CC1" w:rsidP="000F47D4">
            <w:pPr>
              <w:spacing w:before="80" w:after="80" w:line="220" w:lineRule="exact"/>
              <w:rPr>
                <w:spacing w:val="4"/>
                <w:w w:val="103"/>
              </w:rPr>
            </w:pPr>
          </w:p>
        </w:tc>
        <w:tc>
          <w:tcPr>
            <w:tcW w:w="1531" w:type="dxa"/>
            <w:tcBorders>
              <w:top w:val="single" w:sz="4" w:space="0" w:color="auto"/>
              <w:bottom w:val="single" w:sz="12" w:space="0" w:color="auto"/>
            </w:tcBorders>
          </w:tcPr>
          <w:p w:rsidR="00590CC1" w:rsidRPr="000F47D4" w:rsidRDefault="00590CC1" w:rsidP="000F47D4">
            <w:pPr>
              <w:spacing w:before="80" w:after="80" w:line="220" w:lineRule="exact"/>
              <w:jc w:val="right"/>
              <w:rPr>
                <w:b/>
                <w:spacing w:val="4"/>
                <w:w w:val="103"/>
              </w:rPr>
            </w:pPr>
            <w:r w:rsidRPr="000F47D4">
              <w:rPr>
                <w:b/>
                <w:spacing w:val="4"/>
                <w:w w:val="103"/>
              </w:rPr>
              <w:t>30960</w:t>
            </w:r>
          </w:p>
        </w:tc>
      </w:tr>
    </w:tbl>
    <w:p w:rsidR="00D71C4C" w:rsidRDefault="006F2038" w:rsidP="00D71C4C">
      <w:pPr>
        <w:pStyle w:val="H23G"/>
        <w:rPr>
          <w:lang w:val="fr-CH" w:eastAsia="es-ES"/>
        </w:rPr>
      </w:pPr>
      <w:r>
        <w:rPr>
          <w:lang w:val="ru-RU" w:eastAsia="es-ES"/>
        </w:rPr>
        <w:tab/>
      </w:r>
      <w:r>
        <w:rPr>
          <w:lang w:val="ru-RU" w:eastAsia="es-ES"/>
        </w:rPr>
        <w:tab/>
      </w:r>
    </w:p>
    <w:p w:rsidR="00D71C4C" w:rsidRPr="00D71C4C" w:rsidRDefault="00D71C4C" w:rsidP="00D71C4C">
      <w:pPr>
        <w:rPr>
          <w:lang w:val="fr-CH" w:eastAsia="es-ES"/>
        </w:rPr>
      </w:pPr>
    </w:p>
    <w:p w:rsidR="00590CC1" w:rsidRPr="006C6C40" w:rsidRDefault="00D71C4C" w:rsidP="006C6C40">
      <w:pPr>
        <w:pStyle w:val="H23G"/>
        <w:rPr>
          <w:bCs/>
          <w:spacing w:val="4"/>
          <w:w w:val="103"/>
          <w:kern w:val="14"/>
          <w:lang w:val="es-ES" w:eastAsia="es-ES"/>
        </w:rPr>
      </w:pPr>
      <w:r>
        <w:rPr>
          <w:lang w:val="fr-CH" w:eastAsia="es-ES"/>
        </w:rPr>
        <w:tab/>
      </w:r>
      <w:r>
        <w:rPr>
          <w:lang w:val="fr-CH" w:eastAsia="es-ES"/>
        </w:rPr>
        <w:tab/>
      </w:r>
      <w:r w:rsidR="00590CC1" w:rsidRPr="006C6C40">
        <w:rPr>
          <w:bCs/>
          <w:spacing w:val="4"/>
          <w:w w:val="103"/>
          <w:kern w:val="14"/>
          <w:lang w:val="es-ES" w:eastAsia="es-ES"/>
        </w:rPr>
        <w:t>Многосторонние мероприятия и глобальные кампании</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98"/>
        <w:gridCol w:w="3741"/>
        <w:gridCol w:w="1531"/>
      </w:tblGrid>
      <w:tr w:rsidR="00590CC1" w:rsidRPr="007A5974">
        <w:tc>
          <w:tcPr>
            <w:tcW w:w="2098" w:type="dxa"/>
            <w:tcBorders>
              <w:top w:val="single" w:sz="4" w:space="0" w:color="auto"/>
            </w:tcBorders>
          </w:tcPr>
          <w:p w:rsidR="00590CC1" w:rsidRPr="007A5974" w:rsidRDefault="00590CC1" w:rsidP="00AC2F96">
            <w:pPr>
              <w:spacing w:before="40" w:after="120"/>
              <w:rPr>
                <w:spacing w:val="4"/>
                <w:w w:val="103"/>
              </w:rPr>
            </w:pPr>
            <w:r w:rsidRPr="007A5974">
              <w:rPr>
                <w:spacing w:val="4"/>
                <w:w w:val="103"/>
              </w:rPr>
              <w:t>ЮНФПА</w:t>
            </w:r>
          </w:p>
        </w:tc>
        <w:tc>
          <w:tcPr>
            <w:tcW w:w="3742" w:type="dxa"/>
            <w:tcBorders>
              <w:top w:val="single" w:sz="4" w:space="0" w:color="auto"/>
            </w:tcBorders>
          </w:tcPr>
          <w:p w:rsidR="00590CC1" w:rsidRPr="00FC5B49" w:rsidRDefault="00590CC1" w:rsidP="00AC2F96">
            <w:pPr>
              <w:spacing w:before="40" w:after="120"/>
              <w:rPr>
                <w:spacing w:val="4"/>
                <w:w w:val="103"/>
                <w:lang w:val="ru-RU"/>
              </w:rPr>
            </w:pPr>
            <w:r w:rsidRPr="00FC5B49">
              <w:rPr>
                <w:spacing w:val="4"/>
                <w:w w:val="103"/>
                <w:lang w:val="ru-RU"/>
              </w:rPr>
              <w:t>Основное финансирование программ, касающихся прав на репродуктивное здоровье</w:t>
            </w:r>
          </w:p>
        </w:tc>
        <w:tc>
          <w:tcPr>
            <w:tcW w:w="1531" w:type="dxa"/>
            <w:tcBorders>
              <w:top w:val="single" w:sz="4" w:space="0" w:color="auto"/>
            </w:tcBorders>
          </w:tcPr>
          <w:p w:rsidR="00590CC1" w:rsidRPr="007A5974" w:rsidRDefault="00590CC1" w:rsidP="00AC2F96">
            <w:pPr>
              <w:spacing w:before="40" w:after="120"/>
              <w:jc w:val="right"/>
              <w:rPr>
                <w:spacing w:val="4"/>
                <w:w w:val="103"/>
              </w:rPr>
            </w:pPr>
            <w:r w:rsidRPr="007A5974">
              <w:rPr>
                <w:spacing w:val="4"/>
                <w:w w:val="103"/>
              </w:rPr>
              <w:t>4000</w:t>
            </w:r>
          </w:p>
        </w:tc>
      </w:tr>
      <w:tr w:rsidR="00590CC1" w:rsidRPr="007A5974">
        <w:tc>
          <w:tcPr>
            <w:tcW w:w="2098" w:type="dxa"/>
          </w:tcPr>
          <w:p w:rsidR="00590CC1" w:rsidRPr="007A5974" w:rsidRDefault="00590CC1" w:rsidP="00AC2F96">
            <w:pPr>
              <w:spacing w:before="40" w:after="120"/>
              <w:rPr>
                <w:spacing w:val="4"/>
                <w:w w:val="103"/>
              </w:rPr>
            </w:pPr>
            <w:r w:rsidRPr="007A5974">
              <w:rPr>
                <w:spacing w:val="4"/>
                <w:w w:val="103"/>
              </w:rPr>
              <w:t>ЮНИФЕМ</w:t>
            </w:r>
          </w:p>
        </w:tc>
        <w:tc>
          <w:tcPr>
            <w:tcW w:w="3742" w:type="dxa"/>
          </w:tcPr>
          <w:p w:rsidR="00590CC1" w:rsidRPr="00FC5B49" w:rsidRDefault="00590CC1" w:rsidP="00933E0A">
            <w:pPr>
              <w:spacing w:before="40" w:after="120"/>
              <w:rPr>
                <w:spacing w:val="4"/>
                <w:w w:val="103"/>
                <w:lang w:val="ru-RU"/>
              </w:rPr>
            </w:pPr>
            <w:r w:rsidRPr="00FC5B49">
              <w:rPr>
                <w:spacing w:val="4"/>
                <w:w w:val="103"/>
                <w:lang w:val="ru-RU"/>
              </w:rPr>
              <w:t>Основное финансирование программ для реализации цели №3 Декларации тысячелетия ООН</w:t>
            </w:r>
          </w:p>
        </w:tc>
        <w:tc>
          <w:tcPr>
            <w:tcW w:w="1531" w:type="dxa"/>
          </w:tcPr>
          <w:p w:rsidR="00590CC1" w:rsidRPr="007A5974" w:rsidRDefault="00590CC1" w:rsidP="00AC2F96">
            <w:pPr>
              <w:spacing w:before="40" w:after="120"/>
              <w:jc w:val="right"/>
              <w:rPr>
                <w:spacing w:val="4"/>
                <w:w w:val="103"/>
              </w:rPr>
            </w:pPr>
            <w:r w:rsidRPr="007A5974">
              <w:rPr>
                <w:spacing w:val="4"/>
                <w:w w:val="103"/>
              </w:rPr>
              <w:t>2000</w:t>
            </w:r>
          </w:p>
        </w:tc>
      </w:tr>
      <w:tr w:rsidR="00590CC1" w:rsidRPr="007A5974">
        <w:tc>
          <w:tcPr>
            <w:tcW w:w="2098" w:type="dxa"/>
          </w:tcPr>
          <w:p w:rsidR="00590CC1" w:rsidRPr="007A5974" w:rsidRDefault="00590CC1" w:rsidP="00AC2F96">
            <w:pPr>
              <w:spacing w:before="40" w:after="120"/>
              <w:rPr>
                <w:spacing w:val="4"/>
                <w:w w:val="103"/>
                <w:lang w:val="ru-RU"/>
              </w:rPr>
            </w:pPr>
            <w:r w:rsidRPr="007A5974">
              <w:rPr>
                <w:spacing w:val="4"/>
                <w:w w:val="103"/>
                <w:lang w:val="ru-RU"/>
              </w:rPr>
              <w:t>Международный учебный и научно-исследовательский институт по улучшению положения женщин (</w:t>
            </w:r>
            <w:r w:rsidRPr="007A5974">
              <w:rPr>
                <w:spacing w:val="4"/>
                <w:w w:val="103"/>
              </w:rPr>
              <w:t>INSTRAW</w:t>
            </w:r>
            <w:r w:rsidRPr="007A5974">
              <w:rPr>
                <w:spacing w:val="4"/>
                <w:w w:val="103"/>
                <w:lang w:val="ru-RU"/>
              </w:rPr>
              <w:t>)</w:t>
            </w:r>
          </w:p>
        </w:tc>
        <w:tc>
          <w:tcPr>
            <w:tcW w:w="3742" w:type="dxa"/>
          </w:tcPr>
          <w:p w:rsidR="00590CC1" w:rsidRPr="00FC5B49" w:rsidRDefault="00590CC1" w:rsidP="00AC2F96">
            <w:pPr>
              <w:spacing w:before="40" w:after="120"/>
              <w:rPr>
                <w:spacing w:val="4"/>
                <w:w w:val="103"/>
                <w:lang w:val="ru-RU"/>
              </w:rPr>
            </w:pPr>
            <w:r w:rsidRPr="00FC5B49">
              <w:rPr>
                <w:spacing w:val="4"/>
                <w:w w:val="103"/>
                <w:lang w:val="ru-RU"/>
              </w:rPr>
              <w:t>Основное финансирование программ для реализации цели №3 Декларации тысячелетия ООН</w:t>
            </w:r>
          </w:p>
        </w:tc>
        <w:tc>
          <w:tcPr>
            <w:tcW w:w="1531" w:type="dxa"/>
          </w:tcPr>
          <w:p w:rsidR="00590CC1" w:rsidRPr="007A5974" w:rsidRDefault="00590CC1" w:rsidP="00AC2F96">
            <w:pPr>
              <w:spacing w:before="40" w:after="120"/>
              <w:jc w:val="right"/>
              <w:rPr>
                <w:spacing w:val="4"/>
                <w:w w:val="103"/>
              </w:rPr>
            </w:pPr>
            <w:r w:rsidRPr="007A5974">
              <w:rPr>
                <w:spacing w:val="4"/>
                <w:w w:val="103"/>
              </w:rPr>
              <w:t>700</w:t>
            </w:r>
          </w:p>
        </w:tc>
      </w:tr>
      <w:tr w:rsidR="00590CC1" w:rsidRPr="007A5974">
        <w:tc>
          <w:tcPr>
            <w:tcW w:w="2098" w:type="dxa"/>
            <w:tcBorders>
              <w:bottom w:val="single" w:sz="4" w:space="0" w:color="auto"/>
            </w:tcBorders>
          </w:tcPr>
          <w:p w:rsidR="00590CC1" w:rsidRPr="007A5974" w:rsidRDefault="00590CC1" w:rsidP="00AC2F96">
            <w:pPr>
              <w:spacing w:before="40" w:after="120"/>
              <w:rPr>
                <w:spacing w:val="4"/>
                <w:w w:val="103"/>
              </w:rPr>
            </w:pPr>
            <w:r w:rsidRPr="007A5974">
              <w:rPr>
                <w:spacing w:val="4"/>
                <w:w w:val="103"/>
              </w:rPr>
              <w:t>ЮНИСЕФ</w:t>
            </w:r>
          </w:p>
        </w:tc>
        <w:tc>
          <w:tcPr>
            <w:tcW w:w="3742" w:type="dxa"/>
            <w:tcBorders>
              <w:bottom w:val="single" w:sz="4" w:space="0" w:color="auto"/>
            </w:tcBorders>
          </w:tcPr>
          <w:p w:rsidR="00590CC1" w:rsidRPr="00FC5B49" w:rsidRDefault="00590CC1" w:rsidP="00AC2F96">
            <w:pPr>
              <w:spacing w:before="40" w:after="120"/>
              <w:rPr>
                <w:spacing w:val="4"/>
                <w:w w:val="103"/>
                <w:lang w:val="ru-RU"/>
              </w:rPr>
            </w:pPr>
            <w:r w:rsidRPr="00FC5B49">
              <w:rPr>
                <w:spacing w:val="4"/>
                <w:w w:val="103"/>
                <w:lang w:val="ru-RU"/>
              </w:rPr>
              <w:t xml:space="preserve">Кампания </w:t>
            </w:r>
            <w:r w:rsidR="00FC5B49" w:rsidRPr="00FC5B49">
              <w:rPr>
                <w:spacing w:val="4"/>
                <w:w w:val="103"/>
                <w:lang w:val="ru-RU"/>
              </w:rPr>
              <w:t>"</w:t>
            </w:r>
            <w:r w:rsidRPr="00FC5B49">
              <w:rPr>
                <w:spacing w:val="4"/>
                <w:w w:val="103"/>
                <w:lang w:val="ru-RU"/>
              </w:rPr>
              <w:t xml:space="preserve">Прекратить </w:t>
            </w:r>
            <w:r w:rsidR="00F96CD0" w:rsidRPr="00FC5B49">
              <w:rPr>
                <w:spacing w:val="4"/>
                <w:w w:val="103"/>
                <w:lang w:val="ru-RU"/>
              </w:rPr>
              <w:t>практику калеч</w:t>
            </w:r>
            <w:r w:rsidR="00A16F46" w:rsidRPr="00FC5B49">
              <w:rPr>
                <w:spacing w:val="4"/>
                <w:w w:val="103"/>
                <w:lang w:val="ru-RU"/>
              </w:rPr>
              <w:t>ения</w:t>
            </w:r>
            <w:r w:rsidR="00F96CD0" w:rsidRPr="00FC5B49">
              <w:rPr>
                <w:spacing w:val="4"/>
                <w:w w:val="103"/>
                <w:lang w:val="ru-RU"/>
              </w:rPr>
              <w:t xml:space="preserve"> женских</w:t>
            </w:r>
            <w:r w:rsidR="009269C6" w:rsidRPr="00FC5B49">
              <w:rPr>
                <w:spacing w:val="4"/>
                <w:w w:val="103"/>
                <w:lang w:val="ru-RU"/>
              </w:rPr>
              <w:t xml:space="preserve"> </w:t>
            </w:r>
            <w:r w:rsidR="00A16F46" w:rsidRPr="00FC5B49">
              <w:rPr>
                <w:spacing w:val="4"/>
                <w:w w:val="103"/>
                <w:lang w:val="ru-RU"/>
              </w:rPr>
              <w:t>половых орг</w:t>
            </w:r>
            <w:r w:rsidR="00A16F46" w:rsidRPr="00FC5B49">
              <w:rPr>
                <w:spacing w:val="4"/>
                <w:w w:val="103"/>
                <w:lang w:val="ru-RU"/>
              </w:rPr>
              <w:t>а</w:t>
            </w:r>
            <w:r w:rsidR="00A16F46" w:rsidRPr="00FC5B49">
              <w:rPr>
                <w:spacing w:val="4"/>
                <w:w w:val="103"/>
                <w:lang w:val="ru-RU"/>
              </w:rPr>
              <w:t>нов</w:t>
            </w:r>
            <w:r w:rsidR="00FC5B49" w:rsidRPr="00FC5B49">
              <w:rPr>
                <w:spacing w:val="4"/>
                <w:w w:val="103"/>
                <w:lang w:val="ru-RU"/>
              </w:rPr>
              <w:t>"</w:t>
            </w:r>
          </w:p>
        </w:tc>
        <w:tc>
          <w:tcPr>
            <w:tcW w:w="1531" w:type="dxa"/>
            <w:tcBorders>
              <w:bottom w:val="single" w:sz="4" w:space="0" w:color="auto"/>
            </w:tcBorders>
          </w:tcPr>
          <w:p w:rsidR="00590CC1" w:rsidRPr="007A5974" w:rsidRDefault="00590CC1" w:rsidP="00AC2F96">
            <w:pPr>
              <w:spacing w:before="40" w:after="120"/>
              <w:jc w:val="right"/>
              <w:rPr>
                <w:spacing w:val="4"/>
                <w:w w:val="103"/>
              </w:rPr>
            </w:pPr>
            <w:r w:rsidRPr="007A5974">
              <w:rPr>
                <w:spacing w:val="4"/>
                <w:w w:val="103"/>
              </w:rPr>
              <w:t>3600</w:t>
            </w:r>
          </w:p>
        </w:tc>
      </w:tr>
      <w:tr w:rsidR="00590CC1" w:rsidRPr="007A5974">
        <w:tc>
          <w:tcPr>
            <w:tcW w:w="2098" w:type="dxa"/>
            <w:tcBorders>
              <w:top w:val="single" w:sz="4" w:space="0" w:color="auto"/>
              <w:bottom w:val="single" w:sz="12" w:space="0" w:color="auto"/>
            </w:tcBorders>
            <w:vAlign w:val="bottom"/>
          </w:tcPr>
          <w:p w:rsidR="00590CC1" w:rsidRPr="007A5974" w:rsidRDefault="00271781" w:rsidP="000F47D4">
            <w:pPr>
              <w:spacing w:before="80" w:after="80" w:line="220" w:lineRule="exact"/>
              <w:ind w:firstLine="284"/>
              <w:rPr>
                <w:b/>
                <w:spacing w:val="4"/>
                <w:w w:val="103"/>
                <w:lang w:val="ru-RU"/>
              </w:rPr>
            </w:pPr>
            <w:r w:rsidRPr="007A5974">
              <w:rPr>
                <w:b/>
                <w:spacing w:val="4"/>
                <w:w w:val="103"/>
              </w:rPr>
              <w:t>В</w:t>
            </w:r>
            <w:r w:rsidRPr="007A5974">
              <w:rPr>
                <w:b/>
                <w:spacing w:val="4"/>
                <w:w w:val="103"/>
                <w:lang w:val="ru-RU"/>
              </w:rPr>
              <w:t>сего</w:t>
            </w:r>
          </w:p>
        </w:tc>
        <w:tc>
          <w:tcPr>
            <w:tcW w:w="3742" w:type="dxa"/>
            <w:tcBorders>
              <w:top w:val="single" w:sz="4" w:space="0" w:color="auto"/>
              <w:bottom w:val="single" w:sz="12" w:space="0" w:color="auto"/>
            </w:tcBorders>
            <w:vAlign w:val="bottom"/>
          </w:tcPr>
          <w:p w:rsidR="00590CC1" w:rsidRPr="007A5974" w:rsidRDefault="00590CC1" w:rsidP="000F47D4">
            <w:pPr>
              <w:spacing w:before="80" w:after="80" w:line="220" w:lineRule="exact"/>
              <w:ind w:firstLine="284"/>
              <w:rPr>
                <w:b/>
                <w:spacing w:val="4"/>
                <w:w w:val="103"/>
              </w:rPr>
            </w:pPr>
          </w:p>
        </w:tc>
        <w:tc>
          <w:tcPr>
            <w:tcW w:w="1531" w:type="dxa"/>
            <w:tcBorders>
              <w:top w:val="single" w:sz="4" w:space="0" w:color="auto"/>
              <w:bottom w:val="single" w:sz="12" w:space="0" w:color="auto"/>
            </w:tcBorders>
            <w:vAlign w:val="bottom"/>
          </w:tcPr>
          <w:p w:rsidR="00590CC1" w:rsidRPr="007A5974" w:rsidRDefault="00590CC1" w:rsidP="000F47D4">
            <w:pPr>
              <w:spacing w:before="80" w:after="80" w:line="220" w:lineRule="exact"/>
              <w:ind w:firstLine="284"/>
              <w:jc w:val="right"/>
              <w:rPr>
                <w:b/>
                <w:spacing w:val="4"/>
                <w:w w:val="103"/>
              </w:rPr>
            </w:pPr>
            <w:r w:rsidRPr="007A5974">
              <w:rPr>
                <w:b/>
                <w:spacing w:val="4"/>
                <w:w w:val="103"/>
              </w:rPr>
              <w:t>8300</w:t>
            </w:r>
          </w:p>
        </w:tc>
      </w:tr>
    </w:tbl>
    <w:p w:rsidR="00590CC1" w:rsidRPr="009269C6" w:rsidRDefault="00A1254E" w:rsidP="00A1254E">
      <w:pPr>
        <w:pStyle w:val="HChGR0"/>
      </w:pPr>
      <w:r>
        <w:tab/>
      </w:r>
      <w:r>
        <w:tab/>
      </w:r>
      <w:r w:rsidR="00E32CDE">
        <w:t>Статья</w:t>
      </w:r>
      <w:r w:rsidR="009269C6" w:rsidRPr="009269C6">
        <w:t xml:space="preserve"> </w:t>
      </w:r>
      <w:r w:rsidR="00590CC1" w:rsidRPr="009269C6">
        <w:t>4</w:t>
      </w:r>
      <w:r w:rsidR="00A16F46" w:rsidRPr="009269C6">
        <w:t xml:space="preserve"> о специальных мерах</w:t>
      </w:r>
    </w:p>
    <w:p w:rsidR="00590CC1" w:rsidRPr="009269C6" w:rsidRDefault="00127736" w:rsidP="004701C0">
      <w:pPr>
        <w:pStyle w:val="SingleTxtG1"/>
      </w:pPr>
      <w:r>
        <w:t>147.</w:t>
      </w:r>
      <w:r>
        <w:tab/>
      </w:r>
      <w:r w:rsidR="00590CC1" w:rsidRPr="009269C6">
        <w:t>Хотя правительство Италии в полной мере признает ценность принципа, нашедшего отражение в статье 4 Конвенции,</w:t>
      </w:r>
      <w:r w:rsidR="009269C6" w:rsidRPr="009269C6">
        <w:t xml:space="preserve"> </w:t>
      </w:r>
      <w:r w:rsidR="00590CC1" w:rsidRPr="009269C6">
        <w:t>в своей практической деятельн</w:t>
      </w:r>
      <w:r w:rsidR="00590CC1" w:rsidRPr="009269C6">
        <w:t>о</w:t>
      </w:r>
      <w:r w:rsidR="00590CC1" w:rsidRPr="009269C6">
        <w:t xml:space="preserve">сти оно ориентируется на разработку и реализацию </w:t>
      </w:r>
      <w:r w:rsidR="00590CC1" w:rsidRPr="00A1254E">
        <w:rPr>
          <w:b/>
        </w:rPr>
        <w:t>решительных мер</w:t>
      </w:r>
      <w:r w:rsidR="00590CC1" w:rsidRPr="009269C6">
        <w:t>, п</w:t>
      </w:r>
      <w:r w:rsidR="00590CC1" w:rsidRPr="009269C6">
        <w:t>о</w:t>
      </w:r>
      <w:r w:rsidR="00590CC1" w:rsidRPr="009269C6">
        <w:t xml:space="preserve">скольку, по его мнению, именно такие меры являются наиболее эффективными и действующими в течение продолжительного времени. </w:t>
      </w:r>
    </w:p>
    <w:p w:rsidR="00590CC1" w:rsidRPr="009269C6" w:rsidRDefault="00127736" w:rsidP="004701C0">
      <w:pPr>
        <w:pStyle w:val="SingleTxtG1"/>
      </w:pPr>
      <w:r>
        <w:t>148.</w:t>
      </w:r>
      <w:r>
        <w:tab/>
      </w:r>
      <w:r w:rsidR="00590CC1" w:rsidRPr="009269C6">
        <w:t>Однако следует отметить новую редакцию статьи 51 Конституции, пре</w:t>
      </w:r>
      <w:r w:rsidR="00590CC1" w:rsidRPr="009269C6">
        <w:t>д</w:t>
      </w:r>
      <w:r w:rsidR="00590CC1" w:rsidRPr="009269C6">
        <w:t>писывающую Итальянской Республике поощрять “путем принятия надлежащих мер, принцип равноправия мужчин и женщин</w:t>
      </w:r>
      <w:r w:rsidR="00FC5B49">
        <w:t>"</w:t>
      </w:r>
      <w:r w:rsidR="00590CC1" w:rsidRPr="009269C6">
        <w:t xml:space="preserve"> и подтверждающую право всех граждан обоего пола на одинаковых условиях поступать на службу в государс</w:t>
      </w:r>
      <w:r w:rsidR="00590CC1" w:rsidRPr="009269C6">
        <w:t>т</w:t>
      </w:r>
      <w:r w:rsidR="00590CC1" w:rsidRPr="009269C6">
        <w:t>венные учреждения и занимать выборные должности, а также статью 3 Закона № 90/2004, поощряющую применение принципа равноправия мужчин и же</w:t>
      </w:r>
      <w:r w:rsidR="00590CC1" w:rsidRPr="009269C6">
        <w:t>н</w:t>
      </w:r>
      <w:r w:rsidR="00590CC1" w:rsidRPr="009269C6">
        <w:t xml:space="preserve">щин в отношении доступа к работе в Парламенте Европейского союза. </w:t>
      </w:r>
    </w:p>
    <w:p w:rsidR="00590CC1" w:rsidRPr="009269C6" w:rsidRDefault="00127736" w:rsidP="004701C0">
      <w:pPr>
        <w:pStyle w:val="SingleTxtG1"/>
      </w:pPr>
      <w:r>
        <w:t>149.</w:t>
      </w:r>
      <w:r>
        <w:tab/>
      </w:r>
      <w:r w:rsidR="00590CC1" w:rsidRPr="009269C6">
        <w:t xml:space="preserve">Следует также отметить, что в </w:t>
      </w:r>
      <w:r w:rsidR="00590CC1" w:rsidRPr="00A1254E">
        <w:rPr>
          <w:b/>
        </w:rPr>
        <w:t>статье 1 Закона № 125/1991</w:t>
      </w:r>
      <w:r w:rsidR="00590CC1" w:rsidRPr="009269C6">
        <w:t>, упомина</w:t>
      </w:r>
      <w:r w:rsidR="00590CC1" w:rsidRPr="009269C6">
        <w:t>е</w:t>
      </w:r>
      <w:r w:rsidR="00590CC1" w:rsidRPr="009269C6">
        <w:t>мой в статье 42 Кодекса равноправия (см. Законодательный декрет № 198/2006), предусмотрено, что органы государственной власти должны предпринимать п</w:t>
      </w:r>
      <w:r w:rsidR="00590CC1" w:rsidRPr="009269C6">
        <w:t>о</w:t>
      </w:r>
      <w:r w:rsidR="00590CC1" w:rsidRPr="009269C6">
        <w:t>зитивные действия, необходимые для того, чтобы обеспечить, в рамках их соо</w:t>
      </w:r>
      <w:r w:rsidR="00590CC1" w:rsidRPr="009269C6">
        <w:t>т</w:t>
      </w:r>
      <w:r w:rsidR="00590CC1" w:rsidRPr="009269C6">
        <w:t xml:space="preserve">ветствующих полномочий, полную реализацию равноправия мужчин и женщин на рынке труда, а также определять меры, принятие которых необходимо для устранения фактических препятствий, мешающих достижению этой цели. Для эффективной реализации положений статьи 42 упомянутого Закона, а также Раздела V Директивы по вопросам равноправия от 23 мая 2007 года, требуются действия как органов центральной власти, так и властей на местном уровне. </w:t>
      </w:r>
    </w:p>
    <w:p w:rsidR="00590CC1" w:rsidRPr="009269C6" w:rsidRDefault="00127736" w:rsidP="004701C0">
      <w:pPr>
        <w:pStyle w:val="SingleTxtG1"/>
      </w:pPr>
      <w:r>
        <w:t>150.</w:t>
      </w:r>
      <w:r>
        <w:tab/>
      </w:r>
      <w:r w:rsidR="00590CC1" w:rsidRPr="009269C6">
        <w:t>Целями подписанной 23 мая 2007 года Министром по делам реформир</w:t>
      </w:r>
      <w:r w:rsidR="00590CC1" w:rsidRPr="009269C6">
        <w:t>о</w:t>
      </w:r>
      <w:r w:rsidR="00590CC1" w:rsidRPr="009269C6">
        <w:t xml:space="preserve">вания и внедрения инноваций в работу органов государственного управления и Министром по проблемам равноправия </w:t>
      </w:r>
      <w:r w:rsidR="00FC5B49">
        <w:t>"</w:t>
      </w:r>
      <w:r w:rsidR="00590CC1" w:rsidRPr="009269C6">
        <w:t>Директивы о мерах по реализации принципа равноправия мужчин и женщин в органах государственного управл</w:t>
      </w:r>
      <w:r w:rsidR="00590CC1" w:rsidRPr="009269C6">
        <w:t>е</w:t>
      </w:r>
      <w:r w:rsidR="00590CC1" w:rsidRPr="009269C6">
        <w:t>ния</w:t>
      </w:r>
      <w:r w:rsidR="00FC5B49">
        <w:t>"</w:t>
      </w:r>
      <w:r w:rsidR="00590CC1" w:rsidRPr="009269C6">
        <w:t xml:space="preserve"> являются: распространение и поощрение полной реализации существу</w:t>
      </w:r>
      <w:r w:rsidR="00590CC1" w:rsidRPr="009269C6">
        <w:t>ю</w:t>
      </w:r>
      <w:r w:rsidR="00590CC1" w:rsidRPr="009269C6">
        <w:t>щих нормативных положений, касающихся равноправия мужчин и женщин, и увеличение представленности женщин на должностях высокого уровня; разр</w:t>
      </w:r>
      <w:r w:rsidR="00590CC1" w:rsidRPr="009269C6">
        <w:t>а</w:t>
      </w:r>
      <w:r w:rsidR="00590CC1" w:rsidRPr="009269C6">
        <w:t>ботка политики в отношении общественной деятельности, методов работы и, соответственно, организационной культуры, с уделением особого внимания в</w:t>
      </w:r>
      <w:r w:rsidR="00590CC1" w:rsidRPr="009269C6">
        <w:t>о</w:t>
      </w:r>
      <w:r w:rsidR="00590CC1" w:rsidRPr="009269C6">
        <w:t>просам роли и вклада мужчин и женщин в работу органов государственного управления.</w:t>
      </w:r>
      <w:r w:rsidR="009269C6" w:rsidRPr="009269C6">
        <w:t xml:space="preserve"> </w:t>
      </w:r>
      <w:r w:rsidR="00590CC1" w:rsidRPr="009269C6">
        <w:t>Указанный документ адресован главам различных государственных учреждений и в первую очередь – главам учреждений, ответственных за разв</w:t>
      </w:r>
      <w:r w:rsidR="00590CC1" w:rsidRPr="009269C6">
        <w:t>и</w:t>
      </w:r>
      <w:r w:rsidR="00590CC1" w:rsidRPr="009269C6">
        <w:t>тие людских ресурсов, которые будут проводить в жизнь политику управления людскими ресурсами и строить практическую работу в соответствии с выш</w:t>
      </w:r>
      <w:r w:rsidR="00590CC1" w:rsidRPr="009269C6">
        <w:t>е</w:t>
      </w:r>
      <w:r w:rsidR="00590CC1" w:rsidRPr="009269C6">
        <w:t>указанной директивой.</w:t>
      </w:r>
    </w:p>
    <w:p w:rsidR="00590CC1" w:rsidRPr="009269C6" w:rsidRDefault="00A1254E" w:rsidP="00A1254E">
      <w:pPr>
        <w:pStyle w:val="HChGR0"/>
      </w:pPr>
      <w:r>
        <w:tab/>
      </w:r>
      <w:r>
        <w:tab/>
      </w:r>
      <w:r w:rsidR="00E32CDE">
        <w:t>Статья</w:t>
      </w:r>
      <w:r w:rsidR="00590CC1" w:rsidRPr="009269C6">
        <w:t xml:space="preserve"> 5 </w:t>
      </w:r>
      <w:r w:rsidR="00A16F46" w:rsidRPr="009269C6">
        <w:t>о стереотипах и предрассудках относительно роли мужчин и женщин</w:t>
      </w:r>
    </w:p>
    <w:p w:rsidR="00590CC1" w:rsidRPr="009269C6" w:rsidRDefault="00127736" w:rsidP="004701C0">
      <w:pPr>
        <w:pStyle w:val="SingleTxtG1"/>
      </w:pPr>
      <w:r>
        <w:t>151.</w:t>
      </w:r>
      <w:r>
        <w:tab/>
      </w:r>
      <w:r w:rsidR="00590CC1" w:rsidRPr="009269C6">
        <w:t>Гендерные стереотипы, присутствующие в применяемых моделях образ</w:t>
      </w:r>
      <w:r w:rsidR="00590CC1" w:rsidRPr="009269C6">
        <w:t>о</w:t>
      </w:r>
      <w:r w:rsidR="00590CC1" w:rsidRPr="009269C6">
        <w:t>вания, в культуре и в средствах массовой информации, с самого раннего возра</w:t>
      </w:r>
      <w:r w:rsidR="00590CC1" w:rsidRPr="009269C6">
        <w:t>с</w:t>
      </w:r>
      <w:r w:rsidR="00590CC1" w:rsidRPr="009269C6">
        <w:t>та оказывают влияние на наше поведение, независимо от того, сознаем мы это или не сознаем. Именно в этих областях намечается выполнить конкретные проекты и провести кампании по повышению осведомленности граждан. Эти стереотипы, предопределяющие и поддерживающие роли, которые мужчины и женщины играют в обществе, могут косвенно мешать реализации их потенци</w:t>
      </w:r>
      <w:r w:rsidR="00590CC1" w:rsidRPr="009269C6">
        <w:t>а</w:t>
      </w:r>
      <w:r w:rsidR="00590CC1" w:rsidRPr="009269C6">
        <w:t>ла и жизненных устремлений.</w:t>
      </w:r>
    </w:p>
    <w:p w:rsidR="00590CC1" w:rsidRPr="009269C6" w:rsidRDefault="00127736" w:rsidP="004701C0">
      <w:pPr>
        <w:pStyle w:val="SingleTxtG1"/>
      </w:pPr>
      <w:r>
        <w:t>152.</w:t>
      </w:r>
      <w:r>
        <w:tab/>
      </w:r>
      <w:r w:rsidR="00590CC1" w:rsidRPr="00A1254E">
        <w:rPr>
          <w:b/>
        </w:rPr>
        <w:t xml:space="preserve">В Италии гендерные стереотипы все еще </w:t>
      </w:r>
      <w:r w:rsidR="006F0C84" w:rsidRPr="00A1254E">
        <w:rPr>
          <w:b/>
        </w:rPr>
        <w:t>имеют глубокие корни</w:t>
      </w:r>
      <w:r w:rsidR="00590CC1" w:rsidRPr="009269C6">
        <w:t>, ос</w:t>
      </w:r>
      <w:r w:rsidR="00590CC1" w:rsidRPr="009269C6">
        <w:t>о</w:t>
      </w:r>
      <w:r w:rsidR="00590CC1" w:rsidRPr="009269C6">
        <w:t>бенно в южных районах страны, и поэтому в последние годы было выполнено много проектов, ориентированных на борьбу против этого явления.</w:t>
      </w:r>
    </w:p>
    <w:p w:rsidR="00590CC1" w:rsidRPr="009269C6" w:rsidRDefault="00127736" w:rsidP="004701C0">
      <w:pPr>
        <w:pStyle w:val="SingleTxtG1"/>
      </w:pPr>
      <w:r>
        <w:t>153.</w:t>
      </w:r>
      <w:r>
        <w:tab/>
      </w:r>
      <w:r w:rsidR="00590CC1" w:rsidRPr="009269C6">
        <w:t>Стереотипы, как будет показано ниже, оказывают влияние и на рынок труда. В этой связи было предпринято ряд мер, касающихся непосредственно рынка труда,</w:t>
      </w:r>
      <w:r w:rsidR="009269C6" w:rsidRPr="009269C6">
        <w:t xml:space="preserve"> </w:t>
      </w:r>
      <w:r w:rsidR="00590CC1" w:rsidRPr="009269C6">
        <w:t>однако представляется, что требуются постоянно действующие программы повышения осведомленности и информированности, осуществля</w:t>
      </w:r>
      <w:r w:rsidR="00590CC1" w:rsidRPr="009269C6">
        <w:t>е</w:t>
      </w:r>
      <w:r w:rsidR="00590CC1" w:rsidRPr="009269C6">
        <w:t>мые в сотрудничестве с предпринимательскими и профессиональными асс</w:t>
      </w:r>
      <w:r w:rsidR="00590CC1" w:rsidRPr="009269C6">
        <w:t>о</w:t>
      </w:r>
      <w:r w:rsidR="00590CC1" w:rsidRPr="009269C6">
        <w:t>циациями. Такие программы должны пропагандировать позитивное поведение и стигмат</w:t>
      </w:r>
      <w:r w:rsidR="00590CC1" w:rsidRPr="009269C6">
        <w:t>и</w:t>
      </w:r>
      <w:r w:rsidR="00590CC1" w:rsidRPr="009269C6">
        <w:t xml:space="preserve">зировать отношения дискриминации, будь то в государственном или в частном секторе, или в какой-либо профессии. </w:t>
      </w:r>
    </w:p>
    <w:p w:rsidR="00590CC1" w:rsidRPr="009269C6" w:rsidRDefault="00127736" w:rsidP="004701C0">
      <w:pPr>
        <w:pStyle w:val="SingleTxtG1"/>
      </w:pPr>
      <w:r>
        <w:t>154.</w:t>
      </w:r>
      <w:r>
        <w:tab/>
      </w:r>
      <w:r w:rsidR="00590CC1" w:rsidRPr="009269C6">
        <w:t>В период, охватываемый настоящим докладом, был выполнен проект, ориентированный на поощрение этического поведения по гендерным вопросам п</w:t>
      </w:r>
      <w:r w:rsidR="00590CC1" w:rsidRPr="009269C6">
        <w:t>у</w:t>
      </w:r>
      <w:r w:rsidR="00590CC1" w:rsidRPr="009269C6">
        <w:t>тем введения так называемой Корпоративной социальной ответственности; в рамках этого проекта особое внимание было уделено процессам оценки и управления карьерным ростом. В частности, указанный проект касался поо</w:t>
      </w:r>
      <w:r w:rsidR="00590CC1" w:rsidRPr="009269C6">
        <w:t>щ</w:t>
      </w:r>
      <w:r w:rsidR="00590CC1" w:rsidRPr="009269C6">
        <w:t>рения методов сертификации качества бизнеса (с использованием так называ</w:t>
      </w:r>
      <w:r w:rsidR="00590CC1" w:rsidRPr="009269C6">
        <w:t>е</w:t>
      </w:r>
      <w:r w:rsidR="00590CC1" w:rsidRPr="009269C6">
        <w:t xml:space="preserve">мых </w:t>
      </w:r>
      <w:r w:rsidR="00FC5B49">
        <w:t>"</w:t>
      </w:r>
      <w:r w:rsidR="00590CC1" w:rsidRPr="009269C6">
        <w:t>розовых наклеек</w:t>
      </w:r>
      <w:r w:rsidR="00FC5B49">
        <w:t>"</w:t>
      </w:r>
      <w:r w:rsidR="00590CC1" w:rsidRPr="009269C6">
        <w:t xml:space="preserve">) в контексте недавних инициатив Министерства труда и Департамента по проблемам равноправия (см. также раздел, касающийся статьи 11). </w:t>
      </w:r>
    </w:p>
    <w:p w:rsidR="00590CC1" w:rsidRPr="009269C6" w:rsidRDefault="00127736" w:rsidP="004701C0">
      <w:pPr>
        <w:pStyle w:val="SingleTxtG1"/>
      </w:pPr>
      <w:r>
        <w:t>155.</w:t>
      </w:r>
      <w:r>
        <w:tab/>
      </w:r>
      <w:r w:rsidR="00590CC1" w:rsidRPr="009269C6">
        <w:t xml:space="preserve">Помимо этого Департамент по проблемам равноправия окaзывал также поддержку проекту </w:t>
      </w:r>
      <w:r w:rsidR="00FC5B49">
        <w:rPr>
          <w:b/>
        </w:rPr>
        <w:t>"</w:t>
      </w:r>
      <w:r w:rsidR="00590CC1" w:rsidRPr="00A1254E">
        <w:rPr>
          <w:b/>
        </w:rPr>
        <w:t>ИКВОЛ</w:t>
      </w:r>
      <w:r w:rsidR="00FC5B49">
        <w:rPr>
          <w:b/>
        </w:rPr>
        <w:t>"</w:t>
      </w:r>
      <w:r w:rsidR="00590CC1" w:rsidRPr="009269C6">
        <w:t xml:space="preserve"> (касающемуся</w:t>
      </w:r>
      <w:r w:rsidR="009269C6" w:rsidRPr="009269C6">
        <w:t xml:space="preserve"> </w:t>
      </w:r>
      <w:r w:rsidR="00590CC1" w:rsidRPr="009269C6">
        <w:t>активного участия отцов в с</w:t>
      </w:r>
      <w:r w:rsidR="00590CC1" w:rsidRPr="009269C6">
        <w:t>е</w:t>
      </w:r>
      <w:r w:rsidR="00590CC1" w:rsidRPr="009269C6">
        <w:t>мейной жизни и в выполнении семейных обязанностей). Этот проект соотве</w:t>
      </w:r>
      <w:r w:rsidR="00590CC1" w:rsidRPr="009269C6">
        <w:t>т</w:t>
      </w:r>
      <w:r w:rsidR="00590CC1" w:rsidRPr="009269C6">
        <w:t xml:space="preserve">ствует подходу, изложенному в </w:t>
      </w:r>
      <w:r w:rsidR="00FC5B49">
        <w:t>"</w:t>
      </w:r>
      <w:r w:rsidR="00590CC1" w:rsidRPr="009269C6">
        <w:t>Хартии основных прав Европейского союза</w:t>
      </w:r>
      <w:r w:rsidR="00FC5B49">
        <w:t>"</w:t>
      </w:r>
      <w:r w:rsidR="00590CC1" w:rsidRPr="009269C6">
        <w:t>, в которой, в статьях о равноправии мужчин и женщин и о недискриминации, о</w:t>
      </w:r>
      <w:r w:rsidR="00590CC1" w:rsidRPr="009269C6">
        <w:t>т</w:t>
      </w:r>
      <w:r w:rsidR="00590CC1" w:rsidRPr="009269C6">
        <w:t>мечается необходимость поощрять сочетание семейной жизни и професси</w:t>
      </w:r>
      <w:r w:rsidR="00590CC1" w:rsidRPr="009269C6">
        <w:t>о</w:t>
      </w:r>
      <w:r w:rsidR="00590CC1" w:rsidRPr="009269C6">
        <w:t>нальной деятельности.</w:t>
      </w:r>
      <w:r w:rsidR="009269C6" w:rsidRPr="009269C6">
        <w:t xml:space="preserve"> </w:t>
      </w:r>
      <w:r w:rsidR="00590CC1" w:rsidRPr="009269C6">
        <w:t>К числу целей этого проекта относятся также распр</w:t>
      </w:r>
      <w:r w:rsidR="00590CC1" w:rsidRPr="009269C6">
        <w:t>о</w:t>
      </w:r>
      <w:r w:rsidR="00590CC1" w:rsidRPr="009269C6">
        <w:t xml:space="preserve">странение информации о роли в семье отца и матери, борьба против </w:t>
      </w:r>
      <w:r w:rsidR="006F0C84" w:rsidRPr="009269C6">
        <w:t>общих</w:t>
      </w:r>
      <w:r w:rsidR="00590CC1" w:rsidRPr="009269C6">
        <w:t xml:space="preserve"> ст</w:t>
      </w:r>
      <w:r w:rsidR="00590CC1" w:rsidRPr="009269C6">
        <w:t>е</w:t>
      </w:r>
      <w:r w:rsidR="00590CC1" w:rsidRPr="009269C6">
        <w:t>реотипов и распространение культуры, предполагающей преодоление всех ст</w:t>
      </w:r>
      <w:r w:rsidR="00590CC1" w:rsidRPr="009269C6">
        <w:t>е</w:t>
      </w:r>
      <w:r w:rsidR="00590CC1" w:rsidRPr="009269C6">
        <w:t xml:space="preserve">реотипов, касающихся роли женщины в семье (см. также раздел, касающийся статьи 11). </w:t>
      </w:r>
    </w:p>
    <w:p w:rsidR="00590CC1" w:rsidRPr="009269C6" w:rsidRDefault="00127736" w:rsidP="004701C0">
      <w:pPr>
        <w:pStyle w:val="SingleTxtG1"/>
      </w:pPr>
      <w:r>
        <w:t>156.</w:t>
      </w:r>
      <w:r>
        <w:tab/>
      </w:r>
      <w:r w:rsidR="00590CC1" w:rsidRPr="009269C6">
        <w:t>Однако необходимо создать (</w:t>
      </w:r>
      <w:r w:rsidR="006F0C84" w:rsidRPr="009269C6">
        <w:t xml:space="preserve">как это предусмотрено в </w:t>
      </w:r>
      <w:r w:rsidR="00590CC1" w:rsidRPr="009269C6">
        <w:t>статье 9 Закона № 125/91) систему регулярного</w:t>
      </w:r>
      <w:r w:rsidR="009269C6" w:rsidRPr="009269C6">
        <w:t xml:space="preserve"> </w:t>
      </w:r>
      <w:r w:rsidR="00590CC1" w:rsidRPr="009269C6">
        <w:t>и гласного периодического мониторинга, с тем чтобы общественности были известны данные о женщинах, участвующих в процессах принятия решений и занимающих высокие и ответственные должн</w:t>
      </w:r>
      <w:r w:rsidR="00590CC1" w:rsidRPr="009269C6">
        <w:t>о</w:t>
      </w:r>
      <w:r w:rsidR="00590CC1" w:rsidRPr="009269C6">
        <w:t>сти, прежде всего в государственном секторе. Необходимо также уйти от мет</w:t>
      </w:r>
      <w:r w:rsidR="00590CC1" w:rsidRPr="009269C6">
        <w:t>о</w:t>
      </w:r>
      <w:r w:rsidR="00590CC1" w:rsidRPr="009269C6">
        <w:t>дов принятия решений в чрезвычайном (рабочем) порядке и двигаться вперед, в направлении изменени</w:t>
      </w:r>
      <w:r w:rsidR="00EF4C57" w:rsidRPr="009269C6">
        <w:t>я</w:t>
      </w:r>
      <w:r w:rsidR="00590CC1" w:rsidRPr="009269C6">
        <w:t xml:space="preserve"> самой культуры принятия решений.</w:t>
      </w:r>
    </w:p>
    <w:p w:rsidR="00590CC1" w:rsidRPr="009269C6" w:rsidRDefault="00127736" w:rsidP="004701C0">
      <w:pPr>
        <w:pStyle w:val="SingleTxtG1"/>
      </w:pPr>
      <w:r>
        <w:t>157.</w:t>
      </w:r>
      <w:r>
        <w:tab/>
      </w:r>
      <w:r w:rsidR="00590CC1" w:rsidRPr="009269C6">
        <w:t>Вопросам гендерн</w:t>
      </w:r>
      <w:r w:rsidR="00EF4C57" w:rsidRPr="009269C6">
        <w:t>ой</w:t>
      </w:r>
      <w:r w:rsidR="00590CC1" w:rsidRPr="009269C6">
        <w:t xml:space="preserve"> стереотип</w:t>
      </w:r>
      <w:r w:rsidR="00EF4C57" w:rsidRPr="009269C6">
        <w:t xml:space="preserve">изации </w:t>
      </w:r>
      <w:r w:rsidR="00590CC1" w:rsidRPr="009269C6">
        <w:t>были посвящены также многие мероприятия, организованные Департаментом по проблемам равноправия в рамках отмечавшегося в 2007 году Европейского года равных возможностей для всех. Безусловно, наиболее важным из этих мероприятий стало проведение Международной ярмарки прав и равных возможностей для всех (MELTING BOX</w:t>
      </w:r>
      <w:r w:rsidR="00A16F46" w:rsidRPr="009269C6">
        <w:t>) 22–</w:t>
      </w:r>
      <w:r w:rsidR="00590CC1" w:rsidRPr="009269C6">
        <w:t>24 октября 2007 года в Центре конгрессов Линготто в Турине. Пров</w:t>
      </w:r>
      <w:r w:rsidR="00590CC1" w:rsidRPr="009269C6">
        <w:t>е</w:t>
      </w:r>
      <w:r w:rsidR="00590CC1" w:rsidRPr="009269C6">
        <w:t>дение этой ярмарки позволило организовать обмен мнениями между эксперт</w:t>
      </w:r>
      <w:r w:rsidR="00590CC1" w:rsidRPr="009269C6">
        <w:t>а</w:t>
      </w:r>
      <w:r w:rsidR="00590CC1" w:rsidRPr="009269C6">
        <w:t xml:space="preserve">ми и представителями гражданского общества по вопросам дискриминации и </w:t>
      </w:r>
      <w:r w:rsidR="00EF4C57" w:rsidRPr="009269C6">
        <w:t>подтвердить</w:t>
      </w:r>
      <w:r w:rsidR="00590CC1" w:rsidRPr="009269C6">
        <w:t xml:space="preserve"> несостоятельность предрассудков и гендерных стереотипов. </w:t>
      </w:r>
    </w:p>
    <w:p w:rsidR="00590CC1" w:rsidRPr="009269C6" w:rsidRDefault="00127736" w:rsidP="004701C0">
      <w:pPr>
        <w:pStyle w:val="SingleTxtG1"/>
      </w:pPr>
      <w:r>
        <w:t>158.</w:t>
      </w:r>
      <w:r>
        <w:tab/>
      </w:r>
      <w:r w:rsidR="00590CC1" w:rsidRPr="009269C6">
        <w:t>Департамент по проблемам равноправия также провел масштабную ка</w:t>
      </w:r>
      <w:r w:rsidR="00590CC1" w:rsidRPr="009269C6">
        <w:t>м</w:t>
      </w:r>
      <w:r w:rsidR="00590CC1" w:rsidRPr="009269C6">
        <w:t>панию по повышению осведомленности граждан относительно принципов и ценностей равноправия и о борьбе против стереотипов и дискриминации; в х</w:t>
      </w:r>
      <w:r w:rsidR="00590CC1" w:rsidRPr="009269C6">
        <w:t>о</w:t>
      </w:r>
      <w:r w:rsidR="00590CC1" w:rsidRPr="009269C6">
        <w:t>де этой кампании соответствующие рекламные объявления размещались на о</w:t>
      </w:r>
      <w:r w:rsidR="00590CC1" w:rsidRPr="009269C6">
        <w:t>б</w:t>
      </w:r>
      <w:r w:rsidR="00590CC1" w:rsidRPr="009269C6">
        <w:t xml:space="preserve">щественном транспорте (на автобусах) в крупных городах Италии и на поезде </w:t>
      </w:r>
      <w:r w:rsidR="00FC5B49">
        <w:t>"</w:t>
      </w:r>
      <w:r w:rsidR="00590CC1" w:rsidRPr="009269C6">
        <w:t>Евростар</w:t>
      </w:r>
      <w:r w:rsidR="00FC5B49">
        <w:t>"</w:t>
      </w:r>
      <w:r w:rsidR="00590CC1" w:rsidRPr="009269C6">
        <w:t xml:space="preserve">, который назывался </w:t>
      </w:r>
      <w:r w:rsidR="00FC5B49">
        <w:t>"</w:t>
      </w:r>
      <w:r w:rsidR="00590CC1" w:rsidRPr="009269C6">
        <w:t>поездом равных возможностей</w:t>
      </w:r>
      <w:r w:rsidR="00FC5B49">
        <w:t>"</w:t>
      </w:r>
      <w:r w:rsidR="00590CC1" w:rsidRPr="009269C6">
        <w:t xml:space="preserve"> и в течение недели п</w:t>
      </w:r>
      <w:r w:rsidR="005E1A8C" w:rsidRPr="009269C6">
        <w:t>оюывал во</w:t>
      </w:r>
      <w:r w:rsidR="00590CC1" w:rsidRPr="009269C6">
        <w:t xml:space="preserve"> многи</w:t>
      </w:r>
      <w:r w:rsidR="005E1A8C" w:rsidRPr="009269C6">
        <w:t>х</w:t>
      </w:r>
      <w:r w:rsidR="00590CC1" w:rsidRPr="009269C6">
        <w:t xml:space="preserve"> города</w:t>
      </w:r>
      <w:r w:rsidR="005E1A8C" w:rsidRPr="009269C6">
        <w:t>х</w:t>
      </w:r>
      <w:r w:rsidR="00590CC1" w:rsidRPr="009269C6">
        <w:t xml:space="preserve"> Италии. </w:t>
      </w:r>
    </w:p>
    <w:p w:rsidR="00590CC1" w:rsidRPr="009269C6" w:rsidRDefault="00127736" w:rsidP="004701C0">
      <w:pPr>
        <w:pStyle w:val="SingleTxtG1"/>
      </w:pPr>
      <w:r>
        <w:t>159.</w:t>
      </w:r>
      <w:r>
        <w:tab/>
      </w:r>
      <w:r w:rsidR="00590CC1" w:rsidRPr="009269C6">
        <w:t>В январе 2008 года Департамент по проблемам равноправия опубликовал официальное объявление о конкурсном предоставлении средним школам гра</w:t>
      </w:r>
      <w:r w:rsidR="00590CC1" w:rsidRPr="009269C6">
        <w:t>н</w:t>
      </w:r>
      <w:r w:rsidR="00590CC1" w:rsidRPr="009269C6">
        <w:t>тов на разработку и внедрение пилотных моделей обучения по вопросам ге</w:t>
      </w:r>
      <w:r w:rsidR="00590CC1" w:rsidRPr="009269C6">
        <w:t>н</w:t>
      </w:r>
      <w:r w:rsidR="00590CC1" w:rsidRPr="009269C6">
        <w:t>дерных различий. Цели этого проекта предусматривали: распространение пр</w:t>
      </w:r>
      <w:r w:rsidR="00590CC1" w:rsidRPr="009269C6">
        <w:t>о</w:t>
      </w:r>
      <w:r w:rsidR="00590CC1" w:rsidRPr="009269C6">
        <w:t>грамм обучения по гендерной тематике, ориентированных на развитие критич</w:t>
      </w:r>
      <w:r w:rsidR="00590CC1" w:rsidRPr="009269C6">
        <w:t>е</w:t>
      </w:r>
      <w:r w:rsidR="00590CC1" w:rsidRPr="009269C6">
        <w:t>ского мышления при одновременном признании дискриминационными и ст</w:t>
      </w:r>
      <w:r w:rsidR="00590CC1" w:rsidRPr="009269C6">
        <w:t>е</w:t>
      </w:r>
      <w:r w:rsidR="00590CC1" w:rsidRPr="009269C6">
        <w:t>реотипными взлядов, поддерживающих исторически сложившиеся роли му</w:t>
      </w:r>
      <w:r w:rsidR="00590CC1" w:rsidRPr="009269C6">
        <w:t>ж</w:t>
      </w:r>
      <w:r w:rsidR="00590CC1" w:rsidRPr="009269C6">
        <w:t>чин и женщин;</w:t>
      </w:r>
      <w:r w:rsidR="009269C6" w:rsidRPr="009269C6">
        <w:t xml:space="preserve"> </w:t>
      </w:r>
      <w:r w:rsidR="00590CC1" w:rsidRPr="009269C6">
        <w:t>поощрение обучения, уделяющего особое внимание вопросам гендерных различий и подводящего к пониманию и критическому осмыслению потенциальных возможностей, связанных с изменениями существующего п</w:t>
      </w:r>
      <w:r w:rsidR="00590CC1" w:rsidRPr="009269C6">
        <w:t>о</w:t>
      </w:r>
      <w:r w:rsidR="00590CC1" w:rsidRPr="009269C6">
        <w:t>ложения, ролей мужчин и женщин и взаимоотношений между ними – с тем чтобы гендерные различия воспринимались как индивидуальные ресурсы, а не как некая коллективная категория; продвижение на пути к созданию культуры внимания, построенной на признании гендерных различий, способствующем последовательному и сознательному росту гендерной идентичности.</w:t>
      </w:r>
    </w:p>
    <w:p w:rsidR="00590CC1" w:rsidRPr="009269C6" w:rsidRDefault="00127736" w:rsidP="004701C0">
      <w:pPr>
        <w:pStyle w:val="SingleTxtG1"/>
      </w:pPr>
      <w:r>
        <w:t>160.</w:t>
      </w:r>
      <w:r>
        <w:tab/>
      </w:r>
      <w:r w:rsidR="005E1A8C" w:rsidRPr="009269C6">
        <w:t>Была д</w:t>
      </w:r>
      <w:r w:rsidR="00590CC1" w:rsidRPr="009269C6">
        <w:t>остигнута договоренность с Национальным статистическим упра</w:t>
      </w:r>
      <w:r w:rsidR="00590CC1" w:rsidRPr="009269C6">
        <w:t>в</w:t>
      </w:r>
      <w:r w:rsidR="00590CC1" w:rsidRPr="009269C6">
        <w:t>лением Италии (ИСТАТ) о проведении обзора по вопросам гендерной дискр</w:t>
      </w:r>
      <w:r w:rsidR="00590CC1" w:rsidRPr="009269C6">
        <w:t>и</w:t>
      </w:r>
      <w:r w:rsidR="00590CC1" w:rsidRPr="009269C6">
        <w:t>минации, сексуальной ориентации и этнического происхождения, с уделением особого внимания существующим стереотипам; это</w:t>
      </w:r>
      <w:r w:rsidR="0057669C" w:rsidRPr="009269C6">
        <w:t>т обзор</w:t>
      </w:r>
      <w:r w:rsidR="00590CC1" w:rsidRPr="009269C6">
        <w:t xml:space="preserve"> позволит получить официальные статистические данные по указанным вопросам, необходимые для выработки политики.</w:t>
      </w:r>
    </w:p>
    <w:p w:rsidR="00590CC1" w:rsidRPr="009269C6" w:rsidRDefault="00127736" w:rsidP="004701C0">
      <w:pPr>
        <w:pStyle w:val="SingleTxtG1"/>
      </w:pPr>
      <w:r>
        <w:t>161.</w:t>
      </w:r>
      <w:r>
        <w:tab/>
      </w:r>
      <w:r w:rsidR="00590CC1" w:rsidRPr="009269C6">
        <w:t>В связи с устойчивостью культурных стереотипов, власти Италии в теч</w:t>
      </w:r>
      <w:r w:rsidR="00590CC1" w:rsidRPr="009269C6">
        <w:t>е</w:t>
      </w:r>
      <w:r w:rsidR="00590CC1" w:rsidRPr="009269C6">
        <w:t>ние уже нескольких лет концентрируют внимание на вопросах ликвидации культу</w:t>
      </w:r>
      <w:r w:rsidR="00590CC1" w:rsidRPr="009269C6">
        <w:t>р</w:t>
      </w:r>
      <w:r w:rsidR="00590CC1" w:rsidRPr="009269C6">
        <w:t xml:space="preserve">ных барьеров в заведениях, предназначенных для развития культуры: </w:t>
      </w:r>
      <w:r w:rsidR="00590CC1" w:rsidRPr="00A1254E">
        <w:rPr>
          <w:b/>
        </w:rPr>
        <w:t>в шк</w:t>
      </w:r>
      <w:r w:rsidR="00590CC1" w:rsidRPr="00A1254E">
        <w:rPr>
          <w:b/>
        </w:rPr>
        <w:t>о</w:t>
      </w:r>
      <w:r w:rsidR="00590CC1" w:rsidRPr="00A1254E">
        <w:rPr>
          <w:b/>
        </w:rPr>
        <w:t>лах</w:t>
      </w:r>
      <w:r w:rsidR="00590CC1" w:rsidRPr="009269C6">
        <w:t>.</w:t>
      </w:r>
      <w:r w:rsidR="009269C6" w:rsidRPr="009269C6">
        <w:t xml:space="preserve"> </w:t>
      </w:r>
    </w:p>
    <w:p w:rsidR="00590CC1" w:rsidRPr="009269C6" w:rsidRDefault="00127736" w:rsidP="004701C0">
      <w:pPr>
        <w:pStyle w:val="SingleTxtG1"/>
      </w:pPr>
      <w:r>
        <w:t>162.</w:t>
      </w:r>
      <w:r>
        <w:tab/>
      </w:r>
      <w:r w:rsidR="00590CC1" w:rsidRPr="009269C6">
        <w:t>В школах разрабатываются специальные проекты и программы обучения по вопросам гендерных различий, которые способствуют осознанию гендерной идентичности и помогают преодолеть стереотипы, все еще встречающиеся в некоторых учебниках и в культуре средств массовой информации. Проблемы гендерной идентичности</w:t>
      </w:r>
      <w:r w:rsidR="009269C6" w:rsidRPr="009269C6">
        <w:t xml:space="preserve"> </w:t>
      </w:r>
      <w:r w:rsidR="00590CC1" w:rsidRPr="009269C6">
        <w:t xml:space="preserve">также приняты во внимание и отражены в </w:t>
      </w:r>
      <w:r w:rsidR="00FC5B49">
        <w:t>"</w:t>
      </w:r>
      <w:r w:rsidR="00590CC1" w:rsidRPr="009269C6">
        <w:t>Руков</w:t>
      </w:r>
      <w:r w:rsidR="00590CC1" w:rsidRPr="009269C6">
        <w:t>о</w:t>
      </w:r>
      <w:r w:rsidR="00590CC1" w:rsidRPr="009269C6">
        <w:t>дстве для воспитателей детских садов</w:t>
      </w:r>
      <w:r w:rsidR="00FC5B49">
        <w:t>"</w:t>
      </w:r>
      <w:r w:rsidR="00590CC1" w:rsidRPr="009269C6">
        <w:t>, с тем чтобы понятие гендерной иде</w:t>
      </w:r>
      <w:r w:rsidR="00590CC1" w:rsidRPr="009269C6">
        <w:t>н</w:t>
      </w:r>
      <w:r w:rsidR="00590CC1" w:rsidRPr="009269C6">
        <w:t xml:space="preserve">тичности развивалось с самого раннего возраста. </w:t>
      </w:r>
    </w:p>
    <w:p w:rsidR="00590CC1" w:rsidRPr="009269C6" w:rsidRDefault="00127736" w:rsidP="004701C0">
      <w:pPr>
        <w:pStyle w:val="SingleTxtG1"/>
      </w:pPr>
      <w:r>
        <w:t>163.</w:t>
      </w:r>
      <w:r>
        <w:tab/>
      </w:r>
      <w:r w:rsidR="00590CC1" w:rsidRPr="009269C6">
        <w:t xml:space="preserve">В Министерстве </w:t>
      </w:r>
      <w:r w:rsidR="00343624" w:rsidRPr="009269C6">
        <w:t>среднего</w:t>
      </w:r>
      <w:r w:rsidR="00590CC1" w:rsidRPr="009269C6">
        <w:t xml:space="preserve"> и </w:t>
      </w:r>
      <w:r w:rsidR="00343624" w:rsidRPr="009269C6">
        <w:t>высшего</w:t>
      </w:r>
      <w:r w:rsidR="00590CC1" w:rsidRPr="009269C6">
        <w:t xml:space="preserve"> образования (МИУР) имеется Гла</w:t>
      </w:r>
      <w:r w:rsidR="00590CC1" w:rsidRPr="009269C6">
        <w:t>в</w:t>
      </w:r>
      <w:r w:rsidR="00590CC1" w:rsidRPr="009269C6">
        <w:t>ное управление по работе со студентами и обеспечению их интеграции, соц</w:t>
      </w:r>
      <w:r w:rsidR="00590CC1" w:rsidRPr="009269C6">
        <w:t>и</w:t>
      </w:r>
      <w:r w:rsidR="00590CC1" w:rsidRPr="009269C6">
        <w:t>ального участия и коммуникации; в работе этого подразделения особое вним</w:t>
      </w:r>
      <w:r w:rsidR="00590CC1" w:rsidRPr="009269C6">
        <w:t>а</w:t>
      </w:r>
      <w:r w:rsidR="00590CC1" w:rsidRPr="009269C6">
        <w:t>ние всегда уделялось</w:t>
      </w:r>
      <w:r w:rsidR="009269C6" w:rsidRPr="009269C6">
        <w:t xml:space="preserve"> </w:t>
      </w:r>
      <w:r w:rsidR="00590CC1" w:rsidRPr="009269C6">
        <w:t xml:space="preserve">вопросам индивидуальных различий, начиная с различий по признаку пола. </w:t>
      </w:r>
    </w:p>
    <w:p w:rsidR="00590CC1" w:rsidRPr="009269C6" w:rsidRDefault="00127736" w:rsidP="004701C0">
      <w:pPr>
        <w:pStyle w:val="SingleTxtG1"/>
      </w:pPr>
      <w:r>
        <w:t>164.</w:t>
      </w:r>
      <w:r>
        <w:tab/>
      </w:r>
      <w:r w:rsidR="00590CC1" w:rsidRPr="009269C6">
        <w:t xml:space="preserve">В частности, в 2007 году учащиеся средних школ участвовали в </w:t>
      </w:r>
      <w:r w:rsidR="00590CC1" w:rsidRPr="00A1254E">
        <w:rPr>
          <w:b/>
        </w:rPr>
        <w:t xml:space="preserve">конкурсе </w:t>
      </w:r>
      <w:r w:rsidR="00FC5B49">
        <w:rPr>
          <w:b/>
        </w:rPr>
        <w:t>"</w:t>
      </w:r>
      <w:r w:rsidR="00590CC1" w:rsidRPr="00A1254E">
        <w:rPr>
          <w:b/>
        </w:rPr>
        <w:t>Женщины для женщин</w:t>
      </w:r>
      <w:r w:rsidR="00FC5B49">
        <w:rPr>
          <w:b/>
        </w:rPr>
        <w:t>"</w:t>
      </w:r>
      <w:r w:rsidR="00590CC1" w:rsidRPr="009269C6">
        <w:t xml:space="preserve"> (организованном Секретариатом Президента Ре</w:t>
      </w:r>
      <w:r w:rsidR="00590CC1" w:rsidRPr="009269C6">
        <w:t>с</w:t>
      </w:r>
      <w:r w:rsidR="00590CC1" w:rsidRPr="009269C6">
        <w:t>публики совместно с МИУР), за которым в 2008 году последовало продолж</w:t>
      </w:r>
      <w:r w:rsidR="00590CC1" w:rsidRPr="009269C6">
        <w:t>е</w:t>
      </w:r>
      <w:r w:rsidR="00590CC1" w:rsidRPr="009269C6">
        <w:t xml:space="preserve">ние: конкурс на тему </w:t>
      </w:r>
      <w:r w:rsidR="00FC5B49">
        <w:t>"</w:t>
      </w:r>
      <w:r w:rsidR="00590CC1" w:rsidRPr="009269C6">
        <w:t>Мужество женщин</w:t>
      </w:r>
      <w:r w:rsidR="00FC5B49">
        <w:t>"</w:t>
      </w:r>
      <w:r w:rsidR="00590CC1" w:rsidRPr="009269C6">
        <w:t>. Главными целями этого конкурса были следующие: поощрение культуры гендерного равенства; уважение ге</w:t>
      </w:r>
      <w:r w:rsidR="00590CC1" w:rsidRPr="009269C6">
        <w:t>н</w:t>
      </w:r>
      <w:r w:rsidR="00590CC1" w:rsidRPr="009269C6">
        <w:t>дерных различий; развитие воли и мужества женщин, необходимых для утве</w:t>
      </w:r>
      <w:r w:rsidR="00590CC1" w:rsidRPr="009269C6">
        <w:t>р</w:t>
      </w:r>
      <w:r w:rsidR="00590CC1" w:rsidRPr="009269C6">
        <w:t>ждения их идентичности и для участия во всех аспектах общественной, кул</w:t>
      </w:r>
      <w:r w:rsidR="00590CC1" w:rsidRPr="009269C6">
        <w:t>ь</w:t>
      </w:r>
      <w:r w:rsidR="00590CC1" w:rsidRPr="009269C6">
        <w:t>турной, нау</w:t>
      </w:r>
      <w:r w:rsidR="00590CC1" w:rsidRPr="009269C6">
        <w:t>ч</w:t>
      </w:r>
      <w:r w:rsidR="00590CC1" w:rsidRPr="009269C6">
        <w:t>ной, производственной и политической жизни; поощрение методов обучения, подчеркивающих главенство личностных качеств женщины; поощр</w:t>
      </w:r>
      <w:r w:rsidR="00590CC1" w:rsidRPr="009269C6">
        <w:t>е</w:t>
      </w:r>
      <w:r w:rsidR="00590CC1" w:rsidRPr="009269C6">
        <w:t>ние отношений, основанных на уважении отличий (начиная с отличий по пр</w:t>
      </w:r>
      <w:r w:rsidR="00590CC1" w:rsidRPr="009269C6">
        <w:t>и</w:t>
      </w:r>
      <w:r w:rsidR="00590CC1" w:rsidRPr="009269C6">
        <w:t xml:space="preserve">знаку пола) и на взаимно ответственном, согласованном и активном совместном поведении; и развитие в школах гендерной культуры. </w:t>
      </w:r>
    </w:p>
    <w:p w:rsidR="00590CC1" w:rsidRPr="009269C6" w:rsidRDefault="00127736" w:rsidP="004701C0">
      <w:pPr>
        <w:pStyle w:val="SingleTxtG1"/>
      </w:pPr>
      <w:r>
        <w:t>165.</w:t>
      </w:r>
      <w:r>
        <w:tab/>
      </w:r>
      <w:r w:rsidR="00590CC1" w:rsidRPr="009269C6">
        <w:t>В рамках отдельного проекта было предусмотрено финансирование для разработки в средних школах моделей обучения по вопросам гендерных разл</w:t>
      </w:r>
      <w:r w:rsidR="00590CC1" w:rsidRPr="009269C6">
        <w:t>и</w:t>
      </w:r>
      <w:r w:rsidR="00590CC1" w:rsidRPr="009269C6">
        <w:t>чий и для вовлечения учителей и студентов в экспериментальную и исследов</w:t>
      </w:r>
      <w:r w:rsidR="00590CC1" w:rsidRPr="009269C6">
        <w:t>а</w:t>
      </w:r>
      <w:r w:rsidR="00590CC1" w:rsidRPr="009269C6">
        <w:t>тельскую работу по теме равноправия мужчин и женщин.</w:t>
      </w:r>
      <w:r w:rsidR="009269C6" w:rsidRPr="009269C6">
        <w:t xml:space="preserve"> </w:t>
      </w:r>
      <w:r w:rsidR="00590CC1" w:rsidRPr="009269C6">
        <w:t>В реализации этого проекта приняли участие 14,4% средних школ, в которых было запланировано использование или уже использовались модели обучения по вопросам генде</w:t>
      </w:r>
      <w:r w:rsidR="00590CC1" w:rsidRPr="009269C6">
        <w:t>р</w:t>
      </w:r>
      <w:r w:rsidR="00590CC1" w:rsidRPr="009269C6">
        <w:t>ных различий, применимые и в других школах</w:t>
      </w:r>
      <w:r w:rsidR="00590CC1" w:rsidRPr="009269C6">
        <w:footnoteReference w:id="25"/>
      </w:r>
      <w:r w:rsidR="00590CC1" w:rsidRPr="009269C6">
        <w:t>.</w:t>
      </w:r>
    </w:p>
    <w:p w:rsidR="00590CC1" w:rsidRPr="009269C6" w:rsidRDefault="00127736" w:rsidP="004701C0">
      <w:pPr>
        <w:pStyle w:val="SingleTxtG1"/>
      </w:pPr>
      <w:r>
        <w:t>166.</w:t>
      </w:r>
      <w:r>
        <w:tab/>
      </w:r>
      <w:r w:rsidR="00590CC1" w:rsidRPr="00A1254E">
        <w:rPr>
          <w:b/>
        </w:rPr>
        <w:t>Тематике стереотипов, используемых в учебниках и во вспомог</w:t>
      </w:r>
      <w:r w:rsidR="00590CC1" w:rsidRPr="00A1254E">
        <w:rPr>
          <w:b/>
        </w:rPr>
        <w:t>а</w:t>
      </w:r>
      <w:r w:rsidR="00590CC1" w:rsidRPr="00A1254E">
        <w:rPr>
          <w:b/>
        </w:rPr>
        <w:t>тельных учебных материалах</w:t>
      </w:r>
      <w:r w:rsidR="00590CC1" w:rsidRPr="009269C6">
        <w:t>, в 2007 году были посвящены специальный о</w:t>
      </w:r>
      <w:r w:rsidR="00590CC1" w:rsidRPr="009269C6">
        <w:t>б</w:t>
      </w:r>
      <w:r w:rsidR="00590CC1" w:rsidRPr="009269C6">
        <w:t>зор и дискуссия в рамках</w:t>
      </w:r>
      <w:r w:rsidR="009269C6" w:rsidRPr="009269C6">
        <w:t xml:space="preserve"> </w:t>
      </w:r>
      <w:r w:rsidR="00590CC1" w:rsidRPr="009269C6">
        <w:t>Европейского года равных возможностей. По итогам</w:t>
      </w:r>
      <w:r w:rsidR="009269C6" w:rsidRPr="009269C6">
        <w:t xml:space="preserve"> </w:t>
      </w:r>
      <w:r w:rsidR="00590CC1" w:rsidRPr="009269C6">
        <w:t xml:space="preserve">этих мероприятий были выработаны предложения и </w:t>
      </w:r>
      <w:r w:rsidR="00FC5B49">
        <w:t>"</w:t>
      </w:r>
      <w:r w:rsidR="00590CC1" w:rsidRPr="009269C6">
        <w:t>рекомендации</w:t>
      </w:r>
      <w:r w:rsidR="00FC5B49">
        <w:t>"</w:t>
      </w:r>
      <w:r w:rsidR="00590CC1" w:rsidRPr="009269C6">
        <w:t xml:space="preserve"> относ</w:t>
      </w:r>
      <w:r w:rsidR="00590CC1" w:rsidRPr="009269C6">
        <w:t>и</w:t>
      </w:r>
      <w:r w:rsidR="00590CC1" w:rsidRPr="009269C6">
        <w:t xml:space="preserve">тельно конкретных </w:t>
      </w:r>
      <w:r w:rsidR="00FC5B49">
        <w:t>"</w:t>
      </w:r>
      <w:r w:rsidR="00590CC1" w:rsidRPr="009269C6">
        <w:t>акций</w:t>
      </w:r>
      <w:r w:rsidR="00FC5B49">
        <w:t>"</w:t>
      </w:r>
      <w:r w:rsidR="00590CC1" w:rsidRPr="009269C6">
        <w:t>, адресованные учителям и редакторам соответс</w:t>
      </w:r>
      <w:r w:rsidR="00590CC1" w:rsidRPr="009269C6">
        <w:t>т</w:t>
      </w:r>
      <w:r w:rsidR="00590CC1" w:rsidRPr="009269C6">
        <w:t>вующих издательств.</w:t>
      </w:r>
      <w:r w:rsidR="009269C6" w:rsidRPr="009269C6">
        <w:t xml:space="preserve"> </w:t>
      </w:r>
      <w:r w:rsidR="00590CC1" w:rsidRPr="009269C6">
        <w:t>Учителям предлагалось уделять внимание не только нау</w:t>
      </w:r>
      <w:r w:rsidR="00590CC1" w:rsidRPr="009269C6">
        <w:t>ч</w:t>
      </w:r>
      <w:r w:rsidR="00590CC1" w:rsidRPr="009269C6">
        <w:t>ной точности соответствующих текстов, но также деталям, касающимся ге</w:t>
      </w:r>
      <w:r w:rsidR="00590CC1" w:rsidRPr="009269C6">
        <w:t>н</w:t>
      </w:r>
      <w:r w:rsidR="00590CC1" w:rsidRPr="009269C6">
        <w:t>дерных различий и находящих отражение в содержании, используемом словаре и в то</w:t>
      </w:r>
      <w:r w:rsidR="00590CC1" w:rsidRPr="009269C6">
        <w:t>л</w:t>
      </w:r>
      <w:r w:rsidR="00590CC1" w:rsidRPr="009269C6">
        <w:t>ковании изображений, особенно в учебных материалах начальной и средней школы (среднего уровня обучения). Редакторам предлагалось иници</w:t>
      </w:r>
      <w:r w:rsidR="00590CC1" w:rsidRPr="009269C6">
        <w:t>и</w:t>
      </w:r>
      <w:r w:rsidR="00590CC1" w:rsidRPr="009269C6">
        <w:t>ровать партнерские отношения, поощрять разработку кодекса поведения изд</w:t>
      </w:r>
      <w:r w:rsidR="00590CC1" w:rsidRPr="009269C6">
        <w:t>а</w:t>
      </w:r>
      <w:r w:rsidR="00590CC1" w:rsidRPr="009269C6">
        <w:t xml:space="preserve">телей и авторов и </w:t>
      </w:r>
      <w:r w:rsidR="00550A14" w:rsidRPr="009269C6">
        <w:t>оказывать содействие в организации</w:t>
      </w:r>
      <w:r w:rsidR="00590CC1" w:rsidRPr="009269C6">
        <w:t>, в соответствии с нов</w:t>
      </w:r>
      <w:r w:rsidR="00590CC1" w:rsidRPr="009269C6">
        <w:t>ы</w:t>
      </w:r>
      <w:r w:rsidR="00590CC1" w:rsidRPr="009269C6">
        <w:t>ми правилами, школьны</w:t>
      </w:r>
      <w:r w:rsidR="00550A14" w:rsidRPr="009269C6">
        <w:t>х</w:t>
      </w:r>
      <w:r w:rsidR="00590CC1" w:rsidRPr="009269C6">
        <w:t xml:space="preserve"> мероприяти</w:t>
      </w:r>
      <w:r w:rsidR="00550A14" w:rsidRPr="009269C6">
        <w:t>й</w:t>
      </w:r>
      <w:r w:rsidR="00590CC1" w:rsidRPr="009269C6">
        <w:t xml:space="preserve"> с участием как мальчиков, так и дев</w:t>
      </w:r>
      <w:r w:rsidR="00590CC1" w:rsidRPr="009269C6">
        <w:t>о</w:t>
      </w:r>
      <w:r w:rsidR="00590CC1" w:rsidRPr="009269C6">
        <w:t>чек. Отм</w:t>
      </w:r>
      <w:r w:rsidR="00590CC1" w:rsidRPr="009269C6">
        <w:t>е</w:t>
      </w:r>
      <w:r w:rsidR="00590CC1" w:rsidRPr="009269C6">
        <w:t>чалось, что особое внимание следует уделять событиям в Интернете, поощряя конкретные проекты по соответствующей тематике. В частности, о</w:t>
      </w:r>
      <w:r w:rsidR="00590CC1" w:rsidRPr="009269C6">
        <w:t>т</w:t>
      </w:r>
      <w:r w:rsidR="00590CC1" w:rsidRPr="009269C6">
        <w:t>мечалось, что в Интернете имеется много сайтов, касающихся гендерных в</w:t>
      </w:r>
      <w:r w:rsidR="00590CC1" w:rsidRPr="009269C6">
        <w:t>о</w:t>
      </w:r>
      <w:r w:rsidR="00590CC1" w:rsidRPr="009269C6">
        <w:t xml:space="preserve">просов, а также связанных с ними дискуссионных групп, а </w:t>
      </w:r>
      <w:r w:rsidR="00FC5B49">
        <w:t>"</w:t>
      </w:r>
      <w:r w:rsidR="00590CC1" w:rsidRPr="009269C6">
        <w:t>всемирная паут</w:t>
      </w:r>
      <w:r w:rsidR="00590CC1" w:rsidRPr="009269C6">
        <w:t>и</w:t>
      </w:r>
      <w:r w:rsidR="00590CC1" w:rsidRPr="009269C6">
        <w:t>на</w:t>
      </w:r>
      <w:r w:rsidR="00FC5B49">
        <w:t>"</w:t>
      </w:r>
      <w:r w:rsidR="00590CC1" w:rsidRPr="009269C6">
        <w:t xml:space="preserve"> в целом представляет собой дешевую площадку для выработки инновац</w:t>
      </w:r>
      <w:r w:rsidR="00590CC1" w:rsidRPr="009269C6">
        <w:t>и</w:t>
      </w:r>
      <w:r w:rsidR="00590CC1" w:rsidRPr="009269C6">
        <w:t>онных иници</w:t>
      </w:r>
      <w:r w:rsidR="00590CC1" w:rsidRPr="009269C6">
        <w:t>а</w:t>
      </w:r>
      <w:r w:rsidR="00590CC1" w:rsidRPr="009269C6">
        <w:t xml:space="preserve">тив в сфере </w:t>
      </w:r>
      <w:r w:rsidR="00590CC1" w:rsidRPr="00A1254E">
        <w:rPr>
          <w:i/>
        </w:rPr>
        <w:t>образования по гендерной тематике</w:t>
      </w:r>
      <w:r w:rsidR="00590CC1" w:rsidRPr="009269C6">
        <w:t>.</w:t>
      </w:r>
    </w:p>
    <w:p w:rsidR="00590CC1" w:rsidRPr="009269C6" w:rsidRDefault="00B24610" w:rsidP="004701C0">
      <w:pPr>
        <w:pStyle w:val="SingleTxtG1"/>
      </w:pPr>
      <w:r w:rsidRPr="009269C6">
        <w:t>167</w:t>
      </w:r>
      <w:r w:rsidR="00127736">
        <w:t>.</w:t>
      </w:r>
      <w:r w:rsidR="00127736">
        <w:tab/>
      </w:r>
      <w:r w:rsidR="00590CC1" w:rsidRPr="009269C6">
        <w:t>Были высказаны важные соображения по поводу различий между трад</w:t>
      </w:r>
      <w:r w:rsidR="00590CC1" w:rsidRPr="009269C6">
        <w:t>и</w:t>
      </w:r>
      <w:r w:rsidR="00590CC1" w:rsidRPr="009269C6">
        <w:t>ционной издательской деятельностью, при которой рынок оказывает влияние как на предложение, так и на спрос ( и где поэтому изменения текущей практ</w:t>
      </w:r>
      <w:r w:rsidR="00590CC1" w:rsidRPr="009269C6">
        <w:t>и</w:t>
      </w:r>
      <w:r w:rsidR="00590CC1" w:rsidRPr="009269C6">
        <w:t>ки более тесно связаны с изменениями долгосрочного плана), и работой сект</w:t>
      </w:r>
      <w:r w:rsidR="00590CC1" w:rsidRPr="009269C6">
        <w:t>о</w:t>
      </w:r>
      <w:r w:rsidR="00590CC1" w:rsidRPr="009269C6">
        <w:t>ров аудиовизуальной, мультимедийной и ин</w:t>
      </w:r>
      <w:r w:rsidR="00A67136" w:rsidRPr="009269C6">
        <w:t>ых средств</w:t>
      </w:r>
      <w:r w:rsidR="00590CC1" w:rsidRPr="009269C6">
        <w:t xml:space="preserve"> коммуникации. Было отмечено, что пользователей информации в этих секторах значительно больше (этому способствуют работа итальянского государственного телевидения, ко</w:t>
      </w:r>
      <w:r w:rsidR="00590CC1" w:rsidRPr="009269C6">
        <w:t>м</w:t>
      </w:r>
      <w:r w:rsidR="00590CC1" w:rsidRPr="009269C6">
        <w:t>муникационных сетей, ассигнования на компьютеризацию школ, инициативы по внедрению демонстрации фильмов в школах). Соответственно, в этих сект</w:t>
      </w:r>
      <w:r w:rsidR="00590CC1" w:rsidRPr="009269C6">
        <w:t>о</w:t>
      </w:r>
      <w:r w:rsidR="00590CC1" w:rsidRPr="009269C6">
        <w:t>рах мероприятия по преодолению стереотипов могут осуществляться в течение сравнительно коротких промежутков времени и быстрее давать результаты.</w:t>
      </w:r>
    </w:p>
    <w:p w:rsidR="00590CC1" w:rsidRPr="009269C6" w:rsidRDefault="00B24610" w:rsidP="004701C0">
      <w:pPr>
        <w:pStyle w:val="SingleTxtG1"/>
      </w:pPr>
      <w:r w:rsidRPr="009269C6">
        <w:t>168</w:t>
      </w:r>
      <w:r w:rsidR="00127736">
        <w:t>.</w:t>
      </w:r>
      <w:r w:rsidR="00127736">
        <w:tab/>
      </w:r>
      <w:r w:rsidR="00590CC1" w:rsidRPr="009269C6">
        <w:t>Что касается эффективной практики в образования, профессиональном обучении и в сфере культуры, то следует отметить работу лабораторий и курсов повышения квалификации учителей (www.demteraprogetto.it), летние школы, курсы профессиональной подготовки в ряде университетов, а также программы подготовки докторов философии (Ph.D) по гендерной тематике. Все эти мер</w:t>
      </w:r>
      <w:r w:rsidR="00590CC1" w:rsidRPr="009269C6">
        <w:t>о</w:t>
      </w:r>
      <w:r w:rsidR="00590CC1" w:rsidRPr="009269C6">
        <w:t xml:space="preserve">приятия пользуются поддержкой общественных групп, таких как Лига женщин-историков и литераторов, в состав которой входят ученые и преподаватели. </w:t>
      </w:r>
      <w:r w:rsidR="000678F8" w:rsidRPr="009269C6">
        <w:t>П</w:t>
      </w:r>
      <w:r w:rsidR="000678F8" w:rsidRPr="009269C6">
        <w:t>о</w:t>
      </w:r>
      <w:r w:rsidR="000678F8" w:rsidRPr="009269C6">
        <w:t>зитивные явления наблюдаются</w:t>
      </w:r>
      <w:r w:rsidRPr="009269C6">
        <w:t xml:space="preserve"> </w:t>
      </w:r>
      <w:r w:rsidR="00590CC1" w:rsidRPr="009269C6">
        <w:t>в поддерживаемой такими группами деятел</w:t>
      </w:r>
      <w:r w:rsidR="00590CC1" w:rsidRPr="009269C6">
        <w:t>ь</w:t>
      </w:r>
      <w:r w:rsidR="00590CC1" w:rsidRPr="009269C6">
        <w:t>ности, в которой участвуют студенты университетов и специалисты в соотве</w:t>
      </w:r>
      <w:r w:rsidR="00590CC1" w:rsidRPr="009269C6">
        <w:t>т</w:t>
      </w:r>
      <w:r w:rsidR="00590CC1" w:rsidRPr="009269C6">
        <w:t>ствующих областях.</w:t>
      </w:r>
      <w:r w:rsidR="000678F8" w:rsidRPr="009269C6">
        <w:t xml:space="preserve"> </w:t>
      </w:r>
      <w:r w:rsidR="00590CC1" w:rsidRPr="009269C6">
        <w:t>Недостатками этих мероприятий являются: их малочи</w:t>
      </w:r>
      <w:r w:rsidR="00590CC1" w:rsidRPr="009269C6">
        <w:t>с</w:t>
      </w:r>
      <w:r w:rsidR="00590CC1" w:rsidRPr="009269C6">
        <w:t>ленность и малоизвестность за пределами соответствующих академических кругов; относительно высокая стоимость обучения во многих летних школах, что снижает их доступность для студентов; неудачная профессиональная ор</w:t>
      </w:r>
      <w:r w:rsidR="00590CC1" w:rsidRPr="009269C6">
        <w:t>и</w:t>
      </w:r>
      <w:r w:rsidR="00590CC1" w:rsidRPr="009269C6">
        <w:t>ентация, не соответствующая основной тематике исследований (принятой в программах подготовки докторов философии (PhD) (см. также раздел, каса</w:t>
      </w:r>
      <w:r w:rsidR="00590CC1" w:rsidRPr="009269C6">
        <w:t>ю</w:t>
      </w:r>
      <w:r w:rsidR="00590CC1" w:rsidRPr="009269C6">
        <w:t xml:space="preserve">щийся статей </w:t>
      </w:r>
      <w:r w:rsidRPr="009269C6">
        <w:t>7–</w:t>
      </w:r>
      <w:r w:rsidR="00590CC1" w:rsidRPr="009269C6">
        <w:t>8).</w:t>
      </w:r>
    </w:p>
    <w:p w:rsidR="00590CC1" w:rsidRPr="009269C6" w:rsidRDefault="00B24610" w:rsidP="004701C0">
      <w:pPr>
        <w:pStyle w:val="SingleTxtG1"/>
      </w:pPr>
      <w:r w:rsidRPr="009269C6">
        <w:t>16</w:t>
      </w:r>
      <w:r w:rsidR="00590CC1" w:rsidRPr="009269C6">
        <w:t>9.</w:t>
      </w:r>
      <w:r w:rsidR="00127736">
        <w:tab/>
      </w:r>
      <w:r w:rsidR="00590CC1" w:rsidRPr="009269C6">
        <w:t>Что касается вклада неправительственных организаций (НПО), то след</w:t>
      </w:r>
      <w:r w:rsidR="00590CC1" w:rsidRPr="009269C6">
        <w:t>у</w:t>
      </w:r>
      <w:r w:rsidR="00590CC1" w:rsidRPr="009269C6">
        <w:t xml:space="preserve">ет отметить Лабораторию по вопросам искоренения стереотипов, созданную ассоциацией </w:t>
      </w:r>
      <w:r w:rsidR="00FC5B49">
        <w:t>"</w:t>
      </w:r>
      <w:r w:rsidR="00590CC1" w:rsidRPr="009269C6">
        <w:t>Арсидонна</w:t>
      </w:r>
      <w:r w:rsidR="00FC5B49">
        <w:t>"</w:t>
      </w:r>
      <w:r w:rsidR="00590CC1" w:rsidRPr="009269C6">
        <w:t>.</w:t>
      </w:r>
    </w:p>
    <w:p w:rsidR="00590CC1" w:rsidRPr="009269C6" w:rsidRDefault="00A1254E" w:rsidP="00A1254E">
      <w:pPr>
        <w:pStyle w:val="HChGR0"/>
      </w:pPr>
      <w:r>
        <w:tab/>
      </w:r>
      <w:r>
        <w:tab/>
      </w:r>
      <w:r w:rsidR="00E32CDE">
        <w:t>Статья</w:t>
      </w:r>
      <w:r w:rsidR="00590CC1" w:rsidRPr="009269C6">
        <w:t xml:space="preserve"> 6</w:t>
      </w:r>
      <w:r w:rsidR="00B24610" w:rsidRPr="009269C6">
        <w:t xml:space="preserve"> о проституции</w:t>
      </w:r>
    </w:p>
    <w:p w:rsidR="00590CC1" w:rsidRPr="009269C6" w:rsidRDefault="00B24610" w:rsidP="004701C0">
      <w:pPr>
        <w:pStyle w:val="SingleTxtG1"/>
      </w:pPr>
      <w:r w:rsidRPr="009269C6">
        <w:t>17</w:t>
      </w:r>
      <w:r w:rsidR="00127736">
        <w:t>0.</w:t>
      </w:r>
      <w:r w:rsidR="00127736">
        <w:tab/>
      </w:r>
      <w:r w:rsidR="00590CC1" w:rsidRPr="009269C6">
        <w:t xml:space="preserve">Европейское законодательство ориентировано </w:t>
      </w:r>
      <w:r w:rsidR="00590CC1" w:rsidRPr="001B3B1B">
        <w:rPr>
          <w:b/>
        </w:rPr>
        <w:t>на борьбу против торго</w:t>
      </w:r>
      <w:r w:rsidR="00590CC1" w:rsidRPr="001B3B1B">
        <w:rPr>
          <w:b/>
        </w:rPr>
        <w:t>в</w:t>
      </w:r>
      <w:r w:rsidR="00590CC1" w:rsidRPr="001B3B1B">
        <w:rPr>
          <w:b/>
        </w:rPr>
        <w:t>ли людьми</w:t>
      </w:r>
      <w:r w:rsidR="00590CC1" w:rsidRPr="009269C6">
        <w:t xml:space="preserve"> и подчеркивает неразрывную связь между торговлей людьми и </w:t>
      </w:r>
      <w:r w:rsidR="00FC5B49">
        <w:t>"</w:t>
      </w:r>
      <w:r w:rsidR="00590CC1" w:rsidRPr="009269C6">
        <w:t>рынками проституции</w:t>
      </w:r>
      <w:r w:rsidR="00FC5B49">
        <w:t>"</w:t>
      </w:r>
      <w:r w:rsidR="00590CC1" w:rsidRPr="009269C6">
        <w:t xml:space="preserve"> в странах Европейского союза. Поэтому в последние годы Европейский союз призывает свои государства-члены предпринимать ко</w:t>
      </w:r>
      <w:r w:rsidR="00590CC1" w:rsidRPr="009269C6">
        <w:t>м</w:t>
      </w:r>
      <w:r w:rsidR="00590CC1" w:rsidRPr="009269C6">
        <w:t>плексные меры, с целью недопущения сексуальной эксплуатации и защиты жертв такой эксплуатации, в частности, женщин, которых следует рассматр</w:t>
      </w:r>
      <w:r w:rsidR="00590CC1" w:rsidRPr="009269C6">
        <w:t>и</w:t>
      </w:r>
      <w:r w:rsidR="00590CC1" w:rsidRPr="009269C6">
        <w:t xml:space="preserve">вать жертвами торговли людьми и бедности (так называемой </w:t>
      </w:r>
      <w:r w:rsidR="00FC5B49">
        <w:t>"</w:t>
      </w:r>
      <w:r w:rsidR="00590CC1" w:rsidRPr="009269C6">
        <w:t>женской</w:t>
      </w:r>
      <w:r w:rsidR="00FC5B49">
        <w:t>"</w:t>
      </w:r>
      <w:r w:rsidR="00590CC1" w:rsidRPr="009269C6">
        <w:t xml:space="preserve"> бедн</w:t>
      </w:r>
      <w:r w:rsidR="00590CC1" w:rsidRPr="009269C6">
        <w:t>о</w:t>
      </w:r>
      <w:r w:rsidR="00590CC1" w:rsidRPr="009269C6">
        <w:t>сти, о которой говорится в Плане действий 2006/2078 INI).</w:t>
      </w:r>
    </w:p>
    <w:p w:rsidR="00590CC1" w:rsidRPr="009269C6" w:rsidRDefault="00B24610" w:rsidP="004701C0">
      <w:pPr>
        <w:pStyle w:val="SingleTxtG1"/>
      </w:pPr>
      <w:r w:rsidRPr="009269C6">
        <w:t>17</w:t>
      </w:r>
      <w:r w:rsidR="00127736">
        <w:t>1.</w:t>
      </w:r>
      <w:r w:rsidR="00127736">
        <w:tab/>
      </w:r>
      <w:r w:rsidR="00590CC1" w:rsidRPr="009269C6">
        <w:t>Законодательство запрещает сутенерство, публичные дома и им подобные коммерческие заведения. В соответствии с ныне действующими положениями статьи 3 Закона № 75 от 20 февраля 1958 года, сексуальная эксплуатация и п</w:t>
      </w:r>
      <w:r w:rsidR="00590CC1" w:rsidRPr="009269C6">
        <w:t>о</w:t>
      </w:r>
      <w:r w:rsidR="00590CC1" w:rsidRPr="009269C6">
        <w:t>собничество проституции квалифицируются как преступления.</w:t>
      </w:r>
      <w:r w:rsidR="009269C6" w:rsidRPr="009269C6">
        <w:t xml:space="preserve"> </w:t>
      </w:r>
    </w:p>
    <w:p w:rsidR="00590CC1" w:rsidRPr="009269C6" w:rsidRDefault="00B24610" w:rsidP="004701C0">
      <w:pPr>
        <w:pStyle w:val="SingleTxtG1"/>
      </w:pPr>
      <w:r w:rsidRPr="009269C6">
        <w:t>17</w:t>
      </w:r>
      <w:r w:rsidR="00127736">
        <w:t>2.</w:t>
      </w:r>
      <w:r w:rsidR="00127736">
        <w:tab/>
      </w:r>
      <w:r w:rsidR="00590CC1" w:rsidRPr="009269C6">
        <w:t>В целом, в Италии проституция тесно связана с иммиграцией: многие приезжающие из стран Восточной Европы женщины, часто в возрасте моложе 18 лет (соответственно</w:t>
      </w:r>
      <w:r w:rsidR="00A67136" w:rsidRPr="009269C6">
        <w:t>,</w:t>
      </w:r>
      <w:r w:rsidR="00590CC1" w:rsidRPr="009269C6">
        <w:t xml:space="preserve"> не опасающиеся принудительной высылки из страны), занимаются проституцией. Данных об этом явлении мало, в силу особенностей условий проживания жертв проституции. В целом можно отметить, что торго</w:t>
      </w:r>
      <w:r w:rsidR="00590CC1" w:rsidRPr="009269C6">
        <w:t>в</w:t>
      </w:r>
      <w:r w:rsidR="00590CC1" w:rsidRPr="009269C6">
        <w:t>ля людьми в целях сексуальной эксплуатации касается в основном молодых женщин, особенно из Нигерии и из стран Восточной Европы.</w:t>
      </w:r>
    </w:p>
    <w:p w:rsidR="00590CC1" w:rsidRPr="009269C6" w:rsidRDefault="00B24610" w:rsidP="004701C0">
      <w:pPr>
        <w:pStyle w:val="SingleTxtG1"/>
      </w:pPr>
      <w:r w:rsidRPr="009269C6">
        <w:t>17</w:t>
      </w:r>
      <w:r w:rsidR="00127736">
        <w:t>3.</w:t>
      </w:r>
      <w:r w:rsidR="00127736">
        <w:tab/>
      </w:r>
      <w:r w:rsidR="00590CC1" w:rsidRPr="009269C6">
        <w:t>Начиная с 2002 года, отмечается снижение масштабов торговли женщ</w:t>
      </w:r>
      <w:r w:rsidR="00590CC1" w:rsidRPr="009269C6">
        <w:t>и</w:t>
      </w:r>
      <w:r w:rsidR="00590CC1" w:rsidRPr="009269C6">
        <w:t>нами албанского происхождения и параллельно с этим – увеличение численн</w:t>
      </w:r>
      <w:r w:rsidR="00590CC1" w:rsidRPr="009269C6">
        <w:t>о</w:t>
      </w:r>
      <w:r w:rsidR="00590CC1" w:rsidRPr="009269C6">
        <w:t>сти жертв такой торговли из стран Восточной Европы, в частности, из Рум</w:t>
      </w:r>
      <w:r w:rsidR="00590CC1" w:rsidRPr="009269C6">
        <w:t>ы</w:t>
      </w:r>
      <w:r w:rsidR="00590CC1" w:rsidRPr="009269C6">
        <w:t xml:space="preserve">нии, Молдовы и из Украины. В этом контексте исключительно важное значение, особенно для граждан Румынии и Болгарии, имеют положения </w:t>
      </w:r>
      <w:r w:rsidR="00590CC1" w:rsidRPr="001B3B1B">
        <w:rPr>
          <w:b/>
        </w:rPr>
        <w:t>нового пункта 6-bis статьи 18 Законодательного декрета № 286/98 (Закон № 17 от 26 фе</w:t>
      </w:r>
      <w:r w:rsidR="00590CC1" w:rsidRPr="001B3B1B">
        <w:rPr>
          <w:b/>
        </w:rPr>
        <w:t>в</w:t>
      </w:r>
      <w:r w:rsidR="00590CC1" w:rsidRPr="001B3B1B">
        <w:rPr>
          <w:b/>
        </w:rPr>
        <w:t>раля 2007 года), которые распространяются как на граждан стран Евр</w:t>
      </w:r>
      <w:r w:rsidR="00590CC1" w:rsidRPr="001B3B1B">
        <w:rPr>
          <w:b/>
        </w:rPr>
        <w:t>о</w:t>
      </w:r>
      <w:r w:rsidR="00590CC1" w:rsidRPr="001B3B1B">
        <w:rPr>
          <w:b/>
        </w:rPr>
        <w:t>пейского со</w:t>
      </w:r>
      <w:r w:rsidR="00590CC1" w:rsidRPr="001B3B1B">
        <w:rPr>
          <w:b/>
        </w:rPr>
        <w:t>ю</w:t>
      </w:r>
      <w:r w:rsidR="00590CC1" w:rsidRPr="001B3B1B">
        <w:rPr>
          <w:b/>
        </w:rPr>
        <w:t>за, так и на граждан других государств</w:t>
      </w:r>
      <w:r w:rsidR="00590CC1" w:rsidRPr="009269C6">
        <w:t>, желающих избавиться от насилия и контроля со стороны торговцев людьми.</w:t>
      </w:r>
    </w:p>
    <w:p w:rsidR="00590CC1" w:rsidRPr="009269C6" w:rsidRDefault="00AD26CB" w:rsidP="004701C0">
      <w:pPr>
        <w:pStyle w:val="SingleTxtG1"/>
      </w:pPr>
      <w:r w:rsidRPr="009269C6">
        <w:t>17</w:t>
      </w:r>
      <w:r w:rsidR="00127736">
        <w:t>4.</w:t>
      </w:r>
      <w:r w:rsidR="00127736">
        <w:tab/>
      </w:r>
      <w:r w:rsidR="00590CC1" w:rsidRPr="009269C6">
        <w:t>Проституция представляет собой скрываемое и малоизвестное явление, а сложившаяся в последние годы тенденция заниматься ею в закрытых местах, таких как частные квартиры, чтобы уйти с опасных улиц, еще больше затрудн</w:t>
      </w:r>
      <w:r w:rsidR="00590CC1" w:rsidRPr="009269C6">
        <w:t>я</w:t>
      </w:r>
      <w:r w:rsidR="00590CC1" w:rsidRPr="009269C6">
        <w:t>ет ее выявление. Девушки живут в ненормальных условиях и находятся как в психологической, так и в физической зависимости от торговцев людьми.</w:t>
      </w:r>
      <w:r w:rsidR="009269C6" w:rsidRPr="009269C6">
        <w:t xml:space="preserve"> </w:t>
      </w:r>
      <w:r w:rsidR="00590CC1" w:rsidRPr="009269C6">
        <w:t>Это касается в первую очередь девушек из стран Восточной Европы и Латинской Америки, а с недавних пор – и из Китая, тогда как проститутки из Нигерии з</w:t>
      </w:r>
      <w:r w:rsidR="00590CC1" w:rsidRPr="009269C6">
        <w:t>а</w:t>
      </w:r>
      <w:r w:rsidR="00590CC1" w:rsidRPr="009269C6">
        <w:t xml:space="preserve">нимаются главным образом уличной проституцией. </w:t>
      </w:r>
    </w:p>
    <w:p w:rsidR="00590CC1" w:rsidRPr="009269C6" w:rsidRDefault="00AD26CB" w:rsidP="004701C0">
      <w:pPr>
        <w:pStyle w:val="SingleTxtG1"/>
      </w:pPr>
      <w:r w:rsidRPr="009269C6">
        <w:t>17</w:t>
      </w:r>
      <w:r w:rsidR="00127736">
        <w:t>5.</w:t>
      </w:r>
      <w:r w:rsidR="00127736">
        <w:tab/>
      </w:r>
      <w:r w:rsidR="00590CC1" w:rsidRPr="009269C6">
        <w:t>Постоянно проживающие в Италии женщины из африканских стран, гла</w:t>
      </w:r>
      <w:r w:rsidR="00590CC1" w:rsidRPr="009269C6">
        <w:t>в</w:t>
      </w:r>
      <w:r w:rsidR="00590CC1" w:rsidRPr="009269C6">
        <w:t>ным образом из Нигерии, как правило, стремятся жить изолированной группой в рамках итальянского социального и территориального контекста. Они не участвуют в общественных мероприятиях и часто игнорируют муниц</w:t>
      </w:r>
      <w:r w:rsidR="00590CC1" w:rsidRPr="009269C6">
        <w:t>и</w:t>
      </w:r>
      <w:r w:rsidR="00590CC1" w:rsidRPr="009269C6">
        <w:t>пальнвые услуги. Нигерийские женщины все еще уязвимы для различных видов шантажа, связанного с анимистическими ритуалами. В связи с тем, что они пребывают в состоянии психологической рабской зависимости, эти женщины включаются в программы социальной защиты с большей готовностью, чем женщины из стран Восточной Европы. Однако такой подход не способствует ни их эмансипации, ни освобождению от психологического подчинения; не сп</w:t>
      </w:r>
      <w:r w:rsidR="00590CC1" w:rsidRPr="009269C6">
        <w:t>о</w:t>
      </w:r>
      <w:r w:rsidR="00590CC1" w:rsidRPr="009269C6">
        <w:t>собствует он и пр</w:t>
      </w:r>
      <w:r w:rsidR="00590CC1" w:rsidRPr="009269C6">
        <w:t>о</w:t>
      </w:r>
      <w:r w:rsidR="00590CC1" w:rsidRPr="009269C6">
        <w:t>ведению расследований по этим вопросам.</w:t>
      </w:r>
      <w:r w:rsidR="009269C6" w:rsidRPr="009269C6">
        <w:t xml:space="preserve"> </w:t>
      </w:r>
    </w:p>
    <w:p w:rsidR="00590CC1" w:rsidRPr="009269C6" w:rsidRDefault="00AD26CB" w:rsidP="004701C0">
      <w:pPr>
        <w:pStyle w:val="SingleTxtG1"/>
      </w:pPr>
      <w:r w:rsidRPr="009269C6">
        <w:t>17</w:t>
      </w:r>
      <w:r w:rsidR="00127736">
        <w:t>6.</w:t>
      </w:r>
      <w:r w:rsidR="00127736">
        <w:tab/>
      </w:r>
      <w:r w:rsidR="00590CC1" w:rsidRPr="009269C6">
        <w:t>Согласно данным за 2005–2007 годы, общее число официальных обращ</w:t>
      </w:r>
      <w:r w:rsidR="00590CC1" w:rsidRPr="009269C6">
        <w:t>е</w:t>
      </w:r>
      <w:r w:rsidR="00590CC1" w:rsidRPr="009269C6">
        <w:t>ний в полицию, касающихся торговли людьми, увеличилось на 16,83 процента. По информации Министерства юстиции, в 2007 году суды первой инстанции осудили 68 человек за принуждение к рабству (статья 600 Уголовного кодекса), 9 человек – за торговлю людьми и за работорговлю (статья 601 Уголовного к</w:t>
      </w:r>
      <w:r w:rsidR="00590CC1" w:rsidRPr="009269C6">
        <w:t>о</w:t>
      </w:r>
      <w:r w:rsidR="00590CC1" w:rsidRPr="009269C6">
        <w:t>декса); 1 человека – за продажу и приобретение рабов (статья 602 Уголовного кодекса); 100 человек – за эксплуатацию детской проституции; и суды второй инстанции (апелляционные суды) осудили 10 человек за торговлю людьми (ст</w:t>
      </w:r>
      <w:r w:rsidR="00590CC1" w:rsidRPr="009269C6">
        <w:t>а</w:t>
      </w:r>
      <w:r w:rsidR="00590CC1" w:rsidRPr="009269C6">
        <w:t>тья 601 Уголовного кодекса, с поправками согласно Закону № 228/2003).</w:t>
      </w:r>
    </w:p>
    <w:p w:rsidR="00590CC1" w:rsidRPr="009269C6" w:rsidRDefault="00AD26CB" w:rsidP="004701C0">
      <w:pPr>
        <w:pStyle w:val="SingleTxtG1"/>
      </w:pPr>
      <w:r w:rsidRPr="009269C6">
        <w:t>17</w:t>
      </w:r>
      <w:r w:rsidR="00127736">
        <w:t>7.</w:t>
      </w:r>
      <w:r w:rsidR="00127736">
        <w:tab/>
      </w:r>
      <w:r w:rsidR="00590CC1" w:rsidRPr="009269C6">
        <w:t>Как это следует из вышеизложенного, проституцию необходимо рассма</w:t>
      </w:r>
      <w:r w:rsidR="00590CC1" w:rsidRPr="009269C6">
        <w:t>т</w:t>
      </w:r>
      <w:r w:rsidR="00590CC1" w:rsidRPr="009269C6">
        <w:t xml:space="preserve">ривать в связи с более широким по охвату </w:t>
      </w:r>
      <w:r w:rsidR="00590CC1" w:rsidRPr="001B3B1B">
        <w:rPr>
          <w:b/>
        </w:rPr>
        <w:t>явлением транснациональной о</w:t>
      </w:r>
      <w:r w:rsidR="00590CC1" w:rsidRPr="001B3B1B">
        <w:rPr>
          <w:b/>
        </w:rPr>
        <w:t>р</w:t>
      </w:r>
      <w:r w:rsidR="00590CC1" w:rsidRPr="001B3B1B">
        <w:rPr>
          <w:b/>
        </w:rPr>
        <w:t>ганизованной преступности</w:t>
      </w:r>
      <w:r w:rsidR="00590CC1" w:rsidRPr="009269C6">
        <w:t>. Существуют транснациональные сети эксплуат</w:t>
      </w:r>
      <w:r w:rsidR="00590CC1" w:rsidRPr="009269C6">
        <w:t>а</w:t>
      </w:r>
      <w:r w:rsidR="00590CC1" w:rsidRPr="009269C6">
        <w:t>ции людей, структуру которых можно определить как интегрированную крим</w:t>
      </w:r>
      <w:r w:rsidR="00590CC1" w:rsidRPr="009269C6">
        <w:t>и</w:t>
      </w:r>
      <w:r w:rsidR="00590CC1" w:rsidRPr="009269C6">
        <w:t>нальную систему, состоящую из трех различных уровней: I. К первому уровню относятся так называемые этнические организации, которые планируют и управляют потоками незаконных мигрантов из конкретной страны происхожд</w:t>
      </w:r>
      <w:r w:rsidR="00590CC1" w:rsidRPr="009269C6">
        <w:t>е</w:t>
      </w:r>
      <w:r w:rsidR="00590CC1" w:rsidRPr="009269C6">
        <w:t>ния в конкретную страну назначения; II.</w:t>
      </w:r>
      <w:r w:rsidR="009269C6" w:rsidRPr="009269C6">
        <w:t xml:space="preserve"> </w:t>
      </w:r>
      <w:r w:rsidR="00590CC1" w:rsidRPr="009269C6">
        <w:t>Ко второму уровню относятся орган</w:t>
      </w:r>
      <w:r w:rsidR="00590CC1" w:rsidRPr="009269C6">
        <w:t>и</w:t>
      </w:r>
      <w:r w:rsidR="00590CC1" w:rsidRPr="009269C6">
        <w:t>зации, которые работают на стратегически важных территориях, а именно на границах между странами транзита и</w:t>
      </w:r>
      <w:r w:rsidR="006529E9" w:rsidRPr="009269C6">
        <w:t>ли</w:t>
      </w:r>
      <w:r w:rsidR="00590CC1" w:rsidRPr="009269C6">
        <w:t xml:space="preserve"> на границах стран назначения; III. К третьему уровню относятся организации, обеспечивающие транзит через п</w:t>
      </w:r>
      <w:r w:rsidR="00590CC1" w:rsidRPr="009269C6">
        <w:t>о</w:t>
      </w:r>
      <w:r w:rsidR="00590CC1" w:rsidRPr="009269C6">
        <w:t>граничную территорию.</w:t>
      </w:r>
    </w:p>
    <w:p w:rsidR="00590CC1" w:rsidRPr="001B3B1B" w:rsidRDefault="00AD26CB" w:rsidP="004701C0">
      <w:pPr>
        <w:pStyle w:val="SingleTxtG1"/>
        <w:rPr>
          <w:b/>
        </w:rPr>
      </w:pPr>
      <w:r w:rsidRPr="009269C6">
        <w:t>17</w:t>
      </w:r>
      <w:r w:rsidR="00127736">
        <w:t>8.</w:t>
      </w:r>
      <w:r w:rsidR="00127736">
        <w:tab/>
      </w:r>
      <w:r w:rsidR="00590CC1" w:rsidRPr="001B3B1B">
        <w:rPr>
          <w:b/>
        </w:rPr>
        <w:t>Эксплуатация проституции является весьма доходным криминал</w:t>
      </w:r>
      <w:r w:rsidR="00590CC1" w:rsidRPr="001B3B1B">
        <w:rPr>
          <w:b/>
        </w:rPr>
        <w:t>ь</w:t>
      </w:r>
      <w:r w:rsidR="00590CC1" w:rsidRPr="001B3B1B">
        <w:rPr>
          <w:b/>
        </w:rPr>
        <w:t>ным бизнесом, которым занимаются ряд криминальных организаций в</w:t>
      </w:r>
      <w:r w:rsidR="00590CC1" w:rsidRPr="001B3B1B">
        <w:rPr>
          <w:b/>
        </w:rPr>
        <w:t>ы</w:t>
      </w:r>
      <w:r w:rsidR="00590CC1" w:rsidRPr="001B3B1B">
        <w:rPr>
          <w:b/>
        </w:rPr>
        <w:t>ходцев, в частности,</w:t>
      </w:r>
      <w:r w:rsidR="009269C6" w:rsidRPr="001B3B1B">
        <w:rPr>
          <w:b/>
        </w:rPr>
        <w:t xml:space="preserve"> </w:t>
      </w:r>
      <w:r w:rsidR="00590CC1" w:rsidRPr="001B3B1B">
        <w:rPr>
          <w:b/>
        </w:rPr>
        <w:t>из Албании, Нигерии, Болгарии, Молдовы, Украины и Румынии, особе</w:t>
      </w:r>
      <w:r w:rsidR="00590CC1" w:rsidRPr="001B3B1B">
        <w:rPr>
          <w:b/>
        </w:rPr>
        <w:t>н</w:t>
      </w:r>
      <w:r w:rsidR="00590CC1" w:rsidRPr="001B3B1B">
        <w:rPr>
          <w:b/>
        </w:rPr>
        <w:t>но в некоторых районах Северной Италии, таких как Пьемонт, Венето и Ломбардия, где имеют место так</w:t>
      </w:r>
      <w:r w:rsidR="006529E9" w:rsidRPr="001B3B1B">
        <w:rPr>
          <w:b/>
        </w:rPr>
        <w:t>ая</w:t>
      </w:r>
      <w:r w:rsidR="00590CC1" w:rsidRPr="001B3B1B">
        <w:rPr>
          <w:b/>
        </w:rPr>
        <w:t xml:space="preserve"> ужасн</w:t>
      </w:r>
      <w:r w:rsidR="006529E9" w:rsidRPr="001B3B1B">
        <w:rPr>
          <w:b/>
        </w:rPr>
        <w:t>ая</w:t>
      </w:r>
      <w:r w:rsidR="00590CC1" w:rsidRPr="001B3B1B">
        <w:rPr>
          <w:b/>
        </w:rPr>
        <w:t xml:space="preserve"> криминал</w:t>
      </w:r>
      <w:r w:rsidR="00590CC1" w:rsidRPr="001B3B1B">
        <w:rPr>
          <w:b/>
        </w:rPr>
        <w:t>ь</w:t>
      </w:r>
      <w:r w:rsidR="00590CC1" w:rsidRPr="001B3B1B">
        <w:rPr>
          <w:b/>
        </w:rPr>
        <w:t>н</w:t>
      </w:r>
      <w:r w:rsidR="006529E9" w:rsidRPr="001B3B1B">
        <w:rPr>
          <w:b/>
        </w:rPr>
        <w:t>ая</w:t>
      </w:r>
      <w:r w:rsidR="00590CC1" w:rsidRPr="001B3B1B">
        <w:rPr>
          <w:b/>
        </w:rPr>
        <w:t xml:space="preserve"> деятельност</w:t>
      </w:r>
      <w:r w:rsidR="006529E9" w:rsidRPr="001B3B1B">
        <w:rPr>
          <w:b/>
        </w:rPr>
        <w:t>ь</w:t>
      </w:r>
      <w:r w:rsidR="00590CC1" w:rsidRPr="001B3B1B">
        <w:rPr>
          <w:b/>
        </w:rPr>
        <w:t>, как то</w:t>
      </w:r>
      <w:r w:rsidR="00590CC1" w:rsidRPr="001B3B1B">
        <w:rPr>
          <w:b/>
        </w:rPr>
        <w:t>р</w:t>
      </w:r>
      <w:r w:rsidR="00590CC1" w:rsidRPr="001B3B1B">
        <w:rPr>
          <w:b/>
        </w:rPr>
        <w:t xml:space="preserve">говля людьми и обращение детей в рабство. </w:t>
      </w:r>
    </w:p>
    <w:p w:rsidR="00590CC1" w:rsidRPr="009269C6" w:rsidRDefault="00AD26CB" w:rsidP="004701C0">
      <w:pPr>
        <w:pStyle w:val="SingleTxtG1"/>
      </w:pPr>
      <w:r w:rsidRPr="009269C6">
        <w:t>17</w:t>
      </w:r>
      <w:r w:rsidR="00127736">
        <w:t>9.</w:t>
      </w:r>
      <w:r w:rsidR="00127736">
        <w:tab/>
      </w:r>
      <w:r w:rsidR="00590CC1" w:rsidRPr="009269C6">
        <w:t>В связи с такой ситуацией в настоящее время в стране идет дискуссия по вопросу о проституции и о возможном изменении так называемого Закона Ме</w:t>
      </w:r>
      <w:r w:rsidR="00590CC1" w:rsidRPr="009269C6">
        <w:t>р</w:t>
      </w:r>
      <w:r w:rsidR="00590CC1" w:rsidRPr="009269C6">
        <w:t>лин путем внесения поправок, учитывающих новый социальный контекст, но сохраняющих основные положения упомянутого закона.</w:t>
      </w:r>
      <w:r w:rsidR="009269C6" w:rsidRPr="009269C6">
        <w:t xml:space="preserve"> </w:t>
      </w:r>
    </w:p>
    <w:p w:rsidR="00590CC1" w:rsidRPr="009269C6" w:rsidRDefault="00AD26CB" w:rsidP="004701C0">
      <w:pPr>
        <w:pStyle w:val="SingleTxtG1"/>
      </w:pPr>
      <w:r w:rsidRPr="009269C6">
        <w:t>18</w:t>
      </w:r>
      <w:r w:rsidR="00127736">
        <w:t>0.</w:t>
      </w:r>
      <w:r w:rsidR="00127736">
        <w:tab/>
      </w:r>
      <w:r w:rsidR="00590CC1" w:rsidRPr="009269C6">
        <w:t xml:space="preserve">В конце 2008 года Совет министров Италии по предложению Министра по проблемам равноправия, Министра внутренних дел и Министра юстиции принял </w:t>
      </w:r>
      <w:r w:rsidR="00590CC1" w:rsidRPr="001B3B1B">
        <w:rPr>
          <w:b/>
        </w:rPr>
        <w:t>законопроект (A.S. 1079)</w:t>
      </w:r>
      <w:r w:rsidR="00590CC1" w:rsidRPr="009269C6">
        <w:t xml:space="preserve">, озаглавленный </w:t>
      </w:r>
      <w:r w:rsidR="00FC5B49">
        <w:t>"</w:t>
      </w:r>
      <w:r w:rsidR="005C7C70" w:rsidRPr="009269C6">
        <w:t>О мерах</w:t>
      </w:r>
      <w:r w:rsidR="00590CC1" w:rsidRPr="009269C6">
        <w:t xml:space="preserve"> </w:t>
      </w:r>
      <w:r w:rsidR="0069565F" w:rsidRPr="009269C6">
        <w:t xml:space="preserve">борьбы </w:t>
      </w:r>
      <w:r w:rsidR="00590CC1" w:rsidRPr="009269C6">
        <w:t>против пр</w:t>
      </w:r>
      <w:r w:rsidR="00590CC1" w:rsidRPr="009269C6">
        <w:t>о</w:t>
      </w:r>
      <w:r w:rsidR="00590CC1" w:rsidRPr="009269C6">
        <w:t>ституции</w:t>
      </w:r>
      <w:r w:rsidR="00FC5B49">
        <w:t>"</w:t>
      </w:r>
      <w:r w:rsidR="00590CC1" w:rsidRPr="009269C6">
        <w:t>. Этот законопроект вводит понятие проституции в общественных местах или в местах, открытых для доступа публики, и предусматривает нак</w:t>
      </w:r>
      <w:r w:rsidR="00590CC1" w:rsidRPr="009269C6">
        <w:t>а</w:t>
      </w:r>
      <w:r w:rsidR="00590CC1" w:rsidRPr="009269C6">
        <w:t>зание лиц, предлагающих или запрашивающих сексуальные услуги, в виде ар</w:t>
      </w:r>
      <w:r w:rsidR="00590CC1" w:rsidRPr="009269C6">
        <w:t>е</w:t>
      </w:r>
      <w:r w:rsidR="00590CC1" w:rsidRPr="009269C6">
        <w:t>ста на срок от пяти до пятнадцати дней и штрафа в размере от 200 до 3000 евро. Эти меры, защищающие достоинство и ценность человеческой личности, н</w:t>
      </w:r>
      <w:r w:rsidR="00590CC1" w:rsidRPr="009269C6">
        <w:t>а</w:t>
      </w:r>
      <w:r w:rsidR="00590CC1" w:rsidRPr="009269C6">
        <w:t>правлены на искоренение уличной проституции и прежде всего – на борьбу против эксплуатации</w:t>
      </w:r>
      <w:r w:rsidR="005C7C70" w:rsidRPr="009269C6">
        <w:t xml:space="preserve"> проституции</w:t>
      </w:r>
      <w:r w:rsidR="00590CC1" w:rsidRPr="009269C6">
        <w:t>. Лица, занимающиеся проституцией в р</w:t>
      </w:r>
      <w:r w:rsidR="00590CC1" w:rsidRPr="009269C6">
        <w:t>е</w:t>
      </w:r>
      <w:r w:rsidR="00590CC1" w:rsidRPr="009269C6">
        <w:t>зультате насилия или под угрозой, не подлежат наказанию.</w:t>
      </w:r>
    </w:p>
    <w:p w:rsidR="00590CC1" w:rsidRPr="009269C6" w:rsidRDefault="00B24610" w:rsidP="004701C0">
      <w:pPr>
        <w:pStyle w:val="SingleTxtG1"/>
      </w:pPr>
      <w:r w:rsidRPr="009269C6">
        <w:t>18</w:t>
      </w:r>
      <w:r w:rsidR="00127736">
        <w:t>1.</w:t>
      </w:r>
      <w:r w:rsidR="00127736">
        <w:tab/>
      </w:r>
      <w:r w:rsidR="00590CC1" w:rsidRPr="009269C6">
        <w:t>В связи с предложением наказывать лиц, обращающихся за услугами пр</w:t>
      </w:r>
      <w:r w:rsidR="00590CC1" w:rsidRPr="009269C6">
        <w:t>о</w:t>
      </w:r>
      <w:r w:rsidR="00590CC1" w:rsidRPr="009269C6">
        <w:t>ституток, следует напомнить, что в Конвенции Совета Европы о противодейс</w:t>
      </w:r>
      <w:r w:rsidR="00590CC1" w:rsidRPr="009269C6">
        <w:t>т</w:t>
      </w:r>
      <w:r w:rsidR="00590CC1" w:rsidRPr="009269C6">
        <w:t>вии торговле людьми, подписанной в Варшаве в 2005 году, конкретно устана</w:t>
      </w:r>
      <w:r w:rsidR="00590CC1" w:rsidRPr="009269C6">
        <w:t>в</w:t>
      </w:r>
      <w:r w:rsidR="00590CC1" w:rsidRPr="009269C6">
        <w:t>ливается, что государства должны принять все необходимые законодательные и другие меры, чтобы признать в соответствующих национальных законодател</w:t>
      </w:r>
      <w:r w:rsidR="00590CC1" w:rsidRPr="009269C6">
        <w:t>ь</w:t>
      </w:r>
      <w:r w:rsidR="00590CC1" w:rsidRPr="009269C6">
        <w:t>ствах</w:t>
      </w:r>
      <w:r w:rsidR="009269C6" w:rsidRPr="009269C6">
        <w:t xml:space="preserve"> </w:t>
      </w:r>
      <w:r w:rsidR="00590CC1" w:rsidRPr="009269C6">
        <w:t>в качестве уголовно наказуемых деяний как</w:t>
      </w:r>
      <w:r w:rsidR="009269C6" w:rsidRPr="009269C6">
        <w:t xml:space="preserve"> </w:t>
      </w:r>
      <w:r w:rsidR="00590CC1" w:rsidRPr="009269C6">
        <w:t>этих действий, так и услуг, предоставляемых для целей эксплуатации, причем, если будет установлено, что занимающееся проституцией лицо является жертвой торговли людьми, то этот факт должен признаваться в качестве отягчающего обстоятельства при назнач</w:t>
      </w:r>
      <w:r w:rsidR="00590CC1" w:rsidRPr="009269C6">
        <w:t>е</w:t>
      </w:r>
      <w:r w:rsidR="00590CC1" w:rsidRPr="009269C6">
        <w:t>нии наказания лицам, организовавшим или участвующим в преступной орган</w:t>
      </w:r>
      <w:r w:rsidR="00590CC1" w:rsidRPr="009269C6">
        <w:t>и</w:t>
      </w:r>
      <w:r w:rsidR="00590CC1" w:rsidRPr="009269C6">
        <w:t xml:space="preserve">зации, ориентированной на эксплуатацию проституции. </w:t>
      </w:r>
      <w:r w:rsidR="00590CC1" w:rsidRPr="001B3B1B">
        <w:rPr>
          <w:b/>
        </w:rPr>
        <w:t>В этом контексте сл</w:t>
      </w:r>
      <w:r w:rsidR="00590CC1" w:rsidRPr="001B3B1B">
        <w:rPr>
          <w:b/>
        </w:rPr>
        <w:t>е</w:t>
      </w:r>
      <w:r w:rsidR="00590CC1" w:rsidRPr="001B3B1B">
        <w:rPr>
          <w:b/>
        </w:rPr>
        <w:t>дует отметить, что власти Италии разрабатывают процедуру включения положений вышеупомянутой Конвенции в национальное законодательство.</w:t>
      </w:r>
      <w:r w:rsidR="009269C6" w:rsidRPr="009269C6">
        <w:t xml:space="preserve"> </w:t>
      </w:r>
    </w:p>
    <w:p w:rsidR="00590CC1" w:rsidRPr="009269C6" w:rsidRDefault="00B24610" w:rsidP="004701C0">
      <w:pPr>
        <w:pStyle w:val="SingleTxtG1"/>
      </w:pPr>
      <w:r w:rsidRPr="009269C6">
        <w:t>18</w:t>
      </w:r>
      <w:r w:rsidR="00127736">
        <w:t>2.</w:t>
      </w:r>
      <w:r w:rsidR="00127736">
        <w:tab/>
      </w:r>
      <w:r w:rsidR="00590CC1" w:rsidRPr="009269C6">
        <w:t xml:space="preserve">В течение периода, охватываемого настоящим докладом, </w:t>
      </w:r>
      <w:r w:rsidR="00590CC1" w:rsidRPr="001B3B1B">
        <w:rPr>
          <w:b/>
        </w:rPr>
        <w:t>борьбой против торговли людьми занимались в первую очередь полиция, а также службы социальной защиты государственного и частного секторов, занимающиеся вопрос</w:t>
      </w:r>
      <w:r w:rsidR="00590CC1" w:rsidRPr="001B3B1B">
        <w:rPr>
          <w:b/>
        </w:rPr>
        <w:t>а</w:t>
      </w:r>
      <w:r w:rsidR="00590CC1" w:rsidRPr="001B3B1B">
        <w:rPr>
          <w:b/>
        </w:rPr>
        <w:t>ми защиты жертв торговли людьми</w:t>
      </w:r>
      <w:r w:rsidR="00590CC1" w:rsidRPr="009269C6">
        <w:t xml:space="preserve">. </w:t>
      </w:r>
    </w:p>
    <w:p w:rsidR="00590CC1" w:rsidRPr="009269C6" w:rsidRDefault="00B24610" w:rsidP="004701C0">
      <w:pPr>
        <w:pStyle w:val="SingleTxtG1"/>
      </w:pPr>
      <w:r w:rsidRPr="009269C6">
        <w:t>18</w:t>
      </w:r>
      <w:r w:rsidR="00127736">
        <w:t>3.</w:t>
      </w:r>
      <w:r w:rsidR="00127736">
        <w:tab/>
      </w:r>
      <w:r w:rsidR="00590CC1" w:rsidRPr="009269C6">
        <w:t>Как уже упоминалось в разделе, касающемся статьи 3, помимо пред</w:t>
      </w:r>
      <w:r w:rsidR="00590CC1" w:rsidRPr="009269C6">
        <w:t>у</w:t>
      </w:r>
      <w:r w:rsidR="00590CC1" w:rsidRPr="009269C6">
        <w:t>сматривающих конкретные действия положений статьи 18 Законодательного декрета № 286/98, в целях усиления борьбы с преступными организациями, участву</w:t>
      </w:r>
      <w:r w:rsidR="00590CC1" w:rsidRPr="009269C6">
        <w:t>ю</w:t>
      </w:r>
      <w:r w:rsidR="00590CC1" w:rsidRPr="009269C6">
        <w:t>щими в торговле людьми, и противодействия попыткам порабощения людей Италия приняла также закон № 228 от 11 августа 2003 года, озаглавле</w:t>
      </w:r>
      <w:r w:rsidR="00590CC1" w:rsidRPr="009269C6">
        <w:t>н</w:t>
      </w:r>
      <w:r w:rsidR="00590CC1" w:rsidRPr="009269C6">
        <w:t xml:space="preserve">ный </w:t>
      </w:r>
      <w:r w:rsidR="00FC5B49">
        <w:t>"</w:t>
      </w:r>
      <w:r w:rsidR="0069565F" w:rsidRPr="009269C6">
        <w:t>О мерах</w:t>
      </w:r>
      <w:r w:rsidR="00590CC1" w:rsidRPr="009269C6">
        <w:t xml:space="preserve"> по борьбе с торговлей людьми”. </w:t>
      </w:r>
    </w:p>
    <w:p w:rsidR="00590CC1" w:rsidRPr="009269C6" w:rsidRDefault="00B24610" w:rsidP="004701C0">
      <w:pPr>
        <w:pStyle w:val="SingleTxtG1"/>
      </w:pPr>
      <w:r w:rsidRPr="009269C6">
        <w:t>18</w:t>
      </w:r>
      <w:r w:rsidR="00127736">
        <w:t>4.</w:t>
      </w:r>
      <w:r w:rsidR="00127736">
        <w:tab/>
      </w:r>
      <w:r w:rsidR="00590CC1" w:rsidRPr="009269C6">
        <w:t xml:space="preserve">Что касается </w:t>
      </w:r>
      <w:r w:rsidR="00590CC1" w:rsidRPr="001B3B1B">
        <w:rPr>
          <w:b/>
        </w:rPr>
        <w:t>механизмов для мониторинга и координации соответс</w:t>
      </w:r>
      <w:r w:rsidR="00590CC1" w:rsidRPr="001B3B1B">
        <w:rPr>
          <w:b/>
        </w:rPr>
        <w:t>т</w:t>
      </w:r>
      <w:r w:rsidR="00590CC1" w:rsidRPr="001B3B1B">
        <w:rPr>
          <w:b/>
        </w:rPr>
        <w:t>вующих комплексных мероприятий</w:t>
      </w:r>
      <w:r w:rsidR="00590CC1" w:rsidRPr="009269C6">
        <w:t>, то в Италии функционирует ряд таких органов.</w:t>
      </w:r>
      <w:r w:rsidR="009269C6" w:rsidRPr="009269C6">
        <w:t xml:space="preserve"> </w:t>
      </w:r>
      <w:r w:rsidR="00590CC1" w:rsidRPr="009269C6">
        <w:t xml:space="preserve">В рамках Министерства по проблемам равноправия создана </w:t>
      </w:r>
      <w:r w:rsidR="00FC5B49">
        <w:t>"</w:t>
      </w:r>
      <w:r w:rsidR="00590CC1" w:rsidRPr="009269C6">
        <w:t>Межв</w:t>
      </w:r>
      <w:r w:rsidR="00590CC1" w:rsidRPr="009269C6">
        <w:t>е</w:t>
      </w:r>
      <w:r w:rsidR="00590CC1" w:rsidRPr="009269C6">
        <w:t>домственная комиссия по вопросам поддержки жертв торговли людьми, нас</w:t>
      </w:r>
      <w:r w:rsidR="00590CC1" w:rsidRPr="009269C6">
        <w:t>и</w:t>
      </w:r>
      <w:r w:rsidR="00590CC1" w:rsidRPr="009269C6">
        <w:t>лия и эксплуатации</w:t>
      </w:r>
      <w:r w:rsidR="00FC5B49">
        <w:t>"</w:t>
      </w:r>
      <w:r w:rsidR="00590CC1" w:rsidRPr="009269C6">
        <w:t>. В состав комиссии входят представители Министерства внутренних дел, Министерства юстиции и Министерства труда, здравоохран</w:t>
      </w:r>
      <w:r w:rsidR="00590CC1" w:rsidRPr="009269C6">
        <w:t>е</w:t>
      </w:r>
      <w:r w:rsidR="00590CC1" w:rsidRPr="009269C6">
        <w:t>ния и с</w:t>
      </w:r>
      <w:r w:rsidR="00590CC1" w:rsidRPr="009269C6">
        <w:t>о</w:t>
      </w:r>
      <w:r w:rsidR="00590CC1" w:rsidRPr="009269C6">
        <w:t xml:space="preserve">циальной политики. </w:t>
      </w:r>
    </w:p>
    <w:p w:rsidR="00590CC1" w:rsidRPr="009269C6" w:rsidRDefault="00B24610" w:rsidP="004701C0">
      <w:pPr>
        <w:pStyle w:val="SingleTxtG1"/>
      </w:pPr>
      <w:r w:rsidRPr="009269C6">
        <w:t>18</w:t>
      </w:r>
      <w:r w:rsidR="00127736">
        <w:t>5.</w:t>
      </w:r>
      <w:r w:rsidR="00127736">
        <w:tab/>
      </w:r>
      <w:r w:rsidR="00590CC1" w:rsidRPr="009269C6">
        <w:t xml:space="preserve">Согласно </w:t>
      </w:r>
      <w:r w:rsidR="009D107A" w:rsidRPr="009269C6">
        <w:t xml:space="preserve">Указу </w:t>
      </w:r>
      <w:r w:rsidR="0069565F" w:rsidRPr="009269C6">
        <w:t>Президент</w:t>
      </w:r>
      <w:r w:rsidR="009D107A" w:rsidRPr="009269C6">
        <w:t>а Республики</w:t>
      </w:r>
      <w:r w:rsidR="00590CC1" w:rsidRPr="009269C6">
        <w:t xml:space="preserve"> № 102 от 14 мая 2007 года выш</w:t>
      </w:r>
      <w:r w:rsidR="00590CC1" w:rsidRPr="009269C6">
        <w:t>е</w:t>
      </w:r>
      <w:r w:rsidR="00590CC1" w:rsidRPr="009269C6">
        <w:t>упомянутая комиссия была реформирована, и ее главной функцией стала выр</w:t>
      </w:r>
      <w:r w:rsidR="00590CC1" w:rsidRPr="009269C6">
        <w:t>а</w:t>
      </w:r>
      <w:r w:rsidR="00590CC1" w:rsidRPr="009269C6">
        <w:t>ботка рекомендаций, касающихся проектов (a)</w:t>
      </w:r>
      <w:r w:rsidR="009269C6" w:rsidRPr="009269C6">
        <w:t xml:space="preserve"> </w:t>
      </w:r>
      <w:r w:rsidR="00590CC1" w:rsidRPr="009269C6">
        <w:t>системных мероприятий и (b) программ социальной защиты в рамках деятельности по оказанию</w:t>
      </w:r>
      <w:r w:rsidR="009269C6" w:rsidRPr="009269C6">
        <w:t xml:space="preserve"> </w:t>
      </w:r>
      <w:r w:rsidR="00590CC1" w:rsidRPr="009269C6">
        <w:t>помощи и</w:t>
      </w:r>
      <w:r w:rsidR="009269C6" w:rsidRPr="009269C6">
        <w:t xml:space="preserve"> </w:t>
      </w:r>
      <w:r w:rsidR="00590CC1" w:rsidRPr="009269C6">
        <w:t>социальной интеграции, а также мониторинг и планирование ресурсов на ре</w:t>
      </w:r>
      <w:r w:rsidR="00590CC1" w:rsidRPr="009269C6">
        <w:t>а</w:t>
      </w:r>
      <w:r w:rsidR="00590CC1" w:rsidRPr="009269C6">
        <w:t>лизацию соответствующих проектов. Эти проекты должны выполнять местные органы власти или организации частного сектора с использованием государс</w:t>
      </w:r>
      <w:r w:rsidR="00590CC1" w:rsidRPr="009269C6">
        <w:t>т</w:t>
      </w:r>
      <w:r w:rsidR="00590CC1" w:rsidRPr="009269C6">
        <w:t xml:space="preserve">венных ресурсов и по согласованию с государственными органами. </w:t>
      </w:r>
    </w:p>
    <w:p w:rsidR="00590CC1" w:rsidRPr="009269C6" w:rsidRDefault="00B24610" w:rsidP="004701C0">
      <w:pPr>
        <w:pStyle w:val="SingleTxtG1"/>
      </w:pPr>
      <w:r w:rsidRPr="009269C6">
        <w:t>18</w:t>
      </w:r>
      <w:r w:rsidR="00127736">
        <w:t>6.</w:t>
      </w:r>
      <w:r w:rsidR="00127736">
        <w:tab/>
      </w:r>
      <w:r w:rsidR="00590CC1" w:rsidRPr="009269C6">
        <w:t>Комиссия управляет фондом, который предоставляет гранты (70%) на выполнение проектов в области социальной защиты местным органам власти и неправительственным организациям (если соответствующие НПО включены в реестр, свидетельствующий о профессионализме организаций и их некомме</w:t>
      </w:r>
      <w:r w:rsidR="00590CC1" w:rsidRPr="009269C6">
        <w:t>р</w:t>
      </w:r>
      <w:r w:rsidR="00590CC1" w:rsidRPr="009269C6">
        <w:t>ческом характере). Помимо этого Комиссия также осуществляет мониторинг, проверяя ход работы и эффективность соответствующих проектов, в том числе путем проведения инспекций и оценок среднесрочного состояния проектов.</w:t>
      </w:r>
      <w:r w:rsidR="009269C6" w:rsidRPr="009269C6">
        <w:t xml:space="preserve"> </w:t>
      </w:r>
    </w:p>
    <w:p w:rsidR="00590CC1" w:rsidRPr="009269C6" w:rsidRDefault="00B24610" w:rsidP="004701C0">
      <w:pPr>
        <w:pStyle w:val="SingleTxtG1"/>
      </w:pPr>
      <w:r w:rsidRPr="009269C6">
        <w:t>18</w:t>
      </w:r>
      <w:r w:rsidR="00127736">
        <w:t>7.</w:t>
      </w:r>
      <w:r w:rsidR="00127736">
        <w:tab/>
      </w:r>
      <w:r w:rsidR="00590CC1" w:rsidRPr="009269C6">
        <w:t>Реализация проектов позволяет получать данные, касающиеся, в осно</w:t>
      </w:r>
      <w:r w:rsidR="00590CC1" w:rsidRPr="009269C6">
        <w:t>в</w:t>
      </w:r>
      <w:r w:rsidR="00590CC1" w:rsidRPr="009269C6">
        <w:t>ном, жертв торговли людьми, которым оказывается помощь и которые добр</w:t>
      </w:r>
      <w:r w:rsidR="00590CC1" w:rsidRPr="009269C6">
        <w:t>о</w:t>
      </w:r>
      <w:r w:rsidR="00590CC1" w:rsidRPr="009269C6">
        <w:t>вольно участвуют в программах индивидуальной защиты;</w:t>
      </w:r>
      <w:r w:rsidR="009269C6" w:rsidRPr="009269C6">
        <w:t xml:space="preserve"> </w:t>
      </w:r>
      <w:r w:rsidR="00590CC1" w:rsidRPr="009269C6">
        <w:t>помимо этого ведется сбор информации об основных элементах этого явления и его конкретных пр</w:t>
      </w:r>
      <w:r w:rsidR="00590CC1" w:rsidRPr="009269C6">
        <w:t>о</w:t>
      </w:r>
      <w:r w:rsidR="00590CC1" w:rsidRPr="009269C6">
        <w:t>явлениях на местах. Соответствующие данные и информация содержатся в ежеквартальных отчетах, представляемых в технические органы Комиссии, к</w:t>
      </w:r>
      <w:r w:rsidR="00590CC1" w:rsidRPr="009269C6">
        <w:t>о</w:t>
      </w:r>
      <w:r w:rsidR="00590CC1" w:rsidRPr="009269C6">
        <w:t>торые – совместно с экспертами – составляют документацию, представляемую самой Комиссии, Департаменту и соответствующим министерствам.</w:t>
      </w:r>
      <w:r w:rsidR="009269C6" w:rsidRPr="009269C6">
        <w:t xml:space="preserve"> </w:t>
      </w:r>
    </w:p>
    <w:p w:rsidR="00590CC1" w:rsidRPr="009269C6" w:rsidRDefault="00B24610" w:rsidP="004701C0">
      <w:pPr>
        <w:pStyle w:val="SingleTxtG1"/>
      </w:pPr>
      <w:r w:rsidRPr="009269C6">
        <w:t>18</w:t>
      </w:r>
      <w:r w:rsidR="00127736">
        <w:t>8.</w:t>
      </w:r>
      <w:r w:rsidR="00127736">
        <w:tab/>
      </w:r>
      <w:r w:rsidR="00590CC1" w:rsidRPr="009269C6">
        <w:t xml:space="preserve">Основным направлением деятельности </w:t>
      </w:r>
      <w:r w:rsidR="00FC5B49">
        <w:t>"</w:t>
      </w:r>
      <w:r w:rsidR="00590CC1" w:rsidRPr="009269C6">
        <w:t>Комитета для координации пр</w:t>
      </w:r>
      <w:r w:rsidR="00590CC1" w:rsidRPr="009269C6">
        <w:t>а</w:t>
      </w:r>
      <w:r w:rsidR="00590CC1" w:rsidRPr="009269C6">
        <w:t>вительственных мероприятий по борьбе с торговлей людьми” (</w:t>
      </w:r>
      <w:r w:rsidR="009D107A" w:rsidRPr="009269C6">
        <w:t>Министерское постановление</w:t>
      </w:r>
      <w:r w:rsidR="00590CC1" w:rsidRPr="009269C6">
        <w:t xml:space="preserve"> от 21 марта 2007 года) является разработка стратегий социал</w:t>
      </w:r>
      <w:r w:rsidR="00590CC1" w:rsidRPr="009269C6">
        <w:t>ь</w:t>
      </w:r>
      <w:r w:rsidR="00590CC1" w:rsidRPr="009269C6">
        <w:t>ных мероприятий в поддержку жертв сексуальной и трудовой эксплуатации, попрошайничества и вынужденного нарушения законности в интересах третьих лиц (например, воровства, распространения наркотиков и принудительной то</w:t>
      </w:r>
      <w:r w:rsidR="00590CC1" w:rsidRPr="009269C6">
        <w:t>р</w:t>
      </w:r>
      <w:r w:rsidR="00590CC1" w:rsidRPr="009269C6">
        <w:t>говли фальшивыми и незаконными товарами). Помимо этого ставится задача</w:t>
      </w:r>
      <w:r w:rsidR="009269C6" w:rsidRPr="009269C6">
        <w:t xml:space="preserve"> </w:t>
      </w:r>
      <w:r w:rsidR="00590CC1" w:rsidRPr="009269C6">
        <w:t>соб</w:t>
      </w:r>
      <w:r w:rsidR="009B06F3" w:rsidRPr="009269C6">
        <w:t>и</w:t>
      </w:r>
      <w:r w:rsidR="00590CC1" w:rsidRPr="009269C6">
        <w:t>рать данные и информацию о количественной и качественной эволюции этого явления, в том числе в целях повышения осведомленности средств масс</w:t>
      </w:r>
      <w:r w:rsidR="00590CC1" w:rsidRPr="009269C6">
        <w:t>о</w:t>
      </w:r>
      <w:r w:rsidR="00590CC1" w:rsidRPr="009269C6">
        <w:t>вой и</w:t>
      </w:r>
      <w:r w:rsidR="00590CC1" w:rsidRPr="009269C6">
        <w:t>н</w:t>
      </w:r>
      <w:r w:rsidR="00590CC1" w:rsidRPr="009269C6">
        <w:t>формации и общественного мнения по вопросам, связанным с торговлей людьми. В марте 2008 года Комитет выпустил руководство</w:t>
      </w:r>
      <w:r w:rsidR="009269C6" w:rsidRPr="009269C6">
        <w:t xml:space="preserve"> </w:t>
      </w:r>
      <w:r w:rsidR="00590CC1" w:rsidRPr="009269C6">
        <w:t>по методике систе</w:t>
      </w:r>
      <w:r w:rsidR="00590CC1" w:rsidRPr="009269C6">
        <w:t>м</w:t>
      </w:r>
      <w:r w:rsidR="00590CC1" w:rsidRPr="009269C6">
        <w:t>ной разработки Национального плана мероприятий по борьбе с торговлей людьми.</w:t>
      </w:r>
    </w:p>
    <w:p w:rsidR="00590CC1" w:rsidRPr="009269C6" w:rsidRDefault="00AD26CB" w:rsidP="004701C0">
      <w:pPr>
        <w:pStyle w:val="SingleTxtG1"/>
      </w:pPr>
      <w:r w:rsidRPr="009269C6">
        <w:t>18</w:t>
      </w:r>
      <w:r w:rsidR="00127736">
        <w:t>9.</w:t>
      </w:r>
      <w:r w:rsidR="00127736">
        <w:tab/>
      </w:r>
      <w:r w:rsidR="00590CC1" w:rsidRPr="009269C6">
        <w:t>В состав упомянутого Комитета входят представители ассоциаций (про</w:t>
      </w:r>
      <w:r w:rsidR="00590CC1" w:rsidRPr="009269C6">
        <w:t>ф</w:t>
      </w:r>
      <w:r w:rsidR="00590CC1" w:rsidRPr="009269C6">
        <w:t>союзов, неправительственных организаций, католических и некоммерческих ассоциаций), представители полицейской службы и судебной полиции, судьи первой инстанции и эксперты-юристы. Согласно основополагающим докуме</w:t>
      </w:r>
      <w:r w:rsidR="00590CC1" w:rsidRPr="009269C6">
        <w:t>н</w:t>
      </w:r>
      <w:r w:rsidR="00590CC1" w:rsidRPr="009269C6">
        <w:t>там этого Комитета, в его задачи входит также анализ явления торговли людьми и распространение соответствующей информации, в том числе путем публик</w:t>
      </w:r>
      <w:r w:rsidR="00590CC1" w:rsidRPr="009269C6">
        <w:t>а</w:t>
      </w:r>
      <w:r w:rsidR="00590CC1" w:rsidRPr="009269C6">
        <w:t xml:space="preserve">ции материалов. </w:t>
      </w:r>
    </w:p>
    <w:p w:rsidR="00590CC1" w:rsidRPr="009269C6" w:rsidRDefault="00AD26CB" w:rsidP="004701C0">
      <w:pPr>
        <w:pStyle w:val="SingleTxtG1"/>
      </w:pPr>
      <w:r w:rsidRPr="009269C6">
        <w:t>19</w:t>
      </w:r>
      <w:r w:rsidR="00127736">
        <w:t>0.</w:t>
      </w:r>
      <w:r w:rsidR="00127736">
        <w:tab/>
      </w:r>
      <w:r w:rsidRPr="009269C6">
        <w:t>Центр</w:t>
      </w:r>
      <w:r w:rsidR="00590CC1" w:rsidRPr="009269C6">
        <w:t xml:space="preserve"> по </w:t>
      </w:r>
      <w:r w:rsidRPr="009269C6">
        <w:t>проблемам торговли</w:t>
      </w:r>
      <w:r w:rsidR="00590CC1" w:rsidRPr="009269C6">
        <w:t xml:space="preserve"> людьми </w:t>
      </w:r>
      <w:r w:rsidRPr="009269C6">
        <w:t>создан</w:t>
      </w:r>
      <w:r w:rsidR="00590CC1" w:rsidRPr="009269C6">
        <w:t xml:space="preserve"> </w:t>
      </w:r>
      <w:r w:rsidR="009B06F3" w:rsidRPr="009269C6">
        <w:t xml:space="preserve">согласно </w:t>
      </w:r>
      <w:r w:rsidR="009D107A" w:rsidRPr="009269C6">
        <w:t>распоряжению</w:t>
      </w:r>
      <w:r w:rsidR="00590CC1" w:rsidRPr="009269C6">
        <w:t xml:space="preserve"> Министра по проблемам равноправия от 21 марта 2007 года. В е</w:t>
      </w:r>
      <w:r w:rsidRPr="009269C6">
        <w:t>го</w:t>
      </w:r>
      <w:r w:rsidR="00590CC1" w:rsidRPr="009269C6">
        <w:t xml:space="preserve"> задачи вх</w:t>
      </w:r>
      <w:r w:rsidR="00590CC1" w:rsidRPr="009269C6">
        <w:t>о</w:t>
      </w:r>
      <w:r w:rsidR="00590CC1" w:rsidRPr="009269C6">
        <w:t>дит изучение и анализ сексуальной и трудовой эксплуатации и попрошайнич</w:t>
      </w:r>
      <w:r w:rsidR="00590CC1" w:rsidRPr="009269C6">
        <w:t>е</w:t>
      </w:r>
      <w:r w:rsidR="00590CC1" w:rsidRPr="009269C6">
        <w:t>ства, а также предоставление точной и подробной информации центральным и местным органам. В 2007 году</w:t>
      </w:r>
      <w:r w:rsidR="009269C6" w:rsidRPr="009269C6">
        <w:t xml:space="preserve"> </w:t>
      </w:r>
      <w:r w:rsidR="00590CC1" w:rsidRPr="009269C6">
        <w:t>в рамках Национальной ассоциации муницип</w:t>
      </w:r>
      <w:r w:rsidR="00590CC1" w:rsidRPr="009269C6">
        <w:t>а</w:t>
      </w:r>
      <w:r w:rsidR="00590CC1" w:rsidRPr="009269C6">
        <w:t>литетов Италии (АНСИ) был создан</w:t>
      </w:r>
      <w:r w:rsidR="009269C6" w:rsidRPr="009269C6">
        <w:t xml:space="preserve"> </w:t>
      </w:r>
      <w:r w:rsidR="00590CC1" w:rsidRPr="009269C6">
        <w:t>общенациональный орган для координации действий местных властей по борьбе с торговлей людьми (СНЕЛТ). Это – ун</w:t>
      </w:r>
      <w:r w:rsidR="00590CC1" w:rsidRPr="009269C6">
        <w:t>и</w:t>
      </w:r>
      <w:r w:rsidR="00590CC1" w:rsidRPr="009269C6">
        <w:t>кальная попытка координации действий местных властей по оказанию по</w:t>
      </w:r>
      <w:r w:rsidR="00590CC1" w:rsidRPr="009269C6">
        <w:t>д</w:t>
      </w:r>
      <w:r w:rsidR="00590CC1" w:rsidRPr="009269C6">
        <w:t xml:space="preserve">держки жертвам торговли людьми. </w:t>
      </w:r>
    </w:p>
    <w:p w:rsidR="00590CC1" w:rsidRPr="009269C6" w:rsidRDefault="00AD26CB" w:rsidP="004701C0">
      <w:pPr>
        <w:pStyle w:val="SingleTxtG1"/>
      </w:pPr>
      <w:r w:rsidRPr="009269C6">
        <w:t>19</w:t>
      </w:r>
      <w:r w:rsidR="00127736">
        <w:t>1.</w:t>
      </w:r>
      <w:r w:rsidR="00127736">
        <w:tab/>
      </w:r>
      <w:r w:rsidR="009D107A" w:rsidRPr="009269C6">
        <w:t>Распоряжением</w:t>
      </w:r>
      <w:r w:rsidR="00590CC1" w:rsidRPr="009269C6">
        <w:t xml:space="preserve"> Министра от 20 июня 2007 года </w:t>
      </w:r>
      <w:r w:rsidR="009D107A" w:rsidRPr="009269C6">
        <w:t xml:space="preserve">в Департаменте по </w:t>
      </w:r>
      <w:r w:rsidRPr="009269C6">
        <w:t>пр</w:t>
      </w:r>
      <w:r w:rsidRPr="009269C6">
        <w:t>о</w:t>
      </w:r>
      <w:r w:rsidRPr="009269C6">
        <w:t>блемам равноправия создан</w:t>
      </w:r>
      <w:r w:rsidR="009D107A" w:rsidRPr="009269C6">
        <w:t xml:space="preserve"> </w:t>
      </w:r>
      <w:r w:rsidRPr="009269C6">
        <w:t>Центр</w:t>
      </w:r>
      <w:r w:rsidR="00590CC1" w:rsidRPr="009269C6">
        <w:t xml:space="preserve"> по </w:t>
      </w:r>
      <w:r w:rsidR="009D107A" w:rsidRPr="009269C6">
        <w:t xml:space="preserve">вопросам </w:t>
      </w:r>
      <w:r w:rsidR="00590CC1" w:rsidRPr="009269C6">
        <w:t>торговл</w:t>
      </w:r>
      <w:r w:rsidR="009D107A" w:rsidRPr="009269C6">
        <w:t>и</w:t>
      </w:r>
      <w:r w:rsidR="00590CC1" w:rsidRPr="009269C6">
        <w:t xml:space="preserve"> людьми. В задачи </w:t>
      </w:r>
      <w:r w:rsidRPr="009269C6">
        <w:t>Центра</w:t>
      </w:r>
      <w:r w:rsidR="00590CC1" w:rsidRPr="009269C6">
        <w:t xml:space="preserve"> </w:t>
      </w:r>
      <w:r w:rsidRPr="009269C6">
        <w:t>входя</w:t>
      </w:r>
      <w:r w:rsidR="00590CC1" w:rsidRPr="009269C6">
        <w:t>т: разработка инструментов для мониторинга и анализа этого я</w:t>
      </w:r>
      <w:r w:rsidR="00590CC1" w:rsidRPr="009269C6">
        <w:t>в</w:t>
      </w:r>
      <w:r w:rsidR="00590CC1" w:rsidRPr="009269C6">
        <w:t>ления; разработка инструментов для мониторинга мероприятий, выполненных в рамках проектов, финансирование которых осуществлялось в соответствии со статьей 18 Законодательного декрета № 286/98 и статьей 13 Закона № 228/2003; разработка инструментов для мониторинга деятельности, осуществляемой по выделенной линии бесплатной телефонной связи; сбор, обработка и оценка данных; проектирование и создание базы данных, необходимой для эффекти</w:t>
      </w:r>
      <w:r w:rsidR="00590CC1" w:rsidRPr="009269C6">
        <w:t>в</w:t>
      </w:r>
      <w:r w:rsidR="00590CC1" w:rsidRPr="009269C6">
        <w:t>ного сбора и оценки данных при полном соблюдении принципа конфиденц</w:t>
      </w:r>
      <w:r w:rsidR="00590CC1" w:rsidRPr="009269C6">
        <w:t>и</w:t>
      </w:r>
      <w:r w:rsidR="00590CC1" w:rsidRPr="009269C6">
        <w:t xml:space="preserve">альности; научно-прикладные исследования по вопросам торговли людьми на национальном и на международном уровнях. </w:t>
      </w:r>
    </w:p>
    <w:p w:rsidR="0066428F" w:rsidRDefault="00AD26CB" w:rsidP="0066428F">
      <w:pPr>
        <w:pStyle w:val="SingleTxtG1"/>
      </w:pPr>
      <w:r w:rsidRPr="009269C6">
        <w:t>19</w:t>
      </w:r>
      <w:r w:rsidR="00127736">
        <w:t>2.</w:t>
      </w:r>
      <w:r w:rsidR="00127736">
        <w:tab/>
      </w:r>
      <w:r w:rsidR="00590CC1" w:rsidRPr="009269C6">
        <w:t>Для запуска проекта упомянуто</w:t>
      </w:r>
      <w:r w:rsidRPr="009269C6">
        <w:t>го</w:t>
      </w:r>
      <w:r w:rsidR="00590CC1" w:rsidRPr="009269C6">
        <w:t xml:space="preserve"> </w:t>
      </w:r>
      <w:r w:rsidRPr="009269C6">
        <w:t>Центра</w:t>
      </w:r>
      <w:r w:rsidR="00590CC1" w:rsidRPr="009269C6">
        <w:t xml:space="preserve"> Департаменту по проблемам равноправия понадобились специальные экспертные знания, и он объявил о</w:t>
      </w:r>
      <w:r w:rsidR="00590CC1" w:rsidRPr="009269C6">
        <w:t>б</w:t>
      </w:r>
      <w:r w:rsidR="00590CC1" w:rsidRPr="009269C6">
        <w:t>щеевропейский конкурс, победителем которого стал научно-исследовательский и</w:t>
      </w:r>
      <w:r w:rsidR="00590CC1" w:rsidRPr="009269C6">
        <w:t>н</w:t>
      </w:r>
      <w:r w:rsidR="00590CC1" w:rsidRPr="009269C6">
        <w:t xml:space="preserve">ститут </w:t>
      </w:r>
      <w:r w:rsidR="00FC5B49">
        <w:t>"</w:t>
      </w:r>
      <w:r w:rsidR="00590CC1" w:rsidRPr="009269C6">
        <w:t>Транскрайм</w:t>
      </w:r>
      <w:r w:rsidR="00FC5B49">
        <w:t>"</w:t>
      </w:r>
      <w:r w:rsidR="00590CC1" w:rsidRPr="009269C6">
        <w:t xml:space="preserve"> при Университете города Тренто. Было предусмотрено</w:t>
      </w:r>
      <w:r w:rsidR="006E255A" w:rsidRPr="009269C6">
        <w:t>, что соответствующая служба</w:t>
      </w:r>
      <w:r w:rsidR="00590CC1" w:rsidRPr="009269C6">
        <w:t xml:space="preserve"> в течение 18-месячного периода выполнит сл</w:t>
      </w:r>
      <w:r w:rsidR="00590CC1" w:rsidRPr="009269C6">
        <w:t>е</w:t>
      </w:r>
      <w:r w:rsidR="00590CC1" w:rsidRPr="009269C6">
        <w:t>дующие задачи:</w:t>
      </w:r>
      <w:r w:rsidR="009269C6" w:rsidRPr="009269C6">
        <w:t xml:space="preserve"> </w:t>
      </w:r>
    </w:p>
    <w:p w:rsidR="00590CC1" w:rsidRPr="009269C6" w:rsidRDefault="00590CC1" w:rsidP="00BD21F2">
      <w:pPr>
        <w:pStyle w:val="SingleTxtG1"/>
        <w:numPr>
          <w:ilvl w:val="1"/>
          <w:numId w:val="34"/>
        </w:numPr>
      </w:pPr>
      <w:r w:rsidRPr="009269C6">
        <w:t>Сбор данных о количественных и качественных элементах ра</w:t>
      </w:r>
      <w:r w:rsidRPr="009269C6">
        <w:t>с</w:t>
      </w:r>
      <w:r w:rsidRPr="009269C6">
        <w:t>сматрива</w:t>
      </w:r>
      <w:r w:rsidRPr="009269C6">
        <w:t>е</w:t>
      </w:r>
      <w:r w:rsidRPr="009269C6">
        <w:t>мого явления путем:</w:t>
      </w:r>
    </w:p>
    <w:p w:rsidR="00590CC1" w:rsidRPr="00FC5B49" w:rsidRDefault="00590CC1" w:rsidP="0070340C">
      <w:pPr>
        <w:pStyle w:val="Bullet1G"/>
        <w:rPr>
          <w:lang w:val="ru-RU"/>
        </w:rPr>
      </w:pPr>
      <w:r w:rsidRPr="00FC5B49">
        <w:rPr>
          <w:lang w:val="ru-RU"/>
        </w:rPr>
        <w:t>Сбора и обработки данных, получаемых в результате применения ко</w:t>
      </w:r>
      <w:r w:rsidRPr="00FC5B49">
        <w:rPr>
          <w:lang w:val="ru-RU"/>
        </w:rPr>
        <w:t>н</w:t>
      </w:r>
      <w:r w:rsidRPr="00FC5B49">
        <w:rPr>
          <w:lang w:val="ru-RU"/>
        </w:rPr>
        <w:t>кретных мер защиты (проекты в соответствии со статьей 18 и статьей 13 – линия бесплатной телефонной связи);</w:t>
      </w:r>
    </w:p>
    <w:p w:rsidR="00590CC1" w:rsidRPr="00FC5B49" w:rsidRDefault="00590CC1" w:rsidP="0070340C">
      <w:pPr>
        <w:pStyle w:val="Bullet1G"/>
        <w:rPr>
          <w:lang w:val="ru-RU"/>
        </w:rPr>
      </w:pPr>
      <w:r w:rsidRPr="00FC5B49">
        <w:rPr>
          <w:lang w:val="ru-RU"/>
        </w:rPr>
        <w:t>Сбора и обработки данных, поступающих из различных источников, в частности, от министерств и компетентных национальных учреждений;</w:t>
      </w:r>
    </w:p>
    <w:p w:rsidR="00590CC1" w:rsidRPr="00FC5B49" w:rsidRDefault="00590CC1" w:rsidP="0070340C">
      <w:pPr>
        <w:pStyle w:val="Bullet1G"/>
        <w:rPr>
          <w:lang w:val="ru-RU"/>
        </w:rPr>
      </w:pPr>
      <w:r w:rsidRPr="00FC5B49">
        <w:rPr>
          <w:lang w:val="ru-RU"/>
        </w:rPr>
        <w:t>Сбора и оценки данных, связанных с торговлей людьми, поступающих от компетентных органов (от механизмов для борьбы с проституцией, попрошайничеством и для защиты детей; от органов контроля за рынком труда; от про</w:t>
      </w:r>
      <w:r w:rsidRPr="00FC5B49">
        <w:rPr>
          <w:lang w:val="ru-RU"/>
        </w:rPr>
        <w:t>ф</w:t>
      </w:r>
      <w:r w:rsidRPr="00FC5B49">
        <w:rPr>
          <w:lang w:val="ru-RU"/>
        </w:rPr>
        <w:t>союзов и т. д.)</w:t>
      </w:r>
    </w:p>
    <w:p w:rsidR="00590CC1" w:rsidRPr="00FC5B49" w:rsidRDefault="00590CC1" w:rsidP="0070340C">
      <w:pPr>
        <w:pStyle w:val="Bullet1G"/>
        <w:rPr>
          <w:lang w:val="ru-RU"/>
        </w:rPr>
      </w:pPr>
      <w:r w:rsidRPr="00FC5B49">
        <w:rPr>
          <w:lang w:val="ru-RU"/>
        </w:rPr>
        <w:t>Сбора и обработки имеющихся данных, интегрированных путем применения методов количественного анализа данных, представляемых органами, участвующими в борьбе с торговлей людьми, в частности, правоохранительными органами;</w:t>
      </w:r>
    </w:p>
    <w:p w:rsidR="00590CC1" w:rsidRPr="009269C6" w:rsidRDefault="00590CC1" w:rsidP="00B64A63">
      <w:pPr>
        <w:pStyle w:val="SingleTxtG1"/>
        <w:numPr>
          <w:ilvl w:val="3"/>
          <w:numId w:val="18"/>
        </w:numPr>
      </w:pPr>
      <w:r w:rsidRPr="009269C6">
        <w:t>Исследование качественных и количественных аспектов рассма</w:t>
      </w:r>
      <w:r w:rsidRPr="009269C6">
        <w:t>т</w:t>
      </w:r>
      <w:r w:rsidRPr="009269C6">
        <w:t>риваемого явления, с уделением особого внимания признакам зарождения н</w:t>
      </w:r>
      <w:r w:rsidRPr="009269C6">
        <w:t>о</w:t>
      </w:r>
      <w:r w:rsidRPr="009269C6">
        <w:t>вых тре</w:t>
      </w:r>
      <w:r w:rsidRPr="009269C6">
        <w:t>н</w:t>
      </w:r>
      <w:r w:rsidR="0070340C">
        <w:t>дов</w:t>
      </w:r>
      <w:r w:rsidRPr="009269C6">
        <w:t>;</w:t>
      </w:r>
    </w:p>
    <w:p w:rsidR="00590CC1" w:rsidRPr="009269C6" w:rsidRDefault="00590CC1" w:rsidP="00B64A63">
      <w:pPr>
        <w:pStyle w:val="SingleTxtG1"/>
        <w:numPr>
          <w:ilvl w:val="3"/>
          <w:numId w:val="18"/>
        </w:numPr>
      </w:pPr>
      <w:r w:rsidRPr="009269C6">
        <w:t>Полная компиляция действующих международных, национал</w:t>
      </w:r>
      <w:r w:rsidRPr="009269C6">
        <w:t>ь</w:t>
      </w:r>
      <w:r w:rsidRPr="009269C6">
        <w:t xml:space="preserve">ных, региональных и местных нормативных актов; </w:t>
      </w:r>
    </w:p>
    <w:p w:rsidR="00590CC1" w:rsidRPr="009269C6" w:rsidRDefault="00590CC1" w:rsidP="00B64A63">
      <w:pPr>
        <w:pStyle w:val="SingleTxtG1"/>
        <w:numPr>
          <w:ilvl w:val="3"/>
          <w:numId w:val="18"/>
        </w:numPr>
      </w:pPr>
      <w:r w:rsidRPr="009269C6">
        <w:t>Сбор материалов судебной практики;</w:t>
      </w:r>
    </w:p>
    <w:p w:rsidR="00590CC1" w:rsidRPr="009269C6" w:rsidRDefault="00590CC1" w:rsidP="00B64A63">
      <w:pPr>
        <w:pStyle w:val="SingleTxtG1"/>
        <w:numPr>
          <w:ilvl w:val="3"/>
          <w:numId w:val="18"/>
        </w:numPr>
      </w:pPr>
      <w:r w:rsidRPr="009269C6">
        <w:t>Сбор исследований, документов и комментариев по соответству</w:t>
      </w:r>
      <w:r w:rsidRPr="009269C6">
        <w:t>ю</w:t>
      </w:r>
      <w:r w:rsidRPr="009269C6">
        <w:t>щей темат</w:t>
      </w:r>
      <w:r w:rsidRPr="009269C6">
        <w:t>и</w:t>
      </w:r>
      <w:r w:rsidRPr="009269C6">
        <w:t>ке;</w:t>
      </w:r>
    </w:p>
    <w:p w:rsidR="00590CC1" w:rsidRPr="009269C6" w:rsidRDefault="00590CC1" w:rsidP="00B64A63">
      <w:pPr>
        <w:pStyle w:val="SingleTxtG1"/>
        <w:numPr>
          <w:ilvl w:val="3"/>
          <w:numId w:val="18"/>
        </w:numPr>
      </w:pPr>
      <w:r w:rsidRPr="009269C6">
        <w:t>Составление базы данных, касающихся системных действий, орг</w:t>
      </w:r>
      <w:r w:rsidRPr="009269C6">
        <w:t>а</w:t>
      </w:r>
      <w:r w:rsidRPr="009269C6">
        <w:t>нов, занимающихся проблематикой торговли людьми, и ориентации меропри</w:t>
      </w:r>
      <w:r w:rsidRPr="009269C6">
        <w:t>я</w:t>
      </w:r>
      <w:r w:rsidRPr="009269C6">
        <w:t>тий, осуществляемых на н</w:t>
      </w:r>
      <w:r w:rsidRPr="009269C6">
        <w:t>а</w:t>
      </w:r>
      <w:r w:rsidRPr="009269C6">
        <w:t>циональном и на международном уровнях;</w:t>
      </w:r>
    </w:p>
    <w:p w:rsidR="00590CC1" w:rsidRPr="009269C6" w:rsidRDefault="0070340C" w:rsidP="00B64A63">
      <w:pPr>
        <w:pStyle w:val="SingleTxtG1"/>
        <w:numPr>
          <w:ilvl w:val="3"/>
          <w:numId w:val="18"/>
        </w:numPr>
      </w:pPr>
      <w:r>
        <w:t>С</w:t>
      </w:r>
      <w:r w:rsidR="00590CC1" w:rsidRPr="009269C6">
        <w:t>бор и обработка материалов, касающихся эффективной практ</w:t>
      </w:r>
      <w:r w:rsidR="00590CC1" w:rsidRPr="009269C6">
        <w:t>и</w:t>
      </w:r>
      <w:r w:rsidR="00590CC1" w:rsidRPr="009269C6">
        <w:t>ки;</w:t>
      </w:r>
    </w:p>
    <w:p w:rsidR="00B24A68" w:rsidRPr="009269C6" w:rsidRDefault="00590CC1" w:rsidP="00B64A63">
      <w:pPr>
        <w:pStyle w:val="SingleTxtG1"/>
        <w:numPr>
          <w:ilvl w:val="3"/>
          <w:numId w:val="18"/>
        </w:numPr>
      </w:pPr>
      <w:r w:rsidRPr="009269C6">
        <w:t>Компиляция методологий сбора, применяемых схем и техники о</w:t>
      </w:r>
      <w:r w:rsidRPr="009269C6">
        <w:t>б</w:t>
      </w:r>
      <w:r w:rsidRPr="009269C6">
        <w:t xml:space="preserve">работки данных, а также сбор информации о данных, полученных </w:t>
      </w:r>
      <w:r w:rsidR="006E255A" w:rsidRPr="009269C6">
        <w:t>с использ</w:t>
      </w:r>
      <w:r w:rsidR="006E255A" w:rsidRPr="009269C6">
        <w:t>о</w:t>
      </w:r>
      <w:r w:rsidR="006E255A" w:rsidRPr="009269C6">
        <w:t>ванием</w:t>
      </w:r>
      <w:r w:rsidRPr="009269C6">
        <w:t xml:space="preserve"> н</w:t>
      </w:r>
      <w:r w:rsidRPr="009269C6">
        <w:t>е</w:t>
      </w:r>
      <w:r w:rsidRPr="009269C6">
        <w:t>удовлетворительны</w:t>
      </w:r>
      <w:r w:rsidR="006E255A" w:rsidRPr="009269C6">
        <w:t>х</w:t>
      </w:r>
      <w:r w:rsidRPr="009269C6">
        <w:t xml:space="preserve"> метод</w:t>
      </w:r>
      <w:r w:rsidR="00B24A68" w:rsidRPr="009269C6">
        <w:t>ологий.</w:t>
      </w:r>
    </w:p>
    <w:p w:rsidR="00590CC1" w:rsidRPr="009269C6" w:rsidRDefault="00AD26CB" w:rsidP="004701C0">
      <w:pPr>
        <w:pStyle w:val="SingleTxtG1"/>
      </w:pPr>
      <w:r w:rsidRPr="009269C6">
        <w:t>19</w:t>
      </w:r>
      <w:r w:rsidR="0070340C">
        <w:t>3.</w:t>
      </w:r>
      <w:r w:rsidR="0070340C">
        <w:tab/>
      </w:r>
      <w:r w:rsidR="00590CC1" w:rsidRPr="009269C6">
        <w:t>В более конкретном плане</w:t>
      </w:r>
      <w:r w:rsidR="00B24A68" w:rsidRPr="009269C6">
        <w:t>,</w:t>
      </w:r>
      <w:r w:rsidR="00590CC1" w:rsidRPr="009269C6">
        <w:t xml:space="preserve"> в этом контексте следует отметить меры, пр</w:t>
      </w:r>
      <w:r w:rsidR="00590CC1" w:rsidRPr="009269C6">
        <w:t>и</w:t>
      </w:r>
      <w:r w:rsidR="00590CC1" w:rsidRPr="009269C6">
        <w:t>нятые в соответствии с положениями статьи 18</w:t>
      </w:r>
      <w:r w:rsidR="00590CC1" w:rsidRPr="00CB3C4C">
        <w:rPr>
          <w:rStyle w:val="FootnoteReference"/>
        </w:rPr>
        <w:footnoteReference w:id="26"/>
      </w:r>
      <w:r w:rsidR="00590CC1" w:rsidRPr="009269C6">
        <w:t xml:space="preserve"> </w:t>
      </w:r>
      <w:r w:rsidR="00590CC1" w:rsidRPr="00972A4A">
        <w:rPr>
          <w:b/>
        </w:rPr>
        <w:t>Законодательного декрета № 286/98 и статьи 13 Закона № 228/2003</w:t>
      </w:r>
      <w:r w:rsidR="00590CC1" w:rsidRPr="009269C6">
        <w:t>. В частности, Департамент по пробл</w:t>
      </w:r>
      <w:r w:rsidR="00590CC1" w:rsidRPr="009269C6">
        <w:t>е</w:t>
      </w:r>
      <w:r w:rsidR="00590CC1" w:rsidRPr="009269C6">
        <w:t>мам равноправия софинансирует с соответствующими министерствами прое</w:t>
      </w:r>
      <w:r w:rsidR="00590CC1" w:rsidRPr="009269C6">
        <w:t>к</w:t>
      </w:r>
      <w:r w:rsidR="00590CC1" w:rsidRPr="009269C6">
        <w:t>ты, ориентированные на оказание помощи и на принятие мер, способствующих с</w:t>
      </w:r>
      <w:r w:rsidR="00590CC1" w:rsidRPr="009269C6">
        <w:t>о</w:t>
      </w:r>
      <w:r w:rsidR="00590CC1" w:rsidRPr="009269C6">
        <w:t>циальной интеграции. На эти цели Департамент ежегодно направляет 7 млн. евро, из которых 4,4 млн. евро расходуется на проекты в соответствии со стат</w:t>
      </w:r>
      <w:r w:rsidR="00590CC1" w:rsidRPr="009269C6">
        <w:t>ь</w:t>
      </w:r>
      <w:r w:rsidR="00590CC1" w:rsidRPr="009269C6">
        <w:t>ей 18 и 2,5 млн. евро – на проекты в соответствии со статьей 13.</w:t>
      </w:r>
    </w:p>
    <w:p w:rsidR="00590CC1" w:rsidRPr="009269C6" w:rsidRDefault="00AD26CB" w:rsidP="004701C0">
      <w:pPr>
        <w:pStyle w:val="SingleTxtG1"/>
      </w:pPr>
      <w:r w:rsidRPr="009269C6">
        <w:t>19</w:t>
      </w:r>
      <w:r w:rsidR="00B64A63">
        <w:t>4.</w:t>
      </w:r>
      <w:r w:rsidR="00B64A63">
        <w:tab/>
      </w:r>
      <w:r w:rsidR="00590CC1" w:rsidRPr="00972A4A">
        <w:rPr>
          <w:b/>
        </w:rPr>
        <w:t>Меж</w:t>
      </w:r>
      <w:r w:rsidR="00D6607C" w:rsidRPr="00972A4A">
        <w:rPr>
          <w:b/>
        </w:rPr>
        <w:t>ведомственная</w:t>
      </w:r>
      <w:r w:rsidR="00590CC1" w:rsidRPr="00972A4A">
        <w:rPr>
          <w:b/>
        </w:rPr>
        <w:t xml:space="preserve"> комиссия по оказанию поддержки жертвам то</w:t>
      </w:r>
      <w:r w:rsidR="00590CC1" w:rsidRPr="00972A4A">
        <w:rPr>
          <w:b/>
        </w:rPr>
        <w:t>р</w:t>
      </w:r>
      <w:r w:rsidR="00590CC1" w:rsidRPr="00972A4A">
        <w:rPr>
          <w:b/>
        </w:rPr>
        <w:t>говли людьми, насилия и эксплуатации</w:t>
      </w:r>
      <w:r w:rsidR="00590CC1" w:rsidRPr="009269C6">
        <w:t>, функции председателя которой в</w:t>
      </w:r>
      <w:r w:rsidR="00590CC1" w:rsidRPr="009269C6">
        <w:t>ы</w:t>
      </w:r>
      <w:r w:rsidR="00590CC1" w:rsidRPr="009269C6">
        <w:t>полняет Департамент по проблемам равноправия, является органом, отвеча</w:t>
      </w:r>
      <w:r w:rsidR="00590CC1" w:rsidRPr="009269C6">
        <w:t>ю</w:t>
      </w:r>
      <w:r w:rsidR="00590CC1" w:rsidRPr="009269C6">
        <w:t>щим за отбор и мониторинг выполнения соответствующих проектов. Эта к</w:t>
      </w:r>
      <w:r w:rsidR="00590CC1" w:rsidRPr="009269C6">
        <w:t>о</w:t>
      </w:r>
      <w:r w:rsidR="00590CC1" w:rsidRPr="009269C6">
        <w:t>миссия может также высказывать свое мнение относительно запросов орган</w:t>
      </w:r>
      <w:r w:rsidR="00590CC1" w:rsidRPr="009269C6">
        <w:t>и</w:t>
      </w:r>
      <w:r w:rsidR="00590CC1" w:rsidRPr="009269C6">
        <w:t>заций о включении в специальный реестр неправительственных и других орг</w:t>
      </w:r>
      <w:r w:rsidR="00590CC1" w:rsidRPr="009269C6">
        <w:t>а</w:t>
      </w:r>
      <w:r w:rsidR="00590CC1" w:rsidRPr="009269C6">
        <w:t>низаций, действующих в областях, связанных с миграцией,</w:t>
      </w:r>
      <w:r w:rsidR="009269C6" w:rsidRPr="009269C6">
        <w:t xml:space="preserve"> </w:t>
      </w:r>
      <w:r w:rsidR="00590CC1" w:rsidRPr="009269C6">
        <w:t>а также относител</w:t>
      </w:r>
      <w:r w:rsidR="00590CC1" w:rsidRPr="009269C6">
        <w:t>ь</w:t>
      </w:r>
      <w:r w:rsidR="00590CC1" w:rsidRPr="009269C6">
        <w:t>но прое</w:t>
      </w:r>
      <w:r w:rsidR="00590CC1" w:rsidRPr="009269C6">
        <w:t>к</w:t>
      </w:r>
      <w:r w:rsidR="00590CC1" w:rsidRPr="009269C6">
        <w:t>тов договоренностей о взаимодействии между местными органами власти, в том чи</w:t>
      </w:r>
      <w:r w:rsidR="00590CC1" w:rsidRPr="009269C6">
        <w:t>с</w:t>
      </w:r>
      <w:r w:rsidR="00590CC1" w:rsidRPr="009269C6">
        <w:t>ле муниципалитетами, и организациями частного сектора</w:t>
      </w:r>
      <w:r w:rsidR="00590CC1" w:rsidRPr="00CB3C4C">
        <w:rPr>
          <w:rStyle w:val="FootnoteReference"/>
        </w:rPr>
        <w:footnoteReference w:id="27"/>
      </w:r>
      <w:r w:rsidR="00590CC1" w:rsidRPr="009269C6">
        <w:t>.</w:t>
      </w:r>
    </w:p>
    <w:p w:rsidR="00590CC1" w:rsidRPr="009269C6" w:rsidRDefault="00AD26CB" w:rsidP="004701C0">
      <w:pPr>
        <w:pStyle w:val="SingleTxtG1"/>
      </w:pPr>
      <w:r w:rsidRPr="009269C6">
        <w:t>19</w:t>
      </w:r>
      <w:r w:rsidR="00127736">
        <w:t>5.</w:t>
      </w:r>
      <w:r w:rsidR="00127736">
        <w:tab/>
      </w:r>
      <w:r w:rsidR="00590CC1" w:rsidRPr="00972A4A">
        <w:rPr>
          <w:b/>
        </w:rPr>
        <w:t xml:space="preserve">В </w:t>
      </w:r>
      <w:r w:rsidR="00D6607C" w:rsidRPr="00972A4A">
        <w:rPr>
          <w:b/>
        </w:rPr>
        <w:t>целях содействия</w:t>
      </w:r>
      <w:r w:rsidR="00590CC1" w:rsidRPr="00972A4A">
        <w:rPr>
          <w:b/>
        </w:rPr>
        <w:t xml:space="preserve"> реализации положений пункта 1 статьи 18 Зак</w:t>
      </w:r>
      <w:r w:rsidR="00590CC1" w:rsidRPr="00972A4A">
        <w:rPr>
          <w:b/>
        </w:rPr>
        <w:t>о</w:t>
      </w:r>
      <w:r w:rsidR="00590CC1" w:rsidRPr="00972A4A">
        <w:rPr>
          <w:b/>
        </w:rPr>
        <w:t>нодательного декрета № 286/98</w:t>
      </w:r>
      <w:r w:rsidR="00590CC1" w:rsidRPr="009269C6">
        <w:t xml:space="preserve">, </w:t>
      </w:r>
      <w:r w:rsidR="00D6607C" w:rsidRPr="009269C6">
        <w:t>Департамент по проблемам равноправия в</w:t>
      </w:r>
      <w:r w:rsidR="00590CC1" w:rsidRPr="009269C6">
        <w:t xml:space="preserve"> 2000</w:t>
      </w:r>
      <w:r w:rsidR="00007DAA" w:rsidRPr="009269C6">
        <w:t xml:space="preserve"> – </w:t>
      </w:r>
      <w:r w:rsidR="00590CC1" w:rsidRPr="009269C6">
        <w:t>2008 годы разместил в Официальном бюллетене Итальянской Республ</w:t>
      </w:r>
      <w:r w:rsidR="00590CC1" w:rsidRPr="009269C6">
        <w:t>и</w:t>
      </w:r>
      <w:r w:rsidR="00590CC1" w:rsidRPr="009269C6">
        <w:t>ки девять официальных объявлений о финансировании проектов и участвовал в с</w:t>
      </w:r>
      <w:r w:rsidR="00590CC1" w:rsidRPr="009269C6">
        <w:t>о</w:t>
      </w:r>
      <w:r w:rsidR="00590CC1" w:rsidRPr="009269C6">
        <w:t xml:space="preserve">финансировании 533 проектов на территории Италии. </w:t>
      </w:r>
    </w:p>
    <w:p w:rsidR="00590CC1" w:rsidRPr="009269C6" w:rsidRDefault="00AD26CB" w:rsidP="004701C0">
      <w:pPr>
        <w:pStyle w:val="SingleTxtG1"/>
      </w:pPr>
      <w:r w:rsidRPr="009269C6">
        <w:t>19</w:t>
      </w:r>
      <w:r w:rsidR="00127736">
        <w:t>6.</w:t>
      </w:r>
      <w:r w:rsidR="00127736">
        <w:tab/>
      </w:r>
      <w:r w:rsidR="00590CC1" w:rsidRPr="009269C6">
        <w:t>Согласно статистической информации указанного Департамента, за пер</w:t>
      </w:r>
      <w:r w:rsidR="00590CC1" w:rsidRPr="009269C6">
        <w:t>и</w:t>
      </w:r>
      <w:r w:rsidR="00590CC1" w:rsidRPr="009269C6">
        <w:t>од с 2000 года по май 2007 года в связи с этими проектами поступили обращ</w:t>
      </w:r>
      <w:r w:rsidR="00590CC1" w:rsidRPr="009269C6">
        <w:t>е</w:t>
      </w:r>
      <w:r w:rsidR="00590CC1" w:rsidRPr="009269C6">
        <w:t>ния примерно 54559 граждан, которым была оказана первичная помощь, однако не все эти люди принимали участие в программах социальной защиты: наиб</w:t>
      </w:r>
      <w:r w:rsidR="00590CC1" w:rsidRPr="009269C6">
        <w:t>о</w:t>
      </w:r>
      <w:r w:rsidR="00590CC1" w:rsidRPr="009269C6">
        <w:t xml:space="preserve">лее часто запросы касались </w:t>
      </w:r>
      <w:r w:rsidR="00FC5B49">
        <w:t>"</w:t>
      </w:r>
      <w:r w:rsidR="00590CC1" w:rsidRPr="009269C6">
        <w:t>содействия в помещении в медицинские учрежд</w:t>
      </w:r>
      <w:r w:rsidR="00590CC1" w:rsidRPr="009269C6">
        <w:t>е</w:t>
      </w:r>
      <w:r w:rsidR="00590CC1" w:rsidRPr="009269C6">
        <w:t>ния</w:t>
      </w:r>
      <w:r w:rsidR="00FC5B49">
        <w:t>"</w:t>
      </w:r>
      <w:r w:rsidR="00590CC1" w:rsidRPr="009269C6">
        <w:t xml:space="preserve"> и консультаций со специалистами-психологами и юристами.</w:t>
      </w:r>
      <w:r w:rsidR="009269C6" w:rsidRPr="009269C6">
        <w:t xml:space="preserve"> </w:t>
      </w:r>
    </w:p>
    <w:p w:rsidR="00590CC1" w:rsidRPr="009269C6" w:rsidRDefault="00AD26CB" w:rsidP="004701C0">
      <w:pPr>
        <w:pStyle w:val="SingleTxtG1"/>
      </w:pPr>
      <w:r w:rsidRPr="009269C6">
        <w:t>19</w:t>
      </w:r>
      <w:r w:rsidR="00127736">
        <w:t>7.</w:t>
      </w:r>
      <w:r w:rsidR="00127736">
        <w:tab/>
      </w:r>
      <w:r w:rsidR="00590CC1" w:rsidRPr="009269C6">
        <w:t>В проектах социальной защиты фактически участвовали 13517 человек, в том числе 938 несовершеннолетних (см. соответствующие данные ниже):</w:t>
      </w:r>
    </w:p>
    <w:p w:rsidR="00590CC1" w:rsidRPr="0080225B" w:rsidRDefault="0080225B" w:rsidP="0080225B">
      <w:pPr>
        <w:pStyle w:val="H23G"/>
        <w:rPr>
          <w:bCs/>
          <w:spacing w:val="4"/>
          <w:w w:val="103"/>
          <w:kern w:val="14"/>
          <w:lang w:val="ru-RU"/>
        </w:rPr>
      </w:pPr>
      <w:r>
        <w:rPr>
          <w:bCs/>
          <w:spacing w:val="4"/>
          <w:w w:val="103"/>
          <w:kern w:val="14"/>
          <w:lang w:val="ru-RU"/>
        </w:rPr>
        <w:tab/>
      </w:r>
      <w:r>
        <w:rPr>
          <w:bCs/>
          <w:spacing w:val="4"/>
          <w:w w:val="103"/>
          <w:kern w:val="14"/>
          <w:lang w:val="ru-RU"/>
        </w:rPr>
        <w:tab/>
      </w:r>
      <w:r w:rsidR="00590CC1" w:rsidRPr="0080225B">
        <w:rPr>
          <w:bCs/>
          <w:spacing w:val="4"/>
          <w:w w:val="103"/>
          <w:kern w:val="14"/>
          <w:lang w:val="ru-RU"/>
        </w:rPr>
        <w:t>Численность участников проектов, слушателей курсов профессионального обучения и лиц, которым было оказано содействие на рынке труда, за период с 2000 по 20007 год</w:t>
      </w:r>
    </w:p>
    <w:tbl>
      <w:tblPr>
        <w:tblStyle w:val="TableGrid"/>
        <w:tblW w:w="7370" w:type="dxa"/>
        <w:tblInd w:w="11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2"/>
        <w:gridCol w:w="1843"/>
        <w:gridCol w:w="1871"/>
        <w:gridCol w:w="1814"/>
      </w:tblGrid>
      <w:tr w:rsidR="00403820" w:rsidRPr="00895898">
        <w:tc>
          <w:tcPr>
            <w:tcW w:w="1843" w:type="dxa"/>
            <w:tcBorders>
              <w:top w:val="single" w:sz="4" w:space="0" w:color="auto"/>
              <w:bottom w:val="single" w:sz="12" w:space="0" w:color="auto"/>
            </w:tcBorders>
          </w:tcPr>
          <w:p w:rsidR="00590CC1" w:rsidRPr="00895898" w:rsidRDefault="00590CC1" w:rsidP="00895898">
            <w:pPr>
              <w:spacing w:before="80" w:after="80" w:line="200" w:lineRule="exact"/>
              <w:rPr>
                <w:i/>
                <w:spacing w:val="4"/>
                <w:w w:val="103"/>
                <w:sz w:val="16"/>
                <w:szCs w:val="16"/>
                <w:lang w:val="ru-RU"/>
              </w:rPr>
            </w:pPr>
            <w:r w:rsidRPr="00895898">
              <w:rPr>
                <w:i/>
                <w:spacing w:val="4"/>
                <w:w w:val="103"/>
                <w:sz w:val="16"/>
                <w:szCs w:val="16"/>
                <w:lang w:val="ru-RU"/>
              </w:rPr>
              <w:t>Численность жертв торговли людьми,в том числе препрово</w:t>
            </w:r>
            <w:r w:rsidR="0080225B" w:rsidRPr="00895898">
              <w:rPr>
                <w:i/>
                <w:spacing w:val="4"/>
                <w:w w:val="103"/>
                <w:sz w:val="16"/>
                <w:szCs w:val="16"/>
                <w:lang w:val="ru-RU"/>
              </w:rPr>
              <w:t>жден</w:t>
            </w:r>
            <w:r w:rsidRPr="00895898">
              <w:rPr>
                <w:i/>
                <w:spacing w:val="4"/>
                <w:w w:val="103"/>
                <w:sz w:val="16"/>
                <w:szCs w:val="16"/>
                <w:lang w:val="ru-RU"/>
              </w:rPr>
              <w:t>ных к социал</w:t>
            </w:r>
            <w:r w:rsidRPr="00895898">
              <w:rPr>
                <w:i/>
                <w:spacing w:val="4"/>
                <w:w w:val="103"/>
                <w:sz w:val="16"/>
                <w:szCs w:val="16"/>
                <w:lang w:val="ru-RU"/>
              </w:rPr>
              <w:t>ь</w:t>
            </w:r>
            <w:r w:rsidRPr="00895898">
              <w:rPr>
                <w:i/>
                <w:spacing w:val="4"/>
                <w:w w:val="103"/>
                <w:sz w:val="16"/>
                <w:szCs w:val="16"/>
                <w:lang w:val="ru-RU"/>
              </w:rPr>
              <w:t xml:space="preserve">ным службам </w:t>
            </w:r>
            <w:r w:rsidR="0080225B" w:rsidRPr="00895898">
              <w:rPr>
                <w:i/>
                <w:spacing w:val="4"/>
                <w:w w:val="103"/>
                <w:sz w:val="16"/>
                <w:szCs w:val="16"/>
                <w:lang w:val="ru-RU"/>
              </w:rPr>
              <w:t>(здравоохранения, психологиче</w:t>
            </w:r>
            <w:r w:rsidRPr="00895898">
              <w:rPr>
                <w:i/>
                <w:spacing w:val="4"/>
                <w:w w:val="103"/>
                <w:sz w:val="16"/>
                <w:szCs w:val="16"/>
                <w:lang w:val="ru-RU"/>
              </w:rPr>
              <w:t>ской и юридической помощи)</w:t>
            </w:r>
          </w:p>
        </w:tc>
        <w:tc>
          <w:tcPr>
            <w:tcW w:w="1843" w:type="dxa"/>
            <w:tcBorders>
              <w:top w:val="single" w:sz="4" w:space="0" w:color="auto"/>
              <w:bottom w:val="single" w:sz="12" w:space="0" w:color="auto"/>
            </w:tcBorders>
          </w:tcPr>
          <w:p w:rsidR="00590CC1" w:rsidRPr="00895898" w:rsidRDefault="00590CC1" w:rsidP="00895898">
            <w:pPr>
              <w:spacing w:before="80" w:after="80" w:line="200" w:lineRule="exact"/>
              <w:jc w:val="right"/>
              <w:rPr>
                <w:i/>
                <w:spacing w:val="4"/>
                <w:w w:val="103"/>
                <w:sz w:val="16"/>
                <w:szCs w:val="16"/>
                <w:lang w:val="ru-RU"/>
              </w:rPr>
            </w:pPr>
            <w:r w:rsidRPr="00895898">
              <w:rPr>
                <w:i/>
                <w:spacing w:val="4"/>
                <w:w w:val="103"/>
                <w:sz w:val="16"/>
                <w:szCs w:val="16"/>
                <w:lang w:val="ru-RU"/>
              </w:rPr>
              <w:t>Численность жертв торговли людьми, участвующих в проектах социальной защиты</w:t>
            </w:r>
          </w:p>
        </w:tc>
        <w:tc>
          <w:tcPr>
            <w:tcW w:w="1871" w:type="dxa"/>
            <w:tcBorders>
              <w:top w:val="single" w:sz="4" w:space="0" w:color="auto"/>
              <w:bottom w:val="single" w:sz="12" w:space="0" w:color="auto"/>
            </w:tcBorders>
          </w:tcPr>
          <w:p w:rsidR="00590CC1" w:rsidRPr="00895898" w:rsidRDefault="00590CC1" w:rsidP="00895898">
            <w:pPr>
              <w:spacing w:before="80" w:after="80" w:line="200" w:lineRule="exact"/>
              <w:jc w:val="right"/>
              <w:rPr>
                <w:i/>
                <w:spacing w:val="4"/>
                <w:w w:val="103"/>
                <w:sz w:val="16"/>
                <w:szCs w:val="16"/>
                <w:lang w:val="ru-RU"/>
              </w:rPr>
            </w:pPr>
            <w:r w:rsidRPr="00895898">
              <w:rPr>
                <w:i/>
                <w:spacing w:val="4"/>
                <w:w w:val="103"/>
                <w:sz w:val="16"/>
                <w:szCs w:val="16"/>
                <w:lang w:val="ru-RU"/>
              </w:rPr>
              <w:t>Чис</w:t>
            </w:r>
            <w:r w:rsidR="00895898">
              <w:rPr>
                <w:i/>
                <w:spacing w:val="4"/>
                <w:w w:val="103"/>
                <w:sz w:val="16"/>
                <w:szCs w:val="16"/>
                <w:lang w:val="ru-RU"/>
              </w:rPr>
              <w:t xml:space="preserve">ленность жертв торговли людьми, </w:t>
            </w:r>
            <w:r w:rsidR="00895898">
              <w:rPr>
                <w:i/>
                <w:spacing w:val="4"/>
                <w:w w:val="103"/>
                <w:sz w:val="16"/>
                <w:szCs w:val="16"/>
                <w:lang w:val="ru-RU"/>
              </w:rPr>
              <w:br/>
            </w:r>
            <w:r w:rsidRPr="00895898">
              <w:rPr>
                <w:i/>
                <w:spacing w:val="4"/>
                <w:w w:val="103"/>
                <w:sz w:val="16"/>
                <w:szCs w:val="16"/>
                <w:lang w:val="ru-RU"/>
              </w:rPr>
              <w:t>участвующих</w:t>
            </w:r>
            <w:r w:rsidR="00895898">
              <w:rPr>
                <w:i/>
                <w:spacing w:val="4"/>
                <w:w w:val="103"/>
                <w:sz w:val="16"/>
                <w:szCs w:val="16"/>
                <w:lang w:val="ru-RU"/>
              </w:rPr>
              <w:t xml:space="preserve"> </w:t>
            </w:r>
            <w:r w:rsidR="00895898">
              <w:rPr>
                <w:i/>
                <w:spacing w:val="4"/>
                <w:w w:val="103"/>
                <w:sz w:val="16"/>
                <w:szCs w:val="16"/>
                <w:lang w:val="ru-RU"/>
              </w:rPr>
              <w:br/>
            </w:r>
            <w:r w:rsidRPr="00895898">
              <w:rPr>
                <w:i/>
                <w:spacing w:val="4"/>
                <w:w w:val="103"/>
                <w:sz w:val="16"/>
                <w:szCs w:val="16"/>
                <w:lang w:val="ru-RU"/>
              </w:rPr>
              <w:t>в проектах</w:t>
            </w:r>
            <w:r w:rsidR="00895898">
              <w:rPr>
                <w:i/>
                <w:spacing w:val="4"/>
                <w:w w:val="103"/>
                <w:sz w:val="16"/>
                <w:szCs w:val="16"/>
                <w:lang w:val="ru-RU"/>
              </w:rPr>
              <w:t xml:space="preserve"> профессио</w:t>
            </w:r>
            <w:r w:rsidRPr="00895898">
              <w:rPr>
                <w:i/>
                <w:spacing w:val="4"/>
                <w:w w:val="103"/>
                <w:sz w:val="16"/>
                <w:szCs w:val="16"/>
                <w:lang w:val="ru-RU"/>
              </w:rPr>
              <w:t xml:space="preserve">нального обучения </w:t>
            </w:r>
            <w:r w:rsidR="00895898">
              <w:rPr>
                <w:i/>
                <w:spacing w:val="4"/>
                <w:w w:val="103"/>
                <w:sz w:val="16"/>
                <w:szCs w:val="16"/>
                <w:lang w:val="ru-RU"/>
              </w:rPr>
              <w:t xml:space="preserve">и в учебных </w:t>
            </w:r>
            <w:r w:rsidRPr="00895898">
              <w:rPr>
                <w:i/>
                <w:spacing w:val="4"/>
                <w:w w:val="103"/>
                <w:sz w:val="16"/>
                <w:szCs w:val="16"/>
                <w:lang w:val="ru-RU"/>
              </w:rPr>
              <w:t>курсах (стипендии/</w:t>
            </w:r>
            <w:r w:rsidR="00895898">
              <w:rPr>
                <w:i/>
                <w:spacing w:val="4"/>
                <w:w w:val="103"/>
                <w:sz w:val="16"/>
                <w:szCs w:val="16"/>
                <w:lang w:val="ru-RU"/>
              </w:rPr>
              <w:t xml:space="preserve"> </w:t>
            </w:r>
            <w:r w:rsidRPr="00895898">
              <w:rPr>
                <w:i/>
                <w:spacing w:val="4"/>
                <w:w w:val="103"/>
                <w:sz w:val="16"/>
                <w:szCs w:val="16"/>
                <w:lang w:val="ru-RU"/>
              </w:rPr>
              <w:t>стажировки)</w:t>
            </w:r>
          </w:p>
        </w:tc>
        <w:tc>
          <w:tcPr>
            <w:tcW w:w="1814" w:type="dxa"/>
            <w:tcBorders>
              <w:top w:val="single" w:sz="4" w:space="0" w:color="auto"/>
              <w:bottom w:val="single" w:sz="12" w:space="0" w:color="auto"/>
            </w:tcBorders>
          </w:tcPr>
          <w:p w:rsidR="00590CC1" w:rsidRPr="00895898" w:rsidRDefault="00590CC1" w:rsidP="00895898">
            <w:pPr>
              <w:spacing w:before="80" w:after="80" w:line="200" w:lineRule="exact"/>
              <w:jc w:val="right"/>
              <w:rPr>
                <w:i/>
                <w:spacing w:val="4"/>
                <w:w w:val="103"/>
                <w:sz w:val="16"/>
                <w:szCs w:val="16"/>
              </w:rPr>
            </w:pPr>
            <w:r w:rsidRPr="00895898">
              <w:rPr>
                <w:i/>
                <w:spacing w:val="4"/>
                <w:w w:val="103"/>
                <w:sz w:val="16"/>
                <w:szCs w:val="16"/>
              </w:rPr>
              <w:t>Рынок трудовых ресурсов</w:t>
            </w:r>
          </w:p>
        </w:tc>
      </w:tr>
      <w:tr w:rsidR="00590CC1" w:rsidRPr="00895898">
        <w:tc>
          <w:tcPr>
            <w:tcW w:w="1843" w:type="dxa"/>
            <w:tcBorders>
              <w:top w:val="single" w:sz="12" w:space="0" w:color="auto"/>
            </w:tcBorders>
            <w:vAlign w:val="bottom"/>
          </w:tcPr>
          <w:p w:rsidR="00590CC1" w:rsidRPr="00895898" w:rsidRDefault="00590CC1" w:rsidP="0080225B">
            <w:pPr>
              <w:spacing w:before="40" w:after="40" w:line="220" w:lineRule="exact"/>
              <w:rPr>
                <w:spacing w:val="4"/>
                <w:w w:val="103"/>
                <w:sz w:val="18"/>
                <w:szCs w:val="18"/>
              </w:rPr>
            </w:pPr>
            <w:r w:rsidRPr="00895898">
              <w:rPr>
                <w:spacing w:val="4"/>
                <w:w w:val="103"/>
                <w:sz w:val="18"/>
                <w:szCs w:val="18"/>
              </w:rPr>
              <w:t>54559</w:t>
            </w:r>
          </w:p>
        </w:tc>
        <w:tc>
          <w:tcPr>
            <w:tcW w:w="1843" w:type="dxa"/>
            <w:tcBorders>
              <w:top w:val="single" w:sz="12" w:space="0" w:color="auto"/>
            </w:tcBorders>
            <w:vAlign w:val="bottom"/>
          </w:tcPr>
          <w:p w:rsidR="00590CC1" w:rsidRPr="00895898" w:rsidRDefault="00590CC1" w:rsidP="00271781">
            <w:pPr>
              <w:spacing w:before="40" w:after="40" w:line="220" w:lineRule="exact"/>
              <w:jc w:val="right"/>
              <w:rPr>
                <w:spacing w:val="4"/>
                <w:w w:val="103"/>
                <w:sz w:val="18"/>
                <w:szCs w:val="18"/>
              </w:rPr>
            </w:pPr>
            <w:r w:rsidRPr="00895898">
              <w:rPr>
                <w:spacing w:val="4"/>
                <w:w w:val="103"/>
                <w:sz w:val="18"/>
                <w:szCs w:val="18"/>
              </w:rPr>
              <w:t>13517</w:t>
            </w:r>
          </w:p>
        </w:tc>
        <w:tc>
          <w:tcPr>
            <w:tcW w:w="1871" w:type="dxa"/>
            <w:tcBorders>
              <w:top w:val="single" w:sz="12" w:space="0" w:color="auto"/>
            </w:tcBorders>
            <w:vAlign w:val="bottom"/>
          </w:tcPr>
          <w:p w:rsidR="00590CC1" w:rsidRPr="00895898" w:rsidRDefault="00590CC1" w:rsidP="00271781">
            <w:pPr>
              <w:spacing w:before="40" w:after="40" w:line="220" w:lineRule="exact"/>
              <w:jc w:val="right"/>
              <w:rPr>
                <w:spacing w:val="4"/>
                <w:w w:val="103"/>
                <w:sz w:val="18"/>
                <w:szCs w:val="18"/>
              </w:rPr>
            </w:pPr>
            <w:r w:rsidRPr="00895898">
              <w:rPr>
                <w:spacing w:val="4"/>
                <w:w w:val="103"/>
                <w:sz w:val="18"/>
                <w:szCs w:val="18"/>
              </w:rPr>
              <w:t>9663</w:t>
            </w:r>
          </w:p>
        </w:tc>
        <w:tc>
          <w:tcPr>
            <w:tcW w:w="1814" w:type="dxa"/>
            <w:tcBorders>
              <w:top w:val="single" w:sz="12" w:space="0" w:color="auto"/>
            </w:tcBorders>
            <w:vAlign w:val="bottom"/>
          </w:tcPr>
          <w:p w:rsidR="00590CC1" w:rsidRPr="00895898" w:rsidRDefault="00590CC1" w:rsidP="00271781">
            <w:pPr>
              <w:spacing w:before="40" w:after="40" w:line="220" w:lineRule="exact"/>
              <w:jc w:val="right"/>
              <w:rPr>
                <w:spacing w:val="4"/>
                <w:w w:val="103"/>
                <w:sz w:val="18"/>
                <w:szCs w:val="18"/>
              </w:rPr>
            </w:pPr>
            <w:r w:rsidRPr="00895898">
              <w:rPr>
                <w:spacing w:val="4"/>
                <w:w w:val="103"/>
                <w:sz w:val="18"/>
                <w:szCs w:val="18"/>
              </w:rPr>
              <w:t>6435</w:t>
            </w:r>
          </w:p>
        </w:tc>
      </w:tr>
    </w:tbl>
    <w:p w:rsidR="00590CC1" w:rsidRPr="00933E0A" w:rsidRDefault="00590CC1" w:rsidP="00933E0A">
      <w:pPr>
        <w:pStyle w:val="SingleTxtG1"/>
        <w:spacing w:after="0" w:line="220" w:lineRule="exact"/>
        <w:ind w:firstLine="170"/>
        <w:jc w:val="left"/>
        <w:rPr>
          <w:sz w:val="18"/>
          <w:szCs w:val="18"/>
        </w:rPr>
      </w:pPr>
      <w:r w:rsidRPr="00933E0A">
        <w:rPr>
          <w:i/>
          <w:sz w:val="18"/>
          <w:szCs w:val="18"/>
        </w:rPr>
        <w:t>Источник:</w:t>
      </w:r>
      <w:r w:rsidRPr="00933E0A">
        <w:rPr>
          <w:sz w:val="18"/>
          <w:szCs w:val="18"/>
        </w:rPr>
        <w:t xml:space="preserve"> Департамент по проблемам равноправия (2007)</w:t>
      </w:r>
    </w:p>
    <w:p w:rsidR="00590CC1" w:rsidRPr="009269C6" w:rsidRDefault="00AD26CB" w:rsidP="00933E0A">
      <w:pPr>
        <w:pStyle w:val="SingleTxtG1"/>
        <w:spacing w:before="240"/>
      </w:pPr>
      <w:r w:rsidRPr="009269C6">
        <w:t>19</w:t>
      </w:r>
      <w:r w:rsidR="00364CC6">
        <w:t>8.</w:t>
      </w:r>
      <w:r w:rsidR="00364CC6">
        <w:tab/>
      </w:r>
      <w:r w:rsidR="00590CC1" w:rsidRPr="009269C6">
        <w:t>В связи с вышеприведенными статистическими данными следует отм</w:t>
      </w:r>
      <w:r w:rsidR="00590CC1" w:rsidRPr="009269C6">
        <w:t>е</w:t>
      </w:r>
      <w:r w:rsidR="00590CC1" w:rsidRPr="009269C6">
        <w:t>тить, что женщины из стран Восточной Европы более образованы, чем мужч</w:t>
      </w:r>
      <w:r w:rsidR="00590CC1" w:rsidRPr="009269C6">
        <w:t>и</w:t>
      </w:r>
      <w:r w:rsidR="00590CC1" w:rsidRPr="009269C6">
        <w:t>ны (на уровне средней школы), а для женщин из Нигерии характерен низкий уровень образования (начальная школа или неграмотность), что затрудняет им доступ на местный рынок трудовых ресурсов. В большинстве случаев програ</w:t>
      </w:r>
      <w:r w:rsidR="00590CC1" w:rsidRPr="009269C6">
        <w:t>м</w:t>
      </w:r>
      <w:r w:rsidR="00590CC1" w:rsidRPr="009269C6">
        <w:t>мы профессионального обучения представляли собой краткосрочные (2,4 мес</w:t>
      </w:r>
      <w:r w:rsidR="00590CC1" w:rsidRPr="009269C6">
        <w:t>я</w:t>
      </w:r>
      <w:r w:rsidR="00590CC1" w:rsidRPr="009269C6">
        <w:t>ца) и долгосрочные программы индивидуальной профессиональной подготовки в компаниях (стажировки). Эт</w:t>
      </w:r>
      <w:r w:rsidR="00AA6384" w:rsidRPr="009269C6">
        <w:t>от подход</w:t>
      </w:r>
      <w:r w:rsidR="00590CC1" w:rsidRPr="009269C6">
        <w:t xml:space="preserve"> позволяет усвоить стандартные рабочие навыки. Он позволяет также обеспечить соответствие между потребностями предприятия и обучаемых женщин, а также способствует изменению сложи</w:t>
      </w:r>
      <w:r w:rsidR="00590CC1" w:rsidRPr="009269C6">
        <w:t>в</w:t>
      </w:r>
      <w:r w:rsidR="00590CC1" w:rsidRPr="009269C6">
        <w:t>шихся представлений и искоренению культурных стереотипов. Доступ на р</w:t>
      </w:r>
      <w:r w:rsidR="00590CC1" w:rsidRPr="009269C6">
        <w:t>ы</w:t>
      </w:r>
      <w:r w:rsidR="00590CC1" w:rsidRPr="009269C6">
        <w:t xml:space="preserve">нок труда позволяет женщинам играть позитивную и активную роль. </w:t>
      </w:r>
    </w:p>
    <w:p w:rsidR="00590CC1" w:rsidRPr="009269C6" w:rsidRDefault="00AD26CB" w:rsidP="004701C0">
      <w:pPr>
        <w:pStyle w:val="SingleTxtG1"/>
      </w:pPr>
      <w:r w:rsidRPr="009269C6">
        <w:t>19</w:t>
      </w:r>
      <w:r w:rsidR="00C23E19">
        <w:t>9.</w:t>
      </w:r>
      <w:r w:rsidR="00C23E19">
        <w:tab/>
      </w:r>
      <w:r w:rsidR="00590CC1" w:rsidRPr="00C23E19">
        <w:rPr>
          <w:b/>
        </w:rPr>
        <w:t xml:space="preserve">В статье 13 Закона № 228/2003 было предусмотрено создание </w:t>
      </w:r>
      <w:r w:rsidR="00FC5B49">
        <w:rPr>
          <w:b/>
        </w:rPr>
        <w:t>"</w:t>
      </w:r>
      <w:r w:rsidR="00590CC1" w:rsidRPr="00C23E19">
        <w:rPr>
          <w:b/>
        </w:rPr>
        <w:t>спец</w:t>
      </w:r>
      <w:r w:rsidR="00590CC1" w:rsidRPr="00C23E19">
        <w:rPr>
          <w:b/>
        </w:rPr>
        <w:t>и</w:t>
      </w:r>
      <w:r w:rsidR="00590CC1" w:rsidRPr="00C23E19">
        <w:rPr>
          <w:b/>
        </w:rPr>
        <w:t>ального фонда</w:t>
      </w:r>
      <w:r w:rsidR="00FC5B49">
        <w:rPr>
          <w:b/>
        </w:rPr>
        <w:t>"</w:t>
      </w:r>
      <w:r w:rsidR="00590CC1" w:rsidRPr="00C23E19">
        <w:rPr>
          <w:b/>
        </w:rPr>
        <w:t xml:space="preserve"> для финансироваания программ оказания помощи жер</w:t>
      </w:r>
      <w:r w:rsidR="00590CC1" w:rsidRPr="00C23E19">
        <w:rPr>
          <w:b/>
        </w:rPr>
        <w:t>т</w:t>
      </w:r>
      <w:r w:rsidR="00590CC1" w:rsidRPr="00C23E19">
        <w:rPr>
          <w:b/>
        </w:rPr>
        <w:t>вам пр</w:t>
      </w:r>
      <w:r w:rsidR="00590CC1" w:rsidRPr="00C23E19">
        <w:rPr>
          <w:b/>
        </w:rPr>
        <w:t>е</w:t>
      </w:r>
      <w:r w:rsidR="00590CC1" w:rsidRPr="00C23E19">
        <w:rPr>
          <w:b/>
        </w:rPr>
        <w:t>ступлений, связанных с рабством, эксплуатацией и торговлей людьми, с тем чтобы обеспечить им, на временной основе, надлежащее ж</w:t>
      </w:r>
      <w:r w:rsidR="00590CC1" w:rsidRPr="00C23E19">
        <w:rPr>
          <w:b/>
        </w:rPr>
        <w:t>и</w:t>
      </w:r>
      <w:r w:rsidR="00590CC1" w:rsidRPr="00C23E19">
        <w:rPr>
          <w:b/>
        </w:rPr>
        <w:t>лье и необходимые услуги.</w:t>
      </w:r>
      <w:r w:rsidR="00590CC1" w:rsidRPr="009269C6">
        <w:t xml:space="preserve"> В соответствии с этой статьей Департамент по проблемам равноправия за период с августа 2006 по август 2008 года опублик</w:t>
      </w:r>
      <w:r w:rsidR="00590CC1" w:rsidRPr="009269C6">
        <w:t>о</w:t>
      </w:r>
      <w:r w:rsidR="00590CC1" w:rsidRPr="009269C6">
        <w:t>вал три официальных объявления о финансировании проектов в этой сфере и участвовал в софина</w:t>
      </w:r>
      <w:r w:rsidR="00590CC1" w:rsidRPr="009269C6">
        <w:t>н</w:t>
      </w:r>
      <w:r w:rsidR="00590CC1" w:rsidRPr="009269C6">
        <w:t xml:space="preserve">сировании 49 программ. </w:t>
      </w:r>
    </w:p>
    <w:p w:rsidR="00590CC1" w:rsidRPr="009269C6" w:rsidRDefault="00590CC1" w:rsidP="004701C0">
      <w:pPr>
        <w:pStyle w:val="SingleTxtG1"/>
      </w:pPr>
      <w:r w:rsidRPr="009269C6">
        <w:t>2</w:t>
      </w:r>
      <w:r w:rsidR="00AD26CB" w:rsidRPr="009269C6">
        <w:t>0</w:t>
      </w:r>
      <w:r w:rsidR="00C23E19">
        <w:t>0.</w:t>
      </w:r>
      <w:r w:rsidR="00C23E19">
        <w:tab/>
      </w:r>
      <w:r w:rsidRPr="009269C6">
        <w:t>В решении указанных задач важную роль играют органы власти на ме</w:t>
      </w:r>
      <w:r w:rsidRPr="009269C6">
        <w:t>с</w:t>
      </w:r>
      <w:r w:rsidRPr="009269C6">
        <w:t xml:space="preserve">тах. Уже в течение длительного времени </w:t>
      </w:r>
      <w:r w:rsidRPr="00C23E19">
        <w:rPr>
          <w:b/>
        </w:rPr>
        <w:t>местные органы государственной власти</w:t>
      </w:r>
      <w:r w:rsidRPr="009269C6">
        <w:t xml:space="preserve"> оказывают жертвам торговли людьми разнообразную помощь, начиная от первоначальных контактов, услуг по приему и консультированию по юрид</w:t>
      </w:r>
      <w:r w:rsidRPr="009269C6">
        <w:t>и</w:t>
      </w:r>
      <w:r w:rsidRPr="009269C6">
        <w:t>ческим вопросам, по вопросам охраны здоровья и психологической поддержки до социально-медицинской поддержки, ориентированной на снижение нан</w:t>
      </w:r>
      <w:r w:rsidRPr="009269C6">
        <w:t>е</w:t>
      </w:r>
      <w:r w:rsidRPr="009269C6">
        <w:t>сенного упомянутым жертвам ущерба путем предоставления им жилья и раб</w:t>
      </w:r>
      <w:r w:rsidRPr="009269C6">
        <w:t>о</w:t>
      </w:r>
      <w:r w:rsidRPr="009269C6">
        <w:t>ты, проведения кампаний по повышению осведомленности и путем заключения соглашений и протоколов, подлежащих выполнению в рамках конкретной те</w:t>
      </w:r>
      <w:r w:rsidRPr="009269C6">
        <w:t>р</w:t>
      </w:r>
      <w:r w:rsidRPr="009269C6">
        <w:t>ритории, в целях создания социальных сетей на всех уровнях, в соответствии с полож</w:t>
      </w:r>
      <w:r w:rsidRPr="009269C6">
        <w:t>е</w:t>
      </w:r>
      <w:r w:rsidRPr="009269C6">
        <w:t xml:space="preserve">ниями статьи 18 Законодательного декрета № 286/98 и статьи 13 Закона № 228/2003. </w:t>
      </w:r>
    </w:p>
    <w:p w:rsidR="00590CC1" w:rsidRPr="009269C6" w:rsidRDefault="00590CC1" w:rsidP="004701C0">
      <w:pPr>
        <w:pStyle w:val="SingleTxtG1"/>
      </w:pPr>
      <w:r w:rsidRPr="009269C6">
        <w:t>2</w:t>
      </w:r>
      <w:r w:rsidR="00AD26CB" w:rsidRPr="009269C6">
        <w:t>0</w:t>
      </w:r>
      <w:r w:rsidR="00C23E19">
        <w:t>1.</w:t>
      </w:r>
      <w:r w:rsidR="00C23E19">
        <w:tab/>
      </w:r>
      <w:r w:rsidR="00194C3C" w:rsidRPr="009269C6">
        <w:t xml:space="preserve">В целях усиления </w:t>
      </w:r>
      <w:r w:rsidRPr="009269C6">
        <w:t xml:space="preserve">мер </w:t>
      </w:r>
      <w:r w:rsidR="00194C3C" w:rsidRPr="009269C6">
        <w:t xml:space="preserve">системы </w:t>
      </w:r>
      <w:r w:rsidRPr="009269C6">
        <w:t>социальной защиты, предусмотренн</w:t>
      </w:r>
      <w:r w:rsidR="00194C3C" w:rsidRPr="009269C6">
        <w:t>ых</w:t>
      </w:r>
      <w:r w:rsidRPr="009269C6">
        <w:t xml:space="preserve"> в статье 18 Законодательного декрета № 286/98, и конкретны</w:t>
      </w:r>
      <w:r w:rsidR="00194C3C" w:rsidRPr="009269C6">
        <w:t>х</w:t>
      </w:r>
      <w:r w:rsidRPr="009269C6">
        <w:t xml:space="preserve"> программ начал</w:t>
      </w:r>
      <w:r w:rsidRPr="009269C6">
        <w:t>ь</w:t>
      </w:r>
      <w:r w:rsidRPr="009269C6">
        <w:t>ной помощи в соответствии со статьей 13 Закона № 228/03 была создана спец</w:t>
      </w:r>
      <w:r w:rsidRPr="009269C6">
        <w:t>и</w:t>
      </w:r>
      <w:r w:rsidRPr="009269C6">
        <w:t>альная линия бесплатной телефонной связи для борьбы с торговлей людьми по номеру 800 290 290. Основной целью этой меры является защита жертв торго</w:t>
      </w:r>
      <w:r w:rsidRPr="009269C6">
        <w:t>в</w:t>
      </w:r>
      <w:r w:rsidRPr="009269C6">
        <w:t>ли людьми и борьба со всеми формами эксплуатации с привлечением к этой деятельности судебных властей, органов, предоставляющих социальные и м</w:t>
      </w:r>
      <w:r w:rsidRPr="009269C6">
        <w:t>е</w:t>
      </w:r>
      <w:r w:rsidRPr="009269C6">
        <w:t>дицинские услуги, предприятий частного сектора, профессиональных ассоци</w:t>
      </w:r>
      <w:r w:rsidRPr="009269C6">
        <w:t>а</w:t>
      </w:r>
      <w:r w:rsidRPr="009269C6">
        <w:t>ций, неправительственных организаций и граждан, которые могут внести вклад в борьбу с этим злом на любом возможном уровне.</w:t>
      </w:r>
      <w:r w:rsidR="009269C6" w:rsidRPr="009269C6">
        <w:t xml:space="preserve"> </w:t>
      </w:r>
    </w:p>
    <w:p w:rsidR="00590CC1" w:rsidRPr="009269C6" w:rsidRDefault="00590CC1" w:rsidP="004701C0">
      <w:pPr>
        <w:pStyle w:val="SingleTxtG1"/>
      </w:pPr>
      <w:r w:rsidRPr="009269C6">
        <w:t>2</w:t>
      </w:r>
      <w:r w:rsidR="00AD26CB" w:rsidRPr="009269C6">
        <w:t>0</w:t>
      </w:r>
      <w:r w:rsidR="00C23E19">
        <w:t>2.</w:t>
      </w:r>
      <w:r w:rsidR="00C23E19">
        <w:tab/>
      </w:r>
      <w:r w:rsidRPr="009269C6">
        <w:t>В состав службы бесплатной телефонной связи по номеру</w:t>
      </w:r>
      <w:r w:rsidR="009269C6" w:rsidRPr="009269C6">
        <w:t xml:space="preserve"> </w:t>
      </w:r>
      <w:r w:rsidRPr="00C23E19">
        <w:rPr>
          <w:b/>
        </w:rPr>
        <w:t>800 290 290</w:t>
      </w:r>
      <w:r w:rsidRPr="009269C6">
        <w:t>, которая функционирует с конца июля 2000 года, входят центральный офис (р</w:t>
      </w:r>
      <w:r w:rsidRPr="009269C6">
        <w:t>а</w:t>
      </w:r>
      <w:r w:rsidRPr="009269C6">
        <w:t>ботает ежедневно, круглосуточно) и четырнадцать управляемых местными вл</w:t>
      </w:r>
      <w:r w:rsidRPr="009269C6">
        <w:t>а</w:t>
      </w:r>
      <w:r w:rsidRPr="009269C6">
        <w:t>стями отделений на местах, в которых работают представители неправительс</w:t>
      </w:r>
      <w:r w:rsidRPr="009269C6">
        <w:t>т</w:t>
      </w:r>
      <w:r w:rsidRPr="009269C6">
        <w:t xml:space="preserve">венных организаций и эксперты. Территориально эти отделения размещаются в различных </w:t>
      </w:r>
      <w:r w:rsidR="00D77CF3" w:rsidRPr="009269C6">
        <w:t>территориях</w:t>
      </w:r>
      <w:r w:rsidRPr="009269C6">
        <w:t xml:space="preserve"> на региональном и межрегиональном уровнях, в кот</w:t>
      </w:r>
      <w:r w:rsidRPr="009269C6">
        <w:t>о</w:t>
      </w:r>
      <w:r w:rsidRPr="009269C6">
        <w:t>рых осуществляются проекты социальной защиты; это делается с целью усил</w:t>
      </w:r>
      <w:r w:rsidRPr="009269C6">
        <w:t>е</w:t>
      </w:r>
      <w:r w:rsidRPr="009269C6">
        <w:t>ния эффекта синергизма таких проектов.</w:t>
      </w:r>
    </w:p>
    <w:p w:rsidR="00590CC1" w:rsidRPr="009269C6" w:rsidRDefault="00590CC1" w:rsidP="004701C0">
      <w:pPr>
        <w:pStyle w:val="SingleTxtG1"/>
      </w:pPr>
      <w:r w:rsidRPr="009269C6">
        <w:t>2</w:t>
      </w:r>
      <w:r w:rsidR="00AD26CB" w:rsidRPr="009269C6">
        <w:t>0</w:t>
      </w:r>
      <w:r w:rsidR="00C23E19">
        <w:t>3.</w:t>
      </w:r>
      <w:r w:rsidR="00C23E19">
        <w:tab/>
      </w:r>
      <w:r w:rsidRPr="009269C6">
        <w:t>За период с августа 2000 года по сентябрь 2007 года (с перерывом с июля по декабрь 2006 года, который был связан со сменой руководства центральным офисом, вызванной передачей управления этим офисом, осуществлявшегося организацией АТЕСИЯ (ATESIA), муниципалитету Венеции) по указанному номеру телефона поступило</w:t>
      </w:r>
      <w:r w:rsidR="009269C6" w:rsidRPr="009269C6">
        <w:t xml:space="preserve"> </w:t>
      </w:r>
      <w:r w:rsidRPr="009269C6">
        <w:t xml:space="preserve">509034 обращения. </w:t>
      </w:r>
    </w:p>
    <w:p w:rsidR="00590CC1" w:rsidRPr="009269C6" w:rsidRDefault="00590CC1" w:rsidP="004701C0">
      <w:pPr>
        <w:pStyle w:val="SingleTxtG1"/>
      </w:pPr>
      <w:r w:rsidRPr="009269C6">
        <w:t>2</w:t>
      </w:r>
      <w:r w:rsidR="00AD26CB" w:rsidRPr="009269C6">
        <w:t>0</w:t>
      </w:r>
      <w:r w:rsidR="00C23E19">
        <w:t>4.</w:t>
      </w:r>
      <w:r w:rsidR="00C23E19">
        <w:tab/>
      </w:r>
      <w:r w:rsidRPr="009269C6">
        <w:t>В декабре 2007 года со службой этой линии бесплатной телефонной связи был подписан новый Меморандум о взаимопонимании (на период с 1 декабря 2007 года по 31 мая 2009 года), предусматривающий финансирование в сумме</w:t>
      </w:r>
      <w:r w:rsidR="009269C6" w:rsidRPr="009269C6">
        <w:t xml:space="preserve"> </w:t>
      </w:r>
      <w:r w:rsidRPr="009269C6">
        <w:t xml:space="preserve">2470000 евро с целью укрепления этой службы, в частности, в соответствии с просьбами граждан обеспечить так называемую </w:t>
      </w:r>
      <w:r w:rsidR="00FC5B49">
        <w:t>"</w:t>
      </w:r>
      <w:r w:rsidRPr="009269C6">
        <w:t>совместную безопасность</w:t>
      </w:r>
      <w:r w:rsidR="00090CE2" w:rsidRPr="009269C6">
        <w:t xml:space="preserve"> участников</w:t>
      </w:r>
      <w:r w:rsidR="00FC5B49">
        <w:t>"</w:t>
      </w:r>
      <w:r w:rsidRPr="009269C6">
        <w:t xml:space="preserve"> (а именно участие всех участников социальных процессов в обм</w:t>
      </w:r>
      <w:r w:rsidRPr="009269C6">
        <w:t>е</w:t>
      </w:r>
      <w:r w:rsidRPr="009269C6">
        <w:t xml:space="preserve">нах мнениями и в обмене информацией по вопросам безопасности и борьбы с преступными организациями). </w:t>
      </w:r>
    </w:p>
    <w:p w:rsidR="00590CC1" w:rsidRPr="009269C6" w:rsidRDefault="00590CC1" w:rsidP="004701C0">
      <w:pPr>
        <w:pStyle w:val="SingleTxtG1"/>
      </w:pPr>
      <w:r w:rsidRPr="009269C6">
        <w:t>2</w:t>
      </w:r>
      <w:r w:rsidR="00AD26CB" w:rsidRPr="009269C6">
        <w:t>0</w:t>
      </w:r>
      <w:r w:rsidR="00C23E19">
        <w:t>5.</w:t>
      </w:r>
      <w:r w:rsidR="00C23E19">
        <w:tab/>
      </w:r>
      <w:r w:rsidRPr="009269C6">
        <w:t>Действуя в этом контексте, Департамент призвал все органы, осущест</w:t>
      </w:r>
      <w:r w:rsidRPr="009269C6">
        <w:t>в</w:t>
      </w:r>
      <w:r w:rsidRPr="009269C6">
        <w:t>ляющие управление отделениями упомянутой службы бесплатной телефонной связи на местах, выполнять не только свои традиционные, но и новые задачи, в том числе оказывать посреднические услуги по социальным вопросам, а также проводить кампании по повышению информированности и осведомленности на всей территории страны, с уделением особого внимания подрастающим пок</w:t>
      </w:r>
      <w:r w:rsidRPr="009269C6">
        <w:t>о</w:t>
      </w:r>
      <w:r w:rsidRPr="009269C6">
        <w:t>лениям.</w:t>
      </w:r>
    </w:p>
    <w:p w:rsidR="00590CC1" w:rsidRPr="009269C6" w:rsidRDefault="00590CC1" w:rsidP="004701C0">
      <w:pPr>
        <w:pStyle w:val="SingleTxtG1"/>
      </w:pPr>
      <w:r w:rsidRPr="009269C6">
        <w:t>2</w:t>
      </w:r>
      <w:r w:rsidR="00AD26CB" w:rsidRPr="009269C6">
        <w:t>0</w:t>
      </w:r>
      <w:r w:rsidR="00C23E19">
        <w:t>6.</w:t>
      </w:r>
      <w:r w:rsidR="00C23E19">
        <w:tab/>
      </w:r>
      <w:r w:rsidRPr="009269C6">
        <w:t xml:space="preserve">В связи с программами такого рода следует отметить следующие </w:t>
      </w:r>
      <w:r w:rsidR="00AD26CB" w:rsidRPr="009269C6">
        <w:t>аспе</w:t>
      </w:r>
      <w:r w:rsidR="00AD26CB" w:rsidRPr="009269C6">
        <w:t>к</w:t>
      </w:r>
      <w:r w:rsidR="00AD26CB" w:rsidRPr="009269C6">
        <w:t>ты</w:t>
      </w:r>
      <w:r w:rsidRPr="009269C6">
        <w:t>: (a) Участие органов местной власти в качестве организаторов или исполн</w:t>
      </w:r>
      <w:r w:rsidRPr="009269C6">
        <w:t>и</w:t>
      </w:r>
      <w:r w:rsidRPr="009269C6">
        <w:t>телей программ, финансирующих, соответственно, 30% или 20% общих расх</w:t>
      </w:r>
      <w:r w:rsidRPr="009269C6">
        <w:t>о</w:t>
      </w:r>
      <w:r w:rsidRPr="009269C6">
        <w:t>дов соответствующих программ. В рамках Европейского года равных возмо</w:t>
      </w:r>
      <w:r w:rsidRPr="009269C6">
        <w:t>ж</w:t>
      </w:r>
      <w:r w:rsidRPr="009269C6">
        <w:t>ностей (2007) Национальная ассоциация муниципалитетов Италии (АНСИ) и Союз провинций Италии (ЮПИ) подписали Меморандум о взаимопонимании, предусматривающий оказание поддержки органам государственного управл</w:t>
      </w:r>
      <w:r w:rsidRPr="009269C6">
        <w:t>е</w:t>
      </w:r>
      <w:r w:rsidRPr="009269C6">
        <w:t>ния в разработке и реализации мер политики, касающихся гендерных вопросов, и в частности, совместной поддержки соответствующей деятельности муниц</w:t>
      </w:r>
      <w:r w:rsidRPr="009269C6">
        <w:t>и</w:t>
      </w:r>
      <w:r w:rsidRPr="009269C6">
        <w:t>палитетов и провинций; (b) Мероприятия проектов, осуществляемых в соотве</w:t>
      </w:r>
      <w:r w:rsidRPr="009269C6">
        <w:t>т</w:t>
      </w:r>
      <w:r w:rsidRPr="009269C6">
        <w:t>ствии со статьей 18 Законодательного декрета № 286/98, коснулись примерно 13000 человек, многие из которых нашли работу и пересмотрели свои миграц</w:t>
      </w:r>
      <w:r w:rsidRPr="009269C6">
        <w:t>и</w:t>
      </w:r>
      <w:r w:rsidRPr="009269C6">
        <w:t>онные планы. Пилотная фаза этой деятельности завершена. Наиболее сущес</w:t>
      </w:r>
      <w:r w:rsidRPr="009269C6">
        <w:t>т</w:t>
      </w:r>
      <w:r w:rsidRPr="009269C6">
        <w:t>венные изменения нашли отражение в семи</w:t>
      </w:r>
      <w:r w:rsidR="009269C6" w:rsidRPr="009269C6">
        <w:t xml:space="preserve"> </w:t>
      </w:r>
      <w:r w:rsidRPr="009269C6">
        <w:t>опубликованных в 2007 году оф</w:t>
      </w:r>
      <w:r w:rsidRPr="009269C6">
        <w:t>и</w:t>
      </w:r>
      <w:r w:rsidRPr="009269C6">
        <w:t>циальных объявлениях о финансировании, предусматривающих распростран</w:t>
      </w:r>
      <w:r w:rsidRPr="009269C6">
        <w:t>е</w:t>
      </w:r>
      <w:r w:rsidRPr="009269C6">
        <w:t>ние действия таких проектов не только на жертв сексуальной эксплуатации, но и на жертв трудовой эксплуатации. Явление трудовой эксплуатации, которое еще нуждается в тщательной оценке, касается в основном мужчин; (c) На зак</w:t>
      </w:r>
      <w:r w:rsidRPr="009269C6">
        <w:t>о</w:t>
      </w:r>
      <w:r w:rsidRPr="009269C6">
        <w:t>нодательном уровне исключительно важное значение имеет включение, в р</w:t>
      </w:r>
      <w:r w:rsidRPr="009269C6">
        <w:t>е</w:t>
      </w:r>
      <w:r w:rsidRPr="009269C6">
        <w:t xml:space="preserve">зультате принятия Закона № 17/2007, в статью 18 Законодательного декрета № 286/98 пункта 6-bis, поскольку соответствующее положение распространяет действие так называемого </w:t>
      </w:r>
      <w:r w:rsidR="00FC5B49">
        <w:t>"</w:t>
      </w:r>
      <w:r w:rsidRPr="009269C6">
        <w:t>подхода статьи 18</w:t>
      </w:r>
      <w:r w:rsidR="00FC5B49">
        <w:t>"</w:t>
      </w:r>
      <w:r w:rsidR="009269C6" w:rsidRPr="009269C6">
        <w:t xml:space="preserve"> </w:t>
      </w:r>
      <w:r w:rsidRPr="009269C6">
        <w:t>на граждан государств Европе</w:t>
      </w:r>
      <w:r w:rsidRPr="009269C6">
        <w:t>й</w:t>
      </w:r>
      <w:r w:rsidRPr="009269C6">
        <w:t>ского союза, ставших жертвами эксплуатации и торговли людьми.</w:t>
      </w:r>
      <w:r w:rsidR="009269C6" w:rsidRPr="009269C6">
        <w:t xml:space="preserve"> </w:t>
      </w:r>
    </w:p>
    <w:p w:rsidR="00590CC1" w:rsidRPr="009269C6" w:rsidRDefault="00590CC1" w:rsidP="004701C0">
      <w:pPr>
        <w:pStyle w:val="SingleTxtG1"/>
      </w:pPr>
      <w:r w:rsidRPr="009269C6">
        <w:t>2</w:t>
      </w:r>
      <w:r w:rsidR="00AD26CB" w:rsidRPr="009269C6">
        <w:t>0</w:t>
      </w:r>
      <w:r w:rsidR="00C23E19">
        <w:t>7.</w:t>
      </w:r>
      <w:r w:rsidR="00C23E19">
        <w:tab/>
      </w:r>
      <w:r w:rsidRPr="00C23E19">
        <w:rPr>
          <w:b/>
        </w:rPr>
        <w:t>В этом контексте следует отметить следующие проекты и программы ст</w:t>
      </w:r>
      <w:r w:rsidRPr="00C23E19">
        <w:rPr>
          <w:b/>
        </w:rPr>
        <w:t>а</w:t>
      </w:r>
      <w:r w:rsidRPr="00C23E19">
        <w:rPr>
          <w:b/>
        </w:rPr>
        <w:t>жировки:</w:t>
      </w:r>
    </w:p>
    <w:p w:rsidR="00590CC1" w:rsidRPr="009269C6" w:rsidRDefault="00590CC1" w:rsidP="00A67F51">
      <w:pPr>
        <w:pStyle w:val="SingleTxtG1"/>
        <w:numPr>
          <w:ilvl w:val="1"/>
          <w:numId w:val="19"/>
        </w:numPr>
      </w:pPr>
      <w:r w:rsidRPr="009269C6">
        <w:t>В 2004 году в рамках региональных программ, финансируемых Е</w:t>
      </w:r>
      <w:r w:rsidRPr="009269C6">
        <w:t>в</w:t>
      </w:r>
      <w:r w:rsidRPr="009269C6">
        <w:t>ропейским социальным фондом и поддерживаемых Департаментом по проблемам равноправия,</w:t>
      </w:r>
      <w:r w:rsidR="009269C6" w:rsidRPr="009269C6">
        <w:t xml:space="preserve"> </w:t>
      </w:r>
      <w:r w:rsidRPr="009269C6">
        <w:t xml:space="preserve">по предложению региона Пьемонт было начато выполнение межрегионального проекта </w:t>
      </w:r>
      <w:r w:rsidR="00FC5B49">
        <w:t>"</w:t>
      </w:r>
      <w:r w:rsidRPr="009269C6">
        <w:t>Выход из трудного положения</w:t>
      </w:r>
      <w:r w:rsidR="00FC5B49">
        <w:t>"</w:t>
      </w:r>
      <w:r w:rsidRPr="009269C6">
        <w:t>, координатором которого выступил регион Кампания и в котором приняли участие также р</w:t>
      </w:r>
      <w:r w:rsidRPr="009269C6">
        <w:t>е</w:t>
      </w:r>
      <w:r w:rsidRPr="009269C6">
        <w:t>гионы Калабрия, Лацио, Сардиния, Тоскана и Валле-д’Аоста.</w:t>
      </w:r>
      <w:r w:rsidR="009269C6" w:rsidRPr="009269C6">
        <w:t xml:space="preserve"> </w:t>
      </w:r>
      <w:r w:rsidRPr="009269C6">
        <w:t>В рамках этого проекта предполагалось выполнить пилотные проекты, касающиеся соц</w:t>
      </w:r>
      <w:r w:rsidRPr="009269C6">
        <w:t>и</w:t>
      </w:r>
      <w:r w:rsidRPr="009269C6">
        <w:t>альной и экономической интеграции жертв торговли людьми, а также организовать кампании по повышению осв</w:t>
      </w:r>
      <w:r w:rsidRPr="009269C6">
        <w:t>е</w:t>
      </w:r>
      <w:r w:rsidRPr="009269C6">
        <w:t>домленности граждан и по обмену эффективным опытом. В завершение первой фазы этого проекта было выполнено рабочее исследование, кот</w:t>
      </w:r>
      <w:r w:rsidRPr="009269C6">
        <w:t>о</w:t>
      </w:r>
      <w:r w:rsidRPr="009269C6">
        <w:t>рое 12 сентября 2007 года при поддержке Департамента было предста</w:t>
      </w:r>
      <w:r w:rsidRPr="009269C6">
        <w:t>в</w:t>
      </w:r>
      <w:r w:rsidRPr="009269C6">
        <w:t>лено Главному управлению по трудовым и социальным вопросам Евр</w:t>
      </w:r>
      <w:r w:rsidRPr="009269C6">
        <w:t>о</w:t>
      </w:r>
      <w:r w:rsidRPr="009269C6">
        <w:t xml:space="preserve">пейской комиссии. Результаты этого исследования </w:t>
      </w:r>
      <w:r w:rsidR="00F22C19" w:rsidRPr="009269C6">
        <w:t>были представлены</w:t>
      </w:r>
      <w:r w:rsidRPr="009269C6">
        <w:t xml:space="preserve"> </w:t>
      </w:r>
      <w:r w:rsidR="00F22C19" w:rsidRPr="009269C6">
        <w:t>на</w:t>
      </w:r>
      <w:r w:rsidR="009269C6" w:rsidRPr="009269C6">
        <w:t xml:space="preserve"> </w:t>
      </w:r>
      <w:r w:rsidRPr="009269C6">
        <w:t>н</w:t>
      </w:r>
      <w:r w:rsidRPr="009269C6">
        <w:t>а</w:t>
      </w:r>
      <w:r w:rsidRPr="009269C6">
        <w:t xml:space="preserve">циональной конференции в декабре 2007 года. </w:t>
      </w:r>
    </w:p>
    <w:p w:rsidR="00590CC1" w:rsidRPr="009269C6" w:rsidRDefault="00590CC1" w:rsidP="00A67F51">
      <w:pPr>
        <w:pStyle w:val="SingleTxtG1"/>
        <w:numPr>
          <w:ilvl w:val="1"/>
          <w:numId w:val="19"/>
        </w:numPr>
      </w:pPr>
      <w:r w:rsidRPr="009269C6">
        <w:t>Все проекты с участием Департамента, выполняемые в рамках пр</w:t>
      </w:r>
      <w:r w:rsidRPr="009269C6">
        <w:t>о</w:t>
      </w:r>
      <w:r w:rsidRPr="009269C6">
        <w:t xml:space="preserve">граммы Европейского союза </w:t>
      </w:r>
      <w:r w:rsidR="00FC5B49">
        <w:t>"</w:t>
      </w:r>
      <w:r w:rsidRPr="009269C6">
        <w:t>Профилактическая работа и борьба с пр</w:t>
      </w:r>
      <w:r w:rsidRPr="009269C6">
        <w:t>е</w:t>
      </w:r>
      <w:r w:rsidRPr="009269C6">
        <w:t>ступностью – Гранты на проекты на 2007 год</w:t>
      </w:r>
      <w:r w:rsidR="00FC5B49">
        <w:t>"</w:t>
      </w:r>
      <w:r w:rsidRPr="009269C6">
        <w:t>. В частности, Департаме</w:t>
      </w:r>
      <w:r w:rsidRPr="009269C6">
        <w:t>н</w:t>
      </w:r>
      <w:r w:rsidR="00C23E19">
        <w:t>том предложены два проекта:</w:t>
      </w:r>
    </w:p>
    <w:p w:rsidR="00590CC1" w:rsidRPr="009269C6" w:rsidRDefault="00590CC1" w:rsidP="00C23E19">
      <w:pPr>
        <w:pStyle w:val="SingleTxtG1"/>
        <w:numPr>
          <w:ilvl w:val="2"/>
          <w:numId w:val="19"/>
        </w:numPr>
      </w:pPr>
      <w:r w:rsidRPr="009269C6">
        <w:t xml:space="preserve">Транснациональный многосекторный проект </w:t>
      </w:r>
      <w:r w:rsidR="00FC5B49">
        <w:t>"</w:t>
      </w:r>
      <w:r w:rsidRPr="009269C6">
        <w:t>Мероприятия по борьбе против торговли людьми в целях трудовой эксплуат</w:t>
      </w:r>
      <w:r w:rsidRPr="009269C6">
        <w:t>а</w:t>
      </w:r>
      <w:r w:rsidRPr="009269C6">
        <w:t>ции</w:t>
      </w:r>
      <w:r w:rsidR="00FC5B49">
        <w:t>"</w:t>
      </w:r>
      <w:r w:rsidRPr="009269C6">
        <w:t>, направленный на выявление жертв такой торговли и на ок</w:t>
      </w:r>
      <w:r w:rsidRPr="009269C6">
        <w:t>а</w:t>
      </w:r>
      <w:r w:rsidRPr="009269C6">
        <w:t>зание им помощи (предусматривается реализация этого проекта с</w:t>
      </w:r>
      <w:r w:rsidRPr="009269C6">
        <w:t>о</w:t>
      </w:r>
      <w:r w:rsidRPr="009269C6">
        <w:t>вместно с МОТ). Проект предусматривает выполнение</w:t>
      </w:r>
      <w:r w:rsidR="009269C6" w:rsidRPr="009269C6">
        <w:t xml:space="preserve"> </w:t>
      </w:r>
      <w:r w:rsidRPr="009269C6">
        <w:t>анализа н</w:t>
      </w:r>
      <w:r w:rsidRPr="009269C6">
        <w:t>е</w:t>
      </w:r>
      <w:r w:rsidRPr="009269C6">
        <w:t xml:space="preserve">формального труда мигрантов, труда, </w:t>
      </w:r>
      <w:r w:rsidR="00AD26CB" w:rsidRPr="009269C6">
        <w:t>сходного с</w:t>
      </w:r>
      <w:r w:rsidRPr="009269C6">
        <w:t xml:space="preserve"> рабство</w:t>
      </w:r>
      <w:r w:rsidR="00AD26CB" w:rsidRPr="009269C6">
        <w:t>м</w:t>
      </w:r>
      <w:r w:rsidRPr="009269C6">
        <w:t>, эффе</w:t>
      </w:r>
      <w:r w:rsidRPr="009269C6">
        <w:t>к</w:t>
      </w:r>
      <w:r w:rsidRPr="009269C6">
        <w:t>тивной практики борьбы против трудовой эксплуатации и прим</w:t>
      </w:r>
      <w:r w:rsidRPr="009269C6">
        <w:t>е</w:t>
      </w:r>
      <w:r w:rsidRPr="009269C6">
        <w:t>няемых заинтересованными участниками этой борьбы методов р</w:t>
      </w:r>
      <w:r w:rsidRPr="009269C6">
        <w:t>а</w:t>
      </w:r>
      <w:r w:rsidRPr="009269C6">
        <w:t>боты с и</w:t>
      </w:r>
      <w:r w:rsidRPr="009269C6">
        <w:t>н</w:t>
      </w:r>
      <w:r w:rsidRPr="009269C6">
        <w:t>формацией и подготовки кадров. На эт</w:t>
      </w:r>
      <w:r w:rsidR="00E07133" w:rsidRPr="009269C6">
        <w:t>от проект</w:t>
      </w:r>
      <w:r w:rsidRPr="009269C6">
        <w:t xml:space="preserve"> выделено 438000 евро; </w:t>
      </w:r>
    </w:p>
    <w:p w:rsidR="00590CC1" w:rsidRPr="009269C6" w:rsidRDefault="00590CC1" w:rsidP="00C23E19">
      <w:pPr>
        <w:pStyle w:val="SingleTxtG1"/>
        <w:numPr>
          <w:ilvl w:val="2"/>
          <w:numId w:val="19"/>
        </w:numPr>
      </w:pPr>
      <w:r w:rsidRPr="009269C6">
        <w:t xml:space="preserve">Разработка транснационального механизма </w:t>
      </w:r>
      <w:r w:rsidR="00E07133" w:rsidRPr="009269C6">
        <w:t xml:space="preserve">для </w:t>
      </w:r>
      <w:r w:rsidRPr="009269C6">
        <w:t>защиты жертв торговли людьми. Этот механизм будет функционировать как в странах происхождения мигрантов, так и в странах их назначения (он должен быть создан в тесном сотрудничестве с Междунаро</w:t>
      </w:r>
      <w:r w:rsidRPr="009269C6">
        <w:t>д</w:t>
      </w:r>
      <w:r w:rsidRPr="009269C6">
        <w:t>ным центром развития миграционной политики), обеспечивая взаимодействие между третьими странами и государствами-членами Европейского союза,</w:t>
      </w:r>
      <w:r w:rsidR="009269C6" w:rsidRPr="009269C6">
        <w:t xml:space="preserve"> </w:t>
      </w:r>
      <w:r w:rsidRPr="009269C6">
        <w:t>в целях адекватного реагирования на отдельные случаи транснациональной торговли людьми</w:t>
      </w:r>
      <w:r w:rsidR="00E07133" w:rsidRPr="009269C6">
        <w:t>, а также в целях</w:t>
      </w:r>
      <w:r w:rsidRPr="009269C6">
        <w:t xml:space="preserve"> обмена эффективой практикой и соответствующими данн</w:t>
      </w:r>
      <w:r w:rsidRPr="009269C6">
        <w:t>ы</w:t>
      </w:r>
      <w:r w:rsidRPr="009269C6">
        <w:t>ми (бюджет этого проекта</w:t>
      </w:r>
      <w:r w:rsidR="009269C6" w:rsidRPr="009269C6">
        <w:t xml:space="preserve"> </w:t>
      </w:r>
      <w:r w:rsidRPr="009269C6">
        <w:t>составляет 440000 евро).</w:t>
      </w:r>
    </w:p>
    <w:p w:rsidR="00590CC1" w:rsidRPr="009269C6" w:rsidRDefault="00AD26CB" w:rsidP="004701C0">
      <w:pPr>
        <w:pStyle w:val="SingleTxtG1"/>
      </w:pPr>
      <w:r w:rsidRPr="009269C6">
        <w:t>20</w:t>
      </w:r>
      <w:r w:rsidR="000053FA">
        <w:t>8.</w:t>
      </w:r>
      <w:r w:rsidR="000053FA">
        <w:tab/>
      </w:r>
      <w:r w:rsidR="00590CC1" w:rsidRPr="009269C6">
        <w:t>Помимо этого Департамент по проблемам равноправия участвует на пр</w:t>
      </w:r>
      <w:r w:rsidR="00590CC1" w:rsidRPr="009269C6">
        <w:t>а</w:t>
      </w:r>
      <w:r w:rsidR="00590CC1" w:rsidRPr="009269C6">
        <w:t>вах партнера в двух других проектах. Один из этих проектов инициирован Н</w:t>
      </w:r>
      <w:r w:rsidR="00590CC1" w:rsidRPr="009269C6">
        <w:t>а</w:t>
      </w:r>
      <w:r w:rsidR="00590CC1" w:rsidRPr="009269C6">
        <w:t>циональным управлением Румынии по борьбе с торговлей людьми. Цель этого проекта – уменьшить количество женщин-жертв торговли людьми, перепра</w:t>
      </w:r>
      <w:r w:rsidR="00590CC1" w:rsidRPr="009269C6">
        <w:t>в</w:t>
      </w:r>
      <w:r w:rsidR="00590CC1" w:rsidRPr="009269C6">
        <w:t>ляемых из Румынии и Болгарии в Италию и Испанию, и повысить осведомле</w:t>
      </w:r>
      <w:r w:rsidR="00590CC1" w:rsidRPr="009269C6">
        <w:t>н</w:t>
      </w:r>
      <w:r w:rsidR="00590CC1" w:rsidRPr="009269C6">
        <w:t>ность граждан относительно торговли людьми в целях сексуальной эксплуат</w:t>
      </w:r>
      <w:r w:rsidR="00590CC1" w:rsidRPr="009269C6">
        <w:t>а</w:t>
      </w:r>
      <w:r w:rsidR="00590CC1" w:rsidRPr="009269C6">
        <w:t xml:space="preserve">ции. Второй проект, озаглавленный </w:t>
      </w:r>
      <w:r w:rsidR="00FC5B49">
        <w:rPr>
          <w:i/>
        </w:rPr>
        <w:t>"</w:t>
      </w:r>
      <w:r w:rsidR="00590CC1" w:rsidRPr="000053FA">
        <w:rPr>
          <w:i/>
        </w:rPr>
        <w:t>Проект АДЖИРЕ</w:t>
      </w:r>
      <w:r w:rsidR="00FC5B49">
        <w:rPr>
          <w:i/>
        </w:rPr>
        <w:t>"</w:t>
      </w:r>
      <w:r w:rsidR="00590CC1" w:rsidRPr="009269C6">
        <w:t>, был инициирован н</w:t>
      </w:r>
      <w:r w:rsidR="00590CC1" w:rsidRPr="009269C6">
        <w:t>е</w:t>
      </w:r>
      <w:r w:rsidR="00590CC1" w:rsidRPr="009269C6">
        <w:t xml:space="preserve">правительственной организацией </w:t>
      </w:r>
      <w:r w:rsidR="00FC5B49">
        <w:t>"</w:t>
      </w:r>
      <w:r w:rsidR="00590CC1" w:rsidRPr="009269C6">
        <w:t>Спасем детей Италии</w:t>
      </w:r>
      <w:r w:rsidR="00FC5B49">
        <w:t>"</w:t>
      </w:r>
      <w:r w:rsidR="00590CC1" w:rsidRPr="009269C6">
        <w:t>; целью этого проекта является укрепление сотрудничества между компетентными органами и орган</w:t>
      </w:r>
      <w:r w:rsidR="00590CC1" w:rsidRPr="009269C6">
        <w:t>и</w:t>
      </w:r>
      <w:r w:rsidR="00590CC1" w:rsidRPr="009269C6">
        <w:t>зациями государственного и частного сектора Италии, Греции и Румынии в в</w:t>
      </w:r>
      <w:r w:rsidR="00590CC1" w:rsidRPr="009269C6">
        <w:t>ы</w:t>
      </w:r>
      <w:r w:rsidR="00590CC1" w:rsidRPr="009269C6">
        <w:t>явлении несовершеннолетних лиц-потенциальных жертв торговли людьми и оказании им помощи.</w:t>
      </w:r>
    </w:p>
    <w:p w:rsidR="00590CC1" w:rsidRPr="009269C6" w:rsidRDefault="00AD26CB" w:rsidP="004701C0">
      <w:pPr>
        <w:pStyle w:val="SingleTxtG1"/>
      </w:pPr>
      <w:r w:rsidRPr="009269C6">
        <w:t>20</w:t>
      </w:r>
      <w:r w:rsidR="000053FA">
        <w:t>9.</w:t>
      </w:r>
      <w:r w:rsidR="000053FA">
        <w:tab/>
      </w:r>
      <w:r w:rsidR="00590CC1" w:rsidRPr="009269C6">
        <w:t xml:space="preserve">Департамент по проблемам равноправия участвует в проекте </w:t>
      </w:r>
      <w:r w:rsidR="00FC5B49">
        <w:t>"</w:t>
      </w:r>
      <w:r w:rsidR="00590CC1" w:rsidRPr="009269C6">
        <w:t>Тематич</w:t>
      </w:r>
      <w:r w:rsidR="00590CC1" w:rsidRPr="009269C6">
        <w:t>е</w:t>
      </w:r>
      <w:r w:rsidR="00590CC1" w:rsidRPr="009269C6">
        <w:t>ская программа Европейской комиссии по вопросам сотрудничества с третьими странами в области миграции и предоставления убежища (EuropeAid/126364/C/ACT/Multi): Тематическая программа сотрудничества с Нигерией</w:t>
      </w:r>
      <w:r w:rsidR="00FC5B49">
        <w:t>"</w:t>
      </w:r>
      <w:r w:rsidR="00590CC1" w:rsidRPr="009269C6">
        <w:t>. Указанный Департамент является также одним из партнеров ра</w:t>
      </w:r>
      <w:r w:rsidR="00590CC1" w:rsidRPr="009269C6">
        <w:t>с</w:t>
      </w:r>
      <w:r w:rsidR="00590CC1" w:rsidRPr="009269C6">
        <w:t>считанной на два года программы МОТ, предусматривающей укрепление с</w:t>
      </w:r>
      <w:r w:rsidR="00590CC1" w:rsidRPr="009269C6">
        <w:t>о</w:t>
      </w:r>
      <w:r w:rsidR="00590CC1" w:rsidRPr="009269C6">
        <w:t>трудничества между Нигерией и Италией по вопросам выявления жертв то</w:t>
      </w:r>
      <w:r w:rsidR="00590CC1" w:rsidRPr="009269C6">
        <w:t>р</w:t>
      </w:r>
      <w:r w:rsidR="00590CC1" w:rsidRPr="009269C6">
        <w:t>говли людьми и оказания им поддержки, а также по вопросам преследования лиц, осуществляющих такую торговлю. В этой программе имеется исследов</w:t>
      </w:r>
      <w:r w:rsidR="00590CC1" w:rsidRPr="009269C6">
        <w:t>а</w:t>
      </w:r>
      <w:r w:rsidR="00590CC1" w:rsidRPr="009269C6">
        <w:t>тельский компонент, координация которого поручена Департаменту; в соотве</w:t>
      </w:r>
      <w:r w:rsidR="00590CC1" w:rsidRPr="009269C6">
        <w:t>т</w:t>
      </w:r>
      <w:r w:rsidR="00590CC1" w:rsidRPr="009269C6">
        <w:t>ствующем исследовании предполагается</w:t>
      </w:r>
      <w:r w:rsidR="009269C6" w:rsidRPr="009269C6">
        <w:t xml:space="preserve"> </w:t>
      </w:r>
      <w:r w:rsidR="00590CC1" w:rsidRPr="009269C6">
        <w:t>проанализировать весь поток нигери</w:t>
      </w:r>
      <w:r w:rsidR="00590CC1" w:rsidRPr="009269C6">
        <w:t>й</w:t>
      </w:r>
      <w:r w:rsidR="00590CC1" w:rsidRPr="009269C6">
        <w:t xml:space="preserve">ских мигрантов в Италию, с уделением особого внимания вопросам торговли людьми в целях трудовой эксплуатации. </w:t>
      </w:r>
    </w:p>
    <w:p w:rsidR="00590CC1" w:rsidRPr="009269C6" w:rsidRDefault="00AD26CB" w:rsidP="004701C0">
      <w:pPr>
        <w:pStyle w:val="SingleTxtG1"/>
      </w:pPr>
      <w:r w:rsidRPr="009269C6">
        <w:t>21</w:t>
      </w:r>
      <w:r w:rsidR="000053FA">
        <w:t>0.</w:t>
      </w:r>
      <w:r w:rsidR="000053FA">
        <w:tab/>
      </w:r>
      <w:r w:rsidR="00590CC1" w:rsidRPr="009269C6">
        <w:t>Следует также отметить, что 9 июля 2008 года в Бухаресте Италия закл</w:t>
      </w:r>
      <w:r w:rsidR="00590CC1" w:rsidRPr="009269C6">
        <w:t>ю</w:t>
      </w:r>
      <w:r w:rsidR="00590CC1" w:rsidRPr="009269C6">
        <w:t>чила с Румынией как страной происхождения мигрантов Меморандум о вза</w:t>
      </w:r>
      <w:r w:rsidR="00590CC1" w:rsidRPr="009269C6">
        <w:t>и</w:t>
      </w:r>
      <w:r w:rsidR="00590CC1" w:rsidRPr="009269C6">
        <w:t>мопонимании, касающийся деятельности Департамента по проблемам равн</w:t>
      </w:r>
      <w:r w:rsidR="00590CC1" w:rsidRPr="009269C6">
        <w:t>о</w:t>
      </w:r>
      <w:r w:rsidR="00590CC1" w:rsidRPr="009269C6">
        <w:t>правия, Министерства труда, регионов Италии и Министерства по вопросам трудовых отношений, семьи и равноправия Румынии. В рамках этого Мемора</w:t>
      </w:r>
      <w:r w:rsidR="00590CC1" w:rsidRPr="009269C6">
        <w:t>н</w:t>
      </w:r>
      <w:r w:rsidR="00590CC1" w:rsidRPr="009269C6">
        <w:t>дума,</w:t>
      </w:r>
      <w:r w:rsidR="009269C6" w:rsidRPr="009269C6">
        <w:t xml:space="preserve"> </w:t>
      </w:r>
      <w:r w:rsidR="006622EE" w:rsidRPr="009269C6">
        <w:t>охватывающего</w:t>
      </w:r>
      <w:r w:rsidR="00590CC1" w:rsidRPr="009269C6">
        <w:t xml:space="preserve"> период с 2007 по 2013 год и финансируемого из средств Европейского социального фонда,</w:t>
      </w:r>
      <w:r w:rsidR="009269C6" w:rsidRPr="009269C6">
        <w:t xml:space="preserve"> </w:t>
      </w:r>
      <w:r w:rsidR="00590CC1" w:rsidRPr="009269C6">
        <w:t>предусматривается развитие сотрудничества и координация деятельности, касающейся борьбы с торговлей людьми.</w:t>
      </w:r>
    </w:p>
    <w:p w:rsidR="00590CC1" w:rsidRPr="009269C6" w:rsidRDefault="00AD26CB" w:rsidP="004701C0">
      <w:pPr>
        <w:pStyle w:val="SingleTxtG1"/>
      </w:pPr>
      <w:r w:rsidRPr="009269C6">
        <w:t>21</w:t>
      </w:r>
      <w:r w:rsidR="000053FA">
        <w:t>1.</w:t>
      </w:r>
      <w:r w:rsidR="000053FA">
        <w:tab/>
      </w:r>
      <w:r w:rsidR="00590CC1" w:rsidRPr="009269C6">
        <w:t>Следует также отметить, что Министерство внутренних дел выполнило целый ряд мероприятий, облегчающих применение положений статьи 18 Сво</w:t>
      </w:r>
      <w:r w:rsidR="00590CC1" w:rsidRPr="009269C6">
        <w:t>д</w:t>
      </w:r>
      <w:r w:rsidR="00590CC1" w:rsidRPr="009269C6">
        <w:t>ного текста положений по вопросам иммиграции. В Меморандуме Министерс</w:t>
      </w:r>
      <w:r w:rsidR="00590CC1" w:rsidRPr="009269C6">
        <w:t>т</w:t>
      </w:r>
      <w:r w:rsidR="00590CC1" w:rsidRPr="009269C6">
        <w:t>ва внутренних дел №1050/M(8) от 28 мая 2007 года предписывается в перв</w:t>
      </w:r>
      <w:r w:rsidR="00590CC1" w:rsidRPr="009269C6">
        <w:t>о</w:t>
      </w:r>
      <w:r w:rsidR="00590CC1" w:rsidRPr="009269C6">
        <w:t>очередном порядке предоставлять разрешения на временное проживание жер</w:t>
      </w:r>
      <w:r w:rsidR="00590CC1" w:rsidRPr="009269C6">
        <w:t>т</w:t>
      </w:r>
      <w:r w:rsidR="00590CC1" w:rsidRPr="009269C6">
        <w:t>вам торговли людьми, официально указывающим соответствующих торговцев и эксплуататоров, и устанавливаются критерии, которыми должны руководств</w:t>
      </w:r>
      <w:r w:rsidR="00590CC1" w:rsidRPr="009269C6">
        <w:t>о</w:t>
      </w:r>
      <w:r w:rsidR="00590CC1" w:rsidRPr="009269C6">
        <w:t>ваться старшие полицейские чины при решении вопросов о выдаче упомянутых разрешений.</w:t>
      </w:r>
      <w:r w:rsidR="009269C6" w:rsidRPr="009269C6">
        <w:t xml:space="preserve"> </w:t>
      </w:r>
    </w:p>
    <w:p w:rsidR="00590CC1" w:rsidRPr="009269C6" w:rsidRDefault="00AD26CB" w:rsidP="004701C0">
      <w:pPr>
        <w:pStyle w:val="SingleTxtG1"/>
      </w:pPr>
      <w:r w:rsidRPr="009269C6">
        <w:t>21</w:t>
      </w:r>
      <w:r w:rsidR="000053FA">
        <w:t>2.</w:t>
      </w:r>
      <w:r w:rsidR="000053FA">
        <w:tab/>
      </w:r>
      <w:r w:rsidR="00590CC1" w:rsidRPr="000053FA">
        <w:rPr>
          <w:b/>
        </w:rPr>
        <w:t>Департамент общественной безопасности</w:t>
      </w:r>
      <w:r w:rsidR="00590CC1" w:rsidRPr="009269C6">
        <w:t xml:space="preserve"> выполнил следующие прое</w:t>
      </w:r>
      <w:r w:rsidR="00590CC1" w:rsidRPr="009269C6">
        <w:t>к</w:t>
      </w:r>
      <w:r w:rsidR="00590CC1" w:rsidRPr="009269C6">
        <w:t xml:space="preserve">ты: </w:t>
      </w:r>
    </w:p>
    <w:p w:rsidR="00590CC1" w:rsidRPr="009269C6" w:rsidRDefault="00590CC1" w:rsidP="00E21ABD">
      <w:pPr>
        <w:pStyle w:val="SingleTxtG1"/>
        <w:numPr>
          <w:ilvl w:val="0"/>
          <w:numId w:val="20"/>
        </w:numPr>
      </w:pPr>
      <w:r w:rsidRPr="009269C6">
        <w:t xml:space="preserve">Проект </w:t>
      </w:r>
      <w:r w:rsidR="00FC5B49">
        <w:t>"</w:t>
      </w:r>
      <w:r w:rsidRPr="009269C6">
        <w:t>Внимание жертвам преступлений</w:t>
      </w:r>
      <w:r w:rsidR="00FC5B49">
        <w:t>"</w:t>
      </w:r>
      <w:r w:rsidRPr="009269C6">
        <w:t xml:space="preserve"> (AViCri), предусматр</w:t>
      </w:r>
      <w:r w:rsidRPr="009269C6">
        <w:t>и</w:t>
      </w:r>
      <w:r w:rsidRPr="009269C6">
        <w:t>вающий подготовку инструкторов по соответствующим вопросам; в ре</w:t>
      </w:r>
      <w:r w:rsidRPr="009269C6">
        <w:t>а</w:t>
      </w:r>
      <w:r w:rsidRPr="009269C6">
        <w:t xml:space="preserve">лизации этого проекта, осуществленного в рамках программы </w:t>
      </w:r>
      <w:r w:rsidR="00FC5B49">
        <w:t>"</w:t>
      </w:r>
      <w:r w:rsidRPr="009269C6">
        <w:t>Дафне II </w:t>
      </w:r>
      <w:r w:rsidR="00FC5B49">
        <w:t>"</w:t>
      </w:r>
      <w:r w:rsidRPr="009269C6">
        <w:t xml:space="preserve"> Европейского союза, принимали участие Корпус налоговой полиции Ит</w:t>
      </w:r>
      <w:r w:rsidRPr="009269C6">
        <w:t>а</w:t>
      </w:r>
      <w:r w:rsidRPr="009269C6">
        <w:t>лии и Корпус карабинеров. По этому проекту силами факультета псих</w:t>
      </w:r>
      <w:r w:rsidRPr="009269C6">
        <w:t>о</w:t>
      </w:r>
      <w:r w:rsidRPr="009269C6">
        <w:t xml:space="preserve">логии римского университета </w:t>
      </w:r>
      <w:r w:rsidR="00FC5B49">
        <w:t>"</w:t>
      </w:r>
      <w:r w:rsidRPr="009269C6">
        <w:t>Ла Сапиенца</w:t>
      </w:r>
      <w:r w:rsidR="00FC5B49">
        <w:t>"</w:t>
      </w:r>
      <w:r w:rsidRPr="009269C6">
        <w:t xml:space="preserve"> были организованы девят</w:t>
      </w:r>
      <w:r w:rsidRPr="009269C6">
        <w:t>и</w:t>
      </w:r>
      <w:r w:rsidRPr="009269C6">
        <w:t>месячные курсы обучения</w:t>
      </w:r>
      <w:r w:rsidR="009269C6" w:rsidRPr="009269C6">
        <w:t xml:space="preserve"> </w:t>
      </w:r>
      <w:r w:rsidRPr="009269C6">
        <w:t>для 150 сотрудников упомянутых служб. Зан</w:t>
      </w:r>
      <w:r w:rsidRPr="009269C6">
        <w:t>я</w:t>
      </w:r>
      <w:r w:rsidRPr="009269C6">
        <w:t>тия начались в марте 2008 года; они проводились по следующим темат</w:t>
      </w:r>
      <w:r w:rsidRPr="009269C6">
        <w:t>и</w:t>
      </w:r>
      <w:r w:rsidRPr="009269C6">
        <w:t>ческим направлениям: право, социология, судебная медицина и психол</w:t>
      </w:r>
      <w:r w:rsidRPr="009269C6">
        <w:t>о</w:t>
      </w:r>
      <w:r w:rsidRPr="009269C6">
        <w:t>гия;</w:t>
      </w:r>
    </w:p>
    <w:p w:rsidR="00590CC1" w:rsidRPr="009269C6" w:rsidRDefault="00590CC1" w:rsidP="00E21ABD">
      <w:pPr>
        <w:pStyle w:val="SingleTxtG1"/>
        <w:numPr>
          <w:ilvl w:val="0"/>
          <w:numId w:val="20"/>
        </w:numPr>
      </w:pPr>
      <w:r w:rsidRPr="009269C6">
        <w:t xml:space="preserve">Проект </w:t>
      </w:r>
      <w:r w:rsidR="00FC5B49">
        <w:t>"</w:t>
      </w:r>
      <w:r w:rsidRPr="009269C6">
        <w:t>Укрепление сетевых связей</w:t>
      </w:r>
      <w:r w:rsidR="00FC5B49">
        <w:t>"</w:t>
      </w:r>
      <w:r w:rsidRPr="009269C6">
        <w:t xml:space="preserve"> в рамках специальной пр</w:t>
      </w:r>
      <w:r w:rsidRPr="009269C6">
        <w:t>о</w:t>
      </w:r>
      <w:r w:rsidRPr="009269C6">
        <w:t>граммы Европейского союза и Международной орган</w:t>
      </w:r>
      <w:r w:rsidRPr="009269C6">
        <w:t>и</w:t>
      </w:r>
      <w:r w:rsidRPr="009269C6">
        <w:t>зации по миграции (AGIS/CE – IOM); в рамках этого проекта для сотрудников полиции, н</w:t>
      </w:r>
      <w:r w:rsidRPr="009269C6">
        <w:t>е</w:t>
      </w:r>
      <w:r w:rsidRPr="009269C6">
        <w:t>правительственных и международных организаций был организован с</w:t>
      </w:r>
      <w:r w:rsidRPr="009269C6">
        <w:t>о</w:t>
      </w:r>
      <w:r w:rsidRPr="009269C6">
        <w:t xml:space="preserve">вместный специальный учебный курс </w:t>
      </w:r>
      <w:r w:rsidR="00FC5B49">
        <w:t>"</w:t>
      </w:r>
      <w:r w:rsidRPr="009269C6">
        <w:t>Ориентированная на страны Е</w:t>
      </w:r>
      <w:r w:rsidRPr="009269C6">
        <w:t>в</w:t>
      </w:r>
      <w:r w:rsidRPr="009269C6">
        <w:t>ропейского союза торговля людьми, исходящая из стран, находящихся в процессе вступления в ЕС, и из приграничных стран</w:t>
      </w:r>
      <w:r w:rsidR="00FC5B49">
        <w:t>"</w:t>
      </w:r>
      <w:r w:rsidRPr="009269C6">
        <w:t>.</w:t>
      </w:r>
    </w:p>
    <w:p w:rsidR="00590CC1" w:rsidRPr="009269C6" w:rsidRDefault="00AD26CB" w:rsidP="004701C0">
      <w:pPr>
        <w:pStyle w:val="SingleTxtG1"/>
      </w:pPr>
      <w:r w:rsidRPr="009269C6">
        <w:t>21</w:t>
      </w:r>
      <w:r w:rsidR="00A67F51">
        <w:t>3.</w:t>
      </w:r>
      <w:r w:rsidR="00A67F51">
        <w:tab/>
      </w:r>
      <w:r w:rsidR="00590CC1" w:rsidRPr="009269C6">
        <w:t>Следует также отметить, что законы Италии конкретно направлены на борьбу против эксплуатации детей, проституции и торговли людьми, и, соо</w:t>
      </w:r>
      <w:r w:rsidR="00590CC1" w:rsidRPr="009269C6">
        <w:t>т</w:t>
      </w:r>
      <w:r w:rsidR="00590CC1" w:rsidRPr="009269C6">
        <w:t>ветственно, национальные суды могут привлекать к ответственности граждан и постоянно проживающих в Италии лиц, занимающихся секс-туризмом, даже если он имеет место за пределами Италии, в странах, в которых секс-туризм не считается преступлением. Помимо этого в стране принят кодекс поведения т</w:t>
      </w:r>
      <w:r w:rsidR="00590CC1" w:rsidRPr="009269C6">
        <w:t>у</w:t>
      </w:r>
      <w:r w:rsidR="00590CC1" w:rsidRPr="009269C6">
        <w:t xml:space="preserve">ристических агентств, ориентированный на борьбу с секс-туризмом. </w:t>
      </w:r>
    </w:p>
    <w:p w:rsidR="00590CC1" w:rsidRPr="009269C6" w:rsidRDefault="00A67F51" w:rsidP="00A67F51">
      <w:pPr>
        <w:pStyle w:val="HChGR0"/>
      </w:pPr>
      <w:r>
        <w:tab/>
      </w:r>
      <w:r>
        <w:tab/>
      </w:r>
      <w:r w:rsidR="00E32CDE">
        <w:t>Статья</w:t>
      </w:r>
      <w:r w:rsidR="00AD26CB" w:rsidRPr="009269C6">
        <w:t xml:space="preserve"> 7 о политической и общественной жизни и Статья </w:t>
      </w:r>
      <w:r w:rsidR="00590CC1" w:rsidRPr="009269C6">
        <w:t>8</w:t>
      </w:r>
      <w:r w:rsidR="00AD26CB" w:rsidRPr="009269C6">
        <w:t xml:space="preserve"> о представ</w:t>
      </w:r>
      <w:r w:rsidR="00AD26CB" w:rsidRPr="009269C6">
        <w:t>и</w:t>
      </w:r>
      <w:r w:rsidR="00AD26CB" w:rsidRPr="009269C6">
        <w:t>тельстве</w:t>
      </w:r>
    </w:p>
    <w:p w:rsidR="00590CC1" w:rsidRPr="009269C6" w:rsidRDefault="00AD26CB" w:rsidP="004701C0">
      <w:pPr>
        <w:pStyle w:val="SingleTxtG1"/>
      </w:pPr>
      <w:r w:rsidRPr="009269C6">
        <w:t>21</w:t>
      </w:r>
      <w:r w:rsidR="00AA43B8">
        <w:t>4.</w:t>
      </w:r>
      <w:r w:rsidR="00AA43B8">
        <w:tab/>
      </w:r>
      <w:r w:rsidR="00590CC1" w:rsidRPr="009269C6">
        <w:t>Для Италии характерна явная маргинализация роли женщин в процессах принятия политических решений. По сравнению с положением, существующим в других европейских странах, для Италии характерен значительный гендерный дисбаланс на выборных должностях, и по этому показателю страна занимает одно из последних мест в Европе.</w:t>
      </w:r>
    </w:p>
    <w:p w:rsidR="00590CC1" w:rsidRPr="009269C6" w:rsidRDefault="00AD26CB" w:rsidP="004701C0">
      <w:pPr>
        <w:pStyle w:val="SingleTxtG1"/>
      </w:pPr>
      <w:r w:rsidRPr="009269C6">
        <w:t>21</w:t>
      </w:r>
      <w:r w:rsidR="00AA43B8">
        <w:t>5.</w:t>
      </w:r>
      <w:r w:rsidR="00AA43B8">
        <w:tab/>
      </w:r>
      <w:r w:rsidR="00590CC1" w:rsidRPr="009269C6">
        <w:t>Что касается представленности женщин в парламенте, то количество женщин-депутатов и женщин-сенаторов весьма незначительно, и по этому п</w:t>
      </w:r>
      <w:r w:rsidR="00590CC1" w:rsidRPr="009269C6">
        <w:t>о</w:t>
      </w:r>
      <w:r w:rsidR="00590CC1" w:rsidRPr="009269C6">
        <w:t>казателю Италия уступает многим странам ЕС, особенно странам Северной Е</w:t>
      </w:r>
      <w:r w:rsidR="00590CC1" w:rsidRPr="009269C6">
        <w:t>в</w:t>
      </w:r>
      <w:r w:rsidR="00590CC1" w:rsidRPr="009269C6">
        <w:t>ропы и Испании, где в Палате депутатов женщины составляют свыше одной трети общего числа</w:t>
      </w:r>
      <w:r w:rsidR="009269C6" w:rsidRPr="009269C6">
        <w:t xml:space="preserve"> </w:t>
      </w:r>
      <w:r w:rsidR="00590CC1" w:rsidRPr="009269C6">
        <w:t xml:space="preserve">избранных депутатов (см. </w:t>
      </w:r>
      <w:hyperlink r:id="rId8" w:history="1">
        <w:r w:rsidR="00590CC1" w:rsidRPr="009269C6">
          <w:t>www.senato.it</w:t>
        </w:r>
      </w:hyperlink>
      <w:r w:rsidR="00590CC1" w:rsidRPr="009269C6">
        <w:t xml:space="preserve">; и </w:t>
      </w:r>
      <w:hyperlink r:id="rId9" w:history="1">
        <w:r w:rsidR="00590CC1" w:rsidRPr="009269C6">
          <w:t>www.camera.it</w:t>
        </w:r>
      </w:hyperlink>
      <w:r w:rsidR="00590CC1" w:rsidRPr="009269C6">
        <w:t>).</w:t>
      </w:r>
    </w:p>
    <w:p w:rsidR="00590CC1" w:rsidRPr="009269C6" w:rsidRDefault="00AD26CB" w:rsidP="004701C0">
      <w:pPr>
        <w:pStyle w:val="SingleTxtG1"/>
      </w:pPr>
      <w:r w:rsidRPr="009269C6">
        <w:t>21</w:t>
      </w:r>
      <w:r w:rsidR="00AA43B8">
        <w:t>6.</w:t>
      </w:r>
      <w:r w:rsidR="00AA43B8">
        <w:tab/>
      </w:r>
      <w:r w:rsidR="00590CC1" w:rsidRPr="009269C6">
        <w:t>В парламенте текущего созыва женщины составляют 17,85 % членов С</w:t>
      </w:r>
      <w:r w:rsidR="00590CC1" w:rsidRPr="009269C6">
        <w:t>е</w:t>
      </w:r>
      <w:r w:rsidR="00590CC1" w:rsidRPr="009269C6">
        <w:t>ната и 21,27% членов Палаты депутатов, а в общей численности членов парл</w:t>
      </w:r>
      <w:r w:rsidR="00590CC1" w:rsidRPr="009269C6">
        <w:t>а</w:t>
      </w:r>
      <w:r w:rsidR="00590CC1" w:rsidRPr="009269C6">
        <w:t xml:space="preserve">мента доля женщин составляет 19,2%. По состоянию на декабрь 2008 года, доля женщин, занимающих должности </w:t>
      </w:r>
      <w:r w:rsidR="008129FF" w:rsidRPr="009269C6">
        <w:t>на</w:t>
      </w:r>
      <w:r w:rsidR="00590CC1" w:rsidRPr="009269C6">
        <w:t xml:space="preserve"> правительстве</w:t>
      </w:r>
      <w:r w:rsidR="008129FF" w:rsidRPr="009269C6">
        <w:t>нном уровне</w:t>
      </w:r>
      <w:r w:rsidR="00590CC1" w:rsidRPr="009269C6">
        <w:t>, составляла примерно 11%.</w:t>
      </w:r>
    </w:p>
    <w:p w:rsidR="00590CC1" w:rsidRPr="009269C6" w:rsidRDefault="00AD26CB" w:rsidP="004701C0">
      <w:pPr>
        <w:pStyle w:val="SingleTxtG1"/>
      </w:pPr>
      <w:r w:rsidRPr="009269C6">
        <w:t>21</w:t>
      </w:r>
      <w:r w:rsidR="00AA43B8">
        <w:t>7.</w:t>
      </w:r>
      <w:r w:rsidR="00AA43B8">
        <w:tab/>
      </w:r>
      <w:r w:rsidR="00590CC1" w:rsidRPr="009269C6">
        <w:t>789 женщин являются мэрами муниципалитетов Италии, а количество мэров-мужчин составляет 7328 человек. В советах муниципалитетов работают 19130 женщин и 86325 мужчин. В региональных правительствах работают 40 женщин и 193 мужчины, а в региональных советах – 118 женщин и 1001 му</w:t>
      </w:r>
      <w:r w:rsidR="00590CC1" w:rsidRPr="009269C6">
        <w:t>ж</w:t>
      </w:r>
      <w:r w:rsidR="00590CC1" w:rsidRPr="009269C6">
        <w:t>чина. Вместе с тем, согласно докладу Совета Европы за 2008 год, в Италии женщины составляют 10% председателей региональных правительств. Это зн</w:t>
      </w:r>
      <w:r w:rsidR="00590CC1" w:rsidRPr="009269C6">
        <w:t>а</w:t>
      </w:r>
      <w:r w:rsidR="00590CC1" w:rsidRPr="009269C6">
        <w:t>чительно превышает средний европейский уровень, который равен 2,8%</w:t>
      </w:r>
      <w:r w:rsidR="009269C6" w:rsidRPr="009269C6">
        <w:t xml:space="preserve"> </w:t>
      </w:r>
      <w:r w:rsidR="00590CC1" w:rsidRPr="009269C6">
        <w:t>(см. www.anci.it).</w:t>
      </w:r>
    </w:p>
    <w:p w:rsidR="00590CC1" w:rsidRPr="009269C6" w:rsidRDefault="00AD26CB" w:rsidP="004701C0">
      <w:pPr>
        <w:pStyle w:val="SingleTxtG1"/>
      </w:pPr>
      <w:r w:rsidRPr="009269C6">
        <w:t>21</w:t>
      </w:r>
      <w:r w:rsidR="00AA43B8">
        <w:t>8.</w:t>
      </w:r>
      <w:r w:rsidR="00AA43B8">
        <w:tab/>
      </w:r>
      <w:r w:rsidR="00590CC1" w:rsidRPr="009269C6">
        <w:t xml:space="preserve">Что касается </w:t>
      </w:r>
      <w:r w:rsidR="00590CC1" w:rsidRPr="00AA43B8">
        <w:rPr>
          <w:b/>
        </w:rPr>
        <w:t>участия женщин в политике и в политической жизни</w:t>
      </w:r>
      <w:r w:rsidR="00590CC1" w:rsidRPr="009269C6">
        <w:t xml:space="preserve"> страны, то следует отметить, что, хотя в настоящее время в этой сфере учится и работает больше женщин, чем раньше, она остается на периферии их интер</w:t>
      </w:r>
      <w:r w:rsidR="00590CC1" w:rsidRPr="009269C6">
        <w:t>е</w:t>
      </w:r>
      <w:r w:rsidR="00590CC1" w:rsidRPr="009269C6">
        <w:t>сов. Информацию по политическим вопросам еженедельно получают лишь 47,9% женщин, тогда как для мужчин этот показатель составляет 64,6%. Сущ</w:t>
      </w:r>
      <w:r w:rsidR="00590CC1" w:rsidRPr="009269C6">
        <w:t>е</w:t>
      </w:r>
      <w:r w:rsidR="00590CC1" w:rsidRPr="009269C6">
        <w:t>ствуют большие различия и в методах получения такой информации: газеты ч</w:t>
      </w:r>
      <w:r w:rsidR="00590CC1" w:rsidRPr="009269C6">
        <w:t>и</w:t>
      </w:r>
      <w:r w:rsidR="00590CC1" w:rsidRPr="009269C6">
        <w:t>тают лишь 45,1% женщин, а для мужчин этот показатель равен 58,1%. Пре</w:t>
      </w:r>
      <w:r w:rsidR="00590CC1" w:rsidRPr="009269C6">
        <w:t>д</w:t>
      </w:r>
      <w:r w:rsidR="00590CC1" w:rsidRPr="009269C6">
        <w:t>ставляется, что женщины предпочитают получать соответствующую информ</w:t>
      </w:r>
      <w:r w:rsidR="00590CC1" w:rsidRPr="009269C6">
        <w:t>а</w:t>
      </w:r>
      <w:r w:rsidR="00590CC1" w:rsidRPr="009269C6">
        <w:t>цию через родственников.</w:t>
      </w:r>
    </w:p>
    <w:p w:rsidR="00590CC1" w:rsidRPr="009269C6" w:rsidRDefault="00AD26CB" w:rsidP="004701C0">
      <w:pPr>
        <w:pStyle w:val="SingleTxtG1"/>
      </w:pPr>
      <w:r w:rsidRPr="009269C6">
        <w:t>21</w:t>
      </w:r>
      <w:r w:rsidR="00AA43B8">
        <w:t>9.</w:t>
      </w:r>
      <w:r w:rsidR="00AA43B8">
        <w:tab/>
      </w:r>
      <w:r w:rsidR="00590CC1" w:rsidRPr="009269C6">
        <w:t>Напрямую участвует в политической деятельности</w:t>
      </w:r>
      <w:r w:rsidR="00077158" w:rsidRPr="009269C6">
        <w:t>,</w:t>
      </w:r>
      <w:r w:rsidR="00590CC1" w:rsidRPr="009269C6">
        <w:t xml:space="preserve"> с целью оказания влияния на политические решения, на политику политических партий или на деятельность правительства</w:t>
      </w:r>
      <w:r w:rsidR="00077158" w:rsidRPr="009269C6">
        <w:t>,</w:t>
      </w:r>
      <w:r w:rsidR="009269C6" w:rsidRPr="009269C6">
        <w:t xml:space="preserve"> </w:t>
      </w:r>
      <w:r w:rsidR="00590CC1" w:rsidRPr="009269C6">
        <w:t>ограниченный круг лиц и групп населения; му</w:t>
      </w:r>
      <w:r w:rsidR="00590CC1" w:rsidRPr="009269C6">
        <w:t>ж</w:t>
      </w:r>
      <w:r w:rsidR="00590CC1" w:rsidRPr="009269C6">
        <w:t>чины проявляют более значительный интерес к такой деятельности. Женщины меньше участвуют в забастовках</w:t>
      </w:r>
      <w:r w:rsidR="009269C6" w:rsidRPr="009269C6">
        <w:t xml:space="preserve"> </w:t>
      </w:r>
      <w:r w:rsidR="00590CC1" w:rsidRPr="009269C6">
        <w:t>(всего 4,4% женщин и 6,7% мужчин) и еще меньше – в митингах (4.6% женщин и 9,3% мужчин). Женщины составляют также меньшинство среди лиц, финансирующих деятельность политических партий или безвозмездно участвующих в их работе.</w:t>
      </w:r>
      <w:r w:rsidR="009269C6" w:rsidRPr="009269C6">
        <w:t xml:space="preserve"> </w:t>
      </w:r>
    </w:p>
    <w:p w:rsidR="00590CC1" w:rsidRPr="009269C6" w:rsidRDefault="00AD26CB" w:rsidP="004701C0">
      <w:pPr>
        <w:pStyle w:val="SingleTxtG1"/>
      </w:pPr>
      <w:r w:rsidRPr="009269C6">
        <w:t>22</w:t>
      </w:r>
      <w:r w:rsidR="00AA43B8">
        <w:t>0.</w:t>
      </w:r>
      <w:r w:rsidR="00AA43B8">
        <w:tab/>
      </w:r>
      <w:r w:rsidR="00590CC1" w:rsidRPr="009269C6">
        <w:t xml:space="preserve">Аналогичная </w:t>
      </w:r>
      <w:r w:rsidR="00077158" w:rsidRPr="009269C6">
        <w:t>ситуац</w:t>
      </w:r>
      <w:r w:rsidR="00590CC1" w:rsidRPr="009269C6">
        <w:t>ия характерна также для участия женщин в благотв</w:t>
      </w:r>
      <w:r w:rsidR="00590CC1" w:rsidRPr="009269C6">
        <w:t>о</w:t>
      </w:r>
      <w:r w:rsidR="00590CC1" w:rsidRPr="009269C6">
        <w:t>рительных организациях, а также для их работы на общественных началах в профсоюзах, ассоциациях по вопросам охраны окружающей среды и в других важных общественных ассоциациях, а именно: в благотворительных организ</w:t>
      </w:r>
      <w:r w:rsidR="00590CC1" w:rsidRPr="009269C6">
        <w:t>а</w:t>
      </w:r>
      <w:r w:rsidR="00590CC1" w:rsidRPr="009269C6">
        <w:t xml:space="preserve">циях участвует 9,3% мужчин и лишь 8,5% женщин. </w:t>
      </w:r>
    </w:p>
    <w:p w:rsidR="00590CC1" w:rsidRPr="009269C6" w:rsidRDefault="00AD26CB" w:rsidP="004701C0">
      <w:pPr>
        <w:pStyle w:val="SingleTxtG1"/>
      </w:pPr>
      <w:r w:rsidRPr="009269C6">
        <w:t>22</w:t>
      </w:r>
      <w:r w:rsidR="00AA43B8">
        <w:t>1.</w:t>
      </w:r>
      <w:r w:rsidR="00AA43B8">
        <w:tab/>
      </w:r>
      <w:r w:rsidR="00590CC1" w:rsidRPr="009269C6">
        <w:t xml:space="preserve">Доля мужчин, делающих финансовые взносы в </w:t>
      </w:r>
      <w:r w:rsidR="00077158" w:rsidRPr="009269C6">
        <w:t>поддержку ассоциаций</w:t>
      </w:r>
      <w:r w:rsidR="00590CC1" w:rsidRPr="009269C6">
        <w:t>, составляет 18,5%, а соответствующая доля женщин</w:t>
      </w:r>
      <w:r w:rsidR="00007DAA" w:rsidRPr="009269C6">
        <w:t xml:space="preserve"> – </w:t>
      </w:r>
      <w:r w:rsidR="00590CC1" w:rsidRPr="009269C6">
        <w:t>17,8%. Однако разрыв между этими показателями не столь значителен, как разрыв в показателях уч</w:t>
      </w:r>
      <w:r w:rsidR="00590CC1" w:rsidRPr="009269C6">
        <w:t>а</w:t>
      </w:r>
      <w:r w:rsidR="00590CC1" w:rsidRPr="009269C6">
        <w:t>стия в политической деятельности</w:t>
      </w:r>
      <w:r w:rsidR="009269C6" w:rsidRPr="009269C6">
        <w:t xml:space="preserve"> </w:t>
      </w:r>
      <w:r w:rsidR="00590CC1" w:rsidRPr="009269C6">
        <w:t>мужчин и женщин с высшим образованием, то есть участие в общественной жизни не находит соответствующего отраж</w:t>
      </w:r>
      <w:r w:rsidR="00590CC1" w:rsidRPr="009269C6">
        <w:t>е</w:t>
      </w:r>
      <w:r w:rsidR="00590CC1" w:rsidRPr="009269C6">
        <w:t>ния в п</w:t>
      </w:r>
      <w:r w:rsidR="00590CC1" w:rsidRPr="009269C6">
        <w:t>о</w:t>
      </w:r>
      <w:r w:rsidR="00590CC1" w:rsidRPr="009269C6">
        <w:t>казателях участия в политической деятельности.</w:t>
      </w:r>
      <w:r w:rsidR="009269C6" w:rsidRPr="009269C6">
        <w:t xml:space="preserve"> </w:t>
      </w:r>
    </w:p>
    <w:p w:rsidR="00590CC1" w:rsidRPr="009269C6" w:rsidRDefault="00AD26CB" w:rsidP="004701C0">
      <w:pPr>
        <w:pStyle w:val="SingleTxtG1"/>
      </w:pPr>
      <w:r w:rsidRPr="009269C6">
        <w:t>22</w:t>
      </w:r>
      <w:r w:rsidR="00AA43B8">
        <w:t>2.</w:t>
      </w:r>
      <w:r w:rsidR="00AA43B8">
        <w:tab/>
      </w:r>
      <w:r w:rsidR="00590CC1" w:rsidRPr="009269C6">
        <w:t xml:space="preserve">Имеющиеся данные позволяют сделать вывод о различном отношении различных групп женщин к политике (см. также </w:t>
      </w:r>
      <w:r w:rsidR="00077158" w:rsidRPr="009269C6">
        <w:t xml:space="preserve">соответствующие </w:t>
      </w:r>
      <w:r w:rsidR="00590CC1" w:rsidRPr="009269C6">
        <w:t>таблицы Приложения № 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4"/>
        <w:gridCol w:w="1701"/>
        <w:gridCol w:w="2835"/>
      </w:tblGrid>
      <w:tr w:rsidR="00590CC1" w:rsidRPr="003B387B">
        <w:tc>
          <w:tcPr>
            <w:tcW w:w="2835" w:type="dxa"/>
            <w:tcBorders>
              <w:top w:val="single" w:sz="4" w:space="0" w:color="auto"/>
            </w:tcBorders>
          </w:tcPr>
          <w:p w:rsidR="00590CC1" w:rsidRPr="003B387B" w:rsidRDefault="00526FFD" w:rsidP="003B387B">
            <w:pPr>
              <w:spacing w:before="40" w:after="120"/>
              <w:rPr>
                <w:b/>
                <w:spacing w:val="4"/>
                <w:w w:val="103"/>
                <w:kern w:val="14"/>
                <w:lang w:val="ru-RU"/>
              </w:rPr>
            </w:pPr>
            <w:r w:rsidRPr="00FC5B49">
              <w:rPr>
                <w:b/>
                <w:spacing w:val="4"/>
                <w:w w:val="103"/>
                <w:kern w:val="14"/>
                <w:lang w:val="ru-RU"/>
              </w:rPr>
              <w:t>Группа № 1:</w:t>
            </w:r>
          </w:p>
          <w:p w:rsidR="00590CC1" w:rsidRPr="00FC5B49" w:rsidRDefault="00590CC1" w:rsidP="003B387B">
            <w:pPr>
              <w:spacing w:before="40" w:after="120"/>
              <w:rPr>
                <w:spacing w:val="4"/>
                <w:w w:val="103"/>
                <w:kern w:val="14"/>
                <w:lang w:val="ru-RU"/>
              </w:rPr>
            </w:pPr>
            <w:r w:rsidRPr="00FC5B49">
              <w:rPr>
                <w:spacing w:val="4"/>
                <w:w w:val="103"/>
                <w:kern w:val="14"/>
                <w:lang w:val="ru-RU"/>
              </w:rPr>
              <w:t>Женщины, которых политика совершенно не интересует</w:t>
            </w:r>
          </w:p>
        </w:tc>
        <w:tc>
          <w:tcPr>
            <w:tcW w:w="1701" w:type="dxa"/>
            <w:tcBorders>
              <w:top w:val="single" w:sz="4" w:space="0" w:color="auto"/>
            </w:tcBorders>
          </w:tcPr>
          <w:p w:rsidR="00EC2D53" w:rsidRPr="003B387B" w:rsidRDefault="00EC2D53" w:rsidP="003B387B">
            <w:pPr>
              <w:spacing w:before="40" w:after="120"/>
              <w:ind w:right="113"/>
              <w:jc w:val="right"/>
              <w:rPr>
                <w:spacing w:val="4"/>
                <w:w w:val="103"/>
                <w:kern w:val="14"/>
                <w:lang w:val="ru-RU"/>
              </w:rPr>
            </w:pPr>
            <w:r w:rsidRPr="003B387B">
              <w:rPr>
                <w:spacing w:val="4"/>
                <w:w w:val="103"/>
                <w:kern w:val="14"/>
              </w:rPr>
              <w:t xml:space="preserve">35,6 % </w:t>
            </w:r>
          </w:p>
          <w:p w:rsidR="00590CC1" w:rsidRPr="003B387B" w:rsidRDefault="00590CC1" w:rsidP="003B387B">
            <w:pPr>
              <w:spacing w:before="40" w:after="120"/>
              <w:ind w:right="113"/>
              <w:jc w:val="right"/>
              <w:rPr>
                <w:spacing w:val="4"/>
                <w:w w:val="103"/>
                <w:kern w:val="14"/>
              </w:rPr>
            </w:pPr>
            <w:r w:rsidRPr="003B387B">
              <w:rPr>
                <w:spacing w:val="4"/>
                <w:w w:val="103"/>
                <w:kern w:val="14"/>
              </w:rPr>
              <w:t>(9290000)</w:t>
            </w:r>
          </w:p>
        </w:tc>
        <w:tc>
          <w:tcPr>
            <w:tcW w:w="2835" w:type="dxa"/>
            <w:tcBorders>
              <w:top w:val="single" w:sz="4" w:space="0" w:color="auto"/>
            </w:tcBorders>
          </w:tcPr>
          <w:p w:rsidR="00590CC1" w:rsidRPr="00FC5B49" w:rsidRDefault="00590CC1" w:rsidP="003B387B">
            <w:pPr>
              <w:spacing w:before="40" w:after="120"/>
              <w:rPr>
                <w:spacing w:val="4"/>
                <w:w w:val="103"/>
                <w:kern w:val="14"/>
                <w:lang w:val="ru-RU"/>
              </w:rPr>
            </w:pPr>
            <w:r w:rsidRPr="00FC5B49">
              <w:rPr>
                <w:spacing w:val="4"/>
                <w:w w:val="103"/>
                <w:kern w:val="14"/>
                <w:lang w:val="ru-RU"/>
              </w:rPr>
              <w:t xml:space="preserve">Почти все женщины этой группы не получают информации политического характера и не говорят о политике. </w:t>
            </w:r>
          </w:p>
        </w:tc>
      </w:tr>
      <w:tr w:rsidR="00590CC1" w:rsidRPr="003B387B">
        <w:tc>
          <w:tcPr>
            <w:tcW w:w="2835" w:type="dxa"/>
          </w:tcPr>
          <w:p w:rsidR="00590CC1" w:rsidRPr="003B387B" w:rsidRDefault="00526FFD" w:rsidP="003B387B">
            <w:pPr>
              <w:spacing w:before="40" w:after="120"/>
              <w:rPr>
                <w:b/>
                <w:spacing w:val="4"/>
                <w:w w:val="103"/>
                <w:kern w:val="14"/>
                <w:lang w:val="ru-RU"/>
              </w:rPr>
            </w:pPr>
            <w:r w:rsidRPr="00FC5B49">
              <w:rPr>
                <w:b/>
                <w:spacing w:val="4"/>
                <w:w w:val="103"/>
                <w:kern w:val="14"/>
                <w:lang w:val="ru-RU"/>
              </w:rPr>
              <w:t>Группа № 2:</w:t>
            </w:r>
          </w:p>
          <w:p w:rsidR="00590CC1" w:rsidRPr="00FC5B49" w:rsidRDefault="00590CC1" w:rsidP="003B387B">
            <w:pPr>
              <w:spacing w:before="40" w:after="120"/>
              <w:rPr>
                <w:spacing w:val="4"/>
                <w:w w:val="103"/>
                <w:kern w:val="14"/>
                <w:lang w:val="ru-RU"/>
              </w:rPr>
            </w:pPr>
            <w:r w:rsidRPr="00FC5B49">
              <w:rPr>
                <w:spacing w:val="4"/>
                <w:w w:val="103"/>
                <w:kern w:val="14"/>
                <w:lang w:val="ru-RU"/>
              </w:rPr>
              <w:t>Женщины, информированные по политическим вопросам, но в политике не участвующие</w:t>
            </w:r>
          </w:p>
        </w:tc>
        <w:tc>
          <w:tcPr>
            <w:tcW w:w="1701" w:type="dxa"/>
          </w:tcPr>
          <w:p w:rsidR="00590CC1" w:rsidRPr="003B387B" w:rsidRDefault="00590CC1" w:rsidP="003B387B">
            <w:pPr>
              <w:spacing w:before="40" w:after="120"/>
              <w:ind w:right="113"/>
              <w:jc w:val="right"/>
              <w:rPr>
                <w:spacing w:val="4"/>
                <w:w w:val="103"/>
                <w:kern w:val="14"/>
              </w:rPr>
            </w:pPr>
            <w:r w:rsidRPr="003B387B">
              <w:rPr>
                <w:spacing w:val="4"/>
                <w:w w:val="103"/>
                <w:kern w:val="14"/>
              </w:rPr>
              <w:t xml:space="preserve">34,5% </w:t>
            </w:r>
          </w:p>
          <w:p w:rsidR="00590CC1" w:rsidRPr="003B387B" w:rsidRDefault="00590CC1" w:rsidP="003B387B">
            <w:pPr>
              <w:spacing w:before="40" w:after="120"/>
              <w:ind w:right="113"/>
              <w:jc w:val="right"/>
              <w:rPr>
                <w:spacing w:val="4"/>
                <w:w w:val="103"/>
                <w:kern w:val="14"/>
              </w:rPr>
            </w:pPr>
            <w:r w:rsidRPr="003B387B">
              <w:rPr>
                <w:spacing w:val="4"/>
                <w:w w:val="103"/>
                <w:kern w:val="14"/>
              </w:rPr>
              <w:t>(9012000)</w:t>
            </w:r>
          </w:p>
        </w:tc>
        <w:tc>
          <w:tcPr>
            <w:tcW w:w="2835" w:type="dxa"/>
          </w:tcPr>
          <w:p w:rsidR="00590CC1" w:rsidRPr="00FC5B49" w:rsidRDefault="00590CC1" w:rsidP="003B387B">
            <w:pPr>
              <w:spacing w:before="40" w:after="120"/>
              <w:rPr>
                <w:spacing w:val="4"/>
                <w:w w:val="103"/>
                <w:kern w:val="14"/>
                <w:lang w:val="ru-RU"/>
              </w:rPr>
            </w:pPr>
            <w:r w:rsidRPr="00FC5B49">
              <w:rPr>
                <w:spacing w:val="4"/>
                <w:w w:val="103"/>
                <w:kern w:val="14"/>
                <w:lang w:val="ru-RU"/>
              </w:rPr>
              <w:t>Почти все женщины этой группы не получают информации политического характера и не говорят о политике.</w:t>
            </w:r>
          </w:p>
        </w:tc>
      </w:tr>
      <w:tr w:rsidR="00590CC1" w:rsidRPr="003B387B">
        <w:tc>
          <w:tcPr>
            <w:tcW w:w="2835" w:type="dxa"/>
          </w:tcPr>
          <w:p w:rsidR="00590CC1" w:rsidRPr="003B387B" w:rsidRDefault="00EC2D53" w:rsidP="003B387B">
            <w:pPr>
              <w:spacing w:before="40" w:after="120"/>
              <w:rPr>
                <w:b/>
                <w:spacing w:val="4"/>
                <w:w w:val="103"/>
                <w:kern w:val="14"/>
                <w:lang w:val="ru-RU"/>
              </w:rPr>
            </w:pPr>
            <w:r w:rsidRPr="00FC5B49">
              <w:rPr>
                <w:b/>
                <w:spacing w:val="4"/>
                <w:w w:val="103"/>
                <w:kern w:val="14"/>
                <w:lang w:val="ru-RU"/>
              </w:rPr>
              <w:t>Группа № 3:</w:t>
            </w:r>
          </w:p>
          <w:p w:rsidR="00590CC1" w:rsidRPr="00FC5B49" w:rsidRDefault="00590CC1" w:rsidP="003B387B">
            <w:pPr>
              <w:spacing w:before="40" w:after="120"/>
              <w:rPr>
                <w:spacing w:val="4"/>
                <w:w w:val="103"/>
                <w:kern w:val="14"/>
                <w:lang w:val="ru-RU"/>
              </w:rPr>
            </w:pPr>
            <w:r w:rsidRPr="00FC5B49">
              <w:rPr>
                <w:spacing w:val="4"/>
                <w:w w:val="103"/>
                <w:kern w:val="14"/>
                <w:lang w:val="ru-RU"/>
              </w:rPr>
              <w:t>Трудящиеся женщины, систематически следящие за политическими событиями</w:t>
            </w:r>
          </w:p>
        </w:tc>
        <w:tc>
          <w:tcPr>
            <w:tcW w:w="1701" w:type="dxa"/>
          </w:tcPr>
          <w:p w:rsidR="00590CC1" w:rsidRPr="003B387B" w:rsidRDefault="00590CC1" w:rsidP="003B387B">
            <w:pPr>
              <w:spacing w:before="40" w:after="120"/>
              <w:ind w:right="113"/>
              <w:jc w:val="right"/>
              <w:rPr>
                <w:spacing w:val="4"/>
                <w:w w:val="103"/>
                <w:kern w:val="14"/>
              </w:rPr>
            </w:pPr>
            <w:r w:rsidRPr="003B387B">
              <w:rPr>
                <w:spacing w:val="4"/>
                <w:w w:val="103"/>
                <w:kern w:val="14"/>
              </w:rPr>
              <w:t>17,4%</w:t>
            </w:r>
          </w:p>
          <w:p w:rsidR="00590CC1" w:rsidRPr="003B387B" w:rsidRDefault="00590CC1" w:rsidP="003B387B">
            <w:pPr>
              <w:spacing w:before="40" w:after="120"/>
              <w:ind w:right="113"/>
              <w:jc w:val="right"/>
              <w:rPr>
                <w:spacing w:val="4"/>
                <w:w w:val="103"/>
                <w:kern w:val="14"/>
              </w:rPr>
            </w:pPr>
            <w:r w:rsidRPr="003B387B">
              <w:rPr>
                <w:spacing w:val="4"/>
                <w:w w:val="103"/>
                <w:kern w:val="14"/>
              </w:rPr>
              <w:t>(4535000)</w:t>
            </w:r>
          </w:p>
        </w:tc>
        <w:tc>
          <w:tcPr>
            <w:tcW w:w="2835" w:type="dxa"/>
          </w:tcPr>
          <w:p w:rsidR="00590CC1" w:rsidRPr="00FC5B49" w:rsidRDefault="00590CC1" w:rsidP="003B387B">
            <w:pPr>
              <w:spacing w:before="40" w:after="120"/>
              <w:rPr>
                <w:spacing w:val="4"/>
                <w:w w:val="103"/>
                <w:kern w:val="14"/>
                <w:lang w:val="ru-RU"/>
              </w:rPr>
            </w:pPr>
            <w:r w:rsidRPr="00FC5B49">
              <w:rPr>
                <w:spacing w:val="4"/>
                <w:w w:val="103"/>
                <w:kern w:val="14"/>
                <w:lang w:val="ru-RU"/>
              </w:rPr>
              <w:t>Эти женщины очень часто</w:t>
            </w:r>
            <w:r w:rsidR="00007DAA" w:rsidRPr="00FC5B49">
              <w:rPr>
                <w:spacing w:val="4"/>
                <w:w w:val="103"/>
                <w:kern w:val="14"/>
                <w:lang w:val="ru-RU"/>
              </w:rPr>
              <w:t xml:space="preserve"> –</w:t>
            </w:r>
            <w:r w:rsidR="009269C6" w:rsidRPr="00FC5B49">
              <w:rPr>
                <w:spacing w:val="4"/>
                <w:w w:val="103"/>
                <w:kern w:val="14"/>
                <w:lang w:val="ru-RU"/>
              </w:rPr>
              <w:t xml:space="preserve"> </w:t>
            </w:r>
            <w:r w:rsidRPr="00FC5B49">
              <w:rPr>
                <w:spacing w:val="4"/>
                <w:w w:val="103"/>
                <w:kern w:val="14"/>
                <w:lang w:val="ru-RU"/>
              </w:rPr>
              <w:t>ежедневно или несколько раз в неделю</w:t>
            </w:r>
            <w:r w:rsidR="00007DAA" w:rsidRPr="00FC5B49">
              <w:rPr>
                <w:spacing w:val="4"/>
                <w:w w:val="103"/>
                <w:kern w:val="14"/>
                <w:lang w:val="ru-RU"/>
              </w:rPr>
              <w:t xml:space="preserve"> – </w:t>
            </w:r>
            <w:r w:rsidRPr="00FC5B49">
              <w:rPr>
                <w:spacing w:val="4"/>
                <w:w w:val="103"/>
                <w:kern w:val="14"/>
                <w:lang w:val="ru-RU"/>
              </w:rPr>
              <w:t xml:space="preserve">получают информацию по политическим вопросам. </w:t>
            </w:r>
            <w:r w:rsidRPr="003B387B">
              <w:rPr>
                <w:spacing w:val="4"/>
                <w:w w:val="103"/>
                <w:kern w:val="14"/>
                <w:lang w:val="ru-RU"/>
              </w:rPr>
              <w:t xml:space="preserve">Они пользуются различными средствами коммуникации, в том числе телевидением, радио, газетами, общаются с родственниками, друзьями и коллегами. </w:t>
            </w:r>
            <w:r w:rsidRPr="00FC5B49">
              <w:rPr>
                <w:spacing w:val="4"/>
                <w:w w:val="103"/>
                <w:kern w:val="14"/>
                <w:lang w:val="ru-RU"/>
              </w:rPr>
              <w:t>Участие в политической жизни проявляется в осведомленности о политических дискуссиях, политических митингах (44,5%), в финансировании ассоциаций (31,8%) и</w:t>
            </w:r>
            <w:r w:rsidR="00007DAA" w:rsidRPr="00FC5B49">
              <w:rPr>
                <w:spacing w:val="4"/>
                <w:w w:val="103"/>
                <w:kern w:val="14"/>
                <w:lang w:val="ru-RU"/>
              </w:rPr>
              <w:t xml:space="preserve"> – </w:t>
            </w:r>
            <w:r w:rsidRPr="00FC5B49">
              <w:rPr>
                <w:spacing w:val="4"/>
                <w:w w:val="103"/>
                <w:kern w:val="14"/>
                <w:lang w:val="ru-RU"/>
              </w:rPr>
              <w:t>в меньшей мере – в участии в митингах, забастовках и в собраниях культурных ассоциаций.</w:t>
            </w:r>
            <w:r w:rsidR="009269C6" w:rsidRPr="00FC5B49">
              <w:rPr>
                <w:spacing w:val="4"/>
                <w:w w:val="103"/>
                <w:kern w:val="14"/>
                <w:lang w:val="ru-RU"/>
              </w:rPr>
              <w:t xml:space="preserve"> </w:t>
            </w:r>
            <w:r w:rsidRPr="00FC5B49">
              <w:rPr>
                <w:spacing w:val="4"/>
                <w:w w:val="103"/>
                <w:kern w:val="14"/>
                <w:lang w:val="ru-RU"/>
              </w:rPr>
              <w:t>Каждая четвертая из этой группы женщин заявляет, что состоит членом профсоюза.</w:t>
            </w:r>
            <w:r w:rsidR="009269C6" w:rsidRPr="00FC5B49">
              <w:rPr>
                <w:spacing w:val="4"/>
                <w:w w:val="103"/>
                <w:kern w:val="14"/>
                <w:lang w:val="ru-RU"/>
              </w:rPr>
              <w:t xml:space="preserve"> </w:t>
            </w:r>
          </w:p>
        </w:tc>
      </w:tr>
      <w:tr w:rsidR="00590CC1" w:rsidRPr="003B387B">
        <w:tc>
          <w:tcPr>
            <w:tcW w:w="2835" w:type="dxa"/>
          </w:tcPr>
          <w:p w:rsidR="00590CC1" w:rsidRPr="003B387B" w:rsidRDefault="00526FFD" w:rsidP="003B387B">
            <w:pPr>
              <w:spacing w:before="40" w:after="120"/>
              <w:rPr>
                <w:b/>
                <w:spacing w:val="4"/>
                <w:w w:val="103"/>
                <w:kern w:val="14"/>
                <w:lang w:val="ru-RU"/>
              </w:rPr>
            </w:pPr>
            <w:r w:rsidRPr="00FC5B49">
              <w:rPr>
                <w:b/>
                <w:spacing w:val="4"/>
                <w:w w:val="103"/>
                <w:kern w:val="14"/>
                <w:lang w:val="ru-RU"/>
              </w:rPr>
              <w:t>Группа № 4:</w:t>
            </w:r>
          </w:p>
          <w:p w:rsidR="00590CC1" w:rsidRPr="00FC5B49" w:rsidRDefault="00590CC1" w:rsidP="003B387B">
            <w:pPr>
              <w:spacing w:before="40" w:after="120"/>
              <w:rPr>
                <w:spacing w:val="4"/>
                <w:w w:val="103"/>
                <w:kern w:val="14"/>
                <w:lang w:val="ru-RU"/>
              </w:rPr>
            </w:pPr>
            <w:r w:rsidRPr="00FC5B49">
              <w:rPr>
                <w:spacing w:val="4"/>
                <w:w w:val="103"/>
                <w:kern w:val="14"/>
                <w:lang w:val="ru-RU"/>
              </w:rPr>
              <w:t>Женщины, участвующие в благотворительной деятельности или в работе культурных ассоциаций</w:t>
            </w:r>
          </w:p>
        </w:tc>
        <w:tc>
          <w:tcPr>
            <w:tcW w:w="1701" w:type="dxa"/>
          </w:tcPr>
          <w:p w:rsidR="00590CC1" w:rsidRPr="003B387B" w:rsidRDefault="00590CC1" w:rsidP="003B387B">
            <w:pPr>
              <w:spacing w:before="40" w:after="120"/>
              <w:ind w:right="113"/>
              <w:jc w:val="right"/>
              <w:rPr>
                <w:spacing w:val="4"/>
                <w:w w:val="103"/>
                <w:kern w:val="14"/>
              </w:rPr>
            </w:pPr>
            <w:r w:rsidRPr="003B387B">
              <w:rPr>
                <w:spacing w:val="4"/>
                <w:w w:val="103"/>
                <w:kern w:val="14"/>
              </w:rPr>
              <w:t>6,7%</w:t>
            </w:r>
          </w:p>
          <w:p w:rsidR="00590CC1" w:rsidRPr="003B387B" w:rsidRDefault="00590CC1" w:rsidP="003B387B">
            <w:pPr>
              <w:spacing w:before="40" w:after="120"/>
              <w:ind w:right="113"/>
              <w:jc w:val="right"/>
              <w:rPr>
                <w:spacing w:val="4"/>
                <w:w w:val="103"/>
                <w:kern w:val="14"/>
              </w:rPr>
            </w:pPr>
            <w:r w:rsidRPr="003B387B">
              <w:rPr>
                <w:spacing w:val="4"/>
                <w:w w:val="103"/>
                <w:kern w:val="14"/>
              </w:rPr>
              <w:t>(1748000)</w:t>
            </w:r>
          </w:p>
        </w:tc>
        <w:tc>
          <w:tcPr>
            <w:tcW w:w="2835" w:type="dxa"/>
          </w:tcPr>
          <w:p w:rsidR="00590CC1" w:rsidRPr="003B387B" w:rsidRDefault="00590CC1" w:rsidP="003B387B">
            <w:pPr>
              <w:spacing w:before="40" w:after="120"/>
              <w:rPr>
                <w:spacing w:val="4"/>
                <w:w w:val="103"/>
                <w:kern w:val="14"/>
                <w:lang w:val="ru-RU"/>
              </w:rPr>
            </w:pPr>
            <w:r w:rsidRPr="00FC5B49">
              <w:rPr>
                <w:spacing w:val="4"/>
                <w:w w:val="103"/>
                <w:kern w:val="14"/>
                <w:lang w:val="ru-RU"/>
              </w:rPr>
              <w:t xml:space="preserve">Эти женщины работают на общественных началах (добровольно) и в ассоциациях: большинство членов этой группы состоит </w:t>
            </w:r>
            <w:r w:rsidR="003B387B">
              <w:rPr>
                <w:spacing w:val="4"/>
                <w:w w:val="103"/>
                <w:kern w:val="14"/>
                <w:lang w:val="ru-RU"/>
              </w:rPr>
              <w:br/>
            </w:r>
            <w:r w:rsidRPr="00FC5B49">
              <w:rPr>
                <w:spacing w:val="4"/>
                <w:w w:val="103"/>
                <w:kern w:val="14"/>
                <w:lang w:val="ru-RU"/>
              </w:rPr>
              <w:t xml:space="preserve">в разного рода благотворительных ассоциациях, а одна треть – </w:t>
            </w:r>
            <w:r w:rsidR="003B387B">
              <w:rPr>
                <w:spacing w:val="4"/>
                <w:w w:val="103"/>
                <w:kern w:val="14"/>
                <w:lang w:val="ru-RU"/>
              </w:rPr>
              <w:br/>
            </w:r>
            <w:r w:rsidRPr="00FC5B49">
              <w:rPr>
                <w:spacing w:val="4"/>
                <w:w w:val="103"/>
                <w:kern w:val="14"/>
                <w:lang w:val="ru-RU"/>
              </w:rPr>
              <w:t>в культурных ассоциациях.</w:t>
            </w:r>
            <w:r w:rsidR="009269C6" w:rsidRPr="00FC5B49">
              <w:rPr>
                <w:spacing w:val="4"/>
                <w:w w:val="103"/>
                <w:kern w:val="14"/>
                <w:lang w:val="ru-RU"/>
              </w:rPr>
              <w:t xml:space="preserve"> </w:t>
            </w:r>
            <w:r w:rsidRPr="00FC5B49">
              <w:rPr>
                <w:spacing w:val="4"/>
                <w:w w:val="103"/>
                <w:kern w:val="14"/>
                <w:lang w:val="ru-RU"/>
              </w:rPr>
              <w:t>Женщины, работающие в социальной сфере, довольно хорошо информированы по вопросам политики.</w:t>
            </w:r>
            <w:r w:rsidR="009269C6" w:rsidRPr="00FC5B49">
              <w:rPr>
                <w:spacing w:val="4"/>
                <w:w w:val="103"/>
                <w:kern w:val="14"/>
                <w:lang w:val="ru-RU"/>
              </w:rPr>
              <w:t xml:space="preserve"> </w:t>
            </w:r>
            <w:r w:rsidRPr="003B387B">
              <w:rPr>
                <w:spacing w:val="4"/>
                <w:w w:val="103"/>
                <w:kern w:val="14"/>
                <w:lang w:val="ru-RU"/>
              </w:rPr>
              <w:t>Женщины составляют большинство участников социальной</w:t>
            </w:r>
            <w:r w:rsidR="009269C6" w:rsidRPr="003B387B">
              <w:rPr>
                <w:spacing w:val="4"/>
                <w:w w:val="103"/>
                <w:kern w:val="14"/>
                <w:lang w:val="ru-RU"/>
              </w:rPr>
              <w:t xml:space="preserve"> </w:t>
            </w:r>
            <w:r w:rsidRPr="003B387B">
              <w:rPr>
                <w:spacing w:val="4"/>
                <w:w w:val="103"/>
                <w:kern w:val="14"/>
                <w:lang w:val="ru-RU"/>
              </w:rPr>
              <w:t>(83%)</w:t>
            </w:r>
            <w:r w:rsidR="009269C6" w:rsidRPr="003B387B">
              <w:rPr>
                <w:spacing w:val="4"/>
                <w:w w:val="103"/>
                <w:kern w:val="14"/>
                <w:lang w:val="ru-RU"/>
              </w:rPr>
              <w:t xml:space="preserve"> </w:t>
            </w:r>
            <w:r w:rsidRPr="003B387B">
              <w:rPr>
                <w:spacing w:val="4"/>
                <w:w w:val="103"/>
                <w:kern w:val="14"/>
                <w:lang w:val="ru-RU"/>
              </w:rPr>
              <w:t xml:space="preserve">и связанной с социальной (22,8%) деятельности. </w:t>
            </w:r>
            <w:r w:rsidRPr="00FC5B49">
              <w:rPr>
                <w:spacing w:val="4"/>
                <w:w w:val="103"/>
                <w:kern w:val="14"/>
                <w:lang w:val="ru-RU"/>
              </w:rPr>
              <w:t xml:space="preserve">Однако их столь высокое участие в этой сфере не находит отражения в показателях участия женщин в политической жизни. </w:t>
            </w:r>
          </w:p>
        </w:tc>
      </w:tr>
      <w:tr w:rsidR="00590CC1" w:rsidRPr="003B387B">
        <w:tc>
          <w:tcPr>
            <w:tcW w:w="2835" w:type="dxa"/>
          </w:tcPr>
          <w:p w:rsidR="00590CC1" w:rsidRPr="003B387B" w:rsidRDefault="00526FFD" w:rsidP="003B387B">
            <w:pPr>
              <w:spacing w:before="40" w:after="120"/>
              <w:rPr>
                <w:b/>
                <w:spacing w:val="4"/>
                <w:w w:val="103"/>
                <w:kern w:val="14"/>
                <w:lang w:val="ru-RU"/>
              </w:rPr>
            </w:pPr>
            <w:r w:rsidRPr="00FC5B49">
              <w:rPr>
                <w:b/>
                <w:spacing w:val="4"/>
                <w:w w:val="103"/>
                <w:kern w:val="14"/>
                <w:lang w:val="ru-RU"/>
              </w:rPr>
              <w:t>Группа № 5:</w:t>
            </w:r>
          </w:p>
          <w:p w:rsidR="00590CC1" w:rsidRPr="00FC5B49" w:rsidRDefault="00590CC1" w:rsidP="003B387B">
            <w:pPr>
              <w:spacing w:before="40" w:after="120"/>
              <w:rPr>
                <w:spacing w:val="4"/>
                <w:w w:val="103"/>
                <w:kern w:val="14"/>
                <w:lang w:val="ru-RU"/>
              </w:rPr>
            </w:pPr>
            <w:r w:rsidRPr="00FC5B49">
              <w:rPr>
                <w:spacing w:val="4"/>
                <w:w w:val="103"/>
                <w:kern w:val="14"/>
                <w:lang w:val="ru-RU"/>
              </w:rPr>
              <w:t>Женщины-менеджеры, работники</w:t>
            </w:r>
            <w:r w:rsidR="009269C6" w:rsidRPr="00FC5B49">
              <w:rPr>
                <w:spacing w:val="4"/>
                <w:w w:val="103"/>
                <w:kern w:val="14"/>
                <w:lang w:val="ru-RU"/>
              </w:rPr>
              <w:t xml:space="preserve"> </w:t>
            </w:r>
            <w:r w:rsidRPr="00FC5B49">
              <w:rPr>
                <w:spacing w:val="4"/>
                <w:w w:val="103"/>
                <w:kern w:val="14"/>
                <w:lang w:val="ru-RU"/>
              </w:rPr>
              <w:t>управленческого звена, штатные работники предприятий или женщины, принимающие активное участие в работе профессиональных ассоциаций или профсоюзов</w:t>
            </w:r>
          </w:p>
        </w:tc>
        <w:tc>
          <w:tcPr>
            <w:tcW w:w="1701" w:type="dxa"/>
          </w:tcPr>
          <w:p w:rsidR="00590CC1" w:rsidRPr="003B387B" w:rsidRDefault="00590CC1" w:rsidP="003B387B">
            <w:pPr>
              <w:spacing w:before="40" w:after="120"/>
              <w:ind w:right="113"/>
              <w:jc w:val="right"/>
              <w:rPr>
                <w:spacing w:val="4"/>
                <w:w w:val="103"/>
                <w:kern w:val="14"/>
              </w:rPr>
            </w:pPr>
            <w:r w:rsidRPr="003B387B">
              <w:rPr>
                <w:spacing w:val="4"/>
                <w:w w:val="103"/>
                <w:kern w:val="14"/>
              </w:rPr>
              <w:t>4%</w:t>
            </w:r>
          </w:p>
          <w:p w:rsidR="00590CC1" w:rsidRPr="003B387B" w:rsidRDefault="00590CC1" w:rsidP="003B387B">
            <w:pPr>
              <w:spacing w:before="40" w:after="120"/>
              <w:ind w:right="113"/>
              <w:jc w:val="right"/>
              <w:rPr>
                <w:spacing w:val="4"/>
                <w:w w:val="103"/>
                <w:kern w:val="14"/>
              </w:rPr>
            </w:pPr>
            <w:r w:rsidRPr="003B387B">
              <w:rPr>
                <w:spacing w:val="4"/>
                <w:w w:val="103"/>
                <w:kern w:val="14"/>
              </w:rPr>
              <w:t xml:space="preserve">(1044000) </w:t>
            </w:r>
          </w:p>
        </w:tc>
        <w:tc>
          <w:tcPr>
            <w:tcW w:w="2835" w:type="dxa"/>
          </w:tcPr>
          <w:p w:rsidR="00590CC1" w:rsidRPr="003B387B" w:rsidRDefault="00590CC1" w:rsidP="003B387B">
            <w:pPr>
              <w:spacing w:before="40" w:after="120"/>
              <w:rPr>
                <w:spacing w:val="4"/>
                <w:w w:val="103"/>
                <w:kern w:val="14"/>
                <w:lang w:val="ru-RU"/>
              </w:rPr>
            </w:pPr>
            <w:r w:rsidRPr="00FC5B49">
              <w:rPr>
                <w:spacing w:val="4"/>
                <w:w w:val="103"/>
                <w:kern w:val="14"/>
                <w:lang w:val="ru-RU"/>
              </w:rPr>
              <w:t xml:space="preserve">Принимают активное участие </w:t>
            </w:r>
            <w:r w:rsidR="00FE4A70" w:rsidRPr="003B387B">
              <w:rPr>
                <w:spacing w:val="4"/>
                <w:w w:val="103"/>
                <w:kern w:val="14"/>
                <w:lang w:val="ru-RU"/>
              </w:rPr>
              <w:br/>
            </w:r>
            <w:r w:rsidRPr="00FC5B49">
              <w:rPr>
                <w:spacing w:val="4"/>
                <w:w w:val="103"/>
                <w:kern w:val="14"/>
                <w:lang w:val="ru-RU"/>
              </w:rPr>
              <w:t xml:space="preserve">в работе профсоюзов и профессиональных ассоциаций. </w:t>
            </w:r>
            <w:r w:rsidRPr="003B387B">
              <w:rPr>
                <w:spacing w:val="4"/>
                <w:w w:val="103"/>
                <w:kern w:val="14"/>
                <w:lang w:val="ru-RU"/>
              </w:rPr>
              <w:t xml:space="preserve">Эти женщины принимают активное участие в собраниях, в финансированиии соответствующих ассоциаций или бесплатно работают в этих ассоциациях на добровольной основе. </w:t>
            </w:r>
            <w:r w:rsidRPr="003B387B">
              <w:rPr>
                <w:spacing w:val="4"/>
                <w:w w:val="103"/>
                <w:kern w:val="14"/>
              </w:rPr>
              <w:t xml:space="preserve">Эта активность ассоциируется с повышенным интересом к вопросам политики. </w:t>
            </w:r>
          </w:p>
        </w:tc>
      </w:tr>
      <w:tr w:rsidR="00590CC1" w:rsidRPr="003B387B">
        <w:tc>
          <w:tcPr>
            <w:tcW w:w="2835" w:type="dxa"/>
            <w:tcBorders>
              <w:bottom w:val="single" w:sz="12" w:space="0" w:color="auto"/>
            </w:tcBorders>
          </w:tcPr>
          <w:p w:rsidR="00590CC1" w:rsidRPr="003B387B" w:rsidRDefault="00526FFD" w:rsidP="003B387B">
            <w:pPr>
              <w:spacing w:before="40" w:after="120"/>
              <w:rPr>
                <w:b/>
                <w:spacing w:val="4"/>
                <w:w w:val="103"/>
                <w:kern w:val="14"/>
                <w:lang w:val="ru-RU"/>
              </w:rPr>
            </w:pPr>
            <w:r w:rsidRPr="00FC5B49">
              <w:rPr>
                <w:b/>
                <w:spacing w:val="4"/>
                <w:w w:val="103"/>
                <w:kern w:val="14"/>
                <w:lang w:val="ru-RU"/>
              </w:rPr>
              <w:t>Г</w:t>
            </w:r>
            <w:r w:rsidRPr="003B387B">
              <w:rPr>
                <w:b/>
                <w:spacing w:val="4"/>
                <w:w w:val="103"/>
                <w:kern w:val="14"/>
                <w:lang w:val="ru-RU"/>
              </w:rPr>
              <w:t>руппа</w:t>
            </w:r>
            <w:r w:rsidRPr="00FC5B49">
              <w:rPr>
                <w:b/>
                <w:spacing w:val="4"/>
                <w:w w:val="103"/>
                <w:kern w:val="14"/>
                <w:lang w:val="ru-RU"/>
              </w:rPr>
              <w:t xml:space="preserve"> № 6:</w:t>
            </w:r>
          </w:p>
          <w:p w:rsidR="00590CC1" w:rsidRPr="00FC5B49" w:rsidRDefault="00590CC1" w:rsidP="003B387B">
            <w:pPr>
              <w:spacing w:before="40" w:after="120"/>
              <w:rPr>
                <w:spacing w:val="4"/>
                <w:w w:val="103"/>
                <w:kern w:val="14"/>
                <w:lang w:val="ru-RU"/>
              </w:rPr>
            </w:pPr>
            <w:r w:rsidRPr="00FC5B49">
              <w:rPr>
                <w:spacing w:val="4"/>
                <w:w w:val="103"/>
                <w:kern w:val="14"/>
                <w:lang w:val="ru-RU"/>
              </w:rPr>
              <w:t>Женщины, работающие в политических партиях и в профсоюзах</w:t>
            </w:r>
          </w:p>
        </w:tc>
        <w:tc>
          <w:tcPr>
            <w:tcW w:w="1701" w:type="dxa"/>
            <w:tcBorders>
              <w:bottom w:val="single" w:sz="12" w:space="0" w:color="auto"/>
            </w:tcBorders>
          </w:tcPr>
          <w:p w:rsidR="00590CC1" w:rsidRPr="003B387B" w:rsidRDefault="00590CC1" w:rsidP="003B387B">
            <w:pPr>
              <w:spacing w:before="40" w:after="120"/>
              <w:ind w:right="113"/>
              <w:jc w:val="right"/>
              <w:rPr>
                <w:spacing w:val="4"/>
                <w:w w:val="103"/>
                <w:kern w:val="14"/>
              </w:rPr>
            </w:pPr>
            <w:r w:rsidRPr="003B387B">
              <w:rPr>
                <w:spacing w:val="4"/>
                <w:w w:val="103"/>
                <w:kern w:val="14"/>
              </w:rPr>
              <w:t>1,8%</w:t>
            </w:r>
          </w:p>
          <w:p w:rsidR="00590CC1" w:rsidRPr="003B387B" w:rsidRDefault="00590CC1" w:rsidP="003B387B">
            <w:pPr>
              <w:spacing w:before="40" w:after="120"/>
              <w:ind w:right="113"/>
              <w:jc w:val="right"/>
              <w:rPr>
                <w:spacing w:val="4"/>
                <w:w w:val="103"/>
                <w:kern w:val="14"/>
              </w:rPr>
            </w:pPr>
            <w:r w:rsidRPr="003B387B">
              <w:rPr>
                <w:spacing w:val="4"/>
                <w:w w:val="103"/>
                <w:kern w:val="14"/>
              </w:rPr>
              <w:t>(463000)</w:t>
            </w:r>
          </w:p>
        </w:tc>
        <w:tc>
          <w:tcPr>
            <w:tcW w:w="2835" w:type="dxa"/>
            <w:tcBorders>
              <w:bottom w:val="single" w:sz="12" w:space="0" w:color="auto"/>
            </w:tcBorders>
          </w:tcPr>
          <w:p w:rsidR="00590CC1" w:rsidRPr="00FC5B49" w:rsidRDefault="00590CC1" w:rsidP="003B387B">
            <w:pPr>
              <w:spacing w:before="40" w:after="120"/>
              <w:rPr>
                <w:spacing w:val="4"/>
                <w:w w:val="103"/>
                <w:kern w:val="14"/>
                <w:lang w:val="ru-RU"/>
              </w:rPr>
            </w:pPr>
            <w:r w:rsidRPr="00FC5B49">
              <w:rPr>
                <w:spacing w:val="4"/>
                <w:w w:val="103"/>
                <w:kern w:val="14"/>
                <w:lang w:val="ru-RU"/>
              </w:rPr>
              <w:t>Немногочисленная группа женщин, очень активно участвующих в деятельности профсоюзов и политических партий:</w:t>
            </w:r>
            <w:r w:rsidR="009269C6" w:rsidRPr="00FC5B49">
              <w:rPr>
                <w:spacing w:val="4"/>
                <w:w w:val="103"/>
                <w:kern w:val="14"/>
                <w:lang w:val="ru-RU"/>
              </w:rPr>
              <w:t xml:space="preserve"> </w:t>
            </w:r>
            <w:r w:rsidRPr="00FC5B49">
              <w:rPr>
                <w:spacing w:val="4"/>
                <w:w w:val="103"/>
                <w:kern w:val="14"/>
                <w:lang w:val="ru-RU"/>
              </w:rPr>
              <w:t>62,8% участников этой группы состоят членами политических партий, 43,3%</w:t>
            </w:r>
            <w:r w:rsidR="00007DAA" w:rsidRPr="00FC5B49">
              <w:rPr>
                <w:spacing w:val="4"/>
                <w:w w:val="103"/>
                <w:kern w:val="14"/>
                <w:lang w:val="ru-RU"/>
              </w:rPr>
              <w:t xml:space="preserve"> – </w:t>
            </w:r>
            <w:r w:rsidRPr="00FC5B49">
              <w:rPr>
                <w:spacing w:val="4"/>
                <w:w w:val="103"/>
                <w:kern w:val="14"/>
                <w:lang w:val="ru-RU"/>
              </w:rPr>
              <w:t>являются членами профсоюзов, и 61,3%</w:t>
            </w:r>
            <w:r w:rsidR="009269C6" w:rsidRPr="00FC5B49">
              <w:rPr>
                <w:spacing w:val="4"/>
                <w:w w:val="103"/>
                <w:kern w:val="14"/>
                <w:lang w:val="ru-RU"/>
              </w:rPr>
              <w:t xml:space="preserve"> </w:t>
            </w:r>
            <w:r w:rsidR="00007DAA" w:rsidRPr="00FC5B49">
              <w:rPr>
                <w:spacing w:val="4"/>
                <w:w w:val="103"/>
                <w:kern w:val="14"/>
                <w:lang w:val="ru-RU"/>
              </w:rPr>
              <w:t xml:space="preserve">– </w:t>
            </w:r>
            <w:r w:rsidRPr="00FC5B49">
              <w:rPr>
                <w:spacing w:val="4"/>
                <w:w w:val="103"/>
                <w:kern w:val="14"/>
                <w:lang w:val="ru-RU"/>
              </w:rPr>
              <w:t xml:space="preserve">финансируют политические партии. </w:t>
            </w:r>
          </w:p>
          <w:p w:rsidR="00590CC1" w:rsidRPr="00FC5B49" w:rsidRDefault="00590CC1" w:rsidP="003B387B">
            <w:pPr>
              <w:spacing w:before="40" w:after="120"/>
              <w:rPr>
                <w:spacing w:val="4"/>
                <w:w w:val="103"/>
                <w:kern w:val="14"/>
                <w:lang w:val="ru-RU"/>
              </w:rPr>
            </w:pPr>
            <w:r w:rsidRPr="003B387B">
              <w:rPr>
                <w:spacing w:val="4"/>
                <w:w w:val="103"/>
                <w:kern w:val="14"/>
                <w:lang w:val="ru-RU"/>
              </w:rPr>
              <w:t xml:space="preserve">Каждая четвертая женщина этой группы является членом культурной или благотворительной организации. </w:t>
            </w:r>
            <w:r w:rsidRPr="00FC5B49">
              <w:rPr>
                <w:spacing w:val="4"/>
                <w:w w:val="103"/>
                <w:kern w:val="14"/>
                <w:lang w:val="ru-RU"/>
              </w:rPr>
              <w:t>Каждая третья женщина этой группы работает в одной из таких ассоциаций.</w:t>
            </w:r>
            <w:r w:rsidR="009269C6" w:rsidRPr="00FC5B49">
              <w:rPr>
                <w:spacing w:val="4"/>
                <w:w w:val="103"/>
                <w:kern w:val="14"/>
                <w:lang w:val="ru-RU"/>
              </w:rPr>
              <w:t xml:space="preserve"> </w:t>
            </w:r>
          </w:p>
        </w:tc>
      </w:tr>
    </w:tbl>
    <w:p w:rsidR="00590CC1" w:rsidRPr="009269C6" w:rsidRDefault="00590CC1" w:rsidP="004701C0">
      <w:pPr>
        <w:pStyle w:val="SingleTxtG1"/>
      </w:pPr>
    </w:p>
    <w:p w:rsidR="00590CC1" w:rsidRPr="009269C6" w:rsidRDefault="00AD26CB" w:rsidP="004701C0">
      <w:pPr>
        <w:pStyle w:val="SingleTxtG1"/>
      </w:pPr>
      <w:r w:rsidRPr="009269C6">
        <w:t>22</w:t>
      </w:r>
      <w:r w:rsidR="00882536">
        <w:t>3.</w:t>
      </w:r>
      <w:r w:rsidR="00882536">
        <w:tab/>
      </w:r>
      <w:r w:rsidR="00590CC1" w:rsidRPr="009269C6">
        <w:t>Учитывая значимость гендерных различий, Правительство Италии нам</w:t>
      </w:r>
      <w:r w:rsidR="00590CC1" w:rsidRPr="009269C6">
        <w:t>е</w:t>
      </w:r>
      <w:r w:rsidR="00590CC1" w:rsidRPr="009269C6">
        <w:t>рено оказывать содействие женщинам в постепенном расширении их доступа к ролям и должностям, которые ранее считались исключительно мужскими. Д</w:t>
      </w:r>
      <w:r w:rsidR="00590CC1" w:rsidRPr="009269C6">
        <w:t>е</w:t>
      </w:r>
      <w:r w:rsidR="00590CC1" w:rsidRPr="009269C6">
        <w:t>партамент по проблемам равноправия намерен принимать меры администр</w:t>
      </w:r>
      <w:r w:rsidR="00590CC1" w:rsidRPr="009269C6">
        <w:t>а</w:t>
      </w:r>
      <w:r w:rsidR="00590CC1" w:rsidRPr="009269C6">
        <w:t>тивного и нормативного характера, которые должны помочь женщинам засл</w:t>
      </w:r>
      <w:r w:rsidR="00590CC1" w:rsidRPr="009269C6">
        <w:t>у</w:t>
      </w:r>
      <w:r w:rsidR="00590CC1" w:rsidRPr="009269C6">
        <w:t>женно играть видную роль в сфере политических институтов. Вне всякого с</w:t>
      </w:r>
      <w:r w:rsidR="00590CC1" w:rsidRPr="009269C6">
        <w:t>о</w:t>
      </w:r>
      <w:r w:rsidR="00590CC1" w:rsidRPr="009269C6">
        <w:t>мнения, недостаточная представленность женщин в демократических инстит</w:t>
      </w:r>
      <w:r w:rsidR="00590CC1" w:rsidRPr="009269C6">
        <w:t>у</w:t>
      </w:r>
      <w:r w:rsidR="00590CC1" w:rsidRPr="009269C6">
        <w:t>тах свидетельствует о кризисной ситуации в вопросах участия граждан в пол</w:t>
      </w:r>
      <w:r w:rsidR="00590CC1" w:rsidRPr="009269C6">
        <w:t>и</w:t>
      </w:r>
      <w:r w:rsidR="00590CC1" w:rsidRPr="009269C6">
        <w:t>тической жизни.</w:t>
      </w:r>
      <w:r w:rsidR="009269C6" w:rsidRPr="009269C6">
        <w:t xml:space="preserve"> </w:t>
      </w:r>
      <w:r w:rsidR="00590CC1" w:rsidRPr="009269C6">
        <w:t>Это значит, что необходимо организовать работу более эффе</w:t>
      </w:r>
      <w:r w:rsidR="00590CC1" w:rsidRPr="009269C6">
        <w:t>к</w:t>
      </w:r>
      <w:r w:rsidR="00590CC1" w:rsidRPr="009269C6">
        <w:t>тивно.</w:t>
      </w:r>
      <w:r w:rsidR="009269C6" w:rsidRPr="009269C6">
        <w:t xml:space="preserve"> </w:t>
      </w:r>
      <w:r w:rsidR="00590CC1" w:rsidRPr="009269C6">
        <w:t xml:space="preserve">В рамках нормативной деятельности на это ориентированы поправка к статье 51 Конституции Италии и </w:t>
      </w:r>
      <w:r w:rsidR="00FC5B49">
        <w:t>"</w:t>
      </w:r>
      <w:r w:rsidR="00590CC1" w:rsidRPr="009269C6">
        <w:t>Директива о мерах по обеспечению гендерн</w:t>
      </w:r>
      <w:r w:rsidR="00590CC1" w:rsidRPr="009269C6">
        <w:t>о</w:t>
      </w:r>
      <w:r w:rsidR="00590CC1" w:rsidRPr="009269C6">
        <w:t>го равенства в органах государственного управления</w:t>
      </w:r>
      <w:r w:rsidR="00590CC1" w:rsidRPr="00CB3C4C">
        <w:rPr>
          <w:rStyle w:val="FootnoteReference"/>
        </w:rPr>
        <w:footnoteReference w:id="28"/>
      </w:r>
      <w:r w:rsidR="00590CC1" w:rsidRPr="009269C6">
        <w:t>” (По этому вопросу см. также раздел, касающийся статьи 4).</w:t>
      </w:r>
    </w:p>
    <w:p w:rsidR="00590CC1" w:rsidRPr="009269C6" w:rsidRDefault="00AD26CB" w:rsidP="004701C0">
      <w:pPr>
        <w:pStyle w:val="SingleTxtG1"/>
      </w:pPr>
      <w:r w:rsidRPr="009269C6">
        <w:t>22</w:t>
      </w:r>
      <w:r w:rsidR="00882536">
        <w:t>4.</w:t>
      </w:r>
      <w:r w:rsidR="00882536">
        <w:tab/>
      </w:r>
      <w:r w:rsidR="00590CC1" w:rsidRPr="009269C6">
        <w:t>В намечаемых мероприятиях необходимо отказаться от формального по</w:t>
      </w:r>
      <w:r w:rsidR="00590CC1" w:rsidRPr="009269C6">
        <w:t>д</w:t>
      </w:r>
      <w:r w:rsidR="00590CC1" w:rsidRPr="009269C6">
        <w:t>хода к вопросам гендерного равенства, который носит в основном защитный характер, в пользу более динамичного и более совершенного подхода, обесп</w:t>
      </w:r>
      <w:r w:rsidR="00590CC1" w:rsidRPr="009269C6">
        <w:t>е</w:t>
      </w:r>
      <w:r w:rsidR="00590CC1" w:rsidRPr="009269C6">
        <w:t>чивающего полную реализацию индивидуальных</w:t>
      </w:r>
      <w:r w:rsidR="009269C6" w:rsidRPr="009269C6">
        <w:t xml:space="preserve"> </w:t>
      </w:r>
      <w:r w:rsidR="00590CC1" w:rsidRPr="009269C6">
        <w:t>качеств женщин во всех о</w:t>
      </w:r>
      <w:r w:rsidR="00590CC1" w:rsidRPr="009269C6">
        <w:t>б</w:t>
      </w:r>
      <w:r w:rsidR="00590CC1" w:rsidRPr="009269C6">
        <w:t>ластях, в том числе в сфере политики.</w:t>
      </w:r>
      <w:r w:rsidR="009269C6" w:rsidRPr="009269C6">
        <w:t xml:space="preserve"> </w:t>
      </w:r>
    </w:p>
    <w:p w:rsidR="00590CC1" w:rsidRPr="009269C6" w:rsidRDefault="00AD26CB" w:rsidP="004701C0">
      <w:pPr>
        <w:pStyle w:val="SingleTxtG1"/>
      </w:pPr>
      <w:r w:rsidRPr="009269C6">
        <w:t>22</w:t>
      </w:r>
      <w:r w:rsidR="00882536">
        <w:t>5.</w:t>
      </w:r>
      <w:r w:rsidR="00882536">
        <w:tab/>
      </w:r>
      <w:r w:rsidR="00590CC1" w:rsidRPr="009269C6">
        <w:t xml:space="preserve">Действуя в этом направлении, в период с 2005 по 2007 год Департамент по проблемам равноправия оказывал поддержку образовательному проекту </w:t>
      </w:r>
      <w:r w:rsidR="00FC5B49">
        <w:rPr>
          <w:b/>
        </w:rPr>
        <w:t>"</w:t>
      </w:r>
      <w:r w:rsidR="00590CC1" w:rsidRPr="00882536">
        <w:rPr>
          <w:b/>
        </w:rPr>
        <w:t>Женщины, политика и институты</w:t>
      </w:r>
      <w:r w:rsidR="00007DAA" w:rsidRPr="00882536">
        <w:rPr>
          <w:b/>
        </w:rPr>
        <w:t xml:space="preserve"> – </w:t>
      </w:r>
      <w:r w:rsidR="00590CC1" w:rsidRPr="00882536">
        <w:rPr>
          <w:b/>
        </w:rPr>
        <w:t xml:space="preserve">образование для культуры гендерного </w:t>
      </w:r>
      <w:r w:rsidRPr="00882536">
        <w:rPr>
          <w:b/>
        </w:rPr>
        <w:t>равенства</w:t>
      </w:r>
      <w:r w:rsidR="00FC5B49">
        <w:rPr>
          <w:b/>
        </w:rPr>
        <w:t>"</w:t>
      </w:r>
      <w:r w:rsidR="00590CC1" w:rsidRPr="009269C6">
        <w:t>. Целями этого проекта являлись, во-первых, получение теоретич</w:t>
      </w:r>
      <w:r w:rsidR="00590CC1" w:rsidRPr="009269C6">
        <w:t>е</w:t>
      </w:r>
      <w:r w:rsidR="00590CC1" w:rsidRPr="009269C6">
        <w:t>ских и практических знаний, необходимых для распространения культуры ге</w:t>
      </w:r>
      <w:r w:rsidR="00590CC1" w:rsidRPr="009269C6">
        <w:t>н</w:t>
      </w:r>
      <w:r w:rsidR="00590CC1" w:rsidRPr="009269C6">
        <w:t xml:space="preserve">дерного </w:t>
      </w:r>
      <w:r w:rsidRPr="009269C6">
        <w:t>равенства</w:t>
      </w:r>
      <w:r w:rsidR="00590CC1" w:rsidRPr="009269C6">
        <w:t>, и, во-вторых, поощрение участия женщин в общественной и политической жизни. В части образования основное внимание уделялось пр</w:t>
      </w:r>
      <w:r w:rsidR="00590CC1" w:rsidRPr="009269C6">
        <w:t>е</w:t>
      </w:r>
      <w:r w:rsidR="00590CC1" w:rsidRPr="009269C6">
        <w:t>доставлению</w:t>
      </w:r>
      <w:r w:rsidR="009269C6" w:rsidRPr="009269C6">
        <w:t xml:space="preserve"> </w:t>
      </w:r>
      <w:r w:rsidR="00590CC1" w:rsidRPr="009269C6">
        <w:t>информации о функционировании конкретных институционал</w:t>
      </w:r>
      <w:r w:rsidR="00590CC1" w:rsidRPr="009269C6">
        <w:t>ь</w:t>
      </w:r>
      <w:r w:rsidR="00590CC1" w:rsidRPr="009269C6">
        <w:t>ных и политических механизмов и в более широком плане – по вопросам гос</w:t>
      </w:r>
      <w:r w:rsidR="00590CC1" w:rsidRPr="009269C6">
        <w:t>у</w:t>
      </w:r>
      <w:r w:rsidR="00590CC1" w:rsidRPr="009269C6">
        <w:t>дарственного управления. Это делалось для того, чтобы женщинам, независимо от их возра</w:t>
      </w:r>
      <w:r w:rsidR="00590CC1" w:rsidRPr="009269C6">
        <w:t>с</w:t>
      </w:r>
      <w:r w:rsidR="00590CC1" w:rsidRPr="009269C6">
        <w:t>та или служебного положения, было легче приобщаться к</w:t>
      </w:r>
      <w:r w:rsidR="009269C6" w:rsidRPr="009269C6">
        <w:t xml:space="preserve"> </w:t>
      </w:r>
      <w:r w:rsidR="00590CC1" w:rsidRPr="009269C6">
        <w:t>вопросам политики. Такой проект, финансируемый Департаментом по проблемам равн</w:t>
      </w:r>
      <w:r w:rsidR="00590CC1" w:rsidRPr="009269C6">
        <w:t>о</w:t>
      </w:r>
      <w:r w:rsidR="00590CC1" w:rsidRPr="009269C6">
        <w:t>правия, выполняли университеты Италии: первый четырехлетний цикл был з</w:t>
      </w:r>
      <w:r w:rsidR="00590CC1" w:rsidRPr="009269C6">
        <w:t>а</w:t>
      </w:r>
      <w:r w:rsidR="00590CC1" w:rsidRPr="009269C6">
        <w:t xml:space="preserve">вершен в июне 2005 года, а второй цикл находится в процессе реализации. </w:t>
      </w:r>
    </w:p>
    <w:p w:rsidR="00590CC1" w:rsidRPr="009269C6" w:rsidRDefault="00AD26CB" w:rsidP="004701C0">
      <w:pPr>
        <w:pStyle w:val="SingleTxtG1"/>
      </w:pPr>
      <w:r w:rsidRPr="009269C6">
        <w:t>22</w:t>
      </w:r>
      <w:r w:rsidR="00882536">
        <w:t>6.</w:t>
      </w:r>
      <w:r w:rsidR="00882536">
        <w:tab/>
      </w:r>
      <w:r w:rsidR="00590CC1" w:rsidRPr="009269C6">
        <w:t>В программе обучения рассматривались следующие темы: Гендерные а</w:t>
      </w:r>
      <w:r w:rsidR="00590CC1" w:rsidRPr="009269C6">
        <w:t>с</w:t>
      </w:r>
      <w:r w:rsidR="00590CC1" w:rsidRPr="009269C6">
        <w:t>пекты в политике, в повседневной жизни и в работе политических партий; Уч</w:t>
      </w:r>
      <w:r w:rsidR="00590CC1" w:rsidRPr="009269C6">
        <w:t>а</w:t>
      </w:r>
      <w:r w:rsidR="00590CC1" w:rsidRPr="009269C6">
        <w:t>стие граждан в общественной и политической жизни; Организация и функци</w:t>
      </w:r>
      <w:r w:rsidR="00590CC1" w:rsidRPr="009269C6">
        <w:t>о</w:t>
      </w:r>
      <w:r w:rsidR="00590CC1" w:rsidRPr="009269C6">
        <w:t>нирование Европейского союза и институтов законодательной и исполнител</w:t>
      </w:r>
      <w:r w:rsidR="00590CC1" w:rsidRPr="009269C6">
        <w:t>ь</w:t>
      </w:r>
      <w:r w:rsidR="00590CC1" w:rsidRPr="009269C6">
        <w:t>ной власти Италии; Система управления; Правов</w:t>
      </w:r>
      <w:r w:rsidRPr="009269C6">
        <w:t>ая</w:t>
      </w:r>
      <w:r w:rsidR="00590CC1" w:rsidRPr="009269C6">
        <w:t xml:space="preserve"> </w:t>
      </w:r>
      <w:r w:rsidRPr="009269C6">
        <w:t>практика</w:t>
      </w:r>
      <w:r w:rsidR="00590CC1" w:rsidRPr="009269C6">
        <w:t xml:space="preserve"> Европейского союза и Италии по вопросам гендерного рав</w:t>
      </w:r>
      <w:r w:rsidR="00322F41" w:rsidRPr="009269C6">
        <w:t>енства</w:t>
      </w:r>
      <w:r w:rsidR="00590CC1" w:rsidRPr="009269C6">
        <w:t>; Теория и практика реализ</w:t>
      </w:r>
      <w:r w:rsidR="00590CC1" w:rsidRPr="009269C6">
        <w:t>а</w:t>
      </w:r>
      <w:r w:rsidR="00590CC1" w:rsidRPr="009269C6">
        <w:t>ции рав</w:t>
      </w:r>
      <w:r w:rsidR="00322F41" w:rsidRPr="009269C6">
        <w:t>енства</w:t>
      </w:r>
      <w:r w:rsidR="00590CC1" w:rsidRPr="009269C6">
        <w:t>; Техника и инструменты реализации гендерной политики (раб</w:t>
      </w:r>
      <w:r w:rsidR="00590CC1" w:rsidRPr="009269C6">
        <w:t>о</w:t>
      </w:r>
      <w:r w:rsidR="00590CC1" w:rsidRPr="009269C6">
        <w:t xml:space="preserve">та, </w:t>
      </w:r>
      <w:r w:rsidR="00322F41" w:rsidRPr="009269C6">
        <w:t>профессиональная подготовка</w:t>
      </w:r>
      <w:r w:rsidR="00590CC1" w:rsidRPr="009269C6">
        <w:t>, социальная защита); Вопросы культуры, прав человека и гражданства; Автономные образования и местные администрати</w:t>
      </w:r>
      <w:r w:rsidR="00590CC1" w:rsidRPr="009269C6">
        <w:t>в</w:t>
      </w:r>
      <w:r w:rsidR="00590CC1" w:rsidRPr="009269C6">
        <w:t xml:space="preserve">ные единицы; Лаборатории методов коммуникации. </w:t>
      </w:r>
    </w:p>
    <w:p w:rsidR="00590CC1" w:rsidRPr="009269C6" w:rsidRDefault="00AD26CB" w:rsidP="004701C0">
      <w:pPr>
        <w:pStyle w:val="SingleTxtG1"/>
      </w:pPr>
      <w:r w:rsidRPr="009269C6">
        <w:t>22</w:t>
      </w:r>
      <w:r w:rsidR="00882536">
        <w:t>7.</w:t>
      </w:r>
      <w:r w:rsidR="00882536">
        <w:tab/>
      </w:r>
      <w:r w:rsidR="00590CC1" w:rsidRPr="009269C6">
        <w:t>Целью другого проекта Департамента по проблемам равноправия, оз</w:t>
      </w:r>
      <w:r w:rsidR="00590CC1" w:rsidRPr="009269C6">
        <w:t>а</w:t>
      </w:r>
      <w:r w:rsidR="00590CC1" w:rsidRPr="009269C6">
        <w:t xml:space="preserve">главленного </w:t>
      </w:r>
      <w:r w:rsidR="00FC5B49">
        <w:rPr>
          <w:b/>
        </w:rPr>
        <w:t>"</w:t>
      </w:r>
      <w:r w:rsidR="00590CC1" w:rsidRPr="00882536">
        <w:rPr>
          <w:b/>
        </w:rPr>
        <w:t>Европа для женщин</w:t>
      </w:r>
      <w:r w:rsidR="00FC5B49">
        <w:rPr>
          <w:b/>
        </w:rPr>
        <w:t>"</w:t>
      </w:r>
      <w:r w:rsidR="00590CC1" w:rsidRPr="009269C6">
        <w:t>,</w:t>
      </w:r>
      <w:r w:rsidR="009269C6" w:rsidRPr="009269C6">
        <w:t xml:space="preserve"> </w:t>
      </w:r>
      <w:r w:rsidR="00590CC1" w:rsidRPr="009269C6">
        <w:t xml:space="preserve">было поощрение принципа </w:t>
      </w:r>
      <w:r w:rsidR="00FC5B49">
        <w:t>"</w:t>
      </w:r>
      <w:r w:rsidR="00590CC1" w:rsidRPr="009269C6">
        <w:t>гендерной демократии</w:t>
      </w:r>
      <w:r w:rsidR="00FC5B49">
        <w:t>"</w:t>
      </w:r>
      <w:r w:rsidR="00590CC1" w:rsidRPr="009269C6">
        <w:t xml:space="preserve"> как ценности общественной и личной жизни, создаваемой орган</w:t>
      </w:r>
      <w:r w:rsidR="00590CC1" w:rsidRPr="009269C6">
        <w:t>а</w:t>
      </w:r>
      <w:r w:rsidR="00590CC1" w:rsidRPr="009269C6">
        <w:t>ми власти на местном, национальном и европейском уровнях.</w:t>
      </w:r>
      <w:r w:rsidR="009269C6" w:rsidRPr="009269C6">
        <w:t xml:space="preserve"> </w:t>
      </w:r>
      <w:r w:rsidR="00590CC1" w:rsidRPr="009269C6">
        <w:t>Основной зад</w:t>
      </w:r>
      <w:r w:rsidR="00590CC1" w:rsidRPr="009269C6">
        <w:t>а</w:t>
      </w:r>
      <w:r w:rsidR="00590CC1" w:rsidRPr="009269C6">
        <w:t>чей этого проекта было преодоление гендерных стереотипов, мешающих ра</w:t>
      </w:r>
      <w:r w:rsidR="00590CC1" w:rsidRPr="009269C6">
        <w:t>в</w:t>
      </w:r>
      <w:r w:rsidR="00590CC1" w:rsidRPr="009269C6">
        <w:t>ному участию мужчин и женщин в процессах принятия решений по политич</w:t>
      </w:r>
      <w:r w:rsidR="00590CC1" w:rsidRPr="009269C6">
        <w:t>е</w:t>
      </w:r>
      <w:r w:rsidR="00590CC1" w:rsidRPr="009269C6">
        <w:t>ским, экономическим и финансовым вопросам, как средство повышения эффе</w:t>
      </w:r>
      <w:r w:rsidR="00590CC1" w:rsidRPr="009269C6">
        <w:t>к</w:t>
      </w:r>
      <w:r w:rsidR="00590CC1" w:rsidRPr="009269C6">
        <w:t>тивности правительственных органов (в вопросах администрации и управл</w:t>
      </w:r>
      <w:r w:rsidR="00590CC1" w:rsidRPr="009269C6">
        <w:t>е</w:t>
      </w:r>
      <w:r w:rsidR="00590CC1" w:rsidRPr="009269C6">
        <w:t>ния). Проектом предусматривалось решение следующих задач: Определение и разработка стратегий, механизмов и мер, способствующих ликвидации генде</w:t>
      </w:r>
      <w:r w:rsidR="00590CC1" w:rsidRPr="009269C6">
        <w:t>р</w:t>
      </w:r>
      <w:r w:rsidR="00590CC1" w:rsidRPr="009269C6">
        <w:t>ных стереотипов; Поощрение средств массовой информации, создающих поз</w:t>
      </w:r>
      <w:r w:rsidR="00590CC1" w:rsidRPr="009269C6">
        <w:t>и</w:t>
      </w:r>
      <w:r w:rsidR="00590CC1" w:rsidRPr="009269C6">
        <w:t>тивные образы мужчин и женщин, которые уважают человеческое достоинство людей и способствуют утверждению гендерного равноправия; Расширение уч</w:t>
      </w:r>
      <w:r w:rsidR="00590CC1" w:rsidRPr="009269C6">
        <w:t>а</w:t>
      </w:r>
      <w:r w:rsidR="00590CC1" w:rsidRPr="009269C6">
        <w:t>стия женщин в политической, экономической и финансовой деятельности, с ц</w:t>
      </w:r>
      <w:r w:rsidR="00590CC1" w:rsidRPr="009269C6">
        <w:t>е</w:t>
      </w:r>
      <w:r w:rsidR="00590CC1" w:rsidRPr="009269C6">
        <w:t>лью ликвидации гендерных стереотипов.</w:t>
      </w:r>
    </w:p>
    <w:p w:rsidR="00590CC1" w:rsidRPr="009269C6" w:rsidRDefault="00322F41" w:rsidP="004701C0">
      <w:pPr>
        <w:pStyle w:val="SingleTxtG1"/>
      </w:pPr>
      <w:r w:rsidRPr="009269C6">
        <w:t>22</w:t>
      </w:r>
      <w:r w:rsidR="00882536">
        <w:t>8.</w:t>
      </w:r>
      <w:r w:rsidR="00882536">
        <w:tab/>
      </w:r>
      <w:r w:rsidR="00590CC1" w:rsidRPr="009269C6">
        <w:t>По нашему мнению, расширение Европейского союза, в связи с которым требуется заново определить существо Союза и роль мужчин и женщин, созд</w:t>
      </w:r>
      <w:r w:rsidR="00590CC1" w:rsidRPr="009269C6">
        <w:t>а</w:t>
      </w:r>
      <w:r w:rsidR="00590CC1" w:rsidRPr="009269C6">
        <w:t xml:space="preserve">ет историческую возможность включить принцип демократического участия женщин в программы политических действий органов Европейского союза и национальных правительств. С этой целью в проекте </w:t>
      </w:r>
      <w:r w:rsidR="00FC5B49">
        <w:t>"</w:t>
      </w:r>
      <w:r w:rsidR="00671ACE" w:rsidRPr="009269C6">
        <w:t>Европа для женщин</w:t>
      </w:r>
      <w:r w:rsidR="00FC5B49">
        <w:t>"</w:t>
      </w:r>
      <w:r w:rsidR="00671ACE" w:rsidRPr="009269C6">
        <w:t xml:space="preserve"> </w:t>
      </w:r>
      <w:r w:rsidR="00590CC1" w:rsidRPr="009269C6">
        <w:t>предусматривалось</w:t>
      </w:r>
      <w:r w:rsidR="00671ACE" w:rsidRPr="009269C6">
        <w:t>,</w:t>
      </w:r>
      <w:r w:rsidR="00590CC1" w:rsidRPr="009269C6">
        <w:t xml:space="preserve"> путем проведения тематических мероприятий по повыш</w:t>
      </w:r>
      <w:r w:rsidR="00590CC1" w:rsidRPr="009269C6">
        <w:t>е</w:t>
      </w:r>
      <w:r w:rsidR="00590CC1" w:rsidRPr="009269C6">
        <w:t>нию осведомленности на уровне широких масс</w:t>
      </w:r>
      <w:r w:rsidR="00671ACE" w:rsidRPr="009269C6">
        <w:t>,</w:t>
      </w:r>
      <w:r w:rsidR="00590CC1" w:rsidRPr="009269C6">
        <w:t xml:space="preserve"> реализовать специальную стр</w:t>
      </w:r>
      <w:r w:rsidR="00590CC1" w:rsidRPr="009269C6">
        <w:t>а</w:t>
      </w:r>
      <w:r w:rsidR="00590CC1" w:rsidRPr="009269C6">
        <w:t>тегию, учитывающую процедуры, законодательство и культурные аспекты п</w:t>
      </w:r>
      <w:r w:rsidR="00590CC1" w:rsidRPr="009269C6">
        <w:t>о</w:t>
      </w:r>
      <w:r w:rsidR="00590CC1" w:rsidRPr="009269C6">
        <w:t xml:space="preserve">литики стран, участвующих в данном проекте. </w:t>
      </w:r>
    </w:p>
    <w:p w:rsidR="00590CC1" w:rsidRPr="009269C6" w:rsidRDefault="00322F41" w:rsidP="004701C0">
      <w:pPr>
        <w:pStyle w:val="SingleTxtG1"/>
      </w:pPr>
      <w:r w:rsidRPr="009269C6">
        <w:t>22</w:t>
      </w:r>
      <w:r w:rsidR="00882536">
        <w:t>9.</w:t>
      </w:r>
      <w:r w:rsidR="00882536">
        <w:tab/>
      </w:r>
      <w:r w:rsidR="00590CC1" w:rsidRPr="009269C6">
        <w:t>Соответственно, необходимо предпринять меры системного характера, сбалансированно сочетающие компоненты процедурного и культурного плана и направленные на ликвидацию либо внутренних, искажающих гендерную иде</w:t>
      </w:r>
      <w:r w:rsidR="00590CC1" w:rsidRPr="009269C6">
        <w:t>н</w:t>
      </w:r>
      <w:r w:rsidR="00590CC1" w:rsidRPr="009269C6">
        <w:t>тичность, либо внешних стереотипов,</w:t>
      </w:r>
      <w:r w:rsidR="009269C6" w:rsidRPr="009269C6">
        <w:t xml:space="preserve"> </w:t>
      </w:r>
      <w:r w:rsidR="00590CC1" w:rsidRPr="009269C6">
        <w:t>негативно сказывающихся на коммуник</w:t>
      </w:r>
      <w:r w:rsidR="00590CC1" w:rsidRPr="009269C6">
        <w:t>а</w:t>
      </w:r>
      <w:r w:rsidR="00590CC1" w:rsidRPr="009269C6">
        <w:t>тивных характеристиках, с тем чтобы идентифицировать конкретные стереот</w:t>
      </w:r>
      <w:r w:rsidR="00590CC1" w:rsidRPr="009269C6">
        <w:t>и</w:t>
      </w:r>
      <w:r w:rsidR="00590CC1" w:rsidRPr="009269C6">
        <w:t xml:space="preserve">пы и затем продвинуться вперед в формировании модели, предусматриващей повышение роли женщин. </w:t>
      </w:r>
    </w:p>
    <w:p w:rsidR="00590CC1" w:rsidRPr="009269C6" w:rsidRDefault="00322F41" w:rsidP="004701C0">
      <w:pPr>
        <w:pStyle w:val="SingleTxtG1"/>
      </w:pPr>
      <w:r w:rsidRPr="009269C6">
        <w:t>23</w:t>
      </w:r>
      <w:r w:rsidR="00882536">
        <w:t>0.</w:t>
      </w:r>
      <w:r w:rsidR="00882536">
        <w:tab/>
      </w:r>
      <w:r w:rsidR="00590CC1" w:rsidRPr="009269C6">
        <w:t xml:space="preserve">В результате получит развитие </w:t>
      </w:r>
      <w:r w:rsidR="00FC5B49">
        <w:t>"</w:t>
      </w:r>
      <w:r w:rsidR="00590CC1" w:rsidRPr="009269C6">
        <w:t>круговой процесс расширения прав и возможностей женщин</w:t>
      </w:r>
      <w:r w:rsidR="00FC5B49">
        <w:t>"</w:t>
      </w:r>
      <w:r w:rsidR="00590CC1" w:rsidRPr="009269C6">
        <w:t>, фактически затрагивающий культуру, поскольку он поощряет законотворчество по вопросам культуры гендерного равенства и п</w:t>
      </w:r>
      <w:r w:rsidR="00590CC1" w:rsidRPr="009269C6">
        <w:t>о</w:t>
      </w:r>
      <w:r w:rsidR="00590CC1" w:rsidRPr="009269C6">
        <w:t xml:space="preserve">вышает осведомленность о соответствующих мерах законодательного характера с целью ликвидации гендерных стереотипов и продвижения к равенству ролей мужчин и женщин (на основе интеграции ценностей гендерного равенства). Конечной целью является представление женщин </w:t>
      </w:r>
      <w:r w:rsidR="00C91433" w:rsidRPr="009269C6">
        <w:t xml:space="preserve">в качестве </w:t>
      </w:r>
      <w:r w:rsidR="00590CC1" w:rsidRPr="009269C6">
        <w:t>кандидатов на з</w:t>
      </w:r>
      <w:r w:rsidR="00590CC1" w:rsidRPr="009269C6">
        <w:t>а</w:t>
      </w:r>
      <w:r w:rsidR="00590CC1" w:rsidRPr="009269C6">
        <w:t>нятие выборных должностей. На финансирование этого проекта было выделено 485568,93 евро.</w:t>
      </w:r>
    </w:p>
    <w:p w:rsidR="00590CC1" w:rsidRPr="009269C6" w:rsidRDefault="00322F41" w:rsidP="004701C0">
      <w:pPr>
        <w:pStyle w:val="SingleTxtG1"/>
      </w:pPr>
      <w:r w:rsidRPr="009269C6">
        <w:t>23</w:t>
      </w:r>
      <w:r w:rsidR="00882536">
        <w:t>1.</w:t>
      </w:r>
      <w:r w:rsidR="00882536">
        <w:tab/>
      </w:r>
      <w:r w:rsidR="00590CC1" w:rsidRPr="009269C6">
        <w:t>Женщины ведут активную жизнь, они автономны и сознательны, однако, несмотря на это, они по-прежнему</w:t>
      </w:r>
      <w:r w:rsidR="009269C6" w:rsidRPr="009269C6">
        <w:t xml:space="preserve"> </w:t>
      </w:r>
      <w:r w:rsidR="00590CC1" w:rsidRPr="00882536">
        <w:rPr>
          <w:b/>
        </w:rPr>
        <w:t>недопредставлены в области политики, в науке и на производстве</w:t>
      </w:r>
      <w:r w:rsidR="00590CC1" w:rsidRPr="009269C6">
        <w:t>. Так</w:t>
      </w:r>
      <w:r w:rsidR="00195338" w:rsidRPr="009269C6">
        <w:t>ая ситуация</w:t>
      </w:r>
      <w:r w:rsidR="00590CC1" w:rsidRPr="009269C6">
        <w:t xml:space="preserve"> объясняется проявлением ряда фа</w:t>
      </w:r>
      <w:r w:rsidR="00590CC1" w:rsidRPr="009269C6">
        <w:t>к</w:t>
      </w:r>
      <w:r w:rsidR="00590CC1" w:rsidRPr="009269C6">
        <w:t>торов, таких как структура общества (распределение власти), социально-экономическое положение и различные формы самоограничения, в том числе</w:t>
      </w:r>
      <w:r w:rsidR="009269C6" w:rsidRPr="009269C6">
        <w:t xml:space="preserve"> </w:t>
      </w:r>
      <w:r w:rsidR="00590CC1" w:rsidRPr="009269C6">
        <w:t>стереотипы. В таких условиях по причинам структурного, социально-экономического и культурного характера невозможно обеспечить нормальное использование или надлежащее развитие человеческого потенциала. Этим об</w:t>
      </w:r>
      <w:r w:rsidR="00590CC1" w:rsidRPr="009269C6">
        <w:t>ъ</w:t>
      </w:r>
      <w:r w:rsidR="00590CC1" w:rsidRPr="009269C6">
        <w:t>ясняется очень высокий уровень недопредставленности женщин во многих о</w:t>
      </w:r>
      <w:r w:rsidR="00590CC1" w:rsidRPr="009269C6">
        <w:t>б</w:t>
      </w:r>
      <w:r w:rsidR="00590CC1" w:rsidRPr="009269C6">
        <w:t>ластях, в том числе в сфере менеджмента, среди предпринимателей корпор</w:t>
      </w:r>
      <w:r w:rsidR="00590CC1" w:rsidRPr="009269C6">
        <w:t>а</w:t>
      </w:r>
      <w:r w:rsidR="00590CC1" w:rsidRPr="009269C6">
        <w:t xml:space="preserve">тивного сектора и самостоятельных предпринимателей. В 2007 году женщины возглавляли всего лишь 10% отделений в </w:t>
      </w:r>
      <w:r w:rsidR="00195338" w:rsidRPr="009269C6">
        <w:t>госпиталях</w:t>
      </w:r>
      <w:r w:rsidR="00590CC1" w:rsidRPr="009269C6">
        <w:t xml:space="preserve"> и всего 5% кафедр на м</w:t>
      </w:r>
      <w:r w:rsidR="00590CC1" w:rsidRPr="009269C6">
        <w:t>е</w:t>
      </w:r>
      <w:r w:rsidR="00590CC1" w:rsidRPr="009269C6">
        <w:t>дицинских факультетах университетов.</w:t>
      </w:r>
    </w:p>
    <w:p w:rsidR="00590CC1" w:rsidRPr="009269C6" w:rsidRDefault="00322F41" w:rsidP="004701C0">
      <w:pPr>
        <w:pStyle w:val="SingleTxtG1"/>
      </w:pPr>
      <w:r w:rsidRPr="009269C6">
        <w:t>23</w:t>
      </w:r>
      <w:r w:rsidR="00882536">
        <w:t>2.</w:t>
      </w:r>
      <w:r w:rsidR="00882536">
        <w:tab/>
      </w:r>
      <w:r w:rsidR="00590CC1" w:rsidRPr="009269C6">
        <w:t xml:space="preserve">За исключением учреждений </w:t>
      </w:r>
      <w:r w:rsidR="00590CC1" w:rsidRPr="00882536">
        <w:rPr>
          <w:b/>
        </w:rPr>
        <w:t>сектора банковских услуг и страхования</w:t>
      </w:r>
      <w:r w:rsidR="00590CC1" w:rsidRPr="009269C6">
        <w:t xml:space="preserve">, в советах директоров 63,1% </w:t>
      </w:r>
      <w:r w:rsidR="00590CC1" w:rsidRPr="00882536">
        <w:rPr>
          <w:b/>
        </w:rPr>
        <w:t>компаний, зарегистрированных на фондовой бирже</w:t>
      </w:r>
      <w:r w:rsidR="00590CC1" w:rsidRPr="009269C6">
        <w:t>, нет ни одной женщины, а в целом доля женщин в советах директоров этой категории компаний составляет 5% (всего лишь 110 человек из общего к</w:t>
      </w:r>
      <w:r w:rsidR="00590CC1" w:rsidRPr="009269C6">
        <w:t>о</w:t>
      </w:r>
      <w:r w:rsidR="00590CC1" w:rsidRPr="009269C6">
        <w:t>личества 2217 членов советов директоров). В советах директоров 72</w:t>
      </w:r>
      <w:r w:rsidR="00195338" w:rsidRPr="009269C6">
        <w:t>,</w:t>
      </w:r>
      <w:r w:rsidR="00590CC1" w:rsidRPr="009269C6">
        <w:t>2% из 133 учреждений банковского сектора нет ни одной женщины. В этом секторе же</w:t>
      </w:r>
      <w:r w:rsidR="00590CC1" w:rsidRPr="009269C6">
        <w:t>н</w:t>
      </w:r>
      <w:r w:rsidR="00590CC1" w:rsidRPr="009269C6">
        <w:t>щины составляют около 40% всех работников, но на должностях менеджеров занято лишь 0,36% женщин, в то время как для мужчин этот показатель равен</w:t>
      </w:r>
      <w:r w:rsidR="009269C6" w:rsidRPr="009269C6">
        <w:t xml:space="preserve"> </w:t>
      </w:r>
      <w:r w:rsidR="00590CC1" w:rsidRPr="009269C6">
        <w:t>3,11%. В секторе страховых учреждений женщины составляют 45% общей чи</w:t>
      </w:r>
      <w:r w:rsidR="00590CC1" w:rsidRPr="009269C6">
        <w:t>с</w:t>
      </w:r>
      <w:r w:rsidR="00590CC1" w:rsidRPr="009269C6">
        <w:t>ленности персонала, из которых 11%</w:t>
      </w:r>
      <w:r w:rsidR="00007DAA" w:rsidRPr="009269C6">
        <w:t xml:space="preserve"> – </w:t>
      </w:r>
      <w:r w:rsidR="00590CC1" w:rsidRPr="009269C6">
        <w:t>менеджеры; на должностях менеджеров работают 5 из 100 занятых в секторе мужчин и лишь 7 из 1000 женщин.</w:t>
      </w:r>
      <w:r w:rsidR="009269C6" w:rsidRPr="009269C6">
        <w:t xml:space="preserve"> </w:t>
      </w:r>
    </w:p>
    <w:p w:rsidR="00590CC1" w:rsidRPr="009269C6" w:rsidRDefault="00322F41" w:rsidP="004701C0">
      <w:pPr>
        <w:pStyle w:val="SingleTxtG1"/>
      </w:pPr>
      <w:r w:rsidRPr="009269C6">
        <w:t>23</w:t>
      </w:r>
      <w:r w:rsidR="00882536">
        <w:t>3.</w:t>
      </w:r>
      <w:r w:rsidR="00882536">
        <w:tab/>
      </w:r>
      <w:r w:rsidR="00590CC1" w:rsidRPr="009269C6">
        <w:t xml:space="preserve">В учреждениях системы </w:t>
      </w:r>
      <w:r w:rsidR="00590CC1" w:rsidRPr="00882536">
        <w:rPr>
          <w:b/>
        </w:rPr>
        <w:t>национального здравоохранения на местах</w:t>
      </w:r>
      <w:r w:rsidR="00590CC1" w:rsidRPr="009269C6">
        <w:t xml:space="preserve"> к высшим управленческим должностям относятся должности Генерального д</w:t>
      </w:r>
      <w:r w:rsidR="00590CC1" w:rsidRPr="009269C6">
        <w:t>и</w:t>
      </w:r>
      <w:r w:rsidR="00590CC1" w:rsidRPr="009269C6">
        <w:t>ректора (ГД), Директора по административным вопросам (ДА) и Главного врача (ГВ). На уровне ГД доля женщин составляет 8%.</w:t>
      </w:r>
      <w:r w:rsidR="009269C6" w:rsidRPr="009269C6">
        <w:t xml:space="preserve"> </w:t>
      </w:r>
      <w:r w:rsidR="00590CC1" w:rsidRPr="009269C6">
        <w:t>Среди ДА их доля возрастает до 9% и среди ГВ – до 20%. В этом контексте следует отметить, что доля мед</w:t>
      </w:r>
      <w:r w:rsidR="00590CC1" w:rsidRPr="009269C6">
        <w:t>и</w:t>
      </w:r>
      <w:r w:rsidR="00590CC1" w:rsidRPr="009269C6">
        <w:t xml:space="preserve">цинских сестер в общей численности медицинского персонала составляет 62%. </w:t>
      </w:r>
    </w:p>
    <w:p w:rsidR="00590CC1" w:rsidRPr="009269C6" w:rsidRDefault="00322F41" w:rsidP="004701C0">
      <w:pPr>
        <w:pStyle w:val="SingleTxtG1"/>
      </w:pPr>
      <w:r w:rsidRPr="009269C6">
        <w:t>23</w:t>
      </w:r>
      <w:r w:rsidR="00882536">
        <w:t>4.</w:t>
      </w:r>
      <w:r w:rsidR="00882536">
        <w:tab/>
      </w:r>
      <w:r w:rsidR="00590CC1" w:rsidRPr="009269C6">
        <w:t>Что касается центральных органов управления отраслью, то в них доля женщин на должностях менеджеров несколько выше: среди менеджеров втор</w:t>
      </w:r>
      <w:r w:rsidR="00590CC1" w:rsidRPr="009269C6">
        <w:t>о</w:t>
      </w:r>
      <w:r w:rsidR="00590CC1" w:rsidRPr="009269C6">
        <w:t>го уровня они составляют 35%, а первого уровня – 20%. Менеджеры-мужчины выполняют 56% дополнительных поручений, а</w:t>
      </w:r>
      <w:r w:rsidR="009269C6" w:rsidRPr="009269C6">
        <w:t xml:space="preserve"> </w:t>
      </w:r>
      <w:r w:rsidR="00590CC1" w:rsidRPr="009269C6">
        <w:t>менеджеры-женщины</w:t>
      </w:r>
      <w:r w:rsidR="00007DAA" w:rsidRPr="009269C6">
        <w:t xml:space="preserve"> – </w:t>
      </w:r>
      <w:r w:rsidR="00590CC1" w:rsidRPr="009269C6">
        <w:t>44% т</w:t>
      </w:r>
      <w:r w:rsidR="00590CC1" w:rsidRPr="009269C6">
        <w:t>а</w:t>
      </w:r>
      <w:r w:rsidR="00590CC1" w:rsidRPr="009269C6">
        <w:t xml:space="preserve">ких поручений. </w:t>
      </w:r>
    </w:p>
    <w:p w:rsidR="00590CC1" w:rsidRPr="009269C6" w:rsidRDefault="00322F41" w:rsidP="004701C0">
      <w:pPr>
        <w:pStyle w:val="SingleTxtG1"/>
      </w:pPr>
      <w:r w:rsidRPr="009269C6">
        <w:t>23</w:t>
      </w:r>
      <w:r w:rsidR="00882536">
        <w:t>5.</w:t>
      </w:r>
      <w:r w:rsidR="00882536">
        <w:tab/>
      </w:r>
      <w:r w:rsidR="00590CC1" w:rsidRPr="009269C6">
        <w:t xml:space="preserve">В последние годы наблюдается продвижение </w:t>
      </w:r>
      <w:r w:rsidR="00590CC1" w:rsidRPr="00882536">
        <w:rPr>
          <w:b/>
        </w:rPr>
        <w:t>женщин на дипломатич</w:t>
      </w:r>
      <w:r w:rsidR="00590CC1" w:rsidRPr="00882536">
        <w:rPr>
          <w:b/>
        </w:rPr>
        <w:t>е</w:t>
      </w:r>
      <w:r w:rsidR="00590CC1" w:rsidRPr="00882536">
        <w:rPr>
          <w:b/>
        </w:rPr>
        <w:t>ской службе</w:t>
      </w:r>
      <w:r w:rsidR="00590CC1" w:rsidRPr="009269C6">
        <w:t>, в том числе на уровни, соответствующие рангу посла. По состо</w:t>
      </w:r>
      <w:r w:rsidR="00590CC1" w:rsidRPr="009269C6">
        <w:t>я</w:t>
      </w:r>
      <w:r w:rsidR="00590CC1" w:rsidRPr="009269C6">
        <w:t>нию на декабрь 2008 года, 2 женщины представляли Италию в числе 25 послов страны и еще 7 женщин исполняли обязанности послов (во всем мире фун</w:t>
      </w:r>
      <w:r w:rsidR="00590CC1" w:rsidRPr="009269C6">
        <w:t>к</w:t>
      </w:r>
      <w:r w:rsidR="00590CC1" w:rsidRPr="009269C6">
        <w:t>ционирует 120 посольств Италии). С другой стороны, в качестве позитивного факта следует отметить, что на уровне институтов Европейского союза, в Евр</w:t>
      </w:r>
      <w:r w:rsidR="00590CC1" w:rsidRPr="009269C6">
        <w:t>о</w:t>
      </w:r>
      <w:r w:rsidR="00590CC1" w:rsidRPr="009269C6">
        <w:t>пейской к</w:t>
      </w:r>
      <w:r w:rsidR="00590CC1" w:rsidRPr="009269C6">
        <w:t>о</w:t>
      </w:r>
      <w:r w:rsidR="00590CC1" w:rsidRPr="009269C6">
        <w:t xml:space="preserve">миссии, наблюдается почти равная представленность мужчин и женщин: 44,6% из 1380 итальянских сотрудников этих учреждений составляют женщины. </w:t>
      </w:r>
    </w:p>
    <w:p w:rsidR="00590CC1" w:rsidRPr="009269C6" w:rsidRDefault="00322F41" w:rsidP="004701C0">
      <w:pPr>
        <w:pStyle w:val="SingleTxtG1"/>
      </w:pPr>
      <w:r w:rsidRPr="009269C6">
        <w:t>23</w:t>
      </w:r>
      <w:r w:rsidR="00882536">
        <w:t>6.</w:t>
      </w:r>
      <w:r w:rsidR="00882536">
        <w:tab/>
      </w:r>
      <w:r w:rsidR="00590CC1" w:rsidRPr="009269C6">
        <w:t xml:space="preserve">По состоянию на декабрь 2007 года, в органах </w:t>
      </w:r>
      <w:r w:rsidR="00590CC1" w:rsidRPr="00882536">
        <w:rPr>
          <w:b/>
        </w:rPr>
        <w:t>судебной власти</w:t>
      </w:r>
      <w:r w:rsidR="00590CC1" w:rsidRPr="009269C6">
        <w:t xml:space="preserve"> миров</w:t>
      </w:r>
      <w:r w:rsidR="00590CC1" w:rsidRPr="009269C6">
        <w:t>ы</w:t>
      </w:r>
      <w:r w:rsidR="00590CC1" w:rsidRPr="009269C6">
        <w:t>ми судьями работали 3813 женщин и 9158 мужчин. Значительный разрыв ме</w:t>
      </w:r>
      <w:r w:rsidR="00590CC1" w:rsidRPr="009269C6">
        <w:t>ж</w:t>
      </w:r>
      <w:r w:rsidR="00590CC1" w:rsidRPr="009269C6">
        <w:t>ду этими показателями является следствием того, что доступ женщин к этим должностям был открыт лишь недавно – в 1966 году, что повлияло также на продвижение женщин на выборные или на более высокие должности в этой сфере. Следует также отметить, что до 2007 года при продвижении по службе учитывался единственный критерий – стаж работы. С вступлением в силу 31 июля 2007 года Законодательного декрета № 160/06, касающегося реформир</w:t>
      </w:r>
      <w:r w:rsidR="00590CC1" w:rsidRPr="009269C6">
        <w:t>о</w:t>
      </w:r>
      <w:r w:rsidR="00590CC1" w:rsidRPr="009269C6">
        <w:t>вания пенитенциарной системы, значение упомянутого критерия было умен</w:t>
      </w:r>
      <w:r w:rsidR="00590CC1" w:rsidRPr="009269C6">
        <w:t>ь</w:t>
      </w:r>
      <w:r w:rsidR="00590CC1" w:rsidRPr="009269C6">
        <w:t>шено, с целью обеспечить сбалансированный доступ мужчин и женщин к вы</w:t>
      </w:r>
      <w:r w:rsidR="00590CC1" w:rsidRPr="009269C6">
        <w:t>с</w:t>
      </w:r>
      <w:r w:rsidR="00590CC1" w:rsidRPr="009269C6">
        <w:t>шим должностям судебной власти.</w:t>
      </w:r>
      <w:r w:rsidR="009269C6" w:rsidRPr="009269C6">
        <w:t xml:space="preserve"> </w:t>
      </w:r>
    </w:p>
    <w:p w:rsidR="00590CC1" w:rsidRPr="009269C6" w:rsidRDefault="00322F41" w:rsidP="004701C0">
      <w:pPr>
        <w:pStyle w:val="SingleTxtG1"/>
      </w:pPr>
      <w:r w:rsidRPr="009269C6">
        <w:t>23</w:t>
      </w:r>
      <w:r w:rsidR="00882536">
        <w:t>7.</w:t>
      </w:r>
      <w:r w:rsidR="00882536">
        <w:tab/>
      </w:r>
      <w:r w:rsidR="00590CC1" w:rsidRPr="009269C6">
        <w:t>Что касается доступа женщин к карьерным должностям, то начиная с 2004 года наблюдается положительный тренд. В 2007 году на конкурсной осн</w:t>
      </w:r>
      <w:r w:rsidR="00590CC1" w:rsidRPr="009269C6">
        <w:t>о</w:t>
      </w:r>
      <w:r w:rsidR="00590CC1" w:rsidRPr="009269C6">
        <w:t>ве было назначено 322 человека, в том числе 166 женщин. Несмотря на сущес</w:t>
      </w:r>
      <w:r w:rsidR="00590CC1" w:rsidRPr="009269C6">
        <w:t>т</w:t>
      </w:r>
      <w:r w:rsidR="00590CC1" w:rsidRPr="009269C6">
        <w:t>вующие трудности, в рамках судебной системы женщинам удается занимать значимые должности, в том числе должности высокого уровня. По состоянию на июль 2008 года, на уровне Верховного суда (Апелляционный суд Италии)</w:t>
      </w:r>
      <w:r w:rsidR="009269C6" w:rsidRPr="009269C6">
        <w:t xml:space="preserve"> </w:t>
      </w:r>
      <w:r w:rsidR="00590CC1" w:rsidRPr="009269C6">
        <w:t>работали 44 мировых судьи-женщины (в том числе лишь одна женщина – на менеджерской должности)</w:t>
      </w:r>
      <w:r w:rsidR="009269C6" w:rsidRPr="009269C6">
        <w:t xml:space="preserve"> </w:t>
      </w:r>
      <w:r w:rsidR="00590CC1" w:rsidRPr="009269C6">
        <w:t>и 389 мировых судей-мужчин.</w:t>
      </w:r>
      <w:r w:rsidR="009269C6" w:rsidRPr="009269C6">
        <w:t xml:space="preserve"> </w:t>
      </w:r>
    </w:p>
    <w:p w:rsidR="00590CC1" w:rsidRPr="009269C6" w:rsidRDefault="00322F41" w:rsidP="004701C0">
      <w:pPr>
        <w:pStyle w:val="SingleTxtG1"/>
      </w:pPr>
      <w:r w:rsidRPr="009269C6">
        <w:t>23</w:t>
      </w:r>
      <w:r w:rsidR="00882536">
        <w:t>8.</w:t>
      </w:r>
      <w:r w:rsidR="00882536">
        <w:tab/>
      </w:r>
      <w:r w:rsidR="00590CC1" w:rsidRPr="009269C6">
        <w:t xml:space="preserve">В аналогичной ситуации находятся и </w:t>
      </w:r>
      <w:r w:rsidR="00590CC1" w:rsidRPr="00882536">
        <w:rPr>
          <w:b/>
        </w:rPr>
        <w:t>женщины-префекты</w:t>
      </w:r>
      <w:r w:rsidR="00590CC1" w:rsidRPr="009269C6">
        <w:t>, которые п</w:t>
      </w:r>
      <w:r w:rsidR="00590CC1" w:rsidRPr="009269C6">
        <w:t>о</w:t>
      </w:r>
      <w:r w:rsidR="00590CC1" w:rsidRPr="009269C6">
        <w:t>лучили доступ к этой профессиональной работе в 1966 году. В настоящее время в стране насчитывается всего 46 женщин-префектов и 206 префектов-мужчин. В относительном выражении доля женщин составляет 25%.</w:t>
      </w:r>
      <w:r w:rsidR="009269C6" w:rsidRPr="009269C6">
        <w:t xml:space="preserve"> </w:t>
      </w:r>
    </w:p>
    <w:p w:rsidR="00590CC1" w:rsidRPr="009269C6" w:rsidRDefault="00322F41" w:rsidP="004701C0">
      <w:pPr>
        <w:pStyle w:val="SingleTxtG1"/>
      </w:pPr>
      <w:r w:rsidRPr="009269C6">
        <w:t>23</w:t>
      </w:r>
      <w:r w:rsidR="00882536">
        <w:t>9.</w:t>
      </w:r>
      <w:r w:rsidR="00882536">
        <w:tab/>
      </w:r>
      <w:r w:rsidR="00590CC1" w:rsidRPr="00882536">
        <w:rPr>
          <w:b/>
        </w:rPr>
        <w:t>В секторе школьного образования</w:t>
      </w:r>
      <w:r w:rsidR="00590CC1" w:rsidRPr="009269C6">
        <w:t xml:space="preserve"> налицо увеличение численности женщин на должностях всех категорий и уровней, так что налицо явная фем</w:t>
      </w:r>
      <w:r w:rsidR="00590CC1" w:rsidRPr="009269C6">
        <w:t>и</w:t>
      </w:r>
      <w:r w:rsidR="00590CC1" w:rsidRPr="009269C6">
        <w:t>низация начальных и средних школ. В Италии женщины составляют 81,1% всех учителей. По этому показателю Италия занимает второе место в Европе, уст</w:t>
      </w:r>
      <w:r w:rsidR="00590CC1" w:rsidRPr="009269C6">
        <w:t>у</w:t>
      </w:r>
      <w:r w:rsidR="00590CC1" w:rsidRPr="009269C6">
        <w:t xml:space="preserve">пая первое место Венгрии. </w:t>
      </w:r>
    </w:p>
    <w:p w:rsidR="00590CC1" w:rsidRPr="009269C6" w:rsidRDefault="00322F41" w:rsidP="004701C0">
      <w:pPr>
        <w:pStyle w:val="SingleTxtG1"/>
      </w:pPr>
      <w:r w:rsidRPr="009269C6">
        <w:t>24</w:t>
      </w:r>
      <w:r w:rsidR="00882536">
        <w:t>0.</w:t>
      </w:r>
      <w:r w:rsidR="00882536">
        <w:tab/>
      </w:r>
      <w:r w:rsidR="00590CC1" w:rsidRPr="009269C6">
        <w:t>К сожалению, по мере повышения уровня образования доля учителей-женщин уменьшается, что негативно сказывается на их социальном престиже. Среди учителей на уровне дошкольного образования доля женщин составляет 99,6%, а среди учителей средней школы</w:t>
      </w:r>
      <w:r w:rsidR="00007DAA" w:rsidRPr="009269C6">
        <w:t xml:space="preserve"> – </w:t>
      </w:r>
      <w:r w:rsidR="00590CC1" w:rsidRPr="009269C6">
        <w:t>59,7% .</w:t>
      </w:r>
    </w:p>
    <w:p w:rsidR="00590CC1" w:rsidRPr="00882536" w:rsidRDefault="00882536" w:rsidP="00882536">
      <w:pPr>
        <w:pStyle w:val="H23G"/>
        <w:rPr>
          <w:bCs/>
          <w:spacing w:val="4"/>
          <w:w w:val="103"/>
          <w:kern w:val="14"/>
          <w:lang w:val="ru-RU"/>
        </w:rPr>
      </w:pPr>
      <w:r>
        <w:rPr>
          <w:bCs/>
          <w:spacing w:val="4"/>
          <w:w w:val="103"/>
          <w:kern w:val="14"/>
          <w:lang w:val="ru-RU"/>
        </w:rPr>
        <w:tab/>
      </w:r>
      <w:r>
        <w:rPr>
          <w:bCs/>
          <w:spacing w:val="4"/>
          <w:w w:val="103"/>
          <w:kern w:val="14"/>
          <w:lang w:val="ru-RU"/>
        </w:rPr>
        <w:tab/>
      </w:r>
      <w:r w:rsidR="00590CC1" w:rsidRPr="00882536">
        <w:rPr>
          <w:bCs/>
          <w:spacing w:val="4"/>
          <w:w w:val="103"/>
          <w:kern w:val="14"/>
          <w:lang w:val="ru-RU"/>
        </w:rPr>
        <w:t>Доля женщин-учителей,</w:t>
      </w:r>
      <w:r w:rsidR="009269C6" w:rsidRPr="00882536">
        <w:rPr>
          <w:bCs/>
          <w:spacing w:val="4"/>
          <w:w w:val="103"/>
          <w:kern w:val="14"/>
          <w:lang w:val="ru-RU"/>
        </w:rPr>
        <w:t xml:space="preserve"> </w:t>
      </w:r>
      <w:r w:rsidR="00590CC1" w:rsidRPr="00882536">
        <w:rPr>
          <w:bCs/>
          <w:spacing w:val="4"/>
          <w:w w:val="103"/>
          <w:kern w:val="14"/>
          <w:lang w:val="ru-RU"/>
        </w:rPr>
        <w:t>2006 и 2007 годы</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90CC1" w:rsidRPr="009269C6">
        <w:tc>
          <w:tcPr>
            <w:tcW w:w="3685" w:type="dxa"/>
            <w:vAlign w:val="bottom"/>
          </w:tcPr>
          <w:p w:rsidR="00590CC1" w:rsidRPr="00882536" w:rsidRDefault="00590CC1" w:rsidP="00882536">
            <w:pPr>
              <w:pStyle w:val="SingleTxtG1"/>
              <w:spacing w:before="40" w:after="40" w:line="220" w:lineRule="exact"/>
              <w:ind w:left="0" w:right="0"/>
              <w:jc w:val="left"/>
              <w:rPr>
                <w:sz w:val="18"/>
                <w:szCs w:val="18"/>
              </w:rPr>
            </w:pPr>
            <w:r w:rsidRPr="00882536">
              <w:rPr>
                <w:sz w:val="18"/>
                <w:szCs w:val="18"/>
              </w:rPr>
              <w:t>Дошкольное о</w:t>
            </w:r>
            <w:r w:rsidRPr="00882536">
              <w:rPr>
                <w:sz w:val="18"/>
                <w:szCs w:val="18"/>
              </w:rPr>
              <w:t>б</w:t>
            </w:r>
            <w:r w:rsidRPr="00882536">
              <w:rPr>
                <w:sz w:val="18"/>
                <w:szCs w:val="18"/>
              </w:rPr>
              <w:t>разование</w:t>
            </w:r>
          </w:p>
        </w:tc>
        <w:tc>
          <w:tcPr>
            <w:tcW w:w="3685" w:type="dxa"/>
            <w:vAlign w:val="bottom"/>
          </w:tcPr>
          <w:p w:rsidR="00590CC1" w:rsidRPr="00882536" w:rsidRDefault="00590CC1" w:rsidP="00882536">
            <w:pPr>
              <w:pStyle w:val="SingleTxtG1"/>
              <w:spacing w:before="40" w:after="40" w:line="220" w:lineRule="exact"/>
              <w:ind w:left="0" w:right="0"/>
              <w:jc w:val="right"/>
              <w:rPr>
                <w:sz w:val="18"/>
                <w:szCs w:val="18"/>
              </w:rPr>
            </w:pPr>
            <w:r w:rsidRPr="00882536">
              <w:rPr>
                <w:sz w:val="18"/>
                <w:szCs w:val="18"/>
              </w:rPr>
              <w:t>99,51%</w:t>
            </w:r>
          </w:p>
        </w:tc>
      </w:tr>
      <w:tr w:rsidR="00590CC1" w:rsidRPr="009269C6">
        <w:tc>
          <w:tcPr>
            <w:tcW w:w="3685" w:type="dxa"/>
          </w:tcPr>
          <w:p w:rsidR="00590CC1" w:rsidRPr="00882536" w:rsidRDefault="00590CC1" w:rsidP="00882536">
            <w:pPr>
              <w:pStyle w:val="SingleTxtG1"/>
              <w:spacing w:before="40" w:after="40" w:line="220" w:lineRule="exact"/>
              <w:ind w:left="0" w:right="0"/>
              <w:jc w:val="left"/>
              <w:rPr>
                <w:sz w:val="18"/>
                <w:szCs w:val="18"/>
              </w:rPr>
            </w:pPr>
            <w:r w:rsidRPr="00882536">
              <w:rPr>
                <w:sz w:val="18"/>
                <w:szCs w:val="18"/>
              </w:rPr>
              <w:t>Начальные шк</w:t>
            </w:r>
            <w:r w:rsidRPr="00882536">
              <w:rPr>
                <w:sz w:val="18"/>
                <w:szCs w:val="18"/>
              </w:rPr>
              <w:t>о</w:t>
            </w:r>
            <w:r w:rsidRPr="00882536">
              <w:rPr>
                <w:sz w:val="18"/>
                <w:szCs w:val="18"/>
              </w:rPr>
              <w:t>лы</w:t>
            </w:r>
          </w:p>
        </w:tc>
        <w:tc>
          <w:tcPr>
            <w:tcW w:w="3685" w:type="dxa"/>
            <w:vAlign w:val="bottom"/>
          </w:tcPr>
          <w:p w:rsidR="00590CC1" w:rsidRPr="00882536" w:rsidRDefault="00590CC1" w:rsidP="00882536">
            <w:pPr>
              <w:pStyle w:val="SingleTxtG1"/>
              <w:spacing w:before="40" w:after="40" w:line="220" w:lineRule="exact"/>
              <w:ind w:left="0" w:right="0"/>
              <w:jc w:val="right"/>
              <w:rPr>
                <w:sz w:val="18"/>
                <w:szCs w:val="18"/>
              </w:rPr>
            </w:pPr>
            <w:r w:rsidRPr="00882536">
              <w:rPr>
                <w:sz w:val="18"/>
                <w:szCs w:val="18"/>
              </w:rPr>
              <w:t>99,77%</w:t>
            </w:r>
          </w:p>
        </w:tc>
      </w:tr>
      <w:tr w:rsidR="00590CC1" w:rsidRPr="009269C6">
        <w:tc>
          <w:tcPr>
            <w:tcW w:w="3685" w:type="dxa"/>
            <w:vAlign w:val="bottom"/>
          </w:tcPr>
          <w:p w:rsidR="00590CC1" w:rsidRPr="00882536" w:rsidRDefault="00590CC1" w:rsidP="00882536">
            <w:pPr>
              <w:pStyle w:val="SingleTxtG1"/>
              <w:spacing w:before="40" w:after="40" w:line="220" w:lineRule="exact"/>
              <w:ind w:left="0" w:right="0"/>
              <w:jc w:val="left"/>
              <w:rPr>
                <w:sz w:val="18"/>
                <w:szCs w:val="18"/>
              </w:rPr>
            </w:pPr>
            <w:r w:rsidRPr="00882536">
              <w:rPr>
                <w:sz w:val="18"/>
                <w:szCs w:val="18"/>
              </w:rPr>
              <w:t>Средние младшие шк</w:t>
            </w:r>
            <w:r w:rsidRPr="00882536">
              <w:rPr>
                <w:sz w:val="18"/>
                <w:szCs w:val="18"/>
              </w:rPr>
              <w:t>о</w:t>
            </w:r>
            <w:r w:rsidRPr="00882536">
              <w:rPr>
                <w:sz w:val="18"/>
                <w:szCs w:val="18"/>
              </w:rPr>
              <w:t>лы</w:t>
            </w:r>
          </w:p>
        </w:tc>
        <w:tc>
          <w:tcPr>
            <w:tcW w:w="3685" w:type="dxa"/>
            <w:vAlign w:val="bottom"/>
          </w:tcPr>
          <w:p w:rsidR="00590CC1" w:rsidRPr="00882536" w:rsidRDefault="00590CC1" w:rsidP="00882536">
            <w:pPr>
              <w:pStyle w:val="SingleTxtG1"/>
              <w:spacing w:before="40" w:after="40" w:line="220" w:lineRule="exact"/>
              <w:ind w:left="0" w:right="0"/>
              <w:jc w:val="right"/>
              <w:rPr>
                <w:sz w:val="18"/>
                <w:szCs w:val="18"/>
              </w:rPr>
            </w:pPr>
            <w:r w:rsidRPr="00882536">
              <w:rPr>
                <w:sz w:val="18"/>
                <w:szCs w:val="18"/>
              </w:rPr>
              <w:t>76,80%</w:t>
            </w:r>
          </w:p>
        </w:tc>
      </w:tr>
      <w:tr w:rsidR="00590CC1" w:rsidRPr="009269C6">
        <w:tc>
          <w:tcPr>
            <w:tcW w:w="3685" w:type="dxa"/>
            <w:vAlign w:val="bottom"/>
          </w:tcPr>
          <w:p w:rsidR="00590CC1" w:rsidRPr="00882536" w:rsidRDefault="00590CC1" w:rsidP="00882536">
            <w:pPr>
              <w:pStyle w:val="SingleTxtG1"/>
              <w:spacing w:before="40" w:after="40" w:line="220" w:lineRule="exact"/>
              <w:ind w:left="0" w:right="0"/>
              <w:jc w:val="left"/>
              <w:rPr>
                <w:sz w:val="18"/>
                <w:szCs w:val="18"/>
              </w:rPr>
            </w:pPr>
            <w:r w:rsidRPr="00882536">
              <w:rPr>
                <w:sz w:val="18"/>
                <w:szCs w:val="18"/>
              </w:rPr>
              <w:t>Средние ста</w:t>
            </w:r>
            <w:r w:rsidRPr="00882536">
              <w:rPr>
                <w:sz w:val="18"/>
                <w:szCs w:val="18"/>
              </w:rPr>
              <w:t>р</w:t>
            </w:r>
            <w:r w:rsidRPr="00882536">
              <w:rPr>
                <w:sz w:val="18"/>
                <w:szCs w:val="18"/>
              </w:rPr>
              <w:t>шие школы</w:t>
            </w:r>
          </w:p>
        </w:tc>
        <w:tc>
          <w:tcPr>
            <w:tcW w:w="3685" w:type="dxa"/>
            <w:vAlign w:val="bottom"/>
          </w:tcPr>
          <w:p w:rsidR="00590CC1" w:rsidRPr="00882536" w:rsidRDefault="00590CC1" w:rsidP="00882536">
            <w:pPr>
              <w:pStyle w:val="SingleTxtG1"/>
              <w:spacing w:before="40" w:after="40" w:line="220" w:lineRule="exact"/>
              <w:ind w:left="0" w:right="0"/>
              <w:jc w:val="right"/>
              <w:rPr>
                <w:sz w:val="18"/>
                <w:szCs w:val="18"/>
              </w:rPr>
            </w:pPr>
            <w:r w:rsidRPr="00882536">
              <w:rPr>
                <w:sz w:val="18"/>
                <w:szCs w:val="18"/>
              </w:rPr>
              <w:t>60,64%</w:t>
            </w:r>
          </w:p>
        </w:tc>
      </w:tr>
    </w:tbl>
    <w:p w:rsidR="00590CC1" w:rsidRPr="009269C6" w:rsidRDefault="00322F41" w:rsidP="00D81CDC">
      <w:pPr>
        <w:pStyle w:val="SingleTxtG1"/>
        <w:spacing w:before="240"/>
      </w:pPr>
      <w:r w:rsidRPr="009269C6">
        <w:t>24</w:t>
      </w:r>
      <w:r w:rsidR="00685F75">
        <w:t>1.</w:t>
      </w:r>
      <w:r w:rsidR="00685F75">
        <w:tab/>
      </w:r>
      <w:r w:rsidR="00590CC1" w:rsidRPr="009269C6">
        <w:t xml:space="preserve">Среди школьных менеджеров доля женщин существенно выше, чем в других секторах, поскольку на эти должности назначаются учителя, основную часть которых составляют женщины. </w:t>
      </w:r>
    </w:p>
    <w:p w:rsidR="00590CC1" w:rsidRPr="009269C6" w:rsidRDefault="00322F41" w:rsidP="004701C0">
      <w:pPr>
        <w:pStyle w:val="SingleTxtG1"/>
      </w:pPr>
      <w:r w:rsidRPr="009269C6">
        <w:t>24</w:t>
      </w:r>
      <w:r w:rsidR="00685F75">
        <w:t>2.</w:t>
      </w:r>
      <w:r w:rsidR="00685F75">
        <w:tab/>
      </w:r>
      <w:r w:rsidR="00590CC1" w:rsidRPr="009269C6">
        <w:t>В</w:t>
      </w:r>
      <w:r w:rsidRPr="009269C6">
        <w:t xml:space="preserve"> 2006–</w:t>
      </w:r>
      <w:r w:rsidR="00590CC1" w:rsidRPr="009269C6">
        <w:t>2007 учебном году на должностях школьных менеджеров работ</w:t>
      </w:r>
      <w:r w:rsidR="00590CC1" w:rsidRPr="009269C6">
        <w:t>а</w:t>
      </w:r>
      <w:r w:rsidR="00590CC1" w:rsidRPr="009269C6">
        <w:t>ло</w:t>
      </w:r>
      <w:r w:rsidR="009269C6" w:rsidRPr="009269C6">
        <w:t xml:space="preserve"> </w:t>
      </w:r>
      <w:r w:rsidR="00590CC1" w:rsidRPr="009269C6">
        <w:t>3066 женщин, что составляло 39,9% учителей-женщин, а в</w:t>
      </w:r>
      <w:r w:rsidR="009269C6" w:rsidRPr="009269C6">
        <w:t xml:space="preserve"> </w:t>
      </w:r>
      <w:r w:rsidR="00590CC1" w:rsidRPr="009269C6">
        <w:t>2007</w:t>
      </w:r>
      <w:r w:rsidRPr="009269C6">
        <w:t>–</w:t>
      </w:r>
      <w:r w:rsidR="00590CC1" w:rsidRPr="009269C6">
        <w:t>2008 уче</w:t>
      </w:r>
      <w:r w:rsidR="00590CC1" w:rsidRPr="009269C6">
        <w:t>б</w:t>
      </w:r>
      <w:r w:rsidR="00590CC1" w:rsidRPr="009269C6">
        <w:t>ном году этот показатель вырос до 47,1%.</w:t>
      </w:r>
      <w:r w:rsidR="009269C6" w:rsidRPr="009269C6">
        <w:t xml:space="preserve"> </w:t>
      </w:r>
      <w:r w:rsidR="00590CC1" w:rsidRPr="009269C6">
        <w:t>Однако по мере повышения уровня образовательного заведения доля женщин на должностях школьных менедж</w:t>
      </w:r>
      <w:r w:rsidR="00590CC1" w:rsidRPr="009269C6">
        <w:t>е</w:t>
      </w:r>
      <w:r w:rsidR="00590CC1" w:rsidRPr="009269C6">
        <w:t xml:space="preserve">ров уменьшается. </w:t>
      </w:r>
    </w:p>
    <w:p w:rsidR="00590CC1" w:rsidRPr="00685F75" w:rsidRDefault="00685F75" w:rsidP="00685F75">
      <w:pPr>
        <w:pStyle w:val="H23G"/>
        <w:rPr>
          <w:bCs/>
          <w:spacing w:val="4"/>
          <w:w w:val="103"/>
          <w:kern w:val="14"/>
          <w:lang w:val="ru-RU"/>
        </w:rPr>
      </w:pPr>
      <w:r>
        <w:rPr>
          <w:bCs/>
          <w:spacing w:val="4"/>
          <w:w w:val="103"/>
          <w:kern w:val="14"/>
          <w:lang w:val="ru-RU"/>
        </w:rPr>
        <w:tab/>
      </w:r>
      <w:r>
        <w:rPr>
          <w:bCs/>
          <w:spacing w:val="4"/>
          <w:w w:val="103"/>
          <w:kern w:val="14"/>
          <w:lang w:val="ru-RU"/>
        </w:rPr>
        <w:tab/>
      </w:r>
      <w:r w:rsidR="00590CC1" w:rsidRPr="00685F75">
        <w:rPr>
          <w:bCs/>
          <w:spacing w:val="4"/>
          <w:w w:val="103"/>
          <w:kern w:val="14"/>
          <w:lang w:val="ru-RU"/>
        </w:rPr>
        <w:t>Женщины-менед</w:t>
      </w:r>
      <w:r w:rsidR="00C31CA0">
        <w:rPr>
          <w:bCs/>
          <w:spacing w:val="4"/>
          <w:w w:val="103"/>
          <w:kern w:val="14"/>
          <w:lang w:val="ru-RU"/>
        </w:rPr>
        <w:t>ж</w:t>
      </w:r>
      <w:r w:rsidR="00590CC1" w:rsidRPr="00685F75">
        <w:rPr>
          <w:bCs/>
          <w:spacing w:val="4"/>
          <w:w w:val="103"/>
          <w:kern w:val="14"/>
          <w:lang w:val="ru-RU"/>
        </w:rPr>
        <w:t xml:space="preserve">еры в системе школьных </w:t>
      </w:r>
      <w:r w:rsidR="00322F41" w:rsidRPr="00685F75">
        <w:rPr>
          <w:bCs/>
          <w:spacing w:val="4"/>
          <w:w w:val="103"/>
          <w:kern w:val="14"/>
          <w:lang w:val="ru-RU"/>
        </w:rPr>
        <w:t xml:space="preserve">учреждений </w:t>
      </w:r>
      <w:r w:rsidR="00C31CA0">
        <w:rPr>
          <w:bCs/>
          <w:spacing w:val="4"/>
          <w:w w:val="103"/>
          <w:kern w:val="14"/>
          <w:lang w:val="ru-RU"/>
        </w:rPr>
        <w:br/>
      </w:r>
      <w:r w:rsidR="00322F41" w:rsidRPr="00685F75">
        <w:rPr>
          <w:bCs/>
          <w:spacing w:val="4"/>
          <w:w w:val="103"/>
          <w:kern w:val="14"/>
          <w:lang w:val="ru-RU"/>
        </w:rPr>
        <w:t>(2006–</w:t>
      </w:r>
      <w:r w:rsidR="00590CC1" w:rsidRPr="00685F75">
        <w:rPr>
          <w:bCs/>
          <w:spacing w:val="4"/>
          <w:w w:val="103"/>
          <w:kern w:val="14"/>
          <w:lang w:val="ru-RU"/>
        </w:rPr>
        <w:t>2007 учебный год)</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90CC1" w:rsidRPr="009269C6">
        <w:tc>
          <w:tcPr>
            <w:tcW w:w="3685" w:type="dxa"/>
          </w:tcPr>
          <w:p w:rsidR="00590CC1" w:rsidRPr="00685F75" w:rsidRDefault="00590CC1" w:rsidP="00685F75">
            <w:pPr>
              <w:pStyle w:val="SingleTxtG1"/>
              <w:spacing w:before="40" w:after="40" w:line="220" w:lineRule="exact"/>
              <w:ind w:left="0" w:right="0"/>
              <w:jc w:val="left"/>
              <w:rPr>
                <w:sz w:val="18"/>
                <w:szCs w:val="18"/>
              </w:rPr>
            </w:pPr>
            <w:r w:rsidRPr="00685F75">
              <w:rPr>
                <w:sz w:val="18"/>
                <w:szCs w:val="18"/>
              </w:rPr>
              <w:t>Начальные и средние мла</w:t>
            </w:r>
            <w:r w:rsidRPr="00685F75">
              <w:rPr>
                <w:sz w:val="18"/>
                <w:szCs w:val="18"/>
              </w:rPr>
              <w:t>д</w:t>
            </w:r>
            <w:r w:rsidRPr="00685F75">
              <w:rPr>
                <w:sz w:val="18"/>
                <w:szCs w:val="18"/>
              </w:rPr>
              <w:t xml:space="preserve">шие школы </w:t>
            </w:r>
          </w:p>
        </w:tc>
        <w:tc>
          <w:tcPr>
            <w:tcW w:w="3685" w:type="dxa"/>
            <w:vAlign w:val="bottom"/>
          </w:tcPr>
          <w:p w:rsidR="00590CC1" w:rsidRPr="00685F75" w:rsidRDefault="00590CC1" w:rsidP="00685F75">
            <w:pPr>
              <w:pStyle w:val="SingleTxtG1"/>
              <w:spacing w:before="40" w:after="40" w:line="220" w:lineRule="exact"/>
              <w:ind w:left="0" w:right="0"/>
              <w:jc w:val="right"/>
              <w:rPr>
                <w:sz w:val="18"/>
                <w:szCs w:val="18"/>
              </w:rPr>
            </w:pPr>
            <w:r w:rsidRPr="00685F75">
              <w:rPr>
                <w:sz w:val="18"/>
                <w:szCs w:val="18"/>
              </w:rPr>
              <w:t>47,7%</w:t>
            </w:r>
          </w:p>
        </w:tc>
      </w:tr>
      <w:tr w:rsidR="00590CC1" w:rsidRPr="009269C6">
        <w:tc>
          <w:tcPr>
            <w:tcW w:w="3685" w:type="dxa"/>
          </w:tcPr>
          <w:p w:rsidR="00590CC1" w:rsidRPr="00685F75" w:rsidRDefault="00590CC1" w:rsidP="00685F75">
            <w:pPr>
              <w:pStyle w:val="SingleTxtG1"/>
              <w:spacing w:before="40" w:after="40" w:line="220" w:lineRule="exact"/>
              <w:ind w:left="0" w:right="0"/>
              <w:jc w:val="left"/>
              <w:rPr>
                <w:sz w:val="18"/>
                <w:szCs w:val="18"/>
              </w:rPr>
            </w:pPr>
            <w:r w:rsidRPr="00685F75">
              <w:rPr>
                <w:sz w:val="18"/>
                <w:szCs w:val="18"/>
              </w:rPr>
              <w:t>Средние ста</w:t>
            </w:r>
            <w:r w:rsidRPr="00685F75">
              <w:rPr>
                <w:sz w:val="18"/>
                <w:szCs w:val="18"/>
              </w:rPr>
              <w:t>р</w:t>
            </w:r>
            <w:r w:rsidRPr="00685F75">
              <w:rPr>
                <w:sz w:val="18"/>
                <w:szCs w:val="18"/>
              </w:rPr>
              <w:t>шие школы</w:t>
            </w:r>
          </w:p>
        </w:tc>
        <w:tc>
          <w:tcPr>
            <w:tcW w:w="3685" w:type="dxa"/>
            <w:vAlign w:val="bottom"/>
          </w:tcPr>
          <w:p w:rsidR="00590CC1" w:rsidRPr="00685F75" w:rsidRDefault="00590CC1" w:rsidP="00685F75">
            <w:pPr>
              <w:pStyle w:val="SingleTxtG1"/>
              <w:spacing w:before="40" w:after="40" w:line="220" w:lineRule="exact"/>
              <w:ind w:left="0" w:right="0"/>
              <w:jc w:val="right"/>
              <w:rPr>
                <w:sz w:val="18"/>
                <w:szCs w:val="18"/>
              </w:rPr>
            </w:pPr>
            <w:r w:rsidRPr="00685F75">
              <w:rPr>
                <w:sz w:val="18"/>
                <w:szCs w:val="18"/>
              </w:rPr>
              <w:t>26,3%</w:t>
            </w:r>
          </w:p>
        </w:tc>
      </w:tr>
    </w:tbl>
    <w:p w:rsidR="00590CC1" w:rsidRPr="009269C6" w:rsidRDefault="00322F41" w:rsidP="00D81CDC">
      <w:pPr>
        <w:pStyle w:val="SingleTxtG1"/>
        <w:spacing w:before="240"/>
      </w:pPr>
      <w:r w:rsidRPr="009269C6">
        <w:t>24</w:t>
      </w:r>
      <w:r w:rsidR="00D81CDC">
        <w:t>3.</w:t>
      </w:r>
      <w:r w:rsidR="00D81CDC">
        <w:tab/>
      </w:r>
      <w:r w:rsidR="00590CC1" w:rsidRPr="009269C6">
        <w:t xml:space="preserve">Женщины лишь недавно получили доступ к службе </w:t>
      </w:r>
      <w:r w:rsidR="00590CC1" w:rsidRPr="00D81CDC">
        <w:rPr>
          <w:b/>
        </w:rPr>
        <w:t>в вооруженных с</w:t>
      </w:r>
      <w:r w:rsidR="00590CC1" w:rsidRPr="00D81CDC">
        <w:rPr>
          <w:b/>
        </w:rPr>
        <w:t>и</w:t>
      </w:r>
      <w:r w:rsidR="00590CC1" w:rsidRPr="00D81CDC">
        <w:rPr>
          <w:b/>
        </w:rPr>
        <w:t>лах</w:t>
      </w:r>
      <w:r w:rsidR="00590CC1" w:rsidRPr="009269C6">
        <w:t xml:space="preserve"> в соответствии с Законом № 380/1999 и рядом </w:t>
      </w:r>
      <w:r w:rsidR="000F71DC" w:rsidRPr="009269C6">
        <w:t xml:space="preserve">других </w:t>
      </w:r>
      <w:r w:rsidR="00590CC1" w:rsidRPr="009269C6">
        <w:t>мер законодательного характера (см. также сноску</w:t>
      </w:r>
      <w:r w:rsidR="00590CC1" w:rsidRPr="006671FD">
        <w:rPr>
          <w:rStyle w:val="FootnoteReference"/>
        </w:rPr>
        <w:footnoteReference w:id="29"/>
      </w:r>
      <w:r w:rsidR="00590CC1" w:rsidRPr="009269C6">
        <w:t>) обеспечивающих равноправие мужчин и же</w:t>
      </w:r>
      <w:r w:rsidR="00590CC1" w:rsidRPr="009269C6">
        <w:t>н</w:t>
      </w:r>
      <w:r w:rsidR="00590CC1" w:rsidRPr="009269C6">
        <w:t>щин. Вне всякого сомнения, это – один из секторов, участие в котором женщин, как в самой Италии, так и в миссиях за границей, подтверждает важную роль, которую женщины играют в обществе страны.</w:t>
      </w:r>
    </w:p>
    <w:p w:rsidR="00590CC1" w:rsidRPr="009269C6" w:rsidRDefault="00322F41" w:rsidP="004701C0">
      <w:pPr>
        <w:pStyle w:val="SingleTxtG1"/>
      </w:pPr>
      <w:r w:rsidRPr="009269C6">
        <w:t>24</w:t>
      </w:r>
      <w:r w:rsidR="00687BCD">
        <w:t>4.</w:t>
      </w:r>
      <w:r w:rsidR="00687BCD">
        <w:tab/>
      </w:r>
      <w:r w:rsidR="00590CC1" w:rsidRPr="00D81CDC">
        <w:rPr>
          <w:b/>
        </w:rPr>
        <w:t>По состоянию на 31 декабря 2008 года, участие женщин в вооруже</w:t>
      </w:r>
      <w:r w:rsidR="00590CC1" w:rsidRPr="00D81CDC">
        <w:rPr>
          <w:b/>
        </w:rPr>
        <w:t>н</w:t>
      </w:r>
      <w:r w:rsidR="00590CC1" w:rsidRPr="00D81CDC">
        <w:rPr>
          <w:b/>
        </w:rPr>
        <w:t>ных силах страны характеризовали следующие данные:</w:t>
      </w:r>
      <w:r w:rsidR="00590CC1" w:rsidRPr="009269C6">
        <w:t xml:space="preserve"> в армейских частях их доля составляла 5,2% общей численности военнослужащих, в том числе на должностях офицеров служило 219 человек, на должностях унтер–офицеров</w:t>
      </w:r>
      <w:r w:rsidR="00007DAA" w:rsidRPr="009269C6">
        <w:t xml:space="preserve"> –</w:t>
      </w:r>
      <w:r w:rsidR="009269C6" w:rsidRPr="009269C6">
        <w:t xml:space="preserve"> </w:t>
      </w:r>
      <w:r w:rsidR="00590CC1" w:rsidRPr="009269C6">
        <w:t>52 чел</w:t>
      </w:r>
      <w:r w:rsidR="00590CC1" w:rsidRPr="009269C6">
        <w:t>о</w:t>
      </w:r>
      <w:r w:rsidR="00590CC1" w:rsidRPr="009269C6">
        <w:t>века и на должностях рядового состава</w:t>
      </w:r>
      <w:r w:rsidR="00007DAA" w:rsidRPr="009269C6">
        <w:t xml:space="preserve"> – </w:t>
      </w:r>
      <w:r w:rsidR="00590CC1" w:rsidRPr="009269C6">
        <w:t>5102 человека. В военно-морских с</w:t>
      </w:r>
      <w:r w:rsidR="00590CC1" w:rsidRPr="009269C6">
        <w:t>и</w:t>
      </w:r>
      <w:r w:rsidR="00590CC1" w:rsidRPr="009269C6">
        <w:t>лах доля женщин составляла 3,3% общей численности, в том числе на должн</w:t>
      </w:r>
      <w:r w:rsidR="00590CC1" w:rsidRPr="009269C6">
        <w:t>о</w:t>
      </w:r>
      <w:r w:rsidR="00590CC1" w:rsidRPr="009269C6">
        <w:t>стях офицеров служило 305 человек, на должностях унтер–офицеров – 133 ч</w:t>
      </w:r>
      <w:r w:rsidR="00590CC1" w:rsidRPr="009269C6">
        <w:t>е</w:t>
      </w:r>
      <w:r w:rsidR="00590CC1" w:rsidRPr="009269C6">
        <w:t>ловека и на должностях рядового состава</w:t>
      </w:r>
      <w:r w:rsidR="00007DAA" w:rsidRPr="009269C6">
        <w:t xml:space="preserve"> – </w:t>
      </w:r>
      <w:r w:rsidR="00590CC1" w:rsidRPr="009269C6">
        <w:t>1024 человека. В военно-воздушных силах доля женщин составляла 1,4%, в том числе на должностях офицеров сл</w:t>
      </w:r>
      <w:r w:rsidR="00590CC1" w:rsidRPr="009269C6">
        <w:t>у</w:t>
      </w:r>
      <w:r w:rsidR="00590CC1" w:rsidRPr="009269C6">
        <w:t>жило 137 человек, на должностях унтер–офицеров – 85 человек и на должностях рядового состава</w:t>
      </w:r>
      <w:r w:rsidR="00007DAA" w:rsidRPr="009269C6">
        <w:t xml:space="preserve"> – </w:t>
      </w:r>
      <w:r w:rsidR="00590CC1" w:rsidRPr="009269C6">
        <w:t>388 человек. В корпусе карабинеров доля женщин составила 0,9%, в том числе 168 человек служили на должностях оф</w:t>
      </w:r>
      <w:r w:rsidR="00590CC1" w:rsidRPr="009269C6">
        <w:t>и</w:t>
      </w:r>
      <w:r w:rsidR="00590CC1" w:rsidRPr="009269C6">
        <w:t>церов, 295 человек</w:t>
      </w:r>
      <w:r w:rsidR="00007DAA" w:rsidRPr="009269C6">
        <w:t xml:space="preserve"> – </w:t>
      </w:r>
      <w:r w:rsidR="00590CC1" w:rsidRPr="009269C6">
        <w:t>на должностях унтер–офицеров и 488 – на должностях р</w:t>
      </w:r>
      <w:r w:rsidR="00590CC1" w:rsidRPr="009269C6">
        <w:t>я</w:t>
      </w:r>
      <w:r w:rsidR="00590CC1" w:rsidRPr="009269C6">
        <w:t>дов</w:t>
      </w:r>
      <w:r w:rsidR="006C3393" w:rsidRPr="009269C6">
        <w:t>ого с</w:t>
      </w:r>
      <w:r w:rsidR="006C3393" w:rsidRPr="009269C6">
        <w:t>о</w:t>
      </w:r>
      <w:r w:rsidR="006C3393" w:rsidRPr="009269C6">
        <w:t>става</w:t>
      </w:r>
      <w:r w:rsidR="00590CC1" w:rsidRPr="009269C6">
        <w:t xml:space="preserve">. </w:t>
      </w:r>
    </w:p>
    <w:p w:rsidR="00590CC1" w:rsidRPr="009269C6" w:rsidRDefault="00552A8F" w:rsidP="004701C0">
      <w:pPr>
        <w:pStyle w:val="SingleTxtG1"/>
      </w:pPr>
      <w:r w:rsidRPr="009269C6">
        <w:t>24</w:t>
      </w:r>
      <w:r w:rsidR="00687BCD">
        <w:t>5.</w:t>
      </w:r>
      <w:r w:rsidR="00687BCD">
        <w:tab/>
      </w:r>
      <w:r w:rsidR="00590CC1" w:rsidRPr="009269C6">
        <w:t xml:space="preserve">По состоянию на декабрь 2008 года, </w:t>
      </w:r>
      <w:r w:rsidR="00590CC1" w:rsidRPr="00D81CDC">
        <w:rPr>
          <w:b/>
        </w:rPr>
        <w:t>в федеральной полиции</w:t>
      </w:r>
      <w:r w:rsidR="00590CC1" w:rsidRPr="009269C6">
        <w:t xml:space="preserve"> служили 14664 женщины, в том числе 917 человек – на </w:t>
      </w:r>
      <w:r w:rsidRPr="009269C6">
        <w:t>управленче</w:t>
      </w:r>
      <w:r w:rsidR="00590CC1" w:rsidRPr="009269C6">
        <w:t>ских должностях.</w:t>
      </w:r>
      <w:r w:rsidR="009269C6" w:rsidRPr="009269C6">
        <w:t xml:space="preserve"> </w:t>
      </w:r>
    </w:p>
    <w:p w:rsidR="00590CC1" w:rsidRPr="009269C6" w:rsidRDefault="00D81CDC" w:rsidP="00D81CDC">
      <w:pPr>
        <w:pStyle w:val="HChGR0"/>
      </w:pPr>
      <w:r>
        <w:tab/>
      </w:r>
      <w:r>
        <w:tab/>
        <w:t>Статья 9</w:t>
      </w:r>
      <w:r w:rsidR="00552A8F" w:rsidRPr="009269C6">
        <w:t xml:space="preserve"> о гражданстве</w:t>
      </w:r>
    </w:p>
    <w:p w:rsidR="00590CC1" w:rsidRPr="009269C6" w:rsidRDefault="00552A8F" w:rsidP="004701C0">
      <w:pPr>
        <w:pStyle w:val="SingleTxtG1"/>
      </w:pPr>
      <w:r w:rsidRPr="009269C6">
        <w:t>24</w:t>
      </w:r>
      <w:r w:rsidR="00D81CDC">
        <w:t>6.</w:t>
      </w:r>
      <w:r w:rsidR="00D81CDC">
        <w:tab/>
      </w:r>
      <w:r w:rsidR="00590CC1" w:rsidRPr="009269C6">
        <w:t xml:space="preserve">В Италии продолжает действовать закон о гражданстве № 91/1992. </w:t>
      </w:r>
    </w:p>
    <w:p w:rsidR="00590CC1" w:rsidRPr="009269C6" w:rsidRDefault="000A4D74" w:rsidP="004701C0">
      <w:pPr>
        <w:pStyle w:val="SingleTxtG1"/>
      </w:pPr>
      <w:r w:rsidRPr="009269C6">
        <w:t>24</w:t>
      </w:r>
      <w:r w:rsidR="00D81CDC">
        <w:t>7.</w:t>
      </w:r>
      <w:r w:rsidR="00D81CDC">
        <w:tab/>
      </w:r>
      <w:r w:rsidR="00590CC1" w:rsidRPr="009269C6">
        <w:t xml:space="preserve">С </w:t>
      </w:r>
      <w:r w:rsidR="006C3393" w:rsidRPr="009269C6">
        <w:t>заявлениями</w:t>
      </w:r>
      <w:r w:rsidR="00590CC1" w:rsidRPr="009269C6">
        <w:t xml:space="preserve"> о предоставлении гражданства – в связи с вступлением в брак (согласно статье 5 Закона № 91/1992) или на основании проживания в стране (в соответствии со статьей 9 Закона № 91/1992) – обращаются, в осно</w:t>
      </w:r>
      <w:r w:rsidR="00590CC1" w:rsidRPr="009269C6">
        <w:t>в</w:t>
      </w:r>
      <w:r w:rsidR="00590CC1" w:rsidRPr="009269C6">
        <w:t>ном, женщины в возрасте до 40 лет (в 2004 году было принято свыше 7000 п</w:t>
      </w:r>
      <w:r w:rsidR="00590CC1" w:rsidRPr="009269C6">
        <w:t>о</w:t>
      </w:r>
      <w:r w:rsidR="00590CC1" w:rsidRPr="009269C6">
        <w:t>ложительных решений, и за период с 2004 по 2008 год значительно увеличилась доля решений по за</w:t>
      </w:r>
      <w:r w:rsidR="006C3393" w:rsidRPr="009269C6">
        <w:t>явлениям</w:t>
      </w:r>
      <w:r w:rsidR="00590CC1" w:rsidRPr="009269C6">
        <w:t xml:space="preserve"> на основании вступления в брак). Доля полож</w:t>
      </w:r>
      <w:r w:rsidR="00590CC1" w:rsidRPr="009269C6">
        <w:t>и</w:t>
      </w:r>
      <w:r w:rsidR="00590CC1" w:rsidRPr="009269C6">
        <w:t>тельных решений о предоставлении гражданства по за</w:t>
      </w:r>
      <w:r w:rsidR="006C3393" w:rsidRPr="009269C6">
        <w:t>явлениям</w:t>
      </w:r>
      <w:r w:rsidR="00590CC1" w:rsidRPr="009269C6">
        <w:t xml:space="preserve"> женщин на о</w:t>
      </w:r>
      <w:r w:rsidR="00590CC1" w:rsidRPr="009269C6">
        <w:t>с</w:t>
      </w:r>
      <w:r w:rsidR="00590CC1" w:rsidRPr="009269C6">
        <w:t>новании проживания в Италии, независимо от страны их происхождения, уменьшается.</w:t>
      </w:r>
      <w:r w:rsidR="009269C6" w:rsidRPr="009269C6">
        <w:t xml:space="preserve"> </w:t>
      </w:r>
    </w:p>
    <w:p w:rsidR="00590CC1" w:rsidRPr="009269C6" w:rsidRDefault="000A4D74" w:rsidP="004701C0">
      <w:pPr>
        <w:pStyle w:val="SingleTxtG1"/>
      </w:pPr>
      <w:r w:rsidRPr="009269C6">
        <w:t>24</w:t>
      </w:r>
      <w:r w:rsidR="00D81CDC">
        <w:t>8.</w:t>
      </w:r>
      <w:r w:rsidR="00D81CDC">
        <w:tab/>
      </w:r>
      <w:r w:rsidR="00590CC1" w:rsidRPr="009269C6">
        <w:t>Анализ данных о предоставлении гражданства показывает, что в отнош</w:t>
      </w:r>
      <w:r w:rsidR="00590CC1" w:rsidRPr="009269C6">
        <w:t>е</w:t>
      </w:r>
      <w:r w:rsidR="00590CC1" w:rsidRPr="009269C6">
        <w:t>нии женщин нет никакой дискриминации. В конкретном плане, в 2007 году к</w:t>
      </w:r>
      <w:r w:rsidR="00590CC1" w:rsidRPr="009269C6">
        <w:t>о</w:t>
      </w:r>
      <w:r w:rsidR="00590CC1" w:rsidRPr="009269C6">
        <w:t xml:space="preserve">личество </w:t>
      </w:r>
      <w:r w:rsidR="006C3393" w:rsidRPr="009269C6">
        <w:t>заявлений</w:t>
      </w:r>
      <w:r w:rsidR="00590CC1" w:rsidRPr="009269C6">
        <w:t xml:space="preserve"> о предоставлении гражданства в связи с вступлением в брак возросло на 23,48%, и в 2008 году – на 15 %, а на основании проживания в стране в 2006 году увеличилось на 26,76% и в 2007 году – на 91,57%.</w:t>
      </w:r>
    </w:p>
    <w:p w:rsidR="00590CC1" w:rsidRPr="009269C6" w:rsidRDefault="000A4D74" w:rsidP="004701C0">
      <w:pPr>
        <w:pStyle w:val="SingleTxtG1"/>
      </w:pPr>
      <w:r w:rsidRPr="009269C6">
        <w:t>24</w:t>
      </w:r>
      <w:r w:rsidR="00D81CDC">
        <w:t>9.</w:t>
      </w:r>
      <w:r w:rsidR="00D81CDC">
        <w:tab/>
      </w:r>
      <w:r w:rsidR="00590CC1" w:rsidRPr="009269C6">
        <w:t>Чтобы повысить защищенность женщин</w:t>
      </w:r>
      <w:r w:rsidR="006C3393" w:rsidRPr="009269C6">
        <w:t xml:space="preserve">, участвующих в </w:t>
      </w:r>
      <w:r w:rsidR="00590CC1" w:rsidRPr="009269C6">
        <w:t>этом</w:t>
      </w:r>
      <w:r w:rsidR="006C3393" w:rsidRPr="009269C6">
        <w:t xml:space="preserve"> процессе</w:t>
      </w:r>
      <w:r w:rsidR="00590CC1" w:rsidRPr="009269C6">
        <w:t>, в конце 2007 года было принято распоряжение по министерству, устанавлива</w:t>
      </w:r>
      <w:r w:rsidR="00590CC1" w:rsidRPr="009269C6">
        <w:t>ю</w:t>
      </w:r>
      <w:r w:rsidR="00590CC1" w:rsidRPr="009269C6">
        <w:t>щее, что положительное решение о предоставлении гражданства может прин</w:t>
      </w:r>
      <w:r w:rsidR="00590CC1" w:rsidRPr="009269C6">
        <w:t>и</w:t>
      </w:r>
      <w:r w:rsidR="00590CC1" w:rsidRPr="009269C6">
        <w:t>маться в отношении женщины, не имеющей дохода, если супруг заявителя м</w:t>
      </w:r>
      <w:r w:rsidR="00590CC1" w:rsidRPr="009269C6">
        <w:t>о</w:t>
      </w:r>
      <w:r w:rsidR="00590CC1" w:rsidRPr="009269C6">
        <w:t>жет доказать, что он в состоянии материально обеспечить супругу за счет своих доходов. Аналогичный подход применяется и к запрашивающим гражданство лицам, работающим в качестве домашней прислуги (соответствующую инфо</w:t>
      </w:r>
      <w:r w:rsidR="00590CC1" w:rsidRPr="009269C6">
        <w:t>р</w:t>
      </w:r>
      <w:r w:rsidR="00590CC1" w:rsidRPr="009269C6">
        <w:t xml:space="preserve">мацию см. в Приложении №4). </w:t>
      </w:r>
    </w:p>
    <w:p w:rsidR="00590CC1" w:rsidRPr="009269C6" w:rsidRDefault="00D81CDC" w:rsidP="00D81CDC">
      <w:pPr>
        <w:pStyle w:val="HChGR0"/>
      </w:pPr>
      <w:r>
        <w:tab/>
      </w:r>
      <w:r>
        <w:tab/>
      </w:r>
      <w:r w:rsidR="00E32CDE">
        <w:t>Статья</w:t>
      </w:r>
      <w:r w:rsidR="00590CC1" w:rsidRPr="009269C6">
        <w:t xml:space="preserve"> 10</w:t>
      </w:r>
      <w:r w:rsidR="000A4D74" w:rsidRPr="009269C6">
        <w:t xml:space="preserve"> об образовании</w:t>
      </w:r>
    </w:p>
    <w:p w:rsidR="00590CC1" w:rsidRPr="009269C6" w:rsidRDefault="000A4D74" w:rsidP="004701C0">
      <w:pPr>
        <w:pStyle w:val="SingleTxtG1"/>
      </w:pPr>
      <w:r w:rsidRPr="009269C6">
        <w:t>25</w:t>
      </w:r>
      <w:r w:rsidR="00C31CA0">
        <w:t>0.</w:t>
      </w:r>
      <w:r w:rsidR="00C31CA0">
        <w:tab/>
      </w:r>
      <w:r w:rsidR="00590CC1" w:rsidRPr="009269C6">
        <w:t>Право на образование представляет собой одно из основных прав, собл</w:t>
      </w:r>
      <w:r w:rsidR="00590CC1" w:rsidRPr="009269C6">
        <w:t>ю</w:t>
      </w:r>
      <w:r w:rsidR="00590CC1" w:rsidRPr="009269C6">
        <w:t>дение которого исключительно важно для эффективной реализации принципа гендерного равноправия. Можно сказать, что оно является необходимым усл</w:t>
      </w:r>
      <w:r w:rsidR="00590CC1" w:rsidRPr="009269C6">
        <w:t>о</w:t>
      </w:r>
      <w:r w:rsidR="00590CC1" w:rsidRPr="009269C6">
        <w:t>вием социального включения девушек, которые повзрослеют и станут женщ</w:t>
      </w:r>
      <w:r w:rsidR="00590CC1" w:rsidRPr="009269C6">
        <w:t>и</w:t>
      </w:r>
      <w:r w:rsidR="00590CC1" w:rsidRPr="009269C6">
        <w:t>нами (см. статьи 3, 9, 33 и 34 Конституции Италии).</w:t>
      </w:r>
    </w:p>
    <w:p w:rsidR="00590CC1" w:rsidRPr="009269C6" w:rsidRDefault="000A4D74" w:rsidP="004701C0">
      <w:pPr>
        <w:pStyle w:val="SingleTxtG1"/>
      </w:pPr>
      <w:r w:rsidRPr="009269C6">
        <w:t>25</w:t>
      </w:r>
      <w:r w:rsidR="00C31CA0">
        <w:t>1.</w:t>
      </w:r>
      <w:r w:rsidR="00C31CA0">
        <w:tab/>
      </w:r>
      <w:r w:rsidR="00590CC1" w:rsidRPr="009269C6">
        <w:t>Прием девочек и мальчиков на все уровни и ступени обучения, в том чи</w:t>
      </w:r>
      <w:r w:rsidR="00590CC1" w:rsidRPr="009269C6">
        <w:t>с</w:t>
      </w:r>
      <w:r w:rsidR="00590CC1" w:rsidRPr="009269C6">
        <w:t>ле в дошкольные детские заведения, производится на одинаковых основаниях. Помимо этого в стране применяется принцип совместного обучения, а именно наблюдается отход от школ с раздельным обучением мальчиков и девочек. В прошлом раздельное обучение способствовало своего рода сегрегации, при к</w:t>
      </w:r>
      <w:r w:rsidR="00590CC1" w:rsidRPr="009269C6">
        <w:t>о</w:t>
      </w:r>
      <w:r w:rsidR="00590CC1" w:rsidRPr="009269C6">
        <w:t>торой девочки изучали преимущественно гуманитарные дисциплины, а мальч</w:t>
      </w:r>
      <w:r w:rsidR="00590CC1" w:rsidRPr="009269C6">
        <w:t>и</w:t>
      </w:r>
      <w:r w:rsidR="00590CC1" w:rsidRPr="009269C6">
        <w:t>ков ориентировали на изучение естественнонаучных дисциплин. Хотя офиц</w:t>
      </w:r>
      <w:r w:rsidR="00590CC1" w:rsidRPr="009269C6">
        <w:t>и</w:t>
      </w:r>
      <w:r w:rsidR="00590CC1" w:rsidRPr="009269C6">
        <w:t>ально такая ориентация в системе образования Италии не предусмотрена, фа</w:t>
      </w:r>
      <w:r w:rsidR="00590CC1" w:rsidRPr="009269C6">
        <w:t>к</w:t>
      </w:r>
      <w:r w:rsidR="00590CC1" w:rsidRPr="009269C6">
        <w:t>тически она сохраняется до сих пор.</w:t>
      </w:r>
    </w:p>
    <w:p w:rsidR="00590CC1" w:rsidRPr="009269C6" w:rsidRDefault="000A4D74" w:rsidP="004701C0">
      <w:pPr>
        <w:pStyle w:val="SingleTxtG1"/>
      </w:pPr>
      <w:r w:rsidRPr="009269C6">
        <w:t>25</w:t>
      </w:r>
      <w:r w:rsidR="00C31CA0">
        <w:t>2.</w:t>
      </w:r>
      <w:r w:rsidR="00C31CA0">
        <w:tab/>
      </w:r>
      <w:r w:rsidR="00590CC1" w:rsidRPr="009269C6">
        <w:t>Различный подход к изучению тех или иных дисциплин мальчиками и д</w:t>
      </w:r>
      <w:r w:rsidR="00590CC1" w:rsidRPr="009269C6">
        <w:t>е</w:t>
      </w:r>
      <w:r w:rsidR="00590CC1" w:rsidRPr="009269C6">
        <w:t>вочками проявляется особенно четко на продвинутых этапах обучения, а име</w:t>
      </w:r>
      <w:r w:rsidR="00590CC1" w:rsidRPr="009269C6">
        <w:t>н</w:t>
      </w:r>
      <w:r w:rsidR="00590CC1" w:rsidRPr="009269C6">
        <w:t>но девочки как правило готовятся к профессиям, связанным с образованием и сектором услуг, хотя результаты их школьного обучения как правило выше, чем у мальчиков, и по естественнонаучным дисциплинам. Они получают более в</w:t>
      </w:r>
      <w:r w:rsidR="00590CC1" w:rsidRPr="009269C6">
        <w:t>ы</w:t>
      </w:r>
      <w:r w:rsidR="00590CC1" w:rsidRPr="009269C6">
        <w:t>сокие</w:t>
      </w:r>
      <w:r w:rsidR="009269C6" w:rsidRPr="009269C6">
        <w:t xml:space="preserve"> </w:t>
      </w:r>
      <w:r w:rsidR="00590CC1" w:rsidRPr="009269C6">
        <w:t>оценки</w:t>
      </w:r>
      <w:r w:rsidR="009269C6" w:rsidRPr="009269C6">
        <w:t xml:space="preserve"> </w:t>
      </w:r>
      <w:r w:rsidR="00590CC1" w:rsidRPr="009269C6">
        <w:t xml:space="preserve">и на государственных экзаменах. Это характерно и в отношении </w:t>
      </w:r>
      <w:r w:rsidR="00590CC1" w:rsidRPr="00C31CA0">
        <w:rPr>
          <w:b/>
        </w:rPr>
        <w:t>школьников-иностранцев или выходцев из общин кочевого населения.</w:t>
      </w:r>
      <w:r w:rsidR="009269C6" w:rsidRPr="00C31CA0">
        <w:rPr>
          <w:b/>
        </w:rPr>
        <w:t xml:space="preserve"> </w:t>
      </w:r>
      <w:r w:rsidR="00590CC1" w:rsidRPr="00C31CA0">
        <w:rPr>
          <w:b/>
        </w:rPr>
        <w:t>В средней школе учатся 219 представителей кочевого населения, в том числе 110 д</w:t>
      </w:r>
      <w:r w:rsidR="00590CC1" w:rsidRPr="00C31CA0">
        <w:rPr>
          <w:b/>
        </w:rPr>
        <w:t>е</w:t>
      </w:r>
      <w:r w:rsidR="00590CC1" w:rsidRPr="00C31CA0">
        <w:rPr>
          <w:b/>
        </w:rPr>
        <w:t>вочек.</w:t>
      </w:r>
    </w:p>
    <w:p w:rsidR="00590CC1" w:rsidRPr="00C31CA0" w:rsidRDefault="00C31CA0" w:rsidP="00C31CA0">
      <w:pPr>
        <w:pStyle w:val="H23G"/>
        <w:rPr>
          <w:bCs/>
          <w:spacing w:val="4"/>
          <w:w w:val="103"/>
          <w:kern w:val="14"/>
        </w:rPr>
      </w:pPr>
      <w:r>
        <w:rPr>
          <w:bCs/>
          <w:spacing w:val="4"/>
          <w:w w:val="103"/>
          <w:kern w:val="14"/>
          <w:lang w:val="ru-RU"/>
        </w:rPr>
        <w:tab/>
      </w:r>
      <w:r>
        <w:rPr>
          <w:bCs/>
          <w:spacing w:val="4"/>
          <w:w w:val="103"/>
          <w:kern w:val="14"/>
          <w:lang w:val="ru-RU"/>
        </w:rPr>
        <w:tab/>
      </w:r>
      <w:r w:rsidR="000A4D74" w:rsidRPr="00C31CA0">
        <w:rPr>
          <w:bCs/>
          <w:spacing w:val="4"/>
          <w:w w:val="103"/>
          <w:kern w:val="14"/>
        </w:rPr>
        <w:t>2006–</w:t>
      </w:r>
      <w:r w:rsidR="00590CC1" w:rsidRPr="00C31CA0">
        <w:rPr>
          <w:bCs/>
          <w:spacing w:val="4"/>
          <w:w w:val="103"/>
          <w:kern w:val="14"/>
        </w:rPr>
        <w:t>2007 учебный год</w:t>
      </w:r>
    </w:p>
    <w:tbl>
      <w:tblPr>
        <w:tblStyle w:val="TableGrid"/>
        <w:tblW w:w="7424"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59"/>
        <w:gridCol w:w="1755"/>
        <w:gridCol w:w="1755"/>
        <w:gridCol w:w="1755"/>
      </w:tblGrid>
      <w:tr w:rsidR="00590CC1" w:rsidRPr="00C31CA0">
        <w:tc>
          <w:tcPr>
            <w:tcW w:w="2268" w:type="dxa"/>
            <w:tcBorders>
              <w:top w:val="single" w:sz="4" w:space="0" w:color="auto"/>
              <w:bottom w:val="single" w:sz="12" w:space="0" w:color="auto"/>
            </w:tcBorders>
            <w:vAlign w:val="bottom"/>
          </w:tcPr>
          <w:p w:rsidR="00590CC1" w:rsidRPr="00C31CA0" w:rsidRDefault="00590CC1" w:rsidP="00C31CA0">
            <w:pPr>
              <w:rPr>
                <w:spacing w:val="4"/>
                <w:w w:val="103"/>
                <w:sz w:val="18"/>
                <w:szCs w:val="18"/>
              </w:rPr>
            </w:pPr>
          </w:p>
        </w:tc>
        <w:tc>
          <w:tcPr>
            <w:tcW w:w="1843" w:type="dxa"/>
            <w:tcBorders>
              <w:top w:val="single" w:sz="4" w:space="0" w:color="auto"/>
              <w:bottom w:val="single" w:sz="12" w:space="0" w:color="auto"/>
            </w:tcBorders>
          </w:tcPr>
          <w:p w:rsidR="00590CC1" w:rsidRPr="00C31CA0" w:rsidRDefault="00590CC1" w:rsidP="00D647D0">
            <w:pPr>
              <w:spacing w:before="80" w:after="80" w:line="200" w:lineRule="exact"/>
              <w:jc w:val="right"/>
              <w:rPr>
                <w:i/>
                <w:spacing w:val="4"/>
                <w:w w:val="103"/>
                <w:sz w:val="16"/>
                <w:szCs w:val="16"/>
              </w:rPr>
            </w:pPr>
            <w:r w:rsidRPr="00C31CA0">
              <w:rPr>
                <w:i/>
                <w:spacing w:val="4"/>
                <w:w w:val="103"/>
                <w:sz w:val="16"/>
                <w:szCs w:val="16"/>
              </w:rPr>
              <w:t>Мальчики</w:t>
            </w:r>
          </w:p>
        </w:tc>
        <w:tc>
          <w:tcPr>
            <w:tcW w:w="1843" w:type="dxa"/>
            <w:tcBorders>
              <w:top w:val="single" w:sz="4" w:space="0" w:color="auto"/>
              <w:bottom w:val="single" w:sz="12" w:space="0" w:color="auto"/>
            </w:tcBorders>
            <w:vAlign w:val="bottom"/>
          </w:tcPr>
          <w:p w:rsidR="00590CC1" w:rsidRPr="00C31CA0" w:rsidRDefault="00590CC1" w:rsidP="00D647D0">
            <w:pPr>
              <w:spacing w:before="80" w:after="80" w:line="200" w:lineRule="exact"/>
              <w:jc w:val="right"/>
              <w:rPr>
                <w:i/>
                <w:spacing w:val="4"/>
                <w:w w:val="103"/>
                <w:sz w:val="16"/>
                <w:szCs w:val="16"/>
              </w:rPr>
            </w:pPr>
            <w:r w:rsidRPr="00C31CA0">
              <w:rPr>
                <w:i/>
                <w:spacing w:val="4"/>
                <w:w w:val="103"/>
                <w:sz w:val="16"/>
                <w:szCs w:val="16"/>
              </w:rPr>
              <w:t>Девочки</w:t>
            </w:r>
          </w:p>
        </w:tc>
        <w:tc>
          <w:tcPr>
            <w:tcW w:w="1843" w:type="dxa"/>
            <w:tcBorders>
              <w:top w:val="single" w:sz="4" w:space="0" w:color="auto"/>
              <w:bottom w:val="single" w:sz="12" w:space="0" w:color="auto"/>
            </w:tcBorders>
            <w:vAlign w:val="bottom"/>
          </w:tcPr>
          <w:p w:rsidR="00590CC1" w:rsidRPr="00C31CA0" w:rsidRDefault="00590CC1" w:rsidP="00D647D0">
            <w:pPr>
              <w:spacing w:before="80" w:after="80" w:line="200" w:lineRule="exact"/>
              <w:jc w:val="right"/>
              <w:rPr>
                <w:i/>
                <w:spacing w:val="4"/>
                <w:w w:val="103"/>
                <w:sz w:val="16"/>
                <w:szCs w:val="16"/>
              </w:rPr>
            </w:pPr>
            <w:r w:rsidRPr="00C31CA0">
              <w:rPr>
                <w:i/>
                <w:spacing w:val="4"/>
                <w:w w:val="103"/>
                <w:sz w:val="16"/>
                <w:szCs w:val="16"/>
              </w:rPr>
              <w:t>Доля девочек</w:t>
            </w:r>
            <w:r w:rsidR="009269C6" w:rsidRPr="00C31CA0">
              <w:rPr>
                <w:i/>
                <w:spacing w:val="4"/>
                <w:w w:val="103"/>
                <w:sz w:val="16"/>
                <w:szCs w:val="16"/>
              </w:rPr>
              <w:t xml:space="preserve"> </w:t>
            </w:r>
            <w:r w:rsidRPr="00C31CA0">
              <w:rPr>
                <w:i/>
                <w:spacing w:val="4"/>
                <w:w w:val="103"/>
                <w:sz w:val="16"/>
                <w:szCs w:val="16"/>
              </w:rPr>
              <w:t>в %</w:t>
            </w:r>
          </w:p>
        </w:tc>
      </w:tr>
      <w:tr w:rsidR="00590CC1" w:rsidRPr="00C31CA0">
        <w:tc>
          <w:tcPr>
            <w:tcW w:w="2268" w:type="dxa"/>
            <w:tcBorders>
              <w:top w:val="single" w:sz="12" w:space="0" w:color="auto"/>
            </w:tcBorders>
          </w:tcPr>
          <w:p w:rsidR="00590CC1" w:rsidRPr="00C31CA0" w:rsidRDefault="00590CC1" w:rsidP="00D647D0">
            <w:pPr>
              <w:spacing w:before="40" w:after="40" w:line="220" w:lineRule="exact"/>
              <w:jc w:val="both"/>
              <w:rPr>
                <w:spacing w:val="4"/>
                <w:w w:val="103"/>
                <w:sz w:val="18"/>
                <w:szCs w:val="18"/>
              </w:rPr>
            </w:pPr>
            <w:r w:rsidRPr="00C31CA0">
              <w:rPr>
                <w:spacing w:val="4"/>
                <w:w w:val="103"/>
                <w:sz w:val="18"/>
                <w:szCs w:val="18"/>
              </w:rPr>
              <w:t>До</w:t>
            </w:r>
            <w:r w:rsidR="00D647D0">
              <w:rPr>
                <w:spacing w:val="4"/>
                <w:w w:val="103"/>
                <w:sz w:val="18"/>
                <w:szCs w:val="18"/>
              </w:rPr>
              <w:t>школьное</w:t>
            </w:r>
            <w:r w:rsidR="00D647D0">
              <w:rPr>
                <w:spacing w:val="4"/>
                <w:w w:val="103"/>
                <w:sz w:val="18"/>
                <w:szCs w:val="18"/>
                <w:lang w:val="ru-RU"/>
              </w:rPr>
              <w:t xml:space="preserve"> </w:t>
            </w:r>
            <w:r w:rsidRPr="00C31CA0">
              <w:rPr>
                <w:spacing w:val="4"/>
                <w:w w:val="103"/>
                <w:sz w:val="18"/>
                <w:szCs w:val="18"/>
              </w:rPr>
              <w:t>образование</w:t>
            </w:r>
          </w:p>
        </w:tc>
        <w:tc>
          <w:tcPr>
            <w:tcW w:w="1843" w:type="dxa"/>
            <w:tcBorders>
              <w:top w:val="single" w:sz="12" w:space="0" w:color="auto"/>
            </w:tcBorders>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857623</w:t>
            </w:r>
          </w:p>
        </w:tc>
        <w:tc>
          <w:tcPr>
            <w:tcW w:w="1843" w:type="dxa"/>
            <w:tcBorders>
              <w:top w:val="single" w:sz="12" w:space="0" w:color="auto"/>
            </w:tcBorders>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795066</w:t>
            </w:r>
          </w:p>
        </w:tc>
        <w:tc>
          <w:tcPr>
            <w:tcW w:w="1843" w:type="dxa"/>
            <w:tcBorders>
              <w:top w:val="single" w:sz="12" w:space="0" w:color="auto"/>
            </w:tcBorders>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48,11%</w:t>
            </w:r>
          </w:p>
        </w:tc>
      </w:tr>
      <w:tr w:rsidR="00590CC1" w:rsidRPr="00C31CA0">
        <w:tc>
          <w:tcPr>
            <w:tcW w:w="2268" w:type="dxa"/>
          </w:tcPr>
          <w:p w:rsidR="00590CC1" w:rsidRPr="00C31CA0" w:rsidRDefault="00590CC1" w:rsidP="00D647D0">
            <w:pPr>
              <w:spacing w:before="40" w:after="40" w:line="220" w:lineRule="exact"/>
              <w:jc w:val="both"/>
              <w:rPr>
                <w:spacing w:val="4"/>
                <w:w w:val="103"/>
                <w:sz w:val="18"/>
                <w:szCs w:val="18"/>
              </w:rPr>
            </w:pPr>
            <w:r w:rsidRPr="00C31CA0">
              <w:rPr>
                <w:spacing w:val="4"/>
                <w:w w:val="103"/>
                <w:sz w:val="18"/>
                <w:szCs w:val="18"/>
              </w:rPr>
              <w:t>Начальные школы</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1457497</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1362653</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48,32%</w:t>
            </w:r>
          </w:p>
        </w:tc>
      </w:tr>
      <w:tr w:rsidR="00590CC1" w:rsidRPr="00C31CA0">
        <w:tc>
          <w:tcPr>
            <w:tcW w:w="2268" w:type="dxa"/>
          </w:tcPr>
          <w:p w:rsidR="00590CC1" w:rsidRPr="00C31CA0" w:rsidRDefault="00D647D0" w:rsidP="00D647D0">
            <w:pPr>
              <w:spacing w:before="40" w:after="40" w:line="220" w:lineRule="exact"/>
              <w:jc w:val="both"/>
              <w:rPr>
                <w:spacing w:val="4"/>
                <w:w w:val="103"/>
                <w:sz w:val="18"/>
                <w:szCs w:val="18"/>
              </w:rPr>
            </w:pPr>
            <w:r>
              <w:rPr>
                <w:spacing w:val="4"/>
                <w:w w:val="103"/>
                <w:sz w:val="18"/>
                <w:szCs w:val="18"/>
              </w:rPr>
              <w:t>Средние младшие</w:t>
            </w:r>
            <w:r>
              <w:rPr>
                <w:spacing w:val="4"/>
                <w:w w:val="103"/>
                <w:sz w:val="18"/>
                <w:szCs w:val="18"/>
                <w:lang w:val="ru-RU"/>
              </w:rPr>
              <w:t xml:space="preserve"> </w:t>
            </w:r>
            <w:r w:rsidR="00590CC1" w:rsidRPr="00C31CA0">
              <w:rPr>
                <w:spacing w:val="4"/>
                <w:w w:val="103"/>
                <w:sz w:val="18"/>
                <w:szCs w:val="18"/>
              </w:rPr>
              <w:t>школы</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902313</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827418</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47,84%</w:t>
            </w:r>
          </w:p>
        </w:tc>
      </w:tr>
      <w:tr w:rsidR="00590CC1" w:rsidRPr="00C31CA0">
        <w:tc>
          <w:tcPr>
            <w:tcW w:w="2268" w:type="dxa"/>
          </w:tcPr>
          <w:p w:rsidR="00590CC1" w:rsidRPr="00C31CA0" w:rsidRDefault="00590CC1" w:rsidP="00D647D0">
            <w:pPr>
              <w:spacing w:before="40" w:after="40" w:line="220" w:lineRule="exact"/>
              <w:jc w:val="both"/>
              <w:rPr>
                <w:spacing w:val="4"/>
                <w:w w:val="103"/>
                <w:sz w:val="18"/>
                <w:szCs w:val="18"/>
              </w:rPr>
            </w:pPr>
            <w:r w:rsidRPr="00C31CA0">
              <w:rPr>
                <w:spacing w:val="4"/>
                <w:w w:val="103"/>
                <w:sz w:val="18"/>
                <w:szCs w:val="18"/>
              </w:rPr>
              <w:t>Средние старшие</w:t>
            </w:r>
            <w:r w:rsidR="00D647D0">
              <w:rPr>
                <w:spacing w:val="4"/>
                <w:w w:val="103"/>
                <w:sz w:val="18"/>
                <w:szCs w:val="18"/>
                <w:lang w:val="ru-RU"/>
              </w:rPr>
              <w:t xml:space="preserve"> </w:t>
            </w:r>
            <w:r w:rsidRPr="00C31CA0">
              <w:rPr>
                <w:spacing w:val="4"/>
                <w:w w:val="103"/>
                <w:sz w:val="18"/>
                <w:szCs w:val="18"/>
              </w:rPr>
              <w:t>школы</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1392975</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1336035</w:t>
            </w:r>
          </w:p>
        </w:tc>
        <w:tc>
          <w:tcPr>
            <w:tcW w:w="1843" w:type="dxa"/>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48,96%</w:t>
            </w:r>
          </w:p>
        </w:tc>
      </w:tr>
      <w:tr w:rsidR="00590CC1" w:rsidRPr="00C31CA0">
        <w:tc>
          <w:tcPr>
            <w:tcW w:w="2268" w:type="dxa"/>
            <w:tcBorders>
              <w:bottom w:val="single" w:sz="12" w:space="0" w:color="auto"/>
            </w:tcBorders>
          </w:tcPr>
          <w:p w:rsidR="00590CC1" w:rsidRPr="00C31CA0" w:rsidRDefault="00590CC1" w:rsidP="00D647D0">
            <w:pPr>
              <w:spacing w:before="40" w:after="40" w:line="220" w:lineRule="exact"/>
              <w:jc w:val="both"/>
              <w:rPr>
                <w:spacing w:val="4"/>
                <w:w w:val="103"/>
                <w:sz w:val="18"/>
                <w:szCs w:val="18"/>
              </w:rPr>
            </w:pPr>
            <w:r w:rsidRPr="00C31CA0">
              <w:rPr>
                <w:spacing w:val="4"/>
                <w:w w:val="103"/>
                <w:sz w:val="18"/>
                <w:szCs w:val="18"/>
              </w:rPr>
              <w:t>Университет</w:t>
            </w:r>
          </w:p>
        </w:tc>
        <w:tc>
          <w:tcPr>
            <w:tcW w:w="1843" w:type="dxa"/>
            <w:tcBorders>
              <w:bottom w:val="single" w:sz="12" w:space="0" w:color="auto"/>
            </w:tcBorders>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524644</w:t>
            </w:r>
          </w:p>
        </w:tc>
        <w:tc>
          <w:tcPr>
            <w:tcW w:w="1843" w:type="dxa"/>
            <w:tcBorders>
              <w:bottom w:val="single" w:sz="12" w:space="0" w:color="auto"/>
            </w:tcBorders>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630597</w:t>
            </w:r>
          </w:p>
        </w:tc>
        <w:tc>
          <w:tcPr>
            <w:tcW w:w="1843" w:type="dxa"/>
            <w:tcBorders>
              <w:bottom w:val="single" w:sz="12" w:space="0" w:color="auto"/>
            </w:tcBorders>
          </w:tcPr>
          <w:p w:rsidR="00590CC1" w:rsidRPr="00C31CA0" w:rsidRDefault="00590CC1" w:rsidP="00D647D0">
            <w:pPr>
              <w:spacing w:before="40" w:after="40" w:line="220" w:lineRule="exact"/>
              <w:jc w:val="right"/>
              <w:rPr>
                <w:spacing w:val="4"/>
                <w:w w:val="103"/>
                <w:sz w:val="18"/>
                <w:szCs w:val="18"/>
              </w:rPr>
            </w:pPr>
            <w:r w:rsidRPr="00C31CA0">
              <w:rPr>
                <w:spacing w:val="4"/>
                <w:w w:val="103"/>
                <w:sz w:val="18"/>
                <w:szCs w:val="18"/>
              </w:rPr>
              <w:t>54,58%</w:t>
            </w:r>
          </w:p>
        </w:tc>
      </w:tr>
    </w:tbl>
    <w:p w:rsidR="00590CC1" w:rsidRPr="009269C6" w:rsidRDefault="000A4D74" w:rsidP="00472B38">
      <w:pPr>
        <w:pStyle w:val="SingleTxtG1"/>
        <w:spacing w:before="240"/>
      </w:pPr>
      <w:r w:rsidRPr="009269C6">
        <w:t>25</w:t>
      </w:r>
      <w:r w:rsidR="00472B38">
        <w:t>3.</w:t>
      </w:r>
      <w:r w:rsidR="00472B38">
        <w:tab/>
      </w:r>
      <w:r w:rsidR="00590CC1" w:rsidRPr="009269C6">
        <w:t>Приведенные статистические данные свидетельствуют о том, что в соо</w:t>
      </w:r>
      <w:r w:rsidR="00590CC1" w:rsidRPr="009269C6">
        <w:t>т</w:t>
      </w:r>
      <w:r w:rsidR="00590CC1" w:rsidRPr="009269C6">
        <w:t xml:space="preserve">ветствии с резолюцией № 2135/06 Парламента ЕС </w:t>
      </w:r>
      <w:r w:rsidR="00FC5B49">
        <w:t>"</w:t>
      </w:r>
      <w:r w:rsidR="00590CC1" w:rsidRPr="009269C6">
        <w:t>О дискриминации в отн</w:t>
      </w:r>
      <w:r w:rsidR="00590CC1" w:rsidRPr="009269C6">
        <w:t>о</w:t>
      </w:r>
      <w:r w:rsidR="00590CC1" w:rsidRPr="009269C6">
        <w:t>шении женщин и девочек</w:t>
      </w:r>
      <w:r w:rsidR="00FC5B49">
        <w:t>"</w:t>
      </w:r>
      <w:r w:rsidR="00590CC1" w:rsidRPr="009269C6">
        <w:t xml:space="preserve"> Италия добилась значительн</w:t>
      </w:r>
      <w:r w:rsidR="00E72CEF" w:rsidRPr="009269C6">
        <w:t>ого прогресса</w:t>
      </w:r>
      <w:r w:rsidR="00590CC1" w:rsidRPr="009269C6">
        <w:t xml:space="preserve"> в этой сфере, в том числе в обучении </w:t>
      </w:r>
      <w:r w:rsidR="00590CC1" w:rsidRPr="00472B38">
        <w:rPr>
          <w:b/>
        </w:rPr>
        <w:t>на университетском и пост-университетском уровнях.</w:t>
      </w:r>
    </w:p>
    <w:p w:rsidR="00590CC1" w:rsidRPr="009269C6" w:rsidRDefault="000A4D74" w:rsidP="004701C0">
      <w:pPr>
        <w:pStyle w:val="SingleTxtG1"/>
      </w:pPr>
      <w:r w:rsidRPr="009269C6">
        <w:t>25</w:t>
      </w:r>
      <w:r w:rsidR="00472B38">
        <w:t>4.</w:t>
      </w:r>
      <w:r w:rsidR="00472B38">
        <w:tab/>
      </w:r>
      <w:r w:rsidR="00590CC1" w:rsidRPr="009269C6">
        <w:t>На университетском уровне количество студентов-женщин превысило число студентов-мужчин в 1980-х годах, когда на ряде факультетов, например, на факультетах права, стали учиться в основном женщины (поскольку такое о</w:t>
      </w:r>
      <w:r w:rsidR="00590CC1" w:rsidRPr="009269C6">
        <w:t>б</w:t>
      </w:r>
      <w:r w:rsidR="00590CC1" w:rsidRPr="009269C6">
        <w:t xml:space="preserve">разование позволяет им участвовать в конкуренции за рабочие места в органах судебной власти). </w:t>
      </w:r>
    </w:p>
    <w:p w:rsidR="00590CC1" w:rsidRPr="009269C6" w:rsidRDefault="000A4D74" w:rsidP="004701C0">
      <w:pPr>
        <w:pStyle w:val="SingleTxtG1"/>
      </w:pPr>
      <w:r w:rsidRPr="009269C6">
        <w:t>25</w:t>
      </w:r>
      <w:r w:rsidR="00472B38">
        <w:t>5.</w:t>
      </w:r>
      <w:r w:rsidR="00472B38">
        <w:tab/>
      </w:r>
      <w:r w:rsidR="00590CC1" w:rsidRPr="009269C6">
        <w:t>В целом, в сфере образования женщины, первоначально находившиеся в неблагоприятном положении, по количеству выпускаемых специалистов смогли превзойти мужчин практически во всех областях. В результате в настоящее время большинство женщин в возрасте от 30 до 34 лет имеет среднее или вы</w:t>
      </w:r>
      <w:r w:rsidR="00590CC1" w:rsidRPr="009269C6">
        <w:t>с</w:t>
      </w:r>
      <w:r w:rsidR="00590CC1" w:rsidRPr="009269C6">
        <w:t>шее</w:t>
      </w:r>
      <w:r w:rsidR="009269C6" w:rsidRPr="009269C6">
        <w:t xml:space="preserve"> </w:t>
      </w:r>
      <w:r w:rsidR="00590CC1" w:rsidRPr="009269C6">
        <w:t>образование.</w:t>
      </w:r>
      <w:r w:rsidR="009269C6" w:rsidRPr="009269C6">
        <w:t xml:space="preserve"> </w:t>
      </w:r>
    </w:p>
    <w:p w:rsidR="00590CC1" w:rsidRPr="009269C6" w:rsidRDefault="000A4D74" w:rsidP="004701C0">
      <w:pPr>
        <w:pStyle w:val="SingleTxtG1"/>
      </w:pPr>
      <w:r w:rsidRPr="009269C6">
        <w:t>25</w:t>
      </w:r>
      <w:r w:rsidR="00472B38">
        <w:t>6.</w:t>
      </w:r>
      <w:r w:rsidR="00472B38">
        <w:tab/>
      </w:r>
      <w:r w:rsidR="00590CC1" w:rsidRPr="009269C6">
        <w:t xml:space="preserve">В настоящее время женщины восполняют свою </w:t>
      </w:r>
      <w:r w:rsidR="00590CC1" w:rsidRPr="00472B38">
        <w:rPr>
          <w:b/>
        </w:rPr>
        <w:t>недопредставленность в традиционно считающейся мужской сфере обучения по вопросам новой техники и технологии</w:t>
      </w:r>
      <w:r w:rsidR="00590CC1" w:rsidRPr="009269C6">
        <w:t>. Однако численность женщин, обучающихся на естес</w:t>
      </w:r>
      <w:r w:rsidR="00590CC1" w:rsidRPr="009269C6">
        <w:t>т</w:t>
      </w:r>
      <w:r w:rsidR="00590CC1" w:rsidRPr="009269C6">
        <w:t>веннонаучных факультетах, таких как техника и инженерное дело, все еще о</w:t>
      </w:r>
      <w:r w:rsidR="00590CC1" w:rsidRPr="009269C6">
        <w:t>с</w:t>
      </w:r>
      <w:r w:rsidR="00590CC1" w:rsidRPr="009269C6">
        <w:t>тается н</w:t>
      </w:r>
      <w:r w:rsidR="00590CC1" w:rsidRPr="009269C6">
        <w:t>е</w:t>
      </w:r>
      <w:r w:rsidR="00590CC1" w:rsidRPr="009269C6">
        <w:t>высокой. На 100 студентов-первокурсников приходится, в среднем, 18,4 женщины. В силу этого у женщин меньше шансов получить работу в на</w:t>
      </w:r>
      <w:r w:rsidR="00590CC1" w:rsidRPr="009269C6">
        <w:t>и</w:t>
      </w:r>
      <w:r w:rsidR="00590CC1" w:rsidRPr="009269C6">
        <w:t>более передовых в техническом отношении компаниях информационных техн</w:t>
      </w:r>
      <w:r w:rsidR="00590CC1" w:rsidRPr="009269C6">
        <w:t>о</w:t>
      </w:r>
      <w:r w:rsidR="00590CC1" w:rsidRPr="009269C6">
        <w:t>логий. В этой</w:t>
      </w:r>
      <w:r w:rsidR="009269C6" w:rsidRPr="009269C6">
        <w:t xml:space="preserve"> </w:t>
      </w:r>
      <w:r w:rsidR="00590CC1" w:rsidRPr="009269C6">
        <w:t>связи во многих компаниях в отношении должностей научных и технич</w:t>
      </w:r>
      <w:r w:rsidR="00590CC1" w:rsidRPr="009269C6">
        <w:t>е</w:t>
      </w:r>
      <w:r w:rsidR="00590CC1" w:rsidRPr="009269C6">
        <w:t>ских специалистов все еще проявляются гендерные стереотипы.</w:t>
      </w:r>
      <w:r w:rsidR="009269C6" w:rsidRPr="009269C6">
        <w:t xml:space="preserve"> </w:t>
      </w:r>
    </w:p>
    <w:p w:rsidR="00590CC1" w:rsidRPr="009269C6" w:rsidRDefault="000A4D74" w:rsidP="004701C0">
      <w:pPr>
        <w:pStyle w:val="SingleTxtG1"/>
      </w:pPr>
      <w:r w:rsidRPr="009269C6">
        <w:t>25</w:t>
      </w:r>
      <w:r w:rsidR="00472B38">
        <w:t>7.</w:t>
      </w:r>
      <w:r w:rsidR="00472B38">
        <w:tab/>
      </w:r>
      <w:r w:rsidR="00590CC1" w:rsidRPr="009269C6">
        <w:t xml:space="preserve">По поводу </w:t>
      </w:r>
      <w:r w:rsidR="00FC5B49">
        <w:t>"</w:t>
      </w:r>
      <w:r w:rsidR="00590CC1" w:rsidRPr="009269C6">
        <w:t>гендерного разрыва</w:t>
      </w:r>
      <w:r w:rsidR="00FC5B49">
        <w:t>"</w:t>
      </w:r>
      <w:r w:rsidR="00590CC1" w:rsidRPr="009269C6">
        <w:t xml:space="preserve"> в вышеупомянутой сфере Министерство школьного и университетского образования </w:t>
      </w:r>
      <w:r w:rsidR="000D3F40" w:rsidRPr="009269C6">
        <w:t xml:space="preserve">Италии </w:t>
      </w:r>
      <w:r w:rsidR="00590CC1" w:rsidRPr="009269C6">
        <w:t>с 2008 года проводит у</w:t>
      </w:r>
      <w:r w:rsidR="00590CC1" w:rsidRPr="009269C6">
        <w:t>г</w:t>
      </w:r>
      <w:r w:rsidR="00590CC1" w:rsidRPr="009269C6">
        <w:t xml:space="preserve">лубленный анализ ситуации. </w:t>
      </w:r>
    </w:p>
    <w:p w:rsidR="00590CC1" w:rsidRPr="009269C6" w:rsidRDefault="000A4D74" w:rsidP="004701C0">
      <w:pPr>
        <w:pStyle w:val="SingleTxtG1"/>
      </w:pPr>
      <w:r w:rsidRPr="009269C6">
        <w:t>25</w:t>
      </w:r>
      <w:r w:rsidR="00590CC1" w:rsidRPr="009269C6">
        <w:t>8.</w:t>
      </w:r>
      <w:r w:rsidR="00472B38">
        <w:tab/>
      </w:r>
      <w:r w:rsidR="00590CC1" w:rsidRPr="009269C6">
        <w:t xml:space="preserve">Естественно, что численность женщин-ученых остается незначительной. Для исправления такого положения создано целый ряд ассоциаций и рабочих групп. В частности, следует отметить так называемую </w:t>
      </w:r>
      <w:r w:rsidR="00590CC1" w:rsidRPr="00472B38">
        <w:rPr>
          <w:b/>
        </w:rPr>
        <w:t xml:space="preserve">Хельсинкскую группу </w:t>
      </w:r>
      <w:r w:rsidR="00FC5B49">
        <w:rPr>
          <w:b/>
        </w:rPr>
        <w:t>"</w:t>
      </w:r>
      <w:r w:rsidR="00590CC1" w:rsidRPr="00472B38">
        <w:rPr>
          <w:b/>
        </w:rPr>
        <w:t xml:space="preserve">Женщины </w:t>
      </w:r>
      <w:r w:rsidRPr="00472B38">
        <w:rPr>
          <w:b/>
        </w:rPr>
        <w:t>и</w:t>
      </w:r>
      <w:r w:rsidR="00590CC1" w:rsidRPr="00472B38">
        <w:rPr>
          <w:b/>
        </w:rPr>
        <w:t xml:space="preserve"> </w:t>
      </w:r>
      <w:r w:rsidRPr="00472B38">
        <w:rPr>
          <w:b/>
        </w:rPr>
        <w:t>наука</w:t>
      </w:r>
      <w:r w:rsidR="00FC5B49">
        <w:rPr>
          <w:b/>
        </w:rPr>
        <w:t>"</w:t>
      </w:r>
      <w:r w:rsidR="00590CC1" w:rsidRPr="009269C6">
        <w:t>, созданную в Хельсинки в ноябре 1999 года с целью ра</w:t>
      </w:r>
      <w:r w:rsidR="00590CC1" w:rsidRPr="009269C6">
        <w:t>з</w:t>
      </w:r>
      <w:r w:rsidR="00590CC1" w:rsidRPr="009269C6">
        <w:t>работки глобальной стратегии, основанной на принципах долгосрочного с</w:t>
      </w:r>
      <w:r w:rsidR="00590CC1" w:rsidRPr="009269C6">
        <w:t>о</w:t>
      </w:r>
      <w:r w:rsidR="00590CC1" w:rsidRPr="009269C6">
        <w:t>трудничества и способствующей</w:t>
      </w:r>
      <w:r w:rsidR="000D3F40" w:rsidRPr="009269C6">
        <w:t>, в частности,</w:t>
      </w:r>
      <w:r w:rsidR="00590CC1" w:rsidRPr="009269C6">
        <w:t xml:space="preserve"> политическому процессу. В с</w:t>
      </w:r>
      <w:r w:rsidR="00590CC1" w:rsidRPr="009269C6">
        <w:t>о</w:t>
      </w:r>
      <w:r w:rsidR="00590CC1" w:rsidRPr="009269C6">
        <w:t>став этой группы входят государственные служащие, которые занимаются в</w:t>
      </w:r>
      <w:r w:rsidR="00590CC1" w:rsidRPr="009269C6">
        <w:t>о</w:t>
      </w:r>
      <w:r w:rsidR="00590CC1" w:rsidRPr="009269C6">
        <w:t>просами расширения участия женщин в научных исследованиях</w:t>
      </w:r>
      <w:r w:rsidR="009269C6" w:rsidRPr="009269C6">
        <w:t xml:space="preserve"> </w:t>
      </w:r>
      <w:r w:rsidR="00590CC1" w:rsidRPr="009269C6">
        <w:t>как в госуда</w:t>
      </w:r>
      <w:r w:rsidR="00590CC1" w:rsidRPr="009269C6">
        <w:t>р</w:t>
      </w:r>
      <w:r w:rsidR="00590CC1" w:rsidRPr="009269C6">
        <w:t xml:space="preserve">ствах-членах ЕС, так и в ассоциированных с ЕС странах. </w:t>
      </w:r>
    </w:p>
    <w:p w:rsidR="00590CC1" w:rsidRPr="009269C6" w:rsidRDefault="000A4D74" w:rsidP="004701C0">
      <w:pPr>
        <w:pStyle w:val="SingleTxtG1"/>
      </w:pPr>
      <w:r w:rsidRPr="009269C6">
        <w:t>25</w:t>
      </w:r>
      <w:r w:rsidR="00472B38">
        <w:t>9.</w:t>
      </w:r>
      <w:r w:rsidR="00472B38">
        <w:tab/>
      </w:r>
      <w:r w:rsidR="00590CC1" w:rsidRPr="009269C6">
        <w:t xml:space="preserve">Вышеупомянутая деятельность должна быть одним из компонентов </w:t>
      </w:r>
      <w:r w:rsidR="00FC5B49">
        <w:t>"</w:t>
      </w:r>
      <w:r w:rsidR="00590CC1" w:rsidRPr="009269C6">
        <w:t>си</w:t>
      </w:r>
      <w:r w:rsidR="00590CC1" w:rsidRPr="009269C6">
        <w:t>с</w:t>
      </w:r>
      <w:r w:rsidR="00590CC1" w:rsidRPr="009269C6">
        <w:t>темы мониторинга по гендерным вопросам</w:t>
      </w:r>
      <w:r w:rsidR="00FC5B49">
        <w:t>"</w:t>
      </w:r>
      <w:r w:rsidR="00590CC1" w:rsidRPr="009269C6">
        <w:t>, ориентированной на повышение эффективности мер по расширению прав и возможностей женщин путем вкл</w:t>
      </w:r>
      <w:r w:rsidR="00590CC1" w:rsidRPr="009269C6">
        <w:t>ю</w:t>
      </w:r>
      <w:r w:rsidR="00590CC1" w:rsidRPr="009269C6">
        <w:t>чения их в соответствующие планы работы и учета в общей политике в сфере научных исследований.</w:t>
      </w:r>
      <w:r w:rsidR="009269C6" w:rsidRPr="009269C6">
        <w:t xml:space="preserve"> </w:t>
      </w:r>
    </w:p>
    <w:p w:rsidR="00590CC1" w:rsidRPr="009269C6" w:rsidRDefault="000A4D74" w:rsidP="004701C0">
      <w:pPr>
        <w:pStyle w:val="SingleTxtG1"/>
      </w:pPr>
      <w:r w:rsidRPr="009269C6">
        <w:t>26</w:t>
      </w:r>
      <w:r w:rsidR="00472B38">
        <w:t>0.</w:t>
      </w:r>
      <w:r w:rsidR="00472B38">
        <w:tab/>
      </w:r>
      <w:r w:rsidR="00590CC1" w:rsidRPr="009269C6">
        <w:t>Что касается неправительственных организаций, то следует отметить а</w:t>
      </w:r>
      <w:r w:rsidR="00590CC1" w:rsidRPr="009269C6">
        <w:t>с</w:t>
      </w:r>
      <w:r w:rsidR="00590CC1" w:rsidRPr="009269C6">
        <w:t xml:space="preserve">социацию </w:t>
      </w:r>
      <w:r w:rsidR="00FC5B49">
        <w:t>"</w:t>
      </w:r>
      <w:r w:rsidR="00590CC1" w:rsidRPr="009269C6">
        <w:t>Женщины и наука</w:t>
      </w:r>
      <w:r w:rsidR="00FC5B49">
        <w:t>"</w:t>
      </w:r>
      <w:r w:rsidR="00590CC1" w:rsidRPr="009269C6">
        <w:t>, созданную в декабре 2003 года группой же</w:t>
      </w:r>
      <w:r w:rsidR="00590CC1" w:rsidRPr="009269C6">
        <w:t>н</w:t>
      </w:r>
      <w:r w:rsidR="00590CC1" w:rsidRPr="009269C6">
        <w:t>щин-ученых и исследователей в различных отраслях науки, в частности, в так называемой современной науке, работающих в этой сфере с 1980-х</w:t>
      </w:r>
      <w:r w:rsidR="009269C6" w:rsidRPr="009269C6">
        <w:t xml:space="preserve"> </w:t>
      </w:r>
      <w:r w:rsidR="00590CC1" w:rsidRPr="009269C6">
        <w:t>годов. О</w:t>
      </w:r>
      <w:r w:rsidR="00590CC1" w:rsidRPr="009269C6">
        <w:t>с</w:t>
      </w:r>
      <w:r w:rsidR="00590CC1" w:rsidRPr="009269C6">
        <w:t>новные цели этой ассоциации: cоздание итальянской сети женщин, занима</w:t>
      </w:r>
      <w:r w:rsidR="00590CC1" w:rsidRPr="009269C6">
        <w:t>ю</w:t>
      </w:r>
      <w:r w:rsidR="00590CC1" w:rsidRPr="009269C6">
        <w:t>щихся научными исследованиями, с целью распространения информации, пр</w:t>
      </w:r>
      <w:r w:rsidR="00590CC1" w:rsidRPr="009269C6">
        <w:t>о</w:t>
      </w:r>
      <w:r w:rsidR="00590CC1" w:rsidRPr="009269C6">
        <w:t>ектов и конкретных инициатив; cбор материалов, касающихся положения же</w:t>
      </w:r>
      <w:r w:rsidR="00590CC1" w:rsidRPr="009269C6">
        <w:t>н</w:t>
      </w:r>
      <w:r w:rsidR="00590CC1" w:rsidRPr="009269C6">
        <w:t>щин в научно-исследовательских учреждениях, а также нормативных актов и политики по соответствующей тематике; поощрение научных исседований; о</w:t>
      </w:r>
      <w:r w:rsidR="00590CC1" w:rsidRPr="009269C6">
        <w:t>р</w:t>
      </w:r>
      <w:r w:rsidR="00590CC1" w:rsidRPr="009269C6">
        <w:t>ганизация конференций и других мероприятий с целью распространения и</w:t>
      </w:r>
      <w:r w:rsidR="00590CC1" w:rsidRPr="009269C6">
        <w:t>н</w:t>
      </w:r>
      <w:r w:rsidR="00590CC1" w:rsidRPr="009269C6">
        <w:t>формации о роли и опыте работы женщин в сфере научных исследований; и п</w:t>
      </w:r>
      <w:r w:rsidR="00590CC1" w:rsidRPr="009269C6">
        <w:t>о</w:t>
      </w:r>
      <w:r w:rsidR="00590CC1" w:rsidRPr="009269C6">
        <w:t>ощрение и поддержка участия итальянских женщин-исследователей в наци</w:t>
      </w:r>
      <w:r w:rsidR="00590CC1" w:rsidRPr="009269C6">
        <w:t>о</w:t>
      </w:r>
      <w:r w:rsidR="00590CC1" w:rsidRPr="009269C6">
        <w:t>нальных и м</w:t>
      </w:r>
      <w:r w:rsidR="00590CC1" w:rsidRPr="009269C6">
        <w:t>е</w:t>
      </w:r>
      <w:r w:rsidR="00590CC1" w:rsidRPr="009269C6">
        <w:t>ждународных проектах</w:t>
      </w:r>
      <w:r w:rsidRPr="009269C6">
        <w:t xml:space="preserve"> (</w:t>
      </w:r>
      <w:r w:rsidR="00590CC1" w:rsidRPr="009269C6">
        <w:t>www.women.it/scienziate).</w:t>
      </w:r>
    </w:p>
    <w:p w:rsidR="00472B38" w:rsidRDefault="00590CC1" w:rsidP="004701C0">
      <w:pPr>
        <w:pStyle w:val="SingleTxtG1"/>
      </w:pPr>
      <w:r w:rsidRPr="009269C6">
        <w:t>2</w:t>
      </w:r>
      <w:r w:rsidR="000A4D74" w:rsidRPr="009269C6">
        <w:t>6</w:t>
      </w:r>
      <w:r w:rsidR="00472B38">
        <w:t>1.</w:t>
      </w:r>
      <w:r w:rsidR="00472B38">
        <w:tab/>
      </w:r>
      <w:r w:rsidRPr="00472B38">
        <w:rPr>
          <w:b/>
        </w:rPr>
        <w:t>Для развития инновационного потенциала Италии требуется, с одной ст</w:t>
      </w:r>
      <w:r w:rsidRPr="00472B38">
        <w:rPr>
          <w:b/>
        </w:rPr>
        <w:t>о</w:t>
      </w:r>
      <w:r w:rsidRPr="00472B38">
        <w:rPr>
          <w:b/>
        </w:rPr>
        <w:t>роны, увеличить количество выпускаемых университетами женщин-специалистов по дисциплинам научно-технического профиля, а с другой стороны – принять меры, стимулирующие спрос и облегчающие участие женщин в работе малых и средних компаний.</w:t>
      </w:r>
      <w:r w:rsidR="009269C6" w:rsidRPr="009269C6">
        <w:t xml:space="preserve"> </w:t>
      </w:r>
    </w:p>
    <w:p w:rsidR="00590CC1" w:rsidRPr="009269C6" w:rsidRDefault="000A4D74" w:rsidP="004701C0">
      <w:pPr>
        <w:pStyle w:val="SingleTxtG1"/>
      </w:pPr>
      <w:r w:rsidRPr="009269C6">
        <w:t>26</w:t>
      </w:r>
      <w:r w:rsidR="00472B38">
        <w:t>2.</w:t>
      </w:r>
      <w:r w:rsidR="00472B38">
        <w:tab/>
      </w:r>
      <w:r w:rsidR="00590CC1" w:rsidRPr="009269C6">
        <w:t>Помимо принятия мер в поддержку занятости необходимо также изучить необходимость разработки, в рамках стратегий развития производства и инн</w:t>
      </w:r>
      <w:r w:rsidR="00590CC1" w:rsidRPr="009269C6">
        <w:t>о</w:t>
      </w:r>
      <w:r w:rsidR="00590CC1" w:rsidRPr="009269C6">
        <w:t>ваций на местном уровне, мер по повышению квалификации и профессионал</w:t>
      </w:r>
      <w:r w:rsidR="00590CC1" w:rsidRPr="009269C6">
        <w:t>ь</w:t>
      </w:r>
      <w:r w:rsidR="00590CC1" w:rsidRPr="009269C6">
        <w:t>ной подготовки, способствующих обеспечению адекватного участия женщин. В этой связи необходимо расширить возможности женщин в отношении выбора профессии, образования и профессиональной подготовки на уровне высшего образования, особенно в областях науки и техники, связанных с инновационной деятельн</w:t>
      </w:r>
      <w:r w:rsidR="00590CC1" w:rsidRPr="009269C6">
        <w:t>о</w:t>
      </w:r>
      <w:r w:rsidR="00590CC1" w:rsidRPr="009269C6">
        <w:t>стью.</w:t>
      </w:r>
      <w:r w:rsidR="009269C6" w:rsidRPr="009269C6">
        <w:t xml:space="preserve"> </w:t>
      </w:r>
    </w:p>
    <w:p w:rsidR="00590CC1" w:rsidRPr="009269C6" w:rsidRDefault="000A4D74" w:rsidP="004701C0">
      <w:pPr>
        <w:pStyle w:val="SingleTxtG1"/>
      </w:pPr>
      <w:r w:rsidRPr="009269C6">
        <w:t>26</w:t>
      </w:r>
      <w:r w:rsidR="00472B38">
        <w:t>3.</w:t>
      </w:r>
      <w:r w:rsidR="00472B38">
        <w:tab/>
      </w:r>
      <w:r w:rsidR="00590CC1" w:rsidRPr="009269C6">
        <w:t>На начальном этапе меры поддержки и стимулы, такие как предоставл</w:t>
      </w:r>
      <w:r w:rsidR="00590CC1" w:rsidRPr="009269C6">
        <w:t>е</w:t>
      </w:r>
      <w:r w:rsidR="00590CC1" w:rsidRPr="009269C6">
        <w:t>ние стипендий, будут направлены на увеличение выпуска женщин-специалистов технического профиля. Эти меры будут осуществляться наряду с проведением в школах кампаний по повышению осведомленности и информ</w:t>
      </w:r>
      <w:r w:rsidR="00590CC1" w:rsidRPr="009269C6">
        <w:t>и</w:t>
      </w:r>
      <w:r w:rsidR="00590CC1" w:rsidRPr="009269C6">
        <w:t>рованности школьников. Необходимо также обеспечить государственную по</w:t>
      </w:r>
      <w:r w:rsidR="00590CC1" w:rsidRPr="009269C6">
        <w:t>д</w:t>
      </w:r>
      <w:r w:rsidR="00590CC1" w:rsidRPr="009269C6">
        <w:t>держку ун</w:t>
      </w:r>
      <w:r w:rsidR="00590CC1" w:rsidRPr="009269C6">
        <w:t>и</w:t>
      </w:r>
      <w:r w:rsidR="00590CC1" w:rsidRPr="009269C6">
        <w:t>верситетам, поощряющим участие женщин в курсах пост-университетского образования, в программах магистратуры, в курсах для до</w:t>
      </w:r>
      <w:r w:rsidR="00590CC1" w:rsidRPr="009269C6">
        <w:t>к</w:t>
      </w:r>
      <w:r w:rsidR="00590CC1" w:rsidRPr="009269C6">
        <w:t>торантов, в учебных курсах и т. д. Необходимо также предусмотреть надлеж</w:t>
      </w:r>
      <w:r w:rsidR="00590CC1" w:rsidRPr="009269C6">
        <w:t>а</w:t>
      </w:r>
      <w:r w:rsidR="00590CC1" w:rsidRPr="009269C6">
        <w:t>щие стимулы, позв</w:t>
      </w:r>
      <w:r w:rsidR="00590CC1" w:rsidRPr="009269C6">
        <w:t>о</w:t>
      </w:r>
      <w:r w:rsidR="00590CC1" w:rsidRPr="009269C6">
        <w:t>ляющие расширить представленность женщин в научно-исследовательских учреждениях государственного и частного секторов и обе</w:t>
      </w:r>
      <w:r w:rsidR="00590CC1" w:rsidRPr="009269C6">
        <w:t>с</w:t>
      </w:r>
      <w:r w:rsidR="00590CC1" w:rsidRPr="009269C6">
        <w:t>печить их продвижение на руководящие должности высокого уровня.</w:t>
      </w:r>
      <w:r w:rsidR="009269C6" w:rsidRPr="009269C6">
        <w:t xml:space="preserve"> </w:t>
      </w:r>
    </w:p>
    <w:p w:rsidR="00590CC1" w:rsidRPr="009269C6" w:rsidRDefault="000A4D74" w:rsidP="004701C0">
      <w:pPr>
        <w:pStyle w:val="SingleTxtG1"/>
      </w:pPr>
      <w:r w:rsidRPr="009269C6">
        <w:t>26</w:t>
      </w:r>
      <w:r w:rsidR="00472B38">
        <w:t>4.</w:t>
      </w:r>
      <w:r w:rsidR="00472B38">
        <w:tab/>
      </w:r>
      <w:r w:rsidR="00590CC1" w:rsidRPr="009269C6">
        <w:t xml:space="preserve">В этом контексте следует также отметить </w:t>
      </w:r>
      <w:r w:rsidR="00590CC1" w:rsidRPr="00472B38">
        <w:rPr>
          <w:b/>
        </w:rPr>
        <w:t>ситуацию с доступом к обр</w:t>
      </w:r>
      <w:r w:rsidR="00590CC1" w:rsidRPr="00472B38">
        <w:rPr>
          <w:b/>
        </w:rPr>
        <w:t>а</w:t>
      </w:r>
      <w:r w:rsidR="00590CC1" w:rsidRPr="00472B38">
        <w:rPr>
          <w:b/>
        </w:rPr>
        <w:t>зованию женщин из числа иностранных граждан и девочек народности р</w:t>
      </w:r>
      <w:r w:rsidR="00590CC1" w:rsidRPr="00472B38">
        <w:rPr>
          <w:b/>
        </w:rPr>
        <w:t>о</w:t>
      </w:r>
      <w:r w:rsidR="00590CC1" w:rsidRPr="00472B38">
        <w:rPr>
          <w:b/>
        </w:rPr>
        <w:t>ма. В Италии учатся женщины из 162 различных стран.</w:t>
      </w:r>
      <w:r w:rsidR="00590CC1" w:rsidRPr="009269C6">
        <w:t xml:space="preserve"> Согласно анализу данных по трем различным типам образования (специальное образование, о</w:t>
      </w:r>
      <w:r w:rsidR="00590CC1" w:rsidRPr="009269C6">
        <w:t>с</w:t>
      </w:r>
      <w:r w:rsidR="00590CC1" w:rsidRPr="009269C6">
        <w:t>воение итальянского языка и краткосрочные курсы), на курсах специального образования, ориентированных на получение соответствующего диплома, об</w:t>
      </w:r>
      <w:r w:rsidR="00590CC1" w:rsidRPr="009269C6">
        <w:t>у</w:t>
      </w:r>
      <w:r w:rsidR="00590CC1" w:rsidRPr="009269C6">
        <w:t>чаются, в основном, лица африканского происхождения (9460 студентов, две трети которых составляют мужчины и одну треть – женщины), затем следуют граждане евр</w:t>
      </w:r>
      <w:r w:rsidR="00590CC1" w:rsidRPr="009269C6">
        <w:t>о</w:t>
      </w:r>
      <w:r w:rsidR="00590CC1" w:rsidRPr="009269C6">
        <w:t>пейских стран (4748 студентов, равное количество мужчин и женщин)</w:t>
      </w:r>
      <w:r w:rsidR="009269C6" w:rsidRPr="009269C6">
        <w:t xml:space="preserve"> </w:t>
      </w:r>
      <w:r w:rsidR="00590CC1" w:rsidRPr="009269C6">
        <w:t xml:space="preserve">и стран Азии (4672 студентов, в основном – мужчин). </w:t>
      </w:r>
    </w:p>
    <w:p w:rsidR="00590CC1" w:rsidRPr="009269C6" w:rsidRDefault="000A4D74" w:rsidP="004701C0">
      <w:pPr>
        <w:pStyle w:val="SingleTxtG1"/>
      </w:pPr>
      <w:r w:rsidRPr="009269C6">
        <w:t>26</w:t>
      </w:r>
      <w:r w:rsidR="00577214">
        <w:t>5.</w:t>
      </w:r>
      <w:r w:rsidR="00577214">
        <w:tab/>
      </w:r>
      <w:r w:rsidR="00590CC1" w:rsidRPr="009269C6">
        <w:t>Согласно статистическим данным, касающимся обучения в Италии гра</w:t>
      </w:r>
      <w:r w:rsidR="00590CC1" w:rsidRPr="009269C6">
        <w:t>ж</w:t>
      </w:r>
      <w:r w:rsidR="00590CC1" w:rsidRPr="009269C6">
        <w:t>дан стран Европейского союза, на долю женщин приходится 64% общего числа обучающихся; вторую по численности группу обучающихся составляют гра</w:t>
      </w:r>
      <w:r w:rsidR="00590CC1" w:rsidRPr="009269C6">
        <w:t>ж</w:t>
      </w:r>
      <w:r w:rsidR="00590CC1" w:rsidRPr="009269C6">
        <w:t>дане из стран Азии (более 11000 взрослых студентов, среди которых мужчины составляют большинство – 6319 человек, а женщины – 4869 человек). Третью по численности группу обучающихся в Италии иностранцев</w:t>
      </w:r>
      <w:r w:rsidR="009269C6" w:rsidRPr="009269C6">
        <w:t xml:space="preserve"> </w:t>
      </w:r>
      <w:r w:rsidR="00590CC1" w:rsidRPr="009269C6">
        <w:t>составляют евр</w:t>
      </w:r>
      <w:r w:rsidR="00590CC1" w:rsidRPr="009269C6">
        <w:t>о</w:t>
      </w:r>
      <w:r w:rsidR="00590CC1" w:rsidRPr="009269C6">
        <w:t>пейцы-граждане стран, не входящих в Европейский союз; их более 8000 чел</w:t>
      </w:r>
      <w:r w:rsidR="00590CC1" w:rsidRPr="009269C6">
        <w:t>о</w:t>
      </w:r>
      <w:r w:rsidR="00590CC1" w:rsidRPr="009269C6">
        <w:t>век, причем большую часть (62%) составляют граждане России и Украины. П</w:t>
      </w:r>
      <w:r w:rsidR="00590CC1" w:rsidRPr="009269C6">
        <w:t>о</w:t>
      </w:r>
      <w:r w:rsidR="00590CC1" w:rsidRPr="009269C6">
        <w:t>давляющее большинство студентов-иностранцев из стран ЕС и США составл</w:t>
      </w:r>
      <w:r w:rsidR="00590CC1" w:rsidRPr="009269C6">
        <w:t>я</w:t>
      </w:r>
      <w:r w:rsidR="00590CC1" w:rsidRPr="009269C6">
        <w:t>ют женщины: среди европейцев их почти 70%, а среди американцев – 3666 из 5623 студентов.</w:t>
      </w:r>
      <w:r w:rsidR="009269C6" w:rsidRPr="009269C6">
        <w:t xml:space="preserve"> </w:t>
      </w:r>
    </w:p>
    <w:p w:rsidR="00590CC1" w:rsidRPr="009269C6" w:rsidRDefault="000A4D74" w:rsidP="004701C0">
      <w:pPr>
        <w:pStyle w:val="SingleTxtG1"/>
      </w:pPr>
      <w:r w:rsidRPr="009269C6">
        <w:t>26</w:t>
      </w:r>
      <w:r w:rsidR="00577214">
        <w:t>6.</w:t>
      </w:r>
      <w:r w:rsidR="00577214">
        <w:tab/>
      </w:r>
      <w:r w:rsidR="00590CC1" w:rsidRPr="009269C6">
        <w:t>Что касается данных об образовании, полученном и</w:t>
      </w:r>
      <w:r w:rsidR="006E4940" w:rsidRPr="009269C6">
        <w:t>ностранными студе</w:t>
      </w:r>
      <w:r w:rsidR="006E4940" w:rsidRPr="009269C6">
        <w:t>н</w:t>
      </w:r>
      <w:r w:rsidR="006E4940" w:rsidRPr="009269C6">
        <w:t>тами</w:t>
      </w:r>
      <w:r w:rsidR="00590CC1" w:rsidRPr="009269C6">
        <w:t xml:space="preserve"> в станах происхождения, то 8% студентов (в основном – женщины), з</w:t>
      </w:r>
      <w:r w:rsidR="00590CC1" w:rsidRPr="009269C6">
        <w:t>а</w:t>
      </w:r>
      <w:r w:rsidR="00590CC1" w:rsidRPr="009269C6">
        <w:t>численных на курсы социальной и языковой интеграции, уже имели дипломы об окончании высшего учебного заведения; более 25% студентов курсов итал</w:t>
      </w:r>
      <w:r w:rsidR="00590CC1" w:rsidRPr="009269C6">
        <w:t>ь</w:t>
      </w:r>
      <w:r w:rsidR="00590CC1" w:rsidRPr="009269C6">
        <w:t>янского языка имели дипломы об окончании средней школы (при равном кол</w:t>
      </w:r>
      <w:r w:rsidR="00590CC1" w:rsidRPr="009269C6">
        <w:t>и</w:t>
      </w:r>
      <w:r w:rsidR="00590CC1" w:rsidRPr="009269C6">
        <w:t>честве мужчин и женщин в этой группе); одну треть зачисленных студентов с</w:t>
      </w:r>
      <w:r w:rsidR="00590CC1" w:rsidRPr="009269C6">
        <w:t>о</w:t>
      </w:r>
      <w:r w:rsidR="00590CC1" w:rsidRPr="009269C6">
        <w:t>ставляли лица, имеющие дипломы, соответствующие образованию, получаем</w:t>
      </w:r>
      <w:r w:rsidR="00590CC1" w:rsidRPr="009269C6">
        <w:t>о</w:t>
      </w:r>
      <w:r w:rsidR="00590CC1" w:rsidRPr="009269C6">
        <w:t>му в Италии по окончании средней младшей школы (в этой категории студентов большинство составляли мужчины); остальные студенты (33,74%) либо око</w:t>
      </w:r>
      <w:r w:rsidR="00590CC1" w:rsidRPr="009269C6">
        <w:t>н</w:t>
      </w:r>
      <w:r w:rsidR="00590CC1" w:rsidRPr="009269C6">
        <w:t xml:space="preserve">чили начальную школу, либо не имели никакого образования (основную часть этой категории также составляли мужчины). </w:t>
      </w:r>
    </w:p>
    <w:p w:rsidR="00590CC1" w:rsidRPr="009269C6" w:rsidRDefault="000A4D74" w:rsidP="004701C0">
      <w:pPr>
        <w:pStyle w:val="SingleTxtG1"/>
      </w:pPr>
      <w:r w:rsidRPr="009269C6">
        <w:t>26</w:t>
      </w:r>
      <w:r w:rsidR="00577214">
        <w:t>7.</w:t>
      </w:r>
      <w:r w:rsidR="00577214">
        <w:tab/>
      </w:r>
      <w:r w:rsidR="00590CC1" w:rsidRPr="009269C6">
        <w:t>В</w:t>
      </w:r>
      <w:r w:rsidR="009269C6" w:rsidRPr="009269C6">
        <w:t xml:space="preserve"> </w:t>
      </w:r>
      <w:r w:rsidR="00590CC1" w:rsidRPr="009269C6">
        <w:t xml:space="preserve">связи с </w:t>
      </w:r>
      <w:r w:rsidRPr="00577214">
        <w:rPr>
          <w:b/>
        </w:rPr>
        <w:t>образованием</w:t>
      </w:r>
      <w:r w:rsidR="00590CC1" w:rsidRPr="00577214">
        <w:rPr>
          <w:b/>
        </w:rPr>
        <w:t xml:space="preserve"> девочек народности рома</w:t>
      </w:r>
      <w:r w:rsidR="00590CC1" w:rsidRPr="009269C6">
        <w:t xml:space="preserve"> следует иметь в виду, что, начиная с</w:t>
      </w:r>
      <w:r w:rsidRPr="009269C6">
        <w:t xml:space="preserve"> 13–</w:t>
      </w:r>
      <w:r w:rsidR="00590CC1" w:rsidRPr="009269C6">
        <w:t>14 лет,</w:t>
      </w:r>
      <w:r w:rsidR="009269C6" w:rsidRPr="009269C6">
        <w:t xml:space="preserve"> </w:t>
      </w:r>
      <w:r w:rsidR="00590CC1" w:rsidRPr="009269C6">
        <w:t>по различным причинам, в том числе из-за раннего замужества и ранней беременности, их посещаемость школьных занятий сн</w:t>
      </w:r>
      <w:r w:rsidR="00590CC1" w:rsidRPr="009269C6">
        <w:t>и</w:t>
      </w:r>
      <w:r w:rsidR="00590CC1" w:rsidRPr="009269C6">
        <w:t xml:space="preserve">жается. </w:t>
      </w:r>
    </w:p>
    <w:p w:rsidR="00590CC1" w:rsidRPr="009269C6" w:rsidRDefault="000A4D74" w:rsidP="004701C0">
      <w:pPr>
        <w:pStyle w:val="SingleTxtG1"/>
      </w:pPr>
      <w:r w:rsidRPr="009269C6">
        <w:t>26</w:t>
      </w:r>
      <w:r w:rsidR="00577214">
        <w:t>8.</w:t>
      </w:r>
      <w:r w:rsidR="00577214">
        <w:tab/>
      </w:r>
      <w:r w:rsidR="00590CC1" w:rsidRPr="009269C6">
        <w:t>22 июня 2005 года Министерство школьного и университетского образ</w:t>
      </w:r>
      <w:r w:rsidR="00590CC1" w:rsidRPr="009269C6">
        <w:t>о</w:t>
      </w:r>
      <w:r w:rsidR="00590CC1" w:rsidRPr="009269C6">
        <w:t>вания и научных исследований подписало Меморандум о намерениях с наиб</w:t>
      </w:r>
      <w:r w:rsidR="00590CC1" w:rsidRPr="009269C6">
        <w:t>о</w:t>
      </w:r>
      <w:r w:rsidR="00590CC1" w:rsidRPr="009269C6">
        <w:t xml:space="preserve">лее представительной неправительственной организацией общины </w:t>
      </w:r>
      <w:r w:rsidR="006E4940" w:rsidRPr="009269C6">
        <w:t>р</w:t>
      </w:r>
      <w:r w:rsidR="00590CC1" w:rsidRPr="009269C6">
        <w:t xml:space="preserve">ома </w:t>
      </w:r>
      <w:r w:rsidR="00FC5B49">
        <w:t>"</w:t>
      </w:r>
      <w:r w:rsidR="00590CC1" w:rsidRPr="009269C6">
        <w:t>Опера Номади</w:t>
      </w:r>
      <w:r w:rsidR="00FC5B49">
        <w:t>"</w:t>
      </w:r>
      <w:r w:rsidR="00590CC1" w:rsidRPr="002B436D">
        <w:rPr>
          <w:rStyle w:val="FootnoteReference"/>
        </w:rPr>
        <w:footnoteReference w:id="30"/>
      </w:r>
      <w:r w:rsidR="00590CC1" w:rsidRPr="009269C6">
        <w:t xml:space="preserve">, касающийся защиты детей общин рома, синти и тревеллеров. В этом меморандуме были учтены результаты двух обследований, каждое из которых длилось один год. Одно из них называлось </w:t>
      </w:r>
      <w:r w:rsidR="00FC5B49">
        <w:t>"</w:t>
      </w:r>
      <w:r w:rsidR="00590CC1" w:rsidRPr="009269C6">
        <w:t>Учащиеся, не имеющие италья</w:t>
      </w:r>
      <w:r w:rsidR="00590CC1" w:rsidRPr="009269C6">
        <w:t>н</w:t>
      </w:r>
      <w:r w:rsidR="00590CC1" w:rsidRPr="009269C6">
        <w:t>ского гражданства – частные и государственные школы</w:t>
      </w:r>
      <w:r w:rsidR="00FC5B49">
        <w:t>"</w:t>
      </w:r>
      <w:r w:rsidR="00590CC1" w:rsidRPr="009269C6">
        <w:t xml:space="preserve">, а другое – </w:t>
      </w:r>
      <w:r w:rsidR="00FC5B49">
        <w:t>"</w:t>
      </w:r>
      <w:r w:rsidR="00590CC1" w:rsidRPr="009269C6">
        <w:t>Исслед</w:t>
      </w:r>
      <w:r w:rsidR="00590CC1" w:rsidRPr="009269C6">
        <w:t>о</w:t>
      </w:r>
      <w:r w:rsidR="00590CC1" w:rsidRPr="009269C6">
        <w:t>вание результатов обучения учащихся, не имеющих итальянского гражданства (2005)</w:t>
      </w:r>
      <w:r w:rsidR="00FC5B49">
        <w:t>"</w:t>
      </w:r>
      <w:r w:rsidR="00590CC1" w:rsidRPr="009269C6">
        <w:t>.</w:t>
      </w:r>
      <w:r w:rsidR="009269C6" w:rsidRPr="009269C6">
        <w:t xml:space="preserve"> </w:t>
      </w:r>
      <w:r w:rsidR="00590CC1" w:rsidRPr="009269C6">
        <w:t xml:space="preserve">Первое из этих исследований касалось обучения учащихся-иностранцев в </w:t>
      </w:r>
      <w:r w:rsidRPr="009269C6">
        <w:t>учебных заведениях</w:t>
      </w:r>
      <w:r w:rsidR="00590CC1" w:rsidRPr="009269C6">
        <w:t xml:space="preserve"> Италии, а во втором рассматривались нек</w:t>
      </w:r>
      <w:r w:rsidR="00590CC1" w:rsidRPr="009269C6">
        <w:t>о</w:t>
      </w:r>
      <w:r w:rsidR="00590CC1" w:rsidRPr="009269C6">
        <w:t>торые качественные аспекты этого явления, изучались его стабильность и структурированность, а также влияние на него реалий повседневной жизни.</w:t>
      </w:r>
    </w:p>
    <w:p w:rsidR="00590CC1" w:rsidRPr="009269C6" w:rsidRDefault="00577214" w:rsidP="00577214">
      <w:pPr>
        <w:pStyle w:val="HChGR0"/>
      </w:pPr>
      <w:r>
        <w:tab/>
      </w:r>
      <w:r>
        <w:tab/>
      </w:r>
      <w:r w:rsidR="00E32CDE">
        <w:t>Статья</w:t>
      </w:r>
      <w:r w:rsidR="009269C6" w:rsidRPr="009269C6">
        <w:t xml:space="preserve"> </w:t>
      </w:r>
      <w:r w:rsidR="00590CC1" w:rsidRPr="009269C6">
        <w:t xml:space="preserve">11 </w:t>
      </w:r>
      <w:r w:rsidR="000A4D74" w:rsidRPr="009269C6">
        <w:t>о занятости</w:t>
      </w:r>
    </w:p>
    <w:p w:rsidR="00590CC1" w:rsidRPr="009269C6" w:rsidRDefault="00590CC1" w:rsidP="004701C0">
      <w:pPr>
        <w:pStyle w:val="SingleTxtG1"/>
      </w:pPr>
      <w:r w:rsidRPr="009269C6">
        <w:t>(Статистические данные об участии женщин в рынке труда и о состоянии бе</w:t>
      </w:r>
      <w:r w:rsidRPr="009269C6">
        <w:t>д</w:t>
      </w:r>
      <w:r w:rsidRPr="009269C6">
        <w:t xml:space="preserve">ности среди женщин см. </w:t>
      </w:r>
      <w:r w:rsidR="006E4940" w:rsidRPr="009269C6">
        <w:t>в П</w:t>
      </w:r>
      <w:r w:rsidRPr="009269C6">
        <w:t>риложени</w:t>
      </w:r>
      <w:r w:rsidR="006E4940" w:rsidRPr="009269C6">
        <w:t>и</w:t>
      </w:r>
      <w:r w:rsidRPr="009269C6">
        <w:t xml:space="preserve"> № 3). </w:t>
      </w:r>
    </w:p>
    <w:p w:rsidR="00590CC1" w:rsidRPr="009269C6" w:rsidRDefault="000A4D74" w:rsidP="004701C0">
      <w:pPr>
        <w:pStyle w:val="SingleTxtG1"/>
      </w:pPr>
      <w:r w:rsidRPr="009269C6">
        <w:t>26</w:t>
      </w:r>
      <w:r w:rsidR="00577214">
        <w:t>9.</w:t>
      </w:r>
      <w:r w:rsidR="00577214">
        <w:tab/>
      </w:r>
      <w:r w:rsidR="00590CC1" w:rsidRPr="009269C6">
        <w:t>Роль женщин изменяется. Расширяется их участие в рынке труда, возра</w:t>
      </w:r>
      <w:r w:rsidR="00590CC1" w:rsidRPr="009269C6">
        <w:t>с</w:t>
      </w:r>
      <w:r w:rsidR="00590CC1" w:rsidRPr="009269C6">
        <w:t>тает их роль в процессах принятия решений. Эти радикальные изменения х</w:t>
      </w:r>
      <w:r w:rsidR="00590CC1" w:rsidRPr="009269C6">
        <w:t>а</w:t>
      </w:r>
      <w:r w:rsidR="00590CC1" w:rsidRPr="009269C6">
        <w:t>рактерны для всего мира, и они затрагивают даже наиболее традиционные о</w:t>
      </w:r>
      <w:r w:rsidR="00590CC1" w:rsidRPr="009269C6">
        <w:t>б</w:t>
      </w:r>
      <w:r w:rsidR="00590CC1" w:rsidRPr="009269C6">
        <w:t xml:space="preserve">щества. </w:t>
      </w:r>
      <w:r w:rsidR="00577214">
        <w:t xml:space="preserve">Как подчеркивается в последнем </w:t>
      </w:r>
      <w:r w:rsidR="00590CC1" w:rsidRPr="009269C6">
        <w:t>докладе ООН о выполнении целей в области развития, сформулированных в Декларации тысячелетия: изменения на рынке труда происходят очень медле</w:t>
      </w:r>
      <w:r w:rsidR="00590CC1" w:rsidRPr="009269C6">
        <w:t>н</w:t>
      </w:r>
      <w:r w:rsidR="00590CC1" w:rsidRPr="009269C6">
        <w:t>но, но они проявляются повсеместно.</w:t>
      </w:r>
    </w:p>
    <w:p w:rsidR="00590CC1" w:rsidRPr="009269C6" w:rsidRDefault="00590CC1" w:rsidP="004701C0">
      <w:pPr>
        <w:pStyle w:val="SingleTxtG1"/>
      </w:pPr>
      <w:r w:rsidRPr="009269C6">
        <w:t>2</w:t>
      </w:r>
      <w:r w:rsidR="00EF55E1" w:rsidRPr="009269C6">
        <w:t>7</w:t>
      </w:r>
      <w:r w:rsidR="00577214">
        <w:t>0.</w:t>
      </w:r>
      <w:r w:rsidR="00577214">
        <w:tab/>
      </w:r>
      <w:r w:rsidRPr="009269C6">
        <w:t xml:space="preserve">Что касается </w:t>
      </w:r>
      <w:r w:rsidRPr="00577214">
        <w:rPr>
          <w:b/>
        </w:rPr>
        <w:t>рынка труда</w:t>
      </w:r>
      <w:r w:rsidRPr="009269C6">
        <w:t xml:space="preserve">, то мы все еще упоминаем </w:t>
      </w:r>
      <w:r w:rsidR="00FC5B49">
        <w:t>"</w:t>
      </w:r>
      <w:r w:rsidRPr="009269C6">
        <w:t>стеклянный пот</w:t>
      </w:r>
      <w:r w:rsidRPr="009269C6">
        <w:t>о</w:t>
      </w:r>
      <w:r w:rsidRPr="009269C6">
        <w:t>лок</w:t>
      </w:r>
      <w:r w:rsidR="00FC5B49">
        <w:t>"</w:t>
      </w:r>
      <w:r w:rsidRPr="009269C6">
        <w:t>, когда говорим о препятствиях, мешающих продвижению женщин на о</w:t>
      </w:r>
      <w:r w:rsidRPr="009269C6">
        <w:t>т</w:t>
      </w:r>
      <w:r w:rsidRPr="009269C6">
        <w:t>ветственные посты, особенно в крупных компаниях.</w:t>
      </w:r>
      <w:r w:rsidR="009269C6" w:rsidRPr="009269C6">
        <w:t xml:space="preserve"> </w:t>
      </w:r>
      <w:r w:rsidRPr="009269C6">
        <w:t xml:space="preserve">Однако следует отметить и первые сигналы об </w:t>
      </w:r>
      <w:r w:rsidR="00FC5B49">
        <w:t>"</w:t>
      </w:r>
      <w:r w:rsidRPr="009269C6">
        <w:t>успехах</w:t>
      </w:r>
      <w:r w:rsidR="00FC5B49">
        <w:t>"</w:t>
      </w:r>
      <w:r w:rsidRPr="009269C6">
        <w:t xml:space="preserve"> в этом отношении. Действительно, во многих ча</w:t>
      </w:r>
      <w:r w:rsidRPr="009269C6">
        <w:t>с</w:t>
      </w:r>
      <w:r w:rsidRPr="009269C6">
        <w:t>тях мира женщины занимают должности высшего уровня почти во всех сф</w:t>
      </w:r>
      <w:r w:rsidRPr="009269C6">
        <w:t>е</w:t>
      </w:r>
      <w:r w:rsidRPr="009269C6">
        <w:t>рах деятельности. Об</w:t>
      </w:r>
      <w:r w:rsidR="009269C6" w:rsidRPr="009269C6">
        <w:t xml:space="preserve"> </w:t>
      </w:r>
      <w:r w:rsidRPr="009269C6">
        <w:t>этой тенденции свидетельствуют данные, касающиеся орг</w:t>
      </w:r>
      <w:r w:rsidRPr="009269C6">
        <w:t>а</w:t>
      </w:r>
      <w:r w:rsidRPr="009269C6">
        <w:t>нов государственной администрации, неправительственных организаций и т</w:t>
      </w:r>
      <w:r w:rsidRPr="009269C6">
        <w:t>ы</w:t>
      </w:r>
      <w:r w:rsidRPr="009269C6">
        <w:t>сяч небольших производственных предприятий. Иногда в официальной док</w:t>
      </w:r>
      <w:r w:rsidRPr="009269C6">
        <w:t>у</w:t>
      </w:r>
      <w:r w:rsidRPr="009269C6">
        <w:t>ментации успехи такого рода не находят отражения. Однако, хотя проблема еще не решена, по крайней мере, мы видим обнадеживающие сигналы на этот счет.</w:t>
      </w:r>
      <w:r w:rsidR="009269C6" w:rsidRPr="009269C6">
        <w:t xml:space="preserve"> </w:t>
      </w:r>
    </w:p>
    <w:p w:rsidR="00590CC1" w:rsidRPr="009269C6" w:rsidRDefault="00590CC1" w:rsidP="004701C0">
      <w:pPr>
        <w:pStyle w:val="SingleTxtG1"/>
      </w:pPr>
      <w:r w:rsidRPr="009269C6">
        <w:t>2</w:t>
      </w:r>
      <w:r w:rsidR="00EF55E1" w:rsidRPr="009269C6">
        <w:t>7</w:t>
      </w:r>
      <w:r w:rsidR="00577214">
        <w:t>1.</w:t>
      </w:r>
      <w:r w:rsidR="00577214">
        <w:tab/>
      </w:r>
      <w:r w:rsidRPr="009269C6">
        <w:t xml:space="preserve">Действуя в этом направлении, власти Италии предпринимают конкретные меры по реализации нормативной базы, содержащейся в </w:t>
      </w:r>
      <w:r w:rsidRPr="00577214">
        <w:rPr>
          <w:b/>
        </w:rPr>
        <w:t>Книге III Кодекса равноправия мужчин и женщин</w:t>
      </w:r>
      <w:r w:rsidRPr="009269C6">
        <w:t xml:space="preserve"> (см. выше разделы, посвященные статьям 1,</w:t>
      </w:r>
      <w:r w:rsidR="00577214">
        <w:t xml:space="preserve"> </w:t>
      </w:r>
      <w:r w:rsidRPr="009269C6">
        <w:t>2 и 3) относительно “равноправия мужчин и женщин в экономических вопр</w:t>
      </w:r>
      <w:r w:rsidRPr="009269C6">
        <w:t>о</w:t>
      </w:r>
      <w:r w:rsidRPr="009269C6">
        <w:t>сах”. В упомянутой Книге содержится все законодательство по вопросам ге</w:t>
      </w:r>
      <w:r w:rsidRPr="009269C6">
        <w:t>н</w:t>
      </w:r>
      <w:r w:rsidRPr="009269C6">
        <w:t>дерного равноправия на рынке труда и в области предпринимательской де</w:t>
      </w:r>
      <w:r w:rsidRPr="009269C6">
        <w:t>я</w:t>
      </w:r>
      <w:r w:rsidRPr="009269C6">
        <w:t xml:space="preserve">тельности. </w:t>
      </w:r>
    </w:p>
    <w:p w:rsidR="00590CC1" w:rsidRPr="009269C6" w:rsidRDefault="00590CC1" w:rsidP="004701C0">
      <w:pPr>
        <w:pStyle w:val="SingleTxtG1"/>
      </w:pPr>
      <w:r w:rsidRPr="009269C6">
        <w:t>2</w:t>
      </w:r>
      <w:r w:rsidR="00EF55E1" w:rsidRPr="009269C6">
        <w:t>7</w:t>
      </w:r>
      <w:r w:rsidR="00577214">
        <w:t>2.</w:t>
      </w:r>
      <w:r w:rsidR="00577214">
        <w:tab/>
      </w:r>
      <w:r w:rsidRPr="009269C6">
        <w:t>В частности, в статье 25 устанавливается различие между прямой и ко</w:t>
      </w:r>
      <w:r w:rsidRPr="009269C6">
        <w:t>с</w:t>
      </w:r>
      <w:r w:rsidRPr="009269C6">
        <w:t>венной дискриминацией; в статье 26 содержится перечень дискриминационных действий, включающий преследование и сексуальное преследование</w:t>
      </w:r>
      <w:r w:rsidRPr="002B436D">
        <w:rPr>
          <w:rStyle w:val="FootnoteReference"/>
        </w:rPr>
        <w:footnoteReference w:id="31"/>
      </w:r>
      <w:r w:rsidRPr="009269C6">
        <w:t>; в статье 27 содержится принцип строгого запрещения любых форм гендерной дискр</w:t>
      </w:r>
      <w:r w:rsidRPr="009269C6">
        <w:t>и</w:t>
      </w:r>
      <w:r w:rsidRPr="009269C6">
        <w:t>минации в отношении доступа ко всем секторам и уровням рынка труда; в ст</w:t>
      </w:r>
      <w:r w:rsidRPr="009269C6">
        <w:t>а</w:t>
      </w:r>
      <w:r w:rsidRPr="009269C6">
        <w:t>тье 28 предусмотрено запрещение дискриминации в оплате труда; в статье 29 предусмотрено запрещение дискриминации в отношении приобретения квал</w:t>
      </w:r>
      <w:r w:rsidRPr="009269C6">
        <w:t>и</w:t>
      </w:r>
      <w:r w:rsidRPr="009269C6">
        <w:t xml:space="preserve">фикации, </w:t>
      </w:r>
      <w:r w:rsidR="00B25E16" w:rsidRPr="009269C6">
        <w:t xml:space="preserve">должностных </w:t>
      </w:r>
      <w:r w:rsidRPr="009269C6">
        <w:t>обязанностей и продвижения по службе.</w:t>
      </w:r>
    </w:p>
    <w:p w:rsidR="00590CC1" w:rsidRPr="009269C6" w:rsidRDefault="00590CC1" w:rsidP="004701C0">
      <w:pPr>
        <w:pStyle w:val="SingleTxtG1"/>
      </w:pPr>
      <w:r w:rsidRPr="009269C6">
        <w:t>2</w:t>
      </w:r>
      <w:r w:rsidR="00EF55E1" w:rsidRPr="009269C6">
        <w:t>7</w:t>
      </w:r>
      <w:r w:rsidR="00577214">
        <w:t>3.</w:t>
      </w:r>
      <w:r w:rsidR="00577214">
        <w:tab/>
      </w:r>
      <w:r w:rsidRPr="009269C6">
        <w:t>Одной из важнейших задач, стоящих перед правительством Италии, явл</w:t>
      </w:r>
      <w:r w:rsidRPr="009269C6">
        <w:t>я</w:t>
      </w:r>
      <w:r w:rsidRPr="009269C6">
        <w:t>ется оказание поддержки в трудоустройстве женщин.</w:t>
      </w:r>
      <w:r w:rsidR="009269C6" w:rsidRPr="009269C6">
        <w:t xml:space="preserve"> </w:t>
      </w:r>
      <w:r w:rsidRPr="009269C6">
        <w:t>Решение этой задачи и</w:t>
      </w:r>
      <w:r w:rsidRPr="009269C6">
        <w:t>с</w:t>
      </w:r>
      <w:r w:rsidRPr="009269C6">
        <w:t>ключительно актуально, имея в виду разрыв между положением, существу</w:t>
      </w:r>
      <w:r w:rsidRPr="009269C6">
        <w:t>ю</w:t>
      </w:r>
      <w:r w:rsidRPr="009269C6">
        <w:t xml:space="preserve">щим в северных и южных районах Италии, и </w:t>
      </w:r>
      <w:r w:rsidRPr="00577214">
        <w:rPr>
          <w:b/>
        </w:rPr>
        <w:t>целевыми задачами Лиссабо</w:t>
      </w:r>
      <w:r w:rsidRPr="00577214">
        <w:rPr>
          <w:b/>
        </w:rPr>
        <w:t>н</w:t>
      </w:r>
      <w:r w:rsidRPr="00577214">
        <w:rPr>
          <w:b/>
        </w:rPr>
        <w:t>ской стратегии, которая конкретно предусматривает</w:t>
      </w:r>
      <w:r w:rsidRPr="009269C6">
        <w:t xml:space="preserve">, что к 2010 году </w:t>
      </w:r>
      <w:r w:rsidR="00B25E16" w:rsidRPr="009269C6">
        <w:t>ур</w:t>
      </w:r>
      <w:r w:rsidR="00B25E16" w:rsidRPr="009269C6">
        <w:t>о</w:t>
      </w:r>
      <w:r w:rsidR="00B25E16" w:rsidRPr="009269C6">
        <w:t xml:space="preserve">вень </w:t>
      </w:r>
      <w:r w:rsidRPr="009269C6">
        <w:t>занят</w:t>
      </w:r>
      <w:r w:rsidRPr="009269C6">
        <w:t>о</w:t>
      </w:r>
      <w:r w:rsidRPr="009269C6">
        <w:t>ст</w:t>
      </w:r>
      <w:r w:rsidR="00B25E16" w:rsidRPr="009269C6">
        <w:t>и</w:t>
      </w:r>
      <w:r w:rsidRPr="009269C6">
        <w:t xml:space="preserve"> женщин</w:t>
      </w:r>
      <w:r w:rsidR="009269C6" w:rsidRPr="009269C6">
        <w:t xml:space="preserve"> </w:t>
      </w:r>
      <w:r w:rsidRPr="009269C6">
        <w:t>долж</w:t>
      </w:r>
      <w:r w:rsidR="00B25E16" w:rsidRPr="009269C6">
        <w:t>ен</w:t>
      </w:r>
      <w:r w:rsidRPr="009269C6">
        <w:t xml:space="preserve"> составлять</w:t>
      </w:r>
      <w:r w:rsidR="009269C6" w:rsidRPr="009269C6">
        <w:t xml:space="preserve"> </w:t>
      </w:r>
      <w:r w:rsidRPr="009269C6">
        <w:t xml:space="preserve">60% . </w:t>
      </w:r>
    </w:p>
    <w:p w:rsidR="00590CC1" w:rsidRPr="009269C6" w:rsidRDefault="00590CC1" w:rsidP="004701C0">
      <w:pPr>
        <w:pStyle w:val="SingleTxtG1"/>
      </w:pPr>
      <w:r w:rsidRPr="009269C6">
        <w:t>2</w:t>
      </w:r>
      <w:r w:rsidR="00EF55E1" w:rsidRPr="009269C6">
        <w:t>7</w:t>
      </w:r>
      <w:r w:rsidR="00577214">
        <w:t>4.</w:t>
      </w:r>
      <w:r w:rsidR="00577214">
        <w:tab/>
      </w:r>
      <w:r w:rsidRPr="009269C6">
        <w:t>В Италии разработаны меры в поддержку спроса на труд со стороны же</w:t>
      </w:r>
      <w:r w:rsidRPr="009269C6">
        <w:t>н</w:t>
      </w:r>
      <w:r w:rsidRPr="009269C6">
        <w:t>щин, меры политики и услуги, способствующие сочетанию семейной жизни и трудовой деятельности, и политика поощрения участия женщин в предприн</w:t>
      </w:r>
      <w:r w:rsidRPr="009269C6">
        <w:t>и</w:t>
      </w:r>
      <w:r w:rsidRPr="009269C6">
        <w:t>мательской деятельности,</w:t>
      </w:r>
      <w:r w:rsidR="009269C6" w:rsidRPr="009269C6">
        <w:t xml:space="preserve"> </w:t>
      </w:r>
      <w:r w:rsidRPr="009269C6">
        <w:t>которые спообствуют более широкому и более кач</w:t>
      </w:r>
      <w:r w:rsidRPr="009269C6">
        <w:t>е</w:t>
      </w:r>
      <w:r w:rsidRPr="009269C6">
        <w:t xml:space="preserve">ственному включению женщин в рынок труда. Помимо этого росту занятости женщин способствуют позитивные меры против гендерной дискриминации и различные меры по обеспечению гендерного равноправия. </w:t>
      </w:r>
    </w:p>
    <w:p w:rsidR="00590CC1" w:rsidRPr="009269C6" w:rsidRDefault="00590CC1" w:rsidP="004701C0">
      <w:pPr>
        <w:pStyle w:val="SingleTxtG1"/>
      </w:pPr>
      <w:r w:rsidRPr="009269C6">
        <w:t>2</w:t>
      </w:r>
      <w:r w:rsidR="00EF55E1" w:rsidRPr="009269C6">
        <w:t>7</w:t>
      </w:r>
      <w:r w:rsidR="00577214">
        <w:t>5.</w:t>
      </w:r>
      <w:r w:rsidR="00577214">
        <w:tab/>
      </w:r>
      <w:r w:rsidRPr="009269C6">
        <w:t>В своем докладе Европейскому союзу в ноябре 2008 года</w:t>
      </w:r>
      <w:r w:rsidR="009269C6" w:rsidRPr="009269C6">
        <w:t xml:space="preserve"> </w:t>
      </w:r>
      <w:r w:rsidRPr="009269C6">
        <w:t>Совет минис</w:t>
      </w:r>
      <w:r w:rsidRPr="009269C6">
        <w:t>т</w:t>
      </w:r>
      <w:r w:rsidRPr="009269C6">
        <w:t>ров Италии подчеркнул, что правительство Италии намерено проводить дин</w:t>
      </w:r>
      <w:r w:rsidRPr="009269C6">
        <w:t>а</w:t>
      </w:r>
      <w:r w:rsidRPr="009269C6">
        <w:t>мичную политику расширения занятости, с уделением особого внимания в</w:t>
      </w:r>
      <w:r w:rsidRPr="009269C6">
        <w:t>о</w:t>
      </w:r>
      <w:r w:rsidRPr="009269C6">
        <w:t>просам занятости женщин. В целях обеспечения гендерного равенства, в час</w:t>
      </w:r>
      <w:r w:rsidRPr="009269C6">
        <w:t>т</w:t>
      </w:r>
      <w:r w:rsidRPr="009269C6">
        <w:t>ности, путем реализации соответствующих нормативных положений и ликв</w:t>
      </w:r>
      <w:r w:rsidRPr="009269C6">
        <w:t>и</w:t>
      </w:r>
      <w:r w:rsidRPr="009269C6">
        <w:t>дации дискриминации в отношении женщин в сфере занятости и на рынке тр</w:t>
      </w:r>
      <w:r w:rsidRPr="009269C6">
        <w:t>у</w:t>
      </w:r>
      <w:r w:rsidRPr="009269C6">
        <w:t>да, правительство Италии принимает конкретные меры и стратегии, ориентир</w:t>
      </w:r>
      <w:r w:rsidRPr="009269C6">
        <w:t>о</w:t>
      </w:r>
      <w:r w:rsidRPr="009269C6">
        <w:t xml:space="preserve">ванные на оказание так называемой </w:t>
      </w:r>
      <w:r w:rsidR="00FC5B49">
        <w:t>"</w:t>
      </w:r>
      <w:r w:rsidRPr="009269C6">
        <w:t>функциональной социальной помощи</w:t>
      </w:r>
      <w:r w:rsidR="00FC5B49">
        <w:t>"</w:t>
      </w:r>
      <w:r w:rsidRPr="009269C6">
        <w:t xml:space="preserve"> и на расш</w:t>
      </w:r>
      <w:r w:rsidRPr="009269C6">
        <w:t>и</w:t>
      </w:r>
      <w:r w:rsidRPr="009269C6">
        <w:t xml:space="preserve">рение участия женщин в рынке труда. </w:t>
      </w:r>
    </w:p>
    <w:p w:rsidR="00590CC1" w:rsidRPr="009269C6" w:rsidRDefault="00590CC1" w:rsidP="004701C0">
      <w:pPr>
        <w:pStyle w:val="SingleTxtG1"/>
      </w:pPr>
      <w:r w:rsidRPr="009269C6">
        <w:t>2</w:t>
      </w:r>
      <w:r w:rsidR="00EF55E1" w:rsidRPr="009269C6">
        <w:t>7</w:t>
      </w:r>
      <w:r w:rsidR="00577214">
        <w:t>6.</w:t>
      </w:r>
      <w:r w:rsidR="00577214">
        <w:tab/>
      </w:r>
      <w:r w:rsidRPr="009269C6">
        <w:t>Добиваясь повышения наглядности и эффективности мер, ориентирова</w:t>
      </w:r>
      <w:r w:rsidRPr="009269C6">
        <w:t>н</w:t>
      </w:r>
      <w:r w:rsidRPr="009269C6">
        <w:t>ных на расширение прав и возможностей женщин на рынке труда, правительс</w:t>
      </w:r>
      <w:r w:rsidRPr="009269C6">
        <w:t>т</w:t>
      </w:r>
      <w:r w:rsidRPr="009269C6">
        <w:t>во Италии стремится значительно повысить уровень занятости женщин. Прав</w:t>
      </w:r>
      <w:r w:rsidRPr="009269C6">
        <w:t>и</w:t>
      </w:r>
      <w:r w:rsidRPr="009269C6">
        <w:t>тельство намерено разработать программы упрощения формальных процедур и дерегуляции, не вызывающие ослабления существующей системы защиты, чт</w:t>
      </w:r>
      <w:r w:rsidRPr="009269C6">
        <w:t>о</w:t>
      </w:r>
      <w:r w:rsidRPr="009269C6">
        <w:t>бы освободить как предприятия, так и поступающего на работу человека от б</w:t>
      </w:r>
      <w:r w:rsidRPr="009269C6">
        <w:t>ю</w:t>
      </w:r>
      <w:r w:rsidRPr="009269C6">
        <w:t>рократических и формальных обязательств и в итоге сократить косвенные и</w:t>
      </w:r>
      <w:r w:rsidRPr="009269C6">
        <w:t>з</w:t>
      </w:r>
      <w:r w:rsidRPr="009269C6">
        <w:t>держки производства. В результате будет подготовлен пакет мер, ориентир</w:t>
      </w:r>
      <w:r w:rsidRPr="009269C6">
        <w:t>о</w:t>
      </w:r>
      <w:r w:rsidRPr="009269C6">
        <w:t>ванных, в частности: на установление более гибкого режима рабочего времени, например, путем использования частичной занятости (в соответствии со ста</w:t>
      </w:r>
      <w:r w:rsidRPr="009269C6">
        <w:t>н</w:t>
      </w:r>
      <w:r w:rsidRPr="009269C6">
        <w:t>дартами ЕС); на расширение социальных услуг; на обеспечение возможности трудоустройства по профессии женщин, решающих возратиться на рынок труда после того, как они занимались исключительно домашним хозяйством; и на в</w:t>
      </w:r>
      <w:r w:rsidRPr="009269C6">
        <w:t>ы</w:t>
      </w:r>
      <w:r w:rsidRPr="009269C6">
        <w:t>работку мер политики, учитывающих потребности семейной жизни, в соотве</w:t>
      </w:r>
      <w:r w:rsidRPr="009269C6">
        <w:t>т</w:t>
      </w:r>
      <w:r w:rsidRPr="009269C6">
        <w:t>ствии с принципами субсидиарности и распространения мер государственной социальной политики на частный сектор, а также на неправительственные и н</w:t>
      </w:r>
      <w:r w:rsidRPr="009269C6">
        <w:t>е</w:t>
      </w:r>
      <w:r w:rsidRPr="009269C6">
        <w:t xml:space="preserve">коммерческие организации. </w:t>
      </w:r>
    </w:p>
    <w:p w:rsidR="00590CC1" w:rsidRPr="009269C6" w:rsidRDefault="00590CC1" w:rsidP="004701C0">
      <w:pPr>
        <w:pStyle w:val="SingleTxtG1"/>
      </w:pPr>
      <w:r w:rsidRPr="009269C6">
        <w:t>2</w:t>
      </w:r>
      <w:r w:rsidR="00EF55E1" w:rsidRPr="009269C6">
        <w:t>7</w:t>
      </w:r>
      <w:r w:rsidR="00577214">
        <w:t>7.</w:t>
      </w:r>
      <w:r w:rsidR="00577214">
        <w:tab/>
      </w:r>
      <w:r w:rsidRPr="009269C6">
        <w:t>В 2006 году уровень занятости женщин в Италии составил 46,3%, при среднем уровне по ЕС</w:t>
      </w:r>
      <w:r w:rsidR="00007DAA" w:rsidRPr="009269C6">
        <w:t xml:space="preserve"> – </w:t>
      </w:r>
      <w:r w:rsidRPr="009269C6">
        <w:t>57,4%. В целом этот показатель Италии был ниже цели, установленной в Лиссабонской стратегии, но ситуация на этот счет была ра</w:t>
      </w:r>
      <w:r w:rsidRPr="009269C6">
        <w:t>з</w:t>
      </w:r>
      <w:r w:rsidRPr="009269C6">
        <w:t>личной в разных районах стравны: в южных районах (Меццоджорно) этот пок</w:t>
      </w:r>
      <w:r w:rsidRPr="009269C6">
        <w:t>а</w:t>
      </w:r>
      <w:r w:rsidRPr="009269C6">
        <w:t xml:space="preserve">затель был равен 31,1%; в северо-западной части страны – 56% и в северо-восточной части – 57%. </w:t>
      </w:r>
    </w:p>
    <w:p w:rsidR="00590CC1" w:rsidRPr="009269C6" w:rsidRDefault="00590CC1" w:rsidP="004701C0">
      <w:pPr>
        <w:pStyle w:val="SingleTxtG1"/>
      </w:pPr>
      <w:r w:rsidRPr="009269C6">
        <w:t>2</w:t>
      </w:r>
      <w:r w:rsidR="00EF55E1" w:rsidRPr="009269C6">
        <w:t>7</w:t>
      </w:r>
      <w:r w:rsidR="00577214">
        <w:t>8.</w:t>
      </w:r>
      <w:r w:rsidR="00577214">
        <w:tab/>
      </w:r>
      <w:r w:rsidRPr="009269C6">
        <w:t>Вышеприведенные данные являются средними статистическими показ</w:t>
      </w:r>
      <w:r w:rsidRPr="009269C6">
        <w:t>а</w:t>
      </w:r>
      <w:r w:rsidRPr="009269C6">
        <w:t>телями положения в стране. Однако они не дают четкого представления о фа</w:t>
      </w:r>
      <w:r w:rsidRPr="009269C6">
        <w:t>к</w:t>
      </w:r>
      <w:r w:rsidRPr="009269C6">
        <w:t xml:space="preserve">тическом очень сложном положении, которое является весьма неоднородным. </w:t>
      </w:r>
    </w:p>
    <w:p w:rsidR="00590CC1" w:rsidRPr="009269C6" w:rsidRDefault="00590CC1" w:rsidP="004701C0">
      <w:pPr>
        <w:pStyle w:val="SingleTxtG1"/>
      </w:pPr>
      <w:r w:rsidRPr="009269C6">
        <w:t>2</w:t>
      </w:r>
      <w:r w:rsidR="00EF55E1" w:rsidRPr="009269C6">
        <w:t>7</w:t>
      </w:r>
      <w:r w:rsidR="00577214">
        <w:t>9.</w:t>
      </w:r>
      <w:r w:rsidR="00577214">
        <w:tab/>
      </w:r>
      <w:r w:rsidRPr="00577214">
        <w:rPr>
          <w:b/>
        </w:rPr>
        <w:t>В некоторых возрастных группах в северных и центральных реги</w:t>
      </w:r>
      <w:r w:rsidRPr="00577214">
        <w:rPr>
          <w:b/>
        </w:rPr>
        <w:t>о</w:t>
      </w:r>
      <w:r w:rsidRPr="00577214">
        <w:rPr>
          <w:b/>
        </w:rPr>
        <w:t>нах стр</w:t>
      </w:r>
      <w:r w:rsidRPr="00577214">
        <w:rPr>
          <w:b/>
        </w:rPr>
        <w:t>а</w:t>
      </w:r>
      <w:r w:rsidRPr="00577214">
        <w:rPr>
          <w:b/>
        </w:rPr>
        <w:t>ны уровень занятости среди женщин уже давно превысил целевой уровень 60%, тогда как в южных районах этот показатель все еще сохран</w:t>
      </w:r>
      <w:r w:rsidRPr="00577214">
        <w:rPr>
          <w:b/>
        </w:rPr>
        <w:t>я</w:t>
      </w:r>
      <w:r w:rsidRPr="00577214">
        <w:rPr>
          <w:b/>
        </w:rPr>
        <w:t>ется на низком уровне – около 30% и во многих случаях занятость носит нерегулярный хара</w:t>
      </w:r>
      <w:r w:rsidRPr="00577214">
        <w:rPr>
          <w:b/>
        </w:rPr>
        <w:t>к</w:t>
      </w:r>
      <w:r w:rsidRPr="00577214">
        <w:rPr>
          <w:b/>
        </w:rPr>
        <w:t>тер.</w:t>
      </w:r>
      <w:r w:rsidRPr="009269C6">
        <w:t xml:space="preserve"> </w:t>
      </w:r>
    </w:p>
    <w:p w:rsidR="00590CC1" w:rsidRPr="009269C6" w:rsidRDefault="00EF55E1" w:rsidP="004701C0">
      <w:pPr>
        <w:pStyle w:val="SingleTxtG1"/>
      </w:pPr>
      <w:r w:rsidRPr="009269C6">
        <w:t>28</w:t>
      </w:r>
      <w:r w:rsidR="00577214">
        <w:t>0.</w:t>
      </w:r>
      <w:r w:rsidR="00577214">
        <w:tab/>
      </w:r>
      <w:r w:rsidR="00590CC1" w:rsidRPr="009269C6">
        <w:t>Если бы занятость женщин можно было поднять до уровня занятости итальянских мужчин (70,5%), это было бы исключительно благоприятно для экономики страны – валовой внутренний продукт Италии вырос бы на 17%, то есть на 260 миллиардов евро.</w:t>
      </w:r>
    </w:p>
    <w:p w:rsidR="00590CC1" w:rsidRPr="009269C6" w:rsidRDefault="00A40F34" w:rsidP="004701C0">
      <w:pPr>
        <w:pStyle w:val="SingleTxtG1"/>
      </w:pPr>
      <w:r w:rsidRPr="009269C6">
        <w:t>28</w:t>
      </w:r>
      <w:r w:rsidR="00577214">
        <w:t>1.</w:t>
      </w:r>
      <w:r w:rsidR="00577214">
        <w:tab/>
      </w:r>
      <w:r w:rsidR="00590CC1" w:rsidRPr="009269C6">
        <w:t xml:space="preserve">Банк Италии </w:t>
      </w:r>
      <w:r w:rsidR="00884E57" w:rsidRPr="009269C6">
        <w:t>изучает возможности</w:t>
      </w:r>
      <w:r w:rsidR="00590CC1" w:rsidRPr="009269C6">
        <w:t xml:space="preserve"> преодоления слабости мер по расш</w:t>
      </w:r>
      <w:r w:rsidR="00590CC1" w:rsidRPr="009269C6">
        <w:t>и</w:t>
      </w:r>
      <w:r w:rsidR="00590CC1" w:rsidRPr="009269C6">
        <w:t>рению прав и возможностей женщин на рынке труда. Было выполнено нескол</w:t>
      </w:r>
      <w:r w:rsidR="00590CC1" w:rsidRPr="009269C6">
        <w:t>ь</w:t>
      </w:r>
      <w:r w:rsidR="00590CC1" w:rsidRPr="009269C6">
        <w:t xml:space="preserve">ко исследований, в которых отмечается необходимость срочных действий в этом направлении, но </w:t>
      </w:r>
      <w:r w:rsidR="00884E57" w:rsidRPr="009269C6">
        <w:t xml:space="preserve">конкретных решений </w:t>
      </w:r>
      <w:r w:rsidR="00590CC1" w:rsidRPr="009269C6">
        <w:t xml:space="preserve">не предлагается. </w:t>
      </w:r>
    </w:p>
    <w:p w:rsidR="00590CC1" w:rsidRPr="009269C6" w:rsidRDefault="00A40F34" w:rsidP="004701C0">
      <w:pPr>
        <w:pStyle w:val="SingleTxtG1"/>
      </w:pPr>
      <w:r w:rsidRPr="009269C6">
        <w:t>28</w:t>
      </w:r>
      <w:r w:rsidR="00577214">
        <w:t>2.</w:t>
      </w:r>
      <w:r w:rsidR="00577214">
        <w:tab/>
      </w:r>
      <w:r w:rsidR="00590CC1" w:rsidRPr="009269C6">
        <w:t>Детальный анализ соответствующих данных показывает, что уровень з</w:t>
      </w:r>
      <w:r w:rsidR="00590CC1" w:rsidRPr="009269C6">
        <w:t>а</w:t>
      </w:r>
      <w:r w:rsidR="00590CC1" w:rsidRPr="009269C6">
        <w:t>нятости женщин в северных районах страны характеризуют следующие показ</w:t>
      </w:r>
      <w:r w:rsidR="00590CC1" w:rsidRPr="009269C6">
        <w:t>а</w:t>
      </w:r>
      <w:r w:rsidR="00590CC1" w:rsidRPr="009269C6">
        <w:t>тели: для женщин в возрасте от 25 до 34 лет он составляет более 75,2%, для женщин в возрасте от 35 до 44 лет</w:t>
      </w:r>
      <w:r w:rsidR="00007DAA" w:rsidRPr="009269C6">
        <w:t xml:space="preserve"> –</w:t>
      </w:r>
      <w:r w:rsidR="009269C6" w:rsidRPr="009269C6">
        <w:t xml:space="preserve"> </w:t>
      </w:r>
      <w:r w:rsidR="00590CC1" w:rsidRPr="009269C6">
        <w:t>75,1%; для женщин в возрасте от 45 до 55 лет</w:t>
      </w:r>
      <w:r w:rsidR="00007DAA" w:rsidRPr="009269C6">
        <w:t xml:space="preserve"> – </w:t>
      </w:r>
      <w:r w:rsidR="00590CC1" w:rsidRPr="009269C6">
        <w:t>65,4%; для женщин в возрасте от 55 до 64 лет этот показатель остается низким и составляет всего 22,1%. Уровень последнего из приведенных показ</w:t>
      </w:r>
      <w:r w:rsidR="00590CC1" w:rsidRPr="009269C6">
        <w:t>а</w:t>
      </w:r>
      <w:r w:rsidR="00590CC1" w:rsidRPr="009269C6">
        <w:t>телей очень низкий, что указывает на необходимость принятия в самом срочном порядке конкретных и адресных мер политики, касающихся территорий и се</w:t>
      </w:r>
      <w:r w:rsidR="00590CC1" w:rsidRPr="009269C6">
        <w:t>к</w:t>
      </w:r>
      <w:r w:rsidR="00590CC1" w:rsidRPr="009269C6">
        <w:t>торов, действующих по устаревшим моделям, с тем чтобы сконцентрировать имеющиеся ресурсы на направлениях, нуждающихся в поддержке в наибол</w:t>
      </w:r>
      <w:r w:rsidR="00590CC1" w:rsidRPr="009269C6">
        <w:t>ь</w:t>
      </w:r>
      <w:r w:rsidR="00590CC1" w:rsidRPr="009269C6">
        <w:t xml:space="preserve">шей степени. </w:t>
      </w:r>
    </w:p>
    <w:p w:rsidR="00590CC1" w:rsidRPr="009269C6" w:rsidRDefault="00A40F34" w:rsidP="004701C0">
      <w:pPr>
        <w:pStyle w:val="SingleTxtG1"/>
      </w:pPr>
      <w:r w:rsidRPr="009269C6">
        <w:t>28</w:t>
      </w:r>
      <w:r w:rsidR="00577214">
        <w:t>3.</w:t>
      </w:r>
      <w:r w:rsidR="00577214">
        <w:tab/>
      </w:r>
      <w:r w:rsidR="00590CC1" w:rsidRPr="00577214">
        <w:rPr>
          <w:b/>
        </w:rPr>
        <w:t>Южные регионы страны не смогли воспользоваться выгодами пр</w:t>
      </w:r>
      <w:r w:rsidR="00590CC1" w:rsidRPr="00577214">
        <w:rPr>
          <w:b/>
        </w:rPr>
        <w:t>о</w:t>
      </w:r>
      <w:r w:rsidR="00590CC1" w:rsidRPr="00577214">
        <w:rPr>
          <w:b/>
        </w:rPr>
        <w:t>цесса увеличения занятости женщин, который начался в 1990-х годах.</w:t>
      </w:r>
      <w:r w:rsidR="00590CC1" w:rsidRPr="009269C6">
        <w:t xml:space="preserve"> Де</w:t>
      </w:r>
      <w:r w:rsidR="00590CC1" w:rsidRPr="009269C6">
        <w:t>й</w:t>
      </w:r>
      <w:r w:rsidR="00590CC1" w:rsidRPr="009269C6">
        <w:t>ствительно, за период с 1993 по 2006 год занятость женщин в районах северной и центральной Италии увеличилась на 14</w:t>
      </w:r>
      <w:r w:rsidR="00F60FC7" w:rsidRPr="009269C6">
        <w:t>6</w:t>
      </w:r>
      <w:r w:rsidR="00590CC1" w:rsidRPr="009269C6">
        <w:t>7000 человек, в то время как в ю</w:t>
      </w:r>
      <w:r w:rsidR="00590CC1" w:rsidRPr="009269C6">
        <w:t>ж</w:t>
      </w:r>
      <w:r w:rsidR="00590CC1" w:rsidRPr="009269C6">
        <w:t>ных районах</w:t>
      </w:r>
      <w:r w:rsidR="009269C6" w:rsidRPr="009269C6">
        <w:t xml:space="preserve"> </w:t>
      </w:r>
      <w:r w:rsidR="00590CC1" w:rsidRPr="009269C6">
        <w:t>занятость женщин увеличилась лишь на 216000 человек. Несмотря на то, что</w:t>
      </w:r>
      <w:r w:rsidR="009269C6" w:rsidRPr="009269C6">
        <w:t xml:space="preserve"> </w:t>
      </w:r>
      <w:r w:rsidR="00590CC1" w:rsidRPr="009269C6">
        <w:t>в период с 200</w:t>
      </w:r>
      <w:r w:rsidR="00007DAA" w:rsidRPr="009269C6">
        <w:t>4–</w:t>
      </w:r>
      <w:r w:rsidR="00590CC1" w:rsidRPr="009269C6">
        <w:t>2005 годов уровень безработицы в южных регионах снизился, там появились тревожные сигналы увеличения численности экон</w:t>
      </w:r>
      <w:r w:rsidR="00590CC1" w:rsidRPr="009269C6">
        <w:t>о</w:t>
      </w:r>
      <w:r w:rsidR="00590CC1" w:rsidRPr="009269C6">
        <w:t>мически неактивных женщин, и этот процесс, при котором численность экон</w:t>
      </w:r>
      <w:r w:rsidR="00590CC1" w:rsidRPr="009269C6">
        <w:t>о</w:t>
      </w:r>
      <w:r w:rsidR="00590CC1" w:rsidRPr="009269C6">
        <w:t>мически н</w:t>
      </w:r>
      <w:r w:rsidR="00590CC1" w:rsidRPr="009269C6">
        <w:t>е</w:t>
      </w:r>
      <w:r w:rsidR="00590CC1" w:rsidRPr="009269C6">
        <w:t>активных женщин увеличивалась на 110000 человек, по сравнению с предыд</w:t>
      </w:r>
      <w:r w:rsidR="00590CC1" w:rsidRPr="009269C6">
        <w:t>у</w:t>
      </w:r>
      <w:r w:rsidR="00590CC1" w:rsidRPr="009269C6">
        <w:t>щим годом, продолжался до первой половины 2007 года. Более того, во многих случаях женщины, проживающие в южных регионах страны, в том чи</w:t>
      </w:r>
      <w:r w:rsidR="00590CC1" w:rsidRPr="009269C6">
        <w:t>с</w:t>
      </w:r>
      <w:r w:rsidR="00590CC1" w:rsidRPr="009269C6">
        <w:t>ле и м</w:t>
      </w:r>
      <w:r w:rsidR="00590CC1" w:rsidRPr="009269C6">
        <w:t>о</w:t>
      </w:r>
      <w:r w:rsidR="00590CC1" w:rsidRPr="009269C6">
        <w:t>лодые женщины, прекратили поиски новой работы.</w:t>
      </w:r>
      <w:r w:rsidR="009269C6" w:rsidRPr="009269C6">
        <w:t xml:space="preserve"> </w:t>
      </w:r>
    </w:p>
    <w:p w:rsidR="00590CC1" w:rsidRPr="009269C6" w:rsidRDefault="00A40F34" w:rsidP="004701C0">
      <w:pPr>
        <w:pStyle w:val="SingleTxtG1"/>
      </w:pPr>
      <w:r w:rsidRPr="009269C6">
        <w:t>28</w:t>
      </w:r>
      <w:r w:rsidR="00577214">
        <w:t>4.</w:t>
      </w:r>
      <w:r w:rsidR="00577214">
        <w:tab/>
      </w:r>
      <w:r w:rsidR="00590CC1" w:rsidRPr="009269C6">
        <w:t>По расчетам, в Италии насчитывается шесть миллионов экономически неактивных женщин</w:t>
      </w:r>
      <w:r w:rsidR="00590CC1" w:rsidRPr="002B436D">
        <w:rPr>
          <w:rStyle w:val="FootnoteReference"/>
        </w:rPr>
        <w:footnoteReference w:id="32"/>
      </w:r>
      <w:r w:rsidR="00590CC1" w:rsidRPr="009269C6">
        <w:t xml:space="preserve">, а именно женщин, которые отказались от поиска работы в связи с их ролью в семье – поскольку забота о семье остается </w:t>
      </w:r>
      <w:r w:rsidR="00FC5B49">
        <w:t>"</w:t>
      </w:r>
      <w:r w:rsidR="00590CC1" w:rsidRPr="009269C6">
        <w:t>личным д</w:t>
      </w:r>
      <w:r w:rsidR="00590CC1" w:rsidRPr="009269C6">
        <w:t>е</w:t>
      </w:r>
      <w:r w:rsidR="00590CC1" w:rsidRPr="009269C6">
        <w:t>лом</w:t>
      </w:r>
      <w:r w:rsidR="00FC5B49">
        <w:t>"</w:t>
      </w:r>
      <w:r w:rsidR="00590CC1" w:rsidRPr="009269C6">
        <w:t>, ответственность за которое часто возлагается на женщин. В связи с н</w:t>
      </w:r>
      <w:r w:rsidR="00590CC1" w:rsidRPr="009269C6">
        <w:t>е</w:t>
      </w:r>
      <w:r w:rsidR="00590CC1" w:rsidRPr="009269C6">
        <w:t>равномерным распределением работ по ведению домашнего хозяйства между мужчинами и женщинами, женщинам приходится ежедневно, в том числе по воскресеньям, работать</w:t>
      </w:r>
      <w:r w:rsidR="009269C6" w:rsidRPr="009269C6">
        <w:t xml:space="preserve"> </w:t>
      </w:r>
      <w:r w:rsidR="00590CC1" w:rsidRPr="009269C6">
        <w:t>дома и в офисе по 7 часов 26 минут. Эта величина с</w:t>
      </w:r>
      <w:r w:rsidR="00590CC1" w:rsidRPr="009269C6">
        <w:t>у</w:t>
      </w:r>
      <w:r w:rsidR="00590CC1" w:rsidRPr="009269C6">
        <w:t>щественно выше, чем в других странах ЕС. На долю женщин до сих пор прих</w:t>
      </w:r>
      <w:r w:rsidR="00590CC1" w:rsidRPr="009269C6">
        <w:t>о</w:t>
      </w:r>
      <w:r w:rsidR="00590CC1" w:rsidRPr="009269C6">
        <w:t>дится 77,7% работы супружеских пар по ведению домашнего хозяйства. Это вызывает асимметричное распределение домашних обязанностей, негативные последс</w:t>
      </w:r>
      <w:r w:rsidR="00590CC1" w:rsidRPr="009269C6">
        <w:t>т</w:t>
      </w:r>
      <w:r w:rsidR="00590CC1" w:rsidRPr="009269C6">
        <w:t>вия которого усиливаются в случае недостаточности</w:t>
      </w:r>
      <w:r w:rsidR="009269C6" w:rsidRPr="009269C6">
        <w:t xml:space="preserve"> </w:t>
      </w:r>
      <w:r w:rsidR="00590CC1" w:rsidRPr="009269C6">
        <w:t>мер по сочетанию семейной жизни и трудовой деятельности; для решения этой проблемы необх</w:t>
      </w:r>
      <w:r w:rsidR="00590CC1" w:rsidRPr="009269C6">
        <w:t>о</w:t>
      </w:r>
      <w:r w:rsidR="00590CC1" w:rsidRPr="009269C6">
        <w:t xml:space="preserve">димо принимать конкретные меры по предоставлению государственных услуг, по улучшению организации городской жизни, в том числе по рационализации часов работы офисов и магазинов, повышению мобильности людей и т. д., а также по совершенствованию организации работы на предприятих. </w:t>
      </w:r>
    </w:p>
    <w:p w:rsidR="00590CC1" w:rsidRPr="009269C6" w:rsidRDefault="00A40F34" w:rsidP="004701C0">
      <w:pPr>
        <w:pStyle w:val="SingleTxtG1"/>
      </w:pPr>
      <w:r w:rsidRPr="009269C6">
        <w:t>28</w:t>
      </w:r>
      <w:r w:rsidR="00672599">
        <w:t>5.</w:t>
      </w:r>
      <w:r w:rsidR="00672599">
        <w:tab/>
      </w:r>
      <w:r w:rsidR="00590CC1" w:rsidRPr="009269C6">
        <w:t>В порядке поддержки мер политики по улучшению сочетания семейной жизни и трудовой деятельности были разработаны стратегии развития соотве</w:t>
      </w:r>
      <w:r w:rsidR="00590CC1" w:rsidRPr="009269C6">
        <w:t>т</w:t>
      </w:r>
      <w:r w:rsidR="00590CC1" w:rsidRPr="009269C6">
        <w:t xml:space="preserve">ствующих услуг. В частности, следует отметить </w:t>
      </w:r>
      <w:r w:rsidR="00590CC1" w:rsidRPr="00672599">
        <w:rPr>
          <w:b/>
        </w:rPr>
        <w:t>Национальную рамочную стр</w:t>
      </w:r>
      <w:r w:rsidR="00590CC1" w:rsidRPr="00672599">
        <w:rPr>
          <w:b/>
        </w:rPr>
        <w:t>а</w:t>
      </w:r>
      <w:r w:rsidR="00590CC1" w:rsidRPr="00672599">
        <w:rPr>
          <w:b/>
        </w:rPr>
        <w:t>тегию на 200</w:t>
      </w:r>
      <w:r w:rsidR="00007DAA" w:rsidRPr="00672599">
        <w:rPr>
          <w:b/>
        </w:rPr>
        <w:t>7–</w:t>
      </w:r>
      <w:r w:rsidR="00590CC1" w:rsidRPr="00672599">
        <w:rPr>
          <w:b/>
        </w:rPr>
        <w:t>2013 годы, финансируемую из средств структурных фондов ЕС и ориентированную на достижение так называемых целевых показателей соц</w:t>
      </w:r>
      <w:r w:rsidR="00590CC1" w:rsidRPr="00672599">
        <w:rPr>
          <w:b/>
        </w:rPr>
        <w:t>и</w:t>
      </w:r>
      <w:r w:rsidR="00590CC1" w:rsidRPr="00672599">
        <w:rPr>
          <w:b/>
        </w:rPr>
        <w:t>ального обслуживания</w:t>
      </w:r>
      <w:r w:rsidR="00590CC1" w:rsidRPr="00672599">
        <w:t>.</w:t>
      </w:r>
    </w:p>
    <w:p w:rsidR="00590CC1" w:rsidRPr="009269C6" w:rsidRDefault="00A40F34" w:rsidP="004701C0">
      <w:pPr>
        <w:pStyle w:val="SingleTxtG1"/>
      </w:pPr>
      <w:r w:rsidRPr="009269C6">
        <w:t>28</w:t>
      </w:r>
      <w:r w:rsidR="00672599">
        <w:t>6.</w:t>
      </w:r>
      <w:r w:rsidR="00672599">
        <w:tab/>
      </w:r>
      <w:r w:rsidR="00590CC1" w:rsidRPr="009269C6">
        <w:t>Указанная рамочная стратегия стала одним из важных приоритетов н</w:t>
      </w:r>
      <w:r w:rsidR="00590CC1" w:rsidRPr="009269C6">
        <w:t>а</w:t>
      </w:r>
      <w:r w:rsidR="00590CC1" w:rsidRPr="009269C6">
        <w:t>циональных программ развития на 200</w:t>
      </w:r>
      <w:r w:rsidR="00007DAA" w:rsidRPr="009269C6">
        <w:t>7–</w:t>
      </w:r>
      <w:r w:rsidR="00590CC1" w:rsidRPr="009269C6">
        <w:t>2013 годы. В целях усиления этой стратегии, для региональных органов власти была предусмотрена система б</w:t>
      </w:r>
      <w:r w:rsidR="00590CC1" w:rsidRPr="009269C6">
        <w:t>о</w:t>
      </w:r>
      <w:r w:rsidR="00590CC1" w:rsidRPr="009269C6">
        <w:t>нусов и поощрений за достижение к 2013 году следующих количественных п</w:t>
      </w:r>
      <w:r w:rsidR="00590CC1" w:rsidRPr="009269C6">
        <w:t>о</w:t>
      </w:r>
      <w:r w:rsidR="00590CC1" w:rsidRPr="009269C6">
        <w:t>казат</w:t>
      </w:r>
      <w:r w:rsidR="00590CC1" w:rsidRPr="009269C6">
        <w:t>е</w:t>
      </w:r>
      <w:r w:rsidR="00590CC1" w:rsidRPr="009269C6">
        <w:t>лей: увеличение доли муниципалитетов, предоставляющих услуги по уходу за детьми, с нынешнего уровня 21% до 35%; увеличение спроса на усл</w:t>
      </w:r>
      <w:r w:rsidR="00590CC1" w:rsidRPr="009269C6">
        <w:t>у</w:t>
      </w:r>
      <w:r w:rsidR="00590CC1" w:rsidRPr="009269C6">
        <w:t>ги по ух</w:t>
      </w:r>
      <w:r w:rsidR="00590CC1" w:rsidRPr="009269C6">
        <w:t>о</w:t>
      </w:r>
      <w:r w:rsidR="00590CC1" w:rsidRPr="009269C6">
        <w:t>ду за детьми</w:t>
      </w:r>
      <w:r w:rsidR="009269C6" w:rsidRPr="009269C6">
        <w:t xml:space="preserve"> </w:t>
      </w:r>
      <w:r w:rsidR="00590CC1" w:rsidRPr="009269C6">
        <w:t>и использования таких услуг с нынешнего уровня 4% до</w:t>
      </w:r>
      <w:r w:rsidR="009269C6" w:rsidRPr="009269C6">
        <w:t xml:space="preserve"> </w:t>
      </w:r>
      <w:r w:rsidR="00590CC1" w:rsidRPr="009269C6">
        <w:t>12%; и наконец, увеличение доли престарелых лиц, получающих социальное обслуж</w:t>
      </w:r>
      <w:r w:rsidR="00590CC1" w:rsidRPr="009269C6">
        <w:t>и</w:t>
      </w:r>
      <w:r w:rsidR="00590CC1" w:rsidRPr="009269C6">
        <w:t>вание на дому, с нынешнего уровня 1,6% до 3,5%.</w:t>
      </w:r>
    </w:p>
    <w:p w:rsidR="00590CC1" w:rsidRPr="009269C6" w:rsidRDefault="00A40F34" w:rsidP="004701C0">
      <w:pPr>
        <w:pStyle w:val="SingleTxtG1"/>
      </w:pPr>
      <w:r w:rsidRPr="009269C6">
        <w:t>28</w:t>
      </w:r>
      <w:r w:rsidR="00672599">
        <w:t>7.</w:t>
      </w:r>
      <w:r w:rsidR="00672599">
        <w:tab/>
      </w:r>
      <w:r w:rsidR="00590CC1" w:rsidRPr="009269C6">
        <w:t>В рамках проекта целевых показателей социального обслуживания пр</w:t>
      </w:r>
      <w:r w:rsidR="00590CC1" w:rsidRPr="009269C6">
        <w:t>е</w:t>
      </w:r>
      <w:r w:rsidR="00590CC1" w:rsidRPr="009269C6">
        <w:t>дусмотрено предоставление восьми регионам в южной части Италии знач</w:t>
      </w:r>
      <w:r w:rsidR="00590CC1" w:rsidRPr="009269C6">
        <w:t>и</w:t>
      </w:r>
      <w:r w:rsidR="00590CC1" w:rsidRPr="009269C6">
        <w:t>тельных финансовых ресурсов, а также бонусов и поощрений, связанных с до</w:t>
      </w:r>
      <w:r w:rsidR="00590CC1" w:rsidRPr="009269C6">
        <w:t>с</w:t>
      </w:r>
      <w:r w:rsidR="00590CC1" w:rsidRPr="009269C6">
        <w:t>тижением упомянутых целевых показателей (на общую сумму 3 миллиарда е</w:t>
      </w:r>
      <w:r w:rsidR="00590CC1" w:rsidRPr="009269C6">
        <w:t>в</w:t>
      </w:r>
      <w:r w:rsidR="00590CC1" w:rsidRPr="009269C6">
        <w:t>ро на период с 2007 по 2013 годы; финансирование осуществляется из средств Н</w:t>
      </w:r>
      <w:r w:rsidR="00590CC1" w:rsidRPr="009269C6">
        <w:t>а</w:t>
      </w:r>
      <w:r w:rsidR="00590CC1" w:rsidRPr="009269C6">
        <w:t xml:space="preserve">ционального фонда для недостаточно развитых районов). </w:t>
      </w:r>
    </w:p>
    <w:p w:rsidR="00590CC1" w:rsidRPr="009269C6" w:rsidRDefault="00A40F34" w:rsidP="004701C0">
      <w:pPr>
        <w:pStyle w:val="SingleTxtG1"/>
      </w:pPr>
      <w:r w:rsidRPr="009269C6">
        <w:t>28</w:t>
      </w:r>
      <w:r w:rsidR="00672599">
        <w:t>8.</w:t>
      </w:r>
      <w:r w:rsidR="00672599">
        <w:tab/>
      </w:r>
      <w:r w:rsidR="00590CC1" w:rsidRPr="009269C6">
        <w:t>Развитие сетей услуг в рамках мероприятий по обеспечению сочетания семейной жизни с трудовой деятельностью также способствует повышению эффективности политики в области занятости женщин и ведет к повышению уровня их занятости. В этой связи следует отметить План срочных мер по пр</w:t>
      </w:r>
      <w:r w:rsidR="00590CC1" w:rsidRPr="009269C6">
        <w:t>е</w:t>
      </w:r>
      <w:r w:rsidR="00590CC1" w:rsidRPr="009269C6">
        <w:t>доставлению услуг по уходу за детьми младшего возраста, принятый 26 се</w:t>
      </w:r>
      <w:r w:rsidR="00590CC1" w:rsidRPr="009269C6">
        <w:t>н</w:t>
      </w:r>
      <w:r w:rsidR="00590CC1" w:rsidRPr="009269C6">
        <w:t>тября 2007 года в рамках Совместной конференции центрального правительства и органов власти регионального и местного уровней. В соответствии с указа</w:t>
      </w:r>
      <w:r w:rsidR="00590CC1" w:rsidRPr="009269C6">
        <w:t>н</w:t>
      </w:r>
      <w:r w:rsidR="00590CC1" w:rsidRPr="009269C6">
        <w:t>ным планом, в стране предполагается создать интегрированную, широкую по охвату, профессиональную и диверсифицированную сеть, которая позволит создать дошкольные детские учреждения на всей территории страны и орган</w:t>
      </w:r>
      <w:r w:rsidR="00590CC1" w:rsidRPr="009269C6">
        <w:t>и</w:t>
      </w:r>
      <w:r w:rsidR="00590CC1" w:rsidRPr="009269C6">
        <w:t xml:space="preserve">зовать предоставление комплексных новых услуг соответствующего профиля на рабочих местах, с целью обеспечения интересов детей, содействия сочетанию семейной жизни и трудовой деятельности и поддержки учебно-воспитательной роли родителей. </w:t>
      </w:r>
    </w:p>
    <w:p w:rsidR="00590CC1" w:rsidRPr="009269C6" w:rsidRDefault="00A40F34" w:rsidP="004701C0">
      <w:pPr>
        <w:pStyle w:val="SingleTxtG1"/>
      </w:pPr>
      <w:r w:rsidRPr="009269C6">
        <w:t>28</w:t>
      </w:r>
      <w:r w:rsidR="00672599">
        <w:t>9.</w:t>
      </w:r>
      <w:r w:rsidR="00672599">
        <w:tab/>
      </w:r>
      <w:r w:rsidR="00590CC1" w:rsidRPr="009269C6">
        <w:t xml:space="preserve">Речь идет о </w:t>
      </w:r>
      <w:r w:rsidR="00590CC1" w:rsidRPr="00672599">
        <w:rPr>
          <w:b/>
        </w:rPr>
        <w:t>Плане срочных мер по развитию территориальной сист</w:t>
      </w:r>
      <w:r w:rsidR="00590CC1" w:rsidRPr="00672599">
        <w:rPr>
          <w:b/>
        </w:rPr>
        <w:t>е</w:t>
      </w:r>
      <w:r w:rsidR="00590CC1" w:rsidRPr="00672599">
        <w:rPr>
          <w:b/>
        </w:rPr>
        <w:t>мы в целях укрепления соответствующих существующих структур.</w:t>
      </w:r>
      <w:r w:rsidR="009269C6" w:rsidRPr="009269C6">
        <w:t xml:space="preserve"> </w:t>
      </w:r>
      <w:r w:rsidR="00590CC1" w:rsidRPr="009269C6">
        <w:t>В ходе реализации этого плана был</w:t>
      </w:r>
      <w:r w:rsidR="002750B0" w:rsidRPr="009269C6">
        <w:t>о</w:t>
      </w:r>
      <w:r w:rsidR="00590CC1" w:rsidRPr="009269C6">
        <w:t xml:space="preserve"> начат</w:t>
      </w:r>
      <w:r w:rsidR="002750B0" w:rsidRPr="009269C6">
        <w:t>о</w:t>
      </w:r>
      <w:r w:rsidR="00590CC1" w:rsidRPr="009269C6">
        <w:t xml:space="preserve"> определени</w:t>
      </w:r>
      <w:r w:rsidR="002750B0" w:rsidRPr="009269C6">
        <w:t>е</w:t>
      </w:r>
      <w:r w:rsidR="00590CC1" w:rsidRPr="009269C6">
        <w:t xml:space="preserve"> уровней достаточности</w:t>
      </w:r>
      <w:r w:rsidR="002750B0" w:rsidRPr="009269C6">
        <w:t xml:space="preserve"> соц</w:t>
      </w:r>
      <w:r w:rsidR="002750B0" w:rsidRPr="009269C6">
        <w:t>и</w:t>
      </w:r>
      <w:r w:rsidR="002750B0" w:rsidRPr="009269C6">
        <w:t>ального обслуживания</w:t>
      </w:r>
      <w:r w:rsidR="00590CC1" w:rsidRPr="009269C6">
        <w:t xml:space="preserve"> и активизировано сотрудничество между учреждениями центрального правительства, регионов и муниципалитетов, необходимое для эффективной реализации прав детей. В числе целей этого плана следует отм</w:t>
      </w:r>
      <w:r w:rsidR="00590CC1" w:rsidRPr="009269C6">
        <w:t>е</w:t>
      </w:r>
      <w:r w:rsidR="00590CC1" w:rsidRPr="009269C6">
        <w:t>тить ликвидацию разрыва, существующего между северными и южными ра</w:t>
      </w:r>
      <w:r w:rsidR="00590CC1" w:rsidRPr="009269C6">
        <w:t>й</w:t>
      </w:r>
      <w:r w:rsidR="00590CC1" w:rsidRPr="009269C6">
        <w:t>онами страны, и, в более широком плане, совершенствование действующей н</w:t>
      </w:r>
      <w:r w:rsidR="00590CC1" w:rsidRPr="009269C6">
        <w:t>а</w:t>
      </w:r>
      <w:r w:rsidR="00590CC1" w:rsidRPr="009269C6">
        <w:t xml:space="preserve">циональной системы в соответствии со стандартами Европейского союза. </w:t>
      </w:r>
    </w:p>
    <w:p w:rsidR="00590CC1" w:rsidRPr="009269C6" w:rsidRDefault="00A40F34" w:rsidP="004701C0">
      <w:pPr>
        <w:pStyle w:val="SingleTxtG1"/>
      </w:pPr>
      <w:r w:rsidRPr="009269C6">
        <w:t>290</w:t>
      </w:r>
      <w:r w:rsidR="00672599">
        <w:t>.</w:t>
      </w:r>
      <w:r w:rsidR="00672599">
        <w:tab/>
      </w:r>
      <w:r w:rsidR="00590CC1" w:rsidRPr="009269C6">
        <w:t xml:space="preserve">В частности, согласно этому плану, к 2010 году соответствующие услуги будут доступны на 33% страны, как это предусмотрено в </w:t>
      </w:r>
      <w:r w:rsidR="002750B0" w:rsidRPr="009269C6">
        <w:t>решении</w:t>
      </w:r>
      <w:r w:rsidR="00590CC1" w:rsidRPr="009269C6">
        <w:t xml:space="preserve"> Европейск</w:t>
      </w:r>
      <w:r w:rsidR="002750B0" w:rsidRPr="009269C6">
        <w:t>о</w:t>
      </w:r>
      <w:r w:rsidR="002750B0" w:rsidRPr="009269C6">
        <w:t>го</w:t>
      </w:r>
      <w:r w:rsidR="00590CC1" w:rsidRPr="009269C6">
        <w:t xml:space="preserve"> Совет</w:t>
      </w:r>
      <w:r w:rsidR="002750B0" w:rsidRPr="009269C6">
        <w:t>а, принятом им в Лиссабоне</w:t>
      </w:r>
      <w:r w:rsidR="00590CC1" w:rsidRPr="009269C6">
        <w:t xml:space="preserve"> в 2000 году. </w:t>
      </w:r>
    </w:p>
    <w:p w:rsidR="00672599" w:rsidRDefault="00A40F34" w:rsidP="004701C0">
      <w:pPr>
        <w:pStyle w:val="SingleTxtG1"/>
      </w:pPr>
      <w:r w:rsidRPr="009269C6">
        <w:t>29</w:t>
      </w:r>
      <w:r w:rsidR="00672599">
        <w:t>1.</w:t>
      </w:r>
      <w:r w:rsidR="00672599">
        <w:tab/>
      </w:r>
      <w:r w:rsidR="00590CC1" w:rsidRPr="009269C6">
        <w:t xml:space="preserve">В числе мероприятий, обеспечивающих распространение сети детских дошкольных учреждений на территорию всей страны, следует отметить закон № 296/2006, озаглавленный </w:t>
      </w:r>
      <w:r w:rsidR="00FC5B49">
        <w:t>"</w:t>
      </w:r>
      <w:r w:rsidR="00590CC1" w:rsidRPr="009269C6">
        <w:t>Закон о бюджете на 2007 год</w:t>
      </w:r>
      <w:r w:rsidR="00FC5B49">
        <w:t>"</w:t>
      </w:r>
      <w:r w:rsidR="00590CC1" w:rsidRPr="009269C6">
        <w:t>, в пункте 1259 ст</w:t>
      </w:r>
      <w:r w:rsidR="00590CC1" w:rsidRPr="009269C6">
        <w:t>а</w:t>
      </w:r>
      <w:r w:rsidR="00590CC1" w:rsidRPr="009269C6">
        <w:t>тьи 1 которого предусмотрено ежегодное ассигнование в течение 2007, 2008, и 2009 годов по 100 млн. евро, которые будут использоваться регионами для ре</w:t>
      </w:r>
      <w:r w:rsidR="00590CC1" w:rsidRPr="009269C6">
        <w:t>а</w:t>
      </w:r>
      <w:r w:rsidR="00590CC1" w:rsidRPr="009269C6">
        <w:t>лизации установок упомянутого плана срочных действий, касающихся создания на местах системы социально-образовательных услуг, в том числе путем орг</w:t>
      </w:r>
      <w:r w:rsidR="00590CC1" w:rsidRPr="009269C6">
        <w:t>а</w:t>
      </w:r>
      <w:r w:rsidR="00590CC1" w:rsidRPr="009269C6">
        <w:t xml:space="preserve">низации детских дошкольных учреждений и предоставления соответствующих новых услуг на рабочих местах, на дому и в жилых кварталах. В соответствии с </w:t>
      </w:r>
      <w:r w:rsidR="00590CC1" w:rsidRPr="00672599">
        <w:rPr>
          <w:b/>
        </w:rPr>
        <w:t>законом № 244/2007</w:t>
      </w:r>
      <w:r w:rsidR="00590CC1" w:rsidRPr="009269C6">
        <w:t xml:space="preserve">, озаглавленным </w:t>
      </w:r>
      <w:r w:rsidR="00FC5B49">
        <w:t>"</w:t>
      </w:r>
      <w:r w:rsidR="00590CC1" w:rsidRPr="009269C6">
        <w:t>Закон о бюджете на 2008 год”, объем упомянутых ресурсов на 2008 год был увеличен более чем на 70 млн. евро. П</w:t>
      </w:r>
      <w:r w:rsidR="00590CC1" w:rsidRPr="009269C6">
        <w:t>о</w:t>
      </w:r>
      <w:r w:rsidR="00590CC1" w:rsidRPr="009269C6">
        <w:t xml:space="preserve">мимо этого для достижения упомянутых выше целей в соответствии с пунктом 1250 Закона о бюджете на 2007 год было предусмотрено использовать средства </w:t>
      </w:r>
      <w:r w:rsidR="00590CC1" w:rsidRPr="00672599">
        <w:rPr>
          <w:b/>
        </w:rPr>
        <w:t>Фонда семейной политики</w:t>
      </w:r>
      <w:r w:rsidR="00590CC1" w:rsidRPr="009269C6">
        <w:t>, объем которого на 2007 год был увеличен на</w:t>
      </w:r>
      <w:r w:rsidR="009269C6" w:rsidRPr="009269C6">
        <w:t xml:space="preserve"> </w:t>
      </w:r>
      <w:r w:rsidR="00590CC1" w:rsidRPr="009269C6">
        <w:t>210 млн. евро, а на 2008 и 2009 годы – на 180 млн. евро в год</w:t>
      </w:r>
      <w:r w:rsidR="00590CC1" w:rsidRPr="00D84629">
        <w:rPr>
          <w:rStyle w:val="FootnoteReference"/>
        </w:rPr>
        <w:footnoteReference w:id="33"/>
      </w:r>
      <w:r w:rsidR="00590CC1" w:rsidRPr="009269C6">
        <w:t>. Наконец, в бюджете Министерства образования, начиная с 2007 года, предусматриваются ежегодные расходы в сумме до</w:t>
      </w:r>
      <w:r w:rsidR="009269C6" w:rsidRPr="009269C6">
        <w:t xml:space="preserve"> </w:t>
      </w:r>
      <w:r w:rsidR="00590CC1" w:rsidRPr="009269C6">
        <w:t>220 млн. евро на мероприятия, ориентированные на улу</w:t>
      </w:r>
      <w:r w:rsidR="00590CC1" w:rsidRPr="009269C6">
        <w:t>ч</w:t>
      </w:r>
      <w:r w:rsidR="00590CC1" w:rsidRPr="009269C6">
        <w:t>шение воспитательно-образовательных услуг для детей в возрасте до 3 лет и, в более широком плане, на предложение образовательных услуг для детей в во</w:t>
      </w:r>
      <w:r w:rsidR="00590CC1" w:rsidRPr="009269C6">
        <w:t>з</w:t>
      </w:r>
      <w:r w:rsidR="00590CC1" w:rsidRPr="009269C6">
        <w:t>рате от 2 до 3 лет (а также для реализации пилотных проектов детских дошк</w:t>
      </w:r>
      <w:r w:rsidR="00590CC1" w:rsidRPr="009269C6">
        <w:t>о</w:t>
      </w:r>
      <w:r w:rsidR="00672599">
        <w:t>льных учреждений).</w:t>
      </w:r>
    </w:p>
    <w:p w:rsidR="00590CC1" w:rsidRPr="009269C6" w:rsidRDefault="00A40F34" w:rsidP="004701C0">
      <w:pPr>
        <w:pStyle w:val="SingleTxtG1"/>
      </w:pPr>
      <w:r w:rsidRPr="009269C6">
        <w:t>29</w:t>
      </w:r>
      <w:r w:rsidR="00672599">
        <w:t>2.</w:t>
      </w:r>
      <w:r w:rsidR="00672599">
        <w:tab/>
      </w:r>
      <w:r w:rsidR="00590CC1" w:rsidRPr="009269C6">
        <w:t xml:space="preserve">Аналогично объем финансовых ресурсов для </w:t>
      </w:r>
      <w:r w:rsidR="00FC5B49">
        <w:t>"</w:t>
      </w:r>
      <w:r w:rsidR="00590CC1" w:rsidRPr="009269C6">
        <w:t>школьных негосударстве</w:t>
      </w:r>
      <w:r w:rsidR="00590CC1" w:rsidRPr="009269C6">
        <w:t>н</w:t>
      </w:r>
      <w:r w:rsidR="00590CC1" w:rsidRPr="009269C6">
        <w:t>ных заведений</w:t>
      </w:r>
      <w:r w:rsidR="00FC5B49">
        <w:t>"</w:t>
      </w:r>
      <w:r w:rsidR="00590CC1" w:rsidRPr="009269C6">
        <w:t xml:space="preserve"> был увеличен до 100 млн. евро; в соответствии с пунктом 635 статьи 1 Закона о бюджете на 2007 год, эти ресурсы должны были направляться в первую очередь на нужды дошкольных детских учреждений.</w:t>
      </w:r>
    </w:p>
    <w:p w:rsidR="00590CC1" w:rsidRPr="009269C6" w:rsidRDefault="00A40F34" w:rsidP="004701C0">
      <w:pPr>
        <w:pStyle w:val="SingleTxtG1"/>
      </w:pPr>
      <w:r w:rsidRPr="009269C6">
        <w:t>29</w:t>
      </w:r>
      <w:r w:rsidR="00590CC1" w:rsidRPr="009269C6">
        <w:t>3.</w:t>
      </w:r>
      <w:r w:rsidR="00672599">
        <w:tab/>
      </w:r>
      <w:r w:rsidR="003617D2" w:rsidRPr="009269C6">
        <w:t>В</w:t>
      </w:r>
      <w:r w:rsidR="00590CC1" w:rsidRPr="009269C6">
        <w:t>ышеупомянутый план срочных мер был принят для того, чтобы, во-первых, обеспечить детскими дошкольными учреждениями 33% территории Италии, а во-вторых – чтобы сократить существующий дисбаланс между ра</w:t>
      </w:r>
      <w:r w:rsidR="00590CC1" w:rsidRPr="009269C6">
        <w:t>з</w:t>
      </w:r>
      <w:r w:rsidR="00590CC1" w:rsidRPr="009269C6">
        <w:t>личными районами страны в плане обеспеченности детскими дошкольными у</w:t>
      </w:r>
      <w:r w:rsidR="00590CC1" w:rsidRPr="009269C6">
        <w:t>ч</w:t>
      </w:r>
      <w:r w:rsidR="00590CC1" w:rsidRPr="009269C6">
        <w:t>реждениями (хотя в том, что касается предоставления услуг по уходу за детьми младшего возраста, необходимо учитывать реальные различия, существующие между</w:t>
      </w:r>
      <w:r w:rsidR="009269C6" w:rsidRPr="009269C6">
        <w:t xml:space="preserve"> </w:t>
      </w:r>
      <w:r w:rsidR="00590CC1" w:rsidRPr="009269C6">
        <w:t xml:space="preserve">районами Италии). </w:t>
      </w:r>
    </w:p>
    <w:p w:rsidR="00590CC1" w:rsidRPr="009269C6" w:rsidRDefault="00A40F34" w:rsidP="004701C0">
      <w:pPr>
        <w:pStyle w:val="SingleTxtG1"/>
      </w:pPr>
      <w:r w:rsidRPr="009269C6">
        <w:t>29</w:t>
      </w:r>
      <w:r w:rsidR="00672599">
        <w:t>4.</w:t>
      </w:r>
      <w:r w:rsidR="00672599">
        <w:tab/>
      </w:r>
      <w:r w:rsidR="00590CC1" w:rsidRPr="009269C6">
        <w:t>Территорию Италии можно условно разделить на север, центр и юг (вкл</w:t>
      </w:r>
      <w:r w:rsidR="00590CC1" w:rsidRPr="009269C6">
        <w:t>ю</w:t>
      </w:r>
      <w:r w:rsidR="00590CC1" w:rsidRPr="009269C6">
        <w:t>чающий острова).</w:t>
      </w:r>
      <w:r w:rsidR="009269C6" w:rsidRPr="009269C6">
        <w:t xml:space="preserve"> </w:t>
      </w:r>
      <w:r w:rsidR="00590CC1" w:rsidRPr="009269C6">
        <w:t>Уровень охвата детскими дошкольными учреждениями в этих районах следующий: в северных регионах</w:t>
      </w:r>
      <w:r w:rsidR="00007DAA" w:rsidRPr="009269C6">
        <w:t xml:space="preserve"> – </w:t>
      </w:r>
      <w:r w:rsidR="00590CC1" w:rsidRPr="009269C6">
        <w:t>15,7%, в четырех регионах центральной части – 15,5% и в восьми южных регионах, включая острова,- 4,4%. За трехлетний период 200</w:t>
      </w:r>
      <w:r w:rsidR="00007DAA" w:rsidRPr="009269C6">
        <w:t>7–</w:t>
      </w:r>
      <w:r w:rsidR="00590CC1" w:rsidRPr="009269C6">
        <w:t>2009 годов на детские дошкольные учрежд</w:t>
      </w:r>
      <w:r w:rsidR="00590CC1" w:rsidRPr="009269C6">
        <w:t>е</w:t>
      </w:r>
      <w:r w:rsidR="00590CC1" w:rsidRPr="009269C6">
        <w:t>ния первоначально было израсходовано 604 млн. евро, в том числе 340 млн. е</w:t>
      </w:r>
      <w:r w:rsidR="00590CC1" w:rsidRPr="009269C6">
        <w:t>в</w:t>
      </w:r>
      <w:r w:rsidR="00590CC1" w:rsidRPr="009269C6">
        <w:t>ро из средств центральной власти и 264 млн. евро</w:t>
      </w:r>
      <w:r w:rsidR="00007DAA" w:rsidRPr="009269C6">
        <w:t xml:space="preserve"> – </w:t>
      </w:r>
      <w:r w:rsidR="00590CC1" w:rsidRPr="009269C6">
        <w:t>из средств местных органов власти,</w:t>
      </w:r>
      <w:r w:rsidR="009269C6" w:rsidRPr="009269C6">
        <w:t xml:space="preserve"> </w:t>
      </w:r>
      <w:r w:rsidR="00590CC1" w:rsidRPr="009269C6">
        <w:t>которые в целом обеспечили требуемое по вышеупомянутому плану с</w:t>
      </w:r>
      <w:r w:rsidR="00590CC1" w:rsidRPr="009269C6">
        <w:t>о</w:t>
      </w:r>
      <w:r w:rsidR="00590CC1" w:rsidRPr="009269C6">
        <w:t xml:space="preserve">финансирование проектов на уровне не менее 30%. </w:t>
      </w:r>
    </w:p>
    <w:p w:rsidR="00590CC1" w:rsidRPr="009269C6" w:rsidRDefault="00A40F34" w:rsidP="004701C0">
      <w:pPr>
        <w:pStyle w:val="SingleTxtG1"/>
      </w:pPr>
      <w:r w:rsidRPr="009269C6">
        <w:t>29</w:t>
      </w:r>
      <w:r w:rsidR="00672599">
        <w:t>5.</w:t>
      </w:r>
      <w:r w:rsidR="00672599">
        <w:tab/>
      </w:r>
      <w:r w:rsidR="00590CC1" w:rsidRPr="009269C6">
        <w:t>В соответствии с Законом о бюджете на 2007 год, в Италии приступили к реализации беспрецедентного в истории этой страны структурированного и долгосрочного проекта, ориентированного на развитие услуг по уходу за дет</w:t>
      </w:r>
      <w:r w:rsidR="00590CC1" w:rsidRPr="009269C6">
        <w:t>ь</w:t>
      </w:r>
      <w:r w:rsidR="00590CC1" w:rsidRPr="009269C6">
        <w:t>ми и по оказанию помощи семьям. Расходы по этому проекту составили 340 млн. евро, и они были распределены следующим образом: 250 млн. евро были направлены в распоряжение всех регионов, и еще 90 млн. евро было предоста</w:t>
      </w:r>
      <w:r w:rsidR="00590CC1" w:rsidRPr="009269C6">
        <w:t>в</w:t>
      </w:r>
      <w:r w:rsidR="00590CC1" w:rsidRPr="009269C6">
        <w:t>лено одиннадцати регионам, в которых уровень развития услуг по уходу за детьми был ниже среднего показателя по стране</w:t>
      </w:r>
      <w:r w:rsidR="00590CC1" w:rsidRPr="00D84629">
        <w:rPr>
          <w:rStyle w:val="FootnoteReference"/>
        </w:rPr>
        <w:footnoteReference w:id="34"/>
      </w:r>
      <w:r w:rsidR="00590CC1" w:rsidRPr="009269C6">
        <w:t>.</w:t>
      </w:r>
      <w:r w:rsidR="009269C6" w:rsidRPr="009269C6">
        <w:t xml:space="preserve"> </w:t>
      </w:r>
    </w:p>
    <w:p w:rsidR="00590CC1" w:rsidRPr="009269C6" w:rsidRDefault="00A40F34" w:rsidP="004701C0">
      <w:pPr>
        <w:pStyle w:val="SingleTxtG1"/>
      </w:pPr>
      <w:r w:rsidRPr="009269C6">
        <w:t>29</w:t>
      </w:r>
      <w:r w:rsidR="00672599">
        <w:t>6.</w:t>
      </w:r>
      <w:r w:rsidR="00672599">
        <w:tab/>
      </w:r>
      <w:r w:rsidR="00590CC1" w:rsidRPr="009269C6">
        <w:t>Помимо этого на пропорциональной основе, с учетом разрыва между средним национальным показателем охвата детскими дошкольными учрежд</w:t>
      </w:r>
      <w:r w:rsidR="00590CC1" w:rsidRPr="009269C6">
        <w:t>е</w:t>
      </w:r>
      <w:r w:rsidR="00590CC1" w:rsidRPr="009269C6">
        <w:t>ниями по состоянию на 2004 год и</w:t>
      </w:r>
      <w:r w:rsidR="009269C6" w:rsidRPr="009269C6">
        <w:t xml:space="preserve"> </w:t>
      </w:r>
      <w:r w:rsidR="00590CC1" w:rsidRPr="009269C6">
        <w:t>расчетным уровнем такого охвата по кажд</w:t>
      </w:r>
      <w:r w:rsidR="00590CC1" w:rsidRPr="009269C6">
        <w:t>о</w:t>
      </w:r>
      <w:r w:rsidR="00590CC1" w:rsidRPr="009269C6">
        <w:t>му региону, а также с учетром доли детей в возрасте до 36 месяцев в общей числе</w:t>
      </w:r>
      <w:r w:rsidR="00590CC1" w:rsidRPr="009269C6">
        <w:t>н</w:t>
      </w:r>
      <w:r w:rsidR="00590CC1" w:rsidRPr="009269C6">
        <w:t>ности населения соответствующего региона, были распределены еще 90 млн. евро. Участие в софинансировании этого плана северных и центральных районов страны на уровне 30% составило примерно 53 млн. евро; вклад южных районов составил 211 млн. евро.</w:t>
      </w:r>
      <w:r w:rsidR="009269C6" w:rsidRPr="009269C6">
        <w:t xml:space="preserve"> </w:t>
      </w:r>
    </w:p>
    <w:p w:rsidR="00590CC1" w:rsidRPr="009269C6" w:rsidRDefault="00A40F34" w:rsidP="004701C0">
      <w:pPr>
        <w:pStyle w:val="SingleTxtG1"/>
      </w:pPr>
      <w:r w:rsidRPr="009269C6">
        <w:t>29</w:t>
      </w:r>
      <w:r w:rsidR="00672599">
        <w:t>7.</w:t>
      </w:r>
      <w:r w:rsidR="00672599">
        <w:tab/>
      </w:r>
      <w:r w:rsidR="00590CC1" w:rsidRPr="00672599">
        <w:rPr>
          <w:b/>
        </w:rPr>
        <w:t>Дополнительным новым элементом в рамках услуг для детей мла</w:t>
      </w:r>
      <w:r w:rsidR="00590CC1" w:rsidRPr="00672599">
        <w:rPr>
          <w:b/>
        </w:rPr>
        <w:t>д</w:t>
      </w:r>
      <w:r w:rsidR="00590CC1" w:rsidRPr="00672599">
        <w:rPr>
          <w:b/>
        </w:rPr>
        <w:t>шего дошкольного возраста являе</w:t>
      </w:r>
      <w:r w:rsidRPr="00672599">
        <w:rPr>
          <w:b/>
        </w:rPr>
        <w:t>тся финансирование в 2007–</w:t>
      </w:r>
      <w:r w:rsidR="00590CC1" w:rsidRPr="00672599">
        <w:rPr>
          <w:b/>
        </w:rPr>
        <w:t>2008 учебном году пилотных образовательных услуг для детей в возрасте от 2 до 3 лет в яслях (учреждения для детей в возрасте до трех лет) и в детских садах (у</w:t>
      </w:r>
      <w:r w:rsidR="00590CC1" w:rsidRPr="00672599">
        <w:rPr>
          <w:b/>
        </w:rPr>
        <w:t>ч</w:t>
      </w:r>
      <w:r w:rsidR="00590CC1" w:rsidRPr="00672599">
        <w:rPr>
          <w:b/>
        </w:rPr>
        <w:t>реждения для детей в возрасте от 3 до 5 лет).</w:t>
      </w:r>
      <w:r w:rsidR="00590CC1" w:rsidRPr="009269C6">
        <w:t xml:space="preserve"> </w:t>
      </w:r>
      <w:r w:rsidR="006C08DE" w:rsidRPr="009269C6">
        <w:t>На ф</w:t>
      </w:r>
      <w:r w:rsidR="00590CC1" w:rsidRPr="009269C6">
        <w:t xml:space="preserve">инансирование этих услуг </w:t>
      </w:r>
      <w:r w:rsidR="006C08DE" w:rsidRPr="009269C6">
        <w:t>было направлено</w:t>
      </w:r>
      <w:r w:rsidR="00590CC1" w:rsidRPr="009269C6">
        <w:t xml:space="preserve"> 35 млн. евро.</w:t>
      </w:r>
      <w:r w:rsidR="009269C6" w:rsidRPr="009269C6">
        <w:t xml:space="preserve"> </w:t>
      </w:r>
      <w:r w:rsidR="00590CC1" w:rsidRPr="009269C6">
        <w:t xml:space="preserve">По представлении соответствующих проектов, было профинансировано 1362 </w:t>
      </w:r>
      <w:r w:rsidR="00FC5B49">
        <w:t>"</w:t>
      </w:r>
      <w:r w:rsidR="00590CC1" w:rsidRPr="009269C6">
        <w:t>весенних сессии</w:t>
      </w:r>
      <w:r w:rsidR="00FC5B49">
        <w:t>"</w:t>
      </w:r>
      <w:r w:rsidR="00590CC1" w:rsidRPr="009269C6">
        <w:t xml:space="preserve"> таких услуг, в том числе 517 сессий – в северных,</w:t>
      </w:r>
      <w:r w:rsidR="009269C6" w:rsidRPr="009269C6">
        <w:t xml:space="preserve"> </w:t>
      </w:r>
      <w:r w:rsidR="00590CC1" w:rsidRPr="009269C6">
        <w:t xml:space="preserve">207 – в центральных и 442 – в южных районах Италии (в том числе 196 сессий – на островах). </w:t>
      </w:r>
    </w:p>
    <w:p w:rsidR="00590CC1" w:rsidRPr="009269C6" w:rsidRDefault="00A40F34" w:rsidP="004701C0">
      <w:pPr>
        <w:pStyle w:val="SingleTxtG1"/>
      </w:pPr>
      <w:r w:rsidRPr="009269C6">
        <w:t>29</w:t>
      </w:r>
      <w:r w:rsidR="00672599">
        <w:t>8.</w:t>
      </w:r>
      <w:r w:rsidR="00672599">
        <w:tab/>
      </w:r>
      <w:r w:rsidR="00590CC1" w:rsidRPr="009269C6">
        <w:t>Эта инициатива государственных органов вызвала эффект домино, п</w:t>
      </w:r>
      <w:r w:rsidR="00590CC1" w:rsidRPr="009269C6">
        <w:t>о</w:t>
      </w:r>
      <w:r w:rsidR="00590CC1" w:rsidRPr="009269C6">
        <w:t>скольку многие регионы также решили профинансировать проекты такого рода. Крупные государственные инвестиции были направлены в предложенные фи</w:t>
      </w:r>
      <w:r w:rsidR="00590CC1" w:rsidRPr="009269C6">
        <w:t>р</w:t>
      </w:r>
      <w:r w:rsidR="00590CC1" w:rsidRPr="009269C6">
        <w:t>мами частного сектора проекты в секторе услуг,</w:t>
      </w:r>
      <w:r w:rsidR="009269C6" w:rsidRPr="009269C6">
        <w:t xml:space="preserve"> </w:t>
      </w:r>
      <w:r w:rsidR="00590CC1" w:rsidRPr="009269C6">
        <w:t>качество и профессиональный уровень которых были обеспечены жесткими процедурами аккредитации, пр</w:t>
      </w:r>
      <w:r w:rsidR="00590CC1" w:rsidRPr="009269C6">
        <w:t>и</w:t>
      </w:r>
      <w:r w:rsidR="00590CC1" w:rsidRPr="009269C6">
        <w:t>меняемыми местными органами власти.</w:t>
      </w:r>
      <w:r w:rsidR="009269C6" w:rsidRPr="009269C6">
        <w:t xml:space="preserve"> </w:t>
      </w:r>
    </w:p>
    <w:p w:rsidR="00590CC1" w:rsidRPr="009269C6" w:rsidRDefault="00A40F34" w:rsidP="004701C0">
      <w:pPr>
        <w:pStyle w:val="SingleTxtG1"/>
      </w:pPr>
      <w:r w:rsidRPr="009269C6">
        <w:t>29</w:t>
      </w:r>
      <w:r w:rsidR="00672599">
        <w:t>9.</w:t>
      </w:r>
      <w:r w:rsidR="00672599">
        <w:tab/>
      </w:r>
      <w:r w:rsidR="00590CC1" w:rsidRPr="009269C6">
        <w:t>Следует также отметить, что согласно</w:t>
      </w:r>
      <w:r w:rsidR="009269C6" w:rsidRPr="009269C6">
        <w:t xml:space="preserve"> </w:t>
      </w:r>
      <w:r w:rsidR="00FC5B49">
        <w:t>"</w:t>
      </w:r>
      <w:r w:rsidR="00590CC1" w:rsidRPr="009269C6">
        <w:t>Закону о бюджете на 2008 год</w:t>
      </w:r>
      <w:r w:rsidR="00FC5B49">
        <w:t>"</w:t>
      </w:r>
      <w:r w:rsidR="00590CC1" w:rsidRPr="009269C6">
        <w:t xml:space="preserve"> в рамках Министерства оборонной деятельности был создан фонд в размере трех миллионов евро </w:t>
      </w:r>
      <w:r w:rsidR="006C08DE" w:rsidRPr="009269C6">
        <w:t xml:space="preserve">в год </w:t>
      </w:r>
      <w:r w:rsidR="00590CC1" w:rsidRPr="009269C6">
        <w:t>на 2008, 2009 и 2010 годы, с целью организации и обе</w:t>
      </w:r>
      <w:r w:rsidR="00590CC1" w:rsidRPr="009269C6">
        <w:t>с</w:t>
      </w:r>
      <w:r w:rsidR="00590CC1" w:rsidRPr="009269C6">
        <w:t>печения начального этапа функционирования социальных и воспитательно-образовательных услуг для детей в возрасте до трех лет. Соответственно, были приняты программы оказания поддержки имеющим детей семьям гражданского и военного персонала упомянутого министерства.</w:t>
      </w:r>
      <w:r w:rsidR="009269C6" w:rsidRPr="009269C6">
        <w:t xml:space="preserve"> </w:t>
      </w:r>
    </w:p>
    <w:p w:rsidR="00590CC1" w:rsidRPr="009269C6" w:rsidRDefault="00A40F34" w:rsidP="004701C0">
      <w:pPr>
        <w:pStyle w:val="SingleTxtG1"/>
      </w:pPr>
      <w:r w:rsidRPr="009269C6">
        <w:t>30</w:t>
      </w:r>
      <w:r w:rsidR="00672599">
        <w:t>0.</w:t>
      </w:r>
      <w:r w:rsidR="00672599">
        <w:tab/>
      </w:r>
      <w:r w:rsidR="00590CC1" w:rsidRPr="009269C6">
        <w:t>В целом, объем финансовых ресурсов, выделенных до сих пор на ра</w:t>
      </w:r>
      <w:r w:rsidR="00590CC1" w:rsidRPr="009269C6">
        <w:t>с</w:t>
      </w:r>
      <w:r w:rsidR="00590CC1" w:rsidRPr="009269C6">
        <w:t>сматриваемое направление деятельности, превышает 747 млн. евро;</w:t>
      </w:r>
      <w:r w:rsidR="009269C6" w:rsidRPr="009269C6">
        <w:t xml:space="preserve"> </w:t>
      </w:r>
      <w:r w:rsidR="00590CC1" w:rsidRPr="009269C6">
        <w:t>из этой суммы</w:t>
      </w:r>
      <w:r w:rsidR="009269C6" w:rsidRPr="009269C6">
        <w:t xml:space="preserve"> </w:t>
      </w:r>
      <w:r w:rsidR="00590CC1" w:rsidRPr="009269C6">
        <w:t>446,4 млн. евро составляют ресурсы центрального правительства (ф</w:t>
      </w:r>
      <w:r w:rsidR="00590CC1" w:rsidRPr="009269C6">
        <w:t>и</w:t>
      </w:r>
      <w:r w:rsidR="00590CC1" w:rsidRPr="009269C6">
        <w:t>нансирование трехлетнего плана срочных мер), 281 млн. евро предоставлены регион</w:t>
      </w:r>
      <w:r w:rsidR="00590CC1" w:rsidRPr="009269C6">
        <w:t>а</w:t>
      </w:r>
      <w:r w:rsidR="00590CC1" w:rsidRPr="009269C6">
        <w:t xml:space="preserve">ми (в порядке софинансирования соответствующей деятельности) и еще 20 млн. евро было выделено на финансирование вышеупомянутых </w:t>
      </w:r>
      <w:r w:rsidR="00FC5B49">
        <w:t>"</w:t>
      </w:r>
      <w:r w:rsidR="00590CC1" w:rsidRPr="009269C6">
        <w:t>весенних сессий</w:t>
      </w:r>
      <w:r w:rsidR="00FC5B49">
        <w:t>"</w:t>
      </w:r>
      <w:r w:rsidR="00590CC1" w:rsidRPr="009269C6">
        <w:t>. В соответствии с планом, предполагается увеличить число мест в де</w:t>
      </w:r>
      <w:r w:rsidR="00590CC1" w:rsidRPr="009269C6">
        <w:t>т</w:t>
      </w:r>
      <w:r w:rsidR="00590CC1" w:rsidRPr="009269C6">
        <w:t xml:space="preserve">ских учреждениях на 41000 мест, и еще 24000 детей смогут участвовать в </w:t>
      </w:r>
      <w:r w:rsidR="00FC5B49">
        <w:t>"</w:t>
      </w:r>
      <w:r w:rsidR="00590CC1" w:rsidRPr="009269C6">
        <w:t>в</w:t>
      </w:r>
      <w:r w:rsidR="00590CC1" w:rsidRPr="009269C6">
        <w:t>е</w:t>
      </w:r>
      <w:r w:rsidR="00590CC1" w:rsidRPr="009269C6">
        <w:t>сенних сесси</w:t>
      </w:r>
      <w:r w:rsidR="006C08DE" w:rsidRPr="009269C6">
        <w:t>ях</w:t>
      </w:r>
      <w:r w:rsidR="00FC5B49">
        <w:t>"</w:t>
      </w:r>
      <w:r w:rsidR="00590CC1" w:rsidRPr="009269C6">
        <w:t xml:space="preserve">. К 2013 году планируется обеспечить </w:t>
      </w:r>
      <w:r w:rsidR="00A225D5" w:rsidRPr="009269C6">
        <w:t xml:space="preserve">15% </w:t>
      </w:r>
      <w:r w:rsidR="00590CC1" w:rsidRPr="009269C6">
        <w:t>потребност</w:t>
      </w:r>
      <w:r w:rsidR="00A225D5" w:rsidRPr="009269C6">
        <w:t>ей</w:t>
      </w:r>
      <w:r w:rsidR="00590CC1" w:rsidRPr="009269C6">
        <w:t xml:space="preserve"> </w:t>
      </w:r>
      <w:r w:rsidR="00A225D5" w:rsidRPr="009269C6">
        <w:t xml:space="preserve">детей младшего дошкольного возраста </w:t>
      </w:r>
      <w:r w:rsidR="00590CC1" w:rsidRPr="009269C6">
        <w:t>в соответствующих социальных и воспит</w:t>
      </w:r>
      <w:r w:rsidR="00590CC1" w:rsidRPr="009269C6">
        <w:t>а</w:t>
      </w:r>
      <w:r w:rsidR="00590CC1" w:rsidRPr="009269C6">
        <w:t>тельно-образовательных услугах</w:t>
      </w:r>
      <w:r w:rsidR="00A225D5" w:rsidRPr="009269C6">
        <w:t>.</w:t>
      </w:r>
    </w:p>
    <w:p w:rsidR="00590CC1" w:rsidRDefault="00672599" w:rsidP="00672599">
      <w:pPr>
        <w:pStyle w:val="H23G"/>
        <w:rPr>
          <w:bCs/>
          <w:spacing w:val="4"/>
          <w:w w:val="103"/>
          <w:kern w:val="14"/>
          <w:lang w:val="ru-RU"/>
        </w:rPr>
      </w:pPr>
      <w:r>
        <w:rPr>
          <w:bCs/>
          <w:spacing w:val="4"/>
          <w:w w:val="103"/>
          <w:kern w:val="14"/>
          <w:lang w:val="ru-RU"/>
        </w:rPr>
        <w:tab/>
      </w:r>
      <w:r>
        <w:rPr>
          <w:bCs/>
          <w:spacing w:val="4"/>
          <w:w w:val="103"/>
          <w:kern w:val="14"/>
          <w:lang w:val="ru-RU"/>
        </w:rPr>
        <w:tab/>
      </w:r>
      <w:r w:rsidR="00590CC1" w:rsidRPr="00672599">
        <w:rPr>
          <w:bCs/>
          <w:spacing w:val="4"/>
          <w:w w:val="103"/>
          <w:kern w:val="14"/>
          <w:lang w:val="ru-RU"/>
        </w:rPr>
        <w:t xml:space="preserve">Финансирование услуг для детей младшего дошкольного возраста </w:t>
      </w:r>
    </w:p>
    <w:tbl>
      <w:tblPr>
        <w:tblStyle w:v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9"/>
        <w:gridCol w:w="1701"/>
      </w:tblGrid>
      <w:tr w:rsidR="00EE3747" w:rsidRPr="00045412">
        <w:trPr>
          <w:tblHeader/>
        </w:trPr>
        <w:tc>
          <w:tcPr>
            <w:tcW w:w="5670" w:type="dxa"/>
            <w:tcBorders>
              <w:top w:val="single" w:sz="4" w:space="0" w:color="auto"/>
              <w:bottom w:val="single" w:sz="12" w:space="0" w:color="auto"/>
            </w:tcBorders>
            <w:shd w:val="clear" w:color="auto" w:fill="auto"/>
            <w:vAlign w:val="bottom"/>
          </w:tcPr>
          <w:p w:rsidR="00EE3747" w:rsidRPr="00045412" w:rsidRDefault="00EE3747" w:rsidP="00EE3747">
            <w:pPr>
              <w:spacing w:before="80" w:after="80" w:line="200" w:lineRule="exact"/>
              <w:rPr>
                <w:i/>
                <w:sz w:val="16"/>
              </w:rPr>
            </w:pPr>
            <w:r>
              <w:rPr>
                <w:i/>
                <w:sz w:val="16"/>
                <w:lang w:val="ru-RU"/>
              </w:rPr>
              <w:t>Дошкольные учреждения</w:t>
            </w:r>
          </w:p>
        </w:tc>
        <w:tc>
          <w:tcPr>
            <w:tcW w:w="1701" w:type="dxa"/>
            <w:tcBorders>
              <w:top w:val="single" w:sz="4" w:space="0" w:color="auto"/>
              <w:bottom w:val="single" w:sz="12" w:space="0" w:color="auto"/>
            </w:tcBorders>
            <w:shd w:val="clear" w:color="auto" w:fill="auto"/>
            <w:vAlign w:val="bottom"/>
          </w:tcPr>
          <w:p w:rsidR="00EE3747" w:rsidRPr="00EE3747" w:rsidRDefault="00EE3747" w:rsidP="00240E50">
            <w:pPr>
              <w:spacing w:before="80" w:after="80" w:line="200" w:lineRule="exact"/>
              <w:jc w:val="right"/>
              <w:rPr>
                <w:i/>
                <w:sz w:val="16"/>
                <w:lang w:val="ru-RU"/>
              </w:rPr>
            </w:pPr>
            <w:r>
              <w:rPr>
                <w:i/>
                <w:sz w:val="16"/>
                <w:lang w:val="ru-RU"/>
              </w:rPr>
              <w:t>Сумма в евро</w:t>
            </w:r>
          </w:p>
        </w:tc>
      </w:tr>
      <w:tr w:rsidR="00EE3747" w:rsidRPr="00045412">
        <w:tc>
          <w:tcPr>
            <w:tcW w:w="5670" w:type="dxa"/>
            <w:tcBorders>
              <w:top w:val="single" w:sz="4" w:space="0" w:color="auto"/>
            </w:tcBorders>
            <w:shd w:val="clear" w:color="auto" w:fill="auto"/>
          </w:tcPr>
          <w:p w:rsidR="00EE3747" w:rsidRPr="00313D16" w:rsidRDefault="00EE3747" w:rsidP="000725AE">
            <w:pPr>
              <w:suppressAutoHyphens w:val="0"/>
              <w:spacing w:before="40" w:after="40" w:line="220" w:lineRule="exact"/>
              <w:rPr>
                <w:i/>
                <w:sz w:val="18"/>
              </w:rPr>
            </w:pPr>
            <w:r w:rsidRPr="00313D16">
              <w:rPr>
                <w:i/>
                <w:spacing w:val="4"/>
                <w:w w:val="103"/>
                <w:sz w:val="18"/>
                <w:szCs w:val="18"/>
              </w:rPr>
              <w:t>Централизованное государственное финансирование</w:t>
            </w:r>
          </w:p>
        </w:tc>
        <w:tc>
          <w:tcPr>
            <w:tcW w:w="1701" w:type="dxa"/>
            <w:tcBorders>
              <w:top w:val="single" w:sz="4" w:space="0" w:color="auto"/>
            </w:tcBorders>
            <w:shd w:val="clear" w:color="auto" w:fill="auto"/>
            <w:vAlign w:val="bottom"/>
          </w:tcPr>
          <w:p w:rsidR="00EE3747" w:rsidRPr="00045412" w:rsidRDefault="00EE3747" w:rsidP="000725AE">
            <w:pPr>
              <w:suppressAutoHyphens w:val="0"/>
              <w:spacing w:before="40" w:after="40" w:line="220" w:lineRule="exact"/>
              <w:jc w:val="right"/>
              <w:rPr>
                <w:sz w:val="18"/>
              </w:rPr>
            </w:pPr>
          </w:p>
        </w:tc>
      </w:tr>
      <w:tr w:rsidR="00EE3747" w:rsidRPr="00045412">
        <w:tc>
          <w:tcPr>
            <w:tcW w:w="5670" w:type="dxa"/>
            <w:shd w:val="clear" w:color="auto" w:fill="auto"/>
          </w:tcPr>
          <w:p w:rsidR="00EE3747" w:rsidRPr="000725AE" w:rsidRDefault="00EE3747" w:rsidP="00313D16">
            <w:pPr>
              <w:spacing w:before="40" w:after="40" w:line="220" w:lineRule="exact"/>
              <w:rPr>
                <w:spacing w:val="4"/>
                <w:w w:val="103"/>
                <w:sz w:val="18"/>
                <w:szCs w:val="18"/>
                <w:lang w:val="ru-RU"/>
              </w:rPr>
            </w:pPr>
            <w:r w:rsidRPr="003F084D">
              <w:rPr>
                <w:spacing w:val="4"/>
                <w:w w:val="103"/>
                <w:sz w:val="18"/>
                <w:szCs w:val="18"/>
                <w:lang w:val="ru-RU"/>
              </w:rPr>
              <w:t>Закон о бюджете на 2007 год</w:t>
            </w:r>
          </w:p>
        </w:tc>
        <w:tc>
          <w:tcPr>
            <w:tcW w:w="1701" w:type="dxa"/>
            <w:shd w:val="clear" w:color="auto" w:fill="auto"/>
            <w:vAlign w:val="bottom"/>
          </w:tcPr>
          <w:p w:rsidR="00EE3747" w:rsidRPr="00045412" w:rsidRDefault="00EE3747" w:rsidP="000725AE">
            <w:pPr>
              <w:suppressAutoHyphens w:val="0"/>
              <w:spacing w:before="40" w:after="40" w:line="220" w:lineRule="exact"/>
              <w:jc w:val="right"/>
              <w:rPr>
                <w:sz w:val="18"/>
              </w:rPr>
            </w:pPr>
            <w:r w:rsidRPr="003F084D">
              <w:rPr>
                <w:spacing w:val="4"/>
                <w:w w:val="103"/>
                <w:sz w:val="18"/>
                <w:szCs w:val="18"/>
              </w:rPr>
              <w:t>300000000</w:t>
            </w:r>
          </w:p>
        </w:tc>
      </w:tr>
      <w:tr w:rsidR="00EE3747" w:rsidRPr="00045412">
        <w:tc>
          <w:tcPr>
            <w:tcW w:w="5670" w:type="dxa"/>
            <w:shd w:val="clear" w:color="auto" w:fill="auto"/>
          </w:tcPr>
          <w:p w:rsidR="00EE3747" w:rsidRPr="000725AE" w:rsidRDefault="00EE3747" w:rsidP="00313D16">
            <w:pPr>
              <w:spacing w:before="40" w:after="40" w:line="220" w:lineRule="exact"/>
              <w:rPr>
                <w:spacing w:val="4"/>
                <w:w w:val="103"/>
                <w:sz w:val="18"/>
                <w:szCs w:val="18"/>
                <w:lang w:val="ru-RU"/>
              </w:rPr>
            </w:pPr>
            <w:r w:rsidRPr="00EE3747">
              <w:rPr>
                <w:spacing w:val="4"/>
                <w:w w:val="103"/>
                <w:sz w:val="18"/>
                <w:szCs w:val="18"/>
                <w:lang w:val="ru-RU"/>
              </w:rPr>
              <w:t>Фонд семейной политики (2007)</w:t>
            </w:r>
          </w:p>
        </w:tc>
        <w:tc>
          <w:tcPr>
            <w:tcW w:w="1701" w:type="dxa"/>
            <w:shd w:val="clear" w:color="auto" w:fill="auto"/>
            <w:vAlign w:val="bottom"/>
          </w:tcPr>
          <w:p w:rsidR="00EE3747" w:rsidRPr="00045412" w:rsidRDefault="00EE3747" w:rsidP="000725AE">
            <w:pPr>
              <w:suppressAutoHyphens w:val="0"/>
              <w:spacing w:before="40" w:after="40" w:line="220" w:lineRule="exact"/>
              <w:jc w:val="right"/>
              <w:rPr>
                <w:sz w:val="18"/>
              </w:rPr>
            </w:pPr>
            <w:r w:rsidRPr="003F084D">
              <w:rPr>
                <w:spacing w:val="4"/>
                <w:w w:val="103"/>
                <w:sz w:val="18"/>
                <w:szCs w:val="18"/>
              </w:rPr>
              <w:t>40000000</w:t>
            </w:r>
          </w:p>
        </w:tc>
      </w:tr>
      <w:tr w:rsidR="00EE3747" w:rsidRPr="00EE3747">
        <w:tc>
          <w:tcPr>
            <w:tcW w:w="5670" w:type="dxa"/>
            <w:shd w:val="clear" w:color="auto" w:fill="auto"/>
          </w:tcPr>
          <w:p w:rsidR="00EE3747" w:rsidRPr="000725AE" w:rsidRDefault="00EE3747" w:rsidP="00313D16">
            <w:pPr>
              <w:spacing w:before="40" w:after="40" w:line="220" w:lineRule="exact"/>
              <w:rPr>
                <w:spacing w:val="4"/>
                <w:w w:val="103"/>
                <w:sz w:val="18"/>
                <w:szCs w:val="18"/>
                <w:lang w:val="ru-RU"/>
              </w:rPr>
            </w:pPr>
            <w:r w:rsidRPr="00EE3747">
              <w:rPr>
                <w:spacing w:val="4"/>
                <w:w w:val="103"/>
                <w:sz w:val="18"/>
                <w:szCs w:val="18"/>
                <w:lang w:val="ru-RU"/>
              </w:rPr>
              <w:t xml:space="preserve">Дополнительные ресурсы для Фонда для дошкольных детских учреждений (2007) </w:t>
            </w:r>
          </w:p>
        </w:tc>
        <w:tc>
          <w:tcPr>
            <w:tcW w:w="1701" w:type="dxa"/>
            <w:shd w:val="clear" w:color="auto" w:fill="auto"/>
            <w:vAlign w:val="bottom"/>
          </w:tcPr>
          <w:p w:rsidR="00EE3747" w:rsidRPr="00EE3747" w:rsidRDefault="00EE3747" w:rsidP="000725AE">
            <w:pPr>
              <w:suppressAutoHyphens w:val="0"/>
              <w:spacing w:before="40" w:after="40" w:line="220" w:lineRule="exact"/>
              <w:jc w:val="right"/>
              <w:rPr>
                <w:sz w:val="18"/>
                <w:lang w:val="ru-RU"/>
              </w:rPr>
            </w:pPr>
            <w:r w:rsidRPr="003F084D">
              <w:rPr>
                <w:spacing w:val="4"/>
                <w:w w:val="103"/>
                <w:sz w:val="18"/>
                <w:szCs w:val="18"/>
              </w:rPr>
              <w:t>25000000</w:t>
            </w:r>
          </w:p>
        </w:tc>
      </w:tr>
      <w:tr w:rsidR="00EE3747" w:rsidRPr="00EE3747">
        <w:tc>
          <w:tcPr>
            <w:tcW w:w="5670" w:type="dxa"/>
            <w:shd w:val="clear" w:color="auto" w:fill="auto"/>
          </w:tcPr>
          <w:p w:rsidR="00EE3747" w:rsidRPr="000725AE" w:rsidRDefault="00EE3747" w:rsidP="00313D16">
            <w:pPr>
              <w:spacing w:before="40" w:after="40" w:line="220" w:lineRule="exact"/>
              <w:rPr>
                <w:spacing w:val="4"/>
                <w:w w:val="103"/>
                <w:sz w:val="18"/>
                <w:szCs w:val="18"/>
                <w:lang w:val="ru-RU"/>
              </w:rPr>
            </w:pPr>
            <w:r w:rsidRPr="00EE3747">
              <w:rPr>
                <w:spacing w:val="4"/>
                <w:w w:val="103"/>
                <w:sz w:val="18"/>
                <w:szCs w:val="18"/>
                <w:lang w:val="ru-RU"/>
              </w:rPr>
              <w:t>Дополнительные ресурсы для Фонда семейной политики (2007)</w:t>
            </w:r>
          </w:p>
        </w:tc>
        <w:tc>
          <w:tcPr>
            <w:tcW w:w="1701" w:type="dxa"/>
            <w:shd w:val="clear" w:color="auto" w:fill="auto"/>
            <w:vAlign w:val="bottom"/>
          </w:tcPr>
          <w:p w:rsidR="00EE3747" w:rsidRPr="00EE3747" w:rsidRDefault="00EE3747" w:rsidP="000725AE">
            <w:pPr>
              <w:suppressAutoHyphens w:val="0"/>
              <w:spacing w:before="40" w:after="40" w:line="220" w:lineRule="exact"/>
              <w:jc w:val="right"/>
              <w:rPr>
                <w:sz w:val="18"/>
                <w:lang w:val="ru-RU"/>
              </w:rPr>
            </w:pPr>
            <w:r w:rsidRPr="003F084D">
              <w:rPr>
                <w:spacing w:val="4"/>
                <w:w w:val="103"/>
                <w:sz w:val="18"/>
                <w:szCs w:val="18"/>
              </w:rPr>
              <w:t>25000000</w:t>
            </w:r>
          </w:p>
        </w:tc>
      </w:tr>
      <w:tr w:rsidR="00EE3747" w:rsidRPr="00EE3747">
        <w:tc>
          <w:tcPr>
            <w:tcW w:w="5670" w:type="dxa"/>
            <w:tcBorders>
              <w:bottom w:val="single" w:sz="4" w:space="0" w:color="auto"/>
            </w:tcBorders>
            <w:shd w:val="clear" w:color="auto" w:fill="auto"/>
          </w:tcPr>
          <w:p w:rsidR="00EE3747" w:rsidRPr="000725AE" w:rsidRDefault="00EE3747" w:rsidP="00313D16">
            <w:pPr>
              <w:spacing w:before="40" w:after="40" w:line="220" w:lineRule="exact"/>
              <w:rPr>
                <w:spacing w:val="4"/>
                <w:w w:val="103"/>
                <w:sz w:val="18"/>
                <w:szCs w:val="18"/>
                <w:lang w:val="ru-RU"/>
              </w:rPr>
            </w:pPr>
            <w:r w:rsidRPr="00EE3747">
              <w:rPr>
                <w:spacing w:val="4"/>
                <w:w w:val="103"/>
                <w:sz w:val="18"/>
                <w:szCs w:val="18"/>
                <w:lang w:val="ru-RU"/>
              </w:rPr>
              <w:t>Закон о бюджете на 2008 год</w:t>
            </w:r>
          </w:p>
        </w:tc>
        <w:tc>
          <w:tcPr>
            <w:tcW w:w="1701" w:type="dxa"/>
            <w:tcBorders>
              <w:bottom w:val="single" w:sz="4" w:space="0" w:color="auto"/>
            </w:tcBorders>
            <w:shd w:val="clear" w:color="auto" w:fill="auto"/>
            <w:vAlign w:val="bottom"/>
          </w:tcPr>
          <w:p w:rsidR="00EE3747" w:rsidRPr="00EE3747" w:rsidRDefault="00EE3747" w:rsidP="000725AE">
            <w:pPr>
              <w:suppressAutoHyphens w:val="0"/>
              <w:spacing w:before="40" w:after="40" w:line="220" w:lineRule="exact"/>
              <w:jc w:val="right"/>
              <w:rPr>
                <w:sz w:val="18"/>
                <w:lang w:val="ru-RU"/>
              </w:rPr>
            </w:pPr>
            <w:r w:rsidRPr="003F084D">
              <w:rPr>
                <w:spacing w:val="4"/>
                <w:w w:val="103"/>
                <w:sz w:val="18"/>
                <w:szCs w:val="18"/>
              </w:rPr>
              <w:t>56462000</w:t>
            </w:r>
          </w:p>
        </w:tc>
      </w:tr>
      <w:tr w:rsidR="00EE3747" w:rsidRPr="00EE3747">
        <w:tc>
          <w:tcPr>
            <w:tcW w:w="5670" w:type="dxa"/>
            <w:tcBorders>
              <w:top w:val="single" w:sz="4" w:space="0" w:color="auto"/>
              <w:bottom w:val="single" w:sz="4" w:space="0" w:color="auto"/>
            </w:tcBorders>
            <w:shd w:val="clear" w:color="auto" w:fill="auto"/>
          </w:tcPr>
          <w:p w:rsidR="00EE3747" w:rsidRPr="000725AE" w:rsidRDefault="00EE3747" w:rsidP="00595695">
            <w:pPr>
              <w:suppressAutoHyphens w:val="0"/>
              <w:spacing w:before="80" w:after="80" w:line="220" w:lineRule="exact"/>
              <w:ind w:left="306" w:hanging="22"/>
              <w:rPr>
                <w:b/>
                <w:sz w:val="18"/>
                <w:lang w:val="ru-RU"/>
              </w:rPr>
            </w:pPr>
            <w:r w:rsidRPr="000725AE">
              <w:rPr>
                <w:b/>
                <w:spacing w:val="4"/>
                <w:w w:val="103"/>
                <w:sz w:val="18"/>
                <w:szCs w:val="18"/>
                <w:lang w:val="ru-RU"/>
              </w:rPr>
              <w:t>Итого средств по линии централизованного государственн</w:t>
            </w:r>
            <w:r w:rsidRPr="000725AE">
              <w:rPr>
                <w:b/>
                <w:spacing w:val="4"/>
                <w:w w:val="103"/>
                <w:sz w:val="18"/>
                <w:szCs w:val="18"/>
                <w:lang w:val="ru-RU"/>
              </w:rPr>
              <w:t>о</w:t>
            </w:r>
            <w:r w:rsidRPr="000725AE">
              <w:rPr>
                <w:b/>
                <w:spacing w:val="4"/>
                <w:w w:val="103"/>
                <w:sz w:val="18"/>
                <w:szCs w:val="18"/>
                <w:lang w:val="ru-RU"/>
              </w:rPr>
              <w:t>го финансирования</w:t>
            </w:r>
          </w:p>
        </w:tc>
        <w:tc>
          <w:tcPr>
            <w:tcW w:w="1701" w:type="dxa"/>
            <w:tcBorders>
              <w:top w:val="single" w:sz="4" w:space="0" w:color="auto"/>
              <w:bottom w:val="single" w:sz="4" w:space="0" w:color="auto"/>
            </w:tcBorders>
            <w:shd w:val="clear" w:color="auto" w:fill="auto"/>
            <w:vAlign w:val="bottom"/>
          </w:tcPr>
          <w:p w:rsidR="00EE3747" w:rsidRPr="000725AE" w:rsidRDefault="00EE3747" w:rsidP="000725AE">
            <w:pPr>
              <w:suppressAutoHyphens w:val="0"/>
              <w:spacing w:before="80" w:after="80" w:line="220" w:lineRule="exact"/>
              <w:ind w:firstLine="284"/>
              <w:jc w:val="right"/>
              <w:rPr>
                <w:b/>
                <w:sz w:val="18"/>
                <w:lang w:val="ru-RU"/>
              </w:rPr>
            </w:pPr>
            <w:r w:rsidRPr="000725AE">
              <w:rPr>
                <w:b/>
                <w:spacing w:val="4"/>
                <w:w w:val="103"/>
                <w:sz w:val="18"/>
                <w:szCs w:val="18"/>
              </w:rPr>
              <w:t>446462000</w:t>
            </w:r>
          </w:p>
        </w:tc>
      </w:tr>
      <w:tr w:rsidR="00EE3747" w:rsidRPr="00EE3747">
        <w:tc>
          <w:tcPr>
            <w:tcW w:w="5670" w:type="dxa"/>
            <w:tcBorders>
              <w:top w:val="single" w:sz="4" w:space="0" w:color="auto"/>
            </w:tcBorders>
            <w:shd w:val="clear" w:color="auto" w:fill="auto"/>
          </w:tcPr>
          <w:p w:rsidR="00EE3747" w:rsidRPr="00313D16" w:rsidRDefault="00EE3747" w:rsidP="000725AE">
            <w:pPr>
              <w:suppressAutoHyphens w:val="0"/>
              <w:spacing w:before="40" w:after="40" w:line="220" w:lineRule="exact"/>
              <w:rPr>
                <w:i/>
                <w:sz w:val="18"/>
                <w:lang w:val="ru-RU"/>
              </w:rPr>
            </w:pPr>
            <w:r w:rsidRPr="00313D16">
              <w:rPr>
                <w:i/>
                <w:spacing w:val="4"/>
                <w:w w:val="103"/>
                <w:sz w:val="18"/>
                <w:szCs w:val="18"/>
              </w:rPr>
              <w:t>Ф</w:t>
            </w:r>
            <w:r w:rsidRPr="00313D16">
              <w:rPr>
                <w:i/>
                <w:spacing w:val="4"/>
                <w:w w:val="103"/>
                <w:sz w:val="18"/>
                <w:szCs w:val="18"/>
                <w:lang w:val="ru-RU"/>
              </w:rPr>
              <w:t>инансирование региональных органов</w:t>
            </w:r>
          </w:p>
        </w:tc>
        <w:tc>
          <w:tcPr>
            <w:tcW w:w="1701" w:type="dxa"/>
            <w:tcBorders>
              <w:top w:val="single" w:sz="4" w:space="0" w:color="auto"/>
            </w:tcBorders>
            <w:shd w:val="clear" w:color="auto" w:fill="auto"/>
            <w:vAlign w:val="bottom"/>
          </w:tcPr>
          <w:p w:rsidR="00EE3747" w:rsidRPr="00EE3747" w:rsidRDefault="00EE3747" w:rsidP="000725AE">
            <w:pPr>
              <w:suppressAutoHyphens w:val="0"/>
              <w:spacing w:before="40" w:after="40" w:line="220" w:lineRule="exact"/>
              <w:jc w:val="right"/>
              <w:rPr>
                <w:sz w:val="18"/>
                <w:lang w:val="ru-RU"/>
              </w:rPr>
            </w:pPr>
          </w:p>
        </w:tc>
      </w:tr>
      <w:tr w:rsidR="00EE3747" w:rsidRPr="00EE3747">
        <w:tc>
          <w:tcPr>
            <w:tcW w:w="5670" w:type="dxa"/>
            <w:shd w:val="clear" w:color="auto" w:fill="auto"/>
          </w:tcPr>
          <w:p w:rsidR="00EE3747" w:rsidRPr="000725AE" w:rsidRDefault="00EE3747" w:rsidP="00313D16">
            <w:pPr>
              <w:spacing w:before="40" w:after="40" w:line="220" w:lineRule="exact"/>
              <w:rPr>
                <w:spacing w:val="4"/>
                <w:w w:val="103"/>
                <w:sz w:val="18"/>
                <w:szCs w:val="18"/>
                <w:lang w:val="ru-RU"/>
              </w:rPr>
            </w:pPr>
            <w:r w:rsidRPr="00EE3747">
              <w:rPr>
                <w:spacing w:val="4"/>
                <w:w w:val="103"/>
                <w:sz w:val="18"/>
                <w:szCs w:val="18"/>
                <w:lang w:val="ru-RU"/>
              </w:rPr>
              <w:t>Софинансирование северных регионов (2007)</w:t>
            </w:r>
          </w:p>
        </w:tc>
        <w:tc>
          <w:tcPr>
            <w:tcW w:w="1701" w:type="dxa"/>
            <w:shd w:val="clear" w:color="auto" w:fill="auto"/>
            <w:vAlign w:val="bottom"/>
          </w:tcPr>
          <w:p w:rsidR="00EE3747" w:rsidRPr="00EE3747" w:rsidRDefault="00EE3747" w:rsidP="000725AE">
            <w:pPr>
              <w:suppressAutoHyphens w:val="0"/>
              <w:spacing w:before="40" w:after="40" w:line="220" w:lineRule="exact"/>
              <w:jc w:val="right"/>
              <w:rPr>
                <w:sz w:val="18"/>
                <w:lang w:val="ru-RU"/>
              </w:rPr>
            </w:pPr>
            <w:r w:rsidRPr="003F084D">
              <w:rPr>
                <w:spacing w:val="4"/>
                <w:w w:val="103"/>
                <w:sz w:val="18"/>
                <w:szCs w:val="18"/>
              </w:rPr>
              <w:t>53008952</w:t>
            </w:r>
          </w:p>
        </w:tc>
      </w:tr>
      <w:tr w:rsidR="00EE3747" w:rsidRPr="00EE3747">
        <w:tc>
          <w:tcPr>
            <w:tcW w:w="5670" w:type="dxa"/>
            <w:shd w:val="clear" w:color="auto" w:fill="auto"/>
          </w:tcPr>
          <w:p w:rsidR="00EE3747" w:rsidRPr="000725AE" w:rsidRDefault="00EE3747" w:rsidP="00313D16">
            <w:pPr>
              <w:spacing w:before="40" w:after="40" w:line="220" w:lineRule="exact"/>
              <w:rPr>
                <w:spacing w:val="4"/>
                <w:w w:val="103"/>
                <w:sz w:val="18"/>
                <w:szCs w:val="18"/>
                <w:lang w:val="ru-RU"/>
              </w:rPr>
            </w:pPr>
            <w:r w:rsidRPr="00EE3747">
              <w:rPr>
                <w:spacing w:val="4"/>
                <w:w w:val="103"/>
                <w:sz w:val="18"/>
                <w:szCs w:val="18"/>
                <w:lang w:val="ru-RU"/>
              </w:rPr>
              <w:t>Софинансирование северных регионов (2008)</w:t>
            </w:r>
          </w:p>
        </w:tc>
        <w:tc>
          <w:tcPr>
            <w:tcW w:w="1701" w:type="dxa"/>
            <w:shd w:val="clear" w:color="auto" w:fill="auto"/>
            <w:vAlign w:val="bottom"/>
          </w:tcPr>
          <w:p w:rsidR="00EE3747" w:rsidRPr="00EE3747" w:rsidRDefault="00EE3747" w:rsidP="000725AE">
            <w:pPr>
              <w:suppressAutoHyphens w:val="0"/>
              <w:spacing w:before="40" w:after="40" w:line="220" w:lineRule="exact"/>
              <w:jc w:val="right"/>
              <w:rPr>
                <w:sz w:val="18"/>
                <w:lang w:val="ru-RU"/>
              </w:rPr>
            </w:pPr>
            <w:r w:rsidRPr="003F084D">
              <w:rPr>
                <w:spacing w:val="4"/>
                <w:w w:val="103"/>
                <w:sz w:val="18"/>
                <w:szCs w:val="18"/>
              </w:rPr>
              <w:t>16598350</w:t>
            </w:r>
          </w:p>
        </w:tc>
      </w:tr>
      <w:tr w:rsidR="00EE3747" w:rsidRPr="00EE3747">
        <w:tc>
          <w:tcPr>
            <w:tcW w:w="5670" w:type="dxa"/>
            <w:tcBorders>
              <w:bottom w:val="single" w:sz="4" w:space="0" w:color="auto"/>
            </w:tcBorders>
            <w:shd w:val="clear" w:color="auto" w:fill="auto"/>
          </w:tcPr>
          <w:p w:rsidR="00EE3747" w:rsidRPr="00EE3747" w:rsidRDefault="00EE3747" w:rsidP="00313D16">
            <w:pPr>
              <w:spacing w:before="40" w:after="40" w:line="220" w:lineRule="exact"/>
              <w:rPr>
                <w:spacing w:val="4"/>
                <w:w w:val="103"/>
                <w:sz w:val="18"/>
                <w:szCs w:val="18"/>
                <w:lang w:val="ru-RU"/>
              </w:rPr>
            </w:pPr>
            <w:r w:rsidRPr="00EE3747">
              <w:rPr>
                <w:spacing w:val="4"/>
                <w:w w:val="103"/>
                <w:sz w:val="18"/>
                <w:szCs w:val="18"/>
                <w:lang w:val="ru-RU"/>
              </w:rPr>
              <w:t>Софинансирование южных регионов в (2007)</w:t>
            </w:r>
          </w:p>
        </w:tc>
        <w:tc>
          <w:tcPr>
            <w:tcW w:w="1701" w:type="dxa"/>
            <w:tcBorders>
              <w:bottom w:val="single" w:sz="4" w:space="0" w:color="auto"/>
            </w:tcBorders>
            <w:shd w:val="clear" w:color="auto" w:fill="auto"/>
            <w:vAlign w:val="bottom"/>
          </w:tcPr>
          <w:p w:rsidR="00EE3747" w:rsidRPr="003F084D" w:rsidRDefault="00EE3747" w:rsidP="000725AE">
            <w:pPr>
              <w:suppressAutoHyphens w:val="0"/>
              <w:spacing w:before="40" w:after="40" w:line="220" w:lineRule="exact"/>
              <w:jc w:val="right"/>
              <w:rPr>
                <w:spacing w:val="4"/>
                <w:w w:val="103"/>
                <w:sz w:val="18"/>
                <w:szCs w:val="18"/>
              </w:rPr>
            </w:pPr>
            <w:r w:rsidRPr="003F084D">
              <w:rPr>
                <w:spacing w:val="4"/>
                <w:w w:val="103"/>
                <w:sz w:val="18"/>
                <w:szCs w:val="18"/>
              </w:rPr>
              <w:t>211550940</w:t>
            </w:r>
          </w:p>
        </w:tc>
      </w:tr>
      <w:tr w:rsidR="00EE3747" w:rsidRPr="00EE3747">
        <w:tc>
          <w:tcPr>
            <w:tcW w:w="5670" w:type="dxa"/>
            <w:tcBorders>
              <w:top w:val="single" w:sz="4" w:space="0" w:color="auto"/>
              <w:bottom w:val="single" w:sz="4" w:space="0" w:color="auto"/>
            </w:tcBorders>
            <w:shd w:val="clear" w:color="auto" w:fill="auto"/>
          </w:tcPr>
          <w:p w:rsidR="00EE3747" w:rsidRPr="000725AE" w:rsidRDefault="000725AE" w:rsidP="000725AE">
            <w:pPr>
              <w:spacing w:before="80" w:after="80" w:line="220" w:lineRule="exact"/>
              <w:ind w:firstLine="284"/>
              <w:rPr>
                <w:b/>
                <w:spacing w:val="4"/>
                <w:w w:val="103"/>
                <w:sz w:val="18"/>
                <w:szCs w:val="18"/>
                <w:lang w:val="ru-RU"/>
              </w:rPr>
            </w:pPr>
            <w:r w:rsidRPr="000725AE">
              <w:rPr>
                <w:b/>
                <w:spacing w:val="4"/>
                <w:w w:val="103"/>
                <w:sz w:val="18"/>
                <w:szCs w:val="18"/>
                <w:lang w:val="ru-RU"/>
              </w:rPr>
              <w:t>Итого средств по линии регионального финансирования</w:t>
            </w:r>
          </w:p>
        </w:tc>
        <w:tc>
          <w:tcPr>
            <w:tcW w:w="1701" w:type="dxa"/>
            <w:tcBorders>
              <w:top w:val="single" w:sz="4" w:space="0" w:color="auto"/>
              <w:bottom w:val="single" w:sz="4" w:space="0" w:color="auto"/>
            </w:tcBorders>
            <w:shd w:val="clear" w:color="auto" w:fill="auto"/>
            <w:vAlign w:val="bottom"/>
          </w:tcPr>
          <w:p w:rsidR="00EE3747" w:rsidRPr="000725AE" w:rsidRDefault="000725AE" w:rsidP="000725AE">
            <w:pPr>
              <w:suppressAutoHyphens w:val="0"/>
              <w:spacing w:before="80" w:after="80" w:line="220" w:lineRule="exact"/>
              <w:ind w:firstLine="284"/>
              <w:jc w:val="right"/>
              <w:rPr>
                <w:b/>
                <w:spacing w:val="4"/>
                <w:w w:val="103"/>
                <w:sz w:val="18"/>
                <w:szCs w:val="18"/>
                <w:lang w:val="ru-RU"/>
              </w:rPr>
            </w:pPr>
            <w:r w:rsidRPr="000725AE">
              <w:rPr>
                <w:b/>
                <w:spacing w:val="4"/>
                <w:w w:val="103"/>
                <w:sz w:val="18"/>
                <w:szCs w:val="18"/>
              </w:rPr>
              <w:t>281158242</w:t>
            </w:r>
          </w:p>
        </w:tc>
      </w:tr>
      <w:tr w:rsidR="00EE3747" w:rsidRPr="00045412">
        <w:tc>
          <w:tcPr>
            <w:tcW w:w="5670" w:type="dxa"/>
            <w:tcBorders>
              <w:top w:val="single" w:sz="4" w:space="0" w:color="auto"/>
              <w:bottom w:val="single" w:sz="12" w:space="0" w:color="auto"/>
            </w:tcBorders>
            <w:shd w:val="clear" w:color="auto" w:fill="auto"/>
          </w:tcPr>
          <w:p w:rsidR="00EE3747" w:rsidRPr="000725AE" w:rsidRDefault="000725AE" w:rsidP="00595695">
            <w:pPr>
              <w:suppressAutoHyphens w:val="0"/>
              <w:spacing w:before="80" w:after="80" w:line="220" w:lineRule="exact"/>
              <w:ind w:left="306" w:hanging="22"/>
              <w:rPr>
                <w:b/>
                <w:sz w:val="18"/>
                <w:lang w:val="ru-RU"/>
              </w:rPr>
            </w:pPr>
            <w:r w:rsidRPr="000725AE">
              <w:rPr>
                <w:b/>
                <w:spacing w:val="4"/>
                <w:w w:val="103"/>
                <w:sz w:val="18"/>
                <w:szCs w:val="18"/>
                <w:lang w:val="ru-RU"/>
              </w:rPr>
              <w:t>Общая сумма (в евро) финансирования плана развития де</w:t>
            </w:r>
            <w:r w:rsidRPr="000725AE">
              <w:rPr>
                <w:b/>
                <w:spacing w:val="4"/>
                <w:w w:val="103"/>
                <w:sz w:val="18"/>
                <w:szCs w:val="18"/>
                <w:lang w:val="ru-RU"/>
              </w:rPr>
              <w:t>т</w:t>
            </w:r>
            <w:r w:rsidRPr="000725AE">
              <w:rPr>
                <w:b/>
                <w:spacing w:val="4"/>
                <w:w w:val="103"/>
                <w:sz w:val="18"/>
                <w:szCs w:val="18"/>
                <w:lang w:val="ru-RU"/>
              </w:rPr>
              <w:t xml:space="preserve">ских дошкольных учреждений </w:t>
            </w:r>
          </w:p>
        </w:tc>
        <w:tc>
          <w:tcPr>
            <w:tcW w:w="1701" w:type="dxa"/>
            <w:tcBorders>
              <w:top w:val="single" w:sz="4" w:space="0" w:color="auto"/>
              <w:bottom w:val="single" w:sz="12" w:space="0" w:color="auto"/>
            </w:tcBorders>
            <w:shd w:val="clear" w:color="auto" w:fill="auto"/>
            <w:vAlign w:val="bottom"/>
          </w:tcPr>
          <w:p w:rsidR="00EE3747" w:rsidRPr="00045412" w:rsidRDefault="000725AE" w:rsidP="00240E50">
            <w:pPr>
              <w:suppressAutoHyphens w:val="0"/>
              <w:spacing w:before="80" w:after="80" w:line="220" w:lineRule="exact"/>
              <w:jc w:val="right"/>
              <w:rPr>
                <w:b/>
                <w:sz w:val="18"/>
              </w:rPr>
            </w:pPr>
            <w:r>
              <w:rPr>
                <w:b/>
                <w:sz w:val="18"/>
              </w:rPr>
              <w:t>727620</w:t>
            </w:r>
            <w:r w:rsidR="00EE3747" w:rsidRPr="00045412">
              <w:rPr>
                <w:b/>
                <w:sz w:val="18"/>
              </w:rPr>
              <w:t>242</w:t>
            </w:r>
          </w:p>
        </w:tc>
      </w:tr>
    </w:tbl>
    <w:p w:rsidR="00590CC1" w:rsidRPr="009269C6" w:rsidRDefault="00590CC1" w:rsidP="004701C0">
      <w:pPr>
        <w:pStyle w:val="SingleTxtG1"/>
      </w:pPr>
    </w:p>
    <w:p w:rsidR="00590CC1" w:rsidRPr="009269C6" w:rsidRDefault="00A40F34" w:rsidP="004701C0">
      <w:pPr>
        <w:pStyle w:val="SingleTxtG1"/>
      </w:pPr>
      <w:r w:rsidRPr="009269C6">
        <w:t>30</w:t>
      </w:r>
      <w:r w:rsidR="00A32ACB">
        <w:t>1.</w:t>
      </w:r>
      <w:r w:rsidR="00A32ACB">
        <w:tab/>
      </w:r>
      <w:r w:rsidR="00D84629">
        <w:t>О</w:t>
      </w:r>
      <w:r w:rsidR="00590CC1" w:rsidRPr="009269C6">
        <w:t xml:space="preserve">тносительно низкий уровень занятости женщин объясняется не только </w:t>
      </w:r>
      <w:r w:rsidRPr="009269C6">
        <w:t xml:space="preserve">соответствующим </w:t>
      </w:r>
      <w:r w:rsidR="00590CC1" w:rsidRPr="009269C6">
        <w:t>выбором</w:t>
      </w:r>
      <w:r w:rsidRPr="009269C6">
        <w:t>,</w:t>
      </w:r>
      <w:r w:rsidR="00590CC1" w:rsidRPr="009269C6">
        <w:t xml:space="preserve"> который делают семьи, и недостаточностью услуг по уходу за детьми и престарелыми лицами, но еще и </w:t>
      </w:r>
      <w:r w:rsidR="00590CC1" w:rsidRPr="00A32ACB">
        <w:rPr>
          <w:b/>
        </w:rPr>
        <w:t>подходом компаний</w:t>
      </w:r>
      <w:r w:rsidR="00590CC1" w:rsidRPr="009269C6">
        <w:t>. Компании полагают, что, независимо от индивидуальных характеристик ко</w:t>
      </w:r>
      <w:r w:rsidR="00590CC1" w:rsidRPr="009269C6">
        <w:t>н</w:t>
      </w:r>
      <w:r w:rsidR="00590CC1" w:rsidRPr="009269C6">
        <w:t>кретной личности, таких как уровень квалификации и образование, они могут предлагать женщинам</w:t>
      </w:r>
      <w:r w:rsidR="009269C6" w:rsidRPr="009269C6">
        <w:t xml:space="preserve"> </w:t>
      </w:r>
      <w:r w:rsidR="00590CC1" w:rsidRPr="009269C6">
        <w:t>относительно низкую заработную плату, что ведет к о</w:t>
      </w:r>
      <w:r w:rsidR="00590CC1" w:rsidRPr="009269C6">
        <w:t>б</w:t>
      </w:r>
      <w:r w:rsidR="00590CC1" w:rsidRPr="009269C6">
        <w:t>разов</w:t>
      </w:r>
      <w:r w:rsidR="00590CC1" w:rsidRPr="009269C6">
        <w:t>а</w:t>
      </w:r>
      <w:r w:rsidR="00590CC1" w:rsidRPr="009269C6">
        <w:t xml:space="preserve">нию гендерного разрыва в уровне зарплаты. </w:t>
      </w:r>
    </w:p>
    <w:p w:rsidR="00590CC1" w:rsidRPr="009269C6" w:rsidRDefault="00590CC1" w:rsidP="004701C0">
      <w:pPr>
        <w:pStyle w:val="SingleTxtG1"/>
      </w:pPr>
      <w:r w:rsidRPr="009269C6">
        <w:t>3</w:t>
      </w:r>
      <w:r w:rsidR="00A40F34" w:rsidRPr="009269C6">
        <w:t>0</w:t>
      </w:r>
      <w:r w:rsidR="00A32ACB">
        <w:t>2.</w:t>
      </w:r>
      <w:r w:rsidR="00A32ACB">
        <w:tab/>
      </w:r>
      <w:r w:rsidR="00D84629">
        <w:t>С</w:t>
      </w:r>
      <w:r w:rsidR="00882E20" w:rsidRPr="009269C6">
        <w:t>уществуют значительные неиспользованные резервы</w:t>
      </w:r>
      <w:r w:rsidRPr="009269C6">
        <w:t>, например, в плане организации надомного производства, предоставления услуг и применения ги</w:t>
      </w:r>
      <w:r w:rsidRPr="009269C6">
        <w:t>б</w:t>
      </w:r>
      <w:r w:rsidRPr="009269C6">
        <w:t>кого рабочего графика, а также путем надлежащей организации компании.</w:t>
      </w:r>
      <w:r w:rsidR="009269C6" w:rsidRPr="009269C6">
        <w:t xml:space="preserve"> </w:t>
      </w:r>
      <w:r w:rsidRPr="009269C6">
        <w:t xml:space="preserve">Для </w:t>
      </w:r>
      <w:r w:rsidR="00882E20" w:rsidRPr="009269C6">
        <w:t xml:space="preserve">реализации </w:t>
      </w:r>
      <w:r w:rsidRPr="009269C6">
        <w:t xml:space="preserve">этого </w:t>
      </w:r>
      <w:r w:rsidR="00882E20" w:rsidRPr="009269C6">
        <w:t xml:space="preserve">плтенциала </w:t>
      </w:r>
      <w:r w:rsidRPr="009269C6">
        <w:t>потрубуются усилия со стороны как предприн</w:t>
      </w:r>
      <w:r w:rsidRPr="009269C6">
        <w:t>и</w:t>
      </w:r>
      <w:r w:rsidRPr="009269C6">
        <w:t>мателей, так и семей; нужно будет организовать сети услуг, способствующие, в частности, возвращению женщин на работу после рождения ребенка, и обесп</w:t>
      </w:r>
      <w:r w:rsidRPr="009269C6">
        <w:t>е</w:t>
      </w:r>
      <w:r w:rsidRPr="009269C6">
        <w:t>чивающие профессиональную ориентацию женщин.</w:t>
      </w:r>
    </w:p>
    <w:p w:rsidR="00590CC1" w:rsidRPr="009269C6" w:rsidRDefault="00590CC1" w:rsidP="004701C0">
      <w:pPr>
        <w:pStyle w:val="SingleTxtG1"/>
      </w:pPr>
      <w:r w:rsidRPr="009269C6">
        <w:t>3</w:t>
      </w:r>
      <w:r w:rsidR="00A40F34" w:rsidRPr="009269C6">
        <w:t>0</w:t>
      </w:r>
      <w:r w:rsidR="00A32ACB">
        <w:t>3.</w:t>
      </w:r>
      <w:r w:rsidR="00A32ACB">
        <w:tab/>
      </w:r>
      <w:r w:rsidR="00D84629">
        <w:t>Р</w:t>
      </w:r>
      <w:r w:rsidRPr="009269C6">
        <w:t xml:space="preserve">азличные формы </w:t>
      </w:r>
      <w:r w:rsidRPr="00A32ACB">
        <w:rPr>
          <w:b/>
        </w:rPr>
        <w:t>дискриминации материнства</w:t>
      </w:r>
      <w:r w:rsidRPr="009269C6">
        <w:t>, перегруженность р</w:t>
      </w:r>
      <w:r w:rsidRPr="009269C6">
        <w:t>а</w:t>
      </w:r>
      <w:r w:rsidRPr="009269C6">
        <w:t>ботой по ведению домашего хозяйства и неудовлетворительное распределение бремени семейных обязанностей мешают доступу женщин на рынок труда; эти факторы</w:t>
      </w:r>
      <w:r w:rsidR="00882E20" w:rsidRPr="009269C6">
        <w:t xml:space="preserve"> не только</w:t>
      </w:r>
      <w:r w:rsidRPr="009269C6">
        <w:t xml:space="preserve"> подрывают желание женщин искать работу, </w:t>
      </w:r>
      <w:r w:rsidR="00882E20" w:rsidRPr="009269C6">
        <w:t>но и</w:t>
      </w:r>
      <w:r w:rsidR="009269C6" w:rsidRPr="009269C6">
        <w:t xml:space="preserve"> </w:t>
      </w:r>
      <w:r w:rsidRPr="009269C6">
        <w:t>ослабляют заинтересованность работающих женщин в своей работе.</w:t>
      </w:r>
      <w:r w:rsidR="009269C6" w:rsidRPr="009269C6">
        <w:t xml:space="preserve"> </w:t>
      </w:r>
    </w:p>
    <w:p w:rsidR="00590CC1" w:rsidRPr="009269C6" w:rsidRDefault="00590CC1" w:rsidP="004701C0">
      <w:pPr>
        <w:pStyle w:val="SingleTxtG1"/>
      </w:pPr>
      <w:r w:rsidRPr="009269C6">
        <w:t>3</w:t>
      </w:r>
      <w:r w:rsidR="00A40F34" w:rsidRPr="009269C6">
        <w:t>0</w:t>
      </w:r>
      <w:r w:rsidR="00A32ACB">
        <w:t>4.</w:t>
      </w:r>
      <w:r w:rsidR="00A32ACB">
        <w:tab/>
      </w:r>
      <w:r w:rsidR="00D84629">
        <w:t>О</w:t>
      </w:r>
      <w:r w:rsidRPr="009269C6">
        <w:t>беспечение сочетания семейной жизни и трудовой деятельности играет важную роль в вопросах участия женщин в рынке труда.</w:t>
      </w:r>
      <w:r w:rsidR="009269C6" w:rsidRPr="009269C6">
        <w:t xml:space="preserve"> </w:t>
      </w:r>
      <w:r w:rsidRPr="009269C6">
        <w:t>Политика по этим в</w:t>
      </w:r>
      <w:r w:rsidRPr="009269C6">
        <w:t>о</w:t>
      </w:r>
      <w:r w:rsidRPr="009269C6">
        <w:t>просам оказывает существенное влияние как на количественные, так и на кач</w:t>
      </w:r>
      <w:r w:rsidRPr="009269C6">
        <w:t>е</w:t>
      </w:r>
      <w:r w:rsidRPr="009269C6">
        <w:t>ственные показатели занятости женщин. Поскольку до сих пор бремя забот по ведению домашнего хозяйства несут, в основном, женщины, то реализация мер по эффективному сочетанию трудовой и семейной жизни позволяет повысить общий уровень занятости женщин и создает условия для их работы на должн</w:t>
      </w:r>
      <w:r w:rsidRPr="009269C6">
        <w:t>о</w:t>
      </w:r>
      <w:r w:rsidRPr="009269C6">
        <w:t xml:space="preserve">стях более высокой профессиональной ответственности. </w:t>
      </w:r>
    </w:p>
    <w:p w:rsidR="00590CC1" w:rsidRPr="009269C6" w:rsidRDefault="00590CC1" w:rsidP="004701C0">
      <w:pPr>
        <w:pStyle w:val="SingleTxtG1"/>
      </w:pPr>
      <w:r w:rsidRPr="009269C6">
        <w:t>3</w:t>
      </w:r>
      <w:r w:rsidR="00A40F34" w:rsidRPr="009269C6">
        <w:t>0</w:t>
      </w:r>
      <w:r w:rsidR="00A32ACB">
        <w:t>5.</w:t>
      </w:r>
      <w:r w:rsidR="00A32ACB">
        <w:tab/>
      </w:r>
      <w:r w:rsidRPr="009269C6">
        <w:t xml:space="preserve"> </w:t>
      </w:r>
      <w:r w:rsidR="00D84629">
        <w:t xml:space="preserve">В </w:t>
      </w:r>
      <w:r w:rsidRPr="009269C6">
        <w:t xml:space="preserve">среднем по Европейскому союзу средняя продолжительность </w:t>
      </w:r>
      <w:r w:rsidRPr="00A32ACB">
        <w:rPr>
          <w:b/>
        </w:rPr>
        <w:t>обяз</w:t>
      </w:r>
      <w:r w:rsidRPr="00A32ACB">
        <w:rPr>
          <w:b/>
        </w:rPr>
        <w:t>а</w:t>
      </w:r>
      <w:r w:rsidRPr="00A32ACB">
        <w:rPr>
          <w:b/>
        </w:rPr>
        <w:t>тельного отпуска по беременности и родам</w:t>
      </w:r>
      <w:r w:rsidRPr="009269C6">
        <w:t xml:space="preserve"> составляет 16 недель, но во мн</w:t>
      </w:r>
      <w:r w:rsidRPr="009269C6">
        <w:t>о</w:t>
      </w:r>
      <w:r w:rsidRPr="009269C6">
        <w:t>гих странах, например, в Соединенном Королевстве и в Италии, такой отпуск более продолжителен. В Италии общая продолжительность отпуска по бер</w:t>
      </w:r>
      <w:r w:rsidRPr="009269C6">
        <w:t>е</w:t>
      </w:r>
      <w:r w:rsidRPr="009269C6">
        <w:t>менности и родам составляет</w:t>
      </w:r>
      <w:r w:rsidR="009269C6" w:rsidRPr="009269C6">
        <w:t xml:space="preserve"> </w:t>
      </w:r>
      <w:r w:rsidRPr="009269C6">
        <w:t>пять месяцев, причем в пределах этого срока пр</w:t>
      </w:r>
      <w:r w:rsidRPr="009269C6">
        <w:t>о</w:t>
      </w:r>
      <w:r w:rsidRPr="009269C6">
        <w:t>долж</w:t>
      </w:r>
      <w:r w:rsidRPr="009269C6">
        <w:t>и</w:t>
      </w:r>
      <w:r w:rsidRPr="009269C6">
        <w:t>тельность дородового и послеродового периодов не фиксирована.</w:t>
      </w:r>
      <w:r w:rsidR="009269C6" w:rsidRPr="009269C6">
        <w:t xml:space="preserve"> </w:t>
      </w:r>
    </w:p>
    <w:p w:rsidR="00590CC1" w:rsidRPr="009269C6" w:rsidRDefault="00590CC1" w:rsidP="004701C0">
      <w:pPr>
        <w:pStyle w:val="SingleTxtG1"/>
      </w:pPr>
      <w:r w:rsidRPr="009269C6">
        <w:t>3</w:t>
      </w:r>
      <w:r w:rsidR="00A40F34" w:rsidRPr="009269C6">
        <w:t>0</w:t>
      </w:r>
      <w:r w:rsidR="00A32ACB">
        <w:t>6.</w:t>
      </w:r>
      <w:r w:rsidR="00A32ACB">
        <w:tab/>
      </w:r>
      <w:r w:rsidR="00D84629">
        <w:t>О</w:t>
      </w:r>
      <w:r w:rsidRPr="009269C6">
        <w:t>днако суммы пособий, выплачиваемых матерям в течение этого отпуска</w:t>
      </w:r>
      <w:r w:rsidR="00882E20" w:rsidRPr="009269C6">
        <w:t xml:space="preserve"> в Италии</w:t>
      </w:r>
      <w:r w:rsidRPr="009269C6">
        <w:t>, уступают по своим размерам пособиям, выплачиваемым в других стр</w:t>
      </w:r>
      <w:r w:rsidRPr="009269C6">
        <w:t>а</w:t>
      </w:r>
      <w:r w:rsidRPr="009269C6">
        <w:t>нах ЕС. Так, в Италии сумма пособия по беременности и родам составляет 80% средней заработной платы (рассчитываемой по зарплате за последний м</w:t>
      </w:r>
      <w:r w:rsidRPr="009269C6">
        <w:t>е</w:t>
      </w:r>
      <w:r w:rsidRPr="009269C6">
        <w:t>сяц, предшествовавший отпуску по беременности и родам), тогда как во многих других странах сумма пособия равна 100% заработной платы (более низкие уровни пособий установлены в Бельгии, Ирландии и Испании).</w:t>
      </w:r>
      <w:r w:rsidR="009269C6" w:rsidRPr="009269C6">
        <w:t xml:space="preserve"> </w:t>
      </w:r>
    </w:p>
    <w:p w:rsidR="00590CC1" w:rsidRPr="009269C6" w:rsidRDefault="00590CC1" w:rsidP="004701C0">
      <w:pPr>
        <w:pStyle w:val="SingleTxtG1"/>
      </w:pPr>
      <w:r w:rsidRPr="009269C6">
        <w:t>3</w:t>
      </w:r>
      <w:r w:rsidR="00A40F34" w:rsidRPr="009269C6">
        <w:t>0</w:t>
      </w:r>
      <w:r w:rsidR="00A32ACB">
        <w:t>7.</w:t>
      </w:r>
      <w:r w:rsidR="00A32ACB">
        <w:tab/>
      </w:r>
      <w:r w:rsidR="00D84629">
        <w:t>Р</w:t>
      </w:r>
      <w:r w:rsidRPr="00A32ACB">
        <w:rPr>
          <w:b/>
        </w:rPr>
        <w:t>одительские отпуска, которые были введены в Италии в 2000 году</w:t>
      </w:r>
      <w:r w:rsidRPr="009269C6">
        <w:t xml:space="preserve"> в порядке включения положений соответствующей директивы ЕС в национал</w:t>
      </w:r>
      <w:r w:rsidRPr="009269C6">
        <w:t>ь</w:t>
      </w:r>
      <w:r w:rsidRPr="009269C6">
        <w:t>ную систему, могут предоставляться любому из работающих родителей ребенка в возрасте до 8 лет; максимальная продолжительность такого отпуска – десять месяцев (может быть продлена до 11 месяцев, если отец ребенка запрашивает отпуск продолжительностью три месяца). Продолжительность одного род</w:t>
      </w:r>
      <w:r w:rsidRPr="009269C6">
        <w:t>и</w:t>
      </w:r>
      <w:r w:rsidRPr="009269C6">
        <w:t>тельского отпуска, который может предоставляться любому из родителей, не может превышать 6 месяцев (этот срок может быть продлен до семи месяцев, если отец берет не менее чем трехмесячный отпуск); такой отпуск можно брать целиком или по частям.</w:t>
      </w:r>
    </w:p>
    <w:p w:rsidR="00590CC1" w:rsidRPr="009269C6" w:rsidRDefault="00590CC1" w:rsidP="004701C0">
      <w:pPr>
        <w:pStyle w:val="SingleTxtG1"/>
      </w:pPr>
      <w:r w:rsidRPr="009269C6">
        <w:t>3</w:t>
      </w:r>
      <w:r w:rsidR="00A40F34" w:rsidRPr="009269C6">
        <w:t>0</w:t>
      </w:r>
      <w:r w:rsidR="00A32ACB">
        <w:t>8.</w:t>
      </w:r>
      <w:r w:rsidR="00A32ACB">
        <w:tab/>
      </w:r>
      <w:r w:rsidR="00D84629">
        <w:t>В</w:t>
      </w:r>
      <w:r w:rsidRPr="009269C6">
        <w:t>ажным новшеством является возможность предоставления родительск</w:t>
      </w:r>
      <w:r w:rsidRPr="009269C6">
        <w:t>о</w:t>
      </w:r>
      <w:r w:rsidRPr="009269C6">
        <w:t>го отпуска одновременно обоим родителям. В этом случае пособие выплачив</w:t>
      </w:r>
      <w:r w:rsidRPr="009269C6">
        <w:t>а</w:t>
      </w:r>
      <w:r w:rsidRPr="009269C6">
        <w:t>ется в размере 30% заработной платы. Однако фактически из-за низкого уровня п</w:t>
      </w:r>
      <w:r w:rsidRPr="009269C6">
        <w:t>о</w:t>
      </w:r>
      <w:r w:rsidRPr="009269C6">
        <w:t xml:space="preserve">собия этой возможностью пользуются редко, особенно отцы, которые обычно получают более высокую зарплату и не хотят ее терять. </w:t>
      </w:r>
    </w:p>
    <w:p w:rsidR="00590CC1" w:rsidRPr="009269C6" w:rsidRDefault="00590CC1" w:rsidP="004701C0">
      <w:pPr>
        <w:pStyle w:val="SingleTxtG1"/>
      </w:pPr>
      <w:r w:rsidRPr="009269C6">
        <w:t>3</w:t>
      </w:r>
      <w:r w:rsidR="00A40F34" w:rsidRPr="009269C6">
        <w:t>0</w:t>
      </w:r>
      <w:r w:rsidR="00A32ACB">
        <w:t>9.</w:t>
      </w:r>
      <w:r w:rsidR="00A32ACB">
        <w:tab/>
        <w:t>С</w:t>
      </w:r>
      <w:r w:rsidRPr="009269C6">
        <w:t xml:space="preserve"> учетом вышеизложенного, правительство Италии </w:t>
      </w:r>
      <w:r w:rsidRPr="00A32ACB">
        <w:rPr>
          <w:b/>
        </w:rPr>
        <w:t>разрабатывает н</w:t>
      </w:r>
      <w:r w:rsidRPr="00A32ACB">
        <w:rPr>
          <w:b/>
        </w:rPr>
        <w:t>о</w:t>
      </w:r>
      <w:r w:rsidRPr="00A32ACB">
        <w:rPr>
          <w:b/>
        </w:rPr>
        <w:t>вую стратегию, ориентированную на проведение мероприятий, имеющих эффект синергизма</w:t>
      </w:r>
      <w:r w:rsidRPr="009269C6">
        <w:t>, с участием различных заинтересованных сторон и с и</w:t>
      </w:r>
      <w:r w:rsidRPr="009269C6">
        <w:t>с</w:t>
      </w:r>
      <w:r w:rsidRPr="009269C6">
        <w:t>пользованием ресурсов как государственного, так и частного секторов. Целью этих мероприятий является реорганизация должностных функций, продвиж</w:t>
      </w:r>
      <w:r w:rsidRPr="009269C6">
        <w:t>е</w:t>
      </w:r>
      <w:r w:rsidRPr="009269C6">
        <w:t>ние новых моделей культуры, обеспечивающих возможность работы без уще</w:t>
      </w:r>
      <w:r w:rsidRPr="009269C6">
        <w:t>м</w:t>
      </w:r>
      <w:r w:rsidRPr="009269C6">
        <w:t>ления с</w:t>
      </w:r>
      <w:r w:rsidRPr="009269C6">
        <w:t>е</w:t>
      </w:r>
      <w:r w:rsidRPr="009269C6">
        <w:t>мейных функций, и создание благоприятных для семьи территорий, располагающих более качественными и более доступными социальными усл</w:t>
      </w:r>
      <w:r w:rsidRPr="009269C6">
        <w:t>у</w:t>
      </w:r>
      <w:r w:rsidRPr="009269C6">
        <w:t>гами, с</w:t>
      </w:r>
      <w:r w:rsidRPr="009269C6">
        <w:t>о</w:t>
      </w:r>
      <w:r w:rsidRPr="009269C6">
        <w:t xml:space="preserve">гласованными с графиком работы занятого населения. </w:t>
      </w:r>
    </w:p>
    <w:p w:rsidR="00590CC1" w:rsidRPr="009269C6" w:rsidRDefault="00590CC1" w:rsidP="004701C0">
      <w:pPr>
        <w:pStyle w:val="SingleTxtG1"/>
      </w:pPr>
      <w:r w:rsidRPr="009269C6">
        <w:t>3</w:t>
      </w:r>
      <w:r w:rsidR="00A40F34" w:rsidRPr="009269C6">
        <w:t>1</w:t>
      </w:r>
      <w:r w:rsidR="00687BCD">
        <w:t>0.</w:t>
      </w:r>
      <w:r w:rsidR="00687BCD">
        <w:tab/>
      </w:r>
      <w:r w:rsidRPr="009269C6">
        <w:t xml:space="preserve">В целях поддержки работающих родителей, в соответствии с </w:t>
      </w:r>
      <w:r w:rsidRPr="00A32ACB">
        <w:rPr>
          <w:b/>
        </w:rPr>
        <w:t>Законом № 53/2000</w:t>
      </w:r>
      <w:r w:rsidRPr="009269C6">
        <w:t xml:space="preserve"> в Италии введен институт родительских отпусков. Этот закон спосо</w:t>
      </w:r>
      <w:r w:rsidRPr="009269C6">
        <w:t>б</w:t>
      </w:r>
      <w:r w:rsidRPr="009269C6">
        <w:t>ствовал также проверке</w:t>
      </w:r>
      <w:r w:rsidR="009269C6" w:rsidRPr="009269C6">
        <w:t xml:space="preserve"> </w:t>
      </w:r>
      <w:r w:rsidRPr="009269C6">
        <w:t>эффективности новых договорных положений, каса</w:t>
      </w:r>
      <w:r w:rsidRPr="009269C6">
        <w:t>ю</w:t>
      </w:r>
      <w:r w:rsidRPr="009269C6">
        <w:t>щихся</w:t>
      </w:r>
      <w:r w:rsidR="009269C6" w:rsidRPr="009269C6">
        <w:t xml:space="preserve"> </w:t>
      </w:r>
      <w:r w:rsidRPr="009269C6">
        <w:t>применения на рабочих местах позитивных мер, ориентированных на обеспечение сочетания семейной жизни и трудовой деятельности (статья 9)</w:t>
      </w:r>
      <w:r w:rsidRPr="0085781D">
        <w:rPr>
          <w:rStyle w:val="FootnoteReference"/>
        </w:rPr>
        <w:footnoteReference w:id="35"/>
      </w:r>
      <w:r w:rsidRPr="009269C6">
        <w:t xml:space="preserve">. </w:t>
      </w:r>
      <w:r w:rsidRPr="00A32ACB">
        <w:rPr>
          <w:b/>
        </w:rPr>
        <w:t>В соответствии с указанным законом, за период, начиная с 2001 года, было утверждено 459 проектов на общую сумму примерно 30 млн. евро. В 2007 году ассигнования на это направление деятельности составили 21 млн. е</w:t>
      </w:r>
      <w:r w:rsidRPr="00A32ACB">
        <w:rPr>
          <w:b/>
        </w:rPr>
        <w:t>в</w:t>
      </w:r>
      <w:r w:rsidRPr="00A32ACB">
        <w:rPr>
          <w:b/>
        </w:rPr>
        <w:t xml:space="preserve">ро, а в 2008 году – 18,4 млн. евро. </w:t>
      </w:r>
      <w:r w:rsidRPr="009269C6">
        <w:t>Эта законодательная база позволяет на п</w:t>
      </w:r>
      <w:r w:rsidRPr="009269C6">
        <w:t>о</w:t>
      </w:r>
      <w:r w:rsidRPr="009269C6">
        <w:t>стоянной основе отслеживать потребности и обеспечивать развитие политики, ориентированной на обеспечение сочетания семейной жизни и трудовой де</w:t>
      </w:r>
      <w:r w:rsidRPr="009269C6">
        <w:t>я</w:t>
      </w:r>
      <w:r w:rsidRPr="009269C6">
        <w:t>тельности</w:t>
      </w:r>
      <w:r w:rsidRPr="0085781D">
        <w:rPr>
          <w:rStyle w:val="FootnoteReference"/>
        </w:rPr>
        <w:footnoteReference w:id="36"/>
      </w:r>
      <w:r w:rsidRPr="009269C6">
        <w:t>. Имеющаяся информация явно свидетельствует, например, о нео</w:t>
      </w:r>
      <w:r w:rsidRPr="009269C6">
        <w:t>б</w:t>
      </w:r>
      <w:r w:rsidRPr="009269C6">
        <w:t>ходимости измененения графика работы путем заключения изменяемого дог</w:t>
      </w:r>
      <w:r w:rsidRPr="009269C6">
        <w:t>о</w:t>
      </w:r>
      <w:r w:rsidRPr="009269C6">
        <w:t>вора о работе неполный рабочий день, организации надомной работы (так н</w:t>
      </w:r>
      <w:r w:rsidRPr="009269C6">
        <w:t>а</w:t>
      </w:r>
      <w:r w:rsidRPr="009269C6">
        <w:t>зываемой телеработы), и внедрения системы накопления часов работы (так н</w:t>
      </w:r>
      <w:r w:rsidRPr="009269C6">
        <w:t>а</w:t>
      </w:r>
      <w:r w:rsidRPr="009269C6">
        <w:t xml:space="preserve">зываемых </w:t>
      </w:r>
      <w:r w:rsidR="00FC5B49">
        <w:t>"</w:t>
      </w:r>
      <w:r w:rsidRPr="009269C6">
        <w:t>ба</w:t>
      </w:r>
      <w:r w:rsidRPr="009269C6">
        <w:t>н</w:t>
      </w:r>
      <w:r w:rsidRPr="009269C6">
        <w:t>ков отработанных часов</w:t>
      </w:r>
      <w:r w:rsidR="00FC5B49">
        <w:t>"</w:t>
      </w:r>
      <w:r w:rsidRPr="009269C6">
        <w:t xml:space="preserve">). Очевидно также важное значение </w:t>
      </w:r>
      <w:r w:rsidR="00963276" w:rsidRPr="009269C6">
        <w:t>предоставления</w:t>
      </w:r>
      <w:r w:rsidRPr="009269C6">
        <w:t xml:space="preserve"> </w:t>
      </w:r>
      <w:r w:rsidR="00963276" w:rsidRPr="009269C6">
        <w:t>услуг</w:t>
      </w:r>
      <w:r w:rsidRPr="009269C6">
        <w:t xml:space="preserve"> поддержки семьи по месту работы, таких как детские и</w:t>
      </w:r>
      <w:r w:rsidRPr="009269C6">
        <w:t>г</w:t>
      </w:r>
      <w:r w:rsidRPr="009269C6">
        <w:t>ровые площадки и службы</w:t>
      </w:r>
      <w:r w:rsidR="009269C6" w:rsidRPr="009269C6">
        <w:t xml:space="preserve"> </w:t>
      </w:r>
      <w:r w:rsidRPr="009269C6">
        <w:t>нянь для ухода за детьми на дому, а также тран</w:t>
      </w:r>
      <w:r w:rsidRPr="009269C6">
        <w:t>с</w:t>
      </w:r>
      <w:r w:rsidRPr="009269C6">
        <w:t xml:space="preserve">портные услуги для перевозки детей и престарелых лиц и т. д. </w:t>
      </w:r>
    </w:p>
    <w:p w:rsidR="00590CC1" w:rsidRPr="009269C6" w:rsidRDefault="00590CC1" w:rsidP="004701C0">
      <w:pPr>
        <w:pStyle w:val="SingleTxtG1"/>
      </w:pPr>
      <w:r w:rsidRPr="009269C6">
        <w:t>3</w:t>
      </w:r>
      <w:r w:rsidR="00A40F34" w:rsidRPr="009269C6">
        <w:t>1</w:t>
      </w:r>
      <w:r w:rsidR="00A32ACB">
        <w:t>1.</w:t>
      </w:r>
      <w:r w:rsidR="00A32ACB">
        <w:tab/>
      </w:r>
      <w:r w:rsidRPr="009269C6">
        <w:t xml:space="preserve">Многие важные </w:t>
      </w:r>
      <w:r w:rsidRPr="00A32ACB">
        <w:rPr>
          <w:b/>
        </w:rPr>
        <w:t>услуги, способствующие сочетанию семейной жизни и трудовой деятельности, осуществляются на региональном уровне, и в пре</w:t>
      </w:r>
      <w:r w:rsidRPr="00A32ACB">
        <w:rPr>
          <w:b/>
        </w:rPr>
        <w:t>д</w:t>
      </w:r>
      <w:r w:rsidRPr="00A32ACB">
        <w:rPr>
          <w:b/>
        </w:rPr>
        <w:t>стоящие годы работа на этом направлении, особенно в рамках южных ра</w:t>
      </w:r>
      <w:r w:rsidRPr="00A32ACB">
        <w:rPr>
          <w:b/>
        </w:rPr>
        <w:t>й</w:t>
      </w:r>
      <w:r w:rsidRPr="00A32ACB">
        <w:rPr>
          <w:b/>
        </w:rPr>
        <w:t>онов Италии</w:t>
      </w:r>
      <w:r w:rsidR="00963276" w:rsidRPr="00A32ACB">
        <w:rPr>
          <w:b/>
        </w:rPr>
        <w:t xml:space="preserve"> и для этих районов</w:t>
      </w:r>
      <w:r w:rsidRPr="00A32ACB">
        <w:rPr>
          <w:b/>
        </w:rPr>
        <w:t>, будет усилена за счет как национальных ресурсов, так и средств Европейского союза.</w:t>
      </w:r>
      <w:r w:rsidRPr="009269C6">
        <w:t xml:space="preserve"> В этой связи следует отметить так называемый проект АЛЬФА (A.L.F.A.). Это пилотный проект, который</w:t>
      </w:r>
      <w:r w:rsidR="009269C6" w:rsidRPr="009269C6">
        <w:t xml:space="preserve"> </w:t>
      </w:r>
      <w:r w:rsidRPr="009269C6">
        <w:t>в</w:t>
      </w:r>
      <w:r w:rsidRPr="009269C6">
        <w:t>ы</w:t>
      </w:r>
      <w:r w:rsidRPr="009269C6">
        <w:t>полняет рег</w:t>
      </w:r>
      <w:r w:rsidRPr="009269C6">
        <w:t>и</w:t>
      </w:r>
      <w:r w:rsidRPr="009269C6">
        <w:t>он Сицилия. Цель этого проекта – проверить эффективность и внедрить так называемые ваучеры на услуги по обеспечению сочетания семе</w:t>
      </w:r>
      <w:r w:rsidRPr="009269C6">
        <w:t>й</w:t>
      </w:r>
      <w:r w:rsidRPr="009269C6">
        <w:t>ной жизни и трудовой деятельности, которые являются важным инструментом как для поощр</w:t>
      </w:r>
      <w:r w:rsidRPr="009269C6">
        <w:t>е</w:t>
      </w:r>
      <w:r w:rsidRPr="009269C6">
        <w:t>ния гендерного равноправия на рабочих местах (в соответствии с Законом № 53/2000), так и для обеспечения сочетания между выполнением семейных об</w:t>
      </w:r>
      <w:r w:rsidRPr="009269C6">
        <w:t>я</w:t>
      </w:r>
      <w:r w:rsidRPr="009269C6">
        <w:t>занностей и трудовой деятельностью (в соответствии с</w:t>
      </w:r>
      <w:r w:rsidR="009269C6" w:rsidRPr="009269C6">
        <w:t xml:space="preserve"> </w:t>
      </w:r>
      <w:r w:rsidRPr="009269C6">
        <w:t>Законом № 125/1991).</w:t>
      </w:r>
      <w:r w:rsidR="009269C6" w:rsidRPr="009269C6">
        <w:t xml:space="preserve"> </w:t>
      </w:r>
    </w:p>
    <w:p w:rsidR="00590CC1" w:rsidRPr="009269C6" w:rsidRDefault="00590CC1" w:rsidP="004701C0">
      <w:pPr>
        <w:pStyle w:val="SingleTxtG1"/>
      </w:pPr>
      <w:r w:rsidRPr="009269C6">
        <w:t>3</w:t>
      </w:r>
      <w:r w:rsidR="00A40F34" w:rsidRPr="009269C6">
        <w:t>1</w:t>
      </w:r>
      <w:r w:rsidR="00A32ACB">
        <w:t>2.</w:t>
      </w:r>
      <w:r w:rsidR="00A32ACB">
        <w:tab/>
      </w:r>
      <w:r w:rsidRPr="009269C6">
        <w:t>Ваучеры на услуги по обеспечению сочетания семейной жизни и труд</w:t>
      </w:r>
      <w:r w:rsidRPr="009269C6">
        <w:t>о</w:t>
      </w:r>
      <w:r w:rsidRPr="009269C6">
        <w:t>вой деятельности являются эффективным инструментом политики в области рабочей силы, позволяющим включить целый ряд благотворных механизмов и противодействовать использованию неформальной рабочей силы, в частности, для предоставления услуг по ведению домашнего хозяйства. Это комплексный проект, центральным элементом которого является распространение ваучеров на услуги по обеспечению сочетания семейной жизни и трудовой деятельности с целью расширения доступа на рынок труда женщин, инвалидов и людей, на</w:t>
      </w:r>
      <w:r w:rsidRPr="009269C6">
        <w:t>и</w:t>
      </w:r>
      <w:r w:rsidRPr="009269C6">
        <w:t xml:space="preserve">более уязвимых в плане социальной маргинализации. </w:t>
      </w:r>
    </w:p>
    <w:p w:rsidR="00590CC1" w:rsidRPr="009269C6" w:rsidRDefault="00590CC1" w:rsidP="004701C0">
      <w:pPr>
        <w:pStyle w:val="SingleTxtG1"/>
      </w:pPr>
      <w:r w:rsidRPr="009269C6">
        <w:t>3</w:t>
      </w:r>
      <w:r w:rsidR="00A40F34" w:rsidRPr="009269C6">
        <w:t>1</w:t>
      </w:r>
      <w:r w:rsidR="00A32ACB">
        <w:t>3.</w:t>
      </w:r>
      <w:r w:rsidR="00A32ACB">
        <w:tab/>
      </w:r>
      <w:r w:rsidRPr="009269C6">
        <w:t>Предпринимаемые в этом констексте мероприятия направлены на ко</w:t>
      </w:r>
      <w:r w:rsidRPr="009269C6">
        <w:t>н</w:t>
      </w:r>
      <w:r w:rsidRPr="009269C6">
        <w:t>кретные семьи и способствуют увеличению количества и повышению качества соответствующих услуг, а также повышению профессионального уровня лиц, предоставляющих услуги по линии как государственных, так и частных учре</w:t>
      </w:r>
      <w:r w:rsidRPr="009269C6">
        <w:t>ж</w:t>
      </w:r>
      <w:r w:rsidRPr="009269C6">
        <w:t>дений (участвующих в операциях с ваучерами на услуги по обеспечению соч</w:t>
      </w:r>
      <w:r w:rsidRPr="009269C6">
        <w:t>е</w:t>
      </w:r>
      <w:r w:rsidRPr="009269C6">
        <w:t>тания семейной жизни и трудовой деятельности), таких как территориальные органы медицинского обслуживания, органы местной власти, службы социал</w:t>
      </w:r>
      <w:r w:rsidRPr="009269C6">
        <w:t>ь</w:t>
      </w:r>
      <w:r w:rsidRPr="009269C6">
        <w:t>ной помощи и т. д.</w:t>
      </w:r>
      <w:r w:rsidR="009269C6" w:rsidRPr="009269C6">
        <w:t xml:space="preserve"> </w:t>
      </w:r>
    </w:p>
    <w:p w:rsidR="00590CC1" w:rsidRPr="009269C6" w:rsidRDefault="00590CC1" w:rsidP="004701C0">
      <w:pPr>
        <w:pStyle w:val="SingleTxtG1"/>
      </w:pPr>
      <w:r w:rsidRPr="009269C6">
        <w:t>3</w:t>
      </w:r>
      <w:r w:rsidR="00A40F34" w:rsidRPr="009269C6">
        <w:t>1</w:t>
      </w:r>
      <w:r w:rsidR="00A32ACB">
        <w:t>4.</w:t>
      </w:r>
      <w:r w:rsidR="00A32ACB">
        <w:tab/>
      </w:r>
      <w:r w:rsidRPr="009269C6">
        <w:t>Помимо этого Департамент по проблемам равноправия инициировал и осуществлял координацию финансируемого Европейской комиссией проекта ПАРИ (P.A.R.I.), касающегося роли отцов в поощрении гендерного равенства и в деятельности по обеспечению сочетания семейной жизни и трудовой де</w:t>
      </w:r>
      <w:r w:rsidRPr="009269C6">
        <w:t>я</w:t>
      </w:r>
      <w:r w:rsidRPr="009269C6">
        <w:t>тельности. Однако при использовании некоторых ресурсов Италия столкнулась с трудностями законодательного характера, что свидельствует о том, что сущ</w:t>
      </w:r>
      <w:r w:rsidRPr="009269C6">
        <w:t>е</w:t>
      </w:r>
      <w:r w:rsidRPr="009269C6">
        <w:t>ствующий организационный контекст по-прежнему скорее препятствует, чем способствует реализации новых возможностей.</w:t>
      </w:r>
      <w:r w:rsidR="009269C6" w:rsidRPr="009269C6">
        <w:t xml:space="preserve"> </w:t>
      </w:r>
    </w:p>
    <w:p w:rsidR="00590CC1" w:rsidRPr="009269C6" w:rsidRDefault="00590CC1" w:rsidP="004701C0">
      <w:pPr>
        <w:pStyle w:val="SingleTxtG1"/>
      </w:pPr>
      <w:r w:rsidRPr="009269C6">
        <w:t>3</w:t>
      </w:r>
      <w:r w:rsidR="00A40F34" w:rsidRPr="009269C6">
        <w:t>1</w:t>
      </w:r>
      <w:r w:rsidR="00A32ACB">
        <w:t>5.</w:t>
      </w:r>
      <w:r w:rsidR="00A32ACB">
        <w:tab/>
      </w:r>
      <w:r w:rsidRPr="009269C6">
        <w:t>Как уже отмечалось выше, как правило, компании ограничивают свои и</w:t>
      </w:r>
      <w:r w:rsidRPr="009269C6">
        <w:t>н</w:t>
      </w:r>
      <w:r w:rsidRPr="009269C6">
        <w:t>вестиции, ориентированные на использование женского труда, с тем чтобы и</w:t>
      </w:r>
      <w:r w:rsidRPr="009269C6">
        <w:t>з</w:t>
      </w:r>
      <w:r w:rsidRPr="009269C6">
        <w:t xml:space="preserve">бежать потенциальные риски, связанные с предоставлением </w:t>
      </w:r>
      <w:r w:rsidR="00A94228" w:rsidRPr="009269C6">
        <w:t xml:space="preserve">женщинам </w:t>
      </w:r>
      <w:r w:rsidRPr="009269C6">
        <w:t>отпуска по беременности и родам или с необходимостью</w:t>
      </w:r>
      <w:r w:rsidR="009269C6" w:rsidRPr="009269C6">
        <w:t xml:space="preserve"> </w:t>
      </w:r>
      <w:r w:rsidRPr="009269C6">
        <w:t xml:space="preserve">выполнения </w:t>
      </w:r>
      <w:r w:rsidR="00A94228" w:rsidRPr="009269C6">
        <w:t xml:space="preserve">ими </w:t>
      </w:r>
      <w:r w:rsidRPr="009269C6">
        <w:t>семейных функций. Исследования по вопросам родительского отпуска указывают на сл</w:t>
      </w:r>
      <w:r w:rsidRPr="009269C6">
        <w:t>а</w:t>
      </w:r>
      <w:r w:rsidRPr="009269C6">
        <w:t xml:space="preserve">бость соответствующих нормативных положений. Упомянутые выше уровни компенсации оказывают большое влияние на продолжительность родительского отпуска, поскольку семьям необходимо сохранить свои доходы. </w:t>
      </w:r>
      <w:r w:rsidR="00A94228" w:rsidRPr="009269C6">
        <w:t xml:space="preserve">В этой связи </w:t>
      </w:r>
      <w:r w:rsidRPr="009269C6">
        <w:t>необходимо повышать осведомленность граждан относительно значения соч</w:t>
      </w:r>
      <w:r w:rsidRPr="009269C6">
        <w:t>е</w:t>
      </w:r>
      <w:r w:rsidRPr="009269C6">
        <w:t>тания семейной жизни и трудовой деятельности, поскольку доля работников, не знающих о мерах на этот счет, все еще очень велика, особенно в южных ра</w:t>
      </w:r>
      <w:r w:rsidRPr="009269C6">
        <w:t>й</w:t>
      </w:r>
      <w:r w:rsidRPr="009269C6">
        <w:t>онах Италии (30%) и среди работников, занятых в частном секторе (23%).</w:t>
      </w:r>
      <w:r w:rsidR="009269C6" w:rsidRPr="009269C6">
        <w:t xml:space="preserve"> </w:t>
      </w:r>
      <w:r w:rsidRPr="009269C6">
        <w:t>О</w:t>
      </w:r>
      <w:r w:rsidRPr="009269C6">
        <w:t>р</w:t>
      </w:r>
      <w:r w:rsidRPr="009269C6">
        <w:t>ганы государственной власти и частные компании должны рассматривать роль родителей как естественный этап в жизни людей, которые являются реальным ресурсом любой компании.</w:t>
      </w:r>
      <w:r w:rsidR="009269C6" w:rsidRPr="009269C6">
        <w:t xml:space="preserve"> </w:t>
      </w:r>
    </w:p>
    <w:p w:rsidR="00590CC1" w:rsidRPr="009269C6" w:rsidRDefault="00590CC1" w:rsidP="004701C0">
      <w:pPr>
        <w:pStyle w:val="SingleTxtG1"/>
      </w:pPr>
      <w:r w:rsidRPr="009269C6">
        <w:t>3</w:t>
      </w:r>
      <w:r w:rsidR="00A40F34" w:rsidRPr="009269C6">
        <w:t>1</w:t>
      </w:r>
      <w:r w:rsidR="00A32ACB">
        <w:t>6.</w:t>
      </w:r>
      <w:r w:rsidR="00A32ACB">
        <w:tab/>
      </w:r>
      <w:r w:rsidRPr="009269C6">
        <w:t xml:space="preserve">В этом контексте целесообразно рассмотреть недавно развернувшуюся дискуссию относительно феномена так называемых </w:t>
      </w:r>
      <w:r w:rsidR="00FC5B49">
        <w:t>"</w:t>
      </w:r>
      <w:r w:rsidRPr="009269C6">
        <w:t>белых увольнений</w:t>
      </w:r>
      <w:r w:rsidR="00FC5B49">
        <w:t>"</w:t>
      </w:r>
      <w:r w:rsidRPr="009269C6">
        <w:t>. В с</w:t>
      </w:r>
      <w:r w:rsidRPr="009269C6">
        <w:t>о</w:t>
      </w:r>
      <w:r w:rsidRPr="009269C6">
        <w:t>ответствии с Законо</w:t>
      </w:r>
      <w:r w:rsidR="00A94228" w:rsidRPr="009269C6">
        <w:t xml:space="preserve">дательным </w:t>
      </w:r>
      <w:r w:rsidRPr="009269C6">
        <w:t>декретом №112/2008, включенном, с поправк</w:t>
      </w:r>
      <w:r w:rsidRPr="009269C6">
        <w:t>а</w:t>
      </w:r>
      <w:r w:rsidRPr="009269C6">
        <w:t>ми, в Закон №133/2008, был отменен Закон №188/2007, согласно которому р</w:t>
      </w:r>
      <w:r w:rsidRPr="009269C6">
        <w:t>а</w:t>
      </w:r>
      <w:r w:rsidRPr="009269C6">
        <w:t>ботник мог подавать работодателю свое заявление о добровольной отставке и</w:t>
      </w:r>
      <w:r w:rsidRPr="009269C6">
        <w:t>с</w:t>
      </w:r>
      <w:r w:rsidRPr="009269C6">
        <w:t>ключительно на специальном бланке, составленном Министерством труда, а з</w:t>
      </w:r>
      <w:r w:rsidRPr="009269C6">
        <w:t>а</w:t>
      </w:r>
      <w:r w:rsidRPr="009269C6">
        <w:t>явления в любом другом формате признавались недействительными.</w:t>
      </w:r>
    </w:p>
    <w:p w:rsidR="00590CC1" w:rsidRPr="009269C6" w:rsidRDefault="00590CC1" w:rsidP="004701C0">
      <w:pPr>
        <w:pStyle w:val="SingleTxtG1"/>
      </w:pPr>
      <w:r w:rsidRPr="009269C6">
        <w:t>3</w:t>
      </w:r>
      <w:r w:rsidR="00A40F34" w:rsidRPr="009269C6">
        <w:t>1</w:t>
      </w:r>
      <w:r w:rsidR="00A32ACB">
        <w:t>7.</w:t>
      </w:r>
      <w:r w:rsidR="00A32ACB">
        <w:tab/>
      </w:r>
      <w:r w:rsidRPr="009269C6">
        <w:t xml:space="preserve">Отмена Закона № 188/2007 аргументируется следующим образом: </w:t>
      </w:r>
      <w:r w:rsidRPr="00830A86">
        <w:rPr>
          <w:i/>
        </w:rPr>
        <w:t xml:space="preserve">“Этот подход был унаследован </w:t>
      </w:r>
      <w:r w:rsidR="00A40F34" w:rsidRPr="00830A86">
        <w:rPr>
          <w:i/>
        </w:rPr>
        <w:t>от</w:t>
      </w:r>
      <w:r w:rsidRPr="00830A86">
        <w:rPr>
          <w:i/>
        </w:rPr>
        <w:t xml:space="preserve"> прошлого и применялся только компаниями малого размера. Увеличивать бюрократическую нагрузку на все компании не имеет смысла. Следует также иметь в виду, что в случае необходимости работники всегда могут обратиться с жалобой в суд</w:t>
      </w:r>
      <w:r w:rsidR="00FC5B49">
        <w:rPr>
          <w:i/>
        </w:rPr>
        <w:t>"</w:t>
      </w:r>
      <w:r w:rsidRPr="009269C6">
        <w:t xml:space="preserve">. </w:t>
      </w:r>
    </w:p>
    <w:p w:rsidR="00590CC1" w:rsidRPr="009269C6" w:rsidRDefault="00590CC1" w:rsidP="004701C0">
      <w:pPr>
        <w:pStyle w:val="SingleTxtG1"/>
      </w:pPr>
      <w:r w:rsidRPr="009269C6">
        <w:t>3</w:t>
      </w:r>
      <w:r w:rsidR="00A40F34" w:rsidRPr="009269C6">
        <w:t>1</w:t>
      </w:r>
      <w:r w:rsidR="00A32ACB">
        <w:t>8.</w:t>
      </w:r>
      <w:r w:rsidR="00A32ACB">
        <w:tab/>
      </w:r>
      <w:r w:rsidRPr="009269C6">
        <w:t>Согласно новым правилам, инспекторы по вопросам трудовых отнош</w:t>
      </w:r>
      <w:r w:rsidRPr="009269C6">
        <w:t>е</w:t>
      </w:r>
      <w:r w:rsidRPr="009269C6">
        <w:t>ний и советники по вопросам равноправия совместно заверяют заявления р</w:t>
      </w:r>
      <w:r w:rsidRPr="009269C6">
        <w:t>а</w:t>
      </w:r>
      <w:r w:rsidRPr="009269C6">
        <w:t>ботников о</w:t>
      </w:r>
      <w:r w:rsidR="00A40F34" w:rsidRPr="009269C6">
        <w:t xml:space="preserve">б уходе с работы по собственному желанию </w:t>
      </w:r>
      <w:r w:rsidRPr="009269C6">
        <w:t>только в тех случаях, к</w:t>
      </w:r>
      <w:r w:rsidRPr="009269C6">
        <w:t>о</w:t>
      </w:r>
      <w:r w:rsidRPr="009269C6">
        <w:t xml:space="preserve">гда такие заявления соответствуют </w:t>
      </w:r>
      <w:r w:rsidR="00A40F34" w:rsidRPr="009269C6">
        <w:t>стремлению</w:t>
      </w:r>
      <w:r w:rsidRPr="009269C6">
        <w:t xml:space="preserve"> работающей женщины-матери прекратить трудовые отношения</w:t>
      </w:r>
      <w:r w:rsidRPr="004956F2">
        <w:rPr>
          <w:rStyle w:val="FootnoteReference"/>
        </w:rPr>
        <w:footnoteReference w:id="37"/>
      </w:r>
      <w:r w:rsidRPr="009269C6">
        <w:t xml:space="preserve"> (см. раздел, касающийся статьи 3). Это п</w:t>
      </w:r>
      <w:r w:rsidRPr="009269C6">
        <w:t>о</w:t>
      </w:r>
      <w:r w:rsidRPr="009269C6">
        <w:t xml:space="preserve">зволит осуществлять строгий мониторинг с целью недопущения ухода </w:t>
      </w:r>
      <w:r w:rsidR="00A40F34" w:rsidRPr="009269C6">
        <w:t>с работы</w:t>
      </w:r>
      <w:r w:rsidRPr="009269C6">
        <w:t xml:space="preserve"> по принуждению, и советники по вопросам равноправия будут следить за ра</w:t>
      </w:r>
      <w:r w:rsidRPr="009269C6">
        <w:t>в</w:t>
      </w:r>
      <w:r w:rsidRPr="009269C6">
        <w:t>ноправным отношением к мужчинам и женщинам. Закон предусматривает об</w:t>
      </w:r>
      <w:r w:rsidRPr="009269C6">
        <w:t>я</w:t>
      </w:r>
      <w:r w:rsidRPr="009269C6">
        <w:t xml:space="preserve">зательную процедуру подтверждения ухода </w:t>
      </w:r>
      <w:r w:rsidR="00A40F34" w:rsidRPr="009269C6">
        <w:t>с работы</w:t>
      </w:r>
      <w:r w:rsidRPr="009269C6">
        <w:t>, чтобы защитить раб</w:t>
      </w:r>
      <w:r w:rsidRPr="009269C6">
        <w:t>о</w:t>
      </w:r>
      <w:r w:rsidRPr="009269C6">
        <w:t>тающих матерей в течение периода, когда их увольнение запрещено, а именно начиная с возникновения беременности и до достижения ребенком возраста о</w:t>
      </w:r>
      <w:r w:rsidRPr="009269C6">
        <w:t>д</w:t>
      </w:r>
      <w:r w:rsidRPr="009269C6">
        <w:t>ного года. Такая же защита предусмотрена и в отношении родительского отпу</w:t>
      </w:r>
      <w:r w:rsidRPr="009269C6">
        <w:t>с</w:t>
      </w:r>
      <w:r w:rsidRPr="009269C6">
        <w:t>ка, запрашиваемого отцом в случае смерти или серьезной болезни его супруги.</w:t>
      </w:r>
      <w:r w:rsidR="009269C6" w:rsidRPr="009269C6">
        <w:t xml:space="preserve"> </w:t>
      </w:r>
    </w:p>
    <w:p w:rsidR="00590CC1" w:rsidRPr="009269C6" w:rsidRDefault="00A40F34" w:rsidP="004701C0">
      <w:pPr>
        <w:pStyle w:val="SingleTxtG1"/>
      </w:pPr>
      <w:r w:rsidRPr="009269C6">
        <w:t>31</w:t>
      </w:r>
      <w:r w:rsidR="00A32ACB">
        <w:t>9.</w:t>
      </w:r>
      <w:r w:rsidR="00A32ACB">
        <w:tab/>
      </w:r>
      <w:r w:rsidR="00590CC1" w:rsidRPr="009269C6">
        <w:t>Необходимость обеспечения мер, способствующих сочетанию семейной жизни и трудовой деятельности при сохранении доступа на рынок труда в ко</w:t>
      </w:r>
      <w:r w:rsidR="00590CC1" w:rsidRPr="009269C6">
        <w:t>н</w:t>
      </w:r>
      <w:r w:rsidR="00590CC1" w:rsidRPr="009269C6">
        <w:t>тексте глобализации, для которого характерны мобильность и гибкость, пр</w:t>
      </w:r>
      <w:r w:rsidR="00590CC1" w:rsidRPr="009269C6">
        <w:t>о</w:t>
      </w:r>
      <w:r w:rsidR="00590CC1" w:rsidRPr="009269C6">
        <w:t>анализирована и учтена в Законе</w:t>
      </w:r>
      <w:r w:rsidR="009269C6" w:rsidRPr="009269C6">
        <w:t xml:space="preserve"> </w:t>
      </w:r>
      <w:r w:rsidR="00590CC1" w:rsidRPr="009269C6">
        <w:t xml:space="preserve">№30/2003 и в действующем Законодательном декрете №276/2003, известном как </w:t>
      </w:r>
      <w:r w:rsidR="00FC5B49">
        <w:rPr>
          <w:b/>
        </w:rPr>
        <w:t>"</w:t>
      </w:r>
      <w:r w:rsidR="00590CC1" w:rsidRPr="00A32ACB">
        <w:rPr>
          <w:b/>
        </w:rPr>
        <w:t>Закон Бьяджи</w:t>
      </w:r>
      <w:r w:rsidR="00FC5B49">
        <w:rPr>
          <w:b/>
        </w:rPr>
        <w:t>"</w:t>
      </w:r>
      <w:r w:rsidR="00A32ACB">
        <w:t>.</w:t>
      </w:r>
    </w:p>
    <w:p w:rsidR="00590CC1" w:rsidRPr="009269C6" w:rsidRDefault="00590CC1" w:rsidP="004701C0">
      <w:pPr>
        <w:pStyle w:val="SingleTxtG1"/>
      </w:pPr>
      <w:r w:rsidRPr="009269C6">
        <w:t>3</w:t>
      </w:r>
      <w:r w:rsidR="00414351" w:rsidRPr="009269C6">
        <w:t>2</w:t>
      </w:r>
      <w:r w:rsidR="00A32ACB">
        <w:t>0.</w:t>
      </w:r>
      <w:r w:rsidR="00A32ACB">
        <w:tab/>
      </w:r>
      <w:r w:rsidRPr="009269C6">
        <w:t>Принятие упомянутого закона помогло обновить законодательство о тр</w:t>
      </w:r>
      <w:r w:rsidRPr="009269C6">
        <w:t>у</w:t>
      </w:r>
      <w:r w:rsidRPr="009269C6">
        <w:t>де и привлекло внимание стран, ведущих трудный, но необходимый поиск ад</w:t>
      </w:r>
      <w:r w:rsidRPr="009269C6">
        <w:t>е</w:t>
      </w:r>
      <w:r w:rsidRPr="009269C6">
        <w:t>кватных инструментов для того, чтобы повысить гибкость рынка, а также пов</w:t>
      </w:r>
      <w:r w:rsidRPr="009269C6">
        <w:t>ы</w:t>
      </w:r>
      <w:r w:rsidRPr="009269C6">
        <w:t>сить уровень занятости, особенно молодежи и женщин (при обеспечении дост</w:t>
      </w:r>
      <w:r w:rsidRPr="009269C6">
        <w:t>а</w:t>
      </w:r>
      <w:r w:rsidRPr="009269C6">
        <w:t>точно высокого уровня социальных гарантий).</w:t>
      </w:r>
      <w:r w:rsidR="009269C6" w:rsidRPr="009269C6">
        <w:t xml:space="preserve"> </w:t>
      </w:r>
      <w:r w:rsidRPr="009269C6">
        <w:t>Указанный закон, соответс</w:t>
      </w:r>
      <w:r w:rsidRPr="009269C6">
        <w:t>т</w:t>
      </w:r>
      <w:r w:rsidRPr="009269C6">
        <w:t>вующий нормативным положениям, принятым в 1997 году после длительного против</w:t>
      </w:r>
      <w:r w:rsidRPr="009269C6">
        <w:t>о</w:t>
      </w:r>
      <w:r w:rsidRPr="009269C6">
        <w:t>стояния социальных партнеров,</w:t>
      </w:r>
      <w:r w:rsidR="009269C6" w:rsidRPr="009269C6">
        <w:t xml:space="preserve"> </w:t>
      </w:r>
      <w:r w:rsidRPr="009269C6">
        <w:t>позволил повысить динамичность итальянского рынка труда, несмо</w:t>
      </w:r>
      <w:r w:rsidR="00A32ACB">
        <w:t>тря на экономические трудности.</w:t>
      </w:r>
    </w:p>
    <w:p w:rsidR="00A32ACB" w:rsidRDefault="00590CC1" w:rsidP="004701C0">
      <w:pPr>
        <w:pStyle w:val="SingleTxtG1"/>
      </w:pPr>
      <w:r w:rsidRPr="009269C6">
        <w:t>3</w:t>
      </w:r>
      <w:r w:rsidR="00414351" w:rsidRPr="009269C6">
        <w:t>2</w:t>
      </w:r>
      <w:r w:rsidR="00A32ACB">
        <w:t>1.</w:t>
      </w:r>
      <w:r w:rsidR="00A32ACB">
        <w:tab/>
      </w:r>
      <w:r w:rsidRPr="009269C6">
        <w:t>Согласно докладу Национального статистического управления Италии (ИСТАТ) за 2006 год, в течение периода, начинающегося с конца 1990-х годов, во всех странах Европейского союза, в том числе в Италии, наблюдается сист</w:t>
      </w:r>
      <w:r w:rsidRPr="009269C6">
        <w:t>е</w:t>
      </w:r>
      <w:r w:rsidRPr="009269C6">
        <w:t>матическое увеличение численности населения, участвующего в рынке труда.</w:t>
      </w:r>
      <w:r w:rsidR="009269C6" w:rsidRPr="009269C6">
        <w:t xml:space="preserve"> </w:t>
      </w:r>
      <w:r w:rsidRPr="009269C6">
        <w:t>Этому росту занятости в наибольшей мере способствовало внедрение новых типов гибких режимов работы (по срочным контрактам, по контрактам на раб</w:t>
      </w:r>
      <w:r w:rsidRPr="009269C6">
        <w:t>о</w:t>
      </w:r>
      <w:r w:rsidRPr="009269C6">
        <w:t>ту неполный рабочий день, по временным контрактам</w:t>
      </w:r>
      <w:r w:rsidR="009269C6" w:rsidRPr="009269C6">
        <w:t xml:space="preserve"> </w:t>
      </w:r>
      <w:r w:rsidR="00A32ACB">
        <w:t>и т. д.).</w:t>
      </w:r>
    </w:p>
    <w:p w:rsidR="00590CC1" w:rsidRPr="009269C6" w:rsidRDefault="00590CC1" w:rsidP="004701C0">
      <w:pPr>
        <w:pStyle w:val="SingleTxtG1"/>
      </w:pPr>
      <w:r w:rsidRPr="009269C6">
        <w:t>3</w:t>
      </w:r>
      <w:r w:rsidR="00414351" w:rsidRPr="009269C6">
        <w:t>2</w:t>
      </w:r>
      <w:r w:rsidR="00A32ACB">
        <w:t>2.</w:t>
      </w:r>
      <w:r w:rsidR="00A32ACB">
        <w:tab/>
      </w:r>
      <w:r w:rsidRPr="009269C6">
        <w:t>В более конкретном плане, наблюдается как общее увеличение занятости женщин, так и увеличение их доли на рынке труда.</w:t>
      </w:r>
      <w:r w:rsidR="009269C6" w:rsidRPr="009269C6">
        <w:t xml:space="preserve"> </w:t>
      </w:r>
      <w:r w:rsidRPr="009269C6">
        <w:t>По данным ИСТАТ, более 60% общего прироста занятости приходится на женщин (2,7 млн. человек за 10 лет), в о</w:t>
      </w:r>
      <w:r w:rsidRPr="009269C6">
        <w:t>с</w:t>
      </w:r>
      <w:r w:rsidRPr="009269C6">
        <w:t>новном, работающих по контрактам частичной занятости</w:t>
      </w:r>
      <w:r w:rsidRPr="004956F2">
        <w:rPr>
          <w:rStyle w:val="FootnoteReference"/>
        </w:rPr>
        <w:footnoteReference w:id="38"/>
      </w:r>
      <w:r w:rsidRPr="009269C6">
        <w:t>.</w:t>
      </w:r>
    </w:p>
    <w:p w:rsidR="00590CC1" w:rsidRPr="009269C6" w:rsidRDefault="00590CC1" w:rsidP="004701C0">
      <w:pPr>
        <w:pStyle w:val="SingleTxtG1"/>
      </w:pPr>
      <w:r w:rsidRPr="009269C6">
        <w:t>3</w:t>
      </w:r>
      <w:r w:rsidR="00414351" w:rsidRPr="009269C6">
        <w:t>2</w:t>
      </w:r>
      <w:r w:rsidR="00A32ACB">
        <w:t>3.</w:t>
      </w:r>
      <w:r w:rsidR="00A32ACB">
        <w:tab/>
      </w:r>
      <w:r w:rsidRPr="009269C6">
        <w:t>Представляется, что работа по контрактам частичной занятости отвечает потребностям сочетания семейной жизни и трудовой деятельности. За десят</w:t>
      </w:r>
      <w:r w:rsidRPr="009269C6">
        <w:t>и</w:t>
      </w:r>
      <w:r w:rsidRPr="009269C6">
        <w:t>летний период с 1996 по 2006 год численность частично занятых (работающих неполный рабочий день) женщин увеличилась более чем на 71% (мужчин – достигла 9%), и в результате общий уровень занятости женщин вырос с 20% до 26,5%.</w:t>
      </w:r>
    </w:p>
    <w:p w:rsidR="00590CC1" w:rsidRPr="009269C6" w:rsidRDefault="00590CC1" w:rsidP="004701C0">
      <w:pPr>
        <w:pStyle w:val="SingleTxtG1"/>
      </w:pPr>
      <w:r w:rsidRPr="009269C6">
        <w:t>3</w:t>
      </w:r>
      <w:r w:rsidR="00414351" w:rsidRPr="009269C6">
        <w:t>2</w:t>
      </w:r>
      <w:r w:rsidR="00A32ACB">
        <w:t>4.</w:t>
      </w:r>
      <w:r w:rsidR="00A32ACB">
        <w:tab/>
      </w:r>
      <w:r w:rsidRPr="009269C6">
        <w:t>В результате в настоящее время одна четвертая часть работающих по на</w:t>
      </w:r>
      <w:r w:rsidRPr="009269C6">
        <w:t>й</w:t>
      </w:r>
      <w:r w:rsidRPr="009269C6">
        <w:t>му женщин работает в режиме частичной занятости. Такая же доля женщин р</w:t>
      </w:r>
      <w:r w:rsidRPr="009269C6">
        <w:t>а</w:t>
      </w:r>
      <w:r w:rsidRPr="009269C6">
        <w:t xml:space="preserve">ботает по так называемым </w:t>
      </w:r>
      <w:r w:rsidR="00FC5B49">
        <w:t>"</w:t>
      </w:r>
      <w:r w:rsidRPr="009269C6">
        <w:t>контрактам сотрудничества</w:t>
      </w:r>
      <w:r w:rsidR="00FC5B49">
        <w:t>"</w:t>
      </w:r>
      <w:r w:rsidRPr="009269C6">
        <w:t xml:space="preserve"> и по контрактам по проектам, предусмотренным в Законе №30/2003. В целом, женщины составл</w:t>
      </w:r>
      <w:r w:rsidRPr="009269C6">
        <w:t>я</w:t>
      </w:r>
      <w:r w:rsidRPr="009269C6">
        <w:t>ют большую часть работников, занятых по нетипичным договорам.</w:t>
      </w:r>
    </w:p>
    <w:p w:rsidR="00590CC1" w:rsidRPr="009269C6" w:rsidRDefault="00590CC1" w:rsidP="004701C0">
      <w:pPr>
        <w:pStyle w:val="SingleTxtG1"/>
      </w:pPr>
      <w:r w:rsidRPr="009269C6">
        <w:t>3</w:t>
      </w:r>
      <w:r w:rsidR="00414351" w:rsidRPr="009269C6">
        <w:t>2</w:t>
      </w:r>
      <w:r w:rsidR="00A32ACB">
        <w:t>5.</w:t>
      </w:r>
      <w:r w:rsidR="00A32ACB">
        <w:tab/>
      </w:r>
      <w:r w:rsidRPr="009269C6">
        <w:t>В этом контексте, с учетом распространения контрактов частичной зан</w:t>
      </w:r>
      <w:r w:rsidRPr="009269C6">
        <w:t>я</w:t>
      </w:r>
      <w:r w:rsidRPr="009269C6">
        <w:t>тости и нового, более гибкого подхода компаний к удовлетворению потребн</w:t>
      </w:r>
      <w:r w:rsidRPr="009269C6">
        <w:t>о</w:t>
      </w:r>
      <w:r w:rsidRPr="009269C6">
        <w:t>стей работающих женщин и мужчин, с участием Министерства труда и соц</w:t>
      </w:r>
      <w:r w:rsidRPr="009269C6">
        <w:t>и</w:t>
      </w:r>
      <w:r w:rsidRPr="009269C6">
        <w:t xml:space="preserve">альной политики Италии был разработан специальный проект, озаглавленный </w:t>
      </w:r>
      <w:r w:rsidR="00FC5B49">
        <w:rPr>
          <w:b/>
        </w:rPr>
        <w:t>"</w:t>
      </w:r>
      <w:r w:rsidRPr="00FC3BE5">
        <w:rPr>
          <w:b/>
        </w:rPr>
        <w:t>Проект частичной занятости</w:t>
      </w:r>
      <w:r w:rsidR="00FC5B49">
        <w:rPr>
          <w:b/>
        </w:rPr>
        <w:t>"</w:t>
      </w:r>
      <w:r w:rsidRPr="009269C6">
        <w:t>; этот проект предусматривал проведение ка</w:t>
      </w:r>
      <w:r w:rsidRPr="009269C6">
        <w:t>м</w:t>
      </w:r>
      <w:r w:rsidRPr="009269C6">
        <w:t>пании по повышению осведомленности населения с использованием средств массовых коммуникаций и прямого маркетинга, организацию соответствующ</w:t>
      </w:r>
      <w:r w:rsidRPr="009269C6">
        <w:t>е</w:t>
      </w:r>
      <w:r w:rsidRPr="009269C6">
        <w:t>го мероприятия и проведение национального обследования населения (с целью определения, на основе представительных выборок компаний и работников, уровня знаний о частичной занятости и представлений о возможных поправках в соответствующее законодательство. В ходе обследования предполагалось в</w:t>
      </w:r>
      <w:r w:rsidRPr="009269C6">
        <w:t>ы</w:t>
      </w:r>
      <w:r w:rsidRPr="009269C6">
        <w:t>яснить, в какой мере работодателям известно о новых правилах, предписыва</w:t>
      </w:r>
      <w:r w:rsidRPr="009269C6">
        <w:t>е</w:t>
      </w:r>
      <w:r w:rsidRPr="009269C6">
        <w:t>мых Законом № 30, какова структура (в %) типов работы, предлагаемой комп</w:t>
      </w:r>
      <w:r w:rsidRPr="009269C6">
        <w:t>а</w:t>
      </w:r>
      <w:r w:rsidRPr="009269C6">
        <w:t>ниями, причины применения режима частичной занятости, позитивные отзывы о такой практике и, если возможно, рекомендации в отношении более эффе</w:t>
      </w:r>
      <w:r w:rsidRPr="009269C6">
        <w:t>к</w:t>
      </w:r>
      <w:r w:rsidRPr="009269C6">
        <w:t>тивного использования частичной занятости). Обработка и распространение р</w:t>
      </w:r>
      <w:r w:rsidRPr="009269C6">
        <w:t>е</w:t>
      </w:r>
      <w:r w:rsidRPr="009269C6">
        <w:t>зультатов этого проекта позволил</w:t>
      </w:r>
      <w:r w:rsidR="002942EB" w:rsidRPr="009269C6">
        <w:t>и</w:t>
      </w:r>
      <w:r w:rsidRPr="009269C6">
        <w:t xml:space="preserve"> использовать возможности обратной связи и получить важную информацию как на национальном, так и на местном уро</w:t>
      </w:r>
      <w:r w:rsidRPr="009269C6">
        <w:t>в</w:t>
      </w:r>
      <w:r w:rsidRPr="009269C6">
        <w:t>нях.</w:t>
      </w:r>
    </w:p>
    <w:p w:rsidR="00590CC1" w:rsidRPr="009269C6" w:rsidRDefault="00590CC1" w:rsidP="004701C0">
      <w:pPr>
        <w:pStyle w:val="SingleTxtG1"/>
      </w:pPr>
      <w:r w:rsidRPr="009269C6">
        <w:t>3</w:t>
      </w:r>
      <w:r w:rsidR="00414351" w:rsidRPr="009269C6">
        <w:t>2</w:t>
      </w:r>
      <w:r w:rsidR="00FC3BE5">
        <w:t>6.</w:t>
      </w:r>
      <w:r w:rsidR="00FC3BE5">
        <w:tab/>
      </w:r>
      <w:r w:rsidRPr="009269C6">
        <w:t>Как это следует из приводимых ниже данных ИСТАТ, за последнее дес</w:t>
      </w:r>
      <w:r w:rsidRPr="009269C6">
        <w:t>я</w:t>
      </w:r>
      <w:r w:rsidRPr="009269C6">
        <w:t xml:space="preserve">тилетие, прошедшее после вступления в силу так называемого </w:t>
      </w:r>
      <w:r w:rsidR="00FC5B49">
        <w:t>"</w:t>
      </w:r>
      <w:r w:rsidRPr="009269C6">
        <w:t>закона Бья</w:t>
      </w:r>
      <w:r w:rsidRPr="009269C6">
        <w:t>д</w:t>
      </w:r>
      <w:r w:rsidRPr="009269C6">
        <w:t>жи</w:t>
      </w:r>
      <w:r w:rsidR="00FC5B49">
        <w:t>"</w:t>
      </w:r>
      <w:r w:rsidRPr="009269C6">
        <w:t>, на рынке труда Италии были отмечены следующие тенденции:</w:t>
      </w:r>
    </w:p>
    <w:p w:rsidR="00590CC1" w:rsidRPr="009269C6" w:rsidRDefault="00590CC1" w:rsidP="00FC3BE5">
      <w:pPr>
        <w:pStyle w:val="SingleTxtG1"/>
        <w:numPr>
          <w:ilvl w:val="1"/>
          <w:numId w:val="22"/>
        </w:numPr>
      </w:pPr>
      <w:r w:rsidRPr="009269C6">
        <w:t>Количество работников, работающих полное рабочее время, сокр</w:t>
      </w:r>
      <w:r w:rsidRPr="009269C6">
        <w:t>а</w:t>
      </w:r>
      <w:r w:rsidRPr="009269C6">
        <w:t>тилось на 1,2%, и одновременно с этим увеличилось количество работн</w:t>
      </w:r>
      <w:r w:rsidRPr="009269C6">
        <w:t>и</w:t>
      </w:r>
      <w:r w:rsidRPr="009269C6">
        <w:t>ков, занятых неполное время (частично занятых). Этот показатель не я</w:t>
      </w:r>
      <w:r w:rsidRPr="009269C6">
        <w:t>в</w:t>
      </w:r>
      <w:r w:rsidRPr="009269C6">
        <w:t>ляется однозначно негативным, поскольку увеличение частичной занят</w:t>
      </w:r>
      <w:r w:rsidRPr="009269C6">
        <w:t>о</w:t>
      </w:r>
      <w:r w:rsidRPr="009269C6">
        <w:t>сти (которое может носить постоянный характер)</w:t>
      </w:r>
      <w:r w:rsidR="009269C6" w:rsidRPr="009269C6">
        <w:t xml:space="preserve"> </w:t>
      </w:r>
      <w:r w:rsidRPr="009269C6">
        <w:t>повсеместно способс</w:t>
      </w:r>
      <w:r w:rsidRPr="009269C6">
        <w:t>т</w:t>
      </w:r>
      <w:r w:rsidRPr="009269C6">
        <w:t>вует повышению занятости же</w:t>
      </w:r>
      <w:r w:rsidRPr="009269C6">
        <w:t>н</w:t>
      </w:r>
      <w:r w:rsidRPr="009269C6">
        <w:t>щин;</w:t>
      </w:r>
    </w:p>
    <w:p w:rsidR="00590CC1" w:rsidRPr="009269C6" w:rsidRDefault="00590CC1" w:rsidP="00FC3BE5">
      <w:pPr>
        <w:pStyle w:val="SingleTxtG1"/>
        <w:numPr>
          <w:ilvl w:val="1"/>
          <w:numId w:val="22"/>
        </w:numPr>
      </w:pPr>
      <w:r w:rsidRPr="009269C6">
        <w:t>Занятость населения выросла на 2,5%. Значительная часть этого прироста (1,8%) вызвана увеличением числа работающих по срочным контрактам. Однако количество занятых по постоянным контрактам тоже увеличилось на 1%, и в этом режиме по-прежнему работает основная часть занятых. Численность самозанятых сократилась на 2,7%, но с</w:t>
      </w:r>
      <w:r w:rsidRPr="009269C6">
        <w:t>о</w:t>
      </w:r>
      <w:r w:rsidRPr="009269C6">
        <w:t>ставляет, тем не менее, более одной че</w:t>
      </w:r>
      <w:r w:rsidRPr="009269C6">
        <w:t>т</w:t>
      </w:r>
      <w:r w:rsidRPr="009269C6">
        <w:t>вертой части всех занятых.</w:t>
      </w:r>
      <w:r w:rsidR="009269C6" w:rsidRPr="009269C6">
        <w:t xml:space="preserve"> </w:t>
      </w:r>
    </w:p>
    <w:p w:rsidR="00590CC1" w:rsidRPr="001D5E06" w:rsidRDefault="00FC3BE5" w:rsidP="001D5E06">
      <w:pPr>
        <w:pStyle w:val="H23G"/>
        <w:rPr>
          <w:bCs/>
          <w:spacing w:val="4"/>
          <w:w w:val="103"/>
          <w:kern w:val="14"/>
          <w:lang w:val="ru-RU"/>
        </w:rPr>
      </w:pPr>
      <w:r w:rsidRPr="00734B95">
        <w:rPr>
          <w:lang w:val="ru-RU"/>
        </w:rPr>
        <w:tab/>
      </w:r>
      <w:r w:rsidRPr="00734B95">
        <w:rPr>
          <w:lang w:val="ru-RU"/>
        </w:rPr>
        <w:tab/>
      </w:r>
      <w:r w:rsidR="00590CC1" w:rsidRPr="001D5E06">
        <w:rPr>
          <w:bCs/>
          <w:spacing w:val="4"/>
          <w:w w:val="103"/>
          <w:kern w:val="14"/>
          <w:lang w:val="ru-RU"/>
        </w:rPr>
        <w:t xml:space="preserve">Занятость в разбивке по </w:t>
      </w:r>
      <w:r w:rsidR="002942EB" w:rsidRPr="001D5E06">
        <w:rPr>
          <w:bCs/>
          <w:spacing w:val="4"/>
          <w:w w:val="103"/>
          <w:kern w:val="14"/>
          <w:lang w:val="ru-RU"/>
        </w:rPr>
        <w:t>отраслям экономики</w:t>
      </w:r>
      <w:r w:rsidR="00590CC1" w:rsidRPr="001D5E06">
        <w:rPr>
          <w:bCs/>
          <w:spacing w:val="4"/>
          <w:w w:val="103"/>
          <w:kern w:val="14"/>
          <w:lang w:val="ru-RU"/>
        </w:rPr>
        <w:t xml:space="preserve">, </w:t>
      </w:r>
      <w:r w:rsidR="002942EB" w:rsidRPr="001D5E06">
        <w:rPr>
          <w:bCs/>
          <w:spacing w:val="4"/>
          <w:w w:val="103"/>
          <w:kern w:val="14"/>
          <w:lang w:val="ru-RU"/>
        </w:rPr>
        <w:t>характеру</w:t>
      </w:r>
      <w:r w:rsidRPr="001D5E06">
        <w:rPr>
          <w:bCs/>
          <w:spacing w:val="4"/>
          <w:w w:val="103"/>
          <w:kern w:val="14"/>
          <w:lang w:val="ru-RU"/>
        </w:rPr>
        <w:t xml:space="preserve"> </w:t>
      </w:r>
      <w:r w:rsidR="00590CC1" w:rsidRPr="001D5E06">
        <w:rPr>
          <w:bCs/>
          <w:spacing w:val="4"/>
          <w:w w:val="103"/>
          <w:kern w:val="14"/>
          <w:lang w:val="ru-RU"/>
        </w:rPr>
        <w:t>занятости и типу трудового контракта (в процентах от общей численности занятых) – 199</w:t>
      </w:r>
      <w:r w:rsidR="00007DAA" w:rsidRPr="001D5E06">
        <w:rPr>
          <w:bCs/>
          <w:spacing w:val="4"/>
          <w:w w:val="103"/>
          <w:kern w:val="14"/>
          <w:lang w:val="ru-RU"/>
        </w:rPr>
        <w:t>7–</w:t>
      </w:r>
      <w:r w:rsidR="001D5E06" w:rsidRPr="001D5E06">
        <w:rPr>
          <w:bCs/>
          <w:spacing w:val="4"/>
          <w:w w:val="103"/>
          <w:kern w:val="14"/>
          <w:lang w:val="ru-RU"/>
        </w:rPr>
        <w:t>2006 годы</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01"/>
        <w:gridCol w:w="557"/>
        <w:gridCol w:w="557"/>
        <w:gridCol w:w="557"/>
        <w:gridCol w:w="557"/>
        <w:gridCol w:w="557"/>
        <w:gridCol w:w="557"/>
        <w:gridCol w:w="557"/>
        <w:gridCol w:w="557"/>
        <w:gridCol w:w="561"/>
        <w:gridCol w:w="553"/>
      </w:tblGrid>
      <w:tr w:rsidR="00FC3BE5" w:rsidRPr="00FC3BE5">
        <w:tc>
          <w:tcPr>
            <w:tcW w:w="1904" w:type="dxa"/>
            <w:tcBorders>
              <w:top w:val="single" w:sz="4" w:space="0" w:color="auto"/>
              <w:bottom w:val="single" w:sz="12" w:space="0" w:color="auto"/>
            </w:tcBorders>
            <w:vAlign w:val="bottom"/>
          </w:tcPr>
          <w:p w:rsidR="00FC3BE5" w:rsidRPr="00FC3BE5" w:rsidRDefault="00FC3BE5" w:rsidP="00FC3BE5">
            <w:pPr>
              <w:spacing w:before="80" w:after="80" w:line="200" w:lineRule="exact"/>
              <w:rPr>
                <w:i/>
                <w:sz w:val="16"/>
                <w:szCs w:val="16"/>
              </w:rPr>
            </w:pPr>
            <w:r w:rsidRPr="00FC3BE5">
              <w:rPr>
                <w:i/>
                <w:sz w:val="16"/>
                <w:szCs w:val="16"/>
              </w:rPr>
              <w:t>Отрасль экономики</w:t>
            </w:r>
          </w:p>
        </w:tc>
        <w:tc>
          <w:tcPr>
            <w:tcW w:w="588"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1997</w:t>
            </w:r>
          </w:p>
        </w:tc>
        <w:tc>
          <w:tcPr>
            <w:tcW w:w="588"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1998</w:t>
            </w:r>
          </w:p>
        </w:tc>
        <w:tc>
          <w:tcPr>
            <w:tcW w:w="588"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1999</w:t>
            </w:r>
          </w:p>
        </w:tc>
        <w:tc>
          <w:tcPr>
            <w:tcW w:w="588"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2000</w:t>
            </w:r>
          </w:p>
        </w:tc>
        <w:tc>
          <w:tcPr>
            <w:tcW w:w="588"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2001</w:t>
            </w:r>
          </w:p>
        </w:tc>
        <w:tc>
          <w:tcPr>
            <w:tcW w:w="588"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2002</w:t>
            </w:r>
          </w:p>
        </w:tc>
        <w:tc>
          <w:tcPr>
            <w:tcW w:w="588"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2003</w:t>
            </w:r>
          </w:p>
        </w:tc>
        <w:tc>
          <w:tcPr>
            <w:tcW w:w="588"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2004</w:t>
            </w:r>
          </w:p>
        </w:tc>
        <w:tc>
          <w:tcPr>
            <w:tcW w:w="592"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2005</w:t>
            </w:r>
          </w:p>
        </w:tc>
        <w:tc>
          <w:tcPr>
            <w:tcW w:w="584" w:type="dxa"/>
            <w:tcBorders>
              <w:top w:val="single" w:sz="4" w:space="0" w:color="auto"/>
              <w:bottom w:val="single" w:sz="12" w:space="0" w:color="auto"/>
            </w:tcBorders>
            <w:vAlign w:val="bottom"/>
          </w:tcPr>
          <w:p w:rsidR="00FC3BE5" w:rsidRPr="00FC3BE5" w:rsidRDefault="00FC3BE5" w:rsidP="00FC3BE5">
            <w:pPr>
              <w:spacing w:before="80" w:after="80" w:line="200" w:lineRule="exact"/>
              <w:jc w:val="right"/>
              <w:rPr>
                <w:i/>
                <w:sz w:val="16"/>
                <w:szCs w:val="16"/>
              </w:rPr>
            </w:pPr>
            <w:r w:rsidRPr="00FC3BE5">
              <w:rPr>
                <w:i/>
                <w:sz w:val="16"/>
                <w:szCs w:val="16"/>
              </w:rPr>
              <w:t>2006</w:t>
            </w:r>
          </w:p>
        </w:tc>
      </w:tr>
      <w:tr w:rsidR="00590CC1" w:rsidRPr="00FC3BE5">
        <w:tc>
          <w:tcPr>
            <w:tcW w:w="1904" w:type="dxa"/>
            <w:tcBorders>
              <w:top w:val="single" w:sz="12" w:space="0" w:color="auto"/>
            </w:tcBorders>
          </w:tcPr>
          <w:p w:rsidR="00590CC1" w:rsidRPr="00FC3BE5" w:rsidRDefault="00590CC1" w:rsidP="003F38CA">
            <w:pPr>
              <w:spacing w:before="40" w:after="40" w:line="220" w:lineRule="exact"/>
              <w:rPr>
                <w:sz w:val="18"/>
                <w:szCs w:val="18"/>
              </w:rPr>
            </w:pPr>
            <w:r w:rsidRPr="00FC3BE5">
              <w:rPr>
                <w:sz w:val="18"/>
                <w:szCs w:val="18"/>
              </w:rPr>
              <w:t xml:space="preserve">Сельское хозяйство </w:t>
            </w:r>
          </w:p>
        </w:tc>
        <w:tc>
          <w:tcPr>
            <w:tcW w:w="588"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5,6</w:t>
            </w:r>
          </w:p>
        </w:tc>
        <w:tc>
          <w:tcPr>
            <w:tcW w:w="588"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5,3</w:t>
            </w:r>
          </w:p>
        </w:tc>
        <w:tc>
          <w:tcPr>
            <w:tcW w:w="588"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4,9</w:t>
            </w:r>
          </w:p>
        </w:tc>
        <w:tc>
          <w:tcPr>
            <w:tcW w:w="588"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4,8</w:t>
            </w:r>
          </w:p>
        </w:tc>
        <w:tc>
          <w:tcPr>
            <w:tcW w:w="588"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4,7</w:t>
            </w:r>
          </w:p>
        </w:tc>
        <w:tc>
          <w:tcPr>
            <w:tcW w:w="588"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4,5</w:t>
            </w:r>
          </w:p>
        </w:tc>
        <w:tc>
          <w:tcPr>
            <w:tcW w:w="588"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4,3</w:t>
            </w:r>
          </w:p>
        </w:tc>
        <w:tc>
          <w:tcPr>
            <w:tcW w:w="588"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4,4</w:t>
            </w:r>
          </w:p>
        </w:tc>
        <w:tc>
          <w:tcPr>
            <w:tcW w:w="592"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4,2</w:t>
            </w:r>
          </w:p>
        </w:tc>
        <w:tc>
          <w:tcPr>
            <w:tcW w:w="584" w:type="dxa"/>
            <w:tcBorders>
              <w:top w:val="single" w:sz="12"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4,3</w:t>
            </w:r>
          </w:p>
        </w:tc>
      </w:tr>
      <w:tr w:rsidR="00590CC1" w:rsidRPr="00FC3BE5">
        <w:tc>
          <w:tcPr>
            <w:tcW w:w="1904" w:type="dxa"/>
          </w:tcPr>
          <w:p w:rsidR="00590CC1" w:rsidRPr="00FC3BE5" w:rsidRDefault="00590CC1" w:rsidP="003F38CA">
            <w:pPr>
              <w:spacing w:before="40" w:after="40" w:line="220" w:lineRule="exact"/>
              <w:rPr>
                <w:sz w:val="18"/>
                <w:szCs w:val="18"/>
              </w:rPr>
            </w:pPr>
            <w:r w:rsidRPr="00FC3BE5">
              <w:rPr>
                <w:sz w:val="18"/>
                <w:szCs w:val="18"/>
              </w:rPr>
              <w:t>Промышленность</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24,5</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24,6</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24,2</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23,6</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23,1</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22,9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22,8</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22,5</w:t>
            </w:r>
          </w:p>
        </w:tc>
        <w:tc>
          <w:tcPr>
            <w:tcW w:w="592" w:type="dxa"/>
            <w:vAlign w:val="bottom"/>
          </w:tcPr>
          <w:p w:rsidR="00590CC1" w:rsidRPr="00FC3BE5" w:rsidRDefault="00590CC1" w:rsidP="00E85DCB">
            <w:pPr>
              <w:spacing w:before="40" w:after="40" w:line="220" w:lineRule="exact"/>
              <w:jc w:val="right"/>
              <w:rPr>
                <w:sz w:val="18"/>
                <w:szCs w:val="18"/>
              </w:rPr>
            </w:pPr>
            <w:r w:rsidRPr="00FC3BE5">
              <w:rPr>
                <w:sz w:val="18"/>
                <w:szCs w:val="18"/>
              </w:rPr>
              <w:t>22,3</w:t>
            </w:r>
          </w:p>
        </w:tc>
        <w:tc>
          <w:tcPr>
            <w:tcW w:w="584" w:type="dxa"/>
            <w:vAlign w:val="bottom"/>
          </w:tcPr>
          <w:p w:rsidR="00590CC1" w:rsidRPr="00FC3BE5" w:rsidRDefault="00590CC1" w:rsidP="00E85DCB">
            <w:pPr>
              <w:spacing w:before="40" w:after="40" w:line="220" w:lineRule="exact"/>
              <w:jc w:val="right"/>
              <w:rPr>
                <w:sz w:val="18"/>
                <w:szCs w:val="18"/>
              </w:rPr>
            </w:pPr>
            <w:r w:rsidRPr="00FC3BE5">
              <w:rPr>
                <w:sz w:val="18"/>
                <w:szCs w:val="18"/>
              </w:rPr>
              <w:t>21,9</w:t>
            </w:r>
          </w:p>
        </w:tc>
      </w:tr>
      <w:tr w:rsidR="00590CC1" w:rsidRPr="00FC3BE5">
        <w:tc>
          <w:tcPr>
            <w:tcW w:w="1904" w:type="dxa"/>
          </w:tcPr>
          <w:p w:rsidR="00590CC1" w:rsidRPr="00FC3BE5" w:rsidRDefault="00590CC1" w:rsidP="003F38CA">
            <w:pPr>
              <w:spacing w:before="40" w:after="40" w:line="220" w:lineRule="exact"/>
              <w:rPr>
                <w:sz w:val="18"/>
                <w:szCs w:val="18"/>
              </w:rPr>
            </w:pPr>
            <w:r w:rsidRPr="00FC3BE5">
              <w:rPr>
                <w:sz w:val="18"/>
                <w:szCs w:val="18"/>
              </w:rPr>
              <w:t>Строительство</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7,4</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7,3</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7,3</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7,4</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7,6</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7,6</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7,8</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8,2</w:t>
            </w:r>
          </w:p>
        </w:tc>
        <w:tc>
          <w:tcPr>
            <w:tcW w:w="592" w:type="dxa"/>
            <w:vAlign w:val="bottom"/>
          </w:tcPr>
          <w:p w:rsidR="00590CC1" w:rsidRPr="00FC3BE5" w:rsidRDefault="00590CC1" w:rsidP="00E85DCB">
            <w:pPr>
              <w:spacing w:before="40" w:after="40" w:line="220" w:lineRule="exact"/>
              <w:jc w:val="right"/>
              <w:rPr>
                <w:sz w:val="18"/>
                <w:szCs w:val="18"/>
              </w:rPr>
            </w:pPr>
            <w:r w:rsidRPr="00FC3BE5">
              <w:rPr>
                <w:sz w:val="18"/>
                <w:szCs w:val="18"/>
              </w:rPr>
              <w:t>8,5</w:t>
            </w:r>
          </w:p>
        </w:tc>
        <w:tc>
          <w:tcPr>
            <w:tcW w:w="584" w:type="dxa"/>
            <w:vAlign w:val="bottom"/>
          </w:tcPr>
          <w:p w:rsidR="00590CC1" w:rsidRPr="00FC3BE5" w:rsidRDefault="00590CC1" w:rsidP="00E85DCB">
            <w:pPr>
              <w:spacing w:before="40" w:after="40" w:line="220" w:lineRule="exact"/>
              <w:jc w:val="right"/>
              <w:rPr>
                <w:sz w:val="18"/>
                <w:szCs w:val="18"/>
              </w:rPr>
            </w:pPr>
            <w:r w:rsidRPr="00FC3BE5">
              <w:rPr>
                <w:sz w:val="18"/>
                <w:szCs w:val="18"/>
              </w:rPr>
              <w:t>8,3</w:t>
            </w:r>
          </w:p>
        </w:tc>
      </w:tr>
      <w:tr w:rsidR="00590CC1" w:rsidRPr="00FC3BE5">
        <w:tc>
          <w:tcPr>
            <w:tcW w:w="1904" w:type="dxa"/>
          </w:tcPr>
          <w:p w:rsidR="00590CC1" w:rsidRPr="00FC3BE5" w:rsidRDefault="00590CC1" w:rsidP="003F38CA">
            <w:pPr>
              <w:spacing w:before="40" w:after="40" w:line="220" w:lineRule="exact"/>
              <w:rPr>
                <w:sz w:val="18"/>
                <w:szCs w:val="18"/>
              </w:rPr>
            </w:pPr>
            <w:r w:rsidRPr="00FC3BE5">
              <w:rPr>
                <w:sz w:val="18"/>
                <w:szCs w:val="18"/>
              </w:rPr>
              <w:t>Услуги</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62,5</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62,8</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63,5</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64,2</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64,6</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64,9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65,0</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64,9</w:t>
            </w:r>
          </w:p>
        </w:tc>
        <w:tc>
          <w:tcPr>
            <w:tcW w:w="592" w:type="dxa"/>
            <w:vAlign w:val="bottom"/>
          </w:tcPr>
          <w:p w:rsidR="00590CC1" w:rsidRPr="00FC3BE5" w:rsidRDefault="00590CC1" w:rsidP="00E85DCB">
            <w:pPr>
              <w:spacing w:before="40" w:after="40" w:line="220" w:lineRule="exact"/>
              <w:jc w:val="right"/>
              <w:rPr>
                <w:sz w:val="18"/>
                <w:szCs w:val="18"/>
              </w:rPr>
            </w:pPr>
            <w:r w:rsidRPr="00FC3BE5">
              <w:rPr>
                <w:sz w:val="18"/>
                <w:szCs w:val="18"/>
              </w:rPr>
              <w:t>65,0</w:t>
            </w:r>
          </w:p>
        </w:tc>
        <w:tc>
          <w:tcPr>
            <w:tcW w:w="584" w:type="dxa"/>
            <w:vAlign w:val="bottom"/>
          </w:tcPr>
          <w:p w:rsidR="00590CC1" w:rsidRPr="00FC3BE5" w:rsidRDefault="00590CC1" w:rsidP="00E85DCB">
            <w:pPr>
              <w:spacing w:before="40" w:after="40" w:line="220" w:lineRule="exact"/>
              <w:jc w:val="right"/>
              <w:rPr>
                <w:sz w:val="18"/>
                <w:szCs w:val="18"/>
              </w:rPr>
            </w:pPr>
            <w:r w:rsidRPr="00FC3BE5">
              <w:rPr>
                <w:sz w:val="18"/>
                <w:szCs w:val="18"/>
              </w:rPr>
              <w:t>65,6</w:t>
            </w:r>
          </w:p>
        </w:tc>
      </w:tr>
      <w:tr w:rsidR="00590CC1" w:rsidRPr="00FC3BE5">
        <w:tc>
          <w:tcPr>
            <w:tcW w:w="1904" w:type="dxa"/>
          </w:tcPr>
          <w:p w:rsidR="00590CC1" w:rsidRPr="008A0FE5" w:rsidRDefault="00590CC1" w:rsidP="003F38CA">
            <w:pPr>
              <w:spacing w:before="40" w:after="40" w:line="220" w:lineRule="exact"/>
              <w:rPr>
                <w:i/>
                <w:sz w:val="18"/>
                <w:szCs w:val="18"/>
              </w:rPr>
            </w:pPr>
            <w:r w:rsidRPr="008A0FE5">
              <w:rPr>
                <w:i/>
                <w:sz w:val="18"/>
                <w:szCs w:val="18"/>
              </w:rPr>
              <w:t>Типы работы</w:t>
            </w:r>
          </w:p>
        </w:tc>
        <w:tc>
          <w:tcPr>
            <w:tcW w:w="588" w:type="dxa"/>
            <w:vAlign w:val="bottom"/>
          </w:tcPr>
          <w:p w:rsidR="00590CC1" w:rsidRPr="00FC3BE5" w:rsidRDefault="00590CC1" w:rsidP="00E85DCB">
            <w:pPr>
              <w:spacing w:beforeLines="40" w:before="96" w:afterLines="40" w:after="96" w:line="220" w:lineRule="exact"/>
              <w:jc w:val="right"/>
              <w:rPr>
                <w:sz w:val="18"/>
                <w:szCs w:val="18"/>
              </w:rPr>
            </w:pPr>
          </w:p>
        </w:tc>
        <w:tc>
          <w:tcPr>
            <w:tcW w:w="588" w:type="dxa"/>
            <w:vAlign w:val="bottom"/>
          </w:tcPr>
          <w:p w:rsidR="00590CC1" w:rsidRPr="00FC3BE5" w:rsidRDefault="00590CC1" w:rsidP="00E85DCB">
            <w:pPr>
              <w:spacing w:beforeLines="40" w:before="96" w:afterLines="40" w:after="96" w:line="220" w:lineRule="exact"/>
              <w:jc w:val="right"/>
              <w:rPr>
                <w:sz w:val="18"/>
                <w:szCs w:val="18"/>
              </w:rPr>
            </w:pPr>
          </w:p>
        </w:tc>
        <w:tc>
          <w:tcPr>
            <w:tcW w:w="588" w:type="dxa"/>
            <w:vAlign w:val="bottom"/>
          </w:tcPr>
          <w:p w:rsidR="00590CC1" w:rsidRPr="00FC3BE5" w:rsidRDefault="00590CC1" w:rsidP="00E85DCB">
            <w:pPr>
              <w:spacing w:beforeLines="40" w:before="96" w:afterLines="40" w:after="96" w:line="220" w:lineRule="exact"/>
              <w:jc w:val="right"/>
              <w:rPr>
                <w:sz w:val="18"/>
                <w:szCs w:val="18"/>
              </w:rPr>
            </w:pPr>
          </w:p>
        </w:tc>
        <w:tc>
          <w:tcPr>
            <w:tcW w:w="588" w:type="dxa"/>
            <w:vAlign w:val="bottom"/>
          </w:tcPr>
          <w:p w:rsidR="00590CC1" w:rsidRPr="00FC3BE5" w:rsidRDefault="00590CC1" w:rsidP="00E85DCB">
            <w:pPr>
              <w:spacing w:beforeLines="40" w:before="96" w:afterLines="40" w:after="96" w:line="220" w:lineRule="exact"/>
              <w:jc w:val="right"/>
              <w:rPr>
                <w:sz w:val="18"/>
                <w:szCs w:val="18"/>
              </w:rPr>
            </w:pPr>
          </w:p>
        </w:tc>
        <w:tc>
          <w:tcPr>
            <w:tcW w:w="588" w:type="dxa"/>
            <w:vAlign w:val="bottom"/>
          </w:tcPr>
          <w:p w:rsidR="00590CC1" w:rsidRPr="00FC3BE5" w:rsidRDefault="00590CC1" w:rsidP="00E85DCB">
            <w:pPr>
              <w:spacing w:beforeLines="40" w:before="96" w:afterLines="40" w:after="96" w:line="220" w:lineRule="exact"/>
              <w:jc w:val="right"/>
              <w:rPr>
                <w:sz w:val="18"/>
                <w:szCs w:val="18"/>
              </w:rPr>
            </w:pPr>
          </w:p>
        </w:tc>
        <w:tc>
          <w:tcPr>
            <w:tcW w:w="588" w:type="dxa"/>
            <w:vAlign w:val="bottom"/>
          </w:tcPr>
          <w:p w:rsidR="00590CC1" w:rsidRPr="00FC3BE5" w:rsidRDefault="00590CC1" w:rsidP="00E85DCB">
            <w:pPr>
              <w:spacing w:beforeLines="40" w:before="96" w:afterLines="40" w:after="96" w:line="220" w:lineRule="exact"/>
              <w:jc w:val="right"/>
              <w:rPr>
                <w:sz w:val="18"/>
                <w:szCs w:val="18"/>
              </w:rPr>
            </w:pPr>
          </w:p>
        </w:tc>
        <w:tc>
          <w:tcPr>
            <w:tcW w:w="588" w:type="dxa"/>
            <w:vAlign w:val="bottom"/>
          </w:tcPr>
          <w:p w:rsidR="00590CC1" w:rsidRPr="00FC3BE5" w:rsidRDefault="00590CC1" w:rsidP="00E85DCB">
            <w:pPr>
              <w:spacing w:beforeLines="40" w:before="96" w:afterLines="40" w:after="96" w:line="220" w:lineRule="exact"/>
              <w:jc w:val="right"/>
              <w:rPr>
                <w:sz w:val="18"/>
                <w:szCs w:val="18"/>
              </w:rPr>
            </w:pPr>
          </w:p>
        </w:tc>
        <w:tc>
          <w:tcPr>
            <w:tcW w:w="588" w:type="dxa"/>
            <w:vAlign w:val="bottom"/>
          </w:tcPr>
          <w:p w:rsidR="00590CC1" w:rsidRPr="00FC3BE5" w:rsidRDefault="00590CC1" w:rsidP="00E85DCB">
            <w:pPr>
              <w:spacing w:beforeLines="40" w:before="96" w:afterLines="40" w:after="96" w:line="220" w:lineRule="exact"/>
              <w:jc w:val="right"/>
              <w:rPr>
                <w:sz w:val="18"/>
                <w:szCs w:val="18"/>
              </w:rPr>
            </w:pPr>
          </w:p>
        </w:tc>
        <w:tc>
          <w:tcPr>
            <w:tcW w:w="592" w:type="dxa"/>
            <w:vAlign w:val="bottom"/>
          </w:tcPr>
          <w:p w:rsidR="00590CC1" w:rsidRPr="00FC3BE5" w:rsidRDefault="00590CC1" w:rsidP="00E85DCB">
            <w:pPr>
              <w:spacing w:beforeLines="40" w:before="96" w:afterLines="40" w:after="96" w:line="220" w:lineRule="exact"/>
              <w:jc w:val="right"/>
              <w:rPr>
                <w:sz w:val="18"/>
                <w:szCs w:val="18"/>
              </w:rPr>
            </w:pPr>
          </w:p>
        </w:tc>
        <w:tc>
          <w:tcPr>
            <w:tcW w:w="584" w:type="dxa"/>
            <w:vAlign w:val="bottom"/>
          </w:tcPr>
          <w:p w:rsidR="00590CC1" w:rsidRPr="00FC3BE5" w:rsidRDefault="00590CC1" w:rsidP="00E85DCB">
            <w:pPr>
              <w:spacing w:beforeLines="40" w:before="96" w:afterLines="40" w:after="96" w:line="220" w:lineRule="exact"/>
              <w:jc w:val="right"/>
              <w:rPr>
                <w:sz w:val="18"/>
                <w:szCs w:val="18"/>
              </w:rPr>
            </w:pPr>
          </w:p>
        </w:tc>
      </w:tr>
      <w:tr w:rsidR="00590CC1" w:rsidRPr="00FC3BE5">
        <w:tc>
          <w:tcPr>
            <w:tcW w:w="1904" w:type="dxa"/>
          </w:tcPr>
          <w:p w:rsidR="00590CC1" w:rsidRPr="00FC3BE5" w:rsidRDefault="00590CC1" w:rsidP="003F38CA">
            <w:pPr>
              <w:spacing w:before="40" w:after="40" w:line="220" w:lineRule="exact"/>
              <w:rPr>
                <w:sz w:val="18"/>
                <w:szCs w:val="18"/>
              </w:rPr>
            </w:pPr>
            <w:r w:rsidRPr="00FC3BE5">
              <w:rPr>
                <w:sz w:val="18"/>
                <w:szCs w:val="18"/>
              </w:rPr>
              <w:t>Полная занятость</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87,9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87,6</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87,0</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86,6</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86,8</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86,7</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87,1</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87,3</w:t>
            </w:r>
          </w:p>
        </w:tc>
        <w:tc>
          <w:tcPr>
            <w:tcW w:w="592" w:type="dxa"/>
            <w:vAlign w:val="bottom"/>
          </w:tcPr>
          <w:p w:rsidR="00590CC1" w:rsidRPr="00FC3BE5" w:rsidRDefault="00590CC1" w:rsidP="00E85DCB">
            <w:pPr>
              <w:spacing w:before="40" w:after="40" w:line="220" w:lineRule="exact"/>
              <w:jc w:val="right"/>
              <w:rPr>
                <w:sz w:val="18"/>
                <w:szCs w:val="18"/>
              </w:rPr>
            </w:pPr>
            <w:r w:rsidRPr="00FC3BE5">
              <w:rPr>
                <w:sz w:val="18"/>
                <w:szCs w:val="18"/>
              </w:rPr>
              <w:t>87,2</w:t>
            </w:r>
          </w:p>
        </w:tc>
        <w:tc>
          <w:tcPr>
            <w:tcW w:w="584" w:type="dxa"/>
            <w:vAlign w:val="bottom"/>
          </w:tcPr>
          <w:p w:rsidR="00590CC1" w:rsidRPr="00FC3BE5" w:rsidRDefault="00590CC1" w:rsidP="00E85DCB">
            <w:pPr>
              <w:spacing w:before="40" w:after="40" w:line="220" w:lineRule="exact"/>
              <w:jc w:val="right"/>
              <w:rPr>
                <w:sz w:val="18"/>
                <w:szCs w:val="18"/>
              </w:rPr>
            </w:pPr>
            <w:r w:rsidRPr="00FC3BE5">
              <w:rPr>
                <w:sz w:val="18"/>
                <w:szCs w:val="18"/>
              </w:rPr>
              <w:t>86,7</w:t>
            </w:r>
          </w:p>
        </w:tc>
      </w:tr>
      <w:tr w:rsidR="00590CC1" w:rsidRPr="00FC3BE5">
        <w:tc>
          <w:tcPr>
            <w:tcW w:w="1904" w:type="dxa"/>
          </w:tcPr>
          <w:p w:rsidR="00590CC1" w:rsidRPr="00FC3BE5" w:rsidRDefault="00590CC1" w:rsidP="003F38CA">
            <w:pPr>
              <w:spacing w:before="40" w:after="40" w:line="220" w:lineRule="exact"/>
              <w:rPr>
                <w:sz w:val="18"/>
                <w:szCs w:val="18"/>
              </w:rPr>
            </w:pPr>
            <w:r w:rsidRPr="00FC3BE5">
              <w:rPr>
                <w:sz w:val="18"/>
                <w:szCs w:val="18"/>
              </w:rPr>
              <w:t>Частичная занятость</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12,1</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12,4</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13,0</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13,4</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13,2</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13,3</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12,9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12,7</w:t>
            </w:r>
          </w:p>
        </w:tc>
        <w:tc>
          <w:tcPr>
            <w:tcW w:w="592" w:type="dxa"/>
            <w:vAlign w:val="bottom"/>
          </w:tcPr>
          <w:p w:rsidR="00590CC1" w:rsidRPr="00FC3BE5" w:rsidRDefault="00590CC1" w:rsidP="00E85DCB">
            <w:pPr>
              <w:spacing w:before="40" w:after="40" w:line="220" w:lineRule="exact"/>
              <w:jc w:val="right"/>
              <w:rPr>
                <w:sz w:val="18"/>
                <w:szCs w:val="18"/>
              </w:rPr>
            </w:pPr>
            <w:r w:rsidRPr="00FC3BE5">
              <w:rPr>
                <w:sz w:val="18"/>
                <w:szCs w:val="18"/>
              </w:rPr>
              <w:t>12,8</w:t>
            </w:r>
          </w:p>
        </w:tc>
        <w:tc>
          <w:tcPr>
            <w:tcW w:w="584" w:type="dxa"/>
            <w:vAlign w:val="bottom"/>
          </w:tcPr>
          <w:p w:rsidR="00590CC1" w:rsidRPr="00FC3BE5" w:rsidRDefault="00590CC1" w:rsidP="00E85DCB">
            <w:pPr>
              <w:spacing w:before="40" w:after="40" w:line="220" w:lineRule="exact"/>
              <w:jc w:val="right"/>
              <w:rPr>
                <w:sz w:val="18"/>
                <w:szCs w:val="18"/>
              </w:rPr>
            </w:pPr>
            <w:r w:rsidRPr="00FC3BE5">
              <w:rPr>
                <w:sz w:val="18"/>
                <w:szCs w:val="18"/>
              </w:rPr>
              <w:t>13,3</w:t>
            </w:r>
          </w:p>
        </w:tc>
      </w:tr>
      <w:tr w:rsidR="00590CC1" w:rsidRPr="00FC3BE5">
        <w:tc>
          <w:tcPr>
            <w:tcW w:w="1904" w:type="dxa"/>
          </w:tcPr>
          <w:p w:rsidR="00590CC1" w:rsidRPr="00FC3BE5" w:rsidRDefault="00590CC1" w:rsidP="003F38CA">
            <w:pPr>
              <w:spacing w:before="40" w:after="40" w:line="220" w:lineRule="exact"/>
              <w:rPr>
                <w:sz w:val="18"/>
                <w:szCs w:val="18"/>
              </w:rPr>
            </w:pPr>
            <w:r w:rsidRPr="00FC3BE5">
              <w:rPr>
                <w:sz w:val="18"/>
                <w:szCs w:val="18"/>
              </w:rPr>
              <w:t>Работники по найму</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70,9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70,9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71,3</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71,4</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71,8</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72,2</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72,1</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71,9</w:t>
            </w:r>
          </w:p>
        </w:tc>
        <w:tc>
          <w:tcPr>
            <w:tcW w:w="592" w:type="dxa"/>
            <w:vAlign w:val="bottom"/>
          </w:tcPr>
          <w:p w:rsidR="00590CC1" w:rsidRPr="00FC3BE5" w:rsidRDefault="00590CC1" w:rsidP="00E85DCB">
            <w:pPr>
              <w:spacing w:before="40" w:after="40" w:line="220" w:lineRule="exact"/>
              <w:jc w:val="right"/>
              <w:rPr>
                <w:sz w:val="18"/>
                <w:szCs w:val="18"/>
              </w:rPr>
            </w:pPr>
            <w:r w:rsidRPr="00FC3BE5">
              <w:rPr>
                <w:sz w:val="18"/>
                <w:szCs w:val="18"/>
              </w:rPr>
              <w:t>73,3</w:t>
            </w:r>
          </w:p>
        </w:tc>
        <w:tc>
          <w:tcPr>
            <w:tcW w:w="584" w:type="dxa"/>
            <w:vAlign w:val="bottom"/>
          </w:tcPr>
          <w:p w:rsidR="00590CC1" w:rsidRPr="00FC3BE5" w:rsidRDefault="00590CC1" w:rsidP="00E85DCB">
            <w:pPr>
              <w:spacing w:before="40" w:after="40" w:line="220" w:lineRule="exact"/>
              <w:jc w:val="right"/>
              <w:rPr>
                <w:sz w:val="18"/>
                <w:szCs w:val="18"/>
              </w:rPr>
            </w:pPr>
            <w:r w:rsidRPr="00FC3BE5">
              <w:rPr>
                <w:sz w:val="18"/>
                <w:szCs w:val="18"/>
              </w:rPr>
              <w:t>73,6</w:t>
            </w:r>
          </w:p>
        </w:tc>
      </w:tr>
      <w:tr w:rsidR="00590CC1" w:rsidRPr="00FC3BE5">
        <w:tc>
          <w:tcPr>
            <w:tcW w:w="1904" w:type="dxa"/>
          </w:tcPr>
          <w:p w:rsidR="00590CC1" w:rsidRPr="00FC3BE5" w:rsidRDefault="00590CC1" w:rsidP="003F38CA">
            <w:pPr>
              <w:spacing w:before="40" w:after="40" w:line="220" w:lineRule="exact"/>
              <w:rPr>
                <w:sz w:val="18"/>
                <w:szCs w:val="18"/>
              </w:rPr>
            </w:pPr>
            <w:r w:rsidRPr="00FC3BE5">
              <w:rPr>
                <w:sz w:val="18"/>
                <w:szCs w:val="18"/>
              </w:rPr>
              <w:t xml:space="preserve">Постоянные контракты </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63,0</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62,7</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62,5</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62,3</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62,9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63,3</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63,3</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63,4</w:t>
            </w:r>
          </w:p>
        </w:tc>
        <w:tc>
          <w:tcPr>
            <w:tcW w:w="592" w:type="dxa"/>
            <w:vAlign w:val="bottom"/>
          </w:tcPr>
          <w:p w:rsidR="00590CC1" w:rsidRPr="00FC3BE5" w:rsidRDefault="00590CC1" w:rsidP="00E85DCB">
            <w:pPr>
              <w:spacing w:before="40" w:after="40" w:line="220" w:lineRule="exact"/>
              <w:jc w:val="right"/>
              <w:rPr>
                <w:sz w:val="18"/>
                <w:szCs w:val="18"/>
              </w:rPr>
            </w:pPr>
            <w:r w:rsidRPr="00FC3BE5">
              <w:rPr>
                <w:sz w:val="18"/>
                <w:szCs w:val="18"/>
              </w:rPr>
              <w:t>64,3</w:t>
            </w:r>
          </w:p>
        </w:tc>
        <w:tc>
          <w:tcPr>
            <w:tcW w:w="584" w:type="dxa"/>
            <w:vAlign w:val="bottom"/>
          </w:tcPr>
          <w:p w:rsidR="00590CC1" w:rsidRPr="00FC3BE5" w:rsidRDefault="00590CC1" w:rsidP="00E85DCB">
            <w:pPr>
              <w:spacing w:before="40" w:after="40" w:line="220" w:lineRule="exact"/>
              <w:jc w:val="right"/>
              <w:rPr>
                <w:sz w:val="18"/>
                <w:szCs w:val="18"/>
              </w:rPr>
            </w:pPr>
            <w:r w:rsidRPr="00FC3BE5">
              <w:rPr>
                <w:sz w:val="18"/>
                <w:szCs w:val="18"/>
              </w:rPr>
              <w:t>63,9</w:t>
            </w:r>
          </w:p>
        </w:tc>
      </w:tr>
      <w:tr w:rsidR="00590CC1" w:rsidRPr="00FC3BE5">
        <w:tc>
          <w:tcPr>
            <w:tcW w:w="1904" w:type="dxa"/>
          </w:tcPr>
          <w:p w:rsidR="00590CC1" w:rsidRPr="00FC3BE5" w:rsidRDefault="00590CC1" w:rsidP="003F38CA">
            <w:pPr>
              <w:spacing w:before="40" w:after="40" w:line="220" w:lineRule="exact"/>
              <w:rPr>
                <w:sz w:val="18"/>
                <w:szCs w:val="18"/>
              </w:rPr>
            </w:pPr>
            <w:r w:rsidRPr="00FC3BE5">
              <w:rPr>
                <w:sz w:val="18"/>
                <w:szCs w:val="18"/>
              </w:rPr>
              <w:t>Срочные контракты</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7,9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8,2</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8,8</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9,1</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8,9</w:t>
            </w:r>
          </w:p>
        </w:tc>
        <w:tc>
          <w:tcPr>
            <w:tcW w:w="588" w:type="dxa"/>
            <w:vAlign w:val="bottom"/>
          </w:tcPr>
          <w:p w:rsidR="00590CC1" w:rsidRPr="00FC3BE5" w:rsidRDefault="00590CC1" w:rsidP="00E85DCB">
            <w:pPr>
              <w:spacing w:before="40" w:after="40" w:line="220" w:lineRule="exact"/>
              <w:jc w:val="right"/>
              <w:rPr>
                <w:sz w:val="18"/>
                <w:szCs w:val="18"/>
              </w:rPr>
            </w:pPr>
            <w:r w:rsidRPr="00FC3BE5">
              <w:rPr>
                <w:sz w:val="18"/>
                <w:szCs w:val="18"/>
              </w:rPr>
              <w:t>8,5</w:t>
            </w:r>
          </w:p>
        </w:tc>
        <w:tc>
          <w:tcPr>
            <w:tcW w:w="592" w:type="dxa"/>
            <w:vAlign w:val="bottom"/>
          </w:tcPr>
          <w:p w:rsidR="00590CC1" w:rsidRPr="00FC3BE5" w:rsidRDefault="00590CC1" w:rsidP="00E85DCB">
            <w:pPr>
              <w:spacing w:before="40" w:after="40" w:line="220" w:lineRule="exact"/>
              <w:jc w:val="right"/>
              <w:rPr>
                <w:sz w:val="18"/>
                <w:szCs w:val="18"/>
              </w:rPr>
            </w:pPr>
            <w:r w:rsidRPr="00FC3BE5">
              <w:rPr>
                <w:sz w:val="18"/>
                <w:szCs w:val="18"/>
              </w:rPr>
              <w:t>9,0</w:t>
            </w:r>
          </w:p>
        </w:tc>
        <w:tc>
          <w:tcPr>
            <w:tcW w:w="584" w:type="dxa"/>
            <w:vAlign w:val="bottom"/>
          </w:tcPr>
          <w:p w:rsidR="00590CC1" w:rsidRPr="00FC3BE5" w:rsidRDefault="00590CC1" w:rsidP="00E85DCB">
            <w:pPr>
              <w:spacing w:before="40" w:after="40" w:line="220" w:lineRule="exact"/>
              <w:jc w:val="right"/>
              <w:rPr>
                <w:sz w:val="18"/>
                <w:szCs w:val="18"/>
              </w:rPr>
            </w:pPr>
            <w:r w:rsidRPr="00FC3BE5">
              <w:rPr>
                <w:sz w:val="18"/>
                <w:szCs w:val="18"/>
              </w:rPr>
              <w:t>9,7</w:t>
            </w:r>
          </w:p>
        </w:tc>
      </w:tr>
      <w:tr w:rsidR="00590CC1" w:rsidRPr="00FC3BE5">
        <w:tc>
          <w:tcPr>
            <w:tcW w:w="1904" w:type="dxa"/>
            <w:tcBorders>
              <w:bottom w:val="single" w:sz="4" w:space="0" w:color="auto"/>
            </w:tcBorders>
          </w:tcPr>
          <w:p w:rsidR="00590CC1" w:rsidRPr="00FC3BE5" w:rsidRDefault="00590CC1" w:rsidP="003F38CA">
            <w:pPr>
              <w:spacing w:before="40" w:after="40" w:line="220" w:lineRule="exact"/>
              <w:rPr>
                <w:sz w:val="18"/>
                <w:szCs w:val="18"/>
              </w:rPr>
            </w:pPr>
            <w:r w:rsidRPr="00FC3BE5">
              <w:rPr>
                <w:sz w:val="18"/>
                <w:szCs w:val="18"/>
              </w:rPr>
              <w:t>Самозанятые</w:t>
            </w:r>
          </w:p>
        </w:tc>
        <w:tc>
          <w:tcPr>
            <w:tcW w:w="588"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29,1</w:t>
            </w:r>
          </w:p>
        </w:tc>
        <w:tc>
          <w:tcPr>
            <w:tcW w:w="588"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29,1</w:t>
            </w:r>
          </w:p>
        </w:tc>
        <w:tc>
          <w:tcPr>
            <w:tcW w:w="588"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28,7</w:t>
            </w:r>
          </w:p>
        </w:tc>
        <w:tc>
          <w:tcPr>
            <w:tcW w:w="588"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28,6</w:t>
            </w:r>
          </w:p>
        </w:tc>
        <w:tc>
          <w:tcPr>
            <w:tcW w:w="588"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28,2</w:t>
            </w:r>
          </w:p>
        </w:tc>
        <w:tc>
          <w:tcPr>
            <w:tcW w:w="588"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27,8</w:t>
            </w:r>
          </w:p>
        </w:tc>
        <w:tc>
          <w:tcPr>
            <w:tcW w:w="588"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27,9</w:t>
            </w:r>
          </w:p>
        </w:tc>
        <w:tc>
          <w:tcPr>
            <w:tcW w:w="588"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28,1</w:t>
            </w:r>
          </w:p>
        </w:tc>
        <w:tc>
          <w:tcPr>
            <w:tcW w:w="592"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26,7</w:t>
            </w:r>
          </w:p>
        </w:tc>
        <w:tc>
          <w:tcPr>
            <w:tcW w:w="584" w:type="dxa"/>
            <w:tcBorders>
              <w:bottom w:val="single" w:sz="4" w:space="0" w:color="auto"/>
            </w:tcBorders>
            <w:vAlign w:val="bottom"/>
          </w:tcPr>
          <w:p w:rsidR="00590CC1" w:rsidRPr="00FC3BE5" w:rsidRDefault="00590CC1" w:rsidP="00E85DCB">
            <w:pPr>
              <w:spacing w:before="40" w:after="40" w:line="220" w:lineRule="exact"/>
              <w:jc w:val="right"/>
              <w:rPr>
                <w:sz w:val="18"/>
                <w:szCs w:val="18"/>
              </w:rPr>
            </w:pPr>
            <w:r w:rsidRPr="00FC3BE5">
              <w:rPr>
                <w:sz w:val="18"/>
                <w:szCs w:val="18"/>
              </w:rPr>
              <w:t>26,4</w:t>
            </w:r>
          </w:p>
        </w:tc>
      </w:tr>
      <w:tr w:rsidR="00590CC1" w:rsidRPr="00FC3BE5">
        <w:tc>
          <w:tcPr>
            <w:tcW w:w="1904" w:type="dxa"/>
            <w:tcBorders>
              <w:top w:val="single" w:sz="4" w:space="0" w:color="auto"/>
              <w:bottom w:val="single" w:sz="12" w:space="0" w:color="auto"/>
            </w:tcBorders>
          </w:tcPr>
          <w:p w:rsidR="00590CC1" w:rsidRPr="00FC3BE5" w:rsidRDefault="00590CC1" w:rsidP="00FC3BE5">
            <w:pPr>
              <w:spacing w:before="80" w:after="80" w:line="220" w:lineRule="exact"/>
              <w:ind w:firstLine="284"/>
              <w:jc w:val="both"/>
              <w:rPr>
                <w:b/>
                <w:sz w:val="18"/>
                <w:szCs w:val="18"/>
              </w:rPr>
            </w:pPr>
            <w:r w:rsidRPr="00FC3BE5">
              <w:rPr>
                <w:b/>
                <w:sz w:val="18"/>
                <w:szCs w:val="18"/>
              </w:rPr>
              <w:t>Итого</w:t>
            </w:r>
          </w:p>
        </w:tc>
        <w:tc>
          <w:tcPr>
            <w:tcW w:w="588"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88"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88"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88"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88"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88"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88"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88"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92"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c>
          <w:tcPr>
            <w:tcW w:w="584" w:type="dxa"/>
            <w:tcBorders>
              <w:top w:val="single" w:sz="4" w:space="0" w:color="auto"/>
              <w:bottom w:val="single" w:sz="12" w:space="0" w:color="auto"/>
            </w:tcBorders>
            <w:vAlign w:val="bottom"/>
          </w:tcPr>
          <w:p w:rsidR="00590CC1" w:rsidRPr="00FC3BE5" w:rsidRDefault="00590CC1" w:rsidP="008A0FE5">
            <w:pPr>
              <w:spacing w:before="80" w:after="80" w:line="220" w:lineRule="exact"/>
              <w:jc w:val="right"/>
              <w:rPr>
                <w:b/>
                <w:sz w:val="18"/>
                <w:szCs w:val="18"/>
              </w:rPr>
            </w:pPr>
            <w:r w:rsidRPr="00FC3BE5">
              <w:rPr>
                <w:b/>
                <w:sz w:val="18"/>
                <w:szCs w:val="18"/>
              </w:rPr>
              <w:t>100,0</w:t>
            </w:r>
          </w:p>
        </w:tc>
      </w:tr>
    </w:tbl>
    <w:p w:rsidR="00590CC1" w:rsidRPr="00D93BA5" w:rsidRDefault="00590CC1" w:rsidP="0090338D">
      <w:pPr>
        <w:pStyle w:val="SingleTxtG1"/>
        <w:spacing w:after="0" w:line="220" w:lineRule="exact"/>
        <w:ind w:firstLine="170"/>
        <w:jc w:val="left"/>
        <w:rPr>
          <w:sz w:val="18"/>
          <w:szCs w:val="18"/>
        </w:rPr>
      </w:pPr>
      <w:r w:rsidRPr="007D2D70">
        <w:rPr>
          <w:i/>
          <w:sz w:val="18"/>
          <w:szCs w:val="18"/>
        </w:rPr>
        <w:t>Источник:</w:t>
      </w:r>
      <w:r w:rsidR="009269C6" w:rsidRPr="00D93BA5">
        <w:rPr>
          <w:sz w:val="18"/>
          <w:szCs w:val="18"/>
        </w:rPr>
        <w:t xml:space="preserve"> </w:t>
      </w:r>
      <w:r w:rsidRPr="00D93BA5">
        <w:rPr>
          <w:sz w:val="18"/>
          <w:szCs w:val="18"/>
        </w:rPr>
        <w:t>данны</w:t>
      </w:r>
      <w:r w:rsidR="00715A09" w:rsidRPr="00D93BA5">
        <w:rPr>
          <w:sz w:val="18"/>
          <w:szCs w:val="18"/>
        </w:rPr>
        <w:t>е</w:t>
      </w:r>
      <w:r w:rsidRPr="00D93BA5">
        <w:rPr>
          <w:sz w:val="18"/>
          <w:szCs w:val="18"/>
        </w:rPr>
        <w:t xml:space="preserve"> ИСТАТ</w:t>
      </w:r>
    </w:p>
    <w:p w:rsidR="00590CC1" w:rsidRPr="009269C6" w:rsidRDefault="00590CC1" w:rsidP="0090338D">
      <w:pPr>
        <w:pStyle w:val="SingleTxtG1"/>
        <w:spacing w:before="240"/>
      </w:pPr>
      <w:r w:rsidRPr="009269C6">
        <w:t>3</w:t>
      </w:r>
      <w:r w:rsidR="00414351" w:rsidRPr="009269C6">
        <w:t>2</w:t>
      </w:r>
      <w:r w:rsidR="00AC343E">
        <w:t>7.</w:t>
      </w:r>
      <w:r w:rsidR="00AC343E">
        <w:tab/>
      </w:r>
      <w:r w:rsidRPr="009269C6">
        <w:t>В целом</w:t>
      </w:r>
      <w:r w:rsidR="00715A09" w:rsidRPr="009269C6">
        <w:t xml:space="preserve">, </w:t>
      </w:r>
      <w:r w:rsidR="00715A09" w:rsidRPr="00AC343E">
        <w:rPr>
          <w:b/>
        </w:rPr>
        <w:t>з</w:t>
      </w:r>
      <w:r w:rsidRPr="00AC343E">
        <w:rPr>
          <w:b/>
        </w:rPr>
        <w:t xml:space="preserve">а последнее десятилетие численность </w:t>
      </w:r>
      <w:r w:rsidR="00715A09" w:rsidRPr="00AC343E">
        <w:rPr>
          <w:b/>
        </w:rPr>
        <w:t xml:space="preserve">лиц, </w:t>
      </w:r>
      <w:r w:rsidRPr="00AC343E">
        <w:rPr>
          <w:b/>
        </w:rPr>
        <w:t>занятых в эк</w:t>
      </w:r>
      <w:r w:rsidRPr="00AC343E">
        <w:rPr>
          <w:b/>
        </w:rPr>
        <w:t>о</w:t>
      </w:r>
      <w:r w:rsidRPr="00AC343E">
        <w:rPr>
          <w:b/>
        </w:rPr>
        <w:t>номике Италии (занятых по найму и самозанятых)</w:t>
      </w:r>
      <w:r w:rsidR="00715A09" w:rsidRPr="00AC343E">
        <w:rPr>
          <w:b/>
        </w:rPr>
        <w:t>,</w:t>
      </w:r>
      <w:r w:rsidRPr="00AC343E">
        <w:rPr>
          <w:b/>
        </w:rPr>
        <w:t xml:space="preserve"> увеличилась на 2,6 млн. человек и в 2006 году достигла 23 млн. человек</w:t>
      </w:r>
      <w:r w:rsidRPr="009269C6">
        <w:t>.</w:t>
      </w:r>
      <w:r w:rsidR="009269C6" w:rsidRPr="009269C6">
        <w:t xml:space="preserve"> </w:t>
      </w:r>
      <w:r w:rsidRPr="009269C6">
        <w:t>Что касается распред</w:t>
      </w:r>
      <w:r w:rsidRPr="009269C6">
        <w:t>е</w:t>
      </w:r>
      <w:r w:rsidRPr="009269C6">
        <w:t>ления занятости по отраслям экономики, то следует отметить сокращение зан</w:t>
      </w:r>
      <w:r w:rsidRPr="009269C6">
        <w:t>я</w:t>
      </w:r>
      <w:r w:rsidRPr="009269C6">
        <w:t>тости в сельском хозяйстве и некоторое увеличение занятости в промышленн</w:t>
      </w:r>
      <w:r w:rsidRPr="009269C6">
        <w:t>о</w:t>
      </w:r>
      <w:r w:rsidRPr="009269C6">
        <w:t>сти (с 49</w:t>
      </w:r>
      <w:r w:rsidR="00715A09" w:rsidRPr="009269C6">
        <w:t>8</w:t>
      </w:r>
      <w:r w:rsidRPr="009269C6">
        <w:t>8000 рабочих мест в 1997 году до 5026000 в 2006 году) и в строител</w:t>
      </w:r>
      <w:r w:rsidRPr="009269C6">
        <w:t>ь</w:t>
      </w:r>
      <w:r w:rsidRPr="009269C6">
        <w:t>стве (с 1516000 до 1900000 рабочих мест). Значительное увеличение занятости произошло в се</w:t>
      </w:r>
      <w:r w:rsidRPr="009269C6">
        <w:t>к</w:t>
      </w:r>
      <w:r w:rsidRPr="009269C6">
        <w:t>торе услуг (с 12748000 до 15080000 рабочих мест).</w:t>
      </w:r>
    </w:p>
    <w:p w:rsidR="00590CC1" w:rsidRPr="009269C6" w:rsidRDefault="00590CC1" w:rsidP="004701C0">
      <w:pPr>
        <w:pStyle w:val="SingleTxtG1"/>
      </w:pPr>
      <w:r w:rsidRPr="009269C6">
        <w:t>3</w:t>
      </w:r>
      <w:r w:rsidR="00414351" w:rsidRPr="009269C6">
        <w:t>2</w:t>
      </w:r>
      <w:r w:rsidR="00AC343E">
        <w:t>8.</w:t>
      </w:r>
      <w:r w:rsidR="00AC343E">
        <w:tab/>
      </w:r>
      <w:r w:rsidRPr="009269C6">
        <w:t xml:space="preserve">Что касается типов работы и в этой связи – дискуссии о так называемой </w:t>
      </w:r>
      <w:r w:rsidR="00FC5B49">
        <w:rPr>
          <w:b/>
        </w:rPr>
        <w:t>"</w:t>
      </w:r>
      <w:r w:rsidRPr="00AC343E">
        <w:rPr>
          <w:b/>
        </w:rPr>
        <w:t>ненадежной занятости</w:t>
      </w:r>
      <w:r w:rsidR="00FC5B49">
        <w:rPr>
          <w:b/>
        </w:rPr>
        <w:t>"</w:t>
      </w:r>
      <w:r w:rsidRPr="009269C6">
        <w:t>, то следует отметить, что за период с 1997 года (к</w:t>
      </w:r>
      <w:r w:rsidRPr="009269C6">
        <w:t>о</w:t>
      </w:r>
      <w:r w:rsidRPr="009269C6">
        <w:t xml:space="preserve">гда были приняты нормативные положения </w:t>
      </w:r>
      <w:r w:rsidR="00FC5B49">
        <w:t>"</w:t>
      </w:r>
      <w:r w:rsidRPr="009269C6">
        <w:t>пакета Треу</w:t>
      </w:r>
      <w:r w:rsidR="00FC5B49">
        <w:t>"</w:t>
      </w:r>
      <w:r w:rsidRPr="009269C6">
        <w:t xml:space="preserve">) </w:t>
      </w:r>
      <w:r w:rsidR="00715A09" w:rsidRPr="009269C6">
        <w:t>п</w:t>
      </w:r>
      <w:r w:rsidRPr="009269C6">
        <w:t xml:space="preserve">о 2006 год (Закон Бьяджи был принят в 2003 году), количество рабочих мест с полной занятостью увеличилось более чем на 2 миллиона единиц, а количество </w:t>
      </w:r>
      <w:r w:rsidR="00EF313D" w:rsidRPr="009269C6">
        <w:t xml:space="preserve">рабочих мест с </w:t>
      </w:r>
      <w:r w:rsidRPr="009269C6">
        <w:t>н</w:t>
      </w:r>
      <w:r w:rsidRPr="009269C6">
        <w:t>е</w:t>
      </w:r>
      <w:r w:rsidRPr="009269C6">
        <w:t>полно</w:t>
      </w:r>
      <w:r w:rsidR="00EF313D" w:rsidRPr="009269C6">
        <w:t>й занятостью</w:t>
      </w:r>
      <w:r w:rsidRPr="009269C6">
        <w:t xml:space="preserve"> увеличилось примерно на 600000 (что выглядит вполне п</w:t>
      </w:r>
      <w:r w:rsidRPr="009269C6">
        <w:t>о</w:t>
      </w:r>
      <w:r w:rsidRPr="009269C6">
        <w:t>зитивно на фоне данных по странам Европейского союза, по меркам которого достигнутые в Италии показатели частичной занятости и занятости женщин я</w:t>
      </w:r>
      <w:r w:rsidRPr="009269C6">
        <w:t>в</w:t>
      </w:r>
      <w:r w:rsidRPr="009269C6">
        <w:t>ляются высокими). Общее количество работников по найму увеличилось пр</w:t>
      </w:r>
      <w:r w:rsidRPr="009269C6">
        <w:t>и</w:t>
      </w:r>
      <w:r w:rsidRPr="009269C6">
        <w:t>мерно на 2,5 млн. человек, в том числе на 1,8 млн. человек увеличилось число работающих по постоянным контрактам и на 600000 человек – по срочным ко</w:t>
      </w:r>
      <w:r w:rsidRPr="009269C6">
        <w:t>н</w:t>
      </w:r>
      <w:r w:rsidRPr="009269C6">
        <w:t>трактам. В 2006 году было создано 425000 новых рабочих мест, в том числе</w:t>
      </w:r>
      <w:r w:rsidR="00EF313D" w:rsidRPr="009269C6">
        <w:t xml:space="preserve"> </w:t>
      </w:r>
      <w:r w:rsidRPr="009269C6">
        <w:t>341000 рабочих мест работников по найму (+2%) и</w:t>
      </w:r>
      <w:r w:rsidR="009269C6" w:rsidRPr="009269C6">
        <w:t xml:space="preserve"> </w:t>
      </w:r>
      <w:r w:rsidRPr="009269C6">
        <w:t>48000 рабочих мест самоз</w:t>
      </w:r>
      <w:r w:rsidRPr="009269C6">
        <w:t>а</w:t>
      </w:r>
      <w:r w:rsidRPr="009269C6">
        <w:t xml:space="preserve">нятых лиц (+0,7%). Как отмечалось в докладе Национального совета экономики и труда о состоянии рынка труда, </w:t>
      </w:r>
      <w:r w:rsidR="00FC5B49">
        <w:t>"</w:t>
      </w:r>
      <w:r w:rsidRPr="009269C6">
        <w:t>в 2006 году уровень занятости был необычно высоким – столь высокий уровень занятости зарегистрирован впервые в ист</w:t>
      </w:r>
      <w:r w:rsidRPr="009269C6">
        <w:t>о</w:t>
      </w:r>
      <w:r w:rsidRPr="009269C6">
        <w:t>рии</w:t>
      </w:r>
      <w:r w:rsidR="009269C6" w:rsidRPr="009269C6">
        <w:t xml:space="preserve"> </w:t>
      </w:r>
      <w:r w:rsidRPr="009269C6">
        <w:t>Италии</w:t>
      </w:r>
      <w:r w:rsidR="00FC5B49">
        <w:t>"</w:t>
      </w:r>
      <w:r w:rsidRPr="009269C6">
        <w:t xml:space="preserve">. Очевидно, что в настоящее время отмеченная тенденция роста на рынке труда изменилась. </w:t>
      </w:r>
    </w:p>
    <w:p w:rsidR="00590CC1" w:rsidRPr="009269C6" w:rsidRDefault="00590CC1" w:rsidP="004701C0">
      <w:pPr>
        <w:pStyle w:val="SingleTxtG1"/>
      </w:pPr>
      <w:r w:rsidRPr="009269C6">
        <w:t>3</w:t>
      </w:r>
      <w:r w:rsidR="00414351" w:rsidRPr="009269C6">
        <w:t>2</w:t>
      </w:r>
      <w:r w:rsidR="00AC343E">
        <w:t>9.</w:t>
      </w:r>
      <w:r w:rsidR="00AC343E">
        <w:tab/>
      </w:r>
      <w:r w:rsidRPr="009269C6">
        <w:t>Следует иметь в виду изменения показателей занятости в различные п</w:t>
      </w:r>
      <w:r w:rsidRPr="009269C6">
        <w:t>е</w:t>
      </w:r>
      <w:r w:rsidRPr="009269C6">
        <w:t xml:space="preserve">риоды. С 1990 по 1996 год среднегодовой прирост занятости </w:t>
      </w:r>
      <w:r w:rsidR="00EF313D" w:rsidRPr="009269C6">
        <w:t xml:space="preserve">в Италии </w:t>
      </w:r>
      <w:r w:rsidRPr="009269C6">
        <w:t>составил 0,4%. В 199</w:t>
      </w:r>
      <w:r w:rsidR="00007DAA" w:rsidRPr="009269C6">
        <w:t>1–</w:t>
      </w:r>
      <w:r w:rsidRPr="009269C6">
        <w:t>1995 годы наблюдался спад (-1,1%), сменившийся ростом (+1%) в 199</w:t>
      </w:r>
      <w:r w:rsidR="00007DAA" w:rsidRPr="009269C6">
        <w:t>5–</w:t>
      </w:r>
      <w:r w:rsidRPr="009269C6">
        <w:t>2000 годы и ускорившийся (+1,4%) в 200</w:t>
      </w:r>
      <w:r w:rsidR="00007DAA" w:rsidRPr="009269C6">
        <w:t>1–</w:t>
      </w:r>
      <w:r w:rsidRPr="009269C6">
        <w:t>2006 годы. За 200</w:t>
      </w:r>
      <w:r w:rsidR="00007DAA" w:rsidRPr="009269C6">
        <w:t>1–</w:t>
      </w:r>
      <w:r w:rsidRPr="009269C6">
        <w:t>2006 годы в странах Европейского союза более высоких результатов достигли лишь И</w:t>
      </w:r>
      <w:r w:rsidRPr="009269C6">
        <w:t>р</w:t>
      </w:r>
      <w:r w:rsidRPr="009269C6">
        <w:t>ландия (+3,1%) и Испания (+4,5%) (страны, активно внедряющие гибкие сист</w:t>
      </w:r>
      <w:r w:rsidRPr="009269C6">
        <w:t>е</w:t>
      </w:r>
      <w:r w:rsidRPr="009269C6">
        <w:t>мы труда). Отмеченные позитивные тенденции должны быть связаны с динам</w:t>
      </w:r>
      <w:r w:rsidRPr="009269C6">
        <w:t>и</w:t>
      </w:r>
      <w:r w:rsidRPr="009269C6">
        <w:t>кой производственных показателей. Национальный совет экономики и труда отмечает, что повышение уровня занятости произошло в период экономическ</w:t>
      </w:r>
      <w:r w:rsidRPr="009269C6">
        <w:t>о</w:t>
      </w:r>
      <w:r w:rsidRPr="009269C6">
        <w:t xml:space="preserve">го спада, что </w:t>
      </w:r>
      <w:r w:rsidR="00FC5B49">
        <w:t>"</w:t>
      </w:r>
      <w:r w:rsidRPr="009269C6">
        <w:t>вне всякого сомнения, в историческом плане является необы</w:t>
      </w:r>
      <w:r w:rsidRPr="009269C6">
        <w:t>ч</w:t>
      </w:r>
      <w:r w:rsidRPr="009269C6">
        <w:t>ным явлением</w:t>
      </w:r>
      <w:r w:rsidR="00FC5B49">
        <w:t>"</w:t>
      </w:r>
      <w:r w:rsidRPr="009269C6">
        <w:t xml:space="preserve">. </w:t>
      </w:r>
    </w:p>
    <w:p w:rsidR="00590CC1" w:rsidRPr="009269C6" w:rsidRDefault="00590CC1" w:rsidP="004701C0">
      <w:pPr>
        <w:pStyle w:val="SingleTxtG1"/>
      </w:pPr>
      <w:r w:rsidRPr="009269C6">
        <w:t>3</w:t>
      </w:r>
      <w:r w:rsidR="00414351" w:rsidRPr="009269C6">
        <w:t>30</w:t>
      </w:r>
      <w:r w:rsidR="00AC343E">
        <w:t>.</w:t>
      </w:r>
      <w:r w:rsidR="00AC343E">
        <w:tab/>
      </w:r>
      <w:r w:rsidRPr="009269C6">
        <w:t>Примечательна структура роста занятости. В</w:t>
      </w:r>
      <w:r w:rsidR="009269C6" w:rsidRPr="009269C6">
        <w:t xml:space="preserve"> </w:t>
      </w:r>
      <w:r w:rsidRPr="009269C6">
        <w:t>2006 такой рост имел место в малых и средних компаниях (+2,6%). При этом в компаниях (в которых занята одна четвертая часть итальянских работников) с числом работников от 10 до 50 человек был отмечен существенный рост занятости, а в более мелких компан</w:t>
      </w:r>
      <w:r w:rsidRPr="009269C6">
        <w:t>и</w:t>
      </w:r>
      <w:r w:rsidRPr="009269C6">
        <w:t>ях этот показатель был хуже.</w:t>
      </w:r>
      <w:r w:rsidR="009269C6" w:rsidRPr="009269C6">
        <w:t xml:space="preserve"> </w:t>
      </w:r>
      <w:r w:rsidRPr="009269C6">
        <w:t>Численность работников малых компаний увел</w:t>
      </w:r>
      <w:r w:rsidRPr="009269C6">
        <w:t>и</w:t>
      </w:r>
      <w:r w:rsidRPr="009269C6">
        <w:t>чилась, в среднем, на 11% (более высокие показатели отмечены в компаниях с числом занятых менее 15 человек и более 20 человек), тогда как в компаниях с числом работников от 50 до 250 человек занятость несколько снизилась (-0,4%), а в микро-компаниях, с числом занятых менее 10 работников, занятость сокр</w:t>
      </w:r>
      <w:r w:rsidRPr="009269C6">
        <w:t>а</w:t>
      </w:r>
      <w:r w:rsidRPr="009269C6">
        <w:t>тилась на 0,8%.</w:t>
      </w:r>
    </w:p>
    <w:p w:rsidR="00590CC1" w:rsidRPr="00AC343E" w:rsidRDefault="00AC343E" w:rsidP="009E78BE">
      <w:pPr>
        <w:pStyle w:val="H23G"/>
        <w:rPr>
          <w:bCs/>
          <w:spacing w:val="4"/>
          <w:w w:val="103"/>
          <w:kern w:val="14"/>
          <w:lang w:val="ru-RU"/>
        </w:rPr>
      </w:pPr>
      <w:r>
        <w:rPr>
          <w:bCs/>
          <w:spacing w:val="4"/>
          <w:w w:val="103"/>
          <w:kern w:val="14"/>
          <w:lang w:val="ru-RU"/>
        </w:rPr>
        <w:tab/>
      </w:r>
      <w:r>
        <w:rPr>
          <w:bCs/>
          <w:spacing w:val="4"/>
          <w:w w:val="103"/>
          <w:kern w:val="14"/>
          <w:lang w:val="ru-RU"/>
        </w:rPr>
        <w:tab/>
      </w:r>
      <w:r w:rsidR="00590CC1" w:rsidRPr="00AC343E">
        <w:rPr>
          <w:bCs/>
          <w:spacing w:val="4"/>
          <w:w w:val="103"/>
          <w:kern w:val="14"/>
          <w:lang w:val="ru-RU"/>
        </w:rPr>
        <w:t>Показатели занятости в разбивке по размерам компаний</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590CC1" w:rsidRPr="00AC343E">
        <w:tc>
          <w:tcPr>
            <w:tcW w:w="1841" w:type="dxa"/>
            <w:tcBorders>
              <w:top w:val="single" w:sz="4" w:space="0" w:color="auto"/>
              <w:bottom w:val="single" w:sz="12" w:space="0" w:color="auto"/>
            </w:tcBorders>
            <w:vAlign w:val="bottom"/>
          </w:tcPr>
          <w:p w:rsidR="00590CC1" w:rsidRPr="00734B95" w:rsidRDefault="00590CC1" w:rsidP="009E78BE">
            <w:pPr>
              <w:keepNext/>
              <w:keepLines/>
              <w:spacing w:before="40" w:after="40" w:line="220" w:lineRule="exact"/>
              <w:rPr>
                <w:sz w:val="18"/>
                <w:szCs w:val="18"/>
                <w:lang w:val="ru-RU"/>
              </w:rPr>
            </w:pPr>
          </w:p>
        </w:tc>
        <w:tc>
          <w:tcPr>
            <w:tcW w:w="1843" w:type="dxa"/>
            <w:tcBorders>
              <w:top w:val="single" w:sz="4" w:space="0" w:color="auto"/>
              <w:bottom w:val="single" w:sz="12" w:space="0" w:color="auto"/>
            </w:tcBorders>
            <w:vAlign w:val="bottom"/>
          </w:tcPr>
          <w:p w:rsidR="00590CC1" w:rsidRPr="00AC343E" w:rsidRDefault="00590CC1" w:rsidP="009E78BE">
            <w:pPr>
              <w:keepNext/>
              <w:keepLines/>
              <w:spacing w:before="80" w:after="80" w:line="200" w:lineRule="exact"/>
              <w:jc w:val="right"/>
              <w:rPr>
                <w:i/>
                <w:sz w:val="16"/>
                <w:szCs w:val="16"/>
              </w:rPr>
            </w:pPr>
            <w:r w:rsidRPr="00AC343E">
              <w:rPr>
                <w:i/>
                <w:sz w:val="16"/>
                <w:szCs w:val="16"/>
              </w:rPr>
              <w:t>Изменение</w:t>
            </w:r>
          </w:p>
        </w:tc>
        <w:tc>
          <w:tcPr>
            <w:tcW w:w="1843" w:type="dxa"/>
            <w:tcBorders>
              <w:top w:val="single" w:sz="4" w:space="0" w:color="auto"/>
              <w:bottom w:val="single" w:sz="12" w:space="0" w:color="auto"/>
            </w:tcBorders>
            <w:vAlign w:val="bottom"/>
          </w:tcPr>
          <w:p w:rsidR="00590CC1" w:rsidRPr="00AC343E" w:rsidRDefault="00590CC1" w:rsidP="009E78BE">
            <w:pPr>
              <w:keepNext/>
              <w:keepLines/>
              <w:spacing w:before="80" w:after="80" w:line="200" w:lineRule="exact"/>
              <w:jc w:val="right"/>
              <w:rPr>
                <w:i/>
                <w:sz w:val="16"/>
                <w:szCs w:val="16"/>
              </w:rPr>
            </w:pPr>
            <w:r w:rsidRPr="00AC343E">
              <w:rPr>
                <w:i/>
                <w:sz w:val="16"/>
                <w:szCs w:val="16"/>
              </w:rPr>
              <w:t>2005</w:t>
            </w:r>
          </w:p>
        </w:tc>
        <w:tc>
          <w:tcPr>
            <w:tcW w:w="1843" w:type="dxa"/>
            <w:tcBorders>
              <w:top w:val="single" w:sz="4" w:space="0" w:color="auto"/>
              <w:bottom w:val="single" w:sz="12" w:space="0" w:color="auto"/>
            </w:tcBorders>
            <w:vAlign w:val="bottom"/>
          </w:tcPr>
          <w:p w:rsidR="00590CC1" w:rsidRPr="00AC343E" w:rsidRDefault="00590CC1" w:rsidP="009E78BE">
            <w:pPr>
              <w:keepNext/>
              <w:keepLines/>
              <w:spacing w:before="80" w:after="80" w:line="200" w:lineRule="exact"/>
              <w:jc w:val="right"/>
              <w:rPr>
                <w:i/>
                <w:sz w:val="16"/>
                <w:szCs w:val="16"/>
              </w:rPr>
            </w:pPr>
            <w:r w:rsidRPr="00AC343E">
              <w:rPr>
                <w:i/>
                <w:sz w:val="16"/>
                <w:szCs w:val="16"/>
              </w:rPr>
              <w:t>2006</w:t>
            </w:r>
          </w:p>
        </w:tc>
      </w:tr>
      <w:tr w:rsidR="00590CC1" w:rsidRPr="00AC343E">
        <w:tc>
          <w:tcPr>
            <w:tcW w:w="1841" w:type="dxa"/>
            <w:tcBorders>
              <w:top w:val="single" w:sz="12" w:space="0" w:color="auto"/>
            </w:tcBorders>
          </w:tcPr>
          <w:p w:rsidR="00590CC1" w:rsidRPr="00AC343E" w:rsidRDefault="00590CC1" w:rsidP="009E78BE">
            <w:pPr>
              <w:keepNext/>
              <w:keepLines/>
              <w:spacing w:before="40" w:after="40" w:line="220" w:lineRule="exact"/>
              <w:rPr>
                <w:sz w:val="18"/>
                <w:szCs w:val="18"/>
                <w:lang w:val="ru-RU"/>
              </w:rPr>
            </w:pPr>
            <w:r w:rsidRPr="00AC343E">
              <w:rPr>
                <w:sz w:val="18"/>
                <w:szCs w:val="18"/>
                <w:lang w:val="ru-RU"/>
              </w:rPr>
              <w:t>Самозанятые</w:t>
            </w:r>
            <w:r w:rsidR="00E00926" w:rsidRPr="00AC343E">
              <w:rPr>
                <w:sz w:val="18"/>
                <w:szCs w:val="18"/>
                <w:lang w:val="ru-RU"/>
              </w:rPr>
              <w:t xml:space="preserve"> лица</w:t>
            </w:r>
            <w:r w:rsidR="00AC343E">
              <w:rPr>
                <w:sz w:val="18"/>
                <w:szCs w:val="18"/>
                <w:lang w:val="ru-RU"/>
              </w:rPr>
              <w:t xml:space="preserve">, не </w:t>
            </w:r>
            <w:r w:rsidRPr="00AC343E">
              <w:rPr>
                <w:sz w:val="18"/>
                <w:szCs w:val="18"/>
                <w:lang w:val="ru-RU"/>
              </w:rPr>
              <w:t>использующие труд наемных работников</w:t>
            </w:r>
          </w:p>
        </w:tc>
        <w:tc>
          <w:tcPr>
            <w:tcW w:w="1843" w:type="dxa"/>
            <w:tcBorders>
              <w:top w:val="single" w:sz="12" w:space="0" w:color="auto"/>
            </w:tcBorders>
            <w:vAlign w:val="bottom"/>
          </w:tcPr>
          <w:p w:rsidR="00590CC1" w:rsidRPr="00AC343E" w:rsidRDefault="00AC343E" w:rsidP="009E78BE">
            <w:pPr>
              <w:keepNext/>
              <w:keepLines/>
              <w:spacing w:before="40" w:after="40" w:line="220" w:lineRule="exact"/>
              <w:jc w:val="right"/>
              <w:rPr>
                <w:sz w:val="18"/>
                <w:szCs w:val="18"/>
              </w:rPr>
            </w:pPr>
            <w:r>
              <w:rPr>
                <w:sz w:val="18"/>
                <w:szCs w:val="18"/>
              </w:rPr>
              <w:t>-</w:t>
            </w:r>
            <w:r w:rsidR="00590CC1" w:rsidRPr="00AC343E">
              <w:rPr>
                <w:sz w:val="18"/>
                <w:szCs w:val="18"/>
              </w:rPr>
              <w:t>0,3</w:t>
            </w:r>
          </w:p>
        </w:tc>
        <w:tc>
          <w:tcPr>
            <w:tcW w:w="1843" w:type="dxa"/>
            <w:tcBorders>
              <w:top w:val="single" w:sz="12" w:space="0" w:color="auto"/>
            </w:tcBorders>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3486</w:t>
            </w:r>
          </w:p>
        </w:tc>
        <w:tc>
          <w:tcPr>
            <w:tcW w:w="1843" w:type="dxa"/>
            <w:tcBorders>
              <w:top w:val="single" w:sz="12" w:space="0" w:color="auto"/>
            </w:tcBorders>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3476</w:t>
            </w:r>
          </w:p>
        </w:tc>
      </w:tr>
      <w:tr w:rsidR="00590CC1" w:rsidRPr="00AC343E">
        <w:tc>
          <w:tcPr>
            <w:tcW w:w="1841" w:type="dxa"/>
          </w:tcPr>
          <w:p w:rsidR="00590CC1" w:rsidRPr="00AC343E" w:rsidRDefault="00590CC1" w:rsidP="009E78BE">
            <w:pPr>
              <w:keepNext/>
              <w:keepLines/>
              <w:spacing w:before="40" w:after="40" w:line="220" w:lineRule="exact"/>
              <w:rPr>
                <w:sz w:val="18"/>
                <w:szCs w:val="18"/>
              </w:rPr>
            </w:pPr>
            <w:r w:rsidRPr="00AC343E">
              <w:rPr>
                <w:sz w:val="18"/>
                <w:szCs w:val="18"/>
              </w:rPr>
              <w:t>До 10 наемных работников</w:t>
            </w:r>
          </w:p>
        </w:tc>
        <w:tc>
          <w:tcPr>
            <w:tcW w:w="1843" w:type="dxa"/>
            <w:vAlign w:val="bottom"/>
          </w:tcPr>
          <w:p w:rsidR="00590CC1" w:rsidRPr="00AC343E" w:rsidRDefault="00AC343E" w:rsidP="009E78BE">
            <w:pPr>
              <w:keepNext/>
              <w:keepLines/>
              <w:spacing w:before="40" w:after="40" w:line="220" w:lineRule="exact"/>
              <w:jc w:val="right"/>
              <w:rPr>
                <w:sz w:val="18"/>
                <w:szCs w:val="18"/>
              </w:rPr>
            </w:pPr>
            <w:r>
              <w:rPr>
                <w:sz w:val="18"/>
                <w:szCs w:val="18"/>
                <w:lang w:val="ru-RU"/>
              </w:rPr>
              <w:t>-</w:t>
            </w:r>
            <w:r w:rsidR="00590CC1" w:rsidRPr="00AC343E">
              <w:rPr>
                <w:sz w:val="18"/>
                <w:szCs w:val="18"/>
              </w:rPr>
              <w:t>1,1</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6667</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6594</w:t>
            </w:r>
          </w:p>
        </w:tc>
      </w:tr>
      <w:tr w:rsidR="00590CC1" w:rsidRPr="00AC343E">
        <w:tc>
          <w:tcPr>
            <w:tcW w:w="1841" w:type="dxa"/>
          </w:tcPr>
          <w:p w:rsidR="00590CC1" w:rsidRPr="00AC343E" w:rsidRDefault="00590CC1" w:rsidP="009E78BE">
            <w:pPr>
              <w:keepNext/>
              <w:keepLines/>
              <w:spacing w:before="40" w:after="40" w:line="220" w:lineRule="exact"/>
              <w:rPr>
                <w:sz w:val="18"/>
                <w:szCs w:val="18"/>
              </w:rPr>
            </w:pPr>
            <w:r w:rsidRPr="00AC343E">
              <w:rPr>
                <w:sz w:val="18"/>
                <w:szCs w:val="18"/>
              </w:rPr>
              <w:t>От 11 до 15 наемных работников</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15</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1836</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2112</w:t>
            </w:r>
          </w:p>
        </w:tc>
      </w:tr>
      <w:tr w:rsidR="00590CC1" w:rsidRPr="00AC343E">
        <w:tc>
          <w:tcPr>
            <w:tcW w:w="1841" w:type="dxa"/>
          </w:tcPr>
          <w:p w:rsidR="00590CC1" w:rsidRPr="00AC343E" w:rsidRDefault="00590CC1" w:rsidP="009E78BE">
            <w:pPr>
              <w:keepNext/>
              <w:keepLines/>
              <w:spacing w:before="40" w:after="40" w:line="220" w:lineRule="exact"/>
              <w:rPr>
                <w:sz w:val="18"/>
                <w:szCs w:val="18"/>
              </w:rPr>
            </w:pPr>
            <w:r w:rsidRPr="00AC343E">
              <w:rPr>
                <w:sz w:val="18"/>
                <w:szCs w:val="18"/>
              </w:rPr>
              <w:t>От 16 до 19 наемных работников</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5,9</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2844</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3012</w:t>
            </w:r>
          </w:p>
        </w:tc>
      </w:tr>
      <w:tr w:rsidR="00590CC1" w:rsidRPr="00AC343E">
        <w:tc>
          <w:tcPr>
            <w:tcW w:w="1841" w:type="dxa"/>
          </w:tcPr>
          <w:p w:rsidR="00590CC1" w:rsidRPr="00AC343E" w:rsidRDefault="00590CC1" w:rsidP="009E78BE">
            <w:pPr>
              <w:keepNext/>
              <w:keepLines/>
              <w:spacing w:before="40" w:after="40" w:line="220" w:lineRule="exact"/>
              <w:rPr>
                <w:sz w:val="18"/>
                <w:szCs w:val="18"/>
              </w:rPr>
            </w:pPr>
            <w:r w:rsidRPr="00AC343E">
              <w:rPr>
                <w:sz w:val="18"/>
                <w:szCs w:val="18"/>
              </w:rPr>
              <w:t>От 20 до 49 наемных работников</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21,3</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736</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892</w:t>
            </w:r>
          </w:p>
        </w:tc>
      </w:tr>
      <w:tr w:rsidR="00590CC1" w:rsidRPr="00AC343E">
        <w:tc>
          <w:tcPr>
            <w:tcW w:w="1841" w:type="dxa"/>
          </w:tcPr>
          <w:p w:rsidR="00590CC1" w:rsidRPr="00AC343E" w:rsidRDefault="00590CC1" w:rsidP="009E78BE">
            <w:pPr>
              <w:keepNext/>
              <w:keepLines/>
              <w:spacing w:before="40" w:after="40" w:line="220" w:lineRule="exact"/>
              <w:rPr>
                <w:sz w:val="18"/>
                <w:szCs w:val="18"/>
              </w:rPr>
            </w:pPr>
            <w:r w:rsidRPr="00AC343E">
              <w:rPr>
                <w:sz w:val="18"/>
                <w:szCs w:val="18"/>
              </w:rPr>
              <w:t>От 50 до 249 наемных работников</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-0,4</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3981</w:t>
            </w:r>
          </w:p>
        </w:tc>
        <w:tc>
          <w:tcPr>
            <w:tcW w:w="1843" w:type="dxa"/>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3964</w:t>
            </w:r>
          </w:p>
        </w:tc>
      </w:tr>
      <w:tr w:rsidR="00590CC1" w:rsidRPr="00AC343E">
        <w:tc>
          <w:tcPr>
            <w:tcW w:w="1841" w:type="dxa"/>
            <w:tcBorders>
              <w:bottom w:val="single" w:sz="12" w:space="0" w:color="auto"/>
            </w:tcBorders>
          </w:tcPr>
          <w:p w:rsidR="00590CC1" w:rsidRPr="00AC343E" w:rsidRDefault="00590CC1" w:rsidP="009E78BE">
            <w:pPr>
              <w:keepNext/>
              <w:keepLines/>
              <w:spacing w:before="40" w:after="40" w:line="220" w:lineRule="exact"/>
              <w:rPr>
                <w:sz w:val="18"/>
                <w:szCs w:val="18"/>
              </w:rPr>
            </w:pPr>
            <w:r w:rsidRPr="00AC343E">
              <w:rPr>
                <w:sz w:val="18"/>
                <w:szCs w:val="18"/>
              </w:rPr>
              <w:t>250 и более наемных работников</w:t>
            </w:r>
          </w:p>
        </w:tc>
        <w:tc>
          <w:tcPr>
            <w:tcW w:w="1843" w:type="dxa"/>
            <w:tcBorders>
              <w:bottom w:val="single" w:sz="12" w:space="0" w:color="auto"/>
            </w:tcBorders>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-4,4</w:t>
            </w:r>
          </w:p>
        </w:tc>
        <w:tc>
          <w:tcPr>
            <w:tcW w:w="1843" w:type="dxa"/>
            <w:tcBorders>
              <w:bottom w:val="single" w:sz="12" w:space="0" w:color="auto"/>
            </w:tcBorders>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2556</w:t>
            </w:r>
          </w:p>
        </w:tc>
        <w:tc>
          <w:tcPr>
            <w:tcW w:w="1843" w:type="dxa"/>
            <w:tcBorders>
              <w:bottom w:val="single" w:sz="12" w:space="0" w:color="auto"/>
            </w:tcBorders>
            <w:vAlign w:val="bottom"/>
          </w:tcPr>
          <w:p w:rsidR="00590CC1" w:rsidRPr="00AC343E" w:rsidRDefault="00590CC1" w:rsidP="009E78BE">
            <w:pPr>
              <w:keepNext/>
              <w:keepLines/>
              <w:spacing w:before="40" w:after="40" w:line="220" w:lineRule="exact"/>
              <w:jc w:val="right"/>
              <w:rPr>
                <w:sz w:val="18"/>
                <w:szCs w:val="18"/>
              </w:rPr>
            </w:pPr>
            <w:r w:rsidRPr="00AC343E">
              <w:rPr>
                <w:sz w:val="18"/>
                <w:szCs w:val="18"/>
              </w:rPr>
              <w:t>2442</w:t>
            </w:r>
          </w:p>
        </w:tc>
      </w:tr>
    </w:tbl>
    <w:p w:rsidR="00590CC1" w:rsidRPr="00AC343E" w:rsidRDefault="00590CC1" w:rsidP="00CE5989">
      <w:pPr>
        <w:pStyle w:val="SingleTxtG1"/>
        <w:spacing w:after="0" w:line="220" w:lineRule="exact"/>
        <w:ind w:firstLine="170"/>
        <w:jc w:val="left"/>
        <w:rPr>
          <w:sz w:val="18"/>
          <w:szCs w:val="18"/>
        </w:rPr>
      </w:pPr>
      <w:r w:rsidRPr="00AC343E">
        <w:rPr>
          <w:i/>
          <w:sz w:val="18"/>
          <w:szCs w:val="18"/>
        </w:rPr>
        <w:t>Источник:</w:t>
      </w:r>
      <w:r w:rsidRPr="00AC343E">
        <w:rPr>
          <w:sz w:val="18"/>
          <w:szCs w:val="18"/>
        </w:rPr>
        <w:t xml:space="preserve"> ИСТАТ 2006</w:t>
      </w:r>
    </w:p>
    <w:p w:rsidR="00590CC1" w:rsidRPr="009269C6" w:rsidRDefault="00590CC1" w:rsidP="00CE5989">
      <w:pPr>
        <w:pStyle w:val="SingleTxtG1"/>
        <w:spacing w:before="240"/>
      </w:pPr>
      <w:r w:rsidRPr="009269C6">
        <w:t>3</w:t>
      </w:r>
      <w:r w:rsidR="00414351" w:rsidRPr="009269C6">
        <w:t>3</w:t>
      </w:r>
      <w:r w:rsidR="00E00ED0">
        <w:t>1.</w:t>
      </w:r>
      <w:r w:rsidR="00E00ED0">
        <w:tab/>
      </w:r>
      <w:r w:rsidRPr="009269C6">
        <w:t>По данным Национального совета экономики и труда, новые подходы оказали благотворное влияние на все компании, и особенно на компании сре</w:t>
      </w:r>
      <w:r w:rsidRPr="009269C6">
        <w:t>д</w:t>
      </w:r>
      <w:r w:rsidRPr="009269C6">
        <w:t>него размера. В практическом плане</w:t>
      </w:r>
      <w:r w:rsidR="00E00926" w:rsidRPr="009269C6">
        <w:t>,</w:t>
      </w:r>
      <w:r w:rsidRPr="009269C6">
        <w:t xml:space="preserve"> в компаниях, функционирующих по так называемой северо-восточной модели, прирост занятости женщин (2,5%) пр</w:t>
      </w:r>
      <w:r w:rsidRPr="009269C6">
        <w:t>е</w:t>
      </w:r>
      <w:r w:rsidRPr="009269C6">
        <w:t>вышает соответствующий показатель для мужчин. Особенно значительное п</w:t>
      </w:r>
      <w:r w:rsidRPr="009269C6">
        <w:t>о</w:t>
      </w:r>
      <w:r w:rsidRPr="009269C6">
        <w:t>ложительное влияние на величину этого показателя оказал прирост частичной занятости (5.4%), и доля частично занятых лиц в общей структуре занятости увеличилась до 13,3%. Повышение уровня занятости женщин отмечено по всей Италии, в том числе в южных районах, несмотря на то, что</w:t>
      </w:r>
      <w:r w:rsidR="009269C6" w:rsidRPr="009269C6">
        <w:t xml:space="preserve"> </w:t>
      </w:r>
      <w:r w:rsidRPr="009269C6">
        <w:t>экономическая коньюнктура в</w:t>
      </w:r>
      <w:r w:rsidR="009269C6" w:rsidRPr="009269C6">
        <w:t xml:space="preserve"> </w:t>
      </w:r>
      <w:r w:rsidRPr="009269C6">
        <w:t>2005 году была неблагоприятной.</w:t>
      </w:r>
    </w:p>
    <w:p w:rsidR="00590CC1" w:rsidRPr="009269C6" w:rsidRDefault="00590CC1" w:rsidP="004701C0">
      <w:pPr>
        <w:pStyle w:val="SingleTxtG1"/>
      </w:pPr>
      <w:r w:rsidRPr="009269C6">
        <w:t>3</w:t>
      </w:r>
      <w:r w:rsidR="00414351" w:rsidRPr="009269C6">
        <w:t>3</w:t>
      </w:r>
      <w:r w:rsidR="00E00ED0">
        <w:t>2.</w:t>
      </w:r>
      <w:r w:rsidR="00E00ED0">
        <w:tab/>
      </w:r>
      <w:r w:rsidRPr="009269C6">
        <w:t>Однако, как подчеркивается в недавно опубликованном докладе Ассоци</w:t>
      </w:r>
      <w:r w:rsidRPr="009269C6">
        <w:t>а</w:t>
      </w:r>
      <w:r w:rsidRPr="009269C6">
        <w:t>ции промышленного развития Меццоджорно (Svimez),</w:t>
      </w:r>
      <w:r w:rsidR="009269C6" w:rsidRPr="009269C6">
        <w:t xml:space="preserve"> </w:t>
      </w:r>
      <w:r w:rsidRPr="009269C6">
        <w:t>положение в южных районах Италии остается проблематичным,</w:t>
      </w:r>
      <w:r w:rsidRPr="009269C6" w:rsidDel="00EF6270">
        <w:t xml:space="preserve"> </w:t>
      </w:r>
      <w:r w:rsidRPr="009269C6">
        <w:t>поскольку, несмотря на повышение уровня занятости в этих районах, разрыв между севером и югом страны также увеличился. Следует также иметь в виду, что повышение занятости коснулось всех возрастных групп населения, кроме молодежи в возрасте от 15 до 25 лет (отчасти в связи с увеличением продолжительности школьного обучения).</w:t>
      </w:r>
    </w:p>
    <w:p w:rsidR="00590CC1" w:rsidRPr="009269C6" w:rsidRDefault="00590CC1" w:rsidP="004701C0">
      <w:pPr>
        <w:pStyle w:val="SingleTxtG1"/>
      </w:pPr>
      <w:r w:rsidRPr="009269C6">
        <w:t>3</w:t>
      </w:r>
      <w:r w:rsidR="00414351" w:rsidRPr="009269C6">
        <w:t>3</w:t>
      </w:r>
      <w:r w:rsidR="00E00ED0">
        <w:t>3.</w:t>
      </w:r>
      <w:r w:rsidR="00E00ED0">
        <w:tab/>
      </w:r>
      <w:r w:rsidRPr="009269C6">
        <w:t>В целом, новое законодательство по вопросам занятости сняло препятс</w:t>
      </w:r>
      <w:r w:rsidRPr="009269C6">
        <w:t>т</w:t>
      </w:r>
      <w:r w:rsidRPr="009269C6">
        <w:t xml:space="preserve">вия, мешавшие развитию рынка труда, и, несмотря на стагнацию экономики, произошло увеличение занятости. </w:t>
      </w:r>
      <w:r w:rsidR="009767DE" w:rsidRPr="009269C6">
        <w:t>Вместе с тем</w:t>
      </w:r>
      <w:r w:rsidRPr="009269C6">
        <w:t xml:space="preserve"> этот процесс не привел к росту занятости, превышающему реальные потребности компаний.</w:t>
      </w:r>
      <w:r w:rsidR="009269C6" w:rsidRPr="009269C6">
        <w:t xml:space="preserve"> </w:t>
      </w:r>
      <w:r w:rsidRPr="009269C6">
        <w:t>Улучшение вза</w:t>
      </w:r>
      <w:r w:rsidRPr="009269C6">
        <w:t>и</w:t>
      </w:r>
      <w:r w:rsidRPr="009269C6">
        <w:t xml:space="preserve">модействия компонентов национальной экономики </w:t>
      </w:r>
      <w:r w:rsidR="00FC5B49">
        <w:t>"</w:t>
      </w:r>
      <w:r w:rsidRPr="009269C6">
        <w:t>генерировало спрос на д</w:t>
      </w:r>
      <w:r w:rsidRPr="009269C6">
        <w:t>о</w:t>
      </w:r>
      <w:r w:rsidRPr="009269C6">
        <w:t>полнительную рабочую силу</w:t>
      </w:r>
      <w:r w:rsidR="00FC5B49">
        <w:t>"</w:t>
      </w:r>
      <w:r w:rsidRPr="009269C6">
        <w:t>, особенно в секторе услуг. Эта тенденция хара</w:t>
      </w:r>
      <w:r w:rsidRPr="009269C6">
        <w:t>к</w:t>
      </w:r>
      <w:r w:rsidRPr="009269C6">
        <w:t xml:space="preserve">терна для всех развитых стран. </w:t>
      </w:r>
    </w:p>
    <w:p w:rsidR="00590CC1" w:rsidRPr="009269C6" w:rsidRDefault="00590CC1" w:rsidP="004701C0">
      <w:pPr>
        <w:pStyle w:val="SingleTxtG1"/>
      </w:pPr>
      <w:r w:rsidRPr="009269C6">
        <w:t>3</w:t>
      </w:r>
      <w:r w:rsidR="00414351" w:rsidRPr="009269C6">
        <w:t>3</w:t>
      </w:r>
      <w:r w:rsidR="00E00ED0">
        <w:t>4.</w:t>
      </w:r>
      <w:r w:rsidR="00E00ED0">
        <w:tab/>
      </w:r>
      <w:r w:rsidRPr="009269C6">
        <w:t>Для углубления и расширения осведомленности о состоянии рынка труда, а также для прогнозирования дальнейших изменений уровня занятости же</w:t>
      </w:r>
      <w:r w:rsidRPr="009269C6">
        <w:t>н</w:t>
      </w:r>
      <w:r w:rsidRPr="009269C6">
        <w:t xml:space="preserve">щин, </w:t>
      </w:r>
      <w:r w:rsidRPr="00E00ED0">
        <w:rPr>
          <w:b/>
        </w:rPr>
        <w:t>исключительно важно обеспечить адекватный сбор соответствующей информации</w:t>
      </w:r>
      <w:r w:rsidRPr="009269C6">
        <w:t>. Для этого необходимо уделять больше внимания вопросам ге</w:t>
      </w:r>
      <w:r w:rsidRPr="009269C6">
        <w:t>н</w:t>
      </w:r>
      <w:r w:rsidRPr="009269C6">
        <w:t>дерной пе</w:t>
      </w:r>
      <w:r w:rsidRPr="009269C6">
        <w:t>р</w:t>
      </w:r>
      <w:r w:rsidRPr="009269C6">
        <w:t xml:space="preserve">спективы, даже в рамках традиционных обследований. </w:t>
      </w:r>
    </w:p>
    <w:p w:rsidR="00590CC1" w:rsidRPr="009269C6" w:rsidRDefault="00590CC1" w:rsidP="004701C0">
      <w:pPr>
        <w:pStyle w:val="SingleTxtG1"/>
      </w:pPr>
      <w:r w:rsidRPr="009269C6">
        <w:t>3</w:t>
      </w:r>
      <w:r w:rsidR="00414351" w:rsidRPr="009269C6">
        <w:t>3</w:t>
      </w:r>
      <w:r w:rsidR="00E00ED0">
        <w:t>5.</w:t>
      </w:r>
      <w:r w:rsidR="00E00ED0">
        <w:tab/>
      </w:r>
      <w:r w:rsidRPr="009269C6">
        <w:t>Нынешнее правительство Италии приступило к консультациям по вопр</w:t>
      </w:r>
      <w:r w:rsidRPr="009269C6">
        <w:t>о</w:t>
      </w:r>
      <w:r w:rsidRPr="009269C6">
        <w:t xml:space="preserve">сам, поднятым в связи с занятостью женщин в рамках так называемой Зеленой книги о социальной модели будущего, озаглавленной </w:t>
      </w:r>
      <w:r w:rsidR="00FC5B49">
        <w:t>"</w:t>
      </w:r>
      <w:r w:rsidRPr="009269C6">
        <w:t>Качественная жизнь в проактивном обществе</w:t>
      </w:r>
      <w:r w:rsidR="00FC5B49">
        <w:t>"</w:t>
      </w:r>
      <w:r w:rsidRPr="009269C6">
        <w:t>, представленной Министерством труда, здравоохран</w:t>
      </w:r>
      <w:r w:rsidRPr="009269C6">
        <w:t>е</w:t>
      </w:r>
      <w:r w:rsidRPr="009269C6">
        <w:t xml:space="preserve">ния и социальной политики. </w:t>
      </w:r>
    </w:p>
    <w:p w:rsidR="00590CC1" w:rsidRPr="009269C6" w:rsidRDefault="00590CC1" w:rsidP="004701C0">
      <w:pPr>
        <w:pStyle w:val="SingleTxtG1"/>
      </w:pPr>
      <w:r w:rsidRPr="009269C6">
        <w:t>3</w:t>
      </w:r>
      <w:r w:rsidR="00414351" w:rsidRPr="009269C6">
        <w:t>3</w:t>
      </w:r>
      <w:r w:rsidR="00E00ED0">
        <w:t>6.</w:t>
      </w:r>
      <w:r w:rsidR="00E00ED0">
        <w:tab/>
      </w:r>
      <w:r w:rsidRPr="009269C6">
        <w:t>В целях улучшения качества и повышения уровня занятости женщин ос</w:t>
      </w:r>
      <w:r w:rsidRPr="009269C6">
        <w:t>о</w:t>
      </w:r>
      <w:r w:rsidRPr="009269C6">
        <w:t>бое внимание уделя</w:t>
      </w:r>
      <w:r w:rsidR="009767DE" w:rsidRPr="009269C6">
        <w:t>ется</w:t>
      </w:r>
      <w:r w:rsidRPr="009269C6">
        <w:t xml:space="preserve"> таким проблемным вопросам, как сходимость целей и мер активной и субъективной политики, в частности, вопросам применения так называемой модели </w:t>
      </w:r>
      <w:r w:rsidR="00FC5B49">
        <w:t>"</w:t>
      </w:r>
      <w:r w:rsidRPr="009269C6">
        <w:t>гибких гарантий</w:t>
      </w:r>
      <w:r w:rsidR="00FC5B49">
        <w:t>"</w:t>
      </w:r>
      <w:r w:rsidRPr="009269C6">
        <w:t xml:space="preserve"> (flexicurity model), концепция которой предполагает сбалансированное сочетание гибкой организации труда и мер з</w:t>
      </w:r>
      <w:r w:rsidRPr="009269C6">
        <w:t>а</w:t>
      </w:r>
      <w:r w:rsidRPr="009269C6">
        <w:t>щиты, в том числе путем создания сетей услуг и реализации специальных пр</w:t>
      </w:r>
      <w:r w:rsidRPr="009269C6">
        <w:t>о</w:t>
      </w:r>
      <w:r w:rsidRPr="009269C6">
        <w:t>грамм, финансируемых как ЕС, так и национальными и региональными орг</w:t>
      </w:r>
      <w:r w:rsidRPr="009269C6">
        <w:t>а</w:t>
      </w:r>
      <w:r w:rsidRPr="009269C6">
        <w:t xml:space="preserve">нами власти. </w:t>
      </w:r>
    </w:p>
    <w:p w:rsidR="00590CC1" w:rsidRPr="009269C6" w:rsidRDefault="00590CC1" w:rsidP="004701C0">
      <w:pPr>
        <w:pStyle w:val="SingleTxtG1"/>
      </w:pPr>
      <w:r w:rsidRPr="009269C6">
        <w:t>3</w:t>
      </w:r>
      <w:r w:rsidR="00414351" w:rsidRPr="009269C6">
        <w:t>3</w:t>
      </w:r>
      <w:r w:rsidR="00E00ED0">
        <w:t>7.</w:t>
      </w:r>
      <w:r w:rsidR="00E00ED0">
        <w:tab/>
      </w:r>
      <w:r w:rsidRPr="009269C6">
        <w:t>По завершении вышеуказанных консультаций с участием всех заинтер</w:t>
      </w:r>
      <w:r w:rsidRPr="009269C6">
        <w:t>е</w:t>
      </w:r>
      <w:r w:rsidRPr="009269C6">
        <w:t>сованных сторон (а именно органов центральной власти, регионов, органов м</w:t>
      </w:r>
      <w:r w:rsidRPr="009269C6">
        <w:t>е</w:t>
      </w:r>
      <w:r w:rsidRPr="009269C6">
        <w:t>стной власти, социальных партнеров, профессиональных ассоциаций, неправ</w:t>
      </w:r>
      <w:r w:rsidRPr="009269C6">
        <w:t>и</w:t>
      </w:r>
      <w:r w:rsidRPr="009269C6">
        <w:t>тельственных организаций, научно-исследовательских учреждений и отдельных инициативных граждан) будут выработаны основные варианты политики по рассматриваемым вопросам, которые будут изложены в Белой книге о будущей социальной модели итальянского общества. На этой основе правительство Ит</w:t>
      </w:r>
      <w:r w:rsidRPr="009269C6">
        <w:t>а</w:t>
      </w:r>
      <w:r w:rsidRPr="009269C6">
        <w:t>лии будет разрабатывать законодательные предложения по вопросам труда, здравоохранения и социальной политики.</w:t>
      </w:r>
    </w:p>
    <w:p w:rsidR="00590CC1" w:rsidRPr="009269C6" w:rsidRDefault="00590CC1" w:rsidP="004701C0">
      <w:pPr>
        <w:pStyle w:val="SingleTxtG1"/>
      </w:pPr>
      <w:r w:rsidRPr="009269C6">
        <w:t>3</w:t>
      </w:r>
      <w:r w:rsidR="00414351" w:rsidRPr="009269C6">
        <w:t>3</w:t>
      </w:r>
      <w:r w:rsidR="00E00ED0">
        <w:t>8.</w:t>
      </w:r>
      <w:r w:rsidR="00E00ED0">
        <w:tab/>
      </w:r>
      <w:r w:rsidRPr="009269C6">
        <w:t>В связи с вопросами гендерного равноправия и занятости женщин нео</w:t>
      </w:r>
      <w:r w:rsidRPr="009269C6">
        <w:t>б</w:t>
      </w:r>
      <w:r w:rsidRPr="009269C6">
        <w:t xml:space="preserve">ходимо иметь в виду и проблемы </w:t>
      </w:r>
      <w:r w:rsidRPr="00E00ED0">
        <w:rPr>
          <w:b/>
        </w:rPr>
        <w:t>неформальной занятости</w:t>
      </w:r>
      <w:r w:rsidRPr="009269C6">
        <w:t>. Власти Италии уже много лет предпринимают меры</w:t>
      </w:r>
      <w:r w:rsidR="00D96FF9" w:rsidRPr="009269C6">
        <w:t xml:space="preserve"> по</w:t>
      </w:r>
      <w:r w:rsidRPr="009269C6">
        <w:t xml:space="preserve"> борьб</w:t>
      </w:r>
      <w:r w:rsidR="00D96FF9" w:rsidRPr="009269C6">
        <w:t>е</w:t>
      </w:r>
      <w:r w:rsidRPr="009269C6">
        <w:t xml:space="preserve"> с практикой неформальных и </w:t>
      </w:r>
      <w:r w:rsidR="003F18B2" w:rsidRPr="009269C6">
        <w:t>недекларируемых</w:t>
      </w:r>
      <w:r w:rsidRPr="009269C6">
        <w:t xml:space="preserve"> трудовых отношений.</w:t>
      </w:r>
      <w:r w:rsidR="009269C6" w:rsidRPr="009269C6">
        <w:t xml:space="preserve"> </w:t>
      </w:r>
    </w:p>
    <w:p w:rsidR="00590CC1" w:rsidRPr="009269C6" w:rsidRDefault="00590CC1" w:rsidP="004701C0">
      <w:pPr>
        <w:pStyle w:val="SingleTxtG1"/>
      </w:pPr>
      <w:r w:rsidRPr="009269C6">
        <w:t>3</w:t>
      </w:r>
      <w:r w:rsidR="00414351" w:rsidRPr="009269C6">
        <w:t>3</w:t>
      </w:r>
      <w:r w:rsidR="00E00ED0">
        <w:t>9.</w:t>
      </w:r>
      <w:r w:rsidR="00E00ED0">
        <w:tab/>
      </w:r>
      <w:r w:rsidRPr="009269C6">
        <w:t>Обеспечение перехода от неформальной занятости к формальной при о</w:t>
      </w:r>
      <w:r w:rsidRPr="009269C6">
        <w:t>д</w:t>
      </w:r>
      <w:r w:rsidRPr="009269C6">
        <w:t>новременном принятии защитных и экономических мер является одним из пр</w:t>
      </w:r>
      <w:r w:rsidRPr="009269C6">
        <w:t>и</w:t>
      </w:r>
      <w:r w:rsidRPr="009269C6">
        <w:t>оритетных направлений деятельности органов власти Италии. Правительство Италии считает, что принятие эффективных мер такого рода снижает такие риски, как социальный демпинг и нарушение свободы конкуренции компаний.</w:t>
      </w:r>
      <w:r w:rsidR="009269C6" w:rsidRPr="009269C6">
        <w:t xml:space="preserve"> </w:t>
      </w:r>
    </w:p>
    <w:p w:rsidR="00590CC1" w:rsidRPr="009269C6" w:rsidRDefault="00590CC1" w:rsidP="004701C0">
      <w:pPr>
        <w:pStyle w:val="SingleTxtG1"/>
      </w:pPr>
      <w:r w:rsidRPr="009269C6">
        <w:t>3</w:t>
      </w:r>
      <w:r w:rsidR="00414351" w:rsidRPr="009269C6">
        <w:t>4</w:t>
      </w:r>
      <w:r w:rsidR="00E00ED0">
        <w:t>0.</w:t>
      </w:r>
      <w:r w:rsidR="00E00ED0">
        <w:tab/>
      </w:r>
      <w:r w:rsidRPr="009269C6">
        <w:t>Информация о секторах, в которых имеют место неформальные трудовые отношения, в которых участвуют женщины, и о масштабах этого явления п</w:t>
      </w:r>
      <w:r w:rsidRPr="009269C6">
        <w:t>о</w:t>
      </w:r>
      <w:r w:rsidRPr="009269C6">
        <w:t>зволяет лучше понять и отслеживать динамику различных факторов, под вли</w:t>
      </w:r>
      <w:r w:rsidRPr="009269C6">
        <w:t>я</w:t>
      </w:r>
      <w:r w:rsidRPr="009269C6">
        <w:t xml:space="preserve">нием которых женщины вольно или невольно включаются в неформальные или частично неформальные трудовые отношения. </w:t>
      </w:r>
    </w:p>
    <w:p w:rsidR="00590CC1" w:rsidRPr="009269C6" w:rsidRDefault="00590CC1" w:rsidP="004701C0">
      <w:pPr>
        <w:pStyle w:val="SingleTxtG1"/>
      </w:pPr>
      <w:r w:rsidRPr="009269C6">
        <w:t>3</w:t>
      </w:r>
      <w:r w:rsidR="00414351" w:rsidRPr="009269C6">
        <w:t>4</w:t>
      </w:r>
      <w:r w:rsidR="00150ED1">
        <w:t>1.</w:t>
      </w:r>
      <w:r w:rsidR="00150ED1">
        <w:tab/>
      </w:r>
      <w:r w:rsidRPr="009269C6">
        <w:t>Итальянский научно-исследовательский институт профессионального обучения работников (ИСФОЛ)</w:t>
      </w:r>
      <w:r w:rsidRPr="00C04D31">
        <w:rPr>
          <w:rStyle w:val="FootnoteReference"/>
        </w:rPr>
        <w:footnoteReference w:id="39"/>
      </w:r>
      <w:r w:rsidR="009269C6" w:rsidRPr="009269C6">
        <w:t xml:space="preserve"> </w:t>
      </w:r>
      <w:r w:rsidRPr="009269C6">
        <w:t xml:space="preserve">провел выборочное обследование. В выборку вошли 987 женщин – итальянок и иностранных граждан, проживающих в трех муниципалитетах – в Турине (306 женщин), в Риме (351 женщина) и в Бари (330 женщин). </w:t>
      </w:r>
    </w:p>
    <w:p w:rsidR="00590CC1" w:rsidRPr="009269C6" w:rsidRDefault="00590CC1" w:rsidP="004701C0">
      <w:pPr>
        <w:pStyle w:val="SingleTxtG1"/>
      </w:pPr>
      <w:r w:rsidRPr="009269C6">
        <w:t>3</w:t>
      </w:r>
      <w:r w:rsidR="00414351" w:rsidRPr="009269C6">
        <w:t>4</w:t>
      </w:r>
      <w:r w:rsidR="00150ED1">
        <w:t>2.</w:t>
      </w:r>
      <w:r w:rsidR="00150ED1">
        <w:tab/>
      </w:r>
      <w:r w:rsidRPr="009269C6">
        <w:t>Были получены, в частности, следующие данные:</w:t>
      </w:r>
    </w:p>
    <w:p w:rsidR="00590CC1" w:rsidRPr="009269C6" w:rsidRDefault="00590CC1" w:rsidP="004701C0">
      <w:pPr>
        <w:pStyle w:val="SingleTxtG1"/>
      </w:pPr>
      <w:r w:rsidRPr="00150ED1">
        <w:rPr>
          <w:b/>
        </w:rPr>
        <w:t>Молоды</w:t>
      </w:r>
      <w:r w:rsidR="00150ED1">
        <w:rPr>
          <w:b/>
        </w:rPr>
        <w:t>е женщины, закончившие обучение</w:t>
      </w:r>
      <w:r w:rsidRPr="00150ED1">
        <w:rPr>
          <w:b/>
        </w:rPr>
        <w:t>:</w:t>
      </w:r>
      <w:r w:rsidR="009269C6" w:rsidRPr="009269C6">
        <w:t xml:space="preserve"> </w:t>
      </w:r>
      <w:r w:rsidRPr="009269C6">
        <w:t>к этой категории относятся женщины в возрасте до 34 лет (60%), одинокие (60%), окончившие среднюю школу (51%), официально безработные, но как правило работающие без пис</w:t>
      </w:r>
      <w:r w:rsidRPr="009269C6">
        <w:t>ь</w:t>
      </w:r>
      <w:r w:rsidRPr="009269C6">
        <w:t xml:space="preserve">менного договора в секторе услуг (58%) и получающие </w:t>
      </w:r>
      <w:r w:rsidR="00FC5B49">
        <w:t>"</w:t>
      </w:r>
      <w:r w:rsidRPr="009269C6">
        <w:t>чистую</w:t>
      </w:r>
      <w:r w:rsidR="00FC5B49">
        <w:t>"</w:t>
      </w:r>
      <w:r w:rsidRPr="009269C6">
        <w:t xml:space="preserve"> заработную плату в размере от 500 до 700 евро (27%) в месяц. Некоторые из этих женщин получили профессиональное образование на среднем или университетском уровне и ищут работу, соответствующую полученной подготовке; они предп</w:t>
      </w:r>
      <w:r w:rsidRPr="009269C6">
        <w:t>о</w:t>
      </w:r>
      <w:r w:rsidRPr="009269C6">
        <w:t>читают работать по найму, а не в режиме самозанятости.</w:t>
      </w:r>
      <w:r w:rsidR="009269C6" w:rsidRPr="009269C6">
        <w:t xml:space="preserve"> </w:t>
      </w:r>
      <w:r w:rsidRPr="009269C6">
        <w:t xml:space="preserve">В целом, женщины этой категории еще не приобрели конкретного опыта работы и еще не знают рынка труда. </w:t>
      </w:r>
    </w:p>
    <w:p w:rsidR="00590CC1" w:rsidRPr="009269C6" w:rsidRDefault="00590CC1" w:rsidP="004701C0">
      <w:pPr>
        <w:pStyle w:val="SingleTxtG1"/>
      </w:pPr>
      <w:r w:rsidRPr="009269C6">
        <w:t>3</w:t>
      </w:r>
      <w:r w:rsidR="00414351" w:rsidRPr="009269C6">
        <w:t>4</w:t>
      </w:r>
      <w:r w:rsidR="00150ED1">
        <w:t>3.</w:t>
      </w:r>
      <w:r w:rsidR="00150ED1">
        <w:tab/>
      </w:r>
      <w:r w:rsidRPr="009269C6">
        <w:t>Соответственно, они рассматривают свою неформальную занятость как временное явление, позволяющее получить опыт, необходимый для доступа на формальный рынок труда. В случае незначительного спроса на рабочую силу и высокого уровня безработицы, состояние неформальной занятости может быть длительным или даже стать постоянным. Молодые женщины соглашаются р</w:t>
      </w:r>
      <w:r w:rsidRPr="009269C6">
        <w:t>а</w:t>
      </w:r>
      <w:r w:rsidRPr="009269C6">
        <w:t>ботать на неформальной основе, поскольку они рассматривают такую работу как промежуточную, как шаг, приближающий их доступ к формальному рынку труда.</w:t>
      </w:r>
    </w:p>
    <w:p w:rsidR="00590CC1" w:rsidRPr="009269C6" w:rsidRDefault="00590CC1" w:rsidP="004701C0">
      <w:pPr>
        <w:pStyle w:val="SingleTxtG1"/>
      </w:pPr>
      <w:r w:rsidRPr="009269C6">
        <w:t>3</w:t>
      </w:r>
      <w:r w:rsidR="00414351" w:rsidRPr="009269C6">
        <w:t>4</w:t>
      </w:r>
      <w:r w:rsidR="00150ED1">
        <w:t>4.</w:t>
      </w:r>
      <w:r w:rsidR="00150ED1">
        <w:tab/>
      </w:r>
      <w:r w:rsidRPr="00150ED1">
        <w:rPr>
          <w:b/>
        </w:rPr>
        <w:t>Семейные женщины среднего возраста:</w:t>
      </w:r>
      <w:r w:rsidRPr="009269C6">
        <w:t xml:space="preserve"> эту группу составляют же</w:t>
      </w:r>
      <w:r w:rsidRPr="009269C6">
        <w:t>н</w:t>
      </w:r>
      <w:r w:rsidRPr="009269C6">
        <w:t>щины в возрасте от 35 до 44 лет (20%), замужние (55%), имеющие детей (62%), закончившие начальную школу (44%). Они зарегистрированы как безработные в соответствующих центрах занятости, хотя работают без письменного ко</w:t>
      </w:r>
      <w:r w:rsidRPr="009269C6">
        <w:t>н</w:t>
      </w:r>
      <w:r w:rsidRPr="009269C6">
        <w:t xml:space="preserve">тракта (67%) в секторе услуг, где получают </w:t>
      </w:r>
      <w:r w:rsidR="00FC5B49">
        <w:t>"</w:t>
      </w:r>
      <w:r w:rsidRPr="009269C6">
        <w:t>чистую</w:t>
      </w:r>
      <w:r w:rsidR="00FC5B49">
        <w:t>"</w:t>
      </w:r>
      <w:r w:rsidRPr="009269C6">
        <w:t xml:space="preserve"> заработную плату в ра</w:t>
      </w:r>
      <w:r w:rsidRPr="009269C6">
        <w:t>з</w:t>
      </w:r>
      <w:r w:rsidRPr="009269C6">
        <w:t>мере от 300 до 700 евро в месяц. В большинстве случаев испытываемые этими женщинами трудности в доступе на рынок формального труда связаны с</w:t>
      </w:r>
      <w:r w:rsidR="009269C6" w:rsidRPr="009269C6">
        <w:t xml:space="preserve"> </w:t>
      </w:r>
      <w:r w:rsidRPr="009269C6">
        <w:t>их п</w:t>
      </w:r>
      <w:r w:rsidRPr="009269C6">
        <w:t>о</w:t>
      </w:r>
      <w:r w:rsidRPr="009269C6">
        <w:t>ложением матерей и жен и со связанной с этим необходимостью обеспечить с</w:t>
      </w:r>
      <w:r w:rsidRPr="009269C6">
        <w:t>о</w:t>
      </w:r>
      <w:r w:rsidRPr="009269C6">
        <w:t xml:space="preserve">четание семейной жизни и трудовой деятельности. </w:t>
      </w:r>
    </w:p>
    <w:p w:rsidR="00590CC1" w:rsidRPr="009269C6" w:rsidRDefault="00590CC1" w:rsidP="004701C0">
      <w:pPr>
        <w:pStyle w:val="SingleTxtG1"/>
      </w:pPr>
      <w:r w:rsidRPr="009269C6">
        <w:t>3</w:t>
      </w:r>
      <w:r w:rsidR="00414351" w:rsidRPr="009269C6">
        <w:t>4</w:t>
      </w:r>
      <w:r w:rsidR="00150ED1">
        <w:t>5.</w:t>
      </w:r>
      <w:r w:rsidR="00150ED1">
        <w:tab/>
      </w:r>
      <w:r w:rsidRPr="009269C6">
        <w:t>Отсутствие услуг, способствующих сочетанию семейной жизни и труд</w:t>
      </w:r>
      <w:r w:rsidRPr="009269C6">
        <w:t>о</w:t>
      </w:r>
      <w:r w:rsidRPr="009269C6">
        <w:t>вой деятельности, затрудняет доступ на формальный рынок труда, мешает п</w:t>
      </w:r>
      <w:r w:rsidRPr="009269C6">
        <w:t>о</w:t>
      </w:r>
      <w:r w:rsidRPr="009269C6">
        <w:t>иску формальной занятости и способствует развитию неформальных трудовых о</w:t>
      </w:r>
      <w:r w:rsidRPr="009269C6">
        <w:t>т</w:t>
      </w:r>
      <w:r w:rsidRPr="009269C6">
        <w:t>ношений. В большинстве случаев женшины этой группы работают в секторах с ненадежной и неустойчивой занятостью, в которых неформальный характер труда и соответствующей экономической деятельности позволяет выполнять работу по найму и обслуживать семью. Представляется, что в такой ситуации гибкие режимы рабочего времени и возможность обслуживания семьи компе</w:t>
      </w:r>
      <w:r w:rsidRPr="009269C6">
        <w:t>н</w:t>
      </w:r>
      <w:r w:rsidRPr="009269C6">
        <w:t>сируют недостатки, связанные с неформальным характером работы, поскольку отсутствие письменного контракта позволяет заниматься семейными делами в более свободном режиме.</w:t>
      </w:r>
    </w:p>
    <w:p w:rsidR="00590CC1" w:rsidRPr="009269C6" w:rsidRDefault="00590CC1" w:rsidP="004701C0">
      <w:pPr>
        <w:pStyle w:val="SingleTxtG1"/>
      </w:pPr>
      <w:r w:rsidRPr="009269C6">
        <w:t>3</w:t>
      </w:r>
      <w:r w:rsidR="00414351" w:rsidRPr="009269C6">
        <w:t>4</w:t>
      </w:r>
      <w:r w:rsidR="00150ED1">
        <w:t>6.</w:t>
      </w:r>
      <w:r w:rsidR="00150ED1">
        <w:tab/>
      </w:r>
      <w:r w:rsidRPr="00150ED1">
        <w:rPr>
          <w:b/>
        </w:rPr>
        <w:t>Пожилые женщины в конце</w:t>
      </w:r>
      <w:r w:rsidR="009269C6" w:rsidRPr="00150ED1">
        <w:rPr>
          <w:b/>
        </w:rPr>
        <w:t xml:space="preserve"> </w:t>
      </w:r>
      <w:r w:rsidRPr="00150ED1">
        <w:rPr>
          <w:b/>
        </w:rPr>
        <w:t>их трудовой деятельности:</w:t>
      </w:r>
      <w:r w:rsidRPr="009269C6">
        <w:t xml:space="preserve"> к этой группе женщин относятся женщины в возрасте от 45 до 55 лет (16%),имеющие начал</w:t>
      </w:r>
      <w:r w:rsidRPr="009269C6">
        <w:t>ь</w:t>
      </w:r>
      <w:r w:rsidRPr="009269C6">
        <w:t>ное образование (54%), замужние (54%) и имеющие детей (68%). Хотя офиц</w:t>
      </w:r>
      <w:r w:rsidRPr="009269C6">
        <w:t>и</w:t>
      </w:r>
      <w:r w:rsidRPr="009269C6">
        <w:t>ально они числятся безработными, эти женщины без каких-либо договоров в</w:t>
      </w:r>
      <w:r w:rsidRPr="009269C6">
        <w:t>ы</w:t>
      </w:r>
      <w:r w:rsidRPr="009269C6">
        <w:t>полняют любую работу домашней прислуги, не требующую специальных нав</w:t>
      </w:r>
      <w:r w:rsidRPr="009269C6">
        <w:t>ы</w:t>
      </w:r>
      <w:r w:rsidRPr="009269C6">
        <w:t>ков или</w:t>
      </w:r>
      <w:r w:rsidR="009269C6" w:rsidRPr="009269C6">
        <w:t xml:space="preserve"> </w:t>
      </w:r>
      <w:r w:rsidRPr="009269C6">
        <w:t xml:space="preserve">профессиональной подготовки, получая </w:t>
      </w:r>
      <w:r w:rsidR="00FC5B49">
        <w:t>"</w:t>
      </w:r>
      <w:r w:rsidRPr="009269C6">
        <w:t>чистую</w:t>
      </w:r>
      <w:r w:rsidR="00FC5B49">
        <w:t>"</w:t>
      </w:r>
      <w:r w:rsidRPr="009269C6">
        <w:t xml:space="preserve"> заработную плату в районе от 300 до 500 евро в месяц.</w:t>
      </w:r>
      <w:r w:rsidR="009269C6" w:rsidRPr="009269C6">
        <w:t xml:space="preserve"> </w:t>
      </w:r>
      <w:r w:rsidRPr="009269C6">
        <w:t>Доступу этой категории женщин на фо</w:t>
      </w:r>
      <w:r w:rsidRPr="009269C6">
        <w:t>р</w:t>
      </w:r>
      <w:r w:rsidRPr="009269C6">
        <w:t>мальный рынок труда или их реинтеграции в этот рынок мешает то обстоятел</w:t>
      </w:r>
      <w:r w:rsidRPr="009269C6">
        <w:t>ь</w:t>
      </w:r>
      <w:r w:rsidRPr="009269C6">
        <w:t xml:space="preserve">ство, что существует большое предложение малоквалифицированной рабочей силы. </w:t>
      </w:r>
    </w:p>
    <w:p w:rsidR="00590CC1" w:rsidRPr="009269C6" w:rsidRDefault="00590CC1" w:rsidP="00150ED1">
      <w:pPr>
        <w:pStyle w:val="SingleTxtG1"/>
      </w:pPr>
      <w:r w:rsidRPr="009269C6">
        <w:t>3</w:t>
      </w:r>
      <w:r w:rsidR="00414351" w:rsidRPr="009269C6">
        <w:t>4</w:t>
      </w:r>
      <w:r w:rsidR="00150ED1">
        <w:t>7.</w:t>
      </w:r>
      <w:r w:rsidR="00150ED1">
        <w:tab/>
      </w:r>
      <w:r w:rsidRPr="009269C6">
        <w:t>У женщин данной категории нет иллюзий в отношении того, что они см</w:t>
      </w:r>
      <w:r w:rsidRPr="009269C6">
        <w:t>о</w:t>
      </w:r>
      <w:r w:rsidRPr="009269C6">
        <w:t xml:space="preserve">гут вырваться из западни неформального рынка труда: </w:t>
      </w:r>
      <w:r w:rsidR="008B2345" w:rsidRPr="009269C6">
        <w:t xml:space="preserve">для них </w:t>
      </w:r>
      <w:r w:rsidRPr="009269C6">
        <w:t>существует в</w:t>
      </w:r>
      <w:r w:rsidRPr="009269C6">
        <w:t>ы</w:t>
      </w:r>
      <w:r w:rsidRPr="009269C6">
        <w:t>сокий риск сохранения существующего положения и в будущем. Из-за отсутс</w:t>
      </w:r>
      <w:r w:rsidRPr="009269C6">
        <w:t>т</w:t>
      </w:r>
      <w:r w:rsidRPr="009269C6">
        <w:t>вия других источников дохода семьи и диплома об образовании, удовлетв</w:t>
      </w:r>
      <w:r w:rsidRPr="009269C6">
        <w:t>о</w:t>
      </w:r>
      <w:r w:rsidRPr="009269C6">
        <w:t>ряющего требованиям формального рынка, а также в связи с возможностью р</w:t>
      </w:r>
      <w:r w:rsidRPr="009269C6">
        <w:t>а</w:t>
      </w:r>
      <w:r w:rsidRPr="009269C6">
        <w:t>ботать в гибком режиме рабочено времени определенная часть женщин этой к</w:t>
      </w:r>
      <w:r w:rsidRPr="009269C6">
        <w:t>а</w:t>
      </w:r>
      <w:r w:rsidRPr="009269C6">
        <w:t>тегории соглашается работать на неформальной основе. Незначительная часть женщин этой группы идет на неформальную занятость по своей воле, чтобы воспользоваться выгодами так называемых процедур перераспределения дох</w:t>
      </w:r>
      <w:r w:rsidRPr="009269C6">
        <w:t>о</w:t>
      </w:r>
      <w:r w:rsidRPr="009269C6">
        <w:t>дов. Наконец, для женщин этой категории, равно как и для других групп же</w:t>
      </w:r>
      <w:r w:rsidRPr="009269C6">
        <w:t>н</w:t>
      </w:r>
      <w:r w:rsidRPr="009269C6">
        <w:t>щин, неформальная занятость представляет возможность возобновить свое уч</w:t>
      </w:r>
      <w:r w:rsidRPr="009269C6">
        <w:t>а</w:t>
      </w:r>
      <w:r w:rsidRPr="009269C6">
        <w:t xml:space="preserve">стие в рынке труда и укрепить чувство собственного достоинства. В порядке борьбы с бедствием, которое представляет собой неформальный труд, власти Италии применяют </w:t>
      </w:r>
      <w:r w:rsidR="00FC5B49">
        <w:t>"</w:t>
      </w:r>
      <w:r w:rsidRPr="009269C6">
        <w:t>превентивные и репрессивные меры</w:t>
      </w:r>
      <w:r w:rsidR="00FC5B49">
        <w:t>"</w:t>
      </w:r>
      <w:r w:rsidRPr="009269C6">
        <w:t>, а именно:</w:t>
      </w:r>
    </w:p>
    <w:p w:rsidR="00590CC1" w:rsidRPr="00734B95" w:rsidRDefault="008B2345" w:rsidP="00150ED1">
      <w:pPr>
        <w:pStyle w:val="Bullet1G"/>
        <w:rPr>
          <w:lang w:val="ru-RU"/>
        </w:rPr>
      </w:pPr>
      <w:r w:rsidRPr="00734B95">
        <w:rPr>
          <w:lang w:val="ru-RU"/>
        </w:rPr>
        <w:t xml:space="preserve">В рамках </w:t>
      </w:r>
      <w:r w:rsidR="00590CC1" w:rsidRPr="00734B95">
        <w:rPr>
          <w:lang w:val="ru-RU"/>
        </w:rPr>
        <w:t>превентивных мер следует отметить следующие: обязанность как государственных, так и частных работодателей официально собщать за день до приема лица на работу о том, что это лицо приступает к работе, независимо от характера и типа применяемого трудового договора; обязанность компаний, желающих получать соответствующие нормативные льготы и выгоды, получить так называемый Документ об уплате регулярных взносов на социальную защиту и на страхование (ДУРК); возобновление практики так называемой работы по вызову</w:t>
      </w:r>
      <w:r w:rsidR="00590CC1" w:rsidRPr="00C04D31">
        <w:rPr>
          <w:rStyle w:val="FootnoteReference"/>
        </w:rPr>
        <w:footnoteReference w:id="40"/>
      </w:r>
      <w:r w:rsidR="00590CC1" w:rsidRPr="00734B95">
        <w:rPr>
          <w:lang w:val="ru-RU"/>
        </w:rPr>
        <w:t>; надзор за работами вспомогательного характера (применяется в отношении неформальных работников, занятость которых носит временный х</w:t>
      </w:r>
      <w:r w:rsidR="00590CC1" w:rsidRPr="00734B95">
        <w:rPr>
          <w:lang w:val="ru-RU"/>
        </w:rPr>
        <w:t>а</w:t>
      </w:r>
      <w:r w:rsidR="00590CC1" w:rsidRPr="00734B95">
        <w:rPr>
          <w:lang w:val="ru-RU"/>
        </w:rPr>
        <w:t>рактер, таких как домашняя прислуга, садовники, частные учителя, участники спортивных и культурно-выставочных мероприятий, участвующие в летних работах студенты университетов в возрасте до 25 лет и сезонные сельскохозяйс</w:t>
      </w:r>
      <w:r w:rsidR="00590CC1" w:rsidRPr="00734B95">
        <w:rPr>
          <w:lang w:val="ru-RU"/>
        </w:rPr>
        <w:t>т</w:t>
      </w:r>
      <w:r w:rsidR="00590CC1" w:rsidRPr="00734B95">
        <w:rPr>
          <w:lang w:val="ru-RU"/>
        </w:rPr>
        <w:t>венные работники); применение с 1 января 2009 года практики накопления пенсионных прав на основе как самозанятости, так и работы по найму; эксперимент по освобождению от налогообложения заработков за работу в сверхурочное время и бонусов за высокую производительность во втором полугодии 2008 года (Что касается работодателей частного сектора, валовый доход которых составляет до 30000 евро, то для них установлен взнос на уровне 10%, но не более 3000 евро. Наряду с этим упрощением следует также отметить вычет из налогооблагаемой суммы ряда непостоянных элементов заработной платы, как это предусмотрено, на экспериментальной основе, на 200</w:t>
      </w:r>
      <w:r w:rsidR="00007DAA" w:rsidRPr="00734B95">
        <w:rPr>
          <w:lang w:val="ru-RU"/>
        </w:rPr>
        <w:t>8–</w:t>
      </w:r>
      <w:r w:rsidR="00590CC1" w:rsidRPr="00734B95">
        <w:rPr>
          <w:lang w:val="ru-RU"/>
        </w:rPr>
        <w:t xml:space="preserve">2010 годы в пункте 67 статьи 1 Закона № 247/2007). </w:t>
      </w:r>
    </w:p>
    <w:p w:rsidR="00590CC1" w:rsidRPr="00734B95" w:rsidRDefault="00590CC1" w:rsidP="00150ED1">
      <w:pPr>
        <w:pStyle w:val="Bullet1G"/>
        <w:rPr>
          <w:lang w:val="ru-RU"/>
        </w:rPr>
      </w:pPr>
      <w:r w:rsidRPr="00734B95">
        <w:rPr>
          <w:lang w:val="ru-RU"/>
        </w:rPr>
        <w:t xml:space="preserve">В числе репрессивных мер следует отметить увеличение в пять раз размеров административных штрафов за нарушения трудового и социального законодательства, требований социальной защиты и требований по охране безопасной и здоровой среды на рабочем месте, а также поправки, предусматривающие </w:t>
      </w:r>
      <w:r w:rsidR="00FC5B49" w:rsidRPr="00734B95">
        <w:rPr>
          <w:lang w:val="ru-RU"/>
        </w:rPr>
        <w:t>"</w:t>
      </w:r>
      <w:r w:rsidRPr="00734B95">
        <w:rPr>
          <w:lang w:val="ru-RU"/>
        </w:rPr>
        <w:t>максимальные наказания</w:t>
      </w:r>
      <w:r w:rsidR="00FC5B49" w:rsidRPr="00734B95">
        <w:rPr>
          <w:lang w:val="ru-RU"/>
        </w:rPr>
        <w:t>"</w:t>
      </w:r>
      <w:r w:rsidR="009269C6" w:rsidRPr="00734B95">
        <w:rPr>
          <w:lang w:val="ru-RU"/>
        </w:rPr>
        <w:t xml:space="preserve"> </w:t>
      </w:r>
      <w:r w:rsidRPr="00734B95">
        <w:rPr>
          <w:lang w:val="ru-RU"/>
        </w:rPr>
        <w:t>за недекларируемую работу. Помимо этого предусматривается лишение права на ведение предпринимательской деятельности в случае, если будет доказано, что не зарегистрировано не менее 20% персонала, работающего на данном объекте, или в случае серьезных и повторяющихся н</w:t>
      </w:r>
      <w:r w:rsidRPr="00734B95">
        <w:rPr>
          <w:lang w:val="ru-RU"/>
        </w:rPr>
        <w:t>а</w:t>
      </w:r>
      <w:r w:rsidRPr="00734B95">
        <w:rPr>
          <w:lang w:val="ru-RU"/>
        </w:rPr>
        <w:t>рушений норм охраны здоровья и безопасности на соответствующих рабочих местах.</w:t>
      </w:r>
      <w:r w:rsidR="009269C6" w:rsidRPr="00734B95">
        <w:rPr>
          <w:lang w:val="ru-RU"/>
        </w:rPr>
        <w:t xml:space="preserve"> </w:t>
      </w:r>
    </w:p>
    <w:p w:rsidR="00590CC1" w:rsidRPr="009269C6" w:rsidRDefault="00590CC1" w:rsidP="004701C0">
      <w:pPr>
        <w:pStyle w:val="SingleTxtG1"/>
      </w:pPr>
      <w:r w:rsidRPr="009269C6">
        <w:t>3</w:t>
      </w:r>
      <w:r w:rsidR="00414351" w:rsidRPr="009269C6">
        <w:t>4</w:t>
      </w:r>
      <w:r w:rsidR="00150ED1">
        <w:t>8.</w:t>
      </w:r>
      <w:r w:rsidR="00150ED1">
        <w:tab/>
      </w:r>
      <w:r w:rsidRPr="009269C6">
        <w:t>Повышение интенсивности инспекций уже принесло существенные п</w:t>
      </w:r>
      <w:r w:rsidRPr="009269C6">
        <w:t>о</w:t>
      </w:r>
      <w:r w:rsidRPr="009269C6">
        <w:t>ложительные результаты в плане как улучшения структуры занятости, так и увеличения платежей на социальные нужды. За период с августа 2006 года по 31 декабря 2007 года в одном только строительном секторе было проинспект</w:t>
      </w:r>
      <w:r w:rsidRPr="009269C6">
        <w:t>и</w:t>
      </w:r>
      <w:r w:rsidRPr="009269C6">
        <w:t>ровано 37129 строительных площадок. Нарушения были зафиксированы в 57% из 58330 компаний, работавших на этих стройках. Лицензии были отозваны у 3052 компаний, в том числе у 3013 компаний, в которых численность нефо</w:t>
      </w:r>
      <w:r w:rsidRPr="009269C6">
        <w:t>р</w:t>
      </w:r>
      <w:r w:rsidRPr="009269C6">
        <w:t>мальных работников составляла почти 63% (5723 человека из общей численн</w:t>
      </w:r>
      <w:r w:rsidRPr="009269C6">
        <w:t>о</w:t>
      </w:r>
      <w:r w:rsidRPr="009269C6">
        <w:t>сти зан</w:t>
      </w:r>
      <w:r w:rsidRPr="009269C6">
        <w:t>я</w:t>
      </w:r>
      <w:r w:rsidRPr="009269C6">
        <w:t>тых 9095 человек). Проверки показали, что 206000 человек (в том числе 91161 итальянский гражданин и 115060 иностранных граждан) не были зарег</w:t>
      </w:r>
      <w:r w:rsidRPr="009269C6">
        <w:t>и</w:t>
      </w:r>
      <w:r w:rsidRPr="009269C6">
        <w:t>стрированы в Национальном управлении по страхованию случаев производс</w:t>
      </w:r>
      <w:r w:rsidRPr="009269C6">
        <w:t>т</w:t>
      </w:r>
      <w:r w:rsidRPr="009269C6">
        <w:t xml:space="preserve">венного травматизма (ИНАИЛ). </w:t>
      </w:r>
    </w:p>
    <w:p w:rsidR="00590CC1" w:rsidRPr="009269C6" w:rsidRDefault="00590CC1" w:rsidP="004701C0">
      <w:pPr>
        <w:pStyle w:val="SingleTxtG1"/>
      </w:pPr>
      <w:r w:rsidRPr="009269C6">
        <w:t>3</w:t>
      </w:r>
      <w:r w:rsidR="00414351" w:rsidRPr="009269C6">
        <w:t>4</w:t>
      </w:r>
      <w:r w:rsidR="0007282A">
        <w:t>9.</w:t>
      </w:r>
      <w:r w:rsidR="0007282A">
        <w:tab/>
      </w:r>
      <w:r w:rsidRPr="0007282A">
        <w:rPr>
          <w:b/>
        </w:rPr>
        <w:t>Борьба против неформальной и недекларируемой занятости является также одним из основных приоритетов деятельности властей региональн</w:t>
      </w:r>
      <w:r w:rsidRPr="0007282A">
        <w:rPr>
          <w:b/>
        </w:rPr>
        <w:t>о</w:t>
      </w:r>
      <w:r w:rsidRPr="0007282A">
        <w:rPr>
          <w:b/>
        </w:rPr>
        <w:t>го уровня. В ряде районов (Лацио, Лигурия и Апулия) приняты специал</w:t>
      </w:r>
      <w:r w:rsidRPr="0007282A">
        <w:rPr>
          <w:b/>
        </w:rPr>
        <w:t>ь</w:t>
      </w:r>
      <w:r w:rsidRPr="0007282A">
        <w:rPr>
          <w:b/>
        </w:rPr>
        <w:t>ные законы, касающиеся неформальной трудовой деятельности. В других регионах меры такого рода предусмотрены в рамках регионального зак</w:t>
      </w:r>
      <w:r w:rsidRPr="0007282A">
        <w:rPr>
          <w:b/>
        </w:rPr>
        <w:t>о</w:t>
      </w:r>
      <w:r w:rsidRPr="0007282A">
        <w:rPr>
          <w:b/>
        </w:rPr>
        <w:t>нодательства, регулиру</w:t>
      </w:r>
      <w:r w:rsidRPr="0007282A">
        <w:rPr>
          <w:b/>
        </w:rPr>
        <w:t>ю</w:t>
      </w:r>
      <w:r w:rsidRPr="0007282A">
        <w:rPr>
          <w:b/>
        </w:rPr>
        <w:t>щего рынок труда.</w:t>
      </w:r>
    </w:p>
    <w:p w:rsidR="00590CC1" w:rsidRPr="009269C6" w:rsidRDefault="00590CC1" w:rsidP="004701C0">
      <w:pPr>
        <w:pStyle w:val="SingleTxtG1"/>
      </w:pPr>
      <w:r w:rsidRPr="009269C6">
        <w:t>3</w:t>
      </w:r>
      <w:r w:rsidR="00414351" w:rsidRPr="009269C6">
        <w:t>5</w:t>
      </w:r>
      <w:r w:rsidR="0007282A">
        <w:t>0.</w:t>
      </w:r>
      <w:r w:rsidR="0007282A">
        <w:tab/>
      </w:r>
      <w:r w:rsidRPr="009269C6">
        <w:t>В рамках планирования мероприятий Европейских социальных фондов на 200</w:t>
      </w:r>
      <w:r w:rsidR="00007DAA" w:rsidRPr="009269C6">
        <w:t>7–</w:t>
      </w:r>
      <w:r w:rsidRPr="009269C6">
        <w:t xml:space="preserve">2013 годы регионы уделяют особое внимание тематике, связанной с иммигрантами и неформальной рабочей силой. Поставлена задача </w:t>
      </w:r>
      <w:r w:rsidR="00CA1C6D" w:rsidRPr="009269C6">
        <w:t>к концу ук</w:t>
      </w:r>
      <w:r w:rsidR="00CA1C6D" w:rsidRPr="009269C6">
        <w:t>а</w:t>
      </w:r>
      <w:r w:rsidR="00CA1C6D" w:rsidRPr="009269C6">
        <w:t xml:space="preserve">занного программного цикла добиться снижения </w:t>
      </w:r>
      <w:r w:rsidRPr="009269C6">
        <w:t>дол</w:t>
      </w:r>
      <w:r w:rsidR="00CA1C6D" w:rsidRPr="009269C6">
        <w:t>и</w:t>
      </w:r>
      <w:r w:rsidRPr="009269C6">
        <w:t xml:space="preserve"> неформально занятых лиц в южных районах Италии с 19,6% до 16,8%. В этом контексте следует та</w:t>
      </w:r>
      <w:r w:rsidRPr="009269C6">
        <w:t>к</w:t>
      </w:r>
      <w:r w:rsidRPr="009269C6">
        <w:t xml:space="preserve">же отметить, что Департамент по проблемам равноправия, действуя в рамках Европейского года равенства возможностей (2007), продвигает программу </w:t>
      </w:r>
      <w:r w:rsidR="00FC5B49">
        <w:rPr>
          <w:b/>
        </w:rPr>
        <w:t>"</w:t>
      </w:r>
      <w:r w:rsidRPr="0007282A">
        <w:rPr>
          <w:b/>
        </w:rPr>
        <w:t>П</w:t>
      </w:r>
      <w:r w:rsidRPr="0007282A">
        <w:rPr>
          <w:b/>
        </w:rPr>
        <w:t>е</w:t>
      </w:r>
      <w:r w:rsidRPr="0007282A">
        <w:rPr>
          <w:b/>
        </w:rPr>
        <w:t>регруженные женщины</w:t>
      </w:r>
      <w:r w:rsidR="00FC5B49">
        <w:rPr>
          <w:b/>
        </w:rPr>
        <w:t>"</w:t>
      </w:r>
      <w:r w:rsidRPr="009269C6">
        <w:t xml:space="preserve">. </w:t>
      </w:r>
    </w:p>
    <w:p w:rsidR="00590CC1" w:rsidRPr="009269C6" w:rsidRDefault="00590CC1" w:rsidP="004701C0">
      <w:pPr>
        <w:pStyle w:val="SingleTxtG1"/>
      </w:pPr>
      <w:r w:rsidRPr="009269C6">
        <w:t>3</w:t>
      </w:r>
      <w:r w:rsidR="00414351" w:rsidRPr="009269C6">
        <w:t>5</w:t>
      </w:r>
      <w:r w:rsidR="0007282A">
        <w:t>1.</w:t>
      </w:r>
      <w:r w:rsidR="0007282A">
        <w:tab/>
      </w:r>
      <w:r w:rsidRPr="009269C6">
        <w:t>Эта программа запущена для более эффективного развития страны и п</w:t>
      </w:r>
      <w:r w:rsidRPr="009269C6">
        <w:t>о</w:t>
      </w:r>
      <w:r w:rsidRPr="009269C6">
        <w:t>вышения уровня занятости женщин путем создания благоприятных условий з</w:t>
      </w:r>
      <w:r w:rsidRPr="009269C6">
        <w:t>а</w:t>
      </w:r>
      <w:r w:rsidRPr="009269C6">
        <w:t>нятости, надлежащего использования компетенций и профессиональных знаний женщин и принятия мер по обеспечению сочетания работы, семейной и личной жизни.</w:t>
      </w:r>
    </w:p>
    <w:p w:rsidR="00590CC1" w:rsidRPr="009269C6" w:rsidRDefault="00590CC1" w:rsidP="004701C0">
      <w:pPr>
        <w:pStyle w:val="SingleTxtG1"/>
      </w:pPr>
      <w:r w:rsidRPr="009269C6">
        <w:t>3</w:t>
      </w:r>
      <w:r w:rsidR="00414351" w:rsidRPr="009269C6">
        <w:t>5</w:t>
      </w:r>
      <w:r w:rsidR="0007282A">
        <w:t>2.</w:t>
      </w:r>
      <w:r w:rsidR="0007282A">
        <w:tab/>
      </w:r>
      <w:r w:rsidRPr="009269C6">
        <w:t>Можно значительно повысить уровень профессиональной занятости же</w:t>
      </w:r>
      <w:r w:rsidRPr="009269C6">
        <w:t>н</w:t>
      </w:r>
      <w:r w:rsidRPr="009269C6">
        <w:t>щин в сфере услуг по оказанию помощи на дому. Дело в том, что</w:t>
      </w:r>
      <w:r w:rsidR="009269C6" w:rsidRPr="009269C6">
        <w:t xml:space="preserve"> </w:t>
      </w:r>
      <w:r w:rsidRPr="009269C6">
        <w:t>услуги по д</w:t>
      </w:r>
      <w:r w:rsidRPr="009269C6">
        <w:t>о</w:t>
      </w:r>
      <w:r w:rsidRPr="009269C6">
        <w:t>му остаются, в основном,</w:t>
      </w:r>
      <w:r w:rsidR="009269C6" w:rsidRPr="009269C6">
        <w:t xml:space="preserve"> </w:t>
      </w:r>
      <w:r w:rsidRPr="009269C6">
        <w:t>прерогативой женщин, и в этой области существует значительный и возрастающий, до сих пор не удовлетворенный спрос. Помимо этого происходящие изменения института семьи, в том числе увеличение ож</w:t>
      </w:r>
      <w:r w:rsidRPr="009269C6">
        <w:t>и</w:t>
      </w:r>
      <w:r w:rsidRPr="009269C6">
        <w:t>даемой продолжительности жизни и связанной с этим неспособности людей обслуживать себя в преклонном возрасте, способствуют повышению спроса на услуги по уходу на дому, для удовлетворения которого до сих пор не предпр</w:t>
      </w:r>
      <w:r w:rsidRPr="009269C6">
        <w:t>и</w:t>
      </w:r>
      <w:r w:rsidRPr="009269C6">
        <w:t xml:space="preserve">нималось адекватных мер. </w:t>
      </w:r>
    </w:p>
    <w:p w:rsidR="00590CC1" w:rsidRPr="009269C6" w:rsidRDefault="00590CC1" w:rsidP="004701C0">
      <w:pPr>
        <w:pStyle w:val="SingleTxtG1"/>
      </w:pPr>
      <w:r w:rsidRPr="009269C6">
        <w:t>3</w:t>
      </w:r>
      <w:r w:rsidR="00414351" w:rsidRPr="009269C6">
        <w:t>5</w:t>
      </w:r>
      <w:r w:rsidR="0007282A">
        <w:t>3.</w:t>
      </w:r>
      <w:r w:rsidR="0007282A">
        <w:tab/>
      </w:r>
      <w:r w:rsidRPr="009269C6">
        <w:t>В отличие от других стран Европейского союза, в Италии недооценивают значение государственного вмешательства в сферу предоставления услуг по уходу на дому</w:t>
      </w:r>
      <w:r w:rsidR="008F1C45" w:rsidRPr="009269C6">
        <w:t xml:space="preserve"> и эффективности таких услуг</w:t>
      </w:r>
      <w:r w:rsidRPr="009269C6">
        <w:t>. Помимо этого высокий и возра</w:t>
      </w:r>
      <w:r w:rsidRPr="009269C6">
        <w:t>с</w:t>
      </w:r>
      <w:r w:rsidRPr="009269C6">
        <w:t>тающий спрос на соответствующие услуги питает параллельный рынок услуг на основе использования неформального и дисквалифицирующего труда.</w:t>
      </w:r>
      <w:r w:rsidR="009269C6" w:rsidRPr="009269C6">
        <w:t xml:space="preserve"> </w:t>
      </w:r>
      <w:r w:rsidRPr="009269C6">
        <w:t>В этом сегменте неформального рынка труда в основном участвуют женщины, к</w:t>
      </w:r>
      <w:r w:rsidRPr="009269C6">
        <w:t>о</w:t>
      </w:r>
      <w:r w:rsidRPr="009269C6">
        <w:t>торые работают при незначительной социальной защищенности либо даже без всякой защиты такого рода. Поэтому в данном секторе большинство занятых лиц составляют женщины-иностранные граждане, которые работают, в осно</w:t>
      </w:r>
      <w:r w:rsidRPr="009269C6">
        <w:t>в</w:t>
      </w:r>
      <w:r w:rsidRPr="009269C6">
        <w:t xml:space="preserve">ном, как </w:t>
      </w:r>
      <w:r w:rsidR="00FC5B49">
        <w:t>"</w:t>
      </w:r>
      <w:r w:rsidRPr="009269C6">
        <w:t>помощники по дому</w:t>
      </w:r>
      <w:r w:rsidR="00FC5B49">
        <w:t>"</w:t>
      </w:r>
      <w:r w:rsidRPr="009269C6">
        <w:t>, и проживающие в соответствующих районах страны итальянские женщины с относительно невысокими шансами профе</w:t>
      </w:r>
      <w:r w:rsidRPr="009269C6">
        <w:t>с</w:t>
      </w:r>
      <w:r w:rsidRPr="009269C6">
        <w:t>сиональной занятости,</w:t>
      </w:r>
      <w:r w:rsidR="009269C6" w:rsidRPr="009269C6">
        <w:t xml:space="preserve"> </w:t>
      </w:r>
      <w:r w:rsidRPr="009269C6">
        <w:t>которым приходится идти на такую работу, учитывая свой возраст, низкий профессиональный уровень и ограниченные возможности обеспечить сочетание семейной жизни и трудовой деятельности.</w:t>
      </w:r>
      <w:r w:rsidR="009269C6" w:rsidRPr="009269C6">
        <w:t xml:space="preserve"> </w:t>
      </w:r>
    </w:p>
    <w:p w:rsidR="00590CC1" w:rsidRPr="009269C6" w:rsidRDefault="00590CC1" w:rsidP="004701C0">
      <w:pPr>
        <w:pStyle w:val="SingleTxtG1"/>
      </w:pPr>
      <w:r w:rsidRPr="009269C6">
        <w:t>3</w:t>
      </w:r>
      <w:r w:rsidR="00414351" w:rsidRPr="009269C6">
        <w:t>5</w:t>
      </w:r>
      <w:r w:rsidR="0007282A">
        <w:t>4.</w:t>
      </w:r>
      <w:r w:rsidR="0007282A">
        <w:tab/>
      </w:r>
      <w:r w:rsidRPr="009269C6">
        <w:t>В этом контексте следует отметить, что зачастую женщины из числа ин</w:t>
      </w:r>
      <w:r w:rsidRPr="009269C6">
        <w:t>о</w:t>
      </w:r>
      <w:r w:rsidRPr="009269C6">
        <w:t xml:space="preserve">странных граждан лишены или ограничены в использовании многих основных прав человека, что сопряжено с дополнительным риском их эксплуатации. </w:t>
      </w:r>
    </w:p>
    <w:p w:rsidR="00590CC1" w:rsidRPr="009269C6" w:rsidRDefault="00590CC1" w:rsidP="004701C0">
      <w:pPr>
        <w:pStyle w:val="SingleTxtG1"/>
      </w:pPr>
      <w:r w:rsidRPr="009269C6">
        <w:t>3</w:t>
      </w:r>
      <w:r w:rsidR="00414351" w:rsidRPr="009269C6">
        <w:t>5</w:t>
      </w:r>
      <w:r w:rsidR="00D21136">
        <w:t>5.</w:t>
      </w:r>
      <w:r w:rsidR="00D21136">
        <w:tab/>
      </w:r>
      <w:r w:rsidR="00700372" w:rsidRPr="009269C6">
        <w:t>О н</w:t>
      </w:r>
      <w:r w:rsidRPr="009269C6">
        <w:t>аличи</w:t>
      </w:r>
      <w:r w:rsidR="00700372" w:rsidRPr="009269C6">
        <w:t>и</w:t>
      </w:r>
      <w:r w:rsidRPr="009269C6">
        <w:t xml:space="preserve"> неформального рынка в сфере услуг на дому известно уже давно; в связи с расширением этого рынка следует принять адекватные меры противодействия этому явлению на основе эффективной практики и эффекти</w:t>
      </w:r>
      <w:r w:rsidRPr="009269C6">
        <w:t>в</w:t>
      </w:r>
      <w:r w:rsidRPr="009269C6">
        <w:t>ных моделей поведения.</w:t>
      </w:r>
      <w:r w:rsidR="009269C6" w:rsidRPr="009269C6">
        <w:t xml:space="preserve"> </w:t>
      </w:r>
      <w:r w:rsidRPr="009269C6">
        <w:t xml:space="preserve">В этой связи в начале выполнения программы </w:t>
      </w:r>
      <w:r w:rsidR="00FC5B49">
        <w:t>"</w:t>
      </w:r>
      <w:r w:rsidRPr="009269C6">
        <w:t>Пер</w:t>
      </w:r>
      <w:r w:rsidRPr="009269C6">
        <w:t>е</w:t>
      </w:r>
      <w:r w:rsidRPr="009269C6">
        <w:t>груженные женщины</w:t>
      </w:r>
      <w:r w:rsidR="00FC5B49">
        <w:t>"</w:t>
      </w:r>
      <w:r w:rsidRPr="009269C6">
        <w:t xml:space="preserve"> для оценки фактического положения в этой сфере был проведен семинар с участием всех заинтересованных сторон, на всех уровнях власти. По итогам этого мероприятия в декабре 2007 года по инициативе Д</w:t>
      </w:r>
      <w:r w:rsidRPr="009269C6">
        <w:t>е</w:t>
      </w:r>
      <w:r w:rsidRPr="009269C6">
        <w:t>партамента по проблемам равноправия было опубликовано официальное соо</w:t>
      </w:r>
      <w:r w:rsidRPr="009269C6">
        <w:t>б</w:t>
      </w:r>
      <w:r w:rsidRPr="009269C6">
        <w:t>щение о финансировании пилотных проектов, направленных на борьбу с н</w:t>
      </w:r>
      <w:r w:rsidRPr="009269C6">
        <w:t>е</w:t>
      </w:r>
      <w:r w:rsidRPr="009269C6">
        <w:t>формал</w:t>
      </w:r>
      <w:r w:rsidRPr="009269C6">
        <w:t>ь</w:t>
      </w:r>
      <w:r w:rsidRPr="009269C6">
        <w:t>ным рынком труда в сфере услуг на дому.</w:t>
      </w:r>
      <w:r w:rsidR="009269C6" w:rsidRPr="009269C6">
        <w:t xml:space="preserve"> </w:t>
      </w:r>
    </w:p>
    <w:p w:rsidR="00590CC1" w:rsidRPr="009269C6" w:rsidRDefault="00590CC1" w:rsidP="004701C0">
      <w:pPr>
        <w:pStyle w:val="SingleTxtG1"/>
      </w:pPr>
      <w:r w:rsidRPr="009269C6">
        <w:t>3</w:t>
      </w:r>
      <w:r w:rsidR="00414351" w:rsidRPr="009269C6">
        <w:t>5</w:t>
      </w:r>
      <w:r w:rsidR="0007282A">
        <w:t>6.</w:t>
      </w:r>
      <w:r w:rsidR="0007282A">
        <w:tab/>
      </w:r>
      <w:r w:rsidRPr="009269C6">
        <w:t>Главной целью этого финансирования является повышение качества о</w:t>
      </w:r>
      <w:r w:rsidRPr="009269C6">
        <w:t>б</w:t>
      </w:r>
      <w:r w:rsidRPr="009269C6">
        <w:t>служивания в секторе услуг на дому путем</w:t>
      </w:r>
      <w:r w:rsidR="009269C6" w:rsidRPr="009269C6">
        <w:t xml:space="preserve"> </w:t>
      </w:r>
      <w:r w:rsidRPr="009269C6">
        <w:t>профессионального и адекватного реагирования на нужды этого сектора, в частности, путем принятия мер по пр</w:t>
      </w:r>
      <w:r w:rsidRPr="009269C6">
        <w:t>о</w:t>
      </w:r>
      <w:r w:rsidRPr="009269C6">
        <w:t>фессиональной сертификации соответствующих работников, по борьбе с и</w:t>
      </w:r>
      <w:r w:rsidRPr="009269C6">
        <w:t>с</w:t>
      </w:r>
      <w:r w:rsidRPr="009269C6">
        <w:t xml:space="preserve">пользованием неформальной занятости, по снижению числа случаев отказа от выполнения работы и по повышению общей защищенности работников этого сектора. </w:t>
      </w:r>
    </w:p>
    <w:p w:rsidR="00590CC1" w:rsidRPr="009269C6" w:rsidRDefault="00590CC1" w:rsidP="004701C0">
      <w:pPr>
        <w:pStyle w:val="SingleTxtG1"/>
      </w:pPr>
      <w:r w:rsidRPr="009269C6">
        <w:t>3</w:t>
      </w:r>
      <w:r w:rsidR="00414351" w:rsidRPr="009269C6">
        <w:t>5</w:t>
      </w:r>
      <w:r w:rsidR="0007282A">
        <w:t>7.</w:t>
      </w:r>
      <w:r w:rsidR="0007282A">
        <w:tab/>
      </w:r>
      <w:r w:rsidRPr="009269C6">
        <w:t>В бюджете Департамента по проблемам равноправия на эти цели было выделено 5 млн. евро. Соответственно, было профинансировано шесть прое</w:t>
      </w:r>
      <w:r w:rsidRPr="009269C6">
        <w:t>к</w:t>
      </w:r>
      <w:r w:rsidRPr="009269C6">
        <w:t>тов на общую сумму 4917420 евро.</w:t>
      </w:r>
      <w:r w:rsidR="009269C6" w:rsidRPr="009269C6">
        <w:t xml:space="preserve"> </w:t>
      </w:r>
      <w:r w:rsidRPr="009269C6">
        <w:t>Выполнение этих проектов обеспечит рег</w:t>
      </w:r>
      <w:r w:rsidRPr="009269C6">
        <w:t>у</w:t>
      </w:r>
      <w:r w:rsidRPr="009269C6">
        <w:t>лярную занятость в сфере ухода на дому тысячам женщин – граждан Италии и иностранных государств – на значительной части территории страны, и в р</w:t>
      </w:r>
      <w:r w:rsidRPr="009269C6">
        <w:t>е</w:t>
      </w:r>
      <w:r w:rsidRPr="009269C6">
        <w:t>зультате неформальный труд станет более заметным: о масштабах и динамике развития этого явления свидетельствует обзор, выполненный Национальным статистическим управлением Италии (ИСТАТ), согласно которому на нефо</w:t>
      </w:r>
      <w:r w:rsidRPr="009269C6">
        <w:t>р</w:t>
      </w:r>
      <w:r w:rsidRPr="009269C6">
        <w:t>мальной основе в этом секторе работает свыше 41% из примерно одного ми</w:t>
      </w:r>
      <w:r w:rsidRPr="009269C6">
        <w:t>л</w:t>
      </w:r>
      <w:r w:rsidRPr="009269C6">
        <w:t>лиона человек, занятых в качестве помощников по дому</w:t>
      </w:r>
      <w:r w:rsidRPr="00C04D31">
        <w:rPr>
          <w:rStyle w:val="FootnoteReference"/>
        </w:rPr>
        <w:footnoteReference w:id="41"/>
      </w:r>
      <w:r w:rsidRPr="009269C6">
        <w:t>.</w:t>
      </w:r>
    </w:p>
    <w:p w:rsidR="00590CC1" w:rsidRPr="009269C6" w:rsidRDefault="00590CC1" w:rsidP="004701C0">
      <w:pPr>
        <w:pStyle w:val="SingleTxtG1"/>
      </w:pPr>
      <w:r w:rsidRPr="009269C6">
        <w:t>3</w:t>
      </w:r>
      <w:r w:rsidR="00414351" w:rsidRPr="009269C6">
        <w:t>5</w:t>
      </w:r>
      <w:r w:rsidR="0007282A">
        <w:t>8.</w:t>
      </w:r>
      <w:r w:rsidR="0007282A">
        <w:tab/>
      </w:r>
      <w:r w:rsidRPr="009269C6">
        <w:t>В этом контексте стала очевидной необходимость уделения особого вн</w:t>
      </w:r>
      <w:r w:rsidRPr="009269C6">
        <w:t>и</w:t>
      </w:r>
      <w:r w:rsidRPr="009269C6">
        <w:t>мания вопросам миграции, и в частности вопросам женской миграции. В пун</w:t>
      </w:r>
      <w:r w:rsidRPr="009269C6">
        <w:t>к</w:t>
      </w:r>
      <w:r w:rsidRPr="009269C6">
        <w:t>те 1267 статьи 1 Закона № 296/1996 (Закон о бюджете на 2007 год) функцион</w:t>
      </w:r>
      <w:r w:rsidRPr="009269C6">
        <w:t>и</w:t>
      </w:r>
      <w:r w:rsidRPr="009269C6">
        <w:t xml:space="preserve">ровавшим тогда Министерством социальной солидарности было предусмотрено создание </w:t>
      </w:r>
      <w:r w:rsidR="00FC5B49">
        <w:rPr>
          <w:b/>
        </w:rPr>
        <w:t>"</w:t>
      </w:r>
      <w:r w:rsidRPr="0007282A">
        <w:rPr>
          <w:b/>
        </w:rPr>
        <w:t>Фонда социального включения иммигрантов</w:t>
      </w:r>
      <w:r w:rsidR="00FC5B49">
        <w:rPr>
          <w:b/>
        </w:rPr>
        <w:t>"</w:t>
      </w:r>
      <w:r w:rsidRPr="009269C6">
        <w:t xml:space="preserve"> для содействия с</w:t>
      </w:r>
      <w:r w:rsidRPr="009269C6">
        <w:t>о</w:t>
      </w:r>
      <w:r w:rsidRPr="009269C6">
        <w:t>циальному включению иммигрантов и их семей. В течение 2007, 2008 и 2009 годов ассигнования в этот фонд составляли по 50 млн. евро в год. Одним из приоритетных направлений деятельности этого фонда является финансиров</w:t>
      </w:r>
      <w:r w:rsidRPr="009269C6">
        <w:t>а</w:t>
      </w:r>
      <w:r w:rsidRPr="009269C6">
        <w:t xml:space="preserve">ние мероприятий по защите </w:t>
      </w:r>
      <w:r w:rsidR="00580FC3" w:rsidRPr="009269C6">
        <w:t>женщин-</w:t>
      </w:r>
      <w:r w:rsidRPr="009269C6">
        <w:t>иммигрантов, которым угрожает социал</w:t>
      </w:r>
      <w:r w:rsidRPr="009269C6">
        <w:t>ь</w:t>
      </w:r>
      <w:r w:rsidRPr="009269C6">
        <w:t>ная маргинализация.</w:t>
      </w:r>
      <w:r w:rsidR="009269C6" w:rsidRPr="009269C6">
        <w:t xml:space="preserve"> </w:t>
      </w:r>
    </w:p>
    <w:p w:rsidR="00590CC1" w:rsidRPr="009269C6" w:rsidRDefault="00590CC1" w:rsidP="004701C0">
      <w:pPr>
        <w:pStyle w:val="SingleTxtG1"/>
      </w:pPr>
      <w:r w:rsidRPr="009269C6">
        <w:t>3</w:t>
      </w:r>
      <w:r w:rsidR="00414351" w:rsidRPr="009269C6">
        <w:t>5</w:t>
      </w:r>
      <w:r w:rsidR="0007282A">
        <w:t>9.</w:t>
      </w:r>
      <w:r w:rsidR="0007282A">
        <w:tab/>
      </w:r>
      <w:r w:rsidRPr="009269C6">
        <w:t>Доля женщин-иммигрантов среди иностранных граждан, проживающих на территории Италии, составляет 49,4%. В этой связи понадобилось принять конкретные меры по предупреждению социальной маргинализации и дискр</w:t>
      </w:r>
      <w:r w:rsidRPr="009269C6">
        <w:t>и</w:t>
      </w:r>
      <w:r w:rsidRPr="009269C6">
        <w:t>минации, которые в наибольшей мере проявляются в отношении женщин-иммигрантов. Было необходимо выявить структурные факторы, способству</w:t>
      </w:r>
      <w:r w:rsidRPr="009269C6">
        <w:t>ю</w:t>
      </w:r>
      <w:r w:rsidRPr="009269C6">
        <w:t>щие проявлению мно</w:t>
      </w:r>
      <w:r w:rsidR="00580FC3" w:rsidRPr="009269C6">
        <w:t>жественных</w:t>
      </w:r>
      <w:r w:rsidRPr="009269C6">
        <w:t xml:space="preserve"> форм дискриминации женщин, уязвимость которых усиливают факторы расы, этнического происхождения, культуры, р</w:t>
      </w:r>
      <w:r w:rsidRPr="009269C6">
        <w:t>е</w:t>
      </w:r>
      <w:r w:rsidRPr="009269C6">
        <w:t>лигии и возраста.</w:t>
      </w:r>
      <w:r w:rsidR="009269C6" w:rsidRPr="009269C6">
        <w:t xml:space="preserve"> </w:t>
      </w:r>
      <w:r w:rsidRPr="009269C6">
        <w:t>Помимо этого женщины-иммигранты в наибольшей мере подвергаются насилию в семье и преследованиям на рабочем месте, поскольку они в юридическом или экономическом плане зависят либо от своих супругов или отцов, либо от своих работодателей.</w:t>
      </w:r>
      <w:r w:rsidR="009269C6" w:rsidRPr="009269C6">
        <w:t xml:space="preserve"> </w:t>
      </w:r>
      <w:r w:rsidRPr="009269C6">
        <w:t>В этой связи следует отметить сл</w:t>
      </w:r>
      <w:r w:rsidRPr="009269C6">
        <w:t>е</w:t>
      </w:r>
      <w:r w:rsidRPr="009269C6">
        <w:t>дующие меры, предпринимаемые в интересах женщин-иммигрантов, которые сталкиваются с проблемами семейного, трудового, социального или экономич</w:t>
      </w:r>
      <w:r w:rsidRPr="009269C6">
        <w:t>е</w:t>
      </w:r>
      <w:r w:rsidRPr="009269C6">
        <w:t>ского характера: a) предоставление убежища женщинам и их детям; b) меры с</w:t>
      </w:r>
      <w:r w:rsidRPr="009269C6">
        <w:t>о</w:t>
      </w:r>
      <w:r w:rsidRPr="009269C6">
        <w:t>циально-экономического характера, в том числе образовательные услуги, пр</w:t>
      </w:r>
      <w:r w:rsidRPr="009269C6">
        <w:t>о</w:t>
      </w:r>
      <w:r w:rsidRPr="009269C6">
        <w:t>фессиональное обучение и помощь в доступе к рынку труда, и меры защиты от любых форм дискриминации по признакам пола, этнического происхождения и расы; c) программы, облегчающие доступ к государственным услугам, в том числе с участием посредников по вопросам культуры; d) кампании по повыш</w:t>
      </w:r>
      <w:r w:rsidRPr="009269C6">
        <w:t>е</w:t>
      </w:r>
      <w:r w:rsidRPr="009269C6">
        <w:t>нию осведомленности относительно различных инструментов и механизмов защиты интересов женщин, ориентированных на предупреждение любых форм насилия в отношении женщин и на борьбу с этим явлением.</w:t>
      </w:r>
      <w:r w:rsidR="009269C6" w:rsidRPr="009269C6">
        <w:t xml:space="preserve"> </w:t>
      </w:r>
      <w:r w:rsidRPr="009269C6">
        <w:t>На эту деятел</w:t>
      </w:r>
      <w:r w:rsidRPr="009269C6">
        <w:t>ь</w:t>
      </w:r>
      <w:r w:rsidRPr="009269C6">
        <w:t>ность в указанном фонде предусмотрено 3393367 евро. В 2007 году было пр</w:t>
      </w:r>
      <w:r w:rsidRPr="009269C6">
        <w:t>и</w:t>
      </w:r>
      <w:r w:rsidRPr="009269C6">
        <w:t>нято к финансированию одиннадцать из 104 проектных предложений. Общая сумма финансирования составила 3317107,46 евро.</w:t>
      </w:r>
    </w:p>
    <w:p w:rsidR="00590CC1" w:rsidRPr="009269C6" w:rsidRDefault="00590CC1" w:rsidP="004701C0">
      <w:pPr>
        <w:pStyle w:val="SingleTxtG1"/>
      </w:pPr>
      <w:r w:rsidRPr="009269C6">
        <w:t>3</w:t>
      </w:r>
      <w:r w:rsidR="00414351" w:rsidRPr="009269C6">
        <w:t>6</w:t>
      </w:r>
      <w:r w:rsidR="0007282A">
        <w:t>0.</w:t>
      </w:r>
      <w:r w:rsidR="0007282A">
        <w:tab/>
      </w:r>
      <w:r w:rsidRPr="009269C6">
        <w:t xml:space="preserve">Обслуживание семьи </w:t>
      </w:r>
      <w:r w:rsidRPr="0007282A">
        <w:rPr>
          <w:b/>
        </w:rPr>
        <w:t>в общинах рома, синти и тревеллеров</w:t>
      </w:r>
      <w:r w:rsidRPr="009269C6">
        <w:t xml:space="preserve"> лежит в основном на женщинах. Женщины народности рома, выходя на попрошайнич</w:t>
      </w:r>
      <w:r w:rsidRPr="009269C6">
        <w:t>е</w:t>
      </w:r>
      <w:r w:rsidRPr="009269C6">
        <w:t>ство, обычно берут с собой своих детей, поскольку за ними некому присматр</w:t>
      </w:r>
      <w:r w:rsidRPr="009269C6">
        <w:t>и</w:t>
      </w:r>
      <w:r w:rsidRPr="009269C6">
        <w:t>вать дома.</w:t>
      </w:r>
      <w:r w:rsidR="009269C6" w:rsidRPr="009269C6">
        <w:t xml:space="preserve"> </w:t>
      </w:r>
      <w:r w:rsidRPr="009269C6">
        <w:t>Изменить эту ситуацию</w:t>
      </w:r>
      <w:r w:rsidR="009269C6" w:rsidRPr="009269C6">
        <w:t xml:space="preserve"> </w:t>
      </w:r>
      <w:r w:rsidRPr="009269C6">
        <w:t>и искоренить другие явления, такие как на</w:t>
      </w:r>
      <w:r w:rsidRPr="009269C6">
        <w:t>р</w:t>
      </w:r>
      <w:r w:rsidRPr="009269C6">
        <w:t>комания и алкоголизм, можно только обеспечив этим женщинам доступ к рынку труда.</w:t>
      </w:r>
    </w:p>
    <w:p w:rsidR="00590CC1" w:rsidRPr="009269C6" w:rsidRDefault="00590CC1" w:rsidP="004701C0">
      <w:pPr>
        <w:pStyle w:val="SingleTxtG1"/>
      </w:pPr>
      <w:r w:rsidRPr="009269C6">
        <w:t>3</w:t>
      </w:r>
      <w:r w:rsidR="00414351" w:rsidRPr="009269C6">
        <w:t>6</w:t>
      </w:r>
      <w:r w:rsidR="0007282A">
        <w:t>1.</w:t>
      </w:r>
      <w:r w:rsidR="0007282A">
        <w:tab/>
      </w:r>
      <w:r w:rsidRPr="009269C6">
        <w:t xml:space="preserve">В наиболее уязвимом положении находятся </w:t>
      </w:r>
      <w:r w:rsidRPr="0007282A">
        <w:rPr>
          <w:b/>
        </w:rPr>
        <w:t>женщины-инвалиды</w:t>
      </w:r>
      <w:r w:rsidRPr="009269C6">
        <w:t>. В 2005 году доля инвалидов в общей численности населения составила 4,8%, в том числе среди женщин – 6,1% и среди мужчин – 3,3%. Эти показатели лишь о</w:t>
      </w:r>
      <w:r w:rsidRPr="009269C6">
        <w:t>т</w:t>
      </w:r>
      <w:r w:rsidRPr="009269C6">
        <w:t>части объясняются более высокой ожидаемой продолжительностью жизни женщин. В возрастном интервале от 70 до 74 лет доля инвалидов среди женщин составляет 11,4%, а среди мужчин</w:t>
      </w:r>
      <w:r w:rsidR="00007DAA" w:rsidRPr="009269C6">
        <w:t xml:space="preserve"> – </w:t>
      </w:r>
      <w:r w:rsidRPr="009269C6">
        <w:t>7%. В возрасте от 75 до 79 лет эти показ</w:t>
      </w:r>
      <w:r w:rsidRPr="009269C6">
        <w:t>а</w:t>
      </w:r>
      <w:r w:rsidRPr="009269C6">
        <w:t>тели равны, соответственно, 20,8% и 13,4%. В возрасте старше 80 лет разли</w:t>
      </w:r>
      <w:r w:rsidRPr="009269C6">
        <w:t>ч</w:t>
      </w:r>
      <w:r w:rsidRPr="009269C6">
        <w:t xml:space="preserve">ными формами инвалидности страдают почти половина всех женщин (48,9%) и 35,8% мужчин. </w:t>
      </w:r>
    </w:p>
    <w:p w:rsidR="00590CC1" w:rsidRPr="009269C6" w:rsidRDefault="00590CC1" w:rsidP="004701C0">
      <w:pPr>
        <w:pStyle w:val="SingleTxtG1"/>
      </w:pPr>
      <w:r w:rsidRPr="009269C6">
        <w:t>3</w:t>
      </w:r>
      <w:r w:rsidR="00414351" w:rsidRPr="009269C6">
        <w:t>6</w:t>
      </w:r>
      <w:r w:rsidR="0007282A">
        <w:t>2.</w:t>
      </w:r>
      <w:r w:rsidR="0007282A">
        <w:tab/>
      </w:r>
      <w:r w:rsidRPr="009269C6">
        <w:t xml:space="preserve">Существует </w:t>
      </w:r>
      <w:r w:rsidR="003914A4" w:rsidRPr="0007282A">
        <w:rPr>
          <w:b/>
        </w:rPr>
        <w:t xml:space="preserve">значительный </w:t>
      </w:r>
      <w:r w:rsidRPr="0007282A">
        <w:rPr>
          <w:b/>
        </w:rPr>
        <w:t>гендерный разрыв</w:t>
      </w:r>
      <w:r w:rsidRPr="009269C6">
        <w:t xml:space="preserve"> в части доступа инвал</w:t>
      </w:r>
      <w:r w:rsidRPr="009269C6">
        <w:t>и</w:t>
      </w:r>
      <w:r w:rsidRPr="009269C6">
        <w:t>дов к труду:</w:t>
      </w:r>
      <w:r w:rsidR="009269C6" w:rsidRPr="009269C6">
        <w:t xml:space="preserve"> </w:t>
      </w:r>
      <w:r w:rsidRPr="009269C6">
        <w:t xml:space="preserve">среди женщин занято лишь 1,8% инвалидов, а среди мужчин – 6,8%. </w:t>
      </w:r>
      <w:r w:rsidR="003914A4" w:rsidRPr="009269C6">
        <w:t>Вместе с тем</w:t>
      </w:r>
      <w:r w:rsidRPr="009269C6">
        <w:t xml:space="preserve"> представляется, что выгодами от политики включения в р</w:t>
      </w:r>
      <w:r w:rsidRPr="009269C6">
        <w:t>ы</w:t>
      </w:r>
      <w:r w:rsidRPr="009269C6">
        <w:t xml:space="preserve">нок труда женщины-инвалиды относительно молодых поколений пользуются в большей мере, чем представители старших поколений, а именно в возрастной группе от 15 до 44 лет среди инвалидов-женщин занятость составляет 13,9%, а среди мужчин – 22,3%. </w:t>
      </w:r>
    </w:p>
    <w:p w:rsidR="00590CC1" w:rsidRPr="009269C6" w:rsidRDefault="00590CC1" w:rsidP="004701C0">
      <w:pPr>
        <w:pStyle w:val="SingleTxtG1"/>
      </w:pPr>
      <w:r w:rsidRPr="009269C6">
        <w:t>3</w:t>
      </w:r>
      <w:r w:rsidR="00414351" w:rsidRPr="009269C6">
        <w:t>6</w:t>
      </w:r>
      <w:r w:rsidR="0007282A">
        <w:t>3.</w:t>
      </w:r>
      <w:r w:rsidR="0007282A">
        <w:tab/>
      </w:r>
      <w:r w:rsidRPr="009269C6">
        <w:t>Гендерный разрыв проявляется особенно остро в возрастной группе от 45 до 64 лет, где занятость среди женщин составляет 10,4%, а среди мужчин</w:t>
      </w:r>
      <w:r w:rsidR="00007DAA" w:rsidRPr="009269C6">
        <w:t xml:space="preserve"> – </w:t>
      </w:r>
      <w:r w:rsidRPr="009269C6">
        <w:t>24,6%). 80,4% общего числа занятых инвалидов работает в режиме полного р</w:t>
      </w:r>
      <w:r w:rsidRPr="009269C6">
        <w:t>а</w:t>
      </w:r>
      <w:r w:rsidRPr="009269C6">
        <w:t>бочено дня, но на должностях, более низких, по сравнению с показателями по населению в целом (в режиме полного рабочего дня работает 88% общего числа занятых). Среди</w:t>
      </w:r>
      <w:r w:rsidR="009269C6" w:rsidRPr="009269C6">
        <w:t xml:space="preserve"> </w:t>
      </w:r>
      <w:r w:rsidRPr="009269C6">
        <w:t xml:space="preserve">занятых женщин-инвалидов доля </w:t>
      </w:r>
      <w:r w:rsidR="003914A4" w:rsidRPr="009269C6">
        <w:t xml:space="preserve">лиц, </w:t>
      </w:r>
      <w:r w:rsidRPr="009269C6">
        <w:t>работающих в режиме полного рабочего дня</w:t>
      </w:r>
      <w:r w:rsidR="003914A4" w:rsidRPr="009269C6">
        <w:t>,</w:t>
      </w:r>
      <w:r w:rsidRPr="009269C6">
        <w:t xml:space="preserve"> значительно ниже и составляет 70%,</w:t>
      </w:r>
      <w:r w:rsidR="009269C6" w:rsidRPr="009269C6">
        <w:t xml:space="preserve"> </w:t>
      </w:r>
      <w:r w:rsidRPr="009269C6">
        <w:t>а среди мужчин</w:t>
      </w:r>
      <w:r w:rsidR="00007DAA" w:rsidRPr="009269C6">
        <w:t xml:space="preserve"> – </w:t>
      </w:r>
      <w:r w:rsidRPr="009269C6">
        <w:t xml:space="preserve">86,4% [Источник: </w:t>
      </w:r>
      <w:r w:rsidR="003914A4" w:rsidRPr="009269C6">
        <w:t>ИСТАТ</w:t>
      </w:r>
      <w:r w:rsidR="001B1D94" w:rsidRPr="009269C6">
        <w:t>,</w:t>
      </w:r>
      <w:r w:rsidRPr="009269C6">
        <w:t xml:space="preserve"> 2006].</w:t>
      </w:r>
    </w:p>
    <w:p w:rsidR="00590CC1" w:rsidRPr="009269C6" w:rsidRDefault="00590CC1" w:rsidP="004701C0">
      <w:pPr>
        <w:pStyle w:val="SingleTxtG1"/>
      </w:pPr>
      <w:r w:rsidRPr="009269C6">
        <w:t>3</w:t>
      </w:r>
      <w:r w:rsidR="00414351" w:rsidRPr="009269C6">
        <w:t>6</w:t>
      </w:r>
      <w:r w:rsidR="0007282A">
        <w:t>4.</w:t>
      </w:r>
      <w:r w:rsidR="0007282A">
        <w:tab/>
      </w:r>
      <w:r w:rsidRPr="009269C6">
        <w:t>Принятые еще в 1999 году законодательные нормы, касающиеся работн</w:t>
      </w:r>
      <w:r w:rsidRPr="009269C6">
        <w:t>и</w:t>
      </w:r>
      <w:r w:rsidRPr="009269C6">
        <w:t>ков-инвалидов, были сведены воедино в законе № 67/2006</w:t>
      </w:r>
      <w:r w:rsidR="009269C6" w:rsidRPr="009269C6">
        <w:t xml:space="preserve"> </w:t>
      </w:r>
      <w:r w:rsidR="00FC5B49">
        <w:t>"</w:t>
      </w:r>
      <w:r w:rsidRPr="009269C6">
        <w:t>О мерах правовой защиты инвалидов, являющихся жертвами дискриминации</w:t>
      </w:r>
      <w:r w:rsidR="00FC5B49">
        <w:t>"</w:t>
      </w:r>
      <w:r w:rsidRPr="009269C6">
        <w:t>, согласно которому в систему законодательства Италии были введены эффективные правовые инс</w:t>
      </w:r>
      <w:r w:rsidRPr="009269C6">
        <w:t>т</w:t>
      </w:r>
      <w:r w:rsidRPr="009269C6">
        <w:t>рументы, позволяющие гарантировать равноправие инвалидов во всех секторах, в том числе в сфере трудовых отношений. Закон запрещает любую прямую или косвенную дискриминацию в отношении инвалидов</w:t>
      </w:r>
      <w:r w:rsidRPr="00D02632">
        <w:rPr>
          <w:rStyle w:val="FootnoteReference"/>
        </w:rPr>
        <w:footnoteReference w:id="42"/>
      </w:r>
      <w:r w:rsidRPr="009269C6">
        <w:t>.</w:t>
      </w:r>
    </w:p>
    <w:p w:rsidR="00590CC1" w:rsidRPr="009269C6" w:rsidRDefault="00590CC1" w:rsidP="004701C0">
      <w:pPr>
        <w:pStyle w:val="SingleTxtG1"/>
      </w:pPr>
      <w:r w:rsidRPr="009269C6">
        <w:t>3</w:t>
      </w:r>
      <w:r w:rsidR="00414351" w:rsidRPr="009269C6">
        <w:t>6</w:t>
      </w:r>
      <w:r w:rsidR="0007282A">
        <w:t>5.</w:t>
      </w:r>
      <w:r w:rsidR="0007282A">
        <w:tab/>
      </w:r>
      <w:r w:rsidRPr="009269C6">
        <w:t xml:space="preserve">Что касается правовой защиты инвалидов, то, согласно статье 4 Закона № 67/2006, ассоциации, перечисленные в совместном </w:t>
      </w:r>
      <w:r w:rsidR="009D107A" w:rsidRPr="009269C6">
        <w:t>распоряжении</w:t>
      </w:r>
      <w:r w:rsidRPr="009269C6">
        <w:t xml:space="preserve"> Министра по проблемам равноправия и Министра социальной солидарности, могут подавать иски от имени пострадавших. 21 июня 2007 года вышеупомянутые министры подписали </w:t>
      </w:r>
      <w:r w:rsidR="009D107A" w:rsidRPr="009269C6">
        <w:t>постановление</w:t>
      </w:r>
      <w:r w:rsidRPr="009269C6">
        <w:t>, устанавливающ</w:t>
      </w:r>
      <w:r w:rsidR="009D107A" w:rsidRPr="009269C6">
        <w:t>ее</w:t>
      </w:r>
      <w:r w:rsidRPr="009269C6">
        <w:t xml:space="preserve"> требования, которым должны о</w:t>
      </w:r>
      <w:r w:rsidRPr="009269C6">
        <w:t>т</w:t>
      </w:r>
      <w:r w:rsidRPr="009269C6">
        <w:t>вечать иски, подаваемые в соответствии с положениями упомянутой статьи 4 Закона №</w:t>
      </w:r>
      <w:r w:rsidR="009269C6" w:rsidRPr="009269C6">
        <w:t xml:space="preserve"> </w:t>
      </w:r>
      <w:r w:rsidRPr="009269C6">
        <w:t xml:space="preserve">67/2007. </w:t>
      </w:r>
    </w:p>
    <w:p w:rsidR="00590CC1" w:rsidRPr="009269C6" w:rsidRDefault="00590CC1" w:rsidP="004701C0">
      <w:pPr>
        <w:pStyle w:val="SingleTxtG1"/>
      </w:pPr>
      <w:r w:rsidRPr="009269C6">
        <w:t>3</w:t>
      </w:r>
      <w:r w:rsidR="00414351" w:rsidRPr="009269C6">
        <w:t>6</w:t>
      </w:r>
      <w:r w:rsidR="0007282A">
        <w:t>6.</w:t>
      </w:r>
      <w:r w:rsidR="0007282A">
        <w:tab/>
      </w:r>
      <w:r w:rsidRPr="009269C6">
        <w:t>В представленном Министром труда, здравоохранения и социальной п</w:t>
      </w:r>
      <w:r w:rsidRPr="009269C6">
        <w:t>о</w:t>
      </w:r>
      <w:r w:rsidRPr="009269C6">
        <w:t xml:space="preserve">литики Четвертом докладе Парламенту, озаглавленном </w:t>
      </w:r>
      <w:r w:rsidR="00FC5B49">
        <w:t>"</w:t>
      </w:r>
      <w:r w:rsidRPr="009269C6">
        <w:t>Положения, касающи</w:t>
      </w:r>
      <w:r w:rsidRPr="009269C6">
        <w:t>е</w:t>
      </w:r>
      <w:r w:rsidRPr="009269C6">
        <w:t>ся права инвалидов на работу</w:t>
      </w:r>
      <w:r w:rsidR="00FC5B49">
        <w:t>"</w:t>
      </w:r>
      <w:r w:rsidRPr="009269C6">
        <w:t>, о выполнении в 200</w:t>
      </w:r>
      <w:r w:rsidR="00007DAA" w:rsidRPr="009269C6">
        <w:t>6–</w:t>
      </w:r>
      <w:r w:rsidRPr="009269C6">
        <w:t>2007 годах положений З</w:t>
      </w:r>
      <w:r w:rsidRPr="009269C6">
        <w:t>а</w:t>
      </w:r>
      <w:r w:rsidRPr="009269C6">
        <w:t>кона № 68/99 о доступе инвалидов к рынку труда</w:t>
      </w:r>
      <w:r w:rsidR="009F04B1" w:rsidRPr="009269C6">
        <w:t>,</w:t>
      </w:r>
      <w:r w:rsidRPr="009269C6">
        <w:t xml:space="preserve"> было отмечено, что в 2007 году количество инвалидов</w:t>
      </w:r>
      <w:r w:rsidR="009F04B1" w:rsidRPr="009269C6">
        <w:t>, имеющих доступ</w:t>
      </w:r>
      <w:r w:rsidRPr="009269C6">
        <w:t xml:space="preserve"> </w:t>
      </w:r>
      <w:r w:rsidR="009F04B1" w:rsidRPr="009269C6">
        <w:t xml:space="preserve">к работе, </w:t>
      </w:r>
      <w:r w:rsidRPr="009269C6">
        <w:t>достигло самого выс</w:t>
      </w:r>
      <w:r w:rsidRPr="009269C6">
        <w:t>о</w:t>
      </w:r>
      <w:r w:rsidRPr="009269C6">
        <w:t xml:space="preserve">кого уровня (31535 человек). </w:t>
      </w:r>
    </w:p>
    <w:p w:rsidR="00590CC1" w:rsidRPr="009269C6" w:rsidRDefault="00590CC1" w:rsidP="004701C0">
      <w:pPr>
        <w:pStyle w:val="SingleTxtG1"/>
      </w:pPr>
      <w:r w:rsidRPr="009269C6">
        <w:t>3</w:t>
      </w:r>
      <w:r w:rsidR="00414351" w:rsidRPr="009269C6">
        <w:t>6</w:t>
      </w:r>
      <w:r w:rsidR="0007282A">
        <w:t>7.</w:t>
      </w:r>
      <w:r w:rsidR="0007282A">
        <w:tab/>
      </w:r>
      <w:r w:rsidRPr="009269C6">
        <w:t>Следует также отметить, что впервые показатели занятости на рынке тр</w:t>
      </w:r>
      <w:r w:rsidRPr="009269C6">
        <w:t>у</w:t>
      </w:r>
      <w:r w:rsidRPr="009269C6">
        <w:t xml:space="preserve">да северо-восточных регионов оказались выше, чем показатели северо-западных регионов. В северо-восточных регионах был зарегистрирован 10151 работник-инвалид, а в северо-западных </w:t>
      </w:r>
      <w:r w:rsidR="002F069F" w:rsidRPr="009269C6">
        <w:t>–</w:t>
      </w:r>
      <w:r w:rsidRPr="009269C6">
        <w:t xml:space="preserve"> 9692 человека. Данные по другим р</w:t>
      </w:r>
      <w:r w:rsidRPr="009269C6">
        <w:t>е</w:t>
      </w:r>
      <w:r w:rsidRPr="009269C6">
        <w:t>гионам свидетельствуют о том, что соответствующие показатели увеличиваю</w:t>
      </w:r>
      <w:r w:rsidRPr="009269C6">
        <w:t>т</w:t>
      </w:r>
      <w:r w:rsidRPr="009269C6">
        <w:t>ся также в центральных (5548 работников) и в южных регионах, включая ос</w:t>
      </w:r>
      <w:r w:rsidRPr="009269C6">
        <w:t>т</w:t>
      </w:r>
      <w:r w:rsidRPr="009269C6">
        <w:t>рова (6144 работников). Эти данные можно также проанализировать в генде</w:t>
      </w:r>
      <w:r w:rsidRPr="009269C6">
        <w:t>р</w:t>
      </w:r>
      <w:r w:rsidRPr="009269C6">
        <w:t>ном плане, позволяющем выявить и рассмотреть конкретные потребности, св</w:t>
      </w:r>
      <w:r w:rsidRPr="009269C6">
        <w:t>я</w:t>
      </w:r>
      <w:r w:rsidRPr="009269C6">
        <w:t xml:space="preserve">занные с гендерной принадлежностью. </w:t>
      </w:r>
    </w:p>
    <w:p w:rsidR="00590CC1" w:rsidRPr="009269C6" w:rsidRDefault="00590CC1" w:rsidP="004701C0">
      <w:pPr>
        <w:pStyle w:val="SingleTxtG1"/>
      </w:pPr>
      <w:r w:rsidRPr="009269C6">
        <w:t>3</w:t>
      </w:r>
      <w:r w:rsidR="002F069F" w:rsidRPr="009269C6">
        <w:t>6</w:t>
      </w:r>
      <w:r w:rsidR="0007282A">
        <w:t>8.</w:t>
      </w:r>
      <w:r w:rsidR="0007282A">
        <w:tab/>
      </w:r>
      <w:r w:rsidRPr="009269C6">
        <w:t xml:space="preserve">При </w:t>
      </w:r>
      <w:r w:rsidRPr="0007282A">
        <w:rPr>
          <w:b/>
        </w:rPr>
        <w:t>гендерном анализе положения инвалидов</w:t>
      </w:r>
      <w:r w:rsidRPr="009269C6">
        <w:t xml:space="preserve"> </w:t>
      </w:r>
      <w:r w:rsidR="009F04B1" w:rsidRPr="009269C6">
        <w:t xml:space="preserve">следует уделять </w:t>
      </w:r>
      <w:r w:rsidRPr="009269C6">
        <w:t>особое внимание двум аспектам: с одной стороны, положению женщин-инвалидов, в связи с которым возникают определенные требования к системе власти, а с др</w:t>
      </w:r>
      <w:r w:rsidRPr="009269C6">
        <w:t>у</w:t>
      </w:r>
      <w:r w:rsidRPr="009269C6">
        <w:t xml:space="preserve">гой стороны – фактам множественности форм дискриминации. </w:t>
      </w:r>
    </w:p>
    <w:p w:rsidR="00590CC1" w:rsidRPr="009269C6" w:rsidRDefault="00590CC1" w:rsidP="004701C0">
      <w:pPr>
        <w:pStyle w:val="SingleTxtG1"/>
      </w:pPr>
      <w:r w:rsidRPr="009269C6">
        <w:t>3</w:t>
      </w:r>
      <w:r w:rsidR="002F069F" w:rsidRPr="009269C6">
        <w:t>6</w:t>
      </w:r>
      <w:r w:rsidR="0007282A">
        <w:t>9.</w:t>
      </w:r>
      <w:r w:rsidR="0007282A">
        <w:tab/>
      </w:r>
      <w:r w:rsidRPr="009269C6">
        <w:t>Инвалиды – мужчины и женщины – регистрируются в сводных реги</w:t>
      </w:r>
      <w:r w:rsidRPr="009269C6">
        <w:t>о</w:t>
      </w:r>
      <w:r w:rsidRPr="009269C6">
        <w:t>нальных списках лиц, которые ищут работу. Их регистрационные данные по с</w:t>
      </w:r>
      <w:r w:rsidRPr="009269C6">
        <w:t>о</w:t>
      </w:r>
      <w:r w:rsidRPr="009269C6">
        <w:t xml:space="preserve">ответствующим регионам страны отражают общую ситуацию, проявляющуюся в других вопросах, а именно самые высокие уровни таких женщин и мужчин зарегистрированы в районах южной Италии (включая острова), менее высокие показатели зарегистрированы в центральных районах Италии, за ними следуют регионы северо-запада и северо-востока страны. На национальном уровне, во всех географических районах страны, мужчин зарегистрировано больше, чем женщин (+5%). </w:t>
      </w:r>
    </w:p>
    <w:p w:rsidR="00590CC1" w:rsidRPr="009269C6" w:rsidRDefault="00590CC1" w:rsidP="004701C0">
      <w:pPr>
        <w:pStyle w:val="SingleTxtG1"/>
      </w:pPr>
      <w:r w:rsidRPr="009269C6">
        <w:t>3</w:t>
      </w:r>
      <w:r w:rsidR="002F069F" w:rsidRPr="009269C6">
        <w:t>7</w:t>
      </w:r>
      <w:r w:rsidR="0007282A">
        <w:t>0.</w:t>
      </w:r>
      <w:r w:rsidR="0007282A">
        <w:tab/>
      </w:r>
      <w:r w:rsidRPr="009269C6">
        <w:t>Хотя численность новых рабочих мест</w:t>
      </w:r>
      <w:r w:rsidR="00EE58D9" w:rsidRPr="009269C6">
        <w:t>,</w:t>
      </w:r>
      <w:r w:rsidRPr="009269C6">
        <w:t xml:space="preserve"> </w:t>
      </w:r>
      <w:r w:rsidR="00EE58D9" w:rsidRPr="009269C6">
        <w:t xml:space="preserve">созданных </w:t>
      </w:r>
      <w:r w:rsidRPr="009269C6">
        <w:t>для инвалидов в ра</w:t>
      </w:r>
      <w:r w:rsidRPr="009269C6">
        <w:t>з</w:t>
      </w:r>
      <w:r w:rsidRPr="009269C6">
        <w:t>личных районах страны</w:t>
      </w:r>
      <w:r w:rsidR="00EE58D9" w:rsidRPr="009269C6">
        <w:t>,</w:t>
      </w:r>
      <w:r w:rsidRPr="009269C6">
        <w:t xml:space="preserve"> неодинакова, в двухлетний период 200</w:t>
      </w:r>
      <w:r w:rsidR="00007DAA" w:rsidRPr="009269C6">
        <w:t>6–</w:t>
      </w:r>
      <w:r w:rsidRPr="009269C6">
        <w:t>2007 годов в этой сфере был отмечен общий тренд. Как показывает анализ данных о приеме на работу лиц, зарегистрированных в сводных региональных списках по с</w:t>
      </w:r>
      <w:r w:rsidRPr="009269C6">
        <w:t>о</w:t>
      </w:r>
      <w:r w:rsidRPr="009269C6">
        <w:t>стоянию на 31 декабря 2006 и 2007 года, даже в тех районах, в которых женщин зарегистрировано больше, чем мужчин, доля женщин, включающихся в труд</w:t>
      </w:r>
      <w:r w:rsidRPr="009269C6">
        <w:t>о</w:t>
      </w:r>
      <w:r w:rsidRPr="009269C6">
        <w:t>вую деятельность, меньше, чем доля мужчин. В масштабах страны доля зарег</w:t>
      </w:r>
      <w:r w:rsidRPr="009269C6">
        <w:t>и</w:t>
      </w:r>
      <w:r w:rsidRPr="009269C6">
        <w:t>стрированных инвалидов-женщин составляет 48%, а среди включившихся в труд</w:t>
      </w:r>
      <w:r w:rsidRPr="009269C6">
        <w:t>о</w:t>
      </w:r>
      <w:r w:rsidRPr="009269C6">
        <w:t>вую деятельность работников-инвалидов их доля составляет 36%.</w:t>
      </w:r>
    </w:p>
    <w:p w:rsidR="00590CC1" w:rsidRPr="009269C6" w:rsidRDefault="00590CC1" w:rsidP="004701C0">
      <w:pPr>
        <w:pStyle w:val="SingleTxtG1"/>
      </w:pPr>
      <w:r w:rsidRPr="009269C6">
        <w:t>3</w:t>
      </w:r>
      <w:r w:rsidR="002F069F" w:rsidRPr="009269C6">
        <w:t>7</w:t>
      </w:r>
      <w:r w:rsidR="0007282A">
        <w:t>1.</w:t>
      </w:r>
      <w:r w:rsidR="0007282A">
        <w:tab/>
      </w:r>
      <w:r w:rsidRPr="009269C6">
        <w:t>Множественность форм дискриминации в отношении инвалидов-женщин объясняется рядом объективных факторов социального и культурного характ</w:t>
      </w:r>
      <w:r w:rsidRPr="009269C6">
        <w:t>е</w:t>
      </w:r>
      <w:r w:rsidRPr="009269C6">
        <w:t>ра. Например, в числе разноообразных неблагоприятных для них условий мо</w:t>
      </w:r>
      <w:r w:rsidRPr="009269C6">
        <w:t>ж</w:t>
      </w:r>
      <w:r w:rsidRPr="009269C6">
        <w:t>но отметить следующие:</w:t>
      </w:r>
      <w:r w:rsidR="009269C6" w:rsidRPr="009269C6">
        <w:t xml:space="preserve"> </w:t>
      </w:r>
      <w:r w:rsidRPr="009269C6">
        <w:t>относительно высокая уязвимость женщин-инвалидов в физическом, психологическом и социальном плане; ограничения, которые они испытывают в повседневной жизни; ограниченный доступ к социальным р</w:t>
      </w:r>
      <w:r w:rsidRPr="009269C6">
        <w:t>е</w:t>
      </w:r>
      <w:r w:rsidRPr="009269C6">
        <w:t>сурсам, в том числе к образовательным программам, курсам профессиональн</w:t>
      </w:r>
      <w:r w:rsidRPr="009269C6">
        <w:t>о</w:t>
      </w:r>
      <w:r w:rsidRPr="009269C6">
        <w:t>го обучения, программам обучения в сфере информационных технологий, к рынку труда, к службам социальной защиты и здравоохранения, к спортивным и культурным мероприятиям и к возможностям досуга; испытываемые ими трудности в получении академического образования продвинутого уровня; до</w:t>
      </w:r>
      <w:r w:rsidRPr="009269C6">
        <w:t>с</w:t>
      </w:r>
      <w:r w:rsidRPr="009269C6">
        <w:t>туп к услугам на основе медицинских, а не социальных критериев;</w:t>
      </w:r>
      <w:r w:rsidR="009269C6" w:rsidRPr="009269C6">
        <w:t xml:space="preserve"> </w:t>
      </w:r>
      <w:r w:rsidRPr="009269C6">
        <w:t>крайне н</w:t>
      </w:r>
      <w:r w:rsidRPr="009269C6">
        <w:t>е</w:t>
      </w:r>
      <w:r w:rsidRPr="009269C6">
        <w:t>благоприятная ситуация, при которой лица с тяжелыми формами инвалидности испытывают нищету. Что еще более важно, часто они становятся жертвами н</w:t>
      </w:r>
      <w:r w:rsidRPr="009269C6">
        <w:t>а</w:t>
      </w:r>
      <w:r w:rsidRPr="009269C6">
        <w:t>силия, в том числе сексуального насилия, или им мешают или не советуют ве</w:t>
      </w:r>
      <w:r w:rsidRPr="009269C6">
        <w:t>с</w:t>
      </w:r>
      <w:r w:rsidRPr="009269C6">
        <w:t>ти половую жизнь, в том числе вступать в половую связь и иметь детей (в сл</w:t>
      </w:r>
      <w:r w:rsidRPr="009269C6">
        <w:t>у</w:t>
      </w:r>
      <w:r w:rsidRPr="009269C6">
        <w:t>чае рождения детей они могут быть вынуждены бросить свою работу</w:t>
      </w:r>
      <w:r w:rsidRPr="00D02632">
        <w:rPr>
          <w:rStyle w:val="FootnoteReference"/>
        </w:rPr>
        <w:footnoteReference w:id="43"/>
      </w:r>
      <w:r w:rsidRPr="009269C6">
        <w:t>).</w:t>
      </w:r>
    </w:p>
    <w:p w:rsidR="00590CC1" w:rsidRPr="009269C6" w:rsidRDefault="00590CC1" w:rsidP="004701C0">
      <w:pPr>
        <w:pStyle w:val="SingleTxtG1"/>
      </w:pPr>
      <w:r w:rsidRPr="009269C6">
        <w:t>3</w:t>
      </w:r>
      <w:r w:rsidR="002F069F" w:rsidRPr="009269C6">
        <w:t>7</w:t>
      </w:r>
      <w:r w:rsidR="0007282A">
        <w:t>2.</w:t>
      </w:r>
      <w:r w:rsidR="0007282A">
        <w:tab/>
      </w:r>
      <w:r w:rsidRPr="009269C6">
        <w:t xml:space="preserve">На рынке труда Италии </w:t>
      </w:r>
      <w:r w:rsidRPr="0007282A">
        <w:rPr>
          <w:b/>
        </w:rPr>
        <w:t>наблюдается довольно явно выраженный ге</w:t>
      </w:r>
      <w:r w:rsidRPr="0007282A">
        <w:rPr>
          <w:b/>
        </w:rPr>
        <w:t>н</w:t>
      </w:r>
      <w:r w:rsidRPr="0007282A">
        <w:rPr>
          <w:b/>
        </w:rPr>
        <w:t>дерный разрыв в оплате труда</w:t>
      </w:r>
      <w:r w:rsidRPr="009269C6">
        <w:t xml:space="preserve">. Согласно исследованию Итальянского научно-исследовательского института профессионального обучения работников (2007), </w:t>
      </w:r>
      <w:r w:rsidR="001B1D94" w:rsidRPr="009269C6">
        <w:t>в зависимости от</w:t>
      </w:r>
      <w:r w:rsidR="009269C6" w:rsidRPr="009269C6">
        <w:t xml:space="preserve"> </w:t>
      </w:r>
      <w:r w:rsidRPr="009269C6">
        <w:t>таких элементов, как тип базы данных, состояние рынка труда и размер</w:t>
      </w:r>
      <w:r w:rsidR="001B1D94" w:rsidRPr="009269C6">
        <w:t>ы</w:t>
      </w:r>
      <w:r w:rsidRPr="009269C6">
        <w:t xml:space="preserve"> заработной платы, величина такого разрыва составляет, в среднем, от 15% до 23%. </w:t>
      </w:r>
    </w:p>
    <w:p w:rsidR="00590CC1" w:rsidRPr="009269C6" w:rsidRDefault="00590CC1" w:rsidP="004701C0">
      <w:pPr>
        <w:pStyle w:val="SingleTxtG1"/>
      </w:pPr>
      <w:r w:rsidRPr="009269C6">
        <w:t>3</w:t>
      </w:r>
      <w:r w:rsidR="002F069F" w:rsidRPr="009269C6">
        <w:t>7</w:t>
      </w:r>
      <w:r w:rsidR="0007282A">
        <w:t>3.</w:t>
      </w:r>
      <w:r w:rsidR="0007282A">
        <w:tab/>
      </w:r>
      <w:r w:rsidRPr="009269C6">
        <w:t>Средний доход мужчины составляет 16347 евро, а женщины – всего 12537 евро (ИСТАТ, 2006). В Италии гендерный разрыв в оплате труда увел</w:t>
      </w:r>
      <w:r w:rsidRPr="009269C6">
        <w:t>и</w:t>
      </w:r>
      <w:r w:rsidRPr="009269C6">
        <w:t>чивается по мере повышения уровня занимаемой должности и ответственности выполняемой работы. Разрыв в оплате труда рядовых рабочих и служащих с</w:t>
      </w:r>
      <w:r w:rsidRPr="009269C6">
        <w:t>о</w:t>
      </w:r>
      <w:r w:rsidRPr="009269C6">
        <w:t>ставляет 1</w:t>
      </w:r>
      <w:r w:rsidR="00007DAA" w:rsidRPr="009269C6">
        <w:t>1–</w:t>
      </w:r>
      <w:r w:rsidRPr="009269C6">
        <w:t>12%, а разрыв в оплате сотрудников управленческого звена и рук</w:t>
      </w:r>
      <w:r w:rsidRPr="009269C6">
        <w:t>о</w:t>
      </w:r>
      <w:r w:rsidRPr="009269C6">
        <w:t>водства достигает 24%. Аналогично, разрыв в оплате увеличивается по мере повыш</w:t>
      </w:r>
      <w:r w:rsidRPr="009269C6">
        <w:t>е</w:t>
      </w:r>
      <w:r w:rsidRPr="009269C6">
        <w:t>ния уровня образования работников. В практическом плане, заработок женщины со средним образованием составляет 74,4% заработка мужчины с т</w:t>
      </w:r>
      <w:r w:rsidRPr="009269C6">
        <w:t>а</w:t>
      </w:r>
      <w:r w:rsidRPr="009269C6">
        <w:t>ким же образованием.</w:t>
      </w:r>
      <w:r w:rsidR="009269C6" w:rsidRPr="009269C6">
        <w:t xml:space="preserve"> </w:t>
      </w:r>
      <w:r w:rsidRPr="009269C6">
        <w:t>Среди лиц с высшим образованием среднегодовой ра</w:t>
      </w:r>
      <w:r w:rsidRPr="009269C6">
        <w:t>з</w:t>
      </w:r>
      <w:r w:rsidRPr="009269C6">
        <w:t>рыв в оплате труда мужчин и женщин составляет 36,5 %. В одном из своих до</w:t>
      </w:r>
      <w:r w:rsidRPr="009269C6">
        <w:t>к</w:t>
      </w:r>
      <w:r w:rsidRPr="009269C6">
        <w:t>ладов 2007 года Комиссия Европейского союза отметила гендерный разрыв в оплате труда в университетах: в Италии заработок научного сотрудника-женщины составляет примерно 25652 евро, а мужчины – 38440 евро. То есть в этом случае гендерный разрыв в оплате</w:t>
      </w:r>
      <w:r w:rsidR="009269C6" w:rsidRPr="009269C6">
        <w:t xml:space="preserve"> </w:t>
      </w:r>
      <w:r w:rsidRPr="009269C6">
        <w:t xml:space="preserve">составляет 33,27%. </w:t>
      </w:r>
    </w:p>
    <w:p w:rsidR="00590CC1" w:rsidRPr="009269C6" w:rsidRDefault="00590CC1" w:rsidP="004701C0">
      <w:pPr>
        <w:pStyle w:val="SingleTxtG1"/>
      </w:pPr>
      <w:r w:rsidRPr="009269C6">
        <w:t>3</w:t>
      </w:r>
      <w:r w:rsidR="002F069F" w:rsidRPr="009269C6">
        <w:t>7</w:t>
      </w:r>
      <w:r w:rsidR="0007282A">
        <w:t>4.</w:t>
      </w:r>
      <w:r w:rsidR="0007282A">
        <w:tab/>
      </w:r>
      <w:r w:rsidRPr="009269C6">
        <w:t>Важную роль играет также фактор возраста. Так называемая кривая дох</w:t>
      </w:r>
      <w:r w:rsidRPr="009269C6">
        <w:t>о</w:t>
      </w:r>
      <w:r w:rsidRPr="009269C6">
        <w:t xml:space="preserve">дов женщин на протяжении их трудовой карьеры – более </w:t>
      </w:r>
      <w:r w:rsidR="00FC5B49">
        <w:t>"</w:t>
      </w:r>
      <w:r w:rsidRPr="009269C6">
        <w:t>плоская</w:t>
      </w:r>
      <w:r w:rsidR="00FC5B49">
        <w:t>"</w:t>
      </w:r>
      <w:r w:rsidRPr="009269C6">
        <w:t xml:space="preserve">, чем такая кривая для мужчин. Вследствие этого разрыв с течением времени становится все более значительным: если у молодых людей такой разрыв составляет 5%, то у людей старшего поколения он существенно увеличивается и превышает 20%. </w:t>
      </w:r>
    </w:p>
    <w:p w:rsidR="00590CC1" w:rsidRPr="009269C6" w:rsidRDefault="00590CC1" w:rsidP="004701C0">
      <w:pPr>
        <w:pStyle w:val="SingleTxtG1"/>
      </w:pPr>
      <w:r w:rsidRPr="009269C6">
        <w:t>3</w:t>
      </w:r>
      <w:r w:rsidR="002F069F" w:rsidRPr="009269C6">
        <w:t>7</w:t>
      </w:r>
      <w:r w:rsidR="0007282A">
        <w:t>5.</w:t>
      </w:r>
      <w:r w:rsidR="0007282A">
        <w:tab/>
      </w:r>
      <w:r w:rsidRPr="009269C6">
        <w:t>Поскольку на рынке труда женщины представлены, в основном, в отра</w:t>
      </w:r>
      <w:r w:rsidRPr="009269C6">
        <w:t>с</w:t>
      </w:r>
      <w:r w:rsidRPr="009269C6">
        <w:t>лях и профессиях с относительно невысокой заработной платой, то их средний доход ниже, чем средний доход мужчин. Соответственно, существующие в н</w:t>
      </w:r>
      <w:r w:rsidRPr="009269C6">
        <w:t>а</w:t>
      </w:r>
      <w:r w:rsidRPr="009269C6">
        <w:t xml:space="preserve">стоящее время препятствия, мешающие увеличению средней заработной платы женщин, способствуют сохранению гендерного разрыва в оплате труда. </w:t>
      </w:r>
    </w:p>
    <w:p w:rsidR="00590CC1" w:rsidRPr="009269C6" w:rsidRDefault="00590CC1" w:rsidP="004701C0">
      <w:pPr>
        <w:pStyle w:val="SingleTxtG1"/>
      </w:pPr>
      <w:r w:rsidRPr="009269C6">
        <w:t>3</w:t>
      </w:r>
      <w:r w:rsidR="002F069F" w:rsidRPr="009269C6">
        <w:t>7</w:t>
      </w:r>
      <w:r w:rsidR="0007282A">
        <w:t>6.</w:t>
      </w:r>
      <w:r w:rsidR="0007282A">
        <w:tab/>
      </w:r>
      <w:r w:rsidRPr="0007282A">
        <w:rPr>
          <w:b/>
        </w:rPr>
        <w:t xml:space="preserve">В связи с участием женщин в рынке труда следует иметь в виду </w:t>
      </w:r>
      <w:r w:rsidR="00A532E6" w:rsidRPr="0007282A">
        <w:rPr>
          <w:b/>
        </w:rPr>
        <w:t>фа</w:t>
      </w:r>
      <w:r w:rsidR="00A532E6" w:rsidRPr="0007282A">
        <w:rPr>
          <w:b/>
        </w:rPr>
        <w:t>к</w:t>
      </w:r>
      <w:r w:rsidR="00A532E6" w:rsidRPr="0007282A">
        <w:rPr>
          <w:b/>
        </w:rPr>
        <w:t xml:space="preserve">тор </w:t>
      </w:r>
      <w:r w:rsidRPr="0007282A">
        <w:rPr>
          <w:b/>
        </w:rPr>
        <w:t>часты</w:t>
      </w:r>
      <w:r w:rsidR="00A532E6" w:rsidRPr="0007282A">
        <w:rPr>
          <w:b/>
        </w:rPr>
        <w:t>х</w:t>
      </w:r>
      <w:r w:rsidRPr="0007282A">
        <w:rPr>
          <w:b/>
        </w:rPr>
        <w:t xml:space="preserve"> перерыв</w:t>
      </w:r>
      <w:r w:rsidR="00A532E6" w:rsidRPr="0007282A">
        <w:rPr>
          <w:b/>
        </w:rPr>
        <w:t>ов</w:t>
      </w:r>
      <w:r w:rsidRPr="0007282A">
        <w:rPr>
          <w:b/>
        </w:rPr>
        <w:t xml:space="preserve"> в работе из-за трудностей сочетания семейной жи</w:t>
      </w:r>
      <w:r w:rsidRPr="0007282A">
        <w:rPr>
          <w:b/>
        </w:rPr>
        <w:t>з</w:t>
      </w:r>
      <w:r w:rsidRPr="0007282A">
        <w:rPr>
          <w:b/>
        </w:rPr>
        <w:t>ни и трудовой</w:t>
      </w:r>
      <w:r w:rsidR="009269C6" w:rsidRPr="0007282A">
        <w:rPr>
          <w:b/>
        </w:rPr>
        <w:t xml:space="preserve"> </w:t>
      </w:r>
      <w:r w:rsidRPr="0007282A">
        <w:rPr>
          <w:b/>
        </w:rPr>
        <w:t>деятельности, характерных для контекста Италии.</w:t>
      </w:r>
      <w:r w:rsidRPr="009269C6">
        <w:t xml:space="preserve"> Упомян</w:t>
      </w:r>
      <w:r w:rsidRPr="009269C6">
        <w:t>у</w:t>
      </w:r>
      <w:r w:rsidRPr="009269C6">
        <w:t>тые проблемы сочетания семейной жизни и трудовой деятельности проявляю</w:t>
      </w:r>
      <w:r w:rsidRPr="009269C6">
        <w:t>т</w:t>
      </w:r>
      <w:r w:rsidRPr="009269C6">
        <w:t>ся по двум н</w:t>
      </w:r>
      <w:r w:rsidRPr="009269C6">
        <w:t>а</w:t>
      </w:r>
      <w:r w:rsidRPr="009269C6">
        <w:t>правлениям: с одной стороны, во многих случаях они вынуждают женщину оставить свою работу в связи с беременностью и приближающимся рождением ребенка, и в результате происходит нарушение нормального проце</w:t>
      </w:r>
      <w:r w:rsidRPr="009269C6">
        <w:t>с</w:t>
      </w:r>
      <w:r w:rsidRPr="009269C6">
        <w:t>са увеличения заработной платы по мере продвижения по профессиональной карьерной лестнице, а с другой стороны – они снижают потенциал карьерного роста же</w:t>
      </w:r>
      <w:r w:rsidRPr="009269C6">
        <w:t>н</w:t>
      </w:r>
      <w:r w:rsidRPr="009269C6">
        <w:t>щин и отодвигают такой рост на более поздние сроки в силу того, что у женщин</w:t>
      </w:r>
      <w:r w:rsidR="009269C6" w:rsidRPr="009269C6">
        <w:t xml:space="preserve"> </w:t>
      </w:r>
      <w:r w:rsidRPr="009269C6">
        <w:t xml:space="preserve">меньше возможностей уделять время работе. </w:t>
      </w:r>
    </w:p>
    <w:p w:rsidR="00590CC1" w:rsidRDefault="00590CC1" w:rsidP="0034322E">
      <w:pPr>
        <w:pStyle w:val="SingleTxtG1"/>
        <w:spacing w:after="0"/>
      </w:pPr>
      <w:r w:rsidRPr="009269C6">
        <w:t>3</w:t>
      </w:r>
      <w:r w:rsidR="002F069F" w:rsidRPr="009269C6">
        <w:t>7</w:t>
      </w:r>
      <w:r w:rsidR="0007282A">
        <w:t>7.</w:t>
      </w:r>
      <w:r w:rsidR="0007282A">
        <w:tab/>
      </w:r>
      <w:r w:rsidRPr="0007282A">
        <w:rPr>
          <w:b/>
        </w:rPr>
        <w:t>В соответствии с анализом Банка Италии, гендерный разрыв в опл</w:t>
      </w:r>
      <w:r w:rsidRPr="0007282A">
        <w:rPr>
          <w:b/>
        </w:rPr>
        <w:t>а</w:t>
      </w:r>
      <w:r w:rsidRPr="0007282A">
        <w:rPr>
          <w:b/>
        </w:rPr>
        <w:t xml:space="preserve">те труда за </w:t>
      </w:r>
      <w:r w:rsidR="002F069F" w:rsidRPr="0007282A">
        <w:rPr>
          <w:b/>
        </w:rPr>
        <w:t>труд равной ценности</w:t>
      </w:r>
      <w:r w:rsidRPr="0007282A">
        <w:rPr>
          <w:b/>
        </w:rPr>
        <w:t xml:space="preserve"> в частном секторе более значителен, чем на государственных предприятиях.</w:t>
      </w:r>
      <w:r w:rsidRPr="009269C6">
        <w:t xml:space="preserve"> Независимо от занимаемой должности, женщины в частном секторе зарабатывают меньше, чем мужчины, и в результ</w:t>
      </w:r>
      <w:r w:rsidRPr="009269C6">
        <w:t>а</w:t>
      </w:r>
      <w:r w:rsidRPr="009269C6">
        <w:t xml:space="preserve">те существует значительный гендерный разрыв в оплате труда. </w:t>
      </w:r>
      <w:r w:rsidRPr="0007282A">
        <w:rPr>
          <w:b/>
        </w:rPr>
        <w:t>В частном се</w:t>
      </w:r>
      <w:r w:rsidRPr="0007282A">
        <w:rPr>
          <w:b/>
        </w:rPr>
        <w:t>к</w:t>
      </w:r>
      <w:r w:rsidRPr="0007282A">
        <w:rPr>
          <w:b/>
        </w:rPr>
        <w:t>торе</w:t>
      </w:r>
      <w:r w:rsidRPr="009269C6">
        <w:t xml:space="preserve"> величина гендерного разрыва наибольшая среди управленческих работн</w:t>
      </w:r>
      <w:r w:rsidRPr="009269C6">
        <w:t>и</w:t>
      </w:r>
      <w:r w:rsidRPr="009269C6">
        <w:t xml:space="preserve">ков высшего звена. В относительном выражении величина такого разрыва </w:t>
      </w:r>
      <w:r w:rsidR="00323C9D" w:rsidRPr="009269C6">
        <w:t>в ч</w:t>
      </w:r>
      <w:r w:rsidR="00323C9D" w:rsidRPr="009269C6">
        <w:t>а</w:t>
      </w:r>
      <w:r w:rsidR="00323C9D" w:rsidRPr="009269C6">
        <w:t>стном се</w:t>
      </w:r>
      <w:r w:rsidR="00323C9D" w:rsidRPr="009269C6">
        <w:t>к</w:t>
      </w:r>
      <w:r w:rsidR="00323C9D" w:rsidRPr="009269C6">
        <w:t xml:space="preserve">торе </w:t>
      </w:r>
      <w:r w:rsidRPr="009269C6">
        <w:t>достигает</w:t>
      </w:r>
      <w:r w:rsidR="009269C6" w:rsidRPr="009269C6">
        <w:t xml:space="preserve"> </w:t>
      </w:r>
      <w:r w:rsidRPr="009269C6">
        <w:t xml:space="preserve">37,1%, а в государственном секторе – </w:t>
      </w:r>
      <w:r w:rsidR="00A532E6" w:rsidRPr="009269C6">
        <w:t>(29,8%)</w:t>
      </w:r>
      <w:r w:rsidR="00323C9D" w:rsidRPr="008A2E4B">
        <w:rPr>
          <w:rStyle w:val="FootnoteReference"/>
        </w:rPr>
        <w:t>⃰</w:t>
      </w:r>
      <w:r w:rsidR="00323C9D" w:rsidRPr="009269C6">
        <w:t>.</w:t>
      </w:r>
      <w:r w:rsidRPr="009269C6">
        <w:t xml:space="preserve"> То есть у женщин-работников управленческого уровня, занятых на одинаковых дол</w:t>
      </w:r>
      <w:r w:rsidRPr="009269C6">
        <w:t>ж</w:t>
      </w:r>
      <w:r w:rsidRPr="009269C6">
        <w:t>ностях в государственном и частном секторах, в государственном секторе вел</w:t>
      </w:r>
      <w:r w:rsidRPr="009269C6">
        <w:t>и</w:t>
      </w:r>
      <w:r w:rsidRPr="009269C6">
        <w:t>чина гендерного разрыва в оплате труда в три раза меньше, чем у их коллег в частном секторе. Соответственно, можно заключить, что государственная служба менее дискриминационна, особенно</w:t>
      </w:r>
      <w:r w:rsidR="0034322E">
        <w:t xml:space="preserve"> на должностях высокого уровня.</w:t>
      </w:r>
    </w:p>
    <w:p w:rsidR="007E7F66" w:rsidRPr="00671ED8" w:rsidRDefault="007E7F66" w:rsidP="007E7F66">
      <w:pPr>
        <w:pStyle w:val="SingleTxtG1"/>
        <w:spacing w:after="80"/>
        <w:ind w:hanging="414"/>
      </w:pPr>
      <w:r w:rsidRPr="009269C6">
        <w:t>__</w:t>
      </w:r>
      <w:r>
        <w:t>___________</w:t>
      </w:r>
    </w:p>
    <w:p w:rsidR="007E7F66" w:rsidRPr="009269C6" w:rsidRDefault="007E7F66" w:rsidP="007E7F66">
      <w:pPr>
        <w:pStyle w:val="SingleTxtG1"/>
        <w:tabs>
          <w:tab w:val="right" w:pos="1021"/>
        </w:tabs>
        <w:spacing w:after="0" w:line="220" w:lineRule="exact"/>
        <w:ind w:hanging="170"/>
        <w:jc w:val="left"/>
      </w:pPr>
      <w:r w:rsidRPr="008A2E4B">
        <w:rPr>
          <w:rStyle w:val="FootnoteReference"/>
        </w:rPr>
        <w:t>⃰</w:t>
      </w:r>
      <w:r w:rsidRPr="009269C6">
        <w:t xml:space="preserve"> </w:t>
      </w:r>
      <w:r>
        <w:tab/>
      </w:r>
      <w:r w:rsidRPr="008A2E4B">
        <w:rPr>
          <w:rStyle w:val="50"/>
        </w:rPr>
        <w:t>Так указано в оригинале текста.</w:t>
      </w:r>
    </w:p>
    <w:p w:rsidR="00590CC1" w:rsidRPr="00FC5B49" w:rsidRDefault="005C282B" w:rsidP="009E78BE">
      <w:pPr>
        <w:pStyle w:val="H23G"/>
        <w:rPr>
          <w:bCs/>
          <w:spacing w:val="4"/>
          <w:w w:val="103"/>
          <w:kern w:val="14"/>
          <w:lang w:val="ru-RU"/>
        </w:rPr>
      </w:pPr>
      <w:r w:rsidRPr="008A2E4B">
        <w:rPr>
          <w:lang w:val="ru-RU"/>
        </w:rPr>
        <w:tab/>
      </w:r>
      <w:r w:rsidRPr="008A2E4B">
        <w:rPr>
          <w:lang w:val="ru-RU"/>
        </w:rPr>
        <w:tab/>
      </w:r>
      <w:r w:rsidR="00590CC1" w:rsidRPr="00FC5B49">
        <w:rPr>
          <w:bCs/>
          <w:spacing w:val="4"/>
          <w:w w:val="103"/>
          <w:kern w:val="14"/>
          <w:lang w:val="ru-RU"/>
        </w:rPr>
        <w:t>Средний доход работников, в разбивк</w:t>
      </w:r>
      <w:r w:rsidR="001C30B5" w:rsidRPr="00FC5B49">
        <w:rPr>
          <w:bCs/>
          <w:spacing w:val="4"/>
          <w:w w:val="103"/>
          <w:kern w:val="14"/>
          <w:lang w:val="ru-RU"/>
        </w:rPr>
        <w:t xml:space="preserve">е по полу, </w:t>
      </w:r>
      <w:r w:rsidR="00590CC1" w:rsidRPr="00FC5B49">
        <w:rPr>
          <w:bCs/>
          <w:spacing w:val="4"/>
          <w:w w:val="103"/>
          <w:kern w:val="14"/>
          <w:lang w:val="ru-RU"/>
        </w:rPr>
        <w:t>сектору и должностному пол</w:t>
      </w:r>
      <w:r w:rsidR="00590CC1" w:rsidRPr="00FC5B49">
        <w:rPr>
          <w:bCs/>
          <w:spacing w:val="4"/>
          <w:w w:val="103"/>
          <w:kern w:val="14"/>
          <w:lang w:val="ru-RU"/>
        </w:rPr>
        <w:t>о</w:t>
      </w:r>
      <w:r w:rsidR="00590CC1" w:rsidRPr="00FC5B49">
        <w:rPr>
          <w:bCs/>
          <w:spacing w:val="4"/>
          <w:w w:val="103"/>
          <w:kern w:val="14"/>
          <w:lang w:val="ru-RU"/>
        </w:rPr>
        <w:t>жению</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17"/>
        <w:gridCol w:w="1417"/>
        <w:gridCol w:w="1134"/>
        <w:gridCol w:w="1134"/>
        <w:gridCol w:w="1134"/>
        <w:gridCol w:w="1134"/>
      </w:tblGrid>
      <w:tr w:rsidR="00E70F13" w:rsidRPr="00E70F13">
        <w:tc>
          <w:tcPr>
            <w:tcW w:w="1417" w:type="dxa"/>
            <w:tcBorders>
              <w:top w:val="single" w:sz="4" w:space="0" w:color="auto"/>
              <w:bottom w:val="single" w:sz="12" w:space="0" w:color="auto"/>
            </w:tcBorders>
            <w:vAlign w:val="bottom"/>
          </w:tcPr>
          <w:p w:rsidR="00590CC1" w:rsidRPr="00E70F13" w:rsidRDefault="00590CC1" w:rsidP="009E78BE">
            <w:pPr>
              <w:keepNext/>
              <w:keepLines/>
              <w:spacing w:before="80" w:after="80" w:line="220" w:lineRule="exact"/>
              <w:rPr>
                <w:i/>
                <w:sz w:val="16"/>
                <w:szCs w:val="16"/>
              </w:rPr>
            </w:pPr>
            <w:r w:rsidRPr="00E70F13">
              <w:rPr>
                <w:i/>
                <w:sz w:val="16"/>
                <w:szCs w:val="16"/>
              </w:rPr>
              <w:t>Сектор</w:t>
            </w:r>
          </w:p>
        </w:tc>
        <w:tc>
          <w:tcPr>
            <w:tcW w:w="1417" w:type="dxa"/>
            <w:tcBorders>
              <w:top w:val="single" w:sz="4" w:space="0" w:color="auto"/>
              <w:bottom w:val="single" w:sz="12" w:space="0" w:color="auto"/>
            </w:tcBorders>
            <w:vAlign w:val="bottom"/>
          </w:tcPr>
          <w:p w:rsidR="00590CC1" w:rsidRPr="00E70F13" w:rsidRDefault="00590CC1" w:rsidP="009E78BE">
            <w:pPr>
              <w:keepNext/>
              <w:keepLines/>
              <w:spacing w:before="80" w:after="80" w:line="220" w:lineRule="exact"/>
              <w:rPr>
                <w:i/>
                <w:sz w:val="16"/>
                <w:szCs w:val="16"/>
              </w:rPr>
            </w:pPr>
            <w:r w:rsidRPr="00E70F13">
              <w:rPr>
                <w:i/>
                <w:sz w:val="16"/>
                <w:szCs w:val="16"/>
              </w:rPr>
              <w:t>Должность</w:t>
            </w:r>
          </w:p>
        </w:tc>
        <w:tc>
          <w:tcPr>
            <w:tcW w:w="1134" w:type="dxa"/>
            <w:tcBorders>
              <w:top w:val="single" w:sz="4" w:space="0" w:color="auto"/>
              <w:bottom w:val="single" w:sz="12" w:space="0" w:color="auto"/>
            </w:tcBorders>
            <w:vAlign w:val="bottom"/>
          </w:tcPr>
          <w:p w:rsidR="00590CC1" w:rsidRPr="00E70F13" w:rsidRDefault="00590CC1" w:rsidP="009E78BE">
            <w:pPr>
              <w:keepNext/>
              <w:keepLines/>
              <w:spacing w:before="80" w:after="80" w:line="220" w:lineRule="exact"/>
              <w:jc w:val="right"/>
              <w:rPr>
                <w:i/>
                <w:sz w:val="16"/>
                <w:szCs w:val="16"/>
              </w:rPr>
            </w:pPr>
            <w:r w:rsidRPr="00E70F13">
              <w:rPr>
                <w:i/>
                <w:sz w:val="16"/>
                <w:szCs w:val="16"/>
              </w:rPr>
              <w:t>Мужчины</w:t>
            </w:r>
          </w:p>
        </w:tc>
        <w:tc>
          <w:tcPr>
            <w:tcW w:w="1134" w:type="dxa"/>
            <w:tcBorders>
              <w:top w:val="single" w:sz="4" w:space="0" w:color="auto"/>
              <w:bottom w:val="single" w:sz="12" w:space="0" w:color="auto"/>
            </w:tcBorders>
            <w:vAlign w:val="bottom"/>
          </w:tcPr>
          <w:p w:rsidR="00590CC1" w:rsidRPr="00E70F13" w:rsidRDefault="00590CC1" w:rsidP="009E78BE">
            <w:pPr>
              <w:keepNext/>
              <w:keepLines/>
              <w:spacing w:before="80" w:after="80" w:line="220" w:lineRule="exact"/>
              <w:jc w:val="right"/>
              <w:rPr>
                <w:i/>
                <w:sz w:val="16"/>
                <w:szCs w:val="16"/>
              </w:rPr>
            </w:pPr>
            <w:r w:rsidRPr="00E70F13">
              <w:rPr>
                <w:i/>
                <w:sz w:val="16"/>
                <w:szCs w:val="16"/>
              </w:rPr>
              <w:t>Женщины</w:t>
            </w:r>
          </w:p>
        </w:tc>
        <w:tc>
          <w:tcPr>
            <w:tcW w:w="1134" w:type="dxa"/>
            <w:tcBorders>
              <w:top w:val="single" w:sz="4" w:space="0" w:color="auto"/>
              <w:bottom w:val="single" w:sz="12" w:space="0" w:color="auto"/>
            </w:tcBorders>
            <w:vAlign w:val="bottom"/>
          </w:tcPr>
          <w:p w:rsidR="00590CC1" w:rsidRPr="00E70F13" w:rsidRDefault="00590CC1" w:rsidP="009E78BE">
            <w:pPr>
              <w:keepNext/>
              <w:keepLines/>
              <w:spacing w:before="80" w:after="80" w:line="220" w:lineRule="exact"/>
              <w:jc w:val="right"/>
              <w:rPr>
                <w:i/>
                <w:sz w:val="16"/>
                <w:szCs w:val="16"/>
              </w:rPr>
            </w:pPr>
            <w:r w:rsidRPr="00E70F13">
              <w:rPr>
                <w:i/>
                <w:sz w:val="16"/>
                <w:szCs w:val="16"/>
              </w:rPr>
              <w:t>Всего</w:t>
            </w:r>
          </w:p>
        </w:tc>
        <w:tc>
          <w:tcPr>
            <w:tcW w:w="1134" w:type="dxa"/>
            <w:tcBorders>
              <w:top w:val="single" w:sz="4" w:space="0" w:color="auto"/>
              <w:bottom w:val="single" w:sz="12" w:space="0" w:color="auto"/>
            </w:tcBorders>
            <w:vAlign w:val="bottom"/>
          </w:tcPr>
          <w:p w:rsidR="00590CC1" w:rsidRPr="00E70F13" w:rsidRDefault="00590CC1" w:rsidP="009E78BE">
            <w:pPr>
              <w:keepNext/>
              <w:keepLines/>
              <w:spacing w:before="80" w:after="80" w:line="220" w:lineRule="exact"/>
              <w:jc w:val="right"/>
              <w:rPr>
                <w:i/>
                <w:sz w:val="16"/>
                <w:szCs w:val="16"/>
              </w:rPr>
            </w:pPr>
            <w:r w:rsidRPr="00E70F13">
              <w:rPr>
                <w:i/>
                <w:sz w:val="16"/>
                <w:szCs w:val="16"/>
              </w:rPr>
              <w:t>Разрыв в %</w:t>
            </w:r>
          </w:p>
        </w:tc>
      </w:tr>
      <w:tr w:rsidR="001C30B5" w:rsidRPr="00E70F13">
        <w:trPr>
          <w:trHeight w:val="76"/>
        </w:trPr>
        <w:tc>
          <w:tcPr>
            <w:tcW w:w="1417" w:type="dxa"/>
            <w:vMerge w:val="restart"/>
            <w:tcBorders>
              <w:top w:val="single" w:sz="12" w:space="0" w:color="auto"/>
            </w:tcBorders>
            <w:shd w:val="clear" w:color="auto" w:fill="auto"/>
            <w:vAlign w:val="center"/>
          </w:tcPr>
          <w:p w:rsidR="001C30B5" w:rsidRPr="00E70F13" w:rsidRDefault="001C30B5" w:rsidP="009E78BE">
            <w:pPr>
              <w:keepNext/>
              <w:keepLines/>
              <w:spacing w:before="40" w:after="40" w:line="220" w:lineRule="exact"/>
              <w:rPr>
                <w:sz w:val="18"/>
                <w:szCs w:val="18"/>
              </w:rPr>
            </w:pPr>
            <w:r w:rsidRPr="00E70F13">
              <w:rPr>
                <w:sz w:val="18"/>
                <w:szCs w:val="18"/>
              </w:rPr>
              <w:t>Частный</w:t>
            </w:r>
          </w:p>
        </w:tc>
        <w:tc>
          <w:tcPr>
            <w:tcW w:w="1417" w:type="dxa"/>
            <w:tcBorders>
              <w:top w:val="single" w:sz="12" w:space="0" w:color="auto"/>
            </w:tcBorders>
            <w:vAlign w:val="bottom"/>
          </w:tcPr>
          <w:p w:rsidR="001C30B5" w:rsidRPr="00E70F13" w:rsidRDefault="001C30B5" w:rsidP="009E78BE">
            <w:pPr>
              <w:keepNext/>
              <w:keepLines/>
              <w:spacing w:before="40" w:after="40" w:line="220" w:lineRule="exact"/>
              <w:rPr>
                <w:sz w:val="18"/>
                <w:szCs w:val="18"/>
              </w:rPr>
            </w:pPr>
            <w:r w:rsidRPr="00E70F13">
              <w:rPr>
                <w:sz w:val="18"/>
                <w:szCs w:val="18"/>
              </w:rPr>
              <w:t>Рабочие</w:t>
            </w:r>
          </w:p>
        </w:tc>
        <w:tc>
          <w:tcPr>
            <w:tcW w:w="1134" w:type="dxa"/>
            <w:tcBorders>
              <w:top w:val="single" w:sz="12" w:space="0" w:color="auto"/>
            </w:tcBorders>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12406</w:t>
            </w:r>
          </w:p>
        </w:tc>
        <w:tc>
          <w:tcPr>
            <w:tcW w:w="1134" w:type="dxa"/>
            <w:tcBorders>
              <w:top w:val="single" w:sz="12" w:space="0" w:color="auto"/>
            </w:tcBorders>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8708</w:t>
            </w:r>
          </w:p>
        </w:tc>
        <w:tc>
          <w:tcPr>
            <w:tcW w:w="1134" w:type="dxa"/>
            <w:tcBorders>
              <w:top w:val="single" w:sz="12" w:space="0" w:color="auto"/>
            </w:tcBorders>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11314</w:t>
            </w:r>
          </w:p>
        </w:tc>
        <w:tc>
          <w:tcPr>
            <w:tcW w:w="1134" w:type="dxa"/>
            <w:tcBorders>
              <w:top w:val="single" w:sz="12" w:space="0" w:color="auto"/>
            </w:tcBorders>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29,8%</w:t>
            </w:r>
          </w:p>
        </w:tc>
      </w:tr>
      <w:tr w:rsidR="001C30B5" w:rsidRPr="00E70F13">
        <w:trPr>
          <w:trHeight w:val="75"/>
        </w:trPr>
        <w:tc>
          <w:tcPr>
            <w:tcW w:w="1417" w:type="dxa"/>
            <w:vMerge/>
            <w:shd w:val="clear" w:color="auto" w:fill="auto"/>
            <w:vAlign w:val="center"/>
          </w:tcPr>
          <w:p w:rsidR="001C30B5" w:rsidRPr="00E70F13" w:rsidRDefault="001C30B5" w:rsidP="009E78BE">
            <w:pPr>
              <w:keepNext/>
              <w:keepLines/>
              <w:spacing w:before="40" w:after="40" w:line="220" w:lineRule="exact"/>
              <w:rPr>
                <w:sz w:val="18"/>
                <w:szCs w:val="18"/>
              </w:rPr>
            </w:pPr>
          </w:p>
        </w:tc>
        <w:tc>
          <w:tcPr>
            <w:tcW w:w="1417" w:type="dxa"/>
            <w:vAlign w:val="bottom"/>
          </w:tcPr>
          <w:p w:rsidR="001C30B5" w:rsidRPr="00E70F13" w:rsidRDefault="001C30B5" w:rsidP="009E78BE">
            <w:pPr>
              <w:keepNext/>
              <w:keepLines/>
              <w:spacing w:before="40" w:after="40" w:line="220" w:lineRule="exact"/>
              <w:rPr>
                <w:sz w:val="18"/>
                <w:szCs w:val="18"/>
              </w:rPr>
            </w:pPr>
            <w:r w:rsidRPr="00E70F13">
              <w:rPr>
                <w:sz w:val="18"/>
                <w:szCs w:val="18"/>
              </w:rPr>
              <w:t>Служащие</w:t>
            </w:r>
          </w:p>
        </w:tc>
        <w:tc>
          <w:tcPr>
            <w:tcW w:w="1134" w:type="dxa"/>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16640</w:t>
            </w:r>
          </w:p>
        </w:tc>
        <w:tc>
          <w:tcPr>
            <w:tcW w:w="1134" w:type="dxa"/>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12614</w:t>
            </w:r>
          </w:p>
        </w:tc>
        <w:tc>
          <w:tcPr>
            <w:tcW w:w="1134" w:type="dxa"/>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14533</w:t>
            </w:r>
          </w:p>
        </w:tc>
        <w:tc>
          <w:tcPr>
            <w:tcW w:w="1134" w:type="dxa"/>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24,2%</w:t>
            </w:r>
          </w:p>
        </w:tc>
      </w:tr>
      <w:tr w:rsidR="001C30B5" w:rsidRPr="00E70F13">
        <w:trPr>
          <w:trHeight w:val="75"/>
        </w:trPr>
        <w:tc>
          <w:tcPr>
            <w:tcW w:w="1417" w:type="dxa"/>
            <w:vMerge/>
            <w:tcBorders>
              <w:bottom w:val="single" w:sz="4" w:space="0" w:color="auto"/>
            </w:tcBorders>
            <w:shd w:val="clear" w:color="auto" w:fill="auto"/>
            <w:vAlign w:val="center"/>
          </w:tcPr>
          <w:p w:rsidR="001C30B5" w:rsidRPr="00E70F13" w:rsidRDefault="001C30B5" w:rsidP="009E78BE">
            <w:pPr>
              <w:keepNext/>
              <w:keepLines/>
              <w:spacing w:before="40" w:after="40" w:line="220" w:lineRule="exact"/>
              <w:rPr>
                <w:sz w:val="18"/>
                <w:szCs w:val="18"/>
              </w:rPr>
            </w:pPr>
          </w:p>
        </w:tc>
        <w:tc>
          <w:tcPr>
            <w:tcW w:w="1417" w:type="dxa"/>
            <w:tcBorders>
              <w:bottom w:val="single" w:sz="4" w:space="0" w:color="auto"/>
            </w:tcBorders>
            <w:vAlign w:val="bottom"/>
          </w:tcPr>
          <w:p w:rsidR="001C30B5" w:rsidRPr="00E70F13" w:rsidRDefault="001C30B5" w:rsidP="009E78BE">
            <w:pPr>
              <w:keepNext/>
              <w:keepLines/>
              <w:spacing w:before="40" w:after="40" w:line="220" w:lineRule="exact"/>
              <w:rPr>
                <w:sz w:val="18"/>
                <w:szCs w:val="18"/>
              </w:rPr>
            </w:pPr>
            <w:r w:rsidRPr="00E70F13">
              <w:rPr>
                <w:sz w:val="18"/>
                <w:szCs w:val="18"/>
              </w:rPr>
              <w:t>Управленцы высокого уровня</w:t>
            </w:r>
          </w:p>
        </w:tc>
        <w:tc>
          <w:tcPr>
            <w:tcW w:w="1134" w:type="dxa"/>
            <w:tcBorders>
              <w:bottom w:val="single" w:sz="4" w:space="0" w:color="auto"/>
            </w:tcBorders>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32698</w:t>
            </w:r>
          </w:p>
        </w:tc>
        <w:tc>
          <w:tcPr>
            <w:tcW w:w="1134" w:type="dxa"/>
            <w:tcBorders>
              <w:bottom w:val="single" w:sz="4" w:space="0" w:color="auto"/>
            </w:tcBorders>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20551</w:t>
            </w:r>
          </w:p>
        </w:tc>
        <w:tc>
          <w:tcPr>
            <w:tcW w:w="1134" w:type="dxa"/>
            <w:tcBorders>
              <w:bottom w:val="single" w:sz="4" w:space="0" w:color="auto"/>
            </w:tcBorders>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29876</w:t>
            </w:r>
          </w:p>
        </w:tc>
        <w:tc>
          <w:tcPr>
            <w:tcW w:w="1134" w:type="dxa"/>
            <w:tcBorders>
              <w:bottom w:val="single" w:sz="4" w:space="0" w:color="auto"/>
            </w:tcBorders>
            <w:vAlign w:val="bottom"/>
          </w:tcPr>
          <w:p w:rsidR="001C30B5" w:rsidRPr="00E70F13" w:rsidRDefault="001C30B5" w:rsidP="009E78BE">
            <w:pPr>
              <w:keepNext/>
              <w:keepLines/>
              <w:spacing w:before="40" w:after="40" w:line="220" w:lineRule="exact"/>
              <w:jc w:val="right"/>
              <w:rPr>
                <w:sz w:val="18"/>
                <w:szCs w:val="18"/>
              </w:rPr>
            </w:pPr>
            <w:r w:rsidRPr="00E70F13">
              <w:rPr>
                <w:sz w:val="18"/>
                <w:szCs w:val="18"/>
              </w:rPr>
              <w:t>37,1%</w:t>
            </w:r>
          </w:p>
        </w:tc>
      </w:tr>
      <w:tr w:rsidR="00E70F13" w:rsidRPr="001C30B5">
        <w:trPr>
          <w:trHeight w:val="75"/>
        </w:trPr>
        <w:tc>
          <w:tcPr>
            <w:tcW w:w="1417" w:type="dxa"/>
            <w:tcBorders>
              <w:top w:val="single" w:sz="4" w:space="0" w:color="auto"/>
              <w:bottom w:val="single" w:sz="4" w:space="0" w:color="auto"/>
            </w:tcBorders>
            <w:shd w:val="clear" w:color="auto" w:fill="auto"/>
            <w:vAlign w:val="center"/>
          </w:tcPr>
          <w:p w:rsidR="00590CC1" w:rsidRPr="001C30B5" w:rsidRDefault="00590CC1" w:rsidP="001C30B5">
            <w:pPr>
              <w:spacing w:before="80" w:after="80" w:line="220" w:lineRule="exact"/>
              <w:rPr>
                <w:b/>
                <w:sz w:val="18"/>
                <w:szCs w:val="18"/>
              </w:rPr>
            </w:pPr>
          </w:p>
        </w:tc>
        <w:tc>
          <w:tcPr>
            <w:tcW w:w="1417" w:type="dxa"/>
            <w:tcBorders>
              <w:top w:val="single" w:sz="4" w:space="0" w:color="auto"/>
              <w:bottom w:val="single" w:sz="4" w:space="0" w:color="auto"/>
            </w:tcBorders>
            <w:vAlign w:val="bottom"/>
          </w:tcPr>
          <w:p w:rsidR="00590CC1" w:rsidRPr="001C30B5" w:rsidRDefault="00590CC1" w:rsidP="001C30B5">
            <w:pPr>
              <w:spacing w:before="80" w:after="80" w:line="220" w:lineRule="exact"/>
              <w:ind w:firstLine="284"/>
              <w:rPr>
                <w:b/>
                <w:sz w:val="18"/>
                <w:szCs w:val="18"/>
              </w:rPr>
            </w:pPr>
            <w:r w:rsidRPr="001C30B5">
              <w:rPr>
                <w:b/>
                <w:sz w:val="18"/>
                <w:szCs w:val="18"/>
              </w:rPr>
              <w:t>Всего</w:t>
            </w:r>
          </w:p>
        </w:tc>
        <w:tc>
          <w:tcPr>
            <w:tcW w:w="1134" w:type="dxa"/>
            <w:tcBorders>
              <w:top w:val="single" w:sz="4" w:space="0" w:color="auto"/>
              <w:bottom w:val="single" w:sz="4" w:space="0" w:color="auto"/>
            </w:tcBorders>
            <w:vAlign w:val="bottom"/>
          </w:tcPr>
          <w:p w:rsidR="00590CC1" w:rsidRPr="001C30B5" w:rsidRDefault="00590CC1" w:rsidP="001C30B5">
            <w:pPr>
              <w:spacing w:before="80" w:after="80" w:line="220" w:lineRule="exact"/>
              <w:jc w:val="right"/>
              <w:rPr>
                <w:b/>
                <w:sz w:val="18"/>
                <w:szCs w:val="18"/>
              </w:rPr>
            </w:pPr>
            <w:r w:rsidRPr="001C30B5">
              <w:rPr>
                <w:b/>
                <w:sz w:val="18"/>
                <w:szCs w:val="18"/>
              </w:rPr>
              <w:t>14774</w:t>
            </w:r>
          </w:p>
        </w:tc>
        <w:tc>
          <w:tcPr>
            <w:tcW w:w="1134" w:type="dxa"/>
            <w:tcBorders>
              <w:top w:val="single" w:sz="4" w:space="0" w:color="auto"/>
              <w:bottom w:val="single" w:sz="4" w:space="0" w:color="auto"/>
            </w:tcBorders>
            <w:vAlign w:val="bottom"/>
          </w:tcPr>
          <w:p w:rsidR="00590CC1" w:rsidRPr="001C30B5" w:rsidRDefault="00590CC1" w:rsidP="001C30B5">
            <w:pPr>
              <w:spacing w:before="80" w:after="80" w:line="220" w:lineRule="exact"/>
              <w:jc w:val="right"/>
              <w:rPr>
                <w:b/>
                <w:sz w:val="18"/>
                <w:szCs w:val="18"/>
              </w:rPr>
            </w:pPr>
            <w:r w:rsidRPr="001C30B5">
              <w:rPr>
                <w:b/>
                <w:sz w:val="18"/>
                <w:szCs w:val="18"/>
              </w:rPr>
              <w:t>10913</w:t>
            </w:r>
          </w:p>
        </w:tc>
        <w:tc>
          <w:tcPr>
            <w:tcW w:w="1134" w:type="dxa"/>
            <w:tcBorders>
              <w:top w:val="single" w:sz="4" w:space="0" w:color="auto"/>
              <w:bottom w:val="single" w:sz="4" w:space="0" w:color="auto"/>
            </w:tcBorders>
            <w:vAlign w:val="bottom"/>
          </w:tcPr>
          <w:p w:rsidR="00590CC1" w:rsidRPr="001C30B5" w:rsidRDefault="00590CC1" w:rsidP="001C30B5">
            <w:pPr>
              <w:spacing w:before="80" w:after="80" w:line="220" w:lineRule="exact"/>
              <w:jc w:val="right"/>
              <w:rPr>
                <w:b/>
                <w:sz w:val="18"/>
                <w:szCs w:val="18"/>
              </w:rPr>
            </w:pPr>
            <w:r w:rsidRPr="001C30B5">
              <w:rPr>
                <w:b/>
                <w:sz w:val="18"/>
                <w:szCs w:val="18"/>
              </w:rPr>
              <w:t>13367</w:t>
            </w:r>
          </w:p>
        </w:tc>
        <w:tc>
          <w:tcPr>
            <w:tcW w:w="1134" w:type="dxa"/>
            <w:tcBorders>
              <w:top w:val="single" w:sz="4" w:space="0" w:color="auto"/>
              <w:bottom w:val="single" w:sz="4" w:space="0" w:color="auto"/>
            </w:tcBorders>
            <w:vAlign w:val="bottom"/>
          </w:tcPr>
          <w:p w:rsidR="00590CC1" w:rsidRPr="001C30B5" w:rsidRDefault="00590CC1" w:rsidP="001C30B5">
            <w:pPr>
              <w:spacing w:before="80" w:after="80" w:line="220" w:lineRule="exact"/>
              <w:jc w:val="right"/>
              <w:rPr>
                <w:b/>
                <w:sz w:val="18"/>
                <w:szCs w:val="18"/>
              </w:rPr>
            </w:pPr>
            <w:r w:rsidRPr="001C30B5">
              <w:rPr>
                <w:b/>
                <w:sz w:val="18"/>
                <w:szCs w:val="18"/>
              </w:rPr>
              <w:t>26,1%</w:t>
            </w:r>
          </w:p>
        </w:tc>
      </w:tr>
      <w:tr w:rsidR="001C30B5" w:rsidRPr="00E70F13">
        <w:trPr>
          <w:trHeight w:val="76"/>
        </w:trPr>
        <w:tc>
          <w:tcPr>
            <w:tcW w:w="1417" w:type="dxa"/>
            <w:vMerge w:val="restart"/>
            <w:tcBorders>
              <w:top w:val="single" w:sz="4" w:space="0" w:color="auto"/>
            </w:tcBorders>
            <w:shd w:val="clear" w:color="auto" w:fill="auto"/>
            <w:vAlign w:val="center"/>
          </w:tcPr>
          <w:p w:rsidR="001C30B5" w:rsidRPr="00E70F13" w:rsidRDefault="001C30B5" w:rsidP="00CB25B3">
            <w:pPr>
              <w:spacing w:before="40" w:after="40" w:line="220" w:lineRule="exact"/>
              <w:rPr>
                <w:sz w:val="18"/>
                <w:szCs w:val="18"/>
              </w:rPr>
            </w:pPr>
            <w:r w:rsidRPr="00E70F13">
              <w:rPr>
                <w:sz w:val="18"/>
                <w:szCs w:val="18"/>
              </w:rPr>
              <w:t>Государствен</w:t>
            </w:r>
            <w:r>
              <w:rPr>
                <w:sz w:val="18"/>
                <w:szCs w:val="18"/>
                <w:lang w:val="ru-RU"/>
              </w:rPr>
              <w:t>-</w:t>
            </w:r>
            <w:r w:rsidRPr="00E70F13">
              <w:rPr>
                <w:sz w:val="18"/>
                <w:szCs w:val="18"/>
              </w:rPr>
              <w:t>ный</w:t>
            </w:r>
          </w:p>
        </w:tc>
        <w:tc>
          <w:tcPr>
            <w:tcW w:w="1417" w:type="dxa"/>
            <w:tcBorders>
              <w:top w:val="single" w:sz="4" w:space="0" w:color="auto"/>
            </w:tcBorders>
            <w:vAlign w:val="bottom"/>
          </w:tcPr>
          <w:p w:rsidR="001C30B5" w:rsidRPr="00E70F13" w:rsidRDefault="001C30B5" w:rsidP="00CB25B3">
            <w:pPr>
              <w:spacing w:before="40" w:after="40" w:line="220" w:lineRule="exact"/>
              <w:rPr>
                <w:sz w:val="18"/>
                <w:szCs w:val="18"/>
              </w:rPr>
            </w:pPr>
            <w:r w:rsidRPr="00E70F13">
              <w:rPr>
                <w:sz w:val="18"/>
                <w:szCs w:val="18"/>
              </w:rPr>
              <w:t>Рабочие</w:t>
            </w:r>
          </w:p>
        </w:tc>
        <w:tc>
          <w:tcPr>
            <w:tcW w:w="1134" w:type="dxa"/>
            <w:tcBorders>
              <w:top w:val="single" w:sz="4" w:space="0" w:color="auto"/>
            </w:tcBorders>
            <w:vAlign w:val="bottom"/>
          </w:tcPr>
          <w:p w:rsidR="001C30B5" w:rsidRPr="00E70F13" w:rsidRDefault="001C30B5" w:rsidP="00CB25B3">
            <w:pPr>
              <w:spacing w:before="40" w:after="40" w:line="220" w:lineRule="exact"/>
              <w:jc w:val="right"/>
              <w:rPr>
                <w:sz w:val="18"/>
                <w:szCs w:val="18"/>
              </w:rPr>
            </w:pPr>
            <w:r w:rsidRPr="00E70F13">
              <w:rPr>
                <w:sz w:val="18"/>
                <w:szCs w:val="18"/>
              </w:rPr>
              <w:t>12752</w:t>
            </w:r>
          </w:p>
        </w:tc>
        <w:tc>
          <w:tcPr>
            <w:tcW w:w="1134" w:type="dxa"/>
            <w:tcBorders>
              <w:top w:val="single" w:sz="4" w:space="0" w:color="auto"/>
            </w:tcBorders>
            <w:vAlign w:val="bottom"/>
          </w:tcPr>
          <w:p w:rsidR="001C30B5" w:rsidRPr="00E70F13" w:rsidRDefault="001C30B5" w:rsidP="00CB25B3">
            <w:pPr>
              <w:spacing w:before="40" w:after="40" w:line="220" w:lineRule="exact"/>
              <w:jc w:val="right"/>
              <w:rPr>
                <w:sz w:val="18"/>
                <w:szCs w:val="18"/>
              </w:rPr>
            </w:pPr>
            <w:r w:rsidRPr="00E70F13">
              <w:rPr>
                <w:sz w:val="18"/>
                <w:szCs w:val="18"/>
              </w:rPr>
              <w:t>10825</w:t>
            </w:r>
          </w:p>
        </w:tc>
        <w:tc>
          <w:tcPr>
            <w:tcW w:w="1134" w:type="dxa"/>
            <w:tcBorders>
              <w:top w:val="single" w:sz="4" w:space="0" w:color="auto"/>
            </w:tcBorders>
            <w:vAlign w:val="bottom"/>
          </w:tcPr>
          <w:p w:rsidR="001C30B5" w:rsidRPr="00E70F13" w:rsidRDefault="001C30B5" w:rsidP="00CB25B3">
            <w:pPr>
              <w:spacing w:before="40" w:after="40" w:line="220" w:lineRule="exact"/>
              <w:jc w:val="right"/>
              <w:rPr>
                <w:sz w:val="18"/>
                <w:szCs w:val="18"/>
              </w:rPr>
            </w:pPr>
            <w:r w:rsidRPr="00E70F13">
              <w:rPr>
                <w:sz w:val="18"/>
                <w:szCs w:val="18"/>
              </w:rPr>
              <w:t>11961</w:t>
            </w:r>
          </w:p>
        </w:tc>
        <w:tc>
          <w:tcPr>
            <w:tcW w:w="1134" w:type="dxa"/>
            <w:tcBorders>
              <w:top w:val="single" w:sz="4" w:space="0" w:color="auto"/>
            </w:tcBorders>
            <w:vAlign w:val="bottom"/>
          </w:tcPr>
          <w:p w:rsidR="001C30B5" w:rsidRPr="00E70F13" w:rsidRDefault="001C30B5" w:rsidP="00CB25B3">
            <w:pPr>
              <w:spacing w:before="40" w:after="40" w:line="220" w:lineRule="exact"/>
              <w:jc w:val="right"/>
              <w:rPr>
                <w:sz w:val="18"/>
                <w:szCs w:val="18"/>
              </w:rPr>
            </w:pPr>
            <w:r w:rsidRPr="00E70F13">
              <w:rPr>
                <w:sz w:val="18"/>
                <w:szCs w:val="18"/>
              </w:rPr>
              <w:t>15,1%</w:t>
            </w:r>
          </w:p>
        </w:tc>
      </w:tr>
      <w:tr w:rsidR="001C30B5" w:rsidRPr="00E70F13">
        <w:trPr>
          <w:trHeight w:val="75"/>
        </w:trPr>
        <w:tc>
          <w:tcPr>
            <w:tcW w:w="1417" w:type="dxa"/>
            <w:vMerge/>
            <w:shd w:val="clear" w:color="auto" w:fill="auto"/>
            <w:vAlign w:val="center"/>
          </w:tcPr>
          <w:p w:rsidR="001C30B5" w:rsidRPr="00E70F13" w:rsidRDefault="001C30B5" w:rsidP="00CB25B3">
            <w:pPr>
              <w:spacing w:before="40" w:after="40" w:line="220" w:lineRule="exact"/>
              <w:rPr>
                <w:sz w:val="18"/>
                <w:szCs w:val="18"/>
              </w:rPr>
            </w:pPr>
          </w:p>
        </w:tc>
        <w:tc>
          <w:tcPr>
            <w:tcW w:w="1417" w:type="dxa"/>
            <w:vAlign w:val="bottom"/>
          </w:tcPr>
          <w:p w:rsidR="001C30B5" w:rsidRPr="00E70F13" w:rsidRDefault="001C30B5" w:rsidP="00CB25B3">
            <w:pPr>
              <w:spacing w:before="40" w:after="40" w:line="220" w:lineRule="exact"/>
              <w:rPr>
                <w:sz w:val="18"/>
                <w:szCs w:val="18"/>
              </w:rPr>
            </w:pPr>
            <w:r w:rsidRPr="00E70F13">
              <w:rPr>
                <w:sz w:val="18"/>
                <w:szCs w:val="18"/>
              </w:rPr>
              <w:t>Служащие</w:t>
            </w:r>
          </w:p>
        </w:tc>
        <w:tc>
          <w:tcPr>
            <w:tcW w:w="1134" w:type="dxa"/>
            <w:vAlign w:val="bottom"/>
          </w:tcPr>
          <w:p w:rsidR="001C30B5" w:rsidRPr="00E70F13" w:rsidRDefault="001C30B5" w:rsidP="00CB25B3">
            <w:pPr>
              <w:spacing w:before="40" w:after="40" w:line="220" w:lineRule="exact"/>
              <w:jc w:val="right"/>
              <w:rPr>
                <w:sz w:val="18"/>
                <w:szCs w:val="18"/>
              </w:rPr>
            </w:pPr>
            <w:r w:rsidRPr="00E70F13">
              <w:rPr>
                <w:sz w:val="18"/>
                <w:szCs w:val="18"/>
              </w:rPr>
              <w:t>16672</w:t>
            </w:r>
          </w:p>
        </w:tc>
        <w:tc>
          <w:tcPr>
            <w:tcW w:w="1134" w:type="dxa"/>
            <w:vAlign w:val="bottom"/>
          </w:tcPr>
          <w:p w:rsidR="001C30B5" w:rsidRPr="00E70F13" w:rsidRDefault="001C30B5" w:rsidP="00CB25B3">
            <w:pPr>
              <w:spacing w:before="40" w:after="40" w:line="220" w:lineRule="exact"/>
              <w:jc w:val="right"/>
              <w:rPr>
                <w:sz w:val="18"/>
                <w:szCs w:val="18"/>
              </w:rPr>
            </w:pPr>
            <w:r w:rsidRPr="00E70F13">
              <w:rPr>
                <w:sz w:val="18"/>
                <w:szCs w:val="18"/>
              </w:rPr>
              <w:t>14253</w:t>
            </w:r>
          </w:p>
        </w:tc>
        <w:tc>
          <w:tcPr>
            <w:tcW w:w="1134" w:type="dxa"/>
            <w:vAlign w:val="bottom"/>
          </w:tcPr>
          <w:p w:rsidR="001C30B5" w:rsidRPr="00E70F13" w:rsidRDefault="001C30B5" w:rsidP="00CB25B3">
            <w:pPr>
              <w:spacing w:before="40" w:after="40" w:line="220" w:lineRule="exact"/>
              <w:jc w:val="right"/>
              <w:rPr>
                <w:sz w:val="18"/>
                <w:szCs w:val="18"/>
              </w:rPr>
            </w:pPr>
            <w:r w:rsidRPr="00E70F13">
              <w:rPr>
                <w:sz w:val="18"/>
                <w:szCs w:val="18"/>
              </w:rPr>
              <w:t>15271</w:t>
            </w:r>
          </w:p>
        </w:tc>
        <w:tc>
          <w:tcPr>
            <w:tcW w:w="1134" w:type="dxa"/>
            <w:vAlign w:val="bottom"/>
          </w:tcPr>
          <w:p w:rsidR="001C30B5" w:rsidRPr="00E70F13" w:rsidRDefault="001C30B5" w:rsidP="00CB25B3">
            <w:pPr>
              <w:spacing w:before="40" w:after="40" w:line="220" w:lineRule="exact"/>
              <w:jc w:val="right"/>
              <w:rPr>
                <w:sz w:val="18"/>
                <w:szCs w:val="18"/>
              </w:rPr>
            </w:pPr>
            <w:r w:rsidRPr="00E70F13">
              <w:rPr>
                <w:sz w:val="18"/>
                <w:szCs w:val="18"/>
              </w:rPr>
              <w:t>14,5%</w:t>
            </w:r>
          </w:p>
        </w:tc>
      </w:tr>
      <w:tr w:rsidR="001C30B5" w:rsidRPr="00E70F13">
        <w:trPr>
          <w:trHeight w:val="75"/>
        </w:trPr>
        <w:tc>
          <w:tcPr>
            <w:tcW w:w="1417" w:type="dxa"/>
            <w:vMerge/>
            <w:tcBorders>
              <w:bottom w:val="single" w:sz="4" w:space="0" w:color="auto"/>
            </w:tcBorders>
            <w:shd w:val="clear" w:color="auto" w:fill="auto"/>
            <w:vAlign w:val="center"/>
          </w:tcPr>
          <w:p w:rsidR="001C30B5" w:rsidRPr="00E70F13" w:rsidRDefault="001C30B5" w:rsidP="00CB25B3">
            <w:pPr>
              <w:spacing w:before="40" w:after="40" w:line="220" w:lineRule="exact"/>
              <w:rPr>
                <w:sz w:val="18"/>
                <w:szCs w:val="18"/>
              </w:rPr>
            </w:pPr>
          </w:p>
        </w:tc>
        <w:tc>
          <w:tcPr>
            <w:tcW w:w="1417" w:type="dxa"/>
            <w:tcBorders>
              <w:bottom w:val="single" w:sz="4" w:space="0" w:color="auto"/>
            </w:tcBorders>
            <w:vAlign w:val="bottom"/>
          </w:tcPr>
          <w:p w:rsidR="001C30B5" w:rsidRPr="00E70F13" w:rsidRDefault="001C30B5" w:rsidP="00CB25B3">
            <w:pPr>
              <w:spacing w:before="40" w:after="40" w:line="220" w:lineRule="exact"/>
              <w:rPr>
                <w:sz w:val="18"/>
                <w:szCs w:val="18"/>
              </w:rPr>
            </w:pPr>
            <w:r w:rsidRPr="00E70F13">
              <w:rPr>
                <w:sz w:val="18"/>
                <w:szCs w:val="18"/>
              </w:rPr>
              <w:t>Управленцы высокого уровня</w:t>
            </w:r>
          </w:p>
        </w:tc>
        <w:tc>
          <w:tcPr>
            <w:tcW w:w="1134" w:type="dxa"/>
            <w:tcBorders>
              <w:bottom w:val="single" w:sz="4" w:space="0" w:color="auto"/>
            </w:tcBorders>
            <w:vAlign w:val="bottom"/>
          </w:tcPr>
          <w:p w:rsidR="001C30B5" w:rsidRPr="00E70F13" w:rsidRDefault="001C30B5" w:rsidP="00CB25B3">
            <w:pPr>
              <w:spacing w:before="40" w:after="40" w:line="220" w:lineRule="exact"/>
              <w:jc w:val="right"/>
              <w:rPr>
                <w:sz w:val="18"/>
                <w:szCs w:val="18"/>
              </w:rPr>
            </w:pPr>
            <w:r w:rsidRPr="00E70F13">
              <w:rPr>
                <w:sz w:val="18"/>
                <w:szCs w:val="18"/>
              </w:rPr>
              <w:t>26195</w:t>
            </w:r>
          </w:p>
        </w:tc>
        <w:tc>
          <w:tcPr>
            <w:tcW w:w="1134" w:type="dxa"/>
            <w:tcBorders>
              <w:bottom w:val="single" w:sz="4" w:space="0" w:color="auto"/>
            </w:tcBorders>
            <w:vAlign w:val="bottom"/>
          </w:tcPr>
          <w:p w:rsidR="001C30B5" w:rsidRPr="00E70F13" w:rsidRDefault="001C30B5" w:rsidP="00CB25B3">
            <w:pPr>
              <w:spacing w:before="40" w:after="40" w:line="220" w:lineRule="exact"/>
              <w:jc w:val="right"/>
              <w:rPr>
                <w:sz w:val="18"/>
                <w:szCs w:val="18"/>
              </w:rPr>
            </w:pPr>
            <w:r w:rsidRPr="00E70F13">
              <w:rPr>
                <w:sz w:val="18"/>
                <w:szCs w:val="18"/>
              </w:rPr>
              <w:t>22866</w:t>
            </w:r>
          </w:p>
        </w:tc>
        <w:tc>
          <w:tcPr>
            <w:tcW w:w="1134" w:type="dxa"/>
            <w:tcBorders>
              <w:bottom w:val="single" w:sz="4" w:space="0" w:color="auto"/>
            </w:tcBorders>
            <w:vAlign w:val="bottom"/>
          </w:tcPr>
          <w:p w:rsidR="001C30B5" w:rsidRPr="00E70F13" w:rsidRDefault="001C30B5" w:rsidP="00CB25B3">
            <w:pPr>
              <w:spacing w:before="40" w:after="40" w:line="220" w:lineRule="exact"/>
              <w:jc w:val="right"/>
              <w:rPr>
                <w:sz w:val="18"/>
                <w:szCs w:val="18"/>
              </w:rPr>
            </w:pPr>
            <w:r w:rsidRPr="00E70F13">
              <w:rPr>
                <w:sz w:val="18"/>
                <w:szCs w:val="18"/>
              </w:rPr>
              <w:t>25251</w:t>
            </w:r>
          </w:p>
        </w:tc>
        <w:tc>
          <w:tcPr>
            <w:tcW w:w="1134" w:type="dxa"/>
            <w:tcBorders>
              <w:bottom w:val="single" w:sz="4" w:space="0" w:color="auto"/>
            </w:tcBorders>
            <w:vAlign w:val="bottom"/>
          </w:tcPr>
          <w:p w:rsidR="001C30B5" w:rsidRPr="00E70F13" w:rsidRDefault="001C30B5" w:rsidP="00CB25B3">
            <w:pPr>
              <w:spacing w:before="40" w:after="40" w:line="220" w:lineRule="exact"/>
              <w:jc w:val="right"/>
              <w:rPr>
                <w:sz w:val="18"/>
                <w:szCs w:val="18"/>
              </w:rPr>
            </w:pPr>
            <w:r w:rsidRPr="00E70F13">
              <w:rPr>
                <w:sz w:val="18"/>
                <w:szCs w:val="18"/>
              </w:rPr>
              <w:t>12,7%</w:t>
            </w:r>
          </w:p>
        </w:tc>
      </w:tr>
      <w:tr w:rsidR="00E70F13" w:rsidRPr="00E70F13">
        <w:trPr>
          <w:trHeight w:val="75"/>
        </w:trPr>
        <w:tc>
          <w:tcPr>
            <w:tcW w:w="1417" w:type="dxa"/>
            <w:tcBorders>
              <w:top w:val="single" w:sz="4" w:space="0" w:color="auto"/>
              <w:bottom w:val="single" w:sz="4" w:space="0" w:color="auto"/>
            </w:tcBorders>
            <w:shd w:val="clear" w:color="auto" w:fill="auto"/>
            <w:vAlign w:val="center"/>
          </w:tcPr>
          <w:p w:rsidR="00590CC1" w:rsidRPr="00E70F13" w:rsidRDefault="00590CC1" w:rsidP="00E70F13">
            <w:pPr>
              <w:spacing w:beforeLines="40" w:before="96" w:afterLines="40" w:after="96" w:line="220" w:lineRule="exact"/>
              <w:rPr>
                <w:sz w:val="18"/>
                <w:szCs w:val="18"/>
              </w:rPr>
            </w:pPr>
          </w:p>
        </w:tc>
        <w:tc>
          <w:tcPr>
            <w:tcW w:w="1417" w:type="dxa"/>
            <w:tcBorders>
              <w:top w:val="single" w:sz="4" w:space="0" w:color="auto"/>
              <w:bottom w:val="single" w:sz="4" w:space="0" w:color="auto"/>
            </w:tcBorders>
            <w:vAlign w:val="bottom"/>
          </w:tcPr>
          <w:p w:rsidR="00590CC1" w:rsidRPr="001C30B5" w:rsidRDefault="00590CC1" w:rsidP="0034322E">
            <w:pPr>
              <w:spacing w:before="80" w:after="80" w:line="220" w:lineRule="exact"/>
              <w:ind w:firstLine="284"/>
              <w:rPr>
                <w:b/>
                <w:sz w:val="18"/>
                <w:szCs w:val="18"/>
              </w:rPr>
            </w:pPr>
            <w:r w:rsidRPr="001C30B5">
              <w:rPr>
                <w:b/>
                <w:sz w:val="18"/>
                <w:szCs w:val="18"/>
              </w:rPr>
              <w:t>Всего</w:t>
            </w:r>
          </w:p>
        </w:tc>
        <w:tc>
          <w:tcPr>
            <w:tcW w:w="1134" w:type="dxa"/>
            <w:tcBorders>
              <w:top w:val="single" w:sz="4" w:space="0" w:color="auto"/>
              <w:bottom w:val="single" w:sz="4" w:space="0" w:color="auto"/>
            </w:tcBorders>
            <w:vAlign w:val="bottom"/>
          </w:tcPr>
          <w:p w:rsidR="00590CC1" w:rsidRPr="001C30B5" w:rsidRDefault="00590CC1" w:rsidP="0034322E">
            <w:pPr>
              <w:spacing w:before="80" w:after="80" w:line="220" w:lineRule="exact"/>
              <w:jc w:val="right"/>
              <w:rPr>
                <w:b/>
                <w:sz w:val="18"/>
                <w:szCs w:val="18"/>
              </w:rPr>
            </w:pPr>
            <w:r w:rsidRPr="001C30B5">
              <w:rPr>
                <w:b/>
                <w:sz w:val="18"/>
                <w:szCs w:val="18"/>
              </w:rPr>
              <w:t>17735</w:t>
            </w:r>
          </w:p>
        </w:tc>
        <w:tc>
          <w:tcPr>
            <w:tcW w:w="1134" w:type="dxa"/>
            <w:tcBorders>
              <w:top w:val="single" w:sz="4" w:space="0" w:color="auto"/>
              <w:bottom w:val="single" w:sz="4" w:space="0" w:color="auto"/>
            </w:tcBorders>
            <w:vAlign w:val="bottom"/>
          </w:tcPr>
          <w:p w:rsidR="00590CC1" w:rsidRPr="001C30B5" w:rsidRDefault="00590CC1" w:rsidP="0034322E">
            <w:pPr>
              <w:spacing w:before="80" w:after="80" w:line="220" w:lineRule="exact"/>
              <w:jc w:val="right"/>
              <w:rPr>
                <w:b/>
                <w:sz w:val="18"/>
                <w:szCs w:val="18"/>
              </w:rPr>
            </w:pPr>
            <w:r w:rsidRPr="001C30B5">
              <w:rPr>
                <w:b/>
                <w:sz w:val="18"/>
                <w:szCs w:val="18"/>
              </w:rPr>
              <w:t>14454</w:t>
            </w:r>
          </w:p>
        </w:tc>
        <w:tc>
          <w:tcPr>
            <w:tcW w:w="1134" w:type="dxa"/>
            <w:tcBorders>
              <w:top w:val="single" w:sz="4" w:space="0" w:color="auto"/>
              <w:bottom w:val="single" w:sz="4" w:space="0" w:color="auto"/>
            </w:tcBorders>
            <w:vAlign w:val="bottom"/>
          </w:tcPr>
          <w:p w:rsidR="00590CC1" w:rsidRPr="001C30B5" w:rsidRDefault="00590CC1" w:rsidP="0034322E">
            <w:pPr>
              <w:spacing w:before="80" w:after="80" w:line="220" w:lineRule="exact"/>
              <w:jc w:val="right"/>
              <w:rPr>
                <w:b/>
                <w:sz w:val="18"/>
                <w:szCs w:val="18"/>
              </w:rPr>
            </w:pPr>
            <w:r w:rsidRPr="001C30B5">
              <w:rPr>
                <w:b/>
                <w:sz w:val="18"/>
                <w:szCs w:val="18"/>
              </w:rPr>
              <w:t>16025</w:t>
            </w:r>
          </w:p>
        </w:tc>
        <w:tc>
          <w:tcPr>
            <w:tcW w:w="1134" w:type="dxa"/>
            <w:tcBorders>
              <w:top w:val="single" w:sz="4" w:space="0" w:color="auto"/>
              <w:bottom w:val="single" w:sz="4" w:space="0" w:color="auto"/>
            </w:tcBorders>
            <w:vAlign w:val="bottom"/>
          </w:tcPr>
          <w:p w:rsidR="00590CC1" w:rsidRPr="001C30B5" w:rsidRDefault="00590CC1" w:rsidP="0034322E">
            <w:pPr>
              <w:spacing w:before="80" w:after="80" w:line="220" w:lineRule="exact"/>
              <w:jc w:val="right"/>
              <w:rPr>
                <w:b/>
                <w:sz w:val="18"/>
                <w:szCs w:val="18"/>
              </w:rPr>
            </w:pPr>
            <w:r w:rsidRPr="001C30B5">
              <w:rPr>
                <w:b/>
                <w:sz w:val="18"/>
                <w:szCs w:val="18"/>
              </w:rPr>
              <w:t>18,5%</w:t>
            </w:r>
          </w:p>
        </w:tc>
      </w:tr>
      <w:tr w:rsidR="00AA6BE2" w:rsidRPr="00E70F13">
        <w:trPr>
          <w:trHeight w:val="76"/>
        </w:trPr>
        <w:tc>
          <w:tcPr>
            <w:tcW w:w="1417" w:type="dxa"/>
            <w:vMerge w:val="restart"/>
            <w:tcBorders>
              <w:top w:val="single" w:sz="4" w:space="0" w:color="auto"/>
            </w:tcBorders>
            <w:shd w:val="clear" w:color="auto" w:fill="auto"/>
            <w:vAlign w:val="center"/>
          </w:tcPr>
          <w:p w:rsidR="00AA6BE2" w:rsidRPr="00E70F13" w:rsidRDefault="00AA6BE2" w:rsidP="00CB25B3">
            <w:pPr>
              <w:spacing w:before="40" w:after="40" w:line="220" w:lineRule="exact"/>
              <w:rPr>
                <w:sz w:val="18"/>
                <w:szCs w:val="18"/>
              </w:rPr>
            </w:pPr>
            <w:r w:rsidRPr="00E70F13">
              <w:rPr>
                <w:sz w:val="18"/>
                <w:szCs w:val="18"/>
              </w:rPr>
              <w:t>Всего</w:t>
            </w:r>
          </w:p>
        </w:tc>
        <w:tc>
          <w:tcPr>
            <w:tcW w:w="1417" w:type="dxa"/>
            <w:tcBorders>
              <w:top w:val="single" w:sz="4" w:space="0" w:color="auto"/>
            </w:tcBorders>
            <w:vAlign w:val="bottom"/>
          </w:tcPr>
          <w:p w:rsidR="00AA6BE2" w:rsidRPr="00E70F13" w:rsidRDefault="00AA6BE2" w:rsidP="00CB25B3">
            <w:pPr>
              <w:spacing w:before="40" w:after="40" w:line="220" w:lineRule="exact"/>
              <w:rPr>
                <w:sz w:val="18"/>
                <w:szCs w:val="18"/>
              </w:rPr>
            </w:pPr>
            <w:r w:rsidRPr="00E70F13">
              <w:rPr>
                <w:sz w:val="18"/>
                <w:szCs w:val="18"/>
              </w:rPr>
              <w:t>Рабочие</w:t>
            </w:r>
          </w:p>
        </w:tc>
        <w:tc>
          <w:tcPr>
            <w:tcW w:w="1134" w:type="dxa"/>
            <w:tcBorders>
              <w:top w:val="single" w:sz="4" w:space="0" w:color="auto"/>
            </w:tcBorders>
            <w:vAlign w:val="bottom"/>
          </w:tcPr>
          <w:p w:rsidR="00AA6BE2" w:rsidRPr="00E70F13" w:rsidRDefault="00AA6BE2" w:rsidP="00CB25B3">
            <w:pPr>
              <w:spacing w:before="40" w:after="40" w:line="220" w:lineRule="exact"/>
              <w:jc w:val="right"/>
              <w:rPr>
                <w:sz w:val="18"/>
                <w:szCs w:val="18"/>
              </w:rPr>
            </w:pPr>
            <w:r w:rsidRPr="00E70F13">
              <w:rPr>
                <w:sz w:val="18"/>
                <w:szCs w:val="18"/>
              </w:rPr>
              <w:t>12432</w:t>
            </w:r>
          </w:p>
        </w:tc>
        <w:tc>
          <w:tcPr>
            <w:tcW w:w="1134" w:type="dxa"/>
            <w:tcBorders>
              <w:top w:val="single" w:sz="4" w:space="0" w:color="auto"/>
            </w:tcBorders>
            <w:vAlign w:val="bottom"/>
          </w:tcPr>
          <w:p w:rsidR="00AA6BE2" w:rsidRPr="00E70F13" w:rsidRDefault="00AA6BE2" w:rsidP="00CB25B3">
            <w:pPr>
              <w:spacing w:before="40" w:after="40" w:line="220" w:lineRule="exact"/>
              <w:jc w:val="right"/>
              <w:rPr>
                <w:sz w:val="18"/>
                <w:szCs w:val="18"/>
              </w:rPr>
            </w:pPr>
            <w:r w:rsidRPr="00E70F13">
              <w:rPr>
                <w:sz w:val="18"/>
                <w:szCs w:val="18"/>
              </w:rPr>
              <w:t>8960</w:t>
            </w:r>
          </w:p>
        </w:tc>
        <w:tc>
          <w:tcPr>
            <w:tcW w:w="1134" w:type="dxa"/>
            <w:tcBorders>
              <w:top w:val="single" w:sz="4" w:space="0" w:color="auto"/>
            </w:tcBorders>
            <w:vAlign w:val="bottom"/>
          </w:tcPr>
          <w:p w:rsidR="00AA6BE2" w:rsidRPr="00E70F13" w:rsidRDefault="00AA6BE2" w:rsidP="00CB25B3">
            <w:pPr>
              <w:spacing w:before="40" w:after="40" w:line="220" w:lineRule="exact"/>
              <w:jc w:val="right"/>
              <w:rPr>
                <w:sz w:val="18"/>
                <w:szCs w:val="18"/>
              </w:rPr>
            </w:pPr>
            <w:r w:rsidRPr="00E70F13">
              <w:rPr>
                <w:sz w:val="18"/>
                <w:szCs w:val="18"/>
              </w:rPr>
              <w:t>11371</w:t>
            </w:r>
          </w:p>
        </w:tc>
        <w:tc>
          <w:tcPr>
            <w:tcW w:w="1134" w:type="dxa"/>
            <w:tcBorders>
              <w:top w:val="single" w:sz="4" w:space="0" w:color="auto"/>
            </w:tcBorders>
            <w:vAlign w:val="bottom"/>
          </w:tcPr>
          <w:p w:rsidR="00AA6BE2" w:rsidRPr="00E70F13" w:rsidRDefault="00AA6BE2" w:rsidP="00CB25B3">
            <w:pPr>
              <w:spacing w:before="40" w:after="40" w:line="220" w:lineRule="exact"/>
              <w:jc w:val="right"/>
              <w:rPr>
                <w:sz w:val="18"/>
                <w:szCs w:val="18"/>
              </w:rPr>
            </w:pPr>
            <w:r w:rsidRPr="00E70F13">
              <w:rPr>
                <w:sz w:val="18"/>
                <w:szCs w:val="18"/>
              </w:rPr>
              <w:t>27,9%</w:t>
            </w:r>
          </w:p>
        </w:tc>
      </w:tr>
      <w:tr w:rsidR="00AA6BE2" w:rsidRPr="00E70F13">
        <w:trPr>
          <w:trHeight w:val="75"/>
        </w:trPr>
        <w:tc>
          <w:tcPr>
            <w:tcW w:w="1417" w:type="dxa"/>
            <w:vMerge/>
            <w:shd w:val="clear" w:color="auto" w:fill="auto"/>
            <w:vAlign w:val="center"/>
          </w:tcPr>
          <w:p w:rsidR="00AA6BE2" w:rsidRPr="00E70F13" w:rsidRDefault="00AA6BE2" w:rsidP="00CB25B3">
            <w:pPr>
              <w:spacing w:before="40" w:after="40" w:line="220" w:lineRule="exact"/>
              <w:rPr>
                <w:sz w:val="18"/>
                <w:szCs w:val="18"/>
              </w:rPr>
            </w:pPr>
          </w:p>
        </w:tc>
        <w:tc>
          <w:tcPr>
            <w:tcW w:w="1417" w:type="dxa"/>
            <w:vAlign w:val="bottom"/>
          </w:tcPr>
          <w:p w:rsidR="00AA6BE2" w:rsidRPr="00E70F13" w:rsidRDefault="00AA6BE2" w:rsidP="00CB25B3">
            <w:pPr>
              <w:spacing w:before="40" w:after="40" w:line="220" w:lineRule="exact"/>
              <w:rPr>
                <w:sz w:val="18"/>
                <w:szCs w:val="18"/>
              </w:rPr>
            </w:pPr>
            <w:r w:rsidRPr="00E70F13">
              <w:rPr>
                <w:sz w:val="18"/>
                <w:szCs w:val="18"/>
              </w:rPr>
              <w:t>Служащие</w:t>
            </w:r>
          </w:p>
        </w:tc>
        <w:tc>
          <w:tcPr>
            <w:tcW w:w="1134" w:type="dxa"/>
            <w:vAlign w:val="bottom"/>
          </w:tcPr>
          <w:p w:rsidR="00AA6BE2" w:rsidRPr="00E70F13" w:rsidRDefault="00AA6BE2" w:rsidP="00CB25B3">
            <w:pPr>
              <w:spacing w:before="40" w:after="40" w:line="220" w:lineRule="exact"/>
              <w:jc w:val="right"/>
              <w:rPr>
                <w:sz w:val="18"/>
                <w:szCs w:val="18"/>
              </w:rPr>
            </w:pPr>
            <w:r w:rsidRPr="00E70F13">
              <w:rPr>
                <w:sz w:val="18"/>
                <w:szCs w:val="18"/>
              </w:rPr>
              <w:t>16655</w:t>
            </w:r>
          </w:p>
        </w:tc>
        <w:tc>
          <w:tcPr>
            <w:tcW w:w="1134" w:type="dxa"/>
            <w:vAlign w:val="bottom"/>
          </w:tcPr>
          <w:p w:rsidR="00AA6BE2" w:rsidRPr="00E70F13" w:rsidRDefault="00AA6BE2" w:rsidP="00CB25B3">
            <w:pPr>
              <w:spacing w:before="40" w:after="40" w:line="220" w:lineRule="exact"/>
              <w:jc w:val="right"/>
              <w:rPr>
                <w:sz w:val="18"/>
                <w:szCs w:val="18"/>
              </w:rPr>
            </w:pPr>
            <w:r w:rsidRPr="00E70F13">
              <w:rPr>
                <w:sz w:val="18"/>
                <w:szCs w:val="18"/>
              </w:rPr>
              <w:t>13500</w:t>
            </w:r>
          </w:p>
        </w:tc>
        <w:tc>
          <w:tcPr>
            <w:tcW w:w="1134" w:type="dxa"/>
            <w:vAlign w:val="bottom"/>
          </w:tcPr>
          <w:p w:rsidR="00AA6BE2" w:rsidRPr="00E70F13" w:rsidRDefault="00AA6BE2" w:rsidP="00CB25B3">
            <w:pPr>
              <w:spacing w:before="40" w:after="40" w:line="220" w:lineRule="exact"/>
              <w:jc w:val="right"/>
              <w:rPr>
                <w:sz w:val="18"/>
                <w:szCs w:val="18"/>
              </w:rPr>
            </w:pPr>
            <w:r w:rsidRPr="00E70F13">
              <w:rPr>
                <w:sz w:val="18"/>
                <w:szCs w:val="18"/>
              </w:rPr>
              <w:t>14913</w:t>
            </w:r>
          </w:p>
        </w:tc>
        <w:tc>
          <w:tcPr>
            <w:tcW w:w="1134" w:type="dxa"/>
            <w:vAlign w:val="bottom"/>
          </w:tcPr>
          <w:p w:rsidR="00AA6BE2" w:rsidRPr="00E70F13" w:rsidRDefault="00AA6BE2" w:rsidP="00CB25B3">
            <w:pPr>
              <w:spacing w:before="40" w:after="40" w:line="220" w:lineRule="exact"/>
              <w:jc w:val="right"/>
              <w:rPr>
                <w:sz w:val="18"/>
                <w:szCs w:val="18"/>
              </w:rPr>
            </w:pPr>
            <w:r w:rsidRPr="00E70F13">
              <w:rPr>
                <w:sz w:val="18"/>
                <w:szCs w:val="18"/>
              </w:rPr>
              <w:t>18,9%</w:t>
            </w:r>
          </w:p>
        </w:tc>
      </w:tr>
      <w:tr w:rsidR="00AA6BE2" w:rsidRPr="00E70F13">
        <w:trPr>
          <w:trHeight w:val="75"/>
        </w:trPr>
        <w:tc>
          <w:tcPr>
            <w:tcW w:w="1417" w:type="dxa"/>
            <w:vMerge/>
            <w:tcBorders>
              <w:bottom w:val="single" w:sz="4" w:space="0" w:color="auto"/>
            </w:tcBorders>
            <w:shd w:val="clear" w:color="auto" w:fill="auto"/>
            <w:vAlign w:val="center"/>
          </w:tcPr>
          <w:p w:rsidR="00AA6BE2" w:rsidRPr="00E70F13" w:rsidRDefault="00AA6BE2" w:rsidP="00CB25B3">
            <w:pPr>
              <w:spacing w:before="40" w:after="40" w:line="220" w:lineRule="exact"/>
              <w:rPr>
                <w:sz w:val="18"/>
                <w:szCs w:val="18"/>
              </w:rPr>
            </w:pPr>
          </w:p>
        </w:tc>
        <w:tc>
          <w:tcPr>
            <w:tcW w:w="1417" w:type="dxa"/>
            <w:tcBorders>
              <w:bottom w:val="single" w:sz="4" w:space="0" w:color="auto"/>
            </w:tcBorders>
            <w:vAlign w:val="bottom"/>
          </w:tcPr>
          <w:p w:rsidR="00AA6BE2" w:rsidRPr="00E70F13" w:rsidRDefault="00AA6BE2" w:rsidP="00CB25B3">
            <w:pPr>
              <w:spacing w:before="40" w:after="40" w:line="220" w:lineRule="exact"/>
              <w:rPr>
                <w:sz w:val="18"/>
                <w:szCs w:val="18"/>
              </w:rPr>
            </w:pPr>
            <w:r w:rsidRPr="00E70F13">
              <w:rPr>
                <w:sz w:val="18"/>
                <w:szCs w:val="18"/>
              </w:rPr>
              <w:t>Управленцы высокого уровня</w:t>
            </w:r>
          </w:p>
        </w:tc>
        <w:tc>
          <w:tcPr>
            <w:tcW w:w="1134" w:type="dxa"/>
            <w:tcBorders>
              <w:bottom w:val="single" w:sz="4" w:space="0" w:color="auto"/>
            </w:tcBorders>
            <w:vAlign w:val="bottom"/>
          </w:tcPr>
          <w:p w:rsidR="00AA6BE2" w:rsidRPr="00E70F13" w:rsidRDefault="00AA6BE2" w:rsidP="00CB25B3">
            <w:pPr>
              <w:spacing w:before="40" w:after="40" w:line="220" w:lineRule="exact"/>
              <w:jc w:val="right"/>
              <w:rPr>
                <w:sz w:val="18"/>
                <w:szCs w:val="18"/>
              </w:rPr>
            </w:pPr>
            <w:r w:rsidRPr="00E70F13">
              <w:rPr>
                <w:sz w:val="18"/>
                <w:szCs w:val="18"/>
              </w:rPr>
              <w:t>29584</w:t>
            </w:r>
          </w:p>
        </w:tc>
        <w:tc>
          <w:tcPr>
            <w:tcW w:w="1134" w:type="dxa"/>
            <w:tcBorders>
              <w:bottom w:val="single" w:sz="4" w:space="0" w:color="auto"/>
            </w:tcBorders>
            <w:vAlign w:val="bottom"/>
          </w:tcPr>
          <w:p w:rsidR="00AA6BE2" w:rsidRPr="00E70F13" w:rsidRDefault="00AA6BE2" w:rsidP="00CB25B3">
            <w:pPr>
              <w:spacing w:before="40" w:after="40" w:line="220" w:lineRule="exact"/>
              <w:jc w:val="right"/>
              <w:rPr>
                <w:sz w:val="18"/>
                <w:szCs w:val="18"/>
              </w:rPr>
            </w:pPr>
            <w:r w:rsidRPr="00E70F13">
              <w:rPr>
                <w:sz w:val="18"/>
                <w:szCs w:val="18"/>
              </w:rPr>
              <w:t>21815</w:t>
            </w:r>
          </w:p>
        </w:tc>
        <w:tc>
          <w:tcPr>
            <w:tcW w:w="1134" w:type="dxa"/>
            <w:tcBorders>
              <w:bottom w:val="single" w:sz="4" w:space="0" w:color="auto"/>
            </w:tcBorders>
            <w:vAlign w:val="bottom"/>
          </w:tcPr>
          <w:p w:rsidR="00AA6BE2" w:rsidRPr="00E70F13" w:rsidRDefault="00AA6BE2" w:rsidP="00CB25B3">
            <w:pPr>
              <w:spacing w:before="40" w:after="40" w:line="220" w:lineRule="exact"/>
              <w:jc w:val="right"/>
              <w:rPr>
                <w:sz w:val="18"/>
                <w:szCs w:val="18"/>
              </w:rPr>
            </w:pPr>
            <w:r w:rsidRPr="00E70F13">
              <w:rPr>
                <w:sz w:val="18"/>
                <w:szCs w:val="18"/>
              </w:rPr>
              <w:t>27581</w:t>
            </w:r>
          </w:p>
        </w:tc>
        <w:tc>
          <w:tcPr>
            <w:tcW w:w="1134" w:type="dxa"/>
            <w:tcBorders>
              <w:bottom w:val="single" w:sz="4" w:space="0" w:color="auto"/>
            </w:tcBorders>
            <w:vAlign w:val="bottom"/>
          </w:tcPr>
          <w:p w:rsidR="00AA6BE2" w:rsidRPr="00E70F13" w:rsidRDefault="00AA6BE2" w:rsidP="00CB25B3">
            <w:pPr>
              <w:spacing w:before="40" w:after="40" w:line="220" w:lineRule="exact"/>
              <w:jc w:val="right"/>
              <w:rPr>
                <w:sz w:val="18"/>
                <w:szCs w:val="18"/>
              </w:rPr>
            </w:pPr>
            <w:r w:rsidRPr="00E70F13">
              <w:rPr>
                <w:sz w:val="18"/>
                <w:szCs w:val="18"/>
              </w:rPr>
              <w:t>26,3%</w:t>
            </w:r>
          </w:p>
        </w:tc>
      </w:tr>
      <w:tr w:rsidR="00AA6BE2" w:rsidRPr="00AA6BE2">
        <w:trPr>
          <w:trHeight w:val="75"/>
        </w:trPr>
        <w:tc>
          <w:tcPr>
            <w:tcW w:w="1417" w:type="dxa"/>
            <w:tcBorders>
              <w:top w:val="single" w:sz="4" w:space="0" w:color="auto"/>
              <w:bottom w:val="single" w:sz="12" w:space="0" w:color="auto"/>
            </w:tcBorders>
            <w:shd w:val="clear" w:color="auto" w:fill="auto"/>
            <w:vAlign w:val="center"/>
          </w:tcPr>
          <w:p w:rsidR="00AA6BE2" w:rsidRPr="00AA6BE2" w:rsidRDefault="00AA6BE2" w:rsidP="00AA6BE2">
            <w:pPr>
              <w:spacing w:before="80" w:after="80" w:line="220" w:lineRule="exact"/>
              <w:rPr>
                <w:b/>
                <w:sz w:val="18"/>
                <w:szCs w:val="18"/>
              </w:rPr>
            </w:pPr>
          </w:p>
        </w:tc>
        <w:tc>
          <w:tcPr>
            <w:tcW w:w="1417" w:type="dxa"/>
            <w:tcBorders>
              <w:top w:val="single" w:sz="4" w:space="0" w:color="auto"/>
              <w:bottom w:val="single" w:sz="12" w:space="0" w:color="auto"/>
            </w:tcBorders>
            <w:vAlign w:val="bottom"/>
          </w:tcPr>
          <w:p w:rsidR="00AA6BE2" w:rsidRPr="00AA6BE2" w:rsidRDefault="00AA6BE2" w:rsidP="002252BD">
            <w:pPr>
              <w:spacing w:before="80" w:after="80" w:line="220" w:lineRule="exact"/>
              <w:ind w:firstLine="284"/>
              <w:rPr>
                <w:b/>
                <w:sz w:val="18"/>
                <w:szCs w:val="18"/>
              </w:rPr>
            </w:pPr>
            <w:r w:rsidRPr="00AA6BE2">
              <w:rPr>
                <w:b/>
                <w:sz w:val="18"/>
                <w:szCs w:val="18"/>
              </w:rPr>
              <w:t>Итого</w:t>
            </w:r>
          </w:p>
        </w:tc>
        <w:tc>
          <w:tcPr>
            <w:tcW w:w="1134" w:type="dxa"/>
            <w:tcBorders>
              <w:top w:val="single" w:sz="4" w:space="0" w:color="auto"/>
              <w:bottom w:val="single" w:sz="12" w:space="0" w:color="auto"/>
            </w:tcBorders>
            <w:vAlign w:val="bottom"/>
          </w:tcPr>
          <w:p w:rsidR="00AA6BE2" w:rsidRPr="00AA6BE2" w:rsidRDefault="00AA6BE2" w:rsidP="00AA6BE2">
            <w:pPr>
              <w:spacing w:before="80" w:after="80" w:line="220" w:lineRule="exact"/>
              <w:jc w:val="right"/>
              <w:rPr>
                <w:b/>
                <w:sz w:val="18"/>
                <w:szCs w:val="18"/>
              </w:rPr>
            </w:pPr>
            <w:r w:rsidRPr="00AA6BE2">
              <w:rPr>
                <w:b/>
                <w:sz w:val="18"/>
                <w:szCs w:val="18"/>
              </w:rPr>
              <w:t>15528</w:t>
            </w:r>
          </w:p>
        </w:tc>
        <w:tc>
          <w:tcPr>
            <w:tcW w:w="1134" w:type="dxa"/>
            <w:tcBorders>
              <w:top w:val="single" w:sz="4" w:space="0" w:color="auto"/>
              <w:bottom w:val="single" w:sz="12" w:space="0" w:color="auto"/>
            </w:tcBorders>
            <w:vAlign w:val="bottom"/>
          </w:tcPr>
          <w:p w:rsidR="00AA6BE2" w:rsidRPr="00AA6BE2" w:rsidRDefault="00AA6BE2" w:rsidP="00AA6BE2">
            <w:pPr>
              <w:spacing w:before="80" w:after="80" w:line="220" w:lineRule="exact"/>
              <w:jc w:val="right"/>
              <w:rPr>
                <w:b/>
                <w:sz w:val="18"/>
                <w:szCs w:val="18"/>
              </w:rPr>
            </w:pPr>
            <w:r w:rsidRPr="00AA6BE2">
              <w:rPr>
                <w:b/>
                <w:sz w:val="18"/>
                <w:szCs w:val="18"/>
              </w:rPr>
              <w:t>12307</w:t>
            </w:r>
          </w:p>
        </w:tc>
        <w:tc>
          <w:tcPr>
            <w:tcW w:w="1134" w:type="dxa"/>
            <w:tcBorders>
              <w:top w:val="single" w:sz="4" w:space="0" w:color="auto"/>
              <w:bottom w:val="single" w:sz="12" w:space="0" w:color="auto"/>
            </w:tcBorders>
            <w:vAlign w:val="bottom"/>
          </w:tcPr>
          <w:p w:rsidR="00AA6BE2" w:rsidRPr="00AA6BE2" w:rsidRDefault="00AA6BE2" w:rsidP="00AA6BE2">
            <w:pPr>
              <w:spacing w:before="80" w:after="80" w:line="220" w:lineRule="exact"/>
              <w:jc w:val="right"/>
              <w:rPr>
                <w:b/>
                <w:sz w:val="18"/>
                <w:szCs w:val="18"/>
              </w:rPr>
            </w:pPr>
            <w:r w:rsidRPr="00AA6BE2">
              <w:rPr>
                <w:b/>
                <w:sz w:val="18"/>
                <w:szCs w:val="18"/>
              </w:rPr>
              <w:t>14197</w:t>
            </w:r>
          </w:p>
        </w:tc>
        <w:tc>
          <w:tcPr>
            <w:tcW w:w="1134" w:type="dxa"/>
            <w:tcBorders>
              <w:top w:val="single" w:sz="4" w:space="0" w:color="auto"/>
              <w:bottom w:val="single" w:sz="12" w:space="0" w:color="auto"/>
            </w:tcBorders>
            <w:vAlign w:val="bottom"/>
          </w:tcPr>
          <w:p w:rsidR="00AA6BE2" w:rsidRPr="00AA6BE2" w:rsidRDefault="00AA6BE2" w:rsidP="00AA6BE2">
            <w:pPr>
              <w:spacing w:before="80" w:after="80" w:line="220" w:lineRule="exact"/>
              <w:jc w:val="right"/>
              <w:rPr>
                <w:b/>
                <w:sz w:val="18"/>
                <w:szCs w:val="18"/>
              </w:rPr>
            </w:pPr>
            <w:r w:rsidRPr="00AA6BE2">
              <w:rPr>
                <w:b/>
                <w:sz w:val="18"/>
                <w:szCs w:val="18"/>
              </w:rPr>
              <w:t>20,7%</w:t>
            </w:r>
          </w:p>
        </w:tc>
      </w:tr>
    </w:tbl>
    <w:p w:rsidR="008A2E4B" w:rsidRPr="008A2E4B" w:rsidRDefault="008A2E4B" w:rsidP="008A2E4B">
      <w:pPr>
        <w:pStyle w:val="SingleTxtG1"/>
        <w:spacing w:after="0" w:line="220" w:lineRule="exact"/>
        <w:ind w:firstLine="170"/>
        <w:jc w:val="left"/>
      </w:pPr>
      <w:r w:rsidRPr="00CB25B3">
        <w:rPr>
          <w:i/>
          <w:sz w:val="18"/>
          <w:szCs w:val="18"/>
        </w:rPr>
        <w:t>Источник:</w:t>
      </w:r>
      <w:r w:rsidRPr="00E70F13">
        <w:rPr>
          <w:sz w:val="18"/>
          <w:szCs w:val="18"/>
        </w:rPr>
        <w:t xml:space="preserve"> рассчитано по данным выполненного Банком Италии выборочного обсл</w:t>
      </w:r>
      <w:r w:rsidRPr="00E70F13">
        <w:rPr>
          <w:sz w:val="18"/>
          <w:szCs w:val="18"/>
        </w:rPr>
        <w:t>е</w:t>
      </w:r>
      <w:r w:rsidRPr="00E70F13">
        <w:rPr>
          <w:sz w:val="18"/>
          <w:szCs w:val="18"/>
        </w:rPr>
        <w:t>дования бюджетов итальянских семей</w:t>
      </w:r>
      <w:r w:rsidRPr="00E70F13" w:rsidDel="00E85459">
        <w:rPr>
          <w:sz w:val="18"/>
          <w:szCs w:val="18"/>
        </w:rPr>
        <w:t xml:space="preserve"> </w:t>
      </w:r>
      <w:r w:rsidRPr="00E70F13">
        <w:rPr>
          <w:sz w:val="18"/>
          <w:szCs w:val="18"/>
        </w:rPr>
        <w:t>в 2002 году.</w:t>
      </w:r>
    </w:p>
    <w:p w:rsidR="00590CC1" w:rsidRPr="009269C6" w:rsidRDefault="00590CC1" w:rsidP="008A2E4B">
      <w:pPr>
        <w:pStyle w:val="SingleTxtG1"/>
        <w:spacing w:before="120"/>
      </w:pPr>
      <w:r w:rsidRPr="009269C6">
        <w:t>3</w:t>
      </w:r>
      <w:r w:rsidR="002F069F" w:rsidRPr="009269C6">
        <w:t>7</w:t>
      </w:r>
      <w:r w:rsidR="0001245B">
        <w:t>8.</w:t>
      </w:r>
      <w:r w:rsidR="0001245B">
        <w:tab/>
      </w:r>
      <w:r w:rsidRPr="009269C6">
        <w:t>Резюмируя, можно отметить, что положение женщин на рынке труда м</w:t>
      </w:r>
      <w:r w:rsidRPr="009269C6">
        <w:t>е</w:t>
      </w:r>
      <w:r w:rsidRPr="009269C6">
        <w:t>нее стабильное, чем положение мужчин, и их доходы ниже доходов мужчин. Доля женщин, работающих по срочным контрактам, составляет 15%, а мужчин – 10,5% (особенно значительный разрыв по этому показателю наблюдается на этапе приема на работу), и впоследствии женщинам труднее перейти на пост</w:t>
      </w:r>
      <w:r w:rsidRPr="009269C6">
        <w:t>о</w:t>
      </w:r>
      <w:r w:rsidRPr="009269C6">
        <w:t>янную работу.</w:t>
      </w:r>
      <w:r w:rsidR="009269C6" w:rsidRPr="009269C6">
        <w:t xml:space="preserve"> </w:t>
      </w:r>
    </w:p>
    <w:p w:rsidR="00E85DCB" w:rsidRDefault="00590CC1" w:rsidP="007E7F66">
      <w:pPr>
        <w:pStyle w:val="SingleTxtG1"/>
      </w:pPr>
      <w:r w:rsidRPr="009269C6">
        <w:t>3</w:t>
      </w:r>
      <w:r w:rsidR="002F069F" w:rsidRPr="009269C6">
        <w:t>7</w:t>
      </w:r>
      <w:r w:rsidR="0001245B">
        <w:t>9.</w:t>
      </w:r>
      <w:r w:rsidR="0001245B">
        <w:tab/>
      </w:r>
      <w:r w:rsidRPr="009269C6">
        <w:t xml:space="preserve">На этом фоне </w:t>
      </w:r>
      <w:r w:rsidR="009A22EE" w:rsidRPr="009269C6">
        <w:t xml:space="preserve">в </w:t>
      </w:r>
      <w:r w:rsidRPr="009269C6">
        <w:t xml:space="preserve">последнее десятилетие </w:t>
      </w:r>
      <w:r w:rsidR="009A22EE" w:rsidRPr="009269C6">
        <w:t xml:space="preserve">происходит, </w:t>
      </w:r>
      <w:r w:rsidRPr="009269C6">
        <w:t>хотя и медленными темпами, некоторое улучшение положения женщин</w:t>
      </w:r>
      <w:r w:rsidR="009269C6" w:rsidRPr="009269C6">
        <w:t xml:space="preserve"> </w:t>
      </w:r>
      <w:r w:rsidRPr="009269C6">
        <w:t>в экономике – увеличилось количество самозанятых женщин и женщин-индивидуальных предпринимат</w:t>
      </w:r>
      <w:r w:rsidRPr="009269C6">
        <w:t>е</w:t>
      </w:r>
      <w:r w:rsidRPr="009269C6">
        <w:t>лей, в основном, в секторе услуг, где они составляют 30% всех индивидуальных предпринимателей (2006)</w:t>
      </w:r>
      <w:r w:rsidRPr="00D02632">
        <w:rPr>
          <w:rStyle w:val="FootnoteReference"/>
        </w:rPr>
        <w:footnoteReference w:id="44"/>
      </w:r>
      <w:r w:rsidRPr="009269C6">
        <w:t xml:space="preserve">. </w:t>
      </w:r>
    </w:p>
    <w:p w:rsidR="00590CC1" w:rsidRPr="009269C6" w:rsidRDefault="002F069F" w:rsidP="004701C0">
      <w:pPr>
        <w:pStyle w:val="SingleTxtG1"/>
      </w:pPr>
      <w:r w:rsidRPr="009269C6">
        <w:t>38</w:t>
      </w:r>
      <w:r w:rsidR="00AB2092">
        <w:t>0.</w:t>
      </w:r>
      <w:r w:rsidR="00AB2092">
        <w:tab/>
      </w:r>
      <w:r w:rsidR="00590CC1" w:rsidRPr="009269C6">
        <w:t xml:space="preserve">Вопросы гендерного равенства </w:t>
      </w:r>
      <w:r w:rsidR="006C26C9" w:rsidRPr="009269C6">
        <w:t>в</w:t>
      </w:r>
      <w:r w:rsidR="00590CC1" w:rsidRPr="009269C6">
        <w:t xml:space="preserve"> оплате труда </w:t>
      </w:r>
      <w:r w:rsidR="00590CC1" w:rsidRPr="00D02632">
        <w:rPr>
          <w:rStyle w:val="FootnoteReference"/>
        </w:rPr>
        <w:footnoteReference w:id="45"/>
      </w:r>
      <w:r w:rsidR="00590CC1" w:rsidRPr="009269C6">
        <w:t xml:space="preserve"> и повышения качества женского труда нашли отражение в запланированных на 2007</w:t>
      </w:r>
      <w:r w:rsidRPr="009269C6">
        <w:t>–</w:t>
      </w:r>
      <w:r w:rsidR="00590CC1" w:rsidRPr="009269C6">
        <w:t>2013 годы мер</w:t>
      </w:r>
      <w:r w:rsidR="00590CC1" w:rsidRPr="009269C6">
        <w:t>о</w:t>
      </w:r>
      <w:r w:rsidR="00590CC1" w:rsidRPr="009269C6">
        <w:t>приятиях политики укрепления социальной солидарности. Правительство Ит</w:t>
      </w:r>
      <w:r w:rsidR="00590CC1" w:rsidRPr="009269C6">
        <w:t>а</w:t>
      </w:r>
      <w:r w:rsidR="00590CC1" w:rsidRPr="009269C6">
        <w:t>лии намерено принять решительные меры по устранению существующего весьма значительного гендерного разрыва в оплате труда. Среди намечаемых мер следует отметить ориентированный на укрепление существующих и разв</w:t>
      </w:r>
      <w:r w:rsidR="00590CC1" w:rsidRPr="009269C6">
        <w:t>и</w:t>
      </w:r>
      <w:r w:rsidR="00590CC1" w:rsidRPr="009269C6">
        <w:t xml:space="preserve">тие новых возможностей занятости женщин проект </w:t>
      </w:r>
      <w:r w:rsidR="00FC5B49">
        <w:t>"</w:t>
      </w:r>
      <w:r w:rsidR="00590CC1" w:rsidRPr="009269C6">
        <w:t>Роз</w:t>
      </w:r>
      <w:r w:rsidR="00590CC1" w:rsidRPr="009269C6">
        <w:t>о</w:t>
      </w:r>
      <w:r w:rsidR="00590CC1" w:rsidRPr="009269C6">
        <w:t>вый стикер. Новые возможности – равные возможности</w:t>
      </w:r>
      <w:r w:rsidR="00FC5B49">
        <w:t>"</w:t>
      </w:r>
      <w:r w:rsidR="00590CC1" w:rsidRPr="009269C6">
        <w:t xml:space="preserve"> </w:t>
      </w:r>
      <w:r w:rsidR="00590CC1" w:rsidRPr="00D02632">
        <w:rPr>
          <w:i/>
        </w:rPr>
        <w:t>(Bollino Rosa S.O.N.O. Stesse opportunità Nuove opportunità</w:t>
      </w:r>
      <w:r w:rsidR="00FC5B49">
        <w:rPr>
          <w:i/>
        </w:rPr>
        <w:t>"</w:t>
      </w:r>
      <w:r w:rsidR="00590CC1" w:rsidRPr="00D02632">
        <w:rPr>
          <w:i/>
        </w:rPr>
        <w:t>)</w:t>
      </w:r>
      <w:r w:rsidR="00590CC1" w:rsidRPr="009269C6">
        <w:t xml:space="preserve">. </w:t>
      </w:r>
    </w:p>
    <w:p w:rsidR="00590CC1" w:rsidRPr="009269C6" w:rsidRDefault="0049552B" w:rsidP="004701C0">
      <w:pPr>
        <w:pStyle w:val="SingleTxtG1"/>
      </w:pPr>
      <w:r w:rsidRPr="009269C6">
        <w:t>38</w:t>
      </w:r>
      <w:r w:rsidR="0001245B">
        <w:t>1.</w:t>
      </w:r>
      <w:r w:rsidR="0001245B">
        <w:tab/>
      </w:r>
      <w:r w:rsidR="00590CC1" w:rsidRPr="009269C6">
        <w:t xml:space="preserve">Министерство труда выполнило упомянутый проект в рамках </w:t>
      </w:r>
      <w:r w:rsidR="00772ADE" w:rsidRPr="009269C6">
        <w:t>Европе</w:t>
      </w:r>
      <w:r w:rsidR="00772ADE" w:rsidRPr="009269C6">
        <w:t>й</w:t>
      </w:r>
      <w:r w:rsidR="00772ADE" w:rsidRPr="009269C6">
        <w:t xml:space="preserve">ского года равных возможностей </w:t>
      </w:r>
      <w:r w:rsidR="00590CC1" w:rsidRPr="009269C6">
        <w:t>(2007). Цель этого проекта заключалась в в</w:t>
      </w:r>
      <w:r w:rsidR="00590CC1" w:rsidRPr="009269C6">
        <w:t>ы</w:t>
      </w:r>
      <w:r w:rsidR="00590CC1" w:rsidRPr="009269C6">
        <w:t>явлении эффективного инструмента добровольной сертификации качества п</w:t>
      </w:r>
      <w:r w:rsidR="00590CC1" w:rsidRPr="009269C6">
        <w:t>о</w:t>
      </w:r>
      <w:r w:rsidR="00590CC1" w:rsidRPr="009269C6">
        <w:t>литики по гендерным вопросам, так чтобы специальные организации частного или гос</w:t>
      </w:r>
      <w:r w:rsidR="00590CC1" w:rsidRPr="009269C6">
        <w:t>у</w:t>
      </w:r>
      <w:r w:rsidR="00590CC1" w:rsidRPr="009269C6">
        <w:t>дарственного секторов могли выдавать соответствующие сертификаты компаниям, которые смогут доказать, что они приняли недискриминационные страт</w:t>
      </w:r>
      <w:r w:rsidR="00590CC1" w:rsidRPr="009269C6">
        <w:t>е</w:t>
      </w:r>
      <w:r w:rsidR="00590CC1" w:rsidRPr="009269C6">
        <w:t>гии и следуют им на практике.</w:t>
      </w:r>
      <w:r w:rsidR="009269C6" w:rsidRPr="009269C6">
        <w:t xml:space="preserve"> </w:t>
      </w:r>
    </w:p>
    <w:p w:rsidR="00590CC1" w:rsidRPr="009269C6" w:rsidRDefault="0049552B" w:rsidP="004701C0">
      <w:pPr>
        <w:pStyle w:val="SingleTxtG1"/>
      </w:pPr>
      <w:r w:rsidRPr="009269C6">
        <w:t>38</w:t>
      </w:r>
      <w:r w:rsidR="0001245B">
        <w:t>2.</w:t>
      </w:r>
      <w:r w:rsidR="0001245B">
        <w:tab/>
      </w:r>
      <w:r w:rsidR="00590CC1" w:rsidRPr="009269C6">
        <w:t xml:space="preserve">В этом контексте следует также отметить следующие </w:t>
      </w:r>
      <w:r w:rsidR="00590CC1" w:rsidRPr="0001245B">
        <w:rPr>
          <w:b/>
        </w:rPr>
        <w:t>меры в области налогообложения, принятые в поддержку развития</w:t>
      </w:r>
      <w:r w:rsidR="00590CC1" w:rsidRPr="009269C6">
        <w:t xml:space="preserve"> и </w:t>
      </w:r>
      <w:r w:rsidR="00F93F0C" w:rsidRPr="009269C6">
        <w:t>в целях сокращения</w:t>
      </w:r>
      <w:r w:rsidR="00590CC1" w:rsidRPr="009269C6">
        <w:t xml:space="preserve"> разрывов в уровнях развития различных </w:t>
      </w:r>
      <w:r w:rsidR="00F93F0C" w:rsidRPr="009269C6">
        <w:t>территорий</w:t>
      </w:r>
      <w:r w:rsidR="00590CC1" w:rsidRPr="009269C6">
        <w:t xml:space="preserve">: </w:t>
      </w:r>
    </w:p>
    <w:p w:rsidR="00590CC1" w:rsidRPr="009269C6" w:rsidRDefault="00590CC1" w:rsidP="0001245B">
      <w:pPr>
        <w:pStyle w:val="SingleTxtG1"/>
        <w:numPr>
          <w:ilvl w:val="0"/>
          <w:numId w:val="24"/>
        </w:numPr>
      </w:pPr>
      <w:r w:rsidRPr="0001245B">
        <w:rPr>
          <w:b/>
        </w:rPr>
        <w:t>Закон о бюджете на 2007 год</w:t>
      </w:r>
      <w:r w:rsidRPr="009269C6">
        <w:t xml:space="preserve"> (Закон № 296/06), вводящий в оборот понятие так называемой социальной нагрузки, конкретно связанной с решением вопросов занятости женщин и развития южных районов Ит</w:t>
      </w:r>
      <w:r w:rsidRPr="009269C6">
        <w:t>а</w:t>
      </w:r>
      <w:r w:rsidRPr="009269C6">
        <w:t>лии (Меццоджорно). Фискальное бремя и налоги на валовую заработную плату были снижены на 5%, и 60% этого снижения (3%) пришлось на предприятия, а остальные 40% (соответствующие 2% из указанных 5%) – на работников.</w:t>
      </w:r>
      <w:r w:rsidR="009269C6" w:rsidRPr="009269C6">
        <w:t xml:space="preserve"> </w:t>
      </w:r>
      <w:r w:rsidRPr="009269C6">
        <w:t>Что касается снижения налоговой нагрузки на предпр</w:t>
      </w:r>
      <w:r w:rsidRPr="009269C6">
        <w:t>и</w:t>
      </w:r>
      <w:r w:rsidRPr="009269C6">
        <w:t>ятия, то были снижены</w:t>
      </w:r>
      <w:r w:rsidR="00F93F0C" w:rsidRPr="009269C6">
        <w:t xml:space="preserve"> </w:t>
      </w:r>
      <w:r w:rsidRPr="009269C6">
        <w:t>региональные налоги на производственную де</w:t>
      </w:r>
      <w:r w:rsidRPr="009269C6">
        <w:t>я</w:t>
      </w:r>
      <w:r w:rsidRPr="009269C6">
        <w:t xml:space="preserve">тельность компаний (IRAP), </w:t>
      </w:r>
      <w:r w:rsidR="00F93F0C" w:rsidRPr="009269C6">
        <w:t xml:space="preserve">в частности, </w:t>
      </w:r>
      <w:r w:rsidRPr="009269C6">
        <w:t>в связи с наймом постоянных работников; помимо этого из облагаемой налогом суммы вычитается</w:t>
      </w:r>
      <w:r w:rsidR="009269C6" w:rsidRPr="009269C6">
        <w:t xml:space="preserve"> </w:t>
      </w:r>
      <w:r w:rsidRPr="009269C6">
        <w:t>5000 евро на каждого работника, а в компаниях</w:t>
      </w:r>
      <w:r w:rsidR="009269C6" w:rsidRPr="009269C6">
        <w:t xml:space="preserve"> </w:t>
      </w:r>
      <w:r w:rsidRPr="009269C6">
        <w:t>в районах южной Италии</w:t>
      </w:r>
      <w:r w:rsidR="00007DAA" w:rsidRPr="009269C6">
        <w:t xml:space="preserve"> – </w:t>
      </w:r>
      <w:r w:rsidRPr="009269C6">
        <w:t>д</w:t>
      </w:r>
      <w:r w:rsidRPr="009269C6">
        <w:t>о</w:t>
      </w:r>
      <w:r w:rsidRPr="009269C6">
        <w:t>полнительно к этому вычитается еще 5000 евро (с учетом органичений, предусмотренных в правиле минимального уровня, предусмотренном в Постановлении ЕС 1998/2006). Дополнительные</w:t>
      </w:r>
      <w:r w:rsidR="009269C6" w:rsidRPr="009269C6">
        <w:t xml:space="preserve"> </w:t>
      </w:r>
      <w:r w:rsidRPr="009269C6">
        <w:t>вычеты предусмотрены для предприятий, принимающих на работу женщин в географических районах, в которых безработица превышает средний уровень безработ</w:t>
      </w:r>
      <w:r w:rsidRPr="009269C6">
        <w:t>и</w:t>
      </w:r>
      <w:r w:rsidRPr="009269C6">
        <w:t>цы в ЕС на 100%. Реализуемая в результате этих мер экономия для пре</w:t>
      </w:r>
      <w:r w:rsidRPr="009269C6">
        <w:t>д</w:t>
      </w:r>
      <w:r w:rsidRPr="009269C6">
        <w:t>принимателей, испол</w:t>
      </w:r>
      <w:r w:rsidRPr="009269C6">
        <w:t>ь</w:t>
      </w:r>
      <w:r w:rsidRPr="009269C6">
        <w:t>зующих женский труд, составляет порядка</w:t>
      </w:r>
      <w:r w:rsidR="009269C6" w:rsidRPr="009269C6">
        <w:t xml:space="preserve"> </w:t>
      </w:r>
      <w:r w:rsidRPr="009269C6">
        <w:t>15</w:t>
      </w:r>
      <w:r w:rsidR="00007DAA" w:rsidRPr="009269C6">
        <w:t>0–</w:t>
      </w:r>
      <w:r w:rsidRPr="009269C6">
        <w:t xml:space="preserve">170 евро в месяц на каждую женщину-работницу; </w:t>
      </w:r>
    </w:p>
    <w:p w:rsidR="00590CC1" w:rsidRPr="009269C6" w:rsidRDefault="00590CC1" w:rsidP="0001245B">
      <w:pPr>
        <w:pStyle w:val="SingleTxtG1"/>
        <w:numPr>
          <w:ilvl w:val="0"/>
          <w:numId w:val="24"/>
        </w:numPr>
      </w:pPr>
      <w:r w:rsidRPr="0001245B">
        <w:rPr>
          <w:b/>
        </w:rPr>
        <w:t>Закон о бюджете на 2008 год</w:t>
      </w:r>
      <w:r w:rsidRPr="009269C6">
        <w:t>, в котором (в пунктах 53</w:t>
      </w:r>
      <w:r w:rsidR="00007DAA" w:rsidRPr="009269C6">
        <w:t>9–</w:t>
      </w:r>
      <w:r w:rsidRPr="009269C6">
        <w:t>548 статьи 2) пред</w:t>
      </w:r>
      <w:r w:rsidRPr="009269C6">
        <w:t>у</w:t>
      </w:r>
      <w:r w:rsidRPr="009269C6">
        <w:t>смотрено предоставление компаниям в 2008 году, в основном, в южных районах Италии (Меццоджорно), так называемого налогового кредита в размере 333 евро на один человеко-месяц работы каждого р</w:t>
      </w:r>
      <w:r w:rsidRPr="009269C6">
        <w:t>а</w:t>
      </w:r>
      <w:r w:rsidRPr="009269C6">
        <w:t>ботника, принимаемого по постоянному контракту (в районе Меццо</w:t>
      </w:r>
      <w:r w:rsidRPr="009269C6">
        <w:t>д</w:t>
      </w:r>
      <w:r w:rsidRPr="009269C6">
        <w:t>жорно это правило применя</w:t>
      </w:r>
      <w:r w:rsidR="0040622D" w:rsidRPr="009269C6">
        <w:t>ется</w:t>
      </w:r>
      <w:r w:rsidRPr="009269C6">
        <w:t xml:space="preserve"> в 2008, 2009 и 2010 годах). В случае приема </w:t>
      </w:r>
      <w:r w:rsidR="00F93F0C" w:rsidRPr="009269C6">
        <w:t xml:space="preserve">на работу </w:t>
      </w:r>
      <w:r w:rsidRPr="009269C6">
        <w:t>находящихся в неблагоприятном положении женщин</w:t>
      </w:r>
      <w:r w:rsidR="0040622D" w:rsidRPr="009269C6">
        <w:t>,</w:t>
      </w:r>
      <w:r w:rsidRPr="009269C6">
        <w:t xml:space="preserve"> сумма такого кредита увеличива</w:t>
      </w:r>
      <w:r w:rsidR="0040622D" w:rsidRPr="009269C6">
        <w:t>ется</w:t>
      </w:r>
      <w:r w:rsidRPr="009269C6">
        <w:t xml:space="preserve"> до 416 евро;</w:t>
      </w:r>
    </w:p>
    <w:p w:rsidR="00590CC1" w:rsidRPr="009269C6" w:rsidRDefault="00590CC1" w:rsidP="0001245B">
      <w:pPr>
        <w:pStyle w:val="SingleTxtG1"/>
        <w:numPr>
          <w:ilvl w:val="0"/>
          <w:numId w:val="24"/>
        </w:numPr>
      </w:pPr>
      <w:r w:rsidRPr="009269C6">
        <w:t>В пункте 509 статьи 2 Закона о бюджете на 2008 год предусмотрен бонус в размере 20 млн. евро на 2008 год для людей, впервые выходящих на рынок труда; эти средства</w:t>
      </w:r>
      <w:r w:rsidR="009269C6" w:rsidRPr="009269C6">
        <w:t xml:space="preserve"> </w:t>
      </w:r>
      <w:r w:rsidRPr="009269C6">
        <w:t>могут использоваться для оплаты курсов профессионального обучения, либо могут быть выплачены непосредс</w:t>
      </w:r>
      <w:r w:rsidRPr="009269C6">
        <w:t>т</w:t>
      </w:r>
      <w:r w:rsidRPr="009269C6">
        <w:t>венно предприятиям, предоставляющим таким работникам постоянный контракт;</w:t>
      </w:r>
    </w:p>
    <w:p w:rsidR="00590CC1" w:rsidRPr="009269C6" w:rsidRDefault="00590CC1" w:rsidP="0001245B">
      <w:pPr>
        <w:pStyle w:val="SingleTxtG1"/>
        <w:numPr>
          <w:ilvl w:val="0"/>
          <w:numId w:val="24"/>
        </w:numPr>
      </w:pPr>
      <w:r w:rsidRPr="009269C6">
        <w:t>В пунктах 53</w:t>
      </w:r>
      <w:r w:rsidR="00007DAA" w:rsidRPr="009269C6">
        <w:t>9–</w:t>
      </w:r>
      <w:r w:rsidRPr="009269C6">
        <w:t>548 статьи 2 Закона о бюджете на 2008 год пред</w:t>
      </w:r>
      <w:r w:rsidRPr="009269C6">
        <w:t>у</w:t>
      </w:r>
      <w:r w:rsidRPr="009269C6">
        <w:t>смотрена также скидка на региональные налоги компаний. Эта мера уже была включена в Закон о бюджете на 2007 год, а затем ее применение в отношении женщин, принятых на работу в районе Меццоджорно в 2007 году, продли</w:t>
      </w:r>
      <w:r w:rsidR="0001245B">
        <w:t>ли еще на три последующих года.</w:t>
      </w:r>
    </w:p>
    <w:p w:rsidR="00590CC1" w:rsidRPr="009269C6" w:rsidRDefault="0049552B" w:rsidP="004701C0">
      <w:pPr>
        <w:pStyle w:val="SingleTxtG1"/>
      </w:pPr>
      <w:r w:rsidRPr="009269C6">
        <w:t>38</w:t>
      </w:r>
      <w:r w:rsidR="0001245B">
        <w:t>3.</w:t>
      </w:r>
      <w:r w:rsidR="0001245B">
        <w:tab/>
      </w:r>
      <w:r w:rsidR="00590CC1" w:rsidRPr="009269C6">
        <w:t>В этом контексте следует также отметить, что в бюджетных расчетах М</w:t>
      </w:r>
      <w:r w:rsidR="00590CC1" w:rsidRPr="009269C6">
        <w:t>и</w:t>
      </w:r>
      <w:r w:rsidR="00590CC1" w:rsidRPr="009269C6">
        <w:t>нистерства экономического развития на 2008, 2009 и 2010 годы предусмотрено создание фонда в размере 200 млн. евро в год, финансируемого из средств Н</w:t>
      </w:r>
      <w:r w:rsidR="00590CC1" w:rsidRPr="009269C6">
        <w:t>а</w:t>
      </w:r>
      <w:r w:rsidR="00590CC1" w:rsidRPr="009269C6">
        <w:t>ционального фонда для слаборазвитых районов.</w:t>
      </w:r>
      <w:r w:rsidR="009269C6" w:rsidRPr="009269C6">
        <w:t xml:space="preserve"> </w:t>
      </w:r>
    </w:p>
    <w:p w:rsidR="00590CC1" w:rsidRPr="009269C6" w:rsidRDefault="0049552B" w:rsidP="004701C0">
      <w:pPr>
        <w:pStyle w:val="SingleTxtG1"/>
      </w:pPr>
      <w:r w:rsidRPr="009269C6">
        <w:t>38</w:t>
      </w:r>
      <w:r w:rsidR="0001245B">
        <w:t>4.</w:t>
      </w:r>
      <w:r w:rsidR="0001245B">
        <w:tab/>
      </w:r>
      <w:r w:rsidR="00590CC1" w:rsidRPr="009269C6">
        <w:t xml:space="preserve">Помимо этого борьбе против всех форм социальной и профессиональной дискриминации способствовало выполнение </w:t>
      </w:r>
      <w:r w:rsidR="00590CC1" w:rsidRPr="0001245B">
        <w:rPr>
          <w:b/>
        </w:rPr>
        <w:t xml:space="preserve">программы ЕС под названием </w:t>
      </w:r>
      <w:r w:rsidR="00FC5B49">
        <w:rPr>
          <w:b/>
        </w:rPr>
        <w:t>"</w:t>
      </w:r>
      <w:r w:rsidR="00590CC1" w:rsidRPr="0001245B">
        <w:rPr>
          <w:b/>
        </w:rPr>
        <w:t>ИКВОЛ</w:t>
      </w:r>
      <w:r w:rsidR="00FC5B49">
        <w:rPr>
          <w:b/>
        </w:rPr>
        <w:t>"</w:t>
      </w:r>
      <w:r w:rsidR="00590CC1" w:rsidRPr="0001245B">
        <w:rPr>
          <w:b/>
        </w:rPr>
        <w:t xml:space="preserve"> (EQUAL)</w:t>
      </w:r>
      <w:r w:rsidR="00590CC1" w:rsidRPr="009269C6">
        <w:t>, стимулировавшей новые новые практические методы в</w:t>
      </w:r>
      <w:r w:rsidR="00590CC1" w:rsidRPr="009269C6">
        <w:t>ы</w:t>
      </w:r>
      <w:r w:rsidR="00590CC1" w:rsidRPr="009269C6">
        <w:t>хода на рынок труда. В рамках упомянутой программы вопросы гендерного р</w:t>
      </w:r>
      <w:r w:rsidR="00590CC1" w:rsidRPr="009269C6">
        <w:t>а</w:t>
      </w:r>
      <w:r w:rsidR="00590CC1" w:rsidRPr="009269C6">
        <w:t>венства и борьбы против гендерной дискриминации рассматривались как пол</w:t>
      </w:r>
      <w:r w:rsidR="00590CC1" w:rsidRPr="009269C6">
        <w:t>и</w:t>
      </w:r>
      <w:r w:rsidR="00590CC1" w:rsidRPr="009269C6">
        <w:t>тические приоритеты, а деятельность в этих направлениях была направлена на искоренение, в частности, устойчивых форм дискриминации, а также верт</w:t>
      </w:r>
      <w:r w:rsidR="00590CC1" w:rsidRPr="009269C6">
        <w:t>и</w:t>
      </w:r>
      <w:r w:rsidR="00590CC1" w:rsidRPr="009269C6">
        <w:t xml:space="preserve">кальной и горизонтальной сегрегации. </w:t>
      </w:r>
    </w:p>
    <w:p w:rsidR="00590CC1" w:rsidRPr="009269C6" w:rsidRDefault="0049552B" w:rsidP="004701C0">
      <w:pPr>
        <w:pStyle w:val="SingleTxtG1"/>
      </w:pPr>
      <w:r w:rsidRPr="009269C6">
        <w:t>38</w:t>
      </w:r>
      <w:r w:rsidR="0001245B">
        <w:t>5.</w:t>
      </w:r>
      <w:r w:rsidR="0001245B">
        <w:tab/>
      </w:r>
      <w:r w:rsidR="00590CC1" w:rsidRPr="009269C6">
        <w:t>Вопросы гендерного равноправия и равного доступа к имеющимся во</w:t>
      </w:r>
      <w:r w:rsidR="00590CC1" w:rsidRPr="009269C6">
        <w:t>з</w:t>
      </w:r>
      <w:r w:rsidR="00590CC1" w:rsidRPr="009269C6">
        <w:t>можностям прорабатыва</w:t>
      </w:r>
      <w:r w:rsidR="00945B6E" w:rsidRPr="009269C6">
        <w:t>ются</w:t>
      </w:r>
      <w:r w:rsidR="00590CC1" w:rsidRPr="009269C6">
        <w:t xml:space="preserve"> в различных аспектах, в том числе с учетом но</w:t>
      </w:r>
      <w:r w:rsidR="00590CC1" w:rsidRPr="009269C6">
        <w:t>р</w:t>
      </w:r>
      <w:r w:rsidR="00590CC1" w:rsidRPr="009269C6">
        <w:t>мативных рамок местного и регионального уровня, региональных потребн</w:t>
      </w:r>
      <w:r w:rsidR="00590CC1" w:rsidRPr="009269C6">
        <w:t>о</w:t>
      </w:r>
      <w:r w:rsidR="00590CC1" w:rsidRPr="009269C6">
        <w:t>стей, эффективной практики, стратегических приоритетов, Лиссабонской пр</w:t>
      </w:r>
      <w:r w:rsidR="00590CC1" w:rsidRPr="009269C6">
        <w:t>о</w:t>
      </w:r>
      <w:r w:rsidR="00590CC1" w:rsidRPr="009269C6">
        <w:t xml:space="preserve">граммы действий и Европейской стратегии занятости. </w:t>
      </w:r>
    </w:p>
    <w:p w:rsidR="00590CC1" w:rsidRPr="009269C6" w:rsidRDefault="0049552B" w:rsidP="004701C0">
      <w:pPr>
        <w:pStyle w:val="SingleTxtG1"/>
      </w:pPr>
      <w:r w:rsidRPr="009269C6">
        <w:t>38</w:t>
      </w:r>
      <w:r w:rsidR="0001245B">
        <w:t>6.</w:t>
      </w:r>
      <w:r w:rsidR="0001245B">
        <w:tab/>
      </w:r>
      <w:r w:rsidR="00590CC1" w:rsidRPr="009269C6">
        <w:t>В конкретных условиях Италии приоритетными направлениями деятел</w:t>
      </w:r>
      <w:r w:rsidR="00590CC1" w:rsidRPr="009269C6">
        <w:t>ь</w:t>
      </w:r>
      <w:r w:rsidR="00590CC1" w:rsidRPr="009269C6">
        <w:t xml:space="preserve">ности являются </w:t>
      </w:r>
      <w:r w:rsidR="00590CC1" w:rsidRPr="0001245B">
        <w:rPr>
          <w:b/>
        </w:rPr>
        <w:t>ликвидация гендерного разрыва и уменьшение професси</w:t>
      </w:r>
      <w:r w:rsidR="00590CC1" w:rsidRPr="0001245B">
        <w:rPr>
          <w:b/>
        </w:rPr>
        <w:t>о</w:t>
      </w:r>
      <w:r w:rsidR="00590CC1" w:rsidRPr="0001245B">
        <w:rPr>
          <w:b/>
        </w:rPr>
        <w:t>нальной сегрегации</w:t>
      </w:r>
      <w:r w:rsidR="00590CC1" w:rsidRPr="009269C6">
        <w:t>. Соответственно, итальянские власти подчеркивают нео</w:t>
      </w:r>
      <w:r w:rsidR="00590CC1" w:rsidRPr="009269C6">
        <w:t>б</w:t>
      </w:r>
      <w:r w:rsidR="00590CC1" w:rsidRPr="009269C6">
        <w:t>ходимость устранить гендерные ограничения, препятствующие равному дост</w:t>
      </w:r>
      <w:r w:rsidR="00590CC1" w:rsidRPr="009269C6">
        <w:t>у</w:t>
      </w:r>
      <w:r w:rsidR="00590CC1" w:rsidRPr="009269C6">
        <w:t>пу мужчин и женщин к общественным и профессиональным возможностям, а также к</w:t>
      </w:r>
      <w:r w:rsidR="009269C6" w:rsidRPr="009269C6">
        <w:t xml:space="preserve"> </w:t>
      </w:r>
      <w:r w:rsidR="00590CC1" w:rsidRPr="009269C6">
        <w:t>во</w:t>
      </w:r>
      <w:r w:rsidR="00590CC1" w:rsidRPr="009269C6">
        <w:t>з</w:t>
      </w:r>
      <w:r w:rsidR="00590CC1" w:rsidRPr="009269C6">
        <w:t xml:space="preserve">можностям рынка труда. </w:t>
      </w:r>
    </w:p>
    <w:p w:rsidR="00590CC1" w:rsidRPr="00F60498" w:rsidRDefault="0001245B" w:rsidP="0001245B">
      <w:pPr>
        <w:pStyle w:val="H23G"/>
        <w:rPr>
          <w:bCs/>
          <w:spacing w:val="4"/>
          <w:w w:val="103"/>
          <w:kern w:val="14"/>
          <w:lang w:val="ru-RU"/>
        </w:rPr>
      </w:pPr>
      <w:r>
        <w:rPr>
          <w:bCs/>
          <w:spacing w:val="4"/>
          <w:w w:val="103"/>
          <w:kern w:val="14"/>
          <w:lang w:val="ru-RU"/>
        </w:rPr>
        <w:tab/>
      </w:r>
      <w:r>
        <w:rPr>
          <w:bCs/>
          <w:spacing w:val="4"/>
          <w:w w:val="103"/>
          <w:kern w:val="14"/>
          <w:lang w:val="ru-RU"/>
        </w:rPr>
        <w:tab/>
      </w:r>
      <w:r w:rsidR="00590CC1" w:rsidRPr="00F60498">
        <w:rPr>
          <w:bCs/>
          <w:spacing w:val="4"/>
          <w:w w:val="103"/>
          <w:kern w:val="14"/>
          <w:lang w:val="ru-RU"/>
        </w:rPr>
        <w:t xml:space="preserve">Проекты, касающиеся равенства возможностей, финансируемые по программе </w:t>
      </w:r>
      <w:r w:rsidR="00FC5B49">
        <w:rPr>
          <w:bCs/>
          <w:spacing w:val="4"/>
          <w:w w:val="103"/>
          <w:kern w:val="14"/>
          <w:lang w:val="ru-RU"/>
        </w:rPr>
        <w:t>"</w:t>
      </w:r>
      <w:r w:rsidR="00590CC1" w:rsidRPr="00F60498">
        <w:rPr>
          <w:bCs/>
          <w:spacing w:val="4"/>
          <w:w w:val="103"/>
          <w:kern w:val="14"/>
          <w:lang w:val="ru-RU"/>
        </w:rPr>
        <w:t>ИКВОЛ</w:t>
      </w:r>
      <w:r w:rsidR="00FC5B49">
        <w:rPr>
          <w:bCs/>
          <w:spacing w:val="4"/>
          <w:w w:val="103"/>
          <w:kern w:val="14"/>
          <w:lang w:val="ru-RU"/>
        </w:rPr>
        <w:t>"</w:t>
      </w:r>
      <w:r w:rsidR="00590CC1" w:rsidRPr="00F60498">
        <w:rPr>
          <w:bCs/>
          <w:spacing w:val="4"/>
          <w:w w:val="103"/>
          <w:kern w:val="14"/>
          <w:lang w:val="ru-RU"/>
        </w:rPr>
        <w:t xml:space="preserve"> (</w:t>
      </w:r>
      <w:r w:rsidR="00590CC1" w:rsidRPr="0001245B">
        <w:rPr>
          <w:bCs/>
          <w:spacing w:val="4"/>
          <w:w w:val="103"/>
          <w:kern w:val="14"/>
        </w:rPr>
        <w:t>EQUAL</w:t>
      </w:r>
      <w:r w:rsidR="00590CC1" w:rsidRPr="00F60498">
        <w:rPr>
          <w:bCs/>
          <w:spacing w:val="4"/>
          <w:w w:val="103"/>
          <w:kern w:val="14"/>
          <w:lang w:val="ru-RU"/>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06"/>
        <w:gridCol w:w="1588"/>
        <w:gridCol w:w="1588"/>
        <w:gridCol w:w="1588"/>
      </w:tblGrid>
      <w:tr w:rsidR="00590CC1" w:rsidRPr="0001245B">
        <w:tc>
          <w:tcPr>
            <w:tcW w:w="2608" w:type="dxa"/>
            <w:tcBorders>
              <w:top w:val="single" w:sz="4" w:space="0" w:color="auto"/>
              <w:bottom w:val="single" w:sz="12" w:space="0" w:color="auto"/>
            </w:tcBorders>
            <w:vAlign w:val="bottom"/>
          </w:tcPr>
          <w:p w:rsidR="00590CC1" w:rsidRPr="00F60498" w:rsidRDefault="00590CC1" w:rsidP="0001245B">
            <w:pPr>
              <w:rPr>
                <w:lang w:val="ru-RU"/>
              </w:rPr>
            </w:pPr>
          </w:p>
        </w:tc>
        <w:tc>
          <w:tcPr>
            <w:tcW w:w="1588" w:type="dxa"/>
            <w:tcBorders>
              <w:top w:val="single" w:sz="4" w:space="0" w:color="auto"/>
              <w:bottom w:val="single" w:sz="12" w:space="0" w:color="auto"/>
            </w:tcBorders>
            <w:vAlign w:val="bottom"/>
          </w:tcPr>
          <w:p w:rsidR="00590CC1" w:rsidRPr="00C04E18" w:rsidRDefault="00945B6E" w:rsidP="00C04E18">
            <w:pPr>
              <w:spacing w:before="80" w:after="80" w:line="200" w:lineRule="exact"/>
              <w:jc w:val="right"/>
              <w:rPr>
                <w:i/>
                <w:sz w:val="16"/>
                <w:szCs w:val="16"/>
              </w:rPr>
            </w:pPr>
            <w:r w:rsidRPr="00C04E18">
              <w:rPr>
                <w:i/>
                <w:sz w:val="16"/>
                <w:szCs w:val="16"/>
              </w:rPr>
              <w:t>Отраслевые</w:t>
            </w:r>
          </w:p>
        </w:tc>
        <w:tc>
          <w:tcPr>
            <w:tcW w:w="1588" w:type="dxa"/>
            <w:tcBorders>
              <w:top w:val="single" w:sz="4" w:space="0" w:color="auto"/>
              <w:bottom w:val="single" w:sz="12" w:space="0" w:color="auto"/>
            </w:tcBorders>
            <w:vAlign w:val="bottom"/>
          </w:tcPr>
          <w:p w:rsidR="00590CC1" w:rsidRPr="00C04E18" w:rsidRDefault="00590CC1" w:rsidP="00C04E18">
            <w:pPr>
              <w:spacing w:before="80" w:after="80" w:line="200" w:lineRule="exact"/>
              <w:jc w:val="right"/>
              <w:rPr>
                <w:i/>
                <w:sz w:val="16"/>
                <w:szCs w:val="16"/>
              </w:rPr>
            </w:pPr>
            <w:r w:rsidRPr="00C04E18">
              <w:rPr>
                <w:i/>
                <w:sz w:val="16"/>
                <w:szCs w:val="16"/>
              </w:rPr>
              <w:t>Региональные</w:t>
            </w:r>
          </w:p>
        </w:tc>
        <w:tc>
          <w:tcPr>
            <w:tcW w:w="1588" w:type="dxa"/>
            <w:tcBorders>
              <w:top w:val="single" w:sz="4" w:space="0" w:color="auto"/>
              <w:bottom w:val="single" w:sz="12" w:space="0" w:color="auto"/>
            </w:tcBorders>
            <w:vAlign w:val="bottom"/>
          </w:tcPr>
          <w:p w:rsidR="00590CC1" w:rsidRPr="00C04E18" w:rsidRDefault="00590CC1" w:rsidP="00C04E18">
            <w:pPr>
              <w:spacing w:before="80" w:after="80" w:line="200" w:lineRule="exact"/>
              <w:jc w:val="right"/>
              <w:rPr>
                <w:i/>
                <w:sz w:val="16"/>
                <w:szCs w:val="16"/>
              </w:rPr>
            </w:pPr>
            <w:r w:rsidRPr="00C04E18">
              <w:rPr>
                <w:i/>
                <w:sz w:val="16"/>
                <w:szCs w:val="16"/>
              </w:rPr>
              <w:t>Всего</w:t>
            </w:r>
          </w:p>
        </w:tc>
      </w:tr>
      <w:tr w:rsidR="00590CC1" w:rsidRPr="0001245B">
        <w:tc>
          <w:tcPr>
            <w:tcW w:w="2608" w:type="dxa"/>
            <w:tcBorders>
              <w:top w:val="single" w:sz="12" w:space="0" w:color="auto"/>
            </w:tcBorders>
          </w:tcPr>
          <w:p w:rsidR="00590CC1" w:rsidRPr="00C04E18" w:rsidRDefault="00590CC1" w:rsidP="00C04E18">
            <w:pPr>
              <w:spacing w:before="40" w:after="40" w:line="220" w:lineRule="exact"/>
              <w:rPr>
                <w:sz w:val="18"/>
                <w:szCs w:val="18"/>
                <w:lang w:val="ru-RU"/>
              </w:rPr>
            </w:pPr>
            <w:r w:rsidRPr="00C04E18">
              <w:rPr>
                <w:sz w:val="18"/>
                <w:szCs w:val="18"/>
              </w:rPr>
              <w:t>I</w:t>
            </w:r>
            <w:r w:rsidRPr="00C04E18">
              <w:rPr>
                <w:sz w:val="18"/>
                <w:szCs w:val="18"/>
                <w:lang w:val="ru-RU"/>
              </w:rPr>
              <w:t xml:space="preserve"> </w:t>
            </w:r>
            <w:r w:rsidR="00C04E18" w:rsidRPr="00C04E18">
              <w:rPr>
                <w:sz w:val="18"/>
                <w:szCs w:val="18"/>
                <w:lang w:val="ru-RU"/>
              </w:rPr>
              <w:t>этап программы</w:t>
            </w:r>
            <w:r w:rsidR="00C04E18">
              <w:rPr>
                <w:sz w:val="18"/>
                <w:szCs w:val="18"/>
                <w:lang w:val="ru-RU"/>
              </w:rPr>
              <w:t xml:space="preserve"> </w:t>
            </w:r>
            <w:r w:rsidR="00FC5B49">
              <w:rPr>
                <w:sz w:val="18"/>
                <w:szCs w:val="18"/>
                <w:lang w:val="ru-RU"/>
              </w:rPr>
              <w:t>"</w:t>
            </w:r>
            <w:r w:rsidRPr="00C04E18">
              <w:rPr>
                <w:sz w:val="18"/>
                <w:szCs w:val="18"/>
                <w:lang w:val="ru-RU"/>
              </w:rPr>
              <w:t>ИКВОЛ</w:t>
            </w:r>
            <w:r w:rsidR="00FC5B49">
              <w:rPr>
                <w:sz w:val="18"/>
                <w:szCs w:val="18"/>
                <w:lang w:val="ru-RU"/>
              </w:rPr>
              <w:t>"</w:t>
            </w:r>
          </w:p>
        </w:tc>
        <w:tc>
          <w:tcPr>
            <w:tcW w:w="1588" w:type="dxa"/>
            <w:tcBorders>
              <w:top w:val="single" w:sz="12" w:space="0" w:color="auto"/>
            </w:tcBorders>
            <w:vAlign w:val="bottom"/>
          </w:tcPr>
          <w:p w:rsidR="00590CC1" w:rsidRPr="00C04E18" w:rsidRDefault="00590CC1" w:rsidP="00C04E18">
            <w:pPr>
              <w:spacing w:before="40" w:after="40" w:line="220" w:lineRule="exact"/>
              <w:jc w:val="right"/>
              <w:rPr>
                <w:sz w:val="18"/>
                <w:szCs w:val="18"/>
              </w:rPr>
            </w:pPr>
            <w:r w:rsidRPr="00C04E18">
              <w:rPr>
                <w:sz w:val="18"/>
                <w:szCs w:val="18"/>
              </w:rPr>
              <w:t>5</w:t>
            </w:r>
          </w:p>
        </w:tc>
        <w:tc>
          <w:tcPr>
            <w:tcW w:w="1588" w:type="dxa"/>
            <w:tcBorders>
              <w:top w:val="single" w:sz="12" w:space="0" w:color="auto"/>
            </w:tcBorders>
            <w:vAlign w:val="bottom"/>
          </w:tcPr>
          <w:p w:rsidR="00590CC1" w:rsidRPr="00C04E18" w:rsidRDefault="00590CC1" w:rsidP="00C04E18">
            <w:pPr>
              <w:spacing w:before="40" w:after="40" w:line="220" w:lineRule="exact"/>
              <w:jc w:val="right"/>
              <w:rPr>
                <w:sz w:val="18"/>
                <w:szCs w:val="18"/>
              </w:rPr>
            </w:pPr>
            <w:r w:rsidRPr="00C04E18">
              <w:rPr>
                <w:sz w:val="18"/>
                <w:szCs w:val="18"/>
              </w:rPr>
              <w:t>29</w:t>
            </w:r>
          </w:p>
        </w:tc>
        <w:tc>
          <w:tcPr>
            <w:tcW w:w="1588" w:type="dxa"/>
            <w:tcBorders>
              <w:top w:val="single" w:sz="12" w:space="0" w:color="auto"/>
            </w:tcBorders>
            <w:vAlign w:val="bottom"/>
          </w:tcPr>
          <w:p w:rsidR="00590CC1" w:rsidRPr="00C04E18" w:rsidRDefault="00590CC1" w:rsidP="00C04E18">
            <w:pPr>
              <w:spacing w:before="40" w:after="40" w:line="220" w:lineRule="exact"/>
              <w:jc w:val="right"/>
              <w:rPr>
                <w:sz w:val="18"/>
                <w:szCs w:val="18"/>
              </w:rPr>
            </w:pPr>
            <w:r w:rsidRPr="00C04E18">
              <w:rPr>
                <w:sz w:val="18"/>
                <w:szCs w:val="18"/>
              </w:rPr>
              <w:t>34</w:t>
            </w:r>
          </w:p>
        </w:tc>
      </w:tr>
      <w:tr w:rsidR="00590CC1" w:rsidRPr="0001245B">
        <w:tc>
          <w:tcPr>
            <w:tcW w:w="2608" w:type="dxa"/>
            <w:tcBorders>
              <w:bottom w:val="single" w:sz="12" w:space="0" w:color="auto"/>
            </w:tcBorders>
          </w:tcPr>
          <w:p w:rsidR="00590CC1" w:rsidRPr="00C04E18" w:rsidRDefault="00590CC1" w:rsidP="00C04E18">
            <w:pPr>
              <w:spacing w:before="40" w:after="40" w:line="220" w:lineRule="exact"/>
              <w:rPr>
                <w:sz w:val="18"/>
                <w:szCs w:val="18"/>
              </w:rPr>
            </w:pPr>
            <w:r w:rsidRPr="00C04E18">
              <w:rPr>
                <w:sz w:val="18"/>
                <w:szCs w:val="18"/>
              </w:rPr>
              <w:t xml:space="preserve">II </w:t>
            </w:r>
            <w:r w:rsidR="00C04E18" w:rsidRPr="00C04E18">
              <w:rPr>
                <w:sz w:val="18"/>
                <w:szCs w:val="18"/>
                <w:lang w:val="ru-RU"/>
              </w:rPr>
              <w:t xml:space="preserve">этап программы </w:t>
            </w:r>
            <w:r w:rsidR="00FC5B49">
              <w:rPr>
                <w:sz w:val="18"/>
                <w:szCs w:val="18"/>
              </w:rPr>
              <w:t>"</w:t>
            </w:r>
            <w:r w:rsidRPr="00C04E18">
              <w:rPr>
                <w:sz w:val="18"/>
                <w:szCs w:val="18"/>
              </w:rPr>
              <w:t>ИКВОЛ</w:t>
            </w:r>
            <w:r w:rsidR="00FC5B49">
              <w:rPr>
                <w:sz w:val="18"/>
                <w:szCs w:val="18"/>
              </w:rPr>
              <w:t>"</w:t>
            </w:r>
          </w:p>
        </w:tc>
        <w:tc>
          <w:tcPr>
            <w:tcW w:w="1588" w:type="dxa"/>
            <w:tcBorders>
              <w:bottom w:val="single" w:sz="12" w:space="0" w:color="auto"/>
            </w:tcBorders>
            <w:vAlign w:val="bottom"/>
          </w:tcPr>
          <w:p w:rsidR="00590CC1" w:rsidRPr="00C04E18" w:rsidRDefault="00590CC1" w:rsidP="00C04E18">
            <w:pPr>
              <w:spacing w:before="40" w:after="40" w:line="220" w:lineRule="exact"/>
              <w:jc w:val="right"/>
              <w:rPr>
                <w:sz w:val="18"/>
                <w:szCs w:val="18"/>
              </w:rPr>
            </w:pPr>
            <w:r w:rsidRPr="00C04E18">
              <w:rPr>
                <w:sz w:val="18"/>
                <w:szCs w:val="18"/>
              </w:rPr>
              <w:t>6</w:t>
            </w:r>
          </w:p>
        </w:tc>
        <w:tc>
          <w:tcPr>
            <w:tcW w:w="1588" w:type="dxa"/>
            <w:tcBorders>
              <w:bottom w:val="single" w:sz="12" w:space="0" w:color="auto"/>
            </w:tcBorders>
            <w:vAlign w:val="bottom"/>
          </w:tcPr>
          <w:p w:rsidR="00590CC1" w:rsidRPr="00C04E18" w:rsidRDefault="00590CC1" w:rsidP="00C04E18">
            <w:pPr>
              <w:spacing w:before="40" w:after="40" w:line="220" w:lineRule="exact"/>
              <w:jc w:val="right"/>
              <w:rPr>
                <w:sz w:val="18"/>
                <w:szCs w:val="18"/>
              </w:rPr>
            </w:pPr>
            <w:r w:rsidRPr="00C04E18">
              <w:rPr>
                <w:sz w:val="18"/>
                <w:szCs w:val="18"/>
              </w:rPr>
              <w:t>45</w:t>
            </w:r>
          </w:p>
        </w:tc>
        <w:tc>
          <w:tcPr>
            <w:tcW w:w="1588" w:type="dxa"/>
            <w:tcBorders>
              <w:bottom w:val="single" w:sz="12" w:space="0" w:color="auto"/>
            </w:tcBorders>
            <w:vAlign w:val="bottom"/>
          </w:tcPr>
          <w:p w:rsidR="00590CC1" w:rsidRPr="00C04E18" w:rsidRDefault="00590CC1" w:rsidP="00C04E18">
            <w:pPr>
              <w:spacing w:before="40" w:after="40" w:line="220" w:lineRule="exact"/>
              <w:jc w:val="right"/>
              <w:rPr>
                <w:sz w:val="18"/>
                <w:szCs w:val="18"/>
              </w:rPr>
            </w:pPr>
            <w:r w:rsidRPr="00C04E18">
              <w:rPr>
                <w:sz w:val="18"/>
                <w:szCs w:val="18"/>
              </w:rPr>
              <w:t>51</w:t>
            </w:r>
          </w:p>
        </w:tc>
      </w:tr>
    </w:tbl>
    <w:p w:rsidR="00590CC1" w:rsidRPr="009269C6" w:rsidRDefault="0049552B" w:rsidP="0001245B">
      <w:pPr>
        <w:pStyle w:val="SingleTxtG1"/>
        <w:spacing w:before="120"/>
      </w:pPr>
      <w:r w:rsidRPr="009269C6">
        <w:t>38</w:t>
      </w:r>
      <w:r w:rsidR="0001245B">
        <w:t>7.</w:t>
      </w:r>
      <w:r w:rsidR="0001245B">
        <w:tab/>
      </w:r>
      <w:r w:rsidR="00590CC1" w:rsidRPr="009269C6">
        <w:t xml:space="preserve">В этом контексте следует отметить </w:t>
      </w:r>
      <w:r w:rsidR="00590CC1" w:rsidRPr="002E0A88">
        <w:rPr>
          <w:b/>
        </w:rPr>
        <w:t xml:space="preserve">проект </w:t>
      </w:r>
      <w:r w:rsidR="00FC5B49">
        <w:rPr>
          <w:b/>
        </w:rPr>
        <w:t>"</w:t>
      </w:r>
      <w:r w:rsidR="00590CC1" w:rsidRPr="002E0A88">
        <w:rPr>
          <w:b/>
        </w:rPr>
        <w:t>Пари</w:t>
      </w:r>
      <w:r w:rsidR="00007DAA" w:rsidRPr="002E0A88">
        <w:rPr>
          <w:b/>
        </w:rPr>
        <w:t xml:space="preserve"> – </w:t>
      </w:r>
      <w:r w:rsidR="00590CC1" w:rsidRPr="002E0A88">
        <w:rPr>
          <w:b/>
        </w:rPr>
        <w:t>Работа в Италии</w:t>
      </w:r>
      <w:r w:rsidR="00FC5B49">
        <w:rPr>
          <w:b/>
        </w:rPr>
        <w:t>"</w:t>
      </w:r>
      <w:r w:rsidR="00590CC1" w:rsidRPr="002E0A88">
        <w:rPr>
          <w:b/>
        </w:rPr>
        <w:t xml:space="preserve"> (Pari-Italia Lavoro)</w:t>
      </w:r>
      <w:r w:rsidR="00590CC1" w:rsidRPr="009269C6">
        <w:t>, выгодополучателями которого являются работники, ф</w:t>
      </w:r>
      <w:r w:rsidR="00590CC1" w:rsidRPr="009269C6">
        <w:t>и</w:t>
      </w:r>
      <w:r w:rsidR="00590CC1" w:rsidRPr="009269C6">
        <w:t xml:space="preserve">нансируемые из средств так называемого Интеграционного фонда, получающие пособие в порядке замещения утраченной заработной платы при временном прекращении занятости; </w:t>
      </w:r>
      <w:r w:rsidR="009F0E8D" w:rsidRPr="009269C6">
        <w:t>временные работники</w:t>
      </w:r>
      <w:r w:rsidR="00590CC1" w:rsidRPr="009269C6">
        <w:t>, получающие</w:t>
      </w:r>
      <w:r w:rsidR="009269C6" w:rsidRPr="009269C6">
        <w:t xml:space="preserve"> </w:t>
      </w:r>
      <w:r w:rsidR="00590CC1" w:rsidRPr="009269C6">
        <w:t>пособия по зам</w:t>
      </w:r>
      <w:r w:rsidR="00590CC1" w:rsidRPr="009269C6">
        <w:t>е</w:t>
      </w:r>
      <w:r w:rsidR="00590CC1" w:rsidRPr="009269C6">
        <w:t xml:space="preserve">щению дохода в связи с прекращением трудовых отношений или смены места работы; и уволенные работники. </w:t>
      </w:r>
    </w:p>
    <w:p w:rsidR="00590CC1" w:rsidRPr="009269C6" w:rsidRDefault="0049552B" w:rsidP="004701C0">
      <w:pPr>
        <w:pStyle w:val="SingleTxtG1"/>
      </w:pPr>
      <w:r w:rsidRPr="009269C6">
        <w:t>38</w:t>
      </w:r>
      <w:r w:rsidR="00C04E18">
        <w:t>8.</w:t>
      </w:r>
      <w:r w:rsidR="00C04E18">
        <w:tab/>
      </w:r>
      <w:r w:rsidR="00590CC1" w:rsidRPr="009269C6">
        <w:t>Отдельная часть этого проекта ориентирована на нужды безработных женщин, которые могут обратиться с запросом о предоставлении им так наз</w:t>
      </w:r>
      <w:r w:rsidR="00590CC1" w:rsidRPr="009269C6">
        <w:t>ы</w:t>
      </w:r>
      <w:r w:rsidR="00590CC1" w:rsidRPr="009269C6">
        <w:t xml:space="preserve">ваемого </w:t>
      </w:r>
      <w:r w:rsidR="00590CC1" w:rsidRPr="002E0A88">
        <w:rPr>
          <w:b/>
        </w:rPr>
        <w:t>контракта на включение или интеграцию</w:t>
      </w:r>
      <w:r w:rsidR="00590CC1" w:rsidRPr="009269C6">
        <w:t>, по которому они в теч</w:t>
      </w:r>
      <w:r w:rsidR="00590CC1" w:rsidRPr="009269C6">
        <w:t>е</w:t>
      </w:r>
      <w:r w:rsidR="00590CC1" w:rsidRPr="009269C6">
        <w:t>ние 10 месяцев могут получать пособие в сумме 450 евро в месяц с целью с</w:t>
      </w:r>
      <w:r w:rsidR="00590CC1" w:rsidRPr="009269C6">
        <w:t>о</w:t>
      </w:r>
      <w:r w:rsidR="00590CC1" w:rsidRPr="009269C6">
        <w:t>действия их реинтеграции в рынок</w:t>
      </w:r>
      <w:r w:rsidR="009269C6" w:rsidRPr="009269C6">
        <w:t xml:space="preserve"> </w:t>
      </w:r>
      <w:r w:rsidR="00590CC1" w:rsidRPr="009269C6">
        <w:t>труда. Действие этих контрактов распр</w:t>
      </w:r>
      <w:r w:rsidR="00590CC1" w:rsidRPr="009269C6">
        <w:t>о</w:t>
      </w:r>
      <w:r w:rsidR="00590CC1" w:rsidRPr="009269C6">
        <w:t>страняется на географические районы, определенные Министерством труда (а именно на районы, в которых уровень безработицы среди женщин выше, чем среди мужчин).</w:t>
      </w:r>
      <w:r w:rsidR="009269C6" w:rsidRPr="009269C6">
        <w:t xml:space="preserve"> </w:t>
      </w:r>
    </w:p>
    <w:p w:rsidR="00590CC1" w:rsidRPr="009269C6" w:rsidRDefault="0049552B" w:rsidP="004701C0">
      <w:pPr>
        <w:pStyle w:val="SingleTxtG1"/>
      </w:pPr>
      <w:r w:rsidRPr="009269C6">
        <w:t>38</w:t>
      </w:r>
      <w:r w:rsidR="002E0A88">
        <w:t>9.</w:t>
      </w:r>
      <w:r w:rsidR="002E0A88">
        <w:tab/>
      </w:r>
      <w:r w:rsidR="00590CC1" w:rsidRPr="009269C6">
        <w:t>По поводу упомянутых контрактов до настоящего времени обратились примерно 15000 женщин. Контракты на включение или интеграцию получили более 12000 женщин, из которых 5900 человек успешно реинтегрировались в систему трудовых отношений (40% участвовавших в упомянутых проектах женщин)</w:t>
      </w:r>
      <w:r w:rsidRPr="009269C6">
        <w:t>.</w:t>
      </w:r>
      <w:r w:rsidR="00590CC1" w:rsidRPr="009269C6">
        <w:t xml:space="preserve"> </w:t>
      </w:r>
    </w:p>
    <w:p w:rsidR="00590CC1" w:rsidRPr="009269C6" w:rsidRDefault="0049552B" w:rsidP="004701C0">
      <w:pPr>
        <w:pStyle w:val="SingleTxtG1"/>
      </w:pPr>
      <w:r w:rsidRPr="009269C6">
        <w:t>39</w:t>
      </w:r>
      <w:r w:rsidR="002E0A88">
        <w:t>0.</w:t>
      </w:r>
      <w:r w:rsidR="002E0A88">
        <w:tab/>
      </w:r>
      <w:r w:rsidR="00590CC1" w:rsidRPr="009269C6">
        <w:t>1 марта 2008 года вступил</w:t>
      </w:r>
      <w:r w:rsidR="009D107A" w:rsidRPr="009269C6">
        <w:t>о</w:t>
      </w:r>
      <w:r w:rsidR="00590CC1" w:rsidRPr="009269C6">
        <w:t xml:space="preserve"> в силу Межведомственн</w:t>
      </w:r>
      <w:r w:rsidR="009D107A" w:rsidRPr="009269C6">
        <w:t>ое</w:t>
      </w:r>
      <w:r w:rsidR="00590CC1" w:rsidRPr="009269C6">
        <w:t xml:space="preserve"> </w:t>
      </w:r>
      <w:r w:rsidR="009D107A" w:rsidRPr="009269C6">
        <w:t>постановление</w:t>
      </w:r>
      <w:r w:rsidR="00590CC1" w:rsidRPr="009269C6">
        <w:t xml:space="preserve"> от 30 октября 2007 года о введении </w:t>
      </w:r>
      <w:r w:rsidR="00590CC1" w:rsidRPr="002E0A88">
        <w:rPr>
          <w:b/>
        </w:rPr>
        <w:t>обязательной системы электронных соо</w:t>
      </w:r>
      <w:r w:rsidR="00590CC1" w:rsidRPr="002E0A88">
        <w:rPr>
          <w:b/>
        </w:rPr>
        <w:t>б</w:t>
      </w:r>
      <w:r w:rsidR="00590CC1" w:rsidRPr="002E0A88">
        <w:rPr>
          <w:b/>
        </w:rPr>
        <w:t>щений по вопросам трудовых отношений, значительно упрощающей в</w:t>
      </w:r>
      <w:r w:rsidR="00590CC1" w:rsidRPr="002E0A88">
        <w:rPr>
          <w:b/>
        </w:rPr>
        <w:t>ы</w:t>
      </w:r>
      <w:r w:rsidR="00590CC1" w:rsidRPr="002E0A88">
        <w:rPr>
          <w:b/>
        </w:rPr>
        <w:t>полнение обязательных коммуникационных процедур в отношениях со службами трудоустройства и органами социальной защиты</w:t>
      </w:r>
      <w:r w:rsidR="00590CC1" w:rsidRPr="009269C6">
        <w:t>. Эта система с</w:t>
      </w:r>
      <w:r w:rsidR="00590CC1" w:rsidRPr="009269C6">
        <w:t>о</w:t>
      </w:r>
      <w:r w:rsidR="00590CC1" w:rsidRPr="009269C6">
        <w:t>бирает все сообщения работодателей как государственного, так и частного се</w:t>
      </w:r>
      <w:r w:rsidR="00590CC1" w:rsidRPr="009269C6">
        <w:t>к</w:t>
      </w:r>
      <w:r w:rsidR="00590CC1" w:rsidRPr="009269C6">
        <w:t>торов,</w:t>
      </w:r>
      <w:r w:rsidR="009269C6" w:rsidRPr="009269C6">
        <w:t xml:space="preserve"> </w:t>
      </w:r>
      <w:r w:rsidR="00590CC1" w:rsidRPr="009269C6">
        <w:t>касающиеся всех значимых событий, в том числе начала, изменений и прекращения трудовых отношений. Одной из целей разработки этой системы является сбор необходимой количественной и качественной информации, д</w:t>
      </w:r>
      <w:r w:rsidR="00590CC1" w:rsidRPr="009269C6">
        <w:t>е</w:t>
      </w:r>
      <w:r w:rsidR="00590CC1" w:rsidRPr="009269C6">
        <w:t>загрегированной по гендерному признаку, с тем чтобы знать такие характер</w:t>
      </w:r>
      <w:r w:rsidR="00590CC1" w:rsidRPr="009269C6">
        <w:t>и</w:t>
      </w:r>
      <w:r w:rsidR="00590CC1" w:rsidRPr="009269C6">
        <w:t>стики занятости женщин, таких как численность занятых, их возраст, наци</w:t>
      </w:r>
      <w:r w:rsidR="00590CC1" w:rsidRPr="009269C6">
        <w:t>о</w:t>
      </w:r>
      <w:r w:rsidR="00590CC1" w:rsidRPr="009269C6">
        <w:t>нальность, типы выполняемых работ, величина заработной платы, изменения</w:t>
      </w:r>
      <w:r w:rsidR="009269C6" w:rsidRPr="009269C6">
        <w:t xml:space="preserve"> </w:t>
      </w:r>
      <w:r w:rsidR="00590CC1" w:rsidRPr="009269C6">
        <w:t>трудовых о</w:t>
      </w:r>
      <w:r w:rsidR="00590CC1" w:rsidRPr="009269C6">
        <w:t>т</w:t>
      </w:r>
      <w:r w:rsidR="00590CC1" w:rsidRPr="009269C6">
        <w:t>ношений и их завершение.</w:t>
      </w:r>
    </w:p>
    <w:p w:rsidR="00590CC1" w:rsidRPr="009269C6" w:rsidRDefault="002E0A88" w:rsidP="002E0A88">
      <w:pPr>
        <w:pStyle w:val="HChGR0"/>
      </w:pPr>
      <w:r>
        <w:tab/>
      </w:r>
      <w:r>
        <w:tab/>
      </w:r>
      <w:r w:rsidR="00E32CDE">
        <w:t>Статья</w:t>
      </w:r>
      <w:r w:rsidR="00590CC1" w:rsidRPr="009269C6">
        <w:t xml:space="preserve"> 12</w:t>
      </w:r>
      <w:r w:rsidR="0049552B" w:rsidRPr="009269C6">
        <w:t xml:space="preserve"> о здравоохранении</w:t>
      </w:r>
    </w:p>
    <w:p w:rsidR="00590CC1" w:rsidRPr="009269C6" w:rsidRDefault="00590CC1" w:rsidP="004701C0">
      <w:pPr>
        <w:pStyle w:val="SingleTxtG1"/>
      </w:pPr>
      <w:r w:rsidRPr="009269C6">
        <w:t>(Соответствующие статистические данные, представленные Национальным статистическим управлением Италии (ИСТАТ), см. в Приложении № 2)</w:t>
      </w:r>
    </w:p>
    <w:p w:rsidR="00590CC1" w:rsidRPr="009269C6" w:rsidRDefault="0049552B" w:rsidP="004701C0">
      <w:pPr>
        <w:pStyle w:val="SingleTxtG1"/>
      </w:pPr>
      <w:r w:rsidRPr="009269C6">
        <w:t>39</w:t>
      </w:r>
      <w:r w:rsidR="002E0A88">
        <w:t>1.</w:t>
      </w:r>
      <w:r w:rsidR="002E0A88">
        <w:tab/>
      </w:r>
      <w:r w:rsidR="00590CC1" w:rsidRPr="009269C6">
        <w:t>Право женщин на здравоохранение предполагает в первую очередь пр</w:t>
      </w:r>
      <w:r w:rsidR="00590CC1" w:rsidRPr="009269C6">
        <w:t>и</w:t>
      </w:r>
      <w:r w:rsidR="00590CC1" w:rsidRPr="009269C6">
        <w:t>знание этого права в сфере охраны здоровья, а также в экономической и соц</w:t>
      </w:r>
      <w:r w:rsidR="00590CC1" w:rsidRPr="009269C6">
        <w:t>и</w:t>
      </w:r>
      <w:r w:rsidR="00590CC1" w:rsidRPr="009269C6">
        <w:t>альной жизни. Заслуживает конкретного внимания и</w:t>
      </w:r>
      <w:r w:rsidR="009269C6" w:rsidRPr="009269C6">
        <w:t xml:space="preserve"> </w:t>
      </w:r>
      <w:r w:rsidR="00590CC1" w:rsidRPr="009269C6">
        <w:t>нормативный контекст, обеспечивающий реализацию указанного права (См. также выше соответс</w:t>
      </w:r>
      <w:r w:rsidR="00590CC1" w:rsidRPr="009269C6">
        <w:t>т</w:t>
      </w:r>
      <w:r w:rsidR="00590CC1" w:rsidRPr="009269C6">
        <w:t xml:space="preserve">вующую часть Введения). </w:t>
      </w:r>
    </w:p>
    <w:p w:rsidR="00590CC1" w:rsidRPr="009269C6" w:rsidRDefault="0049552B" w:rsidP="004701C0">
      <w:pPr>
        <w:pStyle w:val="SingleTxtG1"/>
      </w:pPr>
      <w:r w:rsidRPr="009269C6">
        <w:t>39</w:t>
      </w:r>
      <w:r w:rsidR="00642419">
        <w:t>2.</w:t>
      </w:r>
      <w:r w:rsidR="00642419">
        <w:tab/>
      </w:r>
      <w:r w:rsidR="00590CC1" w:rsidRPr="009269C6">
        <w:t xml:space="preserve">В институциональном плане, действуя в соответствии с так называемым </w:t>
      </w:r>
      <w:r w:rsidR="00590CC1" w:rsidRPr="00642419">
        <w:rPr>
          <w:b/>
        </w:rPr>
        <w:t>Законом Бассанини</w:t>
      </w:r>
      <w:r w:rsidR="00590CC1" w:rsidRPr="009269C6">
        <w:t>, нынешнее правительство сократило численность мин</w:t>
      </w:r>
      <w:r w:rsidR="00590CC1" w:rsidRPr="009269C6">
        <w:t>и</w:t>
      </w:r>
      <w:r w:rsidR="00590CC1" w:rsidRPr="009269C6">
        <w:t>стерств, объединив Министерство труда, Министерство здравоохранения и М</w:t>
      </w:r>
      <w:r w:rsidR="00590CC1" w:rsidRPr="009269C6">
        <w:t>и</w:t>
      </w:r>
      <w:r w:rsidR="00590CC1" w:rsidRPr="009269C6">
        <w:t>нистерство социальной солидарности. В результате, начиная со второй полов</w:t>
      </w:r>
      <w:r w:rsidR="00590CC1" w:rsidRPr="009269C6">
        <w:t>и</w:t>
      </w:r>
      <w:r w:rsidR="00590CC1" w:rsidRPr="009269C6">
        <w:t>ны 2008 года,</w:t>
      </w:r>
      <w:r w:rsidR="009269C6" w:rsidRPr="009269C6">
        <w:t xml:space="preserve"> </w:t>
      </w:r>
      <w:r w:rsidR="00590CC1" w:rsidRPr="009269C6">
        <w:t>в Италии вопросы труда, здравоохранения и социальной сол</w:t>
      </w:r>
      <w:r w:rsidR="00590CC1" w:rsidRPr="009269C6">
        <w:t>и</w:t>
      </w:r>
      <w:r w:rsidR="00590CC1" w:rsidRPr="009269C6">
        <w:t xml:space="preserve">дарности находятся в ведении одного министра. </w:t>
      </w:r>
    </w:p>
    <w:p w:rsidR="00590CC1" w:rsidRPr="009269C6" w:rsidRDefault="0049552B" w:rsidP="004701C0">
      <w:pPr>
        <w:pStyle w:val="SingleTxtG1"/>
      </w:pPr>
      <w:r w:rsidRPr="009269C6">
        <w:t>39</w:t>
      </w:r>
      <w:r w:rsidR="00642419">
        <w:t>3.</w:t>
      </w:r>
      <w:r w:rsidR="00642419">
        <w:tab/>
      </w:r>
      <w:r w:rsidR="00590CC1" w:rsidRPr="009269C6">
        <w:t>В соответствии с положениями Раздела V Конституции Итальянской Ре</w:t>
      </w:r>
      <w:r w:rsidR="00590CC1" w:rsidRPr="009269C6">
        <w:t>с</w:t>
      </w:r>
      <w:r w:rsidR="00590CC1" w:rsidRPr="009269C6">
        <w:t xml:space="preserve">публики, </w:t>
      </w:r>
      <w:r w:rsidR="00590CC1" w:rsidRPr="00642419">
        <w:rPr>
          <w:b/>
        </w:rPr>
        <w:t>в здравоохранении Италии принята так называемая система ф</w:t>
      </w:r>
      <w:r w:rsidR="00590CC1" w:rsidRPr="00642419">
        <w:rPr>
          <w:b/>
        </w:rPr>
        <w:t>е</w:t>
      </w:r>
      <w:r w:rsidR="00590CC1" w:rsidRPr="00642419">
        <w:rPr>
          <w:b/>
        </w:rPr>
        <w:t>дерализма</w:t>
      </w:r>
      <w:r w:rsidR="00590CC1" w:rsidRPr="009269C6">
        <w:t>. Соответствующие нормативные документы</w:t>
      </w:r>
      <w:r w:rsidR="009269C6" w:rsidRPr="009269C6">
        <w:t xml:space="preserve"> </w:t>
      </w:r>
      <w:r w:rsidR="00590CC1" w:rsidRPr="009269C6">
        <w:t>основаны на положен</w:t>
      </w:r>
      <w:r w:rsidR="00590CC1" w:rsidRPr="009269C6">
        <w:t>и</w:t>
      </w:r>
      <w:r w:rsidR="00590CC1" w:rsidRPr="009269C6">
        <w:t>ях упомянутого раздела Конституции, с поправками, внесенными в соответс</w:t>
      </w:r>
      <w:r w:rsidR="00590CC1" w:rsidRPr="009269C6">
        <w:t>т</w:t>
      </w:r>
      <w:r w:rsidR="00590CC1" w:rsidRPr="009269C6">
        <w:t>вии с Конституционным законом № 3/2001</w:t>
      </w:r>
      <w:r w:rsidR="00E562B3" w:rsidRPr="009269C6">
        <w:t xml:space="preserve"> и</w:t>
      </w:r>
      <w:r w:rsidR="00E249D9" w:rsidRPr="009269C6">
        <w:t xml:space="preserve"> </w:t>
      </w:r>
      <w:r w:rsidR="008A2AAE" w:rsidRPr="009269C6">
        <w:t>Декретом</w:t>
      </w:r>
      <w:r w:rsidR="00590CC1" w:rsidRPr="009269C6">
        <w:t xml:space="preserve"> </w:t>
      </w:r>
      <w:r w:rsidR="00E249D9" w:rsidRPr="009269C6">
        <w:t>П</w:t>
      </w:r>
      <w:r w:rsidR="00590CC1" w:rsidRPr="009269C6">
        <w:t>редседателя Совета министров (D</w:t>
      </w:r>
      <w:r w:rsidR="00E249D9" w:rsidRPr="009269C6">
        <w:t>.</w:t>
      </w:r>
      <w:r w:rsidR="00590CC1" w:rsidRPr="009269C6">
        <w:t>P</w:t>
      </w:r>
      <w:r w:rsidR="00E249D9" w:rsidRPr="009269C6">
        <w:t>.</w:t>
      </w:r>
      <w:r w:rsidR="00590CC1" w:rsidRPr="009269C6">
        <w:t>C</w:t>
      </w:r>
      <w:r w:rsidR="00E249D9" w:rsidRPr="009269C6">
        <w:t>.</w:t>
      </w:r>
      <w:r w:rsidR="00590CC1" w:rsidRPr="009269C6">
        <w:t>M</w:t>
      </w:r>
      <w:r w:rsidR="00E249D9" w:rsidRPr="009269C6">
        <w:t>.</w:t>
      </w:r>
      <w:r w:rsidR="00590CC1" w:rsidRPr="009269C6">
        <w:t>) от 29 ноября 2001 года, и с учетом так называемых баз</w:t>
      </w:r>
      <w:r w:rsidR="00590CC1" w:rsidRPr="009269C6">
        <w:t>о</w:t>
      </w:r>
      <w:r w:rsidR="00590CC1" w:rsidRPr="009269C6">
        <w:t xml:space="preserve">вых уровней здравоохранения. </w:t>
      </w:r>
    </w:p>
    <w:p w:rsidR="00590CC1" w:rsidRPr="009269C6" w:rsidRDefault="0049552B" w:rsidP="004701C0">
      <w:pPr>
        <w:pStyle w:val="SingleTxtG1"/>
      </w:pPr>
      <w:r w:rsidRPr="009269C6">
        <w:t>39</w:t>
      </w:r>
      <w:r w:rsidR="00642419">
        <w:t>4.</w:t>
      </w:r>
      <w:r w:rsidR="00642419">
        <w:tab/>
      </w:r>
      <w:r w:rsidR="00590CC1" w:rsidRPr="009269C6">
        <w:t>В период, охватываемый настоящим докладом, деятельность сектора здравоохранения регулировалась также, в частности, Соглашением между це</w:t>
      </w:r>
      <w:r w:rsidR="00590CC1" w:rsidRPr="009269C6">
        <w:t>н</w:t>
      </w:r>
      <w:r w:rsidR="00590CC1" w:rsidRPr="009269C6">
        <w:t>тральными органами государства и регионами от 23 марта 2005 года (в соотве</w:t>
      </w:r>
      <w:r w:rsidR="00590CC1" w:rsidRPr="009269C6">
        <w:t>т</w:t>
      </w:r>
      <w:r w:rsidR="00590CC1" w:rsidRPr="009269C6">
        <w:t xml:space="preserve">ствии с пунктом 173 статьи 1 Закона № 311/2004). </w:t>
      </w:r>
      <w:r w:rsidR="00590CC1" w:rsidRPr="00642419">
        <w:rPr>
          <w:b/>
        </w:rPr>
        <w:t>Указанное соглашение и</w:t>
      </w:r>
      <w:r w:rsidR="00590CC1" w:rsidRPr="00642419">
        <w:rPr>
          <w:b/>
        </w:rPr>
        <w:t>с</w:t>
      </w:r>
      <w:r w:rsidR="00590CC1" w:rsidRPr="00642419">
        <w:rPr>
          <w:b/>
        </w:rPr>
        <w:t>ходит из принципа единообразного распределения упомянутых базовых уровней здравоохранения при обеспечении адекватных условий, эффе</w:t>
      </w:r>
      <w:r w:rsidR="00590CC1" w:rsidRPr="00642419">
        <w:rPr>
          <w:b/>
        </w:rPr>
        <w:t>к</w:t>
      </w:r>
      <w:r w:rsidR="00590CC1" w:rsidRPr="00642419">
        <w:rPr>
          <w:b/>
        </w:rPr>
        <w:t>тивности и кач</w:t>
      </w:r>
      <w:r w:rsidR="00590CC1" w:rsidRPr="00642419">
        <w:rPr>
          <w:b/>
        </w:rPr>
        <w:t>е</w:t>
      </w:r>
      <w:r w:rsidR="00590CC1" w:rsidRPr="00642419">
        <w:rPr>
          <w:b/>
        </w:rPr>
        <w:t>ства обслуживания в соответствии с плановыми ресурсами Национальной службы здравоохранения.</w:t>
      </w:r>
      <w:r w:rsidR="00590CC1" w:rsidRPr="009269C6">
        <w:t xml:space="preserve"> В указанном соглашении содержи</w:t>
      </w:r>
      <w:r w:rsidR="00590CC1" w:rsidRPr="009269C6">
        <w:t>т</w:t>
      </w:r>
      <w:r w:rsidR="00590CC1" w:rsidRPr="009269C6">
        <w:t xml:space="preserve">ся ссылка на </w:t>
      </w:r>
      <w:r w:rsidR="008A2AAE" w:rsidRPr="009269C6">
        <w:t>Декрет</w:t>
      </w:r>
      <w:r w:rsidR="00590CC1" w:rsidRPr="009269C6">
        <w:t xml:space="preserve"> </w:t>
      </w:r>
      <w:r w:rsidR="00E249D9" w:rsidRPr="009269C6">
        <w:t>П</w:t>
      </w:r>
      <w:r w:rsidR="00590CC1" w:rsidRPr="009269C6">
        <w:t xml:space="preserve">редседателя </w:t>
      </w:r>
      <w:r w:rsidR="00E249D9" w:rsidRPr="009269C6">
        <w:t>С</w:t>
      </w:r>
      <w:r w:rsidR="00590CC1" w:rsidRPr="009269C6">
        <w:t>овета министров от 29 ноября 2001 года, вступивший в силу 23 февраля 2002 года, в котором содержится определение базовых уровней здравоохранения (ЛЕА) как услуг и мероприятий Национал</w:t>
      </w:r>
      <w:r w:rsidR="00590CC1" w:rsidRPr="009269C6">
        <w:t>ь</w:t>
      </w:r>
      <w:r w:rsidR="00590CC1" w:rsidRPr="009269C6">
        <w:t>ной службы здравоохранения, которые должны предоставляться за счет гос</w:t>
      </w:r>
      <w:r w:rsidR="00590CC1" w:rsidRPr="009269C6">
        <w:t>у</w:t>
      </w:r>
      <w:r w:rsidR="00590CC1" w:rsidRPr="009269C6">
        <w:t xml:space="preserve">дарственных средств, собранных на основе всеобщего налогообложения, всем гражданам бесплатно или по уплате взноса участника этой системы. </w:t>
      </w:r>
    </w:p>
    <w:p w:rsidR="00590CC1" w:rsidRPr="00767CFC" w:rsidRDefault="0049552B" w:rsidP="004701C0">
      <w:pPr>
        <w:pStyle w:val="SingleTxtG1"/>
      </w:pPr>
      <w:r w:rsidRPr="009269C6">
        <w:t>39</w:t>
      </w:r>
      <w:r w:rsidR="00642419">
        <w:t>5.</w:t>
      </w:r>
      <w:r w:rsidR="00642419">
        <w:tab/>
      </w:r>
      <w:r w:rsidR="00590CC1" w:rsidRPr="00642419">
        <w:rPr>
          <w:b/>
        </w:rPr>
        <w:t xml:space="preserve">Система </w:t>
      </w:r>
      <w:r w:rsidR="00E249D9" w:rsidRPr="00642419">
        <w:rPr>
          <w:b/>
        </w:rPr>
        <w:t xml:space="preserve">базовых уровней здравоохранения </w:t>
      </w:r>
      <w:r w:rsidR="00590CC1" w:rsidRPr="00642419">
        <w:rPr>
          <w:b/>
        </w:rPr>
        <w:t>ЛЕА</w:t>
      </w:r>
      <w:r w:rsidR="00590CC1" w:rsidRPr="009269C6">
        <w:t xml:space="preserve"> организована в виде трех больших кластеров: </w:t>
      </w:r>
      <w:r w:rsidR="00767CFC" w:rsidRPr="00FC5B49">
        <w:t>(</w:t>
      </w:r>
      <w:r w:rsidR="00590CC1" w:rsidRPr="009269C6">
        <w:t>i</w:t>
      </w:r>
      <w:r w:rsidR="00767CFC" w:rsidRPr="00FC5B49">
        <w:t>)</w:t>
      </w:r>
      <w:r w:rsidR="00590CC1" w:rsidRPr="009269C6">
        <w:t xml:space="preserve"> Меры коллективной помощи в области здравоохр</w:t>
      </w:r>
      <w:r w:rsidR="00590CC1" w:rsidRPr="009269C6">
        <w:t>а</w:t>
      </w:r>
      <w:r w:rsidR="00590CC1" w:rsidRPr="009269C6">
        <w:t>нения на дому и на рабочих местах, в том числе проведение индивидуал</w:t>
      </w:r>
      <w:r w:rsidR="00590CC1" w:rsidRPr="009269C6">
        <w:t>ь</w:t>
      </w:r>
      <w:r w:rsidR="00590CC1" w:rsidRPr="009269C6">
        <w:t xml:space="preserve">ных и коллективных профилактических медицинских мероприятий; </w:t>
      </w:r>
      <w:r w:rsidR="00767CFC" w:rsidRPr="00FC5B49">
        <w:t>(</w:t>
      </w:r>
      <w:r w:rsidR="00767CFC">
        <w:t>ii</w:t>
      </w:r>
      <w:r w:rsidR="00767CFC" w:rsidRPr="00FC5B49">
        <w:t>)</w:t>
      </w:r>
      <w:r w:rsidR="00590CC1" w:rsidRPr="009269C6">
        <w:t xml:space="preserve"> Оказываемые на территории всей страны на районном уровне услуги социального х</w:t>
      </w:r>
      <w:r w:rsidR="00590CC1" w:rsidRPr="009269C6">
        <w:t>а</w:t>
      </w:r>
      <w:r w:rsidR="00590CC1" w:rsidRPr="009269C6">
        <w:t>рактера и услуги здравоохранения широкого спектра – от предоставления базовой м</w:t>
      </w:r>
      <w:r w:rsidR="00590CC1" w:rsidRPr="009269C6">
        <w:t>е</w:t>
      </w:r>
      <w:r w:rsidR="00590CC1" w:rsidRPr="009269C6">
        <w:t>дицинской помощи до оказания услуг по уходу на дому, от консультирования граждан до их госпитализации.</w:t>
      </w:r>
      <w:r w:rsidR="009269C6" w:rsidRPr="009269C6">
        <w:t xml:space="preserve"> </w:t>
      </w:r>
    </w:p>
    <w:p w:rsidR="00590CC1" w:rsidRPr="009269C6" w:rsidRDefault="0049552B" w:rsidP="004701C0">
      <w:pPr>
        <w:pStyle w:val="SingleTxtG1"/>
      </w:pPr>
      <w:r w:rsidRPr="009269C6">
        <w:t>39</w:t>
      </w:r>
      <w:r w:rsidR="00642419">
        <w:t>6.</w:t>
      </w:r>
      <w:r w:rsidR="00642419">
        <w:tab/>
      </w:r>
      <w:r w:rsidR="00590CC1" w:rsidRPr="009269C6">
        <w:t>Поскольку на регионах лежит ответственность за определение необход</w:t>
      </w:r>
      <w:r w:rsidR="00590CC1" w:rsidRPr="009269C6">
        <w:t>и</w:t>
      </w:r>
      <w:r w:rsidR="00590CC1" w:rsidRPr="009269C6">
        <w:t>мого для них объема услуг и инфраструктуры здравоохранения, то они обязаны обеспечить и эффективное распределение услуг, предоставляемых по линии ЛЕА, с учетом конкретных потребностей каждого региона. Помимо услуг, пр</w:t>
      </w:r>
      <w:r w:rsidR="00590CC1" w:rsidRPr="009269C6">
        <w:t>е</w:t>
      </w:r>
      <w:r w:rsidR="00590CC1" w:rsidRPr="009269C6">
        <w:t>доставляемых по линии ЛЕА, регионы за счет своих собственных средств могут оказывать дополнительные услуги.</w:t>
      </w:r>
    </w:p>
    <w:p w:rsidR="00590CC1" w:rsidRPr="009269C6" w:rsidRDefault="0049552B" w:rsidP="004701C0">
      <w:pPr>
        <w:pStyle w:val="SingleTxtG1"/>
      </w:pPr>
      <w:r w:rsidRPr="009269C6">
        <w:t>39</w:t>
      </w:r>
      <w:r w:rsidR="00642419">
        <w:t>7.</w:t>
      </w:r>
      <w:r w:rsidR="00642419">
        <w:tab/>
      </w:r>
      <w:r w:rsidR="00590CC1" w:rsidRPr="009269C6">
        <w:t>В соответствии с гендерным подходом, нашедшим отражение в решениях соответствующих международных конференций (в первую очередь – Пекинской конференции 1995 года) и в резолюциях ЕС и ВОЗ, в числе приоритетов в сф</w:t>
      </w:r>
      <w:r w:rsidR="00590CC1" w:rsidRPr="009269C6">
        <w:t>е</w:t>
      </w:r>
      <w:r w:rsidR="00590CC1" w:rsidRPr="009269C6">
        <w:t>ре здравоохранения на</w:t>
      </w:r>
      <w:r w:rsidRPr="009269C6">
        <w:t xml:space="preserve"> 2005–</w:t>
      </w:r>
      <w:r w:rsidR="00590CC1" w:rsidRPr="009269C6">
        <w:t>2008 годы следует отметить следующие:</w:t>
      </w:r>
      <w:r w:rsidR="009269C6" w:rsidRPr="009269C6">
        <w:t xml:space="preserve"> </w:t>
      </w:r>
      <w:r w:rsidR="00590CC1" w:rsidRPr="009269C6">
        <w:t>проф</w:t>
      </w:r>
      <w:r w:rsidR="00590CC1" w:rsidRPr="009269C6">
        <w:t>и</w:t>
      </w:r>
      <w:r w:rsidR="00590CC1" w:rsidRPr="009269C6">
        <w:t>лактика сердечно-сосудистых заболеваний, в том числе распространение П</w:t>
      </w:r>
      <w:r w:rsidR="00590CC1" w:rsidRPr="009269C6">
        <w:t>а</w:t>
      </w:r>
      <w:r w:rsidR="00590CC1" w:rsidRPr="009269C6">
        <w:t>мятки по рискам сердечно-сосудистых заболеваний среди конкретных целевых групп населения; предупреждение ожирения у женщин фертильного возраста и у детей; скрининг, в том числе рака груди и рака матки; предупреждение несч</w:t>
      </w:r>
      <w:r w:rsidR="00590CC1" w:rsidRPr="009269C6">
        <w:t>а</w:t>
      </w:r>
      <w:r w:rsidR="00590CC1" w:rsidRPr="009269C6">
        <w:t>стных случаев, в том числе на транспорте, дома и на работе; программы вакц</w:t>
      </w:r>
      <w:r w:rsidR="00590CC1" w:rsidRPr="009269C6">
        <w:t>и</w:t>
      </w:r>
      <w:r w:rsidR="00590CC1" w:rsidRPr="009269C6">
        <w:t>нации, в том числе программы сплошной вакцинации групп населения, отн</w:t>
      </w:r>
      <w:r w:rsidR="00590CC1" w:rsidRPr="009269C6">
        <w:t>о</w:t>
      </w:r>
      <w:r w:rsidR="00590CC1" w:rsidRPr="009269C6">
        <w:t>сящихся к группам наибольшего риска, и в целом повышение качества услуг вакцинации.</w:t>
      </w:r>
    </w:p>
    <w:p w:rsidR="00590CC1" w:rsidRPr="009269C6" w:rsidRDefault="0049552B" w:rsidP="004701C0">
      <w:pPr>
        <w:pStyle w:val="SingleTxtG1"/>
      </w:pPr>
      <w:r w:rsidRPr="009269C6">
        <w:t>39</w:t>
      </w:r>
      <w:r w:rsidR="00642419">
        <w:t>8.</w:t>
      </w:r>
      <w:r w:rsidR="00642419">
        <w:tab/>
      </w:r>
      <w:r w:rsidR="00590CC1" w:rsidRPr="009269C6">
        <w:t>Эти приоритеты следует рассматривать с учетом некоторых демограф</w:t>
      </w:r>
      <w:r w:rsidR="00590CC1" w:rsidRPr="009269C6">
        <w:t>и</w:t>
      </w:r>
      <w:r w:rsidR="00590CC1" w:rsidRPr="009269C6">
        <w:t>ческих параметров: в Италии увеличивается ожидаемая продолжительность жизни населения, и в этой связи увеличивается численность пожилых и прест</w:t>
      </w:r>
      <w:r w:rsidR="00590CC1" w:rsidRPr="009269C6">
        <w:t>а</w:t>
      </w:r>
      <w:r w:rsidR="00590CC1" w:rsidRPr="009269C6">
        <w:t>релых лиц; наблюдается</w:t>
      </w:r>
      <w:r w:rsidR="009269C6" w:rsidRPr="009269C6">
        <w:t xml:space="preserve"> </w:t>
      </w:r>
      <w:r w:rsidR="00590CC1" w:rsidRPr="009269C6">
        <w:t>и некоторое увеличение рождаемости, в основном, за счет рождения детей</w:t>
      </w:r>
      <w:r w:rsidR="009269C6" w:rsidRPr="009269C6">
        <w:t xml:space="preserve"> </w:t>
      </w:r>
      <w:r w:rsidR="00590CC1" w:rsidRPr="009269C6">
        <w:t xml:space="preserve">иностранных граждан, проживающих в Италии. </w:t>
      </w:r>
    </w:p>
    <w:p w:rsidR="00590CC1" w:rsidRPr="009269C6" w:rsidRDefault="0049552B" w:rsidP="004701C0">
      <w:pPr>
        <w:pStyle w:val="SingleTxtG1"/>
      </w:pPr>
      <w:r w:rsidRPr="009269C6">
        <w:t>39</w:t>
      </w:r>
      <w:r w:rsidR="00642419">
        <w:t>9.</w:t>
      </w:r>
      <w:r w:rsidR="00642419">
        <w:tab/>
      </w:r>
      <w:r w:rsidR="00590CC1" w:rsidRPr="009269C6">
        <w:t xml:space="preserve">В Италии высокий уровень </w:t>
      </w:r>
      <w:r w:rsidRPr="009269C6">
        <w:t xml:space="preserve">средней </w:t>
      </w:r>
      <w:r w:rsidR="00590CC1" w:rsidRPr="00845493">
        <w:rPr>
          <w:b/>
        </w:rPr>
        <w:t>ожидаемой продолжительности жизни</w:t>
      </w:r>
      <w:r w:rsidR="00590CC1" w:rsidRPr="009269C6">
        <w:t xml:space="preserve"> при рождении является установленным фактом. В настоящее время женщины живут, в среднем, 82,9 года.</w:t>
      </w:r>
      <w:r w:rsidR="009269C6" w:rsidRPr="009269C6">
        <w:t xml:space="preserve"> </w:t>
      </w:r>
      <w:r w:rsidR="00590CC1" w:rsidRPr="009269C6">
        <w:t>Соответственно, увеличивается числе</w:t>
      </w:r>
      <w:r w:rsidR="00590CC1" w:rsidRPr="009269C6">
        <w:t>н</w:t>
      </w:r>
      <w:r w:rsidR="00590CC1" w:rsidRPr="009269C6">
        <w:t>ность н</w:t>
      </w:r>
      <w:r w:rsidR="00590CC1" w:rsidRPr="009269C6">
        <w:t>а</w:t>
      </w:r>
      <w:r w:rsidR="00590CC1" w:rsidRPr="009269C6">
        <w:t>селения старших возрастов, которое неравномерно размещается на территории страны и испытывает различные потребности; эти обстоятельства должны уч</w:t>
      </w:r>
      <w:r w:rsidR="00590CC1" w:rsidRPr="009269C6">
        <w:t>и</w:t>
      </w:r>
      <w:r w:rsidR="00590CC1" w:rsidRPr="009269C6">
        <w:t xml:space="preserve">тываться в комплексах региональных услуг здравоохранения. </w:t>
      </w:r>
    </w:p>
    <w:p w:rsidR="00590CC1" w:rsidRPr="009269C6" w:rsidRDefault="00590CC1" w:rsidP="004701C0">
      <w:pPr>
        <w:pStyle w:val="SingleTxtG1"/>
      </w:pPr>
      <w:r w:rsidRPr="009269C6">
        <w:t>4</w:t>
      </w:r>
      <w:r w:rsidR="0049552B" w:rsidRPr="009269C6">
        <w:t>0</w:t>
      </w:r>
      <w:r w:rsidR="00642419">
        <w:t>0.</w:t>
      </w:r>
      <w:r w:rsidR="00642419">
        <w:tab/>
      </w:r>
      <w:r w:rsidRPr="00845493">
        <w:rPr>
          <w:b/>
        </w:rPr>
        <w:t>Согласно надежным демографическим прогнозам</w:t>
      </w:r>
      <w:r w:rsidRPr="009269C6">
        <w:t xml:space="preserve">, </w:t>
      </w:r>
      <w:r w:rsidR="00257184" w:rsidRPr="009269C6">
        <w:t xml:space="preserve">в Италии </w:t>
      </w:r>
      <w:r w:rsidRPr="009269C6">
        <w:t>следует ожидать постепенного увеличения численности пожилых людей (старше 65 лет) и лиц престарелого возраста (старше 85 лет). В последние годы ожидаемая пр</w:t>
      </w:r>
      <w:r w:rsidRPr="009269C6">
        <w:t>о</w:t>
      </w:r>
      <w:r w:rsidRPr="009269C6">
        <w:t>должительность жизни женщин в Италии постоянно увеличивается и достигла 84 лет, что на 6 лет превышает ожидаемую продолжительность жизни мужчин. Однако указанный показатель – это средняя величина, скрывающая значител</w:t>
      </w:r>
      <w:r w:rsidRPr="009269C6">
        <w:t>ь</w:t>
      </w:r>
      <w:r w:rsidRPr="009269C6">
        <w:t xml:space="preserve">ные различия соответствующих показателей по различным регионам; так, в районе Марке этот показатель равен 85 годам, а в районе Кампания – 82,6 года. </w:t>
      </w:r>
    </w:p>
    <w:p w:rsidR="00590CC1" w:rsidRPr="009269C6" w:rsidRDefault="00590CC1" w:rsidP="004701C0">
      <w:pPr>
        <w:pStyle w:val="SingleTxtG1"/>
      </w:pPr>
      <w:r w:rsidRPr="009269C6">
        <w:t>4</w:t>
      </w:r>
      <w:r w:rsidR="0049552B" w:rsidRPr="009269C6">
        <w:t>0</w:t>
      </w:r>
      <w:r w:rsidR="00845493">
        <w:t>1.</w:t>
      </w:r>
      <w:r w:rsidR="00845493">
        <w:tab/>
      </w:r>
      <w:r w:rsidRPr="009269C6">
        <w:t xml:space="preserve">В Италии 56% женщин заявляют, что чувствуют себя </w:t>
      </w:r>
      <w:r w:rsidR="00FC5B49">
        <w:t>"</w:t>
      </w:r>
      <w:r w:rsidRPr="009269C6">
        <w:t>хорошо</w:t>
      </w:r>
      <w:r w:rsidR="00FC5B49">
        <w:t>"</w:t>
      </w:r>
      <w:r w:rsidRPr="009269C6">
        <w:t xml:space="preserve"> или </w:t>
      </w:r>
      <w:r w:rsidR="00FC5B49">
        <w:t>"</w:t>
      </w:r>
      <w:r w:rsidRPr="009269C6">
        <w:t>очень хорошо</w:t>
      </w:r>
      <w:r w:rsidR="00FC5B49">
        <w:t>"</w:t>
      </w:r>
      <w:r w:rsidRPr="009269C6">
        <w:t>. Величина этого показателя в различных регионах страны к</w:t>
      </w:r>
      <w:r w:rsidRPr="009269C6">
        <w:t>о</w:t>
      </w:r>
      <w:r w:rsidRPr="009269C6">
        <w:t>леблется: от 59% в районе Фриули-Венеция-Джулия до 51% в Умбрии (без уч</w:t>
      </w:r>
      <w:r w:rsidRPr="009269C6">
        <w:t>е</w:t>
      </w:r>
      <w:r w:rsidRPr="009269C6">
        <w:t>та авт</w:t>
      </w:r>
      <w:r w:rsidRPr="009269C6">
        <w:t>о</w:t>
      </w:r>
      <w:r w:rsidRPr="009269C6">
        <w:t>номной провинции Больцано, где этот показатель равен 75%). Среди женщин старше 65 лет этот показатель снижается до 20%, а в возрасте от 65 до 69 лет 3% женщин и 2% мужчин нуждаются в постоянном уходе. В возрасте старше 80 лет доля нуждающихся в постоянном уходе женщин составляет 25%, а мужчин – 16%.</w:t>
      </w:r>
      <w:r w:rsidR="009269C6" w:rsidRPr="009269C6">
        <w:t xml:space="preserve"> </w:t>
      </w:r>
      <w:r w:rsidRPr="009269C6">
        <w:t xml:space="preserve">Соответственно, за последние 10 лет доля больных </w:t>
      </w:r>
      <w:r w:rsidRPr="00845493">
        <w:rPr>
          <w:b/>
        </w:rPr>
        <w:t>хронич</w:t>
      </w:r>
      <w:r w:rsidRPr="00845493">
        <w:rPr>
          <w:b/>
        </w:rPr>
        <w:t>е</w:t>
      </w:r>
      <w:r w:rsidRPr="00845493">
        <w:rPr>
          <w:b/>
        </w:rPr>
        <w:t>скими заб</w:t>
      </w:r>
      <w:r w:rsidRPr="00845493">
        <w:rPr>
          <w:b/>
        </w:rPr>
        <w:t>о</w:t>
      </w:r>
      <w:r w:rsidRPr="00845493">
        <w:rPr>
          <w:b/>
        </w:rPr>
        <w:t xml:space="preserve">леваниями </w:t>
      </w:r>
      <w:r w:rsidRPr="009269C6">
        <w:t xml:space="preserve">увеличилась примерно на 50%. </w:t>
      </w:r>
    </w:p>
    <w:p w:rsidR="00590CC1" w:rsidRPr="009269C6" w:rsidRDefault="00590CC1" w:rsidP="004701C0">
      <w:pPr>
        <w:pStyle w:val="SingleTxtG1"/>
      </w:pPr>
      <w:r w:rsidRPr="009269C6">
        <w:t>4</w:t>
      </w:r>
      <w:r w:rsidR="0049552B" w:rsidRPr="009269C6">
        <w:t>0</w:t>
      </w:r>
      <w:r w:rsidR="00845493">
        <w:t>2.</w:t>
      </w:r>
      <w:r w:rsidR="00845493">
        <w:tab/>
      </w:r>
      <w:r w:rsidRPr="009269C6">
        <w:t>К числу заболеваний лиц старших возрастных групп и заболеваний, х</w:t>
      </w:r>
      <w:r w:rsidRPr="009269C6">
        <w:t>а</w:t>
      </w:r>
      <w:r w:rsidRPr="009269C6">
        <w:t>рактеризуемых высокой смертностью и наступлением инвалидности, которые возможно предупредить, вылечить или отсрочить, относятся следующие заб</w:t>
      </w:r>
      <w:r w:rsidRPr="009269C6">
        <w:t>о</w:t>
      </w:r>
      <w:r w:rsidRPr="009269C6">
        <w:t>левания: остеопороз, остеоартрит, диабет, заболевания сердечно-сосудистой сист</w:t>
      </w:r>
      <w:r w:rsidRPr="009269C6">
        <w:t>е</w:t>
      </w:r>
      <w:r w:rsidRPr="009269C6">
        <w:t>мы, депрессия, болезнь Альцхаймера, дементия, болезнь Паркинсона,</w:t>
      </w:r>
      <w:r w:rsidR="009269C6" w:rsidRPr="009269C6">
        <w:t xml:space="preserve"> </w:t>
      </w:r>
      <w:r w:rsidRPr="009269C6">
        <w:t>рак, в том числе рак груди, рак матки и рак желудочно-кишечного тракта,</w:t>
      </w:r>
      <w:r w:rsidR="009269C6" w:rsidRPr="009269C6">
        <w:t xml:space="preserve"> </w:t>
      </w:r>
      <w:r w:rsidRPr="009269C6">
        <w:t>хронич</w:t>
      </w:r>
      <w:r w:rsidRPr="009269C6">
        <w:t>е</w:t>
      </w:r>
      <w:r w:rsidRPr="009269C6">
        <w:t>ская обструктивная бронхопневмопатия, физическая инвалидность, психолог</w:t>
      </w:r>
      <w:r w:rsidRPr="009269C6">
        <w:t>и</w:t>
      </w:r>
      <w:r w:rsidRPr="009269C6">
        <w:t>ческая недостаточность и умственная инвалидность.</w:t>
      </w:r>
      <w:r w:rsidRPr="009269C6" w:rsidDel="00C310EA">
        <w:t xml:space="preserve"> </w:t>
      </w:r>
      <w:r w:rsidRPr="009269C6">
        <w:t>Хотя надежные данные относительно частоты этих заболеваний найти трудно, известно, что от деме</w:t>
      </w:r>
      <w:r w:rsidRPr="009269C6">
        <w:t>н</w:t>
      </w:r>
      <w:r w:rsidRPr="009269C6">
        <w:t>тии страдают от 1 до 5% населения в возрасте старше 65 лет, что через каждые последующие 4 года их доля увеличивается вдвое и в возрасте 80 лет составл</w:t>
      </w:r>
      <w:r w:rsidRPr="009269C6">
        <w:t>я</w:t>
      </w:r>
      <w:r w:rsidRPr="009269C6">
        <w:t xml:space="preserve">ет почти 30%. </w:t>
      </w:r>
    </w:p>
    <w:p w:rsidR="00590CC1" w:rsidRPr="009269C6" w:rsidRDefault="00590CC1" w:rsidP="004701C0">
      <w:pPr>
        <w:pStyle w:val="SingleTxtG1"/>
      </w:pPr>
      <w:r w:rsidRPr="009269C6">
        <w:t>4</w:t>
      </w:r>
      <w:r w:rsidR="0049552B" w:rsidRPr="009269C6">
        <w:t>0</w:t>
      </w:r>
      <w:r w:rsidR="00845493">
        <w:t>3.</w:t>
      </w:r>
      <w:r w:rsidR="00845493">
        <w:tab/>
      </w:r>
      <w:r w:rsidRPr="009269C6">
        <w:t>По оценкам, в Италии насчитывается примерно 500 тысяч пациентов, стр</w:t>
      </w:r>
      <w:r w:rsidRPr="009269C6">
        <w:t>а</w:t>
      </w:r>
      <w:r w:rsidRPr="009269C6">
        <w:t>дающих от болезни Альцхаймера. По состоянию на</w:t>
      </w:r>
      <w:r w:rsidR="009269C6" w:rsidRPr="009269C6">
        <w:t xml:space="preserve"> </w:t>
      </w:r>
      <w:r w:rsidRPr="009269C6">
        <w:t>2005 год, доля женщин, страдающих по крайней мере одним из серьезных хронических заболеваний, составляла 13,1%.</w:t>
      </w:r>
      <w:r w:rsidRPr="00F80430">
        <w:rPr>
          <w:rStyle w:val="FootnoteReference"/>
        </w:rPr>
        <w:footnoteReference w:id="46"/>
      </w:r>
      <w:r w:rsidRPr="009269C6">
        <w:t xml:space="preserve"> Одновременно с этим</w:t>
      </w:r>
      <w:r w:rsidR="009269C6" w:rsidRPr="009269C6">
        <w:t xml:space="preserve"> </w:t>
      </w:r>
      <w:r w:rsidRPr="009269C6">
        <w:t>в последние годы в Италии, как и во многих других развитых странах, наблюдается значительное уменьшение ро</w:t>
      </w:r>
      <w:r w:rsidRPr="009269C6">
        <w:t>ж</w:t>
      </w:r>
      <w:r w:rsidRPr="009269C6">
        <w:t>даемости. В настоящее время в Италии на одну женщину приходится 1,2 ребе</w:t>
      </w:r>
      <w:r w:rsidRPr="009269C6">
        <w:t>н</w:t>
      </w:r>
      <w:r w:rsidRPr="009269C6">
        <w:t xml:space="preserve">ка – один из самых низких показателей в мире. </w:t>
      </w:r>
    </w:p>
    <w:p w:rsidR="00590CC1" w:rsidRPr="009269C6" w:rsidRDefault="00590CC1" w:rsidP="004701C0">
      <w:pPr>
        <w:pStyle w:val="SingleTxtG1"/>
      </w:pPr>
      <w:r w:rsidRPr="009269C6">
        <w:t>4</w:t>
      </w:r>
      <w:r w:rsidR="0049552B" w:rsidRPr="009269C6">
        <w:t>0</w:t>
      </w:r>
      <w:r w:rsidR="00845493">
        <w:t>4.</w:t>
      </w:r>
      <w:r w:rsidR="00845493">
        <w:tab/>
      </w:r>
      <w:r w:rsidRPr="009269C6">
        <w:t>Вышеуказанные демографические изменения вызывают изменение п</w:t>
      </w:r>
      <w:r w:rsidRPr="009269C6">
        <w:t>о</w:t>
      </w:r>
      <w:r w:rsidRPr="009269C6">
        <w:t>требностей в сфере здравоохранения, поскольку в текущей эпидемиологич</w:t>
      </w:r>
      <w:r w:rsidRPr="009269C6">
        <w:t>е</w:t>
      </w:r>
      <w:r w:rsidRPr="009269C6">
        <w:t>ской обстановке наиболее остро проявляются некоторые типы заболеваний, т</w:t>
      </w:r>
      <w:r w:rsidRPr="009269C6">
        <w:t>а</w:t>
      </w:r>
      <w:r w:rsidRPr="009269C6">
        <w:t>ких как хронические дегенеративные заболевания, болезни сердечно-сосудистой системы, различные виды раковых заболеваний и другие заболев</w:t>
      </w:r>
      <w:r w:rsidRPr="009269C6">
        <w:t>а</w:t>
      </w:r>
      <w:r w:rsidRPr="009269C6">
        <w:t>ния, связанные со старением и с социально-экономическими условиями жизни. Появляются новые потребности, касающиеся социальной среды и здравоохр</w:t>
      </w:r>
      <w:r w:rsidRPr="009269C6">
        <w:t>а</w:t>
      </w:r>
      <w:r w:rsidRPr="009269C6">
        <w:t>нения, связанные с социально-экономическим развитием, расширением имм</w:t>
      </w:r>
      <w:r w:rsidRPr="009269C6">
        <w:t>и</w:t>
      </w:r>
      <w:r w:rsidRPr="009269C6">
        <w:t>грации и повыш</w:t>
      </w:r>
      <w:r w:rsidRPr="009269C6">
        <w:t>е</w:t>
      </w:r>
      <w:r w:rsidRPr="009269C6">
        <w:t>нием мобильности населения в целом.</w:t>
      </w:r>
      <w:r w:rsidR="009269C6" w:rsidRPr="009269C6">
        <w:t xml:space="preserve"> </w:t>
      </w:r>
      <w:r w:rsidRPr="009269C6">
        <w:t>Для Италии характерны старение населения и</w:t>
      </w:r>
      <w:r w:rsidR="009269C6" w:rsidRPr="009269C6">
        <w:t xml:space="preserve"> </w:t>
      </w:r>
      <w:r w:rsidRPr="009269C6">
        <w:t xml:space="preserve">низкая рождаемость, и </w:t>
      </w:r>
      <w:r w:rsidR="00256604" w:rsidRPr="009269C6">
        <w:t xml:space="preserve">здесь </w:t>
      </w:r>
      <w:r w:rsidRPr="009269C6">
        <w:t>необходимо бор</w:t>
      </w:r>
      <w:r w:rsidR="00256604" w:rsidRPr="009269C6">
        <w:t>оться</w:t>
      </w:r>
      <w:r w:rsidRPr="009269C6">
        <w:t xml:space="preserve"> с пр</w:t>
      </w:r>
      <w:r w:rsidRPr="009269C6">
        <w:t>е</w:t>
      </w:r>
      <w:r w:rsidRPr="009269C6">
        <w:t>дупреждаемыми инфекционными заболеваниями; соответственно, в стратегии здравоохранения страны выделены следующие приоритетные направления де</w:t>
      </w:r>
      <w:r w:rsidRPr="009269C6">
        <w:t>я</w:t>
      </w:r>
      <w:r w:rsidRPr="009269C6">
        <w:t>тельности: борьба с сердечно-сосудистыми заболеваниями (главная причина смертей и основное направление использования ресурсов здравоохранения</w:t>
      </w:r>
      <w:r w:rsidRPr="00F80430">
        <w:rPr>
          <w:rStyle w:val="FootnoteReference"/>
        </w:rPr>
        <w:footnoteReference w:id="47"/>
      </w:r>
      <w:r w:rsidRPr="009269C6">
        <w:t>), борьба с раковыми заболеваниями (как главной причиной сокращения потенц</w:t>
      </w:r>
      <w:r w:rsidRPr="009269C6">
        <w:t>и</w:t>
      </w:r>
      <w:r w:rsidRPr="009269C6">
        <w:t>ально возможной продолжительности жизни) и борьба с другими заболевани</w:t>
      </w:r>
      <w:r w:rsidRPr="009269C6">
        <w:t>я</w:t>
      </w:r>
      <w:r w:rsidRPr="009269C6">
        <w:t>ми, связанными с детским возрастом и со старением (см. такие болезни, как о</w:t>
      </w:r>
      <w:r w:rsidRPr="009269C6">
        <w:t>с</w:t>
      </w:r>
      <w:r w:rsidRPr="009269C6">
        <w:t>теопороз, которым страдают, в основном, женщины).</w:t>
      </w:r>
    </w:p>
    <w:p w:rsidR="00590CC1" w:rsidRPr="009269C6" w:rsidRDefault="00590CC1" w:rsidP="004701C0">
      <w:pPr>
        <w:pStyle w:val="SingleTxtG1"/>
      </w:pPr>
      <w:r w:rsidRPr="009269C6">
        <w:t>4</w:t>
      </w:r>
      <w:r w:rsidR="0049552B" w:rsidRPr="009269C6">
        <w:t>0</w:t>
      </w:r>
      <w:r w:rsidR="00845493">
        <w:t>5.</w:t>
      </w:r>
      <w:r w:rsidR="00845493">
        <w:tab/>
      </w:r>
      <w:r w:rsidRPr="009269C6">
        <w:t xml:space="preserve">В результате работы </w:t>
      </w:r>
      <w:r w:rsidR="00FC5B49">
        <w:t>"</w:t>
      </w:r>
      <w:r w:rsidRPr="009269C6">
        <w:t>технического стола</w:t>
      </w:r>
      <w:r w:rsidR="00FC5B49">
        <w:t>"</w:t>
      </w:r>
      <w:r w:rsidRPr="009269C6">
        <w:t xml:space="preserve"> по теме </w:t>
      </w:r>
      <w:r w:rsidR="00FC5B49">
        <w:t>"</w:t>
      </w:r>
      <w:r w:rsidRPr="009269C6">
        <w:t>Здоровье женщин</w:t>
      </w:r>
      <w:r w:rsidR="00FC5B49">
        <w:t>"</w:t>
      </w:r>
      <w:r w:rsidRPr="009269C6">
        <w:t xml:space="preserve">, Комиссия по вопросам здоровья женщин (создана в 2006 году) </w:t>
      </w:r>
      <w:r w:rsidR="0049552B" w:rsidRPr="00845493">
        <w:rPr>
          <w:b/>
        </w:rPr>
        <w:t>определила на 2005–</w:t>
      </w:r>
      <w:r w:rsidRPr="00845493">
        <w:rPr>
          <w:b/>
        </w:rPr>
        <w:t xml:space="preserve">2008 годы четыре критически важных </w:t>
      </w:r>
      <w:r w:rsidR="00256604" w:rsidRPr="00845493">
        <w:rPr>
          <w:b/>
        </w:rPr>
        <w:t>категории</w:t>
      </w:r>
      <w:r w:rsidRPr="00845493">
        <w:rPr>
          <w:b/>
        </w:rPr>
        <w:t xml:space="preserve"> женщин-получателей у</w:t>
      </w:r>
      <w:r w:rsidRPr="00845493">
        <w:rPr>
          <w:b/>
        </w:rPr>
        <w:t>с</w:t>
      </w:r>
      <w:r w:rsidRPr="00845493">
        <w:rPr>
          <w:b/>
        </w:rPr>
        <w:t>луг здравоохранения</w:t>
      </w:r>
      <w:r w:rsidRPr="009269C6">
        <w:t xml:space="preserve">; соответствующие вопросы обсуждались на форуме САНИТ (SANIT), и в 2007 году был выработан </w:t>
      </w:r>
      <w:r w:rsidR="00FC5B49">
        <w:t>"</w:t>
      </w:r>
      <w:r w:rsidRPr="009269C6">
        <w:t>План действий в о</w:t>
      </w:r>
      <w:r w:rsidRPr="009269C6">
        <w:t>б</w:t>
      </w:r>
      <w:r w:rsidRPr="009269C6">
        <w:t>ласти охраны здоровья матери и ребенка</w:t>
      </w:r>
      <w:r w:rsidR="00FC5B49">
        <w:t>"</w:t>
      </w:r>
      <w:r w:rsidRPr="009269C6">
        <w:t>, основные рекомендации которого осуществл</w:t>
      </w:r>
      <w:r w:rsidRPr="009269C6">
        <w:t>я</w:t>
      </w:r>
      <w:r w:rsidRPr="009269C6">
        <w:t xml:space="preserve">ются в настоящее время. К указанным </w:t>
      </w:r>
      <w:r w:rsidR="00256604" w:rsidRPr="009269C6">
        <w:t>категориям</w:t>
      </w:r>
      <w:r w:rsidRPr="009269C6">
        <w:t xml:space="preserve"> относятся: </w:t>
      </w:r>
    </w:p>
    <w:p w:rsidR="00590CC1" w:rsidRPr="009269C6" w:rsidRDefault="00590CC1" w:rsidP="00845493">
      <w:pPr>
        <w:pStyle w:val="SingleTxtG1"/>
        <w:numPr>
          <w:ilvl w:val="1"/>
          <w:numId w:val="26"/>
        </w:numPr>
      </w:pPr>
      <w:r w:rsidRPr="009269C6">
        <w:t>Женщины, страдающие различными формами зависимости, в</w:t>
      </w:r>
      <w:r w:rsidRPr="009269C6">
        <w:t>ы</w:t>
      </w:r>
      <w:r w:rsidRPr="009269C6">
        <w:t>званными физическими и психическими заболеваниями. Речь идет о пр</w:t>
      </w:r>
      <w:r w:rsidRPr="009269C6">
        <w:t>е</w:t>
      </w:r>
      <w:r w:rsidRPr="009269C6">
        <w:t>старелых женщинах, страдающих от зависимости и нуждающихся в ух</w:t>
      </w:r>
      <w:r w:rsidRPr="009269C6">
        <w:t>о</w:t>
      </w:r>
      <w:r w:rsidRPr="009269C6">
        <w:t>де; к этой к</w:t>
      </w:r>
      <w:r w:rsidRPr="009269C6">
        <w:t>а</w:t>
      </w:r>
      <w:r w:rsidRPr="009269C6">
        <w:t>тегории относятся также женщины, воля которых зависит от таких факторов, как курение, алк</w:t>
      </w:r>
      <w:r w:rsidRPr="009269C6">
        <w:t>о</w:t>
      </w:r>
      <w:r w:rsidRPr="009269C6">
        <w:t xml:space="preserve">голизм, наркотики, или от воли других лиц; </w:t>
      </w:r>
    </w:p>
    <w:p w:rsidR="00590CC1" w:rsidRPr="009269C6" w:rsidRDefault="00590CC1" w:rsidP="00845493">
      <w:pPr>
        <w:pStyle w:val="SingleTxtG1"/>
        <w:numPr>
          <w:ilvl w:val="1"/>
          <w:numId w:val="26"/>
        </w:numPr>
      </w:pPr>
      <w:r w:rsidRPr="009269C6">
        <w:t>Женщины, страдающие от послеродовой депрессии. Они являются жертвами патологии, которая недавно была выделена в особую группу риска, и может иметь серьезные негативные последствия</w:t>
      </w:r>
      <w:r w:rsidR="009269C6" w:rsidRPr="009269C6">
        <w:t xml:space="preserve"> </w:t>
      </w:r>
      <w:r w:rsidRPr="009269C6">
        <w:t>для здоровья ребенка. (В этой связи следует отметить ряд региональных проектов, т</w:t>
      </w:r>
      <w:r w:rsidRPr="009269C6">
        <w:t>а</w:t>
      </w:r>
      <w:r w:rsidRPr="009269C6">
        <w:t>ких как разработа</w:t>
      </w:r>
      <w:r w:rsidRPr="009269C6">
        <w:t>н</w:t>
      </w:r>
      <w:r w:rsidRPr="009269C6">
        <w:t>ный региональными органами района Эмилия-Романья совместно с Депа</w:t>
      </w:r>
      <w:r w:rsidRPr="009269C6">
        <w:t>р</w:t>
      </w:r>
      <w:r w:rsidRPr="009269C6">
        <w:t xml:space="preserve">таментом по проблемам равноправия проект </w:t>
      </w:r>
      <w:r w:rsidR="00FC5B49">
        <w:t>"</w:t>
      </w:r>
      <w:r w:rsidRPr="009269C6">
        <w:t>Мама, не грусти</w:t>
      </w:r>
      <w:r w:rsidR="00FC5B49">
        <w:t>"</w:t>
      </w:r>
      <w:r w:rsidRPr="009269C6">
        <w:t>, ориентированный на преодоление послеродового дискомфорта и, в более широком плане, на предупре</w:t>
      </w:r>
      <w:r w:rsidRPr="009269C6">
        <w:t>ж</w:t>
      </w:r>
      <w:r w:rsidRPr="009269C6">
        <w:t>дение депрессии);</w:t>
      </w:r>
    </w:p>
    <w:p w:rsidR="00590CC1" w:rsidRPr="009269C6" w:rsidRDefault="00590CC1" w:rsidP="00845493">
      <w:pPr>
        <w:pStyle w:val="SingleTxtG1"/>
        <w:numPr>
          <w:ilvl w:val="1"/>
          <w:numId w:val="26"/>
        </w:numPr>
      </w:pPr>
      <w:r w:rsidRPr="009269C6">
        <w:t>Женщины, страдавшие или продолжающие страдать от различных форм насилия, особенно от сексуального насилия и от побоев (Как и</w:t>
      </w:r>
      <w:r w:rsidRPr="009269C6">
        <w:t>з</w:t>
      </w:r>
      <w:r w:rsidRPr="009269C6">
        <w:t>вестно, женщины могут подвергаться различным видам насилия, а име</w:t>
      </w:r>
      <w:r w:rsidRPr="009269C6">
        <w:t>н</w:t>
      </w:r>
      <w:r w:rsidRPr="009269C6">
        <w:t xml:space="preserve">но физическому, сексуальному и психологическому насилию. Помимо этого </w:t>
      </w:r>
      <w:r w:rsidR="000D3392" w:rsidRPr="009269C6">
        <w:t>возрастают</w:t>
      </w:r>
      <w:r w:rsidRPr="009269C6">
        <w:t xml:space="preserve"> ма</w:t>
      </w:r>
      <w:r w:rsidRPr="009269C6">
        <w:t>с</w:t>
      </w:r>
      <w:r w:rsidRPr="009269C6">
        <w:t>штабы насилия по причинам культурного характера, особенно среди женщин-иммигрантов. Причем, согласно последней и</w:t>
      </w:r>
      <w:r w:rsidRPr="009269C6">
        <w:t>н</w:t>
      </w:r>
      <w:r w:rsidRPr="009269C6">
        <w:t>формации, число жалоб в связи с насилием по причинам культурного х</w:t>
      </w:r>
      <w:r w:rsidRPr="009269C6">
        <w:t>а</w:t>
      </w:r>
      <w:r w:rsidRPr="009269C6">
        <w:t>рактера снижается, но количество фактических проявлений такого нас</w:t>
      </w:r>
      <w:r w:rsidRPr="009269C6">
        <w:t>и</w:t>
      </w:r>
      <w:r w:rsidRPr="009269C6">
        <w:t>лия не изменяется.</w:t>
      </w:r>
      <w:r w:rsidR="009269C6" w:rsidRPr="009269C6">
        <w:t xml:space="preserve"> </w:t>
      </w:r>
      <w:r w:rsidRPr="009269C6">
        <w:t>Как отмечает ВОЗ, насилие в отношении женщин имеет серьезные последствия для здоровья, которые зачастую остаются без внимания, а именно следствием такого насилия могут быть физич</w:t>
      </w:r>
      <w:r w:rsidRPr="009269C6">
        <w:t>е</w:t>
      </w:r>
      <w:r w:rsidRPr="009269C6">
        <w:t>ские травмы, постоянная или временная инвалидность, нежелательная беременность, гинекологические проблемы, заболевания, передаваемые половым путем, проблемы желудочно-кишечного тракта и, наконец, пр</w:t>
      </w:r>
      <w:r w:rsidRPr="009269C6">
        <w:t>о</w:t>
      </w:r>
      <w:r w:rsidRPr="009269C6">
        <w:t>явления с</w:t>
      </w:r>
      <w:r w:rsidRPr="009269C6">
        <w:t>а</w:t>
      </w:r>
      <w:r w:rsidRPr="009269C6">
        <w:t xml:space="preserve">мовредительства); </w:t>
      </w:r>
    </w:p>
    <w:p w:rsidR="00590CC1" w:rsidRPr="009269C6" w:rsidRDefault="00590CC1" w:rsidP="00845493">
      <w:pPr>
        <w:pStyle w:val="SingleTxtG1"/>
        <w:numPr>
          <w:ilvl w:val="1"/>
          <w:numId w:val="26"/>
        </w:numPr>
      </w:pPr>
      <w:r w:rsidRPr="009269C6">
        <w:t>Женщины-иммигранты. Женщины этой группы представляют с</w:t>
      </w:r>
      <w:r w:rsidRPr="009269C6">
        <w:t>о</w:t>
      </w:r>
      <w:r w:rsidRPr="009269C6">
        <w:t>бой катег</w:t>
      </w:r>
      <w:r w:rsidRPr="009269C6">
        <w:t>о</w:t>
      </w:r>
      <w:r w:rsidRPr="009269C6">
        <w:t>рию лиц особого риска, поскольку им приходится иметь дело с двумя кул</w:t>
      </w:r>
      <w:r w:rsidRPr="009269C6">
        <w:t>ь</w:t>
      </w:r>
      <w:r w:rsidRPr="009269C6">
        <w:t>турами; в этой связи приходится организовывать специальные учебные ку</w:t>
      </w:r>
      <w:r w:rsidRPr="009269C6">
        <w:t>р</w:t>
      </w:r>
      <w:r w:rsidRPr="009269C6">
        <w:t xml:space="preserve">сы для врачей, создавать особые социальные и медицинские условия для </w:t>
      </w:r>
      <w:r w:rsidR="000D3392" w:rsidRPr="009269C6">
        <w:t xml:space="preserve">обслуживания </w:t>
      </w:r>
      <w:r w:rsidRPr="009269C6">
        <w:t>процесса миграции, учитывать различное то</w:t>
      </w:r>
      <w:r w:rsidRPr="009269C6">
        <w:t>л</w:t>
      </w:r>
      <w:r w:rsidRPr="009269C6">
        <w:t>кование медицинских симптомов в различных культурах, особое полож</w:t>
      </w:r>
      <w:r w:rsidRPr="009269C6">
        <w:t>е</w:t>
      </w:r>
      <w:r w:rsidRPr="009269C6">
        <w:t>ние девочек (второго поколения), обеспечивать охрану репродуктивного здоровья и право на свободное и ответственное деторождение, на бер</w:t>
      </w:r>
      <w:r w:rsidRPr="009269C6">
        <w:t>е</w:t>
      </w:r>
      <w:r w:rsidRPr="009269C6">
        <w:t xml:space="preserve">менность и роды. В числе основных проблем </w:t>
      </w:r>
      <w:r w:rsidR="000D3392" w:rsidRPr="009269C6">
        <w:t>этой кат</w:t>
      </w:r>
      <w:r w:rsidR="000D3392" w:rsidRPr="009269C6">
        <w:t>е</w:t>
      </w:r>
      <w:r w:rsidR="000D3392" w:rsidRPr="009269C6">
        <w:t xml:space="preserve">гории женщин </w:t>
      </w:r>
      <w:r w:rsidRPr="009269C6">
        <w:t xml:space="preserve">следует отметить проституцию, слабое знание методов контрацепции и распространение вируса СПИДа. </w:t>
      </w:r>
    </w:p>
    <w:p w:rsidR="00590CC1" w:rsidRPr="009269C6" w:rsidRDefault="00590CC1" w:rsidP="004701C0">
      <w:pPr>
        <w:pStyle w:val="SingleTxtG1"/>
      </w:pPr>
      <w:r w:rsidRPr="009269C6">
        <w:t>4</w:t>
      </w:r>
      <w:r w:rsidR="0049552B" w:rsidRPr="009269C6">
        <w:t>0</w:t>
      </w:r>
      <w:r w:rsidR="00845493">
        <w:t>6.</w:t>
      </w:r>
      <w:r w:rsidR="00845493">
        <w:tab/>
      </w:r>
      <w:r w:rsidRPr="009269C6">
        <w:t>По данным ИСТАТ, представленным 2 марта 2007 года, на плохое состо</w:t>
      </w:r>
      <w:r w:rsidRPr="009269C6">
        <w:t>я</w:t>
      </w:r>
      <w:r w:rsidRPr="009269C6">
        <w:t>ние здоровья жалуются 8,3% итальянских женщин и лишь 5,3% мужчин, однако следует иметь в виду, что женщины более внимательно относятся к своему зд</w:t>
      </w:r>
      <w:r w:rsidRPr="009269C6">
        <w:t>о</w:t>
      </w:r>
      <w:r w:rsidRPr="009269C6">
        <w:t xml:space="preserve">ровью и чаще, чем мужчины, проходят профилактические обследования. </w:t>
      </w:r>
      <w:r w:rsidR="000D3392" w:rsidRPr="009B7AA5">
        <w:rPr>
          <w:b/>
        </w:rPr>
        <w:t>Ж</w:t>
      </w:r>
      <w:r w:rsidRPr="009B7AA5">
        <w:rPr>
          <w:b/>
        </w:rPr>
        <w:t>е</w:t>
      </w:r>
      <w:r w:rsidRPr="009B7AA5">
        <w:rPr>
          <w:b/>
        </w:rPr>
        <w:t>н</w:t>
      </w:r>
      <w:r w:rsidRPr="009B7AA5">
        <w:rPr>
          <w:b/>
        </w:rPr>
        <w:t xml:space="preserve">щины </w:t>
      </w:r>
      <w:r w:rsidR="000D3392" w:rsidRPr="009B7AA5">
        <w:rPr>
          <w:b/>
        </w:rPr>
        <w:t xml:space="preserve">также </w:t>
      </w:r>
      <w:r w:rsidRPr="009B7AA5">
        <w:rPr>
          <w:b/>
        </w:rPr>
        <w:t>являются основными потребителями фармацевтических пр</w:t>
      </w:r>
      <w:r w:rsidRPr="009B7AA5">
        <w:rPr>
          <w:b/>
        </w:rPr>
        <w:t>е</w:t>
      </w:r>
      <w:r w:rsidRPr="009B7AA5">
        <w:rPr>
          <w:b/>
        </w:rPr>
        <w:t>паратов</w:t>
      </w:r>
      <w:r w:rsidRPr="009269C6">
        <w:t>. А именно, по данным ИСТАТ (за 2005 год), потребителями 42,1% фарм</w:t>
      </w:r>
      <w:r w:rsidRPr="009269C6">
        <w:t>а</w:t>
      </w:r>
      <w:r w:rsidRPr="009269C6">
        <w:t>цевтических препаратов были женщины и 32,3%</w:t>
      </w:r>
      <w:r w:rsidR="00007DAA" w:rsidRPr="009269C6">
        <w:t xml:space="preserve"> – </w:t>
      </w:r>
      <w:r w:rsidRPr="009269C6">
        <w:t>мужчины.</w:t>
      </w:r>
    </w:p>
    <w:p w:rsidR="00590CC1" w:rsidRPr="009269C6" w:rsidRDefault="00590CC1" w:rsidP="004701C0">
      <w:pPr>
        <w:pStyle w:val="SingleTxtG1"/>
      </w:pPr>
      <w:r w:rsidRPr="009269C6">
        <w:t>4</w:t>
      </w:r>
      <w:r w:rsidR="0049552B" w:rsidRPr="009269C6">
        <w:t>0</w:t>
      </w:r>
      <w:r w:rsidR="009B7AA5">
        <w:t>7.</w:t>
      </w:r>
      <w:r w:rsidR="009B7AA5">
        <w:tab/>
      </w:r>
      <w:r w:rsidRPr="009269C6">
        <w:t>Женщины чаще, чем мужчины, страдают от побочных явлений примен</w:t>
      </w:r>
      <w:r w:rsidRPr="009269C6">
        <w:t>е</w:t>
      </w:r>
      <w:r w:rsidRPr="009269C6">
        <w:t>ния лекарственных средств (+1,5</w:t>
      </w:r>
      <w:r w:rsidR="00007DAA" w:rsidRPr="009269C6">
        <w:t xml:space="preserve"> – </w:t>
      </w:r>
      <w:r w:rsidRPr="009269C6">
        <w:t>1,7%), хотя об этом в исследованиях упом</w:t>
      </w:r>
      <w:r w:rsidRPr="009269C6">
        <w:t>и</w:t>
      </w:r>
      <w:r w:rsidRPr="009269C6">
        <w:t>нается редко. До сих пор на этот счет существуют гендерные предрассудки, с</w:t>
      </w:r>
      <w:r w:rsidRPr="009269C6">
        <w:t>о</w:t>
      </w:r>
      <w:r w:rsidRPr="009269C6">
        <w:t xml:space="preserve">гласно которым болезни </w:t>
      </w:r>
      <w:r w:rsidR="007C7E9A" w:rsidRPr="009269C6">
        <w:t xml:space="preserve">якобы </w:t>
      </w:r>
      <w:r w:rsidRPr="009269C6">
        <w:t>происходят в основном из-за</w:t>
      </w:r>
      <w:r w:rsidR="009269C6" w:rsidRPr="009269C6">
        <w:t xml:space="preserve"> </w:t>
      </w:r>
      <w:r w:rsidRPr="009269C6">
        <w:t>гормональных и</w:t>
      </w:r>
      <w:r w:rsidRPr="009269C6">
        <w:t>з</w:t>
      </w:r>
      <w:r w:rsidRPr="009269C6">
        <w:t>менений. Эти предрассудки мешают проведению фармацевтических исследов</w:t>
      </w:r>
      <w:r w:rsidRPr="009269C6">
        <w:t>а</w:t>
      </w:r>
      <w:r w:rsidRPr="009269C6">
        <w:t>ний, исследований причинных социальных и экологических факторов и пров</w:t>
      </w:r>
      <w:r w:rsidRPr="009269C6">
        <w:t>е</w:t>
      </w:r>
      <w:r w:rsidRPr="009269C6">
        <w:t xml:space="preserve">дению </w:t>
      </w:r>
      <w:r w:rsidR="007C7E9A" w:rsidRPr="009269C6">
        <w:t xml:space="preserve">базовой </w:t>
      </w:r>
      <w:r w:rsidRPr="009269C6">
        <w:t>профилактической работы, которая заключается в искоренении причин и факторов риска.</w:t>
      </w:r>
      <w:r w:rsidR="009269C6" w:rsidRPr="009269C6">
        <w:t xml:space="preserve"> </w:t>
      </w:r>
    </w:p>
    <w:p w:rsidR="00590CC1" w:rsidRPr="009269C6" w:rsidRDefault="00590CC1" w:rsidP="004701C0">
      <w:pPr>
        <w:pStyle w:val="SingleTxtG1"/>
      </w:pPr>
      <w:r w:rsidRPr="009269C6">
        <w:t>4</w:t>
      </w:r>
      <w:r w:rsidR="0049552B" w:rsidRPr="009269C6">
        <w:t>0</w:t>
      </w:r>
      <w:r w:rsidR="009B7AA5">
        <w:t>8.</w:t>
      </w:r>
      <w:r w:rsidR="009B7AA5">
        <w:tab/>
      </w:r>
      <w:r w:rsidRPr="009269C6">
        <w:t xml:space="preserve">До недавнего времени </w:t>
      </w:r>
      <w:r w:rsidRPr="009B7AA5">
        <w:rPr>
          <w:b/>
        </w:rPr>
        <w:t>женщин редко привлекали к участию в клин</w:t>
      </w:r>
      <w:r w:rsidRPr="009B7AA5">
        <w:rPr>
          <w:b/>
        </w:rPr>
        <w:t>и</w:t>
      </w:r>
      <w:r w:rsidRPr="009B7AA5">
        <w:rPr>
          <w:b/>
        </w:rPr>
        <w:t>ческих экспериментах</w:t>
      </w:r>
      <w:r w:rsidRPr="009269C6">
        <w:t>. В последние месяцы отмечено изменение этой ситу</w:t>
      </w:r>
      <w:r w:rsidRPr="009269C6">
        <w:t>а</w:t>
      </w:r>
      <w:r w:rsidRPr="009269C6">
        <w:t>ции; по крайней мере, увеличилось число женщин, участвующих</w:t>
      </w:r>
      <w:r w:rsidR="009269C6" w:rsidRPr="009269C6">
        <w:t xml:space="preserve"> </w:t>
      </w:r>
      <w:r w:rsidRPr="009269C6">
        <w:t>в клинических экспериментах, хотя гендерный анализ все еще остается неадекватным, вероя</w:t>
      </w:r>
      <w:r w:rsidRPr="009269C6">
        <w:t>т</w:t>
      </w:r>
      <w:r w:rsidRPr="009269C6">
        <w:t xml:space="preserve">но, поскольку такой анализ ведет к удорожанию </w:t>
      </w:r>
      <w:r w:rsidR="007C7E9A" w:rsidRPr="009269C6">
        <w:t xml:space="preserve">и усложнению </w:t>
      </w:r>
      <w:r w:rsidRPr="009269C6">
        <w:t>экспериментов.</w:t>
      </w:r>
      <w:r w:rsidR="009269C6" w:rsidRPr="009269C6">
        <w:t xml:space="preserve"> </w:t>
      </w:r>
    </w:p>
    <w:p w:rsidR="00590CC1" w:rsidRPr="009269C6" w:rsidRDefault="00590CC1" w:rsidP="004701C0">
      <w:pPr>
        <w:pStyle w:val="SingleTxtG1"/>
      </w:pPr>
      <w:r w:rsidRPr="009269C6">
        <w:t>4</w:t>
      </w:r>
      <w:r w:rsidR="0049552B" w:rsidRPr="009269C6">
        <w:t>0</w:t>
      </w:r>
      <w:r w:rsidR="009B7AA5">
        <w:t>9.</w:t>
      </w:r>
      <w:r w:rsidR="009B7AA5">
        <w:tab/>
      </w:r>
      <w:r w:rsidRPr="009269C6">
        <w:t>Например, при анализе влияния лекарственных препаратов на женщин может изучаться их эффективность и безопасность также в плане влияния на репродуктивную жизнь женщин (на менструацию, беременность, кормление грудью, менопаузу и т. д.). В последние годы, в связи с изменением роли же</w:t>
      </w:r>
      <w:r w:rsidRPr="009269C6">
        <w:t>н</w:t>
      </w:r>
      <w:r w:rsidRPr="009269C6">
        <w:t>щин в обществе, меняются и</w:t>
      </w:r>
      <w:r w:rsidR="009269C6" w:rsidRPr="009269C6">
        <w:t xml:space="preserve"> </w:t>
      </w:r>
      <w:r w:rsidRPr="009269C6">
        <w:t>болезни, от которых страдают женщины. В связи с ро</w:t>
      </w:r>
      <w:r w:rsidRPr="009269C6">
        <w:t>с</w:t>
      </w:r>
      <w:r w:rsidRPr="009269C6">
        <w:t>том лежащей на женщинах ответственности, у них чаще проявляются стресс и депрессия. Болезни, которые в прошлом поражали в основном мужчин, такие как болезни сердечно-сосудистой системы и некоторые виды рака, в частности, рак легких, становятся важными причинами смерти женской части населения.</w:t>
      </w:r>
    </w:p>
    <w:p w:rsidR="00590CC1" w:rsidRPr="009269C6" w:rsidRDefault="00590CC1" w:rsidP="004701C0">
      <w:pPr>
        <w:pStyle w:val="SingleTxtG1"/>
      </w:pPr>
      <w:r w:rsidRPr="009269C6">
        <w:t>4</w:t>
      </w:r>
      <w:r w:rsidR="00192F29" w:rsidRPr="009269C6">
        <w:t>1</w:t>
      </w:r>
      <w:r w:rsidR="009B7AA5">
        <w:t>0.</w:t>
      </w:r>
      <w:r w:rsidR="009B7AA5">
        <w:tab/>
      </w:r>
      <w:r w:rsidRPr="009269C6">
        <w:t xml:space="preserve">Из </w:t>
      </w:r>
      <w:r w:rsidR="00FC5B49">
        <w:t>"</w:t>
      </w:r>
      <w:r w:rsidRPr="009269C6">
        <w:t>Доклада о заболеваемости раком в Италии за 2005 год</w:t>
      </w:r>
      <w:r w:rsidR="00FC5B49">
        <w:t>"</w:t>
      </w:r>
      <w:r w:rsidRPr="009269C6">
        <w:t xml:space="preserve"> </w:t>
      </w:r>
      <w:r w:rsidRPr="009B7AA5">
        <w:rPr>
          <w:b/>
        </w:rPr>
        <w:t>(</w:t>
      </w:r>
      <w:r w:rsidR="00FC5B49">
        <w:rPr>
          <w:b/>
        </w:rPr>
        <w:t>"</w:t>
      </w:r>
      <w:r w:rsidRPr="009B7AA5">
        <w:rPr>
          <w:b/>
        </w:rPr>
        <w:t>The 2005 Report on Cancer in Italy</w:t>
      </w:r>
      <w:r w:rsidR="00FC5B49">
        <w:rPr>
          <w:b/>
        </w:rPr>
        <w:t>"</w:t>
      </w:r>
      <w:r w:rsidRPr="009269C6">
        <w:t>) следует, что заболеваемость раком среди мужчин снижается, а заболеваемость и смертность от злокачественных опухолей среди женщин увеличивается, хотя за последние годы наблюдается тенденция к сн</w:t>
      </w:r>
      <w:r w:rsidRPr="009269C6">
        <w:t>и</w:t>
      </w:r>
      <w:r w:rsidRPr="009269C6">
        <w:t>жению темпов этого увеличения. С другой стороны, заболевания сердечно-сосудистой системы являются основной причиной смертей и среди женщин. В Италии только от инфаркта миокарда ежегодно умирает 33000 женщин. Это в три раза больше числа умирающих от рака груди. Высокая смертность от кор</w:t>
      </w:r>
      <w:r w:rsidRPr="009269C6">
        <w:t>о</w:t>
      </w:r>
      <w:r w:rsidRPr="009269C6">
        <w:t>нарной недостаточности наблюдается на всей территории страны, причем она особенно высока среди женщин. Действительно, три из десяти мужчин и чет</w:t>
      </w:r>
      <w:r w:rsidRPr="009269C6">
        <w:t>ы</w:t>
      </w:r>
      <w:r w:rsidRPr="009269C6">
        <w:t>ре из десяти женщин в возрасте от 35 до 74 лет умирают в течение 28 дней со времени появления симптомов этого заболевания. При этом сравнение показ</w:t>
      </w:r>
      <w:r w:rsidRPr="009269C6">
        <w:t>а</w:t>
      </w:r>
      <w:r w:rsidRPr="009269C6">
        <w:t xml:space="preserve">телей смертности от коронарной недостаточности и от нарушений мозгового кровообращения показывает, что от коронарной недостаточности умирает больше мужчин, а от нарушений мозгового кровообращения – больше женщин. (Источник: Национальный центр эпидемиологии, профилактики заболеваний и укрепления здоровья – Национальный институт здравоохранения Италии, Рим). </w:t>
      </w:r>
    </w:p>
    <w:p w:rsidR="00590CC1" w:rsidRPr="009269C6" w:rsidRDefault="00590CC1" w:rsidP="004701C0">
      <w:pPr>
        <w:pStyle w:val="SingleTxtG1"/>
      </w:pPr>
      <w:r w:rsidRPr="009269C6">
        <w:t>4</w:t>
      </w:r>
      <w:r w:rsidR="00192F29" w:rsidRPr="009269C6">
        <w:t>1</w:t>
      </w:r>
      <w:r w:rsidR="009B7AA5">
        <w:t>1.</w:t>
      </w:r>
      <w:r w:rsidR="009B7AA5">
        <w:tab/>
      </w:r>
      <w:r w:rsidRPr="009269C6">
        <w:t xml:space="preserve">Согласно международной статистике, всегда считалось, что </w:t>
      </w:r>
      <w:r w:rsidRPr="009B7AA5">
        <w:rPr>
          <w:b/>
        </w:rPr>
        <w:t>болезни се</w:t>
      </w:r>
      <w:r w:rsidRPr="009B7AA5">
        <w:rPr>
          <w:b/>
        </w:rPr>
        <w:t>р</w:t>
      </w:r>
      <w:r w:rsidRPr="009B7AA5">
        <w:rPr>
          <w:b/>
        </w:rPr>
        <w:t>дечно-сосудистой системы</w:t>
      </w:r>
      <w:r w:rsidRPr="009269C6">
        <w:t xml:space="preserve"> ча</w:t>
      </w:r>
      <w:r w:rsidR="0020451A" w:rsidRPr="009269C6">
        <w:t>ще</w:t>
      </w:r>
      <w:r w:rsidRPr="009269C6">
        <w:t xml:space="preserve"> поражают</w:t>
      </w:r>
      <w:r w:rsidR="009269C6" w:rsidRPr="009269C6">
        <w:t xml:space="preserve"> </w:t>
      </w:r>
      <w:r w:rsidRPr="009269C6">
        <w:t>мужчин.</w:t>
      </w:r>
      <w:r w:rsidR="009269C6" w:rsidRPr="009269C6">
        <w:t xml:space="preserve"> </w:t>
      </w:r>
      <w:r w:rsidRPr="009269C6">
        <w:t xml:space="preserve">В настоящее время эти болезни являются главной причиной смерти женщин в возрасте от 44 до 59 лет, причем </w:t>
      </w:r>
      <w:r w:rsidR="0020451A" w:rsidRPr="009269C6">
        <w:t xml:space="preserve">смертность от них </w:t>
      </w:r>
      <w:r w:rsidRPr="009269C6">
        <w:t>значительно превыша</w:t>
      </w:r>
      <w:r w:rsidR="0020451A" w:rsidRPr="009269C6">
        <w:t>е</w:t>
      </w:r>
      <w:r w:rsidRPr="009269C6">
        <w:t xml:space="preserve">т показатели смертности от всех других </w:t>
      </w:r>
      <w:r w:rsidR="0020451A" w:rsidRPr="009269C6">
        <w:t>болезней</w:t>
      </w:r>
      <w:r w:rsidRPr="009269C6">
        <w:t>. В подходе к проблемам сердечно-сосудистой системы у женщин все еще проявляются гендерные особенности. Диагностика заболев</w:t>
      </w:r>
      <w:r w:rsidRPr="009269C6">
        <w:t>а</w:t>
      </w:r>
      <w:r w:rsidRPr="009269C6">
        <w:t>ния производится на более продвинутой стадии, чем у мужчин, а прогнозы ра</w:t>
      </w:r>
      <w:r w:rsidRPr="009269C6">
        <w:t>з</w:t>
      </w:r>
      <w:r w:rsidRPr="009269C6">
        <w:t>вития болезни для одного и того же возраста – более тяжелые.</w:t>
      </w:r>
    </w:p>
    <w:p w:rsidR="00590CC1" w:rsidRPr="009269C6" w:rsidRDefault="00590CC1" w:rsidP="004701C0">
      <w:pPr>
        <w:pStyle w:val="SingleTxtG1"/>
      </w:pPr>
      <w:r w:rsidRPr="009269C6">
        <w:t>4</w:t>
      </w:r>
      <w:r w:rsidR="00192F29" w:rsidRPr="009269C6">
        <w:t>1</w:t>
      </w:r>
      <w:r w:rsidR="009B7AA5">
        <w:t>2.</w:t>
      </w:r>
      <w:r w:rsidR="009B7AA5">
        <w:tab/>
      </w:r>
      <w:r w:rsidRPr="009269C6">
        <w:t xml:space="preserve">Как упоминалось выше, в Италии ежегодно регистрируется примерно </w:t>
      </w:r>
      <w:r w:rsidRPr="009B7AA5">
        <w:rPr>
          <w:b/>
        </w:rPr>
        <w:t>240 тысяч новых случаев заболевания раком и от рака умирает 140 тысяч ч</w:t>
      </w:r>
      <w:r w:rsidRPr="009B7AA5">
        <w:rPr>
          <w:b/>
        </w:rPr>
        <w:t>е</w:t>
      </w:r>
      <w:r w:rsidRPr="009B7AA5">
        <w:rPr>
          <w:b/>
        </w:rPr>
        <w:t>ловек (28% общей смертности)</w:t>
      </w:r>
      <w:r w:rsidRPr="009269C6">
        <w:t xml:space="preserve">. </w:t>
      </w:r>
      <w:r w:rsidR="0020451A" w:rsidRPr="009269C6">
        <w:t>В</w:t>
      </w:r>
      <w:r w:rsidRPr="009269C6">
        <w:t xml:space="preserve"> стране насчитывается почти полмиллиона </w:t>
      </w:r>
      <w:r w:rsidR="0020451A" w:rsidRPr="009269C6">
        <w:t>лиц, ж</w:t>
      </w:r>
      <w:r w:rsidR="0020451A" w:rsidRPr="009269C6">
        <w:t>и</w:t>
      </w:r>
      <w:r w:rsidR="0020451A" w:rsidRPr="009269C6">
        <w:t xml:space="preserve">вущих с </w:t>
      </w:r>
      <w:r w:rsidR="00AB2A0D" w:rsidRPr="009269C6">
        <w:t xml:space="preserve">раковыми </w:t>
      </w:r>
      <w:r w:rsidR="0020451A" w:rsidRPr="009269C6">
        <w:t>заболевани</w:t>
      </w:r>
      <w:r w:rsidR="00AB2A0D" w:rsidRPr="009269C6">
        <w:t>ями</w:t>
      </w:r>
      <w:r w:rsidRPr="009269C6">
        <w:t>, включая пациентов, прошедших или проходящих лечение и недавно заболевших лиц. Частота заболеваний раком п</w:t>
      </w:r>
      <w:r w:rsidRPr="009269C6">
        <w:t>о</w:t>
      </w:r>
      <w:r w:rsidRPr="009269C6">
        <w:t>стоянно возрастает из-за старения населения и подверженности людей как и</w:t>
      </w:r>
      <w:r w:rsidRPr="009269C6">
        <w:t>з</w:t>
      </w:r>
      <w:r w:rsidRPr="009269C6">
        <w:t>вестным, так и неизвестным факторам риска, а также воздействию канцерог</w:t>
      </w:r>
      <w:r w:rsidRPr="009269C6">
        <w:t>е</w:t>
      </w:r>
      <w:r w:rsidRPr="009269C6">
        <w:t>нов,</w:t>
      </w:r>
      <w:r w:rsidR="009269C6" w:rsidRPr="009269C6">
        <w:t xml:space="preserve"> </w:t>
      </w:r>
      <w:r w:rsidRPr="009269C6">
        <w:t>образующихся в результате табакокурения, и некоторых загрязнителей о</w:t>
      </w:r>
      <w:r w:rsidRPr="009269C6">
        <w:t>к</w:t>
      </w:r>
      <w:r w:rsidRPr="009269C6">
        <w:t>ружающей среды. По некоторым расчетам, в 2010 году в Италии будет зарег</w:t>
      </w:r>
      <w:r w:rsidRPr="009269C6">
        <w:t>и</w:t>
      </w:r>
      <w:r w:rsidRPr="009269C6">
        <w:t>стрировано примерно 270 тысяч новых случаев заболевания раком, и число смертей от этой болезни составит 145 тысяч человек. По данным сети регис</w:t>
      </w:r>
      <w:r w:rsidRPr="009269C6">
        <w:t>т</w:t>
      </w:r>
      <w:r w:rsidRPr="009269C6">
        <w:t>рации раковых заболеваний Италии, наиболее распространен рак легких, а за ним по количеству больных следуют рак груди, рак толстой и прямой кишки и рак желудка. По территории Италии заболеваемость и смертность от рака ра</w:t>
      </w:r>
      <w:r w:rsidRPr="009269C6">
        <w:t>с</w:t>
      </w:r>
      <w:r w:rsidRPr="009269C6">
        <w:t xml:space="preserve">пространены неравномерно, а именно в северной части страны риск заболеть раком выше, чем в ее южной части. </w:t>
      </w:r>
    </w:p>
    <w:p w:rsidR="00590CC1" w:rsidRPr="009269C6" w:rsidRDefault="00590CC1" w:rsidP="004701C0">
      <w:pPr>
        <w:pStyle w:val="SingleTxtG1"/>
      </w:pPr>
      <w:r w:rsidRPr="009269C6">
        <w:t>4</w:t>
      </w:r>
      <w:r w:rsidR="00192F29" w:rsidRPr="009269C6">
        <w:t>1</w:t>
      </w:r>
      <w:r w:rsidR="009B7AA5">
        <w:t>3.</w:t>
      </w:r>
      <w:r w:rsidR="009B7AA5">
        <w:tab/>
      </w:r>
      <w:r w:rsidRPr="009269C6">
        <w:t>Среди женщин наиболее распространен и вызывает наибольшую смер</w:t>
      </w:r>
      <w:r w:rsidRPr="009269C6">
        <w:t>т</w:t>
      </w:r>
      <w:r w:rsidRPr="009269C6">
        <w:t xml:space="preserve">ность </w:t>
      </w:r>
      <w:r w:rsidRPr="009B7AA5">
        <w:rPr>
          <w:b/>
        </w:rPr>
        <w:t>рак груди. В рамках Национальной программы профилактики и пр</w:t>
      </w:r>
      <w:r w:rsidRPr="009B7AA5">
        <w:rPr>
          <w:b/>
        </w:rPr>
        <w:t>о</w:t>
      </w:r>
      <w:r w:rsidRPr="009B7AA5">
        <w:rPr>
          <w:b/>
        </w:rPr>
        <w:t>грамм организации скрининга достигнуты впечатляющие результаты, о</w:t>
      </w:r>
      <w:r w:rsidRPr="009B7AA5">
        <w:rPr>
          <w:b/>
        </w:rPr>
        <w:t>д</w:t>
      </w:r>
      <w:r w:rsidRPr="009B7AA5">
        <w:rPr>
          <w:b/>
        </w:rPr>
        <w:t>нако в этой работе имеются значительные различия между регионами и даже проявляется социальное неравенство: в южных районах Италии б</w:t>
      </w:r>
      <w:r w:rsidRPr="009B7AA5">
        <w:rPr>
          <w:b/>
        </w:rPr>
        <w:t>о</w:t>
      </w:r>
      <w:r w:rsidRPr="009B7AA5">
        <w:rPr>
          <w:b/>
        </w:rPr>
        <w:t>лее чем 60% женщин целевой группы не предлагается пройти маммогр</w:t>
      </w:r>
      <w:r w:rsidRPr="009B7AA5">
        <w:rPr>
          <w:b/>
        </w:rPr>
        <w:t>а</w:t>
      </w:r>
      <w:r w:rsidRPr="009B7AA5">
        <w:rPr>
          <w:b/>
        </w:rPr>
        <w:t>фию даже в рамках организ</w:t>
      </w:r>
      <w:r w:rsidRPr="009B7AA5">
        <w:rPr>
          <w:b/>
        </w:rPr>
        <w:t>о</w:t>
      </w:r>
      <w:r w:rsidRPr="009B7AA5">
        <w:rPr>
          <w:b/>
        </w:rPr>
        <w:t>ванных программных мероприятий.</w:t>
      </w:r>
    </w:p>
    <w:p w:rsidR="00590CC1" w:rsidRPr="009269C6" w:rsidRDefault="00590CC1" w:rsidP="004701C0">
      <w:pPr>
        <w:pStyle w:val="SingleTxtG1"/>
      </w:pPr>
      <w:r w:rsidRPr="009269C6">
        <w:t>4</w:t>
      </w:r>
      <w:r w:rsidR="00192F29" w:rsidRPr="009269C6">
        <w:t>1</w:t>
      </w:r>
      <w:r w:rsidR="009B7AA5">
        <w:t>4.</w:t>
      </w:r>
      <w:r w:rsidR="009B7AA5">
        <w:tab/>
      </w:r>
      <w:r w:rsidRPr="009B7AA5">
        <w:rPr>
          <w:b/>
        </w:rPr>
        <w:t>Рак шейки матки</w:t>
      </w:r>
      <w:r w:rsidRPr="009269C6">
        <w:t xml:space="preserve"> связан с инфекцией вирусом папилломы человека (ВПЧ). В некоторых случаях эта инфекция не проходит и через несколько лет может вызвать рак шейки матки. В настоящее время такую опухоль можно о</w:t>
      </w:r>
      <w:r w:rsidRPr="009269C6">
        <w:t>б</w:t>
      </w:r>
      <w:r w:rsidRPr="009269C6">
        <w:t>наружить на самой ранней стадии с помощью теста Папаниколау (PAP test) или теста на ВПЧ. Эти два теста дополняют вакцинацию, рекомендуемую для дев</w:t>
      </w:r>
      <w:r w:rsidRPr="009269C6">
        <w:t>о</w:t>
      </w:r>
      <w:r w:rsidRPr="009269C6">
        <w:t xml:space="preserve">чек и женщин в возрасте от 9 до 26 лет. В порядке профилактики заболеваний и защиты здоровья женщин в 2008 году была проведена </w:t>
      </w:r>
      <w:r w:rsidRPr="009B7AA5">
        <w:rPr>
          <w:b/>
        </w:rPr>
        <w:t>кампания вакцинации против рака шейки матки, ориентированная на всех женщин</w:t>
      </w:r>
      <w:r w:rsidR="004D5634" w:rsidRPr="009B7AA5">
        <w:rPr>
          <w:b/>
        </w:rPr>
        <w:t xml:space="preserve"> и</w:t>
      </w:r>
      <w:r w:rsidRPr="009B7AA5">
        <w:rPr>
          <w:b/>
        </w:rPr>
        <w:t xml:space="preserve"> предоста</w:t>
      </w:r>
      <w:r w:rsidRPr="009B7AA5">
        <w:rPr>
          <w:b/>
        </w:rPr>
        <w:t>в</w:t>
      </w:r>
      <w:r w:rsidRPr="009B7AA5">
        <w:rPr>
          <w:b/>
        </w:rPr>
        <w:t>ляемая бесплатно итальянским девочкам в возрасте от 11 до 12 лет</w:t>
      </w:r>
      <w:r w:rsidRPr="009269C6">
        <w:t>.</w:t>
      </w:r>
    </w:p>
    <w:p w:rsidR="00590CC1" w:rsidRPr="009269C6" w:rsidRDefault="00590CC1" w:rsidP="004701C0">
      <w:pPr>
        <w:pStyle w:val="SingleTxtG1"/>
      </w:pPr>
      <w:r w:rsidRPr="009269C6">
        <w:t>4</w:t>
      </w:r>
      <w:r w:rsidR="00192F29" w:rsidRPr="009269C6">
        <w:t>1</w:t>
      </w:r>
      <w:r w:rsidR="009B7AA5">
        <w:t>5.</w:t>
      </w:r>
      <w:r w:rsidR="009B7AA5">
        <w:tab/>
      </w:r>
      <w:r w:rsidRPr="009269C6">
        <w:t>В марте 2008 года на территории всей Италии началась кампания по бе</w:t>
      </w:r>
      <w:r w:rsidRPr="009269C6">
        <w:t>с</w:t>
      </w:r>
      <w:r w:rsidRPr="009269C6">
        <w:t>платной вакцинации девочек в возрасте 1</w:t>
      </w:r>
      <w:r w:rsidR="00007DAA" w:rsidRPr="009269C6">
        <w:t>1–</w:t>
      </w:r>
      <w:r w:rsidRPr="009269C6">
        <w:t>12 лет (1997 года рождения), с ц</w:t>
      </w:r>
      <w:r w:rsidRPr="009269C6">
        <w:t>е</w:t>
      </w:r>
      <w:r w:rsidRPr="009269C6">
        <w:t xml:space="preserve">лью постепенной иммунизации группы молодого населения, подверженной риску упомянутой инфекции. </w:t>
      </w:r>
      <w:r w:rsidRPr="009B7AA5">
        <w:rPr>
          <w:b/>
        </w:rPr>
        <w:t>В целях содействия распространению госуда</w:t>
      </w:r>
      <w:r w:rsidRPr="009B7AA5">
        <w:rPr>
          <w:b/>
        </w:rPr>
        <w:t>р</w:t>
      </w:r>
      <w:r w:rsidRPr="009B7AA5">
        <w:rPr>
          <w:b/>
        </w:rPr>
        <w:t>ственной вакцинации против рака шейки матки на территорию всей стр</w:t>
      </w:r>
      <w:r w:rsidRPr="009B7AA5">
        <w:rPr>
          <w:b/>
        </w:rPr>
        <w:t>а</w:t>
      </w:r>
      <w:r w:rsidRPr="009B7AA5">
        <w:rPr>
          <w:b/>
        </w:rPr>
        <w:t>ны, в З</w:t>
      </w:r>
      <w:r w:rsidRPr="009B7AA5">
        <w:rPr>
          <w:b/>
        </w:rPr>
        <w:t>а</w:t>
      </w:r>
      <w:r w:rsidRPr="009B7AA5">
        <w:rPr>
          <w:b/>
        </w:rPr>
        <w:t>коне о бюджете на 2008 год помимо ресурсов, ассигнованных на оказание помощи фармацевтическими средствами, было дополнительно выделено 30 млн. евро. Еще 40 млн. евро было направлено на эти цели из бюджета существова</w:t>
      </w:r>
      <w:r w:rsidRPr="009B7AA5">
        <w:rPr>
          <w:b/>
        </w:rPr>
        <w:t>в</w:t>
      </w:r>
      <w:r w:rsidRPr="009B7AA5">
        <w:rPr>
          <w:b/>
        </w:rPr>
        <w:t>шего тогда Министерства здравоохранения.</w:t>
      </w:r>
      <w:r w:rsidR="009269C6" w:rsidRPr="009269C6">
        <w:t xml:space="preserve"> </w:t>
      </w:r>
    </w:p>
    <w:p w:rsidR="00590CC1" w:rsidRPr="009269C6" w:rsidRDefault="00590CC1" w:rsidP="004701C0">
      <w:pPr>
        <w:pStyle w:val="SingleTxtG1"/>
      </w:pPr>
      <w:r w:rsidRPr="009269C6">
        <w:t>4</w:t>
      </w:r>
      <w:r w:rsidR="00192F29" w:rsidRPr="009269C6">
        <w:t>1</w:t>
      </w:r>
      <w:r w:rsidR="009B7AA5">
        <w:t>6.</w:t>
      </w:r>
      <w:r w:rsidR="009B7AA5">
        <w:tab/>
      </w:r>
      <w:r w:rsidRPr="009269C6">
        <w:t xml:space="preserve">В этом контексте следует также отметить, что Министр по проблемам равноправия планирует провести </w:t>
      </w:r>
      <w:r w:rsidRPr="009B7AA5">
        <w:rPr>
          <w:b/>
        </w:rPr>
        <w:t>коммуникационную кампанию</w:t>
      </w:r>
      <w:r w:rsidRPr="009269C6">
        <w:t xml:space="preserve"> относител</w:t>
      </w:r>
      <w:r w:rsidRPr="009269C6">
        <w:t>ь</w:t>
      </w:r>
      <w:r w:rsidRPr="009269C6">
        <w:t>но важности профилактики раковых заболеваний женщин, с уделением особого внимания долгосрочным биологическим и социальным последствиям</w:t>
      </w:r>
      <w:r w:rsidR="009269C6" w:rsidRPr="009269C6">
        <w:t xml:space="preserve"> </w:t>
      </w:r>
      <w:r w:rsidRPr="009269C6">
        <w:t>таких б</w:t>
      </w:r>
      <w:r w:rsidRPr="009269C6">
        <w:t>о</w:t>
      </w:r>
      <w:r w:rsidRPr="009269C6">
        <w:t>лезней, с тем чтобы, в частности, определить эффективные реабилитационные меры, обеспечивающие трудовую и социальную реинтеграцию женщин.</w:t>
      </w:r>
    </w:p>
    <w:p w:rsidR="00590CC1" w:rsidRPr="009269C6" w:rsidRDefault="00590CC1" w:rsidP="004701C0">
      <w:pPr>
        <w:pStyle w:val="SingleTxtG1"/>
      </w:pPr>
      <w:r w:rsidRPr="009269C6">
        <w:t>4</w:t>
      </w:r>
      <w:r w:rsidR="00192F29" w:rsidRPr="009269C6">
        <w:t>1</w:t>
      </w:r>
      <w:r w:rsidR="009B7AA5">
        <w:t>7.</w:t>
      </w:r>
      <w:r w:rsidR="009B7AA5">
        <w:tab/>
      </w:r>
      <w:r w:rsidRPr="009269C6">
        <w:t xml:space="preserve">Имеется информация, что по вопросам </w:t>
      </w:r>
      <w:r w:rsidRPr="009B7AA5">
        <w:rPr>
          <w:b/>
        </w:rPr>
        <w:t>взаимосвязи между онкологич</w:t>
      </w:r>
      <w:r w:rsidRPr="009B7AA5">
        <w:rPr>
          <w:b/>
        </w:rPr>
        <w:t>е</w:t>
      </w:r>
      <w:r w:rsidRPr="009B7AA5">
        <w:rPr>
          <w:b/>
        </w:rPr>
        <w:t>скими заболеваниями и авариями на производстве</w:t>
      </w:r>
      <w:r w:rsidRPr="009269C6">
        <w:t xml:space="preserve"> в стадии подготовки н</w:t>
      </w:r>
      <w:r w:rsidRPr="009269C6">
        <w:t>а</w:t>
      </w:r>
      <w:r w:rsidRPr="009269C6">
        <w:t xml:space="preserve">ходится материал </w:t>
      </w:r>
      <w:r w:rsidR="00FC5B49">
        <w:t>"</w:t>
      </w:r>
      <w:r w:rsidRPr="009269C6">
        <w:t xml:space="preserve">Манифест в защиту прав </w:t>
      </w:r>
      <w:r w:rsidR="004D5634" w:rsidRPr="009269C6">
        <w:t xml:space="preserve">на труд </w:t>
      </w:r>
      <w:r w:rsidRPr="009269C6">
        <w:t>мужчин и женщин, стр</w:t>
      </w:r>
      <w:r w:rsidRPr="009269C6">
        <w:t>а</w:t>
      </w:r>
      <w:r w:rsidRPr="009269C6">
        <w:t>дающих онкологическими заболеваниями</w:t>
      </w:r>
      <w:r w:rsidR="00FC5B49">
        <w:t>"</w:t>
      </w:r>
      <w:r w:rsidRPr="009269C6">
        <w:t>. Спонсорами этого документа явл</w:t>
      </w:r>
      <w:r w:rsidRPr="009269C6">
        <w:t>я</w:t>
      </w:r>
      <w:r w:rsidRPr="009269C6">
        <w:t>ются Итальянская лига борьбы против раковых заболеваний – общественная организация, работающая под высоким патронажем Президента Республики и под управлением Министерства труда, здравоохранения и социальной полит</w:t>
      </w:r>
      <w:r w:rsidRPr="009269C6">
        <w:t>и</w:t>
      </w:r>
      <w:r w:rsidRPr="009269C6">
        <w:t>ки), Фонд АДАПТ (ADAPT Foundation) и Ассоциация ЕВРОПА ДОННА (EUROPA DONNA Association).</w:t>
      </w:r>
      <w:r w:rsidR="009269C6" w:rsidRPr="009269C6">
        <w:t xml:space="preserve"> </w:t>
      </w:r>
    </w:p>
    <w:p w:rsidR="00590CC1" w:rsidRPr="009B7AA5" w:rsidRDefault="00590CC1" w:rsidP="004701C0">
      <w:pPr>
        <w:pStyle w:val="SingleTxtG1"/>
        <w:rPr>
          <w:b/>
        </w:rPr>
      </w:pPr>
      <w:r w:rsidRPr="009269C6">
        <w:t>4</w:t>
      </w:r>
      <w:r w:rsidR="00192F29" w:rsidRPr="009269C6">
        <w:t>1</w:t>
      </w:r>
      <w:r w:rsidR="009B7AA5">
        <w:t>8.</w:t>
      </w:r>
      <w:r w:rsidR="009B7AA5">
        <w:tab/>
      </w:r>
      <w:r w:rsidRPr="009269C6">
        <w:t>Цель упомянутого документа заключается в расширении и распростран</w:t>
      </w:r>
      <w:r w:rsidRPr="009269C6">
        <w:t>е</w:t>
      </w:r>
      <w:r w:rsidRPr="009269C6">
        <w:t>нии принципов коллективных трудовых договоров на все организации госуда</w:t>
      </w:r>
      <w:r w:rsidRPr="009269C6">
        <w:t>р</w:t>
      </w:r>
      <w:r w:rsidRPr="009269C6">
        <w:t>ственного и частного секторов, с целью защиты работников, страдающих онк</w:t>
      </w:r>
      <w:r w:rsidRPr="009269C6">
        <w:t>о</w:t>
      </w:r>
      <w:r w:rsidRPr="009269C6">
        <w:t>логическими заболеваниями, в частности, путем включения в стаж работы п</w:t>
      </w:r>
      <w:r w:rsidRPr="009269C6">
        <w:t>е</w:t>
      </w:r>
      <w:r w:rsidRPr="009269C6">
        <w:t>риодов отпусков по болезни, упрощения процедур найма по специальным ко</w:t>
      </w:r>
      <w:r w:rsidRPr="009269C6">
        <w:t>н</w:t>
      </w:r>
      <w:r w:rsidRPr="009269C6">
        <w:t>трактам, в том числе по контрактам частичной занятости, модульным контра</w:t>
      </w:r>
      <w:r w:rsidRPr="009269C6">
        <w:t>к</w:t>
      </w:r>
      <w:r w:rsidRPr="009269C6">
        <w:t xml:space="preserve">там и контрактам с гибким графиком работы, и путем поощрения мероприятий по реинтеграции </w:t>
      </w:r>
      <w:r w:rsidR="004D5634" w:rsidRPr="009269C6">
        <w:t xml:space="preserve">упомянутых работников </w:t>
      </w:r>
      <w:r w:rsidRPr="009269C6">
        <w:t xml:space="preserve">в рабочую среду. </w:t>
      </w:r>
      <w:r w:rsidRPr="009B7AA5">
        <w:rPr>
          <w:b/>
        </w:rPr>
        <w:t>Манифест был ра</w:t>
      </w:r>
      <w:r w:rsidRPr="009B7AA5">
        <w:rPr>
          <w:b/>
        </w:rPr>
        <w:t>з</w:t>
      </w:r>
      <w:r w:rsidRPr="009B7AA5">
        <w:rPr>
          <w:b/>
        </w:rPr>
        <w:t>работан в соответствии с кодексом прав женщин, больных онкологическ</w:t>
      </w:r>
      <w:r w:rsidRPr="009B7AA5">
        <w:rPr>
          <w:b/>
        </w:rPr>
        <w:t>и</w:t>
      </w:r>
      <w:r w:rsidRPr="009B7AA5">
        <w:rPr>
          <w:b/>
        </w:rPr>
        <w:t>ми заболеваниями, и представлен Президенту Республики. Впоследствии он был п</w:t>
      </w:r>
      <w:r w:rsidRPr="009B7AA5">
        <w:rPr>
          <w:b/>
        </w:rPr>
        <w:t>е</w:t>
      </w:r>
      <w:r w:rsidRPr="009B7AA5">
        <w:rPr>
          <w:b/>
        </w:rPr>
        <w:t>редан в Европейскую комиссию в порядке выполнения директив Европейского союза, призывающих уделять больше внимания вопросам стандартизации соо</w:t>
      </w:r>
      <w:r w:rsidRPr="009B7AA5">
        <w:rPr>
          <w:b/>
        </w:rPr>
        <w:t>т</w:t>
      </w:r>
      <w:r w:rsidRPr="009B7AA5">
        <w:rPr>
          <w:b/>
        </w:rPr>
        <w:t xml:space="preserve">ветствующего законодательства в странах ЕС. </w:t>
      </w:r>
    </w:p>
    <w:p w:rsidR="00590CC1" w:rsidRPr="009269C6" w:rsidRDefault="00590CC1" w:rsidP="004701C0">
      <w:pPr>
        <w:pStyle w:val="SingleTxtG1"/>
      </w:pPr>
      <w:r w:rsidRPr="009269C6">
        <w:t>4</w:t>
      </w:r>
      <w:r w:rsidR="00192F29" w:rsidRPr="009269C6">
        <w:t>1</w:t>
      </w:r>
      <w:r w:rsidR="009B7AA5">
        <w:t>9.</w:t>
      </w:r>
      <w:r w:rsidR="009B7AA5">
        <w:tab/>
      </w:r>
      <w:r w:rsidRPr="009269C6">
        <w:t>С учетом описанных выше демографических тенденций, в рамках кот</w:t>
      </w:r>
      <w:r w:rsidRPr="009269C6">
        <w:t>о</w:t>
      </w:r>
      <w:r w:rsidRPr="009269C6">
        <w:t xml:space="preserve">рых </w:t>
      </w:r>
      <w:r w:rsidRPr="009B7AA5">
        <w:rPr>
          <w:b/>
        </w:rPr>
        <w:t>происходит уменьшение среднего числа детей в расчете на одну же</w:t>
      </w:r>
      <w:r w:rsidRPr="009B7AA5">
        <w:rPr>
          <w:b/>
        </w:rPr>
        <w:t>н</w:t>
      </w:r>
      <w:r w:rsidRPr="009B7AA5">
        <w:rPr>
          <w:b/>
        </w:rPr>
        <w:t>щину, наблюдается тенденция к откладыванию на более позние сроки н</w:t>
      </w:r>
      <w:r w:rsidRPr="009B7AA5">
        <w:rPr>
          <w:b/>
        </w:rPr>
        <w:t>а</w:t>
      </w:r>
      <w:r w:rsidRPr="009B7AA5">
        <w:rPr>
          <w:b/>
        </w:rPr>
        <w:t>чала репр</w:t>
      </w:r>
      <w:r w:rsidRPr="009B7AA5">
        <w:rPr>
          <w:b/>
        </w:rPr>
        <w:t>о</w:t>
      </w:r>
      <w:r w:rsidRPr="009B7AA5">
        <w:rPr>
          <w:b/>
        </w:rPr>
        <w:t>дуктивной жизни и, в некоторых случаях, к возобновлению фертильности в продвинутом возрасте</w:t>
      </w:r>
      <w:r w:rsidRPr="009269C6">
        <w:t xml:space="preserve">, в период, охватываемый настоящим докладом, итальянские власти уделяли повышенное внимание вопросам </w:t>
      </w:r>
      <w:r w:rsidRPr="009B7AA5">
        <w:rPr>
          <w:b/>
        </w:rPr>
        <w:t>бер</w:t>
      </w:r>
      <w:r w:rsidRPr="009B7AA5">
        <w:rPr>
          <w:b/>
        </w:rPr>
        <w:t>е</w:t>
      </w:r>
      <w:r w:rsidRPr="009B7AA5">
        <w:rPr>
          <w:b/>
        </w:rPr>
        <w:t>менности и родов</w:t>
      </w:r>
      <w:r w:rsidRPr="009269C6">
        <w:t xml:space="preserve">. </w:t>
      </w:r>
    </w:p>
    <w:p w:rsidR="00590CC1" w:rsidRPr="009269C6" w:rsidRDefault="00590CC1" w:rsidP="004701C0">
      <w:pPr>
        <w:pStyle w:val="SingleTxtG1"/>
      </w:pPr>
      <w:r w:rsidRPr="009269C6">
        <w:t>4</w:t>
      </w:r>
      <w:r w:rsidR="00192F29" w:rsidRPr="009269C6">
        <w:t>2</w:t>
      </w:r>
      <w:r w:rsidR="009B7AA5">
        <w:t>0.</w:t>
      </w:r>
      <w:r w:rsidR="009B7AA5">
        <w:tab/>
      </w:r>
      <w:r w:rsidRPr="009269C6">
        <w:t xml:space="preserve">Анализ данных по вопросам </w:t>
      </w:r>
      <w:r w:rsidRPr="009B7AA5">
        <w:rPr>
          <w:b/>
        </w:rPr>
        <w:t>охраны здоровья матери и ребенка</w:t>
      </w:r>
      <w:r w:rsidRPr="009269C6">
        <w:t xml:space="preserve"> пок</w:t>
      </w:r>
      <w:r w:rsidRPr="009269C6">
        <w:t>а</w:t>
      </w:r>
      <w:r w:rsidRPr="009269C6">
        <w:t>зал, что за время беременности женщина в среднем 7 раз п</w:t>
      </w:r>
      <w:r w:rsidR="007F3022" w:rsidRPr="009269C6">
        <w:t>олучает</w:t>
      </w:r>
      <w:r w:rsidRPr="009269C6">
        <w:t xml:space="preserve"> медицинск</w:t>
      </w:r>
      <w:r w:rsidR="007F3022" w:rsidRPr="009269C6">
        <w:t>ие</w:t>
      </w:r>
      <w:r w:rsidRPr="009269C6">
        <w:t xml:space="preserve"> консультации (в сложных случаях беременности таких </w:t>
      </w:r>
      <w:r w:rsidR="007F3022" w:rsidRPr="009269C6">
        <w:t>консультаций</w:t>
      </w:r>
      <w:r w:rsidRPr="009269C6">
        <w:t xml:space="preserve"> больше). Для диагностики состояния плода чаще всего применяется ультразвуковое ск</w:t>
      </w:r>
      <w:r w:rsidRPr="009269C6">
        <w:t>а</w:t>
      </w:r>
      <w:r w:rsidRPr="009269C6">
        <w:t>нирование, а методы амниосентезиса – наиболее распространенного дородов</w:t>
      </w:r>
      <w:r w:rsidRPr="009269C6">
        <w:t>о</w:t>
      </w:r>
      <w:r w:rsidRPr="009269C6">
        <w:t>го инвазивного вмешательства – применяются в различных районах с разной интенсивностью: в северных районах страны их применяют чаще, чем в других районах.</w:t>
      </w:r>
    </w:p>
    <w:p w:rsidR="00590CC1" w:rsidRPr="009269C6" w:rsidRDefault="00590CC1" w:rsidP="004701C0">
      <w:pPr>
        <w:pStyle w:val="SingleTxtG1"/>
      </w:pPr>
      <w:r w:rsidRPr="009269C6">
        <w:t>4</w:t>
      </w:r>
      <w:r w:rsidR="00192F29" w:rsidRPr="009269C6">
        <w:t>2</w:t>
      </w:r>
      <w:r w:rsidR="009B7AA5">
        <w:t>1.</w:t>
      </w:r>
      <w:r w:rsidR="009B7AA5">
        <w:tab/>
      </w:r>
      <w:r w:rsidRPr="009269C6">
        <w:t>Соответственно, необходимо иметь в виду различия, характерные для н</w:t>
      </w:r>
      <w:r w:rsidRPr="009269C6">
        <w:t>е</w:t>
      </w:r>
      <w:r w:rsidRPr="009269C6">
        <w:t>которых регионов. Статистические данные по южным районам и островам Ит</w:t>
      </w:r>
      <w:r w:rsidRPr="009269C6">
        <w:t>а</w:t>
      </w:r>
      <w:r w:rsidRPr="009269C6">
        <w:t>лии – хуже, чем данные по центральным и северным районам страны. Женщ</w:t>
      </w:r>
      <w:r w:rsidRPr="009269C6">
        <w:t>и</w:t>
      </w:r>
      <w:r w:rsidRPr="009269C6">
        <w:t>ны в южных районах и на островах имеют относительно ограниченные во</w:t>
      </w:r>
      <w:r w:rsidRPr="009269C6">
        <w:t>з</w:t>
      </w:r>
      <w:r w:rsidRPr="009269C6">
        <w:t>можности посещать дородовые курсы матерей и выбирать способ родов. В</w:t>
      </w:r>
      <w:r w:rsidR="00192F29" w:rsidRPr="009269C6">
        <w:t xml:space="preserve"> 2004–</w:t>
      </w:r>
      <w:r w:rsidRPr="009269C6">
        <w:t>2005 годах</w:t>
      </w:r>
      <w:r w:rsidR="009269C6" w:rsidRPr="009269C6">
        <w:t xml:space="preserve"> </w:t>
      </w:r>
      <w:r w:rsidRPr="009269C6">
        <w:t>23,4% женщин южных районов и 21,8% женщин, прожива</w:t>
      </w:r>
      <w:r w:rsidRPr="009269C6">
        <w:t>ю</w:t>
      </w:r>
      <w:r w:rsidRPr="009269C6">
        <w:t>щих на итальянских островах, сообщили, что они не проходили курса подг</w:t>
      </w:r>
      <w:r w:rsidRPr="009269C6">
        <w:t>о</w:t>
      </w:r>
      <w:r w:rsidRPr="009269C6">
        <w:t>товки к родам либо в силу плохой организации соответствующих структур, л</w:t>
      </w:r>
      <w:r w:rsidRPr="009269C6">
        <w:t>и</w:t>
      </w:r>
      <w:r w:rsidRPr="009269C6">
        <w:t>бо в силу недоступности таких курсов. 45,9% женщин южных районов и</w:t>
      </w:r>
      <w:r w:rsidR="009269C6" w:rsidRPr="009269C6">
        <w:t xml:space="preserve"> </w:t>
      </w:r>
      <w:r w:rsidRPr="009269C6">
        <w:t>42,8% женщин, проживающих на итальянских островах, сообщили, что при родах они были в одиночестве, поскольку существующие структуры не допускают пр</w:t>
      </w:r>
      <w:r w:rsidRPr="009269C6">
        <w:t>и</w:t>
      </w:r>
      <w:r w:rsidRPr="009269C6">
        <w:t>сутствия при родах других людей. Аналогичные показатели характеризуют и проведение родов посредством кесаревого сечения,</w:t>
      </w:r>
      <w:r w:rsidRPr="005E0595">
        <w:rPr>
          <w:rStyle w:val="FootnoteReference"/>
        </w:rPr>
        <w:footnoteReference w:id="48"/>
      </w:r>
      <w:r w:rsidRPr="009269C6">
        <w:t xml:space="preserve"> применение общего на</w:t>
      </w:r>
      <w:r w:rsidRPr="009269C6">
        <w:t>р</w:t>
      </w:r>
      <w:r w:rsidRPr="009269C6">
        <w:t xml:space="preserve">коза, уровни младенческой и детской смертности, количество рождений детей малого веса и распространенность грудного вскармливания детей. </w:t>
      </w:r>
    </w:p>
    <w:p w:rsidR="00590CC1" w:rsidRPr="009269C6" w:rsidRDefault="00590CC1" w:rsidP="004701C0">
      <w:pPr>
        <w:pStyle w:val="SingleTxtG1"/>
      </w:pPr>
      <w:r w:rsidRPr="009269C6">
        <w:t>4</w:t>
      </w:r>
      <w:r w:rsidR="00192F29" w:rsidRPr="009269C6">
        <w:t>2</w:t>
      </w:r>
      <w:r w:rsidR="009B7AA5">
        <w:t>2.</w:t>
      </w:r>
      <w:r w:rsidR="009B7AA5">
        <w:tab/>
      </w:r>
      <w:r w:rsidRPr="009269C6">
        <w:t>С учетом вышеприве</w:t>
      </w:r>
      <w:r w:rsidR="007B786B" w:rsidRPr="009269C6">
        <w:t>д</w:t>
      </w:r>
      <w:r w:rsidRPr="009269C6">
        <w:t xml:space="preserve">енных фактов, за рассматриваемый период было предпринято ряд крупных инициатив, в том числе в октябре 2006 года Совет министров принял законопроект, озаглавленный </w:t>
      </w:r>
      <w:r w:rsidR="00FC5B49">
        <w:rPr>
          <w:b/>
        </w:rPr>
        <w:t>"</w:t>
      </w:r>
      <w:r w:rsidRPr="009B7AA5">
        <w:rPr>
          <w:b/>
        </w:rPr>
        <w:t>О защите прав на</w:t>
      </w:r>
      <w:r w:rsidR="009269C6" w:rsidRPr="009B7AA5">
        <w:rPr>
          <w:b/>
        </w:rPr>
        <w:t xml:space="preserve"> </w:t>
      </w:r>
      <w:r w:rsidRPr="009B7AA5">
        <w:rPr>
          <w:b/>
        </w:rPr>
        <w:t>труд,</w:t>
      </w:r>
      <w:r w:rsidR="009269C6" w:rsidRPr="009B7AA5">
        <w:rPr>
          <w:b/>
        </w:rPr>
        <w:t xml:space="preserve"> </w:t>
      </w:r>
      <w:r w:rsidRPr="009B7AA5">
        <w:rPr>
          <w:b/>
        </w:rPr>
        <w:t>на деторождение и на охрану здоровья новорожденных детей</w:t>
      </w:r>
      <w:r w:rsidR="00FC5B49">
        <w:rPr>
          <w:b/>
        </w:rPr>
        <w:t>"</w:t>
      </w:r>
      <w:r w:rsidRPr="009269C6">
        <w:t>, который 5 се</w:t>
      </w:r>
      <w:r w:rsidRPr="009269C6">
        <w:t>н</w:t>
      </w:r>
      <w:r w:rsidRPr="009269C6">
        <w:t>тября 2008 года был направлен на рассмотрение XII комиссии по социальным вопросам Палаты депутатов Парламента. Принятие этого законопроекта будет способствовать достижению следующих целей: защите прав и здоровья бер</w:t>
      </w:r>
      <w:r w:rsidRPr="009269C6">
        <w:t>е</w:t>
      </w:r>
      <w:r w:rsidRPr="009269C6">
        <w:t>менных женщин и детей путем распространения информации о возможных м</w:t>
      </w:r>
      <w:r w:rsidRPr="009269C6">
        <w:t>е</w:t>
      </w:r>
      <w:r w:rsidRPr="009269C6">
        <w:t>тодах ухода и поддержания здоровья; ознакомлению с возможностями</w:t>
      </w:r>
      <w:r w:rsidR="009269C6" w:rsidRPr="009269C6">
        <w:t xml:space="preserve"> </w:t>
      </w:r>
      <w:r w:rsidRPr="009269C6">
        <w:t>обезб</w:t>
      </w:r>
      <w:r w:rsidRPr="009269C6">
        <w:t>о</w:t>
      </w:r>
      <w:r w:rsidRPr="009269C6">
        <w:t xml:space="preserve">ливания процедур родов; снижению рисков заболевания будущего ребенка; стимулированию применения физиологического процесса рождения ребенка; снижению частоты родов посредством кесарева сечения; поощрению грудного вскармливания ребенка; гарантированию равноправного доступа к услугам по защите материнства и детства, в том числе для иммигрантов; и обеспечению непрерывности дородового и послеродового медицинского обслуживания. </w:t>
      </w:r>
    </w:p>
    <w:p w:rsidR="00590CC1" w:rsidRPr="009269C6" w:rsidRDefault="00590CC1" w:rsidP="004701C0">
      <w:pPr>
        <w:pStyle w:val="SingleTxtG1"/>
      </w:pPr>
      <w:r w:rsidRPr="009269C6">
        <w:t>4</w:t>
      </w:r>
      <w:r w:rsidR="00192F29" w:rsidRPr="009269C6">
        <w:t>2</w:t>
      </w:r>
      <w:r w:rsidR="009B7AA5">
        <w:t>3.</w:t>
      </w:r>
      <w:r w:rsidR="009B7AA5">
        <w:tab/>
      </w:r>
      <w:r w:rsidRPr="009269C6">
        <w:t xml:space="preserve">Аналогично, </w:t>
      </w:r>
      <w:r w:rsidR="007B786B" w:rsidRPr="009269C6">
        <w:t xml:space="preserve">итальянские власти также предприняли ряд мер </w:t>
      </w:r>
      <w:r w:rsidRPr="009269C6">
        <w:t xml:space="preserve">в целях </w:t>
      </w:r>
      <w:r w:rsidRPr="009B7AA5">
        <w:rPr>
          <w:b/>
        </w:rPr>
        <w:t>п</w:t>
      </w:r>
      <w:r w:rsidRPr="009B7AA5">
        <w:rPr>
          <w:b/>
        </w:rPr>
        <w:t>о</w:t>
      </w:r>
      <w:r w:rsidRPr="009B7AA5">
        <w:rPr>
          <w:b/>
        </w:rPr>
        <w:t>ощрения грудного вскармливания</w:t>
      </w:r>
      <w:r w:rsidRPr="009269C6">
        <w:t>; в частности,</w:t>
      </w:r>
      <w:r w:rsidR="009269C6" w:rsidRPr="009269C6">
        <w:t xml:space="preserve"> </w:t>
      </w:r>
      <w:r w:rsidR="00453824" w:rsidRPr="009269C6">
        <w:t>в рамках</w:t>
      </w:r>
      <w:r w:rsidRPr="009269C6">
        <w:t xml:space="preserve"> </w:t>
      </w:r>
      <w:r w:rsidR="00453824" w:rsidRPr="009269C6">
        <w:t>К</w:t>
      </w:r>
      <w:r w:rsidRPr="009269C6">
        <w:t>онференции орг</w:t>
      </w:r>
      <w:r w:rsidRPr="009269C6">
        <w:t>а</w:t>
      </w:r>
      <w:r w:rsidRPr="009269C6">
        <w:t>нов центральной государственной власти и регионов было достигнуто соглаш</w:t>
      </w:r>
      <w:r w:rsidRPr="009269C6">
        <w:t>е</w:t>
      </w:r>
      <w:r w:rsidRPr="009269C6">
        <w:t xml:space="preserve">ние, в котором впервые были утверждены общенациональные нормы и правила по вопросам защиты прав родившей матери, поощрения естественных родов и охраны здоровья новорожденного ребенка. </w:t>
      </w:r>
    </w:p>
    <w:p w:rsidR="00590CC1" w:rsidRPr="009269C6" w:rsidRDefault="00590CC1" w:rsidP="004701C0">
      <w:pPr>
        <w:pStyle w:val="SingleTxtG1"/>
      </w:pPr>
      <w:r w:rsidRPr="009269C6">
        <w:t>4</w:t>
      </w:r>
      <w:r w:rsidR="00192F29" w:rsidRPr="009269C6">
        <w:t>2</w:t>
      </w:r>
      <w:r w:rsidR="009B7AA5">
        <w:t>4.</w:t>
      </w:r>
      <w:r w:rsidR="009B7AA5">
        <w:tab/>
      </w:r>
      <w:r w:rsidRPr="009269C6">
        <w:t>20 декабря 2007 года Министерство здравоохранения, действуя от имени правительства Италии, заключило с регионами Италии, имеющими специал</w:t>
      </w:r>
      <w:r w:rsidRPr="009269C6">
        <w:t>ь</w:t>
      </w:r>
      <w:r w:rsidRPr="009269C6">
        <w:t>ный статус,</w:t>
      </w:r>
      <w:r w:rsidRPr="009C3BF3">
        <w:rPr>
          <w:rStyle w:val="FootnoteReference"/>
        </w:rPr>
        <w:footnoteReference w:id="49"/>
      </w:r>
      <w:r w:rsidRPr="009269C6">
        <w:t xml:space="preserve"> и с так называемой </w:t>
      </w:r>
      <w:r w:rsidR="00453824" w:rsidRPr="009269C6">
        <w:t>К</w:t>
      </w:r>
      <w:r w:rsidRPr="009269C6">
        <w:t>онференцией центральных органов госуда</w:t>
      </w:r>
      <w:r w:rsidRPr="009269C6">
        <w:t>р</w:t>
      </w:r>
      <w:r w:rsidRPr="009269C6">
        <w:t xml:space="preserve">ства и регионов соглашение относительно </w:t>
      </w:r>
      <w:r w:rsidR="00FC5B49">
        <w:t>"</w:t>
      </w:r>
      <w:r w:rsidRPr="009269C6">
        <w:t>Национальных</w:t>
      </w:r>
      <w:r w:rsidR="009269C6" w:rsidRPr="009269C6">
        <w:t xml:space="preserve"> </w:t>
      </w:r>
      <w:r w:rsidRPr="009269C6">
        <w:t>норм и правил, к</w:t>
      </w:r>
      <w:r w:rsidRPr="009269C6">
        <w:t>а</w:t>
      </w:r>
      <w:r w:rsidRPr="009269C6">
        <w:t>сающихся защиты и поощрения</w:t>
      </w:r>
      <w:r w:rsidR="009269C6" w:rsidRPr="009269C6">
        <w:t xml:space="preserve"> </w:t>
      </w:r>
      <w:r w:rsidRPr="009269C6">
        <w:t>практики грудного вскармливания</w:t>
      </w:r>
      <w:r w:rsidR="00FC5B49">
        <w:t>"</w:t>
      </w:r>
      <w:r w:rsidRPr="009269C6">
        <w:t>. В этом с</w:t>
      </w:r>
      <w:r w:rsidRPr="009269C6">
        <w:t>о</w:t>
      </w:r>
      <w:r w:rsidRPr="009269C6">
        <w:t>глашении содержатся адресованные всем регионам Италии рекомендации отн</w:t>
      </w:r>
      <w:r w:rsidRPr="009269C6">
        <w:t>о</w:t>
      </w:r>
      <w:r w:rsidRPr="009269C6">
        <w:t>сительно грудного вскармливания детей. В частности,</w:t>
      </w:r>
      <w:r w:rsidR="009269C6" w:rsidRPr="009269C6">
        <w:t xml:space="preserve"> </w:t>
      </w:r>
      <w:r w:rsidRPr="009269C6">
        <w:t>для детей в возрасте до шести месяцев рекомендуется применять исключительно грудное вскармлив</w:t>
      </w:r>
      <w:r w:rsidRPr="009269C6">
        <w:t>а</w:t>
      </w:r>
      <w:r w:rsidRPr="009269C6">
        <w:t>ние.</w:t>
      </w:r>
      <w:r w:rsidR="009269C6" w:rsidRPr="009269C6">
        <w:t xml:space="preserve"> </w:t>
      </w:r>
      <w:r w:rsidRPr="009269C6">
        <w:t>Предусматриваются также меры поддержки такого вскармливания на во</w:t>
      </w:r>
      <w:r w:rsidRPr="009269C6">
        <w:t>з</w:t>
      </w:r>
      <w:r w:rsidRPr="009269C6">
        <w:t>можно более продолжительный срок, соответствующий возможностям мат</w:t>
      </w:r>
      <w:r w:rsidRPr="009269C6">
        <w:t>е</w:t>
      </w:r>
      <w:r w:rsidRPr="009269C6">
        <w:t>ри</w:t>
      </w:r>
      <w:r w:rsidRPr="006D217F">
        <w:rPr>
          <w:rStyle w:val="FootnoteReference"/>
        </w:rPr>
        <w:footnoteReference w:id="50"/>
      </w:r>
      <w:r w:rsidRPr="009269C6">
        <w:t>, и создание Специального комитета по вопросам грудного вскармливания (Ук</w:t>
      </w:r>
      <w:r w:rsidRPr="009269C6">
        <w:t>а</w:t>
      </w:r>
      <w:r w:rsidRPr="009269C6">
        <w:t xml:space="preserve">занный комитет был создан </w:t>
      </w:r>
      <w:r w:rsidR="009D107A" w:rsidRPr="009269C6">
        <w:t>министерским постановлением</w:t>
      </w:r>
      <w:r w:rsidR="00D33927" w:rsidRPr="009269C6">
        <w:t xml:space="preserve"> от</w:t>
      </w:r>
      <w:r w:rsidRPr="009269C6">
        <w:t xml:space="preserve"> 15 апреля 2008 года. Цели этого комитета: обеспечение функционирования общенаци</w:t>
      </w:r>
      <w:r w:rsidRPr="009269C6">
        <w:t>о</w:t>
      </w:r>
      <w:r w:rsidRPr="009269C6">
        <w:t>нальной системы защиты, поощрения и поддержки грудного вскармливания в соответс</w:t>
      </w:r>
      <w:r w:rsidRPr="009269C6">
        <w:t>т</w:t>
      </w:r>
      <w:r w:rsidRPr="009269C6">
        <w:t xml:space="preserve">вии с установками </w:t>
      </w:r>
      <w:r w:rsidR="00FC5B49">
        <w:t>"</w:t>
      </w:r>
      <w:r w:rsidRPr="009269C6">
        <w:t>Национальных</w:t>
      </w:r>
      <w:r w:rsidR="009269C6" w:rsidRPr="009269C6">
        <w:t xml:space="preserve"> </w:t>
      </w:r>
      <w:r w:rsidRPr="009269C6">
        <w:t>норм и правил, касающихся защиты и п</w:t>
      </w:r>
      <w:r w:rsidRPr="009269C6">
        <w:t>о</w:t>
      </w:r>
      <w:r w:rsidRPr="009269C6">
        <w:t>ощрения</w:t>
      </w:r>
      <w:r w:rsidR="009269C6" w:rsidRPr="009269C6">
        <w:t xml:space="preserve"> </w:t>
      </w:r>
      <w:r w:rsidRPr="009269C6">
        <w:t>практики грудного вскармливания</w:t>
      </w:r>
      <w:r w:rsidR="00FC5B49">
        <w:t>"</w:t>
      </w:r>
      <w:r w:rsidRPr="009269C6">
        <w:t>, обеспечение сбора един</w:t>
      </w:r>
      <w:r w:rsidRPr="009269C6">
        <w:t>о</w:t>
      </w:r>
      <w:r w:rsidRPr="009269C6">
        <w:t>образной статистической информации о практике грудного вскармливании в соответс</w:t>
      </w:r>
      <w:r w:rsidRPr="009269C6">
        <w:t>т</w:t>
      </w:r>
      <w:r w:rsidRPr="009269C6">
        <w:t>вии с критериями ВОЗ; публикация и распространение подготовленной Мин</w:t>
      </w:r>
      <w:r w:rsidRPr="009269C6">
        <w:t>и</w:t>
      </w:r>
      <w:r w:rsidRPr="009269C6">
        <w:t xml:space="preserve">стерством здравоохранения, Национальным институтом здоровья и Центром здоровья ребенка брошюры, озаглавленной </w:t>
      </w:r>
      <w:r w:rsidR="00FC5B49">
        <w:t>"</w:t>
      </w:r>
      <w:r w:rsidRPr="009269C6">
        <w:t>Грудное вскармливание – капля мудрости, открывающая большие возможности</w:t>
      </w:r>
      <w:r w:rsidR="00FC5B49">
        <w:t>"</w:t>
      </w:r>
      <w:r w:rsidRPr="009269C6">
        <w:t xml:space="preserve">. </w:t>
      </w:r>
    </w:p>
    <w:p w:rsidR="00590CC1" w:rsidRPr="009269C6" w:rsidRDefault="00590CC1" w:rsidP="004701C0">
      <w:pPr>
        <w:pStyle w:val="SingleTxtG1"/>
      </w:pPr>
      <w:r w:rsidRPr="009269C6">
        <w:t>4</w:t>
      </w:r>
      <w:r w:rsidR="00192F29" w:rsidRPr="009269C6">
        <w:t>2</w:t>
      </w:r>
      <w:r w:rsidR="009B7AA5">
        <w:t>5.</w:t>
      </w:r>
      <w:r w:rsidR="009B7AA5">
        <w:tab/>
      </w:r>
      <w:r w:rsidRPr="009269C6">
        <w:t>На национальном уровне существовавшим тогда Министерством здрав</w:t>
      </w:r>
      <w:r w:rsidRPr="009269C6">
        <w:t>о</w:t>
      </w:r>
      <w:r w:rsidRPr="009269C6">
        <w:t xml:space="preserve">охранения были организованы кампании под общим девизом </w:t>
      </w:r>
      <w:r w:rsidR="00FC5B49">
        <w:rPr>
          <w:i/>
        </w:rPr>
        <w:t>"</w:t>
      </w:r>
      <w:r w:rsidRPr="009B7AA5">
        <w:rPr>
          <w:i/>
        </w:rPr>
        <w:t>Будем здоров</w:t>
      </w:r>
      <w:r w:rsidRPr="009B7AA5">
        <w:rPr>
          <w:i/>
        </w:rPr>
        <w:t>ы</w:t>
      </w:r>
      <w:r w:rsidRPr="009B7AA5">
        <w:rPr>
          <w:i/>
        </w:rPr>
        <w:t>ми. Сделать здоровый выбор просто</w:t>
      </w:r>
      <w:r w:rsidR="00FC5B49">
        <w:rPr>
          <w:i/>
        </w:rPr>
        <w:t>"</w:t>
      </w:r>
      <w:r w:rsidRPr="009269C6">
        <w:t>.</w:t>
      </w:r>
      <w:r w:rsidR="009269C6" w:rsidRPr="009269C6">
        <w:t xml:space="preserve"> </w:t>
      </w:r>
      <w:r w:rsidRPr="009269C6">
        <w:t>Эти мероприятия были ориентированы на участие всех заинтересованных институтов в кампаниях по повышению о</w:t>
      </w:r>
      <w:r w:rsidRPr="009269C6">
        <w:t>с</w:t>
      </w:r>
      <w:r w:rsidRPr="009269C6">
        <w:t xml:space="preserve">ведомленности относительно того, каким образом можно изменить </w:t>
      </w:r>
      <w:r w:rsidR="00FC5B49">
        <w:t>"</w:t>
      </w:r>
      <w:r w:rsidRPr="009269C6">
        <w:t>неправил</w:t>
      </w:r>
      <w:r w:rsidRPr="009269C6">
        <w:t>ь</w:t>
      </w:r>
      <w:r w:rsidRPr="009269C6">
        <w:t>ные подходы</w:t>
      </w:r>
      <w:r w:rsidR="00FC5B49">
        <w:t>"</w:t>
      </w:r>
      <w:r w:rsidRPr="009269C6">
        <w:t>. В частности, в поддержку этого проекта</w:t>
      </w:r>
      <w:r w:rsidR="009269C6" w:rsidRPr="009269C6">
        <w:t xml:space="preserve"> </w:t>
      </w:r>
      <w:r w:rsidRPr="009269C6">
        <w:t xml:space="preserve">выступила ассоциация </w:t>
      </w:r>
      <w:r w:rsidR="00FC5B49">
        <w:t>"</w:t>
      </w:r>
      <w:r w:rsidRPr="009269C6">
        <w:t>Друзья детских госпиталей</w:t>
      </w:r>
      <w:r w:rsidR="00FC5B49">
        <w:t>"</w:t>
      </w:r>
      <w:r w:rsidRPr="009269C6">
        <w:t>, которая провела ряд акций</w:t>
      </w:r>
      <w:r w:rsidRPr="006D217F">
        <w:rPr>
          <w:rStyle w:val="FootnoteReference"/>
        </w:rPr>
        <w:footnoteReference w:id="51"/>
      </w:r>
      <w:r w:rsidRPr="009269C6">
        <w:t xml:space="preserve"> и обеспечила соо</w:t>
      </w:r>
      <w:r w:rsidRPr="009269C6">
        <w:t>т</w:t>
      </w:r>
      <w:r w:rsidRPr="009269C6">
        <w:t>ветствие</w:t>
      </w:r>
      <w:r w:rsidR="00E7554B" w:rsidRPr="009269C6">
        <w:t xml:space="preserve"> проекта</w:t>
      </w:r>
      <w:r w:rsidRPr="009269C6">
        <w:t xml:space="preserve"> международному кодексу поведения </w:t>
      </w:r>
      <w:r w:rsidR="00FC5B49">
        <w:t>"</w:t>
      </w:r>
      <w:r w:rsidRPr="009269C6">
        <w:t>Больше чем родители</w:t>
      </w:r>
      <w:r w:rsidR="00FC5B49">
        <w:t>"</w:t>
      </w:r>
      <w:r w:rsidRPr="009269C6">
        <w:t>. Эту общенациональную акцию по повышению осведомленности по</w:t>
      </w:r>
      <w:r w:rsidR="00E7554B" w:rsidRPr="009269C6">
        <w:t>ддержало</w:t>
      </w:r>
      <w:r w:rsidRPr="009269C6">
        <w:t xml:space="preserve"> Министерство здравоохранения. В рамках этой кампании, разработанной р</w:t>
      </w:r>
      <w:r w:rsidRPr="009269C6">
        <w:t>е</w:t>
      </w:r>
      <w:r w:rsidRPr="009269C6">
        <w:t>гионом Венето под эгидой отделения ЮНИСЕФ в Италии и вскоре охватившей всю страну, Министерство здравоохранения стремилось довести до сведения родителей на всей территории Италии важность именно грудного вскармлив</w:t>
      </w:r>
      <w:r w:rsidRPr="009269C6">
        <w:t>а</w:t>
      </w:r>
      <w:r w:rsidRPr="009269C6">
        <w:t>ния детей; была также выполнена разработанная Министерством здравоохран</w:t>
      </w:r>
      <w:r w:rsidRPr="009269C6">
        <w:t>е</w:t>
      </w:r>
      <w:r w:rsidRPr="009269C6">
        <w:t xml:space="preserve">ния совместно с Национальным институтом здоровья программа под названием </w:t>
      </w:r>
      <w:r w:rsidR="00FC5B49">
        <w:t>"</w:t>
      </w:r>
      <w:r w:rsidRPr="009269C6">
        <w:t>Поощрение и оценка качества применяемых способов проведения родов</w:t>
      </w:r>
      <w:r w:rsidR="00FC5B49">
        <w:t>"</w:t>
      </w:r>
      <w:r w:rsidRPr="009269C6">
        <w:t>, ор</w:t>
      </w:r>
      <w:r w:rsidRPr="009269C6">
        <w:t>и</w:t>
      </w:r>
      <w:r w:rsidRPr="009269C6">
        <w:t>ентированная на проведение конкретных мероприятий по поощрению гру</w:t>
      </w:r>
      <w:r w:rsidRPr="009269C6">
        <w:t>д</w:t>
      </w:r>
      <w:r w:rsidRPr="009269C6">
        <w:t>ного вскармливания. В соответствии с принятой в Италии системой управления и существующими конституционными положениями (в рамках которых реги</w:t>
      </w:r>
      <w:r w:rsidRPr="009269C6">
        <w:t>о</w:t>
      </w:r>
      <w:r w:rsidRPr="009269C6">
        <w:t>ны Италии пользуются особой автономией в рассматриваемых вопросах в соотве</w:t>
      </w:r>
      <w:r w:rsidRPr="009269C6">
        <w:t>т</w:t>
      </w:r>
      <w:r w:rsidRPr="009269C6">
        <w:t>ствии со статьей 117</w:t>
      </w:r>
      <w:r w:rsidRPr="006D217F">
        <w:rPr>
          <w:rStyle w:val="FootnoteReference"/>
        </w:rPr>
        <w:footnoteReference w:id="52"/>
      </w:r>
      <w:r w:rsidRPr="009269C6">
        <w:t xml:space="preserve"> Конституции Итальянской Республики) было выпо</w:t>
      </w:r>
      <w:r w:rsidRPr="009269C6">
        <w:t>л</w:t>
      </w:r>
      <w:r w:rsidRPr="009269C6">
        <w:t>нено ряд мероприятий на региональном уровне, в том числе: была создана Межр</w:t>
      </w:r>
      <w:r w:rsidRPr="009269C6">
        <w:t>е</w:t>
      </w:r>
      <w:r w:rsidRPr="009269C6">
        <w:t>гиональная рабочая группа на уровне компетентных управлений реги</w:t>
      </w:r>
      <w:r w:rsidRPr="009269C6">
        <w:t>о</w:t>
      </w:r>
      <w:r w:rsidRPr="009269C6">
        <w:t>нальных органов власти; отделение ЮНИСЕФ в Италии заключило Меморандум о вза</w:t>
      </w:r>
      <w:r w:rsidRPr="009269C6">
        <w:t>и</w:t>
      </w:r>
      <w:r w:rsidRPr="009269C6">
        <w:t>мопонимании по вопросам поощрения грудного вскармливания с рядом реги</w:t>
      </w:r>
      <w:r w:rsidRPr="009269C6">
        <w:t>о</w:t>
      </w:r>
      <w:r w:rsidRPr="009269C6">
        <w:t>нов, а именно с регионами Абруцци, Тоскана, Валле-д'Аоста и Вен</w:t>
      </w:r>
      <w:r w:rsidRPr="009269C6">
        <w:t>е</w:t>
      </w:r>
      <w:r w:rsidRPr="009269C6">
        <w:t xml:space="preserve">то. </w:t>
      </w:r>
    </w:p>
    <w:p w:rsidR="00590CC1" w:rsidRPr="009269C6" w:rsidRDefault="00590CC1" w:rsidP="004701C0">
      <w:pPr>
        <w:pStyle w:val="SingleTxtG1"/>
      </w:pPr>
      <w:r w:rsidRPr="009269C6">
        <w:t>4</w:t>
      </w:r>
      <w:r w:rsidR="00192F29" w:rsidRPr="009269C6">
        <w:t>2</w:t>
      </w:r>
      <w:r w:rsidR="009B7AA5">
        <w:t>6.</w:t>
      </w:r>
      <w:r w:rsidR="009B7AA5">
        <w:tab/>
      </w:r>
      <w:r w:rsidRPr="009269C6">
        <w:t xml:space="preserve">В этом контексте следует отметить, что </w:t>
      </w:r>
      <w:r w:rsidRPr="009B7AA5">
        <w:rPr>
          <w:b/>
        </w:rPr>
        <w:t>уровень материнской смертн</w:t>
      </w:r>
      <w:r w:rsidRPr="009B7AA5">
        <w:rPr>
          <w:b/>
        </w:rPr>
        <w:t>о</w:t>
      </w:r>
      <w:r w:rsidRPr="009B7AA5">
        <w:rPr>
          <w:b/>
        </w:rPr>
        <w:t>сти</w:t>
      </w:r>
      <w:r w:rsidRPr="009269C6">
        <w:t xml:space="preserve"> в Италии постепенно снижается:</w:t>
      </w:r>
      <w:r w:rsidR="009269C6" w:rsidRPr="009269C6">
        <w:t xml:space="preserve"> </w:t>
      </w:r>
      <w:r w:rsidRPr="009269C6">
        <w:t>если в 1970-х годах он составлял 490 смертей, то в начале 2000 года этот показатель снизился до 15.</w:t>
      </w:r>
      <w:r w:rsidR="009269C6" w:rsidRPr="009269C6">
        <w:t xml:space="preserve"> </w:t>
      </w:r>
      <w:r w:rsidRPr="009269C6">
        <w:t>Вместе с тем, необходимо внимательно следить за ситуацией в эт</w:t>
      </w:r>
      <w:r w:rsidR="005963B5" w:rsidRPr="009269C6">
        <w:t>ом</w:t>
      </w:r>
      <w:r w:rsidRPr="009269C6">
        <w:t xml:space="preserve"> вопрос</w:t>
      </w:r>
      <w:r w:rsidR="005963B5" w:rsidRPr="009269C6">
        <w:t>е</w:t>
      </w:r>
      <w:r w:rsidRPr="009269C6">
        <w:t>, особенно в р</w:t>
      </w:r>
      <w:r w:rsidRPr="009269C6">
        <w:t>е</w:t>
      </w:r>
      <w:r w:rsidRPr="009269C6">
        <w:t>гионах с относительно неблагоприятными социально-экономическими усл</w:t>
      </w:r>
      <w:r w:rsidRPr="009269C6">
        <w:t>о</w:t>
      </w:r>
      <w:r w:rsidRPr="009269C6">
        <w:t>виями и с бол</w:t>
      </w:r>
      <w:r w:rsidRPr="009269C6">
        <w:t>ь</w:t>
      </w:r>
      <w:r w:rsidRPr="009269C6">
        <w:t xml:space="preserve">шим количеством женщин-мигрантов. </w:t>
      </w:r>
    </w:p>
    <w:p w:rsidR="00590CC1" w:rsidRPr="009269C6" w:rsidRDefault="00590CC1" w:rsidP="004701C0">
      <w:pPr>
        <w:pStyle w:val="SingleTxtG1"/>
      </w:pPr>
      <w:r w:rsidRPr="009269C6">
        <w:t>4</w:t>
      </w:r>
      <w:r w:rsidR="00192F29" w:rsidRPr="009269C6">
        <w:t>2</w:t>
      </w:r>
      <w:r w:rsidR="009B7AA5">
        <w:t>7.</w:t>
      </w:r>
      <w:r w:rsidR="009B7AA5">
        <w:tab/>
      </w:r>
      <w:r w:rsidRPr="009269C6">
        <w:t>В</w:t>
      </w:r>
      <w:r w:rsidR="009269C6" w:rsidRPr="009269C6">
        <w:t xml:space="preserve"> </w:t>
      </w:r>
      <w:r w:rsidRPr="009269C6">
        <w:t xml:space="preserve">связи с вопросами охраны здоровья матери и ребенка следует отметить проблему бесплодия и правила использования </w:t>
      </w:r>
      <w:r w:rsidRPr="009B7AA5">
        <w:rPr>
          <w:b/>
        </w:rPr>
        <w:t>вспомогательных репроду</w:t>
      </w:r>
      <w:r w:rsidRPr="009B7AA5">
        <w:rPr>
          <w:b/>
        </w:rPr>
        <w:t>к</w:t>
      </w:r>
      <w:r w:rsidRPr="009B7AA5">
        <w:rPr>
          <w:b/>
        </w:rPr>
        <w:t>тивных технологий</w:t>
      </w:r>
      <w:r w:rsidRPr="009269C6">
        <w:t>, изложенные в Законе № 40 от 19 февраля 2004 года и д</w:t>
      </w:r>
      <w:r w:rsidRPr="009269C6">
        <w:t>о</w:t>
      </w:r>
      <w:r w:rsidRPr="009269C6">
        <w:t>полненные Декретом от 7 октября 2005 года (OJ No 282, 3 December 2005). В этих нормативных документах предусмотрено создание Национального реестра учреждений, имеющих разрешение на применение методов вспомогательных репродуктивных технологий для решения проблем бесплодия в тех случаях, к</w:t>
      </w:r>
      <w:r w:rsidRPr="009269C6">
        <w:t>о</w:t>
      </w:r>
      <w:r w:rsidRPr="009269C6">
        <w:t xml:space="preserve">гда нет других эффективных средств воздействия на причины возникновения упомянутых проблем. </w:t>
      </w:r>
    </w:p>
    <w:p w:rsidR="00590CC1" w:rsidRPr="009269C6" w:rsidRDefault="00590CC1" w:rsidP="004701C0">
      <w:pPr>
        <w:pStyle w:val="SingleTxtG1"/>
      </w:pPr>
      <w:r w:rsidRPr="009269C6">
        <w:t>4</w:t>
      </w:r>
      <w:r w:rsidR="00192F29" w:rsidRPr="009269C6">
        <w:t>2</w:t>
      </w:r>
      <w:r w:rsidR="009B7AA5">
        <w:t>8.</w:t>
      </w:r>
      <w:r w:rsidR="009B7AA5">
        <w:tab/>
      </w:r>
      <w:r w:rsidRPr="009269C6">
        <w:t>В соответствии с Законом № 40/04, Министерство здравоохранения в</w:t>
      </w:r>
      <w:r w:rsidRPr="009269C6">
        <w:t>ы</w:t>
      </w:r>
      <w:r w:rsidRPr="009269C6">
        <w:t>пустило регламент, подробно регулирующий процедуры и методы применяемых вспомогательных репродуктивных технологий, который периодически, не реже одного раза в три года, уточняется с учетом последних достижений науки и технологии.</w:t>
      </w:r>
      <w:r w:rsidR="009269C6" w:rsidRPr="009269C6">
        <w:t xml:space="preserve"> </w:t>
      </w:r>
    </w:p>
    <w:p w:rsidR="00590CC1" w:rsidRPr="009269C6" w:rsidRDefault="00590CC1" w:rsidP="004701C0">
      <w:pPr>
        <w:pStyle w:val="SingleTxtG1"/>
      </w:pPr>
      <w:r w:rsidRPr="009269C6">
        <w:t>4</w:t>
      </w:r>
      <w:r w:rsidR="00192F29" w:rsidRPr="009269C6">
        <w:t>2</w:t>
      </w:r>
      <w:r w:rsidR="009B7AA5">
        <w:t>9.</w:t>
      </w:r>
      <w:r w:rsidR="009B7AA5">
        <w:tab/>
      </w:r>
      <w:r w:rsidRPr="009269C6">
        <w:t>Существует широкий спектр вспомогательных репродуктивных технол</w:t>
      </w:r>
      <w:r w:rsidRPr="009269C6">
        <w:t>о</w:t>
      </w:r>
      <w:r w:rsidRPr="009269C6">
        <w:t>гий, характеризуемых разной степенью как технической, так и психологической инвазивности (технологии первого, второго и третьего уровней). В связи с кр</w:t>
      </w:r>
      <w:r w:rsidRPr="009269C6">
        <w:t>и</w:t>
      </w:r>
      <w:r w:rsidRPr="009269C6">
        <w:t>тикой указанного выше закона, для выработки программы конкретных действий Министерство здравоохранения в последние годы выполнило специальное и</w:t>
      </w:r>
      <w:r w:rsidRPr="009269C6">
        <w:t>с</w:t>
      </w:r>
      <w:r w:rsidRPr="009269C6">
        <w:t>следование</w:t>
      </w:r>
      <w:r w:rsidR="00353248" w:rsidRPr="009269C6">
        <w:t xml:space="preserve"> под названием</w:t>
      </w:r>
      <w:r w:rsidRPr="009269C6">
        <w:t xml:space="preserve"> </w:t>
      </w:r>
      <w:r w:rsidR="00FC5B49">
        <w:rPr>
          <w:b/>
        </w:rPr>
        <w:t>"</w:t>
      </w:r>
      <w:r w:rsidRPr="009B7AA5">
        <w:rPr>
          <w:b/>
        </w:rPr>
        <w:t>Национальн</w:t>
      </w:r>
      <w:r w:rsidR="00353248" w:rsidRPr="009B7AA5">
        <w:rPr>
          <w:b/>
        </w:rPr>
        <w:t>ая</w:t>
      </w:r>
      <w:r w:rsidRPr="009B7AA5">
        <w:rPr>
          <w:b/>
        </w:rPr>
        <w:t xml:space="preserve"> программ</w:t>
      </w:r>
      <w:r w:rsidR="00353248" w:rsidRPr="009B7AA5">
        <w:rPr>
          <w:b/>
        </w:rPr>
        <w:t>а</w:t>
      </w:r>
      <w:r w:rsidRPr="009B7AA5">
        <w:rPr>
          <w:b/>
        </w:rPr>
        <w:t xml:space="preserve"> предупреждения бе</w:t>
      </w:r>
      <w:r w:rsidRPr="009B7AA5">
        <w:rPr>
          <w:b/>
        </w:rPr>
        <w:t>с</w:t>
      </w:r>
      <w:r w:rsidRPr="009B7AA5">
        <w:rPr>
          <w:b/>
        </w:rPr>
        <w:t>плодия</w:t>
      </w:r>
      <w:r w:rsidR="00FC5B49">
        <w:rPr>
          <w:b/>
        </w:rPr>
        <w:t>"</w:t>
      </w:r>
      <w:r w:rsidRPr="009269C6">
        <w:t>.</w:t>
      </w:r>
      <w:r w:rsidR="009269C6" w:rsidRPr="009269C6">
        <w:t xml:space="preserve"> </w:t>
      </w:r>
      <w:r w:rsidRPr="009269C6">
        <w:t>В рамках этой программы был определен набор целей в области о</w:t>
      </w:r>
      <w:r w:rsidRPr="009269C6">
        <w:t>б</w:t>
      </w:r>
      <w:r w:rsidRPr="009269C6">
        <w:t>щественного здравоохранения, таких как профилактика первичных причин бе</w:t>
      </w:r>
      <w:r w:rsidRPr="009269C6">
        <w:t>с</w:t>
      </w:r>
      <w:r w:rsidRPr="009269C6">
        <w:t xml:space="preserve">плодия и </w:t>
      </w:r>
      <w:r w:rsidR="00353248" w:rsidRPr="009269C6">
        <w:t xml:space="preserve">проведение </w:t>
      </w:r>
      <w:r w:rsidRPr="009269C6">
        <w:t>кампани</w:t>
      </w:r>
      <w:r w:rsidR="00353248" w:rsidRPr="009269C6">
        <w:t>й</w:t>
      </w:r>
      <w:r w:rsidRPr="009269C6">
        <w:t xml:space="preserve"> по доведению достоверной информации до св</w:t>
      </w:r>
      <w:r w:rsidRPr="009269C6">
        <w:t>е</w:t>
      </w:r>
      <w:r w:rsidRPr="009269C6">
        <w:t>дения женщин, супружеских пар и населения в целом, включая молодежь.</w:t>
      </w:r>
    </w:p>
    <w:p w:rsidR="00590CC1" w:rsidRPr="009269C6" w:rsidRDefault="00590CC1" w:rsidP="004701C0">
      <w:pPr>
        <w:pStyle w:val="SingleTxtG1"/>
      </w:pPr>
      <w:r w:rsidRPr="009269C6">
        <w:t>4</w:t>
      </w:r>
      <w:r w:rsidR="00192F29" w:rsidRPr="009269C6">
        <w:t>3</w:t>
      </w:r>
      <w:r w:rsidR="009B7AA5">
        <w:t>0.</w:t>
      </w:r>
      <w:r w:rsidR="009B7AA5">
        <w:tab/>
      </w:r>
      <w:r w:rsidRPr="009269C6">
        <w:t>Однако всех этих мер оказалось недостаточно для защиты прав супруж</w:t>
      </w:r>
      <w:r w:rsidRPr="009269C6">
        <w:t>е</w:t>
      </w:r>
      <w:r w:rsidRPr="009269C6">
        <w:t xml:space="preserve">ских пар, в частности, их права на материнство. </w:t>
      </w:r>
      <w:r w:rsidR="00353248" w:rsidRPr="009269C6">
        <w:t>Поэтому</w:t>
      </w:r>
      <w:r w:rsidRPr="009269C6">
        <w:t>, начиная с 2006 года, Конституционный суд рассмотрел ряд законоположений и связанных с ними предписаний (Заключение № 369/2006) и установил, что они не соответствуют критериям обоснованности и не обеспечивают право на здоровье, гарантиру</w:t>
      </w:r>
      <w:r w:rsidRPr="009269C6">
        <w:t>е</w:t>
      </w:r>
      <w:r w:rsidRPr="009269C6">
        <w:t>мое в статьях 3 и 32 Конституции Итальянской Республики</w:t>
      </w:r>
      <w:r w:rsidRPr="004E2CAD">
        <w:rPr>
          <w:rStyle w:val="FootnoteReference"/>
        </w:rPr>
        <w:footnoteReference w:id="53"/>
      </w:r>
      <w:r w:rsidRPr="009269C6">
        <w:t xml:space="preserve">. </w:t>
      </w:r>
    </w:p>
    <w:p w:rsidR="00590CC1" w:rsidRPr="009269C6" w:rsidRDefault="00590CC1" w:rsidP="004701C0">
      <w:pPr>
        <w:pStyle w:val="SingleTxtG1"/>
      </w:pPr>
      <w:r w:rsidRPr="009269C6">
        <w:t>4</w:t>
      </w:r>
      <w:r w:rsidR="00192F29" w:rsidRPr="009269C6">
        <w:t>3</w:t>
      </w:r>
      <w:r w:rsidR="009B7AA5">
        <w:t>1.</w:t>
      </w:r>
      <w:r w:rsidR="009B7AA5">
        <w:tab/>
      </w:r>
      <w:r w:rsidRPr="009269C6">
        <w:t>К настоящему времени</w:t>
      </w:r>
      <w:r w:rsidR="009269C6" w:rsidRPr="009269C6">
        <w:t xml:space="preserve"> </w:t>
      </w:r>
      <w:r w:rsidRPr="009269C6">
        <w:t xml:space="preserve">законодательных решений на основе заключений Конституционного суда пока не последовало; следует отметить, что фактически в Италии функционирует 276 центров, имеющих разрешения региональных властей на применение методов вспомогательных репродуктивных технологий. Следует также отметить, что Руководящие указания по применению Закона № 40 (в которых излагаются процедуры и техника применения вспомогательных репродуктивных технологий) предусматривают проведение консультаций для супружеских пар до начала применения таких технологий. Предусматриваются следующие типы рекомендаций: </w:t>
      </w:r>
      <w:r w:rsidR="00FA1F51">
        <w:t>(</w:t>
      </w:r>
      <w:r w:rsidRPr="009269C6">
        <w:t>i</w:t>
      </w:r>
      <w:r w:rsidR="00FA1F51">
        <w:t>)</w:t>
      </w:r>
      <w:r w:rsidRPr="009269C6">
        <w:t xml:space="preserve">. </w:t>
      </w:r>
      <w:r w:rsidRPr="009B7AA5">
        <w:rPr>
          <w:b/>
        </w:rPr>
        <w:t>Принятие решения</w:t>
      </w:r>
      <w:r w:rsidRPr="009269C6">
        <w:t xml:space="preserve"> (Определение этого типа рекомендаций содержится в международных материалах на эту тему, в ч</w:t>
      </w:r>
      <w:r w:rsidRPr="009269C6">
        <w:t>а</w:t>
      </w:r>
      <w:r w:rsidRPr="009269C6">
        <w:t>стности, в материале Европейского общества репродукции человека и эмбри</w:t>
      </w:r>
      <w:r w:rsidRPr="009269C6">
        <w:t>о</w:t>
      </w:r>
      <w:r w:rsidRPr="009269C6">
        <w:t>логии</w:t>
      </w:r>
      <w:r w:rsidR="009269C6" w:rsidRPr="009269C6">
        <w:t xml:space="preserve"> </w:t>
      </w:r>
      <w:r w:rsidRPr="009269C6">
        <w:t>(ESHRE)</w:t>
      </w:r>
      <w:r w:rsidR="00007DAA" w:rsidRPr="009269C6">
        <w:t xml:space="preserve"> – </w:t>
      </w:r>
      <w:r w:rsidR="00FC5B49">
        <w:t>"</w:t>
      </w:r>
      <w:r w:rsidRPr="009269C6">
        <w:t>Консультирование в отношении последствий принятия реш</w:t>
      </w:r>
      <w:r w:rsidRPr="009269C6">
        <w:t>е</w:t>
      </w:r>
      <w:r w:rsidRPr="009269C6">
        <w:t>ния или консультирование по вопросам принятия решения</w:t>
      </w:r>
      <w:r w:rsidR="00FC5B49">
        <w:t>"</w:t>
      </w:r>
      <w:r w:rsidRPr="009269C6">
        <w:t>). Основная цель данных консультаций – довести до понимания заинтересованных лиц, которым предл</w:t>
      </w:r>
      <w:r w:rsidRPr="009269C6">
        <w:t>а</w:t>
      </w:r>
      <w:r w:rsidRPr="009269C6">
        <w:t xml:space="preserve">гается пройти процедуры вспомогательных репродуктивных технологий, и побудить их продумать возможные последствия этого процесса для них, для их семей и для их детей. Консультации такого рода должны быть доступными перед каждой </w:t>
      </w:r>
      <w:r w:rsidR="001221FC" w:rsidRPr="009269C6">
        <w:t xml:space="preserve">соответствующей </w:t>
      </w:r>
      <w:r w:rsidRPr="009269C6">
        <w:t xml:space="preserve">процедурой; </w:t>
      </w:r>
      <w:r w:rsidR="00FA1F51">
        <w:t>(</w:t>
      </w:r>
      <w:r w:rsidRPr="009269C6">
        <w:t>ii</w:t>
      </w:r>
      <w:r w:rsidR="00FA1F51">
        <w:t>)</w:t>
      </w:r>
      <w:r w:rsidRPr="009269C6">
        <w:t xml:space="preserve">. </w:t>
      </w:r>
      <w:r w:rsidRPr="009B7AA5">
        <w:rPr>
          <w:b/>
        </w:rPr>
        <w:t>Оказание поддержки</w:t>
      </w:r>
      <w:r w:rsidRPr="009269C6">
        <w:t xml:space="preserve"> (в соо</w:t>
      </w:r>
      <w:r w:rsidRPr="009269C6">
        <w:t>т</w:t>
      </w:r>
      <w:r w:rsidRPr="009269C6">
        <w:t>ветствии с определениями консультаций в поддержку пациентов, принятыми в международной литературе и Европейским обществом репродукции человека и эмбриологии). Цель таких консультаций – поддержать супружеские пары в п</w:t>
      </w:r>
      <w:r w:rsidRPr="009269C6">
        <w:t>е</w:t>
      </w:r>
      <w:r w:rsidRPr="009269C6">
        <w:t>риоды стресса и трудностей. В помощи такого рода могут нуждаться отдельные лица или супружеские пары, у которых нет доступа к соответствующим проц</w:t>
      </w:r>
      <w:r w:rsidRPr="009269C6">
        <w:t>е</w:t>
      </w:r>
      <w:r w:rsidRPr="009269C6">
        <w:t>дурам, или которые испытывают трудности при проведении конкретных проц</w:t>
      </w:r>
      <w:r w:rsidRPr="009269C6">
        <w:t>е</w:t>
      </w:r>
      <w:r w:rsidRPr="009269C6">
        <w:t xml:space="preserve">дур, или для которых лечебный цикл закончился неудачей; </w:t>
      </w:r>
      <w:r w:rsidR="00FA1F51">
        <w:t>(</w:t>
      </w:r>
      <w:r w:rsidRPr="009269C6">
        <w:t>iii</w:t>
      </w:r>
      <w:r w:rsidR="00FA1F51">
        <w:t>)</w:t>
      </w:r>
      <w:r w:rsidRPr="009269C6">
        <w:t xml:space="preserve">. </w:t>
      </w:r>
      <w:r w:rsidRPr="009B7AA5">
        <w:rPr>
          <w:b/>
        </w:rPr>
        <w:t>Терапевтич</w:t>
      </w:r>
      <w:r w:rsidRPr="009B7AA5">
        <w:rPr>
          <w:b/>
        </w:rPr>
        <w:t>е</w:t>
      </w:r>
      <w:r w:rsidRPr="009B7AA5">
        <w:rPr>
          <w:b/>
        </w:rPr>
        <w:t>ская помощь</w:t>
      </w:r>
      <w:r w:rsidRPr="009269C6">
        <w:t xml:space="preserve"> (в соответствии с определениями терапевтического консультир</w:t>
      </w:r>
      <w:r w:rsidRPr="009269C6">
        <w:t>о</w:t>
      </w:r>
      <w:r w:rsidRPr="009269C6">
        <w:t xml:space="preserve">вания, </w:t>
      </w:r>
      <w:r w:rsidR="00F44126" w:rsidRPr="009269C6">
        <w:t>принятыми в международной литературе и Европейским обществом р</w:t>
      </w:r>
      <w:r w:rsidR="00F44126" w:rsidRPr="009269C6">
        <w:t>е</w:t>
      </w:r>
      <w:r w:rsidR="00F44126" w:rsidRPr="009269C6">
        <w:t>проду</w:t>
      </w:r>
      <w:r w:rsidR="00F44126" w:rsidRPr="009269C6">
        <w:t>к</w:t>
      </w:r>
      <w:r w:rsidR="00F44126" w:rsidRPr="009269C6">
        <w:t>ции человека и эмбриологии</w:t>
      </w:r>
      <w:r w:rsidRPr="009269C6">
        <w:t>). Цель этих консультаций заключается в оказании помощи отдельным лицам или супружеским парам в выработке стр</w:t>
      </w:r>
      <w:r w:rsidRPr="009269C6">
        <w:t>а</w:t>
      </w:r>
      <w:r w:rsidRPr="009269C6">
        <w:t>тегий, п</w:t>
      </w:r>
      <w:r w:rsidRPr="009269C6">
        <w:t>о</w:t>
      </w:r>
      <w:r w:rsidRPr="009269C6">
        <w:t>зволяющих им справиться с последствиями лечения от бесплодия, умерить их ожидания успеха и принять реальность конкретных ситуаций. В ч</w:t>
      </w:r>
      <w:r w:rsidRPr="009269C6">
        <w:t>а</w:t>
      </w:r>
      <w:r w:rsidRPr="009269C6">
        <w:t>стности, в ходе этих консультаций людям предлагают проанализировать отн</w:t>
      </w:r>
      <w:r w:rsidRPr="009269C6">
        <w:t>о</w:t>
      </w:r>
      <w:r w:rsidRPr="009269C6">
        <w:t>шение к св</w:t>
      </w:r>
      <w:r w:rsidRPr="009269C6">
        <w:t>о</w:t>
      </w:r>
      <w:r w:rsidRPr="009269C6">
        <w:t xml:space="preserve">ей собственной бесплодности, к бесплодности их партнеров и к возможности того, что лечение не принесет желаемого результата. </w:t>
      </w:r>
    </w:p>
    <w:p w:rsidR="00590CC1" w:rsidRPr="009269C6" w:rsidRDefault="00590CC1" w:rsidP="004701C0">
      <w:pPr>
        <w:pStyle w:val="SingleTxtG1"/>
      </w:pPr>
      <w:r w:rsidRPr="009269C6">
        <w:t>4</w:t>
      </w:r>
      <w:r w:rsidR="00192F29" w:rsidRPr="009269C6">
        <w:t>3</w:t>
      </w:r>
      <w:r w:rsidR="009B7AA5">
        <w:t>2.</w:t>
      </w:r>
      <w:r w:rsidR="009B7AA5">
        <w:tab/>
      </w:r>
      <w:r w:rsidRPr="009269C6">
        <w:t xml:space="preserve">В связи с информацией о состоянии репродуктивного здоровья следует отметить позитивные данные относительно количества случаев </w:t>
      </w:r>
      <w:r w:rsidRPr="001B3218">
        <w:rPr>
          <w:b/>
        </w:rPr>
        <w:t>искусственн</w:t>
      </w:r>
      <w:r w:rsidRPr="001B3218">
        <w:rPr>
          <w:b/>
        </w:rPr>
        <w:t>о</w:t>
      </w:r>
      <w:r w:rsidRPr="001B3218">
        <w:rPr>
          <w:b/>
        </w:rPr>
        <w:t>го прерывания беременности</w:t>
      </w:r>
      <w:r w:rsidRPr="009269C6">
        <w:t>. За период с 2005 года количество абортов с</w:t>
      </w:r>
      <w:r w:rsidRPr="009269C6">
        <w:t>о</w:t>
      </w:r>
      <w:r w:rsidRPr="009269C6">
        <w:t>кратилось на 6,7% (по количеству случаев искусственного прерывания бер</w:t>
      </w:r>
      <w:r w:rsidRPr="009269C6">
        <w:t>е</w:t>
      </w:r>
      <w:r w:rsidRPr="009269C6">
        <w:t>менности на 1000 женщин в возрасте от 15 до 49 лет). Снижение этого показ</w:t>
      </w:r>
      <w:r w:rsidRPr="009269C6">
        <w:t>а</w:t>
      </w:r>
      <w:r w:rsidRPr="009269C6">
        <w:t>теля идет быстрее среди относительно более образованных, трудоустроенных и состо</w:t>
      </w:r>
      <w:r w:rsidRPr="009269C6">
        <w:t>я</w:t>
      </w:r>
      <w:r w:rsidRPr="009269C6">
        <w:t>щих в браке женщин. В целом, количество абортов постоянно снижается с 1980-х годов, и с тех пор к настоящему времени сократилось на 43,5%.</w:t>
      </w:r>
      <w:r w:rsidR="009269C6" w:rsidRPr="009269C6">
        <w:t xml:space="preserve"> </w:t>
      </w:r>
      <w:r w:rsidRPr="009269C6">
        <w:t>Ит</w:t>
      </w:r>
      <w:r w:rsidRPr="009269C6">
        <w:t>а</w:t>
      </w:r>
      <w:r w:rsidRPr="009269C6">
        <w:t>лия относится к числу стран с наименьшим уровнем абортов</w:t>
      </w:r>
      <w:r w:rsidR="009269C6" w:rsidRPr="009269C6">
        <w:t xml:space="preserve"> </w:t>
      </w:r>
      <w:r w:rsidRPr="009269C6">
        <w:t>(11,1%), уступая по этому показателю только Германии (7.4%)</w:t>
      </w:r>
      <w:r w:rsidRPr="00A4238E">
        <w:rPr>
          <w:rStyle w:val="FootnoteReference"/>
        </w:rPr>
        <w:footnoteReference w:id="54"/>
      </w:r>
      <w:r w:rsidRPr="009269C6">
        <w:t>.</w:t>
      </w:r>
      <w:r w:rsidR="009269C6" w:rsidRPr="009269C6">
        <w:t xml:space="preserve"> </w:t>
      </w:r>
      <w:r w:rsidRPr="009269C6">
        <w:t xml:space="preserve">Следует также отметить, что в Италии наблюдается один из самых низких в Европе уровней </w:t>
      </w:r>
      <w:r w:rsidRPr="001B3218">
        <w:rPr>
          <w:b/>
        </w:rPr>
        <w:t>подростковой беременности</w:t>
      </w:r>
      <w:r w:rsidRPr="009269C6">
        <w:t xml:space="preserve"> и этот показатель продолжает снижаться: сейчас на женщин в возрасте до 20 лет приходится менее 2% всех родов. В 2006 году коэффициент аборта среди подростков составил 4,9 на 1000. Это соответствует уровню пр</w:t>
      </w:r>
      <w:r w:rsidRPr="009269C6">
        <w:t>е</w:t>
      </w:r>
      <w:r w:rsidRPr="009269C6">
        <w:t>дыдущих лет, но показатели в северной и центральной Италии превышают эту величину. В центральных районах Италии согласие на проведение указанной операции в 69,3% случаев дали родители, а в 29,8 % случаев такое разрешение дали суды. Как и в прошлые годы, можно констатировать, что в Италии колич</w:t>
      </w:r>
      <w:r w:rsidRPr="009269C6">
        <w:t>е</w:t>
      </w:r>
      <w:r w:rsidRPr="009269C6">
        <w:t>ство абортов среди подростков находится на низком уровне, особенно</w:t>
      </w:r>
      <w:r w:rsidR="009269C6" w:rsidRPr="009269C6">
        <w:t xml:space="preserve"> </w:t>
      </w:r>
      <w:r w:rsidRPr="009269C6">
        <w:t>по сра</w:t>
      </w:r>
      <w:r w:rsidRPr="009269C6">
        <w:t>в</w:t>
      </w:r>
      <w:r w:rsidRPr="009269C6">
        <w:t xml:space="preserve">нению с другими странами Запада. Важную роль в </w:t>
      </w:r>
      <w:r w:rsidR="007B511A" w:rsidRPr="009269C6">
        <w:t>достижении этих результ</w:t>
      </w:r>
      <w:r w:rsidR="007B511A" w:rsidRPr="009269C6">
        <w:t>а</w:t>
      </w:r>
      <w:r w:rsidR="007B511A" w:rsidRPr="009269C6">
        <w:t>тов</w:t>
      </w:r>
      <w:r w:rsidRPr="009269C6">
        <w:t xml:space="preserve"> играют центры планирования семьи (в 2004 году в стране насчитывалось 2157 государственных и 112 частных центров такого рода). Однако приведе</w:t>
      </w:r>
      <w:r w:rsidRPr="009269C6">
        <w:t>н</w:t>
      </w:r>
      <w:r w:rsidRPr="009269C6">
        <w:t>ные данные не касаются положения женщин-иммигрантов. Если в 1995 году доля иностранных граждан в общем числе случаев искусственного прерывания беременности составляла всего 7%, то в 2005 году она выросла до 30%.</w:t>
      </w:r>
      <w:r w:rsidR="009269C6" w:rsidRPr="009269C6">
        <w:t xml:space="preserve"> </w:t>
      </w:r>
      <w:r w:rsidRPr="009269C6">
        <w:t>Это о</w:t>
      </w:r>
      <w:r w:rsidRPr="009269C6">
        <w:t>з</w:t>
      </w:r>
      <w:r w:rsidRPr="009269C6">
        <w:t>начает, что среди женщин-иностранцев, особенно среди очень молодых и од</w:t>
      </w:r>
      <w:r w:rsidRPr="009269C6">
        <w:t>и</w:t>
      </w:r>
      <w:r w:rsidRPr="009269C6">
        <w:t>ноких женщин,</w:t>
      </w:r>
      <w:r w:rsidR="009269C6" w:rsidRPr="009269C6">
        <w:t xml:space="preserve"> </w:t>
      </w:r>
      <w:r w:rsidRPr="009269C6">
        <w:t>коэффициент абортов в 4 раза выше, чем среди итальянских женщин.</w:t>
      </w:r>
    </w:p>
    <w:p w:rsidR="00590CC1" w:rsidRPr="009269C6" w:rsidRDefault="00590CC1" w:rsidP="004701C0">
      <w:pPr>
        <w:pStyle w:val="SingleTxtG1"/>
      </w:pPr>
      <w:r w:rsidRPr="009269C6">
        <w:t>4</w:t>
      </w:r>
      <w:r w:rsidR="00192F29" w:rsidRPr="009269C6">
        <w:t>3</w:t>
      </w:r>
      <w:r w:rsidR="001B3218">
        <w:t>3.</w:t>
      </w:r>
      <w:r w:rsidR="001B3218">
        <w:tab/>
      </w:r>
      <w:r w:rsidRPr="009269C6">
        <w:t xml:space="preserve">Наблюдается увеличение количества </w:t>
      </w:r>
      <w:r w:rsidRPr="001B3218">
        <w:rPr>
          <w:b/>
        </w:rPr>
        <w:t>самопроизвольных выкидышей</w:t>
      </w:r>
      <w:r w:rsidRPr="009269C6">
        <w:t>: в начале 1980-х годов таких выкидышей было 89,2 на 1000 живорождений, а в начале двухтысячных годов – примерно 127,6. Возможно, что причинами ув</w:t>
      </w:r>
      <w:r w:rsidRPr="009269C6">
        <w:t>е</w:t>
      </w:r>
      <w:r w:rsidRPr="009269C6">
        <w:t>личения масштабов этого явления являются повышение возраста рожениц, а также факторы окружающей среды и условий труда, негативно сказывающиеся на развитии плода.</w:t>
      </w:r>
      <w:r w:rsidR="009269C6" w:rsidRPr="009269C6">
        <w:t xml:space="preserve"> </w:t>
      </w:r>
      <w:r w:rsidRPr="009269C6">
        <w:t>В северных районах страны отмечено больше случаев сам</w:t>
      </w:r>
      <w:r w:rsidRPr="009269C6">
        <w:t>о</w:t>
      </w:r>
      <w:r w:rsidRPr="009269C6">
        <w:t>произвольных выкидышей, чем в южных, но в южных районах эта проблема в большей мере затрагивает молодежь 15</w:t>
      </w:r>
      <w:r w:rsidR="00192F29" w:rsidRPr="009269C6">
        <w:t>–</w:t>
      </w:r>
      <w:r w:rsidRPr="009269C6">
        <w:t>19 лет.</w:t>
      </w:r>
    </w:p>
    <w:p w:rsidR="00590CC1" w:rsidRPr="009269C6" w:rsidRDefault="00590CC1" w:rsidP="004701C0">
      <w:pPr>
        <w:pStyle w:val="SingleTxtG1"/>
      </w:pPr>
      <w:r w:rsidRPr="009269C6">
        <w:t>4</w:t>
      </w:r>
      <w:r w:rsidR="00192F29" w:rsidRPr="009269C6">
        <w:t>3</w:t>
      </w:r>
      <w:r w:rsidR="001B3218">
        <w:t>4.</w:t>
      </w:r>
      <w:r w:rsidR="001B3218">
        <w:tab/>
      </w:r>
      <w:r w:rsidRPr="009269C6">
        <w:t xml:space="preserve">Вопросы </w:t>
      </w:r>
      <w:r w:rsidRPr="001B3218">
        <w:rPr>
          <w:b/>
        </w:rPr>
        <w:t>психических расстройств и зависимости</w:t>
      </w:r>
      <w:r w:rsidRPr="009269C6">
        <w:t xml:space="preserve"> требуют особого внимания, поскольку эти явления широко распространены среди женщин: д</w:t>
      </w:r>
      <w:r w:rsidRPr="009269C6">
        <w:t>е</w:t>
      </w:r>
      <w:r w:rsidRPr="009269C6">
        <w:t>прессия является основной причиной инвалидности женщин в возрасте от 15 до 44 лет. Как правило, недооценивается серьезность значения шизофрении. В Н</w:t>
      </w:r>
      <w:r w:rsidRPr="009269C6">
        <w:t>а</w:t>
      </w:r>
      <w:r w:rsidRPr="009269C6">
        <w:t>циональной программе здравоохранения на 2006</w:t>
      </w:r>
      <w:r w:rsidR="00192F29" w:rsidRPr="009269C6">
        <w:t>–</w:t>
      </w:r>
      <w:r w:rsidRPr="009269C6">
        <w:t>2008 годы предусмотрена система мер, ориентированных на противодействие образу жизни, в значител</w:t>
      </w:r>
      <w:r w:rsidRPr="009269C6">
        <w:t>ь</w:t>
      </w:r>
      <w:r w:rsidRPr="009269C6">
        <w:t>ной мере формируемому конкретными формами зависимости, представляющ</w:t>
      </w:r>
      <w:r w:rsidRPr="009269C6">
        <w:t>и</w:t>
      </w:r>
      <w:r w:rsidRPr="009269C6">
        <w:t>ми собой серьезную угрозу здоровью, и в первую очередь</w:t>
      </w:r>
      <w:r w:rsidR="009269C6" w:rsidRPr="009269C6">
        <w:t xml:space="preserve"> </w:t>
      </w:r>
      <w:r w:rsidRPr="009269C6">
        <w:t>алкогольной и нарк</w:t>
      </w:r>
      <w:r w:rsidRPr="009269C6">
        <w:t>о</w:t>
      </w:r>
      <w:r w:rsidRPr="009269C6">
        <w:t>тической зависимостью.</w:t>
      </w:r>
      <w:r w:rsidR="009269C6" w:rsidRPr="009269C6">
        <w:t xml:space="preserve"> </w:t>
      </w:r>
    </w:p>
    <w:p w:rsidR="00590CC1" w:rsidRPr="009269C6" w:rsidRDefault="00590CC1" w:rsidP="004701C0">
      <w:pPr>
        <w:pStyle w:val="SingleTxtG1"/>
      </w:pPr>
      <w:r w:rsidRPr="009269C6">
        <w:t>4</w:t>
      </w:r>
      <w:r w:rsidR="00192F29" w:rsidRPr="009269C6">
        <w:t>3</w:t>
      </w:r>
      <w:r w:rsidR="001B3218">
        <w:t>5.</w:t>
      </w:r>
      <w:r w:rsidR="001B3218">
        <w:tab/>
      </w:r>
      <w:r w:rsidRPr="009269C6">
        <w:t>Как следует из доклада, представленного Парламенту Министром здрав</w:t>
      </w:r>
      <w:r w:rsidRPr="009269C6">
        <w:t>о</w:t>
      </w:r>
      <w:r w:rsidRPr="009269C6">
        <w:t>охранения в соответствии с положениями статьи 8 Закона № 125/2001, в п</w:t>
      </w:r>
      <w:r w:rsidRPr="009269C6">
        <w:t>о</w:t>
      </w:r>
      <w:r w:rsidRPr="009269C6">
        <w:t xml:space="preserve">следние годы в Италии наблюдается консолидация мер политики в области борьбы </w:t>
      </w:r>
      <w:r w:rsidRPr="001B3218">
        <w:rPr>
          <w:b/>
        </w:rPr>
        <w:t>с алкоголизмом</w:t>
      </w:r>
      <w:r w:rsidRPr="009269C6">
        <w:t>. Уже в Национальной программе здравоохранения на 2003–2005 годы уменьшение ущерба, наносимого алкоголем здоровью людей и их социальному благополучию, было признано как одна из самых важных задач общественного здравоохранения, особенно применительно к охране здоровья молодых поколений. Консолидация политики в Италии на этом направлении соответствует руководящим указаниям ЕС, содержащимся в новой Программе действий Сообщества в области здравоохранения на</w:t>
      </w:r>
      <w:r w:rsidR="009269C6" w:rsidRPr="009269C6">
        <w:t xml:space="preserve"> </w:t>
      </w:r>
      <w:r w:rsidRPr="009269C6">
        <w:t>2003–2008 годы, в которых проблемам здравоохранения в связи с употреблением и злоупотреблением алк</w:t>
      </w:r>
      <w:r w:rsidRPr="009269C6">
        <w:t>о</w:t>
      </w:r>
      <w:r w:rsidRPr="009269C6">
        <w:t xml:space="preserve">голя уделяется особое внимание. </w:t>
      </w:r>
    </w:p>
    <w:p w:rsidR="00590CC1" w:rsidRPr="009269C6" w:rsidRDefault="00590CC1" w:rsidP="004701C0">
      <w:pPr>
        <w:pStyle w:val="SingleTxtG1"/>
      </w:pPr>
      <w:r w:rsidRPr="009269C6">
        <w:t>4</w:t>
      </w:r>
      <w:r w:rsidR="00192F29" w:rsidRPr="009269C6">
        <w:t>3</w:t>
      </w:r>
      <w:r w:rsidR="001B3218">
        <w:t>6.</w:t>
      </w:r>
      <w:r w:rsidR="001B3218">
        <w:tab/>
      </w:r>
      <w:r w:rsidRPr="009269C6">
        <w:t>Тем не менее, несмотря на прогресс, достигнутый в системе медицинск</w:t>
      </w:r>
      <w:r w:rsidRPr="009269C6">
        <w:t>о</w:t>
      </w:r>
      <w:r w:rsidRPr="009269C6">
        <w:t>го обслуживания и услуг Национальной службы здравоохранения, все еще с</w:t>
      </w:r>
      <w:r w:rsidRPr="009269C6">
        <w:t>о</w:t>
      </w:r>
      <w:r w:rsidRPr="009269C6">
        <w:t>храняются основания для беспокойства по поводу недостаточности принима</w:t>
      </w:r>
      <w:r w:rsidRPr="009269C6">
        <w:t>е</w:t>
      </w:r>
      <w:r w:rsidRPr="009269C6">
        <w:t>мых мер. Происходит рост численности потребителей алкоголя и, соответс</w:t>
      </w:r>
      <w:r w:rsidRPr="009269C6">
        <w:t>т</w:t>
      </w:r>
      <w:r w:rsidRPr="009269C6">
        <w:t>венно, возрастает риск нанесения ущерба социальному благополучию насел</w:t>
      </w:r>
      <w:r w:rsidRPr="009269C6">
        <w:t>е</w:t>
      </w:r>
      <w:r w:rsidRPr="009269C6">
        <w:t>ния, ос</w:t>
      </w:r>
      <w:r w:rsidRPr="009269C6">
        <w:t>о</w:t>
      </w:r>
      <w:r w:rsidRPr="009269C6">
        <w:t>бенно потребителям, относящимся к социально-демографическим группам, наиболее уязвимым от алкогольной зависимости, а именно женщинам и мол</w:t>
      </w:r>
      <w:r w:rsidRPr="009269C6">
        <w:t>о</w:t>
      </w:r>
      <w:r w:rsidRPr="009269C6">
        <w:t xml:space="preserve">дежи. </w:t>
      </w:r>
    </w:p>
    <w:p w:rsidR="00590CC1" w:rsidRPr="009269C6" w:rsidRDefault="00590CC1" w:rsidP="004701C0">
      <w:pPr>
        <w:pStyle w:val="SingleTxtG1"/>
      </w:pPr>
      <w:r w:rsidRPr="009269C6">
        <w:t>4</w:t>
      </w:r>
      <w:r w:rsidR="00192F29" w:rsidRPr="009269C6">
        <w:t>3</w:t>
      </w:r>
      <w:r w:rsidR="001B3218">
        <w:t>7.</w:t>
      </w:r>
      <w:r w:rsidR="001B3218">
        <w:tab/>
      </w:r>
      <w:r w:rsidRPr="009269C6">
        <w:t>Увеличивается численность потребителей алкоголя среди молодых же</w:t>
      </w:r>
      <w:r w:rsidRPr="009269C6">
        <w:t>н</w:t>
      </w:r>
      <w:r w:rsidRPr="009269C6">
        <w:t>щин в возрасте от 18 до 24 лет. В целом, отмечается увеличение масштабов рискованного потребления алкоголя, а именно потребления в промежутках м</w:t>
      </w:r>
      <w:r w:rsidRPr="009269C6">
        <w:t>е</w:t>
      </w:r>
      <w:r w:rsidRPr="009269C6">
        <w:t>жду приемами пищи, чрезмерного потребления и опьянения, особенно среди молодежи в целом и среди женщин; 50% женщин продолжают употреблять а</w:t>
      </w:r>
      <w:r w:rsidRPr="009269C6">
        <w:t>л</w:t>
      </w:r>
      <w:r w:rsidRPr="009269C6">
        <w:t>коголь во время беременности; в некоторых районах есть трудности с обесп</w:t>
      </w:r>
      <w:r w:rsidRPr="009269C6">
        <w:t>е</w:t>
      </w:r>
      <w:r w:rsidRPr="009269C6">
        <w:t>чением адресным терапевтическим обслуживанием лиц, страдающих от остр</w:t>
      </w:r>
      <w:r w:rsidRPr="009269C6">
        <w:t>о</w:t>
      </w:r>
      <w:r w:rsidRPr="009269C6">
        <w:t>го алкоголизма. Согласно статистическим данным ИСТАТ за 2006 год, некот</w:t>
      </w:r>
      <w:r w:rsidRPr="009269C6">
        <w:t>о</w:t>
      </w:r>
      <w:r w:rsidRPr="009269C6">
        <w:t>рые типы рискованного поведения более характерны для лиц, как мужчин, так и женщин, посещающих дискотеки. Министерство проводит политику и отдел</w:t>
      </w:r>
      <w:r w:rsidRPr="009269C6">
        <w:t>ь</w:t>
      </w:r>
      <w:r w:rsidRPr="009269C6">
        <w:t>ные мер</w:t>
      </w:r>
      <w:r w:rsidRPr="009269C6">
        <w:t>о</w:t>
      </w:r>
      <w:r w:rsidRPr="009269C6">
        <w:t>приятия, ориентированные на охрану здоровья молодежи и женщин; в частн</w:t>
      </w:r>
      <w:r w:rsidRPr="009269C6">
        <w:t>о</w:t>
      </w:r>
      <w:r w:rsidRPr="009269C6">
        <w:t>сти, оно дает рекомендации и проводит коммуникационные кампании по вопросам культурного отношения к потреблению алкоголя, разъясняя разли</w:t>
      </w:r>
      <w:r w:rsidRPr="009269C6">
        <w:t>ч</w:t>
      </w:r>
      <w:r w:rsidRPr="009269C6">
        <w:t xml:space="preserve">ные негативные последствия рискованного поведения. </w:t>
      </w:r>
    </w:p>
    <w:p w:rsidR="00590CC1" w:rsidRPr="009269C6" w:rsidRDefault="00590CC1" w:rsidP="004701C0">
      <w:pPr>
        <w:pStyle w:val="SingleTxtG1"/>
      </w:pPr>
      <w:r w:rsidRPr="009269C6">
        <w:t>4</w:t>
      </w:r>
      <w:r w:rsidR="00192F29" w:rsidRPr="009269C6">
        <w:t>3</w:t>
      </w:r>
      <w:r w:rsidR="001B3218">
        <w:t>8.</w:t>
      </w:r>
      <w:r w:rsidR="001B3218">
        <w:tab/>
      </w:r>
      <w:r w:rsidRPr="009269C6">
        <w:t xml:space="preserve">В Италии все еще сохраняется высокий уровень </w:t>
      </w:r>
      <w:r w:rsidRPr="001B3218">
        <w:rPr>
          <w:b/>
        </w:rPr>
        <w:t>табакокурения</w:t>
      </w:r>
      <w:r w:rsidRPr="009269C6">
        <w:t xml:space="preserve"> среди молодежи и женщин, особенно среди женщин детородного возраста, в связи с чем создаются угрозы для здоровья еще не рожденного ребенка. Табакокурение во время беременности приводит к малому весу ребенка, вследствие чего нар</w:t>
      </w:r>
      <w:r w:rsidRPr="009269C6">
        <w:t>у</w:t>
      </w:r>
      <w:r w:rsidRPr="009269C6">
        <w:t>шается развитие его респираторных функций и существенно повышается ча</w:t>
      </w:r>
      <w:r w:rsidRPr="009269C6">
        <w:t>с</w:t>
      </w:r>
      <w:r w:rsidRPr="009269C6">
        <w:t>тота проявлений так называемого синдрома внезапной смерти ребенка грудного возраста. В последние годы увеличивается число женщин, страдающих от б</w:t>
      </w:r>
      <w:r w:rsidRPr="009269C6">
        <w:t>о</w:t>
      </w:r>
      <w:r w:rsidRPr="009269C6">
        <w:t>лезней, связанных с курением, таких как рак легких и инфаркт. Все еще незн</w:t>
      </w:r>
      <w:r w:rsidRPr="009269C6">
        <w:t>а</w:t>
      </w:r>
      <w:r w:rsidRPr="009269C6">
        <w:t>чительно число лиц, которые избавляются от</w:t>
      </w:r>
      <w:r w:rsidR="009269C6" w:rsidRPr="009269C6">
        <w:t xml:space="preserve"> </w:t>
      </w:r>
      <w:r w:rsidRPr="009269C6">
        <w:t>курения, причем это делают лишь взрослые лица, во многих случаях уже страдающие от болезней, связанных с курением. По оценкам, 17% итальянских женщин относятся к категории сист</w:t>
      </w:r>
      <w:r w:rsidRPr="009269C6">
        <w:t>е</w:t>
      </w:r>
      <w:r w:rsidRPr="009269C6">
        <w:t>матических курильщиков и 3,4%</w:t>
      </w:r>
      <w:r w:rsidR="009269C6" w:rsidRPr="009269C6">
        <w:t xml:space="preserve"> </w:t>
      </w:r>
      <w:r w:rsidRPr="009269C6">
        <w:t>можно определить как заядлых курильщиков, тогда как соответствующие показатели для мужчин</w:t>
      </w:r>
      <w:r w:rsidR="00007DAA" w:rsidRPr="009269C6">
        <w:t xml:space="preserve"> –</w:t>
      </w:r>
      <w:r w:rsidR="009269C6" w:rsidRPr="009269C6">
        <w:t xml:space="preserve"> </w:t>
      </w:r>
      <w:r w:rsidRPr="009269C6">
        <w:t>29,2% и 10,1%. В этой связи итальянские власти предпринимают меры, ориентированные на достиж</w:t>
      </w:r>
      <w:r w:rsidRPr="009269C6">
        <w:t>е</w:t>
      </w:r>
      <w:r w:rsidRPr="009269C6">
        <w:t>ние следующих целей: предупреждение начала курения молодыми людьми п</w:t>
      </w:r>
      <w:r w:rsidRPr="009269C6">
        <w:t>у</w:t>
      </w:r>
      <w:r w:rsidRPr="009269C6">
        <w:t>тем проведения комплексных коммуникационных кампаний по вопросам здр</w:t>
      </w:r>
      <w:r w:rsidRPr="009269C6">
        <w:t>а</w:t>
      </w:r>
      <w:r w:rsidRPr="009269C6">
        <w:t>воохранения, ориентированных на детей школьного возраста (учащихся средн</w:t>
      </w:r>
      <w:r w:rsidRPr="009269C6">
        <w:t>е</w:t>
      </w:r>
      <w:r w:rsidRPr="009269C6">
        <w:t>го и первых лет старшего циклов средней школы); поощрение прекращения к</w:t>
      </w:r>
      <w:r w:rsidRPr="009269C6">
        <w:t>у</w:t>
      </w:r>
      <w:r w:rsidRPr="009269C6">
        <w:t>рения в период беременности как путем проведения образовательных и комм</w:t>
      </w:r>
      <w:r w:rsidRPr="009269C6">
        <w:t>у</w:t>
      </w:r>
      <w:r w:rsidRPr="009269C6">
        <w:t>никационных мероприятий, так и путем организации, в рамках соответству</w:t>
      </w:r>
      <w:r w:rsidRPr="009269C6">
        <w:t>ю</w:t>
      </w:r>
      <w:r w:rsidRPr="009269C6">
        <w:t>щих структур, систем оказания помощи женщинам, которые курят в период б</w:t>
      </w:r>
      <w:r w:rsidRPr="009269C6">
        <w:t>е</w:t>
      </w:r>
      <w:r w:rsidRPr="009269C6">
        <w:t xml:space="preserve">ременности, и женщинам детородного возраста. </w:t>
      </w:r>
    </w:p>
    <w:p w:rsidR="00590CC1" w:rsidRPr="009269C6" w:rsidRDefault="00590CC1" w:rsidP="004701C0">
      <w:pPr>
        <w:pStyle w:val="SingleTxtG1"/>
      </w:pPr>
      <w:r w:rsidRPr="009269C6">
        <w:t>4</w:t>
      </w:r>
      <w:r w:rsidR="00192F29" w:rsidRPr="009269C6">
        <w:t>3</w:t>
      </w:r>
      <w:r w:rsidR="001B3218">
        <w:t>9.</w:t>
      </w:r>
      <w:r w:rsidR="001B3218">
        <w:tab/>
      </w:r>
      <w:r w:rsidRPr="009269C6">
        <w:t xml:space="preserve">В Италии нет достаточной информации по проблеме </w:t>
      </w:r>
      <w:r w:rsidRPr="001B3218">
        <w:rPr>
          <w:b/>
        </w:rPr>
        <w:t>ожирения</w:t>
      </w:r>
      <w:r w:rsidRPr="009269C6">
        <w:t>, поскол</w:t>
      </w:r>
      <w:r w:rsidRPr="009269C6">
        <w:t>ь</w:t>
      </w:r>
      <w:r w:rsidRPr="009269C6">
        <w:t>ку в стране нет национальной системы</w:t>
      </w:r>
      <w:r w:rsidR="009269C6" w:rsidRPr="009269C6">
        <w:t xml:space="preserve"> </w:t>
      </w:r>
      <w:r w:rsidRPr="009269C6">
        <w:t>контроля за состоянием этой проблемы. По данным ИСТАТ, от ожирения страдают 8,7% женщин, в основном это дом</w:t>
      </w:r>
      <w:r w:rsidRPr="009269C6">
        <w:t>о</w:t>
      </w:r>
      <w:r w:rsidRPr="009269C6">
        <w:t>хозяйки. В ряде районов по инициативе и под влиянием руководства и персон</w:t>
      </w:r>
      <w:r w:rsidRPr="009269C6">
        <w:t>а</w:t>
      </w:r>
      <w:r w:rsidRPr="009269C6">
        <w:t>ла лечебных учреждений выполнено ряд интересных проектов, которые можно распространить на всю страну. В ряде регионов по инициативе Службы санит</w:t>
      </w:r>
      <w:r w:rsidRPr="009269C6">
        <w:t>а</w:t>
      </w:r>
      <w:r w:rsidRPr="009269C6">
        <w:t>рии и гигиены питания или других корпоративных структур начато выполнение образовательных проектов для школ, с ориентацией на учащихся, на учителей и на операторов компаний продовольственного рынка.</w:t>
      </w:r>
      <w:r w:rsidR="009269C6" w:rsidRPr="009269C6">
        <w:t xml:space="preserve"> </w:t>
      </w:r>
      <w:r w:rsidRPr="009269C6">
        <w:t>В других проектах реги</w:t>
      </w:r>
      <w:r w:rsidRPr="009269C6">
        <w:t>о</w:t>
      </w:r>
      <w:r w:rsidRPr="009269C6">
        <w:t>нального характера предусмотрена выработка рекомендаций в отношении п</w:t>
      </w:r>
      <w:r w:rsidRPr="009269C6">
        <w:t>и</w:t>
      </w:r>
      <w:r w:rsidRPr="009269C6">
        <w:t>тания школьников и обобщается опыт управления программами школьных об</w:t>
      </w:r>
      <w:r w:rsidRPr="009269C6">
        <w:t>е</w:t>
      </w:r>
      <w:r w:rsidRPr="009269C6">
        <w:t>дов (например, в регионах Фриули-Венеция-Джулия, Венето и Ломбардия)</w:t>
      </w:r>
      <w:r w:rsidR="009269C6" w:rsidRPr="009269C6">
        <w:t xml:space="preserve"> </w:t>
      </w:r>
      <w:r w:rsidRPr="009269C6">
        <w:t>и обеспечения разнообразия питания, а также практика контроля за меню и пит</w:t>
      </w:r>
      <w:r w:rsidRPr="009269C6">
        <w:t>а</w:t>
      </w:r>
      <w:r w:rsidRPr="009269C6">
        <w:t>тельной ценностью пищи в домах для ухода за престарелыми. Также начато выполнение (в регионе Эмилия-Романья), с участием заинтересованных сторон, проектов социального маркетинга, в том числе выдачи продуктов питания</w:t>
      </w:r>
      <w:r w:rsidR="009A0430" w:rsidRPr="009269C6">
        <w:t xml:space="preserve"> а</w:t>
      </w:r>
      <w:r w:rsidR="009A0430" w:rsidRPr="009269C6">
        <w:t>в</w:t>
      </w:r>
      <w:r w:rsidR="009A0430" w:rsidRPr="009269C6">
        <w:t>томатическими устройствами</w:t>
      </w:r>
      <w:r w:rsidRPr="009269C6">
        <w:t>.</w:t>
      </w:r>
    </w:p>
    <w:p w:rsidR="00590CC1" w:rsidRPr="009269C6" w:rsidRDefault="00590CC1" w:rsidP="004701C0">
      <w:pPr>
        <w:pStyle w:val="SingleTxtG1"/>
      </w:pPr>
      <w:r w:rsidRPr="009269C6">
        <w:t>4</w:t>
      </w:r>
      <w:r w:rsidR="00192F29" w:rsidRPr="009269C6">
        <w:t>4</w:t>
      </w:r>
      <w:r w:rsidR="001B3218">
        <w:t>0.</w:t>
      </w:r>
      <w:r w:rsidR="001B3218">
        <w:tab/>
      </w:r>
      <w:r w:rsidRPr="009269C6">
        <w:t>Как было упомянуто выше, в разделах, касающихся борьбы против нас</w:t>
      </w:r>
      <w:r w:rsidRPr="009269C6">
        <w:t>и</w:t>
      </w:r>
      <w:r w:rsidRPr="009269C6">
        <w:t>лия в отношении женщин в соответствии со статьями 6 и 3 Конвенции о ликв</w:t>
      </w:r>
      <w:r w:rsidRPr="009269C6">
        <w:t>и</w:t>
      </w:r>
      <w:r w:rsidRPr="009269C6">
        <w:t>дации всех форм дискриминации в отношении женщин, информацию о секс</w:t>
      </w:r>
      <w:r w:rsidRPr="009269C6">
        <w:t>у</w:t>
      </w:r>
      <w:r w:rsidRPr="009269C6">
        <w:t>альном, физическом, психическом и экономическом насилии в отношении же</w:t>
      </w:r>
      <w:r w:rsidRPr="009269C6">
        <w:t>н</w:t>
      </w:r>
      <w:r w:rsidRPr="009269C6">
        <w:t>щин необходимо тщательно изучать и предпринимать меры в том числе мед</w:t>
      </w:r>
      <w:r w:rsidRPr="009269C6">
        <w:t>и</w:t>
      </w:r>
      <w:r w:rsidRPr="009269C6">
        <w:t>цинского характера, имея в виду как немедленные последствия</w:t>
      </w:r>
      <w:r w:rsidR="006208BE" w:rsidRPr="009269C6">
        <w:t xml:space="preserve"> такого насилия</w:t>
      </w:r>
      <w:r w:rsidRPr="009269C6">
        <w:t>, связанные с физическими травмами и побочными явлениями, так и проявления депрессии, тревоги, приступов панического страха, расстройства питания, ра</w:t>
      </w:r>
      <w:r w:rsidRPr="009269C6">
        <w:t>з</w:t>
      </w:r>
      <w:r w:rsidRPr="009269C6">
        <w:t>личных видов зависимости, сексуальных расстройств и гинекологических заб</w:t>
      </w:r>
      <w:r w:rsidRPr="009269C6">
        <w:t>о</w:t>
      </w:r>
      <w:r w:rsidRPr="009269C6">
        <w:t>леваний, болезней, передаваемых половым путем, расстройств желудочно-кишечного тракта и болезней сердечно-сосудистой системы.</w:t>
      </w:r>
    </w:p>
    <w:p w:rsidR="00590CC1" w:rsidRPr="009269C6" w:rsidRDefault="00590CC1" w:rsidP="004701C0">
      <w:pPr>
        <w:pStyle w:val="SingleTxtG1"/>
      </w:pPr>
      <w:r w:rsidRPr="009269C6">
        <w:t>4</w:t>
      </w:r>
      <w:r w:rsidR="00192F29" w:rsidRPr="009269C6">
        <w:t>4</w:t>
      </w:r>
      <w:r w:rsidR="001B3218">
        <w:t>1.</w:t>
      </w:r>
      <w:r w:rsidR="001B3218">
        <w:tab/>
      </w:r>
      <w:r w:rsidRPr="009269C6">
        <w:t xml:space="preserve">По оценкам ИСТАТ </w:t>
      </w:r>
      <w:r w:rsidR="006208BE" w:rsidRPr="009269C6">
        <w:t>(</w:t>
      </w:r>
      <w:r w:rsidRPr="009269C6">
        <w:t>2006 г</w:t>
      </w:r>
      <w:r w:rsidR="006208BE" w:rsidRPr="009269C6">
        <w:t>.)</w:t>
      </w:r>
      <w:r w:rsidRPr="009269C6">
        <w:t>, в Италии среди женщин в возрасте от 16 до 70 лет почти 7 миллионов человек когда-либо подвергались насилию. Насилие в отношении женщин, и особенно насилие в семье, является многофакторным я</w:t>
      </w:r>
      <w:r w:rsidRPr="009269C6">
        <w:t>в</w:t>
      </w:r>
      <w:r w:rsidRPr="009269C6">
        <w:t>лением, на основе которого проявляются различные формы насилия в обществе в отношении слабых лиц. Знание фактических проявлений насилия в жизни супружеских пар является отправной точкой для реализации эффективных пр</w:t>
      </w:r>
      <w:r w:rsidRPr="009269C6">
        <w:t>о</w:t>
      </w:r>
      <w:r w:rsidRPr="009269C6">
        <w:t xml:space="preserve">грамм профилактики насилия, даже в условиях медицинских учреждений. Все большее число жертв насилия обращается за срочной помощью в госпитали. Подвергаемые побоям женщины обращаются за медицинской помощью в </w:t>
      </w:r>
      <w:r w:rsidR="00007DAA" w:rsidRPr="009269C6">
        <w:t>4–</w:t>
      </w:r>
      <w:r w:rsidRPr="009269C6">
        <w:t>5 раз чаще, чем остальные женщины. Число женщин-жертв насилия, обраща</w:t>
      </w:r>
      <w:r w:rsidRPr="009269C6">
        <w:t>ю</w:t>
      </w:r>
      <w:r w:rsidRPr="009269C6">
        <w:t>щихся за срочной медицинской помощью, значительно выше, чем число же</w:t>
      </w:r>
      <w:r w:rsidRPr="009269C6">
        <w:t>н</w:t>
      </w:r>
      <w:r w:rsidRPr="009269C6">
        <w:t>щин, обращающихся в полицию, либо для консультаций в службы социальной помощи и услуг, оказываемых на общественных началах.</w:t>
      </w:r>
      <w:r w:rsidR="009269C6" w:rsidRPr="009269C6">
        <w:t xml:space="preserve"> </w:t>
      </w:r>
    </w:p>
    <w:p w:rsidR="00590CC1" w:rsidRPr="009269C6" w:rsidRDefault="00590CC1" w:rsidP="004701C0">
      <w:pPr>
        <w:pStyle w:val="SingleTxtG1"/>
      </w:pPr>
      <w:r w:rsidRPr="009269C6">
        <w:t>4</w:t>
      </w:r>
      <w:r w:rsidR="00192F29" w:rsidRPr="009269C6">
        <w:t>4</w:t>
      </w:r>
      <w:r w:rsidR="001B3218">
        <w:t>2.</w:t>
      </w:r>
      <w:r w:rsidR="001B3218">
        <w:tab/>
      </w:r>
      <w:r w:rsidRPr="009269C6">
        <w:t xml:space="preserve">Имя лица, совершившего насилие, сообщается дежурному врачу службы срочной медицинской помощи </w:t>
      </w:r>
      <w:r w:rsidR="006208BE" w:rsidRPr="009269C6">
        <w:t>в</w:t>
      </w:r>
      <w:r w:rsidR="009269C6" w:rsidRPr="009269C6">
        <w:t xml:space="preserve"> </w:t>
      </w:r>
      <w:r w:rsidR="006208BE" w:rsidRPr="009269C6">
        <w:t xml:space="preserve">редких случаях </w:t>
      </w:r>
      <w:r w:rsidRPr="009269C6">
        <w:t xml:space="preserve">(чаще всего в журнале учета пациентов стоит отметка </w:t>
      </w:r>
      <w:r w:rsidR="00FC5B49">
        <w:t>"</w:t>
      </w:r>
      <w:r w:rsidRPr="009269C6">
        <w:t>насилие со стороны знакомого пострадавшей</w:t>
      </w:r>
      <w:r w:rsidR="00FC5B49">
        <w:t>"</w:t>
      </w:r>
      <w:r w:rsidRPr="009269C6">
        <w:t>). П</w:t>
      </w:r>
      <w:r w:rsidRPr="009269C6">
        <w:t>о</w:t>
      </w:r>
      <w:r w:rsidRPr="009269C6">
        <w:t>этому фактические масштабы этой проблемы оценить трудно.</w:t>
      </w:r>
      <w:r w:rsidR="009269C6" w:rsidRPr="009269C6">
        <w:t xml:space="preserve"> </w:t>
      </w:r>
      <w:r w:rsidRPr="009269C6">
        <w:t>Однако именно в службе срочной медицинской помощи можно не только оказать срочную мед</w:t>
      </w:r>
      <w:r w:rsidRPr="009269C6">
        <w:t>и</w:t>
      </w:r>
      <w:r w:rsidRPr="009269C6">
        <w:t>цинскую помощь, но и установить</w:t>
      </w:r>
      <w:r w:rsidR="009269C6" w:rsidRPr="009269C6">
        <w:t xml:space="preserve"> </w:t>
      </w:r>
      <w:r w:rsidRPr="009269C6">
        <w:t>факты насилия в отношении женщин, и на этой основе можно обеспечить органическую реакцию психо-социального пл</w:t>
      </w:r>
      <w:r w:rsidRPr="009269C6">
        <w:t>а</w:t>
      </w:r>
      <w:r w:rsidRPr="009269C6">
        <w:t xml:space="preserve">на, а затем приступить к созданию соответствующей территориальной сети противодействия насилию. </w:t>
      </w:r>
    </w:p>
    <w:p w:rsidR="00590CC1" w:rsidRPr="001B3218" w:rsidRDefault="00590CC1" w:rsidP="004701C0">
      <w:pPr>
        <w:pStyle w:val="SingleTxtG1"/>
        <w:rPr>
          <w:b/>
        </w:rPr>
      </w:pPr>
      <w:r w:rsidRPr="009269C6">
        <w:t>4</w:t>
      </w:r>
      <w:r w:rsidR="00192F29" w:rsidRPr="009269C6">
        <w:t>4</w:t>
      </w:r>
      <w:r w:rsidR="001B3218">
        <w:t>3.</w:t>
      </w:r>
      <w:r w:rsidR="001B3218">
        <w:tab/>
      </w:r>
      <w:r w:rsidRPr="009269C6">
        <w:t>В Италии уже многие годы функционируют небольшие специализир</w:t>
      </w:r>
      <w:r w:rsidRPr="009269C6">
        <w:t>о</w:t>
      </w:r>
      <w:r w:rsidRPr="009269C6">
        <w:t>ванные группы медицинских работников, расположенные в самых разных ме</w:t>
      </w:r>
      <w:r w:rsidRPr="009269C6">
        <w:t>с</w:t>
      </w:r>
      <w:r w:rsidRPr="009269C6">
        <w:t>тах и относящиеся к различным ведомствам (центры-убежища от сексуального насилия,</w:t>
      </w:r>
      <w:r w:rsidR="009269C6" w:rsidRPr="009269C6">
        <w:t xml:space="preserve"> </w:t>
      </w:r>
      <w:r w:rsidRPr="009269C6">
        <w:t xml:space="preserve">центры приема жалоб, центры по выявлению сексуального насилия и жестокого обращения с детьми, консультационные центры, центры по делам молодежи и т. д.). </w:t>
      </w:r>
      <w:r w:rsidRPr="001B3218">
        <w:rPr>
          <w:b/>
        </w:rPr>
        <w:t>В настоящее время очевидно, что в зонах срочной помощи госпиталей необходимо обеспечить стандартизацию процедур оказания п</w:t>
      </w:r>
      <w:r w:rsidRPr="001B3218">
        <w:rPr>
          <w:b/>
        </w:rPr>
        <w:t>о</w:t>
      </w:r>
      <w:r w:rsidRPr="001B3218">
        <w:rPr>
          <w:b/>
        </w:rPr>
        <w:t>мощи жертвам сексуального насилия и насилия в семье и что следует и</w:t>
      </w:r>
      <w:r w:rsidRPr="001B3218">
        <w:rPr>
          <w:b/>
        </w:rPr>
        <w:t>с</w:t>
      </w:r>
      <w:r w:rsidRPr="001B3218">
        <w:rPr>
          <w:b/>
        </w:rPr>
        <w:t>пользовать эти зоны</w:t>
      </w:r>
      <w:r w:rsidR="009269C6" w:rsidRPr="001B3218">
        <w:rPr>
          <w:b/>
        </w:rPr>
        <w:t xml:space="preserve"> </w:t>
      </w:r>
      <w:r w:rsidRPr="001B3218">
        <w:rPr>
          <w:b/>
        </w:rPr>
        <w:t>в качестве основы для создания специализированных подразделений и для интенсивного специального обучения соответству</w:t>
      </w:r>
      <w:r w:rsidRPr="001B3218">
        <w:rPr>
          <w:b/>
        </w:rPr>
        <w:t>ю</w:t>
      </w:r>
      <w:r w:rsidR="001B3218">
        <w:rPr>
          <w:b/>
        </w:rPr>
        <w:t>щего медицинского персонала.</w:t>
      </w:r>
    </w:p>
    <w:p w:rsidR="00590CC1" w:rsidRPr="009269C6" w:rsidRDefault="00590CC1" w:rsidP="004701C0">
      <w:pPr>
        <w:pStyle w:val="SingleTxtG1"/>
      </w:pPr>
      <w:r w:rsidRPr="009269C6">
        <w:t>4</w:t>
      </w:r>
      <w:r w:rsidR="00192F29" w:rsidRPr="009269C6">
        <w:t>4</w:t>
      </w:r>
      <w:r w:rsidR="001B3218">
        <w:t>4.</w:t>
      </w:r>
      <w:r w:rsidR="001B3218">
        <w:tab/>
      </w:r>
      <w:r w:rsidRPr="009269C6">
        <w:t xml:space="preserve">Что касается </w:t>
      </w:r>
      <w:r w:rsidRPr="001B3218">
        <w:rPr>
          <w:b/>
        </w:rPr>
        <w:t>женщин-иммигрантов</w:t>
      </w:r>
      <w:r w:rsidRPr="009269C6">
        <w:t>, то одной из основных проблем, св</w:t>
      </w:r>
      <w:r w:rsidRPr="009269C6">
        <w:t>я</w:t>
      </w:r>
      <w:r w:rsidRPr="009269C6">
        <w:t>занных с применением универсальной системы</w:t>
      </w:r>
      <w:r w:rsidR="00B2272B" w:rsidRPr="009269C6">
        <w:t xml:space="preserve"> здравоохранения</w:t>
      </w:r>
      <w:r w:rsidRPr="009269C6">
        <w:t>, является п</w:t>
      </w:r>
      <w:r w:rsidRPr="009269C6">
        <w:t>о</w:t>
      </w:r>
      <w:r w:rsidRPr="009269C6">
        <w:t>стоянное и усиливающееся с каждым годом изменение состава населения в р</w:t>
      </w:r>
      <w:r w:rsidRPr="009269C6">
        <w:t>е</w:t>
      </w:r>
      <w:r w:rsidRPr="009269C6">
        <w:t>зультате перемещения людей как внутри, так и за пределами Европы. Хорошо известно, что в некоторых районах Италии проживает значительное количество как легальных, так и нелегальных иностранцев, которые вносят значительный вклад в экономическое развитие и обеспечение благосостояния страны.</w:t>
      </w:r>
      <w:r w:rsidR="009269C6" w:rsidRPr="009269C6">
        <w:t xml:space="preserve"> </w:t>
      </w:r>
    </w:p>
    <w:p w:rsidR="00590CC1" w:rsidRPr="009269C6" w:rsidRDefault="00590CC1" w:rsidP="004701C0">
      <w:pPr>
        <w:pStyle w:val="SingleTxtG1"/>
      </w:pPr>
      <w:r w:rsidRPr="009269C6">
        <w:t>4</w:t>
      </w:r>
      <w:r w:rsidR="00192F29" w:rsidRPr="009269C6">
        <w:t>4</w:t>
      </w:r>
      <w:r w:rsidR="001B3218">
        <w:t>5.</w:t>
      </w:r>
      <w:r w:rsidR="001B3218">
        <w:tab/>
      </w:r>
      <w:r w:rsidRPr="009269C6">
        <w:t>В декабре 2006 года была создана Комиссия по вопросам здравоохран</w:t>
      </w:r>
      <w:r w:rsidRPr="009269C6">
        <w:t>е</w:t>
      </w:r>
      <w:r w:rsidRPr="009269C6">
        <w:t>ния и миграции, мандат которой предусматривал, в частности, принятие мер по повышению доступности и удобства и простоты использования медицинских услуг для иммигрантов, и особенно для женщин-иммигрантов.</w:t>
      </w:r>
      <w:r w:rsidR="009269C6" w:rsidRPr="009269C6">
        <w:t xml:space="preserve"> </w:t>
      </w:r>
      <w:r w:rsidRPr="009269C6">
        <w:t>Действительно, в 2006 году на территории Италии проживало свыше 2 миллионов мигрантов, половину из которых составляли женщины. В целях поощрения доступа м</w:t>
      </w:r>
      <w:r w:rsidRPr="009269C6">
        <w:t>и</w:t>
      </w:r>
      <w:r w:rsidRPr="009269C6">
        <w:t>грантов, и особенно женщин, к социальным службам и к услугам в сфере здр</w:t>
      </w:r>
      <w:r w:rsidRPr="009269C6">
        <w:t>а</w:t>
      </w:r>
      <w:r w:rsidRPr="009269C6">
        <w:t>воохранения, а также для получения необходимой информации и выработки р</w:t>
      </w:r>
      <w:r w:rsidRPr="009269C6">
        <w:t>е</w:t>
      </w:r>
      <w:r w:rsidRPr="009269C6">
        <w:t xml:space="preserve">комендаций для местных органов здравоохранения, в соответствии с Законом № 296/06 Министерству здравоохранения было предписано в период с 2007 по 2009 год направить 25 млн. евро на создание </w:t>
      </w:r>
      <w:r w:rsidRPr="001B3218">
        <w:rPr>
          <w:b/>
        </w:rPr>
        <w:t>Национального института по вопросам охраны здоровья</w:t>
      </w:r>
      <w:r w:rsidR="009269C6" w:rsidRPr="001B3218">
        <w:rPr>
          <w:b/>
        </w:rPr>
        <w:t xml:space="preserve"> </w:t>
      </w:r>
      <w:r w:rsidRPr="001B3218">
        <w:rPr>
          <w:b/>
        </w:rPr>
        <w:t>мигрантов и борьбы с болезнями, связанными с бедностью (ИНПМ))</w:t>
      </w:r>
      <w:r w:rsidRPr="009269C6">
        <w:t xml:space="preserve">. Согласно </w:t>
      </w:r>
      <w:r w:rsidR="009D107A" w:rsidRPr="009269C6">
        <w:t>министерскому постановлению</w:t>
      </w:r>
      <w:r w:rsidRPr="009269C6">
        <w:t xml:space="preserve"> от 3 августа 2007 года (статья 1), этот Институт находится в ведении Министерства здрав</w:t>
      </w:r>
      <w:r w:rsidRPr="009269C6">
        <w:t>о</w:t>
      </w:r>
      <w:r w:rsidRPr="009269C6">
        <w:t>охран</w:t>
      </w:r>
      <w:r w:rsidRPr="009269C6">
        <w:t>е</w:t>
      </w:r>
      <w:r w:rsidRPr="009269C6">
        <w:t>ния</w:t>
      </w:r>
      <w:r w:rsidRPr="00A4238E">
        <w:rPr>
          <w:rStyle w:val="FootnoteReference"/>
        </w:rPr>
        <w:footnoteReference w:id="55"/>
      </w:r>
      <w:r w:rsidRPr="009269C6">
        <w:t>.</w:t>
      </w:r>
    </w:p>
    <w:p w:rsidR="00590CC1" w:rsidRPr="009269C6" w:rsidRDefault="00590CC1" w:rsidP="004701C0">
      <w:pPr>
        <w:pStyle w:val="SingleTxtG1"/>
      </w:pPr>
      <w:r w:rsidRPr="009269C6">
        <w:t>4</w:t>
      </w:r>
      <w:r w:rsidR="00192F29" w:rsidRPr="009269C6">
        <w:t>4</w:t>
      </w:r>
      <w:r w:rsidR="001B3218">
        <w:t>6.</w:t>
      </w:r>
      <w:r w:rsidR="001B3218">
        <w:tab/>
      </w:r>
      <w:r w:rsidRPr="009269C6">
        <w:t>С 2006 года в Италии существует координационный центр региона Лацио по охране здоровья мигрантов; впоследствии он был включен в структуру ИНПМ и открыт для всех граждан – как для итальянцев, так и для иностранных граждан.</w:t>
      </w:r>
      <w:r w:rsidR="009269C6" w:rsidRPr="009269C6">
        <w:t xml:space="preserve"> </w:t>
      </w:r>
      <w:r w:rsidRPr="009269C6">
        <w:t>Лечение в этом центре предоставляется бесплатно, в том числе для нелегальных иммигрантов. Каждый день на прием приходит 15</w:t>
      </w:r>
      <w:r w:rsidR="00007DAA" w:rsidRPr="009269C6">
        <w:t>0–</w:t>
      </w:r>
      <w:r w:rsidRPr="009269C6">
        <w:t>200 человек. В этом учреждении работают посредники со знанием иностранных языков и кул</w:t>
      </w:r>
      <w:r w:rsidRPr="009269C6">
        <w:t>ь</w:t>
      </w:r>
      <w:r w:rsidRPr="009269C6">
        <w:t>туры, которые помогают пациентам изложить свои проблемы и позволяют ве</w:t>
      </w:r>
      <w:r w:rsidRPr="009269C6">
        <w:t>с</w:t>
      </w:r>
      <w:r w:rsidRPr="009269C6">
        <w:t>ти прием пациентов на их родном языке.</w:t>
      </w:r>
      <w:r w:rsidR="009269C6" w:rsidRPr="009269C6">
        <w:t xml:space="preserve"> </w:t>
      </w:r>
      <w:r w:rsidRPr="009269C6">
        <w:t>В настоящее время посредники в этом центре говорят примерно на 20 языках. Ежегодно проводится медицинское о</w:t>
      </w:r>
      <w:r w:rsidRPr="009269C6">
        <w:t>б</w:t>
      </w:r>
      <w:r w:rsidRPr="009269C6">
        <w:t>следование примерно 8000 человек, в том числе женщин, перенесших калеч</w:t>
      </w:r>
      <w:r w:rsidRPr="009269C6">
        <w:t>а</w:t>
      </w:r>
      <w:r w:rsidRPr="009269C6">
        <w:t>щие операции на женских половых органах; проводятся</w:t>
      </w:r>
      <w:r w:rsidRPr="009269C6" w:rsidDel="004D4461">
        <w:t xml:space="preserve"> </w:t>
      </w:r>
      <w:r w:rsidRPr="009269C6">
        <w:t>консультации по де</w:t>
      </w:r>
      <w:r w:rsidRPr="009269C6">
        <w:t>р</w:t>
      </w:r>
      <w:r w:rsidRPr="009269C6">
        <w:t>матологии, аллергологии, онкологии, пластической хирургии, по внутренним болезням и по инфекционным заболеваниям, по неврологии, по тропическим заболеваниям и сексологии, по заболеваниям, передаваемым половым путем, и по СПИДу. За 2005, 2006 и 2007 годы услугами этого учреждения воспользов</w:t>
      </w:r>
      <w:r w:rsidRPr="009269C6">
        <w:t>а</w:t>
      </w:r>
      <w:r w:rsidRPr="009269C6">
        <w:t>лось в общей сложности 24000 пациентов, примерно половину из которых с</w:t>
      </w:r>
      <w:r w:rsidRPr="009269C6">
        <w:t>о</w:t>
      </w:r>
      <w:r w:rsidRPr="009269C6">
        <w:t xml:space="preserve">ставляли женщины-иммигранты. </w:t>
      </w:r>
    </w:p>
    <w:p w:rsidR="00590CC1" w:rsidRPr="009269C6" w:rsidRDefault="00590CC1" w:rsidP="004701C0">
      <w:pPr>
        <w:pStyle w:val="SingleTxtG1"/>
      </w:pPr>
      <w:r w:rsidRPr="009269C6">
        <w:t>4</w:t>
      </w:r>
      <w:r w:rsidR="00192F29" w:rsidRPr="009269C6">
        <w:t>4</w:t>
      </w:r>
      <w:r w:rsidR="001B3218">
        <w:t>7.</w:t>
      </w:r>
      <w:r w:rsidR="001B3218">
        <w:tab/>
      </w:r>
      <w:r w:rsidRPr="009269C6">
        <w:t>Определенную озабоченность вызывает также положение лиц, в отнош</w:t>
      </w:r>
      <w:r w:rsidRPr="009269C6">
        <w:t>е</w:t>
      </w:r>
      <w:r w:rsidRPr="009269C6">
        <w:t xml:space="preserve">нии которых относительно высока вероятность проявления дискриминации – </w:t>
      </w:r>
      <w:r w:rsidRPr="001B3218">
        <w:rPr>
          <w:b/>
        </w:rPr>
        <w:t>женщин народности рома</w:t>
      </w:r>
      <w:r w:rsidRPr="009269C6">
        <w:t>, которые подвержены рискам в части здравоохран</w:t>
      </w:r>
      <w:r w:rsidRPr="009269C6">
        <w:t>е</w:t>
      </w:r>
      <w:r w:rsidRPr="009269C6">
        <w:t>ния, и особенно матерей.</w:t>
      </w:r>
      <w:r w:rsidR="009269C6" w:rsidRPr="009269C6">
        <w:t xml:space="preserve"> </w:t>
      </w:r>
      <w:r w:rsidRPr="009269C6">
        <w:t>Одним из критически важных направлений деятел</w:t>
      </w:r>
      <w:r w:rsidRPr="009269C6">
        <w:t>ь</w:t>
      </w:r>
      <w:r w:rsidRPr="009269C6">
        <w:t>ности, не ориентированной конкретно на лиц народности рома, является сист</w:t>
      </w:r>
      <w:r w:rsidRPr="009269C6">
        <w:t>е</w:t>
      </w:r>
      <w:r w:rsidRPr="009269C6">
        <w:t>ма мероприятий, касающихся сексуального и репродуктивного здоровья же</w:t>
      </w:r>
      <w:r w:rsidRPr="009269C6">
        <w:t>н</w:t>
      </w:r>
      <w:r w:rsidRPr="009269C6">
        <w:t xml:space="preserve">щин. Реформирование </w:t>
      </w:r>
      <w:r w:rsidRPr="001B3218">
        <w:rPr>
          <w:b/>
        </w:rPr>
        <w:t>консультационных центров</w:t>
      </w:r>
      <w:r w:rsidRPr="009269C6">
        <w:t xml:space="preserve"> предусматривает, в частн</w:t>
      </w:r>
      <w:r w:rsidRPr="009269C6">
        <w:t>о</w:t>
      </w:r>
      <w:r w:rsidRPr="009269C6">
        <w:t>сти, со</w:t>
      </w:r>
      <w:r w:rsidRPr="009269C6">
        <w:t>з</w:t>
      </w:r>
      <w:r w:rsidRPr="009269C6">
        <w:t>дание помещений свободного доступа для защиты женщин народности рома, а затем – в предродовой период и во время родов</w:t>
      </w:r>
      <w:r w:rsidR="00007DAA" w:rsidRPr="009269C6">
        <w:t xml:space="preserve"> – </w:t>
      </w:r>
      <w:r w:rsidRPr="009269C6">
        <w:t>и для защиты детей народности рома. Как правило, женщины народности рома обращаются в го</w:t>
      </w:r>
      <w:r w:rsidRPr="009269C6">
        <w:t>с</w:t>
      </w:r>
      <w:r w:rsidRPr="009269C6">
        <w:t>питали только для проведения родов и не пользуются предусмотренными итальянским законодательством</w:t>
      </w:r>
      <w:r w:rsidR="009269C6" w:rsidRPr="009269C6">
        <w:t xml:space="preserve"> </w:t>
      </w:r>
      <w:r w:rsidRPr="009269C6">
        <w:t>медицинскими консультациями</w:t>
      </w:r>
      <w:r w:rsidR="009269C6" w:rsidRPr="009269C6">
        <w:t xml:space="preserve"> </w:t>
      </w:r>
      <w:r w:rsidRPr="009269C6">
        <w:t>для контроля за развитием беременности. Обеспечение доступа к клиникам должно также п</w:t>
      </w:r>
      <w:r w:rsidRPr="009269C6">
        <w:t>о</w:t>
      </w:r>
      <w:r w:rsidRPr="009269C6">
        <w:t>мочь в реш</w:t>
      </w:r>
      <w:r w:rsidRPr="009269C6">
        <w:t>е</w:t>
      </w:r>
      <w:r w:rsidRPr="009269C6">
        <w:t>нии проблем ранних браков и раннего материнства, которые могут иметь самые серьезные последствия для здоровья молодых матерей и их детей. В настоящее время стоит задача установить контакты между общинами, прож</w:t>
      </w:r>
      <w:r w:rsidRPr="009269C6">
        <w:t>и</w:t>
      </w:r>
      <w:r w:rsidRPr="009269C6">
        <w:t>вающими на конкретной территории, и службами здравоохранения (более по</w:t>
      </w:r>
      <w:r w:rsidRPr="009269C6">
        <w:t>д</w:t>
      </w:r>
      <w:r w:rsidRPr="009269C6">
        <w:t xml:space="preserve">робную информацию о консультационных центрах см. в разделе, касающемся статьи 13). </w:t>
      </w:r>
    </w:p>
    <w:p w:rsidR="00590CC1" w:rsidRPr="009269C6" w:rsidRDefault="00590CC1" w:rsidP="004701C0">
      <w:pPr>
        <w:pStyle w:val="SingleTxtG1"/>
      </w:pPr>
      <w:r w:rsidRPr="009269C6">
        <w:t>4</w:t>
      </w:r>
      <w:r w:rsidR="00192F29" w:rsidRPr="009269C6">
        <w:t>4</w:t>
      </w:r>
      <w:r w:rsidR="001B3218">
        <w:t>8.</w:t>
      </w:r>
      <w:r w:rsidR="001B3218">
        <w:tab/>
      </w:r>
      <w:r w:rsidRPr="009269C6">
        <w:t xml:space="preserve">Что касается </w:t>
      </w:r>
      <w:r w:rsidRPr="001B3218">
        <w:rPr>
          <w:b/>
        </w:rPr>
        <w:t>эффективного опыта</w:t>
      </w:r>
      <w:r w:rsidRPr="009269C6">
        <w:t>, то имеется положительный опыт обучения женщин народности рома по упомянутым вопросам по месту их пр</w:t>
      </w:r>
      <w:r w:rsidRPr="009269C6">
        <w:t>о</w:t>
      </w:r>
      <w:r w:rsidRPr="009269C6">
        <w:t xml:space="preserve">живания местным центром здравоохранения NA1 в Неаполе. Работникам служб здравоохранения удалось установить отношения, способствующие обращению женщин народности рома в местные клиники. Аналогично в </w:t>
      </w:r>
      <w:r w:rsidR="009D3643" w:rsidRPr="009269C6">
        <w:t xml:space="preserve">местном центре здравоохранения </w:t>
      </w:r>
      <w:r w:rsidRPr="009269C6">
        <w:t xml:space="preserve">Na 2 была выполнена программа </w:t>
      </w:r>
      <w:r w:rsidR="00FC5B49">
        <w:t>"</w:t>
      </w:r>
      <w:r w:rsidRPr="009269C6">
        <w:t>Рождение ребенка</w:t>
      </w:r>
      <w:r w:rsidR="00FC5B49">
        <w:t>"</w:t>
      </w:r>
      <w:r w:rsidRPr="009269C6">
        <w:t xml:space="preserve"> для м</w:t>
      </w:r>
      <w:r w:rsidRPr="009269C6">
        <w:t>а</w:t>
      </w:r>
      <w:r w:rsidRPr="009269C6">
        <w:t>терей, которым трудно посещать клиники, с тем чтобы установить доверител</w:t>
      </w:r>
      <w:r w:rsidRPr="009269C6">
        <w:t>ь</w:t>
      </w:r>
      <w:r w:rsidRPr="009269C6">
        <w:t xml:space="preserve">ные отношения между </w:t>
      </w:r>
      <w:r w:rsidR="009D3643" w:rsidRPr="009269C6">
        <w:t xml:space="preserve">жителями </w:t>
      </w:r>
      <w:r w:rsidRPr="009269C6">
        <w:t>соответствующей территори</w:t>
      </w:r>
      <w:r w:rsidR="009D3643" w:rsidRPr="009269C6">
        <w:t>и</w:t>
      </w:r>
      <w:r w:rsidRPr="009269C6">
        <w:t xml:space="preserve"> и госпиталем, в котором принимаются роды. </w:t>
      </w:r>
    </w:p>
    <w:p w:rsidR="00590CC1" w:rsidRPr="009269C6" w:rsidRDefault="00590CC1" w:rsidP="004701C0">
      <w:pPr>
        <w:pStyle w:val="SingleTxtG1"/>
      </w:pPr>
      <w:r w:rsidRPr="009269C6">
        <w:t>4</w:t>
      </w:r>
      <w:r w:rsidR="00192F29" w:rsidRPr="009269C6">
        <w:t>4</w:t>
      </w:r>
      <w:r w:rsidR="00C73400">
        <w:t>9.</w:t>
      </w:r>
      <w:r w:rsidR="00C73400">
        <w:tab/>
      </w:r>
      <w:r w:rsidRPr="009269C6">
        <w:t>С увеличением миграционных потоков в страны Запада, даже в европе</w:t>
      </w:r>
      <w:r w:rsidRPr="009269C6">
        <w:t>й</w:t>
      </w:r>
      <w:r w:rsidRPr="009269C6">
        <w:t xml:space="preserve">ских странах стало известно об исключительно драматичном явлении – </w:t>
      </w:r>
      <w:r w:rsidRPr="00C73400">
        <w:rPr>
          <w:b/>
        </w:rPr>
        <w:t>кал</w:t>
      </w:r>
      <w:r w:rsidRPr="00C73400">
        <w:rPr>
          <w:b/>
        </w:rPr>
        <w:t>е</w:t>
      </w:r>
      <w:r w:rsidRPr="00C73400">
        <w:rPr>
          <w:b/>
        </w:rPr>
        <w:t>ч</w:t>
      </w:r>
      <w:r w:rsidR="00192F29" w:rsidRPr="00C73400">
        <w:rPr>
          <w:b/>
        </w:rPr>
        <w:t xml:space="preserve">ении </w:t>
      </w:r>
      <w:r w:rsidRPr="00C73400">
        <w:rPr>
          <w:b/>
        </w:rPr>
        <w:t>женских половых орган</w:t>
      </w:r>
      <w:r w:rsidR="00192F29" w:rsidRPr="00C73400">
        <w:rPr>
          <w:b/>
        </w:rPr>
        <w:t>ов</w:t>
      </w:r>
      <w:r w:rsidRPr="009269C6">
        <w:t>. Эта практика продолжается и в настоящее время по крайней мере в 28 африканских и в нескольких азиатских странах, и от нее страдают примерно 130 миллионов девочек и женщин нашей планеты. В настояшее время в Италии проживает наибольшее в Европе количество же</w:t>
      </w:r>
      <w:r w:rsidRPr="009269C6">
        <w:t>н</w:t>
      </w:r>
      <w:r w:rsidRPr="009269C6">
        <w:t>щин, перенесших травму обрезания половых органов; в основном это женщины из Сомали или из Нигерии. В соответствии с Декларацией и Программой де</w:t>
      </w:r>
      <w:r w:rsidRPr="009269C6">
        <w:t>й</w:t>
      </w:r>
      <w:r w:rsidRPr="009269C6">
        <w:t>ствий, принятыми в Пекине в 1995 году, в Италии принято специальное закон</w:t>
      </w:r>
      <w:r w:rsidRPr="009269C6">
        <w:t>о</w:t>
      </w:r>
      <w:r w:rsidRPr="009269C6">
        <w:t>дательство, предусматривающее принятие как репрессивных, так и профила</w:t>
      </w:r>
      <w:r w:rsidRPr="009269C6">
        <w:t>к</w:t>
      </w:r>
      <w:r w:rsidRPr="009269C6">
        <w:t>тических мер, а именно проведение кампаний по повышению осведомленности, организация профессионального обучения и повышение квалификации кадров.</w:t>
      </w:r>
    </w:p>
    <w:p w:rsidR="00590CC1" w:rsidRPr="009269C6" w:rsidRDefault="00D63C80" w:rsidP="004701C0">
      <w:pPr>
        <w:pStyle w:val="SingleTxtG1"/>
      </w:pPr>
      <w:r w:rsidRPr="009269C6">
        <w:t>45</w:t>
      </w:r>
      <w:r w:rsidR="00C73400">
        <w:t>0.</w:t>
      </w:r>
      <w:r w:rsidR="00C73400">
        <w:tab/>
      </w:r>
      <w:r w:rsidR="00590CC1" w:rsidRPr="009269C6">
        <w:t xml:space="preserve">Закон № 7/2006, озаглавленный </w:t>
      </w:r>
      <w:r w:rsidR="00FC5B49">
        <w:t>"</w:t>
      </w:r>
      <w:r w:rsidR="00590CC1" w:rsidRPr="009269C6">
        <w:t>Положения, касающиеся предупрежд</w:t>
      </w:r>
      <w:r w:rsidR="00590CC1" w:rsidRPr="009269C6">
        <w:t>е</w:t>
      </w:r>
      <w:r w:rsidR="00590CC1" w:rsidRPr="009269C6">
        <w:t>ния и запрещения практики калеч</w:t>
      </w:r>
      <w:r w:rsidRPr="009269C6">
        <w:t>ения</w:t>
      </w:r>
      <w:r w:rsidR="00590CC1" w:rsidRPr="009269C6">
        <w:t xml:space="preserve"> женских половых </w:t>
      </w:r>
      <w:r w:rsidRPr="009269C6">
        <w:t>органов</w:t>
      </w:r>
      <w:r w:rsidR="00FC5B49">
        <w:t>"</w:t>
      </w:r>
      <w:r w:rsidR="00590CC1" w:rsidRPr="009269C6">
        <w:t>, был принят с целью предупреждения</w:t>
      </w:r>
      <w:r w:rsidR="009269C6" w:rsidRPr="009269C6">
        <w:t xml:space="preserve"> </w:t>
      </w:r>
      <w:r w:rsidR="00590CC1" w:rsidRPr="009269C6">
        <w:t>такой практики, а также для обеспечения ухода за п</w:t>
      </w:r>
      <w:r w:rsidR="00590CC1" w:rsidRPr="009269C6">
        <w:t>о</w:t>
      </w:r>
      <w:r w:rsidR="00590CC1" w:rsidRPr="009269C6">
        <w:t>страдавшими женщинами и девочками и для их реабилитации. Упомянутый з</w:t>
      </w:r>
      <w:r w:rsidR="00590CC1" w:rsidRPr="009269C6">
        <w:t>а</w:t>
      </w:r>
      <w:r w:rsidR="00590CC1" w:rsidRPr="009269C6">
        <w:t>кон осуждает</w:t>
      </w:r>
      <w:r w:rsidR="009269C6" w:rsidRPr="009269C6">
        <w:t xml:space="preserve"> </w:t>
      </w:r>
      <w:r w:rsidR="00590CC1" w:rsidRPr="009269C6">
        <w:t xml:space="preserve">эту жестокую и возмутительную практику, которая </w:t>
      </w:r>
      <w:r w:rsidR="009D3643" w:rsidRPr="009269C6">
        <w:t>применяется в о</w:t>
      </w:r>
      <w:r w:rsidR="009D3643" w:rsidRPr="009269C6">
        <w:t>т</w:t>
      </w:r>
      <w:r w:rsidR="009D3643" w:rsidRPr="009269C6">
        <w:t>ношении</w:t>
      </w:r>
      <w:r w:rsidR="00590CC1" w:rsidRPr="009269C6">
        <w:t xml:space="preserve"> детей, подростков и женщин. В соответствии с новыми правилами, любое лицо, выполняющее обрезание женских половых органов, подлежит н</w:t>
      </w:r>
      <w:r w:rsidR="00590CC1" w:rsidRPr="009269C6">
        <w:t>а</w:t>
      </w:r>
      <w:r w:rsidR="00590CC1" w:rsidRPr="009269C6">
        <w:t>казанию в виде тюремного заключения сроком от 4 до 12 лет, причем продо</w:t>
      </w:r>
      <w:r w:rsidR="00590CC1" w:rsidRPr="009269C6">
        <w:t>л</w:t>
      </w:r>
      <w:r w:rsidR="00590CC1" w:rsidRPr="009269C6">
        <w:t>жительность заключения увеличивается на одну треть, если повреждения нан</w:t>
      </w:r>
      <w:r w:rsidR="00590CC1" w:rsidRPr="009269C6">
        <w:t>о</w:t>
      </w:r>
      <w:r w:rsidR="00590CC1" w:rsidRPr="009269C6">
        <w:t>сятся несовершеннолетнему лицу и во всех случаях, когда операция выполн</w:t>
      </w:r>
      <w:r w:rsidR="00590CC1" w:rsidRPr="009269C6">
        <w:t>я</w:t>
      </w:r>
      <w:r w:rsidR="00590CC1" w:rsidRPr="009269C6">
        <w:t xml:space="preserve">ется в целях извлечения прибыли. </w:t>
      </w:r>
    </w:p>
    <w:p w:rsidR="00590CC1" w:rsidRPr="009269C6" w:rsidRDefault="00D63C80" w:rsidP="004701C0">
      <w:pPr>
        <w:pStyle w:val="SingleTxtG1"/>
      </w:pPr>
      <w:r w:rsidRPr="009269C6">
        <w:t>45</w:t>
      </w:r>
      <w:r w:rsidR="00C73400">
        <w:t>1.</w:t>
      </w:r>
      <w:r w:rsidR="00C73400">
        <w:tab/>
      </w:r>
      <w:r w:rsidR="00590CC1" w:rsidRPr="009269C6">
        <w:t>Введение упомянутого конкретного вида уголовных деяний заполняет существовавший до того правовой вакуум. В прошлом преступления такого р</w:t>
      </w:r>
      <w:r w:rsidR="00590CC1" w:rsidRPr="009269C6">
        <w:t>о</w:t>
      </w:r>
      <w:r w:rsidR="00590CC1" w:rsidRPr="009269C6">
        <w:t>да относились к категории телесных повреждений, наказуемых по статье 582 Уголовного кодекса. Теперь же речь идет об отдельном, характеризуемом сп</w:t>
      </w:r>
      <w:r w:rsidR="00590CC1" w:rsidRPr="009269C6">
        <w:t>е</w:t>
      </w:r>
      <w:r w:rsidR="00590CC1" w:rsidRPr="009269C6">
        <w:t>цифическим поведением преступлении, за которое, что особенно важно, пред</w:t>
      </w:r>
      <w:r w:rsidR="00590CC1" w:rsidRPr="009269C6">
        <w:t>у</w:t>
      </w:r>
      <w:r w:rsidR="00590CC1" w:rsidRPr="009269C6">
        <w:t>смотрено суровое наказание. Статья 583-ter Уголовного кодекса предусматрив</w:t>
      </w:r>
      <w:r w:rsidR="00590CC1" w:rsidRPr="009269C6">
        <w:t>а</w:t>
      </w:r>
      <w:r w:rsidR="00590CC1" w:rsidRPr="009269C6">
        <w:t>ет также наказание медицинского работника, совершающего данное преступл</w:t>
      </w:r>
      <w:r w:rsidR="00590CC1" w:rsidRPr="009269C6">
        <w:t>е</w:t>
      </w:r>
      <w:r w:rsidR="00590CC1" w:rsidRPr="009269C6">
        <w:t>ние, указывая, что для него к указанному наказанию добавляется запрещение работать по специальности в течение от трех до десяти лет.</w:t>
      </w:r>
    </w:p>
    <w:p w:rsidR="00590CC1" w:rsidRPr="009269C6" w:rsidRDefault="00D63C80" w:rsidP="004701C0">
      <w:pPr>
        <w:pStyle w:val="SingleTxtG1"/>
      </w:pPr>
      <w:r w:rsidRPr="009269C6">
        <w:t>45</w:t>
      </w:r>
      <w:r w:rsidR="00C73400">
        <w:t>2.</w:t>
      </w:r>
      <w:r w:rsidR="00C73400">
        <w:tab/>
      </w:r>
      <w:r w:rsidR="00590CC1" w:rsidRPr="009269C6">
        <w:t>В Законе № 7/2006 предусматривается также проведение ряда меропри</w:t>
      </w:r>
      <w:r w:rsidR="00590CC1" w:rsidRPr="009269C6">
        <w:t>я</w:t>
      </w:r>
      <w:r w:rsidR="00590CC1" w:rsidRPr="009269C6">
        <w:t>тий, в том числе ряда информационных кампаний для членов соответствующих общин, проживающих в Италии, организация специального номера бесплатной телефонной связи, разработка инструкций для профессиональных работников системы здравоохранения и для других лиц, профессионально работающих с общинами иммигрантов из стран, в которых существует практика калечащих операций на женских половых органах, по вопросам</w:t>
      </w:r>
      <w:r w:rsidR="009269C6" w:rsidRPr="009269C6">
        <w:t xml:space="preserve"> </w:t>
      </w:r>
      <w:r w:rsidR="00590CC1" w:rsidRPr="009269C6">
        <w:t>профилактики такой пра</w:t>
      </w:r>
      <w:r w:rsidR="00590CC1" w:rsidRPr="009269C6">
        <w:t>к</w:t>
      </w:r>
      <w:r w:rsidR="00590CC1" w:rsidRPr="009269C6">
        <w:t>тики, ухода за девочками, уже ставшими жертвами такой практики, и</w:t>
      </w:r>
      <w:r w:rsidR="009269C6" w:rsidRPr="009269C6">
        <w:t xml:space="preserve"> </w:t>
      </w:r>
      <w:r w:rsidR="00590CC1" w:rsidRPr="009269C6">
        <w:t>их реаб</w:t>
      </w:r>
      <w:r w:rsidR="00590CC1" w:rsidRPr="009269C6">
        <w:t>и</w:t>
      </w:r>
      <w:r w:rsidR="00590CC1" w:rsidRPr="009269C6">
        <w:t xml:space="preserve">литации. </w:t>
      </w:r>
    </w:p>
    <w:p w:rsidR="00590CC1" w:rsidRPr="009269C6" w:rsidRDefault="00D63C80" w:rsidP="004701C0">
      <w:pPr>
        <w:pStyle w:val="SingleTxtG1"/>
      </w:pPr>
      <w:r w:rsidRPr="009269C6">
        <w:t>45</w:t>
      </w:r>
      <w:r w:rsidR="00C73400">
        <w:t>3.</w:t>
      </w:r>
      <w:r w:rsidR="00C73400">
        <w:tab/>
      </w:r>
      <w:r w:rsidR="00590CC1" w:rsidRPr="009269C6">
        <w:t>В упомянутом законе предусмотрены меры репрессивного и профилакт</w:t>
      </w:r>
      <w:r w:rsidR="00590CC1" w:rsidRPr="009269C6">
        <w:t>и</w:t>
      </w:r>
      <w:r w:rsidR="00590CC1" w:rsidRPr="009269C6">
        <w:t>ческого характера, касающиеся различных ор</w:t>
      </w:r>
      <w:r w:rsidR="00C73400">
        <w:t>ганов исполнительной власти: 1. </w:t>
      </w:r>
      <w:r w:rsidR="00590CC1" w:rsidRPr="009269C6">
        <w:t xml:space="preserve">Министерству труда, здравоохранения и социальной политики поручено обеспечить </w:t>
      </w:r>
      <w:r w:rsidR="00590CC1" w:rsidRPr="00C73400">
        <w:rPr>
          <w:b/>
        </w:rPr>
        <w:t>обучение персонала системы здравоохранения</w:t>
      </w:r>
      <w:r w:rsidR="00590CC1" w:rsidRPr="009269C6">
        <w:t xml:space="preserve"> и для этого разр</w:t>
      </w:r>
      <w:r w:rsidR="00590CC1" w:rsidRPr="009269C6">
        <w:t>а</w:t>
      </w:r>
      <w:r w:rsidR="00590CC1" w:rsidRPr="009269C6">
        <w:t>ботать, на основе консультаций с другими компетентными министерствами, Р</w:t>
      </w:r>
      <w:r w:rsidR="00590CC1" w:rsidRPr="009269C6">
        <w:t>у</w:t>
      </w:r>
      <w:r w:rsidR="00590CC1" w:rsidRPr="009269C6">
        <w:t>ководящие указания, адресованные соответствующим заинтересованным ст</w:t>
      </w:r>
      <w:r w:rsidR="00590CC1" w:rsidRPr="009269C6">
        <w:t>о</w:t>
      </w:r>
      <w:r w:rsidR="00590CC1" w:rsidRPr="009269C6">
        <w:t>ронам, включая специалистов, работающих в общинах иммигрантов.</w:t>
      </w:r>
      <w:r w:rsidR="009269C6" w:rsidRPr="009269C6">
        <w:t xml:space="preserve"> </w:t>
      </w:r>
      <w:r w:rsidR="00590CC1" w:rsidRPr="009269C6">
        <w:t>Из Рук</w:t>
      </w:r>
      <w:r w:rsidR="00590CC1" w:rsidRPr="009269C6">
        <w:t>о</w:t>
      </w:r>
      <w:r w:rsidR="00590CC1" w:rsidRPr="009269C6">
        <w:t>водящих указаний, утвержденных существовавшим тогда Министерством здр</w:t>
      </w:r>
      <w:r w:rsidR="00590CC1" w:rsidRPr="009269C6">
        <w:t>а</w:t>
      </w:r>
      <w:r w:rsidR="00590CC1" w:rsidRPr="009269C6">
        <w:t>воохранения (</w:t>
      </w:r>
      <w:r w:rsidR="009D107A" w:rsidRPr="009269C6">
        <w:t xml:space="preserve">Постановлением </w:t>
      </w:r>
      <w:r w:rsidR="00590CC1" w:rsidRPr="009269C6">
        <w:t>от 17 декабря 2007 года), и из других матери</w:t>
      </w:r>
      <w:r w:rsidR="00590CC1" w:rsidRPr="009269C6">
        <w:t>а</w:t>
      </w:r>
      <w:r w:rsidR="00590CC1" w:rsidRPr="009269C6">
        <w:t>лов следует, что необходимо повысить осведомленность на университетском уровне, где об этих проблемах не известно, и что необходимо также соответс</w:t>
      </w:r>
      <w:r w:rsidR="00590CC1" w:rsidRPr="009269C6">
        <w:t>т</w:t>
      </w:r>
      <w:r w:rsidR="00590CC1" w:rsidRPr="009269C6">
        <w:t>вующим образом проинформировать практикующих работников здравоохран</w:t>
      </w:r>
      <w:r w:rsidR="00590CC1" w:rsidRPr="009269C6">
        <w:t>е</w:t>
      </w:r>
      <w:r w:rsidR="00590CC1" w:rsidRPr="009269C6">
        <w:t xml:space="preserve">ния и операторов частного сектора; 2. В Министерстве внутренних дел был </w:t>
      </w:r>
      <w:r w:rsidR="001C67D4" w:rsidRPr="009269C6">
        <w:t>о</w:t>
      </w:r>
      <w:r w:rsidR="001C67D4" w:rsidRPr="009269C6">
        <w:t>р</w:t>
      </w:r>
      <w:r w:rsidR="001C67D4" w:rsidRPr="009269C6">
        <w:t>ганизован</w:t>
      </w:r>
      <w:r w:rsidR="00590CC1" w:rsidRPr="009269C6">
        <w:t xml:space="preserve"> специальный номер </w:t>
      </w:r>
      <w:r w:rsidR="001C67D4" w:rsidRPr="009269C6">
        <w:t xml:space="preserve">бесплатной </w:t>
      </w:r>
      <w:r w:rsidR="00590CC1" w:rsidRPr="009269C6">
        <w:t>телефон</w:t>
      </w:r>
      <w:r w:rsidR="001C67D4" w:rsidRPr="009269C6">
        <w:t>ной связи</w:t>
      </w:r>
      <w:r w:rsidR="00590CC1" w:rsidRPr="009269C6">
        <w:t xml:space="preserve"> для приема и</w:t>
      </w:r>
      <w:r w:rsidR="00590CC1" w:rsidRPr="009269C6">
        <w:t>н</w:t>
      </w:r>
      <w:r w:rsidR="00590CC1" w:rsidRPr="009269C6">
        <w:t xml:space="preserve">формации от любых лиц, которым стали известны факты практики </w:t>
      </w:r>
      <w:r w:rsidR="00590CC1" w:rsidRPr="00C73400">
        <w:rPr>
          <w:b/>
        </w:rPr>
        <w:t>калеч</w:t>
      </w:r>
      <w:r w:rsidR="00767CFC">
        <w:rPr>
          <w:b/>
        </w:rPr>
        <w:t>ения</w:t>
      </w:r>
      <w:r w:rsidRPr="00C73400">
        <w:rPr>
          <w:b/>
        </w:rPr>
        <w:t xml:space="preserve"> </w:t>
      </w:r>
      <w:r w:rsidR="00590CC1" w:rsidRPr="00C73400">
        <w:rPr>
          <w:b/>
        </w:rPr>
        <w:t>женских половых орган</w:t>
      </w:r>
      <w:r w:rsidRPr="00C73400">
        <w:rPr>
          <w:b/>
        </w:rPr>
        <w:t>ов</w:t>
      </w:r>
      <w:r w:rsidR="00590CC1" w:rsidRPr="009269C6">
        <w:t xml:space="preserve"> на территории Италии, и для представления и</w:t>
      </w:r>
      <w:r w:rsidR="00590CC1" w:rsidRPr="009269C6">
        <w:t>н</w:t>
      </w:r>
      <w:r w:rsidR="00590CC1" w:rsidRPr="009269C6">
        <w:t>формации о благотворительных и неправительственных организациях, а также о любых действующих в соответствующих общинах иммигрантов медицинских учреждениях из стран, в которых имеет место упомянутая практика; 3. Мин</w:t>
      </w:r>
      <w:r w:rsidR="00590CC1" w:rsidRPr="009269C6">
        <w:t>и</w:t>
      </w:r>
      <w:r w:rsidR="00590CC1" w:rsidRPr="009269C6">
        <w:t>стерству иностранных дел предписано по линии своих программ сотрудничес</w:t>
      </w:r>
      <w:r w:rsidR="00590CC1" w:rsidRPr="009269C6">
        <w:t>т</w:t>
      </w:r>
      <w:r w:rsidR="00590CC1" w:rsidRPr="009269C6">
        <w:t>ва в целях развития, выполняемых в странах, в которых имеет место практика калечащих операций на женских половых органах, несмотря на то, что наци</w:t>
      </w:r>
      <w:r w:rsidR="00590CC1" w:rsidRPr="009269C6">
        <w:t>о</w:t>
      </w:r>
      <w:r w:rsidR="00590CC1" w:rsidRPr="009269C6">
        <w:t>нальные пр</w:t>
      </w:r>
      <w:r w:rsidR="00590CC1" w:rsidRPr="009269C6">
        <w:t>а</w:t>
      </w:r>
      <w:r w:rsidR="00590CC1" w:rsidRPr="009269C6">
        <w:t>вила запрещают такую практику, проводить такие мероприятия, как учебные курсы и информационные программы, ориентированные на отказ от упомян</w:t>
      </w:r>
      <w:r w:rsidR="00590CC1" w:rsidRPr="009269C6">
        <w:t>у</w:t>
      </w:r>
      <w:r w:rsidR="00590CC1" w:rsidRPr="009269C6">
        <w:t>той практики, и организовывать убежища для укрытия жертв такой практики, пытающихся избежать насилия; 4. Для Министерства по проблемам равнопр</w:t>
      </w:r>
      <w:r w:rsidR="00590CC1" w:rsidRPr="009269C6">
        <w:t>а</w:t>
      </w:r>
      <w:r w:rsidR="00590CC1" w:rsidRPr="009269C6">
        <w:t xml:space="preserve">вия была предусмотрена </w:t>
      </w:r>
      <w:r w:rsidR="00590CC1" w:rsidRPr="00C73400">
        <w:rPr>
          <w:b/>
        </w:rPr>
        <w:t xml:space="preserve">стратегически важная роль в деятельности по профилактике и запрещению </w:t>
      </w:r>
      <w:r w:rsidRPr="00C73400">
        <w:rPr>
          <w:b/>
        </w:rPr>
        <w:t>практики калечения женских половых о</w:t>
      </w:r>
      <w:r w:rsidRPr="00C73400">
        <w:rPr>
          <w:b/>
        </w:rPr>
        <w:t>р</w:t>
      </w:r>
      <w:r w:rsidRPr="00C73400">
        <w:rPr>
          <w:b/>
        </w:rPr>
        <w:t>ганов</w:t>
      </w:r>
      <w:r w:rsidR="00590CC1" w:rsidRPr="009269C6">
        <w:t>; в частности, на начальном этапе было</w:t>
      </w:r>
      <w:r w:rsidR="009269C6" w:rsidRPr="009269C6">
        <w:t xml:space="preserve"> </w:t>
      </w:r>
      <w:r w:rsidR="00590CC1" w:rsidRPr="009269C6">
        <w:t>предусмотрено, что указанное Министерство должно совместно с другими органами исполнительной власти подготовить информационные кампании по основным правам человека, и, в ч</w:t>
      </w:r>
      <w:r w:rsidR="00590CC1" w:rsidRPr="009269C6">
        <w:t>а</w:t>
      </w:r>
      <w:r w:rsidR="00590CC1" w:rsidRPr="009269C6">
        <w:t>стности, по правам женщин и девочек, и в них обращать особое внимание на тот факт, что такая практика в Италии запрещена. В порядке выполнения этого предписания</w:t>
      </w:r>
      <w:r w:rsidR="009269C6" w:rsidRPr="009269C6">
        <w:t xml:space="preserve"> </w:t>
      </w:r>
      <w:r w:rsidR="00590CC1" w:rsidRPr="009269C6">
        <w:t>(см. подпункт а) пункта 1 статьи 3 вышеупомянутого Закона) М</w:t>
      </w:r>
      <w:r w:rsidR="00590CC1" w:rsidRPr="009269C6">
        <w:t>и</w:t>
      </w:r>
      <w:r w:rsidR="00590CC1" w:rsidRPr="009269C6">
        <w:t>нистр по проблемам</w:t>
      </w:r>
      <w:r w:rsidR="009269C6" w:rsidRPr="009269C6">
        <w:t xml:space="preserve"> </w:t>
      </w:r>
      <w:r w:rsidR="00590CC1" w:rsidRPr="009269C6">
        <w:t xml:space="preserve">равноправия в 2006 году подготовил </w:t>
      </w:r>
      <w:r w:rsidR="00590CC1" w:rsidRPr="00C73400">
        <w:rPr>
          <w:b/>
        </w:rPr>
        <w:t>брошюру и плакат</w:t>
      </w:r>
      <w:r w:rsidR="00590CC1" w:rsidRPr="009269C6">
        <w:t>, призыва</w:t>
      </w:r>
      <w:r w:rsidR="00590CC1" w:rsidRPr="009269C6">
        <w:t>ю</w:t>
      </w:r>
      <w:r w:rsidR="00590CC1" w:rsidRPr="009269C6">
        <w:t>щие отказаться от практики калечащих операций на</w:t>
      </w:r>
      <w:r w:rsidR="009269C6" w:rsidRPr="009269C6">
        <w:t xml:space="preserve"> </w:t>
      </w:r>
      <w:r w:rsidR="00590CC1" w:rsidRPr="009269C6">
        <w:t>женских половых органах со ссылкой на соответствующие международные нормы и на полож</w:t>
      </w:r>
      <w:r w:rsidR="00590CC1" w:rsidRPr="009269C6">
        <w:t>е</w:t>
      </w:r>
      <w:r w:rsidR="00590CC1" w:rsidRPr="009269C6">
        <w:t>ния уголовного права. При написании брошюры, которую затем разослали пр</w:t>
      </w:r>
      <w:r w:rsidR="00590CC1" w:rsidRPr="009269C6">
        <w:t>е</w:t>
      </w:r>
      <w:r w:rsidR="00590CC1" w:rsidRPr="009269C6">
        <w:t>фектурам, на посты пограничной полиции, в центры приема иммигрантов и в иммиграционные центры в полицейских учреждениях,</w:t>
      </w:r>
      <w:r w:rsidR="009269C6" w:rsidRPr="009269C6">
        <w:t xml:space="preserve"> </w:t>
      </w:r>
      <w:r w:rsidR="00590CC1" w:rsidRPr="009269C6">
        <w:t>были проведены ко</w:t>
      </w:r>
      <w:r w:rsidR="00590CC1" w:rsidRPr="009269C6">
        <w:t>н</w:t>
      </w:r>
      <w:r w:rsidR="00590CC1" w:rsidRPr="009269C6">
        <w:t>сультации и получены ценные замечания и предложения</w:t>
      </w:r>
      <w:r w:rsidR="009269C6" w:rsidRPr="009269C6">
        <w:t xml:space="preserve"> </w:t>
      </w:r>
      <w:r w:rsidR="00590CC1" w:rsidRPr="009269C6">
        <w:t>ассоциаций иммигра</w:t>
      </w:r>
      <w:r w:rsidR="00590CC1" w:rsidRPr="009269C6">
        <w:t>н</w:t>
      </w:r>
      <w:r w:rsidR="00590CC1" w:rsidRPr="009269C6">
        <w:t>тов, соответствующих неправительственных организаций, врачей и антропол</w:t>
      </w:r>
      <w:r w:rsidR="00590CC1" w:rsidRPr="009269C6">
        <w:t>о</w:t>
      </w:r>
      <w:r w:rsidR="00590CC1" w:rsidRPr="009269C6">
        <w:t>гов, и в результате эта брошюра получилась небольшой по объему, эффекти</w:t>
      </w:r>
      <w:r w:rsidR="00590CC1" w:rsidRPr="009269C6">
        <w:t>в</w:t>
      </w:r>
      <w:r w:rsidR="00590CC1" w:rsidRPr="009269C6">
        <w:t>ной и практичной. Согласно упомянутому Закону, Министерству по проблемам равноправия</w:t>
      </w:r>
      <w:r w:rsidR="009269C6" w:rsidRPr="009269C6">
        <w:t xml:space="preserve"> </w:t>
      </w:r>
      <w:r w:rsidR="00590CC1" w:rsidRPr="009269C6">
        <w:t>было поручено, действуя совместно с медицинскими центрами, добровольными и некоммерческими организациями, поощрять проведение ка</w:t>
      </w:r>
      <w:r w:rsidR="00590CC1" w:rsidRPr="009269C6">
        <w:t>м</w:t>
      </w:r>
      <w:r w:rsidR="00590CC1" w:rsidRPr="009269C6">
        <w:t>паний по повышению осведомленности общественности и организацию и</w:t>
      </w:r>
      <w:r w:rsidR="00590CC1" w:rsidRPr="009269C6">
        <w:t>н</w:t>
      </w:r>
      <w:r w:rsidR="00590CC1" w:rsidRPr="009269C6">
        <w:t>формационных курсов для беременных женщин, перенесших травму обрезания половых органов. Следует также отметить, что упомянутому министерству б</w:t>
      </w:r>
      <w:r w:rsidR="00590CC1" w:rsidRPr="009269C6">
        <w:t>ы</w:t>
      </w:r>
      <w:r w:rsidR="00590CC1" w:rsidRPr="009269C6">
        <w:t>ло также поручено организовать соответствующие учебные курсы для учителей (поскольку образование и школьные учреждения могут играть важную роль в продвижении и распростр</w:t>
      </w:r>
      <w:r w:rsidR="00590CC1" w:rsidRPr="009269C6">
        <w:t>а</w:t>
      </w:r>
      <w:r w:rsidR="00590CC1" w:rsidRPr="009269C6">
        <w:t xml:space="preserve">нении знаний о правах женщин и девочек). </w:t>
      </w:r>
    </w:p>
    <w:p w:rsidR="00590CC1" w:rsidRPr="009269C6" w:rsidRDefault="00D63C80" w:rsidP="004701C0">
      <w:pPr>
        <w:pStyle w:val="SingleTxtG1"/>
      </w:pPr>
      <w:r w:rsidRPr="009269C6">
        <w:t>45</w:t>
      </w:r>
      <w:r w:rsidR="00C73400">
        <w:t>4.</w:t>
      </w:r>
      <w:r w:rsidR="00C73400">
        <w:tab/>
      </w:r>
      <w:r w:rsidR="008A3ED3" w:rsidRPr="009269C6">
        <w:t xml:space="preserve">В порядке </w:t>
      </w:r>
      <w:r w:rsidR="00590CC1" w:rsidRPr="009269C6">
        <w:t>выполн</w:t>
      </w:r>
      <w:r w:rsidR="008A3ED3" w:rsidRPr="009269C6">
        <w:t>ения</w:t>
      </w:r>
      <w:r w:rsidR="00590CC1" w:rsidRPr="009269C6">
        <w:t xml:space="preserve"> многочисленны</w:t>
      </w:r>
      <w:r w:rsidR="008A3ED3" w:rsidRPr="009269C6">
        <w:t>х</w:t>
      </w:r>
      <w:r w:rsidR="00590CC1" w:rsidRPr="009269C6">
        <w:t xml:space="preserve"> поручени</w:t>
      </w:r>
      <w:r w:rsidR="008A3ED3" w:rsidRPr="009269C6">
        <w:t>й</w:t>
      </w:r>
      <w:r w:rsidR="00590CC1" w:rsidRPr="009269C6">
        <w:t>, изложенны</w:t>
      </w:r>
      <w:r w:rsidR="008A3ED3" w:rsidRPr="009269C6">
        <w:t>х</w:t>
      </w:r>
      <w:r w:rsidR="00590CC1" w:rsidRPr="009269C6">
        <w:t xml:space="preserve"> в уп</w:t>
      </w:r>
      <w:r w:rsidR="00590CC1" w:rsidRPr="009269C6">
        <w:t>о</w:t>
      </w:r>
      <w:r w:rsidR="00590CC1" w:rsidRPr="009269C6">
        <w:t xml:space="preserve">мянутом законе, Министр по проблемам равноправия издал распоряжение от 16 ноября 2006 года о создании </w:t>
      </w:r>
      <w:r w:rsidR="00590CC1" w:rsidRPr="00C73400">
        <w:rPr>
          <w:b/>
        </w:rPr>
        <w:t>Комиссии по профилактике и борьбе с практ</w:t>
      </w:r>
      <w:r w:rsidR="00590CC1" w:rsidRPr="00C73400">
        <w:rPr>
          <w:b/>
        </w:rPr>
        <w:t>и</w:t>
      </w:r>
      <w:r w:rsidR="00590CC1" w:rsidRPr="00C73400">
        <w:rPr>
          <w:b/>
        </w:rPr>
        <w:t xml:space="preserve">кой </w:t>
      </w:r>
      <w:r w:rsidRPr="00C73400">
        <w:rPr>
          <w:b/>
        </w:rPr>
        <w:t>калечения</w:t>
      </w:r>
      <w:r w:rsidR="009269C6" w:rsidRPr="00C73400">
        <w:rPr>
          <w:b/>
        </w:rPr>
        <w:t xml:space="preserve"> </w:t>
      </w:r>
      <w:r w:rsidR="00590CC1" w:rsidRPr="00C73400">
        <w:rPr>
          <w:b/>
        </w:rPr>
        <w:t>женских половых орган</w:t>
      </w:r>
      <w:r w:rsidRPr="00C73400">
        <w:rPr>
          <w:b/>
        </w:rPr>
        <w:t>ов</w:t>
      </w:r>
      <w:r w:rsidR="00590CC1" w:rsidRPr="009269C6">
        <w:t>; министр возглавляет эту комиссию лично, и в ее состав входят руководитель Департамента по проблемам равн</w:t>
      </w:r>
      <w:r w:rsidR="00590CC1" w:rsidRPr="009269C6">
        <w:t>о</w:t>
      </w:r>
      <w:r w:rsidR="00590CC1" w:rsidRPr="009269C6">
        <w:t>правия</w:t>
      </w:r>
      <w:r w:rsidR="009269C6" w:rsidRPr="009269C6">
        <w:t xml:space="preserve"> </w:t>
      </w:r>
      <w:r w:rsidR="00590CC1" w:rsidRPr="009269C6">
        <w:t xml:space="preserve">(в качестве заместителя Председателя), сотрудники этого департамента, эксперты и представители </w:t>
      </w:r>
      <w:r w:rsidR="008A3ED3" w:rsidRPr="009269C6">
        <w:t>компетентных</w:t>
      </w:r>
      <w:r w:rsidR="00590CC1" w:rsidRPr="009269C6">
        <w:t xml:space="preserve"> организаций, центров и общин. Эта комиссия занимается вопросами информации в целях профилактики и мер</w:t>
      </w:r>
      <w:r w:rsidR="00590CC1" w:rsidRPr="009269C6">
        <w:t>о</w:t>
      </w:r>
      <w:r w:rsidR="00590CC1" w:rsidRPr="009269C6">
        <w:t>приятиями по повышению осведомленности. Помимо этого Комиссия состав</w:t>
      </w:r>
      <w:r w:rsidR="00590CC1" w:rsidRPr="009269C6">
        <w:t>и</w:t>
      </w:r>
      <w:r w:rsidR="00590CC1" w:rsidRPr="009269C6">
        <w:t>ла План разр</w:t>
      </w:r>
      <w:r w:rsidR="00590CC1" w:rsidRPr="009269C6">
        <w:t>а</w:t>
      </w:r>
      <w:r w:rsidR="00590CC1" w:rsidRPr="009269C6">
        <w:t>ботки стратегий конкретных оперативных мероприятий, включив в него эл</w:t>
      </w:r>
      <w:r w:rsidR="00590CC1" w:rsidRPr="009269C6">
        <w:t>е</w:t>
      </w:r>
      <w:r w:rsidR="00590CC1" w:rsidRPr="009269C6">
        <w:t xml:space="preserve">менты ряда руководящих указаний на этот счет. </w:t>
      </w:r>
    </w:p>
    <w:p w:rsidR="00590CC1" w:rsidRPr="009269C6" w:rsidRDefault="00D63C80" w:rsidP="004701C0">
      <w:pPr>
        <w:pStyle w:val="SingleTxtG1"/>
      </w:pPr>
      <w:r w:rsidRPr="009269C6">
        <w:t>45</w:t>
      </w:r>
      <w:r w:rsidR="00C73400">
        <w:t>5.</w:t>
      </w:r>
      <w:r w:rsidR="00C73400">
        <w:tab/>
      </w:r>
      <w:r w:rsidR="00590CC1" w:rsidRPr="009269C6">
        <w:t>Действуя в этом контексте, в августе 2007 года Министр по проблемам равноправия объявил конкурс на финансирование трех различных типов прое</w:t>
      </w:r>
      <w:r w:rsidR="00590CC1" w:rsidRPr="009269C6">
        <w:t>к</w:t>
      </w:r>
      <w:r w:rsidR="00590CC1" w:rsidRPr="009269C6">
        <w:t>тов, ориентированных на профилактику и на борьбу с практикой калечащих операций на</w:t>
      </w:r>
      <w:r w:rsidR="009269C6" w:rsidRPr="009269C6">
        <w:t xml:space="preserve"> </w:t>
      </w:r>
      <w:r w:rsidR="00590CC1" w:rsidRPr="009269C6">
        <w:t>женских половых органах, а именно: проектов практических мер или научных исследований; кампаний по повышению осведомленности; и ку</w:t>
      </w:r>
      <w:r w:rsidR="00590CC1" w:rsidRPr="009269C6">
        <w:t>р</w:t>
      </w:r>
      <w:r w:rsidR="00590CC1" w:rsidRPr="009269C6">
        <w:t>сов повышения квалификации. В указанном конкурсе могли принять участие регионы, органы местной власти, органы Национальной службы здравоохран</w:t>
      </w:r>
      <w:r w:rsidR="00590CC1" w:rsidRPr="009269C6">
        <w:t>е</w:t>
      </w:r>
      <w:r w:rsidR="00590CC1" w:rsidRPr="009269C6">
        <w:t>ния, а также неправительственные и</w:t>
      </w:r>
      <w:r w:rsidR="009269C6" w:rsidRPr="009269C6">
        <w:t xml:space="preserve"> </w:t>
      </w:r>
      <w:r w:rsidR="00590CC1" w:rsidRPr="009269C6">
        <w:t>некоммерческие организации, деятел</w:t>
      </w:r>
      <w:r w:rsidR="00590CC1" w:rsidRPr="009269C6">
        <w:t>ь</w:t>
      </w:r>
      <w:r w:rsidR="00590CC1" w:rsidRPr="009269C6">
        <w:t>ность которых ориентирована, в частности, на охрану здоровья и прав человека мигрантов. Что касается бюджета на выполнение соответствующих проектов (оценкой которых занимается специальный комитет по оценке проектов), то в соответствии с Законом № 7/2006</w:t>
      </w:r>
      <w:r w:rsidR="009269C6" w:rsidRPr="009269C6">
        <w:t xml:space="preserve"> </w:t>
      </w:r>
      <w:r w:rsidR="00590CC1" w:rsidRPr="009269C6">
        <w:t>в фонде упомянутого департамента на эти ц</w:t>
      </w:r>
      <w:r w:rsidR="00590CC1" w:rsidRPr="009269C6">
        <w:t>е</w:t>
      </w:r>
      <w:r w:rsidR="00590CC1" w:rsidRPr="009269C6">
        <w:t xml:space="preserve">ли </w:t>
      </w:r>
      <w:r w:rsidR="008A3ED3" w:rsidRPr="009269C6">
        <w:t xml:space="preserve">было </w:t>
      </w:r>
      <w:r w:rsidR="00590CC1" w:rsidRPr="009269C6">
        <w:t>предусмотрено 3546290 евро. Указанные ресурсы распределя</w:t>
      </w:r>
      <w:r w:rsidR="008A3ED3" w:rsidRPr="009269C6">
        <w:t>ются</w:t>
      </w:r>
      <w:r w:rsidR="00590CC1" w:rsidRPr="009269C6">
        <w:t xml:space="preserve"> сл</w:t>
      </w:r>
      <w:r w:rsidR="00590CC1" w:rsidRPr="009269C6">
        <w:t>е</w:t>
      </w:r>
      <w:r w:rsidR="00590CC1" w:rsidRPr="009269C6">
        <w:t>дующим образом: на проекты практических мер и на научные исследования</w:t>
      </w:r>
      <w:r w:rsidR="00007DAA" w:rsidRPr="009269C6">
        <w:t xml:space="preserve"> – </w:t>
      </w:r>
      <w:r w:rsidR="00590CC1" w:rsidRPr="009269C6">
        <w:t>793890 евро; на</w:t>
      </w:r>
      <w:r w:rsidR="009269C6" w:rsidRPr="009269C6">
        <w:t xml:space="preserve"> </w:t>
      </w:r>
      <w:r w:rsidR="00590CC1" w:rsidRPr="009269C6">
        <w:t>информационные кампании и кампании по повышению осв</w:t>
      </w:r>
      <w:r w:rsidR="00590CC1" w:rsidRPr="009269C6">
        <w:t>е</w:t>
      </w:r>
      <w:r w:rsidR="00590CC1" w:rsidRPr="009269C6">
        <w:t>домленности</w:t>
      </w:r>
      <w:r w:rsidR="00007DAA" w:rsidRPr="009269C6">
        <w:t xml:space="preserve"> – </w:t>
      </w:r>
      <w:r w:rsidR="00590CC1" w:rsidRPr="009269C6">
        <w:t>1160382 евро; и на учебные курсы и на курсы повышения кв</w:t>
      </w:r>
      <w:r w:rsidR="00590CC1" w:rsidRPr="009269C6">
        <w:t>а</w:t>
      </w:r>
      <w:r w:rsidR="00590CC1" w:rsidRPr="009269C6">
        <w:t>лификации</w:t>
      </w:r>
      <w:r w:rsidR="00007DAA" w:rsidRPr="009269C6">
        <w:t xml:space="preserve"> – </w:t>
      </w:r>
      <w:r w:rsidR="00590CC1" w:rsidRPr="009269C6">
        <w:t xml:space="preserve">1592018 евро. </w:t>
      </w:r>
    </w:p>
    <w:p w:rsidR="00590CC1" w:rsidRPr="009269C6" w:rsidRDefault="00D63C80" w:rsidP="004701C0">
      <w:pPr>
        <w:pStyle w:val="SingleTxtG1"/>
      </w:pPr>
      <w:r w:rsidRPr="009269C6">
        <w:t>45</w:t>
      </w:r>
      <w:r w:rsidR="00C73400">
        <w:t>6.</w:t>
      </w:r>
      <w:r w:rsidR="00C73400">
        <w:tab/>
      </w:r>
      <w:r w:rsidR="00590CC1" w:rsidRPr="009269C6">
        <w:t>Отобранные по конкурсу учреждения подписали специальное соглаш</w:t>
      </w:r>
      <w:r w:rsidR="00590CC1" w:rsidRPr="009269C6">
        <w:t>е</w:t>
      </w:r>
      <w:r w:rsidR="00590CC1" w:rsidRPr="009269C6">
        <w:t>ние, в котором обязались выполнить соответствующие проекты с соблюдением согласованных технических и экономических элементов и в соответствии с р</w:t>
      </w:r>
      <w:r w:rsidR="00590CC1" w:rsidRPr="009269C6">
        <w:t>а</w:t>
      </w:r>
      <w:r w:rsidR="00590CC1" w:rsidRPr="009269C6">
        <w:t>бочим планом, раработку которого</w:t>
      </w:r>
      <w:r w:rsidR="009269C6" w:rsidRPr="009269C6">
        <w:t xml:space="preserve"> </w:t>
      </w:r>
      <w:r w:rsidR="00590CC1" w:rsidRPr="009269C6">
        <w:t>планировалось закончить к 30 сентября 2009 года (Объявление о конкурсе было опубликовано в августе 2007 года).</w:t>
      </w:r>
    </w:p>
    <w:p w:rsidR="00590CC1" w:rsidRPr="009269C6" w:rsidRDefault="00D63C80" w:rsidP="004701C0">
      <w:pPr>
        <w:pStyle w:val="SingleTxtG1"/>
      </w:pPr>
      <w:r w:rsidRPr="009269C6">
        <w:t>45</w:t>
      </w:r>
      <w:r w:rsidR="00C73400">
        <w:t>7.</w:t>
      </w:r>
      <w:r w:rsidR="00C73400">
        <w:tab/>
      </w:r>
      <w:r w:rsidR="00590CC1" w:rsidRPr="009269C6">
        <w:t xml:space="preserve">В Департаменте по проблемам равноправия была также создана </w:t>
      </w:r>
      <w:r w:rsidR="00590CC1" w:rsidRPr="00C73400">
        <w:rPr>
          <w:b/>
        </w:rPr>
        <w:t>спец</w:t>
      </w:r>
      <w:r w:rsidR="00590CC1" w:rsidRPr="00C73400">
        <w:rPr>
          <w:b/>
        </w:rPr>
        <w:t>и</w:t>
      </w:r>
      <w:r w:rsidR="00590CC1" w:rsidRPr="00C73400">
        <w:rPr>
          <w:b/>
        </w:rPr>
        <w:t>альная комиссия по изучению реализации права на здоровье</w:t>
      </w:r>
      <w:r w:rsidR="00590CC1" w:rsidRPr="009269C6">
        <w:t>, целью кот</w:t>
      </w:r>
      <w:r w:rsidR="00590CC1" w:rsidRPr="009269C6">
        <w:t>о</w:t>
      </w:r>
      <w:r w:rsidR="00590CC1" w:rsidRPr="009269C6">
        <w:t>рой является мониторинг текущего положения и выработка предложений по обеспечению равных условий для всех граждан и доступа к услугам здрав</w:t>
      </w:r>
      <w:r w:rsidR="00590CC1" w:rsidRPr="009269C6">
        <w:t>о</w:t>
      </w:r>
      <w:r w:rsidR="00590CC1" w:rsidRPr="009269C6">
        <w:t>охранения путем ликвидации всех форм дискриминации. Перед этой комиссией стоит з</w:t>
      </w:r>
      <w:r w:rsidR="00590CC1" w:rsidRPr="009269C6">
        <w:t>а</w:t>
      </w:r>
      <w:r w:rsidR="00590CC1" w:rsidRPr="009269C6">
        <w:t>дача выявлять позитивные мероприятия, способствующие созданию равных возможностей для женщин-иммигрантов, вырабатывать предложения относ</w:t>
      </w:r>
      <w:r w:rsidR="00590CC1" w:rsidRPr="009269C6">
        <w:t>и</w:t>
      </w:r>
      <w:r w:rsidR="00590CC1" w:rsidRPr="009269C6">
        <w:t>тельно программ защиты детей и женщин, и обеспечить соблюдение права на здоровье уязвимых групп населения, в том числе престарелых лиц и больных онкологическими заболеваниями. Будут также рассматриваться вопр</w:t>
      </w:r>
      <w:r w:rsidR="00590CC1" w:rsidRPr="009269C6">
        <w:t>о</w:t>
      </w:r>
      <w:r w:rsidR="00590CC1" w:rsidRPr="009269C6">
        <w:t>сы теории и практики трансплантации органов. Комиссия также проводит и</w:t>
      </w:r>
      <w:r w:rsidR="00590CC1" w:rsidRPr="009269C6">
        <w:t>н</w:t>
      </w:r>
      <w:r w:rsidR="00590CC1" w:rsidRPr="009269C6">
        <w:t>формационные кампании и кампании по повышению осведомленности, орие</w:t>
      </w:r>
      <w:r w:rsidR="00590CC1" w:rsidRPr="009269C6">
        <w:t>н</w:t>
      </w:r>
      <w:r w:rsidR="00590CC1" w:rsidRPr="009269C6">
        <w:t>тированные на</w:t>
      </w:r>
      <w:r w:rsidR="009269C6" w:rsidRPr="009269C6">
        <w:t xml:space="preserve"> </w:t>
      </w:r>
      <w:r w:rsidR="00590CC1" w:rsidRPr="009269C6">
        <w:t>поощрение культуры здорового образа жизни и на профилактику заболев</w:t>
      </w:r>
      <w:r w:rsidR="00590CC1" w:rsidRPr="009269C6">
        <w:t>а</w:t>
      </w:r>
      <w:r w:rsidR="00590CC1" w:rsidRPr="009269C6">
        <w:t>ний</w:t>
      </w:r>
      <w:r w:rsidR="00590CC1" w:rsidRPr="00837284">
        <w:rPr>
          <w:rStyle w:val="FootnoteReference"/>
        </w:rPr>
        <w:footnoteReference w:id="56"/>
      </w:r>
      <w:r w:rsidR="00590CC1" w:rsidRPr="009269C6">
        <w:t xml:space="preserve">. </w:t>
      </w:r>
    </w:p>
    <w:p w:rsidR="00590CC1" w:rsidRPr="009269C6" w:rsidRDefault="00D63C80" w:rsidP="004701C0">
      <w:pPr>
        <w:pStyle w:val="SingleTxtG1"/>
      </w:pPr>
      <w:r w:rsidRPr="009269C6">
        <w:t>45</w:t>
      </w:r>
      <w:r w:rsidR="00C73400">
        <w:t>8.</w:t>
      </w:r>
      <w:r w:rsidR="00C73400">
        <w:tab/>
      </w:r>
      <w:r w:rsidR="00590CC1" w:rsidRPr="009269C6">
        <w:t>Статистические данные свидетельствуют о том, что проблемы распр</w:t>
      </w:r>
      <w:r w:rsidR="00590CC1" w:rsidRPr="009269C6">
        <w:t>о</w:t>
      </w:r>
      <w:r w:rsidR="00590CC1" w:rsidRPr="009269C6">
        <w:t xml:space="preserve">странения </w:t>
      </w:r>
      <w:r w:rsidR="00590CC1" w:rsidRPr="00C73400">
        <w:rPr>
          <w:b/>
        </w:rPr>
        <w:t>ВИЧ/СПИД</w:t>
      </w:r>
      <w:r w:rsidR="00590CC1" w:rsidRPr="009269C6">
        <w:t xml:space="preserve"> среди иммигрантов обостряются. Меняются характер</w:t>
      </w:r>
      <w:r w:rsidR="00590CC1" w:rsidRPr="009269C6">
        <w:t>и</w:t>
      </w:r>
      <w:r w:rsidR="00590CC1" w:rsidRPr="009269C6">
        <w:t>стики людей, больных СПИД. Среди них увеличивается доля иностранных гр</w:t>
      </w:r>
      <w:r w:rsidR="00590CC1" w:rsidRPr="009269C6">
        <w:t>а</w:t>
      </w:r>
      <w:r w:rsidR="00590CC1" w:rsidRPr="009269C6">
        <w:t>ждан (в прошлом году их доля превысила 20%). С другой стороны, отмечается повыш</w:t>
      </w:r>
      <w:r w:rsidR="00590CC1" w:rsidRPr="009269C6">
        <w:t>е</w:t>
      </w:r>
      <w:r w:rsidR="00590CC1" w:rsidRPr="009269C6">
        <w:t>ние среднего возраста больных как среди мужчин (43 года), так и среди женщин (40 лет) и уменьшается число заболевших ВИЧ среди лиц, страдающих от наркотической зависимости. В 2006 году количество живущих в Италии лиц, инфицированных ВИЧ, составляло порядка 1</w:t>
      </w:r>
      <w:r w:rsidRPr="009269C6">
        <w:t>10–</w:t>
      </w:r>
      <w:r w:rsidR="00590CC1" w:rsidRPr="009269C6">
        <w:t>130 тысяч человек. Активная (открытая)</w:t>
      </w:r>
      <w:r w:rsidR="009269C6" w:rsidRPr="009269C6">
        <w:t xml:space="preserve"> </w:t>
      </w:r>
      <w:r w:rsidR="00590CC1" w:rsidRPr="009269C6">
        <w:t>форма этой болезни наблюдается у примерно 25000 человек. Благ</w:t>
      </w:r>
      <w:r w:rsidR="00590CC1" w:rsidRPr="009269C6">
        <w:t>о</w:t>
      </w:r>
      <w:r w:rsidR="00590CC1" w:rsidRPr="009269C6">
        <w:t>даря профилактике, ранней диагностике и терапевтическому лечению, уровень смертности значительно снизился, и теперь количество смертей значительно ниже, чем 10 лет назад. По оценкам, число новых случаев заболевания СПИДом в 2007 году стабилизировалось на уровне 2006 года. Итальянские власти пров</w:t>
      </w:r>
      <w:r w:rsidR="00590CC1" w:rsidRPr="009269C6">
        <w:t>е</w:t>
      </w:r>
      <w:r w:rsidR="00590CC1" w:rsidRPr="009269C6">
        <w:t>ли несколько кампаний по мониторингу ситуации с ВИЧ-инфекцией среди женщин, и в частности среди беременных женщин, живущих с ВИЧ-инфекцией. В этом контексте в конце 2001 года Высший институт здравоохранения прист</w:t>
      </w:r>
      <w:r w:rsidR="00590CC1" w:rsidRPr="009269C6">
        <w:t>у</w:t>
      </w:r>
      <w:r w:rsidR="00590CC1" w:rsidRPr="009269C6">
        <w:t>пил к выполнению проекта общенационального обследования, охватывающего территорию всей страны; обследованием были охвачены</w:t>
      </w:r>
      <w:r w:rsidR="009269C6" w:rsidRPr="009269C6">
        <w:t xml:space="preserve"> </w:t>
      </w:r>
      <w:r w:rsidR="00590CC1" w:rsidRPr="009269C6">
        <w:t>акушеры, педиатры и врачи-специалисты по инфекционным заболеваниям. По состоянию на декабрь 2007 года были зарегистрированы демографические данные по более чем 1200 случа</w:t>
      </w:r>
      <w:r w:rsidR="004813B6" w:rsidRPr="009269C6">
        <w:t>ев таких заболеваний</w:t>
      </w:r>
      <w:r w:rsidR="00590CC1" w:rsidRPr="009269C6">
        <w:t>. Полученные демографические данные подтве</w:t>
      </w:r>
      <w:r w:rsidR="00590CC1" w:rsidRPr="009269C6">
        <w:t>р</w:t>
      </w:r>
      <w:r w:rsidR="00590CC1" w:rsidRPr="009269C6">
        <w:t>ждают,</w:t>
      </w:r>
      <w:r w:rsidR="009269C6" w:rsidRPr="009269C6">
        <w:t xml:space="preserve"> </w:t>
      </w:r>
      <w:r w:rsidR="00590CC1" w:rsidRPr="009269C6">
        <w:t>что некоторые характеристики лиц с такими заболеваниями являются общими для стран Запада. Средний возраст беременных женщин, живущих с ВИЧ-инфекцией, превышает 30 лет; для них характерно хорошее клиническое и иммунологическое состояние; все большую часть (в последние годы – 4</w:t>
      </w:r>
      <w:r w:rsidR="00007DAA" w:rsidRPr="009269C6">
        <w:t>0–</w:t>
      </w:r>
      <w:r w:rsidR="00590CC1" w:rsidRPr="009269C6">
        <w:t>45%) этой категории женщин составляют женщины, не являющиеся итальянскими гражданами (значительная часть – граждане африканских стран);</w:t>
      </w:r>
      <w:r w:rsidR="009269C6" w:rsidRPr="009269C6">
        <w:t xml:space="preserve"> </w:t>
      </w:r>
      <w:r w:rsidR="00590CC1" w:rsidRPr="009269C6">
        <w:t>для этой кат</w:t>
      </w:r>
      <w:r w:rsidR="00590CC1" w:rsidRPr="009269C6">
        <w:t>е</w:t>
      </w:r>
      <w:r w:rsidR="00590CC1" w:rsidRPr="009269C6">
        <w:t>гории женщин характерен высокий уровень незапланированной беременности (не менее 50%) и относительно часто диагностика ВИЧ-инфекции происходит в период беременности (23%).</w:t>
      </w:r>
    </w:p>
    <w:p w:rsidR="00590CC1" w:rsidRPr="009269C6" w:rsidRDefault="00D63C80" w:rsidP="004701C0">
      <w:pPr>
        <w:pStyle w:val="SingleTxtG1"/>
      </w:pPr>
      <w:r w:rsidRPr="009269C6">
        <w:t>45</w:t>
      </w:r>
      <w:r w:rsidR="00C73400">
        <w:t>9.</w:t>
      </w:r>
      <w:r w:rsidR="00C73400">
        <w:tab/>
      </w:r>
      <w:r w:rsidR="00590CC1" w:rsidRPr="009269C6">
        <w:t xml:space="preserve">Что касается </w:t>
      </w:r>
      <w:r w:rsidR="00590CC1" w:rsidRPr="00C73400">
        <w:rPr>
          <w:b/>
        </w:rPr>
        <w:t>вопросов об условиях работы, и особенно о несчастных случаях на рабочих местах, то эти вопросы всегда рассматривались лишь в отн</w:t>
      </w:r>
      <w:r w:rsidR="00590CC1" w:rsidRPr="00C73400">
        <w:rPr>
          <w:b/>
        </w:rPr>
        <w:t>о</w:t>
      </w:r>
      <w:r w:rsidR="00590CC1" w:rsidRPr="00C73400">
        <w:rPr>
          <w:b/>
        </w:rPr>
        <w:t>шении работников-мужчин</w:t>
      </w:r>
      <w:r w:rsidR="00590CC1" w:rsidRPr="009269C6">
        <w:t>. Что же касается работников-женщин, то эти вопросы рассматриваются только в связи с периодом беременности и только в связи с рисками для нерожденного ребенка. До сих пор</w:t>
      </w:r>
      <w:r w:rsidR="009269C6" w:rsidRPr="009269C6">
        <w:t xml:space="preserve"> </w:t>
      </w:r>
      <w:r w:rsidR="00590CC1" w:rsidRPr="009269C6">
        <w:t>уделяется недостато</w:t>
      </w:r>
      <w:r w:rsidR="00590CC1" w:rsidRPr="009269C6">
        <w:t>ч</w:t>
      </w:r>
      <w:r w:rsidR="00590CC1" w:rsidRPr="009269C6">
        <w:t>ное внимание и охране фертильности супружеских пар в связи с возможными производственными рисками. Недостаточное внимание уделяется также и пр</w:t>
      </w:r>
      <w:r w:rsidR="00590CC1" w:rsidRPr="009269C6">
        <w:t>о</w:t>
      </w:r>
      <w:r w:rsidR="00590CC1" w:rsidRPr="009269C6">
        <w:t>фессиональным заболеваниям и производственным травмам женщин (таким как кожные заболевания и нарушения опорно-двигательного аппарата). Еще мен</w:t>
      </w:r>
      <w:r w:rsidR="00590CC1" w:rsidRPr="009269C6">
        <w:t>ь</w:t>
      </w:r>
      <w:r w:rsidR="00590CC1" w:rsidRPr="009269C6">
        <w:t>ше внимания уделяется патологическим проявлениям, связанным с домашей работой, и особенно с несчастными случаями. Лишь немногим больше вним</w:t>
      </w:r>
      <w:r w:rsidR="00590CC1" w:rsidRPr="009269C6">
        <w:t>а</w:t>
      </w:r>
      <w:r w:rsidR="00590CC1" w:rsidRPr="009269C6">
        <w:t>ния уделяется вопросам сугубо биологической реакции женщин на такие ра</w:t>
      </w:r>
      <w:r w:rsidR="00590CC1" w:rsidRPr="009269C6">
        <w:t>с</w:t>
      </w:r>
      <w:r w:rsidR="00590CC1" w:rsidRPr="009269C6">
        <w:t>пространенные опасные производственные факторы, как тяжелый физический труд, сменная работа и токсикокинетика.</w:t>
      </w:r>
      <w:r w:rsidR="009269C6" w:rsidRPr="009269C6">
        <w:t xml:space="preserve"> </w:t>
      </w:r>
      <w:r w:rsidR="00590CC1" w:rsidRPr="009269C6">
        <w:t>Патологический стресс ассоциируется только лишь с производственной деятельностью, без учета дополнительных психо-социальных рисков, которым подвергаются женщины, фактически нес</w:t>
      </w:r>
      <w:r w:rsidR="00590CC1" w:rsidRPr="009269C6">
        <w:t>у</w:t>
      </w:r>
      <w:r w:rsidR="00590CC1" w:rsidRPr="009269C6">
        <w:t xml:space="preserve">щие двойную </w:t>
      </w:r>
      <w:r w:rsidR="004813B6" w:rsidRPr="009269C6">
        <w:t xml:space="preserve">рабочую </w:t>
      </w:r>
      <w:r w:rsidR="00590CC1" w:rsidRPr="009269C6">
        <w:t>нагрузку.</w:t>
      </w:r>
    </w:p>
    <w:p w:rsidR="00590CC1" w:rsidRPr="009269C6" w:rsidRDefault="00590CC1" w:rsidP="004701C0">
      <w:pPr>
        <w:pStyle w:val="SingleTxtG1"/>
      </w:pPr>
      <w:r w:rsidRPr="009269C6">
        <w:t>4</w:t>
      </w:r>
      <w:r w:rsidR="00D63C80" w:rsidRPr="009269C6">
        <w:t>6</w:t>
      </w:r>
      <w:r w:rsidR="00C73400">
        <w:t>0.</w:t>
      </w:r>
      <w:r w:rsidR="00C73400">
        <w:tab/>
      </w:r>
      <w:r w:rsidR="004813B6" w:rsidRPr="009269C6">
        <w:t>В рамках</w:t>
      </w:r>
      <w:r w:rsidRPr="009269C6">
        <w:t xml:space="preserve"> гражда</w:t>
      </w:r>
      <w:r w:rsidR="006028F5">
        <w:t>нского общества в 2006 году был создан</w:t>
      </w:r>
      <w:r w:rsidRPr="009269C6">
        <w:t xml:space="preserve"> Национал</w:t>
      </w:r>
      <w:r w:rsidRPr="009269C6">
        <w:t>ь</w:t>
      </w:r>
      <w:r w:rsidRPr="009269C6">
        <w:t>н</w:t>
      </w:r>
      <w:r w:rsidR="00D63C80" w:rsidRPr="009269C6">
        <w:t>ый</w:t>
      </w:r>
      <w:r w:rsidRPr="009269C6">
        <w:t xml:space="preserve"> </w:t>
      </w:r>
      <w:r w:rsidR="00D63C80" w:rsidRPr="009269C6">
        <w:t>центр</w:t>
      </w:r>
      <w:r w:rsidRPr="009269C6">
        <w:t xml:space="preserve"> здоровья женщины, с целью продвижения культуры гендерного зд</w:t>
      </w:r>
      <w:r w:rsidRPr="009269C6">
        <w:t>о</w:t>
      </w:r>
      <w:r w:rsidRPr="009269C6">
        <w:t>ровья, позволяющей повысить понимание того, что от принадлежности лица к мужч</w:t>
      </w:r>
      <w:r w:rsidRPr="009269C6">
        <w:t>и</w:t>
      </w:r>
      <w:r w:rsidRPr="009269C6">
        <w:t>нам или к женщинам зависят его представления</w:t>
      </w:r>
      <w:r w:rsidR="009269C6" w:rsidRPr="009269C6">
        <w:t xml:space="preserve"> </w:t>
      </w:r>
      <w:r w:rsidRPr="009269C6">
        <w:t>о здоровье и отношение к зд</w:t>
      </w:r>
      <w:r w:rsidRPr="009269C6">
        <w:t>о</w:t>
      </w:r>
      <w:r w:rsidRPr="009269C6">
        <w:t xml:space="preserve">ровью, и </w:t>
      </w:r>
      <w:r w:rsidR="004813B6" w:rsidRPr="009269C6">
        <w:t xml:space="preserve">что </w:t>
      </w:r>
      <w:r w:rsidRPr="009269C6">
        <w:t>эти различия необходимо принимать во внимание при разр</w:t>
      </w:r>
      <w:r w:rsidRPr="009269C6">
        <w:t>а</w:t>
      </w:r>
      <w:r w:rsidRPr="009269C6">
        <w:t>ботке мер политики, ориентированной на обеспечение равноправия. Национальн</w:t>
      </w:r>
      <w:r w:rsidR="003D4574" w:rsidRPr="009269C6">
        <w:t>ый</w:t>
      </w:r>
      <w:r w:rsidRPr="009269C6">
        <w:t xml:space="preserve"> </w:t>
      </w:r>
      <w:r w:rsidR="003D4574" w:rsidRPr="009269C6">
        <w:t>центр</w:t>
      </w:r>
      <w:r w:rsidRPr="009269C6">
        <w:t xml:space="preserve"> здоровья женщины</w:t>
      </w:r>
      <w:r w:rsidRPr="009269C6" w:rsidDel="00DD15E6">
        <w:t xml:space="preserve"> </w:t>
      </w:r>
      <w:r w:rsidRPr="009269C6">
        <w:t>будет стимулировать научные исследования, каса</w:t>
      </w:r>
      <w:r w:rsidRPr="009269C6">
        <w:t>ю</w:t>
      </w:r>
      <w:r w:rsidRPr="009269C6">
        <w:t>щиеся основных болезней, от которых страдают женщины, и необходимости учета последствий таких болезней при разработке политики по эконом</w:t>
      </w:r>
      <w:r w:rsidRPr="009269C6">
        <w:t>и</w:t>
      </w:r>
      <w:r w:rsidRPr="009269C6">
        <w:t>ческим и социальным вопросам</w:t>
      </w:r>
      <w:r w:rsidR="00262527" w:rsidRPr="009269C6">
        <w:t>. С</w:t>
      </w:r>
      <w:r w:rsidRPr="009269C6">
        <w:t>тимулирование научных исследований и ув</w:t>
      </w:r>
      <w:r w:rsidRPr="009269C6">
        <w:t>е</w:t>
      </w:r>
      <w:r w:rsidRPr="009269C6">
        <w:t>личение объема научных знаний будет способствовать распространению достижений медицинской науки и повышению культурной роли женщин в современном о</w:t>
      </w:r>
      <w:r w:rsidRPr="009269C6">
        <w:t>б</w:t>
      </w:r>
      <w:r w:rsidRPr="009269C6">
        <w:t>ществе (www.ondaosservatorio.it).</w:t>
      </w:r>
    </w:p>
    <w:p w:rsidR="00590CC1" w:rsidRPr="00C73400" w:rsidRDefault="00897C30" w:rsidP="00897C30">
      <w:pPr>
        <w:pStyle w:val="HChGR0"/>
      </w:pPr>
      <w:r>
        <w:tab/>
      </w:r>
      <w:r>
        <w:tab/>
      </w:r>
      <w:r w:rsidR="00E32CDE" w:rsidRPr="00C73400">
        <w:t>Статья</w:t>
      </w:r>
      <w:r w:rsidR="00590CC1" w:rsidRPr="00C73400">
        <w:t xml:space="preserve"> 13</w:t>
      </w:r>
      <w:r w:rsidR="003D4574" w:rsidRPr="00C73400">
        <w:t xml:space="preserve"> об экономических и социальных мерах</w:t>
      </w:r>
    </w:p>
    <w:p w:rsidR="00590CC1" w:rsidRPr="009269C6" w:rsidRDefault="00590CC1" w:rsidP="004701C0">
      <w:pPr>
        <w:pStyle w:val="SingleTxtG1"/>
      </w:pPr>
      <w:r w:rsidRPr="009269C6">
        <w:t>(Статистические данные, касающиеся бедности среди женшин, а также экон</w:t>
      </w:r>
      <w:r w:rsidRPr="009269C6">
        <w:t>о</w:t>
      </w:r>
      <w:r w:rsidRPr="009269C6">
        <w:t>мических и социальных услуг, см. в Приложении № 3).</w:t>
      </w:r>
    </w:p>
    <w:p w:rsidR="00590CC1" w:rsidRPr="009269C6" w:rsidRDefault="00D63C80" w:rsidP="004701C0">
      <w:pPr>
        <w:pStyle w:val="SingleTxtG1"/>
      </w:pPr>
      <w:r w:rsidRPr="009269C6">
        <w:t>46</w:t>
      </w:r>
      <w:r w:rsidR="00897C30">
        <w:t>1.</w:t>
      </w:r>
      <w:r w:rsidR="00897C30">
        <w:tab/>
      </w:r>
      <w:r w:rsidR="00590CC1" w:rsidRPr="009269C6">
        <w:t>Происходящие в настоящее время социально-экономические процессы оказывают существенное влияние как на уровень жизни граждан, так и на м</w:t>
      </w:r>
      <w:r w:rsidR="00590CC1" w:rsidRPr="009269C6">
        <w:t>е</w:t>
      </w:r>
      <w:r w:rsidR="00590CC1" w:rsidRPr="009269C6">
        <w:t>ры, ориентированные на уменьшение проявлений неравенства. Безусловно, что за последние пятнадцать лет произошли довольно значительные изменения как в структуре общественного производства Италии, так и в ее системе социал</w:t>
      </w:r>
      <w:r w:rsidR="00590CC1" w:rsidRPr="009269C6">
        <w:t>ь</w:t>
      </w:r>
      <w:r w:rsidR="00590CC1" w:rsidRPr="009269C6">
        <w:t>ной защиты. В соответствии с принципом субсидиарности и в целях более ад</w:t>
      </w:r>
      <w:r w:rsidR="00590CC1" w:rsidRPr="009269C6">
        <w:t>е</w:t>
      </w:r>
      <w:r w:rsidR="00590CC1" w:rsidRPr="009269C6">
        <w:t>кватного удовлетворения потребностей семей, вопросы социальной защиты во все большей мере передаются в ведение государственных учреждений на</w:t>
      </w:r>
      <w:r w:rsidR="009269C6" w:rsidRPr="009269C6">
        <w:t xml:space="preserve"> </w:t>
      </w:r>
      <w:r w:rsidR="00590CC1" w:rsidRPr="009269C6">
        <w:t>ме</w:t>
      </w:r>
      <w:r w:rsidR="00590CC1" w:rsidRPr="009269C6">
        <w:t>с</w:t>
      </w:r>
      <w:r w:rsidR="00590CC1" w:rsidRPr="009269C6">
        <w:t>тах, региональных органов и муниципалитетов, неправительственных и неко</w:t>
      </w:r>
      <w:r w:rsidR="00590CC1" w:rsidRPr="009269C6">
        <w:t>м</w:t>
      </w:r>
      <w:r w:rsidR="00590CC1" w:rsidRPr="009269C6">
        <w:t xml:space="preserve">мерческих организаций и, где это возможно, самих семей и ассоциаций семей. </w:t>
      </w:r>
    </w:p>
    <w:p w:rsidR="00590CC1" w:rsidRPr="009269C6" w:rsidRDefault="003D4574" w:rsidP="004701C0">
      <w:pPr>
        <w:pStyle w:val="SingleTxtG1"/>
      </w:pPr>
      <w:r w:rsidRPr="009269C6">
        <w:t>46</w:t>
      </w:r>
      <w:r w:rsidR="00897C30">
        <w:t>2.</w:t>
      </w:r>
      <w:r w:rsidR="00897C30">
        <w:tab/>
      </w:r>
      <w:r w:rsidR="00590CC1" w:rsidRPr="009269C6">
        <w:t>В этой связи возникает вопрос о доступе к услугам и о связанных с ними издержках, в частности, о затратах времени и трудностях для семьи. Фактич</w:t>
      </w:r>
      <w:r w:rsidR="00590CC1" w:rsidRPr="009269C6">
        <w:t>е</w:t>
      </w:r>
      <w:r w:rsidR="00590CC1" w:rsidRPr="009269C6">
        <w:t>ски, степень участия в рынке труда и качественный уровень занятости могут быть ограниченными</w:t>
      </w:r>
      <w:r w:rsidR="00262527" w:rsidRPr="009269C6">
        <w:t>, если</w:t>
      </w:r>
      <w:r w:rsidR="00590CC1" w:rsidRPr="009269C6">
        <w:t xml:space="preserve"> отсутств</w:t>
      </w:r>
      <w:r w:rsidR="00262527" w:rsidRPr="009269C6">
        <w:t>уют</w:t>
      </w:r>
      <w:r w:rsidR="00590CC1" w:rsidRPr="009269C6">
        <w:t xml:space="preserve"> надлежащи</w:t>
      </w:r>
      <w:r w:rsidR="00262527" w:rsidRPr="009269C6">
        <w:t>е</w:t>
      </w:r>
      <w:r w:rsidR="009269C6" w:rsidRPr="009269C6">
        <w:t xml:space="preserve"> </w:t>
      </w:r>
      <w:r w:rsidR="00590CC1" w:rsidRPr="009269C6">
        <w:t>услуг</w:t>
      </w:r>
      <w:r w:rsidR="00262527" w:rsidRPr="009269C6">
        <w:t>и</w:t>
      </w:r>
      <w:r w:rsidR="00590CC1" w:rsidRPr="009269C6">
        <w:t xml:space="preserve"> и учреждени</w:t>
      </w:r>
      <w:r w:rsidR="00262527" w:rsidRPr="009269C6">
        <w:t>я</w:t>
      </w:r>
      <w:r w:rsidR="00590CC1" w:rsidRPr="009269C6">
        <w:t xml:space="preserve"> по оказанию поддержки семьям, нуждающмся в организации ухода за детьми или другими членами семьи. </w:t>
      </w:r>
    </w:p>
    <w:p w:rsidR="00590CC1" w:rsidRPr="009269C6" w:rsidRDefault="003D4574" w:rsidP="004701C0">
      <w:pPr>
        <w:pStyle w:val="SingleTxtG1"/>
      </w:pPr>
      <w:r w:rsidRPr="009269C6">
        <w:t>46</w:t>
      </w:r>
      <w:r w:rsidR="00897C30">
        <w:t>3.</w:t>
      </w:r>
      <w:r w:rsidR="00897C30">
        <w:tab/>
      </w:r>
      <w:r w:rsidR="00590CC1" w:rsidRPr="009269C6">
        <w:t>Наличие соответствующих служб и услуг на данной территории стан</w:t>
      </w:r>
      <w:r w:rsidR="00590CC1" w:rsidRPr="009269C6">
        <w:t>о</w:t>
      </w:r>
      <w:r w:rsidR="00590CC1" w:rsidRPr="009269C6">
        <w:t>вится жизненно важным в тех случаях, когда у людей нет возможности пол</w:t>
      </w:r>
      <w:r w:rsidR="00590CC1" w:rsidRPr="009269C6">
        <w:t>о</w:t>
      </w:r>
      <w:r w:rsidR="00590CC1" w:rsidRPr="009269C6">
        <w:t>житься на поддержку родственников, которая, как известно, в итальянских семьях играет исключительно важную роль. Отсутствие либо неадекватность социального о</w:t>
      </w:r>
      <w:r w:rsidR="00590CC1" w:rsidRPr="009269C6">
        <w:t>б</w:t>
      </w:r>
      <w:r w:rsidR="00590CC1" w:rsidRPr="009269C6">
        <w:t>служивания на конкретной территории может также быть одним их факторов, снижающих как возможности сочетания семейной жизни и труд</w:t>
      </w:r>
      <w:r w:rsidR="00590CC1" w:rsidRPr="009269C6">
        <w:t>о</w:t>
      </w:r>
      <w:r w:rsidR="00590CC1" w:rsidRPr="009269C6">
        <w:t>вой деятел</w:t>
      </w:r>
      <w:r w:rsidR="00590CC1" w:rsidRPr="009269C6">
        <w:t>ь</w:t>
      </w:r>
      <w:r w:rsidR="00590CC1" w:rsidRPr="009269C6">
        <w:t xml:space="preserve">ности, так и возможности поиска работы. </w:t>
      </w:r>
    </w:p>
    <w:p w:rsidR="00590CC1" w:rsidRPr="009269C6" w:rsidRDefault="003D4574" w:rsidP="004701C0">
      <w:pPr>
        <w:pStyle w:val="SingleTxtG1"/>
      </w:pPr>
      <w:r w:rsidRPr="009269C6">
        <w:t>46</w:t>
      </w:r>
      <w:r w:rsidR="00897C30">
        <w:t>4.</w:t>
      </w:r>
      <w:r w:rsidR="00897C30">
        <w:tab/>
      </w:r>
      <w:r w:rsidR="00590CC1" w:rsidRPr="009269C6">
        <w:t>Согласно данным Доклада о мониторинге социальной политики 2006 г</w:t>
      </w:r>
      <w:r w:rsidR="00590CC1" w:rsidRPr="009269C6">
        <w:t>о</w:t>
      </w:r>
      <w:r w:rsidR="00590CC1" w:rsidRPr="009269C6">
        <w:t xml:space="preserve">да, подготовленного Министерством социальной солидарности, в 2003 году общая сумма соответствующих </w:t>
      </w:r>
      <w:r w:rsidR="00B25198" w:rsidRPr="009269C6">
        <w:t xml:space="preserve">социальных </w:t>
      </w:r>
      <w:r w:rsidR="00590CC1" w:rsidRPr="009269C6">
        <w:t>расходов – полученная путем оце</w:t>
      </w:r>
      <w:r w:rsidR="00590CC1" w:rsidRPr="009269C6">
        <w:t>н</w:t>
      </w:r>
      <w:r w:rsidR="00590CC1" w:rsidRPr="009269C6">
        <w:t>ки в ходе соответствующего обследования – составила почти 5,3 миллиарда е</w:t>
      </w:r>
      <w:r w:rsidR="00590CC1" w:rsidRPr="009269C6">
        <w:t>в</w:t>
      </w:r>
      <w:r w:rsidR="00590CC1" w:rsidRPr="009269C6">
        <w:t>ро. Это означает, что расходы на одного проживающего в Италии</w:t>
      </w:r>
      <w:r w:rsidR="009269C6" w:rsidRPr="009269C6">
        <w:t xml:space="preserve"> </w:t>
      </w:r>
      <w:r w:rsidR="00590CC1" w:rsidRPr="009269C6">
        <w:t>человека с</w:t>
      </w:r>
      <w:r w:rsidR="00590CC1" w:rsidRPr="009269C6">
        <w:t>о</w:t>
      </w:r>
      <w:r w:rsidR="00590CC1" w:rsidRPr="009269C6">
        <w:t>ставляли немного более 91 евро, причем на северо-востоке страны они соста</w:t>
      </w:r>
      <w:r w:rsidR="00590CC1" w:rsidRPr="009269C6">
        <w:t>в</w:t>
      </w:r>
      <w:r w:rsidR="00590CC1" w:rsidRPr="009269C6">
        <w:t>ляли 142 евро, на северо-западе – 104 евро, в центральных районах – 102 евро , на остр</w:t>
      </w:r>
      <w:r w:rsidR="00590CC1" w:rsidRPr="009269C6">
        <w:t>о</w:t>
      </w:r>
      <w:r w:rsidR="00590CC1" w:rsidRPr="009269C6">
        <w:t xml:space="preserve">вах – 72 евро и в районе Меццоджорно – всего 39 евро. </w:t>
      </w:r>
    </w:p>
    <w:p w:rsidR="00590CC1" w:rsidRPr="009269C6" w:rsidRDefault="003D4574" w:rsidP="004701C0">
      <w:pPr>
        <w:pStyle w:val="SingleTxtG1"/>
      </w:pPr>
      <w:r w:rsidRPr="009269C6">
        <w:t>46</w:t>
      </w:r>
      <w:r w:rsidR="00897C30">
        <w:t>5.</w:t>
      </w:r>
      <w:r w:rsidR="00897C30">
        <w:tab/>
      </w:r>
      <w:r w:rsidR="00590CC1" w:rsidRPr="009269C6">
        <w:t>Основая часть этих средств идет на финансирование по таким направл</w:t>
      </w:r>
      <w:r w:rsidR="00590CC1" w:rsidRPr="009269C6">
        <w:t>е</w:t>
      </w:r>
      <w:r w:rsidR="00590CC1" w:rsidRPr="009269C6">
        <w:t>ниям, как помощь семье и детям (38%), помощь престарелым (25%) и инвал</w:t>
      </w:r>
      <w:r w:rsidR="00590CC1" w:rsidRPr="009269C6">
        <w:t>и</w:t>
      </w:r>
      <w:r w:rsidR="00590CC1" w:rsidRPr="009269C6">
        <w:t>дам (21%), а на помощь иммигрантам направляется лишь несколько более 2%.</w:t>
      </w:r>
    </w:p>
    <w:p w:rsidR="00590CC1" w:rsidRPr="009269C6" w:rsidRDefault="003D4574" w:rsidP="004701C0">
      <w:pPr>
        <w:pStyle w:val="SingleTxtG1"/>
      </w:pPr>
      <w:r w:rsidRPr="009269C6">
        <w:t>46</w:t>
      </w:r>
      <w:r w:rsidR="00897C30">
        <w:t>6.</w:t>
      </w:r>
      <w:r w:rsidR="00897C30">
        <w:tab/>
      </w:r>
      <w:r w:rsidR="00590CC1" w:rsidRPr="009269C6">
        <w:t>Три четверти общей суммы этих расходов приходится на конкретные м</w:t>
      </w:r>
      <w:r w:rsidR="00590CC1" w:rsidRPr="009269C6">
        <w:t>у</w:t>
      </w:r>
      <w:r w:rsidR="00590CC1" w:rsidRPr="009269C6">
        <w:t>ниципалитеты, а остальная часть</w:t>
      </w:r>
      <w:r w:rsidR="00007DAA" w:rsidRPr="009269C6">
        <w:t xml:space="preserve"> – </w:t>
      </w:r>
      <w:r w:rsidR="00590CC1" w:rsidRPr="009269C6">
        <w:t xml:space="preserve">в основном, на так </w:t>
      </w:r>
      <w:r w:rsidRPr="009269C6">
        <w:t>называемые</w:t>
      </w:r>
      <w:r w:rsidR="00590CC1" w:rsidRPr="009269C6">
        <w:t xml:space="preserve"> </w:t>
      </w:r>
      <w:r w:rsidRPr="009269C6">
        <w:t>Ассоциации</w:t>
      </w:r>
      <w:r w:rsidR="00590CC1" w:rsidRPr="009269C6">
        <w:t xml:space="preserve"> муниципалитетов (почти 18%)</w:t>
      </w:r>
      <w:r w:rsidR="009269C6" w:rsidRPr="009269C6">
        <w:t xml:space="preserve"> </w:t>
      </w:r>
      <w:r w:rsidR="00590CC1" w:rsidRPr="009269C6">
        <w:t>и в меньшей мере (несколько более 7%) – на уполномоченные муниципалитетами</w:t>
      </w:r>
      <w:r w:rsidR="00590CC1" w:rsidRPr="009269C6" w:rsidDel="00BA09EC">
        <w:t xml:space="preserve"> </w:t>
      </w:r>
      <w:r w:rsidR="00590CC1" w:rsidRPr="009269C6">
        <w:t>социально-санитарные территориальные органы (эти органы играют относительно важную роль в северных регионах страны, где их доля составляет</w:t>
      </w:r>
      <w:r w:rsidR="009269C6" w:rsidRPr="009269C6">
        <w:t xml:space="preserve"> </w:t>
      </w:r>
      <w:r w:rsidR="00590CC1" w:rsidRPr="009269C6">
        <w:t>примерно 26% общей суммы</w:t>
      </w:r>
      <w:r w:rsidR="00B25198" w:rsidRPr="009269C6">
        <w:t xml:space="preserve"> расходов</w:t>
      </w:r>
      <w:r w:rsidR="00590CC1" w:rsidRPr="009269C6">
        <w:t>).</w:t>
      </w:r>
    </w:p>
    <w:p w:rsidR="00590CC1" w:rsidRPr="009269C6" w:rsidRDefault="00590CC1" w:rsidP="004701C0">
      <w:pPr>
        <w:pStyle w:val="SingleTxtG1"/>
      </w:pPr>
      <w:r w:rsidRPr="009269C6">
        <w:t>4</w:t>
      </w:r>
      <w:r w:rsidR="00A1578C" w:rsidRPr="009269C6">
        <w:t>6</w:t>
      </w:r>
      <w:r w:rsidR="00897C30">
        <w:t>7.</w:t>
      </w:r>
      <w:r w:rsidR="00897C30">
        <w:tab/>
      </w:r>
      <w:r w:rsidRPr="009269C6">
        <w:t xml:space="preserve">37% расходов связаны с оплатой </w:t>
      </w:r>
      <w:r w:rsidR="00FC5B49">
        <w:t>"</w:t>
      </w:r>
      <w:r w:rsidRPr="009269C6">
        <w:t>мероприятий и услуг</w:t>
      </w:r>
      <w:r w:rsidR="00FC5B49">
        <w:t>"</w:t>
      </w:r>
      <w:r w:rsidRPr="009269C6">
        <w:t xml:space="preserve"> и </w:t>
      </w:r>
      <w:r w:rsidR="00FC5B49">
        <w:t>"</w:t>
      </w:r>
      <w:r w:rsidRPr="009269C6">
        <w:t>организац</w:t>
      </w:r>
      <w:r w:rsidRPr="009269C6">
        <w:t>и</w:t>
      </w:r>
      <w:r w:rsidRPr="009269C6">
        <w:t>онных структур</w:t>
      </w:r>
      <w:r w:rsidR="00FC5B49">
        <w:t>"</w:t>
      </w:r>
      <w:r w:rsidRPr="009269C6">
        <w:t xml:space="preserve">, а остальные 26% составляют </w:t>
      </w:r>
      <w:r w:rsidR="00FC5B49">
        <w:t>"</w:t>
      </w:r>
      <w:r w:rsidRPr="009269C6">
        <w:t>прямые денежные выплаты</w:t>
      </w:r>
      <w:r w:rsidR="00FC5B49">
        <w:t>"</w:t>
      </w:r>
      <w:r w:rsidRPr="009269C6">
        <w:t>. Распределение средств между этими тремя основными статьями расходов зав</w:t>
      </w:r>
      <w:r w:rsidRPr="009269C6">
        <w:t>и</w:t>
      </w:r>
      <w:r w:rsidRPr="009269C6">
        <w:t>сит от обслуживаемого контингента. На мероприятия и услуги направляют даже большую часть ресурсов, когда речь идет о деятельности, касающейся наркот</w:t>
      </w:r>
      <w:r w:rsidRPr="009269C6">
        <w:t>и</w:t>
      </w:r>
      <w:r w:rsidRPr="009269C6">
        <w:t>ческой и алкогольной зависимости (55%), престарелых (50%), иммигрантов (45%) и инвалидов (44%). С другой стороны, в сфере помощи семье и детям 55% расходов направляется на финансирование организационных структур.</w:t>
      </w:r>
    </w:p>
    <w:p w:rsidR="00590CC1" w:rsidRPr="009269C6" w:rsidRDefault="00590CC1" w:rsidP="004701C0">
      <w:pPr>
        <w:pStyle w:val="SingleTxtG1"/>
      </w:pPr>
      <w:r w:rsidRPr="009269C6">
        <w:t>4</w:t>
      </w:r>
      <w:r w:rsidR="00A1578C" w:rsidRPr="009269C6">
        <w:t>6</w:t>
      </w:r>
      <w:r w:rsidR="00897C30">
        <w:t>8.</w:t>
      </w:r>
      <w:r w:rsidR="00897C30">
        <w:tab/>
      </w:r>
      <w:r w:rsidRPr="009269C6">
        <w:t>Как следует из тематического обследования ИСТАТ (2008 г.), 27,2% из 174000 матерей, которые хотели бы уделять больше времени работе за предел</w:t>
      </w:r>
      <w:r w:rsidRPr="009269C6">
        <w:t>а</w:t>
      </w:r>
      <w:r w:rsidRPr="009269C6">
        <w:t>ми дома и меньше заниматься уходом по дому, не могут работать полный раб</w:t>
      </w:r>
      <w:r w:rsidRPr="009269C6">
        <w:t>о</w:t>
      </w:r>
      <w:r w:rsidRPr="009269C6">
        <w:t xml:space="preserve">чий день из-за того, что на соответствующей территории нет адекватных служб, приемлемых по стоимости, расписанию работы и близости к месту жительства и располагающих персоналом, который бы мог оказать ценную поддержку в уходе за детьми (По вопросам услуг, связанных с уходом за детьми, и сочетания семейной жизни и трудовой деятельности см. раздел, касающийся статьи 11). </w:t>
      </w:r>
    </w:p>
    <w:p w:rsidR="00590CC1" w:rsidRPr="009269C6" w:rsidRDefault="00590CC1" w:rsidP="004701C0">
      <w:pPr>
        <w:pStyle w:val="SingleTxtG1"/>
      </w:pPr>
      <w:r w:rsidRPr="009269C6">
        <w:t>4</w:t>
      </w:r>
      <w:r w:rsidR="00A1578C" w:rsidRPr="009269C6">
        <w:t>6</w:t>
      </w:r>
      <w:r w:rsidR="00897C30">
        <w:t>9.</w:t>
      </w:r>
      <w:r w:rsidR="00897C30">
        <w:tab/>
      </w:r>
      <w:r w:rsidRPr="009269C6">
        <w:t>В связи с тем, что происходит повышение возраста вступления в брак и рождения детей, увеличивается число семей, в которых одновременно прож</w:t>
      </w:r>
      <w:r w:rsidRPr="009269C6">
        <w:t>и</w:t>
      </w:r>
      <w:r w:rsidRPr="009269C6">
        <w:t>вают и дети, и престарелые, и где поэтому семейным парам приходится раб</w:t>
      </w:r>
      <w:r w:rsidRPr="009269C6">
        <w:t>о</w:t>
      </w:r>
      <w:r w:rsidRPr="009269C6">
        <w:t>тать больше. В 1990-х годах наблюдалось уменьшение рождаемости, и тогда за счет этого фактора удалось компенсировать рост нагрузки на людей среднего возраста в связи со старением населения; однако ни в настоящее время, ни в б</w:t>
      </w:r>
      <w:r w:rsidRPr="009269C6">
        <w:t>у</w:t>
      </w:r>
      <w:r w:rsidRPr="009269C6">
        <w:t>дущем другой такой возможности не предвидится, поскольку следует ожидать, что рождаемость будет не падать, а возрастать, и одновременно будет продо</w:t>
      </w:r>
      <w:r w:rsidRPr="009269C6">
        <w:t>л</w:t>
      </w:r>
      <w:r w:rsidRPr="009269C6">
        <w:t>жаться тенденция старения населения, и в результате спрос на услуги социал</w:t>
      </w:r>
      <w:r w:rsidRPr="009269C6">
        <w:t>ь</w:t>
      </w:r>
      <w:r w:rsidRPr="009269C6">
        <w:t xml:space="preserve">ной поддержки будет возрастать. </w:t>
      </w:r>
    </w:p>
    <w:p w:rsidR="00590CC1" w:rsidRPr="009269C6" w:rsidRDefault="00590CC1" w:rsidP="004701C0">
      <w:pPr>
        <w:pStyle w:val="SingleTxtG1"/>
      </w:pPr>
      <w:r w:rsidRPr="009269C6">
        <w:t>4</w:t>
      </w:r>
      <w:r w:rsidR="00A1578C" w:rsidRPr="009269C6">
        <w:t>7</w:t>
      </w:r>
      <w:r w:rsidR="00897C30">
        <w:t>0.</w:t>
      </w:r>
      <w:r w:rsidR="00897C30">
        <w:tab/>
      </w:r>
      <w:r w:rsidRPr="009269C6">
        <w:t>Помимо указанных тенденций следует также учитывать такие факторы, как нестабильность браков, наличие семей с низкими доходами, которые живут в тяжелых социально-экономических условиях, и кризисное состояние восп</w:t>
      </w:r>
      <w:r w:rsidRPr="009269C6">
        <w:t>и</w:t>
      </w:r>
      <w:r w:rsidRPr="009269C6">
        <w:t xml:space="preserve">тания детей. </w:t>
      </w:r>
    </w:p>
    <w:p w:rsidR="00590CC1" w:rsidRPr="009269C6" w:rsidRDefault="00590CC1" w:rsidP="004701C0">
      <w:pPr>
        <w:pStyle w:val="SingleTxtG1"/>
      </w:pPr>
      <w:r w:rsidRPr="009269C6">
        <w:t>4</w:t>
      </w:r>
      <w:r w:rsidR="00A1578C" w:rsidRPr="009269C6">
        <w:t>7</w:t>
      </w:r>
      <w:r w:rsidR="00897C30">
        <w:t>1.</w:t>
      </w:r>
      <w:r w:rsidR="00897C30">
        <w:tab/>
      </w:r>
      <w:r w:rsidRPr="00897C30">
        <w:rPr>
          <w:b/>
        </w:rPr>
        <w:t>Консультационные центры</w:t>
      </w:r>
      <w:r w:rsidRPr="009269C6">
        <w:t>, для которых характерны многопрофил</w:t>
      </w:r>
      <w:r w:rsidRPr="009269C6">
        <w:t>ь</w:t>
      </w:r>
      <w:r w:rsidRPr="009269C6">
        <w:t>ность</w:t>
      </w:r>
      <w:r w:rsidR="009269C6" w:rsidRPr="009269C6">
        <w:t xml:space="preserve"> </w:t>
      </w:r>
      <w:r w:rsidRPr="009269C6">
        <w:t>и междисциплинарный характер,</w:t>
      </w:r>
      <w:r w:rsidR="009269C6" w:rsidRPr="009269C6">
        <w:t xml:space="preserve"> </w:t>
      </w:r>
      <w:r w:rsidRPr="009269C6">
        <w:t>совместно с другими учреждениями разраб</w:t>
      </w:r>
      <w:r w:rsidRPr="009269C6">
        <w:t>а</w:t>
      </w:r>
      <w:r w:rsidRPr="009269C6">
        <w:t>тывают процедуры взаимодействия с различными институтами, которые должны помочь семьям, испытывающим сразу несколько проблем, и одновр</w:t>
      </w:r>
      <w:r w:rsidRPr="009269C6">
        <w:t>е</w:t>
      </w:r>
      <w:r w:rsidRPr="009269C6">
        <w:t>менно целенаправленно обучают медицинский персонал методам выявления и реагирования на кризисные ситуации.</w:t>
      </w:r>
      <w:r w:rsidR="009269C6" w:rsidRPr="009269C6">
        <w:t xml:space="preserve"> </w:t>
      </w:r>
      <w:r w:rsidRPr="009269C6">
        <w:t>Центры этого типа способствуют также развитию и облегчению процедур института воспитания приемных детей,</w:t>
      </w:r>
      <w:r w:rsidR="009269C6" w:rsidRPr="009269C6">
        <w:t xml:space="preserve"> </w:t>
      </w:r>
      <w:r w:rsidRPr="009269C6">
        <w:t>пр</w:t>
      </w:r>
      <w:r w:rsidRPr="009269C6">
        <w:t>о</w:t>
      </w:r>
      <w:r w:rsidRPr="009269C6">
        <w:t>цедур усыновления/удочерения и оказания семьям необходимой последующей поддержки. Консультации по вопросам семейной</w:t>
      </w:r>
      <w:r w:rsidRPr="009269C6">
        <w:tab/>
        <w:t xml:space="preserve"> жизни, ориентированные на профилактику негативных явлений, предоставление информации и на образ</w:t>
      </w:r>
      <w:r w:rsidRPr="009269C6">
        <w:t>о</w:t>
      </w:r>
      <w:r w:rsidRPr="009269C6">
        <w:t>вание по вопросам охраны здоровья, представляют собой важный инструмент, способствующий реализации мер по охране здоровья женщин и обеспечению возможностей для их собственного развития и для поддержания отношений в семье.</w:t>
      </w:r>
    </w:p>
    <w:p w:rsidR="00590CC1" w:rsidRPr="009269C6" w:rsidRDefault="00590CC1" w:rsidP="004701C0">
      <w:pPr>
        <w:pStyle w:val="SingleTxtG1"/>
      </w:pPr>
      <w:r w:rsidRPr="009269C6">
        <w:t>4</w:t>
      </w:r>
      <w:r w:rsidR="00A1578C" w:rsidRPr="009269C6">
        <w:t>7</w:t>
      </w:r>
      <w:r w:rsidR="00897C30">
        <w:t>2.</w:t>
      </w:r>
      <w:r w:rsidR="00897C30">
        <w:tab/>
      </w:r>
      <w:r w:rsidRPr="009269C6">
        <w:t>В некоторых регионах были достигнуты хорошие результаты в работе консультационных центров для престарелых лиц. В целом, необходимо поо</w:t>
      </w:r>
      <w:r w:rsidRPr="009269C6">
        <w:t>щ</w:t>
      </w:r>
      <w:r w:rsidRPr="009269C6">
        <w:t>рять развитие услуг для нуждающихся в поддержке престарелых лиц. Меры поддержки, предусматривающие оказание семье, и особенно женщинам, знач</w:t>
      </w:r>
      <w:r w:rsidRPr="009269C6">
        <w:t>и</w:t>
      </w:r>
      <w:r w:rsidRPr="009269C6">
        <w:t>тельной</w:t>
      </w:r>
      <w:r w:rsidR="009269C6" w:rsidRPr="009269C6">
        <w:t xml:space="preserve"> </w:t>
      </w:r>
      <w:r w:rsidRPr="009269C6">
        <w:t xml:space="preserve">помощи, должны обеспечить за семьей главную, стратегически важную роль в поддержании семейных отношений. Когда престарелые оказываются не в состоянии ухаживать за собой, нагрузка на доходы семьи возрастает. Домов для ухода за престарелыми недостаточно и пребывание в них стоит дорого, </w:t>
      </w:r>
      <w:r w:rsidR="00F47E50" w:rsidRPr="009269C6">
        <w:t>а</w:t>
      </w:r>
      <w:r w:rsidRPr="009269C6">
        <w:t xml:space="preserve"> о</w:t>
      </w:r>
      <w:r w:rsidRPr="009269C6">
        <w:t>б</w:t>
      </w:r>
      <w:r w:rsidRPr="009269C6">
        <w:t>служивание на дому, в частности, комплексное обслуживание, предоставляемое местными учреждениями, развито недостаточно. В этой сфере работает много добровольцев, хотя выполнение этих услуг все чаще поручается помощникам по домашнему хозяйству; однако в этом случае могут быть проблемы с качес</w:t>
      </w:r>
      <w:r w:rsidRPr="009269C6">
        <w:t>т</w:t>
      </w:r>
      <w:r w:rsidRPr="009269C6">
        <w:t>вом обслуживания, и оно обходится дорого.</w:t>
      </w:r>
      <w:r w:rsidR="009269C6" w:rsidRPr="009269C6">
        <w:t xml:space="preserve"> </w:t>
      </w:r>
      <w:r w:rsidRPr="009269C6">
        <w:t>Поэтому необходимо разработать конкретные схемы и модели действий, позволяющих регулировать социальные и экономические вопросы, связанные с использованием услуг лиц, оказыва</w:t>
      </w:r>
      <w:r w:rsidRPr="009269C6">
        <w:t>ю</w:t>
      </w:r>
      <w:r w:rsidRPr="009269C6">
        <w:t xml:space="preserve">щих помощь в ведении домашнего хозяйства. </w:t>
      </w:r>
    </w:p>
    <w:p w:rsidR="00590CC1" w:rsidRPr="009269C6" w:rsidRDefault="00590CC1" w:rsidP="004701C0">
      <w:pPr>
        <w:pStyle w:val="SingleTxtG1"/>
      </w:pPr>
      <w:r w:rsidRPr="009269C6">
        <w:t>4</w:t>
      </w:r>
      <w:r w:rsidR="00A1578C" w:rsidRPr="009269C6">
        <w:t>7</w:t>
      </w:r>
      <w:r w:rsidR="00897C30">
        <w:t>3.</w:t>
      </w:r>
      <w:r w:rsidR="00897C30">
        <w:tab/>
      </w:r>
      <w:r w:rsidRPr="009269C6">
        <w:t>В плане доступа к рынку труда следует отметить социальные меропри</w:t>
      </w:r>
      <w:r w:rsidRPr="009269C6">
        <w:t>я</w:t>
      </w:r>
      <w:r w:rsidRPr="009269C6">
        <w:t xml:space="preserve">тия государственной службы занятости, исторически ориентированные только на женский труд; их можно сгруппировать в четыре категории: </w:t>
      </w:r>
      <w:r w:rsidR="00897C30">
        <w:t>(</w:t>
      </w:r>
      <w:r w:rsidRPr="009269C6">
        <w:t>i</w:t>
      </w:r>
      <w:r w:rsidR="00897C30">
        <w:t>)</w:t>
      </w:r>
      <w:r w:rsidRPr="009269C6">
        <w:t xml:space="preserve"> Меропри</w:t>
      </w:r>
      <w:r w:rsidRPr="009269C6">
        <w:t>я</w:t>
      </w:r>
      <w:r w:rsidRPr="009269C6">
        <w:t>тия по обеспечению сочетания семейной жизни и трудовой деятельности (финанс</w:t>
      </w:r>
      <w:r w:rsidRPr="009269C6">
        <w:t>о</w:t>
      </w:r>
      <w:r w:rsidRPr="009269C6">
        <w:t>вая поддержка или услуги), ориентированные также на работодателей (поощр</w:t>
      </w:r>
      <w:r w:rsidRPr="009269C6">
        <w:t>е</w:t>
      </w:r>
      <w:r w:rsidRPr="009269C6">
        <w:t xml:space="preserve">ние применения более удобных режимов рабочего времени или обеспечение необходимых услуг на рабочем месте); </w:t>
      </w:r>
      <w:r w:rsidR="00897C30">
        <w:t>(ii)</w:t>
      </w:r>
      <w:r w:rsidRPr="009269C6">
        <w:t xml:space="preserve"> Мероприятия по реинтеграции в р</w:t>
      </w:r>
      <w:r w:rsidRPr="009269C6">
        <w:t>ы</w:t>
      </w:r>
      <w:r w:rsidRPr="009269C6">
        <w:t>нок труда (предоставление консультаций, профессиональное обучение, включ</w:t>
      </w:r>
      <w:r w:rsidRPr="009269C6">
        <w:t>е</w:t>
      </w:r>
      <w:r w:rsidRPr="009269C6">
        <w:t xml:space="preserve">ние в работу через механизмы стажерства и ученичества); </w:t>
      </w:r>
      <w:r w:rsidR="00897C30">
        <w:t>(iii)</w:t>
      </w:r>
      <w:r w:rsidRPr="009269C6">
        <w:t xml:space="preserve"> Системные м</w:t>
      </w:r>
      <w:r w:rsidRPr="009269C6">
        <w:t>е</w:t>
      </w:r>
      <w:r w:rsidRPr="009269C6">
        <w:t xml:space="preserve">роприятия; </w:t>
      </w:r>
      <w:r w:rsidR="00897C30">
        <w:t>(iv)</w:t>
      </w:r>
      <w:r w:rsidRPr="009269C6">
        <w:t xml:space="preserve"> Мероприятия по поощрению гендерной культуры, часто с и</w:t>
      </w:r>
      <w:r w:rsidRPr="009269C6">
        <w:t>с</w:t>
      </w:r>
      <w:r w:rsidRPr="009269C6">
        <w:t>пользованием услуг советника по вопросам гендерного равенства, в целях обеспечения равноправного участия женщин в социальной и экономической жизни; часто для этих целей проводятся консультации по конкретным норм</w:t>
      </w:r>
      <w:r w:rsidRPr="009269C6">
        <w:t>а</w:t>
      </w:r>
      <w:r w:rsidRPr="009269C6">
        <w:t>тивным документам и другие мероприятия по гендерным вопросам.</w:t>
      </w:r>
      <w:r w:rsidR="009269C6" w:rsidRPr="009269C6">
        <w:t xml:space="preserve"> </w:t>
      </w:r>
      <w:r w:rsidRPr="009269C6">
        <w:t>Особое внимание уделяется также услугам в поддержку женщин-предпринимателей, которые группируются по типам в зависимости от задач и функций служб зан</w:t>
      </w:r>
      <w:r w:rsidRPr="009269C6">
        <w:t>я</w:t>
      </w:r>
      <w:r w:rsidRPr="009269C6">
        <w:t>тости, по и</w:t>
      </w:r>
      <w:r w:rsidRPr="009269C6">
        <w:t>с</w:t>
      </w:r>
      <w:r w:rsidRPr="009269C6">
        <w:t>точникам финансирования, в том числе по линии региональных программ, по участию в программах ЕС и по наличию связи конкретной пр</w:t>
      </w:r>
      <w:r w:rsidRPr="009269C6">
        <w:t>о</w:t>
      </w:r>
      <w:r w:rsidRPr="009269C6">
        <w:t>граммы с Законом № 53/2000 или с региональными нормами, регулирующими прием на раб</w:t>
      </w:r>
      <w:r w:rsidRPr="009269C6">
        <w:t>о</w:t>
      </w:r>
      <w:r w:rsidRPr="009269C6">
        <w:t>ту, и в частности с мероприятиями по развитию самозанятости.</w:t>
      </w:r>
    </w:p>
    <w:p w:rsidR="00590CC1" w:rsidRPr="009269C6" w:rsidRDefault="00590CC1" w:rsidP="004701C0">
      <w:pPr>
        <w:pStyle w:val="SingleTxtG1"/>
      </w:pPr>
      <w:r w:rsidRPr="009269C6">
        <w:t>4</w:t>
      </w:r>
      <w:r w:rsidR="00A1578C" w:rsidRPr="009269C6">
        <w:t>7</w:t>
      </w:r>
      <w:r w:rsidR="00897C30">
        <w:t>4.</w:t>
      </w:r>
      <w:r w:rsidR="00897C30">
        <w:tab/>
      </w:r>
      <w:r w:rsidRPr="009269C6">
        <w:t>Для того, чтобы эти мероприятия продолжали действовать в течение дл</w:t>
      </w:r>
      <w:r w:rsidRPr="009269C6">
        <w:t>и</w:t>
      </w:r>
      <w:r w:rsidRPr="009269C6">
        <w:t>тельного времени, они нуждаются в финансовой поддержке. Необходимо, чт</w:t>
      </w:r>
      <w:r w:rsidRPr="009269C6">
        <w:t>о</w:t>
      </w:r>
      <w:r w:rsidRPr="009269C6">
        <w:t>бы активизация участия женщин в рынке труда находила отражение в эконом</w:t>
      </w:r>
      <w:r w:rsidRPr="009269C6">
        <w:t>и</w:t>
      </w:r>
      <w:r w:rsidRPr="009269C6">
        <w:t>ческих показателях, а не только в соответствии конкретным потребностям да</w:t>
      </w:r>
      <w:r w:rsidRPr="009269C6">
        <w:t>н</w:t>
      </w:r>
      <w:r w:rsidRPr="009269C6">
        <w:t>ной территории. Фактически, прекращение некоторых услуг для женщин</w:t>
      </w:r>
      <w:r w:rsidR="009269C6" w:rsidRPr="009269C6">
        <w:t xml:space="preserve"> </w:t>
      </w:r>
      <w:r w:rsidRPr="009269C6">
        <w:t>связ</w:t>
      </w:r>
      <w:r w:rsidRPr="009269C6">
        <w:t>а</w:t>
      </w:r>
      <w:r w:rsidRPr="009269C6">
        <w:t>но с тем, что со временем становится невозможным обеспечить их стабильное финансирование. Зачастую для оплаты услуг, ориентированных на нужды же</w:t>
      </w:r>
      <w:r w:rsidRPr="009269C6">
        <w:t>н</w:t>
      </w:r>
      <w:r w:rsidRPr="009269C6">
        <w:t>щин, используются ограниченные</w:t>
      </w:r>
      <w:r w:rsidR="009269C6" w:rsidRPr="009269C6">
        <w:t xml:space="preserve"> </w:t>
      </w:r>
      <w:r w:rsidRPr="009269C6">
        <w:t>нерегулярные ресурсы, и лишь в некоторых случаях такие ресурсы утверждаются в рамках принятия эффективной практики на институциональном уровне путем их рефинансирования на региональной основе или путем организации системы управления соответствующими прое</w:t>
      </w:r>
      <w:r w:rsidRPr="009269C6">
        <w:t>к</w:t>
      </w:r>
      <w:r w:rsidRPr="009269C6">
        <w:t>тами. В остальных случаях перспективы экспериментальных по своему хара</w:t>
      </w:r>
      <w:r w:rsidRPr="009269C6">
        <w:t>к</w:t>
      </w:r>
      <w:r w:rsidRPr="009269C6">
        <w:t>теру проектов служб занятости, после того, как они выйдут за пределы гор</w:t>
      </w:r>
      <w:r w:rsidRPr="009269C6">
        <w:t>и</w:t>
      </w:r>
      <w:r w:rsidRPr="009269C6">
        <w:t xml:space="preserve">зонтального сотрудничества, предусмотренного специальными проектами, и, в частности, проектами ЕС, довольно неопределенны. </w:t>
      </w:r>
    </w:p>
    <w:p w:rsidR="00590CC1" w:rsidRPr="009269C6" w:rsidRDefault="00590CC1" w:rsidP="004701C0">
      <w:pPr>
        <w:pStyle w:val="SingleTxtG1"/>
      </w:pPr>
      <w:r w:rsidRPr="009269C6">
        <w:t>4</w:t>
      </w:r>
      <w:r w:rsidR="00A1578C" w:rsidRPr="009269C6">
        <w:t>7</w:t>
      </w:r>
      <w:r w:rsidR="00897C30">
        <w:t>5.</w:t>
      </w:r>
      <w:r w:rsidR="00897C30">
        <w:tab/>
      </w:r>
      <w:r w:rsidRPr="009269C6">
        <w:t>Вследствие этого существуют планы усиления упомянутой модели дейс</w:t>
      </w:r>
      <w:r w:rsidRPr="009269C6">
        <w:t>т</w:t>
      </w:r>
      <w:r w:rsidRPr="009269C6">
        <w:t>вий и превращения ее в рациональный и эффективный практический инстр</w:t>
      </w:r>
      <w:r w:rsidRPr="009269C6">
        <w:t>у</w:t>
      </w:r>
      <w:r w:rsidRPr="009269C6">
        <w:t>мент комплексной системы обеспечения занятости, ориентированной на обе</w:t>
      </w:r>
      <w:r w:rsidRPr="009269C6">
        <w:t>с</w:t>
      </w:r>
      <w:r w:rsidRPr="009269C6">
        <w:t>печение всеобщей занятости, и в частности на оказание помощи женщинам.</w:t>
      </w:r>
      <w:r w:rsidR="009269C6" w:rsidRPr="009269C6">
        <w:t xml:space="preserve"> </w:t>
      </w:r>
      <w:r w:rsidRPr="009269C6">
        <w:t xml:space="preserve">Речь идет об инновационных подходах в социальной политике и политике по вопросам трудовых отношений, способствующих созданию </w:t>
      </w:r>
      <w:r w:rsidR="00FC5B49">
        <w:t>"</w:t>
      </w:r>
      <w:r w:rsidRPr="009269C6">
        <w:t>сообщества</w:t>
      </w:r>
      <w:r w:rsidR="00FC5B49">
        <w:t>"</w:t>
      </w:r>
      <w:r w:rsidRPr="009269C6">
        <w:t xml:space="preserve"> с уд</w:t>
      </w:r>
      <w:r w:rsidRPr="009269C6">
        <w:t>е</w:t>
      </w:r>
      <w:r w:rsidRPr="009269C6">
        <w:t>лением особого внимания вопросам положения женщин, как об этом гов</w:t>
      </w:r>
      <w:r w:rsidRPr="009269C6">
        <w:t>о</w:t>
      </w:r>
      <w:r w:rsidRPr="009269C6">
        <w:t>рится в выпущенной Министерством труда Зеленой книге по вопросам будущей орг</w:t>
      </w:r>
      <w:r w:rsidRPr="009269C6">
        <w:t>а</w:t>
      </w:r>
      <w:r w:rsidRPr="009269C6">
        <w:t>низации общества.</w:t>
      </w:r>
    </w:p>
    <w:p w:rsidR="00590CC1" w:rsidRPr="009269C6" w:rsidRDefault="00590CC1" w:rsidP="004701C0">
      <w:pPr>
        <w:pStyle w:val="SingleTxtG1"/>
      </w:pPr>
      <w:r w:rsidRPr="009269C6">
        <w:t>4</w:t>
      </w:r>
      <w:r w:rsidR="00A1578C" w:rsidRPr="009269C6">
        <w:t>7</w:t>
      </w:r>
      <w:r w:rsidR="00897C30">
        <w:t>6.</w:t>
      </w:r>
      <w:r w:rsidR="00897C30">
        <w:tab/>
      </w:r>
      <w:r w:rsidRPr="009269C6">
        <w:t>Консультации по этому материалу позволят выработать элементы текста, который должен быть включен в Белую книгу, излагающую потребности же</w:t>
      </w:r>
      <w:r w:rsidRPr="009269C6">
        <w:t>н</w:t>
      </w:r>
      <w:r w:rsidRPr="009269C6">
        <w:t>щин.</w:t>
      </w:r>
      <w:r w:rsidR="009269C6" w:rsidRPr="009269C6">
        <w:t xml:space="preserve"> </w:t>
      </w:r>
      <w:r w:rsidRPr="009269C6">
        <w:t>По мнению правительства Италии, требуется изменить динамику соглас</w:t>
      </w:r>
      <w:r w:rsidRPr="009269C6">
        <w:t>о</w:t>
      </w:r>
      <w:r w:rsidRPr="009269C6">
        <w:t>вания спроса на рабочую силу с ее предложением, разработать меры активной политики и обеспечить поддержку занятости женщин, с учетом их возраста и места проживания, путем усиления институтов и структур гражданского общ</w:t>
      </w:r>
      <w:r w:rsidRPr="009269C6">
        <w:t>е</w:t>
      </w:r>
      <w:r w:rsidRPr="009269C6">
        <w:t>ства и реорганизации, рационализации и координации деятельности как реги</w:t>
      </w:r>
      <w:r w:rsidRPr="009269C6">
        <w:t>о</w:t>
      </w:r>
      <w:r w:rsidRPr="009269C6">
        <w:t xml:space="preserve">нальных, так и провинциальных учреждений различных институциональных уровней. </w:t>
      </w:r>
    </w:p>
    <w:p w:rsidR="00590CC1" w:rsidRPr="009269C6" w:rsidRDefault="00590CC1" w:rsidP="004701C0">
      <w:pPr>
        <w:pStyle w:val="SingleTxtG1"/>
      </w:pPr>
      <w:r w:rsidRPr="009269C6">
        <w:t>4</w:t>
      </w:r>
      <w:r w:rsidR="00A1578C" w:rsidRPr="009269C6">
        <w:t>7</w:t>
      </w:r>
      <w:r w:rsidR="00897C30">
        <w:t>7.</w:t>
      </w:r>
      <w:r w:rsidR="00897C30">
        <w:tab/>
      </w:r>
      <w:r w:rsidRPr="009269C6">
        <w:t>Комплексная политика, учитывающая принцип субсидиарности, должна увязывать в единую сеть центры занятости, службы поиска работы, сеть п</w:t>
      </w:r>
      <w:r w:rsidRPr="009269C6">
        <w:t>о</w:t>
      </w:r>
      <w:r w:rsidRPr="009269C6">
        <w:t>среднических агентств, органы сертификации, такие как университеты, анал</w:t>
      </w:r>
      <w:r w:rsidRPr="009269C6">
        <w:t>о</w:t>
      </w:r>
      <w:r w:rsidRPr="009269C6">
        <w:t>гичные учреждения, двусторонние органы, учреждения для расширения труд</w:t>
      </w:r>
      <w:r w:rsidRPr="009269C6">
        <w:t>о</w:t>
      </w:r>
      <w:r w:rsidRPr="009269C6">
        <w:t>вых возможностей, органы инспекции и Национальную биржу труда (работа</w:t>
      </w:r>
      <w:r w:rsidRPr="009269C6">
        <w:t>ю</w:t>
      </w:r>
      <w:r w:rsidRPr="009269C6">
        <w:t>щую в режиме он-лайн информационную систему для поиска соответствия м</w:t>
      </w:r>
      <w:r w:rsidRPr="009269C6">
        <w:t>е</w:t>
      </w:r>
      <w:r w:rsidRPr="009269C6">
        <w:t>жду конкретным спросом на рабочую силу и ее предложением), с тем чтобы в результате</w:t>
      </w:r>
      <w:r w:rsidR="009269C6" w:rsidRPr="009269C6">
        <w:t xml:space="preserve"> </w:t>
      </w:r>
      <w:r w:rsidRPr="009269C6">
        <w:t>была создана эффективная система так называемого интегрирова</w:t>
      </w:r>
      <w:r w:rsidRPr="009269C6">
        <w:t>н</w:t>
      </w:r>
      <w:r w:rsidRPr="009269C6">
        <w:t>ного рынка труда, для которого характерны партнерские отношения между г</w:t>
      </w:r>
      <w:r w:rsidRPr="009269C6">
        <w:t>о</w:t>
      </w:r>
      <w:r w:rsidRPr="009269C6">
        <w:t>сударством и частным сектором.</w:t>
      </w:r>
      <w:r w:rsidR="009269C6" w:rsidRPr="009269C6">
        <w:t xml:space="preserve"> </w:t>
      </w:r>
    </w:p>
    <w:p w:rsidR="00590CC1" w:rsidRPr="009269C6" w:rsidRDefault="00590CC1" w:rsidP="004701C0">
      <w:pPr>
        <w:pStyle w:val="SingleTxtG1"/>
      </w:pPr>
      <w:r w:rsidRPr="009269C6">
        <w:t>4</w:t>
      </w:r>
      <w:r w:rsidR="00A1578C" w:rsidRPr="009269C6">
        <w:t>7</w:t>
      </w:r>
      <w:r w:rsidR="00897C30">
        <w:t>8.</w:t>
      </w:r>
      <w:r w:rsidR="00897C30">
        <w:tab/>
      </w:r>
      <w:r w:rsidRPr="009269C6">
        <w:t xml:space="preserve">Следует отметить, что в рамках антикризисных мер правительство ввело инструмент </w:t>
      </w:r>
      <w:r w:rsidRPr="00897C30">
        <w:rPr>
          <w:b/>
        </w:rPr>
        <w:t>Социальной карты</w:t>
      </w:r>
      <w:r w:rsidRPr="009269C6">
        <w:t>. Это платежная карта, выдаваемая женщинам, получающим социальную пенсию. По своему статусу эта карта равна другим широко распространенным в Италии платежным картам. Основное отличие С</w:t>
      </w:r>
      <w:r w:rsidRPr="009269C6">
        <w:t>о</w:t>
      </w:r>
      <w:r w:rsidRPr="009269C6">
        <w:t>циальной карты заключается в том, что расходы по этой карте оплачиваются не обладателем карты, а непосредственно государством.</w:t>
      </w:r>
      <w:r w:rsidRPr="00837284">
        <w:rPr>
          <w:rStyle w:val="FootnoteReference"/>
        </w:rPr>
        <w:footnoteReference w:id="57"/>
      </w:r>
    </w:p>
    <w:p w:rsidR="00590CC1" w:rsidRPr="009269C6" w:rsidRDefault="00590CC1" w:rsidP="004701C0">
      <w:pPr>
        <w:pStyle w:val="SingleTxtG1"/>
      </w:pPr>
      <w:r w:rsidRPr="009269C6">
        <w:t>4</w:t>
      </w:r>
      <w:r w:rsidR="00A1578C" w:rsidRPr="009269C6">
        <w:t>7</w:t>
      </w:r>
      <w:r w:rsidR="00897C30">
        <w:t>9.</w:t>
      </w:r>
      <w:r w:rsidR="00897C30">
        <w:tab/>
      </w:r>
      <w:r w:rsidRPr="009269C6">
        <w:t>В</w:t>
      </w:r>
      <w:r w:rsidR="009269C6" w:rsidRPr="009269C6">
        <w:t xml:space="preserve"> </w:t>
      </w:r>
      <w:r w:rsidRPr="009269C6">
        <w:t xml:space="preserve">связи с вопросом об </w:t>
      </w:r>
      <w:r w:rsidRPr="00897C30">
        <w:rPr>
          <w:b/>
        </w:rPr>
        <w:t>услугах для матерей, находящихся в тюрьмах</w:t>
      </w:r>
      <w:r w:rsidRPr="009269C6">
        <w:t>, следует отметить, что тюрьма оказывает негативное влияние на развитие мн</w:t>
      </w:r>
      <w:r w:rsidRPr="009269C6">
        <w:t>о</w:t>
      </w:r>
      <w:r w:rsidRPr="009269C6">
        <w:t>гих детей, как в тех случаях, когда в тюрьме находятся их родители, так и когда сами дети совершают преступления. В соответствии с итальянским законод</w:t>
      </w:r>
      <w:r w:rsidRPr="009269C6">
        <w:t>а</w:t>
      </w:r>
      <w:r w:rsidRPr="009269C6">
        <w:t>тельством, Управление пенитенциарных заведений Италии организует детские ясли для ухода за детьми и оказания помощи матерям, находящимся в тюрьмах. По состоянию на 31 декабря 2008 года, в женских тюрьмах и в женских отдел</w:t>
      </w:r>
      <w:r w:rsidRPr="009269C6">
        <w:t>е</w:t>
      </w:r>
      <w:r w:rsidRPr="009269C6">
        <w:t>ниях общих тюрем находилось 2526 женщин, что составляет 4,35% от общей численности заключенных, содержащихся в тюрьмах Италии; в 53 случаях при находившихся в тюрьме матерях находились и их маленькие дети, а общая чи</w:t>
      </w:r>
      <w:r w:rsidRPr="009269C6">
        <w:t>с</w:t>
      </w:r>
      <w:r w:rsidRPr="009269C6">
        <w:t>ленность детей, находящихся в тюрьмах со своими матерями, составила 55 ч</w:t>
      </w:r>
      <w:r w:rsidRPr="009269C6">
        <w:t>е</w:t>
      </w:r>
      <w:r w:rsidRPr="009269C6">
        <w:t>ловек. Эти цифры постоянно меняются, поскольку дети находятся в пенитенц</w:t>
      </w:r>
      <w:r w:rsidRPr="009269C6">
        <w:t>и</w:t>
      </w:r>
      <w:r w:rsidRPr="009269C6">
        <w:t>арных структурах Италии лишь до тех пор, пока не будет определена альтерн</w:t>
      </w:r>
      <w:r w:rsidRPr="009269C6">
        <w:t>а</w:t>
      </w:r>
      <w:r w:rsidRPr="009269C6">
        <w:t xml:space="preserve">тивная мера наказания для их находящихся в заключении матерей. </w:t>
      </w:r>
    </w:p>
    <w:p w:rsidR="00590CC1" w:rsidRPr="009269C6" w:rsidRDefault="00916085" w:rsidP="004701C0">
      <w:pPr>
        <w:pStyle w:val="SingleTxtG1"/>
      </w:pPr>
      <w:r w:rsidRPr="009269C6">
        <w:t>48</w:t>
      </w:r>
      <w:r w:rsidR="00897C30">
        <w:t>0.</w:t>
      </w:r>
      <w:r w:rsidR="00897C30">
        <w:tab/>
      </w:r>
      <w:r w:rsidR="00590CC1" w:rsidRPr="009269C6">
        <w:t>Для матерей, находящихся в тюрьмах, создаются следующие условия:</w:t>
      </w:r>
    </w:p>
    <w:p w:rsidR="00590CC1" w:rsidRPr="00734B95" w:rsidRDefault="00590CC1" w:rsidP="00897C30">
      <w:pPr>
        <w:pStyle w:val="Bullet1G"/>
        <w:rPr>
          <w:lang w:val="ru-RU"/>
        </w:rPr>
      </w:pPr>
      <w:r w:rsidRPr="00734B95">
        <w:rPr>
          <w:lang w:val="ru-RU"/>
        </w:rPr>
        <w:t>камеры размещаются, по возможности, на первом этаже, с тем чтобы к помещению примыкала территория с зелеными насаждениями, на которой дети могли бы играть;</w:t>
      </w:r>
    </w:p>
    <w:p w:rsidR="00590CC1" w:rsidRPr="00734B95" w:rsidRDefault="00590CC1" w:rsidP="00897C30">
      <w:pPr>
        <w:pStyle w:val="Bullet1G"/>
        <w:rPr>
          <w:lang w:val="ru-RU"/>
        </w:rPr>
      </w:pPr>
      <w:r w:rsidRPr="00734B95">
        <w:rPr>
          <w:lang w:val="ru-RU"/>
        </w:rPr>
        <w:t>камеры состоят из двух комнат, с одной койкой и одной детской кроват</w:t>
      </w:r>
      <w:r w:rsidR="00916085" w:rsidRPr="00734B95">
        <w:rPr>
          <w:lang w:val="ru-RU"/>
        </w:rPr>
        <w:t>ью</w:t>
      </w:r>
      <w:r w:rsidRPr="00734B95">
        <w:rPr>
          <w:lang w:val="ru-RU"/>
        </w:rPr>
        <w:t>, и со смежным с этими комнатами туалетом;</w:t>
      </w:r>
    </w:p>
    <w:p w:rsidR="00590CC1" w:rsidRPr="00897C30" w:rsidRDefault="00590CC1" w:rsidP="00897C30">
      <w:pPr>
        <w:pStyle w:val="Bullet1G"/>
      </w:pPr>
      <w:r w:rsidRPr="00897C30">
        <w:t>имеется небольшая кухня;</w:t>
      </w:r>
    </w:p>
    <w:p w:rsidR="00590CC1" w:rsidRPr="00897C30" w:rsidRDefault="00590CC1" w:rsidP="00897C30">
      <w:pPr>
        <w:pStyle w:val="Bullet1G"/>
      </w:pPr>
      <w:r w:rsidRPr="00897C30">
        <w:t>имеется игровая комната;</w:t>
      </w:r>
    </w:p>
    <w:p w:rsidR="00590CC1" w:rsidRPr="00734B95" w:rsidRDefault="00590CC1" w:rsidP="00897C30">
      <w:pPr>
        <w:pStyle w:val="Bullet1G"/>
        <w:rPr>
          <w:lang w:val="ru-RU"/>
        </w:rPr>
      </w:pPr>
      <w:r w:rsidRPr="00734B95">
        <w:rPr>
          <w:lang w:val="ru-RU"/>
        </w:rPr>
        <w:t>имеются туалеты и места для хранения материалов для уборки помещения;</w:t>
      </w:r>
    </w:p>
    <w:p w:rsidR="00590CC1" w:rsidRPr="00734B95" w:rsidRDefault="00590CC1" w:rsidP="00897C30">
      <w:pPr>
        <w:pStyle w:val="Bullet1G"/>
        <w:rPr>
          <w:lang w:val="ru-RU"/>
        </w:rPr>
      </w:pPr>
      <w:r w:rsidRPr="00734B95">
        <w:rPr>
          <w:lang w:val="ru-RU"/>
        </w:rPr>
        <w:t xml:space="preserve">имеется внешний двор с детскими игрушками и зелеными насаждениями; </w:t>
      </w:r>
    </w:p>
    <w:p w:rsidR="00590CC1" w:rsidRPr="00734B95" w:rsidRDefault="00590CC1" w:rsidP="00897C30">
      <w:pPr>
        <w:pStyle w:val="Bullet1G"/>
        <w:rPr>
          <w:lang w:val="ru-RU"/>
        </w:rPr>
      </w:pPr>
      <w:r w:rsidRPr="00734B95">
        <w:rPr>
          <w:lang w:val="ru-RU"/>
        </w:rPr>
        <w:t>имеются служебные помещения (комната для охраны, комнаты для посещений).</w:t>
      </w:r>
    </w:p>
    <w:p w:rsidR="00590CC1" w:rsidRPr="009269C6" w:rsidRDefault="004D6EA2" w:rsidP="004701C0">
      <w:pPr>
        <w:pStyle w:val="SingleTxtG1"/>
      </w:pPr>
      <w:r w:rsidRPr="009269C6">
        <w:t>48</w:t>
      </w:r>
      <w:r w:rsidR="00897C30">
        <w:t>1.</w:t>
      </w:r>
      <w:r w:rsidR="00897C30">
        <w:tab/>
      </w:r>
      <w:r w:rsidR="00590CC1" w:rsidRPr="009269C6">
        <w:t>Находящиеся в заключении женщины и дети могут пользоваться всеми услугами, предоставляемыми медицинским, обслуживающим и техническим персоналом соответствующей тюрьмы. Помимо этого они могут также польз</w:t>
      </w:r>
      <w:r w:rsidR="00590CC1" w:rsidRPr="009269C6">
        <w:t>о</w:t>
      </w:r>
      <w:r w:rsidR="00590CC1" w:rsidRPr="009269C6">
        <w:t>ваться услугами других специалистов: педиатров, гинекологов, специалистов по вопросам культуры и, там, где это представляется возможным, психологов – сп</w:t>
      </w:r>
      <w:r w:rsidR="00590CC1" w:rsidRPr="009269C6">
        <w:t>е</w:t>
      </w:r>
      <w:r w:rsidR="00590CC1" w:rsidRPr="009269C6">
        <w:t xml:space="preserve">циалистов по психологии развития детей соответствующей возрастной группы. </w:t>
      </w:r>
    </w:p>
    <w:p w:rsidR="00590CC1" w:rsidRPr="009269C6" w:rsidRDefault="004D6EA2" w:rsidP="004701C0">
      <w:pPr>
        <w:pStyle w:val="SingleTxtG1"/>
      </w:pPr>
      <w:r w:rsidRPr="009269C6">
        <w:t>48</w:t>
      </w:r>
      <w:r w:rsidR="00897C30">
        <w:t>2.</w:t>
      </w:r>
      <w:r w:rsidR="00897C30">
        <w:tab/>
      </w:r>
      <w:r w:rsidR="00590CC1" w:rsidRPr="00897C30">
        <w:rPr>
          <w:b/>
        </w:rPr>
        <w:t>Исключительно полезным является эксперимент в Милане</w:t>
      </w:r>
      <w:r w:rsidR="00590CC1" w:rsidRPr="009269C6">
        <w:t>, где со</w:t>
      </w:r>
      <w:r w:rsidR="00590CC1" w:rsidRPr="009269C6">
        <w:t>з</w:t>
      </w:r>
      <w:r w:rsidR="00590CC1" w:rsidRPr="009269C6">
        <w:t>дано специальное пенитенциарное заведение для содержания матерей. Это з</w:t>
      </w:r>
      <w:r w:rsidR="00590CC1" w:rsidRPr="009269C6">
        <w:t>а</w:t>
      </w:r>
      <w:r w:rsidR="00590CC1" w:rsidRPr="009269C6">
        <w:t>ведение с облегченным режимом пребывания под стражей, представляющее с</w:t>
      </w:r>
      <w:r w:rsidR="00590CC1" w:rsidRPr="009269C6">
        <w:t>о</w:t>
      </w:r>
      <w:r w:rsidR="00590CC1" w:rsidRPr="009269C6">
        <w:t>бой отдельно стоящее строение местной тюрьмы предварительного заключ</w:t>
      </w:r>
      <w:r w:rsidR="00590CC1" w:rsidRPr="009269C6">
        <w:t>е</w:t>
      </w:r>
      <w:r w:rsidR="00590CC1" w:rsidRPr="009269C6">
        <w:t xml:space="preserve">ния, в которой жизнь протекает как бы не в тюрьме, а </w:t>
      </w:r>
      <w:r w:rsidR="00FC5B49">
        <w:t>"</w:t>
      </w:r>
      <w:r w:rsidR="00590CC1" w:rsidRPr="009269C6">
        <w:t>в коллективе</w:t>
      </w:r>
      <w:r w:rsidR="00FC5B49">
        <w:t>"</w:t>
      </w:r>
      <w:r w:rsidR="00590CC1" w:rsidRPr="009269C6">
        <w:t>. Это озн</w:t>
      </w:r>
      <w:r w:rsidR="00590CC1" w:rsidRPr="009269C6">
        <w:t>а</w:t>
      </w:r>
      <w:r w:rsidR="00590CC1" w:rsidRPr="009269C6">
        <w:t>чает, что, как заключенные, так и тюремный персонал,</w:t>
      </w:r>
      <w:r w:rsidR="00007DAA" w:rsidRPr="009269C6">
        <w:t xml:space="preserve"> – </w:t>
      </w:r>
      <w:r w:rsidR="00590CC1" w:rsidRPr="009269C6">
        <w:t>все активно участвуют в уходе за территорией и в хозяйственных делах. Целью этого эксперимента я</w:t>
      </w:r>
      <w:r w:rsidR="00590CC1" w:rsidRPr="009269C6">
        <w:t>в</w:t>
      </w:r>
      <w:r w:rsidR="00590CC1" w:rsidRPr="009269C6">
        <w:t>ляется п</w:t>
      </w:r>
      <w:r w:rsidR="00590CC1" w:rsidRPr="009269C6">
        <w:t>о</w:t>
      </w:r>
      <w:r w:rsidR="00590CC1" w:rsidRPr="009269C6">
        <w:t>вышение ответственности и автономности матерей (в том числе путем налаживания отношений между матерями с помощью педагогов), организация их профессиональной подготовки и обучение трудовым навыкам, развитие н</w:t>
      </w:r>
      <w:r w:rsidR="00590CC1" w:rsidRPr="009269C6">
        <w:t>а</w:t>
      </w:r>
      <w:r w:rsidR="00590CC1" w:rsidRPr="009269C6">
        <w:t>выков общения детей внутри заведения и за его пределами, развитие у детей самостоятельности,</w:t>
      </w:r>
      <w:r w:rsidR="009269C6" w:rsidRPr="009269C6">
        <w:t xml:space="preserve"> </w:t>
      </w:r>
      <w:r w:rsidR="00590CC1" w:rsidRPr="009269C6">
        <w:t>с учетом того, что их разлучат с матерями по достижении трехлетнего возраста. С учетом позитивного опыта, полученного в Милане, в других регионах Италии (Лацио, Сицилия и Тоскана) также планируется реал</w:t>
      </w:r>
      <w:r w:rsidR="00590CC1" w:rsidRPr="009269C6">
        <w:t>и</w:t>
      </w:r>
      <w:r w:rsidR="00590CC1" w:rsidRPr="009269C6">
        <w:t>зовать проекты, ориентированные на решение проблем, связанных с организ</w:t>
      </w:r>
      <w:r w:rsidR="00590CC1" w:rsidRPr="009269C6">
        <w:t>а</w:t>
      </w:r>
      <w:r w:rsidR="00590CC1" w:rsidRPr="009269C6">
        <w:t>цией пребывания в тюрьмах вместе с заключенными матерями их детей в во</w:t>
      </w:r>
      <w:r w:rsidR="00590CC1" w:rsidRPr="009269C6">
        <w:t>з</w:t>
      </w:r>
      <w:r w:rsidR="00590CC1" w:rsidRPr="009269C6">
        <w:t xml:space="preserve">расте до трех лет. </w:t>
      </w:r>
    </w:p>
    <w:p w:rsidR="00590CC1" w:rsidRPr="009269C6" w:rsidRDefault="00897C30" w:rsidP="00897C30">
      <w:pPr>
        <w:pStyle w:val="HChGR0"/>
      </w:pPr>
      <w:r>
        <w:tab/>
      </w:r>
      <w:r>
        <w:tab/>
      </w:r>
      <w:r w:rsidR="00E32CDE">
        <w:t>Статья</w:t>
      </w:r>
      <w:r w:rsidR="00590CC1" w:rsidRPr="009269C6">
        <w:t xml:space="preserve"> 14</w:t>
      </w:r>
      <w:r w:rsidR="004D6EA2" w:rsidRPr="009269C6">
        <w:t xml:space="preserve"> о женщинах, проживающих в сельской местности</w:t>
      </w:r>
    </w:p>
    <w:p w:rsidR="00590CC1" w:rsidRPr="009269C6" w:rsidRDefault="004D6EA2" w:rsidP="004701C0">
      <w:pPr>
        <w:pStyle w:val="SingleTxtG1"/>
      </w:pPr>
      <w:r w:rsidRPr="009269C6">
        <w:t>48</w:t>
      </w:r>
      <w:r w:rsidR="00897C30">
        <w:t>3.</w:t>
      </w:r>
      <w:r w:rsidR="00897C30">
        <w:tab/>
      </w:r>
      <w:r w:rsidR="00590CC1" w:rsidRPr="009269C6">
        <w:t>Независимо от их места жительства, женщины на всей территории Ит</w:t>
      </w:r>
      <w:r w:rsidR="00590CC1" w:rsidRPr="009269C6">
        <w:t>а</w:t>
      </w:r>
      <w:r w:rsidR="00590CC1" w:rsidRPr="009269C6">
        <w:t>лии пользуются теми же правами, услугами и льготами, что и все остальные гра</w:t>
      </w:r>
      <w:r w:rsidR="00590CC1" w:rsidRPr="009269C6">
        <w:t>ж</w:t>
      </w:r>
      <w:r w:rsidR="00590CC1" w:rsidRPr="009269C6">
        <w:t>дане страны. Однако следует иметь в виду, что в Конституции Итальянской Республики предусмотрены особые условия для граждан, в том числе женщин, проживающих в пяти регионах Италии, имеющих специальный статус, а име</w:t>
      </w:r>
      <w:r w:rsidR="00590CC1" w:rsidRPr="009269C6">
        <w:t>н</w:t>
      </w:r>
      <w:r w:rsidR="00590CC1" w:rsidRPr="009269C6">
        <w:t>но в регионах Сицилия, Сардиния, Валле-д’Аоста, Фриули-Венеция-Джулия и Трентино-Альто-Адидже, и итальянские власти действуют с учетом этого о</w:t>
      </w:r>
      <w:r w:rsidR="00590CC1" w:rsidRPr="009269C6">
        <w:t>б</w:t>
      </w:r>
      <w:r w:rsidR="00590CC1" w:rsidRPr="009269C6">
        <w:t xml:space="preserve">стоятельства. </w:t>
      </w:r>
    </w:p>
    <w:p w:rsidR="00590CC1" w:rsidRPr="009269C6" w:rsidRDefault="00897C30" w:rsidP="00897C30">
      <w:pPr>
        <w:pStyle w:val="HChGR0"/>
      </w:pPr>
      <w:r>
        <w:tab/>
      </w:r>
      <w:r>
        <w:tab/>
      </w:r>
      <w:r w:rsidR="00E32CDE">
        <w:t>Статья</w:t>
      </w:r>
      <w:r w:rsidR="00590CC1" w:rsidRPr="009269C6">
        <w:t xml:space="preserve"> 15 </w:t>
      </w:r>
      <w:r w:rsidR="00845484" w:rsidRPr="009269C6">
        <w:t>о предпринимательской деятельности женщин</w:t>
      </w:r>
    </w:p>
    <w:p w:rsidR="00590CC1" w:rsidRPr="009269C6" w:rsidRDefault="00845484" w:rsidP="004701C0">
      <w:pPr>
        <w:pStyle w:val="SingleTxtG1"/>
      </w:pPr>
      <w:r w:rsidRPr="009269C6">
        <w:t>48</w:t>
      </w:r>
      <w:r w:rsidR="00897C30">
        <w:t>4.</w:t>
      </w:r>
      <w:r w:rsidR="00897C30">
        <w:tab/>
      </w:r>
      <w:r w:rsidR="00590CC1" w:rsidRPr="009269C6">
        <w:t>В последние годы международный финансовый кризис нанес серьезный ущерб предпринимател</w:t>
      </w:r>
      <w:r w:rsidR="0059639D" w:rsidRPr="009269C6">
        <w:t>ям</w:t>
      </w:r>
      <w:r w:rsidR="00590CC1" w:rsidRPr="009269C6">
        <w:t>. Согласно данным Банка Италии (2008 г.), происх</w:t>
      </w:r>
      <w:r w:rsidR="00590CC1" w:rsidRPr="009269C6">
        <w:t>о</w:t>
      </w:r>
      <w:r w:rsidR="00590CC1" w:rsidRPr="009269C6">
        <w:t>дит ужесточение условий кредитования, и в связи с этим возрастают трудности, связанные с получением банковских кредитов, которыми пользуются в осно</w:t>
      </w:r>
      <w:r w:rsidR="00590CC1" w:rsidRPr="009269C6">
        <w:t>в</w:t>
      </w:r>
      <w:r w:rsidR="00590CC1" w:rsidRPr="009269C6">
        <w:t>ном малые и средние предприятия и мастерские, в которых занято относител</w:t>
      </w:r>
      <w:r w:rsidR="00590CC1" w:rsidRPr="009269C6">
        <w:t>ь</w:t>
      </w:r>
      <w:r w:rsidR="00590CC1" w:rsidRPr="009269C6">
        <w:t xml:space="preserve">но много женщин. </w:t>
      </w:r>
    </w:p>
    <w:p w:rsidR="00590CC1" w:rsidRPr="009269C6" w:rsidRDefault="00845484" w:rsidP="004701C0">
      <w:pPr>
        <w:pStyle w:val="SingleTxtG1"/>
      </w:pPr>
      <w:r w:rsidRPr="009269C6">
        <w:t>48</w:t>
      </w:r>
      <w:r w:rsidR="00897C30">
        <w:t>5.</w:t>
      </w:r>
      <w:r w:rsidR="00897C30">
        <w:tab/>
      </w:r>
      <w:r w:rsidR="00590CC1" w:rsidRPr="009269C6">
        <w:t>В настоящее время женщины составляют в среднем 24% от общего числа предпринимателей Италии (на июнь 2008 года), в том числе в сельском хозя</w:t>
      </w:r>
      <w:r w:rsidR="00590CC1" w:rsidRPr="009269C6">
        <w:t>й</w:t>
      </w:r>
      <w:r w:rsidR="00590CC1" w:rsidRPr="009269C6">
        <w:t>стве</w:t>
      </w:r>
      <w:r w:rsidR="00007DAA" w:rsidRPr="009269C6">
        <w:t xml:space="preserve"> – </w:t>
      </w:r>
      <w:r w:rsidR="00590CC1" w:rsidRPr="009269C6">
        <w:t>29,3%, в гостиничном и ресторанном бизнесе – 33,7% и в торговле – 27,5%. Основной организационной формой предпринимательской деятельности является частная фирма, но развиваются также акционерные общества и кооп</w:t>
      </w:r>
      <w:r w:rsidR="00590CC1" w:rsidRPr="009269C6">
        <w:t>е</w:t>
      </w:r>
      <w:r w:rsidR="00590CC1" w:rsidRPr="009269C6">
        <w:t xml:space="preserve">ративы. За период с июня 2007 по июнь 2008 года </w:t>
      </w:r>
      <w:r w:rsidR="0059639D" w:rsidRPr="009269C6">
        <w:t xml:space="preserve">женщинами </w:t>
      </w:r>
      <w:r w:rsidR="00590CC1" w:rsidRPr="009269C6">
        <w:t>было организ</w:t>
      </w:r>
      <w:r w:rsidR="00590CC1" w:rsidRPr="009269C6">
        <w:t>о</w:t>
      </w:r>
      <w:r w:rsidR="00590CC1" w:rsidRPr="009269C6">
        <w:t>вано 5523 новых компани</w:t>
      </w:r>
      <w:r w:rsidR="0059639D" w:rsidRPr="009269C6">
        <w:t>и.</w:t>
      </w:r>
    </w:p>
    <w:p w:rsidR="00590CC1" w:rsidRPr="009269C6" w:rsidRDefault="00845484" w:rsidP="004701C0">
      <w:pPr>
        <w:pStyle w:val="SingleTxtG1"/>
      </w:pPr>
      <w:r w:rsidRPr="009269C6">
        <w:t>48</w:t>
      </w:r>
      <w:r w:rsidR="00897C30">
        <w:t>6.</w:t>
      </w:r>
      <w:r w:rsidR="00897C30">
        <w:tab/>
      </w:r>
      <w:r w:rsidR="00590CC1" w:rsidRPr="009269C6">
        <w:t>На уровне центральной власти, начиная с 2006 года вопросы женского предпринимательства, которые находились в ведении Министерства произво</w:t>
      </w:r>
      <w:r w:rsidR="00590CC1" w:rsidRPr="009269C6">
        <w:t>д</w:t>
      </w:r>
      <w:r w:rsidR="00590CC1" w:rsidRPr="009269C6">
        <w:t xml:space="preserve">ственной деятельности, были переданы в ведение Секретариата Председателя </w:t>
      </w:r>
      <w:r w:rsidR="008A2AAE" w:rsidRPr="009269C6">
        <w:t>С</w:t>
      </w:r>
      <w:r w:rsidR="00590CC1" w:rsidRPr="009269C6">
        <w:t>овета министров и делегированы</w:t>
      </w:r>
      <w:r w:rsidR="009269C6" w:rsidRPr="009269C6">
        <w:t xml:space="preserve"> </w:t>
      </w:r>
      <w:r w:rsidR="00590CC1" w:rsidRPr="009269C6">
        <w:t>Департаменту по проблемам равноправия (далее именуемому Департаментом).</w:t>
      </w:r>
    </w:p>
    <w:p w:rsidR="00590CC1" w:rsidRPr="009269C6" w:rsidRDefault="00845484" w:rsidP="004701C0">
      <w:pPr>
        <w:pStyle w:val="SingleTxtG1"/>
      </w:pPr>
      <w:r w:rsidRPr="009269C6">
        <w:t>48</w:t>
      </w:r>
      <w:r w:rsidR="00897C30">
        <w:t>7.</w:t>
      </w:r>
      <w:r w:rsidR="00897C30">
        <w:tab/>
      </w:r>
      <w:r w:rsidR="00590CC1" w:rsidRPr="009269C6">
        <w:t>В рамках Департамента функционирует Национальный комитет по делам женщин-предпринимателей (далее именуемый Комитетом). Председателем К</w:t>
      </w:r>
      <w:r w:rsidR="00590CC1" w:rsidRPr="009269C6">
        <w:t>о</w:t>
      </w:r>
      <w:r w:rsidR="00590CC1" w:rsidRPr="009269C6">
        <w:t>митета является Министр по проблемам равноправия. Она несет ответстве</w:t>
      </w:r>
      <w:r w:rsidR="00590CC1" w:rsidRPr="009269C6">
        <w:t>н</w:t>
      </w:r>
      <w:r w:rsidR="00590CC1" w:rsidRPr="009269C6">
        <w:t>ность за общее руководство и координацию, а также за предоставление ко</w:t>
      </w:r>
      <w:r w:rsidR="00590CC1" w:rsidRPr="009269C6">
        <w:t>н</w:t>
      </w:r>
      <w:r w:rsidR="00590CC1" w:rsidRPr="009269C6">
        <w:t>сультаций и общее планирование мероприятий в рамках позитивных действий в интересах женщин-предпринимателей. Комитет также поощряет исследования и распространенеие информации по вопросам женского предпринимательства. За последние годы Комитет</w:t>
      </w:r>
      <w:r w:rsidR="0045418A" w:rsidRPr="009269C6">
        <w:t>, действуя</w:t>
      </w:r>
      <w:r w:rsidR="00590CC1" w:rsidRPr="009269C6">
        <w:t xml:space="preserve"> </w:t>
      </w:r>
      <w:r w:rsidR="0045418A" w:rsidRPr="009269C6">
        <w:t xml:space="preserve">по сошласованию с регионами, </w:t>
      </w:r>
      <w:r w:rsidR="0059639D" w:rsidRPr="009269C6">
        <w:t>провел несколько</w:t>
      </w:r>
      <w:r w:rsidR="00590CC1" w:rsidRPr="009269C6">
        <w:t xml:space="preserve"> заседани</w:t>
      </w:r>
      <w:r w:rsidR="0045418A" w:rsidRPr="009269C6">
        <w:t>й</w:t>
      </w:r>
      <w:r w:rsidR="00590CC1" w:rsidRPr="009269C6">
        <w:t xml:space="preserve"> по вопросам уточнения своей роли и полномочий, графика </w:t>
      </w:r>
      <w:r w:rsidR="0045418A" w:rsidRPr="009269C6">
        <w:t>работы</w:t>
      </w:r>
      <w:r w:rsidR="00590CC1" w:rsidRPr="009269C6">
        <w:t xml:space="preserve"> и реализации конкретных мероприятий. </w:t>
      </w:r>
    </w:p>
    <w:p w:rsidR="00590CC1" w:rsidRPr="009269C6" w:rsidRDefault="00845484" w:rsidP="004701C0">
      <w:pPr>
        <w:pStyle w:val="SingleTxtG1"/>
      </w:pPr>
      <w:r w:rsidRPr="009269C6">
        <w:t>48</w:t>
      </w:r>
      <w:r w:rsidR="00897C30">
        <w:t>8.</w:t>
      </w:r>
      <w:r w:rsidR="00897C30">
        <w:tab/>
      </w:r>
      <w:r w:rsidR="00590CC1" w:rsidRPr="009269C6">
        <w:t xml:space="preserve">В </w:t>
      </w:r>
      <w:r w:rsidR="0045418A" w:rsidRPr="009269C6">
        <w:t>целом</w:t>
      </w:r>
      <w:r w:rsidR="00590CC1" w:rsidRPr="009269C6">
        <w:t>, в последние годы работа Комитета и Департамента была орие</w:t>
      </w:r>
      <w:r w:rsidR="00590CC1" w:rsidRPr="009269C6">
        <w:t>н</w:t>
      </w:r>
      <w:r w:rsidR="00590CC1" w:rsidRPr="009269C6">
        <w:t xml:space="preserve">тирована на разработку инновационных мероприятий в поддержку бизнеса, принадлежащего женщинам, на повышение уровня занятости женщин и на обеспечение их долгосрочной гарантированной занятости. Были разработаны программы позитивных действий по следующим направлениям: </w:t>
      </w:r>
      <w:r w:rsidR="00897C30">
        <w:t>(i)</w:t>
      </w:r>
      <w:r w:rsidR="00590CC1" w:rsidRPr="009269C6">
        <w:t xml:space="preserve"> Управление финансовыми </w:t>
      </w:r>
      <w:r w:rsidR="0045418A" w:rsidRPr="009269C6">
        <w:t>стимулами</w:t>
      </w:r>
      <w:r w:rsidR="00590CC1" w:rsidRPr="009269C6">
        <w:t xml:space="preserve">; и </w:t>
      </w:r>
      <w:r w:rsidR="00897C30">
        <w:t>(ii)</w:t>
      </w:r>
      <w:r w:rsidR="00590CC1" w:rsidRPr="009269C6">
        <w:t xml:space="preserve"> Поощрение культуры предпринимательс</w:t>
      </w:r>
      <w:r w:rsidR="0045418A" w:rsidRPr="009269C6">
        <w:t>кой деятельности</w:t>
      </w:r>
      <w:r w:rsidR="00590CC1" w:rsidRPr="009269C6">
        <w:t xml:space="preserve"> и равенства возможностей.</w:t>
      </w:r>
      <w:r w:rsidR="00590CC1" w:rsidRPr="00837284">
        <w:rPr>
          <w:rStyle w:val="FootnoteReference"/>
        </w:rPr>
        <w:footnoteReference w:id="58"/>
      </w:r>
      <w:r w:rsidR="00590CC1" w:rsidRPr="009269C6">
        <w:t xml:space="preserve"> Департамент считает важным укре</w:t>
      </w:r>
      <w:r w:rsidR="00590CC1" w:rsidRPr="009269C6">
        <w:t>п</w:t>
      </w:r>
      <w:r w:rsidR="00590CC1" w:rsidRPr="009269C6">
        <w:t>лять отношения с профессиональными специалистами, играющими важную роль в достижении его целей, а именно с Советником по проблемам равнопр</w:t>
      </w:r>
      <w:r w:rsidR="00590CC1" w:rsidRPr="009269C6">
        <w:t>а</w:t>
      </w:r>
      <w:r w:rsidR="00590CC1" w:rsidRPr="009269C6">
        <w:t>вия, с комитетами по проблемам равноправия, с комитетами по вопросам пре</w:t>
      </w:r>
      <w:r w:rsidR="00590CC1" w:rsidRPr="009269C6">
        <w:t>д</w:t>
      </w:r>
      <w:r w:rsidR="00590CC1" w:rsidRPr="009269C6">
        <w:t xml:space="preserve">принимательства и с другими институтами местного уровня, действующими в этой области. </w:t>
      </w:r>
    </w:p>
    <w:p w:rsidR="00590CC1" w:rsidRPr="009269C6" w:rsidRDefault="00845484" w:rsidP="004701C0">
      <w:pPr>
        <w:pStyle w:val="SingleTxtG1"/>
      </w:pPr>
      <w:r w:rsidRPr="009269C6">
        <w:t>48</w:t>
      </w:r>
      <w:r w:rsidR="00897C30">
        <w:t>9.</w:t>
      </w:r>
      <w:r w:rsidR="00897C30">
        <w:tab/>
      </w:r>
      <w:r w:rsidR="00590CC1" w:rsidRPr="009269C6">
        <w:t>Что касается субсидий на оплату консультаций и на обучение, то они м</w:t>
      </w:r>
      <w:r w:rsidR="00590CC1" w:rsidRPr="009269C6">
        <w:t>о</w:t>
      </w:r>
      <w:r w:rsidR="00590CC1" w:rsidRPr="009269C6">
        <w:t>гут достигать 80% утвержденного уровня расходов (максимальная сумма расх</w:t>
      </w:r>
      <w:r w:rsidR="00590CC1" w:rsidRPr="009269C6">
        <w:t>о</w:t>
      </w:r>
      <w:r w:rsidR="00590CC1" w:rsidRPr="009269C6">
        <w:t>дов, по которым возможно получение грантов, составляет 50000 евро, и субс</w:t>
      </w:r>
      <w:r w:rsidR="00590CC1" w:rsidRPr="009269C6">
        <w:t>и</w:t>
      </w:r>
      <w:r w:rsidR="00590CC1" w:rsidRPr="009269C6">
        <w:t>дии предоставляются по минимальным допустимым ставкам).</w:t>
      </w:r>
    </w:p>
    <w:p w:rsidR="00590CC1" w:rsidRPr="009269C6" w:rsidRDefault="00845484" w:rsidP="004701C0">
      <w:pPr>
        <w:pStyle w:val="SingleTxtG1"/>
      </w:pPr>
      <w:r w:rsidRPr="009269C6">
        <w:t>490</w:t>
      </w:r>
      <w:r w:rsidR="00897C30">
        <w:t>.</w:t>
      </w:r>
      <w:r w:rsidR="00897C30">
        <w:tab/>
      </w:r>
      <w:r w:rsidR="00590CC1" w:rsidRPr="009269C6">
        <w:t xml:space="preserve">К категории </w:t>
      </w:r>
      <w:r w:rsidR="00AB3909" w:rsidRPr="00897C30">
        <w:rPr>
          <w:b/>
        </w:rPr>
        <w:t>принадлежащих женщинам</w:t>
      </w:r>
      <w:r w:rsidR="00590CC1" w:rsidRPr="00897C30">
        <w:rPr>
          <w:b/>
        </w:rPr>
        <w:t xml:space="preserve"> предприятий</w:t>
      </w:r>
      <w:r w:rsidR="00590CC1" w:rsidRPr="009269C6">
        <w:t xml:space="preserve"> относятся: пре</w:t>
      </w:r>
      <w:r w:rsidR="00590CC1" w:rsidRPr="009269C6">
        <w:t>д</w:t>
      </w:r>
      <w:r w:rsidR="00590CC1" w:rsidRPr="009269C6">
        <w:t>приятия, находящиеся в собственности одного предпринимателя-женщины; женщины–карьерные специалисты; самозанятые женщины, партнерства, в к</w:t>
      </w:r>
      <w:r w:rsidR="00590CC1" w:rsidRPr="009269C6">
        <w:t>о</w:t>
      </w:r>
      <w:r w:rsidR="00590CC1" w:rsidRPr="009269C6">
        <w:t>торых женщины составляют не менее 60% членов (в случае партнерств с огр</w:t>
      </w:r>
      <w:r w:rsidR="00590CC1" w:rsidRPr="009269C6">
        <w:t>а</w:t>
      </w:r>
      <w:r w:rsidR="00590CC1" w:rsidRPr="009269C6">
        <w:t>ниченной ответственностью учитываются только главные партнеры), корпор</w:t>
      </w:r>
      <w:r w:rsidR="00590CC1" w:rsidRPr="009269C6">
        <w:t>а</w:t>
      </w:r>
      <w:r w:rsidR="00590CC1" w:rsidRPr="009269C6">
        <w:t>ции и кооперативные общества, не менее двух третей акций которых принадл</w:t>
      </w:r>
      <w:r w:rsidR="00590CC1" w:rsidRPr="009269C6">
        <w:t>е</w:t>
      </w:r>
      <w:r w:rsidR="00590CC1" w:rsidRPr="009269C6">
        <w:t>жит женщинам и в руководстве которых не менее двух третей директоров с</w:t>
      </w:r>
      <w:r w:rsidR="00590CC1" w:rsidRPr="009269C6">
        <w:t>о</w:t>
      </w:r>
      <w:r w:rsidR="00590CC1" w:rsidRPr="009269C6">
        <w:t>ставляют женщины. При соблюдении этих условий помощь может быть предо</w:t>
      </w:r>
      <w:r w:rsidR="00590CC1" w:rsidRPr="009269C6">
        <w:t>с</w:t>
      </w:r>
      <w:r w:rsidR="00590CC1" w:rsidRPr="009269C6">
        <w:t>тавлена: начинающему бизнесу, в связи с операциями по поглощению или н</w:t>
      </w:r>
      <w:r w:rsidR="00590CC1" w:rsidRPr="009269C6">
        <w:t>а</w:t>
      </w:r>
      <w:r w:rsidR="00590CC1" w:rsidRPr="009269C6">
        <w:t xml:space="preserve">следованию бизнеса, на инновации и на повышение квалификации трудовых ресурсов. </w:t>
      </w:r>
    </w:p>
    <w:p w:rsidR="00590CC1" w:rsidRDefault="00845484" w:rsidP="004701C0">
      <w:pPr>
        <w:pStyle w:val="SingleTxtG1"/>
      </w:pPr>
      <w:r w:rsidRPr="009269C6">
        <w:t>49</w:t>
      </w:r>
      <w:r w:rsidR="00897C30">
        <w:t>1.</w:t>
      </w:r>
      <w:r w:rsidR="00897C30">
        <w:tab/>
      </w:r>
      <w:r w:rsidR="00590CC1" w:rsidRPr="00897C30">
        <w:rPr>
          <w:b/>
        </w:rPr>
        <w:t>Новому принадлежащему женщинам бизнесу</w:t>
      </w:r>
      <w:r w:rsidR="00590CC1" w:rsidRPr="009269C6">
        <w:t xml:space="preserve"> могут предоставляться займы по субсидированной ставке процента для обеспечения ликвидных средств на сумму до 40000 евро на срок 60 месяцев, включая специальный п</w:t>
      </w:r>
      <w:r w:rsidR="00590CC1" w:rsidRPr="009269C6">
        <w:t>е</w:t>
      </w:r>
      <w:r w:rsidR="00590CC1" w:rsidRPr="009269C6">
        <w:t>риод пр</w:t>
      </w:r>
      <w:r w:rsidR="00590CC1" w:rsidRPr="009269C6">
        <w:t>о</w:t>
      </w:r>
      <w:r w:rsidR="00590CC1" w:rsidRPr="009269C6">
        <w:t>должительностью 24 месяца.</w:t>
      </w:r>
    </w:p>
    <w:p w:rsidR="00590CC1" w:rsidRPr="00897C30" w:rsidRDefault="00897C30" w:rsidP="009E78BE">
      <w:pPr>
        <w:pStyle w:val="H23G"/>
        <w:rPr>
          <w:bCs/>
          <w:spacing w:val="4"/>
          <w:w w:val="103"/>
          <w:kern w:val="14"/>
        </w:rPr>
      </w:pPr>
      <w:r>
        <w:rPr>
          <w:bCs/>
          <w:spacing w:val="4"/>
          <w:w w:val="103"/>
          <w:kern w:val="14"/>
          <w:lang w:val="ru-RU"/>
        </w:rPr>
        <w:tab/>
      </w:r>
      <w:r>
        <w:rPr>
          <w:bCs/>
          <w:spacing w:val="4"/>
          <w:w w:val="103"/>
          <w:kern w:val="14"/>
          <w:lang w:val="ru-RU"/>
        </w:rPr>
        <w:tab/>
      </w:r>
      <w:r w:rsidR="00590CC1" w:rsidRPr="00897C30">
        <w:rPr>
          <w:bCs/>
          <w:spacing w:val="4"/>
          <w:w w:val="103"/>
          <w:kern w:val="14"/>
        </w:rPr>
        <w:t xml:space="preserve">Данные за </w:t>
      </w:r>
      <w:r w:rsidR="00845484" w:rsidRPr="00897C30">
        <w:rPr>
          <w:bCs/>
          <w:spacing w:val="4"/>
          <w:w w:val="103"/>
          <w:kern w:val="14"/>
        </w:rPr>
        <w:t>2005–</w:t>
      </w:r>
      <w:r w:rsidR="00590CC1" w:rsidRPr="00897C30">
        <w:rPr>
          <w:bCs/>
          <w:spacing w:val="4"/>
          <w:w w:val="103"/>
          <w:kern w:val="14"/>
        </w:rPr>
        <w:t xml:space="preserve">2007 годы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17"/>
        <w:gridCol w:w="2268"/>
        <w:gridCol w:w="1418"/>
        <w:gridCol w:w="2268"/>
      </w:tblGrid>
      <w:tr w:rsidR="00590CC1" w:rsidRPr="0092543E">
        <w:tc>
          <w:tcPr>
            <w:tcW w:w="1418" w:type="dxa"/>
            <w:tcBorders>
              <w:top w:val="single" w:sz="4" w:space="0" w:color="auto"/>
              <w:bottom w:val="single" w:sz="12" w:space="0" w:color="auto"/>
            </w:tcBorders>
            <w:vAlign w:val="bottom"/>
          </w:tcPr>
          <w:p w:rsidR="00590CC1" w:rsidRPr="0092543E" w:rsidRDefault="00590CC1" w:rsidP="009E78BE">
            <w:pPr>
              <w:keepNext/>
              <w:keepLines/>
              <w:rPr>
                <w:i/>
                <w:sz w:val="16"/>
                <w:szCs w:val="16"/>
              </w:rPr>
            </w:pPr>
            <w:r w:rsidRPr="0092543E">
              <w:rPr>
                <w:i/>
                <w:sz w:val="16"/>
                <w:szCs w:val="16"/>
              </w:rPr>
              <w:t>Конкуренция</w:t>
            </w:r>
          </w:p>
        </w:tc>
        <w:tc>
          <w:tcPr>
            <w:tcW w:w="2268" w:type="dxa"/>
            <w:tcBorders>
              <w:top w:val="single" w:sz="4" w:space="0" w:color="auto"/>
              <w:bottom w:val="single" w:sz="12" w:space="0" w:color="auto"/>
            </w:tcBorders>
            <w:vAlign w:val="bottom"/>
          </w:tcPr>
          <w:p w:rsidR="00590CC1" w:rsidRPr="00734B95" w:rsidRDefault="00590CC1" w:rsidP="009E78BE">
            <w:pPr>
              <w:keepNext/>
              <w:keepLines/>
              <w:rPr>
                <w:i/>
                <w:sz w:val="16"/>
                <w:szCs w:val="16"/>
                <w:lang w:val="ru-RU"/>
              </w:rPr>
            </w:pPr>
            <w:r w:rsidRPr="00734B95">
              <w:rPr>
                <w:i/>
                <w:sz w:val="16"/>
                <w:szCs w:val="16"/>
                <w:lang w:val="ru-RU"/>
              </w:rPr>
              <w:t>Ресурсы, предоставляемые из бюджета провинции</w:t>
            </w:r>
          </w:p>
        </w:tc>
        <w:tc>
          <w:tcPr>
            <w:tcW w:w="1418" w:type="dxa"/>
            <w:tcBorders>
              <w:top w:val="single" w:sz="4" w:space="0" w:color="auto"/>
              <w:bottom w:val="single" w:sz="12" w:space="0" w:color="auto"/>
            </w:tcBorders>
            <w:vAlign w:val="bottom"/>
          </w:tcPr>
          <w:p w:rsidR="00590CC1" w:rsidRPr="0092543E" w:rsidRDefault="00590CC1" w:rsidP="009E78BE">
            <w:pPr>
              <w:keepNext/>
              <w:keepLines/>
              <w:rPr>
                <w:i/>
                <w:sz w:val="16"/>
                <w:szCs w:val="16"/>
              </w:rPr>
            </w:pPr>
            <w:r w:rsidRPr="0092543E">
              <w:rPr>
                <w:i/>
                <w:sz w:val="16"/>
                <w:szCs w:val="16"/>
              </w:rPr>
              <w:t>Количество</w:t>
            </w:r>
          </w:p>
          <w:p w:rsidR="00590CC1" w:rsidRPr="0092543E" w:rsidRDefault="00590CC1" w:rsidP="009E78BE">
            <w:pPr>
              <w:keepNext/>
              <w:keepLines/>
              <w:rPr>
                <w:i/>
                <w:sz w:val="16"/>
                <w:szCs w:val="16"/>
              </w:rPr>
            </w:pPr>
            <w:r w:rsidRPr="0092543E">
              <w:rPr>
                <w:i/>
                <w:sz w:val="16"/>
                <w:szCs w:val="16"/>
              </w:rPr>
              <w:t>предприятий</w:t>
            </w:r>
          </w:p>
        </w:tc>
        <w:tc>
          <w:tcPr>
            <w:tcW w:w="2268" w:type="dxa"/>
            <w:tcBorders>
              <w:top w:val="single" w:sz="4" w:space="0" w:color="auto"/>
              <w:bottom w:val="single" w:sz="12" w:space="0" w:color="auto"/>
            </w:tcBorders>
            <w:vAlign w:val="bottom"/>
          </w:tcPr>
          <w:p w:rsidR="00590CC1" w:rsidRPr="0092543E" w:rsidRDefault="00590CC1" w:rsidP="009E78BE">
            <w:pPr>
              <w:keepNext/>
              <w:keepLines/>
              <w:rPr>
                <w:i/>
                <w:sz w:val="16"/>
                <w:szCs w:val="16"/>
              </w:rPr>
            </w:pPr>
            <w:r w:rsidRPr="0092543E">
              <w:rPr>
                <w:i/>
                <w:sz w:val="16"/>
                <w:szCs w:val="16"/>
              </w:rPr>
              <w:t>Количество и тип предприятий</w:t>
            </w:r>
          </w:p>
        </w:tc>
      </w:tr>
      <w:tr w:rsidR="00590CC1" w:rsidRPr="0092543E">
        <w:tc>
          <w:tcPr>
            <w:tcW w:w="1418" w:type="dxa"/>
            <w:tcBorders>
              <w:top w:val="single" w:sz="12" w:space="0" w:color="auto"/>
            </w:tcBorders>
          </w:tcPr>
          <w:p w:rsidR="00590CC1" w:rsidRPr="00786837" w:rsidRDefault="00590CC1" w:rsidP="009E78BE">
            <w:pPr>
              <w:keepNext/>
              <w:keepLines/>
              <w:spacing w:before="40" w:after="120" w:line="220" w:lineRule="exact"/>
            </w:pPr>
            <w:r w:rsidRPr="00786837">
              <w:t>2005</w:t>
            </w:r>
          </w:p>
        </w:tc>
        <w:tc>
          <w:tcPr>
            <w:tcW w:w="2268" w:type="dxa"/>
            <w:tcBorders>
              <w:top w:val="single" w:sz="12" w:space="0" w:color="auto"/>
            </w:tcBorders>
          </w:tcPr>
          <w:p w:rsidR="00590CC1" w:rsidRPr="00786837" w:rsidRDefault="00590CC1" w:rsidP="009E78BE">
            <w:pPr>
              <w:keepNext/>
              <w:keepLines/>
              <w:spacing w:before="40" w:after="120" w:line="220" w:lineRule="exact"/>
            </w:pPr>
            <w:r w:rsidRPr="00786837">
              <w:t xml:space="preserve">Субсидии </w:t>
            </w:r>
            <w:r w:rsidR="00A0258E" w:rsidRPr="00786837">
              <w:t xml:space="preserve">– </w:t>
            </w:r>
            <w:r w:rsidRPr="00786837">
              <w:t>513771 евро</w:t>
            </w:r>
            <w:r w:rsidR="00786837">
              <w:rPr>
                <w:lang w:val="ru-RU"/>
              </w:rPr>
              <w:br/>
            </w:r>
            <w:r w:rsidRPr="00786837">
              <w:t>Займы (7)</w:t>
            </w:r>
            <w:r w:rsidR="00A0258E" w:rsidRPr="00786837">
              <w:t xml:space="preserve"> –</w:t>
            </w:r>
            <w:r w:rsidRPr="00786837">
              <w:t xml:space="preserve"> 224000 евро </w:t>
            </w:r>
          </w:p>
        </w:tc>
        <w:tc>
          <w:tcPr>
            <w:tcW w:w="1418" w:type="dxa"/>
            <w:tcBorders>
              <w:top w:val="single" w:sz="12" w:space="0" w:color="auto"/>
            </w:tcBorders>
          </w:tcPr>
          <w:p w:rsidR="00590CC1" w:rsidRPr="00786837" w:rsidRDefault="00590CC1" w:rsidP="009E78BE">
            <w:pPr>
              <w:keepNext/>
              <w:keepLines/>
              <w:spacing w:before="40" w:after="120" w:line="220" w:lineRule="exact"/>
            </w:pPr>
            <w:r w:rsidRPr="00786837">
              <w:t>34</w:t>
            </w:r>
          </w:p>
        </w:tc>
        <w:tc>
          <w:tcPr>
            <w:tcW w:w="2268" w:type="dxa"/>
            <w:tcBorders>
              <w:top w:val="single" w:sz="12" w:space="0" w:color="auto"/>
            </w:tcBorders>
          </w:tcPr>
          <w:p w:rsidR="00786837" w:rsidRPr="00786837" w:rsidRDefault="00786837" w:rsidP="009E78BE">
            <w:pPr>
              <w:keepNext/>
              <w:keepLines/>
              <w:tabs>
                <w:tab w:val="left" w:pos="284"/>
              </w:tabs>
              <w:spacing w:before="40" w:after="120" w:line="220" w:lineRule="exact"/>
              <w:rPr>
                <w:lang w:val="ru-RU"/>
              </w:rPr>
            </w:pPr>
            <w:r w:rsidRPr="00983771">
              <w:rPr>
                <w:lang w:val="ru-RU"/>
              </w:rPr>
              <w:t>16</w:t>
            </w:r>
            <w:r>
              <w:rPr>
                <w:lang w:val="ru-RU"/>
              </w:rPr>
              <w:tab/>
            </w:r>
            <w:r w:rsidRPr="00983771">
              <w:rPr>
                <w:lang w:val="ru-RU"/>
              </w:rPr>
              <w:t>Услуги</w:t>
            </w:r>
            <w:r w:rsidR="00577630">
              <w:rPr>
                <w:lang w:val="ru-RU"/>
              </w:rPr>
              <w:br/>
            </w:r>
            <w:r w:rsidRPr="00983771">
              <w:rPr>
                <w:lang w:val="ru-RU"/>
              </w:rPr>
              <w:t xml:space="preserve">7 </w:t>
            </w:r>
            <w:r>
              <w:rPr>
                <w:lang w:val="ru-RU"/>
              </w:rPr>
              <w:tab/>
            </w:r>
            <w:r w:rsidRPr="00983771">
              <w:rPr>
                <w:lang w:val="ru-RU"/>
              </w:rPr>
              <w:t>Коммерция</w:t>
            </w:r>
            <w:r w:rsidR="00577630">
              <w:rPr>
                <w:lang w:val="ru-RU"/>
              </w:rPr>
              <w:br/>
            </w:r>
            <w:r w:rsidRPr="00786837">
              <w:rPr>
                <w:lang w:val="ru-RU"/>
              </w:rPr>
              <w:t xml:space="preserve">5 </w:t>
            </w:r>
            <w:r>
              <w:rPr>
                <w:lang w:val="ru-RU"/>
              </w:rPr>
              <w:tab/>
            </w:r>
            <w:r w:rsidRPr="00786837">
              <w:rPr>
                <w:lang w:val="ru-RU"/>
              </w:rPr>
              <w:t>Ремесла</w:t>
            </w:r>
            <w:r w:rsidR="00577630">
              <w:rPr>
                <w:lang w:val="ru-RU"/>
              </w:rPr>
              <w:br/>
            </w:r>
            <w:r w:rsidRPr="00786837">
              <w:rPr>
                <w:lang w:val="ru-RU"/>
              </w:rPr>
              <w:t xml:space="preserve">3 </w:t>
            </w:r>
            <w:r>
              <w:rPr>
                <w:lang w:val="ru-RU"/>
              </w:rPr>
              <w:tab/>
            </w:r>
            <w:r w:rsidRPr="00786837">
              <w:rPr>
                <w:lang w:val="ru-RU"/>
              </w:rPr>
              <w:t>Промышленность</w:t>
            </w:r>
            <w:r w:rsidR="00577630">
              <w:rPr>
                <w:lang w:val="ru-RU"/>
              </w:rPr>
              <w:br/>
            </w:r>
            <w:r>
              <w:rPr>
                <w:lang w:val="ru-RU"/>
              </w:rPr>
              <w:t>3</w:t>
            </w:r>
            <w:r>
              <w:rPr>
                <w:lang w:val="ru-RU"/>
              </w:rPr>
              <w:tab/>
              <w:t>Туризм</w:t>
            </w:r>
          </w:p>
        </w:tc>
      </w:tr>
      <w:tr w:rsidR="00590CC1" w:rsidRPr="0092543E">
        <w:tc>
          <w:tcPr>
            <w:tcW w:w="1418" w:type="dxa"/>
          </w:tcPr>
          <w:p w:rsidR="00590CC1" w:rsidRPr="00786837" w:rsidRDefault="00590CC1" w:rsidP="00786837">
            <w:pPr>
              <w:spacing w:before="40" w:after="120" w:line="220" w:lineRule="exact"/>
              <w:rPr>
                <w:lang w:val="ru-RU"/>
              </w:rPr>
            </w:pPr>
            <w:r w:rsidRPr="00786837">
              <w:rPr>
                <w:lang w:val="ru-RU"/>
              </w:rPr>
              <w:t>2006</w:t>
            </w:r>
          </w:p>
        </w:tc>
        <w:tc>
          <w:tcPr>
            <w:tcW w:w="2268" w:type="dxa"/>
          </w:tcPr>
          <w:p w:rsidR="00590CC1" w:rsidRPr="00786837" w:rsidRDefault="00590CC1" w:rsidP="00786837">
            <w:pPr>
              <w:spacing w:before="40" w:after="120" w:line="220" w:lineRule="exact"/>
              <w:rPr>
                <w:lang w:val="ru-RU"/>
              </w:rPr>
            </w:pPr>
            <w:r w:rsidRPr="00786837">
              <w:rPr>
                <w:lang w:val="ru-RU"/>
              </w:rPr>
              <w:t>Субсидии</w:t>
            </w:r>
            <w:r w:rsidR="00007DAA" w:rsidRPr="00786837">
              <w:rPr>
                <w:lang w:val="ru-RU"/>
              </w:rPr>
              <w:t xml:space="preserve"> – </w:t>
            </w:r>
            <w:r w:rsidR="00786837">
              <w:rPr>
                <w:lang w:val="ru-RU"/>
              </w:rPr>
              <w:t>444437,5 евро</w:t>
            </w:r>
            <w:r w:rsidR="00786837">
              <w:rPr>
                <w:lang w:val="ru-RU"/>
              </w:rPr>
              <w:br/>
            </w:r>
            <w:r w:rsidRPr="00786837">
              <w:rPr>
                <w:lang w:val="ru-RU"/>
              </w:rPr>
              <w:t xml:space="preserve">Займы </w:t>
            </w:r>
            <w:r w:rsidR="00A0258E" w:rsidRPr="00786837">
              <w:rPr>
                <w:lang w:val="ru-RU"/>
              </w:rPr>
              <w:t>–</w:t>
            </w:r>
            <w:r w:rsidR="009269C6" w:rsidRPr="00786837">
              <w:rPr>
                <w:lang w:val="ru-RU"/>
              </w:rPr>
              <w:t xml:space="preserve"> </w:t>
            </w:r>
            <w:r w:rsidRPr="00786837">
              <w:rPr>
                <w:lang w:val="ru-RU"/>
              </w:rPr>
              <w:t>240000 евро</w:t>
            </w:r>
          </w:p>
        </w:tc>
        <w:tc>
          <w:tcPr>
            <w:tcW w:w="1418" w:type="dxa"/>
          </w:tcPr>
          <w:p w:rsidR="00590CC1" w:rsidRPr="00786837" w:rsidRDefault="00590CC1" w:rsidP="00786837">
            <w:pPr>
              <w:spacing w:before="40" w:after="120" w:line="220" w:lineRule="exact"/>
              <w:rPr>
                <w:lang w:val="ru-RU"/>
              </w:rPr>
            </w:pPr>
            <w:r w:rsidRPr="00786837">
              <w:rPr>
                <w:lang w:val="ru-RU"/>
              </w:rPr>
              <w:t>40</w:t>
            </w:r>
          </w:p>
        </w:tc>
        <w:tc>
          <w:tcPr>
            <w:tcW w:w="2268" w:type="dxa"/>
          </w:tcPr>
          <w:p w:rsidR="00590CC1" w:rsidRPr="00786837" w:rsidRDefault="00590CC1" w:rsidP="00786837">
            <w:pPr>
              <w:tabs>
                <w:tab w:val="left" w:pos="284"/>
              </w:tabs>
              <w:spacing w:before="40" w:after="120" w:line="220" w:lineRule="exact"/>
              <w:rPr>
                <w:lang w:val="ru-RU"/>
              </w:rPr>
            </w:pPr>
          </w:p>
        </w:tc>
      </w:tr>
      <w:tr w:rsidR="00590CC1" w:rsidRPr="00786837">
        <w:tc>
          <w:tcPr>
            <w:tcW w:w="1418" w:type="dxa"/>
            <w:tcBorders>
              <w:bottom w:val="single" w:sz="12" w:space="0" w:color="auto"/>
            </w:tcBorders>
          </w:tcPr>
          <w:p w:rsidR="00590CC1" w:rsidRPr="00786837" w:rsidRDefault="00590CC1" w:rsidP="00786837">
            <w:pPr>
              <w:spacing w:before="40" w:after="120" w:line="220" w:lineRule="exact"/>
              <w:rPr>
                <w:lang w:val="ru-RU"/>
              </w:rPr>
            </w:pPr>
            <w:r w:rsidRPr="00786837">
              <w:rPr>
                <w:lang w:val="ru-RU"/>
              </w:rPr>
              <w:t>2007</w:t>
            </w:r>
          </w:p>
        </w:tc>
        <w:tc>
          <w:tcPr>
            <w:tcW w:w="2268" w:type="dxa"/>
            <w:tcBorders>
              <w:bottom w:val="single" w:sz="12" w:space="0" w:color="auto"/>
            </w:tcBorders>
          </w:tcPr>
          <w:p w:rsidR="00590CC1" w:rsidRPr="00786837" w:rsidRDefault="00590CC1" w:rsidP="00786837">
            <w:pPr>
              <w:spacing w:before="40" w:after="120" w:line="220" w:lineRule="exact"/>
              <w:rPr>
                <w:lang w:val="ru-RU"/>
              </w:rPr>
            </w:pPr>
            <w:r w:rsidRPr="00786837">
              <w:rPr>
                <w:lang w:val="ru-RU"/>
              </w:rPr>
              <w:t xml:space="preserve">Субсидии </w:t>
            </w:r>
            <w:r w:rsidR="00A0258E" w:rsidRPr="00786837">
              <w:rPr>
                <w:lang w:val="ru-RU"/>
              </w:rPr>
              <w:t>–</w:t>
            </w:r>
            <w:r w:rsidRPr="00786837">
              <w:rPr>
                <w:lang w:val="ru-RU"/>
              </w:rPr>
              <w:t xml:space="preserve"> 476270 евро</w:t>
            </w:r>
            <w:r w:rsidR="00786837">
              <w:rPr>
                <w:lang w:val="ru-RU"/>
              </w:rPr>
              <w:br/>
            </w:r>
            <w:r w:rsidRPr="00786837">
              <w:rPr>
                <w:lang w:val="ru-RU"/>
              </w:rPr>
              <w:t>Займы</w:t>
            </w:r>
            <w:r w:rsidRPr="00786837" w:rsidDel="00467B1D">
              <w:rPr>
                <w:lang w:val="ru-RU"/>
              </w:rPr>
              <w:t xml:space="preserve"> </w:t>
            </w:r>
            <w:r w:rsidR="00A0258E" w:rsidRPr="00786837">
              <w:rPr>
                <w:lang w:val="ru-RU"/>
              </w:rPr>
              <w:t>–</w:t>
            </w:r>
            <w:r w:rsidRPr="00786837">
              <w:rPr>
                <w:lang w:val="ru-RU"/>
              </w:rPr>
              <w:t xml:space="preserve"> 675000 евро</w:t>
            </w:r>
          </w:p>
        </w:tc>
        <w:tc>
          <w:tcPr>
            <w:tcW w:w="1418" w:type="dxa"/>
            <w:tcBorders>
              <w:bottom w:val="single" w:sz="12" w:space="0" w:color="auto"/>
            </w:tcBorders>
          </w:tcPr>
          <w:p w:rsidR="00590CC1" w:rsidRPr="00786837" w:rsidRDefault="00590CC1" w:rsidP="00786837">
            <w:pPr>
              <w:spacing w:before="40" w:after="120" w:line="220" w:lineRule="exact"/>
              <w:rPr>
                <w:lang w:val="ru-RU"/>
              </w:rPr>
            </w:pPr>
            <w:r w:rsidRPr="00786837">
              <w:rPr>
                <w:lang w:val="ru-RU"/>
              </w:rPr>
              <w:t>57</w:t>
            </w:r>
          </w:p>
        </w:tc>
        <w:tc>
          <w:tcPr>
            <w:tcW w:w="2268" w:type="dxa"/>
            <w:tcBorders>
              <w:bottom w:val="single" w:sz="12" w:space="0" w:color="auto"/>
            </w:tcBorders>
          </w:tcPr>
          <w:p w:rsidR="00590CC1" w:rsidRPr="00786837" w:rsidRDefault="00786837" w:rsidP="00786837">
            <w:pPr>
              <w:tabs>
                <w:tab w:val="left" w:pos="284"/>
              </w:tabs>
              <w:spacing w:before="40" w:after="120" w:line="220" w:lineRule="exact"/>
              <w:rPr>
                <w:lang w:val="ru-RU"/>
              </w:rPr>
            </w:pPr>
            <w:r w:rsidRPr="00786837">
              <w:rPr>
                <w:lang w:val="ru-RU"/>
              </w:rPr>
              <w:t>26</w:t>
            </w:r>
            <w:r>
              <w:rPr>
                <w:lang w:val="ru-RU"/>
              </w:rPr>
              <w:tab/>
            </w:r>
            <w:r w:rsidRPr="00786837">
              <w:rPr>
                <w:lang w:val="ru-RU"/>
              </w:rPr>
              <w:t>Услуги</w:t>
            </w:r>
            <w:r w:rsidR="00577630">
              <w:rPr>
                <w:lang w:val="ru-RU"/>
              </w:rPr>
              <w:br/>
            </w:r>
            <w:r>
              <w:rPr>
                <w:lang w:val="ru-RU"/>
              </w:rPr>
              <w:t>17</w:t>
            </w:r>
            <w:r>
              <w:rPr>
                <w:lang w:val="ru-RU"/>
              </w:rPr>
              <w:tab/>
            </w:r>
            <w:r w:rsidRPr="00786837">
              <w:rPr>
                <w:lang w:val="ru-RU"/>
              </w:rPr>
              <w:t>Коммерция</w:t>
            </w:r>
            <w:r w:rsidR="00577630">
              <w:rPr>
                <w:lang w:val="ru-RU"/>
              </w:rPr>
              <w:br/>
            </w:r>
            <w:r>
              <w:rPr>
                <w:lang w:val="ru-RU"/>
              </w:rPr>
              <w:t>8</w:t>
            </w:r>
            <w:r>
              <w:rPr>
                <w:lang w:val="ru-RU"/>
              </w:rPr>
              <w:tab/>
            </w:r>
            <w:r w:rsidRPr="00786837">
              <w:rPr>
                <w:lang w:val="ru-RU"/>
              </w:rPr>
              <w:t>Ремесла</w:t>
            </w:r>
            <w:r w:rsidR="00577630">
              <w:rPr>
                <w:lang w:val="ru-RU"/>
              </w:rPr>
              <w:br/>
            </w:r>
            <w:r>
              <w:rPr>
                <w:lang w:val="ru-RU"/>
              </w:rPr>
              <w:t>1</w:t>
            </w:r>
            <w:r>
              <w:rPr>
                <w:lang w:val="ru-RU"/>
              </w:rPr>
              <w:tab/>
            </w:r>
            <w:r w:rsidRPr="00786837">
              <w:rPr>
                <w:lang w:val="ru-RU"/>
              </w:rPr>
              <w:t>Промышленность</w:t>
            </w:r>
            <w:r w:rsidR="00577630">
              <w:rPr>
                <w:lang w:val="ru-RU"/>
              </w:rPr>
              <w:br/>
            </w:r>
            <w:r>
              <w:rPr>
                <w:lang w:val="ru-RU"/>
              </w:rPr>
              <w:t>5</w:t>
            </w:r>
            <w:r>
              <w:rPr>
                <w:lang w:val="ru-RU"/>
              </w:rPr>
              <w:tab/>
            </w:r>
            <w:r w:rsidRPr="00786837">
              <w:rPr>
                <w:lang w:val="ru-RU"/>
              </w:rPr>
              <w:t>Туризм</w:t>
            </w:r>
          </w:p>
        </w:tc>
      </w:tr>
    </w:tbl>
    <w:p w:rsidR="00590CC1" w:rsidRPr="009269C6" w:rsidRDefault="00A0258E" w:rsidP="00577630">
      <w:pPr>
        <w:pStyle w:val="SingleTxtG1"/>
        <w:spacing w:before="120"/>
      </w:pPr>
      <w:r w:rsidRPr="009269C6">
        <w:t>49</w:t>
      </w:r>
      <w:r w:rsidR="00577630">
        <w:t>2.</w:t>
      </w:r>
      <w:r w:rsidR="00577630">
        <w:tab/>
      </w:r>
      <w:r w:rsidR="00590CC1" w:rsidRPr="009269C6">
        <w:t>В этом контексте в соответствии со стратегическим планом, выработа</w:t>
      </w:r>
      <w:r w:rsidR="00590CC1" w:rsidRPr="009269C6">
        <w:t>н</w:t>
      </w:r>
      <w:r w:rsidR="00590CC1" w:rsidRPr="009269C6">
        <w:t xml:space="preserve">ным за последние годы, предполагается ввести точные индикаторы расширения прав и возможностей женщин, которые должны применяться в связи со всеми видами финансирования в целях укрепления предпринимательства как такового и поощрения всех инициатив, ориентированных на создание новых рабочих мест и </w:t>
      </w:r>
      <w:r w:rsidR="00AB3909" w:rsidRPr="009269C6">
        <w:t>в частности</w:t>
      </w:r>
      <w:r w:rsidR="00590CC1" w:rsidRPr="009269C6">
        <w:t xml:space="preserve"> – на развитие самозанятости.</w:t>
      </w:r>
      <w:r w:rsidR="009269C6" w:rsidRPr="009269C6">
        <w:t xml:space="preserve"> </w:t>
      </w:r>
    </w:p>
    <w:p w:rsidR="00590CC1" w:rsidRPr="009269C6" w:rsidRDefault="00A0258E" w:rsidP="004701C0">
      <w:pPr>
        <w:pStyle w:val="SingleTxtG1"/>
      </w:pPr>
      <w:r w:rsidRPr="009269C6">
        <w:t>49</w:t>
      </w:r>
      <w:r w:rsidR="000242F2">
        <w:t>3.</w:t>
      </w:r>
      <w:r w:rsidR="000242F2">
        <w:tab/>
      </w:r>
      <w:r w:rsidR="00590CC1" w:rsidRPr="009269C6">
        <w:t>В последние годы Департамент начал осуществлять системные мер</w:t>
      </w:r>
      <w:r w:rsidR="00590CC1" w:rsidRPr="009269C6">
        <w:t>о</w:t>
      </w:r>
      <w:r w:rsidR="00590CC1" w:rsidRPr="009269C6">
        <w:t>приятия, ориентированные на внедрение на предприятиях культуры гендерного р</w:t>
      </w:r>
      <w:r w:rsidR="00590CC1" w:rsidRPr="009269C6">
        <w:t>а</w:t>
      </w:r>
      <w:r w:rsidR="00590CC1" w:rsidRPr="009269C6">
        <w:t>венства, путем оказания помощи соответствующим регионам в разработке на местах мер поддержки и технической помощи женщинам в развитии самозан</w:t>
      </w:r>
      <w:r w:rsidR="00590CC1" w:rsidRPr="009269C6">
        <w:t>я</w:t>
      </w:r>
      <w:r w:rsidR="00590CC1" w:rsidRPr="009269C6">
        <w:t>тости и предпринимательского потенциала. Для этого за последние годы в р</w:t>
      </w:r>
      <w:r w:rsidR="00590CC1" w:rsidRPr="009269C6">
        <w:t>е</w:t>
      </w:r>
      <w:r w:rsidR="00590CC1" w:rsidRPr="009269C6">
        <w:t>гионах выполнено целый ряд проектов, в том числе касающихся софинансир</w:t>
      </w:r>
      <w:r w:rsidR="00590CC1" w:rsidRPr="009269C6">
        <w:t>о</w:t>
      </w:r>
      <w:r w:rsidR="00590CC1" w:rsidRPr="009269C6">
        <w:t>вания бюро деловой информации и стимулирования создания нового бизнеса</w:t>
      </w:r>
      <w:r w:rsidR="00590CC1" w:rsidRPr="00837284">
        <w:rPr>
          <w:rStyle w:val="FootnoteReference"/>
        </w:rPr>
        <w:footnoteReference w:id="59"/>
      </w:r>
      <w:r w:rsidR="00590CC1" w:rsidRPr="009269C6">
        <w:t>.</w:t>
      </w:r>
    </w:p>
    <w:p w:rsidR="00590CC1" w:rsidRPr="009269C6" w:rsidRDefault="00A0258E" w:rsidP="004701C0">
      <w:pPr>
        <w:pStyle w:val="SingleTxtG1"/>
      </w:pPr>
      <w:r w:rsidRPr="009269C6">
        <w:t>49</w:t>
      </w:r>
      <w:r w:rsidR="000242F2">
        <w:t>4.</w:t>
      </w:r>
      <w:r w:rsidR="000242F2">
        <w:tab/>
      </w:r>
      <w:r w:rsidR="00590CC1" w:rsidRPr="009269C6">
        <w:t xml:space="preserve">В Законе о </w:t>
      </w:r>
      <w:r w:rsidR="00AB3909" w:rsidRPr="009269C6">
        <w:t>государственных финансах</w:t>
      </w:r>
      <w:r w:rsidR="00590CC1" w:rsidRPr="009269C6">
        <w:t xml:space="preserve"> на 2008 год предусмотрены допо</w:t>
      </w:r>
      <w:r w:rsidR="00590CC1" w:rsidRPr="009269C6">
        <w:t>л</w:t>
      </w:r>
      <w:r w:rsidR="00590CC1" w:rsidRPr="009269C6">
        <w:t>нительные меры помощи женщинам-предпринимателям путем расширения о</w:t>
      </w:r>
      <w:r w:rsidR="00590CC1" w:rsidRPr="009269C6">
        <w:t>х</w:t>
      </w:r>
      <w:r w:rsidR="00590CC1" w:rsidRPr="009269C6">
        <w:t xml:space="preserve">вата </w:t>
      </w:r>
      <w:r w:rsidR="00590CC1" w:rsidRPr="000242F2">
        <w:rPr>
          <w:b/>
        </w:rPr>
        <w:t>Фонда для финансирования компаний</w:t>
      </w:r>
      <w:r w:rsidR="00590CC1" w:rsidRPr="009269C6">
        <w:t>,</w:t>
      </w:r>
      <w:r w:rsidR="009269C6" w:rsidRPr="009269C6">
        <w:t xml:space="preserve"> </w:t>
      </w:r>
      <w:r w:rsidR="00590CC1" w:rsidRPr="009269C6">
        <w:t>который в предыдущие годы предназначался только для финансирования и консолидации технологических компаний и для укрепления экономического положения малых и средних пре</w:t>
      </w:r>
      <w:r w:rsidR="00590CC1" w:rsidRPr="009269C6">
        <w:t>д</w:t>
      </w:r>
      <w:r w:rsidR="00590CC1" w:rsidRPr="009269C6">
        <w:t xml:space="preserve">приятий, находящихся в депрессивных районах страны. Начиная с 2008 года, ресурсы этого фонда могут также использоваться </w:t>
      </w:r>
      <w:r w:rsidR="001F5FC4" w:rsidRPr="009269C6">
        <w:t xml:space="preserve">на всей территории страны </w:t>
      </w:r>
      <w:r w:rsidR="00590CC1" w:rsidRPr="009269C6">
        <w:t>для поддержки создания нового бизнеса и для консолидации управляемых женщинами предприятий малого и среднего бизнеса. Особая роль отводится Минис</w:t>
      </w:r>
      <w:r w:rsidR="00590CC1" w:rsidRPr="009269C6">
        <w:t>т</w:t>
      </w:r>
      <w:r w:rsidR="00590CC1" w:rsidRPr="009269C6">
        <w:t>ру по проблемам равноправия, который (по согласованию с Министром экономического развития) устанавливает критерии, которым должны удовл</w:t>
      </w:r>
      <w:r w:rsidR="00590CC1" w:rsidRPr="009269C6">
        <w:t>е</w:t>
      </w:r>
      <w:r w:rsidR="00590CC1" w:rsidRPr="009269C6">
        <w:t>творять обращающиеся в этот фонд принадлежащие женщинам предприятия. В частности, для создаваемых инновационных предприятий предусматривается льгота в виде снижения ставок социального налога на всех исследователей, а также на технический и вспомогательный персонал. Эта мера способствует ра</w:t>
      </w:r>
      <w:r w:rsidR="00590CC1" w:rsidRPr="009269C6">
        <w:t>з</w:t>
      </w:r>
      <w:r w:rsidR="00590CC1" w:rsidRPr="009269C6">
        <w:t>витию принадлежащих женщинам предприятий, которые часто являются выс</w:t>
      </w:r>
      <w:r w:rsidR="00590CC1" w:rsidRPr="009269C6">
        <w:t>о</w:t>
      </w:r>
      <w:r w:rsidR="00590CC1" w:rsidRPr="009269C6">
        <w:t>ко инн</w:t>
      </w:r>
      <w:r w:rsidR="00590CC1" w:rsidRPr="009269C6">
        <w:t>о</w:t>
      </w:r>
      <w:r w:rsidR="00590CC1" w:rsidRPr="009269C6">
        <w:t xml:space="preserve">вационными. </w:t>
      </w:r>
    </w:p>
    <w:p w:rsidR="00590CC1" w:rsidRPr="009269C6" w:rsidRDefault="00A0258E" w:rsidP="004701C0">
      <w:pPr>
        <w:pStyle w:val="SingleTxtG1"/>
      </w:pPr>
      <w:r w:rsidRPr="009269C6">
        <w:t>49</w:t>
      </w:r>
      <w:r w:rsidR="000242F2">
        <w:t>5.</w:t>
      </w:r>
      <w:r w:rsidR="000242F2">
        <w:tab/>
      </w:r>
      <w:r w:rsidR="00590CC1" w:rsidRPr="009269C6">
        <w:t>Аналогично, систематически осуществляется обзор выполнения и ко</w:t>
      </w:r>
      <w:r w:rsidR="00590CC1" w:rsidRPr="009269C6">
        <w:t>р</w:t>
      </w:r>
      <w:r w:rsidR="00590CC1" w:rsidRPr="009269C6">
        <w:t>ректировка общей стратегии, ориентированной на поддержку проектов же</w:t>
      </w:r>
      <w:r w:rsidR="00590CC1" w:rsidRPr="009269C6">
        <w:t>н</w:t>
      </w:r>
      <w:r w:rsidR="00590CC1" w:rsidRPr="009269C6">
        <w:t>щин-предпринимателей, путем принятия альтернативных и инновационных мер, таких как создание государственного фонда гарантийного покрытия кред</w:t>
      </w:r>
      <w:r w:rsidR="00590CC1" w:rsidRPr="009269C6">
        <w:t>и</w:t>
      </w:r>
      <w:r w:rsidR="00590CC1" w:rsidRPr="009269C6">
        <w:t>тов для малых и средних предприятий и микрокредитов. В частности, в н</w:t>
      </w:r>
      <w:r w:rsidR="00590CC1" w:rsidRPr="009269C6">
        <w:t>а</w:t>
      </w:r>
      <w:r w:rsidR="00590CC1" w:rsidRPr="009269C6">
        <w:t>стоящее время серьезно перерабатывается Закон № 215 от 1992 года о поощр</w:t>
      </w:r>
      <w:r w:rsidR="00590CC1" w:rsidRPr="009269C6">
        <w:t>е</w:t>
      </w:r>
      <w:r w:rsidR="00590CC1" w:rsidRPr="009269C6">
        <w:t>нии женского педпринимательства путем усиления акцента на льготы при кр</w:t>
      </w:r>
      <w:r w:rsidR="00590CC1" w:rsidRPr="009269C6">
        <w:t>е</w:t>
      </w:r>
      <w:r w:rsidR="00590CC1" w:rsidRPr="009269C6">
        <w:t xml:space="preserve">дитовании. </w:t>
      </w:r>
    </w:p>
    <w:p w:rsidR="00590CC1" w:rsidRPr="009269C6" w:rsidRDefault="00A0258E" w:rsidP="004701C0">
      <w:pPr>
        <w:pStyle w:val="SingleTxtG1"/>
      </w:pPr>
      <w:r w:rsidRPr="009269C6">
        <w:t>49</w:t>
      </w:r>
      <w:r w:rsidR="000242F2">
        <w:t>6.</w:t>
      </w:r>
      <w:r w:rsidR="000242F2">
        <w:tab/>
      </w:r>
      <w:r w:rsidR="00590CC1" w:rsidRPr="009269C6">
        <w:t>Начиная с 2000 года, Департамент способствует распространению эффе</w:t>
      </w:r>
      <w:r w:rsidR="00590CC1" w:rsidRPr="009269C6">
        <w:t>к</w:t>
      </w:r>
      <w:r w:rsidR="00590CC1" w:rsidRPr="009269C6">
        <w:t xml:space="preserve">тивной практики финансирования </w:t>
      </w:r>
      <w:r w:rsidR="001F5FC4" w:rsidRPr="009269C6">
        <w:t xml:space="preserve">бизнеса </w:t>
      </w:r>
      <w:r w:rsidR="00590CC1" w:rsidRPr="009269C6">
        <w:t>с учетом гендерных аспектов; в этой деятельности он исходит из понимания, что бюджет – это не просто инструмент экономики, а политический механизм, посредством которого принимающие р</w:t>
      </w:r>
      <w:r w:rsidR="00590CC1" w:rsidRPr="009269C6">
        <w:t>е</w:t>
      </w:r>
      <w:r w:rsidR="00590CC1" w:rsidRPr="009269C6">
        <w:t>шения органы определяют модель развития, распределение ресурсов в общес</w:t>
      </w:r>
      <w:r w:rsidR="00590CC1" w:rsidRPr="009269C6">
        <w:t>т</w:t>
      </w:r>
      <w:r w:rsidR="00590CC1" w:rsidRPr="009269C6">
        <w:t>ве и приоритеты, учитывающие потребности граждан.</w:t>
      </w:r>
    </w:p>
    <w:p w:rsidR="00590CC1" w:rsidRPr="009269C6" w:rsidRDefault="00A0258E" w:rsidP="004701C0">
      <w:pPr>
        <w:pStyle w:val="SingleTxtG1"/>
      </w:pPr>
      <w:r w:rsidRPr="009269C6">
        <w:t>49</w:t>
      </w:r>
      <w:r w:rsidR="000242F2">
        <w:t>7.</w:t>
      </w:r>
      <w:r w:rsidR="000242F2">
        <w:tab/>
      </w:r>
      <w:r w:rsidR="00590CC1" w:rsidRPr="009269C6">
        <w:t xml:space="preserve">Дискуссии </w:t>
      </w:r>
      <w:r w:rsidR="001F5FC4" w:rsidRPr="009269C6">
        <w:t>на этот счет</w:t>
      </w:r>
      <w:r w:rsidR="00590CC1" w:rsidRPr="009269C6">
        <w:t xml:space="preserve"> еще только начинаются, и так же, как по многим другим вопросам, касающимся гендерного равенства, они должны проходить с участием различных заинтересованных сторон и на различных уровнях,</w:t>
      </w:r>
      <w:r w:rsidR="009269C6" w:rsidRPr="009269C6">
        <w:t xml:space="preserve"> </w:t>
      </w:r>
      <w:r w:rsidR="00590CC1" w:rsidRPr="009269C6">
        <w:t>но при этом обсуждении все участники должны досконально знать нужды и чаяния граждан, мужчин и женщин, на удовлетворение потребностей которых орие</w:t>
      </w:r>
      <w:r w:rsidR="00590CC1" w:rsidRPr="009269C6">
        <w:t>н</w:t>
      </w:r>
      <w:r w:rsidR="00590CC1" w:rsidRPr="009269C6">
        <w:t xml:space="preserve">тируется данный бюджет. </w:t>
      </w:r>
    </w:p>
    <w:p w:rsidR="00590CC1" w:rsidRPr="009269C6" w:rsidRDefault="00A0258E" w:rsidP="004701C0">
      <w:pPr>
        <w:pStyle w:val="SingleTxtG1"/>
      </w:pPr>
      <w:r w:rsidRPr="009269C6">
        <w:t>49</w:t>
      </w:r>
      <w:r w:rsidR="000242F2">
        <w:t>8.</w:t>
      </w:r>
      <w:r w:rsidR="000242F2">
        <w:tab/>
      </w:r>
      <w:r w:rsidR="00590CC1" w:rsidRPr="009269C6">
        <w:t>Действуя в этом направлении, Департамент развернул системную де</w:t>
      </w:r>
      <w:r w:rsidR="00590CC1" w:rsidRPr="009269C6">
        <w:t>я</w:t>
      </w:r>
      <w:r w:rsidR="00590CC1" w:rsidRPr="009269C6">
        <w:t>тельность с использованием ресурсов Фондов структурных программ на 200</w:t>
      </w:r>
      <w:r w:rsidR="00007DAA" w:rsidRPr="009269C6">
        <w:t>0–</w:t>
      </w:r>
      <w:r w:rsidR="00590CC1" w:rsidRPr="009269C6">
        <w:t>2006 годы и создал пилотную модель включения гендерной перспективы во все в</w:t>
      </w:r>
      <w:r w:rsidR="00590CC1" w:rsidRPr="009269C6">
        <w:t>ы</w:t>
      </w:r>
      <w:r w:rsidR="00590CC1" w:rsidRPr="009269C6">
        <w:t xml:space="preserve">полняемые правительством процедуры составления бюджета. </w:t>
      </w:r>
    </w:p>
    <w:p w:rsidR="00590CC1" w:rsidRPr="009269C6" w:rsidRDefault="00A0258E" w:rsidP="004701C0">
      <w:pPr>
        <w:pStyle w:val="SingleTxtG1"/>
      </w:pPr>
      <w:r w:rsidRPr="009269C6">
        <w:t>49</w:t>
      </w:r>
      <w:r w:rsidR="000242F2">
        <w:t>9.</w:t>
      </w:r>
      <w:r w:rsidR="000242F2">
        <w:tab/>
      </w:r>
      <w:r w:rsidR="00590CC1" w:rsidRPr="009269C6">
        <w:t>Эта деятельность, позволяющая проверить методологические подходы</w:t>
      </w:r>
      <w:r w:rsidR="009269C6" w:rsidRPr="009269C6">
        <w:t xml:space="preserve"> </w:t>
      </w:r>
      <w:r w:rsidR="00590CC1" w:rsidRPr="009269C6">
        <w:t>и лучше понимать государственный бюджет, будет продолжена и в новом пр</w:t>
      </w:r>
      <w:r w:rsidR="00590CC1" w:rsidRPr="009269C6">
        <w:t>о</w:t>
      </w:r>
      <w:r w:rsidR="00590CC1" w:rsidRPr="009269C6">
        <w:t>граммном цикле; Департамент будет участвовать в этой деятельности до 2013 года.</w:t>
      </w:r>
      <w:r w:rsidR="009269C6" w:rsidRPr="009269C6">
        <w:t xml:space="preserve"> </w:t>
      </w:r>
    </w:p>
    <w:p w:rsidR="00590CC1" w:rsidRPr="009269C6" w:rsidRDefault="00A0258E" w:rsidP="004701C0">
      <w:pPr>
        <w:pStyle w:val="SingleTxtG1"/>
      </w:pPr>
      <w:r w:rsidRPr="009269C6">
        <w:t>50</w:t>
      </w:r>
      <w:r w:rsidR="00590CC1" w:rsidRPr="009269C6">
        <w:t>0</w:t>
      </w:r>
      <w:r w:rsidR="000242F2">
        <w:t>.</w:t>
      </w:r>
      <w:r w:rsidR="000242F2">
        <w:tab/>
      </w:r>
      <w:r w:rsidR="00590CC1" w:rsidRPr="009269C6">
        <w:t>При этом Департамент планирует оказать поддержку районам, относ</w:t>
      </w:r>
      <w:r w:rsidR="00590CC1" w:rsidRPr="009269C6">
        <w:t>я</w:t>
      </w:r>
      <w:r w:rsidR="00590CC1" w:rsidRPr="009269C6">
        <w:t>щимся к категории нуждающихся в поддержке для выравнивания уровней ра</w:t>
      </w:r>
      <w:r w:rsidR="00590CC1" w:rsidRPr="009269C6">
        <w:t>з</w:t>
      </w:r>
      <w:r w:rsidR="00590CC1" w:rsidRPr="009269C6">
        <w:t>вития, желающим принять участие в указанном процессе. Эта поддержка будет направлена на достижение двух целей: будет обеспечено научно-техническое сопровождение работы по включению в региональные бюджеты проектов, ор</w:t>
      </w:r>
      <w:r w:rsidR="00590CC1" w:rsidRPr="009269C6">
        <w:t>и</w:t>
      </w:r>
      <w:r w:rsidR="00590CC1" w:rsidRPr="009269C6">
        <w:t>ентированных на расширение прав и возможностей женщин,</w:t>
      </w:r>
      <w:r w:rsidR="009269C6" w:rsidRPr="009269C6">
        <w:t xml:space="preserve"> </w:t>
      </w:r>
      <w:r w:rsidR="00590CC1" w:rsidRPr="009269C6">
        <w:t>в том числе путем организации учебных курсов для повышения профессионального уровня сп</w:t>
      </w:r>
      <w:r w:rsidR="00590CC1" w:rsidRPr="009269C6">
        <w:t>е</w:t>
      </w:r>
      <w:r w:rsidR="00590CC1" w:rsidRPr="009269C6">
        <w:t>циалистов, занимающихся вопросами гендерного финансирования и интерпр</w:t>
      </w:r>
      <w:r w:rsidR="00590CC1" w:rsidRPr="009269C6">
        <w:t>е</w:t>
      </w:r>
      <w:r w:rsidR="00590CC1" w:rsidRPr="009269C6">
        <w:t>тации бюджета в контексте включения гендерных вопросов во все аспекты де</w:t>
      </w:r>
      <w:r w:rsidR="00590CC1" w:rsidRPr="009269C6">
        <w:t>я</w:t>
      </w:r>
      <w:r w:rsidR="00590CC1" w:rsidRPr="009269C6">
        <w:t>тельности; будут также выполнены мероприятия по повышению осведомленн</w:t>
      </w:r>
      <w:r w:rsidR="00590CC1" w:rsidRPr="009269C6">
        <w:t>о</w:t>
      </w:r>
      <w:r w:rsidR="00590CC1" w:rsidRPr="009269C6">
        <w:t>сти работников учреждений местного уровня (регионов, провинций и муниц</w:t>
      </w:r>
      <w:r w:rsidR="00590CC1" w:rsidRPr="009269C6">
        <w:t>и</w:t>
      </w:r>
      <w:r w:rsidR="00590CC1" w:rsidRPr="009269C6">
        <w:t xml:space="preserve">палитетов) и их ассоциаций (АНСИ, ЮПИ, Конференция центральных органов государства и регионов), социальных партнеров, учреждений и акционерных компаний. </w:t>
      </w:r>
    </w:p>
    <w:p w:rsidR="00590CC1" w:rsidRPr="009269C6" w:rsidRDefault="00590CC1" w:rsidP="004701C0">
      <w:pPr>
        <w:pStyle w:val="SingleTxtG1"/>
      </w:pPr>
      <w:r w:rsidRPr="009269C6">
        <w:t>5</w:t>
      </w:r>
      <w:r w:rsidR="00A0258E" w:rsidRPr="009269C6">
        <w:t>0</w:t>
      </w:r>
      <w:r w:rsidR="000242F2">
        <w:t>1.</w:t>
      </w:r>
      <w:r w:rsidR="000242F2">
        <w:tab/>
      </w:r>
      <w:r w:rsidRPr="009269C6">
        <w:t>Вторая цель имеет исключительно важное значение, поскольку для э</w:t>
      </w:r>
      <w:r w:rsidRPr="009269C6">
        <w:t>ф</w:t>
      </w:r>
      <w:r w:rsidRPr="009269C6">
        <w:t>фективного распространения практики включения в бюджет гендерной темат</w:t>
      </w:r>
      <w:r w:rsidRPr="009269C6">
        <w:t>и</w:t>
      </w:r>
      <w:r w:rsidRPr="009269C6">
        <w:t>ки и институциональной культуры, ориентированной на расширение прав и возможностей женщин, требуется обеспечить связи с</w:t>
      </w:r>
      <w:r w:rsidR="009269C6" w:rsidRPr="009269C6">
        <w:t xml:space="preserve"> </w:t>
      </w:r>
      <w:r w:rsidRPr="009269C6">
        <w:t>институтами различного уровня, участвующими в их соответствующем качестве в выборе вариантов наилучшего использования ресурсов ЕС, а также средств национального и р</w:t>
      </w:r>
      <w:r w:rsidRPr="009269C6">
        <w:t>е</w:t>
      </w:r>
      <w:r w:rsidRPr="009269C6">
        <w:t>гионального уровней.</w:t>
      </w:r>
    </w:p>
    <w:p w:rsidR="00590CC1" w:rsidRPr="009269C6" w:rsidRDefault="00590CC1" w:rsidP="004701C0">
      <w:pPr>
        <w:pStyle w:val="SingleTxtG1"/>
      </w:pPr>
      <w:r w:rsidRPr="009269C6">
        <w:t>5</w:t>
      </w:r>
      <w:r w:rsidR="00A0258E" w:rsidRPr="009269C6">
        <w:t>0</w:t>
      </w:r>
      <w:r w:rsidR="000242F2">
        <w:t>2.</w:t>
      </w:r>
      <w:r w:rsidR="000242F2">
        <w:tab/>
      </w:r>
      <w:r w:rsidRPr="009269C6">
        <w:t xml:space="preserve">На реализацию этих целей </w:t>
      </w:r>
      <w:r w:rsidRPr="000242F2">
        <w:rPr>
          <w:b/>
        </w:rPr>
        <w:t>на национальном уровне</w:t>
      </w:r>
      <w:r w:rsidRPr="009269C6">
        <w:t xml:space="preserve"> ориентирована Д</w:t>
      </w:r>
      <w:r w:rsidRPr="009269C6">
        <w:t>и</w:t>
      </w:r>
      <w:r w:rsidRPr="009269C6">
        <w:t xml:space="preserve">ректива от 27 мая 2007 года, озаглавленная </w:t>
      </w:r>
      <w:r w:rsidR="00FC5B49">
        <w:t>"</w:t>
      </w:r>
      <w:r w:rsidRPr="009269C6">
        <w:t>Меры по обеспечению равенства и равных возможностей для мужчин и женщин</w:t>
      </w:r>
      <w:r w:rsidR="00FC5B49">
        <w:t>"</w:t>
      </w:r>
      <w:r w:rsidRPr="009269C6">
        <w:t xml:space="preserve">; в ней устанавливается, что </w:t>
      </w:r>
      <w:r w:rsidR="00FC5B49">
        <w:t>"</w:t>
      </w:r>
      <w:r w:rsidRPr="009269C6">
        <w:t>бюджеты, учитывающие гендерные аспекты, должны стать элементом обы</w:t>
      </w:r>
      <w:r w:rsidRPr="009269C6">
        <w:t>ч</w:t>
      </w:r>
      <w:r w:rsidRPr="009269C6">
        <w:t>ной практики в части социальной подотчетности соответствующих органов управления</w:t>
      </w:r>
      <w:r w:rsidR="00FC5B49">
        <w:t>"</w:t>
      </w:r>
      <w:r w:rsidRPr="009269C6">
        <w:t xml:space="preserve">; среди инициатив </w:t>
      </w:r>
      <w:r w:rsidRPr="000242F2">
        <w:rPr>
          <w:b/>
        </w:rPr>
        <w:t xml:space="preserve">на уровне местных органов </w:t>
      </w:r>
      <w:r w:rsidR="00826291" w:rsidRPr="000242F2">
        <w:rPr>
          <w:b/>
        </w:rPr>
        <w:t>власти</w:t>
      </w:r>
      <w:r w:rsidR="00826291" w:rsidRPr="009269C6">
        <w:t xml:space="preserve"> </w:t>
      </w:r>
      <w:r w:rsidRPr="009269C6">
        <w:t>следует отметить проекты, выполняемые в Автономной провинции Больцано в соотве</w:t>
      </w:r>
      <w:r w:rsidRPr="009269C6">
        <w:t>т</w:t>
      </w:r>
      <w:r w:rsidRPr="009269C6">
        <w:t>ств</w:t>
      </w:r>
      <w:r w:rsidR="00FC5B49">
        <w:t>ии с Временным законом № 4/97 ("</w:t>
      </w:r>
      <w:r w:rsidRPr="009269C6">
        <w:t xml:space="preserve">Меры </w:t>
      </w:r>
      <w:r w:rsidR="00826291" w:rsidRPr="009269C6">
        <w:t xml:space="preserve">поддержки </w:t>
      </w:r>
      <w:r w:rsidRPr="009269C6">
        <w:t>экономи</w:t>
      </w:r>
      <w:r w:rsidR="00826291" w:rsidRPr="009269C6">
        <w:t>ки</w:t>
      </w:r>
      <w:r w:rsidR="00FC5B49">
        <w:t>"</w:t>
      </w:r>
      <w:r w:rsidRPr="009269C6">
        <w:t>). В частн</w:t>
      </w:r>
      <w:r w:rsidRPr="009269C6">
        <w:t>о</w:t>
      </w:r>
      <w:r w:rsidRPr="009269C6">
        <w:t xml:space="preserve">сти, начиная с 2005 года ежегодно проводится конкурс на тему </w:t>
      </w:r>
      <w:r w:rsidR="00FC5B49">
        <w:t>"</w:t>
      </w:r>
      <w:r w:rsidRPr="009269C6">
        <w:t>Вклад же</w:t>
      </w:r>
      <w:r w:rsidRPr="009269C6">
        <w:t>н</w:t>
      </w:r>
      <w:r w:rsidRPr="009269C6">
        <w:t>щин в экономику</w:t>
      </w:r>
      <w:r w:rsidR="00FC5B49">
        <w:t>"</w:t>
      </w:r>
      <w:r w:rsidRPr="009269C6">
        <w:t xml:space="preserve">, с целью поощрения участия женщин в деловой активности. </w:t>
      </w:r>
    </w:p>
    <w:p w:rsidR="00590CC1" w:rsidRPr="009269C6" w:rsidRDefault="00590CC1" w:rsidP="004701C0">
      <w:pPr>
        <w:pStyle w:val="SingleTxtG1"/>
      </w:pPr>
      <w:r w:rsidRPr="009269C6">
        <w:t>5</w:t>
      </w:r>
      <w:r w:rsidR="00A0258E" w:rsidRPr="009269C6">
        <w:t>0</w:t>
      </w:r>
      <w:r w:rsidR="000242F2">
        <w:t>3.</w:t>
      </w:r>
      <w:r w:rsidR="000242F2">
        <w:tab/>
      </w:r>
      <w:r w:rsidRPr="009269C6">
        <w:t>Принадлежащие женщинам занимающиеся ремесленным и промышле</w:t>
      </w:r>
      <w:r w:rsidRPr="009269C6">
        <w:t>н</w:t>
      </w:r>
      <w:r w:rsidRPr="009269C6">
        <w:t>ным производством, а также торговлей, услугами и туризмом</w:t>
      </w:r>
      <w:r w:rsidR="009269C6" w:rsidRPr="009269C6">
        <w:t xml:space="preserve"> </w:t>
      </w:r>
      <w:r w:rsidRPr="009269C6">
        <w:t>компании, це</w:t>
      </w:r>
      <w:r w:rsidRPr="009269C6">
        <w:t>н</w:t>
      </w:r>
      <w:r w:rsidRPr="009269C6">
        <w:t>тральные учреждения или филиалы которых размещаются в провинции Бол</w:t>
      </w:r>
      <w:r w:rsidRPr="009269C6">
        <w:t>ь</w:t>
      </w:r>
      <w:r w:rsidRPr="009269C6">
        <w:t>цано, могут обращаться в Департамент по вопросам инноваций, научных и</w:t>
      </w:r>
      <w:r w:rsidRPr="009269C6">
        <w:t>с</w:t>
      </w:r>
      <w:r w:rsidRPr="009269C6">
        <w:t>следований, разработок и кооперативов этой провинции с просьбой о предо</w:t>
      </w:r>
      <w:r w:rsidRPr="009269C6">
        <w:t>с</w:t>
      </w:r>
      <w:r w:rsidRPr="009269C6">
        <w:t>тавлении субсидии или займа на льготных условиях. Если речь идет об инв</w:t>
      </w:r>
      <w:r w:rsidRPr="009269C6">
        <w:t>е</w:t>
      </w:r>
      <w:r w:rsidRPr="009269C6">
        <w:t>стициях компании, то максимальная сумма субсидии составляет 50% устано</w:t>
      </w:r>
      <w:r w:rsidRPr="009269C6">
        <w:t>в</w:t>
      </w:r>
      <w:r w:rsidRPr="009269C6">
        <w:t xml:space="preserve">ленных расходов (Максимальная сумма инвестиций, по которым </w:t>
      </w:r>
      <w:r w:rsidR="00826291" w:rsidRPr="009269C6">
        <w:t>допускается</w:t>
      </w:r>
      <w:r w:rsidRPr="009269C6">
        <w:t xml:space="preserve"> предоставление субсидии, составляет 350000 евро). </w:t>
      </w:r>
    </w:p>
    <w:p w:rsidR="00590CC1" w:rsidRPr="009269C6" w:rsidRDefault="000242F2" w:rsidP="000242F2">
      <w:pPr>
        <w:pStyle w:val="HChGR0"/>
      </w:pPr>
      <w:r>
        <w:tab/>
      </w:r>
      <w:r>
        <w:tab/>
      </w:r>
      <w:r w:rsidR="00E32CDE">
        <w:t>Статья</w:t>
      </w:r>
      <w:r w:rsidR="00590CC1" w:rsidRPr="009269C6">
        <w:t xml:space="preserve"> 16</w:t>
      </w:r>
      <w:r w:rsidR="00A0258E" w:rsidRPr="009269C6">
        <w:t xml:space="preserve"> о браке и семейных отношениях</w:t>
      </w:r>
    </w:p>
    <w:p w:rsidR="00590CC1" w:rsidRPr="009269C6" w:rsidRDefault="00590CC1" w:rsidP="004701C0">
      <w:pPr>
        <w:pStyle w:val="SingleTxtG1"/>
      </w:pPr>
      <w:r w:rsidRPr="009269C6">
        <w:t>5</w:t>
      </w:r>
      <w:r w:rsidR="00A0258E" w:rsidRPr="009269C6">
        <w:t>0</w:t>
      </w:r>
      <w:r w:rsidR="000242F2">
        <w:t>4.</w:t>
      </w:r>
      <w:r w:rsidR="000242F2">
        <w:tab/>
      </w:r>
      <w:r w:rsidRPr="009269C6">
        <w:t xml:space="preserve">В соответствии с законодательством, женщины имеют те же права, что и мужчины, в том числе в рамках семейного права, в </w:t>
      </w:r>
      <w:r w:rsidR="00826291" w:rsidRPr="009269C6">
        <w:t>сфере</w:t>
      </w:r>
      <w:r w:rsidRPr="009269C6">
        <w:t xml:space="preserve"> собственности и в о</w:t>
      </w:r>
      <w:r w:rsidRPr="009269C6">
        <w:t>т</w:t>
      </w:r>
      <w:r w:rsidRPr="009269C6">
        <w:t>ношениях с судебной системой.</w:t>
      </w:r>
    </w:p>
    <w:p w:rsidR="00590CC1" w:rsidRPr="009269C6" w:rsidRDefault="00590CC1" w:rsidP="004701C0">
      <w:pPr>
        <w:pStyle w:val="SingleTxtG1"/>
      </w:pPr>
      <w:r w:rsidRPr="009269C6">
        <w:t>5</w:t>
      </w:r>
      <w:r w:rsidR="00A0258E" w:rsidRPr="009269C6">
        <w:t>0</w:t>
      </w:r>
      <w:r w:rsidR="000242F2">
        <w:t>5.</w:t>
      </w:r>
      <w:r w:rsidR="000242F2">
        <w:tab/>
      </w:r>
      <w:r w:rsidRPr="009269C6">
        <w:t>В своем большинстве именно женщины уходят из семьи, чтобы создать пару, состоящую или не состоящую в браке: в возрастной группе от 25 до 29 лет</w:t>
      </w:r>
      <w:r w:rsidR="009269C6" w:rsidRPr="009269C6">
        <w:t xml:space="preserve"> </w:t>
      </w:r>
      <w:r w:rsidRPr="009269C6">
        <w:t>доля вступивших в брак или проживающих в паре с женщинами мужчин с</w:t>
      </w:r>
      <w:r w:rsidRPr="009269C6">
        <w:t>о</w:t>
      </w:r>
      <w:r w:rsidRPr="009269C6">
        <w:t xml:space="preserve">ставляет 12%, а </w:t>
      </w:r>
      <w:r w:rsidR="00826291" w:rsidRPr="009269C6">
        <w:t xml:space="preserve">доля вступивших в брак или проживающих в паре с мужчинами </w:t>
      </w:r>
      <w:r w:rsidRPr="009269C6">
        <w:t>женщин – 34%; для возрастной группы от 30 до 34 лет эти показатели соста</w:t>
      </w:r>
      <w:r w:rsidRPr="009269C6">
        <w:t>в</w:t>
      </w:r>
      <w:r w:rsidRPr="009269C6">
        <w:t>ляют, соответственно, 48% и 69%. Однако девушки, как правило, затем продо</w:t>
      </w:r>
      <w:r w:rsidRPr="009269C6">
        <w:t>л</w:t>
      </w:r>
      <w:r w:rsidRPr="009269C6">
        <w:t xml:space="preserve">жают проживать в семье своего происхождения или по крайней мере временно возвращаются туда после некоторого отсутствия, в связи со своей учебой или даже после распада брака. </w:t>
      </w:r>
    </w:p>
    <w:p w:rsidR="00590CC1" w:rsidRPr="009269C6" w:rsidRDefault="00590CC1" w:rsidP="004701C0">
      <w:pPr>
        <w:pStyle w:val="SingleTxtG1"/>
      </w:pPr>
      <w:r w:rsidRPr="009269C6">
        <w:t>5</w:t>
      </w:r>
      <w:r w:rsidR="00A0258E" w:rsidRPr="009269C6">
        <w:t>0</w:t>
      </w:r>
      <w:r w:rsidR="000242F2">
        <w:t>6.</w:t>
      </w:r>
      <w:r w:rsidR="000242F2">
        <w:tab/>
      </w:r>
      <w:r w:rsidRPr="009269C6">
        <w:t>В последние годы в стране проходит дискуссия по вопросам законод</w:t>
      </w:r>
      <w:r w:rsidRPr="009269C6">
        <w:t>а</w:t>
      </w:r>
      <w:r w:rsidRPr="009269C6">
        <w:t>тельства и юриспруденции; обсуждается широкий круг вопросов: от вопроса о двойной фамилии, и особенно о двойной фамилии для детей, до вопросов с</w:t>
      </w:r>
      <w:r w:rsidRPr="009269C6">
        <w:t>о</w:t>
      </w:r>
      <w:r w:rsidRPr="009269C6">
        <w:t>вместного проживания партнеров и семей с одним родителем. По всем этим в</w:t>
      </w:r>
      <w:r w:rsidRPr="009269C6">
        <w:t>о</w:t>
      </w:r>
      <w:r w:rsidRPr="009269C6">
        <w:t xml:space="preserve">просам наблюдается определенное, хотя и медленное, изменение </w:t>
      </w:r>
      <w:r w:rsidR="00DF11DB" w:rsidRPr="009269C6">
        <w:t>установи</w:t>
      </w:r>
      <w:r w:rsidR="00DF11DB" w:rsidRPr="009269C6">
        <w:t>в</w:t>
      </w:r>
      <w:r w:rsidR="00DF11DB" w:rsidRPr="009269C6">
        <w:t xml:space="preserve">шихся ранее </w:t>
      </w:r>
      <w:r w:rsidRPr="009269C6">
        <w:t xml:space="preserve">оценок. </w:t>
      </w:r>
    </w:p>
    <w:p w:rsidR="00590CC1" w:rsidRPr="009269C6" w:rsidRDefault="00590CC1" w:rsidP="004701C0">
      <w:pPr>
        <w:pStyle w:val="SingleTxtG1"/>
      </w:pPr>
      <w:r w:rsidRPr="009269C6">
        <w:t>5</w:t>
      </w:r>
      <w:r w:rsidR="00A0258E" w:rsidRPr="009269C6">
        <w:t>0</w:t>
      </w:r>
      <w:r w:rsidR="000242F2">
        <w:t>7.</w:t>
      </w:r>
      <w:r w:rsidR="000242F2">
        <w:tab/>
      </w:r>
      <w:r w:rsidRPr="009269C6">
        <w:t xml:space="preserve">По вопросу </w:t>
      </w:r>
      <w:r w:rsidRPr="000242F2">
        <w:rPr>
          <w:b/>
        </w:rPr>
        <w:t>о двойной фамилии для ребенка</w:t>
      </w:r>
      <w:r w:rsidRPr="009269C6">
        <w:t xml:space="preserve"> Первая палата по гражда</w:t>
      </w:r>
      <w:r w:rsidRPr="009269C6">
        <w:t>н</w:t>
      </w:r>
      <w:r w:rsidRPr="009269C6">
        <w:t xml:space="preserve">ским делам Верховного суда 22 сентября 2008 года приняла решение (№ 23934) передать этот вопрос на рассмотрение Согласительной палаты. По вопросу о наделении фамилией матери ее детей Суд отметил, что </w:t>
      </w:r>
      <w:r w:rsidR="00FC5B49">
        <w:t>"</w:t>
      </w:r>
      <w:r w:rsidRPr="009269C6">
        <w:t>хотя законодательные предложения на этот счет были представлены еще в 1979 году, Парламент до сих пор не принял конкретных решений по этому вопросу</w:t>
      </w:r>
      <w:r w:rsidR="00FC5B49">
        <w:t>"</w:t>
      </w:r>
      <w:r w:rsidRPr="009269C6">
        <w:t>.</w:t>
      </w:r>
      <w:r w:rsidR="009269C6" w:rsidRPr="009269C6">
        <w:t xml:space="preserve"> </w:t>
      </w:r>
      <w:r w:rsidRPr="009269C6">
        <w:t xml:space="preserve">Суд считает, что </w:t>
      </w:r>
      <w:r w:rsidR="00FC5B49">
        <w:t>"</w:t>
      </w:r>
      <w:r w:rsidRPr="009269C6">
        <w:t>в связи с подписанием Лиссабонского договора Италия должна принять принц</w:t>
      </w:r>
      <w:r w:rsidRPr="009269C6">
        <w:t>и</w:t>
      </w:r>
      <w:r w:rsidRPr="009269C6">
        <w:t>пы Хартии основных прав ЕС, которая в статье 21 запрещает дискриминацию любого рода, в частности, по признаку пола, расы, цвета кожи, этнического или социального происхождения, генетических характеристик, языка, религии или убеждений, политических и иных взглядов, принадлежности к национальному меньшинству, имущественного положения, происхождения, ограниченной тр</w:t>
      </w:r>
      <w:r w:rsidRPr="009269C6">
        <w:t>у</w:t>
      </w:r>
      <w:r w:rsidRPr="009269C6">
        <w:t>доспособности, возраста или сексуальной ориентации</w:t>
      </w:r>
      <w:r w:rsidR="00FC5B49">
        <w:t>"</w:t>
      </w:r>
      <w:r w:rsidRPr="009269C6">
        <w:t>. Поэтому легко предв</w:t>
      </w:r>
      <w:r w:rsidRPr="009269C6">
        <w:t>и</w:t>
      </w:r>
      <w:r w:rsidRPr="009269C6">
        <w:t>деть, какими будут последствия заключения указанного договора, в частности, в том, что касается рас</w:t>
      </w:r>
      <w:r w:rsidR="00DF11DB" w:rsidRPr="009269C6">
        <w:t>ширения</w:t>
      </w:r>
      <w:r w:rsidRPr="009269C6">
        <w:t xml:space="preserve"> и уравнивания прав мужчин и женщин.</w:t>
      </w:r>
      <w:r w:rsidR="009269C6" w:rsidRPr="009269C6">
        <w:t xml:space="preserve"> </w:t>
      </w:r>
    </w:p>
    <w:p w:rsidR="00590CC1" w:rsidRPr="009269C6" w:rsidRDefault="00590CC1" w:rsidP="004701C0">
      <w:pPr>
        <w:pStyle w:val="SingleTxtG1"/>
      </w:pPr>
      <w:r w:rsidRPr="009269C6">
        <w:t>5</w:t>
      </w:r>
      <w:r w:rsidR="00A0258E" w:rsidRPr="009269C6">
        <w:t>0</w:t>
      </w:r>
      <w:r w:rsidR="000242F2">
        <w:t>8.</w:t>
      </w:r>
      <w:r w:rsidR="000242F2">
        <w:tab/>
      </w:r>
      <w:r w:rsidRPr="009269C6">
        <w:t>Верховный суд также определил, что право на исключительно одну ф</w:t>
      </w:r>
      <w:r w:rsidRPr="009269C6">
        <w:t>а</w:t>
      </w:r>
      <w:r w:rsidRPr="009269C6">
        <w:t xml:space="preserve">милию представляет собой </w:t>
      </w:r>
      <w:r w:rsidR="00FC5B49">
        <w:t>"</w:t>
      </w:r>
      <w:r w:rsidRPr="009269C6">
        <w:t>наследие патриархальной концепции семьи, кот</w:t>
      </w:r>
      <w:r w:rsidRPr="009269C6">
        <w:t>о</w:t>
      </w:r>
      <w:r w:rsidRPr="009269C6">
        <w:t>рое уже не соответствует ни тенденциям развития</w:t>
      </w:r>
      <w:r w:rsidR="009269C6" w:rsidRPr="009269C6">
        <w:t xml:space="preserve"> </w:t>
      </w:r>
      <w:r w:rsidRPr="009269C6">
        <w:t>общества, ни положениям источников наднационального права</w:t>
      </w:r>
      <w:r w:rsidR="00FC5B49">
        <w:t>"</w:t>
      </w:r>
      <w:r w:rsidRPr="009269C6">
        <w:t xml:space="preserve">. </w:t>
      </w:r>
    </w:p>
    <w:p w:rsidR="00590CC1" w:rsidRPr="009269C6" w:rsidRDefault="00590CC1" w:rsidP="004701C0">
      <w:pPr>
        <w:pStyle w:val="SingleTxtG1"/>
      </w:pPr>
      <w:r w:rsidRPr="009269C6">
        <w:t>5</w:t>
      </w:r>
      <w:r w:rsidR="00A0258E" w:rsidRPr="009269C6">
        <w:t>0</w:t>
      </w:r>
      <w:r w:rsidR="000242F2">
        <w:t>9.</w:t>
      </w:r>
      <w:r w:rsidR="000242F2">
        <w:tab/>
      </w:r>
      <w:r w:rsidRPr="009269C6">
        <w:t>Еще в 2006 году в своем постановлении № 16093 Верховный суд обр</w:t>
      </w:r>
      <w:r w:rsidRPr="009269C6">
        <w:t>а</w:t>
      </w:r>
      <w:r w:rsidRPr="009269C6">
        <w:t>тился к Парламенту Италии с призывом законодательно разрешить детям пр</w:t>
      </w:r>
      <w:r w:rsidRPr="009269C6">
        <w:t>и</w:t>
      </w:r>
      <w:r w:rsidRPr="009269C6">
        <w:t>нимать фамилию своей матери. Верховный суд также заявил, что, если, по мн</w:t>
      </w:r>
      <w:r w:rsidRPr="009269C6">
        <w:t>е</w:t>
      </w:r>
      <w:r w:rsidRPr="009269C6">
        <w:t>нию Согласительной палаты, этот вопрос выходит за рамки ее возможностей толкования текстов, то его следует передать на рассмотрение Конституционного с</w:t>
      </w:r>
      <w:r w:rsidRPr="009269C6">
        <w:t>у</w:t>
      </w:r>
      <w:r w:rsidRPr="009269C6">
        <w:t>да</w:t>
      </w:r>
      <w:r w:rsidRPr="00837284">
        <w:rPr>
          <w:rStyle w:val="FootnoteReference"/>
        </w:rPr>
        <w:footnoteReference w:id="60"/>
      </w:r>
      <w:r w:rsidRPr="009269C6">
        <w:t>.</w:t>
      </w:r>
    </w:p>
    <w:p w:rsidR="00590CC1" w:rsidRPr="009269C6" w:rsidRDefault="00590CC1" w:rsidP="004701C0">
      <w:pPr>
        <w:pStyle w:val="SingleTxtG1"/>
      </w:pPr>
      <w:r w:rsidRPr="009269C6">
        <w:t>5</w:t>
      </w:r>
      <w:r w:rsidR="00A0258E" w:rsidRPr="009269C6">
        <w:t>1</w:t>
      </w:r>
      <w:r w:rsidRPr="009269C6">
        <w:t>0.</w:t>
      </w:r>
      <w:r w:rsidR="000242F2">
        <w:tab/>
      </w:r>
      <w:r w:rsidRPr="009269C6">
        <w:t>Законодательная власть пытается найти решение этой проблемы:</w:t>
      </w:r>
      <w:r w:rsidR="009269C6" w:rsidRPr="009269C6">
        <w:t xml:space="preserve"> </w:t>
      </w:r>
      <w:r w:rsidRPr="009269C6">
        <w:t>на ра</w:t>
      </w:r>
      <w:r w:rsidRPr="009269C6">
        <w:t>с</w:t>
      </w:r>
      <w:r w:rsidRPr="009269C6">
        <w:t>смотрении парламента текущего созыва находится несколько законопроектов, предусматривающих внесение поправок в Гражданский кодекс. В частности, следует отметить законопроект №</w:t>
      </w:r>
      <w:r w:rsidR="009269C6" w:rsidRPr="009269C6">
        <w:t xml:space="preserve"> </w:t>
      </w:r>
      <w:r w:rsidRPr="009269C6">
        <w:t xml:space="preserve">AS130 сенатора Поретти; этот законопроект уже представлен Сенату, но его обсуждение еще не началось. </w:t>
      </w:r>
    </w:p>
    <w:p w:rsidR="00590CC1" w:rsidRPr="009269C6" w:rsidRDefault="00590CC1" w:rsidP="004701C0">
      <w:pPr>
        <w:pStyle w:val="SingleTxtG1"/>
      </w:pPr>
      <w:r w:rsidRPr="009269C6">
        <w:t>5</w:t>
      </w:r>
      <w:r w:rsidR="00A0258E" w:rsidRPr="009269C6">
        <w:t>1</w:t>
      </w:r>
      <w:r w:rsidR="000242F2">
        <w:t>1.</w:t>
      </w:r>
      <w:r w:rsidR="000242F2">
        <w:tab/>
      </w:r>
      <w:r w:rsidRPr="009269C6">
        <w:t>Другим правовым институтом, который стал объектом анализа и акти</w:t>
      </w:r>
      <w:r w:rsidRPr="009269C6">
        <w:t>в</w:t>
      </w:r>
      <w:r w:rsidRPr="009269C6">
        <w:t xml:space="preserve">ной дискуссии, особенно в парламенте предыдущего созыва, является институт </w:t>
      </w:r>
      <w:r w:rsidRPr="000242F2">
        <w:rPr>
          <w:b/>
        </w:rPr>
        <w:t>совместного проживания (cohabitation)</w:t>
      </w:r>
      <w:r w:rsidRPr="009269C6">
        <w:t>. За последние годы масштабы этого явления значительно увеличились, и постепенно меняется его содержание. В 1970-е годы речь шла, главным образом,</w:t>
      </w:r>
      <w:r w:rsidR="009269C6" w:rsidRPr="009269C6">
        <w:t xml:space="preserve"> </w:t>
      </w:r>
      <w:r w:rsidRPr="009269C6">
        <w:t>о явлении, которое, даже будучи уст</w:t>
      </w:r>
      <w:r w:rsidRPr="009269C6">
        <w:t>а</w:t>
      </w:r>
      <w:r w:rsidRPr="009269C6">
        <w:t>новле</w:t>
      </w:r>
      <w:r w:rsidRPr="009269C6">
        <w:t>н</w:t>
      </w:r>
      <w:r w:rsidRPr="009269C6">
        <w:t>ным фактом, не могло иметь силу нерушимого брачного союза. С другой стороны, в настоящее время совместное проживание все чаще интерпретируе</w:t>
      </w:r>
      <w:r w:rsidRPr="009269C6">
        <w:t>т</w:t>
      </w:r>
      <w:r w:rsidRPr="009269C6">
        <w:t>ся как предпочтение соответствующей пары вести личные отношения вне и</w:t>
      </w:r>
      <w:r w:rsidRPr="009269C6">
        <w:t>н</w:t>
      </w:r>
      <w:r w:rsidRPr="009269C6">
        <w:t xml:space="preserve">ституциональных органичений. </w:t>
      </w:r>
    </w:p>
    <w:p w:rsidR="00590CC1" w:rsidRPr="009269C6" w:rsidRDefault="00590CC1" w:rsidP="004701C0">
      <w:pPr>
        <w:pStyle w:val="SingleTxtG1"/>
      </w:pPr>
      <w:r w:rsidRPr="009269C6">
        <w:t>5</w:t>
      </w:r>
      <w:r w:rsidR="00A0258E" w:rsidRPr="009269C6">
        <w:t>1</w:t>
      </w:r>
      <w:r w:rsidR="000242F2">
        <w:t>2.</w:t>
      </w:r>
      <w:r w:rsidR="000242F2">
        <w:tab/>
      </w:r>
      <w:r w:rsidRPr="009269C6">
        <w:t>По мере эволюции обычаев и морали отношение к институту совместного проживания со стороны общества также постепенно меняется</w:t>
      </w:r>
      <w:r w:rsidR="00007DAA" w:rsidRPr="009269C6">
        <w:t xml:space="preserve"> – </w:t>
      </w:r>
      <w:r w:rsidRPr="009269C6">
        <w:t xml:space="preserve">от в основном враждебного и осуждающего (с использованием термина </w:t>
      </w:r>
      <w:r w:rsidR="00FC5B49">
        <w:t>"</w:t>
      </w:r>
      <w:r w:rsidRPr="009269C6">
        <w:t>конкубинат</w:t>
      </w:r>
      <w:r w:rsidR="00FC5B49">
        <w:t>"</w:t>
      </w:r>
      <w:r w:rsidRPr="009269C6">
        <w:t>, озн</w:t>
      </w:r>
      <w:r w:rsidRPr="009269C6">
        <w:t>а</w:t>
      </w:r>
      <w:r w:rsidRPr="009269C6">
        <w:t>чающего внебрачное сожительство) к постепенному принятию как нормального и пристойного явления. Однако в связи с этим явлением все еще существует ряд сложных правовых проблем, связанных с защитой и регулированием отнош</w:t>
      </w:r>
      <w:r w:rsidRPr="009269C6">
        <w:t>е</w:t>
      </w:r>
      <w:r w:rsidRPr="009269C6">
        <w:t xml:space="preserve">ний, в частности, отношений между партнерами; вместе с тем уравнивание прав детей, рожденных вне брака, с правами законнорожденных детей сняло много проблем, касающихся потомства соответствующих пар. </w:t>
      </w:r>
    </w:p>
    <w:p w:rsidR="00590CC1" w:rsidRPr="009269C6" w:rsidRDefault="00590CC1" w:rsidP="004701C0">
      <w:pPr>
        <w:pStyle w:val="SingleTxtG1"/>
      </w:pPr>
      <w:r w:rsidRPr="009269C6">
        <w:t>5</w:t>
      </w:r>
      <w:r w:rsidR="00A0258E" w:rsidRPr="009269C6">
        <w:t>1</w:t>
      </w:r>
      <w:r w:rsidR="000242F2">
        <w:t>3.</w:t>
      </w:r>
      <w:r w:rsidR="000242F2">
        <w:tab/>
      </w:r>
      <w:r w:rsidRPr="009269C6">
        <w:t>Согласно основным положениям итальянской правовой системы, именно законная семья является центральным звеном жизни общества: в статье 29 Ко</w:t>
      </w:r>
      <w:r w:rsidRPr="009269C6">
        <w:t>н</w:t>
      </w:r>
      <w:r w:rsidRPr="009269C6">
        <w:t>ституции семья определяется как естественный союз, основанный на браке, о</w:t>
      </w:r>
      <w:r w:rsidRPr="009269C6">
        <w:t>д</w:t>
      </w:r>
      <w:r w:rsidRPr="009269C6">
        <w:t>нако в пункте 1 статьи 30 Конституции дети, рожденные вне брака, рассматр</w:t>
      </w:r>
      <w:r w:rsidRPr="009269C6">
        <w:t>и</w:t>
      </w:r>
      <w:r w:rsidRPr="009269C6">
        <w:t>ваются как имеющие права, сопоставимые с правами детей, рожденных в з</w:t>
      </w:r>
      <w:r w:rsidRPr="009269C6">
        <w:t>а</w:t>
      </w:r>
      <w:r w:rsidRPr="009269C6">
        <w:t>конном браке, и в этой же статье устанавливаются конкретные обязанности р</w:t>
      </w:r>
      <w:r w:rsidRPr="009269C6">
        <w:t>о</w:t>
      </w:r>
      <w:r w:rsidRPr="009269C6">
        <w:t>дителей.</w:t>
      </w:r>
    </w:p>
    <w:p w:rsidR="00590CC1" w:rsidRPr="009269C6" w:rsidRDefault="00590CC1" w:rsidP="004701C0">
      <w:pPr>
        <w:pStyle w:val="SingleTxtG1"/>
      </w:pPr>
      <w:r w:rsidRPr="009269C6">
        <w:t>5</w:t>
      </w:r>
      <w:r w:rsidR="00A0258E" w:rsidRPr="009269C6">
        <w:t>1</w:t>
      </w:r>
      <w:r w:rsidR="000242F2">
        <w:t>4.</w:t>
      </w:r>
      <w:r w:rsidR="000242F2">
        <w:tab/>
      </w:r>
      <w:r w:rsidRPr="009269C6">
        <w:t>Страна переживает важный период перехода от дискриминации совмес</w:t>
      </w:r>
      <w:r w:rsidRPr="009269C6">
        <w:t>т</w:t>
      </w:r>
      <w:r w:rsidRPr="009269C6">
        <w:t>ного проживания к признанию этого явления как социального образования, в котором проявляется личность человека в соответствии с принципом, изложе</w:t>
      </w:r>
      <w:r w:rsidRPr="009269C6">
        <w:t>н</w:t>
      </w:r>
      <w:r w:rsidRPr="009269C6">
        <w:t>ным в статье 2 Конституции. (Cass. I, 8 February 1977, No. 556)</w:t>
      </w:r>
      <w:r w:rsidRPr="00837284">
        <w:rPr>
          <w:rStyle w:val="FootnoteReference"/>
        </w:rPr>
        <w:footnoteReference w:id="61"/>
      </w:r>
      <w:r w:rsidRPr="009269C6">
        <w:t>. Все меры з</w:t>
      </w:r>
      <w:r w:rsidRPr="009269C6">
        <w:t>а</w:t>
      </w:r>
      <w:r w:rsidRPr="009269C6">
        <w:t>конодательного характера, принятые за последние 2</w:t>
      </w:r>
      <w:r w:rsidR="00007DAA" w:rsidRPr="009269C6">
        <w:t>5–</w:t>
      </w:r>
      <w:r w:rsidRPr="009269C6">
        <w:t>30 лет, несмотря на их фрагментарность, продиктованы все возрастающим признанием</w:t>
      </w:r>
      <w:r w:rsidR="009269C6" w:rsidRPr="009269C6">
        <w:t xml:space="preserve"> </w:t>
      </w:r>
      <w:r w:rsidRPr="009269C6">
        <w:t xml:space="preserve">совместного проживания как свободно избранной формы отношений, составляющей основу отношений солидарности по взаимному согласию, которые сохраняются до тех пор, пока такое согласие существует. </w:t>
      </w:r>
    </w:p>
    <w:p w:rsidR="00590CC1" w:rsidRPr="009269C6" w:rsidRDefault="00590CC1" w:rsidP="004701C0">
      <w:pPr>
        <w:pStyle w:val="SingleTxtG1"/>
      </w:pPr>
      <w:r w:rsidRPr="009269C6">
        <w:t>5</w:t>
      </w:r>
      <w:r w:rsidR="00A0258E" w:rsidRPr="009269C6">
        <w:t>1</w:t>
      </w:r>
      <w:r w:rsidR="000242F2">
        <w:t>5.</w:t>
      </w:r>
      <w:r w:rsidR="000242F2">
        <w:tab/>
      </w:r>
      <w:r w:rsidRPr="009269C6">
        <w:t>В Италии упомянутый процесс перехода все еще продолжается, поскол</w:t>
      </w:r>
      <w:r w:rsidRPr="009269C6">
        <w:t>ь</w:t>
      </w:r>
      <w:r w:rsidRPr="009269C6">
        <w:t>ку здесь значительно сильнее, чем в других европейских странах,</w:t>
      </w:r>
      <w:r w:rsidR="009269C6" w:rsidRPr="009269C6">
        <w:t xml:space="preserve"> </w:t>
      </w:r>
      <w:r w:rsidRPr="009269C6">
        <w:t xml:space="preserve">ощущается присутствие католической церкви и ее влияние на гражданское общество. </w:t>
      </w:r>
    </w:p>
    <w:p w:rsidR="00590CC1" w:rsidRPr="009269C6" w:rsidRDefault="00590CC1" w:rsidP="004701C0">
      <w:pPr>
        <w:pStyle w:val="SingleTxtG1"/>
      </w:pPr>
      <w:r w:rsidRPr="009269C6">
        <w:t>5</w:t>
      </w:r>
      <w:r w:rsidR="00A0258E" w:rsidRPr="009269C6">
        <w:t>1</w:t>
      </w:r>
      <w:r w:rsidR="000242F2">
        <w:t>6.</w:t>
      </w:r>
      <w:r w:rsidR="000242F2">
        <w:tab/>
      </w:r>
      <w:r w:rsidRPr="009269C6">
        <w:t>Следует отметить проходящую в настоящее время дискуссию относ</w:t>
      </w:r>
      <w:r w:rsidRPr="009269C6">
        <w:t>и</w:t>
      </w:r>
      <w:r w:rsidRPr="009269C6">
        <w:t xml:space="preserve">тельно возможности </w:t>
      </w:r>
      <w:r w:rsidRPr="000242F2">
        <w:rPr>
          <w:b/>
        </w:rPr>
        <w:t>усыновления детей одинокими людьми</w:t>
      </w:r>
      <w:r w:rsidRPr="009269C6">
        <w:t>, в том числе одинокими женщинами. Парламент предыдущего созыва рассматривал н</w:t>
      </w:r>
      <w:r w:rsidRPr="009269C6">
        <w:t>е</w:t>
      </w:r>
      <w:r w:rsidRPr="009269C6">
        <w:t>сколько законодательных предложений относительно внесения поправок в З</w:t>
      </w:r>
      <w:r w:rsidRPr="009269C6">
        <w:t>а</w:t>
      </w:r>
      <w:r w:rsidRPr="009269C6">
        <w:t>кон № 184/1983, и в частности – в статью 6 упомянутого закона, устанавл</w:t>
      </w:r>
      <w:r w:rsidRPr="009269C6">
        <w:t>и</w:t>
      </w:r>
      <w:r w:rsidRPr="009269C6">
        <w:t>вающ</w:t>
      </w:r>
      <w:r w:rsidR="00301BEC" w:rsidRPr="009269C6">
        <w:t>ую</w:t>
      </w:r>
      <w:r w:rsidRPr="009269C6">
        <w:t xml:space="preserve"> требования, к</w:t>
      </w:r>
      <w:r w:rsidRPr="009269C6">
        <w:t>о</w:t>
      </w:r>
      <w:r w:rsidRPr="009269C6">
        <w:t>торым должна отвечать усыновляющая ребенка сторона: первое из этих треб</w:t>
      </w:r>
      <w:r w:rsidRPr="009269C6">
        <w:t>о</w:t>
      </w:r>
      <w:r w:rsidRPr="009269C6">
        <w:t>ваний предусматривает, что такая сторона должна быть супружеской парой, с</w:t>
      </w:r>
      <w:r w:rsidRPr="009269C6">
        <w:t>о</w:t>
      </w:r>
      <w:r w:rsidRPr="009269C6">
        <w:t xml:space="preserve">стоящей в стабильном браке. </w:t>
      </w:r>
    </w:p>
    <w:p w:rsidR="00590CC1" w:rsidRPr="009269C6" w:rsidRDefault="00590CC1" w:rsidP="004701C0">
      <w:pPr>
        <w:pStyle w:val="SingleTxtG1"/>
      </w:pPr>
      <w:r w:rsidRPr="009269C6">
        <w:t>5</w:t>
      </w:r>
      <w:r w:rsidR="00A0258E" w:rsidRPr="009269C6">
        <w:t>1</w:t>
      </w:r>
      <w:r w:rsidR="000242F2">
        <w:t>7.</w:t>
      </w:r>
      <w:r w:rsidR="000242F2">
        <w:tab/>
      </w:r>
      <w:r w:rsidRPr="009269C6">
        <w:t>Даже после внесения в 2001 году изменений в вышеупомянутый закон, законодательная власть по-прежнему стремится поддерживать модель естес</w:t>
      </w:r>
      <w:r w:rsidRPr="009269C6">
        <w:t>т</w:t>
      </w:r>
      <w:r w:rsidRPr="009269C6">
        <w:t>венных отношений, при которых ребенок имеет отца и мать, состоящих в бра</w:t>
      </w:r>
      <w:r w:rsidRPr="009269C6">
        <w:t>ч</w:t>
      </w:r>
      <w:r w:rsidRPr="009269C6">
        <w:t xml:space="preserve">ном союзе. </w:t>
      </w:r>
    </w:p>
    <w:p w:rsidR="00590CC1" w:rsidRPr="009269C6" w:rsidRDefault="00590CC1" w:rsidP="004701C0">
      <w:pPr>
        <w:pStyle w:val="SingleTxtG1"/>
      </w:pPr>
      <w:r w:rsidRPr="009269C6">
        <w:t>5</w:t>
      </w:r>
      <w:r w:rsidR="00A0258E" w:rsidRPr="009269C6">
        <w:t>1</w:t>
      </w:r>
      <w:r w:rsidR="000242F2">
        <w:t>8.</w:t>
      </w:r>
      <w:r w:rsidR="000242F2">
        <w:tab/>
      </w:r>
      <w:r w:rsidRPr="009269C6">
        <w:t xml:space="preserve">Этот вопрос будет рассматриваться и парламентом нынешнего созыва; одним из сложных аспектов этого вопроса является разделение родительских обязанностей в случае расторжения брака. </w:t>
      </w:r>
    </w:p>
    <w:p w:rsidR="00590CC1" w:rsidRPr="009269C6" w:rsidRDefault="00590CC1" w:rsidP="004701C0">
      <w:pPr>
        <w:pStyle w:val="SingleTxtG1"/>
      </w:pPr>
      <w:r w:rsidRPr="009269C6">
        <w:t>5</w:t>
      </w:r>
      <w:r w:rsidR="00A0258E" w:rsidRPr="009269C6">
        <w:t>1</w:t>
      </w:r>
      <w:r w:rsidR="000242F2">
        <w:t>9.</w:t>
      </w:r>
      <w:r w:rsidR="000242F2">
        <w:tab/>
      </w:r>
      <w:r w:rsidRPr="009269C6">
        <w:t>Согласно Закону № 54/2006 были внесены изменения в систему опеки, в соответствии с которой дети передавались в ведение одного из родителей по усмотрению ведущего соответствующее дело судьи или суда или согласно дог</w:t>
      </w:r>
      <w:r w:rsidRPr="009269C6">
        <w:t>о</w:t>
      </w:r>
      <w:r w:rsidRPr="009269C6">
        <w:t xml:space="preserve">воренности супругов. С учетом внесенных изменений, при разводе родителей </w:t>
      </w:r>
      <w:r w:rsidRPr="000242F2">
        <w:rPr>
          <w:b/>
        </w:rPr>
        <w:t>как правило принимается решение об ответственности обоих родителей за содержание детей</w:t>
      </w:r>
      <w:r w:rsidRPr="009269C6">
        <w:t xml:space="preserve"> и только в исключительных случаях – если это наилучшим образом отвечает принципу пользы ребенка</w:t>
      </w:r>
      <w:r w:rsidR="00007DAA" w:rsidRPr="009269C6">
        <w:t xml:space="preserve"> – </w:t>
      </w:r>
      <w:r w:rsidRPr="009269C6">
        <w:t>такая ответственность возлагае</w:t>
      </w:r>
      <w:r w:rsidRPr="009269C6">
        <w:t>т</w:t>
      </w:r>
      <w:r w:rsidRPr="009269C6">
        <w:t>ся только на одного из родителей. Новые правила реализуют принципиальные положения, вытекающие из правовых систем ЕС и из Конвенции ООН о правах ребенка;</w:t>
      </w:r>
      <w:r w:rsidR="009269C6" w:rsidRPr="009269C6">
        <w:t xml:space="preserve"> </w:t>
      </w:r>
      <w:r w:rsidRPr="009269C6">
        <w:t xml:space="preserve">в соответствии с ними вводится новый </w:t>
      </w:r>
      <w:r w:rsidR="00FC5B49">
        <w:t>"</w:t>
      </w:r>
      <w:r w:rsidRPr="009269C6">
        <w:t>обычный</w:t>
      </w:r>
      <w:r w:rsidR="00FC5B49">
        <w:t>"</w:t>
      </w:r>
      <w:r w:rsidRPr="009269C6">
        <w:t xml:space="preserve"> режим, позволя</w:t>
      </w:r>
      <w:r w:rsidRPr="009269C6">
        <w:t>ю</w:t>
      </w:r>
      <w:r w:rsidRPr="009269C6">
        <w:t xml:space="preserve">щий преодолеть – в случае распада семейного союза – существовавшую ранее систему родительской опеки над детьми только одним из родителей </w:t>
      </w:r>
      <w:r w:rsidRPr="00837284">
        <w:rPr>
          <w:rStyle w:val="FootnoteReference"/>
        </w:rPr>
        <w:footnoteReference w:id="62"/>
      </w:r>
      <w:r w:rsidRPr="009269C6">
        <w:t>.</w:t>
      </w:r>
    </w:p>
    <w:p w:rsidR="00590CC1" w:rsidRPr="009269C6" w:rsidRDefault="00590CC1" w:rsidP="004701C0">
      <w:pPr>
        <w:pStyle w:val="SingleTxtG1"/>
      </w:pPr>
      <w:r w:rsidRPr="009269C6">
        <w:t>5</w:t>
      </w:r>
      <w:r w:rsidR="00A0258E" w:rsidRPr="009269C6">
        <w:t>2</w:t>
      </w:r>
      <w:r w:rsidR="000242F2">
        <w:t>0.</w:t>
      </w:r>
      <w:r w:rsidR="000242F2">
        <w:tab/>
      </w:r>
      <w:r w:rsidR="006943F9" w:rsidRPr="009269C6">
        <w:t>Наконец, в</w:t>
      </w:r>
      <w:r w:rsidRPr="009269C6">
        <w:t xml:space="preserve"> эт</w:t>
      </w:r>
      <w:r w:rsidR="006943F9" w:rsidRPr="009269C6">
        <w:t>их вопросах</w:t>
      </w:r>
      <w:r w:rsidRPr="009269C6">
        <w:t xml:space="preserve"> наблюдается высокая активность соответс</w:t>
      </w:r>
      <w:r w:rsidRPr="009269C6">
        <w:t>т</w:t>
      </w:r>
      <w:r w:rsidRPr="009269C6">
        <w:t xml:space="preserve">вующих ассоциаций. Среди информационных пунктов по правовым вопросам наиболее известным является пункт </w:t>
      </w:r>
      <w:r w:rsidR="00FC5B49">
        <w:rPr>
          <w:b/>
        </w:rPr>
        <w:t>"</w:t>
      </w:r>
      <w:r w:rsidRPr="000242F2">
        <w:rPr>
          <w:b/>
        </w:rPr>
        <w:t>Телефоно роса</w:t>
      </w:r>
      <w:r w:rsidR="00FC5B49">
        <w:rPr>
          <w:b/>
        </w:rPr>
        <w:t>"</w:t>
      </w:r>
      <w:r w:rsidRPr="009269C6">
        <w:t>, но в целом вопросами насилия на гендерной основе</w:t>
      </w:r>
      <w:r w:rsidR="009269C6" w:rsidRPr="009269C6">
        <w:t xml:space="preserve"> </w:t>
      </w:r>
      <w:r w:rsidRPr="009269C6">
        <w:t>занимаются и, в частности, дают бесплатные ко</w:t>
      </w:r>
      <w:r w:rsidRPr="009269C6">
        <w:t>н</w:t>
      </w:r>
      <w:r w:rsidRPr="009269C6">
        <w:t>сультации по правовым вопросам, все соответствующие пункты и информац</w:t>
      </w:r>
      <w:r w:rsidRPr="009269C6">
        <w:t>и</w:t>
      </w:r>
      <w:r w:rsidRPr="009269C6">
        <w:t>онные центры.</w:t>
      </w:r>
      <w:r w:rsidR="009269C6" w:rsidRPr="009269C6">
        <w:t xml:space="preserve"> </w:t>
      </w:r>
    </w:p>
    <w:p w:rsidR="00590CC1" w:rsidRPr="009269C6" w:rsidRDefault="00590CC1" w:rsidP="004701C0">
      <w:pPr>
        <w:pStyle w:val="SingleTxtG1"/>
      </w:pPr>
      <w:r w:rsidRPr="009269C6">
        <w:t>5</w:t>
      </w:r>
      <w:r w:rsidR="00A0258E" w:rsidRPr="009269C6">
        <w:t>2</w:t>
      </w:r>
      <w:r w:rsidR="000242F2">
        <w:t>1.</w:t>
      </w:r>
      <w:r w:rsidR="000242F2">
        <w:tab/>
      </w:r>
      <w:r w:rsidRPr="009269C6">
        <w:t xml:space="preserve">Уже несколько десятилетий важную роль в жизни Италии играет </w:t>
      </w:r>
      <w:r w:rsidRPr="000242F2">
        <w:rPr>
          <w:b/>
        </w:rPr>
        <w:t>Асс</w:t>
      </w:r>
      <w:r w:rsidRPr="000242F2">
        <w:rPr>
          <w:b/>
        </w:rPr>
        <w:t>о</w:t>
      </w:r>
      <w:r w:rsidRPr="000242F2">
        <w:rPr>
          <w:b/>
        </w:rPr>
        <w:t>циация Форум женщин-юристов</w:t>
      </w:r>
      <w:r w:rsidRPr="009269C6">
        <w:t xml:space="preserve">. Членами Форума являются занимающиеся вопросами семейного права женщины-юристы, которые, в частности, </w:t>
      </w:r>
      <w:r w:rsidR="00FC5B49">
        <w:t>"</w:t>
      </w:r>
      <w:r w:rsidRPr="009269C6">
        <w:t>после вступления в силу Закона о семейном праве 1975 года создали и обеспечили функционирование центров справедливости (ЮДИ) для женщин-жертв нас</w:t>
      </w:r>
      <w:r w:rsidRPr="009269C6">
        <w:t>и</w:t>
      </w:r>
      <w:r w:rsidRPr="009269C6">
        <w:t>лия. Деятельность этой ассоциации, официально созданной в 1994 году, орие</w:t>
      </w:r>
      <w:r w:rsidRPr="009269C6">
        <w:t>н</w:t>
      </w:r>
      <w:r w:rsidRPr="009269C6">
        <w:t>тирована на достижение следующих целей: создать правовую культуру и юри</w:t>
      </w:r>
      <w:r w:rsidRPr="009269C6">
        <w:t>с</w:t>
      </w:r>
      <w:r w:rsidRPr="009269C6">
        <w:t>пруденцию, учитывающие степень информированности и знаний женщин; у</w:t>
      </w:r>
      <w:r w:rsidRPr="009269C6">
        <w:t>т</w:t>
      </w:r>
      <w:r w:rsidRPr="009269C6">
        <w:t>верждать права человека женщин путем проведения кампаний по повышению осведомленности населения, выполнения научных исследований и развития с</w:t>
      </w:r>
      <w:r w:rsidRPr="009269C6">
        <w:t>е</w:t>
      </w:r>
      <w:r w:rsidRPr="009269C6">
        <w:t>мейного права на основе сравнительного анализа этого права с законодательс</w:t>
      </w:r>
      <w:r w:rsidRPr="009269C6">
        <w:t>т</w:t>
      </w:r>
      <w:r w:rsidRPr="009269C6">
        <w:t>вом других государств, в том числе путем исследования взаимоотношений м</w:t>
      </w:r>
      <w:r w:rsidRPr="009269C6">
        <w:t>е</w:t>
      </w:r>
      <w:r w:rsidRPr="009269C6">
        <w:t>жду женщинами и правосудием и положения женщин в итальянском и ин</w:t>
      </w:r>
      <w:r w:rsidRPr="009269C6">
        <w:t>о</w:t>
      </w:r>
      <w:r w:rsidRPr="009269C6">
        <w:t>странном законодательстве; создание постоянно действующей обсерватории по вопросам развития законодательства в сфере семейного права и прав женщин в целом; и оказание поддержки соответствующим инициативам, конференциям и семинарам</w:t>
      </w:r>
      <w:hyperlink r:id="rId10" w:history="1">
        <w:r w:rsidR="00FC5B49">
          <w:t>"</w:t>
        </w:r>
      </w:hyperlink>
      <w:r w:rsidRPr="009269C6">
        <w:t xml:space="preserve"> (www.foru</w:t>
      </w:r>
      <w:r w:rsidR="00837284">
        <w:t>mdonnegiuriste.it / index.htm).</w:t>
      </w:r>
    </w:p>
    <w:p w:rsidR="00590CC1" w:rsidRDefault="00590CC1" w:rsidP="004701C0">
      <w:pPr>
        <w:pStyle w:val="SingleTxtG1"/>
      </w:pPr>
      <w:r w:rsidRPr="009269C6">
        <w:t>5</w:t>
      </w:r>
      <w:r w:rsidR="00A0258E" w:rsidRPr="009269C6">
        <w:t>2</w:t>
      </w:r>
      <w:r w:rsidR="00AB2092">
        <w:t>2.</w:t>
      </w:r>
      <w:r w:rsidR="00AB2092">
        <w:tab/>
      </w:r>
      <w:r w:rsidRPr="009269C6">
        <w:t>В связи с вопросом о системном сборе данных и информации в разбивке по половому признаку следует отметить представленный Национальным сов</w:t>
      </w:r>
      <w:r w:rsidRPr="009269C6">
        <w:t>е</w:t>
      </w:r>
      <w:r w:rsidRPr="009269C6">
        <w:t>том по вопросам экономики и трудовых отношений (который уполномочен в</w:t>
      </w:r>
      <w:r w:rsidRPr="009269C6">
        <w:t>ы</w:t>
      </w:r>
      <w:r w:rsidRPr="009269C6">
        <w:t xml:space="preserve">ступать с законодательными инициативами в соответствии с Конституцией и Законом № 936/86) законопроект, озаглавленный </w:t>
      </w:r>
      <w:r w:rsidR="00FC5B49">
        <w:rPr>
          <w:b/>
        </w:rPr>
        <w:t>"</w:t>
      </w:r>
      <w:r w:rsidRPr="000242F2">
        <w:rPr>
          <w:b/>
        </w:rPr>
        <w:t>Положения, касающиеся гендерной статистики</w:t>
      </w:r>
      <w:r w:rsidR="00FC5B49">
        <w:rPr>
          <w:b/>
        </w:rPr>
        <w:t>"</w:t>
      </w:r>
      <w:r w:rsidRPr="009269C6">
        <w:t xml:space="preserve">. В связи с тем, что вопросам, касающимся различных аспектов положения женщин, уделяется большое внимание, 26 июня 2008 года указанный законопроект был </w:t>
      </w:r>
      <w:r w:rsidR="006943F9" w:rsidRPr="009269C6">
        <w:t xml:space="preserve">внесен </w:t>
      </w:r>
      <w:r w:rsidRPr="009269C6">
        <w:t>повторно и заново представлен в комп</w:t>
      </w:r>
      <w:r w:rsidRPr="009269C6">
        <w:t>е</w:t>
      </w:r>
      <w:r w:rsidRPr="009269C6">
        <w:t>тентных инстанциях</w:t>
      </w:r>
      <w:r w:rsidRPr="00837284">
        <w:rPr>
          <w:rStyle w:val="FootnoteReference"/>
        </w:rPr>
        <w:footnoteReference w:id="63"/>
      </w:r>
      <w:r w:rsidRPr="009269C6">
        <w:t>.</w:t>
      </w:r>
    </w:p>
    <w:p w:rsidR="00B539F8" w:rsidRPr="00FC5B49" w:rsidRDefault="00B539F8" w:rsidP="00B539F8">
      <w:pPr>
        <w:spacing w:before="240"/>
        <w:jc w:val="center"/>
        <w:rPr>
          <w:u w:val="single"/>
          <w:lang w:val="ru-RU"/>
        </w:rPr>
      </w:pPr>
      <w:r w:rsidRPr="00FC5B49">
        <w:rPr>
          <w:u w:val="single"/>
          <w:lang w:val="ru-RU"/>
        </w:rPr>
        <w:tab/>
      </w:r>
      <w:r w:rsidRPr="00FC5B49">
        <w:rPr>
          <w:u w:val="single"/>
          <w:lang w:val="ru-RU"/>
        </w:rPr>
        <w:tab/>
      </w:r>
      <w:r w:rsidRPr="00FC5B49">
        <w:rPr>
          <w:u w:val="single"/>
          <w:lang w:val="ru-RU"/>
        </w:rPr>
        <w:tab/>
      </w:r>
    </w:p>
    <w:p w:rsidR="00B539F8" w:rsidRPr="009269C6" w:rsidRDefault="00B539F8" w:rsidP="004701C0">
      <w:pPr>
        <w:pStyle w:val="SingleTxtG1"/>
      </w:pPr>
    </w:p>
    <w:sectPr w:rsidR="00B539F8" w:rsidRPr="009269C6" w:rsidSect="00652F6C">
      <w:headerReference w:type="even" r:id="rId11"/>
      <w:headerReference w:type="default" r:id="rId12"/>
      <w:footerReference w:type="even" r:id="rId13"/>
      <w:footerReference w:type="default" r:id="rId14"/>
      <w:headerReference w:type="firs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1E1" w:rsidRDefault="005A61E1">
      <w:r>
        <w:separator/>
      </w:r>
    </w:p>
  </w:endnote>
  <w:endnote w:type="continuationSeparator" w:id="0">
    <w:p w:rsidR="005A61E1" w:rsidRDefault="005A6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on">
    <w:altName w:val="Century Gothic"/>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PFFL E+ Univers LT Std">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C4C" w:rsidRPr="00B114D2" w:rsidRDefault="00D71C4C" w:rsidP="00590CC1">
    <w:pPr>
      <w:pStyle w:val="Footer"/>
      <w:tabs>
        <w:tab w:val="right" w:pos="9638"/>
      </w:tabs>
    </w:pPr>
    <w:r w:rsidRPr="00B114D2">
      <w:rPr>
        <w:b/>
        <w:sz w:val="18"/>
      </w:rPr>
      <w:fldChar w:fldCharType="begin"/>
    </w:r>
    <w:r w:rsidRPr="00B114D2">
      <w:rPr>
        <w:b/>
        <w:sz w:val="18"/>
      </w:rPr>
      <w:instrText xml:space="preserve"> PAGE  \* MERGEFORMAT </w:instrText>
    </w:r>
    <w:r w:rsidRPr="00B114D2">
      <w:rPr>
        <w:b/>
        <w:sz w:val="18"/>
      </w:rPr>
      <w:fldChar w:fldCharType="separate"/>
    </w:r>
    <w:r w:rsidR="009E78BE">
      <w:rPr>
        <w:b/>
        <w:noProof/>
        <w:sz w:val="18"/>
      </w:rPr>
      <w:t>142</w:t>
    </w:r>
    <w:r w:rsidRPr="00B114D2">
      <w:rPr>
        <w:b/>
        <w:sz w:val="18"/>
      </w:rPr>
      <w:fldChar w:fldCharType="end"/>
    </w:r>
    <w:r>
      <w:rPr>
        <w:sz w:val="18"/>
      </w:rPr>
      <w:tab/>
    </w:r>
    <w:r w:rsidRPr="00021C9A">
      <w:rPr>
        <w:spacing w:val="4"/>
        <w:w w:val="103"/>
        <w:kern w:val="14"/>
        <w:lang w:val="es-ES" w:eastAsia="es-ES"/>
      </w:rPr>
      <w:t>GE.10–42541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C4C" w:rsidRPr="00B114D2" w:rsidRDefault="00D71C4C" w:rsidP="00590CC1">
    <w:pPr>
      <w:pStyle w:val="Footer"/>
      <w:tabs>
        <w:tab w:val="right" w:pos="9638"/>
      </w:tabs>
      <w:rPr>
        <w:b/>
        <w:sz w:val="18"/>
      </w:rPr>
    </w:pPr>
    <w:r w:rsidRPr="00720AF3">
      <w:rPr>
        <w:spacing w:val="4"/>
        <w:w w:val="103"/>
        <w:kern w:val="14"/>
        <w:lang w:val="es-ES" w:eastAsia="es-ES"/>
      </w:rPr>
      <w:t>GE.10–42541</w:t>
    </w:r>
    <w:r>
      <w:tab/>
    </w:r>
    <w:r w:rsidRPr="00B114D2">
      <w:rPr>
        <w:b/>
        <w:sz w:val="18"/>
      </w:rPr>
      <w:fldChar w:fldCharType="begin"/>
    </w:r>
    <w:r w:rsidRPr="00B114D2">
      <w:rPr>
        <w:b/>
        <w:sz w:val="18"/>
      </w:rPr>
      <w:instrText xml:space="preserve"> PAGE  \* MERGEFORMAT </w:instrText>
    </w:r>
    <w:r w:rsidRPr="00B114D2">
      <w:rPr>
        <w:b/>
        <w:sz w:val="18"/>
      </w:rPr>
      <w:fldChar w:fldCharType="separate"/>
    </w:r>
    <w:r w:rsidR="009E78BE">
      <w:rPr>
        <w:b/>
        <w:noProof/>
        <w:sz w:val="18"/>
      </w:rPr>
      <w:t>141</w:t>
    </w:r>
    <w:r w:rsidRPr="00B114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C4C" w:rsidRPr="00021C9A" w:rsidRDefault="00D71C4C" w:rsidP="00021C9A">
    <w:pPr>
      <w:pStyle w:val="Footer"/>
      <w:tabs>
        <w:tab w:val="left" w:pos="5387"/>
      </w:tabs>
      <w:spacing w:line="240" w:lineRule="atLeast"/>
      <w:ind w:right="-142"/>
      <w:rPr>
        <w:spacing w:val="4"/>
        <w:w w:val="103"/>
        <w:kern w:val="14"/>
        <w:sz w:val="20"/>
        <w:lang w:val="es-ES" w:eastAsia="es-ES"/>
      </w:rPr>
    </w:pPr>
    <w:r w:rsidRPr="00021C9A">
      <w:rPr>
        <w:spacing w:val="4"/>
        <w:w w:val="103"/>
        <w:kern w:val="14"/>
        <w:sz w:val="20"/>
        <w:lang w:val="es-ES" w:eastAsia="es-ES"/>
      </w:rPr>
      <w:t>GE.10–42541  (R)</w:t>
    </w:r>
    <w:r w:rsidRPr="00021C9A">
      <w:rPr>
        <w:b/>
        <w:sz w:val="20"/>
      </w:rPr>
      <w:t xml:space="preserve"> </w:t>
    </w:r>
    <w:r>
      <w:rPr>
        <w:b/>
        <w:sz w:val="20"/>
        <w:lang w:val="ru-RU"/>
      </w:rPr>
      <w:tab/>
    </w:r>
    <w:r w:rsidRPr="008613CD">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1E1" w:rsidRPr="00306ECD" w:rsidRDefault="005A61E1" w:rsidP="00306ECD">
      <w:pPr>
        <w:tabs>
          <w:tab w:val="right" w:leader="underscore" w:pos="2155"/>
        </w:tabs>
        <w:spacing w:after="80"/>
        <w:ind w:left="680"/>
        <w:rPr>
          <w:u w:val="single"/>
          <w:lang w:val="ru-RU"/>
        </w:rPr>
      </w:pPr>
      <w:r>
        <w:rPr>
          <w:lang w:val="ru-RU"/>
        </w:rPr>
        <w:tab/>
      </w:r>
    </w:p>
  </w:footnote>
  <w:footnote w:type="continuationSeparator" w:id="0">
    <w:p w:rsidR="005A61E1" w:rsidRPr="00494623" w:rsidRDefault="005A61E1" w:rsidP="00494623">
      <w:pPr>
        <w:tabs>
          <w:tab w:val="right" w:leader="underscore" w:pos="2155"/>
        </w:tabs>
        <w:spacing w:after="80"/>
        <w:ind w:left="680"/>
        <w:rPr>
          <w:u w:val="single"/>
          <w:lang w:val="ru-RU"/>
        </w:rPr>
      </w:pPr>
      <w:r>
        <w:rPr>
          <w:lang w:val="ru-RU"/>
        </w:rPr>
        <w:tab/>
      </w:r>
    </w:p>
  </w:footnote>
  <w:footnote w:id="1">
    <w:p w:rsidR="00D71C4C" w:rsidRPr="009B1459" w:rsidRDefault="00D71C4C" w:rsidP="00E85DCB">
      <w:pPr>
        <w:pStyle w:val="5"/>
        <w:rPr>
          <w:w w:val="104"/>
        </w:rPr>
      </w:pPr>
      <w:r>
        <w:rPr>
          <w:lang w:eastAsia="en-US"/>
        </w:rPr>
        <w:tab/>
      </w:r>
      <w:r w:rsidRPr="00E85DCB">
        <w:rPr>
          <w:rStyle w:val="FootnoteReference"/>
          <w:lang w:eastAsia="en-US"/>
        </w:rPr>
        <w:t>*</w:t>
      </w:r>
      <w:r>
        <w:rPr>
          <w:rStyle w:val="FootnoteReference"/>
          <w:b w:val="0"/>
          <w:spacing w:val="5"/>
          <w:w w:val="104"/>
          <w:vertAlign w:val="baseline"/>
        </w:rPr>
        <w:tab/>
      </w:r>
      <w:r w:rsidRPr="009B1459">
        <w:rPr>
          <w:w w:val="104"/>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w:t>
      </w:r>
      <w:r w:rsidRPr="009B1459">
        <w:rPr>
          <w:w w:val="104"/>
        </w:rPr>
        <w:t>ь</w:t>
      </w:r>
      <w:r w:rsidRPr="009B1459">
        <w:rPr>
          <w:w w:val="104"/>
        </w:rPr>
        <w:t>менного перевода Организации Объединенных Наций официально не редактировался.</w:t>
      </w:r>
    </w:p>
  </w:footnote>
  <w:footnote w:id="2">
    <w:p w:rsidR="00D71C4C" w:rsidRPr="009B1459" w:rsidRDefault="00D71C4C" w:rsidP="00E85DCB">
      <w:pPr>
        <w:pStyle w:val="5"/>
      </w:pPr>
      <w:r>
        <w:tab/>
      </w:r>
      <w:r w:rsidRPr="00CB76CA">
        <w:rPr>
          <w:rStyle w:val="FootnoteReference"/>
        </w:rPr>
        <w:t>**</w:t>
      </w:r>
      <w:r>
        <w:tab/>
      </w:r>
      <w:r w:rsidRPr="009B1459">
        <w:rPr>
          <w:w w:val="104"/>
        </w:rPr>
        <w:t>С приложениями к настоящему докладу можно ознакомиться в архивах секрет</w:t>
      </w:r>
      <w:r w:rsidRPr="009B1459">
        <w:rPr>
          <w:w w:val="104"/>
        </w:rPr>
        <w:t>а</w:t>
      </w:r>
      <w:r w:rsidRPr="009B1459">
        <w:rPr>
          <w:w w:val="104"/>
        </w:rPr>
        <w:t>риата.</w:t>
      </w:r>
    </w:p>
  </w:footnote>
  <w:footnote w:id="3">
    <w:p w:rsidR="00D71C4C" w:rsidRPr="00CA00BA" w:rsidRDefault="00D71C4C" w:rsidP="00100DAB">
      <w:pPr>
        <w:tabs>
          <w:tab w:val="left" w:pos="1021"/>
        </w:tabs>
        <w:spacing w:line="220" w:lineRule="exact"/>
        <w:ind w:left="1134" w:right="1134" w:hanging="170"/>
        <w:rPr>
          <w:lang w:val="ru-RU"/>
        </w:rPr>
      </w:pPr>
      <w:r>
        <w:rPr>
          <w:rStyle w:val="FootnoteReference"/>
        </w:rPr>
        <w:footnoteRef/>
      </w:r>
      <w:r w:rsidRPr="00B77C59">
        <w:rPr>
          <w:rStyle w:val="50"/>
        </w:rPr>
        <w:tab/>
      </w:r>
      <w:r w:rsidRPr="00CA00BA">
        <w:rPr>
          <w:rStyle w:val="50"/>
        </w:rPr>
        <w:t>В нескольких случаях информация относится к 2009 году.</w:t>
      </w:r>
    </w:p>
  </w:footnote>
  <w:footnote w:id="4">
    <w:p w:rsidR="00D71C4C" w:rsidRPr="002F7DC9" w:rsidRDefault="00D71C4C" w:rsidP="00D5317E">
      <w:pPr>
        <w:pStyle w:val="SingleTxtG"/>
        <w:tabs>
          <w:tab w:val="right" w:pos="1021"/>
          <w:tab w:val="left" w:pos="1701"/>
        </w:tabs>
        <w:spacing w:after="0" w:line="220" w:lineRule="exact"/>
        <w:ind w:hanging="170"/>
        <w:jc w:val="left"/>
        <w:rPr>
          <w:sz w:val="18"/>
          <w:szCs w:val="18"/>
          <w:lang w:val="ru-RU"/>
        </w:rPr>
      </w:pPr>
      <w:r w:rsidRPr="00CA00BA">
        <w:rPr>
          <w:rStyle w:val="FootnoteReference"/>
        </w:rPr>
        <w:footnoteRef/>
      </w:r>
      <w:r>
        <w:rPr>
          <w:rStyle w:val="50"/>
        </w:rPr>
        <w:tab/>
      </w:r>
      <w:r w:rsidRPr="00D926AA">
        <w:rPr>
          <w:rStyle w:val="50"/>
        </w:rPr>
        <w:t>В апреле 2008 года состоялись новые парламентские выборы в соответствии со статьей 61 (Выборы новых палат) Конституции Италии, которая гласит, что “(1) Выборы новых палат парламента проводятся  в течение семидесяти дней после окончания полномочий палат предыдущего созыва. Первое заседание проводится не позднее чем на двадцатый день после выборов. (2) Члены палат предыдущего созыва исполняют свои обязанности до заседаний палат нового созыва”.</w:t>
      </w:r>
    </w:p>
  </w:footnote>
  <w:footnote w:id="5">
    <w:p w:rsidR="00D71C4C" w:rsidRPr="002B4F2F" w:rsidRDefault="00D71C4C" w:rsidP="00D5317E">
      <w:pPr>
        <w:pStyle w:val="SingleTxtG"/>
        <w:tabs>
          <w:tab w:val="left" w:pos="1021"/>
        </w:tabs>
        <w:spacing w:after="0" w:line="220" w:lineRule="exact"/>
        <w:ind w:hanging="170"/>
        <w:jc w:val="left"/>
        <w:rPr>
          <w:sz w:val="18"/>
          <w:szCs w:val="18"/>
          <w:lang w:val="ru-RU"/>
        </w:rPr>
      </w:pPr>
      <w:r w:rsidRPr="00CA00BA">
        <w:rPr>
          <w:rStyle w:val="FootnoteReference"/>
        </w:rPr>
        <w:footnoteRef/>
      </w:r>
      <w:r w:rsidRPr="00DA10A7">
        <w:rPr>
          <w:rStyle w:val="50"/>
        </w:rPr>
        <w:tab/>
      </w:r>
      <w:r w:rsidRPr="00D926AA">
        <w:rPr>
          <w:rStyle w:val="50"/>
        </w:rPr>
        <w:t xml:space="preserve">Статья 93 [Присяга] Конституции Италии гласит: </w:t>
      </w:r>
      <w:r>
        <w:rPr>
          <w:rStyle w:val="50"/>
        </w:rPr>
        <w:t>"</w:t>
      </w:r>
      <w:r w:rsidRPr="00D926AA">
        <w:rPr>
          <w:rStyle w:val="50"/>
        </w:rPr>
        <w:t>Председатель Совета министров и министры до вступления в должность приводятся к присяге Президентом Республики</w:t>
      </w:r>
      <w:r>
        <w:rPr>
          <w:rStyle w:val="50"/>
        </w:rPr>
        <w:t>"</w:t>
      </w:r>
      <w:r w:rsidRPr="00D926AA">
        <w:rPr>
          <w:rStyle w:val="50"/>
        </w:rPr>
        <w:t>.</w:t>
      </w:r>
    </w:p>
  </w:footnote>
  <w:footnote w:id="6">
    <w:p w:rsidR="00D71C4C" w:rsidRPr="00534FA4" w:rsidRDefault="00D71C4C" w:rsidP="00D5317E">
      <w:pPr>
        <w:pStyle w:val="SingleTxtG"/>
        <w:tabs>
          <w:tab w:val="right" w:pos="1021"/>
        </w:tabs>
        <w:spacing w:after="0" w:line="220" w:lineRule="exact"/>
        <w:ind w:hanging="170"/>
        <w:jc w:val="left"/>
        <w:rPr>
          <w:sz w:val="18"/>
          <w:szCs w:val="18"/>
          <w:lang w:val="ru-RU"/>
        </w:rPr>
      </w:pPr>
      <w:r w:rsidRPr="00C121CB">
        <w:rPr>
          <w:rStyle w:val="FootnoteReference"/>
        </w:rPr>
        <w:footnoteRef/>
      </w:r>
      <w:r>
        <w:rPr>
          <w:sz w:val="18"/>
          <w:szCs w:val="18"/>
          <w:lang w:val="ru-RU"/>
        </w:rPr>
        <w:tab/>
      </w:r>
      <w:r w:rsidRPr="00D5317E">
        <w:rPr>
          <w:rStyle w:val="50"/>
        </w:rPr>
        <w:t xml:space="preserve">В этот декрет, в свою очередь, также были внесены поправки и изменения, в целях более четкого изложения материала и сведения в единый текст основных положений по соответствующему кругу вопросов, изложенных в директивах Совета Европейского союза  706/207/EEC от 09 февраля 1976 года (относительно реализации принципа гендерного равенства в вопросах доступа на рынок труда), 86/378/EEC от 24 июля </w:t>
      </w:r>
      <w:r>
        <w:rPr>
          <w:rStyle w:val="50"/>
        </w:rPr>
        <w:t>1986 </w:t>
      </w:r>
      <w:r w:rsidRPr="00D5317E">
        <w:rPr>
          <w:rStyle w:val="50"/>
        </w:rPr>
        <w:t>года (относительно равноправия мужчин и женщин в области профессионального социального обеспечения), 75/117/EEC от 10 февраля 1975 года (относительно сближения законодательства государств-членов Европейского союза по вопросам гендерного равенства) и 97/80/EC от 15 декабря 1997 года (относительно бремени доказательства в случах дискриминации по признаку пола).</w:t>
      </w:r>
    </w:p>
  </w:footnote>
  <w:footnote w:id="7">
    <w:p w:rsidR="00D71C4C" w:rsidRPr="00F13A44" w:rsidRDefault="00D71C4C" w:rsidP="00C121CB">
      <w:pPr>
        <w:pStyle w:val="SingleTxtG"/>
        <w:tabs>
          <w:tab w:val="right" w:pos="1021"/>
        </w:tabs>
        <w:spacing w:after="0" w:line="220" w:lineRule="exact"/>
        <w:ind w:hanging="170"/>
        <w:jc w:val="left"/>
        <w:rPr>
          <w:sz w:val="18"/>
          <w:szCs w:val="18"/>
          <w:lang w:val="ru-RU"/>
        </w:rPr>
      </w:pPr>
      <w:r w:rsidRPr="00C121CB">
        <w:rPr>
          <w:rStyle w:val="FootnoteReference"/>
        </w:rPr>
        <w:footnoteRef/>
      </w:r>
      <w:r>
        <w:rPr>
          <w:rStyle w:val="50"/>
        </w:rPr>
        <w:tab/>
      </w:r>
      <w:r w:rsidRPr="00C121CB">
        <w:rPr>
          <w:rStyle w:val="50"/>
        </w:rPr>
        <w:t>Следует также иметь в виду, что, наряду с выполнением правительственных инструкций по соответствующим вопросам, Национальный советник должен также, в соответствии со статьей 15 Законодательного декрета № 198/2006 (и это полностью подтверждается формулировками текста и его общим содержанием, в частности, изложенным в подпунктах d) и e) статьи 15), обеспечивать “согласованность политики развития на местном уровне с политикой обеспечения равных возможностей, проводимой Европейским союзом, национальными и региональными органами власти, и оказывать поддержку политике позитивных действий в сфере занятости, в том числе в области профессионального обучения, поощряя и фактически реализуя принцип равенства возможностей всех граждан”.</w:t>
      </w:r>
    </w:p>
  </w:footnote>
  <w:footnote w:id="8">
    <w:p w:rsidR="00D71C4C" w:rsidRPr="00F74296" w:rsidRDefault="00D71C4C" w:rsidP="00E85DCB">
      <w:pPr>
        <w:pStyle w:val="5"/>
      </w:pPr>
      <w:r w:rsidRPr="00C121CB">
        <w:rPr>
          <w:rStyle w:val="FootnoteReference"/>
        </w:rPr>
        <w:footnoteRef/>
      </w:r>
      <w:r w:rsidRPr="00C121CB">
        <w:tab/>
        <w:t>Это сделано, исходя их понимания, что общий обзор данного вопроса позволяет рассматривать вопросы политики в сфере социальной защиты, относящиеся к ведению правительства, в отдельном разделе – и таким образом исполняется решение Суда Европейского союза по делу C-46/07, в котором Италия была признана виновной в нарушении ее обязательств по статье 141 Договора о Европейском союзе.</w:t>
      </w:r>
      <w:r w:rsidRPr="00F74296">
        <w:t xml:space="preserve"> </w:t>
      </w:r>
    </w:p>
  </w:footnote>
  <w:footnote w:id="9">
    <w:p w:rsidR="00D71C4C" w:rsidRPr="00E21156" w:rsidRDefault="00D71C4C" w:rsidP="00C121CB">
      <w:pPr>
        <w:pStyle w:val="SingleTxtG"/>
        <w:tabs>
          <w:tab w:val="right" w:pos="1021"/>
        </w:tabs>
        <w:spacing w:after="0" w:line="220" w:lineRule="exact"/>
        <w:ind w:hanging="170"/>
        <w:jc w:val="left"/>
        <w:rPr>
          <w:sz w:val="18"/>
          <w:szCs w:val="18"/>
          <w:lang w:val="ru-RU"/>
        </w:rPr>
      </w:pPr>
      <w:r w:rsidRPr="00C121CB">
        <w:rPr>
          <w:rStyle w:val="FootnoteReference"/>
        </w:rPr>
        <w:footnoteRef/>
      </w:r>
      <w:r>
        <w:rPr>
          <w:b/>
          <w:sz w:val="18"/>
          <w:szCs w:val="18"/>
          <w:lang w:val="ru-RU"/>
        </w:rPr>
        <w:tab/>
      </w:r>
      <w:r w:rsidRPr="00C121CB">
        <w:rPr>
          <w:rStyle w:val="50"/>
        </w:rPr>
        <w:t>Например, следует подчеркнуть, что применительно к услугам финансового сектора и страхования гендерные характеристики не могут быть фактором, используемым для диверсификации стимулов или услуг. Такая диверсификация разрешается только в том случае, если она существенно важна для учета рисков, но при этом она должна быть основана на   страховой информации и на статистических данных, быть точной и иметь отношение к данной конкретной ситуации. При оценке надежности статистических данных и информации законодательные органы используют экспертизу Института по контролю частных и коллективных интересов при страховании (ISVAP). Данное правило не применяется в отношении контента средств массовой информации и рекламных материалов и не используется в вопросах, касающихся трудовых отношений.</w:t>
      </w:r>
      <w:r w:rsidRPr="00E21156">
        <w:rPr>
          <w:sz w:val="18"/>
          <w:szCs w:val="18"/>
          <w:lang w:val="ru-RU"/>
        </w:rPr>
        <w:t xml:space="preserve"> </w:t>
      </w:r>
    </w:p>
  </w:footnote>
  <w:footnote w:id="10">
    <w:p w:rsidR="00D71C4C" w:rsidRPr="0046498D" w:rsidRDefault="00D71C4C" w:rsidP="00C121CB">
      <w:pPr>
        <w:pStyle w:val="SingleTxtG"/>
        <w:tabs>
          <w:tab w:val="right" w:pos="1021"/>
        </w:tabs>
        <w:spacing w:after="0" w:line="220" w:lineRule="exact"/>
        <w:ind w:hanging="170"/>
        <w:jc w:val="left"/>
        <w:rPr>
          <w:b/>
          <w:sz w:val="18"/>
          <w:szCs w:val="18"/>
          <w:lang w:val="ru-RU"/>
        </w:rPr>
      </w:pPr>
      <w:r w:rsidRPr="00C121CB">
        <w:rPr>
          <w:rStyle w:val="FootnoteReference"/>
        </w:rPr>
        <w:footnoteRef/>
      </w:r>
      <w:r>
        <w:rPr>
          <w:rStyle w:val="50"/>
        </w:rPr>
        <w:tab/>
      </w:r>
      <w:r w:rsidRPr="00C121CB">
        <w:rPr>
          <w:rStyle w:val="50"/>
        </w:rPr>
        <w:t>В частности, это Управление оказывает независимую помощь жертвам дискриминации, проводит независимые, не затрагивающие прерогатив и функций судебных органов,  расследования с целью проверки существования дискриминационных проявлений, поощряет принятие конкретных мер, в том числе планов позитивных действий, предприятиями как государственного, так и частного секторов, особенно ассоциациями и широко известными организациями, распростаняет информацию о действующих мерах защиты, в том числе путем проведения мероприятий, направленных на повышение осведомленности населения относительно принципа равноправия мужчин и женщин, а также путем проведения соответствующих информационных и коммуникационных кампаний, вырабатывает предложения о внесении изменений в существующее законодательство, а также  формулирует рекомендации и высказывает мнения по вопросам, связанным с дискриминацией, ежегодно составляет доклад Парламенту об эффективности применения принципа равноправия мужчин и женщин в вопросах доступа к товарам и услугам и предоставления товаров и услуг и об эффективности соответствующих механизмов защиты, готовит представляемый Премьер-министру  годовой отчет о работе Управления, а также поощряет проведение, с участием ассоциаций и аккредитованных организаций, неправительственных организаций соответствующего профиля и учреждений статистики, программ обучения,  исследований, профессиональной подготовки и обмена практическим опытом с целью выработки руководящих принципов борьбы против дискриминации.</w:t>
      </w:r>
      <w:r w:rsidRPr="0046498D">
        <w:rPr>
          <w:sz w:val="18"/>
          <w:szCs w:val="18"/>
          <w:lang w:val="ru-RU"/>
        </w:rPr>
        <w:t xml:space="preserve"> </w:t>
      </w:r>
    </w:p>
  </w:footnote>
  <w:footnote w:id="11">
    <w:p w:rsidR="00D71C4C" w:rsidRPr="00F12E4E" w:rsidRDefault="00D71C4C" w:rsidP="00F12E4E">
      <w:pPr>
        <w:pStyle w:val="SingleTxtG"/>
        <w:tabs>
          <w:tab w:val="right" w:pos="1021"/>
        </w:tabs>
        <w:spacing w:after="0" w:line="220" w:lineRule="exact"/>
        <w:ind w:hanging="170"/>
        <w:jc w:val="left"/>
        <w:rPr>
          <w:sz w:val="18"/>
          <w:szCs w:val="18"/>
          <w:lang w:val="ru-RU"/>
        </w:rPr>
      </w:pPr>
      <w:r w:rsidRPr="00EB22F9">
        <w:rPr>
          <w:rStyle w:val="FootnoteReference"/>
        </w:rPr>
        <w:footnoteRef/>
      </w:r>
      <w:r>
        <w:rPr>
          <w:rStyle w:val="50"/>
        </w:rPr>
        <w:tab/>
      </w:r>
      <w:r w:rsidRPr="00F12E4E">
        <w:rPr>
          <w:rStyle w:val="50"/>
        </w:rPr>
        <w:t>Наблюдается разрыв между заявленными намерениями относительно численности детей в семье и фактическим деторождением (Обзор Национального совета по научным исследованиям (CNR) 2003 года). Согласно материалам обследования, выполненного в 2003 году Центром социально-экономических исследований (CENSIS), наблюдается устойчивое снижение уверенности в будущем в связи с сокращением масштабов мер социальной помощи.</w:t>
      </w:r>
    </w:p>
  </w:footnote>
  <w:footnote w:id="12">
    <w:p w:rsidR="00D71C4C" w:rsidRPr="004B7FDA" w:rsidRDefault="00D71C4C" w:rsidP="00F12E4E">
      <w:pPr>
        <w:pStyle w:val="SingleTxtG"/>
        <w:tabs>
          <w:tab w:val="right" w:pos="1021"/>
        </w:tabs>
        <w:spacing w:after="0" w:line="220" w:lineRule="exact"/>
        <w:ind w:hanging="170"/>
        <w:jc w:val="left"/>
        <w:rPr>
          <w:sz w:val="18"/>
          <w:szCs w:val="18"/>
          <w:lang w:val="ru-RU"/>
        </w:rPr>
      </w:pPr>
      <w:r w:rsidRPr="00702B93">
        <w:rPr>
          <w:rStyle w:val="FootnoteReference"/>
        </w:rPr>
        <w:footnoteRef/>
      </w:r>
      <w:r>
        <w:rPr>
          <w:sz w:val="18"/>
          <w:szCs w:val="18"/>
          <w:lang w:val="ru-RU"/>
        </w:rPr>
        <w:tab/>
      </w:r>
      <w:r w:rsidRPr="00F12E4E">
        <w:rPr>
          <w:rStyle w:val="50"/>
        </w:rPr>
        <w:t>В соответствии с декретом DPR No.115/2007 произведена реорганизация имеющего самостоятельный бюджет Комитета по вопросам гендерного равенства при секретариате Премьер-министра, и принято решение, в соответствии с которым заместитель руководителя указанного органа назначается не Министром по проблемам равноправия, а соответствующими неправительственными организациями.</w:t>
      </w:r>
    </w:p>
  </w:footnote>
  <w:footnote w:id="13">
    <w:p w:rsidR="00D71C4C" w:rsidRPr="0040387D" w:rsidRDefault="00D71C4C" w:rsidP="00F12E4E">
      <w:pPr>
        <w:tabs>
          <w:tab w:val="right" w:pos="1021"/>
        </w:tabs>
        <w:spacing w:line="220" w:lineRule="exact"/>
        <w:ind w:left="1134" w:right="1134" w:hanging="170"/>
        <w:rPr>
          <w:sz w:val="16"/>
          <w:szCs w:val="16"/>
          <w:lang w:val="ru-RU"/>
        </w:rPr>
      </w:pPr>
      <w:r w:rsidRPr="004B7FDA">
        <w:rPr>
          <w:sz w:val="16"/>
          <w:szCs w:val="16"/>
          <w:lang w:val="ru-RU"/>
        </w:rPr>
        <w:tab/>
      </w:r>
      <w:r w:rsidRPr="005D5253">
        <w:rPr>
          <w:rStyle w:val="FootnoteReference"/>
          <w:sz w:val="16"/>
          <w:szCs w:val="16"/>
        </w:rPr>
        <w:footnoteRef/>
      </w:r>
      <w:r>
        <w:rPr>
          <w:sz w:val="16"/>
          <w:szCs w:val="16"/>
          <w:lang w:val="ru-RU"/>
        </w:rPr>
        <w:t xml:space="preserve"> </w:t>
      </w:r>
      <w:r>
        <w:rPr>
          <w:sz w:val="16"/>
          <w:szCs w:val="16"/>
          <w:lang w:val="ru-RU"/>
        </w:rPr>
        <w:tab/>
      </w:r>
      <w:r w:rsidRPr="00F12E4E">
        <w:rPr>
          <w:rStyle w:val="50"/>
        </w:rPr>
        <w:t xml:space="preserve">Декрет Президента № 115 от 14 мая 2007 года </w:t>
      </w:r>
      <w:r>
        <w:rPr>
          <w:rStyle w:val="50"/>
        </w:rPr>
        <w:t>"</w:t>
      </w:r>
      <w:r w:rsidRPr="00F12E4E">
        <w:rPr>
          <w:rStyle w:val="50"/>
        </w:rPr>
        <w:t xml:space="preserve">Распоряжение о реорганизации Комиссии по проблемам равноправия мужчин и женщин в соответствии со статьей 29 Законодательного декрета № 223/2006, с учетом поправок, внесенных согласно Закону № 248/2006, опубликованному в </w:t>
      </w:r>
      <w:r>
        <w:rPr>
          <w:rStyle w:val="50"/>
        </w:rPr>
        <w:t>"</w:t>
      </w:r>
      <w:r w:rsidRPr="00F12E4E">
        <w:rPr>
          <w:rStyle w:val="50"/>
        </w:rPr>
        <w:t>Журнале официальных сообщений</w:t>
      </w:r>
      <w:r>
        <w:rPr>
          <w:rStyle w:val="50"/>
        </w:rPr>
        <w:t>"</w:t>
      </w:r>
      <w:r w:rsidRPr="00F12E4E">
        <w:rPr>
          <w:rStyle w:val="50"/>
        </w:rPr>
        <w:t xml:space="preserve"> № </w:t>
      </w:r>
      <w:r w:rsidRPr="004E21B2">
        <w:rPr>
          <w:rStyle w:val="50"/>
          <w:i/>
        </w:rPr>
        <w:t>177</w:t>
      </w:r>
      <w:r w:rsidRPr="00F12E4E">
        <w:rPr>
          <w:rStyle w:val="50"/>
        </w:rPr>
        <w:t xml:space="preserve"> от 1 августа 2007 года</w:t>
      </w:r>
      <w:r>
        <w:rPr>
          <w:rStyle w:val="50"/>
        </w:rPr>
        <w:t>"</w:t>
      </w:r>
      <w:r w:rsidRPr="00F12E4E">
        <w:rPr>
          <w:rStyle w:val="50"/>
        </w:rPr>
        <w:t xml:space="preserve"> (Official Journal No.</w:t>
      </w:r>
      <w:r w:rsidRPr="004E21B2">
        <w:rPr>
          <w:rStyle w:val="50"/>
          <w:i/>
        </w:rPr>
        <w:t>177, August 1, 2007</w:t>
      </w:r>
      <w:r w:rsidRPr="00F12E4E">
        <w:rPr>
          <w:rStyle w:val="50"/>
        </w:rPr>
        <w:t>).</w:t>
      </w:r>
    </w:p>
    <w:p w:rsidR="00D71C4C" w:rsidRPr="00FC66CD" w:rsidRDefault="00D71C4C" w:rsidP="00590CC1">
      <w:pPr>
        <w:jc w:val="both"/>
        <w:rPr>
          <w:sz w:val="16"/>
          <w:szCs w:val="16"/>
          <w:lang w:val="ru-RU"/>
        </w:rPr>
      </w:pPr>
    </w:p>
  </w:footnote>
  <w:footnote w:id="14">
    <w:p w:rsidR="00D71C4C" w:rsidRDefault="00D71C4C" w:rsidP="004E21B2">
      <w:pPr>
        <w:pStyle w:val="SingleTxtG"/>
        <w:tabs>
          <w:tab w:val="left" w:pos="1021"/>
        </w:tabs>
        <w:spacing w:after="0" w:line="220" w:lineRule="exact"/>
        <w:ind w:hanging="170"/>
        <w:jc w:val="left"/>
        <w:rPr>
          <w:sz w:val="18"/>
          <w:szCs w:val="18"/>
          <w:lang w:val="ru-RU"/>
        </w:rPr>
      </w:pPr>
      <w:r w:rsidRPr="004E21B2">
        <w:rPr>
          <w:rStyle w:val="FootnoteReference"/>
        </w:rPr>
        <w:footnoteRef/>
      </w:r>
      <w:r>
        <w:rPr>
          <w:sz w:val="18"/>
          <w:szCs w:val="18"/>
          <w:lang w:val="ru-RU"/>
        </w:rPr>
        <w:tab/>
      </w:r>
      <w:r w:rsidRPr="004E21B2">
        <w:rPr>
          <w:rStyle w:val="50"/>
        </w:rPr>
        <w:t>В конечном счете Президентским декретом DPR № 8/2009, озаглавленным “О внесении поправок и дополнений в Президентский декрет № 115/2007, касающийся реорганизации Комитета по проблемам равноправия</w:t>
      </w:r>
      <w:r>
        <w:rPr>
          <w:rStyle w:val="50"/>
        </w:rPr>
        <w:t>"</w:t>
      </w:r>
      <w:r w:rsidRPr="004E21B2">
        <w:rPr>
          <w:rStyle w:val="50"/>
        </w:rPr>
        <w:t xml:space="preserve">, подпункт с) статьи 2 был объединен с категориями организаций </w:t>
      </w:r>
      <w:r>
        <w:rPr>
          <w:rStyle w:val="50"/>
        </w:rPr>
        <w:t>"</w:t>
      </w:r>
      <w:r w:rsidRPr="004E21B2">
        <w:rPr>
          <w:rStyle w:val="50"/>
        </w:rPr>
        <w:t>бизнеса и социальной сферы</w:t>
      </w:r>
      <w:r>
        <w:rPr>
          <w:rStyle w:val="50"/>
        </w:rPr>
        <w:t>"</w:t>
      </w:r>
      <w:r w:rsidRPr="004E21B2">
        <w:rPr>
          <w:rStyle w:val="50"/>
        </w:rPr>
        <w:t xml:space="preserve">, чтобы подчеркнуть важность поощрения предпринимательской деятельности женщин. В соответствии с пунктом 1 b) статьи 1 вышеуказанного Президентского декрета 2009 года, изменяющим текст третьего пункта статьи 1 предыдущего президентского декрета, устанавливается, что </w:t>
      </w:r>
      <w:r>
        <w:rPr>
          <w:rStyle w:val="50"/>
        </w:rPr>
        <w:t>"</w:t>
      </w:r>
      <w:r w:rsidRPr="004E21B2">
        <w:rPr>
          <w:rStyle w:val="50"/>
        </w:rPr>
        <w:t>заместитель Председателя</w:t>
      </w:r>
      <w:r>
        <w:rPr>
          <w:rStyle w:val="50"/>
        </w:rPr>
        <w:t>"</w:t>
      </w:r>
      <w:r w:rsidRPr="004E21B2">
        <w:rPr>
          <w:rStyle w:val="50"/>
        </w:rPr>
        <w:t>, ранее избиравшийся путем тайного голосования большинством правомочных голосов членов Комиссии в единственном туре выборов, “назначается в соответствии со статьей 4</w:t>
      </w:r>
      <w:r>
        <w:rPr>
          <w:rStyle w:val="50"/>
        </w:rPr>
        <w:t>"</w:t>
      </w:r>
      <w:r w:rsidRPr="004E21B2">
        <w:rPr>
          <w:rStyle w:val="50"/>
        </w:rPr>
        <w:t xml:space="preserve">, а затем – декретом Министра, и он </w:t>
      </w:r>
      <w:r>
        <w:rPr>
          <w:rStyle w:val="50"/>
        </w:rPr>
        <w:t>"</w:t>
      </w:r>
      <w:r w:rsidRPr="004E21B2">
        <w:rPr>
          <w:rStyle w:val="50"/>
        </w:rPr>
        <w:t>исполняет функции Председателя в случае его отсутствия, при временной невозможности исполнения Председателем своих функций или по просьбе Председателя”. Помимо этого в пункт 5 статьи 1с)  включено два новых подпункта, предусматривающих участие в заседаниях Комитета, без права голоса, руководителя Департамента по проблемам равноправия, а также возможность  приглашать Главного или национального советника по проблемам равноправия при обсуждении вопросов, касающихся их соответствующих сфер  компетенции.</w:t>
      </w:r>
      <w:r>
        <w:rPr>
          <w:sz w:val="18"/>
          <w:szCs w:val="18"/>
          <w:lang w:val="ru-RU"/>
        </w:rPr>
        <w:t xml:space="preserve"> </w:t>
      </w:r>
    </w:p>
    <w:p w:rsidR="00D71C4C" w:rsidRPr="00CE53CC" w:rsidRDefault="00D71C4C" w:rsidP="005B04CE">
      <w:pPr>
        <w:pStyle w:val="SingleTxtG"/>
        <w:tabs>
          <w:tab w:val="left" w:pos="1021"/>
        </w:tabs>
        <w:spacing w:before="60" w:after="0" w:line="220" w:lineRule="exact"/>
        <w:ind w:hanging="170"/>
        <w:jc w:val="left"/>
        <w:rPr>
          <w:sz w:val="18"/>
          <w:szCs w:val="18"/>
          <w:lang w:val="ru-RU"/>
        </w:rPr>
      </w:pPr>
      <w:r>
        <w:rPr>
          <w:sz w:val="18"/>
          <w:szCs w:val="18"/>
          <w:lang w:val="ru-RU"/>
        </w:rPr>
        <w:tab/>
      </w:r>
      <w:r>
        <w:rPr>
          <w:sz w:val="18"/>
          <w:szCs w:val="18"/>
          <w:lang w:val="ru-RU"/>
        </w:rPr>
        <w:tab/>
        <w:t>Целями</w:t>
      </w:r>
      <w:r w:rsidRPr="007E43FF">
        <w:rPr>
          <w:sz w:val="18"/>
          <w:szCs w:val="18"/>
          <w:lang w:val="ru-RU"/>
        </w:rPr>
        <w:t xml:space="preserve"> </w:t>
      </w:r>
      <w:r>
        <w:rPr>
          <w:sz w:val="18"/>
          <w:szCs w:val="18"/>
          <w:lang w:val="ru-RU"/>
        </w:rPr>
        <w:t>Комитета</w:t>
      </w:r>
      <w:r w:rsidRPr="007E43FF">
        <w:rPr>
          <w:sz w:val="18"/>
          <w:szCs w:val="18"/>
          <w:lang w:val="ru-RU"/>
        </w:rPr>
        <w:t xml:space="preserve"> </w:t>
      </w:r>
      <w:r>
        <w:rPr>
          <w:sz w:val="18"/>
          <w:szCs w:val="18"/>
          <w:lang w:val="ru-RU"/>
        </w:rPr>
        <w:t>являются</w:t>
      </w:r>
      <w:r w:rsidRPr="007E43FF">
        <w:rPr>
          <w:sz w:val="18"/>
          <w:szCs w:val="18"/>
          <w:lang w:val="ru-RU"/>
        </w:rPr>
        <w:t xml:space="preserve">: </w:t>
      </w:r>
      <w:r>
        <w:rPr>
          <w:sz w:val="18"/>
          <w:szCs w:val="18"/>
          <w:lang w:val="ru-RU"/>
        </w:rPr>
        <w:t>представление</w:t>
      </w:r>
      <w:r w:rsidRPr="007E43FF">
        <w:rPr>
          <w:sz w:val="18"/>
          <w:szCs w:val="18"/>
          <w:lang w:val="ru-RU"/>
        </w:rPr>
        <w:t xml:space="preserve"> </w:t>
      </w:r>
      <w:r>
        <w:rPr>
          <w:sz w:val="18"/>
          <w:szCs w:val="18"/>
          <w:lang w:val="ru-RU"/>
        </w:rPr>
        <w:t>Министру</w:t>
      </w:r>
      <w:r w:rsidRPr="007E43FF">
        <w:rPr>
          <w:sz w:val="18"/>
          <w:szCs w:val="18"/>
          <w:lang w:val="ru-RU"/>
        </w:rPr>
        <w:t xml:space="preserve"> </w:t>
      </w:r>
      <w:r>
        <w:rPr>
          <w:sz w:val="18"/>
          <w:szCs w:val="18"/>
          <w:lang w:val="ru-RU"/>
        </w:rPr>
        <w:t>предложений</w:t>
      </w:r>
      <w:r w:rsidRPr="007E43FF">
        <w:rPr>
          <w:sz w:val="18"/>
          <w:szCs w:val="18"/>
          <w:lang w:val="ru-RU"/>
        </w:rPr>
        <w:t xml:space="preserve">,  </w:t>
      </w:r>
      <w:r>
        <w:rPr>
          <w:sz w:val="18"/>
          <w:szCs w:val="18"/>
          <w:lang w:val="ru-RU"/>
        </w:rPr>
        <w:t>касающихся</w:t>
      </w:r>
      <w:r w:rsidRPr="007E43FF">
        <w:rPr>
          <w:sz w:val="18"/>
          <w:szCs w:val="18"/>
          <w:lang w:val="ru-RU"/>
        </w:rPr>
        <w:t xml:space="preserve"> </w:t>
      </w:r>
      <w:r>
        <w:rPr>
          <w:sz w:val="18"/>
          <w:szCs w:val="18"/>
          <w:lang w:val="ru-RU"/>
        </w:rPr>
        <w:t>внесения</w:t>
      </w:r>
      <w:r w:rsidRPr="007E43FF">
        <w:rPr>
          <w:sz w:val="18"/>
          <w:szCs w:val="18"/>
          <w:lang w:val="ru-RU"/>
        </w:rPr>
        <w:t xml:space="preserve"> </w:t>
      </w:r>
      <w:r>
        <w:rPr>
          <w:sz w:val="18"/>
          <w:szCs w:val="18"/>
          <w:lang w:val="ru-RU"/>
        </w:rPr>
        <w:t>в</w:t>
      </w:r>
      <w:r w:rsidRPr="007E43FF">
        <w:rPr>
          <w:sz w:val="18"/>
          <w:szCs w:val="18"/>
          <w:lang w:val="ru-RU"/>
        </w:rPr>
        <w:t xml:space="preserve"> </w:t>
      </w:r>
      <w:r>
        <w:rPr>
          <w:sz w:val="18"/>
          <w:szCs w:val="18"/>
          <w:lang w:val="ru-RU"/>
        </w:rPr>
        <w:t>законодательство</w:t>
      </w:r>
      <w:r w:rsidRPr="007E43FF">
        <w:rPr>
          <w:sz w:val="18"/>
          <w:szCs w:val="18"/>
          <w:lang w:val="ru-RU"/>
        </w:rPr>
        <w:t xml:space="preserve"> </w:t>
      </w:r>
      <w:r>
        <w:rPr>
          <w:sz w:val="18"/>
          <w:szCs w:val="18"/>
          <w:lang w:val="ru-RU"/>
        </w:rPr>
        <w:t>поправок</w:t>
      </w:r>
      <w:r w:rsidRPr="007E43FF">
        <w:rPr>
          <w:sz w:val="18"/>
          <w:szCs w:val="18"/>
          <w:lang w:val="ru-RU"/>
        </w:rPr>
        <w:t xml:space="preserve">, </w:t>
      </w:r>
      <w:r>
        <w:rPr>
          <w:sz w:val="18"/>
          <w:szCs w:val="18"/>
          <w:lang w:val="ru-RU"/>
        </w:rPr>
        <w:t>необходимых</w:t>
      </w:r>
      <w:r w:rsidRPr="007E43FF">
        <w:rPr>
          <w:sz w:val="18"/>
          <w:szCs w:val="18"/>
          <w:lang w:val="ru-RU"/>
        </w:rPr>
        <w:t xml:space="preserve"> </w:t>
      </w:r>
      <w:r>
        <w:rPr>
          <w:sz w:val="18"/>
          <w:szCs w:val="18"/>
          <w:lang w:val="ru-RU"/>
        </w:rPr>
        <w:t>для</w:t>
      </w:r>
      <w:r w:rsidRPr="007E43FF">
        <w:rPr>
          <w:sz w:val="18"/>
          <w:szCs w:val="18"/>
          <w:lang w:val="ru-RU"/>
        </w:rPr>
        <w:t xml:space="preserve"> </w:t>
      </w:r>
      <w:r>
        <w:rPr>
          <w:sz w:val="18"/>
          <w:szCs w:val="18"/>
          <w:lang w:val="ru-RU"/>
        </w:rPr>
        <w:t>ликвидации</w:t>
      </w:r>
      <w:r w:rsidRPr="007E43FF">
        <w:rPr>
          <w:sz w:val="18"/>
          <w:szCs w:val="18"/>
          <w:lang w:val="ru-RU"/>
        </w:rPr>
        <w:t xml:space="preserve"> </w:t>
      </w:r>
      <w:r>
        <w:rPr>
          <w:sz w:val="18"/>
          <w:szCs w:val="18"/>
          <w:lang w:val="ru-RU"/>
        </w:rPr>
        <w:t>всех</w:t>
      </w:r>
      <w:r w:rsidRPr="007E43FF">
        <w:rPr>
          <w:sz w:val="18"/>
          <w:szCs w:val="18"/>
          <w:lang w:val="ru-RU"/>
        </w:rPr>
        <w:t xml:space="preserve"> </w:t>
      </w:r>
      <w:r>
        <w:rPr>
          <w:sz w:val="18"/>
          <w:szCs w:val="18"/>
          <w:lang w:val="ru-RU"/>
        </w:rPr>
        <w:t>форм</w:t>
      </w:r>
      <w:r w:rsidRPr="007E43FF">
        <w:rPr>
          <w:sz w:val="18"/>
          <w:szCs w:val="18"/>
          <w:lang w:val="ru-RU"/>
        </w:rPr>
        <w:t xml:space="preserve"> </w:t>
      </w:r>
      <w:r>
        <w:rPr>
          <w:sz w:val="18"/>
          <w:szCs w:val="18"/>
          <w:lang w:val="ru-RU"/>
        </w:rPr>
        <w:t>как</w:t>
      </w:r>
      <w:r w:rsidRPr="007E43FF">
        <w:rPr>
          <w:sz w:val="18"/>
          <w:szCs w:val="18"/>
          <w:lang w:val="ru-RU"/>
        </w:rPr>
        <w:t xml:space="preserve"> </w:t>
      </w:r>
      <w:r>
        <w:rPr>
          <w:sz w:val="18"/>
          <w:szCs w:val="18"/>
          <w:lang w:val="ru-RU"/>
        </w:rPr>
        <w:t>прямой</w:t>
      </w:r>
      <w:r w:rsidRPr="007E43FF">
        <w:rPr>
          <w:sz w:val="18"/>
          <w:szCs w:val="18"/>
          <w:lang w:val="ru-RU"/>
        </w:rPr>
        <w:t xml:space="preserve">, </w:t>
      </w:r>
      <w:r>
        <w:rPr>
          <w:sz w:val="18"/>
          <w:szCs w:val="18"/>
          <w:lang w:val="ru-RU"/>
        </w:rPr>
        <w:t>так</w:t>
      </w:r>
      <w:r w:rsidRPr="007E43FF">
        <w:rPr>
          <w:sz w:val="18"/>
          <w:szCs w:val="18"/>
          <w:lang w:val="ru-RU"/>
        </w:rPr>
        <w:t xml:space="preserve"> </w:t>
      </w:r>
      <w:r>
        <w:rPr>
          <w:sz w:val="18"/>
          <w:szCs w:val="18"/>
          <w:lang w:val="ru-RU"/>
        </w:rPr>
        <w:t>и</w:t>
      </w:r>
      <w:r w:rsidRPr="007E43FF">
        <w:rPr>
          <w:sz w:val="18"/>
          <w:szCs w:val="18"/>
          <w:lang w:val="ru-RU"/>
        </w:rPr>
        <w:t xml:space="preserve"> </w:t>
      </w:r>
      <w:r>
        <w:rPr>
          <w:sz w:val="18"/>
          <w:szCs w:val="18"/>
          <w:lang w:val="ru-RU"/>
        </w:rPr>
        <w:t>косвенной</w:t>
      </w:r>
      <w:r w:rsidRPr="007E43FF">
        <w:rPr>
          <w:sz w:val="18"/>
          <w:szCs w:val="18"/>
          <w:lang w:val="ru-RU"/>
        </w:rPr>
        <w:t xml:space="preserve"> </w:t>
      </w:r>
      <w:r>
        <w:rPr>
          <w:sz w:val="18"/>
          <w:szCs w:val="18"/>
          <w:lang w:val="ru-RU"/>
        </w:rPr>
        <w:t>дискриминации</w:t>
      </w:r>
      <w:r w:rsidRPr="007E43FF">
        <w:rPr>
          <w:sz w:val="18"/>
          <w:szCs w:val="18"/>
          <w:lang w:val="ru-RU"/>
        </w:rPr>
        <w:t xml:space="preserve"> </w:t>
      </w:r>
      <w:r>
        <w:rPr>
          <w:sz w:val="18"/>
          <w:szCs w:val="18"/>
          <w:lang w:val="ru-RU"/>
        </w:rPr>
        <w:t>в</w:t>
      </w:r>
      <w:r w:rsidRPr="007E43FF">
        <w:rPr>
          <w:sz w:val="18"/>
          <w:szCs w:val="18"/>
          <w:lang w:val="ru-RU"/>
        </w:rPr>
        <w:t xml:space="preserve"> </w:t>
      </w:r>
      <w:r>
        <w:rPr>
          <w:sz w:val="18"/>
          <w:szCs w:val="18"/>
          <w:lang w:val="ru-RU"/>
        </w:rPr>
        <w:t>отношении</w:t>
      </w:r>
      <w:r w:rsidRPr="007E43FF">
        <w:rPr>
          <w:sz w:val="18"/>
          <w:szCs w:val="18"/>
          <w:lang w:val="ru-RU"/>
        </w:rPr>
        <w:t xml:space="preserve"> </w:t>
      </w:r>
      <w:r>
        <w:rPr>
          <w:sz w:val="18"/>
          <w:szCs w:val="18"/>
          <w:lang w:val="ru-RU"/>
        </w:rPr>
        <w:t>женщин</w:t>
      </w:r>
      <w:r w:rsidRPr="007E43FF">
        <w:rPr>
          <w:sz w:val="18"/>
          <w:szCs w:val="18"/>
          <w:lang w:val="ru-RU"/>
        </w:rPr>
        <w:t xml:space="preserve"> </w:t>
      </w:r>
      <w:r>
        <w:rPr>
          <w:sz w:val="18"/>
          <w:szCs w:val="18"/>
          <w:lang w:val="ru-RU"/>
        </w:rPr>
        <w:t>и</w:t>
      </w:r>
      <w:r w:rsidRPr="007E43FF">
        <w:rPr>
          <w:sz w:val="18"/>
          <w:szCs w:val="18"/>
          <w:lang w:val="ru-RU"/>
        </w:rPr>
        <w:t xml:space="preserve"> </w:t>
      </w:r>
      <w:r>
        <w:rPr>
          <w:sz w:val="18"/>
          <w:szCs w:val="18"/>
          <w:lang w:val="ru-RU"/>
        </w:rPr>
        <w:t>обеспечения</w:t>
      </w:r>
      <w:r w:rsidRPr="007E43FF">
        <w:rPr>
          <w:sz w:val="18"/>
          <w:szCs w:val="18"/>
          <w:lang w:val="ru-RU"/>
        </w:rPr>
        <w:t xml:space="preserve"> </w:t>
      </w:r>
      <w:r>
        <w:rPr>
          <w:sz w:val="18"/>
          <w:szCs w:val="18"/>
          <w:lang w:val="ru-RU"/>
        </w:rPr>
        <w:t>соответствия</w:t>
      </w:r>
      <w:r w:rsidRPr="007E43FF">
        <w:rPr>
          <w:sz w:val="18"/>
          <w:szCs w:val="18"/>
          <w:lang w:val="ru-RU"/>
        </w:rPr>
        <w:t xml:space="preserve"> </w:t>
      </w:r>
      <w:r>
        <w:rPr>
          <w:sz w:val="18"/>
          <w:szCs w:val="18"/>
          <w:lang w:val="ru-RU"/>
        </w:rPr>
        <w:t>всей</w:t>
      </w:r>
      <w:r w:rsidRPr="007E43FF">
        <w:rPr>
          <w:sz w:val="18"/>
          <w:szCs w:val="18"/>
          <w:lang w:val="ru-RU"/>
        </w:rPr>
        <w:t xml:space="preserve"> </w:t>
      </w:r>
      <w:r>
        <w:rPr>
          <w:sz w:val="18"/>
          <w:szCs w:val="18"/>
          <w:lang w:val="ru-RU"/>
        </w:rPr>
        <w:t>законодательной</w:t>
      </w:r>
      <w:r w:rsidRPr="007E43FF">
        <w:rPr>
          <w:sz w:val="18"/>
          <w:szCs w:val="18"/>
          <w:lang w:val="ru-RU"/>
        </w:rPr>
        <w:t xml:space="preserve"> </w:t>
      </w:r>
      <w:r>
        <w:rPr>
          <w:sz w:val="18"/>
          <w:szCs w:val="18"/>
          <w:lang w:val="ru-RU"/>
        </w:rPr>
        <w:t>системы</w:t>
      </w:r>
      <w:r w:rsidRPr="007E43FF">
        <w:rPr>
          <w:sz w:val="18"/>
          <w:szCs w:val="18"/>
          <w:lang w:val="ru-RU"/>
        </w:rPr>
        <w:t xml:space="preserve"> </w:t>
      </w:r>
      <w:r>
        <w:rPr>
          <w:sz w:val="18"/>
          <w:szCs w:val="18"/>
          <w:lang w:val="ru-RU"/>
        </w:rPr>
        <w:t>принципу</w:t>
      </w:r>
      <w:r w:rsidRPr="007E43FF">
        <w:rPr>
          <w:sz w:val="18"/>
          <w:szCs w:val="18"/>
          <w:lang w:val="ru-RU"/>
        </w:rPr>
        <w:t xml:space="preserve"> </w:t>
      </w:r>
      <w:r>
        <w:rPr>
          <w:sz w:val="18"/>
          <w:szCs w:val="18"/>
          <w:lang w:val="ru-RU"/>
        </w:rPr>
        <w:t>гендерного</w:t>
      </w:r>
      <w:r w:rsidRPr="007E43FF">
        <w:rPr>
          <w:sz w:val="18"/>
          <w:szCs w:val="18"/>
          <w:lang w:val="ru-RU"/>
        </w:rPr>
        <w:t xml:space="preserve"> </w:t>
      </w:r>
      <w:r>
        <w:rPr>
          <w:sz w:val="18"/>
          <w:szCs w:val="18"/>
          <w:lang w:val="ru-RU"/>
        </w:rPr>
        <w:t>равенства</w:t>
      </w:r>
      <w:r w:rsidRPr="007E43FF">
        <w:rPr>
          <w:sz w:val="18"/>
          <w:szCs w:val="18"/>
          <w:lang w:val="ru-RU"/>
        </w:rPr>
        <w:t xml:space="preserve">;  </w:t>
      </w:r>
      <w:r>
        <w:rPr>
          <w:sz w:val="18"/>
          <w:szCs w:val="18"/>
          <w:lang w:val="ru-RU"/>
        </w:rPr>
        <w:t>представление</w:t>
      </w:r>
      <w:r w:rsidRPr="007E43FF">
        <w:rPr>
          <w:sz w:val="18"/>
          <w:szCs w:val="18"/>
          <w:lang w:val="ru-RU"/>
        </w:rPr>
        <w:t xml:space="preserve"> </w:t>
      </w:r>
      <w:r>
        <w:rPr>
          <w:sz w:val="18"/>
          <w:szCs w:val="18"/>
          <w:lang w:val="ru-RU"/>
        </w:rPr>
        <w:t>плана</w:t>
      </w:r>
      <w:r w:rsidRPr="007E43FF">
        <w:rPr>
          <w:sz w:val="18"/>
          <w:szCs w:val="18"/>
          <w:lang w:val="ru-RU"/>
        </w:rPr>
        <w:t xml:space="preserve"> </w:t>
      </w:r>
      <w:r>
        <w:rPr>
          <w:sz w:val="18"/>
          <w:szCs w:val="18"/>
          <w:lang w:val="ru-RU"/>
        </w:rPr>
        <w:t>работы</w:t>
      </w:r>
      <w:r w:rsidRPr="007E43FF">
        <w:rPr>
          <w:sz w:val="18"/>
          <w:szCs w:val="18"/>
          <w:lang w:val="ru-RU"/>
        </w:rPr>
        <w:t xml:space="preserve"> </w:t>
      </w:r>
      <w:r>
        <w:rPr>
          <w:sz w:val="18"/>
          <w:szCs w:val="18"/>
          <w:lang w:val="ru-RU"/>
        </w:rPr>
        <w:t>на</w:t>
      </w:r>
      <w:r w:rsidRPr="007E43FF">
        <w:rPr>
          <w:sz w:val="18"/>
          <w:szCs w:val="18"/>
          <w:lang w:val="ru-RU"/>
        </w:rPr>
        <w:t xml:space="preserve"> </w:t>
      </w:r>
      <w:r>
        <w:rPr>
          <w:sz w:val="18"/>
          <w:szCs w:val="18"/>
          <w:lang w:val="ru-RU"/>
        </w:rPr>
        <w:t>год</w:t>
      </w:r>
      <w:r w:rsidRPr="007E43FF">
        <w:rPr>
          <w:sz w:val="18"/>
          <w:szCs w:val="18"/>
          <w:lang w:val="ru-RU"/>
        </w:rPr>
        <w:t xml:space="preserve">, </w:t>
      </w:r>
      <w:r>
        <w:rPr>
          <w:sz w:val="18"/>
          <w:szCs w:val="18"/>
          <w:lang w:val="ru-RU"/>
        </w:rPr>
        <w:t>с</w:t>
      </w:r>
      <w:r w:rsidRPr="007E43FF">
        <w:rPr>
          <w:sz w:val="18"/>
          <w:szCs w:val="18"/>
          <w:lang w:val="ru-RU"/>
        </w:rPr>
        <w:t xml:space="preserve"> </w:t>
      </w:r>
      <w:r>
        <w:rPr>
          <w:sz w:val="18"/>
          <w:szCs w:val="18"/>
          <w:lang w:val="ru-RU"/>
        </w:rPr>
        <w:t>указанием</w:t>
      </w:r>
      <w:r w:rsidRPr="007E43FF">
        <w:rPr>
          <w:sz w:val="18"/>
          <w:szCs w:val="18"/>
          <w:lang w:val="ru-RU"/>
        </w:rPr>
        <w:t xml:space="preserve"> </w:t>
      </w:r>
      <w:r>
        <w:rPr>
          <w:sz w:val="18"/>
          <w:szCs w:val="18"/>
          <w:lang w:val="ru-RU"/>
        </w:rPr>
        <w:t>потребностей</w:t>
      </w:r>
      <w:r w:rsidRPr="007E43FF">
        <w:rPr>
          <w:sz w:val="18"/>
          <w:szCs w:val="18"/>
          <w:lang w:val="ru-RU"/>
        </w:rPr>
        <w:t xml:space="preserve"> </w:t>
      </w:r>
      <w:r>
        <w:rPr>
          <w:sz w:val="18"/>
          <w:szCs w:val="18"/>
          <w:lang w:val="ru-RU"/>
        </w:rPr>
        <w:t>в</w:t>
      </w:r>
      <w:r w:rsidRPr="007E43FF">
        <w:rPr>
          <w:sz w:val="18"/>
          <w:szCs w:val="18"/>
          <w:lang w:val="ru-RU"/>
        </w:rPr>
        <w:t xml:space="preserve"> </w:t>
      </w:r>
      <w:r>
        <w:rPr>
          <w:sz w:val="18"/>
          <w:szCs w:val="18"/>
          <w:lang w:val="ru-RU"/>
        </w:rPr>
        <w:t>финансировании</w:t>
      </w:r>
      <w:r w:rsidRPr="007E43FF">
        <w:rPr>
          <w:sz w:val="18"/>
          <w:szCs w:val="18"/>
          <w:lang w:val="ru-RU"/>
        </w:rPr>
        <w:t xml:space="preserve">; </w:t>
      </w:r>
      <w:r>
        <w:rPr>
          <w:sz w:val="18"/>
          <w:szCs w:val="18"/>
          <w:lang w:val="ru-RU"/>
        </w:rPr>
        <w:t>проработка мнений по конкретным вопросам; представление консультативных услуг</w:t>
      </w:r>
      <w:r w:rsidRPr="007E43FF">
        <w:rPr>
          <w:sz w:val="18"/>
          <w:szCs w:val="18"/>
          <w:lang w:val="ru-RU"/>
        </w:rPr>
        <w:t>;</w:t>
      </w:r>
      <w:r>
        <w:rPr>
          <w:sz w:val="18"/>
          <w:szCs w:val="18"/>
          <w:lang w:val="ru-RU"/>
        </w:rPr>
        <w:t xml:space="preserve"> оказание поддержки по вопросам  реализации мер гендерной политики; мониторинг осуществления соответствующей политики в Европейском союзе и на международном уровне; составление ежегодного доклада Министру по вопросам разработки мер политики, обеспечивающих равенство возможностей мужчин и женщин в экономической, социальной и политической областях, с уделением особого внимания вопросам невыполнения обязательств страны по линии Европейского союза и проведения кампаний по повышению осведомленности граждан; и публикация собственных исследований Комитета по вопросам гендерного равенства. Финансирование</w:t>
      </w:r>
      <w:r w:rsidRPr="00B5527B">
        <w:rPr>
          <w:sz w:val="18"/>
          <w:szCs w:val="18"/>
          <w:lang w:val="ru-RU"/>
        </w:rPr>
        <w:t xml:space="preserve"> </w:t>
      </w:r>
      <w:r>
        <w:rPr>
          <w:sz w:val="18"/>
          <w:szCs w:val="18"/>
          <w:lang w:val="ru-RU"/>
        </w:rPr>
        <w:t>Комитета</w:t>
      </w:r>
      <w:r w:rsidRPr="00B5527B">
        <w:rPr>
          <w:sz w:val="18"/>
          <w:szCs w:val="18"/>
          <w:lang w:val="ru-RU"/>
        </w:rPr>
        <w:t xml:space="preserve"> </w:t>
      </w:r>
      <w:r>
        <w:rPr>
          <w:sz w:val="18"/>
          <w:szCs w:val="18"/>
          <w:lang w:val="ru-RU"/>
        </w:rPr>
        <w:t>осуществляется</w:t>
      </w:r>
      <w:r w:rsidRPr="00B5527B">
        <w:rPr>
          <w:sz w:val="18"/>
          <w:szCs w:val="18"/>
          <w:lang w:val="ru-RU"/>
        </w:rPr>
        <w:t xml:space="preserve"> </w:t>
      </w:r>
      <w:r>
        <w:rPr>
          <w:sz w:val="18"/>
          <w:szCs w:val="18"/>
          <w:lang w:val="ru-RU"/>
        </w:rPr>
        <w:t>в</w:t>
      </w:r>
      <w:r w:rsidRPr="00B5527B">
        <w:rPr>
          <w:sz w:val="18"/>
          <w:szCs w:val="18"/>
          <w:lang w:val="ru-RU"/>
        </w:rPr>
        <w:t xml:space="preserve"> </w:t>
      </w:r>
      <w:r>
        <w:rPr>
          <w:sz w:val="18"/>
          <w:szCs w:val="18"/>
          <w:lang w:val="ru-RU"/>
        </w:rPr>
        <w:t>соответствии</w:t>
      </w:r>
      <w:r w:rsidRPr="00B5527B">
        <w:rPr>
          <w:sz w:val="18"/>
          <w:szCs w:val="18"/>
          <w:lang w:val="ru-RU"/>
        </w:rPr>
        <w:t xml:space="preserve"> </w:t>
      </w:r>
      <w:r>
        <w:rPr>
          <w:sz w:val="18"/>
          <w:szCs w:val="18"/>
          <w:lang w:val="ru-RU"/>
        </w:rPr>
        <w:t xml:space="preserve">со статьей 6 Президентского декрета </w:t>
      </w:r>
      <w:r>
        <w:rPr>
          <w:sz w:val="18"/>
          <w:szCs w:val="18"/>
          <w:lang w:val="fr-CH"/>
        </w:rPr>
        <w:t>DPR</w:t>
      </w:r>
      <w:r w:rsidRPr="007A0151">
        <w:rPr>
          <w:sz w:val="18"/>
          <w:szCs w:val="18"/>
          <w:lang w:val="ru-RU"/>
        </w:rPr>
        <w:t xml:space="preserve"> </w:t>
      </w:r>
      <w:r>
        <w:rPr>
          <w:sz w:val="18"/>
          <w:szCs w:val="18"/>
          <w:lang w:val="ru-RU"/>
        </w:rPr>
        <w:t xml:space="preserve">№ </w:t>
      </w:r>
      <w:r w:rsidRPr="00B5527B">
        <w:rPr>
          <w:sz w:val="18"/>
          <w:szCs w:val="18"/>
          <w:lang w:val="ru-RU"/>
        </w:rPr>
        <w:t xml:space="preserve">115/2007. </w:t>
      </w:r>
      <w:r>
        <w:rPr>
          <w:sz w:val="18"/>
          <w:szCs w:val="18"/>
          <w:lang w:val="ru-RU"/>
        </w:rPr>
        <w:t>В</w:t>
      </w:r>
      <w:r w:rsidRPr="00CE53CC">
        <w:rPr>
          <w:sz w:val="18"/>
          <w:szCs w:val="18"/>
          <w:lang w:val="ru-RU"/>
        </w:rPr>
        <w:t xml:space="preserve"> </w:t>
      </w:r>
      <w:r>
        <w:rPr>
          <w:sz w:val="18"/>
          <w:szCs w:val="18"/>
          <w:lang w:val="ru-RU"/>
        </w:rPr>
        <w:t>указанной статье</w:t>
      </w:r>
      <w:r w:rsidRPr="00CE53CC">
        <w:rPr>
          <w:sz w:val="18"/>
          <w:szCs w:val="18"/>
          <w:lang w:val="ru-RU"/>
        </w:rPr>
        <w:t xml:space="preserve"> </w:t>
      </w:r>
      <w:r>
        <w:rPr>
          <w:sz w:val="18"/>
          <w:szCs w:val="18"/>
          <w:lang w:val="ru-RU"/>
        </w:rPr>
        <w:t>предусмотрено</w:t>
      </w:r>
      <w:r w:rsidRPr="00CE53CC">
        <w:rPr>
          <w:sz w:val="18"/>
          <w:szCs w:val="18"/>
          <w:lang w:val="ru-RU"/>
        </w:rPr>
        <w:t xml:space="preserve">, </w:t>
      </w:r>
      <w:r>
        <w:rPr>
          <w:sz w:val="18"/>
          <w:szCs w:val="18"/>
          <w:lang w:val="ru-RU"/>
        </w:rPr>
        <w:t>что</w:t>
      </w:r>
      <w:r w:rsidRPr="00CE53CC">
        <w:rPr>
          <w:sz w:val="18"/>
          <w:szCs w:val="18"/>
          <w:lang w:val="ru-RU"/>
        </w:rPr>
        <w:t xml:space="preserve"> </w:t>
      </w:r>
      <w:r>
        <w:rPr>
          <w:sz w:val="18"/>
          <w:szCs w:val="18"/>
          <w:lang w:val="ru-RU"/>
        </w:rPr>
        <w:t>расходы</w:t>
      </w:r>
      <w:r w:rsidRPr="00CE53CC">
        <w:rPr>
          <w:sz w:val="18"/>
          <w:szCs w:val="18"/>
          <w:lang w:val="ru-RU"/>
        </w:rPr>
        <w:t xml:space="preserve">, </w:t>
      </w:r>
      <w:r>
        <w:rPr>
          <w:sz w:val="18"/>
          <w:szCs w:val="18"/>
          <w:lang w:val="ru-RU"/>
        </w:rPr>
        <w:t>связанные</w:t>
      </w:r>
      <w:r w:rsidRPr="00CE53CC">
        <w:rPr>
          <w:sz w:val="18"/>
          <w:szCs w:val="18"/>
          <w:lang w:val="ru-RU"/>
        </w:rPr>
        <w:t xml:space="preserve"> </w:t>
      </w:r>
      <w:r>
        <w:rPr>
          <w:sz w:val="18"/>
          <w:szCs w:val="18"/>
          <w:lang w:val="ru-RU"/>
        </w:rPr>
        <w:t>с</w:t>
      </w:r>
      <w:r w:rsidRPr="00CE53CC">
        <w:rPr>
          <w:sz w:val="18"/>
          <w:szCs w:val="18"/>
          <w:lang w:val="ru-RU"/>
        </w:rPr>
        <w:t xml:space="preserve"> </w:t>
      </w:r>
      <w:r>
        <w:rPr>
          <w:sz w:val="18"/>
          <w:szCs w:val="18"/>
          <w:lang w:val="ru-RU"/>
        </w:rPr>
        <w:t>достижением</w:t>
      </w:r>
      <w:r w:rsidRPr="00CE53CC">
        <w:rPr>
          <w:sz w:val="18"/>
          <w:szCs w:val="18"/>
          <w:lang w:val="ru-RU"/>
        </w:rPr>
        <w:t xml:space="preserve"> </w:t>
      </w:r>
      <w:r>
        <w:rPr>
          <w:sz w:val="18"/>
          <w:szCs w:val="18"/>
          <w:lang w:val="ru-RU"/>
        </w:rPr>
        <w:t>целей</w:t>
      </w:r>
      <w:r w:rsidRPr="00CE53CC">
        <w:rPr>
          <w:sz w:val="18"/>
          <w:szCs w:val="18"/>
          <w:lang w:val="ru-RU"/>
        </w:rPr>
        <w:t xml:space="preserve"> </w:t>
      </w:r>
      <w:r>
        <w:rPr>
          <w:sz w:val="18"/>
          <w:szCs w:val="18"/>
          <w:lang w:val="ru-RU"/>
        </w:rPr>
        <w:t>и</w:t>
      </w:r>
      <w:r w:rsidRPr="00CE53CC">
        <w:rPr>
          <w:sz w:val="18"/>
          <w:szCs w:val="18"/>
          <w:lang w:val="ru-RU"/>
        </w:rPr>
        <w:t xml:space="preserve"> </w:t>
      </w:r>
      <w:r>
        <w:rPr>
          <w:sz w:val="18"/>
          <w:szCs w:val="18"/>
          <w:lang w:val="ru-RU"/>
        </w:rPr>
        <w:t>задач</w:t>
      </w:r>
      <w:r w:rsidRPr="00CE53CC">
        <w:rPr>
          <w:sz w:val="18"/>
          <w:szCs w:val="18"/>
          <w:lang w:val="ru-RU"/>
        </w:rPr>
        <w:t xml:space="preserve"> </w:t>
      </w:r>
      <w:r>
        <w:rPr>
          <w:sz w:val="18"/>
          <w:szCs w:val="18"/>
          <w:lang w:val="ru-RU"/>
        </w:rPr>
        <w:t>Комитета</w:t>
      </w:r>
      <w:r w:rsidRPr="00CE53CC">
        <w:rPr>
          <w:sz w:val="18"/>
          <w:szCs w:val="18"/>
          <w:lang w:val="ru-RU"/>
        </w:rPr>
        <w:t xml:space="preserve">, </w:t>
      </w:r>
      <w:r>
        <w:rPr>
          <w:sz w:val="18"/>
          <w:szCs w:val="18"/>
          <w:lang w:val="ru-RU"/>
        </w:rPr>
        <w:t>финансируются</w:t>
      </w:r>
      <w:r w:rsidRPr="00CE53CC">
        <w:rPr>
          <w:sz w:val="18"/>
          <w:szCs w:val="18"/>
          <w:lang w:val="ru-RU"/>
        </w:rPr>
        <w:t xml:space="preserve"> </w:t>
      </w:r>
      <w:r>
        <w:rPr>
          <w:sz w:val="18"/>
          <w:szCs w:val="18"/>
          <w:lang w:val="ru-RU"/>
        </w:rPr>
        <w:t>из</w:t>
      </w:r>
      <w:r w:rsidRPr="00CE53CC">
        <w:rPr>
          <w:sz w:val="18"/>
          <w:szCs w:val="18"/>
          <w:lang w:val="ru-RU"/>
        </w:rPr>
        <w:t xml:space="preserve"> </w:t>
      </w:r>
      <w:r>
        <w:rPr>
          <w:sz w:val="18"/>
          <w:szCs w:val="18"/>
          <w:lang w:val="ru-RU"/>
        </w:rPr>
        <w:t>средств</w:t>
      </w:r>
      <w:r w:rsidRPr="00CE53CC">
        <w:rPr>
          <w:sz w:val="18"/>
          <w:szCs w:val="18"/>
          <w:lang w:val="ru-RU"/>
        </w:rPr>
        <w:t xml:space="preserve"> </w:t>
      </w:r>
      <w:r>
        <w:rPr>
          <w:sz w:val="18"/>
          <w:szCs w:val="18"/>
          <w:lang w:val="ru-RU"/>
        </w:rPr>
        <w:t>специального</w:t>
      </w:r>
      <w:r w:rsidRPr="00CE53CC">
        <w:rPr>
          <w:sz w:val="18"/>
          <w:szCs w:val="18"/>
          <w:lang w:val="ru-RU"/>
        </w:rPr>
        <w:t xml:space="preserve"> </w:t>
      </w:r>
      <w:r>
        <w:rPr>
          <w:sz w:val="18"/>
          <w:szCs w:val="18"/>
          <w:lang w:val="ru-RU"/>
        </w:rPr>
        <w:t>раздела</w:t>
      </w:r>
      <w:r w:rsidRPr="00CE53CC">
        <w:rPr>
          <w:sz w:val="18"/>
          <w:szCs w:val="18"/>
          <w:lang w:val="ru-RU"/>
        </w:rPr>
        <w:t xml:space="preserve"> </w:t>
      </w:r>
      <w:r>
        <w:rPr>
          <w:sz w:val="18"/>
          <w:szCs w:val="18"/>
          <w:lang w:val="ru-RU"/>
        </w:rPr>
        <w:t>бюджета</w:t>
      </w:r>
      <w:r w:rsidRPr="00CE53CC">
        <w:rPr>
          <w:sz w:val="18"/>
          <w:szCs w:val="18"/>
          <w:lang w:val="ru-RU"/>
        </w:rPr>
        <w:t xml:space="preserve"> </w:t>
      </w:r>
      <w:r>
        <w:rPr>
          <w:sz w:val="18"/>
          <w:szCs w:val="18"/>
          <w:lang w:val="ru-RU"/>
        </w:rPr>
        <w:t>секретариата Председателя Совета министров.</w:t>
      </w:r>
    </w:p>
  </w:footnote>
  <w:footnote w:id="15">
    <w:p w:rsidR="00D71C4C" w:rsidRPr="004E21B2" w:rsidRDefault="00D71C4C" w:rsidP="004E21B2">
      <w:pPr>
        <w:pStyle w:val="SingleTxtG"/>
        <w:tabs>
          <w:tab w:val="left" w:pos="1021"/>
        </w:tabs>
        <w:spacing w:after="0" w:line="220" w:lineRule="exact"/>
        <w:ind w:hanging="170"/>
        <w:jc w:val="left"/>
        <w:rPr>
          <w:rStyle w:val="50"/>
        </w:rPr>
      </w:pPr>
      <w:r w:rsidRPr="004E21B2">
        <w:rPr>
          <w:rStyle w:val="FootnoteReference"/>
        </w:rPr>
        <w:footnoteRef/>
      </w:r>
      <w:r>
        <w:rPr>
          <w:b/>
          <w:sz w:val="18"/>
          <w:szCs w:val="18"/>
          <w:lang w:val="ru-RU"/>
        </w:rPr>
        <w:tab/>
      </w:r>
      <w:r w:rsidRPr="004E21B2">
        <w:rPr>
          <w:rStyle w:val="50"/>
        </w:rPr>
        <w:t>Согласно Декрету № 196/2000, критерии, на основе которых производится назначение советников по проблемам равноправия, и полномочия таких советников были пересмотрены. Советники по проблемам равноправия могут предпринимать любые инициативные действия для достижения целей, установленных упомянутым законом, от подачи жалоб по поводу представительства женщин-работниц до участия в соответствующих процессуальных стадиях, в том числе в разбирательствах по делам о коллективной дискриминации. Организационно Национальный советник относится к Департаменту труда, а советники регионального и муниципального уровней – к региональным и муниципальным управлениям занятости населения (АssoLei – Sportello donna, FAD).</w:t>
      </w:r>
    </w:p>
  </w:footnote>
  <w:footnote w:id="16">
    <w:p w:rsidR="00D71C4C" w:rsidRPr="00235EE9" w:rsidRDefault="00D71C4C" w:rsidP="004E21B2">
      <w:pPr>
        <w:pStyle w:val="SingleTxtG"/>
        <w:tabs>
          <w:tab w:val="left" w:pos="1021"/>
        </w:tabs>
        <w:spacing w:after="0" w:line="220" w:lineRule="exact"/>
        <w:ind w:hanging="170"/>
        <w:jc w:val="left"/>
        <w:rPr>
          <w:sz w:val="18"/>
          <w:szCs w:val="18"/>
          <w:lang w:val="ru-RU"/>
        </w:rPr>
      </w:pPr>
      <w:r w:rsidRPr="004E21B2">
        <w:rPr>
          <w:rStyle w:val="FootnoteReference"/>
        </w:rPr>
        <w:footnoteRef/>
      </w:r>
      <w:r>
        <w:rPr>
          <w:rStyle w:val="50"/>
        </w:rPr>
        <w:tab/>
      </w:r>
      <w:r w:rsidRPr="004E21B2">
        <w:rPr>
          <w:rStyle w:val="50"/>
        </w:rPr>
        <w:t>Следует отметить, что конкретные законодательные нормы, касающиеся гендерного равноправия на рынке труда, были приняты в Законе № 903/1977 в порядке осуществления Директивы Европейского союза от 9 февраля 1976 года, хотя соответствующий принцип уже был закреплен  в законодательстве Италии, в том числе в статьях 3, 37 и 51 Конституции и в статье 15 Закона № 300/1970 (О правах трудящихся), причем указанный закон запрещал дискриминационное поведение, проявляющееся как в действиях, так и в бездействии, в</w:t>
      </w:r>
      <w:r>
        <w:rPr>
          <w:rStyle w:val="50"/>
        </w:rPr>
        <w:t xml:space="preserve"> контексте трудовых отношений.</w:t>
      </w:r>
    </w:p>
  </w:footnote>
  <w:footnote w:id="17">
    <w:p w:rsidR="00D71C4C" w:rsidRPr="00E21637" w:rsidRDefault="00D71C4C" w:rsidP="00B2041F">
      <w:pPr>
        <w:pStyle w:val="SingleTxtG"/>
        <w:tabs>
          <w:tab w:val="left" w:pos="1021"/>
        </w:tabs>
        <w:spacing w:after="0" w:line="220" w:lineRule="exact"/>
        <w:ind w:hanging="170"/>
        <w:jc w:val="left"/>
        <w:rPr>
          <w:sz w:val="18"/>
          <w:szCs w:val="18"/>
          <w:lang w:val="ru-RU"/>
        </w:rPr>
      </w:pPr>
      <w:r w:rsidRPr="00B2041F">
        <w:rPr>
          <w:rStyle w:val="FootnoteReference"/>
        </w:rPr>
        <w:footnoteRef/>
      </w:r>
      <w:r>
        <w:rPr>
          <w:sz w:val="18"/>
          <w:szCs w:val="18"/>
          <w:lang w:val="ru-RU"/>
        </w:rPr>
        <w:tab/>
      </w:r>
      <w:r w:rsidRPr="00B2041F">
        <w:rPr>
          <w:rStyle w:val="50"/>
        </w:rPr>
        <w:t>Согласно исследованию, охватывающему период 2003–2004 годов, проекты в интересах безработных женщин, основная масса которых по-прежнему приходится на южные районы Италии, и проекты в интересах принадлежащих женщинам коммерческих предприятий, работающих в центральных районах Италии, предусматривали, в основном, профессиональную подготовку,   а проекты в интересах работающих женщин, направленные на развитие организационных инноваций, в основном, на рабочих местах, выполнялись главным образом в северных и центральных районах Италии, и были направлены, во-первых, на обеспечение сочетания семейной жизни и трудовой деятельности, и во-вторых – на недопущение горизонтальной и вертикальной профессиональной сегрегации, ущемляющей интересы женщин. По своей направленности структура проектов периода 2003–2004 годов мало отличается от этого показателя за предыдущие годы: большинство проектов ориентировано на уже работающих женщин и направлено на включение женщин в сферы деятельности, в которых они недопредставлены (40%) и на устранение опасных условий труда, по-разному влияющих на здоровье работающих мужчин и женщин (40%); в то же время доля проектов, связанных с диверсификацией выбора профессиональной карьеры женщин, в частности, путем  консультаций по вопросам образования и профессиональной подготовки и предоставления учебных материалов, а также путем принятия мер, направленных на облегчение доступа к самостоятельной занятости, организации подготовки по вопросам предпринимательской деятельности и повышения профессиональной квалификации самостоятельно занятых женщин и женщин-предпринимателей, составляла 22.7 процента от общего количества проектов.</w:t>
      </w:r>
    </w:p>
  </w:footnote>
  <w:footnote w:id="18">
    <w:p w:rsidR="00D71C4C" w:rsidRDefault="00D71C4C" w:rsidP="00E85DCB">
      <w:pPr>
        <w:pStyle w:val="5"/>
      </w:pPr>
      <w:r w:rsidRPr="00702B93">
        <w:rPr>
          <w:rStyle w:val="FootnoteReference"/>
        </w:rPr>
        <w:footnoteRef/>
      </w:r>
      <w:r>
        <w:tab/>
        <w:t>На</w:t>
      </w:r>
      <w:r w:rsidRPr="0084270E">
        <w:t xml:space="preserve"> </w:t>
      </w:r>
      <w:r>
        <w:t>достижение</w:t>
      </w:r>
      <w:r w:rsidRPr="0084270E">
        <w:t xml:space="preserve"> </w:t>
      </w:r>
      <w:r>
        <w:t>целей</w:t>
      </w:r>
      <w:r w:rsidRPr="0084270E">
        <w:t xml:space="preserve"> </w:t>
      </w:r>
      <w:r>
        <w:t>Европейской</w:t>
      </w:r>
      <w:r w:rsidRPr="0084270E">
        <w:t xml:space="preserve"> </w:t>
      </w:r>
      <w:r>
        <w:t>стратегии</w:t>
      </w:r>
      <w:r w:rsidRPr="0084270E">
        <w:t xml:space="preserve"> </w:t>
      </w:r>
      <w:r>
        <w:t>занятости</w:t>
      </w:r>
      <w:r w:rsidRPr="0084270E">
        <w:t xml:space="preserve"> </w:t>
      </w:r>
      <w:r>
        <w:t>и</w:t>
      </w:r>
      <w:r w:rsidRPr="0084270E">
        <w:t xml:space="preserve"> </w:t>
      </w:r>
      <w:r>
        <w:t>приоритетов</w:t>
      </w:r>
      <w:r w:rsidRPr="0084270E">
        <w:t xml:space="preserve">, </w:t>
      </w:r>
      <w:r>
        <w:t>обозначенных</w:t>
      </w:r>
      <w:r w:rsidRPr="0084270E">
        <w:t xml:space="preserve"> </w:t>
      </w:r>
      <w:r>
        <w:t>в</w:t>
      </w:r>
      <w:r w:rsidRPr="0084270E">
        <w:t xml:space="preserve"> </w:t>
      </w:r>
      <w:r>
        <w:t>Дорожной</w:t>
      </w:r>
      <w:r w:rsidRPr="0084270E">
        <w:t xml:space="preserve"> </w:t>
      </w:r>
      <w:r>
        <w:t>карте</w:t>
      </w:r>
      <w:r w:rsidRPr="0084270E">
        <w:t xml:space="preserve"> </w:t>
      </w:r>
      <w:r>
        <w:t>мер</w:t>
      </w:r>
      <w:r w:rsidRPr="0084270E">
        <w:t xml:space="preserve"> </w:t>
      </w:r>
      <w:r>
        <w:t>по</w:t>
      </w:r>
      <w:r w:rsidRPr="0084270E">
        <w:t xml:space="preserve"> </w:t>
      </w:r>
      <w:r>
        <w:t>обеспечению</w:t>
      </w:r>
      <w:r w:rsidRPr="0084270E">
        <w:t xml:space="preserve"> </w:t>
      </w:r>
      <w:r>
        <w:t>равноправия</w:t>
      </w:r>
      <w:r w:rsidRPr="0084270E">
        <w:t xml:space="preserve">, </w:t>
      </w:r>
      <w:r>
        <w:t>направлены</w:t>
      </w:r>
      <w:r w:rsidRPr="0084270E">
        <w:t xml:space="preserve"> </w:t>
      </w:r>
      <w:r>
        <w:t>мероприятия, обеспечивающие согласованность мер национальной и региональной политики и соблюдение принципов субсидиарности, взаимодополняемости и консолидации процессов, направленных на расширение прав и возможностей женщин</w:t>
      </w:r>
      <w:r w:rsidRPr="0084270E">
        <w:t>.</w:t>
      </w:r>
      <w:r>
        <w:t xml:space="preserve"> Системные мероприятия, касающиеся рассматриваемых областей, направлены на достижение следующих целей:</w:t>
      </w:r>
    </w:p>
    <w:p w:rsidR="00D71C4C" w:rsidRDefault="00D71C4C" w:rsidP="00E85DCB">
      <w:pPr>
        <w:pStyle w:val="5"/>
      </w:pPr>
      <w:r>
        <w:tab/>
      </w:r>
      <w:r>
        <w:tab/>
      </w:r>
      <w:r>
        <w:tab/>
        <w:t>Поощрение</w:t>
      </w:r>
      <w:r w:rsidRPr="00D22F5D">
        <w:t xml:space="preserve"> </w:t>
      </w:r>
      <w:r>
        <w:t>участия</w:t>
      </w:r>
      <w:r w:rsidRPr="00D22F5D">
        <w:t xml:space="preserve"> </w:t>
      </w:r>
      <w:r>
        <w:t>женщин</w:t>
      </w:r>
      <w:r w:rsidRPr="00D22F5D">
        <w:t xml:space="preserve"> </w:t>
      </w:r>
      <w:r>
        <w:t>и</w:t>
      </w:r>
      <w:r w:rsidRPr="00D22F5D">
        <w:t xml:space="preserve"> </w:t>
      </w:r>
      <w:r>
        <w:t>других</w:t>
      </w:r>
      <w:r w:rsidRPr="00D22F5D">
        <w:t xml:space="preserve"> </w:t>
      </w:r>
      <w:r>
        <w:t>групп населения</w:t>
      </w:r>
      <w:r w:rsidRPr="00D22F5D">
        <w:t xml:space="preserve">, </w:t>
      </w:r>
      <w:r>
        <w:t>в</w:t>
      </w:r>
      <w:r w:rsidRPr="00D22F5D">
        <w:t xml:space="preserve"> </w:t>
      </w:r>
      <w:r>
        <w:t>отношении</w:t>
      </w:r>
      <w:r w:rsidRPr="00D22F5D">
        <w:t xml:space="preserve"> </w:t>
      </w:r>
      <w:r>
        <w:t>которых</w:t>
      </w:r>
      <w:r w:rsidRPr="00D22F5D">
        <w:t xml:space="preserve"> </w:t>
      </w:r>
      <w:r>
        <w:t>существует</w:t>
      </w:r>
      <w:r w:rsidRPr="00D22F5D">
        <w:t xml:space="preserve"> </w:t>
      </w:r>
      <w:r>
        <w:t>риск</w:t>
      </w:r>
      <w:r w:rsidRPr="00D22F5D">
        <w:t xml:space="preserve"> </w:t>
      </w:r>
      <w:r>
        <w:t>дискриминации</w:t>
      </w:r>
      <w:r w:rsidRPr="00D22F5D">
        <w:t xml:space="preserve">, </w:t>
      </w:r>
      <w:r>
        <w:t>в</w:t>
      </w:r>
      <w:r w:rsidRPr="00D22F5D">
        <w:t xml:space="preserve"> </w:t>
      </w:r>
      <w:r>
        <w:t>процессах</w:t>
      </w:r>
      <w:r w:rsidRPr="00D22F5D">
        <w:t xml:space="preserve"> </w:t>
      </w:r>
      <w:r>
        <w:t>в</w:t>
      </w:r>
      <w:r w:rsidRPr="00D22F5D">
        <w:t xml:space="preserve"> </w:t>
      </w:r>
      <w:r>
        <w:t>области</w:t>
      </w:r>
      <w:r w:rsidRPr="00D22F5D">
        <w:t xml:space="preserve"> </w:t>
      </w:r>
      <w:r>
        <w:t>образования</w:t>
      </w:r>
      <w:r w:rsidRPr="00D22F5D">
        <w:t xml:space="preserve">, </w:t>
      </w:r>
      <w:r>
        <w:t>позволяющих повышать профессиональную квалификацию женщин и других групп, подвергающихся дискриминации, и бороться против различных форм сегрегации в сфере образования в</w:t>
      </w:r>
      <w:r w:rsidRPr="00D22F5D">
        <w:t xml:space="preserve"> </w:t>
      </w:r>
      <w:r>
        <w:t>рамках</w:t>
      </w:r>
      <w:r w:rsidRPr="00D22F5D">
        <w:t xml:space="preserve"> </w:t>
      </w:r>
      <w:r>
        <w:t>так</w:t>
      </w:r>
      <w:r w:rsidRPr="00D22F5D">
        <w:t xml:space="preserve"> </w:t>
      </w:r>
      <w:r>
        <w:t>называемого</w:t>
      </w:r>
      <w:r w:rsidRPr="00D22F5D">
        <w:t xml:space="preserve"> </w:t>
      </w:r>
      <w:r>
        <w:t>"непрерывного образования".</w:t>
      </w:r>
    </w:p>
    <w:p w:rsidR="00D71C4C" w:rsidRDefault="00D71C4C" w:rsidP="00E85DCB">
      <w:pPr>
        <w:pStyle w:val="5"/>
      </w:pPr>
      <w:r>
        <w:tab/>
      </w:r>
      <w:r>
        <w:tab/>
      </w:r>
      <w:r>
        <w:tab/>
        <w:t>Расширение</w:t>
      </w:r>
      <w:r w:rsidRPr="000267B5">
        <w:t xml:space="preserve"> </w:t>
      </w:r>
      <w:r>
        <w:t>и</w:t>
      </w:r>
      <w:r w:rsidRPr="000267B5">
        <w:t xml:space="preserve"> </w:t>
      </w:r>
      <w:r>
        <w:t>усиление</w:t>
      </w:r>
      <w:r w:rsidRPr="000267B5">
        <w:t xml:space="preserve"> </w:t>
      </w:r>
      <w:r>
        <w:t>участия</w:t>
      </w:r>
      <w:r w:rsidRPr="000267B5">
        <w:t xml:space="preserve"> </w:t>
      </w:r>
      <w:r>
        <w:t>женщин</w:t>
      </w:r>
      <w:r w:rsidRPr="000267B5">
        <w:t xml:space="preserve"> </w:t>
      </w:r>
      <w:r>
        <w:t>и</w:t>
      </w:r>
      <w:r w:rsidRPr="000267B5">
        <w:t xml:space="preserve"> </w:t>
      </w:r>
      <w:r>
        <w:t>дискриминируемых</w:t>
      </w:r>
      <w:r w:rsidRPr="000267B5">
        <w:t xml:space="preserve"> </w:t>
      </w:r>
      <w:r>
        <w:t>групп населения</w:t>
      </w:r>
      <w:r w:rsidRPr="000267B5">
        <w:t xml:space="preserve"> </w:t>
      </w:r>
      <w:r>
        <w:t>в</w:t>
      </w:r>
      <w:r w:rsidRPr="000267B5">
        <w:t xml:space="preserve"> </w:t>
      </w:r>
      <w:r>
        <w:t>научных</w:t>
      </w:r>
      <w:r w:rsidRPr="000267B5">
        <w:t xml:space="preserve"> </w:t>
      </w:r>
      <w:r>
        <w:t>исследованиях</w:t>
      </w:r>
      <w:r w:rsidRPr="000267B5">
        <w:t xml:space="preserve"> </w:t>
      </w:r>
      <w:r>
        <w:t>и</w:t>
      </w:r>
      <w:r w:rsidRPr="000267B5">
        <w:t xml:space="preserve"> </w:t>
      </w:r>
      <w:r>
        <w:t>разработках</w:t>
      </w:r>
      <w:r w:rsidRPr="000267B5">
        <w:t xml:space="preserve"> </w:t>
      </w:r>
      <w:r>
        <w:t>и</w:t>
      </w:r>
      <w:r w:rsidRPr="000267B5">
        <w:t xml:space="preserve"> </w:t>
      </w:r>
      <w:r>
        <w:t>в создании технологических</w:t>
      </w:r>
      <w:r w:rsidRPr="000267B5">
        <w:t xml:space="preserve"> </w:t>
      </w:r>
      <w:r>
        <w:t>инноваций</w:t>
      </w:r>
      <w:r w:rsidRPr="000267B5">
        <w:t xml:space="preserve">, </w:t>
      </w:r>
      <w:r>
        <w:t>с</w:t>
      </w:r>
      <w:r w:rsidRPr="000267B5">
        <w:t xml:space="preserve"> </w:t>
      </w:r>
      <w:r>
        <w:t>целью</w:t>
      </w:r>
      <w:r w:rsidRPr="000267B5">
        <w:t xml:space="preserve"> </w:t>
      </w:r>
      <w:r>
        <w:t>сочетания</w:t>
      </w:r>
      <w:r w:rsidRPr="000267B5">
        <w:t xml:space="preserve"> </w:t>
      </w:r>
      <w:r>
        <w:t>социальной сплоченности и конкурентоспособности путем создания рамок для профессионального роста и расширения прав и возможностей женщин.</w:t>
      </w:r>
    </w:p>
    <w:p w:rsidR="00D71C4C" w:rsidRDefault="00D71C4C" w:rsidP="00E85DCB">
      <w:pPr>
        <w:pStyle w:val="5"/>
      </w:pPr>
      <w:r>
        <w:tab/>
      </w:r>
      <w:r>
        <w:tab/>
      </w:r>
      <w:r>
        <w:tab/>
        <w:t>Оказание</w:t>
      </w:r>
      <w:r w:rsidRPr="00466BE6">
        <w:t xml:space="preserve"> </w:t>
      </w:r>
      <w:r>
        <w:t>поддержки</w:t>
      </w:r>
      <w:r w:rsidRPr="00466BE6">
        <w:t xml:space="preserve"> </w:t>
      </w:r>
      <w:r>
        <w:t>развитию системы</w:t>
      </w:r>
      <w:r w:rsidRPr="00466BE6">
        <w:t xml:space="preserve"> </w:t>
      </w:r>
      <w:r>
        <w:t>услуг</w:t>
      </w:r>
      <w:r w:rsidRPr="00466BE6">
        <w:t xml:space="preserve"> </w:t>
      </w:r>
      <w:r>
        <w:t>для</w:t>
      </w:r>
      <w:r w:rsidRPr="00466BE6">
        <w:t xml:space="preserve"> </w:t>
      </w:r>
      <w:r>
        <w:t>отдельных</w:t>
      </w:r>
      <w:r w:rsidRPr="00466BE6">
        <w:t xml:space="preserve"> </w:t>
      </w:r>
      <w:r>
        <w:t>лиц</w:t>
      </w:r>
      <w:r w:rsidRPr="00466BE6">
        <w:t xml:space="preserve"> </w:t>
      </w:r>
      <w:r>
        <w:t>и</w:t>
      </w:r>
      <w:r w:rsidRPr="00466BE6">
        <w:t xml:space="preserve"> </w:t>
      </w:r>
      <w:r>
        <w:t>для</w:t>
      </w:r>
      <w:r w:rsidRPr="00466BE6">
        <w:t xml:space="preserve"> </w:t>
      </w:r>
      <w:r>
        <w:t>рынка</w:t>
      </w:r>
      <w:r w:rsidRPr="00466BE6">
        <w:t xml:space="preserve"> </w:t>
      </w:r>
      <w:r>
        <w:t>труда</w:t>
      </w:r>
      <w:r w:rsidRPr="00466BE6">
        <w:t xml:space="preserve">, </w:t>
      </w:r>
      <w:r>
        <w:t>которые</w:t>
      </w:r>
      <w:r w:rsidRPr="00466BE6">
        <w:t xml:space="preserve"> </w:t>
      </w:r>
      <w:r>
        <w:t>в</w:t>
      </w:r>
      <w:r w:rsidRPr="00466BE6">
        <w:t xml:space="preserve"> </w:t>
      </w:r>
      <w:r>
        <w:t>основном</w:t>
      </w:r>
      <w:r w:rsidRPr="00466BE6">
        <w:t xml:space="preserve"> </w:t>
      </w:r>
      <w:r>
        <w:t>еще</w:t>
      </w:r>
      <w:r w:rsidRPr="00466BE6">
        <w:t xml:space="preserve"> </w:t>
      </w:r>
      <w:r>
        <w:t>не</w:t>
      </w:r>
      <w:r w:rsidRPr="00466BE6">
        <w:t xml:space="preserve"> </w:t>
      </w:r>
      <w:r>
        <w:t>готовы</w:t>
      </w:r>
      <w:r w:rsidRPr="00466BE6">
        <w:t xml:space="preserve"> </w:t>
      </w:r>
      <w:r>
        <w:t xml:space="preserve">работать в условиях разнообразия предложения, путем стимулирования доступности </w:t>
      </w:r>
      <w:r w:rsidRPr="00C205AD">
        <w:t>услуг социальной защиты, в том числе услуг по индивидуальному уходу и по вопросам сочетания семейной жизни и трудовой деятельности, при соблюдении основных</w:t>
      </w:r>
      <w:r>
        <w:t xml:space="preserve"> потребностей граждан и благоустроенности мест их проживания.</w:t>
      </w:r>
    </w:p>
    <w:p w:rsidR="00D71C4C" w:rsidRDefault="00D71C4C" w:rsidP="00E85DCB">
      <w:pPr>
        <w:pStyle w:val="5"/>
      </w:pPr>
      <w:r>
        <w:tab/>
      </w:r>
      <w:r>
        <w:tab/>
      </w:r>
      <w:r>
        <w:tab/>
        <w:t>Формирование</w:t>
      </w:r>
      <w:r w:rsidRPr="00B47F4C">
        <w:t xml:space="preserve"> </w:t>
      </w:r>
      <w:r>
        <w:t>процессов</w:t>
      </w:r>
      <w:r w:rsidRPr="00B47F4C">
        <w:t xml:space="preserve"> </w:t>
      </w:r>
      <w:r>
        <w:t>распространения</w:t>
      </w:r>
      <w:r w:rsidRPr="00B47F4C">
        <w:t xml:space="preserve"> </w:t>
      </w:r>
      <w:r>
        <w:t>культуры</w:t>
      </w:r>
      <w:r w:rsidRPr="00B47F4C">
        <w:t xml:space="preserve"> </w:t>
      </w:r>
      <w:r>
        <w:t>борьбы</w:t>
      </w:r>
      <w:r w:rsidRPr="00B47F4C">
        <w:t xml:space="preserve"> </w:t>
      </w:r>
      <w:r>
        <w:t>против</w:t>
      </w:r>
      <w:r w:rsidRPr="00B47F4C">
        <w:t xml:space="preserve"> </w:t>
      </w:r>
      <w:r>
        <w:t>дискриминации</w:t>
      </w:r>
      <w:r w:rsidRPr="00B47F4C">
        <w:t xml:space="preserve"> </w:t>
      </w:r>
      <w:r>
        <w:t>и</w:t>
      </w:r>
      <w:r w:rsidRPr="00B47F4C">
        <w:t xml:space="preserve"> </w:t>
      </w:r>
      <w:r>
        <w:t>оказание содействия процессам создания условий для развития, при одновременном сокращении разрывов в уровнях развития регионов и расширении возможностей населения на основе выполняемых на местах  проектов развития.</w:t>
      </w:r>
    </w:p>
    <w:p w:rsidR="00D71C4C" w:rsidRPr="00235EE9" w:rsidRDefault="00D71C4C" w:rsidP="00E85DCB">
      <w:pPr>
        <w:pStyle w:val="5"/>
      </w:pPr>
      <w:r>
        <w:tab/>
      </w:r>
      <w:r>
        <w:tab/>
      </w:r>
      <w:r>
        <w:tab/>
        <w:t>Расширение</w:t>
      </w:r>
      <w:r w:rsidRPr="00061AEA">
        <w:t xml:space="preserve"> </w:t>
      </w:r>
      <w:r>
        <w:t>возможностей</w:t>
      </w:r>
      <w:r w:rsidRPr="00061AEA">
        <w:t xml:space="preserve"> </w:t>
      </w:r>
      <w:r>
        <w:t>органов</w:t>
      </w:r>
      <w:r w:rsidRPr="00061AEA">
        <w:t xml:space="preserve"> </w:t>
      </w:r>
      <w:r>
        <w:t>власти</w:t>
      </w:r>
      <w:r w:rsidRPr="00061AEA">
        <w:t xml:space="preserve"> </w:t>
      </w:r>
      <w:r>
        <w:t>в</w:t>
      </w:r>
      <w:r w:rsidRPr="00061AEA">
        <w:t xml:space="preserve"> </w:t>
      </w:r>
      <w:r>
        <w:t>сфере</w:t>
      </w:r>
      <w:r w:rsidRPr="00061AEA">
        <w:t xml:space="preserve"> </w:t>
      </w:r>
      <w:r>
        <w:t>планирования</w:t>
      </w:r>
      <w:r w:rsidRPr="00061AEA">
        <w:t xml:space="preserve"> </w:t>
      </w:r>
      <w:r>
        <w:t>и</w:t>
      </w:r>
      <w:r w:rsidRPr="00061AEA">
        <w:t xml:space="preserve"> </w:t>
      </w:r>
      <w:r>
        <w:t>осуществления</w:t>
      </w:r>
      <w:r w:rsidRPr="00061AEA">
        <w:t xml:space="preserve"> </w:t>
      </w:r>
      <w:r>
        <w:t>мер</w:t>
      </w:r>
      <w:r w:rsidRPr="00061AEA">
        <w:t xml:space="preserve"> </w:t>
      </w:r>
      <w:r>
        <w:t>региональной</w:t>
      </w:r>
      <w:r w:rsidRPr="00061AEA">
        <w:t xml:space="preserve"> </w:t>
      </w:r>
      <w:r>
        <w:t xml:space="preserve">политики, с учетом потребностей в расширении прав и возможностей женщин и наличия различных форм дискриминации. </w:t>
      </w:r>
    </w:p>
  </w:footnote>
  <w:footnote w:id="19">
    <w:p w:rsidR="00D71C4C" w:rsidRDefault="00D71C4C" w:rsidP="00CD1534">
      <w:pPr>
        <w:pStyle w:val="SingleTxtG"/>
        <w:tabs>
          <w:tab w:val="left" w:pos="1021"/>
        </w:tabs>
        <w:spacing w:after="0" w:line="220" w:lineRule="exact"/>
        <w:ind w:hanging="170"/>
        <w:jc w:val="left"/>
        <w:rPr>
          <w:i/>
          <w:iCs/>
          <w:sz w:val="18"/>
          <w:szCs w:val="18"/>
          <w:lang w:val="ru-RU"/>
        </w:rPr>
      </w:pPr>
      <w:r w:rsidRPr="00702B93">
        <w:rPr>
          <w:rStyle w:val="FootnoteReference"/>
        </w:rPr>
        <w:footnoteRef/>
      </w:r>
      <w:r>
        <w:rPr>
          <w:sz w:val="18"/>
          <w:szCs w:val="18"/>
          <w:lang w:val="ru-RU"/>
        </w:rPr>
        <w:tab/>
      </w:r>
      <w:r w:rsidRPr="00CD1534">
        <w:rPr>
          <w:rStyle w:val="50"/>
          <w:i/>
        </w:rPr>
        <w:t>1.</w:t>
      </w:r>
      <w:r w:rsidRPr="00CD1534">
        <w:rPr>
          <w:rStyle w:val="50"/>
        </w:rPr>
        <w:t xml:space="preserve"> </w:t>
      </w:r>
      <w:r w:rsidRPr="00CD1534">
        <w:rPr>
          <w:rStyle w:val="50"/>
          <w:i/>
        </w:rPr>
        <w:t>Разработка модели для оценки результативности мер гендерной политики, осуществляемых в соответствии с так называемыми Рекомендациями ВИСПО.</w:t>
      </w:r>
      <w:r w:rsidRPr="00CD1534">
        <w:rPr>
          <w:rStyle w:val="50"/>
        </w:rPr>
        <w:t xml:space="preserve"> Cистемная деятельность на этот счет была направлена на создание оценочной модели, помогающей реализовывать, вести мониторинг, оценивать и контролировать эффективность мер и действий, предпринимаемых в рамках национальных и региональных оперативных программ, обеспечивающих реализацию принципов равноправия мужчин и женщин. Эта сложная и структурированная деятельность помогла выявить ряд чувствительных гендерных индикаторов, применяемых на различных этапах процессов планирования и реализации проектов. Указанная модель содержит ряд инноваций, касающихся применяемой методологии и внутренней структуры, в частности, позволяющих включить в процесс оценки гендерные аспекты. В целом, в результате был создан национальный инструмент оценки, который периодически обновляется, с учетом различных задач, а также характеристик той или иной территории и принимаемых точек отсчета</w:t>
      </w:r>
      <w:r>
        <w:rPr>
          <w:iCs/>
          <w:sz w:val="18"/>
          <w:szCs w:val="18"/>
          <w:lang w:val="ru-RU"/>
        </w:rPr>
        <w:t xml:space="preserve">. </w:t>
      </w:r>
    </w:p>
    <w:p w:rsidR="00D71C4C" w:rsidRDefault="00D71C4C" w:rsidP="005B04CE">
      <w:pPr>
        <w:pStyle w:val="SingleTxtG"/>
        <w:tabs>
          <w:tab w:val="left" w:pos="1021"/>
        </w:tabs>
        <w:spacing w:before="60" w:after="0" w:line="220" w:lineRule="exact"/>
        <w:ind w:hanging="170"/>
        <w:jc w:val="left"/>
        <w:rPr>
          <w:i/>
          <w:sz w:val="18"/>
          <w:szCs w:val="18"/>
          <w:lang w:val="ru-RU"/>
        </w:rPr>
      </w:pPr>
      <w:r>
        <w:rPr>
          <w:rStyle w:val="50"/>
        </w:rPr>
        <w:tab/>
      </w:r>
      <w:r>
        <w:rPr>
          <w:rStyle w:val="50"/>
        </w:rPr>
        <w:tab/>
      </w:r>
      <w:r w:rsidRPr="001E2D9F">
        <w:rPr>
          <w:rStyle w:val="50"/>
          <w:i/>
        </w:rPr>
        <w:t>2. Составление статистических обзоров с разбивкой данных по признаку пола.</w:t>
      </w:r>
      <w:r w:rsidRPr="001E2D9F">
        <w:rPr>
          <w:rStyle w:val="50"/>
        </w:rPr>
        <w:t xml:space="preserve"> Системная деятельность на этом направлении вызвана необходимостью создать национальные системы статистики, позволяющие лучше отслеживать гендерные различия между регионами и секторами в отношении участия женщин и мужчин в рынке труда, по вопросам, касающимся сочетания семейной жизни и трудовой деятельности,  борьбы против домогательств и насилия в отношении женщин и против ущемления прав женщин в домашних хозяйствах. Целью этой деятельности является выработка стандартов, применяемых при составлении официальных статистических материалов</w:t>
      </w:r>
      <w:r w:rsidRPr="00930B22">
        <w:rPr>
          <w:rStyle w:val="longtext1"/>
          <w:iCs/>
          <w:sz w:val="18"/>
          <w:szCs w:val="18"/>
          <w:lang w:val="ru-RU"/>
        </w:rPr>
        <w:t>.</w:t>
      </w:r>
    </w:p>
    <w:p w:rsidR="00D71C4C" w:rsidRPr="001E2D9F" w:rsidRDefault="00D71C4C" w:rsidP="005B04CE">
      <w:pPr>
        <w:pStyle w:val="SingleTxtG"/>
        <w:tabs>
          <w:tab w:val="left" w:pos="1021"/>
        </w:tabs>
        <w:spacing w:before="60" w:after="0" w:line="220" w:lineRule="exact"/>
        <w:ind w:hanging="170"/>
        <w:jc w:val="left"/>
        <w:rPr>
          <w:rStyle w:val="50"/>
        </w:rPr>
      </w:pPr>
      <w:r>
        <w:rPr>
          <w:rStyle w:val="50"/>
        </w:rPr>
        <w:tab/>
      </w:r>
      <w:r>
        <w:rPr>
          <w:rStyle w:val="50"/>
        </w:rPr>
        <w:tab/>
      </w:r>
      <w:r w:rsidRPr="001E2D9F">
        <w:rPr>
          <w:rStyle w:val="50"/>
          <w:i/>
        </w:rPr>
        <w:t>3. Оказание поддержки в осуществлении соответствующих программ национальным, региональным и провинциальным органам власти.</w:t>
      </w:r>
      <w:r w:rsidRPr="001E2D9F">
        <w:rPr>
          <w:rStyle w:val="50"/>
        </w:rPr>
        <w:t xml:space="preserve"> Такая поддержка осуществляется, в основном, по двум направлениям: </w:t>
      </w:r>
    </w:p>
    <w:p w:rsidR="00D71C4C" w:rsidRPr="00E346FB" w:rsidRDefault="00D71C4C" w:rsidP="00E85DCB">
      <w:pPr>
        <w:pStyle w:val="5"/>
        <w:rPr>
          <w:rStyle w:val="longtext1"/>
          <w:sz w:val="18"/>
          <w:szCs w:val="18"/>
        </w:rPr>
      </w:pPr>
      <w:r>
        <w:rPr>
          <w:rStyle w:val="BodyTextChar"/>
          <w:iCs/>
          <w:lang w:val="ru-RU"/>
        </w:rPr>
        <w:tab/>
      </w:r>
      <w:r>
        <w:rPr>
          <w:rStyle w:val="BodyTextChar"/>
          <w:iCs/>
          <w:lang w:val="ru-RU"/>
        </w:rPr>
        <w:tab/>
      </w:r>
      <w:r>
        <w:rPr>
          <w:rStyle w:val="BodyTextChar"/>
          <w:iCs/>
          <w:lang w:val="ru-RU"/>
        </w:rPr>
        <w:tab/>
        <w:t>Подготовка</w:t>
      </w:r>
      <w:r w:rsidRPr="008E4CDF">
        <w:rPr>
          <w:rStyle w:val="BodyTextChar"/>
          <w:iCs/>
          <w:lang w:val="ru-RU"/>
        </w:rPr>
        <w:t xml:space="preserve"> </w:t>
      </w:r>
      <w:r>
        <w:rPr>
          <w:rStyle w:val="BodyTextChar"/>
          <w:iCs/>
          <w:lang w:val="ru-RU"/>
        </w:rPr>
        <w:t>документации рекомендательного характера</w:t>
      </w:r>
      <w:r w:rsidRPr="008E4CDF">
        <w:rPr>
          <w:rStyle w:val="BodyTextChar"/>
          <w:iCs/>
          <w:lang w:val="ru-RU"/>
        </w:rPr>
        <w:t>,</w:t>
      </w:r>
      <w:r>
        <w:rPr>
          <w:rStyle w:val="BodyTextChar"/>
          <w:iCs/>
          <w:lang w:val="ru-RU"/>
        </w:rPr>
        <w:t xml:space="preserve"> с изложением существа и анализом прогресса в применении принципа гендерного равенства как в связи с конкретными мероприятиями, так и в широком контексте деятельности по расширению прав и возможностей женщин.</w:t>
      </w:r>
      <w:r w:rsidRPr="008E4CDF">
        <w:rPr>
          <w:rStyle w:val="BodyTextChar"/>
          <w:iCs/>
          <w:lang w:val="ru-RU"/>
        </w:rPr>
        <w:t xml:space="preserve"> </w:t>
      </w:r>
      <w:r>
        <w:rPr>
          <w:rStyle w:val="BodyTextChar"/>
          <w:iCs/>
          <w:lang w:val="ru-RU"/>
        </w:rPr>
        <w:t>Деятельность</w:t>
      </w:r>
      <w:r w:rsidRPr="00615448">
        <w:rPr>
          <w:rStyle w:val="BodyTextChar"/>
          <w:iCs/>
          <w:lang w:val="ru-RU"/>
        </w:rPr>
        <w:t xml:space="preserve"> </w:t>
      </w:r>
      <w:r>
        <w:rPr>
          <w:rStyle w:val="BodyTextChar"/>
          <w:iCs/>
          <w:lang w:val="ru-RU"/>
        </w:rPr>
        <w:t>на</w:t>
      </w:r>
      <w:r w:rsidRPr="00615448">
        <w:rPr>
          <w:rStyle w:val="BodyTextChar"/>
          <w:iCs/>
          <w:lang w:val="ru-RU"/>
        </w:rPr>
        <w:t xml:space="preserve"> </w:t>
      </w:r>
      <w:r>
        <w:rPr>
          <w:rStyle w:val="BodyTextChar"/>
          <w:iCs/>
          <w:lang w:val="ru-RU"/>
        </w:rPr>
        <w:t>этом</w:t>
      </w:r>
      <w:r w:rsidRPr="00615448">
        <w:rPr>
          <w:rStyle w:val="BodyTextChar"/>
          <w:iCs/>
          <w:lang w:val="ru-RU"/>
        </w:rPr>
        <w:t xml:space="preserve"> </w:t>
      </w:r>
      <w:r>
        <w:rPr>
          <w:rStyle w:val="BodyTextChar"/>
          <w:iCs/>
          <w:lang w:val="ru-RU"/>
        </w:rPr>
        <w:t>направлении</w:t>
      </w:r>
      <w:r w:rsidRPr="00615448">
        <w:rPr>
          <w:rStyle w:val="BodyTextChar"/>
          <w:iCs/>
          <w:lang w:val="ru-RU"/>
        </w:rPr>
        <w:t xml:space="preserve"> </w:t>
      </w:r>
      <w:r>
        <w:rPr>
          <w:rStyle w:val="BodyTextChar"/>
          <w:iCs/>
          <w:lang w:val="ru-RU"/>
        </w:rPr>
        <w:t>позволяет</w:t>
      </w:r>
      <w:r w:rsidRPr="00615448">
        <w:rPr>
          <w:rStyle w:val="BodyTextChar"/>
          <w:iCs/>
          <w:lang w:val="ru-RU"/>
        </w:rPr>
        <w:t xml:space="preserve"> </w:t>
      </w:r>
      <w:r>
        <w:rPr>
          <w:rStyle w:val="BodyTextChar"/>
          <w:iCs/>
          <w:lang w:val="ru-RU"/>
        </w:rPr>
        <w:t>определить</w:t>
      </w:r>
      <w:r w:rsidRPr="00615448">
        <w:rPr>
          <w:rStyle w:val="BodyTextChar"/>
          <w:iCs/>
          <w:lang w:val="ru-RU"/>
        </w:rPr>
        <w:t xml:space="preserve"> </w:t>
      </w:r>
      <w:r>
        <w:rPr>
          <w:rStyle w:val="BodyTextChar"/>
          <w:iCs/>
          <w:lang w:val="ru-RU"/>
        </w:rPr>
        <w:t>уровень</w:t>
      </w:r>
      <w:r w:rsidRPr="00615448">
        <w:rPr>
          <w:rStyle w:val="BodyTextChar"/>
          <w:iCs/>
          <w:lang w:val="ru-RU"/>
        </w:rPr>
        <w:t xml:space="preserve"> </w:t>
      </w:r>
      <w:r>
        <w:rPr>
          <w:rStyle w:val="BodyTextChar"/>
          <w:iCs/>
          <w:lang w:val="ru-RU"/>
        </w:rPr>
        <w:t>знаний</w:t>
      </w:r>
      <w:r w:rsidRPr="00615448">
        <w:rPr>
          <w:rStyle w:val="BodyTextChar"/>
          <w:iCs/>
          <w:lang w:val="ru-RU"/>
        </w:rPr>
        <w:t xml:space="preserve"> </w:t>
      </w:r>
      <w:r>
        <w:rPr>
          <w:rStyle w:val="BodyTextChar"/>
          <w:iCs/>
          <w:lang w:val="ru-RU"/>
        </w:rPr>
        <w:t>о</w:t>
      </w:r>
      <w:r w:rsidRPr="00615448">
        <w:rPr>
          <w:rStyle w:val="BodyTextChar"/>
          <w:iCs/>
          <w:lang w:val="ru-RU"/>
        </w:rPr>
        <w:t xml:space="preserve"> </w:t>
      </w:r>
      <w:r>
        <w:rPr>
          <w:rStyle w:val="BodyTextChar"/>
          <w:iCs/>
          <w:lang w:val="ru-RU"/>
        </w:rPr>
        <w:t>роли</w:t>
      </w:r>
      <w:r w:rsidRPr="00615448">
        <w:rPr>
          <w:rStyle w:val="BodyTextChar"/>
          <w:iCs/>
          <w:lang w:val="ru-RU"/>
        </w:rPr>
        <w:t xml:space="preserve"> </w:t>
      </w:r>
      <w:r>
        <w:rPr>
          <w:rStyle w:val="BodyTextChar"/>
          <w:iCs/>
          <w:lang w:val="ru-RU"/>
        </w:rPr>
        <w:t>и</w:t>
      </w:r>
      <w:r w:rsidRPr="00615448">
        <w:rPr>
          <w:rStyle w:val="BodyTextChar"/>
          <w:iCs/>
          <w:lang w:val="ru-RU"/>
        </w:rPr>
        <w:t xml:space="preserve"> </w:t>
      </w:r>
      <w:r>
        <w:rPr>
          <w:rStyle w:val="BodyTextChar"/>
          <w:iCs/>
          <w:lang w:val="ru-RU"/>
        </w:rPr>
        <w:t>положении</w:t>
      </w:r>
      <w:r w:rsidRPr="00615448">
        <w:rPr>
          <w:rStyle w:val="BodyTextChar"/>
          <w:iCs/>
          <w:lang w:val="ru-RU"/>
        </w:rPr>
        <w:t xml:space="preserve"> </w:t>
      </w:r>
      <w:r>
        <w:rPr>
          <w:rStyle w:val="BodyTextChar"/>
          <w:iCs/>
          <w:lang w:val="ru-RU"/>
        </w:rPr>
        <w:t>женщин</w:t>
      </w:r>
      <w:r w:rsidRPr="00615448">
        <w:rPr>
          <w:rStyle w:val="BodyTextChar"/>
          <w:iCs/>
          <w:lang w:val="ru-RU"/>
        </w:rPr>
        <w:t xml:space="preserve"> </w:t>
      </w:r>
      <w:r>
        <w:rPr>
          <w:rStyle w:val="BodyTextChar"/>
          <w:iCs/>
          <w:lang w:val="ru-RU"/>
        </w:rPr>
        <w:t>в</w:t>
      </w:r>
      <w:r w:rsidRPr="00615448">
        <w:rPr>
          <w:rStyle w:val="BodyTextChar"/>
          <w:iCs/>
          <w:lang w:val="ru-RU"/>
        </w:rPr>
        <w:t xml:space="preserve"> </w:t>
      </w:r>
      <w:r>
        <w:rPr>
          <w:rStyle w:val="BodyTextChar"/>
          <w:iCs/>
          <w:lang w:val="ru-RU"/>
        </w:rPr>
        <w:t>различных</w:t>
      </w:r>
      <w:r w:rsidRPr="00615448">
        <w:rPr>
          <w:rStyle w:val="BodyTextChar"/>
          <w:iCs/>
          <w:lang w:val="ru-RU"/>
        </w:rPr>
        <w:t xml:space="preserve"> </w:t>
      </w:r>
      <w:r>
        <w:rPr>
          <w:rStyle w:val="BodyTextChar"/>
          <w:iCs/>
          <w:lang w:val="ru-RU"/>
        </w:rPr>
        <w:t>контекстах</w:t>
      </w:r>
      <w:r w:rsidRPr="00615448">
        <w:rPr>
          <w:rStyle w:val="BodyTextChar"/>
          <w:iCs/>
          <w:lang w:val="ru-RU"/>
        </w:rPr>
        <w:t xml:space="preserve"> </w:t>
      </w:r>
      <w:r>
        <w:rPr>
          <w:rStyle w:val="BodyTextChar"/>
          <w:iCs/>
          <w:lang w:val="ru-RU"/>
        </w:rPr>
        <w:t>и</w:t>
      </w:r>
      <w:r w:rsidRPr="00615448">
        <w:rPr>
          <w:rStyle w:val="BodyTextChar"/>
          <w:iCs/>
          <w:lang w:val="ru-RU"/>
        </w:rPr>
        <w:t xml:space="preserve"> </w:t>
      </w:r>
      <w:r>
        <w:rPr>
          <w:rStyle w:val="BodyTextChar"/>
          <w:iCs/>
          <w:lang w:val="ru-RU"/>
        </w:rPr>
        <w:t>разработать</w:t>
      </w:r>
      <w:r w:rsidRPr="00615448">
        <w:rPr>
          <w:rStyle w:val="BodyTextChar"/>
          <w:iCs/>
          <w:lang w:val="ru-RU"/>
        </w:rPr>
        <w:t xml:space="preserve"> </w:t>
      </w:r>
      <w:r>
        <w:rPr>
          <w:rStyle w:val="BodyTextChar"/>
          <w:iCs/>
          <w:lang w:val="ru-RU"/>
        </w:rPr>
        <w:t>возможные</w:t>
      </w:r>
      <w:r w:rsidRPr="00615448">
        <w:rPr>
          <w:rStyle w:val="BodyTextChar"/>
          <w:iCs/>
          <w:lang w:val="ru-RU"/>
        </w:rPr>
        <w:t xml:space="preserve"> </w:t>
      </w:r>
      <w:r>
        <w:rPr>
          <w:rStyle w:val="BodyTextChar"/>
          <w:iCs/>
          <w:lang w:val="ru-RU"/>
        </w:rPr>
        <w:t>варианты</w:t>
      </w:r>
      <w:r w:rsidRPr="00615448">
        <w:rPr>
          <w:rStyle w:val="BodyTextChar"/>
          <w:iCs/>
          <w:lang w:val="ru-RU"/>
        </w:rPr>
        <w:t xml:space="preserve"> </w:t>
      </w:r>
      <w:r>
        <w:rPr>
          <w:rStyle w:val="BodyTextChar"/>
          <w:iCs/>
          <w:lang w:val="ru-RU"/>
        </w:rPr>
        <w:t>реализации</w:t>
      </w:r>
      <w:r w:rsidRPr="00615448">
        <w:rPr>
          <w:rStyle w:val="BodyTextChar"/>
          <w:iCs/>
          <w:lang w:val="ru-RU"/>
        </w:rPr>
        <w:t xml:space="preserve"> </w:t>
      </w:r>
      <w:r>
        <w:rPr>
          <w:rStyle w:val="BodyTextChar"/>
          <w:iCs/>
          <w:lang w:val="ru-RU"/>
        </w:rPr>
        <w:t>мер</w:t>
      </w:r>
      <w:r w:rsidRPr="00615448">
        <w:rPr>
          <w:rStyle w:val="BodyTextChar"/>
          <w:iCs/>
          <w:lang w:val="ru-RU"/>
        </w:rPr>
        <w:t xml:space="preserve"> </w:t>
      </w:r>
      <w:r>
        <w:rPr>
          <w:rStyle w:val="BodyTextChar"/>
          <w:iCs/>
          <w:lang w:val="ru-RU"/>
        </w:rPr>
        <w:t>политики</w:t>
      </w:r>
      <w:r w:rsidRPr="00615448">
        <w:rPr>
          <w:rStyle w:val="BodyTextChar"/>
          <w:iCs/>
          <w:lang w:val="ru-RU"/>
        </w:rPr>
        <w:t xml:space="preserve">, </w:t>
      </w:r>
      <w:r>
        <w:rPr>
          <w:rStyle w:val="BodyTextChar"/>
          <w:iCs/>
          <w:lang w:val="ru-RU"/>
        </w:rPr>
        <w:t>направленных</w:t>
      </w:r>
      <w:r w:rsidRPr="00615448">
        <w:rPr>
          <w:rStyle w:val="BodyTextChar"/>
          <w:iCs/>
          <w:lang w:val="ru-RU"/>
        </w:rPr>
        <w:t xml:space="preserve"> </w:t>
      </w:r>
      <w:r>
        <w:rPr>
          <w:rStyle w:val="BodyTextChar"/>
          <w:iCs/>
          <w:lang w:val="ru-RU"/>
        </w:rPr>
        <w:t>на</w:t>
      </w:r>
      <w:r w:rsidRPr="00615448">
        <w:rPr>
          <w:rStyle w:val="BodyTextChar"/>
          <w:iCs/>
          <w:lang w:val="ru-RU"/>
        </w:rPr>
        <w:t xml:space="preserve"> </w:t>
      </w:r>
      <w:r>
        <w:rPr>
          <w:rStyle w:val="BodyTextChar"/>
          <w:iCs/>
          <w:lang w:val="ru-RU"/>
        </w:rPr>
        <w:t>улучшение</w:t>
      </w:r>
      <w:r w:rsidRPr="00615448">
        <w:rPr>
          <w:rStyle w:val="BodyTextChar"/>
          <w:iCs/>
          <w:lang w:val="ru-RU"/>
        </w:rPr>
        <w:t xml:space="preserve"> </w:t>
      </w:r>
      <w:r>
        <w:rPr>
          <w:rStyle w:val="BodyTextChar"/>
          <w:iCs/>
          <w:lang w:val="ru-RU"/>
        </w:rPr>
        <w:t>условий</w:t>
      </w:r>
      <w:r w:rsidRPr="00615448">
        <w:rPr>
          <w:rStyle w:val="BodyTextChar"/>
          <w:iCs/>
          <w:lang w:val="ru-RU"/>
        </w:rPr>
        <w:t xml:space="preserve"> </w:t>
      </w:r>
      <w:r>
        <w:rPr>
          <w:rStyle w:val="BodyTextChar"/>
          <w:iCs/>
          <w:lang w:val="ru-RU"/>
        </w:rPr>
        <w:t>доступа</w:t>
      </w:r>
      <w:r w:rsidRPr="00615448">
        <w:rPr>
          <w:rStyle w:val="BodyTextChar"/>
          <w:iCs/>
          <w:lang w:val="ru-RU"/>
        </w:rPr>
        <w:t xml:space="preserve"> </w:t>
      </w:r>
      <w:r>
        <w:rPr>
          <w:rStyle w:val="BodyTextChar"/>
          <w:iCs/>
          <w:lang w:val="ru-RU"/>
        </w:rPr>
        <w:t>женщин</w:t>
      </w:r>
      <w:r w:rsidRPr="00615448">
        <w:rPr>
          <w:rStyle w:val="BodyTextChar"/>
          <w:iCs/>
          <w:lang w:val="ru-RU"/>
        </w:rPr>
        <w:t xml:space="preserve"> </w:t>
      </w:r>
      <w:r>
        <w:rPr>
          <w:rStyle w:val="BodyTextChar"/>
          <w:iCs/>
          <w:lang w:val="ru-RU"/>
        </w:rPr>
        <w:t>к</w:t>
      </w:r>
      <w:r w:rsidRPr="00615448">
        <w:rPr>
          <w:rStyle w:val="BodyTextChar"/>
          <w:iCs/>
          <w:lang w:val="ru-RU"/>
        </w:rPr>
        <w:t xml:space="preserve"> </w:t>
      </w:r>
      <w:r>
        <w:rPr>
          <w:rStyle w:val="BodyTextChar"/>
          <w:iCs/>
          <w:lang w:val="ru-RU"/>
        </w:rPr>
        <w:t>рынку</w:t>
      </w:r>
      <w:r w:rsidRPr="00615448">
        <w:rPr>
          <w:rStyle w:val="BodyTextChar"/>
          <w:iCs/>
          <w:lang w:val="ru-RU"/>
        </w:rPr>
        <w:t xml:space="preserve"> </w:t>
      </w:r>
      <w:r>
        <w:rPr>
          <w:rStyle w:val="BodyTextChar"/>
          <w:iCs/>
          <w:lang w:val="ru-RU"/>
        </w:rPr>
        <w:t>труда</w:t>
      </w:r>
      <w:r w:rsidRPr="00615448">
        <w:rPr>
          <w:rStyle w:val="BodyTextChar"/>
          <w:iCs/>
          <w:lang w:val="ru-RU"/>
        </w:rPr>
        <w:t xml:space="preserve"> </w:t>
      </w:r>
      <w:r>
        <w:rPr>
          <w:rStyle w:val="BodyTextChar"/>
          <w:iCs/>
          <w:lang w:val="ru-RU"/>
        </w:rPr>
        <w:t>и</w:t>
      </w:r>
      <w:r w:rsidRPr="00615448">
        <w:rPr>
          <w:rStyle w:val="BodyTextChar"/>
          <w:iCs/>
          <w:lang w:val="ru-RU"/>
        </w:rPr>
        <w:t xml:space="preserve"> </w:t>
      </w:r>
      <w:r>
        <w:rPr>
          <w:rStyle w:val="BodyTextChar"/>
          <w:iCs/>
          <w:lang w:val="ru-RU"/>
        </w:rPr>
        <w:t>обеспечение</w:t>
      </w:r>
      <w:r w:rsidRPr="00615448">
        <w:rPr>
          <w:rStyle w:val="BodyTextChar"/>
          <w:iCs/>
          <w:lang w:val="ru-RU"/>
        </w:rPr>
        <w:t xml:space="preserve"> </w:t>
      </w:r>
      <w:r>
        <w:rPr>
          <w:rStyle w:val="BodyTextChar"/>
          <w:iCs/>
          <w:lang w:val="ru-RU"/>
        </w:rPr>
        <w:t>их</w:t>
      </w:r>
      <w:r w:rsidRPr="00615448">
        <w:rPr>
          <w:rStyle w:val="BodyTextChar"/>
          <w:iCs/>
          <w:lang w:val="ru-RU"/>
        </w:rPr>
        <w:t xml:space="preserve"> </w:t>
      </w:r>
      <w:r>
        <w:rPr>
          <w:rStyle w:val="BodyTextChar"/>
          <w:iCs/>
          <w:lang w:val="ru-RU"/>
        </w:rPr>
        <w:t>постоянного</w:t>
      </w:r>
      <w:r w:rsidRPr="00615448">
        <w:rPr>
          <w:rStyle w:val="BodyTextChar"/>
          <w:iCs/>
          <w:lang w:val="ru-RU"/>
        </w:rPr>
        <w:t xml:space="preserve"> </w:t>
      </w:r>
      <w:r>
        <w:rPr>
          <w:rStyle w:val="BodyTextChar"/>
          <w:iCs/>
          <w:lang w:val="ru-RU"/>
        </w:rPr>
        <w:t>участия</w:t>
      </w:r>
      <w:r w:rsidRPr="00615448">
        <w:rPr>
          <w:rStyle w:val="BodyTextChar"/>
          <w:iCs/>
          <w:lang w:val="ru-RU"/>
        </w:rPr>
        <w:t xml:space="preserve"> </w:t>
      </w:r>
      <w:r>
        <w:rPr>
          <w:rStyle w:val="BodyTextChar"/>
          <w:iCs/>
          <w:lang w:val="ru-RU"/>
        </w:rPr>
        <w:t>в</w:t>
      </w:r>
      <w:r w:rsidRPr="00615448">
        <w:rPr>
          <w:rStyle w:val="BodyTextChar"/>
          <w:iCs/>
          <w:lang w:val="ru-RU"/>
        </w:rPr>
        <w:t xml:space="preserve"> </w:t>
      </w:r>
      <w:r>
        <w:rPr>
          <w:rStyle w:val="BodyTextChar"/>
          <w:iCs/>
          <w:lang w:val="ru-RU"/>
        </w:rPr>
        <w:t>этом</w:t>
      </w:r>
      <w:r w:rsidRPr="00615448">
        <w:rPr>
          <w:rStyle w:val="BodyTextChar"/>
          <w:iCs/>
          <w:lang w:val="ru-RU"/>
        </w:rPr>
        <w:t xml:space="preserve"> </w:t>
      </w:r>
      <w:r>
        <w:rPr>
          <w:rStyle w:val="BodyTextChar"/>
          <w:iCs/>
          <w:lang w:val="ru-RU"/>
        </w:rPr>
        <w:t>рынке</w:t>
      </w:r>
      <w:r w:rsidRPr="00615448">
        <w:rPr>
          <w:rStyle w:val="BodyTextChar"/>
          <w:iCs/>
          <w:lang w:val="ru-RU"/>
        </w:rPr>
        <w:t xml:space="preserve">, </w:t>
      </w:r>
      <w:r>
        <w:rPr>
          <w:rStyle w:val="BodyTextChar"/>
          <w:iCs/>
          <w:lang w:val="ru-RU"/>
        </w:rPr>
        <w:t>поскольку</w:t>
      </w:r>
      <w:r w:rsidRPr="00615448">
        <w:rPr>
          <w:rStyle w:val="BodyTextChar"/>
          <w:iCs/>
          <w:lang w:val="ru-RU"/>
        </w:rPr>
        <w:t xml:space="preserve"> </w:t>
      </w:r>
      <w:r>
        <w:rPr>
          <w:rStyle w:val="BodyTextChar"/>
          <w:iCs/>
          <w:lang w:val="ru-RU"/>
        </w:rPr>
        <w:t>от</w:t>
      </w:r>
      <w:r w:rsidRPr="00615448">
        <w:rPr>
          <w:rStyle w:val="BodyTextChar"/>
          <w:iCs/>
          <w:lang w:val="ru-RU"/>
        </w:rPr>
        <w:t xml:space="preserve"> </w:t>
      </w:r>
      <w:r>
        <w:rPr>
          <w:rStyle w:val="BodyTextChar"/>
          <w:iCs/>
          <w:lang w:val="ru-RU"/>
        </w:rPr>
        <w:t>этого</w:t>
      </w:r>
      <w:r w:rsidRPr="00615448">
        <w:rPr>
          <w:rStyle w:val="BodyTextChar"/>
          <w:iCs/>
          <w:lang w:val="ru-RU"/>
        </w:rPr>
        <w:t xml:space="preserve"> </w:t>
      </w:r>
      <w:r>
        <w:rPr>
          <w:rStyle w:val="BodyTextChar"/>
          <w:iCs/>
          <w:lang w:val="ru-RU"/>
        </w:rPr>
        <w:t>зависит, с одной стороны, результативность мер по расширению прав и возможностей женщин, а с другой стороны – необходимость обеспечения сочетания семейной жизни и трудовой деятельности, в том числе путем создания необходимой инфраструктуры</w:t>
      </w:r>
      <w:r w:rsidRPr="00E346FB">
        <w:rPr>
          <w:rStyle w:val="longtext1"/>
          <w:iCs/>
          <w:sz w:val="18"/>
          <w:szCs w:val="18"/>
        </w:rPr>
        <w:t xml:space="preserve">; </w:t>
      </w:r>
    </w:p>
    <w:p w:rsidR="00D71C4C" w:rsidRDefault="00D71C4C" w:rsidP="00E85DCB">
      <w:pPr>
        <w:pStyle w:val="5"/>
        <w:rPr>
          <w:rStyle w:val="longtext1"/>
          <w:iCs/>
          <w:sz w:val="18"/>
          <w:szCs w:val="18"/>
        </w:rPr>
      </w:pPr>
      <w:r>
        <w:rPr>
          <w:rStyle w:val="longtext1"/>
          <w:iCs/>
          <w:sz w:val="18"/>
          <w:szCs w:val="18"/>
        </w:rPr>
        <w:tab/>
      </w:r>
      <w:r>
        <w:rPr>
          <w:rStyle w:val="longtext1"/>
          <w:iCs/>
          <w:sz w:val="18"/>
          <w:szCs w:val="18"/>
        </w:rPr>
        <w:tab/>
      </w:r>
      <w:r>
        <w:rPr>
          <w:rStyle w:val="longtext1"/>
          <w:iCs/>
          <w:sz w:val="18"/>
          <w:szCs w:val="18"/>
        </w:rPr>
        <w:tab/>
        <w:t>Поощрение</w:t>
      </w:r>
      <w:r w:rsidRPr="00D8633A">
        <w:rPr>
          <w:rStyle w:val="longtext1"/>
          <w:iCs/>
          <w:sz w:val="18"/>
          <w:szCs w:val="18"/>
        </w:rPr>
        <w:t xml:space="preserve"> </w:t>
      </w:r>
      <w:r>
        <w:rPr>
          <w:rStyle w:val="longtext1"/>
          <w:iCs/>
          <w:sz w:val="18"/>
          <w:szCs w:val="18"/>
        </w:rPr>
        <w:t>научных</w:t>
      </w:r>
      <w:r w:rsidRPr="00D8633A">
        <w:rPr>
          <w:rStyle w:val="longtext1"/>
          <w:iCs/>
          <w:sz w:val="18"/>
          <w:szCs w:val="18"/>
        </w:rPr>
        <w:t xml:space="preserve"> </w:t>
      </w:r>
      <w:r>
        <w:rPr>
          <w:rStyle w:val="longtext1"/>
          <w:iCs/>
          <w:sz w:val="18"/>
          <w:szCs w:val="18"/>
        </w:rPr>
        <w:t>исследований</w:t>
      </w:r>
      <w:r w:rsidRPr="00D8633A">
        <w:rPr>
          <w:rStyle w:val="longtext1"/>
          <w:iCs/>
          <w:sz w:val="18"/>
          <w:szCs w:val="18"/>
        </w:rPr>
        <w:t xml:space="preserve"> </w:t>
      </w:r>
      <w:r>
        <w:rPr>
          <w:rStyle w:val="longtext1"/>
          <w:iCs/>
          <w:sz w:val="18"/>
          <w:szCs w:val="18"/>
        </w:rPr>
        <w:t>и</w:t>
      </w:r>
      <w:r w:rsidRPr="00D8633A">
        <w:rPr>
          <w:rStyle w:val="longtext1"/>
          <w:iCs/>
          <w:sz w:val="18"/>
          <w:szCs w:val="18"/>
        </w:rPr>
        <w:t xml:space="preserve"> </w:t>
      </w:r>
      <w:r>
        <w:rPr>
          <w:rStyle w:val="longtext1"/>
          <w:iCs/>
          <w:sz w:val="18"/>
          <w:szCs w:val="18"/>
        </w:rPr>
        <w:t>аналитических</w:t>
      </w:r>
      <w:r w:rsidRPr="00D8633A">
        <w:rPr>
          <w:rStyle w:val="longtext1"/>
          <w:iCs/>
          <w:sz w:val="18"/>
          <w:szCs w:val="18"/>
        </w:rPr>
        <w:t xml:space="preserve"> </w:t>
      </w:r>
      <w:r>
        <w:rPr>
          <w:rStyle w:val="longtext1"/>
          <w:iCs/>
          <w:sz w:val="18"/>
          <w:szCs w:val="18"/>
        </w:rPr>
        <w:t>разработок</w:t>
      </w:r>
      <w:r w:rsidRPr="00D8633A">
        <w:rPr>
          <w:rStyle w:val="longtext1"/>
          <w:iCs/>
          <w:sz w:val="18"/>
          <w:szCs w:val="18"/>
        </w:rPr>
        <w:t xml:space="preserve"> </w:t>
      </w:r>
      <w:r>
        <w:rPr>
          <w:rStyle w:val="longtext1"/>
          <w:iCs/>
          <w:sz w:val="18"/>
          <w:szCs w:val="18"/>
        </w:rPr>
        <w:t>по</w:t>
      </w:r>
      <w:r w:rsidRPr="00D8633A">
        <w:rPr>
          <w:rStyle w:val="longtext1"/>
          <w:iCs/>
          <w:sz w:val="18"/>
          <w:szCs w:val="18"/>
        </w:rPr>
        <w:t xml:space="preserve"> </w:t>
      </w:r>
      <w:r>
        <w:rPr>
          <w:rStyle w:val="longtext1"/>
          <w:iCs/>
          <w:sz w:val="18"/>
          <w:szCs w:val="18"/>
        </w:rPr>
        <w:t>вопросам</w:t>
      </w:r>
      <w:r w:rsidRPr="00D8633A">
        <w:rPr>
          <w:rStyle w:val="longtext1"/>
          <w:iCs/>
          <w:sz w:val="18"/>
          <w:szCs w:val="18"/>
        </w:rPr>
        <w:t xml:space="preserve"> </w:t>
      </w:r>
      <w:r>
        <w:rPr>
          <w:rStyle w:val="longtext1"/>
          <w:iCs/>
          <w:sz w:val="18"/>
          <w:szCs w:val="18"/>
        </w:rPr>
        <w:t>функционирования</w:t>
      </w:r>
      <w:r w:rsidRPr="00D8633A">
        <w:rPr>
          <w:rStyle w:val="longtext1"/>
          <w:iCs/>
          <w:sz w:val="18"/>
          <w:szCs w:val="18"/>
        </w:rPr>
        <w:t xml:space="preserve"> </w:t>
      </w:r>
      <w:r>
        <w:rPr>
          <w:rStyle w:val="longtext1"/>
          <w:iCs/>
          <w:sz w:val="18"/>
          <w:szCs w:val="18"/>
        </w:rPr>
        <w:t>рынка</w:t>
      </w:r>
      <w:r w:rsidRPr="00D8633A">
        <w:rPr>
          <w:rStyle w:val="longtext1"/>
          <w:iCs/>
          <w:sz w:val="18"/>
          <w:szCs w:val="18"/>
        </w:rPr>
        <w:t xml:space="preserve"> </w:t>
      </w:r>
      <w:r>
        <w:rPr>
          <w:rStyle w:val="longtext1"/>
          <w:iCs/>
          <w:sz w:val="18"/>
          <w:szCs w:val="18"/>
        </w:rPr>
        <w:t>труда</w:t>
      </w:r>
      <w:r w:rsidRPr="00D8633A">
        <w:rPr>
          <w:rStyle w:val="longtext1"/>
          <w:iCs/>
          <w:sz w:val="18"/>
          <w:szCs w:val="18"/>
        </w:rPr>
        <w:t xml:space="preserve">, </w:t>
      </w:r>
      <w:r>
        <w:rPr>
          <w:rStyle w:val="longtext1"/>
          <w:iCs/>
          <w:sz w:val="18"/>
          <w:szCs w:val="18"/>
        </w:rPr>
        <w:t>сочетания семейной жизни и трудовой деятельности и необходимых для этого мер организационного плана, оценки и т. д. , в поддержку программ, разработанных органами власти.</w:t>
      </w:r>
      <w:r w:rsidRPr="00544D31">
        <w:rPr>
          <w:rStyle w:val="longtext1"/>
          <w:iCs/>
          <w:sz w:val="18"/>
          <w:szCs w:val="18"/>
        </w:rPr>
        <w:t xml:space="preserve"> </w:t>
      </w:r>
      <w:r>
        <w:rPr>
          <w:rStyle w:val="longtext1"/>
          <w:iCs/>
          <w:sz w:val="18"/>
          <w:szCs w:val="18"/>
        </w:rPr>
        <w:t>Такая</w:t>
      </w:r>
      <w:r w:rsidRPr="00D75114">
        <w:rPr>
          <w:rStyle w:val="longtext1"/>
          <w:iCs/>
          <w:sz w:val="18"/>
          <w:szCs w:val="18"/>
        </w:rPr>
        <w:t xml:space="preserve"> </w:t>
      </w:r>
      <w:r>
        <w:rPr>
          <w:rStyle w:val="longtext1"/>
          <w:iCs/>
          <w:sz w:val="18"/>
          <w:szCs w:val="18"/>
        </w:rPr>
        <w:t>поддержка</w:t>
      </w:r>
      <w:r w:rsidRPr="00D75114">
        <w:rPr>
          <w:rStyle w:val="longtext1"/>
          <w:iCs/>
          <w:sz w:val="18"/>
          <w:szCs w:val="18"/>
        </w:rPr>
        <w:t xml:space="preserve"> </w:t>
      </w:r>
      <w:r>
        <w:rPr>
          <w:rStyle w:val="longtext1"/>
          <w:iCs/>
          <w:sz w:val="18"/>
          <w:szCs w:val="18"/>
        </w:rPr>
        <w:t>способствует учету</w:t>
      </w:r>
      <w:r w:rsidRPr="00D75114">
        <w:rPr>
          <w:rStyle w:val="longtext1"/>
          <w:iCs/>
          <w:sz w:val="18"/>
          <w:szCs w:val="18"/>
        </w:rPr>
        <w:t xml:space="preserve"> </w:t>
      </w:r>
      <w:r>
        <w:rPr>
          <w:rStyle w:val="longtext1"/>
          <w:iCs/>
          <w:sz w:val="18"/>
          <w:szCs w:val="18"/>
        </w:rPr>
        <w:t>принципа</w:t>
      </w:r>
      <w:r w:rsidRPr="00D75114">
        <w:rPr>
          <w:rStyle w:val="longtext1"/>
          <w:iCs/>
          <w:sz w:val="18"/>
          <w:szCs w:val="18"/>
        </w:rPr>
        <w:t xml:space="preserve"> </w:t>
      </w:r>
      <w:r>
        <w:rPr>
          <w:rStyle w:val="longtext1"/>
          <w:iCs/>
          <w:sz w:val="18"/>
          <w:szCs w:val="18"/>
        </w:rPr>
        <w:t>гендерного</w:t>
      </w:r>
      <w:r w:rsidRPr="00D75114">
        <w:rPr>
          <w:rStyle w:val="longtext1"/>
          <w:iCs/>
          <w:sz w:val="18"/>
          <w:szCs w:val="18"/>
        </w:rPr>
        <w:t xml:space="preserve"> </w:t>
      </w:r>
      <w:r>
        <w:rPr>
          <w:rStyle w:val="longtext1"/>
          <w:iCs/>
          <w:sz w:val="18"/>
          <w:szCs w:val="18"/>
        </w:rPr>
        <w:t>равноправия</w:t>
      </w:r>
      <w:r w:rsidRPr="00D75114">
        <w:rPr>
          <w:rStyle w:val="longtext1"/>
          <w:iCs/>
          <w:sz w:val="18"/>
          <w:szCs w:val="18"/>
        </w:rPr>
        <w:t xml:space="preserve"> </w:t>
      </w:r>
      <w:r>
        <w:rPr>
          <w:rStyle w:val="longtext1"/>
          <w:iCs/>
          <w:sz w:val="18"/>
          <w:szCs w:val="18"/>
        </w:rPr>
        <w:t>на</w:t>
      </w:r>
      <w:r w:rsidRPr="00D75114">
        <w:rPr>
          <w:rStyle w:val="longtext1"/>
          <w:iCs/>
          <w:sz w:val="18"/>
          <w:szCs w:val="18"/>
        </w:rPr>
        <w:t xml:space="preserve"> </w:t>
      </w:r>
      <w:r>
        <w:rPr>
          <w:rStyle w:val="longtext1"/>
          <w:iCs/>
          <w:sz w:val="18"/>
          <w:szCs w:val="18"/>
        </w:rPr>
        <w:t>различных</w:t>
      </w:r>
      <w:r w:rsidRPr="00D75114">
        <w:rPr>
          <w:rStyle w:val="longtext1"/>
          <w:iCs/>
          <w:sz w:val="18"/>
          <w:szCs w:val="18"/>
        </w:rPr>
        <w:t xml:space="preserve"> </w:t>
      </w:r>
      <w:r>
        <w:rPr>
          <w:rStyle w:val="longtext1"/>
          <w:iCs/>
          <w:sz w:val="18"/>
          <w:szCs w:val="18"/>
        </w:rPr>
        <w:t>этапах</w:t>
      </w:r>
      <w:r w:rsidRPr="00D75114">
        <w:rPr>
          <w:rStyle w:val="longtext1"/>
          <w:iCs/>
          <w:sz w:val="18"/>
          <w:szCs w:val="18"/>
        </w:rPr>
        <w:t xml:space="preserve"> </w:t>
      </w:r>
      <w:r>
        <w:rPr>
          <w:rStyle w:val="longtext1"/>
          <w:iCs/>
          <w:sz w:val="18"/>
          <w:szCs w:val="18"/>
        </w:rPr>
        <w:t>планирования</w:t>
      </w:r>
      <w:r w:rsidRPr="00D75114">
        <w:rPr>
          <w:rStyle w:val="longtext1"/>
          <w:iCs/>
          <w:sz w:val="18"/>
          <w:szCs w:val="18"/>
        </w:rPr>
        <w:t xml:space="preserve">, </w:t>
      </w:r>
      <w:r>
        <w:rPr>
          <w:rStyle w:val="longtext1"/>
          <w:iCs/>
          <w:sz w:val="18"/>
          <w:szCs w:val="18"/>
        </w:rPr>
        <w:t>начиная</w:t>
      </w:r>
      <w:r w:rsidRPr="00D75114">
        <w:rPr>
          <w:rStyle w:val="longtext1"/>
          <w:iCs/>
          <w:sz w:val="18"/>
          <w:szCs w:val="18"/>
        </w:rPr>
        <w:t xml:space="preserve"> </w:t>
      </w:r>
      <w:r>
        <w:rPr>
          <w:rStyle w:val="longtext1"/>
          <w:iCs/>
          <w:sz w:val="18"/>
          <w:szCs w:val="18"/>
        </w:rPr>
        <w:t>от</w:t>
      </w:r>
      <w:r w:rsidRPr="00D75114">
        <w:rPr>
          <w:rStyle w:val="longtext1"/>
          <w:iCs/>
          <w:sz w:val="18"/>
          <w:szCs w:val="18"/>
        </w:rPr>
        <w:t xml:space="preserve"> </w:t>
      </w:r>
      <w:r>
        <w:rPr>
          <w:rStyle w:val="longtext1"/>
          <w:iCs/>
          <w:sz w:val="18"/>
          <w:szCs w:val="18"/>
        </w:rPr>
        <w:t>формулировки</w:t>
      </w:r>
      <w:r w:rsidRPr="00D75114">
        <w:rPr>
          <w:rStyle w:val="longtext1"/>
          <w:iCs/>
          <w:sz w:val="18"/>
          <w:szCs w:val="18"/>
        </w:rPr>
        <w:t xml:space="preserve"> </w:t>
      </w:r>
      <w:r>
        <w:rPr>
          <w:rStyle w:val="longtext1"/>
          <w:iCs/>
          <w:sz w:val="18"/>
          <w:szCs w:val="18"/>
        </w:rPr>
        <w:t>названий</w:t>
      </w:r>
      <w:r w:rsidRPr="00D75114">
        <w:rPr>
          <w:rStyle w:val="longtext1"/>
          <w:iCs/>
          <w:sz w:val="18"/>
          <w:szCs w:val="18"/>
        </w:rPr>
        <w:t xml:space="preserve"> </w:t>
      </w:r>
      <w:r>
        <w:rPr>
          <w:rStyle w:val="longtext1"/>
          <w:iCs/>
          <w:sz w:val="18"/>
          <w:szCs w:val="18"/>
        </w:rPr>
        <w:t>оперативных</w:t>
      </w:r>
      <w:r w:rsidRPr="00D75114">
        <w:rPr>
          <w:rStyle w:val="longtext1"/>
          <w:iCs/>
          <w:sz w:val="18"/>
          <w:szCs w:val="18"/>
        </w:rPr>
        <w:t xml:space="preserve"> </w:t>
      </w:r>
      <w:r>
        <w:rPr>
          <w:rStyle w:val="longtext1"/>
          <w:iCs/>
          <w:sz w:val="18"/>
          <w:szCs w:val="18"/>
        </w:rPr>
        <w:t>программ</w:t>
      </w:r>
      <w:r w:rsidRPr="00D75114">
        <w:rPr>
          <w:rStyle w:val="longtext1"/>
          <w:iCs/>
          <w:sz w:val="18"/>
          <w:szCs w:val="18"/>
        </w:rPr>
        <w:t xml:space="preserve"> </w:t>
      </w:r>
      <w:r>
        <w:rPr>
          <w:rStyle w:val="longtext1"/>
          <w:iCs/>
          <w:sz w:val="18"/>
          <w:szCs w:val="18"/>
        </w:rPr>
        <w:t>и</w:t>
      </w:r>
      <w:r w:rsidRPr="00D75114">
        <w:rPr>
          <w:rStyle w:val="longtext1"/>
          <w:iCs/>
          <w:sz w:val="18"/>
          <w:szCs w:val="18"/>
        </w:rPr>
        <w:t xml:space="preserve"> </w:t>
      </w:r>
      <w:r>
        <w:rPr>
          <w:rStyle w:val="longtext1"/>
          <w:iCs/>
          <w:sz w:val="18"/>
          <w:szCs w:val="18"/>
        </w:rPr>
        <w:t xml:space="preserve">заканчивая выполнением мониторинга и оценки, путем предоставления услуг по профессиональной ориентации и выявлению и распространению эффективной практики; она помогает добиться необходимого единообразия и эффективности деятельности, осуществляемой на различных уровнях.  </w:t>
      </w:r>
    </w:p>
    <w:p w:rsidR="00D71C4C" w:rsidRPr="001E2D9F" w:rsidRDefault="00D71C4C" w:rsidP="00E85DCB">
      <w:pPr>
        <w:pStyle w:val="5"/>
        <w:rPr>
          <w:i/>
        </w:rPr>
      </w:pPr>
      <w:r>
        <w:rPr>
          <w:i/>
        </w:rPr>
        <w:tab/>
      </w:r>
      <w:r>
        <w:rPr>
          <w:i/>
        </w:rPr>
        <w:tab/>
      </w:r>
      <w:r w:rsidRPr="00A330D0">
        <w:rPr>
          <w:i/>
        </w:rPr>
        <w:t xml:space="preserve">4. </w:t>
      </w:r>
      <w:r>
        <w:rPr>
          <w:i/>
        </w:rPr>
        <w:t>Сеть</w:t>
      </w:r>
      <w:r w:rsidRPr="00A330D0">
        <w:rPr>
          <w:i/>
        </w:rPr>
        <w:t xml:space="preserve"> </w:t>
      </w:r>
      <w:r>
        <w:rPr>
          <w:i/>
        </w:rPr>
        <w:t xml:space="preserve">по вопросам равноправия. </w:t>
      </w:r>
      <w:r>
        <w:rPr>
          <w:rStyle w:val="longtext1"/>
          <w:iCs/>
          <w:sz w:val="18"/>
          <w:szCs w:val="18"/>
        </w:rPr>
        <w:t>Цель</w:t>
      </w:r>
      <w:r w:rsidRPr="006B36E2">
        <w:rPr>
          <w:rStyle w:val="longtext1"/>
          <w:iCs/>
          <w:sz w:val="18"/>
          <w:szCs w:val="18"/>
        </w:rPr>
        <w:t xml:space="preserve"> </w:t>
      </w:r>
      <w:r>
        <w:rPr>
          <w:rStyle w:val="longtext1"/>
          <w:iCs/>
          <w:sz w:val="18"/>
          <w:szCs w:val="18"/>
        </w:rPr>
        <w:t>этой</w:t>
      </w:r>
      <w:r w:rsidRPr="006B36E2">
        <w:rPr>
          <w:rStyle w:val="longtext1"/>
          <w:iCs/>
          <w:sz w:val="18"/>
          <w:szCs w:val="18"/>
        </w:rPr>
        <w:t xml:space="preserve"> </w:t>
      </w:r>
      <w:r>
        <w:rPr>
          <w:rStyle w:val="longtext1"/>
          <w:iCs/>
          <w:sz w:val="18"/>
          <w:szCs w:val="18"/>
        </w:rPr>
        <w:t>акции</w:t>
      </w:r>
      <w:r w:rsidRPr="006B36E2">
        <w:rPr>
          <w:rStyle w:val="longtext1"/>
          <w:iCs/>
          <w:sz w:val="18"/>
          <w:szCs w:val="18"/>
        </w:rPr>
        <w:t xml:space="preserve"> </w:t>
      </w:r>
      <w:r>
        <w:rPr>
          <w:rStyle w:val="longtext1"/>
          <w:iCs/>
          <w:sz w:val="18"/>
          <w:szCs w:val="18"/>
        </w:rPr>
        <w:t>заключалась</w:t>
      </w:r>
      <w:r w:rsidRPr="006B36E2">
        <w:rPr>
          <w:rStyle w:val="longtext1"/>
          <w:iCs/>
          <w:sz w:val="18"/>
          <w:szCs w:val="18"/>
        </w:rPr>
        <w:t xml:space="preserve"> </w:t>
      </w:r>
      <w:r>
        <w:rPr>
          <w:rStyle w:val="longtext1"/>
          <w:iCs/>
          <w:sz w:val="18"/>
          <w:szCs w:val="18"/>
        </w:rPr>
        <w:t>в</w:t>
      </w:r>
      <w:r w:rsidRPr="006B36E2">
        <w:rPr>
          <w:rStyle w:val="longtext1"/>
          <w:iCs/>
          <w:sz w:val="18"/>
          <w:szCs w:val="18"/>
        </w:rPr>
        <w:t xml:space="preserve"> </w:t>
      </w:r>
      <w:r>
        <w:rPr>
          <w:rStyle w:val="longtext1"/>
          <w:iCs/>
          <w:sz w:val="18"/>
          <w:szCs w:val="18"/>
        </w:rPr>
        <w:t>создании информационной сети</w:t>
      </w:r>
      <w:r w:rsidRPr="006B36E2">
        <w:rPr>
          <w:rStyle w:val="longtext1"/>
          <w:iCs/>
          <w:sz w:val="18"/>
          <w:szCs w:val="18"/>
        </w:rPr>
        <w:t xml:space="preserve">, </w:t>
      </w:r>
      <w:r>
        <w:rPr>
          <w:rStyle w:val="longtext1"/>
          <w:iCs/>
          <w:sz w:val="18"/>
          <w:szCs w:val="18"/>
        </w:rPr>
        <w:t>включающей</w:t>
      </w:r>
      <w:r w:rsidRPr="006B36E2">
        <w:rPr>
          <w:rStyle w:val="longtext1"/>
          <w:iCs/>
          <w:sz w:val="18"/>
          <w:szCs w:val="18"/>
        </w:rPr>
        <w:t xml:space="preserve"> </w:t>
      </w:r>
      <w:r>
        <w:rPr>
          <w:rStyle w:val="longtext1"/>
          <w:iCs/>
          <w:sz w:val="18"/>
          <w:szCs w:val="18"/>
        </w:rPr>
        <w:t>всех</w:t>
      </w:r>
      <w:r w:rsidRPr="006B36E2">
        <w:rPr>
          <w:rStyle w:val="longtext1"/>
          <w:iCs/>
          <w:sz w:val="18"/>
          <w:szCs w:val="18"/>
        </w:rPr>
        <w:t xml:space="preserve"> </w:t>
      </w:r>
      <w:r>
        <w:rPr>
          <w:rStyle w:val="longtext1"/>
          <w:iCs/>
          <w:sz w:val="18"/>
          <w:szCs w:val="18"/>
        </w:rPr>
        <w:t>участников</w:t>
      </w:r>
      <w:r w:rsidRPr="006B36E2">
        <w:rPr>
          <w:rStyle w:val="longtext1"/>
          <w:iCs/>
          <w:sz w:val="18"/>
          <w:szCs w:val="18"/>
        </w:rPr>
        <w:t xml:space="preserve"> </w:t>
      </w:r>
      <w:r>
        <w:rPr>
          <w:rStyle w:val="longtext1"/>
          <w:iCs/>
          <w:sz w:val="18"/>
          <w:szCs w:val="18"/>
        </w:rPr>
        <w:t>и</w:t>
      </w:r>
      <w:r w:rsidRPr="006B36E2">
        <w:rPr>
          <w:rStyle w:val="longtext1"/>
          <w:iCs/>
          <w:sz w:val="18"/>
          <w:szCs w:val="18"/>
        </w:rPr>
        <w:t xml:space="preserve"> </w:t>
      </w:r>
      <w:r>
        <w:rPr>
          <w:rStyle w:val="longtext1"/>
          <w:iCs/>
          <w:sz w:val="18"/>
          <w:szCs w:val="18"/>
        </w:rPr>
        <w:t>исполнителей</w:t>
      </w:r>
      <w:r w:rsidRPr="006B36E2">
        <w:rPr>
          <w:rStyle w:val="longtext1"/>
          <w:iCs/>
          <w:sz w:val="18"/>
          <w:szCs w:val="18"/>
        </w:rPr>
        <w:t xml:space="preserve"> </w:t>
      </w:r>
      <w:r>
        <w:rPr>
          <w:rStyle w:val="longtext1"/>
          <w:iCs/>
          <w:sz w:val="18"/>
          <w:szCs w:val="18"/>
        </w:rPr>
        <w:t>соответствующих</w:t>
      </w:r>
      <w:r w:rsidRPr="006B36E2">
        <w:rPr>
          <w:rStyle w:val="longtext1"/>
          <w:iCs/>
          <w:sz w:val="18"/>
          <w:szCs w:val="18"/>
        </w:rPr>
        <w:t xml:space="preserve"> </w:t>
      </w:r>
      <w:r>
        <w:rPr>
          <w:rStyle w:val="longtext1"/>
          <w:iCs/>
          <w:sz w:val="18"/>
          <w:szCs w:val="18"/>
        </w:rPr>
        <w:t>мероприятий</w:t>
      </w:r>
      <w:r w:rsidRPr="006B36E2">
        <w:rPr>
          <w:rStyle w:val="longtext1"/>
          <w:iCs/>
          <w:sz w:val="18"/>
          <w:szCs w:val="18"/>
        </w:rPr>
        <w:t xml:space="preserve"> </w:t>
      </w:r>
      <w:r>
        <w:rPr>
          <w:rStyle w:val="longtext1"/>
          <w:iCs/>
          <w:sz w:val="18"/>
          <w:szCs w:val="18"/>
        </w:rPr>
        <w:t>и</w:t>
      </w:r>
      <w:r w:rsidRPr="006B36E2">
        <w:rPr>
          <w:rStyle w:val="longtext1"/>
          <w:iCs/>
          <w:sz w:val="18"/>
          <w:szCs w:val="18"/>
        </w:rPr>
        <w:t xml:space="preserve"> </w:t>
      </w:r>
      <w:r>
        <w:rPr>
          <w:rStyle w:val="longtext1"/>
          <w:iCs/>
          <w:sz w:val="18"/>
          <w:szCs w:val="18"/>
        </w:rPr>
        <w:t>позволяющей</w:t>
      </w:r>
      <w:r w:rsidRPr="006B36E2">
        <w:rPr>
          <w:rStyle w:val="longtext1"/>
          <w:iCs/>
          <w:sz w:val="18"/>
          <w:szCs w:val="18"/>
        </w:rPr>
        <w:t xml:space="preserve"> </w:t>
      </w:r>
      <w:r>
        <w:rPr>
          <w:rStyle w:val="longtext1"/>
          <w:iCs/>
          <w:sz w:val="18"/>
          <w:szCs w:val="18"/>
        </w:rPr>
        <w:t>обеспечить</w:t>
      </w:r>
      <w:r w:rsidRPr="006B36E2">
        <w:rPr>
          <w:rStyle w:val="longtext1"/>
          <w:iCs/>
          <w:sz w:val="18"/>
          <w:szCs w:val="18"/>
        </w:rPr>
        <w:t xml:space="preserve"> </w:t>
      </w:r>
      <w:r>
        <w:rPr>
          <w:rStyle w:val="longtext1"/>
          <w:iCs/>
          <w:sz w:val="18"/>
          <w:szCs w:val="18"/>
        </w:rPr>
        <w:t>для</w:t>
      </w:r>
      <w:r w:rsidRPr="006B36E2">
        <w:rPr>
          <w:rStyle w:val="longtext1"/>
          <w:iCs/>
          <w:sz w:val="18"/>
          <w:szCs w:val="18"/>
        </w:rPr>
        <w:t xml:space="preserve"> </w:t>
      </w:r>
      <w:r>
        <w:rPr>
          <w:rStyle w:val="longtext1"/>
          <w:iCs/>
          <w:sz w:val="18"/>
          <w:szCs w:val="18"/>
        </w:rPr>
        <w:t>всех</w:t>
      </w:r>
      <w:r w:rsidRPr="006B36E2">
        <w:rPr>
          <w:rStyle w:val="longtext1"/>
          <w:iCs/>
          <w:sz w:val="18"/>
          <w:szCs w:val="18"/>
        </w:rPr>
        <w:t xml:space="preserve"> </w:t>
      </w:r>
      <w:r>
        <w:rPr>
          <w:rStyle w:val="longtext1"/>
          <w:iCs/>
          <w:sz w:val="18"/>
          <w:szCs w:val="18"/>
        </w:rPr>
        <w:t>ее</w:t>
      </w:r>
      <w:r w:rsidRPr="006B36E2">
        <w:rPr>
          <w:rStyle w:val="longtext1"/>
          <w:iCs/>
          <w:sz w:val="18"/>
          <w:szCs w:val="18"/>
        </w:rPr>
        <w:t xml:space="preserve"> </w:t>
      </w:r>
      <w:r>
        <w:rPr>
          <w:rStyle w:val="longtext1"/>
          <w:iCs/>
          <w:sz w:val="18"/>
          <w:szCs w:val="18"/>
        </w:rPr>
        <w:t>пользователей</w:t>
      </w:r>
      <w:r w:rsidRPr="006B36E2">
        <w:rPr>
          <w:rStyle w:val="longtext1"/>
          <w:iCs/>
          <w:sz w:val="18"/>
          <w:szCs w:val="18"/>
        </w:rPr>
        <w:t xml:space="preserve"> </w:t>
      </w:r>
      <w:r>
        <w:rPr>
          <w:rStyle w:val="longtext1"/>
          <w:iCs/>
          <w:sz w:val="18"/>
          <w:szCs w:val="18"/>
        </w:rPr>
        <w:t>доступ</w:t>
      </w:r>
      <w:r w:rsidRPr="006B36E2">
        <w:rPr>
          <w:rStyle w:val="longtext1"/>
          <w:iCs/>
          <w:sz w:val="18"/>
          <w:szCs w:val="18"/>
        </w:rPr>
        <w:t xml:space="preserve"> </w:t>
      </w:r>
      <w:r>
        <w:rPr>
          <w:rStyle w:val="longtext1"/>
          <w:iCs/>
          <w:sz w:val="18"/>
          <w:szCs w:val="18"/>
        </w:rPr>
        <w:t>к</w:t>
      </w:r>
      <w:r w:rsidRPr="006B36E2">
        <w:rPr>
          <w:rStyle w:val="longtext1"/>
          <w:iCs/>
          <w:sz w:val="18"/>
          <w:szCs w:val="18"/>
        </w:rPr>
        <w:t xml:space="preserve">  </w:t>
      </w:r>
      <w:r>
        <w:rPr>
          <w:rStyle w:val="longtext1"/>
          <w:iCs/>
          <w:sz w:val="18"/>
          <w:szCs w:val="18"/>
        </w:rPr>
        <w:t>соответствующим</w:t>
      </w:r>
      <w:r w:rsidRPr="006B36E2">
        <w:rPr>
          <w:rStyle w:val="longtext1"/>
          <w:iCs/>
          <w:sz w:val="18"/>
          <w:szCs w:val="18"/>
        </w:rPr>
        <w:t xml:space="preserve"> </w:t>
      </w:r>
      <w:r>
        <w:rPr>
          <w:rStyle w:val="longtext1"/>
          <w:iCs/>
          <w:sz w:val="18"/>
          <w:szCs w:val="18"/>
        </w:rPr>
        <w:t>знаниям</w:t>
      </w:r>
      <w:r w:rsidRPr="006B36E2">
        <w:rPr>
          <w:rStyle w:val="longtext1"/>
          <w:iCs/>
          <w:sz w:val="18"/>
          <w:szCs w:val="18"/>
        </w:rPr>
        <w:t xml:space="preserve">, </w:t>
      </w:r>
      <w:r>
        <w:rPr>
          <w:rStyle w:val="longtext1"/>
          <w:iCs/>
          <w:sz w:val="18"/>
          <w:szCs w:val="18"/>
        </w:rPr>
        <w:t>информации</w:t>
      </w:r>
      <w:r w:rsidRPr="006B36E2">
        <w:rPr>
          <w:rStyle w:val="longtext1"/>
          <w:iCs/>
          <w:sz w:val="18"/>
          <w:szCs w:val="18"/>
        </w:rPr>
        <w:t xml:space="preserve"> </w:t>
      </w:r>
      <w:r>
        <w:rPr>
          <w:rStyle w:val="longtext1"/>
          <w:iCs/>
          <w:sz w:val="18"/>
          <w:szCs w:val="18"/>
        </w:rPr>
        <w:t>и</w:t>
      </w:r>
      <w:r w:rsidRPr="006B36E2">
        <w:rPr>
          <w:rStyle w:val="longtext1"/>
          <w:iCs/>
          <w:sz w:val="18"/>
          <w:szCs w:val="18"/>
        </w:rPr>
        <w:t xml:space="preserve"> </w:t>
      </w:r>
      <w:r>
        <w:rPr>
          <w:rStyle w:val="longtext1"/>
          <w:iCs/>
          <w:sz w:val="18"/>
          <w:szCs w:val="18"/>
        </w:rPr>
        <w:t>услугам</w:t>
      </w:r>
      <w:r w:rsidRPr="006B36E2">
        <w:rPr>
          <w:rStyle w:val="longtext1"/>
          <w:iCs/>
          <w:sz w:val="18"/>
          <w:szCs w:val="18"/>
        </w:rPr>
        <w:t xml:space="preserve">; </w:t>
      </w:r>
      <w:r>
        <w:rPr>
          <w:rStyle w:val="longtext1"/>
          <w:iCs/>
          <w:sz w:val="18"/>
          <w:szCs w:val="18"/>
        </w:rPr>
        <w:t>эта</w:t>
      </w:r>
      <w:r w:rsidRPr="006B36E2">
        <w:rPr>
          <w:rStyle w:val="longtext1"/>
          <w:iCs/>
          <w:sz w:val="18"/>
          <w:szCs w:val="18"/>
        </w:rPr>
        <w:t xml:space="preserve"> </w:t>
      </w:r>
      <w:r>
        <w:rPr>
          <w:rStyle w:val="longtext1"/>
          <w:iCs/>
          <w:sz w:val="18"/>
          <w:szCs w:val="18"/>
        </w:rPr>
        <w:t>сеть</w:t>
      </w:r>
      <w:r w:rsidRPr="006B36E2">
        <w:rPr>
          <w:rStyle w:val="longtext1"/>
          <w:iCs/>
          <w:sz w:val="18"/>
          <w:szCs w:val="18"/>
        </w:rPr>
        <w:t xml:space="preserve"> </w:t>
      </w:r>
      <w:r>
        <w:rPr>
          <w:rStyle w:val="longtext1"/>
          <w:iCs/>
          <w:sz w:val="18"/>
          <w:szCs w:val="18"/>
        </w:rPr>
        <w:t>способствует</w:t>
      </w:r>
      <w:r w:rsidRPr="006B36E2">
        <w:rPr>
          <w:rStyle w:val="longtext1"/>
          <w:iCs/>
          <w:sz w:val="18"/>
          <w:szCs w:val="18"/>
        </w:rPr>
        <w:t xml:space="preserve"> </w:t>
      </w:r>
      <w:r>
        <w:rPr>
          <w:rStyle w:val="longtext1"/>
          <w:iCs/>
          <w:sz w:val="18"/>
          <w:szCs w:val="18"/>
        </w:rPr>
        <w:t>обмену</w:t>
      </w:r>
      <w:r w:rsidRPr="006B36E2">
        <w:rPr>
          <w:rStyle w:val="longtext1"/>
          <w:iCs/>
          <w:sz w:val="18"/>
          <w:szCs w:val="18"/>
        </w:rPr>
        <w:t xml:space="preserve"> </w:t>
      </w:r>
      <w:r>
        <w:rPr>
          <w:rStyle w:val="longtext1"/>
          <w:iCs/>
          <w:sz w:val="18"/>
          <w:szCs w:val="18"/>
        </w:rPr>
        <w:t>практическим</w:t>
      </w:r>
      <w:r w:rsidRPr="006B36E2">
        <w:rPr>
          <w:rStyle w:val="longtext1"/>
          <w:iCs/>
          <w:sz w:val="18"/>
          <w:szCs w:val="18"/>
        </w:rPr>
        <w:t xml:space="preserve"> </w:t>
      </w:r>
      <w:r>
        <w:rPr>
          <w:rStyle w:val="longtext1"/>
          <w:iCs/>
          <w:sz w:val="18"/>
          <w:szCs w:val="18"/>
        </w:rPr>
        <w:t>опытом</w:t>
      </w:r>
      <w:r w:rsidRPr="006B36E2">
        <w:rPr>
          <w:rStyle w:val="longtext1"/>
          <w:iCs/>
          <w:sz w:val="18"/>
          <w:szCs w:val="18"/>
        </w:rPr>
        <w:t xml:space="preserve"> </w:t>
      </w:r>
      <w:r>
        <w:rPr>
          <w:rStyle w:val="longtext1"/>
          <w:iCs/>
          <w:sz w:val="18"/>
          <w:szCs w:val="18"/>
        </w:rPr>
        <w:t>и</w:t>
      </w:r>
      <w:r w:rsidRPr="006B36E2">
        <w:rPr>
          <w:rStyle w:val="longtext1"/>
          <w:iCs/>
          <w:sz w:val="18"/>
          <w:szCs w:val="18"/>
        </w:rPr>
        <w:t xml:space="preserve"> </w:t>
      </w:r>
      <w:r>
        <w:rPr>
          <w:rStyle w:val="longtext1"/>
          <w:iCs/>
          <w:sz w:val="18"/>
          <w:szCs w:val="18"/>
        </w:rPr>
        <w:t>стандартизации</w:t>
      </w:r>
      <w:r w:rsidRPr="006B36E2">
        <w:rPr>
          <w:rStyle w:val="longtext1"/>
          <w:iCs/>
          <w:sz w:val="18"/>
          <w:szCs w:val="18"/>
        </w:rPr>
        <w:t xml:space="preserve"> </w:t>
      </w:r>
      <w:r>
        <w:rPr>
          <w:rStyle w:val="longtext1"/>
          <w:iCs/>
          <w:sz w:val="18"/>
          <w:szCs w:val="18"/>
        </w:rPr>
        <w:t>взаимоотношений</w:t>
      </w:r>
      <w:r w:rsidRPr="006B36E2">
        <w:rPr>
          <w:rStyle w:val="longtext1"/>
          <w:iCs/>
          <w:sz w:val="18"/>
          <w:szCs w:val="18"/>
        </w:rPr>
        <w:t xml:space="preserve"> </w:t>
      </w:r>
      <w:r>
        <w:rPr>
          <w:rStyle w:val="longtext1"/>
          <w:iCs/>
          <w:sz w:val="18"/>
          <w:szCs w:val="18"/>
        </w:rPr>
        <w:t>между</w:t>
      </w:r>
      <w:r w:rsidRPr="006B36E2">
        <w:rPr>
          <w:rStyle w:val="longtext1"/>
          <w:iCs/>
          <w:sz w:val="18"/>
          <w:szCs w:val="18"/>
        </w:rPr>
        <w:t xml:space="preserve"> </w:t>
      </w:r>
      <w:r>
        <w:rPr>
          <w:rStyle w:val="longtext1"/>
          <w:iCs/>
          <w:sz w:val="18"/>
          <w:szCs w:val="18"/>
        </w:rPr>
        <w:t>непосредственными</w:t>
      </w:r>
      <w:r w:rsidRPr="006B36E2">
        <w:rPr>
          <w:rStyle w:val="longtext1"/>
          <w:iCs/>
          <w:sz w:val="18"/>
          <w:szCs w:val="18"/>
        </w:rPr>
        <w:t xml:space="preserve"> </w:t>
      </w:r>
      <w:r>
        <w:rPr>
          <w:rStyle w:val="longtext1"/>
          <w:iCs/>
          <w:sz w:val="18"/>
          <w:szCs w:val="18"/>
        </w:rPr>
        <w:t>участниками</w:t>
      </w:r>
      <w:r w:rsidRPr="006B36E2">
        <w:rPr>
          <w:rStyle w:val="longtext1"/>
          <w:iCs/>
          <w:sz w:val="18"/>
          <w:szCs w:val="18"/>
        </w:rPr>
        <w:t xml:space="preserve"> </w:t>
      </w:r>
      <w:r>
        <w:rPr>
          <w:rStyle w:val="longtext1"/>
          <w:iCs/>
          <w:sz w:val="18"/>
          <w:szCs w:val="18"/>
        </w:rPr>
        <w:t>проектов</w:t>
      </w:r>
      <w:r w:rsidRPr="006B36E2">
        <w:rPr>
          <w:rStyle w:val="longtext1"/>
          <w:iCs/>
          <w:sz w:val="18"/>
          <w:szCs w:val="18"/>
        </w:rPr>
        <w:t xml:space="preserve"> </w:t>
      </w:r>
      <w:r>
        <w:rPr>
          <w:rStyle w:val="longtext1"/>
          <w:iCs/>
          <w:sz w:val="18"/>
          <w:szCs w:val="18"/>
        </w:rPr>
        <w:t>и</w:t>
      </w:r>
      <w:r w:rsidRPr="006B36E2">
        <w:rPr>
          <w:rStyle w:val="longtext1"/>
          <w:iCs/>
          <w:sz w:val="18"/>
          <w:szCs w:val="18"/>
        </w:rPr>
        <w:t xml:space="preserve"> </w:t>
      </w:r>
      <w:r>
        <w:rPr>
          <w:rStyle w:val="longtext1"/>
          <w:iCs/>
          <w:sz w:val="18"/>
          <w:szCs w:val="18"/>
        </w:rPr>
        <w:t>институтами</w:t>
      </w:r>
      <w:r w:rsidRPr="006B36E2">
        <w:rPr>
          <w:rStyle w:val="longtext1"/>
          <w:iCs/>
          <w:sz w:val="18"/>
          <w:szCs w:val="18"/>
        </w:rPr>
        <w:t xml:space="preserve"> </w:t>
      </w:r>
      <w:r>
        <w:rPr>
          <w:rStyle w:val="longtext1"/>
          <w:iCs/>
          <w:sz w:val="18"/>
          <w:szCs w:val="18"/>
        </w:rPr>
        <w:t>как</w:t>
      </w:r>
      <w:r w:rsidRPr="006B36E2">
        <w:rPr>
          <w:rStyle w:val="longtext1"/>
          <w:iCs/>
          <w:sz w:val="18"/>
          <w:szCs w:val="18"/>
        </w:rPr>
        <w:t xml:space="preserve"> </w:t>
      </w:r>
      <w:r>
        <w:rPr>
          <w:rStyle w:val="longtext1"/>
          <w:iCs/>
          <w:sz w:val="18"/>
          <w:szCs w:val="18"/>
        </w:rPr>
        <w:t>центральных</w:t>
      </w:r>
      <w:r w:rsidRPr="006B36E2">
        <w:rPr>
          <w:rStyle w:val="longtext1"/>
          <w:iCs/>
          <w:sz w:val="18"/>
          <w:szCs w:val="18"/>
        </w:rPr>
        <w:t xml:space="preserve">, </w:t>
      </w:r>
      <w:r>
        <w:rPr>
          <w:rStyle w:val="longtext1"/>
          <w:iCs/>
          <w:sz w:val="18"/>
          <w:szCs w:val="18"/>
        </w:rPr>
        <w:t>так</w:t>
      </w:r>
      <w:r w:rsidRPr="006B36E2">
        <w:rPr>
          <w:rStyle w:val="longtext1"/>
          <w:iCs/>
          <w:sz w:val="18"/>
          <w:szCs w:val="18"/>
        </w:rPr>
        <w:t xml:space="preserve"> </w:t>
      </w:r>
      <w:r>
        <w:rPr>
          <w:rStyle w:val="longtext1"/>
          <w:iCs/>
          <w:sz w:val="18"/>
          <w:szCs w:val="18"/>
        </w:rPr>
        <w:t>и</w:t>
      </w:r>
      <w:r w:rsidRPr="006B36E2">
        <w:rPr>
          <w:rStyle w:val="longtext1"/>
          <w:iCs/>
          <w:sz w:val="18"/>
          <w:szCs w:val="18"/>
        </w:rPr>
        <w:t xml:space="preserve"> </w:t>
      </w:r>
      <w:r>
        <w:rPr>
          <w:rStyle w:val="longtext1"/>
          <w:iCs/>
          <w:sz w:val="18"/>
          <w:szCs w:val="18"/>
        </w:rPr>
        <w:t>местных</w:t>
      </w:r>
      <w:r w:rsidRPr="006B36E2">
        <w:rPr>
          <w:rStyle w:val="longtext1"/>
          <w:iCs/>
          <w:sz w:val="18"/>
          <w:szCs w:val="18"/>
        </w:rPr>
        <w:t xml:space="preserve"> </w:t>
      </w:r>
      <w:r>
        <w:rPr>
          <w:rStyle w:val="longtext1"/>
          <w:iCs/>
          <w:sz w:val="18"/>
          <w:szCs w:val="18"/>
        </w:rPr>
        <w:t>органов</w:t>
      </w:r>
      <w:r w:rsidRPr="006B36E2">
        <w:rPr>
          <w:rStyle w:val="longtext1"/>
          <w:iCs/>
          <w:sz w:val="18"/>
          <w:szCs w:val="18"/>
        </w:rPr>
        <w:t xml:space="preserve"> </w:t>
      </w:r>
      <w:r>
        <w:rPr>
          <w:rStyle w:val="longtext1"/>
          <w:iCs/>
          <w:sz w:val="18"/>
          <w:szCs w:val="18"/>
        </w:rPr>
        <w:t>власти</w:t>
      </w:r>
      <w:r w:rsidRPr="006B36E2">
        <w:rPr>
          <w:rStyle w:val="longtext1"/>
          <w:iCs/>
          <w:sz w:val="18"/>
          <w:szCs w:val="18"/>
        </w:rPr>
        <w:t xml:space="preserve">. </w:t>
      </w:r>
      <w:r>
        <w:rPr>
          <w:rStyle w:val="longtext1"/>
          <w:iCs/>
          <w:sz w:val="18"/>
          <w:szCs w:val="18"/>
        </w:rPr>
        <w:t>В рамках этой сети создан</w:t>
      </w:r>
      <w:r w:rsidRPr="005E2F92">
        <w:rPr>
          <w:rStyle w:val="longtext1"/>
          <w:iCs/>
          <w:sz w:val="18"/>
          <w:szCs w:val="18"/>
        </w:rPr>
        <w:t xml:space="preserve"> </w:t>
      </w:r>
      <w:r>
        <w:rPr>
          <w:rStyle w:val="longtext1"/>
          <w:iCs/>
          <w:sz w:val="18"/>
          <w:szCs w:val="18"/>
        </w:rPr>
        <w:t>специальный</w:t>
      </w:r>
      <w:r w:rsidRPr="005E2F92">
        <w:rPr>
          <w:rStyle w:val="longtext1"/>
          <w:iCs/>
          <w:sz w:val="18"/>
          <w:szCs w:val="18"/>
        </w:rPr>
        <w:t xml:space="preserve"> </w:t>
      </w:r>
      <w:r>
        <w:rPr>
          <w:rStyle w:val="longtext1"/>
          <w:iCs/>
          <w:sz w:val="18"/>
          <w:szCs w:val="18"/>
        </w:rPr>
        <w:t>сайт</w:t>
      </w:r>
      <w:r w:rsidRPr="005E2F92">
        <w:rPr>
          <w:rStyle w:val="longtext1"/>
          <w:iCs/>
          <w:sz w:val="18"/>
          <w:szCs w:val="18"/>
        </w:rPr>
        <w:t xml:space="preserve"> </w:t>
      </w:r>
      <w:r>
        <w:rPr>
          <w:rStyle w:val="longtext1"/>
          <w:iCs/>
          <w:sz w:val="18"/>
          <w:szCs w:val="18"/>
        </w:rPr>
        <w:t>в</w:t>
      </w:r>
      <w:r w:rsidRPr="005E2F92">
        <w:rPr>
          <w:rStyle w:val="longtext1"/>
          <w:iCs/>
          <w:sz w:val="18"/>
          <w:szCs w:val="18"/>
        </w:rPr>
        <w:t xml:space="preserve"> </w:t>
      </w:r>
      <w:r>
        <w:rPr>
          <w:rStyle w:val="longtext1"/>
          <w:iCs/>
          <w:sz w:val="18"/>
          <w:szCs w:val="18"/>
        </w:rPr>
        <w:t>Интернете</w:t>
      </w:r>
      <w:r w:rsidRPr="005E2F92">
        <w:rPr>
          <w:rStyle w:val="longtext1"/>
          <w:iCs/>
          <w:sz w:val="18"/>
          <w:szCs w:val="18"/>
        </w:rPr>
        <w:t xml:space="preserve">, </w:t>
      </w:r>
      <w:r>
        <w:rPr>
          <w:rStyle w:val="longtext1"/>
          <w:iCs/>
          <w:sz w:val="18"/>
          <w:szCs w:val="18"/>
        </w:rPr>
        <w:t>материал</w:t>
      </w:r>
      <w:r w:rsidRPr="005E2F92">
        <w:rPr>
          <w:rStyle w:val="longtext1"/>
          <w:iCs/>
          <w:sz w:val="18"/>
          <w:szCs w:val="18"/>
        </w:rPr>
        <w:t xml:space="preserve"> </w:t>
      </w:r>
      <w:r>
        <w:rPr>
          <w:rStyle w:val="longtext1"/>
          <w:iCs/>
          <w:sz w:val="18"/>
          <w:szCs w:val="18"/>
        </w:rPr>
        <w:t>в</w:t>
      </w:r>
      <w:r w:rsidRPr="005E2F92">
        <w:rPr>
          <w:rStyle w:val="longtext1"/>
          <w:iCs/>
          <w:sz w:val="18"/>
          <w:szCs w:val="18"/>
        </w:rPr>
        <w:t xml:space="preserve"> </w:t>
      </w:r>
      <w:r>
        <w:rPr>
          <w:rStyle w:val="longtext1"/>
          <w:iCs/>
          <w:sz w:val="18"/>
          <w:szCs w:val="18"/>
        </w:rPr>
        <w:t>котором</w:t>
      </w:r>
      <w:r w:rsidRPr="005E2F92">
        <w:rPr>
          <w:rStyle w:val="longtext1"/>
          <w:iCs/>
          <w:sz w:val="18"/>
          <w:szCs w:val="18"/>
        </w:rPr>
        <w:t xml:space="preserve"> </w:t>
      </w:r>
      <w:r>
        <w:rPr>
          <w:rStyle w:val="longtext1"/>
          <w:iCs/>
          <w:sz w:val="18"/>
          <w:szCs w:val="18"/>
        </w:rPr>
        <w:t>систематически обновляется,  подается в разбивке по тематическим разделам и предназначен для обмена эффективным опытом</w:t>
      </w:r>
      <w:r w:rsidRPr="005E2F92">
        <w:rPr>
          <w:rStyle w:val="longtext1"/>
          <w:iCs/>
          <w:sz w:val="18"/>
          <w:szCs w:val="18"/>
        </w:rPr>
        <w:t xml:space="preserve"> (</w:t>
      </w:r>
      <w:hyperlink r:id="rId1" w:history="1">
        <w:r w:rsidRPr="00702B93">
          <w:rPr>
            <w:rStyle w:val="Hyperlink"/>
            <w:iCs/>
          </w:rPr>
          <w:t>www</w:t>
        </w:r>
        <w:r w:rsidRPr="005E2F92">
          <w:rPr>
            <w:rStyle w:val="Hyperlink"/>
            <w:iCs/>
          </w:rPr>
          <w:t>.</w:t>
        </w:r>
        <w:r w:rsidRPr="00702B93">
          <w:rPr>
            <w:rStyle w:val="Hyperlink"/>
            <w:iCs/>
          </w:rPr>
          <w:t>retepariopportunita</w:t>
        </w:r>
        <w:r w:rsidRPr="005E2F92">
          <w:rPr>
            <w:rStyle w:val="Hyperlink"/>
            <w:iCs/>
          </w:rPr>
          <w:t>.</w:t>
        </w:r>
        <w:r w:rsidRPr="00702B93">
          <w:rPr>
            <w:rStyle w:val="Hyperlink"/>
            <w:iCs/>
          </w:rPr>
          <w:t>it</w:t>
        </w:r>
      </w:hyperlink>
      <w:r w:rsidRPr="005E2F92">
        <w:rPr>
          <w:rStyle w:val="longtext1"/>
          <w:iCs/>
          <w:sz w:val="18"/>
          <w:szCs w:val="18"/>
        </w:rPr>
        <w:t>).</w:t>
      </w:r>
    </w:p>
  </w:footnote>
  <w:footnote w:id="20">
    <w:p w:rsidR="00D71C4C" w:rsidRPr="0035421F" w:rsidRDefault="00D71C4C" w:rsidP="006F5AC4">
      <w:pPr>
        <w:pStyle w:val="SingleTxtG"/>
        <w:tabs>
          <w:tab w:val="left" w:pos="1021"/>
        </w:tabs>
        <w:spacing w:after="0" w:line="220" w:lineRule="exact"/>
        <w:ind w:hanging="170"/>
        <w:jc w:val="left"/>
        <w:rPr>
          <w:sz w:val="18"/>
          <w:szCs w:val="18"/>
          <w:lang w:val="ru-RU"/>
        </w:rPr>
      </w:pPr>
      <w:r w:rsidRPr="006F5AC4">
        <w:rPr>
          <w:rStyle w:val="FootnoteReference"/>
        </w:rPr>
        <w:footnoteRef/>
      </w:r>
      <w:r>
        <w:rPr>
          <w:rStyle w:val="50"/>
        </w:rPr>
        <w:tab/>
      </w:r>
      <w:r w:rsidRPr="006F5AC4">
        <w:rPr>
          <w:rStyle w:val="50"/>
          <w:b/>
        </w:rPr>
        <w:t>Закон № 154/2001</w:t>
      </w:r>
      <w:r w:rsidRPr="006F5AC4">
        <w:rPr>
          <w:rStyle w:val="50"/>
        </w:rPr>
        <w:t xml:space="preserve">, озаглавленный </w:t>
      </w:r>
      <w:r>
        <w:rPr>
          <w:rStyle w:val="50"/>
        </w:rPr>
        <w:t>"</w:t>
      </w:r>
      <w:r w:rsidRPr="006F5AC4">
        <w:rPr>
          <w:rStyle w:val="50"/>
        </w:rPr>
        <w:t>О мерах по предупреждению  насилия в домашнем хозяйстве</w:t>
      </w:r>
      <w:r>
        <w:rPr>
          <w:rStyle w:val="50"/>
        </w:rPr>
        <w:t>"</w:t>
      </w:r>
      <w:r w:rsidRPr="006F5AC4">
        <w:rPr>
          <w:rStyle w:val="50"/>
        </w:rPr>
        <w:t xml:space="preserve"> предусматривает отселение осуществляющего насилие родственника из семьи на основании решений гражданского или уголовного судопроизводства. До принятия этого закона не существовало каких-либо норм, позволяющих не допустить жестокого обращения со стороны агрессивного родственника в составе семьи, не прибегая к процедурам уголовного плана. Согласно Закону № 154/2001, судья может вынести решение о немедленном удалении агрессивного родственника  от мест, часто посещаемых данной семьей (например, от места работы и от школы, в которой учатся дети), если его или ее поведение серьезно ущемляет физическую или моральную неприкосновенность или личную свободу членов  соответствующей семьи, хотя уголовного песледования по поведению такого родственника не ведется. Этот закон вносит в борьбу против насилия в отношении женщин новый аспект, соответствующий пожеланиям жертв насилия оставаться в своем домашнем хозяйстве.</w:t>
      </w:r>
    </w:p>
  </w:footnote>
  <w:footnote w:id="21">
    <w:p w:rsidR="00D71C4C" w:rsidRPr="004341A4" w:rsidRDefault="00D71C4C" w:rsidP="006F5AC4">
      <w:pPr>
        <w:pStyle w:val="SingleTxtG"/>
        <w:tabs>
          <w:tab w:val="left" w:pos="1021"/>
        </w:tabs>
        <w:spacing w:after="0" w:line="220" w:lineRule="exact"/>
        <w:ind w:hanging="170"/>
        <w:jc w:val="left"/>
        <w:rPr>
          <w:sz w:val="18"/>
          <w:szCs w:val="18"/>
          <w:lang w:val="ru-RU"/>
        </w:rPr>
      </w:pPr>
      <w:r w:rsidRPr="006F5AC4">
        <w:rPr>
          <w:rStyle w:val="FootnoteReference"/>
        </w:rPr>
        <w:footnoteRef/>
      </w:r>
      <w:r>
        <w:rPr>
          <w:sz w:val="18"/>
          <w:szCs w:val="18"/>
          <w:lang w:val="ru-RU"/>
        </w:rPr>
        <w:tab/>
      </w:r>
      <w:r w:rsidRPr="006F5AC4">
        <w:rPr>
          <w:rStyle w:val="50"/>
        </w:rPr>
        <w:t xml:space="preserve">В этом контексте следует отметить принятие в 2006 году Закона о запрещении практики калечащих операций на женских половых органах (см. ниже раздел, касающийся статьи 12). В практическом плане в августе 2006 года Департамент по проблемам равноправия приступил к выполнению программы предупреждения практики калечащих операций на женских половых органах; тремя основными направлениями действий по этой программе были следующие: кампания по повышению осведомленности </w:t>
      </w:r>
      <w:r>
        <w:rPr>
          <w:rStyle w:val="50"/>
        </w:rPr>
        <w:br/>
      </w:r>
      <w:r w:rsidRPr="006F5AC4">
        <w:rPr>
          <w:rStyle w:val="50"/>
        </w:rPr>
        <w:t>иммигрантов, анализ факторов риска и подготовка консультантов по вопросам национальной культуры и практики. Согласно положениям Зако</w:t>
      </w:r>
      <w:r>
        <w:rPr>
          <w:rStyle w:val="50"/>
        </w:rPr>
        <w:t xml:space="preserve">на № 7 от 9 января 2006 года "О </w:t>
      </w:r>
      <w:r w:rsidRPr="006F5AC4">
        <w:rPr>
          <w:rStyle w:val="50"/>
        </w:rPr>
        <w:t>предупреждении и запрещении практики калечащих операций на женских половых органах</w:t>
      </w:r>
      <w:r>
        <w:rPr>
          <w:rStyle w:val="50"/>
        </w:rPr>
        <w:t>"</w:t>
      </w:r>
      <w:r w:rsidRPr="006F5AC4">
        <w:rPr>
          <w:rStyle w:val="50"/>
        </w:rPr>
        <w:t>, лицо, совершившее это преступление, подвергается тюремному заключению на срок от 4 до 12 лет.</w:t>
      </w:r>
    </w:p>
  </w:footnote>
  <w:footnote w:id="22">
    <w:p w:rsidR="00D71C4C" w:rsidRPr="006F650D" w:rsidRDefault="00D71C4C" w:rsidP="001E2D82">
      <w:pPr>
        <w:pStyle w:val="SingleTxtG"/>
        <w:tabs>
          <w:tab w:val="left" w:pos="1021"/>
        </w:tabs>
        <w:spacing w:after="0" w:line="220" w:lineRule="exact"/>
        <w:ind w:hanging="170"/>
        <w:jc w:val="left"/>
        <w:rPr>
          <w:sz w:val="18"/>
          <w:szCs w:val="18"/>
          <w:lang w:val="ru-RU"/>
        </w:rPr>
      </w:pPr>
      <w:r w:rsidRPr="006F5AC4">
        <w:rPr>
          <w:rStyle w:val="FootnoteReference"/>
        </w:rPr>
        <w:footnoteRef/>
      </w:r>
      <w:r>
        <w:rPr>
          <w:rStyle w:val="50"/>
        </w:rPr>
        <w:tab/>
      </w:r>
      <w:r w:rsidRPr="001E2D82">
        <w:rPr>
          <w:rStyle w:val="50"/>
        </w:rPr>
        <w:t xml:space="preserve">Этот центр был создан в 2006 году по соглашению между Университетом Вероны и Национальным эпидемиологическим центром характеристик жизненной среды. Это первый практический шаг страны, осознающей срочную необходимость организовать научный мониторинг рассматриваемого явления. Центр работает со всеми </w:t>
      </w:r>
      <w:r>
        <w:rPr>
          <w:rStyle w:val="50"/>
        </w:rPr>
        <w:t>"</w:t>
      </w:r>
      <w:r w:rsidRPr="001E2D82">
        <w:rPr>
          <w:rStyle w:val="50"/>
        </w:rPr>
        <w:t>местными институтами, повседневно имеющими дело с явлениями насилия в семье</w:t>
      </w:r>
      <w:r>
        <w:rPr>
          <w:rStyle w:val="50"/>
        </w:rPr>
        <w:t>"</w:t>
      </w:r>
      <w:r w:rsidRPr="001E2D82">
        <w:rPr>
          <w:rStyle w:val="50"/>
        </w:rPr>
        <w:t xml:space="preserve">, </w:t>
      </w:r>
      <w:r>
        <w:rPr>
          <w:rStyle w:val="50"/>
        </w:rPr>
        <w:br/>
      </w:r>
      <w:r w:rsidRPr="001E2D82">
        <w:rPr>
          <w:rStyle w:val="50"/>
        </w:rPr>
        <w:t xml:space="preserve">в том числе с госпиталем Вероны, с главным гражданским госпиталем и с поликлиникой </w:t>
      </w:r>
      <w:r>
        <w:rPr>
          <w:rStyle w:val="50"/>
        </w:rPr>
        <w:t>"</w:t>
      </w:r>
      <w:r w:rsidRPr="001E2D82">
        <w:rPr>
          <w:rStyle w:val="50"/>
        </w:rPr>
        <w:t>Джиамбаттиста Росси</w:t>
      </w:r>
      <w:r>
        <w:rPr>
          <w:rStyle w:val="50"/>
        </w:rPr>
        <w:t>"</w:t>
      </w:r>
      <w:r w:rsidRPr="001E2D82">
        <w:rPr>
          <w:rStyle w:val="50"/>
        </w:rPr>
        <w:t>, с провинциальным управлением корпуса карабинеров в Вероне (к ведению которого относятся все службы карабинеров провинции Верона), с управлением полиции в Вероне и с</w:t>
      </w:r>
      <w:r>
        <w:rPr>
          <w:rStyle w:val="50"/>
        </w:rPr>
        <w:t xml:space="preserve"> прокуратурой при суде Вероны. </w:t>
      </w:r>
      <w:r w:rsidRPr="001E2D82">
        <w:rPr>
          <w:rStyle w:val="50"/>
        </w:rPr>
        <w:t xml:space="preserve">Эти учреждения представляют должным образом дезагрегированные данные Итальянского национального центра по вопросам насилия в семье </w:t>
      </w:r>
      <w:r>
        <w:rPr>
          <w:rStyle w:val="50"/>
        </w:rPr>
        <w:br/>
      </w:r>
      <w:r w:rsidRPr="001E2D82">
        <w:rPr>
          <w:rStyle w:val="50"/>
        </w:rPr>
        <w:t xml:space="preserve">(см. </w:t>
      </w:r>
      <w:hyperlink r:id="rId2" w:history="1">
        <w:r w:rsidRPr="001E2D82">
          <w:rPr>
            <w:rStyle w:val="50"/>
          </w:rPr>
          <w:t>www.ispesl.it/Observatory/ONVD.asp</w:t>
        </w:r>
      </w:hyperlink>
      <w:r w:rsidRPr="001E2D82">
        <w:rPr>
          <w:rStyle w:val="50"/>
        </w:rPr>
        <w:t>). Для Центра представляют интерес ответы на следующие вопросы: сколько человек убито или получили более или менее серьезные ранения или подвергается преследованиям в домашних ходяйствах? Каковы социально-демографические характеристики пострадавших (пол, возраст, этническое и социальное происхождение)? Кто подвергается наибольшим рискам? Каковы недостатки существующего институционального подхода?   Почему смерть наступает чаще всего от рук людей которых мы знаем и любим? Как обеспечить получение четкой информации по вопросам насилия в семье? Какие механизмы могут использовать профильные учреждения для информирования и просвещения граждан по этим вопросам? Какие механизмы целесообразно использовать при общении с жертвами и с лицами, совершившими преступление? Каким образом можно поддержать внесение в Уголовный кодекс конкретной поправки (о преследовании за  соответствующее уголовное преступление)?</w:t>
      </w:r>
    </w:p>
  </w:footnote>
  <w:footnote w:id="23">
    <w:p w:rsidR="00D71C4C" w:rsidRPr="00241631" w:rsidRDefault="00D71C4C" w:rsidP="001E2D82">
      <w:pPr>
        <w:pStyle w:val="SingleTxtG"/>
        <w:spacing w:after="0" w:line="220" w:lineRule="exact"/>
        <w:ind w:hanging="170"/>
        <w:jc w:val="left"/>
        <w:rPr>
          <w:sz w:val="18"/>
          <w:szCs w:val="18"/>
          <w:lang w:val="ru-RU"/>
        </w:rPr>
      </w:pPr>
      <w:r w:rsidRPr="006F5AC4">
        <w:rPr>
          <w:rStyle w:val="FootnoteReference"/>
        </w:rPr>
        <w:footnoteRef/>
      </w:r>
      <w:r>
        <w:rPr>
          <w:sz w:val="18"/>
          <w:szCs w:val="18"/>
          <w:lang w:val="ru-RU"/>
        </w:rPr>
        <w:tab/>
      </w:r>
      <w:r w:rsidRPr="001E2D82">
        <w:rPr>
          <w:rStyle w:val="50"/>
        </w:rPr>
        <w:t xml:space="preserve">Центр </w:t>
      </w:r>
      <w:r>
        <w:rPr>
          <w:rStyle w:val="50"/>
        </w:rPr>
        <w:t>"</w:t>
      </w:r>
      <w:r w:rsidRPr="001E2D82">
        <w:rPr>
          <w:rStyle w:val="50"/>
        </w:rPr>
        <w:t>Солидея</w:t>
      </w:r>
      <w:r>
        <w:rPr>
          <w:rStyle w:val="50"/>
        </w:rPr>
        <w:t>"</w:t>
      </w:r>
      <w:r w:rsidRPr="001E2D82">
        <w:rPr>
          <w:rStyle w:val="50"/>
        </w:rPr>
        <w:t xml:space="preserve"> (Solidea), который собирает тематическую информацию для базы знаний о рассматриваемом явлении и развивает культурные обмены с научно-исследовательскими учреждениями на местном, национальном и международном уровнях. Центр выполняет следующие задачи: создает и поддерживает базы данных путем систематического сбора данных статистических и широких научных исследований, составляет планы специальных исследований, разрабатывает конкретные инициативы, осуществляет мониторинг и оценку политики по гендерным вопросам; готовит и распространяет публикации обсерватории, поощряет и организует публичные мероприятия, формирует информационные потоки, используемые в работе центров, входящих в сеть </w:t>
      </w:r>
      <w:r>
        <w:rPr>
          <w:rStyle w:val="50"/>
        </w:rPr>
        <w:t>"</w:t>
      </w:r>
      <w:r w:rsidRPr="001E2D82">
        <w:rPr>
          <w:rStyle w:val="50"/>
        </w:rPr>
        <w:t>Солидея</w:t>
      </w:r>
      <w:r>
        <w:rPr>
          <w:rStyle w:val="50"/>
        </w:rPr>
        <w:t>"</w:t>
      </w:r>
      <w:r w:rsidRPr="001E2D82">
        <w:rPr>
          <w:rStyle w:val="50"/>
        </w:rPr>
        <w:t xml:space="preserve">; осуществляет на постоянной основе профессиональное обучение операторов центров, входящих в сеть </w:t>
      </w:r>
      <w:r>
        <w:rPr>
          <w:rStyle w:val="50"/>
        </w:rPr>
        <w:t>"</w:t>
      </w:r>
      <w:r w:rsidRPr="001E2D82">
        <w:rPr>
          <w:rStyle w:val="50"/>
        </w:rPr>
        <w:t>Солидея</w:t>
      </w:r>
      <w:r>
        <w:rPr>
          <w:rStyle w:val="50"/>
        </w:rPr>
        <w:t>"</w:t>
      </w:r>
      <w:r w:rsidRPr="001E2D82">
        <w:rPr>
          <w:rStyle w:val="50"/>
        </w:rPr>
        <w:t>, и потребителей услуг обсерватории.</w:t>
      </w:r>
    </w:p>
  </w:footnote>
  <w:footnote w:id="24">
    <w:p w:rsidR="00D71C4C" w:rsidRPr="00EC2A5A" w:rsidRDefault="00D71C4C" w:rsidP="001E2D82">
      <w:pPr>
        <w:pStyle w:val="SingleTxtG"/>
        <w:spacing w:after="0" w:line="220" w:lineRule="exact"/>
        <w:ind w:hanging="170"/>
        <w:jc w:val="left"/>
        <w:rPr>
          <w:sz w:val="18"/>
          <w:szCs w:val="18"/>
          <w:lang w:val="ru-RU"/>
        </w:rPr>
      </w:pPr>
      <w:r w:rsidRPr="00702B93">
        <w:rPr>
          <w:rStyle w:val="FootnoteReference"/>
        </w:rPr>
        <w:footnoteRef/>
      </w:r>
      <w:r>
        <w:rPr>
          <w:sz w:val="18"/>
          <w:szCs w:val="18"/>
          <w:lang w:val="ru-RU"/>
        </w:rPr>
        <w:tab/>
      </w:r>
      <w:r w:rsidRPr="00CB3C4C">
        <w:rPr>
          <w:rStyle w:val="50"/>
        </w:rPr>
        <w:t>Речь идет об одной секции, осуществляющей мониторинг существующего положения путем анализа работы по борьбе против насилия, выполняемой центрами, службами и организациями, входящими в социальные сети на местах. Предполагается, что в скором времени обсерватория начнет функционировать в полном объеме.</w:t>
      </w:r>
    </w:p>
  </w:footnote>
  <w:footnote w:id="25">
    <w:p w:rsidR="00D71C4C" w:rsidRPr="00713A86" w:rsidRDefault="00D71C4C" w:rsidP="001E2D82">
      <w:pPr>
        <w:pStyle w:val="SingleTxtG"/>
        <w:spacing w:after="0" w:line="220" w:lineRule="exact"/>
        <w:ind w:hanging="170"/>
        <w:jc w:val="left"/>
        <w:rPr>
          <w:sz w:val="18"/>
          <w:szCs w:val="18"/>
          <w:lang w:val="ru-RU"/>
        </w:rPr>
      </w:pPr>
      <w:r w:rsidRPr="00702B93">
        <w:rPr>
          <w:rStyle w:val="FootnoteReference"/>
          <w:b w:val="0"/>
        </w:rPr>
        <w:footnoteRef/>
      </w:r>
      <w:r>
        <w:rPr>
          <w:sz w:val="18"/>
          <w:szCs w:val="18"/>
          <w:lang w:val="ru-RU"/>
        </w:rPr>
        <w:tab/>
      </w:r>
      <w:r w:rsidRPr="00CB3C4C">
        <w:rPr>
          <w:rStyle w:val="50"/>
        </w:rPr>
        <w:t xml:space="preserve">Департамент по проблемам равноправия совместно с центром </w:t>
      </w:r>
      <w:r>
        <w:rPr>
          <w:rStyle w:val="50"/>
        </w:rPr>
        <w:t>"</w:t>
      </w:r>
      <w:r w:rsidRPr="00CB3C4C">
        <w:rPr>
          <w:rStyle w:val="50"/>
        </w:rPr>
        <w:t>ФОРМЕЗ</w:t>
      </w:r>
      <w:r>
        <w:rPr>
          <w:rStyle w:val="50"/>
        </w:rPr>
        <w:t>"</w:t>
      </w:r>
      <w:r w:rsidRPr="00CB3C4C">
        <w:rPr>
          <w:rStyle w:val="50"/>
        </w:rPr>
        <w:t xml:space="preserve"> планируют в 2009 и 2010 годах выполнить проекты по вопросам гендерной культуры и педагогики. Основной целью этих проектов будет </w:t>
      </w:r>
      <w:r>
        <w:rPr>
          <w:rStyle w:val="50"/>
        </w:rPr>
        <w:t>"</w:t>
      </w:r>
      <w:r w:rsidRPr="00CB3C4C">
        <w:rPr>
          <w:rStyle w:val="50"/>
        </w:rPr>
        <w:t>создание</w:t>
      </w:r>
      <w:r>
        <w:rPr>
          <w:rStyle w:val="50"/>
        </w:rPr>
        <w:t>"</w:t>
      </w:r>
      <w:r w:rsidRPr="00CB3C4C">
        <w:rPr>
          <w:rStyle w:val="50"/>
        </w:rPr>
        <w:t xml:space="preserve"> школы, учитывающей личный, социальный и эмоциональный опыт каждого учащегося, а также количественные и качественные характеристики условий обучения, с целью воспитания понимания гендерного равенства и гендерных перспектив.</w:t>
      </w:r>
    </w:p>
  </w:footnote>
  <w:footnote w:id="26">
    <w:p w:rsidR="00D71C4C" w:rsidRPr="00571B4D" w:rsidRDefault="00D71C4C" w:rsidP="001E2D82">
      <w:pPr>
        <w:pStyle w:val="SingleTxtG"/>
        <w:spacing w:after="0" w:line="220" w:lineRule="exact"/>
        <w:ind w:hanging="170"/>
        <w:jc w:val="left"/>
        <w:rPr>
          <w:sz w:val="18"/>
          <w:szCs w:val="18"/>
          <w:lang w:val="ru-RU"/>
        </w:rPr>
      </w:pPr>
      <w:r w:rsidRPr="00CB3C4C">
        <w:rPr>
          <w:rStyle w:val="FootnoteReference"/>
        </w:rPr>
        <w:footnoteRef/>
      </w:r>
      <w:r>
        <w:rPr>
          <w:sz w:val="18"/>
          <w:szCs w:val="18"/>
          <w:lang w:val="ru-RU"/>
        </w:rPr>
        <w:tab/>
      </w:r>
      <w:r w:rsidRPr="00CB3C4C">
        <w:rPr>
          <w:rStyle w:val="50"/>
        </w:rPr>
        <w:t>Как это следует из предыдущего периодического доклада  (CEDAW/C/ITA/4-5, стр. 30–32), принятие Закона № 189/2002 (так называемого Закона Босси-Фини) не отразилось на содержании статьи 18 Сводного текста положений по вопросам иммиграции. Применение указанной статьи по-прежнему приносит хорошие результаты, о чем свидетельствует значительное и возрастающее количество проектов в сфере социальной защиты, утверждаемых для софинансирования Межведомственной комиссией по борьбе с торговлей людьми.</w:t>
      </w:r>
      <w:r w:rsidRPr="00571B4D">
        <w:rPr>
          <w:sz w:val="18"/>
          <w:szCs w:val="18"/>
          <w:lang w:val="ru-RU"/>
        </w:rPr>
        <w:t xml:space="preserve"> </w:t>
      </w:r>
    </w:p>
  </w:footnote>
  <w:footnote w:id="27">
    <w:p w:rsidR="00D71C4C" w:rsidRPr="009343FB" w:rsidRDefault="00D71C4C" w:rsidP="001E2D82">
      <w:pPr>
        <w:pStyle w:val="SingleTxtG"/>
        <w:spacing w:after="0" w:line="220" w:lineRule="exact"/>
        <w:ind w:hanging="170"/>
        <w:jc w:val="left"/>
        <w:rPr>
          <w:sz w:val="18"/>
          <w:szCs w:val="18"/>
          <w:shd w:val="clear" w:color="auto" w:fill="FFFFFF"/>
          <w:lang w:val="ru-RU"/>
        </w:rPr>
      </w:pPr>
      <w:r w:rsidRPr="00CB3C4C">
        <w:rPr>
          <w:rStyle w:val="FootnoteReference"/>
        </w:rPr>
        <w:footnoteRef/>
      </w:r>
      <w:r>
        <w:rPr>
          <w:sz w:val="18"/>
          <w:szCs w:val="18"/>
          <w:lang w:val="ru-RU"/>
        </w:rPr>
        <w:tab/>
      </w:r>
      <w:r w:rsidRPr="00CB3C4C">
        <w:rPr>
          <w:rStyle w:val="50"/>
        </w:rPr>
        <w:t>Недавно в соответствии с декретом Министра по проблемам равноправия Межведомственная комиссия была реорганизована, и в настоящее время идет процесс ее регистрации. В состав Комиссии входят представители, назначаемые министрами внутренних дел, юстиции, труда, а также Департаментом по вопросам политики в отношении семьи и Конференцией центральных органов государства и регионов.</w:t>
      </w:r>
    </w:p>
  </w:footnote>
  <w:footnote w:id="28">
    <w:p w:rsidR="00D71C4C" w:rsidRPr="00136162" w:rsidRDefault="00D71C4C" w:rsidP="001E2D82">
      <w:pPr>
        <w:pStyle w:val="SingleTxtG"/>
        <w:spacing w:after="0" w:line="220" w:lineRule="exact"/>
        <w:ind w:hanging="170"/>
        <w:jc w:val="left"/>
        <w:rPr>
          <w:sz w:val="18"/>
          <w:szCs w:val="18"/>
          <w:lang w:val="ru-RU"/>
        </w:rPr>
      </w:pPr>
      <w:r w:rsidRPr="00702B93">
        <w:rPr>
          <w:rStyle w:val="FootnoteReference"/>
        </w:rPr>
        <w:footnoteRef/>
      </w:r>
      <w:r>
        <w:rPr>
          <w:sz w:val="18"/>
          <w:szCs w:val="18"/>
          <w:lang w:val="ru-RU"/>
        </w:rPr>
        <w:tab/>
      </w:r>
      <w:r w:rsidRPr="00CB3C4C">
        <w:rPr>
          <w:rStyle w:val="50"/>
        </w:rPr>
        <w:t>Органы государственного управления, при содействии Комитетов по проблемам равноправия, обязаны ежегодно представлять доклады о ходе выполнения указанной Директивы.</w:t>
      </w:r>
    </w:p>
  </w:footnote>
  <w:footnote w:id="29">
    <w:p w:rsidR="00D71C4C" w:rsidRPr="00021FB0" w:rsidRDefault="00D71C4C" w:rsidP="00E85DCB">
      <w:pPr>
        <w:pStyle w:val="5"/>
        <w:rPr>
          <w:rStyle w:val="longtext1"/>
          <w:sz w:val="18"/>
          <w:szCs w:val="18"/>
        </w:rPr>
      </w:pPr>
      <w:r w:rsidRPr="006671FD">
        <w:rPr>
          <w:rStyle w:val="FootnoteReference"/>
        </w:rPr>
        <w:footnoteRef/>
      </w:r>
      <w:r>
        <w:tab/>
      </w:r>
      <w:r w:rsidRPr="00021FB0">
        <w:rPr>
          <w:rStyle w:val="longtext1"/>
          <w:sz w:val="18"/>
          <w:szCs w:val="18"/>
        </w:rPr>
        <w:t xml:space="preserve">Участие женщин в добровольной военной службе, в соответствии с Законом № 380/1999, стало одним из важных элементов исторического процесса реорганизации вооруженных сил Италии на основе перехода к профессиональной армии. Переход к полностью профессиональной системе вооруженных сил вызван расширением их оперативных обязанностей в связи с изменившимся сценарием международных отношений и технологическим развитием вооружений. С принятием Закона №  226/2004 о досрочном прекращении обязательной военной службы и о призыве добровольцев, военнослужащие срочной службы были полностью заменены добровольцами, которые теперь составляют </w:t>
      </w:r>
      <w:r>
        <w:rPr>
          <w:rStyle w:val="longtext1"/>
          <w:sz w:val="18"/>
          <w:szCs w:val="18"/>
        </w:rPr>
        <w:t>"</w:t>
      </w:r>
      <w:r w:rsidRPr="00021FB0">
        <w:rPr>
          <w:rStyle w:val="longtext1"/>
          <w:sz w:val="18"/>
          <w:szCs w:val="18"/>
        </w:rPr>
        <w:t>костяк</w:t>
      </w:r>
      <w:r>
        <w:rPr>
          <w:rStyle w:val="longtext1"/>
          <w:sz w:val="18"/>
          <w:szCs w:val="18"/>
        </w:rPr>
        <w:t>"</w:t>
      </w:r>
      <w:r w:rsidRPr="00021FB0">
        <w:rPr>
          <w:rStyle w:val="longtext1"/>
          <w:sz w:val="18"/>
          <w:szCs w:val="18"/>
        </w:rPr>
        <w:t xml:space="preserve"> вооруженных сил. На этом этапе значительных институциональных изменений допуск женщин к службе в вооруженных силах явился важным ресурсом, и им были обеспечены те же права, обязанности, ответственность и возможности, что и состоящим на военной службе мужчинам. </w:t>
      </w:r>
    </w:p>
    <w:p w:rsidR="00D71C4C" w:rsidRPr="00021FB0" w:rsidRDefault="00D71C4C" w:rsidP="00E85DCB">
      <w:pPr>
        <w:pStyle w:val="5"/>
      </w:pPr>
      <w:r>
        <w:rPr>
          <w:rStyle w:val="longtext1"/>
          <w:sz w:val="18"/>
          <w:szCs w:val="18"/>
        </w:rPr>
        <w:tab/>
      </w:r>
      <w:r>
        <w:rPr>
          <w:rStyle w:val="longtext1"/>
          <w:sz w:val="18"/>
          <w:szCs w:val="18"/>
        </w:rPr>
        <w:tab/>
      </w:r>
      <w:r w:rsidRPr="00021FB0">
        <w:rPr>
          <w:rStyle w:val="longtext1"/>
          <w:sz w:val="18"/>
          <w:szCs w:val="18"/>
        </w:rPr>
        <w:t>В связи с участием женщин в добровольной военной службе в законодательные и нормативные документы были внесены необходимые изменения. Закон № 380 от 20 октября 1999 года, в соответствии с которым правительству поручалось организовать участие женщин в военной службе, предусматривал принятие законодательного декрета, регулирующего вопросы найма женщин-военнослужащих, их статуса и продвижения по службе. В Законодательном декрете № 24/2000 были изложены нормы, касающиеся добровольного поступления женщин на военную  службу, их правового статуса и продвижения по службе; впоследствии этот закон был отменен и заменен Законодательным декретом № 198/2006 (</w:t>
      </w:r>
      <w:r>
        <w:rPr>
          <w:rStyle w:val="longtext1"/>
          <w:sz w:val="18"/>
          <w:szCs w:val="18"/>
        </w:rPr>
        <w:t>О К</w:t>
      </w:r>
      <w:r w:rsidRPr="00021FB0">
        <w:rPr>
          <w:rStyle w:val="longtext1"/>
          <w:sz w:val="18"/>
          <w:szCs w:val="18"/>
        </w:rPr>
        <w:t>одекс</w:t>
      </w:r>
      <w:r>
        <w:rPr>
          <w:rStyle w:val="longtext1"/>
          <w:sz w:val="18"/>
          <w:szCs w:val="18"/>
        </w:rPr>
        <w:t>е</w:t>
      </w:r>
      <w:r w:rsidRPr="00021FB0">
        <w:rPr>
          <w:rStyle w:val="longtext1"/>
          <w:sz w:val="18"/>
          <w:szCs w:val="18"/>
        </w:rPr>
        <w:t xml:space="preserve"> равенства возможностей мужчин и женщин), содержащим правила, запрещающие дискриминацию как при найме на службу, так и в продвижении по военной служебной лестнице.</w:t>
      </w:r>
    </w:p>
    <w:p w:rsidR="00D71C4C" w:rsidRPr="00925B52" w:rsidRDefault="00D71C4C" w:rsidP="00E85DCB">
      <w:pPr>
        <w:pStyle w:val="5"/>
      </w:pPr>
      <w:r>
        <w:rPr>
          <w:rStyle w:val="longtext1"/>
          <w:sz w:val="18"/>
          <w:szCs w:val="18"/>
        </w:rPr>
        <w:tab/>
      </w:r>
      <w:r>
        <w:rPr>
          <w:rStyle w:val="longtext1"/>
          <w:sz w:val="18"/>
          <w:szCs w:val="18"/>
        </w:rPr>
        <w:tab/>
        <w:t>В</w:t>
      </w:r>
      <w:r w:rsidRPr="00B66C17">
        <w:rPr>
          <w:rStyle w:val="longtext1"/>
          <w:sz w:val="18"/>
          <w:szCs w:val="18"/>
        </w:rPr>
        <w:t xml:space="preserve"> </w:t>
      </w:r>
      <w:r>
        <w:rPr>
          <w:rStyle w:val="longtext1"/>
          <w:sz w:val="18"/>
          <w:szCs w:val="18"/>
        </w:rPr>
        <w:t>целом</w:t>
      </w:r>
      <w:r w:rsidRPr="00B66C17">
        <w:rPr>
          <w:rStyle w:val="longtext1"/>
          <w:sz w:val="18"/>
          <w:szCs w:val="18"/>
        </w:rPr>
        <w:t xml:space="preserve">, </w:t>
      </w:r>
      <w:r>
        <w:rPr>
          <w:rStyle w:val="longtext1"/>
          <w:sz w:val="18"/>
          <w:szCs w:val="18"/>
        </w:rPr>
        <w:t>статус</w:t>
      </w:r>
      <w:r w:rsidRPr="00B66C17">
        <w:rPr>
          <w:rStyle w:val="longtext1"/>
          <w:sz w:val="18"/>
          <w:szCs w:val="18"/>
        </w:rPr>
        <w:t xml:space="preserve"> </w:t>
      </w:r>
      <w:r>
        <w:rPr>
          <w:rStyle w:val="longtext1"/>
          <w:sz w:val="18"/>
          <w:szCs w:val="18"/>
        </w:rPr>
        <w:t>и</w:t>
      </w:r>
      <w:r w:rsidRPr="00B66C17">
        <w:rPr>
          <w:rStyle w:val="longtext1"/>
          <w:sz w:val="18"/>
          <w:szCs w:val="18"/>
        </w:rPr>
        <w:t xml:space="preserve"> </w:t>
      </w:r>
      <w:r>
        <w:rPr>
          <w:rStyle w:val="longtext1"/>
          <w:sz w:val="18"/>
          <w:szCs w:val="18"/>
        </w:rPr>
        <w:t>продвижение</w:t>
      </w:r>
      <w:r w:rsidRPr="00B66C17">
        <w:rPr>
          <w:rStyle w:val="longtext1"/>
          <w:sz w:val="18"/>
          <w:szCs w:val="18"/>
        </w:rPr>
        <w:t xml:space="preserve"> </w:t>
      </w:r>
      <w:r>
        <w:rPr>
          <w:rStyle w:val="longtext1"/>
          <w:sz w:val="18"/>
          <w:szCs w:val="18"/>
        </w:rPr>
        <w:t>по</w:t>
      </w:r>
      <w:r w:rsidRPr="00B66C17">
        <w:rPr>
          <w:rStyle w:val="longtext1"/>
          <w:sz w:val="18"/>
          <w:szCs w:val="18"/>
        </w:rPr>
        <w:t xml:space="preserve"> </w:t>
      </w:r>
      <w:r>
        <w:rPr>
          <w:rStyle w:val="longtext1"/>
          <w:sz w:val="18"/>
          <w:szCs w:val="18"/>
        </w:rPr>
        <w:t>службе</w:t>
      </w:r>
      <w:r w:rsidRPr="00B66C17">
        <w:rPr>
          <w:rStyle w:val="longtext1"/>
          <w:sz w:val="18"/>
          <w:szCs w:val="18"/>
        </w:rPr>
        <w:t xml:space="preserve"> </w:t>
      </w:r>
      <w:r>
        <w:rPr>
          <w:rStyle w:val="longtext1"/>
          <w:sz w:val="18"/>
          <w:szCs w:val="18"/>
        </w:rPr>
        <w:t>женского</w:t>
      </w:r>
      <w:r w:rsidRPr="00B66C17">
        <w:rPr>
          <w:rStyle w:val="longtext1"/>
          <w:sz w:val="18"/>
          <w:szCs w:val="18"/>
        </w:rPr>
        <w:t xml:space="preserve"> </w:t>
      </w:r>
      <w:r>
        <w:rPr>
          <w:rStyle w:val="longtext1"/>
          <w:sz w:val="18"/>
          <w:szCs w:val="18"/>
        </w:rPr>
        <w:t>военного</w:t>
      </w:r>
      <w:r w:rsidRPr="00B66C17">
        <w:rPr>
          <w:rStyle w:val="longtext1"/>
          <w:sz w:val="18"/>
          <w:szCs w:val="18"/>
        </w:rPr>
        <w:t xml:space="preserve"> </w:t>
      </w:r>
      <w:r>
        <w:rPr>
          <w:rStyle w:val="longtext1"/>
          <w:sz w:val="18"/>
          <w:szCs w:val="18"/>
        </w:rPr>
        <w:t>персонала</w:t>
      </w:r>
      <w:r w:rsidRPr="00B66C17">
        <w:rPr>
          <w:rStyle w:val="longtext1"/>
          <w:sz w:val="18"/>
          <w:szCs w:val="18"/>
        </w:rPr>
        <w:t xml:space="preserve"> </w:t>
      </w:r>
      <w:r>
        <w:rPr>
          <w:rStyle w:val="longtext1"/>
          <w:sz w:val="18"/>
          <w:szCs w:val="18"/>
        </w:rPr>
        <w:t>регулируются</w:t>
      </w:r>
      <w:r w:rsidRPr="00B66C17">
        <w:rPr>
          <w:rStyle w:val="longtext1"/>
          <w:sz w:val="18"/>
          <w:szCs w:val="18"/>
        </w:rPr>
        <w:t xml:space="preserve"> </w:t>
      </w:r>
      <w:r>
        <w:rPr>
          <w:rStyle w:val="longtext1"/>
          <w:sz w:val="18"/>
          <w:szCs w:val="18"/>
        </w:rPr>
        <w:t>теми</w:t>
      </w:r>
      <w:r w:rsidRPr="00B66C17">
        <w:rPr>
          <w:rStyle w:val="longtext1"/>
          <w:sz w:val="18"/>
          <w:szCs w:val="18"/>
        </w:rPr>
        <w:t xml:space="preserve"> </w:t>
      </w:r>
      <w:r>
        <w:rPr>
          <w:rStyle w:val="longtext1"/>
          <w:sz w:val="18"/>
          <w:szCs w:val="18"/>
        </w:rPr>
        <w:t>же</w:t>
      </w:r>
      <w:r w:rsidRPr="00B66C17">
        <w:rPr>
          <w:rStyle w:val="longtext1"/>
          <w:sz w:val="18"/>
          <w:szCs w:val="18"/>
        </w:rPr>
        <w:t xml:space="preserve"> </w:t>
      </w:r>
      <w:r>
        <w:rPr>
          <w:rStyle w:val="longtext1"/>
          <w:sz w:val="18"/>
          <w:szCs w:val="18"/>
        </w:rPr>
        <w:t>нормативными</w:t>
      </w:r>
      <w:r w:rsidRPr="00B66C17">
        <w:rPr>
          <w:rStyle w:val="longtext1"/>
          <w:sz w:val="18"/>
          <w:szCs w:val="18"/>
        </w:rPr>
        <w:t xml:space="preserve"> </w:t>
      </w:r>
      <w:r>
        <w:rPr>
          <w:rStyle w:val="longtext1"/>
          <w:sz w:val="18"/>
          <w:szCs w:val="18"/>
        </w:rPr>
        <w:t>документами</w:t>
      </w:r>
      <w:r w:rsidRPr="00B66C17">
        <w:rPr>
          <w:rStyle w:val="longtext1"/>
          <w:sz w:val="18"/>
          <w:szCs w:val="18"/>
        </w:rPr>
        <w:t xml:space="preserve">, </w:t>
      </w:r>
      <w:r>
        <w:rPr>
          <w:rStyle w:val="longtext1"/>
          <w:sz w:val="18"/>
          <w:szCs w:val="18"/>
        </w:rPr>
        <w:t>что</w:t>
      </w:r>
      <w:r w:rsidRPr="00B66C17">
        <w:rPr>
          <w:rStyle w:val="longtext1"/>
          <w:sz w:val="18"/>
          <w:szCs w:val="18"/>
        </w:rPr>
        <w:t xml:space="preserve"> </w:t>
      </w:r>
      <w:r>
        <w:rPr>
          <w:rStyle w:val="longtext1"/>
          <w:sz w:val="18"/>
          <w:szCs w:val="18"/>
        </w:rPr>
        <w:t>действуют</w:t>
      </w:r>
      <w:r w:rsidRPr="00B66C17">
        <w:rPr>
          <w:rStyle w:val="longtext1"/>
          <w:sz w:val="18"/>
          <w:szCs w:val="18"/>
        </w:rPr>
        <w:t xml:space="preserve"> </w:t>
      </w:r>
      <w:r>
        <w:rPr>
          <w:rStyle w:val="longtext1"/>
          <w:sz w:val="18"/>
          <w:szCs w:val="18"/>
        </w:rPr>
        <w:t>и</w:t>
      </w:r>
      <w:r w:rsidRPr="00B66C17">
        <w:rPr>
          <w:rStyle w:val="longtext1"/>
          <w:sz w:val="18"/>
          <w:szCs w:val="18"/>
        </w:rPr>
        <w:t xml:space="preserve"> </w:t>
      </w:r>
      <w:r>
        <w:rPr>
          <w:rStyle w:val="longtext1"/>
          <w:sz w:val="18"/>
          <w:szCs w:val="18"/>
        </w:rPr>
        <w:t>в</w:t>
      </w:r>
      <w:r w:rsidRPr="00B66C17">
        <w:rPr>
          <w:rStyle w:val="longtext1"/>
          <w:sz w:val="18"/>
          <w:szCs w:val="18"/>
        </w:rPr>
        <w:t xml:space="preserve"> </w:t>
      </w:r>
      <w:r>
        <w:rPr>
          <w:rStyle w:val="longtext1"/>
          <w:sz w:val="18"/>
          <w:szCs w:val="18"/>
        </w:rPr>
        <w:t>отношении</w:t>
      </w:r>
      <w:r w:rsidRPr="00B66C17">
        <w:rPr>
          <w:rStyle w:val="longtext1"/>
          <w:sz w:val="18"/>
          <w:szCs w:val="18"/>
        </w:rPr>
        <w:t xml:space="preserve"> </w:t>
      </w:r>
      <w:r>
        <w:rPr>
          <w:rStyle w:val="longtext1"/>
          <w:sz w:val="18"/>
          <w:szCs w:val="18"/>
        </w:rPr>
        <w:t>мужского</w:t>
      </w:r>
      <w:r w:rsidRPr="00B66C17">
        <w:rPr>
          <w:rStyle w:val="longtext1"/>
          <w:sz w:val="18"/>
          <w:szCs w:val="18"/>
        </w:rPr>
        <w:t xml:space="preserve"> </w:t>
      </w:r>
      <w:r>
        <w:rPr>
          <w:rStyle w:val="longtext1"/>
          <w:sz w:val="18"/>
          <w:szCs w:val="18"/>
        </w:rPr>
        <w:t>персонала</w:t>
      </w:r>
      <w:r w:rsidRPr="00B66C17">
        <w:rPr>
          <w:rStyle w:val="longtext1"/>
          <w:sz w:val="18"/>
          <w:szCs w:val="18"/>
        </w:rPr>
        <w:t xml:space="preserve">, </w:t>
      </w:r>
      <w:r>
        <w:rPr>
          <w:rStyle w:val="longtext1"/>
          <w:sz w:val="18"/>
          <w:szCs w:val="18"/>
        </w:rPr>
        <w:t>а</w:t>
      </w:r>
      <w:r w:rsidRPr="00B66C17">
        <w:rPr>
          <w:rStyle w:val="longtext1"/>
          <w:sz w:val="18"/>
          <w:szCs w:val="18"/>
        </w:rPr>
        <w:t xml:space="preserve"> </w:t>
      </w:r>
      <w:r>
        <w:rPr>
          <w:rStyle w:val="longtext1"/>
          <w:sz w:val="18"/>
          <w:szCs w:val="18"/>
        </w:rPr>
        <w:t>именно</w:t>
      </w:r>
      <w:r w:rsidRPr="00B66C17">
        <w:rPr>
          <w:rStyle w:val="longtext1"/>
          <w:sz w:val="18"/>
          <w:szCs w:val="18"/>
        </w:rPr>
        <w:t xml:space="preserve">: </w:t>
      </w:r>
      <w:r>
        <w:rPr>
          <w:rStyle w:val="longtext1"/>
          <w:sz w:val="18"/>
          <w:szCs w:val="18"/>
        </w:rPr>
        <w:t>Декретом</w:t>
      </w:r>
      <w:r w:rsidRPr="00B66C17">
        <w:rPr>
          <w:rStyle w:val="longtext1"/>
          <w:sz w:val="18"/>
          <w:szCs w:val="18"/>
        </w:rPr>
        <w:t xml:space="preserve"> </w:t>
      </w:r>
      <w:r>
        <w:rPr>
          <w:rStyle w:val="longtext1"/>
          <w:sz w:val="18"/>
          <w:szCs w:val="18"/>
        </w:rPr>
        <w:t>Министра</w:t>
      </w:r>
      <w:r w:rsidRPr="00B66C17">
        <w:rPr>
          <w:rStyle w:val="longtext1"/>
          <w:sz w:val="18"/>
          <w:szCs w:val="18"/>
        </w:rPr>
        <w:t xml:space="preserve"> </w:t>
      </w:r>
      <w:r>
        <w:rPr>
          <w:rStyle w:val="longtext1"/>
          <w:sz w:val="18"/>
          <w:szCs w:val="18"/>
        </w:rPr>
        <w:t>обороны</w:t>
      </w:r>
      <w:r w:rsidRPr="00B66C17">
        <w:rPr>
          <w:rStyle w:val="longtext1"/>
          <w:sz w:val="18"/>
          <w:szCs w:val="18"/>
        </w:rPr>
        <w:t xml:space="preserve"> № 114 </w:t>
      </w:r>
      <w:r>
        <w:rPr>
          <w:rStyle w:val="longtext1"/>
          <w:sz w:val="18"/>
          <w:szCs w:val="18"/>
        </w:rPr>
        <w:t>от</w:t>
      </w:r>
      <w:r w:rsidRPr="00B66C17">
        <w:rPr>
          <w:rStyle w:val="longtext1"/>
          <w:sz w:val="18"/>
          <w:szCs w:val="18"/>
        </w:rPr>
        <w:t xml:space="preserve"> 4 </w:t>
      </w:r>
      <w:r>
        <w:rPr>
          <w:rStyle w:val="longtext1"/>
          <w:sz w:val="18"/>
          <w:szCs w:val="18"/>
        </w:rPr>
        <w:t>апреля</w:t>
      </w:r>
      <w:r w:rsidRPr="00B66C17">
        <w:rPr>
          <w:rStyle w:val="longtext1"/>
          <w:sz w:val="18"/>
          <w:szCs w:val="18"/>
        </w:rPr>
        <w:t xml:space="preserve"> 2000 </w:t>
      </w:r>
      <w:r>
        <w:rPr>
          <w:rStyle w:val="longtext1"/>
          <w:sz w:val="18"/>
          <w:szCs w:val="18"/>
        </w:rPr>
        <w:t>года</w:t>
      </w:r>
      <w:r w:rsidRPr="00B66C17">
        <w:rPr>
          <w:rStyle w:val="longtext1"/>
          <w:sz w:val="18"/>
          <w:szCs w:val="18"/>
        </w:rPr>
        <w:t xml:space="preserve">, </w:t>
      </w:r>
      <w:r>
        <w:rPr>
          <w:rStyle w:val="longtext1"/>
          <w:sz w:val="18"/>
          <w:szCs w:val="18"/>
        </w:rPr>
        <w:t>устанавливающим</w:t>
      </w:r>
      <w:r w:rsidRPr="00B66C17">
        <w:rPr>
          <w:rStyle w:val="longtext1"/>
          <w:sz w:val="18"/>
          <w:szCs w:val="18"/>
        </w:rPr>
        <w:t xml:space="preserve"> </w:t>
      </w:r>
      <w:r>
        <w:rPr>
          <w:rStyle w:val="longtext1"/>
          <w:sz w:val="18"/>
          <w:szCs w:val="18"/>
        </w:rPr>
        <w:t>"Правила</w:t>
      </w:r>
      <w:r w:rsidRPr="00B66C17">
        <w:rPr>
          <w:rStyle w:val="longtext1"/>
          <w:sz w:val="18"/>
          <w:szCs w:val="18"/>
        </w:rPr>
        <w:t xml:space="preserve"> </w:t>
      </w:r>
      <w:r>
        <w:rPr>
          <w:rStyle w:val="longtext1"/>
          <w:sz w:val="18"/>
          <w:szCs w:val="18"/>
        </w:rPr>
        <w:t>пригодности</w:t>
      </w:r>
      <w:r w:rsidRPr="00B66C17">
        <w:rPr>
          <w:rStyle w:val="longtext1"/>
          <w:sz w:val="18"/>
          <w:szCs w:val="18"/>
        </w:rPr>
        <w:t xml:space="preserve"> </w:t>
      </w:r>
      <w:r>
        <w:rPr>
          <w:rStyle w:val="longtext1"/>
          <w:sz w:val="18"/>
          <w:szCs w:val="18"/>
        </w:rPr>
        <w:t>к</w:t>
      </w:r>
      <w:r w:rsidRPr="00B66C17">
        <w:rPr>
          <w:rStyle w:val="longtext1"/>
          <w:sz w:val="18"/>
          <w:szCs w:val="18"/>
        </w:rPr>
        <w:t xml:space="preserve"> </w:t>
      </w:r>
      <w:r>
        <w:rPr>
          <w:rStyle w:val="longtext1"/>
          <w:sz w:val="18"/>
          <w:szCs w:val="18"/>
        </w:rPr>
        <w:t>военной</w:t>
      </w:r>
      <w:r w:rsidRPr="00B66C17">
        <w:rPr>
          <w:rStyle w:val="longtext1"/>
          <w:sz w:val="18"/>
          <w:szCs w:val="18"/>
        </w:rPr>
        <w:t xml:space="preserve"> </w:t>
      </w:r>
      <w:r>
        <w:rPr>
          <w:rStyle w:val="longtext1"/>
          <w:sz w:val="18"/>
          <w:szCs w:val="18"/>
        </w:rPr>
        <w:t>службе</w:t>
      </w:r>
      <w:r w:rsidRPr="00B66C17">
        <w:rPr>
          <w:rStyle w:val="longtext1"/>
          <w:sz w:val="18"/>
          <w:szCs w:val="18"/>
        </w:rPr>
        <w:t xml:space="preserve"> </w:t>
      </w:r>
      <w:r>
        <w:rPr>
          <w:rStyle w:val="longtext1"/>
          <w:sz w:val="18"/>
          <w:szCs w:val="18"/>
        </w:rPr>
        <w:t>и</w:t>
      </w:r>
      <w:r w:rsidRPr="00B66C17">
        <w:rPr>
          <w:rStyle w:val="longtext1"/>
          <w:sz w:val="18"/>
          <w:szCs w:val="18"/>
        </w:rPr>
        <w:t xml:space="preserve"> </w:t>
      </w:r>
      <w:r>
        <w:rPr>
          <w:rStyle w:val="longtext1"/>
          <w:sz w:val="18"/>
          <w:szCs w:val="18"/>
        </w:rPr>
        <w:t>перечень</w:t>
      </w:r>
      <w:r w:rsidRPr="00B66C17">
        <w:rPr>
          <w:rStyle w:val="longtext1"/>
          <w:sz w:val="18"/>
          <w:szCs w:val="18"/>
        </w:rPr>
        <w:t xml:space="preserve"> </w:t>
      </w:r>
      <w:r>
        <w:rPr>
          <w:rStyle w:val="longtext1"/>
          <w:sz w:val="18"/>
          <w:szCs w:val="18"/>
        </w:rPr>
        <w:t>физических</w:t>
      </w:r>
      <w:r w:rsidRPr="00B66C17">
        <w:rPr>
          <w:rStyle w:val="longtext1"/>
          <w:sz w:val="18"/>
          <w:szCs w:val="18"/>
        </w:rPr>
        <w:t xml:space="preserve"> </w:t>
      </w:r>
      <w:r>
        <w:rPr>
          <w:rStyle w:val="longtext1"/>
          <w:sz w:val="18"/>
          <w:szCs w:val="18"/>
        </w:rPr>
        <w:t>недостатков</w:t>
      </w:r>
      <w:r w:rsidRPr="00B66C17">
        <w:rPr>
          <w:rStyle w:val="longtext1"/>
          <w:sz w:val="18"/>
          <w:szCs w:val="18"/>
        </w:rPr>
        <w:t xml:space="preserve"> </w:t>
      </w:r>
      <w:r>
        <w:rPr>
          <w:rStyle w:val="longtext1"/>
          <w:sz w:val="18"/>
          <w:szCs w:val="18"/>
        </w:rPr>
        <w:t>и</w:t>
      </w:r>
      <w:r w:rsidRPr="00B66C17">
        <w:rPr>
          <w:rStyle w:val="longtext1"/>
          <w:sz w:val="18"/>
          <w:szCs w:val="18"/>
        </w:rPr>
        <w:t xml:space="preserve"> </w:t>
      </w:r>
      <w:r>
        <w:rPr>
          <w:rStyle w:val="longtext1"/>
          <w:sz w:val="18"/>
          <w:szCs w:val="18"/>
        </w:rPr>
        <w:t>заболеваний</w:t>
      </w:r>
      <w:r w:rsidRPr="00B66C17">
        <w:rPr>
          <w:rStyle w:val="longtext1"/>
          <w:sz w:val="18"/>
          <w:szCs w:val="18"/>
        </w:rPr>
        <w:t xml:space="preserve">, </w:t>
      </w:r>
      <w:r>
        <w:rPr>
          <w:rStyle w:val="longtext1"/>
          <w:sz w:val="18"/>
          <w:szCs w:val="18"/>
        </w:rPr>
        <w:t>вызывающих</w:t>
      </w:r>
      <w:r w:rsidRPr="00B66C17">
        <w:rPr>
          <w:rStyle w:val="longtext1"/>
          <w:sz w:val="18"/>
          <w:szCs w:val="18"/>
        </w:rPr>
        <w:t xml:space="preserve"> </w:t>
      </w:r>
      <w:r>
        <w:rPr>
          <w:rStyle w:val="longtext1"/>
          <w:sz w:val="18"/>
          <w:szCs w:val="18"/>
        </w:rPr>
        <w:t>непригодность</w:t>
      </w:r>
      <w:r w:rsidRPr="00B66C17">
        <w:rPr>
          <w:rStyle w:val="longtext1"/>
          <w:sz w:val="18"/>
          <w:szCs w:val="18"/>
        </w:rPr>
        <w:t xml:space="preserve"> </w:t>
      </w:r>
      <w:r>
        <w:rPr>
          <w:rStyle w:val="longtext1"/>
          <w:sz w:val="18"/>
          <w:szCs w:val="18"/>
        </w:rPr>
        <w:t>к</w:t>
      </w:r>
      <w:r w:rsidRPr="00B66C17">
        <w:rPr>
          <w:rStyle w:val="longtext1"/>
          <w:sz w:val="18"/>
          <w:szCs w:val="18"/>
        </w:rPr>
        <w:t xml:space="preserve"> </w:t>
      </w:r>
      <w:r>
        <w:rPr>
          <w:rStyle w:val="longtext1"/>
          <w:sz w:val="18"/>
          <w:szCs w:val="18"/>
        </w:rPr>
        <w:t>военной</w:t>
      </w:r>
      <w:r w:rsidRPr="00B66C17">
        <w:rPr>
          <w:rStyle w:val="longtext1"/>
          <w:sz w:val="18"/>
          <w:szCs w:val="18"/>
        </w:rPr>
        <w:t xml:space="preserve"> </w:t>
      </w:r>
      <w:r>
        <w:rPr>
          <w:rStyle w:val="longtext1"/>
          <w:sz w:val="18"/>
          <w:szCs w:val="18"/>
        </w:rPr>
        <w:t>службе"</w:t>
      </w:r>
      <w:r w:rsidRPr="00B66C17">
        <w:rPr>
          <w:rStyle w:val="longtext1"/>
          <w:sz w:val="18"/>
          <w:szCs w:val="18"/>
        </w:rPr>
        <w:t xml:space="preserve">;  </w:t>
      </w:r>
      <w:r>
        <w:rPr>
          <w:rStyle w:val="longtext1"/>
          <w:sz w:val="18"/>
          <w:szCs w:val="18"/>
        </w:rPr>
        <w:t xml:space="preserve">Законом № 29 от </w:t>
      </w:r>
      <w:r w:rsidRPr="00B66C17">
        <w:rPr>
          <w:rStyle w:val="longtext1"/>
          <w:sz w:val="18"/>
          <w:szCs w:val="18"/>
        </w:rPr>
        <w:t xml:space="preserve">25 </w:t>
      </w:r>
      <w:r>
        <w:rPr>
          <w:rStyle w:val="longtext1"/>
          <w:sz w:val="18"/>
          <w:szCs w:val="18"/>
        </w:rPr>
        <w:t xml:space="preserve">января </w:t>
      </w:r>
      <w:r w:rsidRPr="00B66C17">
        <w:rPr>
          <w:rStyle w:val="longtext1"/>
          <w:sz w:val="18"/>
          <w:szCs w:val="18"/>
        </w:rPr>
        <w:t>2006</w:t>
      </w:r>
      <w:r>
        <w:rPr>
          <w:rStyle w:val="longtext1"/>
          <w:sz w:val="18"/>
          <w:szCs w:val="18"/>
        </w:rPr>
        <w:t xml:space="preserve"> года</w:t>
      </w:r>
      <w:r w:rsidRPr="00B66C17">
        <w:rPr>
          <w:rStyle w:val="longtext1"/>
          <w:sz w:val="18"/>
          <w:szCs w:val="18"/>
        </w:rPr>
        <w:t xml:space="preserve"> (</w:t>
      </w:r>
      <w:r>
        <w:rPr>
          <w:rStyle w:val="longtext1"/>
          <w:sz w:val="18"/>
          <w:szCs w:val="18"/>
        </w:rPr>
        <w:t xml:space="preserve">Закон Сообщества </w:t>
      </w:r>
      <w:r w:rsidRPr="00B66C17">
        <w:rPr>
          <w:rStyle w:val="longtext1"/>
          <w:sz w:val="18"/>
          <w:szCs w:val="18"/>
        </w:rPr>
        <w:t xml:space="preserve">2005), </w:t>
      </w:r>
      <w:r>
        <w:rPr>
          <w:rStyle w:val="longtext1"/>
          <w:sz w:val="18"/>
          <w:szCs w:val="18"/>
        </w:rPr>
        <w:t xml:space="preserve">статья </w:t>
      </w:r>
      <w:r w:rsidRPr="00B66C17">
        <w:rPr>
          <w:rStyle w:val="longtext1"/>
          <w:sz w:val="18"/>
          <w:szCs w:val="18"/>
        </w:rPr>
        <w:t xml:space="preserve">26 </w:t>
      </w:r>
      <w:r>
        <w:rPr>
          <w:rStyle w:val="longtext1"/>
          <w:sz w:val="18"/>
          <w:szCs w:val="18"/>
        </w:rPr>
        <w:t xml:space="preserve">которого вносит изменения в Закон № </w:t>
      </w:r>
      <w:r w:rsidRPr="00B66C17">
        <w:rPr>
          <w:rStyle w:val="longtext1"/>
          <w:sz w:val="18"/>
          <w:szCs w:val="18"/>
        </w:rPr>
        <w:t>380/1999</w:t>
      </w:r>
      <w:r>
        <w:rPr>
          <w:rStyle w:val="longtext1"/>
          <w:sz w:val="18"/>
          <w:szCs w:val="18"/>
        </w:rPr>
        <w:t xml:space="preserve">, устанавливая, что Министр обороны может устанавливать органичения на прием женщин на военную службу </w:t>
      </w:r>
      <w:r w:rsidRPr="00B66C17">
        <w:rPr>
          <w:rStyle w:val="longtext1"/>
          <w:sz w:val="18"/>
          <w:szCs w:val="18"/>
        </w:rPr>
        <w:t xml:space="preserve"> </w:t>
      </w:r>
      <w:r>
        <w:rPr>
          <w:rStyle w:val="longtext1"/>
          <w:sz w:val="18"/>
          <w:szCs w:val="18"/>
        </w:rPr>
        <w:t>только при условии мотивированных требований, связанных с функциональным содержанием конкретных ролей, органов, категорий, специальностей и специализации конкретных родов войск, если в силу характера или условий выполнения соответствующих обязанностей половая принадлежность военнослужащего играет существенную роль. Таким</w:t>
      </w:r>
      <w:r w:rsidRPr="00925B52">
        <w:rPr>
          <w:rStyle w:val="longtext1"/>
          <w:sz w:val="18"/>
          <w:szCs w:val="18"/>
        </w:rPr>
        <w:t xml:space="preserve"> </w:t>
      </w:r>
      <w:r>
        <w:rPr>
          <w:rStyle w:val="longtext1"/>
          <w:sz w:val="18"/>
          <w:szCs w:val="18"/>
        </w:rPr>
        <w:t>образом</w:t>
      </w:r>
      <w:r w:rsidRPr="00925B52">
        <w:rPr>
          <w:rStyle w:val="longtext1"/>
          <w:sz w:val="18"/>
          <w:szCs w:val="18"/>
        </w:rPr>
        <w:t xml:space="preserve">, </w:t>
      </w:r>
      <w:r>
        <w:rPr>
          <w:rStyle w:val="longtext1"/>
          <w:sz w:val="18"/>
          <w:szCs w:val="18"/>
        </w:rPr>
        <w:t>в</w:t>
      </w:r>
      <w:r w:rsidRPr="00925B52">
        <w:rPr>
          <w:rStyle w:val="longtext1"/>
          <w:sz w:val="18"/>
          <w:szCs w:val="18"/>
        </w:rPr>
        <w:t xml:space="preserve"> </w:t>
      </w:r>
      <w:r>
        <w:rPr>
          <w:rStyle w:val="longtext1"/>
          <w:sz w:val="18"/>
          <w:szCs w:val="18"/>
        </w:rPr>
        <w:t>соответствии</w:t>
      </w:r>
      <w:r w:rsidRPr="00925B52">
        <w:rPr>
          <w:rStyle w:val="longtext1"/>
          <w:sz w:val="18"/>
          <w:szCs w:val="18"/>
        </w:rPr>
        <w:t xml:space="preserve"> </w:t>
      </w:r>
      <w:r>
        <w:rPr>
          <w:rStyle w:val="longtext1"/>
          <w:sz w:val="18"/>
          <w:szCs w:val="18"/>
        </w:rPr>
        <w:t>с</w:t>
      </w:r>
      <w:r w:rsidRPr="00925B52">
        <w:rPr>
          <w:rStyle w:val="longtext1"/>
          <w:sz w:val="18"/>
          <w:szCs w:val="18"/>
        </w:rPr>
        <w:t xml:space="preserve"> </w:t>
      </w:r>
      <w:r>
        <w:rPr>
          <w:rStyle w:val="longtext1"/>
          <w:sz w:val="18"/>
          <w:szCs w:val="18"/>
        </w:rPr>
        <w:t>принципом</w:t>
      </w:r>
      <w:r w:rsidRPr="00925B52">
        <w:rPr>
          <w:rStyle w:val="longtext1"/>
          <w:sz w:val="18"/>
          <w:szCs w:val="18"/>
        </w:rPr>
        <w:t xml:space="preserve"> </w:t>
      </w:r>
      <w:r>
        <w:rPr>
          <w:rStyle w:val="longtext1"/>
          <w:sz w:val="18"/>
          <w:szCs w:val="18"/>
        </w:rPr>
        <w:t>гендерного</w:t>
      </w:r>
      <w:r w:rsidRPr="00925B52">
        <w:rPr>
          <w:rStyle w:val="longtext1"/>
          <w:sz w:val="18"/>
          <w:szCs w:val="18"/>
        </w:rPr>
        <w:t xml:space="preserve"> </w:t>
      </w:r>
      <w:r>
        <w:rPr>
          <w:rStyle w:val="longtext1"/>
          <w:sz w:val="18"/>
          <w:szCs w:val="18"/>
        </w:rPr>
        <w:t>равенства</w:t>
      </w:r>
      <w:r w:rsidRPr="00925B52">
        <w:rPr>
          <w:rStyle w:val="longtext1"/>
          <w:sz w:val="18"/>
          <w:szCs w:val="18"/>
        </w:rPr>
        <w:t xml:space="preserve"> </w:t>
      </w:r>
      <w:r>
        <w:rPr>
          <w:rStyle w:val="longtext1"/>
          <w:sz w:val="18"/>
          <w:szCs w:val="18"/>
        </w:rPr>
        <w:t>гарантируется</w:t>
      </w:r>
      <w:r w:rsidRPr="00925B52">
        <w:rPr>
          <w:rStyle w:val="longtext1"/>
          <w:sz w:val="18"/>
          <w:szCs w:val="18"/>
        </w:rPr>
        <w:t xml:space="preserve"> </w:t>
      </w:r>
      <w:r>
        <w:rPr>
          <w:rStyle w:val="longtext1"/>
          <w:sz w:val="18"/>
          <w:szCs w:val="18"/>
        </w:rPr>
        <w:t>равноправие</w:t>
      </w:r>
      <w:r w:rsidRPr="00925B52">
        <w:rPr>
          <w:rStyle w:val="longtext1"/>
          <w:sz w:val="18"/>
          <w:szCs w:val="18"/>
        </w:rPr>
        <w:t xml:space="preserve"> </w:t>
      </w:r>
      <w:r>
        <w:rPr>
          <w:rStyle w:val="longtext1"/>
          <w:sz w:val="18"/>
          <w:szCs w:val="18"/>
        </w:rPr>
        <w:t>мужчин</w:t>
      </w:r>
      <w:r w:rsidRPr="00925B52">
        <w:rPr>
          <w:rStyle w:val="longtext1"/>
          <w:sz w:val="18"/>
          <w:szCs w:val="18"/>
        </w:rPr>
        <w:t xml:space="preserve"> </w:t>
      </w:r>
      <w:r>
        <w:rPr>
          <w:rStyle w:val="longtext1"/>
          <w:sz w:val="18"/>
          <w:szCs w:val="18"/>
        </w:rPr>
        <w:t>и</w:t>
      </w:r>
      <w:r w:rsidRPr="00925B52">
        <w:rPr>
          <w:rStyle w:val="longtext1"/>
          <w:sz w:val="18"/>
          <w:szCs w:val="18"/>
        </w:rPr>
        <w:t xml:space="preserve"> </w:t>
      </w:r>
      <w:r>
        <w:rPr>
          <w:rStyle w:val="longtext1"/>
          <w:sz w:val="18"/>
          <w:szCs w:val="18"/>
        </w:rPr>
        <w:t>женщин</w:t>
      </w:r>
      <w:r w:rsidRPr="00925B52">
        <w:rPr>
          <w:rStyle w:val="longtext1"/>
          <w:sz w:val="18"/>
          <w:szCs w:val="18"/>
        </w:rPr>
        <w:t xml:space="preserve"> </w:t>
      </w:r>
      <w:r>
        <w:rPr>
          <w:rStyle w:val="longtext1"/>
          <w:sz w:val="18"/>
          <w:szCs w:val="18"/>
        </w:rPr>
        <w:t>и конкретно разрешается доступ женщин к должностям различного уровня, различной квалификации и различных функций в частях армии, военно-морского флота, военно-воздушных сил и в корпусе карабинеров.</w:t>
      </w:r>
      <w:r w:rsidRPr="00925B52">
        <w:rPr>
          <w:rStyle w:val="longtext1"/>
          <w:sz w:val="18"/>
          <w:szCs w:val="18"/>
        </w:rPr>
        <w:t xml:space="preserve"> </w:t>
      </w:r>
    </w:p>
    <w:p w:rsidR="00D71C4C" w:rsidRDefault="00D71C4C" w:rsidP="00E85DCB">
      <w:pPr>
        <w:pStyle w:val="5"/>
        <w:rPr>
          <w:rStyle w:val="longtext1"/>
          <w:sz w:val="18"/>
          <w:szCs w:val="18"/>
        </w:rPr>
      </w:pPr>
      <w:r>
        <w:rPr>
          <w:rStyle w:val="longtext1"/>
          <w:sz w:val="18"/>
          <w:szCs w:val="18"/>
        </w:rPr>
        <w:tab/>
      </w:r>
      <w:r>
        <w:rPr>
          <w:rStyle w:val="longtext1"/>
          <w:sz w:val="18"/>
          <w:szCs w:val="18"/>
        </w:rPr>
        <w:tab/>
        <w:t>Вначале</w:t>
      </w:r>
      <w:r w:rsidRPr="00433734">
        <w:rPr>
          <w:rStyle w:val="longtext1"/>
          <w:sz w:val="18"/>
          <w:szCs w:val="18"/>
        </w:rPr>
        <w:t xml:space="preserve"> </w:t>
      </w:r>
      <w:r>
        <w:rPr>
          <w:rStyle w:val="longtext1"/>
          <w:sz w:val="18"/>
          <w:szCs w:val="18"/>
        </w:rPr>
        <w:t>найм</w:t>
      </w:r>
      <w:r w:rsidRPr="00433734">
        <w:rPr>
          <w:rStyle w:val="longtext1"/>
          <w:sz w:val="18"/>
          <w:szCs w:val="18"/>
        </w:rPr>
        <w:t xml:space="preserve"> </w:t>
      </w:r>
      <w:r>
        <w:rPr>
          <w:rStyle w:val="longtext1"/>
          <w:sz w:val="18"/>
          <w:szCs w:val="18"/>
        </w:rPr>
        <w:t>женского</w:t>
      </w:r>
      <w:r w:rsidRPr="00433734">
        <w:rPr>
          <w:rStyle w:val="longtext1"/>
          <w:sz w:val="18"/>
          <w:szCs w:val="18"/>
        </w:rPr>
        <w:t xml:space="preserve"> </w:t>
      </w:r>
      <w:r>
        <w:rPr>
          <w:rStyle w:val="longtext1"/>
          <w:sz w:val="18"/>
          <w:szCs w:val="18"/>
        </w:rPr>
        <w:t>персонала</w:t>
      </w:r>
      <w:r w:rsidRPr="00433734">
        <w:rPr>
          <w:rStyle w:val="longtext1"/>
          <w:sz w:val="18"/>
          <w:szCs w:val="18"/>
        </w:rPr>
        <w:t xml:space="preserve"> </w:t>
      </w:r>
      <w:r>
        <w:rPr>
          <w:rStyle w:val="longtext1"/>
          <w:sz w:val="18"/>
          <w:szCs w:val="18"/>
        </w:rPr>
        <w:t xml:space="preserve">на военную службу осуществлялся по программе постепенного и целевого включения женщин следующим образом: на начальном этапе особое внимание уделялось найму офицерского состава, с тем чтобы ко времени набора персонала на должности, не связанные с менеждментом, в армии были женщины-инструкторы с надлежащими навыками преподавательской работы, которые могли бы участвовать в решении проблем "общего характера". Были выполнены предварительные расчеты требуемого количества наемного женского персонала, позволяющего наращивать приток женщин на военную службу при одновременном постепенном решении всех проблем логистики и инфраструктуры. В итоге удалось обеспечить эффективную интеграцию женского компонента в вооруженные силы страны. Теперь найм женщин возможен на любые военные роли, что позволило отменить всякие ограничения в отношении предельной доли (в процентах) женщин в вооруженных силах, в том числе в корпусе карабинеров.  Результаты первого конкурса, открытого для как для мужчин, так и для женщин, были успешными как в качественном отношении (в  связи с конкуренцией между кандидатами они лучше готовились к экзаменам), так и по количественным показателям (вначале конкуренция между поступающими на службу в вооруженные силы была очень высокой, а затем снизилась до уровня, сопоставимого с другими странами). </w:t>
      </w:r>
    </w:p>
    <w:p w:rsidR="00D71C4C" w:rsidRPr="00235EE9" w:rsidRDefault="00D71C4C" w:rsidP="00E85DCB">
      <w:pPr>
        <w:pStyle w:val="5"/>
      </w:pPr>
      <w:r>
        <w:rPr>
          <w:rStyle w:val="longtext1"/>
          <w:sz w:val="18"/>
          <w:szCs w:val="18"/>
        </w:rPr>
        <w:tab/>
      </w:r>
      <w:r>
        <w:rPr>
          <w:rStyle w:val="longtext1"/>
          <w:sz w:val="18"/>
          <w:szCs w:val="18"/>
        </w:rPr>
        <w:tab/>
        <w:t>В</w:t>
      </w:r>
      <w:r w:rsidRPr="008311C4">
        <w:rPr>
          <w:rStyle w:val="longtext1"/>
          <w:sz w:val="18"/>
          <w:szCs w:val="18"/>
        </w:rPr>
        <w:t xml:space="preserve"> </w:t>
      </w:r>
      <w:r>
        <w:rPr>
          <w:rStyle w:val="longtext1"/>
          <w:sz w:val="18"/>
          <w:szCs w:val="18"/>
        </w:rPr>
        <w:t>военных</w:t>
      </w:r>
      <w:r w:rsidRPr="008311C4">
        <w:rPr>
          <w:rStyle w:val="longtext1"/>
          <w:sz w:val="18"/>
          <w:szCs w:val="18"/>
        </w:rPr>
        <w:t xml:space="preserve"> </w:t>
      </w:r>
      <w:r>
        <w:rPr>
          <w:rStyle w:val="longtext1"/>
          <w:sz w:val="18"/>
          <w:szCs w:val="18"/>
        </w:rPr>
        <w:t>учебных</w:t>
      </w:r>
      <w:r w:rsidRPr="008311C4">
        <w:rPr>
          <w:rStyle w:val="longtext1"/>
          <w:sz w:val="18"/>
          <w:szCs w:val="18"/>
        </w:rPr>
        <w:t xml:space="preserve"> </w:t>
      </w:r>
      <w:r>
        <w:rPr>
          <w:rStyle w:val="longtext1"/>
          <w:sz w:val="18"/>
          <w:szCs w:val="18"/>
        </w:rPr>
        <w:t>заведениях</w:t>
      </w:r>
      <w:r w:rsidRPr="008311C4">
        <w:rPr>
          <w:rStyle w:val="longtext1"/>
          <w:sz w:val="18"/>
          <w:szCs w:val="18"/>
        </w:rPr>
        <w:t xml:space="preserve"> </w:t>
      </w:r>
      <w:r>
        <w:rPr>
          <w:rStyle w:val="longtext1"/>
          <w:sz w:val="18"/>
          <w:szCs w:val="18"/>
        </w:rPr>
        <w:t>были</w:t>
      </w:r>
      <w:r w:rsidRPr="008311C4">
        <w:rPr>
          <w:rStyle w:val="longtext1"/>
          <w:sz w:val="18"/>
          <w:szCs w:val="18"/>
        </w:rPr>
        <w:t xml:space="preserve"> </w:t>
      </w:r>
      <w:r>
        <w:rPr>
          <w:rStyle w:val="longtext1"/>
          <w:sz w:val="18"/>
          <w:szCs w:val="18"/>
        </w:rPr>
        <w:t>приняты</w:t>
      </w:r>
      <w:r w:rsidRPr="008311C4">
        <w:rPr>
          <w:rStyle w:val="longtext1"/>
          <w:sz w:val="18"/>
          <w:szCs w:val="18"/>
        </w:rPr>
        <w:t xml:space="preserve"> </w:t>
      </w:r>
      <w:r>
        <w:rPr>
          <w:rStyle w:val="longtext1"/>
          <w:sz w:val="18"/>
          <w:szCs w:val="18"/>
        </w:rPr>
        <w:t>меры</w:t>
      </w:r>
      <w:r w:rsidRPr="008311C4">
        <w:rPr>
          <w:rStyle w:val="longtext1"/>
          <w:sz w:val="18"/>
          <w:szCs w:val="18"/>
        </w:rPr>
        <w:t xml:space="preserve"> </w:t>
      </w:r>
      <w:r>
        <w:rPr>
          <w:rStyle w:val="longtext1"/>
          <w:sz w:val="18"/>
          <w:szCs w:val="18"/>
        </w:rPr>
        <w:t>по</w:t>
      </w:r>
      <w:r w:rsidRPr="008311C4">
        <w:rPr>
          <w:rStyle w:val="longtext1"/>
          <w:sz w:val="18"/>
          <w:szCs w:val="18"/>
        </w:rPr>
        <w:t xml:space="preserve"> </w:t>
      </w:r>
      <w:r>
        <w:rPr>
          <w:rStyle w:val="longtext1"/>
          <w:sz w:val="18"/>
          <w:szCs w:val="18"/>
        </w:rPr>
        <w:t>адаптации</w:t>
      </w:r>
      <w:r w:rsidRPr="008311C4">
        <w:rPr>
          <w:rStyle w:val="longtext1"/>
          <w:sz w:val="18"/>
          <w:szCs w:val="18"/>
        </w:rPr>
        <w:t xml:space="preserve"> </w:t>
      </w:r>
      <w:r>
        <w:rPr>
          <w:rStyle w:val="longtext1"/>
          <w:sz w:val="18"/>
          <w:szCs w:val="18"/>
        </w:rPr>
        <w:t>инфраструктуры</w:t>
      </w:r>
      <w:r w:rsidRPr="008311C4">
        <w:rPr>
          <w:rStyle w:val="longtext1"/>
          <w:sz w:val="18"/>
          <w:szCs w:val="18"/>
        </w:rPr>
        <w:t xml:space="preserve"> (</w:t>
      </w:r>
      <w:r>
        <w:rPr>
          <w:rStyle w:val="longtext1"/>
          <w:sz w:val="18"/>
          <w:szCs w:val="18"/>
        </w:rPr>
        <w:t>с</w:t>
      </w:r>
      <w:r w:rsidRPr="008311C4">
        <w:rPr>
          <w:rStyle w:val="longtext1"/>
          <w:sz w:val="18"/>
          <w:szCs w:val="18"/>
        </w:rPr>
        <w:t xml:space="preserve"> </w:t>
      </w:r>
      <w:r>
        <w:rPr>
          <w:rStyle w:val="longtext1"/>
          <w:sz w:val="18"/>
          <w:szCs w:val="18"/>
        </w:rPr>
        <w:t>учетом</w:t>
      </w:r>
      <w:r w:rsidRPr="008311C4">
        <w:rPr>
          <w:rStyle w:val="longtext1"/>
          <w:sz w:val="18"/>
          <w:szCs w:val="18"/>
        </w:rPr>
        <w:t xml:space="preserve"> </w:t>
      </w:r>
      <w:r>
        <w:rPr>
          <w:rStyle w:val="longtext1"/>
          <w:sz w:val="18"/>
          <w:szCs w:val="18"/>
        </w:rPr>
        <w:t>особенностей</w:t>
      </w:r>
      <w:r w:rsidRPr="008311C4">
        <w:rPr>
          <w:rStyle w:val="longtext1"/>
          <w:sz w:val="18"/>
          <w:szCs w:val="18"/>
        </w:rPr>
        <w:t xml:space="preserve"> </w:t>
      </w:r>
      <w:r>
        <w:rPr>
          <w:rStyle w:val="longtext1"/>
          <w:sz w:val="18"/>
          <w:szCs w:val="18"/>
        </w:rPr>
        <w:t>размещения</w:t>
      </w:r>
      <w:r w:rsidRPr="008311C4">
        <w:rPr>
          <w:rStyle w:val="longtext1"/>
          <w:sz w:val="18"/>
          <w:szCs w:val="18"/>
        </w:rPr>
        <w:t xml:space="preserve"> </w:t>
      </w:r>
      <w:r>
        <w:rPr>
          <w:rStyle w:val="longtext1"/>
          <w:sz w:val="18"/>
          <w:szCs w:val="18"/>
        </w:rPr>
        <w:t>мужчин</w:t>
      </w:r>
      <w:r w:rsidRPr="008311C4">
        <w:rPr>
          <w:rStyle w:val="longtext1"/>
          <w:sz w:val="18"/>
          <w:szCs w:val="18"/>
        </w:rPr>
        <w:t xml:space="preserve"> </w:t>
      </w:r>
      <w:r>
        <w:rPr>
          <w:rStyle w:val="longtext1"/>
          <w:sz w:val="18"/>
          <w:szCs w:val="18"/>
        </w:rPr>
        <w:t>и</w:t>
      </w:r>
      <w:r w:rsidRPr="008311C4">
        <w:rPr>
          <w:rStyle w:val="longtext1"/>
          <w:sz w:val="18"/>
          <w:szCs w:val="18"/>
        </w:rPr>
        <w:t xml:space="preserve"> </w:t>
      </w:r>
      <w:r>
        <w:rPr>
          <w:rStyle w:val="longtext1"/>
          <w:sz w:val="18"/>
          <w:szCs w:val="18"/>
        </w:rPr>
        <w:t>женщин</w:t>
      </w:r>
      <w:r w:rsidRPr="008311C4">
        <w:rPr>
          <w:rStyle w:val="longtext1"/>
          <w:sz w:val="18"/>
          <w:szCs w:val="18"/>
        </w:rPr>
        <w:t xml:space="preserve">) </w:t>
      </w:r>
      <w:r>
        <w:rPr>
          <w:rStyle w:val="longtext1"/>
          <w:sz w:val="18"/>
          <w:szCs w:val="18"/>
        </w:rPr>
        <w:t>при неизменной программе обучения. Результаты</w:t>
      </w:r>
      <w:r w:rsidRPr="00BB7215">
        <w:rPr>
          <w:rStyle w:val="longtext1"/>
          <w:sz w:val="18"/>
          <w:szCs w:val="18"/>
        </w:rPr>
        <w:t xml:space="preserve"> </w:t>
      </w:r>
      <w:r>
        <w:rPr>
          <w:rStyle w:val="longtext1"/>
          <w:sz w:val="18"/>
          <w:szCs w:val="18"/>
        </w:rPr>
        <w:t>обучения</w:t>
      </w:r>
      <w:r w:rsidRPr="00BB7215">
        <w:rPr>
          <w:rStyle w:val="longtext1"/>
          <w:sz w:val="18"/>
          <w:szCs w:val="18"/>
        </w:rPr>
        <w:t xml:space="preserve"> </w:t>
      </w:r>
      <w:r>
        <w:rPr>
          <w:rStyle w:val="longtext1"/>
          <w:sz w:val="18"/>
          <w:szCs w:val="18"/>
        </w:rPr>
        <w:t>всех</w:t>
      </w:r>
      <w:r w:rsidRPr="00BB7215">
        <w:rPr>
          <w:rStyle w:val="longtext1"/>
          <w:sz w:val="18"/>
          <w:szCs w:val="18"/>
        </w:rPr>
        <w:t xml:space="preserve"> </w:t>
      </w:r>
      <w:r>
        <w:rPr>
          <w:rStyle w:val="longtext1"/>
          <w:sz w:val="18"/>
          <w:szCs w:val="18"/>
        </w:rPr>
        <w:t>слушателей</w:t>
      </w:r>
      <w:r w:rsidRPr="00BB7215">
        <w:rPr>
          <w:rStyle w:val="longtext1"/>
          <w:sz w:val="18"/>
          <w:szCs w:val="18"/>
        </w:rPr>
        <w:t xml:space="preserve"> </w:t>
      </w:r>
      <w:r>
        <w:rPr>
          <w:rStyle w:val="longtext1"/>
          <w:sz w:val="18"/>
          <w:szCs w:val="18"/>
        </w:rPr>
        <w:t>соответствующих</w:t>
      </w:r>
      <w:r w:rsidRPr="00BB7215">
        <w:rPr>
          <w:rStyle w:val="longtext1"/>
          <w:sz w:val="18"/>
          <w:szCs w:val="18"/>
        </w:rPr>
        <w:t xml:space="preserve"> </w:t>
      </w:r>
      <w:r>
        <w:rPr>
          <w:rStyle w:val="longtext1"/>
          <w:sz w:val="18"/>
          <w:szCs w:val="18"/>
        </w:rPr>
        <w:t>учебных</w:t>
      </w:r>
      <w:r w:rsidRPr="00BB7215">
        <w:rPr>
          <w:rStyle w:val="longtext1"/>
          <w:sz w:val="18"/>
          <w:szCs w:val="18"/>
        </w:rPr>
        <w:t xml:space="preserve"> </w:t>
      </w:r>
      <w:r>
        <w:rPr>
          <w:rStyle w:val="longtext1"/>
          <w:sz w:val="18"/>
          <w:szCs w:val="18"/>
        </w:rPr>
        <w:t>заведений</w:t>
      </w:r>
      <w:r w:rsidRPr="00BB7215">
        <w:rPr>
          <w:rStyle w:val="longtext1"/>
          <w:sz w:val="18"/>
          <w:szCs w:val="18"/>
        </w:rPr>
        <w:t xml:space="preserve"> – </w:t>
      </w:r>
      <w:r>
        <w:rPr>
          <w:rStyle w:val="longtext1"/>
          <w:sz w:val="18"/>
          <w:szCs w:val="18"/>
        </w:rPr>
        <w:t>и</w:t>
      </w:r>
      <w:r w:rsidRPr="00BB7215">
        <w:rPr>
          <w:rStyle w:val="longtext1"/>
          <w:sz w:val="18"/>
          <w:szCs w:val="18"/>
        </w:rPr>
        <w:t xml:space="preserve"> </w:t>
      </w:r>
      <w:r>
        <w:rPr>
          <w:rStyle w:val="longtext1"/>
          <w:sz w:val="18"/>
          <w:szCs w:val="18"/>
        </w:rPr>
        <w:t>мужчин</w:t>
      </w:r>
      <w:r w:rsidRPr="00BB7215">
        <w:rPr>
          <w:rStyle w:val="longtext1"/>
          <w:sz w:val="18"/>
          <w:szCs w:val="18"/>
        </w:rPr>
        <w:t xml:space="preserve">, </w:t>
      </w:r>
      <w:r>
        <w:rPr>
          <w:rStyle w:val="longtext1"/>
          <w:sz w:val="18"/>
          <w:szCs w:val="18"/>
        </w:rPr>
        <w:t>и</w:t>
      </w:r>
      <w:r w:rsidRPr="00BB7215">
        <w:rPr>
          <w:rStyle w:val="longtext1"/>
          <w:sz w:val="18"/>
          <w:szCs w:val="18"/>
        </w:rPr>
        <w:t xml:space="preserve"> </w:t>
      </w:r>
      <w:r>
        <w:rPr>
          <w:rStyle w:val="longtext1"/>
          <w:sz w:val="18"/>
          <w:szCs w:val="18"/>
        </w:rPr>
        <w:t>женщин</w:t>
      </w:r>
      <w:r w:rsidRPr="00BB7215">
        <w:rPr>
          <w:rStyle w:val="longtext1"/>
          <w:sz w:val="18"/>
          <w:szCs w:val="18"/>
        </w:rPr>
        <w:t xml:space="preserve"> – </w:t>
      </w:r>
      <w:r>
        <w:rPr>
          <w:rStyle w:val="longtext1"/>
          <w:sz w:val="18"/>
          <w:szCs w:val="18"/>
        </w:rPr>
        <w:t>были</w:t>
      </w:r>
      <w:r w:rsidRPr="00BB7215">
        <w:rPr>
          <w:rStyle w:val="longtext1"/>
          <w:sz w:val="18"/>
          <w:szCs w:val="18"/>
        </w:rPr>
        <w:t xml:space="preserve"> </w:t>
      </w:r>
      <w:r>
        <w:rPr>
          <w:rStyle w:val="longtext1"/>
          <w:sz w:val="18"/>
          <w:szCs w:val="18"/>
        </w:rPr>
        <w:t>в</w:t>
      </w:r>
      <w:r w:rsidRPr="00BB7215">
        <w:rPr>
          <w:rStyle w:val="longtext1"/>
          <w:sz w:val="18"/>
          <w:szCs w:val="18"/>
        </w:rPr>
        <w:t xml:space="preserve"> </w:t>
      </w:r>
      <w:r>
        <w:rPr>
          <w:rStyle w:val="longtext1"/>
          <w:sz w:val="18"/>
          <w:szCs w:val="18"/>
        </w:rPr>
        <w:t>целом</w:t>
      </w:r>
      <w:r w:rsidRPr="00BB7215">
        <w:rPr>
          <w:rStyle w:val="longtext1"/>
          <w:sz w:val="18"/>
          <w:szCs w:val="18"/>
        </w:rPr>
        <w:t xml:space="preserve"> </w:t>
      </w:r>
      <w:r>
        <w:rPr>
          <w:rStyle w:val="longtext1"/>
          <w:sz w:val="18"/>
          <w:szCs w:val="18"/>
        </w:rPr>
        <w:t>сопоставимыми</w:t>
      </w:r>
      <w:r w:rsidRPr="00BB7215">
        <w:rPr>
          <w:rStyle w:val="longtext1"/>
          <w:sz w:val="18"/>
          <w:szCs w:val="18"/>
        </w:rPr>
        <w:t xml:space="preserve">. </w:t>
      </w:r>
      <w:r>
        <w:rPr>
          <w:rStyle w:val="longtext1"/>
          <w:sz w:val="18"/>
          <w:szCs w:val="18"/>
        </w:rPr>
        <w:t>С</w:t>
      </w:r>
      <w:r w:rsidRPr="00097B40">
        <w:rPr>
          <w:rStyle w:val="longtext1"/>
          <w:sz w:val="18"/>
          <w:szCs w:val="18"/>
        </w:rPr>
        <w:t xml:space="preserve"> </w:t>
      </w:r>
      <w:r>
        <w:rPr>
          <w:rStyle w:val="longtext1"/>
          <w:sz w:val="18"/>
          <w:szCs w:val="18"/>
        </w:rPr>
        <w:t>учетом</w:t>
      </w:r>
      <w:r w:rsidRPr="00097B40">
        <w:rPr>
          <w:rStyle w:val="longtext1"/>
          <w:sz w:val="18"/>
          <w:szCs w:val="18"/>
        </w:rPr>
        <w:t xml:space="preserve"> </w:t>
      </w:r>
      <w:r>
        <w:rPr>
          <w:rStyle w:val="longtext1"/>
          <w:sz w:val="18"/>
          <w:szCs w:val="18"/>
        </w:rPr>
        <w:t>физических</w:t>
      </w:r>
      <w:r w:rsidRPr="00097B40">
        <w:rPr>
          <w:rStyle w:val="longtext1"/>
          <w:sz w:val="18"/>
          <w:szCs w:val="18"/>
        </w:rPr>
        <w:t xml:space="preserve"> </w:t>
      </w:r>
      <w:r>
        <w:rPr>
          <w:rStyle w:val="longtext1"/>
          <w:sz w:val="18"/>
          <w:szCs w:val="18"/>
        </w:rPr>
        <w:t>различий</w:t>
      </w:r>
      <w:r w:rsidRPr="00097B40">
        <w:rPr>
          <w:rStyle w:val="longtext1"/>
          <w:sz w:val="18"/>
          <w:szCs w:val="18"/>
        </w:rPr>
        <w:t xml:space="preserve"> </w:t>
      </w:r>
      <w:r>
        <w:rPr>
          <w:rStyle w:val="longtext1"/>
          <w:sz w:val="18"/>
          <w:szCs w:val="18"/>
        </w:rPr>
        <w:t>между</w:t>
      </w:r>
      <w:r w:rsidRPr="00097B40">
        <w:rPr>
          <w:rStyle w:val="longtext1"/>
          <w:sz w:val="18"/>
          <w:szCs w:val="18"/>
        </w:rPr>
        <w:t xml:space="preserve"> </w:t>
      </w:r>
      <w:r>
        <w:rPr>
          <w:rStyle w:val="longtext1"/>
          <w:sz w:val="18"/>
          <w:szCs w:val="18"/>
        </w:rPr>
        <w:t>мужчинами</w:t>
      </w:r>
      <w:r w:rsidRPr="00097B40">
        <w:rPr>
          <w:rStyle w:val="longtext1"/>
          <w:sz w:val="18"/>
          <w:szCs w:val="18"/>
        </w:rPr>
        <w:t xml:space="preserve"> </w:t>
      </w:r>
      <w:r>
        <w:rPr>
          <w:rStyle w:val="longtext1"/>
          <w:sz w:val="18"/>
          <w:szCs w:val="18"/>
        </w:rPr>
        <w:t>и</w:t>
      </w:r>
      <w:r w:rsidRPr="00097B40">
        <w:rPr>
          <w:rStyle w:val="longtext1"/>
          <w:sz w:val="18"/>
          <w:szCs w:val="18"/>
        </w:rPr>
        <w:t xml:space="preserve"> </w:t>
      </w:r>
      <w:r>
        <w:rPr>
          <w:rStyle w:val="longtext1"/>
          <w:sz w:val="18"/>
          <w:szCs w:val="18"/>
        </w:rPr>
        <w:t>женщинами</w:t>
      </w:r>
      <w:r w:rsidRPr="00097B40">
        <w:rPr>
          <w:rStyle w:val="longtext1"/>
          <w:sz w:val="18"/>
          <w:szCs w:val="18"/>
        </w:rPr>
        <w:t xml:space="preserve">, </w:t>
      </w:r>
      <w:r>
        <w:rPr>
          <w:rStyle w:val="longtext1"/>
          <w:sz w:val="18"/>
          <w:szCs w:val="18"/>
        </w:rPr>
        <w:t>были</w:t>
      </w:r>
      <w:r w:rsidRPr="00097B40">
        <w:rPr>
          <w:rStyle w:val="longtext1"/>
          <w:sz w:val="18"/>
          <w:szCs w:val="18"/>
        </w:rPr>
        <w:t xml:space="preserve"> </w:t>
      </w:r>
      <w:r>
        <w:rPr>
          <w:rStyle w:val="longtext1"/>
          <w:sz w:val="18"/>
          <w:szCs w:val="18"/>
        </w:rPr>
        <w:t>установлены</w:t>
      </w:r>
      <w:r w:rsidRPr="00097B40">
        <w:rPr>
          <w:rStyle w:val="longtext1"/>
          <w:sz w:val="18"/>
          <w:szCs w:val="18"/>
        </w:rPr>
        <w:t xml:space="preserve"> </w:t>
      </w:r>
      <w:r>
        <w:rPr>
          <w:rStyle w:val="longtext1"/>
          <w:sz w:val="18"/>
          <w:szCs w:val="18"/>
        </w:rPr>
        <w:t>различные</w:t>
      </w:r>
      <w:r w:rsidRPr="00097B40">
        <w:rPr>
          <w:rStyle w:val="longtext1"/>
          <w:sz w:val="18"/>
          <w:szCs w:val="18"/>
        </w:rPr>
        <w:t xml:space="preserve"> </w:t>
      </w:r>
      <w:r>
        <w:rPr>
          <w:rStyle w:val="longtext1"/>
          <w:sz w:val="18"/>
          <w:szCs w:val="18"/>
        </w:rPr>
        <w:t>требования</w:t>
      </w:r>
      <w:r w:rsidRPr="00097B40">
        <w:rPr>
          <w:rStyle w:val="longtext1"/>
          <w:sz w:val="18"/>
          <w:szCs w:val="18"/>
        </w:rPr>
        <w:t xml:space="preserve"> </w:t>
      </w:r>
      <w:r>
        <w:rPr>
          <w:rStyle w:val="longtext1"/>
          <w:sz w:val="18"/>
          <w:szCs w:val="18"/>
        </w:rPr>
        <w:t>к</w:t>
      </w:r>
      <w:r w:rsidRPr="00097B40">
        <w:rPr>
          <w:rStyle w:val="longtext1"/>
          <w:sz w:val="18"/>
          <w:szCs w:val="18"/>
        </w:rPr>
        <w:t xml:space="preserve"> </w:t>
      </w:r>
      <w:r>
        <w:rPr>
          <w:rStyle w:val="longtext1"/>
          <w:sz w:val="18"/>
          <w:szCs w:val="18"/>
        </w:rPr>
        <w:t>физическим</w:t>
      </w:r>
      <w:r w:rsidRPr="00097B40">
        <w:rPr>
          <w:rStyle w:val="longtext1"/>
          <w:sz w:val="18"/>
          <w:szCs w:val="18"/>
        </w:rPr>
        <w:t xml:space="preserve"> </w:t>
      </w:r>
      <w:r>
        <w:rPr>
          <w:rStyle w:val="longtext1"/>
          <w:sz w:val="18"/>
          <w:szCs w:val="18"/>
        </w:rPr>
        <w:t>данным</w:t>
      </w:r>
      <w:r w:rsidRPr="00097B40">
        <w:rPr>
          <w:rStyle w:val="longtext1"/>
          <w:sz w:val="18"/>
          <w:szCs w:val="18"/>
        </w:rPr>
        <w:t xml:space="preserve"> </w:t>
      </w:r>
      <w:r>
        <w:rPr>
          <w:rStyle w:val="longtext1"/>
          <w:sz w:val="18"/>
          <w:szCs w:val="18"/>
        </w:rPr>
        <w:t>кандидатов как</w:t>
      </w:r>
      <w:r w:rsidRPr="00097B40">
        <w:rPr>
          <w:rStyle w:val="longtext1"/>
          <w:sz w:val="18"/>
          <w:szCs w:val="18"/>
        </w:rPr>
        <w:t xml:space="preserve"> </w:t>
      </w:r>
      <w:r>
        <w:rPr>
          <w:rStyle w:val="longtext1"/>
          <w:sz w:val="18"/>
          <w:szCs w:val="18"/>
        </w:rPr>
        <w:t>при</w:t>
      </w:r>
      <w:r w:rsidRPr="00097B40">
        <w:rPr>
          <w:rStyle w:val="longtext1"/>
          <w:sz w:val="18"/>
          <w:szCs w:val="18"/>
        </w:rPr>
        <w:t xml:space="preserve"> </w:t>
      </w:r>
      <w:r>
        <w:rPr>
          <w:rStyle w:val="longtext1"/>
          <w:sz w:val="18"/>
          <w:szCs w:val="18"/>
        </w:rPr>
        <w:t>их</w:t>
      </w:r>
      <w:r w:rsidRPr="00097B40">
        <w:rPr>
          <w:rStyle w:val="longtext1"/>
          <w:sz w:val="18"/>
          <w:szCs w:val="18"/>
        </w:rPr>
        <w:t xml:space="preserve"> </w:t>
      </w:r>
      <w:r>
        <w:rPr>
          <w:rStyle w:val="longtext1"/>
          <w:sz w:val="18"/>
          <w:szCs w:val="18"/>
        </w:rPr>
        <w:t>поступлении в учебное заведение</w:t>
      </w:r>
      <w:r w:rsidRPr="00097B40">
        <w:rPr>
          <w:rStyle w:val="longtext1"/>
          <w:sz w:val="18"/>
          <w:szCs w:val="18"/>
        </w:rPr>
        <w:t xml:space="preserve"> (</w:t>
      </w:r>
      <w:r>
        <w:rPr>
          <w:rStyle w:val="longtext1"/>
          <w:sz w:val="18"/>
          <w:szCs w:val="18"/>
        </w:rPr>
        <w:t>например</w:t>
      </w:r>
      <w:r w:rsidRPr="00097B40">
        <w:rPr>
          <w:rStyle w:val="longtext1"/>
          <w:sz w:val="18"/>
          <w:szCs w:val="18"/>
        </w:rPr>
        <w:t xml:space="preserve">, </w:t>
      </w:r>
      <w:r>
        <w:rPr>
          <w:rStyle w:val="longtext1"/>
          <w:sz w:val="18"/>
          <w:szCs w:val="18"/>
        </w:rPr>
        <w:t>минимальный</w:t>
      </w:r>
      <w:r w:rsidRPr="00097B40">
        <w:rPr>
          <w:rStyle w:val="longtext1"/>
          <w:sz w:val="18"/>
          <w:szCs w:val="18"/>
        </w:rPr>
        <w:t xml:space="preserve"> </w:t>
      </w:r>
      <w:r>
        <w:rPr>
          <w:rStyle w:val="longtext1"/>
          <w:sz w:val="18"/>
          <w:szCs w:val="18"/>
        </w:rPr>
        <w:t>рост</w:t>
      </w:r>
      <w:r w:rsidRPr="00097B40">
        <w:rPr>
          <w:rStyle w:val="longtext1"/>
          <w:sz w:val="18"/>
          <w:szCs w:val="18"/>
        </w:rPr>
        <w:t xml:space="preserve">), </w:t>
      </w:r>
      <w:r>
        <w:rPr>
          <w:rStyle w:val="longtext1"/>
          <w:sz w:val="18"/>
          <w:szCs w:val="18"/>
        </w:rPr>
        <w:t>так</w:t>
      </w:r>
      <w:r w:rsidRPr="00097B40">
        <w:rPr>
          <w:rStyle w:val="longtext1"/>
          <w:sz w:val="18"/>
          <w:szCs w:val="18"/>
        </w:rPr>
        <w:t xml:space="preserve"> </w:t>
      </w:r>
      <w:r>
        <w:rPr>
          <w:rStyle w:val="longtext1"/>
          <w:sz w:val="18"/>
          <w:szCs w:val="18"/>
        </w:rPr>
        <w:t>и</w:t>
      </w:r>
      <w:r w:rsidRPr="00097B40">
        <w:rPr>
          <w:rStyle w:val="longtext1"/>
          <w:sz w:val="18"/>
          <w:szCs w:val="18"/>
        </w:rPr>
        <w:t xml:space="preserve">  </w:t>
      </w:r>
      <w:r>
        <w:rPr>
          <w:rStyle w:val="longtext1"/>
          <w:sz w:val="18"/>
          <w:szCs w:val="18"/>
        </w:rPr>
        <w:t>при отборе по физическим данным (с учетом того, что в некоторых видах спорта женщинам трудно добиться результатов, требуемых от мужчин). В целом совместные тренировки мужчин и женщин способствуют сближению результатов их физической подготовки и эффективности</w:t>
      </w:r>
      <w:r w:rsidRPr="00094242">
        <w:rPr>
          <w:rStyle w:val="longtext1"/>
          <w:sz w:val="18"/>
          <w:szCs w:val="18"/>
        </w:rPr>
        <w:t xml:space="preserve"> </w:t>
      </w:r>
      <w:r>
        <w:rPr>
          <w:rStyle w:val="longtext1"/>
          <w:sz w:val="18"/>
          <w:szCs w:val="18"/>
        </w:rPr>
        <w:t>работы. Женский</w:t>
      </w:r>
      <w:r w:rsidRPr="00D62257">
        <w:rPr>
          <w:rStyle w:val="longtext1"/>
          <w:sz w:val="18"/>
          <w:szCs w:val="18"/>
        </w:rPr>
        <w:t xml:space="preserve"> </w:t>
      </w:r>
      <w:r>
        <w:rPr>
          <w:rStyle w:val="longtext1"/>
          <w:sz w:val="18"/>
          <w:szCs w:val="18"/>
        </w:rPr>
        <w:t>военный</w:t>
      </w:r>
      <w:r w:rsidRPr="00D62257">
        <w:rPr>
          <w:rStyle w:val="longtext1"/>
          <w:sz w:val="18"/>
          <w:szCs w:val="18"/>
        </w:rPr>
        <w:t xml:space="preserve"> </w:t>
      </w:r>
      <w:r>
        <w:rPr>
          <w:rStyle w:val="longtext1"/>
          <w:sz w:val="18"/>
          <w:szCs w:val="18"/>
        </w:rPr>
        <w:t>персонал наравне с мужчинами несет</w:t>
      </w:r>
      <w:r w:rsidRPr="00D62257">
        <w:rPr>
          <w:rStyle w:val="longtext1"/>
          <w:sz w:val="18"/>
          <w:szCs w:val="18"/>
        </w:rPr>
        <w:t xml:space="preserve"> </w:t>
      </w:r>
      <w:r>
        <w:rPr>
          <w:rStyle w:val="longtext1"/>
          <w:sz w:val="18"/>
          <w:szCs w:val="18"/>
        </w:rPr>
        <w:t>службу</w:t>
      </w:r>
      <w:r w:rsidRPr="00D62257">
        <w:rPr>
          <w:rStyle w:val="longtext1"/>
          <w:sz w:val="18"/>
          <w:szCs w:val="18"/>
        </w:rPr>
        <w:t xml:space="preserve"> </w:t>
      </w:r>
      <w:r>
        <w:rPr>
          <w:rStyle w:val="longtext1"/>
          <w:sz w:val="18"/>
          <w:szCs w:val="18"/>
        </w:rPr>
        <w:t>на</w:t>
      </w:r>
      <w:r w:rsidRPr="00D62257">
        <w:rPr>
          <w:rStyle w:val="longtext1"/>
          <w:sz w:val="18"/>
          <w:szCs w:val="18"/>
        </w:rPr>
        <w:t xml:space="preserve"> </w:t>
      </w:r>
      <w:r>
        <w:rPr>
          <w:rStyle w:val="longtext1"/>
          <w:sz w:val="18"/>
          <w:szCs w:val="18"/>
        </w:rPr>
        <w:t>территории</w:t>
      </w:r>
      <w:r w:rsidRPr="00D62257">
        <w:rPr>
          <w:rStyle w:val="longtext1"/>
          <w:sz w:val="18"/>
          <w:szCs w:val="18"/>
        </w:rPr>
        <w:t xml:space="preserve"> </w:t>
      </w:r>
      <w:r>
        <w:rPr>
          <w:rStyle w:val="longtext1"/>
          <w:sz w:val="18"/>
          <w:szCs w:val="18"/>
        </w:rPr>
        <w:t>страны</w:t>
      </w:r>
      <w:r w:rsidRPr="00D62257">
        <w:rPr>
          <w:rStyle w:val="longtext1"/>
          <w:sz w:val="18"/>
          <w:szCs w:val="18"/>
        </w:rPr>
        <w:t xml:space="preserve"> </w:t>
      </w:r>
      <w:r>
        <w:rPr>
          <w:rStyle w:val="longtext1"/>
          <w:sz w:val="18"/>
          <w:szCs w:val="18"/>
        </w:rPr>
        <w:t>и</w:t>
      </w:r>
      <w:r w:rsidRPr="00D62257">
        <w:rPr>
          <w:rStyle w:val="longtext1"/>
          <w:sz w:val="18"/>
          <w:szCs w:val="18"/>
        </w:rPr>
        <w:t xml:space="preserve"> </w:t>
      </w:r>
      <w:r>
        <w:rPr>
          <w:rStyle w:val="longtext1"/>
          <w:sz w:val="18"/>
          <w:szCs w:val="18"/>
        </w:rPr>
        <w:t>на</w:t>
      </w:r>
      <w:r w:rsidRPr="00D62257">
        <w:rPr>
          <w:rStyle w:val="longtext1"/>
          <w:sz w:val="18"/>
          <w:szCs w:val="18"/>
        </w:rPr>
        <w:t xml:space="preserve"> </w:t>
      </w:r>
      <w:r>
        <w:rPr>
          <w:rStyle w:val="longtext1"/>
          <w:sz w:val="18"/>
          <w:szCs w:val="18"/>
        </w:rPr>
        <w:t>всех</w:t>
      </w:r>
      <w:r w:rsidRPr="00D62257">
        <w:rPr>
          <w:rStyle w:val="longtext1"/>
          <w:sz w:val="18"/>
          <w:szCs w:val="18"/>
        </w:rPr>
        <w:t xml:space="preserve"> </w:t>
      </w:r>
      <w:r>
        <w:rPr>
          <w:rStyle w:val="longtext1"/>
          <w:sz w:val="18"/>
          <w:szCs w:val="18"/>
        </w:rPr>
        <w:t>основных</w:t>
      </w:r>
      <w:r w:rsidRPr="00D62257">
        <w:rPr>
          <w:rStyle w:val="longtext1"/>
          <w:sz w:val="18"/>
          <w:szCs w:val="18"/>
        </w:rPr>
        <w:t xml:space="preserve"> </w:t>
      </w:r>
      <w:r>
        <w:rPr>
          <w:rStyle w:val="longtext1"/>
          <w:sz w:val="18"/>
          <w:szCs w:val="18"/>
        </w:rPr>
        <w:t>театрах</w:t>
      </w:r>
      <w:r w:rsidRPr="00D62257">
        <w:rPr>
          <w:rStyle w:val="longtext1"/>
          <w:sz w:val="18"/>
          <w:szCs w:val="18"/>
        </w:rPr>
        <w:t xml:space="preserve"> </w:t>
      </w:r>
      <w:r>
        <w:rPr>
          <w:rStyle w:val="longtext1"/>
          <w:sz w:val="18"/>
          <w:szCs w:val="18"/>
        </w:rPr>
        <w:t>операций</w:t>
      </w:r>
      <w:r w:rsidRPr="00D62257">
        <w:rPr>
          <w:rStyle w:val="longtext1"/>
          <w:sz w:val="18"/>
          <w:szCs w:val="18"/>
        </w:rPr>
        <w:t xml:space="preserve"> </w:t>
      </w:r>
      <w:r>
        <w:rPr>
          <w:rStyle w:val="longtext1"/>
          <w:sz w:val="18"/>
          <w:szCs w:val="18"/>
        </w:rPr>
        <w:t>за</w:t>
      </w:r>
      <w:r w:rsidRPr="00D62257">
        <w:rPr>
          <w:rStyle w:val="longtext1"/>
          <w:sz w:val="18"/>
          <w:szCs w:val="18"/>
        </w:rPr>
        <w:t xml:space="preserve"> </w:t>
      </w:r>
      <w:r>
        <w:rPr>
          <w:rStyle w:val="longtext1"/>
          <w:sz w:val="18"/>
          <w:szCs w:val="18"/>
        </w:rPr>
        <w:t>границей</w:t>
      </w:r>
      <w:r w:rsidRPr="00D62257">
        <w:rPr>
          <w:rStyle w:val="longtext1"/>
          <w:sz w:val="18"/>
          <w:szCs w:val="18"/>
        </w:rPr>
        <w:t xml:space="preserve">, </w:t>
      </w:r>
      <w:r>
        <w:rPr>
          <w:rStyle w:val="longtext1"/>
          <w:sz w:val="18"/>
          <w:szCs w:val="18"/>
        </w:rPr>
        <w:t>в</w:t>
      </w:r>
      <w:r w:rsidRPr="00D62257">
        <w:rPr>
          <w:rStyle w:val="longtext1"/>
          <w:sz w:val="18"/>
          <w:szCs w:val="18"/>
        </w:rPr>
        <w:t xml:space="preserve"> </w:t>
      </w:r>
      <w:r>
        <w:rPr>
          <w:rStyle w:val="longtext1"/>
          <w:sz w:val="18"/>
          <w:szCs w:val="18"/>
        </w:rPr>
        <w:t>самых</w:t>
      </w:r>
      <w:r w:rsidRPr="00D62257">
        <w:rPr>
          <w:rStyle w:val="longtext1"/>
          <w:sz w:val="18"/>
          <w:szCs w:val="18"/>
        </w:rPr>
        <w:t xml:space="preserve"> </w:t>
      </w:r>
      <w:r>
        <w:rPr>
          <w:rStyle w:val="longtext1"/>
          <w:sz w:val="18"/>
          <w:szCs w:val="18"/>
        </w:rPr>
        <w:t>различных</w:t>
      </w:r>
      <w:r w:rsidRPr="00D62257">
        <w:rPr>
          <w:rStyle w:val="longtext1"/>
          <w:sz w:val="18"/>
          <w:szCs w:val="18"/>
        </w:rPr>
        <w:t xml:space="preserve"> </w:t>
      </w:r>
      <w:r>
        <w:rPr>
          <w:rStyle w:val="longtext1"/>
          <w:sz w:val="18"/>
          <w:szCs w:val="18"/>
        </w:rPr>
        <w:t>службах</w:t>
      </w:r>
      <w:r w:rsidRPr="00D62257">
        <w:rPr>
          <w:rStyle w:val="longtext1"/>
          <w:sz w:val="18"/>
          <w:szCs w:val="18"/>
        </w:rPr>
        <w:t xml:space="preserve"> </w:t>
      </w:r>
      <w:r>
        <w:rPr>
          <w:rStyle w:val="longtext1"/>
          <w:sz w:val="18"/>
          <w:szCs w:val="18"/>
        </w:rPr>
        <w:t>и</w:t>
      </w:r>
      <w:r w:rsidRPr="00D62257">
        <w:rPr>
          <w:rStyle w:val="longtext1"/>
          <w:sz w:val="18"/>
          <w:szCs w:val="18"/>
        </w:rPr>
        <w:t xml:space="preserve"> </w:t>
      </w:r>
      <w:r>
        <w:rPr>
          <w:rStyle w:val="longtext1"/>
          <w:sz w:val="18"/>
          <w:szCs w:val="18"/>
        </w:rPr>
        <w:t>органах</w:t>
      </w:r>
      <w:r w:rsidRPr="00D62257">
        <w:rPr>
          <w:rStyle w:val="longtext1"/>
          <w:sz w:val="18"/>
          <w:szCs w:val="18"/>
        </w:rPr>
        <w:t xml:space="preserve">, </w:t>
      </w:r>
      <w:r>
        <w:rPr>
          <w:rStyle w:val="longtext1"/>
          <w:sz w:val="18"/>
          <w:szCs w:val="18"/>
        </w:rPr>
        <w:t>на</w:t>
      </w:r>
      <w:r w:rsidRPr="00D62257">
        <w:rPr>
          <w:rStyle w:val="longtext1"/>
          <w:sz w:val="18"/>
          <w:szCs w:val="18"/>
        </w:rPr>
        <w:t xml:space="preserve"> </w:t>
      </w:r>
      <w:r>
        <w:rPr>
          <w:rStyle w:val="longtext1"/>
          <w:sz w:val="18"/>
          <w:szCs w:val="18"/>
        </w:rPr>
        <w:t>должностях</w:t>
      </w:r>
      <w:r w:rsidRPr="00D62257">
        <w:rPr>
          <w:rStyle w:val="longtext1"/>
          <w:sz w:val="18"/>
          <w:szCs w:val="18"/>
        </w:rPr>
        <w:t xml:space="preserve"> </w:t>
      </w:r>
      <w:r>
        <w:rPr>
          <w:rStyle w:val="longtext1"/>
          <w:sz w:val="18"/>
          <w:szCs w:val="18"/>
        </w:rPr>
        <w:t>всех</w:t>
      </w:r>
      <w:r w:rsidRPr="00D62257">
        <w:rPr>
          <w:rStyle w:val="longtext1"/>
          <w:sz w:val="18"/>
          <w:szCs w:val="18"/>
        </w:rPr>
        <w:t xml:space="preserve"> </w:t>
      </w:r>
      <w:r>
        <w:rPr>
          <w:rStyle w:val="longtext1"/>
          <w:sz w:val="18"/>
          <w:szCs w:val="18"/>
        </w:rPr>
        <w:t xml:space="preserve">специальностей. </w:t>
      </w:r>
      <w:r w:rsidRPr="00D62257">
        <w:rPr>
          <w:rStyle w:val="longtext1"/>
          <w:sz w:val="18"/>
          <w:szCs w:val="18"/>
        </w:rPr>
        <w:t xml:space="preserve"> </w:t>
      </w:r>
      <w:r>
        <w:rPr>
          <w:rStyle w:val="longtext1"/>
          <w:sz w:val="18"/>
          <w:szCs w:val="18"/>
        </w:rPr>
        <w:t>Исключение</w:t>
      </w:r>
      <w:r w:rsidRPr="00235EE9">
        <w:rPr>
          <w:rStyle w:val="longtext1"/>
          <w:sz w:val="18"/>
          <w:szCs w:val="18"/>
        </w:rPr>
        <w:t xml:space="preserve"> </w:t>
      </w:r>
      <w:r>
        <w:rPr>
          <w:rStyle w:val="longtext1"/>
          <w:sz w:val="18"/>
          <w:szCs w:val="18"/>
        </w:rPr>
        <w:t>составляют</w:t>
      </w:r>
      <w:r w:rsidRPr="00235EE9">
        <w:rPr>
          <w:rStyle w:val="longtext1"/>
          <w:sz w:val="18"/>
          <w:szCs w:val="18"/>
        </w:rPr>
        <w:t xml:space="preserve"> </w:t>
      </w:r>
      <w:r>
        <w:rPr>
          <w:rStyle w:val="longtext1"/>
          <w:sz w:val="18"/>
          <w:szCs w:val="18"/>
        </w:rPr>
        <w:t>лишь</w:t>
      </w:r>
      <w:r w:rsidRPr="00235EE9">
        <w:rPr>
          <w:rStyle w:val="longtext1"/>
          <w:sz w:val="18"/>
          <w:szCs w:val="18"/>
        </w:rPr>
        <w:t xml:space="preserve"> </w:t>
      </w:r>
      <w:r>
        <w:rPr>
          <w:rStyle w:val="longtext1"/>
          <w:sz w:val="18"/>
          <w:szCs w:val="18"/>
        </w:rPr>
        <w:t>некоторые</w:t>
      </w:r>
      <w:r w:rsidRPr="00235EE9">
        <w:rPr>
          <w:rStyle w:val="longtext1"/>
          <w:sz w:val="18"/>
          <w:szCs w:val="18"/>
        </w:rPr>
        <w:t xml:space="preserve"> </w:t>
      </w:r>
      <w:r>
        <w:rPr>
          <w:rStyle w:val="longtext1"/>
          <w:sz w:val="18"/>
          <w:szCs w:val="18"/>
        </w:rPr>
        <w:t>чисто</w:t>
      </w:r>
      <w:r w:rsidRPr="00235EE9">
        <w:rPr>
          <w:rStyle w:val="longtext1"/>
          <w:sz w:val="18"/>
          <w:szCs w:val="18"/>
        </w:rPr>
        <w:t xml:space="preserve"> </w:t>
      </w:r>
      <w:r>
        <w:rPr>
          <w:rStyle w:val="longtext1"/>
          <w:sz w:val="18"/>
          <w:szCs w:val="18"/>
        </w:rPr>
        <w:t>оперативные</w:t>
      </w:r>
      <w:r w:rsidRPr="00235EE9">
        <w:rPr>
          <w:rStyle w:val="longtext1"/>
          <w:sz w:val="18"/>
          <w:szCs w:val="18"/>
        </w:rPr>
        <w:t xml:space="preserve"> </w:t>
      </w:r>
      <w:r>
        <w:rPr>
          <w:rStyle w:val="longtext1"/>
          <w:sz w:val="18"/>
          <w:szCs w:val="18"/>
        </w:rPr>
        <w:t>службы</w:t>
      </w:r>
      <w:r w:rsidRPr="00235EE9">
        <w:rPr>
          <w:rStyle w:val="longtext1"/>
          <w:sz w:val="18"/>
          <w:szCs w:val="18"/>
        </w:rPr>
        <w:t xml:space="preserve"> (</w:t>
      </w:r>
      <w:r>
        <w:rPr>
          <w:rStyle w:val="longtext1"/>
          <w:sz w:val="18"/>
          <w:szCs w:val="18"/>
        </w:rPr>
        <w:t>например</w:t>
      </w:r>
      <w:r w:rsidRPr="00235EE9">
        <w:rPr>
          <w:rStyle w:val="longtext1"/>
          <w:sz w:val="18"/>
          <w:szCs w:val="18"/>
        </w:rPr>
        <w:t xml:space="preserve">, </w:t>
      </w:r>
      <w:r>
        <w:rPr>
          <w:rStyle w:val="longtext1"/>
          <w:sz w:val="18"/>
          <w:szCs w:val="18"/>
        </w:rPr>
        <w:t>подразделения</w:t>
      </w:r>
      <w:r w:rsidRPr="00235EE9">
        <w:rPr>
          <w:rStyle w:val="longtext1"/>
          <w:sz w:val="18"/>
          <w:szCs w:val="18"/>
        </w:rPr>
        <w:t xml:space="preserve"> </w:t>
      </w:r>
      <w:r>
        <w:rPr>
          <w:rStyle w:val="longtext1"/>
          <w:sz w:val="18"/>
          <w:szCs w:val="18"/>
        </w:rPr>
        <w:t>специального</w:t>
      </w:r>
      <w:r w:rsidRPr="00235EE9">
        <w:rPr>
          <w:rStyle w:val="longtext1"/>
          <w:sz w:val="18"/>
          <w:szCs w:val="18"/>
        </w:rPr>
        <w:t xml:space="preserve"> </w:t>
      </w:r>
      <w:r>
        <w:rPr>
          <w:rStyle w:val="longtext1"/>
          <w:sz w:val="18"/>
          <w:szCs w:val="18"/>
        </w:rPr>
        <w:t>назначения</w:t>
      </w:r>
      <w:r w:rsidRPr="00235EE9">
        <w:rPr>
          <w:rStyle w:val="longtext1"/>
          <w:sz w:val="18"/>
          <w:szCs w:val="18"/>
        </w:rPr>
        <w:t xml:space="preserve">, </w:t>
      </w:r>
      <w:r>
        <w:rPr>
          <w:rStyle w:val="longtext1"/>
          <w:sz w:val="18"/>
          <w:szCs w:val="18"/>
        </w:rPr>
        <w:t>диверсионные</w:t>
      </w:r>
      <w:r w:rsidRPr="00235EE9">
        <w:rPr>
          <w:rStyle w:val="longtext1"/>
          <w:sz w:val="18"/>
          <w:szCs w:val="18"/>
        </w:rPr>
        <w:t xml:space="preserve"> </w:t>
      </w:r>
      <w:r>
        <w:rPr>
          <w:rStyle w:val="longtext1"/>
          <w:sz w:val="18"/>
          <w:szCs w:val="18"/>
        </w:rPr>
        <w:t>группы</w:t>
      </w:r>
      <w:r w:rsidRPr="00235EE9">
        <w:rPr>
          <w:rStyle w:val="longtext1"/>
          <w:sz w:val="18"/>
          <w:szCs w:val="18"/>
        </w:rPr>
        <w:t xml:space="preserve">, </w:t>
      </w:r>
      <w:r>
        <w:rPr>
          <w:rStyle w:val="longtext1"/>
          <w:sz w:val="18"/>
          <w:szCs w:val="18"/>
        </w:rPr>
        <w:t>подводники</w:t>
      </w:r>
      <w:r w:rsidRPr="00235EE9">
        <w:rPr>
          <w:rStyle w:val="longtext1"/>
          <w:sz w:val="18"/>
          <w:szCs w:val="18"/>
        </w:rPr>
        <w:t>).</w:t>
      </w:r>
      <w:r w:rsidRPr="00235EE9">
        <w:t xml:space="preserve"> </w:t>
      </w:r>
    </w:p>
    <w:p w:rsidR="00D71C4C" w:rsidRPr="00235EE9" w:rsidRDefault="00D71C4C" w:rsidP="00E85DCB">
      <w:pPr>
        <w:pStyle w:val="5"/>
      </w:pPr>
      <w:r>
        <w:rPr>
          <w:rStyle w:val="longtext1"/>
          <w:sz w:val="18"/>
          <w:szCs w:val="18"/>
        </w:rPr>
        <w:tab/>
      </w:r>
      <w:r>
        <w:rPr>
          <w:rStyle w:val="longtext1"/>
          <w:sz w:val="18"/>
          <w:szCs w:val="18"/>
        </w:rPr>
        <w:tab/>
        <w:t>При включении</w:t>
      </w:r>
      <w:r w:rsidRPr="00235EE9">
        <w:rPr>
          <w:rStyle w:val="longtext1"/>
          <w:sz w:val="18"/>
          <w:szCs w:val="18"/>
        </w:rPr>
        <w:t xml:space="preserve"> </w:t>
      </w:r>
      <w:r>
        <w:rPr>
          <w:rStyle w:val="longtext1"/>
          <w:sz w:val="18"/>
          <w:szCs w:val="18"/>
        </w:rPr>
        <w:t>женского</w:t>
      </w:r>
      <w:r w:rsidRPr="00235EE9">
        <w:rPr>
          <w:rStyle w:val="longtext1"/>
          <w:sz w:val="18"/>
          <w:szCs w:val="18"/>
        </w:rPr>
        <w:t xml:space="preserve"> </w:t>
      </w:r>
      <w:r>
        <w:rPr>
          <w:rStyle w:val="longtext1"/>
          <w:sz w:val="18"/>
          <w:szCs w:val="18"/>
        </w:rPr>
        <w:t>военного</w:t>
      </w:r>
      <w:r w:rsidRPr="00235EE9">
        <w:rPr>
          <w:rStyle w:val="longtext1"/>
          <w:sz w:val="18"/>
          <w:szCs w:val="18"/>
        </w:rPr>
        <w:t xml:space="preserve"> </w:t>
      </w:r>
      <w:r>
        <w:rPr>
          <w:rStyle w:val="longtext1"/>
          <w:sz w:val="18"/>
          <w:szCs w:val="18"/>
        </w:rPr>
        <w:t>персонала</w:t>
      </w:r>
      <w:r w:rsidRPr="00235EE9">
        <w:rPr>
          <w:rStyle w:val="longtext1"/>
          <w:sz w:val="18"/>
          <w:szCs w:val="18"/>
        </w:rPr>
        <w:t xml:space="preserve"> </w:t>
      </w:r>
      <w:r>
        <w:rPr>
          <w:rStyle w:val="longtext1"/>
          <w:sz w:val="18"/>
          <w:szCs w:val="18"/>
        </w:rPr>
        <w:t>в</w:t>
      </w:r>
      <w:r w:rsidRPr="00235EE9">
        <w:rPr>
          <w:rStyle w:val="longtext1"/>
          <w:sz w:val="18"/>
          <w:szCs w:val="18"/>
        </w:rPr>
        <w:t xml:space="preserve"> </w:t>
      </w:r>
      <w:r>
        <w:rPr>
          <w:rStyle w:val="longtext1"/>
          <w:sz w:val="18"/>
          <w:szCs w:val="18"/>
        </w:rPr>
        <w:t>военные</w:t>
      </w:r>
      <w:r w:rsidRPr="00235EE9">
        <w:rPr>
          <w:rStyle w:val="longtext1"/>
          <w:sz w:val="18"/>
          <w:szCs w:val="18"/>
        </w:rPr>
        <w:t xml:space="preserve"> </w:t>
      </w:r>
      <w:r>
        <w:rPr>
          <w:rStyle w:val="longtext1"/>
          <w:sz w:val="18"/>
          <w:szCs w:val="18"/>
        </w:rPr>
        <w:t>структуры</w:t>
      </w:r>
      <w:r w:rsidRPr="00235EE9">
        <w:rPr>
          <w:rStyle w:val="longtext1"/>
          <w:sz w:val="18"/>
          <w:szCs w:val="18"/>
        </w:rPr>
        <w:t xml:space="preserve"> </w:t>
      </w:r>
      <w:r>
        <w:rPr>
          <w:rStyle w:val="longtext1"/>
          <w:sz w:val="18"/>
          <w:szCs w:val="18"/>
        </w:rPr>
        <w:t>пришлось решать</w:t>
      </w:r>
      <w:r w:rsidRPr="00235EE9">
        <w:rPr>
          <w:rStyle w:val="longtext1"/>
          <w:sz w:val="18"/>
          <w:szCs w:val="18"/>
        </w:rPr>
        <w:t xml:space="preserve"> </w:t>
      </w:r>
      <w:r>
        <w:rPr>
          <w:rStyle w:val="longtext1"/>
          <w:sz w:val="18"/>
          <w:szCs w:val="18"/>
        </w:rPr>
        <w:t>проблемы</w:t>
      </w:r>
      <w:r w:rsidRPr="00235EE9">
        <w:rPr>
          <w:rStyle w:val="longtext1"/>
          <w:sz w:val="18"/>
          <w:szCs w:val="18"/>
        </w:rPr>
        <w:t xml:space="preserve"> </w:t>
      </w:r>
      <w:r>
        <w:rPr>
          <w:rStyle w:val="longtext1"/>
          <w:sz w:val="18"/>
          <w:szCs w:val="18"/>
        </w:rPr>
        <w:t>двух</w:t>
      </w:r>
      <w:r w:rsidRPr="00235EE9">
        <w:rPr>
          <w:rStyle w:val="longtext1"/>
          <w:sz w:val="18"/>
          <w:szCs w:val="18"/>
        </w:rPr>
        <w:t xml:space="preserve"> </w:t>
      </w:r>
      <w:r>
        <w:rPr>
          <w:rStyle w:val="longtext1"/>
          <w:sz w:val="18"/>
          <w:szCs w:val="18"/>
        </w:rPr>
        <w:t>типов</w:t>
      </w:r>
      <w:r w:rsidRPr="00235EE9">
        <w:rPr>
          <w:rStyle w:val="longtext1"/>
          <w:sz w:val="18"/>
          <w:szCs w:val="18"/>
        </w:rPr>
        <w:t xml:space="preserve">. </w:t>
      </w:r>
      <w:r>
        <w:rPr>
          <w:rStyle w:val="longtext1"/>
          <w:sz w:val="18"/>
          <w:szCs w:val="18"/>
        </w:rPr>
        <w:t>Одна</w:t>
      </w:r>
      <w:r w:rsidRPr="00625103">
        <w:rPr>
          <w:rStyle w:val="longtext1"/>
          <w:sz w:val="18"/>
          <w:szCs w:val="18"/>
        </w:rPr>
        <w:t xml:space="preserve"> </w:t>
      </w:r>
      <w:r>
        <w:rPr>
          <w:rStyle w:val="longtext1"/>
          <w:sz w:val="18"/>
          <w:szCs w:val="18"/>
        </w:rPr>
        <w:t>категория</w:t>
      </w:r>
      <w:r w:rsidRPr="00625103">
        <w:rPr>
          <w:rStyle w:val="longtext1"/>
          <w:sz w:val="18"/>
          <w:szCs w:val="18"/>
        </w:rPr>
        <w:t xml:space="preserve"> </w:t>
      </w:r>
      <w:r>
        <w:rPr>
          <w:rStyle w:val="longtext1"/>
          <w:sz w:val="18"/>
          <w:szCs w:val="18"/>
        </w:rPr>
        <w:t>проблем</w:t>
      </w:r>
      <w:r w:rsidRPr="00625103">
        <w:rPr>
          <w:rStyle w:val="longtext1"/>
          <w:sz w:val="18"/>
          <w:szCs w:val="18"/>
        </w:rPr>
        <w:t xml:space="preserve">, </w:t>
      </w:r>
      <w:r>
        <w:rPr>
          <w:rStyle w:val="longtext1"/>
          <w:sz w:val="18"/>
          <w:szCs w:val="18"/>
        </w:rPr>
        <w:t>как</w:t>
      </w:r>
      <w:r w:rsidRPr="00625103">
        <w:rPr>
          <w:rStyle w:val="longtext1"/>
          <w:sz w:val="18"/>
          <w:szCs w:val="18"/>
        </w:rPr>
        <w:t xml:space="preserve"> </w:t>
      </w:r>
      <w:r>
        <w:rPr>
          <w:rStyle w:val="longtext1"/>
          <w:sz w:val="18"/>
          <w:szCs w:val="18"/>
        </w:rPr>
        <w:t>отмечалось</w:t>
      </w:r>
      <w:r w:rsidRPr="00625103">
        <w:rPr>
          <w:rStyle w:val="longtext1"/>
          <w:sz w:val="18"/>
          <w:szCs w:val="18"/>
        </w:rPr>
        <w:t xml:space="preserve"> </w:t>
      </w:r>
      <w:r>
        <w:rPr>
          <w:rStyle w:val="longtext1"/>
          <w:sz w:val="18"/>
          <w:szCs w:val="18"/>
        </w:rPr>
        <w:t>выше</w:t>
      </w:r>
      <w:r w:rsidRPr="00625103">
        <w:rPr>
          <w:rStyle w:val="longtext1"/>
          <w:sz w:val="18"/>
          <w:szCs w:val="18"/>
        </w:rPr>
        <w:t xml:space="preserve">, </w:t>
      </w:r>
      <w:r>
        <w:rPr>
          <w:rStyle w:val="longtext1"/>
          <w:sz w:val="18"/>
          <w:szCs w:val="18"/>
        </w:rPr>
        <w:t>была</w:t>
      </w:r>
      <w:r w:rsidRPr="00625103">
        <w:rPr>
          <w:rStyle w:val="longtext1"/>
          <w:sz w:val="18"/>
          <w:szCs w:val="18"/>
        </w:rPr>
        <w:t xml:space="preserve"> </w:t>
      </w:r>
      <w:r>
        <w:rPr>
          <w:rStyle w:val="longtext1"/>
          <w:sz w:val="18"/>
          <w:szCs w:val="18"/>
        </w:rPr>
        <w:t>связана</w:t>
      </w:r>
      <w:r w:rsidRPr="00625103">
        <w:rPr>
          <w:rStyle w:val="longtext1"/>
          <w:sz w:val="18"/>
          <w:szCs w:val="18"/>
        </w:rPr>
        <w:t xml:space="preserve"> </w:t>
      </w:r>
      <w:r>
        <w:rPr>
          <w:rStyle w:val="longtext1"/>
          <w:sz w:val="18"/>
          <w:szCs w:val="18"/>
        </w:rPr>
        <w:t>с</w:t>
      </w:r>
      <w:r w:rsidRPr="00625103">
        <w:rPr>
          <w:rStyle w:val="longtext1"/>
          <w:sz w:val="18"/>
          <w:szCs w:val="18"/>
        </w:rPr>
        <w:t xml:space="preserve"> </w:t>
      </w:r>
      <w:r>
        <w:rPr>
          <w:rStyle w:val="longtext1"/>
          <w:sz w:val="18"/>
          <w:szCs w:val="18"/>
        </w:rPr>
        <w:t>необходимостью</w:t>
      </w:r>
      <w:r w:rsidRPr="00625103">
        <w:rPr>
          <w:rStyle w:val="longtext1"/>
          <w:sz w:val="18"/>
          <w:szCs w:val="18"/>
        </w:rPr>
        <w:t xml:space="preserve"> </w:t>
      </w:r>
      <w:r>
        <w:rPr>
          <w:rStyle w:val="longtext1"/>
          <w:sz w:val="18"/>
          <w:szCs w:val="18"/>
        </w:rPr>
        <w:t>изменения</w:t>
      </w:r>
      <w:r w:rsidRPr="00625103">
        <w:rPr>
          <w:rStyle w:val="longtext1"/>
          <w:sz w:val="18"/>
          <w:szCs w:val="18"/>
        </w:rPr>
        <w:t xml:space="preserve"> </w:t>
      </w:r>
      <w:r>
        <w:rPr>
          <w:rStyle w:val="longtext1"/>
          <w:sz w:val="18"/>
          <w:szCs w:val="18"/>
        </w:rPr>
        <w:t>инфраструктуры</w:t>
      </w:r>
      <w:r w:rsidRPr="00625103">
        <w:rPr>
          <w:rStyle w:val="longtext1"/>
          <w:sz w:val="18"/>
          <w:szCs w:val="18"/>
        </w:rPr>
        <w:t xml:space="preserve">, </w:t>
      </w:r>
      <w:r>
        <w:rPr>
          <w:rStyle w:val="longtext1"/>
          <w:sz w:val="18"/>
          <w:szCs w:val="18"/>
        </w:rPr>
        <w:t>чтобы</w:t>
      </w:r>
      <w:r w:rsidRPr="00625103">
        <w:rPr>
          <w:rStyle w:val="longtext1"/>
          <w:sz w:val="18"/>
          <w:szCs w:val="18"/>
        </w:rPr>
        <w:t xml:space="preserve"> </w:t>
      </w:r>
      <w:r>
        <w:rPr>
          <w:rStyle w:val="longtext1"/>
          <w:sz w:val="18"/>
          <w:szCs w:val="18"/>
        </w:rPr>
        <w:t>обеспечить</w:t>
      </w:r>
      <w:r w:rsidRPr="00625103">
        <w:rPr>
          <w:rStyle w:val="longtext1"/>
          <w:sz w:val="18"/>
          <w:szCs w:val="18"/>
        </w:rPr>
        <w:t xml:space="preserve"> </w:t>
      </w:r>
      <w:r>
        <w:rPr>
          <w:rStyle w:val="longtext1"/>
          <w:sz w:val="18"/>
          <w:szCs w:val="18"/>
        </w:rPr>
        <w:t>надлежащими</w:t>
      </w:r>
      <w:r w:rsidRPr="00625103">
        <w:rPr>
          <w:rStyle w:val="longtext1"/>
          <w:sz w:val="18"/>
          <w:szCs w:val="18"/>
        </w:rPr>
        <w:t xml:space="preserve"> </w:t>
      </w:r>
      <w:r>
        <w:rPr>
          <w:rStyle w:val="longtext1"/>
          <w:sz w:val="18"/>
          <w:szCs w:val="18"/>
        </w:rPr>
        <w:t>жилыми</w:t>
      </w:r>
      <w:r w:rsidRPr="00625103">
        <w:rPr>
          <w:rStyle w:val="longtext1"/>
          <w:sz w:val="18"/>
          <w:szCs w:val="18"/>
        </w:rPr>
        <w:t xml:space="preserve"> </w:t>
      </w:r>
      <w:r>
        <w:rPr>
          <w:rStyle w:val="longtext1"/>
          <w:sz w:val="18"/>
          <w:szCs w:val="18"/>
        </w:rPr>
        <w:t>помещениями</w:t>
      </w:r>
      <w:r w:rsidRPr="00625103">
        <w:rPr>
          <w:rStyle w:val="longtext1"/>
          <w:sz w:val="18"/>
          <w:szCs w:val="18"/>
        </w:rPr>
        <w:t xml:space="preserve"> </w:t>
      </w:r>
      <w:r>
        <w:rPr>
          <w:rStyle w:val="longtext1"/>
          <w:sz w:val="18"/>
          <w:szCs w:val="18"/>
        </w:rPr>
        <w:t>как</w:t>
      </w:r>
      <w:r w:rsidRPr="00625103">
        <w:rPr>
          <w:rStyle w:val="longtext1"/>
          <w:sz w:val="18"/>
          <w:szCs w:val="18"/>
        </w:rPr>
        <w:t xml:space="preserve"> </w:t>
      </w:r>
      <w:r>
        <w:rPr>
          <w:rStyle w:val="longtext1"/>
          <w:sz w:val="18"/>
          <w:szCs w:val="18"/>
        </w:rPr>
        <w:t>мужской</w:t>
      </w:r>
      <w:r w:rsidRPr="00625103">
        <w:rPr>
          <w:rStyle w:val="longtext1"/>
          <w:sz w:val="18"/>
          <w:szCs w:val="18"/>
        </w:rPr>
        <w:t xml:space="preserve">, </w:t>
      </w:r>
      <w:r>
        <w:rPr>
          <w:rStyle w:val="longtext1"/>
          <w:sz w:val="18"/>
          <w:szCs w:val="18"/>
        </w:rPr>
        <w:t>так</w:t>
      </w:r>
      <w:r w:rsidRPr="00625103">
        <w:rPr>
          <w:rStyle w:val="longtext1"/>
          <w:sz w:val="18"/>
          <w:szCs w:val="18"/>
        </w:rPr>
        <w:t xml:space="preserve"> </w:t>
      </w:r>
      <w:r>
        <w:rPr>
          <w:rStyle w:val="longtext1"/>
          <w:sz w:val="18"/>
          <w:szCs w:val="18"/>
        </w:rPr>
        <w:t>и</w:t>
      </w:r>
      <w:r w:rsidRPr="00625103">
        <w:rPr>
          <w:rStyle w:val="longtext1"/>
          <w:sz w:val="18"/>
          <w:szCs w:val="18"/>
        </w:rPr>
        <w:t xml:space="preserve"> </w:t>
      </w:r>
      <w:r>
        <w:rPr>
          <w:rStyle w:val="longtext1"/>
          <w:sz w:val="18"/>
          <w:szCs w:val="18"/>
        </w:rPr>
        <w:t>женский</w:t>
      </w:r>
      <w:r w:rsidRPr="00625103">
        <w:rPr>
          <w:rStyle w:val="longtext1"/>
          <w:sz w:val="18"/>
          <w:szCs w:val="18"/>
        </w:rPr>
        <w:t xml:space="preserve"> </w:t>
      </w:r>
      <w:r>
        <w:rPr>
          <w:rStyle w:val="longtext1"/>
          <w:sz w:val="18"/>
          <w:szCs w:val="18"/>
        </w:rPr>
        <w:t>персонал</w:t>
      </w:r>
      <w:r w:rsidRPr="00625103">
        <w:rPr>
          <w:rStyle w:val="longtext1"/>
          <w:sz w:val="18"/>
          <w:szCs w:val="18"/>
        </w:rPr>
        <w:t xml:space="preserve">. </w:t>
      </w:r>
      <w:r>
        <w:rPr>
          <w:rStyle w:val="longtext1"/>
          <w:sz w:val="18"/>
          <w:szCs w:val="18"/>
        </w:rPr>
        <w:t>Работы</w:t>
      </w:r>
      <w:r w:rsidRPr="00625103">
        <w:rPr>
          <w:rStyle w:val="longtext1"/>
          <w:sz w:val="18"/>
          <w:szCs w:val="18"/>
        </w:rPr>
        <w:t xml:space="preserve"> </w:t>
      </w:r>
      <w:r>
        <w:rPr>
          <w:rStyle w:val="longtext1"/>
          <w:sz w:val="18"/>
          <w:szCs w:val="18"/>
        </w:rPr>
        <w:t>в</w:t>
      </w:r>
      <w:r w:rsidRPr="00625103">
        <w:rPr>
          <w:rStyle w:val="longtext1"/>
          <w:sz w:val="18"/>
          <w:szCs w:val="18"/>
        </w:rPr>
        <w:t xml:space="preserve"> </w:t>
      </w:r>
      <w:r>
        <w:rPr>
          <w:rStyle w:val="longtext1"/>
          <w:sz w:val="18"/>
          <w:szCs w:val="18"/>
        </w:rPr>
        <w:t>этой</w:t>
      </w:r>
      <w:r w:rsidRPr="00625103">
        <w:rPr>
          <w:rStyle w:val="longtext1"/>
          <w:sz w:val="18"/>
          <w:szCs w:val="18"/>
        </w:rPr>
        <w:t xml:space="preserve"> </w:t>
      </w:r>
      <w:r>
        <w:rPr>
          <w:rStyle w:val="longtext1"/>
          <w:sz w:val="18"/>
          <w:szCs w:val="18"/>
        </w:rPr>
        <w:t>области</w:t>
      </w:r>
      <w:r w:rsidRPr="00625103">
        <w:rPr>
          <w:rStyle w:val="longtext1"/>
          <w:sz w:val="18"/>
          <w:szCs w:val="18"/>
        </w:rPr>
        <w:t xml:space="preserve"> </w:t>
      </w:r>
      <w:r>
        <w:rPr>
          <w:rStyle w:val="longtext1"/>
          <w:sz w:val="18"/>
          <w:szCs w:val="18"/>
        </w:rPr>
        <w:t>продолжаются</w:t>
      </w:r>
      <w:r w:rsidRPr="00625103">
        <w:rPr>
          <w:rStyle w:val="longtext1"/>
          <w:sz w:val="18"/>
          <w:szCs w:val="18"/>
        </w:rPr>
        <w:t xml:space="preserve">, </w:t>
      </w:r>
      <w:r>
        <w:rPr>
          <w:rStyle w:val="longtext1"/>
          <w:sz w:val="18"/>
          <w:szCs w:val="18"/>
        </w:rPr>
        <w:t>и</w:t>
      </w:r>
      <w:r w:rsidRPr="00625103">
        <w:rPr>
          <w:rStyle w:val="longtext1"/>
          <w:sz w:val="18"/>
          <w:szCs w:val="18"/>
        </w:rPr>
        <w:t xml:space="preserve"> </w:t>
      </w:r>
      <w:r>
        <w:rPr>
          <w:rStyle w:val="longtext1"/>
          <w:sz w:val="18"/>
          <w:szCs w:val="18"/>
        </w:rPr>
        <w:t>постепенно</w:t>
      </w:r>
      <w:r w:rsidRPr="00625103">
        <w:rPr>
          <w:rStyle w:val="longtext1"/>
          <w:sz w:val="18"/>
          <w:szCs w:val="18"/>
        </w:rPr>
        <w:t xml:space="preserve">, </w:t>
      </w:r>
      <w:r>
        <w:rPr>
          <w:rStyle w:val="longtext1"/>
          <w:sz w:val="18"/>
          <w:szCs w:val="18"/>
        </w:rPr>
        <w:t>в</w:t>
      </w:r>
      <w:r w:rsidRPr="00625103">
        <w:rPr>
          <w:rStyle w:val="longtext1"/>
          <w:sz w:val="18"/>
          <w:szCs w:val="18"/>
        </w:rPr>
        <w:t xml:space="preserve"> </w:t>
      </w:r>
      <w:r>
        <w:rPr>
          <w:rStyle w:val="longtext1"/>
          <w:sz w:val="18"/>
          <w:szCs w:val="18"/>
        </w:rPr>
        <w:t>соответствии</w:t>
      </w:r>
      <w:r w:rsidRPr="00625103">
        <w:rPr>
          <w:rStyle w:val="longtext1"/>
          <w:sz w:val="18"/>
          <w:szCs w:val="18"/>
        </w:rPr>
        <w:t xml:space="preserve"> </w:t>
      </w:r>
      <w:r>
        <w:rPr>
          <w:rStyle w:val="longtext1"/>
          <w:sz w:val="18"/>
          <w:szCs w:val="18"/>
        </w:rPr>
        <w:t>с</w:t>
      </w:r>
      <w:r w:rsidRPr="00625103">
        <w:rPr>
          <w:rStyle w:val="longtext1"/>
          <w:sz w:val="18"/>
          <w:szCs w:val="18"/>
        </w:rPr>
        <w:t xml:space="preserve"> </w:t>
      </w:r>
      <w:r>
        <w:rPr>
          <w:rStyle w:val="longtext1"/>
          <w:sz w:val="18"/>
          <w:szCs w:val="18"/>
        </w:rPr>
        <w:t>имеющимися финансовыми ресурсами, они будут завершены во всех типах используемых военными помещений</w:t>
      </w:r>
      <w:r w:rsidRPr="00A66804">
        <w:rPr>
          <w:rStyle w:val="longtext1"/>
          <w:sz w:val="18"/>
          <w:szCs w:val="18"/>
        </w:rPr>
        <w:t>.</w:t>
      </w:r>
      <w:r>
        <w:rPr>
          <w:rStyle w:val="longtext1"/>
          <w:sz w:val="18"/>
          <w:szCs w:val="18"/>
        </w:rPr>
        <w:t xml:space="preserve"> </w:t>
      </w:r>
      <w:r w:rsidRPr="00A66804">
        <w:rPr>
          <w:rStyle w:val="longtext1"/>
          <w:sz w:val="18"/>
          <w:szCs w:val="18"/>
        </w:rPr>
        <w:t xml:space="preserve"> </w:t>
      </w:r>
      <w:r>
        <w:rPr>
          <w:rStyle w:val="longtext1"/>
          <w:sz w:val="18"/>
          <w:szCs w:val="18"/>
        </w:rPr>
        <w:t>Другая</w:t>
      </w:r>
      <w:r w:rsidRPr="00964574">
        <w:rPr>
          <w:rStyle w:val="longtext1"/>
          <w:sz w:val="18"/>
          <w:szCs w:val="18"/>
        </w:rPr>
        <w:t xml:space="preserve">, </w:t>
      </w:r>
      <w:r>
        <w:rPr>
          <w:rStyle w:val="longtext1"/>
          <w:sz w:val="18"/>
          <w:szCs w:val="18"/>
        </w:rPr>
        <w:t>значительно</w:t>
      </w:r>
      <w:r w:rsidRPr="00964574">
        <w:rPr>
          <w:rStyle w:val="longtext1"/>
          <w:sz w:val="18"/>
          <w:szCs w:val="18"/>
        </w:rPr>
        <w:t xml:space="preserve"> </w:t>
      </w:r>
      <w:r>
        <w:rPr>
          <w:rStyle w:val="longtext1"/>
          <w:sz w:val="18"/>
          <w:szCs w:val="18"/>
        </w:rPr>
        <w:t>более</w:t>
      </w:r>
      <w:r w:rsidRPr="00964574">
        <w:rPr>
          <w:rStyle w:val="longtext1"/>
          <w:sz w:val="18"/>
          <w:szCs w:val="18"/>
        </w:rPr>
        <w:t xml:space="preserve"> </w:t>
      </w:r>
      <w:r>
        <w:rPr>
          <w:rStyle w:val="longtext1"/>
          <w:sz w:val="18"/>
          <w:szCs w:val="18"/>
        </w:rPr>
        <w:t>чувствительная</w:t>
      </w:r>
      <w:r w:rsidRPr="00964574">
        <w:rPr>
          <w:rStyle w:val="longtext1"/>
          <w:sz w:val="18"/>
          <w:szCs w:val="18"/>
        </w:rPr>
        <w:t xml:space="preserve"> </w:t>
      </w:r>
      <w:r>
        <w:rPr>
          <w:rStyle w:val="longtext1"/>
          <w:sz w:val="18"/>
          <w:szCs w:val="18"/>
        </w:rPr>
        <w:t>категория</w:t>
      </w:r>
      <w:r w:rsidRPr="00964574">
        <w:rPr>
          <w:rStyle w:val="longtext1"/>
          <w:sz w:val="18"/>
          <w:szCs w:val="18"/>
        </w:rPr>
        <w:t xml:space="preserve"> </w:t>
      </w:r>
      <w:r>
        <w:rPr>
          <w:rStyle w:val="longtext1"/>
          <w:sz w:val="18"/>
          <w:szCs w:val="18"/>
        </w:rPr>
        <w:t>проблем,</w:t>
      </w:r>
      <w:r w:rsidRPr="00964574">
        <w:rPr>
          <w:rStyle w:val="longtext1"/>
          <w:sz w:val="18"/>
          <w:szCs w:val="18"/>
        </w:rPr>
        <w:t xml:space="preserve"> </w:t>
      </w:r>
      <w:r>
        <w:rPr>
          <w:rStyle w:val="longtext1"/>
          <w:sz w:val="18"/>
          <w:szCs w:val="18"/>
        </w:rPr>
        <w:t>связана</w:t>
      </w:r>
      <w:r w:rsidRPr="00964574">
        <w:rPr>
          <w:rStyle w:val="longtext1"/>
          <w:sz w:val="18"/>
          <w:szCs w:val="18"/>
        </w:rPr>
        <w:t xml:space="preserve"> </w:t>
      </w:r>
      <w:r>
        <w:rPr>
          <w:rStyle w:val="longtext1"/>
          <w:sz w:val="18"/>
          <w:szCs w:val="18"/>
        </w:rPr>
        <w:t>с</w:t>
      </w:r>
      <w:r w:rsidRPr="00964574">
        <w:rPr>
          <w:rStyle w:val="longtext1"/>
          <w:sz w:val="18"/>
          <w:szCs w:val="18"/>
        </w:rPr>
        <w:t xml:space="preserve"> </w:t>
      </w:r>
      <w:r>
        <w:rPr>
          <w:rStyle w:val="longtext1"/>
          <w:sz w:val="18"/>
          <w:szCs w:val="18"/>
        </w:rPr>
        <w:t>включением</w:t>
      </w:r>
      <w:r w:rsidRPr="00964574">
        <w:rPr>
          <w:rStyle w:val="longtext1"/>
          <w:sz w:val="18"/>
          <w:szCs w:val="18"/>
        </w:rPr>
        <w:t xml:space="preserve"> </w:t>
      </w:r>
      <w:r>
        <w:rPr>
          <w:rStyle w:val="longtext1"/>
          <w:sz w:val="18"/>
          <w:szCs w:val="18"/>
        </w:rPr>
        <w:t>женского</w:t>
      </w:r>
      <w:r w:rsidRPr="00964574">
        <w:rPr>
          <w:rStyle w:val="longtext1"/>
          <w:sz w:val="18"/>
          <w:szCs w:val="18"/>
        </w:rPr>
        <w:t xml:space="preserve"> </w:t>
      </w:r>
      <w:r>
        <w:rPr>
          <w:rStyle w:val="longtext1"/>
          <w:sz w:val="18"/>
          <w:szCs w:val="18"/>
        </w:rPr>
        <w:t>персонала</w:t>
      </w:r>
      <w:r w:rsidRPr="00964574">
        <w:rPr>
          <w:rStyle w:val="longtext1"/>
          <w:sz w:val="18"/>
          <w:szCs w:val="18"/>
        </w:rPr>
        <w:t xml:space="preserve"> </w:t>
      </w:r>
      <w:r>
        <w:rPr>
          <w:rStyle w:val="longtext1"/>
          <w:sz w:val="18"/>
          <w:szCs w:val="18"/>
        </w:rPr>
        <w:t>в</w:t>
      </w:r>
      <w:r w:rsidRPr="00964574">
        <w:rPr>
          <w:rStyle w:val="longtext1"/>
          <w:sz w:val="18"/>
          <w:szCs w:val="18"/>
        </w:rPr>
        <w:t xml:space="preserve"> </w:t>
      </w:r>
      <w:r>
        <w:rPr>
          <w:rStyle w:val="longtext1"/>
          <w:sz w:val="18"/>
          <w:szCs w:val="18"/>
        </w:rPr>
        <w:t>"новую"</w:t>
      </w:r>
      <w:r w:rsidRPr="00964574">
        <w:rPr>
          <w:rStyle w:val="longtext1"/>
          <w:sz w:val="18"/>
          <w:szCs w:val="18"/>
        </w:rPr>
        <w:t xml:space="preserve"> </w:t>
      </w:r>
      <w:r>
        <w:rPr>
          <w:rStyle w:val="longtext1"/>
          <w:sz w:val="18"/>
          <w:szCs w:val="18"/>
        </w:rPr>
        <w:t>рабочую</w:t>
      </w:r>
      <w:r w:rsidRPr="00964574">
        <w:rPr>
          <w:rStyle w:val="longtext1"/>
          <w:sz w:val="18"/>
          <w:szCs w:val="18"/>
        </w:rPr>
        <w:t xml:space="preserve"> </w:t>
      </w:r>
      <w:r>
        <w:rPr>
          <w:rStyle w:val="longtext1"/>
          <w:sz w:val="18"/>
          <w:szCs w:val="18"/>
        </w:rPr>
        <w:t>обстановку</w:t>
      </w:r>
      <w:r w:rsidRPr="00964574">
        <w:rPr>
          <w:rStyle w:val="longtext1"/>
          <w:sz w:val="18"/>
          <w:szCs w:val="18"/>
        </w:rPr>
        <w:t xml:space="preserve">, </w:t>
      </w:r>
      <w:r>
        <w:rPr>
          <w:rStyle w:val="longtext1"/>
          <w:sz w:val="18"/>
          <w:szCs w:val="18"/>
        </w:rPr>
        <w:t>в</w:t>
      </w:r>
      <w:r w:rsidRPr="00964574">
        <w:rPr>
          <w:rStyle w:val="longtext1"/>
          <w:sz w:val="18"/>
          <w:szCs w:val="18"/>
        </w:rPr>
        <w:t xml:space="preserve"> </w:t>
      </w:r>
      <w:r>
        <w:rPr>
          <w:rStyle w:val="longtext1"/>
          <w:sz w:val="18"/>
          <w:szCs w:val="18"/>
        </w:rPr>
        <w:t>рамках</w:t>
      </w:r>
      <w:r w:rsidRPr="00964574">
        <w:rPr>
          <w:rStyle w:val="longtext1"/>
          <w:sz w:val="18"/>
          <w:szCs w:val="18"/>
        </w:rPr>
        <w:t xml:space="preserve"> </w:t>
      </w:r>
      <w:r>
        <w:rPr>
          <w:rStyle w:val="longtext1"/>
          <w:sz w:val="18"/>
          <w:szCs w:val="18"/>
        </w:rPr>
        <w:t>которой</w:t>
      </w:r>
      <w:r w:rsidRPr="00964574">
        <w:rPr>
          <w:rStyle w:val="longtext1"/>
          <w:sz w:val="18"/>
          <w:szCs w:val="18"/>
        </w:rPr>
        <w:t xml:space="preserve"> </w:t>
      </w:r>
      <w:r>
        <w:rPr>
          <w:rStyle w:val="longtext1"/>
          <w:sz w:val="18"/>
          <w:szCs w:val="18"/>
        </w:rPr>
        <w:t>предстояло</w:t>
      </w:r>
      <w:r w:rsidRPr="00964574">
        <w:rPr>
          <w:rStyle w:val="longtext1"/>
          <w:sz w:val="18"/>
          <w:szCs w:val="18"/>
        </w:rPr>
        <w:t xml:space="preserve"> </w:t>
      </w:r>
      <w:r>
        <w:rPr>
          <w:rStyle w:val="longtext1"/>
          <w:sz w:val="18"/>
          <w:szCs w:val="18"/>
        </w:rPr>
        <w:t>также</w:t>
      </w:r>
      <w:r w:rsidRPr="00964574">
        <w:rPr>
          <w:rStyle w:val="longtext1"/>
          <w:sz w:val="18"/>
          <w:szCs w:val="18"/>
        </w:rPr>
        <w:t xml:space="preserve"> </w:t>
      </w:r>
      <w:r>
        <w:rPr>
          <w:rStyle w:val="longtext1"/>
          <w:sz w:val="18"/>
          <w:szCs w:val="18"/>
        </w:rPr>
        <w:t>определить</w:t>
      </w:r>
      <w:r w:rsidRPr="00964574">
        <w:rPr>
          <w:rStyle w:val="longtext1"/>
          <w:sz w:val="18"/>
          <w:szCs w:val="18"/>
        </w:rPr>
        <w:t xml:space="preserve"> </w:t>
      </w:r>
      <w:r>
        <w:rPr>
          <w:rStyle w:val="longtext1"/>
          <w:sz w:val="18"/>
          <w:szCs w:val="18"/>
        </w:rPr>
        <w:t>общие правила, регулирующие взаимоотношения, необходимые для надлежащего выполнения служебных задач. Особое</w:t>
      </w:r>
      <w:r w:rsidRPr="00235EE9">
        <w:rPr>
          <w:rStyle w:val="longtext1"/>
          <w:sz w:val="18"/>
          <w:szCs w:val="18"/>
        </w:rPr>
        <w:t xml:space="preserve"> </w:t>
      </w:r>
      <w:r>
        <w:rPr>
          <w:rStyle w:val="longtext1"/>
          <w:sz w:val="18"/>
          <w:szCs w:val="18"/>
        </w:rPr>
        <w:t>внимание</w:t>
      </w:r>
      <w:r w:rsidRPr="00235EE9">
        <w:rPr>
          <w:rStyle w:val="longtext1"/>
          <w:sz w:val="18"/>
          <w:szCs w:val="18"/>
        </w:rPr>
        <w:t xml:space="preserve"> </w:t>
      </w:r>
      <w:r>
        <w:rPr>
          <w:rStyle w:val="longtext1"/>
          <w:sz w:val="18"/>
          <w:szCs w:val="18"/>
        </w:rPr>
        <w:t>уделялось</w:t>
      </w:r>
      <w:r w:rsidRPr="00235EE9">
        <w:rPr>
          <w:rStyle w:val="longtext1"/>
          <w:sz w:val="18"/>
          <w:szCs w:val="18"/>
        </w:rPr>
        <w:t xml:space="preserve"> </w:t>
      </w:r>
      <w:r>
        <w:rPr>
          <w:rStyle w:val="longtext1"/>
          <w:sz w:val="18"/>
          <w:szCs w:val="18"/>
        </w:rPr>
        <w:t>вопросам</w:t>
      </w:r>
      <w:r w:rsidRPr="00235EE9">
        <w:rPr>
          <w:rStyle w:val="longtext1"/>
          <w:sz w:val="18"/>
          <w:szCs w:val="18"/>
        </w:rPr>
        <w:t xml:space="preserve"> </w:t>
      </w:r>
      <w:r>
        <w:rPr>
          <w:rStyle w:val="longtext1"/>
          <w:sz w:val="18"/>
          <w:szCs w:val="18"/>
        </w:rPr>
        <w:t>легкого</w:t>
      </w:r>
      <w:r w:rsidRPr="00235EE9">
        <w:rPr>
          <w:rStyle w:val="longtext1"/>
          <w:sz w:val="18"/>
          <w:szCs w:val="18"/>
        </w:rPr>
        <w:t xml:space="preserve">, </w:t>
      </w:r>
      <w:r>
        <w:rPr>
          <w:rStyle w:val="longtext1"/>
          <w:sz w:val="18"/>
          <w:szCs w:val="18"/>
        </w:rPr>
        <w:t>быстрого</w:t>
      </w:r>
      <w:r w:rsidRPr="00235EE9">
        <w:rPr>
          <w:rStyle w:val="longtext1"/>
          <w:sz w:val="18"/>
          <w:szCs w:val="18"/>
        </w:rPr>
        <w:t xml:space="preserve"> </w:t>
      </w:r>
      <w:r>
        <w:rPr>
          <w:rStyle w:val="longtext1"/>
          <w:sz w:val="18"/>
          <w:szCs w:val="18"/>
        </w:rPr>
        <w:t>и</w:t>
      </w:r>
      <w:r w:rsidRPr="00235EE9">
        <w:rPr>
          <w:rStyle w:val="longtext1"/>
          <w:sz w:val="18"/>
          <w:szCs w:val="18"/>
        </w:rPr>
        <w:t xml:space="preserve"> </w:t>
      </w:r>
      <w:r>
        <w:rPr>
          <w:rStyle w:val="longtext1"/>
          <w:sz w:val="18"/>
          <w:szCs w:val="18"/>
        </w:rPr>
        <w:t>эффективного</w:t>
      </w:r>
      <w:r w:rsidRPr="00235EE9">
        <w:rPr>
          <w:rStyle w:val="longtext1"/>
          <w:sz w:val="18"/>
          <w:szCs w:val="18"/>
        </w:rPr>
        <w:t xml:space="preserve"> </w:t>
      </w:r>
      <w:r>
        <w:rPr>
          <w:rStyle w:val="longtext1"/>
          <w:sz w:val="18"/>
          <w:szCs w:val="18"/>
        </w:rPr>
        <w:t>включения</w:t>
      </w:r>
      <w:r w:rsidRPr="00235EE9">
        <w:rPr>
          <w:rStyle w:val="longtext1"/>
          <w:sz w:val="18"/>
          <w:szCs w:val="18"/>
        </w:rPr>
        <w:t xml:space="preserve"> </w:t>
      </w:r>
      <w:r>
        <w:rPr>
          <w:rStyle w:val="longtext1"/>
          <w:sz w:val="18"/>
          <w:szCs w:val="18"/>
        </w:rPr>
        <w:t>женщин</w:t>
      </w:r>
      <w:r w:rsidRPr="00235EE9">
        <w:rPr>
          <w:rStyle w:val="longtext1"/>
          <w:sz w:val="18"/>
          <w:szCs w:val="18"/>
        </w:rPr>
        <w:t xml:space="preserve"> </w:t>
      </w:r>
      <w:r>
        <w:rPr>
          <w:rStyle w:val="longtext1"/>
          <w:sz w:val="18"/>
          <w:szCs w:val="18"/>
        </w:rPr>
        <w:t>в</w:t>
      </w:r>
      <w:r w:rsidRPr="00235EE9">
        <w:rPr>
          <w:rStyle w:val="longtext1"/>
          <w:sz w:val="18"/>
          <w:szCs w:val="18"/>
        </w:rPr>
        <w:t xml:space="preserve"> </w:t>
      </w:r>
      <w:r>
        <w:rPr>
          <w:rStyle w:val="longtext1"/>
          <w:sz w:val="18"/>
          <w:szCs w:val="18"/>
        </w:rPr>
        <w:t>военную</w:t>
      </w:r>
      <w:r w:rsidRPr="00235EE9">
        <w:rPr>
          <w:rStyle w:val="longtext1"/>
          <w:sz w:val="18"/>
          <w:szCs w:val="18"/>
        </w:rPr>
        <w:t xml:space="preserve"> </w:t>
      </w:r>
      <w:r>
        <w:rPr>
          <w:rStyle w:val="longtext1"/>
          <w:sz w:val="18"/>
          <w:szCs w:val="18"/>
        </w:rPr>
        <w:t>службу</w:t>
      </w:r>
      <w:r w:rsidRPr="00235EE9">
        <w:rPr>
          <w:rStyle w:val="longtext1"/>
          <w:sz w:val="18"/>
          <w:szCs w:val="18"/>
        </w:rPr>
        <w:t xml:space="preserve"> </w:t>
      </w:r>
      <w:r>
        <w:rPr>
          <w:rStyle w:val="longtext1"/>
          <w:sz w:val="18"/>
          <w:szCs w:val="18"/>
        </w:rPr>
        <w:t>при</w:t>
      </w:r>
      <w:r w:rsidRPr="00235EE9">
        <w:rPr>
          <w:rStyle w:val="longtext1"/>
          <w:sz w:val="18"/>
          <w:szCs w:val="18"/>
        </w:rPr>
        <w:t xml:space="preserve"> </w:t>
      </w:r>
      <w:r>
        <w:rPr>
          <w:rStyle w:val="longtext1"/>
          <w:sz w:val="18"/>
          <w:szCs w:val="18"/>
        </w:rPr>
        <w:t>обеспечении</w:t>
      </w:r>
      <w:r w:rsidRPr="00235EE9">
        <w:rPr>
          <w:rStyle w:val="longtext1"/>
          <w:sz w:val="18"/>
          <w:szCs w:val="18"/>
        </w:rPr>
        <w:t xml:space="preserve"> </w:t>
      </w:r>
      <w:r>
        <w:rPr>
          <w:rStyle w:val="longtext1"/>
          <w:sz w:val="18"/>
          <w:szCs w:val="18"/>
        </w:rPr>
        <w:t>равного</w:t>
      </w:r>
      <w:r w:rsidRPr="00235EE9">
        <w:rPr>
          <w:rStyle w:val="longtext1"/>
          <w:sz w:val="18"/>
          <w:szCs w:val="18"/>
        </w:rPr>
        <w:t xml:space="preserve"> </w:t>
      </w:r>
      <w:r>
        <w:rPr>
          <w:rStyle w:val="longtext1"/>
          <w:sz w:val="18"/>
          <w:szCs w:val="18"/>
        </w:rPr>
        <w:t>отношения</w:t>
      </w:r>
      <w:r w:rsidRPr="00235EE9">
        <w:rPr>
          <w:rStyle w:val="longtext1"/>
          <w:sz w:val="18"/>
          <w:szCs w:val="18"/>
        </w:rPr>
        <w:t xml:space="preserve"> </w:t>
      </w:r>
      <w:r>
        <w:rPr>
          <w:rStyle w:val="longtext1"/>
          <w:sz w:val="18"/>
          <w:szCs w:val="18"/>
        </w:rPr>
        <w:t>к</w:t>
      </w:r>
      <w:r w:rsidRPr="00235EE9">
        <w:rPr>
          <w:rStyle w:val="longtext1"/>
          <w:sz w:val="18"/>
          <w:szCs w:val="18"/>
        </w:rPr>
        <w:t xml:space="preserve"> </w:t>
      </w:r>
      <w:r>
        <w:rPr>
          <w:rStyle w:val="longtext1"/>
          <w:sz w:val="18"/>
          <w:szCs w:val="18"/>
        </w:rPr>
        <w:t>мужчинам</w:t>
      </w:r>
      <w:r w:rsidRPr="00235EE9">
        <w:rPr>
          <w:rStyle w:val="longtext1"/>
          <w:sz w:val="18"/>
          <w:szCs w:val="18"/>
        </w:rPr>
        <w:t xml:space="preserve"> </w:t>
      </w:r>
      <w:r>
        <w:rPr>
          <w:rStyle w:val="longtext1"/>
          <w:sz w:val="18"/>
          <w:szCs w:val="18"/>
        </w:rPr>
        <w:t>и</w:t>
      </w:r>
      <w:r w:rsidRPr="00235EE9">
        <w:rPr>
          <w:rStyle w:val="longtext1"/>
          <w:sz w:val="18"/>
          <w:szCs w:val="18"/>
        </w:rPr>
        <w:t xml:space="preserve"> </w:t>
      </w:r>
      <w:r>
        <w:rPr>
          <w:rStyle w:val="longtext1"/>
          <w:sz w:val="18"/>
          <w:szCs w:val="18"/>
        </w:rPr>
        <w:t>женщинам</w:t>
      </w:r>
      <w:r w:rsidRPr="00235EE9">
        <w:rPr>
          <w:rStyle w:val="longtext1"/>
          <w:sz w:val="18"/>
          <w:szCs w:val="18"/>
        </w:rPr>
        <w:t xml:space="preserve">. </w:t>
      </w:r>
      <w:r>
        <w:rPr>
          <w:rStyle w:val="longtext1"/>
          <w:sz w:val="18"/>
          <w:szCs w:val="18"/>
        </w:rPr>
        <w:t>Как</w:t>
      </w:r>
      <w:r w:rsidRPr="00235EE9">
        <w:rPr>
          <w:rStyle w:val="longtext1"/>
          <w:sz w:val="18"/>
          <w:szCs w:val="18"/>
        </w:rPr>
        <w:t xml:space="preserve"> </w:t>
      </w:r>
      <w:r>
        <w:rPr>
          <w:rStyle w:val="longtext1"/>
          <w:sz w:val="18"/>
          <w:szCs w:val="18"/>
        </w:rPr>
        <w:t>показывает</w:t>
      </w:r>
      <w:r w:rsidRPr="00235EE9">
        <w:rPr>
          <w:rStyle w:val="longtext1"/>
          <w:sz w:val="18"/>
          <w:szCs w:val="18"/>
        </w:rPr>
        <w:t xml:space="preserve"> </w:t>
      </w:r>
      <w:r>
        <w:rPr>
          <w:rStyle w:val="longtext1"/>
          <w:sz w:val="18"/>
          <w:szCs w:val="18"/>
        </w:rPr>
        <w:t>практика</w:t>
      </w:r>
      <w:r w:rsidRPr="00235EE9">
        <w:rPr>
          <w:rStyle w:val="longtext1"/>
          <w:sz w:val="18"/>
          <w:szCs w:val="18"/>
        </w:rPr>
        <w:t xml:space="preserve">, </w:t>
      </w:r>
      <w:r>
        <w:rPr>
          <w:rStyle w:val="longtext1"/>
          <w:sz w:val="18"/>
          <w:szCs w:val="18"/>
        </w:rPr>
        <w:t>достигнута</w:t>
      </w:r>
      <w:r w:rsidRPr="00235EE9">
        <w:rPr>
          <w:rStyle w:val="longtext1"/>
          <w:sz w:val="18"/>
          <w:szCs w:val="18"/>
        </w:rPr>
        <w:t xml:space="preserve"> </w:t>
      </w:r>
      <w:r>
        <w:rPr>
          <w:rStyle w:val="longtext1"/>
          <w:sz w:val="18"/>
          <w:szCs w:val="18"/>
        </w:rPr>
        <w:t>оптимальная</w:t>
      </w:r>
      <w:r w:rsidRPr="00235EE9">
        <w:rPr>
          <w:rStyle w:val="longtext1"/>
          <w:sz w:val="18"/>
          <w:szCs w:val="18"/>
        </w:rPr>
        <w:t xml:space="preserve"> </w:t>
      </w:r>
      <w:r>
        <w:rPr>
          <w:rStyle w:val="longtext1"/>
          <w:sz w:val="18"/>
          <w:szCs w:val="18"/>
        </w:rPr>
        <w:t>интеграция</w:t>
      </w:r>
      <w:r w:rsidRPr="00235EE9">
        <w:rPr>
          <w:rStyle w:val="longtext1"/>
          <w:sz w:val="18"/>
          <w:szCs w:val="18"/>
        </w:rPr>
        <w:t xml:space="preserve"> </w:t>
      </w:r>
      <w:r>
        <w:rPr>
          <w:rStyle w:val="longtext1"/>
          <w:sz w:val="18"/>
          <w:szCs w:val="18"/>
        </w:rPr>
        <w:t>женщин</w:t>
      </w:r>
      <w:r w:rsidRPr="00235EE9">
        <w:rPr>
          <w:rStyle w:val="longtext1"/>
          <w:sz w:val="18"/>
          <w:szCs w:val="18"/>
        </w:rPr>
        <w:t xml:space="preserve"> </w:t>
      </w:r>
      <w:r>
        <w:rPr>
          <w:rStyle w:val="longtext1"/>
          <w:sz w:val="18"/>
          <w:szCs w:val="18"/>
        </w:rPr>
        <w:t>в</w:t>
      </w:r>
      <w:r w:rsidRPr="00235EE9">
        <w:rPr>
          <w:rStyle w:val="longtext1"/>
          <w:sz w:val="18"/>
          <w:szCs w:val="18"/>
        </w:rPr>
        <w:t xml:space="preserve"> </w:t>
      </w:r>
      <w:r>
        <w:rPr>
          <w:rStyle w:val="longtext1"/>
          <w:sz w:val="18"/>
          <w:szCs w:val="18"/>
        </w:rPr>
        <w:t>вооруженные</w:t>
      </w:r>
      <w:r w:rsidRPr="00235EE9">
        <w:rPr>
          <w:rStyle w:val="longtext1"/>
          <w:sz w:val="18"/>
          <w:szCs w:val="18"/>
        </w:rPr>
        <w:t xml:space="preserve"> </w:t>
      </w:r>
      <w:r>
        <w:rPr>
          <w:rStyle w:val="longtext1"/>
          <w:sz w:val="18"/>
          <w:szCs w:val="18"/>
        </w:rPr>
        <w:t>силы</w:t>
      </w:r>
      <w:r w:rsidRPr="00235EE9">
        <w:rPr>
          <w:rStyle w:val="longtext1"/>
          <w:sz w:val="18"/>
          <w:szCs w:val="18"/>
        </w:rPr>
        <w:t xml:space="preserve">. </w:t>
      </w:r>
      <w:r>
        <w:rPr>
          <w:rStyle w:val="longtext1"/>
          <w:sz w:val="18"/>
          <w:szCs w:val="18"/>
        </w:rPr>
        <w:t>Во</w:t>
      </w:r>
      <w:r w:rsidRPr="004F3B5B">
        <w:rPr>
          <w:rStyle w:val="longtext1"/>
          <w:sz w:val="18"/>
          <w:szCs w:val="18"/>
        </w:rPr>
        <w:t xml:space="preserve"> </w:t>
      </w:r>
      <w:r>
        <w:rPr>
          <w:rStyle w:val="longtext1"/>
          <w:sz w:val="18"/>
          <w:szCs w:val="18"/>
        </w:rPr>
        <w:t>многие</w:t>
      </w:r>
      <w:r w:rsidRPr="004F3B5B">
        <w:rPr>
          <w:rStyle w:val="longtext1"/>
          <w:sz w:val="18"/>
          <w:szCs w:val="18"/>
        </w:rPr>
        <w:t xml:space="preserve"> </w:t>
      </w:r>
      <w:r>
        <w:rPr>
          <w:rStyle w:val="longtext1"/>
          <w:sz w:val="18"/>
          <w:szCs w:val="18"/>
        </w:rPr>
        <w:t>области</w:t>
      </w:r>
      <w:r w:rsidRPr="004F3B5B">
        <w:rPr>
          <w:rStyle w:val="longtext1"/>
          <w:sz w:val="18"/>
          <w:szCs w:val="18"/>
        </w:rPr>
        <w:t xml:space="preserve"> </w:t>
      </w:r>
      <w:r>
        <w:rPr>
          <w:rStyle w:val="longtext1"/>
          <w:sz w:val="18"/>
          <w:szCs w:val="18"/>
        </w:rPr>
        <w:t>военной</w:t>
      </w:r>
      <w:r w:rsidRPr="004F3B5B">
        <w:rPr>
          <w:rStyle w:val="longtext1"/>
          <w:sz w:val="18"/>
          <w:szCs w:val="18"/>
        </w:rPr>
        <w:t xml:space="preserve"> </w:t>
      </w:r>
      <w:r>
        <w:rPr>
          <w:rStyle w:val="longtext1"/>
          <w:sz w:val="18"/>
          <w:szCs w:val="18"/>
        </w:rPr>
        <w:t>службы</w:t>
      </w:r>
      <w:r w:rsidRPr="004F3B5B">
        <w:rPr>
          <w:rStyle w:val="longtext1"/>
          <w:sz w:val="18"/>
          <w:szCs w:val="18"/>
        </w:rPr>
        <w:t xml:space="preserve"> </w:t>
      </w:r>
      <w:r>
        <w:rPr>
          <w:rStyle w:val="longtext1"/>
          <w:sz w:val="18"/>
          <w:szCs w:val="18"/>
        </w:rPr>
        <w:t>женщины</w:t>
      </w:r>
      <w:r w:rsidRPr="004F3B5B">
        <w:rPr>
          <w:rStyle w:val="longtext1"/>
          <w:sz w:val="18"/>
          <w:szCs w:val="18"/>
        </w:rPr>
        <w:t xml:space="preserve"> </w:t>
      </w:r>
      <w:r>
        <w:rPr>
          <w:rStyle w:val="longtext1"/>
          <w:sz w:val="18"/>
          <w:szCs w:val="18"/>
        </w:rPr>
        <w:t>внесли</w:t>
      </w:r>
      <w:r w:rsidRPr="004F3B5B">
        <w:rPr>
          <w:rStyle w:val="longtext1"/>
          <w:sz w:val="18"/>
          <w:szCs w:val="18"/>
        </w:rPr>
        <w:t xml:space="preserve"> </w:t>
      </w:r>
      <w:r>
        <w:rPr>
          <w:rStyle w:val="longtext1"/>
          <w:sz w:val="18"/>
          <w:szCs w:val="18"/>
        </w:rPr>
        <w:t>весьма</w:t>
      </w:r>
      <w:r w:rsidRPr="004F3B5B">
        <w:rPr>
          <w:rStyle w:val="longtext1"/>
          <w:sz w:val="18"/>
          <w:szCs w:val="18"/>
        </w:rPr>
        <w:t xml:space="preserve"> </w:t>
      </w:r>
      <w:r>
        <w:rPr>
          <w:rStyle w:val="longtext1"/>
          <w:sz w:val="18"/>
          <w:szCs w:val="18"/>
        </w:rPr>
        <w:t>полезный</w:t>
      </w:r>
      <w:r w:rsidRPr="004F3B5B">
        <w:rPr>
          <w:rStyle w:val="longtext1"/>
          <w:sz w:val="18"/>
          <w:szCs w:val="18"/>
        </w:rPr>
        <w:t xml:space="preserve"> </w:t>
      </w:r>
      <w:r>
        <w:rPr>
          <w:rStyle w:val="longtext1"/>
          <w:sz w:val="18"/>
          <w:szCs w:val="18"/>
        </w:rPr>
        <w:t>вклад</w:t>
      </w:r>
      <w:r w:rsidRPr="004F3B5B">
        <w:rPr>
          <w:rStyle w:val="longtext1"/>
          <w:sz w:val="18"/>
          <w:szCs w:val="18"/>
        </w:rPr>
        <w:t xml:space="preserve">, </w:t>
      </w:r>
      <w:r>
        <w:rPr>
          <w:rStyle w:val="longtext1"/>
          <w:sz w:val="18"/>
          <w:szCs w:val="18"/>
        </w:rPr>
        <w:t>а</w:t>
      </w:r>
      <w:r w:rsidRPr="004F3B5B">
        <w:rPr>
          <w:rStyle w:val="longtext1"/>
          <w:sz w:val="18"/>
          <w:szCs w:val="18"/>
        </w:rPr>
        <w:t xml:space="preserve"> </w:t>
      </w:r>
      <w:r>
        <w:rPr>
          <w:rStyle w:val="longtext1"/>
          <w:sz w:val="18"/>
          <w:szCs w:val="18"/>
        </w:rPr>
        <w:t>в</w:t>
      </w:r>
      <w:r w:rsidRPr="004F3B5B">
        <w:rPr>
          <w:rStyle w:val="longtext1"/>
          <w:sz w:val="18"/>
          <w:szCs w:val="18"/>
        </w:rPr>
        <w:t xml:space="preserve"> </w:t>
      </w:r>
      <w:r>
        <w:rPr>
          <w:rStyle w:val="longtext1"/>
          <w:sz w:val="18"/>
          <w:szCs w:val="18"/>
        </w:rPr>
        <w:t>некоторых</w:t>
      </w:r>
      <w:r w:rsidRPr="004F3B5B">
        <w:rPr>
          <w:rStyle w:val="longtext1"/>
          <w:sz w:val="18"/>
          <w:szCs w:val="18"/>
        </w:rPr>
        <w:t xml:space="preserve"> </w:t>
      </w:r>
      <w:r>
        <w:rPr>
          <w:rStyle w:val="longtext1"/>
          <w:sz w:val="18"/>
          <w:szCs w:val="18"/>
        </w:rPr>
        <w:t>случаях</w:t>
      </w:r>
      <w:r w:rsidRPr="004F3B5B">
        <w:rPr>
          <w:rStyle w:val="longtext1"/>
          <w:sz w:val="18"/>
          <w:szCs w:val="18"/>
        </w:rPr>
        <w:t xml:space="preserve"> </w:t>
      </w:r>
      <w:r>
        <w:rPr>
          <w:rStyle w:val="longtext1"/>
          <w:sz w:val="18"/>
          <w:szCs w:val="18"/>
        </w:rPr>
        <w:t>оказались</w:t>
      </w:r>
      <w:r w:rsidRPr="004F3B5B">
        <w:rPr>
          <w:rStyle w:val="longtext1"/>
          <w:sz w:val="18"/>
          <w:szCs w:val="18"/>
        </w:rPr>
        <w:t xml:space="preserve"> </w:t>
      </w:r>
      <w:r>
        <w:rPr>
          <w:rStyle w:val="longtext1"/>
          <w:sz w:val="18"/>
          <w:szCs w:val="18"/>
        </w:rPr>
        <w:t>незаменимыми</w:t>
      </w:r>
      <w:r w:rsidRPr="004F3B5B">
        <w:rPr>
          <w:rStyle w:val="longtext1"/>
          <w:sz w:val="18"/>
          <w:szCs w:val="18"/>
        </w:rPr>
        <w:t xml:space="preserve">, </w:t>
      </w:r>
      <w:r>
        <w:rPr>
          <w:rStyle w:val="longtext1"/>
          <w:sz w:val="18"/>
          <w:szCs w:val="18"/>
        </w:rPr>
        <w:t>в</w:t>
      </w:r>
      <w:r w:rsidRPr="004F3B5B">
        <w:rPr>
          <w:rStyle w:val="longtext1"/>
          <w:sz w:val="18"/>
          <w:szCs w:val="18"/>
        </w:rPr>
        <w:t xml:space="preserve"> </w:t>
      </w:r>
      <w:r>
        <w:rPr>
          <w:rStyle w:val="longtext1"/>
          <w:sz w:val="18"/>
          <w:szCs w:val="18"/>
        </w:rPr>
        <w:t>частности</w:t>
      </w:r>
      <w:r w:rsidRPr="004F3B5B">
        <w:rPr>
          <w:rStyle w:val="longtext1"/>
          <w:sz w:val="18"/>
          <w:szCs w:val="18"/>
        </w:rPr>
        <w:t xml:space="preserve">, </w:t>
      </w:r>
      <w:r>
        <w:rPr>
          <w:rStyle w:val="longtext1"/>
          <w:sz w:val="18"/>
          <w:szCs w:val="18"/>
        </w:rPr>
        <w:t>в</w:t>
      </w:r>
      <w:r w:rsidRPr="004F3B5B">
        <w:rPr>
          <w:rStyle w:val="longtext1"/>
          <w:sz w:val="18"/>
          <w:szCs w:val="18"/>
        </w:rPr>
        <w:t xml:space="preserve"> </w:t>
      </w:r>
      <w:r>
        <w:rPr>
          <w:rStyle w:val="longtext1"/>
          <w:sz w:val="18"/>
          <w:szCs w:val="18"/>
        </w:rPr>
        <w:t>ходе</w:t>
      </w:r>
      <w:r w:rsidRPr="004F3B5B">
        <w:rPr>
          <w:rStyle w:val="longtext1"/>
          <w:sz w:val="18"/>
          <w:szCs w:val="18"/>
        </w:rPr>
        <w:t xml:space="preserve"> </w:t>
      </w:r>
      <w:r>
        <w:rPr>
          <w:rStyle w:val="longtext1"/>
          <w:sz w:val="18"/>
          <w:szCs w:val="18"/>
        </w:rPr>
        <w:t>операций</w:t>
      </w:r>
      <w:r w:rsidRPr="004F3B5B">
        <w:rPr>
          <w:rStyle w:val="longtext1"/>
          <w:sz w:val="18"/>
          <w:szCs w:val="18"/>
        </w:rPr>
        <w:t xml:space="preserve">, </w:t>
      </w:r>
      <w:r>
        <w:rPr>
          <w:rStyle w:val="longtext1"/>
          <w:sz w:val="18"/>
          <w:szCs w:val="18"/>
        </w:rPr>
        <w:t>осуществляемых</w:t>
      </w:r>
      <w:r w:rsidRPr="004F3B5B">
        <w:rPr>
          <w:rStyle w:val="longtext1"/>
          <w:sz w:val="18"/>
          <w:szCs w:val="18"/>
        </w:rPr>
        <w:t xml:space="preserve"> </w:t>
      </w:r>
      <w:r>
        <w:rPr>
          <w:rStyle w:val="longtext1"/>
          <w:sz w:val="18"/>
          <w:szCs w:val="18"/>
        </w:rPr>
        <w:t>в</w:t>
      </w:r>
      <w:r w:rsidRPr="004F3B5B">
        <w:rPr>
          <w:rStyle w:val="longtext1"/>
          <w:sz w:val="18"/>
          <w:szCs w:val="18"/>
        </w:rPr>
        <w:t xml:space="preserve"> </w:t>
      </w:r>
      <w:r>
        <w:rPr>
          <w:rStyle w:val="longtext1"/>
          <w:sz w:val="18"/>
          <w:szCs w:val="18"/>
        </w:rPr>
        <w:t>странах</w:t>
      </w:r>
      <w:r w:rsidRPr="004F3B5B">
        <w:rPr>
          <w:rStyle w:val="longtext1"/>
          <w:sz w:val="18"/>
          <w:szCs w:val="18"/>
        </w:rPr>
        <w:t xml:space="preserve"> </w:t>
      </w:r>
      <w:r>
        <w:rPr>
          <w:rStyle w:val="longtext1"/>
          <w:sz w:val="18"/>
          <w:szCs w:val="18"/>
        </w:rPr>
        <w:t>с</w:t>
      </w:r>
      <w:r w:rsidRPr="004F3B5B">
        <w:rPr>
          <w:rStyle w:val="longtext1"/>
          <w:sz w:val="18"/>
          <w:szCs w:val="18"/>
        </w:rPr>
        <w:t xml:space="preserve"> </w:t>
      </w:r>
      <w:r>
        <w:rPr>
          <w:rStyle w:val="longtext1"/>
          <w:sz w:val="18"/>
          <w:szCs w:val="18"/>
        </w:rPr>
        <w:t>культурой</w:t>
      </w:r>
      <w:r w:rsidRPr="004F3B5B">
        <w:rPr>
          <w:rStyle w:val="longtext1"/>
          <w:sz w:val="18"/>
          <w:szCs w:val="18"/>
        </w:rPr>
        <w:t xml:space="preserve">, </w:t>
      </w:r>
      <w:r>
        <w:rPr>
          <w:rStyle w:val="longtext1"/>
          <w:sz w:val="18"/>
          <w:szCs w:val="18"/>
        </w:rPr>
        <w:t>существенно</w:t>
      </w:r>
      <w:r w:rsidRPr="004F3B5B">
        <w:rPr>
          <w:rStyle w:val="longtext1"/>
          <w:sz w:val="18"/>
          <w:szCs w:val="18"/>
        </w:rPr>
        <w:t xml:space="preserve"> </w:t>
      </w:r>
      <w:r>
        <w:rPr>
          <w:rStyle w:val="longtext1"/>
          <w:sz w:val="18"/>
          <w:szCs w:val="18"/>
        </w:rPr>
        <w:t>отличающейся</w:t>
      </w:r>
      <w:r w:rsidRPr="004F3B5B">
        <w:rPr>
          <w:rStyle w:val="longtext1"/>
          <w:sz w:val="18"/>
          <w:szCs w:val="18"/>
        </w:rPr>
        <w:t xml:space="preserve"> </w:t>
      </w:r>
      <w:r>
        <w:rPr>
          <w:rStyle w:val="longtext1"/>
          <w:sz w:val="18"/>
          <w:szCs w:val="18"/>
        </w:rPr>
        <w:t>от</w:t>
      </w:r>
      <w:r w:rsidRPr="004F3B5B">
        <w:rPr>
          <w:rStyle w:val="longtext1"/>
          <w:sz w:val="18"/>
          <w:szCs w:val="18"/>
        </w:rPr>
        <w:t xml:space="preserve"> </w:t>
      </w:r>
      <w:r>
        <w:rPr>
          <w:rStyle w:val="longtext1"/>
          <w:sz w:val="18"/>
          <w:szCs w:val="18"/>
        </w:rPr>
        <w:t>западной</w:t>
      </w:r>
      <w:r w:rsidRPr="004F3B5B">
        <w:rPr>
          <w:rStyle w:val="longtext1"/>
          <w:sz w:val="18"/>
          <w:szCs w:val="18"/>
        </w:rPr>
        <w:t xml:space="preserve">: </w:t>
      </w:r>
      <w:r>
        <w:rPr>
          <w:rStyle w:val="longtext1"/>
          <w:sz w:val="18"/>
          <w:szCs w:val="18"/>
        </w:rPr>
        <w:t>например</w:t>
      </w:r>
      <w:r w:rsidRPr="004F3B5B">
        <w:rPr>
          <w:rStyle w:val="longtext1"/>
          <w:sz w:val="18"/>
          <w:szCs w:val="18"/>
        </w:rPr>
        <w:t xml:space="preserve">, </w:t>
      </w:r>
      <w:r>
        <w:rPr>
          <w:rStyle w:val="longtext1"/>
          <w:sz w:val="18"/>
          <w:szCs w:val="18"/>
        </w:rPr>
        <w:t>в</w:t>
      </w:r>
      <w:r w:rsidRPr="004F3B5B">
        <w:rPr>
          <w:rStyle w:val="longtext1"/>
          <w:sz w:val="18"/>
          <w:szCs w:val="18"/>
        </w:rPr>
        <w:t xml:space="preserve"> </w:t>
      </w:r>
      <w:r>
        <w:rPr>
          <w:rStyle w:val="longtext1"/>
          <w:sz w:val="18"/>
          <w:szCs w:val="18"/>
        </w:rPr>
        <w:t>Афганистане</w:t>
      </w:r>
      <w:r w:rsidRPr="004F3B5B">
        <w:rPr>
          <w:rStyle w:val="longtext1"/>
          <w:sz w:val="18"/>
          <w:szCs w:val="18"/>
        </w:rPr>
        <w:t xml:space="preserve"> </w:t>
      </w:r>
      <w:r>
        <w:rPr>
          <w:rStyle w:val="longtext1"/>
          <w:sz w:val="18"/>
          <w:szCs w:val="18"/>
        </w:rPr>
        <w:t>и</w:t>
      </w:r>
      <w:r w:rsidRPr="004F3B5B">
        <w:rPr>
          <w:rStyle w:val="longtext1"/>
          <w:sz w:val="18"/>
          <w:szCs w:val="18"/>
        </w:rPr>
        <w:t xml:space="preserve"> </w:t>
      </w:r>
      <w:r>
        <w:rPr>
          <w:rStyle w:val="longtext1"/>
          <w:sz w:val="18"/>
          <w:szCs w:val="18"/>
        </w:rPr>
        <w:t>Ираке</w:t>
      </w:r>
      <w:r w:rsidRPr="004F3B5B">
        <w:rPr>
          <w:rStyle w:val="longtext1"/>
          <w:sz w:val="18"/>
          <w:szCs w:val="18"/>
        </w:rPr>
        <w:t xml:space="preserve"> </w:t>
      </w:r>
      <w:r>
        <w:rPr>
          <w:rStyle w:val="longtext1"/>
          <w:sz w:val="18"/>
          <w:szCs w:val="18"/>
        </w:rPr>
        <w:t>при</w:t>
      </w:r>
      <w:r w:rsidRPr="004F3B5B">
        <w:rPr>
          <w:rStyle w:val="longtext1"/>
          <w:sz w:val="18"/>
          <w:szCs w:val="18"/>
        </w:rPr>
        <w:t xml:space="preserve"> </w:t>
      </w:r>
      <w:r>
        <w:rPr>
          <w:rStyle w:val="longtext1"/>
          <w:sz w:val="18"/>
          <w:szCs w:val="18"/>
        </w:rPr>
        <w:t>контактах</w:t>
      </w:r>
      <w:r w:rsidRPr="004F3B5B">
        <w:rPr>
          <w:rStyle w:val="longtext1"/>
          <w:sz w:val="18"/>
          <w:szCs w:val="18"/>
        </w:rPr>
        <w:t xml:space="preserve"> </w:t>
      </w:r>
      <w:r>
        <w:rPr>
          <w:rStyle w:val="longtext1"/>
          <w:sz w:val="18"/>
          <w:szCs w:val="18"/>
        </w:rPr>
        <w:t>с</w:t>
      </w:r>
      <w:r w:rsidRPr="004F3B5B">
        <w:rPr>
          <w:rStyle w:val="longtext1"/>
          <w:sz w:val="18"/>
          <w:szCs w:val="18"/>
        </w:rPr>
        <w:t xml:space="preserve"> </w:t>
      </w:r>
      <w:r>
        <w:rPr>
          <w:rStyle w:val="longtext1"/>
          <w:sz w:val="18"/>
          <w:szCs w:val="18"/>
        </w:rPr>
        <w:t>местными</w:t>
      </w:r>
      <w:r w:rsidRPr="004F3B5B">
        <w:rPr>
          <w:rStyle w:val="longtext1"/>
          <w:sz w:val="18"/>
          <w:szCs w:val="18"/>
        </w:rPr>
        <w:t xml:space="preserve"> </w:t>
      </w:r>
      <w:r>
        <w:rPr>
          <w:rStyle w:val="longtext1"/>
          <w:sz w:val="18"/>
          <w:szCs w:val="18"/>
        </w:rPr>
        <w:t>женщинами</w:t>
      </w:r>
      <w:r w:rsidRPr="004F3B5B">
        <w:rPr>
          <w:rStyle w:val="longtext1"/>
          <w:sz w:val="18"/>
          <w:szCs w:val="18"/>
        </w:rPr>
        <w:t xml:space="preserve"> (</w:t>
      </w:r>
      <w:r>
        <w:rPr>
          <w:rStyle w:val="longtext1"/>
          <w:sz w:val="18"/>
          <w:szCs w:val="18"/>
        </w:rPr>
        <w:t>обыск</w:t>
      </w:r>
      <w:r w:rsidRPr="004F3B5B">
        <w:rPr>
          <w:rStyle w:val="longtext1"/>
          <w:sz w:val="18"/>
          <w:szCs w:val="18"/>
        </w:rPr>
        <w:t xml:space="preserve">, </w:t>
      </w:r>
      <w:r>
        <w:rPr>
          <w:rStyle w:val="longtext1"/>
          <w:sz w:val="18"/>
          <w:szCs w:val="18"/>
        </w:rPr>
        <w:t>получение</w:t>
      </w:r>
      <w:r w:rsidRPr="004F3B5B">
        <w:rPr>
          <w:rStyle w:val="longtext1"/>
          <w:sz w:val="18"/>
          <w:szCs w:val="18"/>
        </w:rPr>
        <w:t xml:space="preserve"> </w:t>
      </w:r>
      <w:r>
        <w:rPr>
          <w:rStyle w:val="longtext1"/>
          <w:sz w:val="18"/>
          <w:szCs w:val="18"/>
        </w:rPr>
        <w:t>информации</w:t>
      </w:r>
      <w:r w:rsidRPr="004F3B5B">
        <w:rPr>
          <w:rStyle w:val="longtext1"/>
          <w:sz w:val="18"/>
          <w:szCs w:val="18"/>
        </w:rPr>
        <w:t xml:space="preserve">, </w:t>
      </w:r>
      <w:r>
        <w:rPr>
          <w:rStyle w:val="longtext1"/>
          <w:sz w:val="18"/>
          <w:szCs w:val="18"/>
        </w:rPr>
        <w:t>контакты</w:t>
      </w:r>
      <w:r w:rsidRPr="004F3B5B">
        <w:rPr>
          <w:rStyle w:val="longtext1"/>
          <w:sz w:val="18"/>
          <w:szCs w:val="18"/>
        </w:rPr>
        <w:t xml:space="preserve"> </w:t>
      </w:r>
      <w:r>
        <w:rPr>
          <w:rStyle w:val="longtext1"/>
          <w:sz w:val="18"/>
          <w:szCs w:val="18"/>
        </w:rPr>
        <w:t>по</w:t>
      </w:r>
      <w:r w:rsidRPr="004F3B5B">
        <w:rPr>
          <w:rStyle w:val="longtext1"/>
          <w:sz w:val="18"/>
          <w:szCs w:val="18"/>
        </w:rPr>
        <w:t xml:space="preserve"> </w:t>
      </w:r>
      <w:r>
        <w:rPr>
          <w:rStyle w:val="longtext1"/>
          <w:sz w:val="18"/>
          <w:szCs w:val="18"/>
        </w:rPr>
        <w:t>женским</w:t>
      </w:r>
      <w:r w:rsidRPr="004F3B5B">
        <w:rPr>
          <w:rStyle w:val="longtext1"/>
          <w:sz w:val="18"/>
          <w:szCs w:val="18"/>
        </w:rPr>
        <w:t xml:space="preserve"> </w:t>
      </w:r>
      <w:r>
        <w:rPr>
          <w:rStyle w:val="longtext1"/>
          <w:sz w:val="18"/>
          <w:szCs w:val="18"/>
        </w:rPr>
        <w:t>вопросам</w:t>
      </w:r>
      <w:r w:rsidRPr="004F3B5B">
        <w:rPr>
          <w:rStyle w:val="longtext1"/>
          <w:sz w:val="18"/>
          <w:szCs w:val="18"/>
        </w:rPr>
        <w:t xml:space="preserve"> </w:t>
      </w:r>
      <w:r>
        <w:rPr>
          <w:rStyle w:val="longtext1"/>
          <w:sz w:val="18"/>
          <w:szCs w:val="18"/>
        </w:rPr>
        <w:t>и</w:t>
      </w:r>
      <w:r w:rsidRPr="004F3B5B">
        <w:rPr>
          <w:rStyle w:val="longtext1"/>
          <w:sz w:val="18"/>
          <w:szCs w:val="18"/>
        </w:rPr>
        <w:t xml:space="preserve"> </w:t>
      </w:r>
      <w:r>
        <w:rPr>
          <w:rStyle w:val="longtext1"/>
          <w:sz w:val="18"/>
          <w:szCs w:val="18"/>
        </w:rPr>
        <w:t>оказание</w:t>
      </w:r>
      <w:r w:rsidRPr="004F3B5B">
        <w:rPr>
          <w:rStyle w:val="longtext1"/>
          <w:sz w:val="18"/>
          <w:szCs w:val="18"/>
        </w:rPr>
        <w:t xml:space="preserve"> </w:t>
      </w:r>
      <w:r>
        <w:rPr>
          <w:rStyle w:val="longtext1"/>
          <w:sz w:val="18"/>
          <w:szCs w:val="18"/>
        </w:rPr>
        <w:t>медицинской</w:t>
      </w:r>
      <w:r w:rsidRPr="004F3B5B">
        <w:rPr>
          <w:rStyle w:val="longtext1"/>
          <w:sz w:val="18"/>
          <w:szCs w:val="18"/>
        </w:rPr>
        <w:t xml:space="preserve"> </w:t>
      </w:r>
      <w:r>
        <w:rPr>
          <w:rStyle w:val="longtext1"/>
          <w:sz w:val="18"/>
          <w:szCs w:val="18"/>
        </w:rPr>
        <w:t>помощи</w:t>
      </w:r>
      <w:r w:rsidRPr="004F3B5B">
        <w:rPr>
          <w:rStyle w:val="longtext1"/>
          <w:sz w:val="18"/>
          <w:szCs w:val="18"/>
        </w:rPr>
        <w:t>)</w:t>
      </w:r>
      <w:r>
        <w:rPr>
          <w:rStyle w:val="longtext1"/>
          <w:sz w:val="18"/>
          <w:szCs w:val="18"/>
        </w:rPr>
        <w:t>. Граждане</w:t>
      </w:r>
      <w:r w:rsidRPr="006B2DFA">
        <w:rPr>
          <w:rStyle w:val="longtext1"/>
          <w:sz w:val="18"/>
          <w:szCs w:val="18"/>
        </w:rPr>
        <w:t xml:space="preserve"> </w:t>
      </w:r>
      <w:r>
        <w:rPr>
          <w:rStyle w:val="longtext1"/>
          <w:sz w:val="18"/>
          <w:szCs w:val="18"/>
        </w:rPr>
        <w:t>упомянутых стран давали</w:t>
      </w:r>
      <w:r w:rsidRPr="006B2DFA">
        <w:rPr>
          <w:rStyle w:val="longtext1"/>
          <w:sz w:val="18"/>
          <w:szCs w:val="18"/>
        </w:rPr>
        <w:t xml:space="preserve"> </w:t>
      </w:r>
      <w:r>
        <w:rPr>
          <w:rStyle w:val="longtext1"/>
          <w:sz w:val="18"/>
          <w:szCs w:val="18"/>
        </w:rPr>
        <w:t>высокую</w:t>
      </w:r>
      <w:r w:rsidRPr="006B2DFA">
        <w:rPr>
          <w:rStyle w:val="longtext1"/>
          <w:sz w:val="18"/>
          <w:szCs w:val="18"/>
        </w:rPr>
        <w:t xml:space="preserve"> </w:t>
      </w:r>
      <w:r>
        <w:rPr>
          <w:rStyle w:val="longtext1"/>
          <w:sz w:val="18"/>
          <w:szCs w:val="18"/>
        </w:rPr>
        <w:t>оценку</w:t>
      </w:r>
      <w:r w:rsidRPr="006B2DFA">
        <w:rPr>
          <w:rStyle w:val="longtext1"/>
          <w:sz w:val="18"/>
          <w:szCs w:val="18"/>
        </w:rPr>
        <w:t xml:space="preserve"> </w:t>
      </w:r>
      <w:r>
        <w:rPr>
          <w:rStyle w:val="longtext1"/>
          <w:sz w:val="18"/>
          <w:szCs w:val="18"/>
        </w:rPr>
        <w:t>работе</w:t>
      </w:r>
      <w:r w:rsidRPr="006B2DFA">
        <w:rPr>
          <w:rStyle w:val="longtext1"/>
          <w:sz w:val="18"/>
          <w:szCs w:val="18"/>
        </w:rPr>
        <w:t xml:space="preserve"> </w:t>
      </w:r>
      <w:r>
        <w:rPr>
          <w:rStyle w:val="longtext1"/>
          <w:sz w:val="18"/>
          <w:szCs w:val="18"/>
        </w:rPr>
        <w:t>итальянских</w:t>
      </w:r>
      <w:r w:rsidRPr="006B2DFA">
        <w:rPr>
          <w:rStyle w:val="longtext1"/>
          <w:sz w:val="18"/>
          <w:szCs w:val="18"/>
        </w:rPr>
        <w:t xml:space="preserve"> </w:t>
      </w:r>
      <w:r>
        <w:rPr>
          <w:rStyle w:val="longtext1"/>
          <w:sz w:val="18"/>
          <w:szCs w:val="18"/>
        </w:rPr>
        <w:t>участников</w:t>
      </w:r>
      <w:r w:rsidRPr="006B2DFA">
        <w:rPr>
          <w:rStyle w:val="longtext1"/>
          <w:sz w:val="18"/>
          <w:szCs w:val="18"/>
        </w:rPr>
        <w:t xml:space="preserve"> </w:t>
      </w:r>
      <w:r>
        <w:rPr>
          <w:rStyle w:val="longtext1"/>
          <w:sz w:val="18"/>
          <w:szCs w:val="18"/>
        </w:rPr>
        <w:t xml:space="preserve">соответствующих операций. </w:t>
      </w:r>
    </w:p>
  </w:footnote>
  <w:footnote w:id="30">
    <w:p w:rsidR="00D71C4C" w:rsidRPr="00BD0C95" w:rsidRDefault="00D71C4C" w:rsidP="001E2D82">
      <w:pPr>
        <w:pStyle w:val="SingleTxtG"/>
        <w:spacing w:after="0" w:line="220" w:lineRule="exact"/>
        <w:ind w:hanging="170"/>
        <w:jc w:val="left"/>
        <w:rPr>
          <w:sz w:val="18"/>
          <w:szCs w:val="18"/>
          <w:lang w:val="ru-RU"/>
        </w:rPr>
      </w:pPr>
      <w:r w:rsidRPr="002B436D">
        <w:rPr>
          <w:rStyle w:val="FootnoteReference"/>
        </w:rPr>
        <w:footnoteRef/>
      </w:r>
      <w:r>
        <w:rPr>
          <w:sz w:val="18"/>
          <w:szCs w:val="18"/>
          <w:lang w:val="ru-RU"/>
        </w:rPr>
        <w:tab/>
      </w:r>
      <w:r w:rsidRPr="002B436D">
        <w:rPr>
          <w:rStyle w:val="50"/>
        </w:rPr>
        <w:t>В апреле 2009 года действие этого документа было продлено.</w:t>
      </w:r>
    </w:p>
  </w:footnote>
  <w:footnote w:id="31">
    <w:p w:rsidR="00D71C4C" w:rsidRPr="00FF4EA6" w:rsidRDefault="00D71C4C" w:rsidP="001E2D82">
      <w:pPr>
        <w:pStyle w:val="SingleTxtG"/>
        <w:spacing w:after="0" w:line="220" w:lineRule="exact"/>
        <w:ind w:hanging="170"/>
        <w:jc w:val="left"/>
        <w:rPr>
          <w:sz w:val="18"/>
          <w:szCs w:val="18"/>
          <w:lang w:val="ru-RU"/>
        </w:rPr>
      </w:pPr>
      <w:r w:rsidRPr="002B436D">
        <w:rPr>
          <w:rStyle w:val="FootnoteReference"/>
        </w:rPr>
        <w:footnoteRef/>
      </w:r>
      <w:r>
        <w:rPr>
          <w:b/>
          <w:sz w:val="18"/>
          <w:szCs w:val="18"/>
          <w:lang w:val="ru-RU"/>
        </w:rPr>
        <w:tab/>
      </w:r>
      <w:r w:rsidRPr="002B436D">
        <w:rPr>
          <w:rStyle w:val="50"/>
        </w:rPr>
        <w:t>В частности, в соответствии с пунктом 1, к проявлениям дискриминации относятся преследование или нежелательное поведение, связанные с сексуальными побуждениями и направленные на ущемление достоинства работника, будь то женщина или мужчина, и на создание пугающей, враждебной, унижающей достоинство, издевательской или оскорбительной атмосферы. Далее, в пункте 2, к проявлениям дискриминации относятся также сексуальные преследования или нежелательное поведение сексуального характера, выраженное физическим образом, устно или невербальным способом, целью или конечным результатом которых является ущемление достоинства работницы или работника.</w:t>
      </w:r>
    </w:p>
  </w:footnote>
  <w:footnote w:id="32">
    <w:p w:rsidR="00D71C4C" w:rsidRPr="00235EE9" w:rsidRDefault="00D71C4C" w:rsidP="001E2D82">
      <w:pPr>
        <w:pStyle w:val="SingleTxtG"/>
        <w:spacing w:after="0" w:line="220" w:lineRule="exact"/>
        <w:ind w:hanging="170"/>
        <w:jc w:val="left"/>
        <w:rPr>
          <w:sz w:val="18"/>
          <w:szCs w:val="18"/>
          <w:lang w:val="ru-RU"/>
        </w:rPr>
      </w:pPr>
      <w:r w:rsidRPr="002B436D">
        <w:rPr>
          <w:rStyle w:val="FootnoteReference"/>
        </w:rPr>
        <w:footnoteRef/>
      </w:r>
      <w:r>
        <w:rPr>
          <w:b/>
          <w:sz w:val="18"/>
          <w:szCs w:val="18"/>
          <w:lang w:val="ru-RU"/>
        </w:rPr>
        <w:tab/>
      </w:r>
      <w:r w:rsidRPr="002B436D">
        <w:rPr>
          <w:rStyle w:val="50"/>
        </w:rPr>
        <w:t xml:space="preserve">По данным ИСТАТ, в 2006 году численность экономически неактивных женщин в возрасте от 15 до 64 лет составляла 9529000 человек, из которых почти 7798000 человек не искали работу и не участвовали в рынке труда. Поэтому последующий текст этого пункта, вероятно, касается лишь 1727000 экономически неактивных женщин, относящихся к так называемой </w:t>
      </w:r>
      <w:r>
        <w:rPr>
          <w:rStyle w:val="50"/>
        </w:rPr>
        <w:t>"</w:t>
      </w:r>
      <w:r w:rsidRPr="002B436D">
        <w:rPr>
          <w:rStyle w:val="50"/>
        </w:rPr>
        <w:t>серой зоне</w:t>
      </w:r>
      <w:r>
        <w:rPr>
          <w:rStyle w:val="50"/>
        </w:rPr>
        <w:t>"</w:t>
      </w:r>
      <w:r w:rsidRPr="002B436D">
        <w:rPr>
          <w:rStyle w:val="50"/>
        </w:rPr>
        <w:t xml:space="preserve"> (лица, отчаявшиеся найти работу, потенциальная рабочая сила, и т. д.).</w:t>
      </w:r>
    </w:p>
  </w:footnote>
  <w:footnote w:id="33">
    <w:p w:rsidR="00D71C4C" w:rsidRPr="0022077E" w:rsidRDefault="00D71C4C" w:rsidP="001E2D82">
      <w:pPr>
        <w:pStyle w:val="SingleTxtG"/>
        <w:spacing w:after="0" w:line="220" w:lineRule="exact"/>
        <w:ind w:hanging="170"/>
        <w:jc w:val="left"/>
        <w:rPr>
          <w:sz w:val="18"/>
          <w:szCs w:val="18"/>
          <w:lang w:val="ru-RU"/>
        </w:rPr>
      </w:pPr>
      <w:r w:rsidRPr="00D84629">
        <w:rPr>
          <w:rStyle w:val="FootnoteReference"/>
        </w:rPr>
        <w:footnoteRef/>
      </w:r>
      <w:r>
        <w:rPr>
          <w:b/>
          <w:sz w:val="18"/>
          <w:szCs w:val="18"/>
          <w:lang w:val="ru-RU"/>
        </w:rPr>
        <w:tab/>
      </w:r>
      <w:r w:rsidRPr="00D84629">
        <w:rPr>
          <w:rStyle w:val="50"/>
        </w:rPr>
        <w:t xml:space="preserve">Для организации и функционирования социальных воспитательно-образовательных услуг для детей младшего дошкольного возраста (до 36 месяцев) в учреждениях и департаментах Министерства обороны, в соответствии с Указом о финансировании на 2008 год, был создан фонд с годовым бюджетом 3 млн. евро  на 2008, 2009 и 2010 годы. Эти   социальные воспитательно-образовательные услуги доступны также для детей младшего дошкольного возраста, не являющихся детьми сотрудников Министерства обороны,  и они помогают обеспечить комплексность социальных воспитательно-образовательных услуг для детей младшего дошкольного возраста и их увязку со специальным планом действий, как это предусмотрено </w:t>
      </w:r>
      <w:r>
        <w:rPr>
          <w:rStyle w:val="50"/>
        </w:rPr>
        <w:t>в пункте 1259 статьи 1 Закона № </w:t>
      </w:r>
      <w:r w:rsidRPr="00D84629">
        <w:rPr>
          <w:rStyle w:val="50"/>
        </w:rPr>
        <w:t>296 от 27 декабря 2006 года, с поправкой, содержащейся в пункте 457.</w:t>
      </w:r>
      <w:r>
        <w:rPr>
          <w:sz w:val="18"/>
          <w:szCs w:val="18"/>
          <w:lang w:val="ru-RU"/>
        </w:rPr>
        <w:t xml:space="preserve"> </w:t>
      </w:r>
    </w:p>
  </w:footnote>
  <w:footnote w:id="34">
    <w:p w:rsidR="00D71C4C" w:rsidRPr="00235EE9" w:rsidRDefault="00D71C4C" w:rsidP="001E2D82">
      <w:pPr>
        <w:pStyle w:val="SingleTxtG"/>
        <w:spacing w:after="0" w:line="220" w:lineRule="exact"/>
        <w:ind w:hanging="170"/>
        <w:jc w:val="left"/>
        <w:rPr>
          <w:sz w:val="18"/>
          <w:szCs w:val="18"/>
          <w:lang w:val="ru-RU"/>
        </w:rPr>
      </w:pPr>
      <w:r w:rsidRPr="00D84629">
        <w:rPr>
          <w:rStyle w:val="FootnoteReference"/>
        </w:rPr>
        <w:footnoteRef/>
      </w:r>
      <w:r>
        <w:rPr>
          <w:b/>
          <w:sz w:val="18"/>
          <w:szCs w:val="18"/>
          <w:lang w:val="ru-RU"/>
        </w:rPr>
        <w:tab/>
      </w:r>
      <w:r w:rsidRPr="00D84629">
        <w:rPr>
          <w:rStyle w:val="50"/>
        </w:rPr>
        <w:t>В соответствии с Законодательным декретом № 159 от 1 октября 2007 года о принятии срочных мер в области экономического и финансового развития и обеспечения социального равноправия, который впоследствии был включен в Закон 222 от 29 ноября 2007 года,  правительство дополнительно выделило 25 млн. евро на усиление плана срочных действий в области социальных и образовательных услуг, а затем, после корректировки в 2007 году Фонда семейной политики, дополнительно выделило на эти цели еще 25 млн. евро.</w:t>
      </w:r>
    </w:p>
    <w:p w:rsidR="00D71C4C" w:rsidRPr="00C85269" w:rsidRDefault="00D71C4C" w:rsidP="00E85DCB">
      <w:pPr>
        <w:pStyle w:val="5"/>
      </w:pPr>
      <w:r>
        <w:tab/>
      </w:r>
      <w:r>
        <w:tab/>
        <w:t>Помимо</w:t>
      </w:r>
      <w:r w:rsidRPr="00C85269">
        <w:t xml:space="preserve"> </w:t>
      </w:r>
      <w:r>
        <w:t>этого</w:t>
      </w:r>
      <w:r w:rsidRPr="00C85269">
        <w:t xml:space="preserve"> </w:t>
      </w:r>
      <w:r>
        <w:t>в</w:t>
      </w:r>
      <w:r w:rsidRPr="00C85269">
        <w:t xml:space="preserve"> </w:t>
      </w:r>
      <w:r>
        <w:t>дополнение</w:t>
      </w:r>
      <w:r w:rsidRPr="00C85269">
        <w:t xml:space="preserve"> </w:t>
      </w:r>
      <w:r>
        <w:t>к</w:t>
      </w:r>
      <w:r w:rsidRPr="00C85269">
        <w:t xml:space="preserve"> </w:t>
      </w:r>
      <w:r>
        <w:t>ресурсам</w:t>
      </w:r>
      <w:r w:rsidRPr="00C85269">
        <w:t xml:space="preserve">, </w:t>
      </w:r>
      <w:r>
        <w:t>предусмотренным</w:t>
      </w:r>
      <w:r w:rsidRPr="00C85269">
        <w:t xml:space="preserve"> </w:t>
      </w:r>
      <w:r>
        <w:t>на эти цели в</w:t>
      </w:r>
      <w:r w:rsidRPr="00C85269">
        <w:t xml:space="preserve"> </w:t>
      </w:r>
      <w:r>
        <w:t>Законе</w:t>
      </w:r>
      <w:r w:rsidRPr="00C85269">
        <w:t xml:space="preserve"> </w:t>
      </w:r>
      <w:r>
        <w:t>о</w:t>
      </w:r>
      <w:r w:rsidRPr="00C85269">
        <w:t xml:space="preserve"> </w:t>
      </w:r>
      <w:r>
        <w:t>бюджете</w:t>
      </w:r>
      <w:r w:rsidRPr="00C85269">
        <w:t xml:space="preserve"> </w:t>
      </w:r>
      <w:r>
        <w:t>на</w:t>
      </w:r>
      <w:r w:rsidRPr="00C85269">
        <w:t xml:space="preserve"> 2007 </w:t>
      </w:r>
      <w:r>
        <w:t>год</w:t>
      </w:r>
      <w:r w:rsidRPr="00C85269">
        <w:t xml:space="preserve"> </w:t>
      </w:r>
      <w:r>
        <w:t>и</w:t>
      </w:r>
      <w:r w:rsidRPr="00C85269">
        <w:t xml:space="preserve"> </w:t>
      </w:r>
      <w:r>
        <w:t>составляющим</w:t>
      </w:r>
      <w:r w:rsidRPr="00C85269">
        <w:t xml:space="preserve"> 340 </w:t>
      </w:r>
      <w:r>
        <w:t>млн</w:t>
      </w:r>
      <w:r w:rsidRPr="00C85269">
        <w:t xml:space="preserve">. </w:t>
      </w:r>
      <w:r>
        <w:t>евро</w:t>
      </w:r>
      <w:r w:rsidRPr="00C85269">
        <w:t xml:space="preserve"> </w:t>
      </w:r>
      <w:r>
        <w:t>на</w:t>
      </w:r>
      <w:r w:rsidRPr="00C85269">
        <w:t xml:space="preserve"> </w:t>
      </w:r>
      <w:r>
        <w:t>трехлетний</w:t>
      </w:r>
      <w:r w:rsidRPr="00C85269">
        <w:t xml:space="preserve"> </w:t>
      </w:r>
      <w:r>
        <w:t>период</w:t>
      </w:r>
      <w:r w:rsidRPr="00C85269">
        <w:t xml:space="preserve">, </w:t>
      </w:r>
      <w:r>
        <w:t>в</w:t>
      </w:r>
      <w:r w:rsidRPr="00C85269">
        <w:t xml:space="preserve"> </w:t>
      </w:r>
      <w:r>
        <w:t>бюджете</w:t>
      </w:r>
      <w:r w:rsidRPr="00C85269">
        <w:t xml:space="preserve"> </w:t>
      </w:r>
      <w:r>
        <w:t>на</w:t>
      </w:r>
      <w:r w:rsidRPr="00C85269">
        <w:t xml:space="preserve"> 2008 </w:t>
      </w:r>
      <w:r>
        <w:t>год</w:t>
      </w:r>
      <w:r w:rsidRPr="00C85269">
        <w:t xml:space="preserve"> </w:t>
      </w:r>
      <w:r>
        <w:t>было предусмотрено</w:t>
      </w:r>
      <w:r w:rsidRPr="00C85269">
        <w:t xml:space="preserve"> 66,4 </w:t>
      </w:r>
      <w:r>
        <w:t>млн</w:t>
      </w:r>
      <w:r w:rsidRPr="00C85269">
        <w:t xml:space="preserve">. </w:t>
      </w:r>
      <w:r>
        <w:t>евро</w:t>
      </w:r>
      <w:r w:rsidRPr="00C85269">
        <w:t xml:space="preserve">, </w:t>
      </w:r>
      <w:r>
        <w:t>и</w:t>
      </w:r>
      <w:r w:rsidRPr="00C85269">
        <w:t xml:space="preserve"> 10 </w:t>
      </w:r>
      <w:r>
        <w:t>млн</w:t>
      </w:r>
      <w:r w:rsidRPr="00C85269">
        <w:t xml:space="preserve">. </w:t>
      </w:r>
      <w:r>
        <w:t>евро</w:t>
      </w:r>
      <w:r w:rsidRPr="00C85269">
        <w:t xml:space="preserve"> </w:t>
      </w:r>
      <w:r>
        <w:t>из</w:t>
      </w:r>
      <w:r w:rsidRPr="00C85269">
        <w:t xml:space="preserve"> </w:t>
      </w:r>
      <w:r>
        <w:t>этой</w:t>
      </w:r>
      <w:r w:rsidRPr="00C85269">
        <w:t xml:space="preserve"> </w:t>
      </w:r>
      <w:r>
        <w:t>суммы</w:t>
      </w:r>
      <w:r w:rsidRPr="00C85269">
        <w:t xml:space="preserve"> </w:t>
      </w:r>
      <w:r>
        <w:t>были адресно</w:t>
      </w:r>
      <w:r w:rsidRPr="00C85269">
        <w:t xml:space="preserve"> </w:t>
      </w:r>
      <w:r>
        <w:t>направлены</w:t>
      </w:r>
      <w:r w:rsidRPr="00C85269">
        <w:t xml:space="preserve"> </w:t>
      </w:r>
      <w:r>
        <w:t>на</w:t>
      </w:r>
      <w:r w:rsidRPr="00C85269">
        <w:t xml:space="preserve"> </w:t>
      </w:r>
      <w:r>
        <w:t>финансирование</w:t>
      </w:r>
      <w:r w:rsidRPr="00C85269">
        <w:t xml:space="preserve"> </w:t>
      </w:r>
      <w:r>
        <w:t>так</w:t>
      </w:r>
      <w:r w:rsidRPr="00C85269">
        <w:t xml:space="preserve"> </w:t>
      </w:r>
      <w:r>
        <w:t>называемых</w:t>
      </w:r>
      <w:r w:rsidRPr="00C85269">
        <w:t xml:space="preserve"> </w:t>
      </w:r>
      <w:r>
        <w:t>"весенних</w:t>
      </w:r>
      <w:r w:rsidRPr="00C85269">
        <w:t xml:space="preserve"> </w:t>
      </w:r>
      <w:r>
        <w:t>сессий"</w:t>
      </w:r>
      <w:r w:rsidRPr="00C85269">
        <w:t xml:space="preserve"> 2008 </w:t>
      </w:r>
      <w:r>
        <w:t>года</w:t>
      </w:r>
      <w:r w:rsidRPr="00C85269">
        <w:t>.</w:t>
      </w:r>
    </w:p>
  </w:footnote>
  <w:footnote w:id="35">
    <w:p w:rsidR="00D71C4C" w:rsidRPr="00083D1D" w:rsidRDefault="00D71C4C" w:rsidP="00E85DCB">
      <w:pPr>
        <w:pStyle w:val="5"/>
      </w:pPr>
      <w:r w:rsidRPr="0085781D">
        <w:rPr>
          <w:rStyle w:val="FootnoteReference"/>
        </w:rPr>
        <w:footnoteRef/>
      </w:r>
      <w:r>
        <w:tab/>
        <w:t>В</w:t>
      </w:r>
      <w:r w:rsidRPr="008438D6">
        <w:t xml:space="preserve"> </w:t>
      </w:r>
      <w:r>
        <w:t>соответствии</w:t>
      </w:r>
      <w:r w:rsidRPr="008438D6">
        <w:t xml:space="preserve"> </w:t>
      </w:r>
      <w:r>
        <w:t>с</w:t>
      </w:r>
      <w:r w:rsidRPr="008438D6">
        <w:t xml:space="preserve"> </w:t>
      </w:r>
      <w:r>
        <w:t>рекомендациями</w:t>
      </w:r>
      <w:r w:rsidRPr="008438D6">
        <w:t xml:space="preserve"> </w:t>
      </w:r>
      <w:r>
        <w:t>межведомственной</w:t>
      </w:r>
      <w:r w:rsidRPr="008438D6">
        <w:t xml:space="preserve"> </w:t>
      </w:r>
      <w:r>
        <w:t>рабочей</w:t>
      </w:r>
      <w:r w:rsidRPr="008438D6">
        <w:t xml:space="preserve"> </w:t>
      </w:r>
      <w:r>
        <w:t>группы</w:t>
      </w:r>
      <w:r w:rsidRPr="008438D6">
        <w:t xml:space="preserve">, </w:t>
      </w:r>
      <w:r>
        <w:t xml:space="preserve">в которой </w:t>
      </w:r>
      <w:r w:rsidRPr="008438D6">
        <w:t>под председательством Депа</w:t>
      </w:r>
      <w:r>
        <w:t>рт</w:t>
      </w:r>
      <w:r w:rsidRPr="008438D6">
        <w:t xml:space="preserve">амента </w:t>
      </w:r>
      <w:r>
        <w:t>по вопросам семейной политики принимают участие представители Министерства труда, здравоохранения и социальной политики, Министерства по проблемам равноправия и Министерства экономики и финансов, анализ</w:t>
      </w:r>
      <w:r w:rsidRPr="008438D6">
        <w:t xml:space="preserve"> </w:t>
      </w:r>
      <w:r>
        <w:t>эффективности</w:t>
      </w:r>
      <w:r w:rsidRPr="008438D6">
        <w:t xml:space="preserve"> </w:t>
      </w:r>
      <w:r>
        <w:t>инструментов</w:t>
      </w:r>
      <w:r w:rsidRPr="008438D6">
        <w:t xml:space="preserve">, </w:t>
      </w:r>
      <w:r>
        <w:t>предусмотренных</w:t>
      </w:r>
      <w:r w:rsidRPr="008438D6">
        <w:t xml:space="preserve"> </w:t>
      </w:r>
      <w:r>
        <w:t>в</w:t>
      </w:r>
      <w:r w:rsidRPr="008438D6">
        <w:t xml:space="preserve"> </w:t>
      </w:r>
      <w:r>
        <w:t>статье</w:t>
      </w:r>
      <w:r w:rsidRPr="008438D6">
        <w:t xml:space="preserve"> 9 </w:t>
      </w:r>
      <w:r>
        <w:t>Закона</w:t>
      </w:r>
      <w:r w:rsidRPr="008438D6">
        <w:t xml:space="preserve"> № </w:t>
      </w:r>
      <w:r w:rsidRPr="008438D6">
        <w:rPr>
          <w:rStyle w:val="longtext1"/>
          <w:sz w:val="18"/>
          <w:szCs w:val="18"/>
        </w:rPr>
        <w:t>53/2000</w:t>
      </w:r>
      <w:r>
        <w:rPr>
          <w:rStyle w:val="longtext1"/>
          <w:sz w:val="18"/>
          <w:szCs w:val="18"/>
        </w:rPr>
        <w:t xml:space="preserve">, </w:t>
      </w:r>
      <w:r>
        <w:t>ведется на постоянной основе</w:t>
      </w:r>
      <w:r>
        <w:rPr>
          <w:rStyle w:val="longtext1"/>
          <w:sz w:val="18"/>
          <w:szCs w:val="18"/>
        </w:rPr>
        <w:t xml:space="preserve">. </w:t>
      </w:r>
    </w:p>
  </w:footnote>
  <w:footnote w:id="36">
    <w:p w:rsidR="00D71C4C" w:rsidRPr="003245F6" w:rsidRDefault="00D71C4C" w:rsidP="00E85DCB">
      <w:pPr>
        <w:pStyle w:val="5"/>
        <w:rPr>
          <w:rStyle w:val="longtext1"/>
          <w:sz w:val="18"/>
          <w:szCs w:val="18"/>
        </w:rPr>
      </w:pPr>
      <w:r w:rsidRPr="0085781D">
        <w:rPr>
          <w:rStyle w:val="FootnoteReference"/>
        </w:rPr>
        <w:footnoteRef/>
      </w:r>
      <w:r>
        <w:tab/>
      </w:r>
      <w:r w:rsidRPr="0085781D">
        <w:t xml:space="preserve">В законе № 53/2000, озаглавленном </w:t>
      </w:r>
      <w:r>
        <w:t>"</w:t>
      </w:r>
      <w:r w:rsidRPr="0085781D">
        <w:t xml:space="preserve"> О поддержке материнства и отцовства, о праве на  уход и  обучение и о координации графика работы городских учреждений</w:t>
      </w:r>
      <w:r>
        <w:t>"</w:t>
      </w:r>
      <w:r w:rsidRPr="0085781D">
        <w:t xml:space="preserve">, в статье 9 предусмотрено финансирование </w:t>
      </w:r>
      <w:r>
        <w:t>"</w:t>
      </w:r>
      <w:r w:rsidRPr="0085781D">
        <w:t>Мер поддержки гибких графиков работы по трем основным направлениям: проекты, предусматривающие возможности работников, как матерей, так и отцов, использовать конкретные варианты гибкого графика работы; программы обучения для реинтеграции работников по истечении срока отпуска (по беременности и родам, отцовского или родительского отпуска); проекты, обеспечивающие замещение хозяина соответствующего бизнеса или индивидуального предпринимателя, использующих право на обязательный отпуск или на родительский отпуск, хозяевами другого бизнеса или другими индивидуальными предпринимателями. Согласно формулировке статьи 9, цель этих мер поддержки заключается в  изменении структуры ухода за детьми и другими членами семьи путем предоставления финансовой поддержки компаниям, стремящимся разработать гибкие условия занятости, позволяющие лучше сочетать потребности семейной жизни с трудовой деятельностью и обеспечить  действительное распределение обязанностей по ведению домашнего хозяйства. Меры по обеспечению согласованности графика работы с потребностями семейной жизни финансируются за счет средств Фонда занятости в объеме 21 млн. евро в год. В директиве от 15 мая 2001 года изложены условия предоставления финансовых субсидий бизнесам и индивидуальным предпринимателям, которые готовы проверить эффективность гибкой организации труда, позволяющей работникам выполнять необходимые семейные функции.</w:t>
      </w:r>
    </w:p>
    <w:p w:rsidR="00D71C4C" w:rsidRPr="00235EE9" w:rsidRDefault="00D71C4C" w:rsidP="00E85DCB">
      <w:pPr>
        <w:pStyle w:val="5"/>
        <w:rPr>
          <w:rStyle w:val="longtext1"/>
          <w:sz w:val="18"/>
          <w:szCs w:val="18"/>
        </w:rPr>
      </w:pPr>
      <w:r>
        <w:rPr>
          <w:rStyle w:val="longtext1"/>
          <w:sz w:val="18"/>
          <w:szCs w:val="18"/>
        </w:rPr>
        <w:tab/>
      </w:r>
      <w:r>
        <w:rPr>
          <w:rStyle w:val="longtext1"/>
          <w:sz w:val="18"/>
          <w:szCs w:val="18"/>
        </w:rPr>
        <w:tab/>
      </w:r>
      <w:r w:rsidRPr="0085781D">
        <w:t>Запросы о финансировании таких мероприятий должны быть согласованы с профсоюзами или региональными ассоциациями. Для рассмотрения запросов о финансировании Министерство труда пользуется услугами технической комиссии, которая ежегодно рассматривает заявления о финансировании проектов, поступивших по состоянию на конец февраля, июня и  октября. В феврале 2007 года техническая комиссия завершила рассмотрение последних проектов, представленных на конец октября 2006 года. В период с 2001 по 2006 год Министерство труда получало и обрабатывало запросы о финансировании компаний, участвующих в мероприятиях по повышению организационной гибкости в соответствии с положениями статьи 9 Закона № 53/2000. По состоянию на 31 декабря 2006 года в Министерство поступило 704 таких проекта, из которых почти 50% (317 проектов) получили финансирование. Общая сумма выплат составила 21755057 евро. Число обращений компаний с запросами о предоставлении грантов систематически увеличивалось, а в 2005–2006 годах стабилизировалось.</w:t>
      </w:r>
      <w:r w:rsidRPr="00235EE9">
        <w:rPr>
          <w:rStyle w:val="longtext1"/>
          <w:sz w:val="18"/>
          <w:szCs w:val="18"/>
        </w:rPr>
        <w:t xml:space="preserve"> </w:t>
      </w:r>
    </w:p>
    <w:p w:rsidR="00D71C4C" w:rsidRPr="0085781D" w:rsidRDefault="00D71C4C" w:rsidP="00E85DCB">
      <w:pPr>
        <w:pStyle w:val="5"/>
      </w:pPr>
      <w:r>
        <w:rPr>
          <w:rStyle w:val="longtext1"/>
          <w:sz w:val="18"/>
          <w:szCs w:val="18"/>
        </w:rPr>
        <w:tab/>
      </w:r>
      <w:r>
        <w:rPr>
          <w:rStyle w:val="longtext1"/>
          <w:sz w:val="18"/>
          <w:szCs w:val="18"/>
        </w:rPr>
        <w:tab/>
      </w:r>
      <w:r w:rsidRPr="0085781D">
        <w:t xml:space="preserve">Что касается географического распределения проектов, реализованных в 2001–2006 годах, то представляется, что меры, предусмотренные в статье 9, попали на особенно благодатную почву в центральных и северных районах страны, откуда поступило 60% запросов о финансировании конкретных проектов, из которых 70% было удовлетворено. Наилучшие результаты показали районы северо-запада страны, от которых поступило 220 проектов, 117 из которых (то есть 53%) были приняты для финансирования. За ними следуют районы северо-востока, получившие финансирование по 112 (50%)  из 224 представленных проектов. Еще меньше доля утвержденных для финансирования проектов по запросам, представленным центральными и южными районами Италии, включая острова (соответственно, 45% и 18%). </w:t>
      </w:r>
    </w:p>
    <w:p w:rsidR="00D71C4C" w:rsidRPr="0085781D" w:rsidRDefault="00D71C4C" w:rsidP="00E85DCB">
      <w:pPr>
        <w:pStyle w:val="5"/>
      </w:pPr>
      <w:r>
        <w:tab/>
      </w:r>
      <w:r>
        <w:tab/>
      </w:r>
      <w:r w:rsidRPr="0085781D">
        <w:t xml:space="preserve">По типам деятельности, относительно часто финансирование предоставлялось для проектов профессионального обучения лиц, возвращающихся их родительского отпуска, и менее часто – для проектов, ориентированных на обеспечение организационной гибкости и на замещение персонала при сохранении стандартов качества. Представляется, что наибольшие трудности для компаний связаны с определением фактических потребностей своих сотрудников в мерах по обеспечению сочетания семейной жизни и трудовой деятельности и с выработкой мер, обеспечивающих такое сочетание при соблюдении производственных и организационных стандартов.  </w:t>
      </w:r>
    </w:p>
    <w:p w:rsidR="00D71C4C" w:rsidRPr="0085781D" w:rsidRDefault="00D71C4C" w:rsidP="00E85DCB">
      <w:pPr>
        <w:pStyle w:val="5"/>
      </w:pPr>
      <w:r>
        <w:tab/>
      </w:r>
      <w:r>
        <w:tab/>
      </w:r>
      <w:r w:rsidRPr="0085781D">
        <w:t xml:space="preserve">В числе других факторов, повлиявших на отказ по запросам о финансировании проектов, следует отметить следующие: отсутствие элементов новизны по вопросам коллективных договоров между предпринимателями и профсоюзами (одним из критериев оценки проектов был </w:t>
      </w:r>
      <w:r>
        <w:t>"</w:t>
      </w:r>
      <w:r w:rsidRPr="0085781D">
        <w:t>инновационный характер деятельности</w:t>
      </w:r>
      <w:r>
        <w:t>"</w:t>
      </w:r>
      <w:r w:rsidRPr="0085781D">
        <w:t xml:space="preserve">), непонимание типов мероприятий, подпадающих под  категорию финансируемых, или непонимание распределения издержек.  64% рассматриваемых проектов касаются не более трех работников, и по мере увеличения числа выгодополучателей доля соответствующих проектов уменьшается: 16% проектов касаются групп работников численностью до 10 человек, 11% – групп численностью не более 20 работников и остальные проекты (9%) касаются целевых групп работников численностью более 20 человек (до 200 и более  человек).  </w:t>
      </w:r>
    </w:p>
    <w:p w:rsidR="00D71C4C" w:rsidRPr="00941B3F" w:rsidRDefault="00D71C4C" w:rsidP="00E85DCB">
      <w:pPr>
        <w:pStyle w:val="5"/>
      </w:pPr>
      <w:r>
        <w:tab/>
      </w:r>
      <w:r>
        <w:tab/>
      </w:r>
      <w:r w:rsidRPr="0085781D">
        <w:t>Состав целевых групп, на которые ориентированы проекты, носит явно выраженный гендерный характер.  В частности, женщины составляют 1376 (более 80%) из 1672 охваченных рассматриваемыми проектами работников. Тот факт, что потребности в мерах по сочетанию семейной жизни и трудовой деятельности были высказаны работающими женщинами, а не мужчинами, проявляется в гендерной ориентации принятых мер: 70% целевой группы, воспользовавшейся мерами по повышению гибкости графика работы, составляют женщины. Аналогичное соотношение между выгодополучателями мужчинами и женщинами было отмечено даже среди фермеров, воспользовавшихся льготами по замещению работников на время родительского отпуска. Что касается профессионального обучения лиц, возвращающихся на работу после материнского или родительского отпусков, то целевая группа почти целиком (на 98%) состоит из женщин.</w:t>
      </w:r>
      <w:r w:rsidRPr="00941B3F">
        <w:rPr>
          <w:rStyle w:val="longtext1"/>
          <w:sz w:val="18"/>
          <w:szCs w:val="18"/>
        </w:rPr>
        <w:t xml:space="preserve"> </w:t>
      </w:r>
    </w:p>
  </w:footnote>
  <w:footnote w:id="37">
    <w:p w:rsidR="00D71C4C" w:rsidRPr="00235EE9" w:rsidRDefault="00D71C4C" w:rsidP="001E2D82">
      <w:pPr>
        <w:pStyle w:val="SingleTxtG"/>
        <w:spacing w:after="0" w:line="220" w:lineRule="exact"/>
        <w:ind w:hanging="170"/>
        <w:jc w:val="left"/>
        <w:rPr>
          <w:sz w:val="18"/>
          <w:szCs w:val="18"/>
          <w:lang w:val="ru-RU"/>
        </w:rPr>
      </w:pPr>
      <w:r w:rsidRPr="004956F2">
        <w:rPr>
          <w:rStyle w:val="FootnoteReference"/>
        </w:rPr>
        <w:footnoteRef/>
      </w:r>
      <w:r>
        <w:rPr>
          <w:sz w:val="18"/>
          <w:szCs w:val="18"/>
          <w:lang w:val="ru-RU"/>
        </w:rPr>
        <w:tab/>
      </w:r>
      <w:r w:rsidRPr="004956F2">
        <w:rPr>
          <w:rStyle w:val="50"/>
        </w:rPr>
        <w:t xml:space="preserve">26 февраля 2009 года Министерство труда издало распоряжение № 2840, уточняющее процедуру оформления ухода с работы путем принятия новой модели – так называемого </w:t>
      </w:r>
      <w:r>
        <w:rPr>
          <w:rStyle w:val="50"/>
        </w:rPr>
        <w:t>"</w:t>
      </w:r>
      <w:r w:rsidRPr="004956F2">
        <w:rPr>
          <w:rStyle w:val="50"/>
        </w:rPr>
        <w:t>Заявления работника-матери или отца относительно ухода с работы</w:t>
      </w:r>
      <w:r>
        <w:rPr>
          <w:rStyle w:val="50"/>
        </w:rPr>
        <w:t>"</w:t>
      </w:r>
      <w:r w:rsidRPr="004956F2">
        <w:rPr>
          <w:rStyle w:val="50"/>
        </w:rPr>
        <w:t>. Это заявление позволяет собрать обстоятельную информацию о всех элементах, характеризующих контекст, в том числе обстановку, в которой созрело решение об отставке.</w:t>
      </w:r>
    </w:p>
  </w:footnote>
  <w:footnote w:id="38">
    <w:p w:rsidR="00D71C4C" w:rsidRPr="004956F2" w:rsidRDefault="00D71C4C" w:rsidP="001E2D82">
      <w:pPr>
        <w:pStyle w:val="SingleTxtG"/>
        <w:spacing w:after="0" w:line="220" w:lineRule="exact"/>
        <w:ind w:hanging="170"/>
        <w:jc w:val="left"/>
        <w:rPr>
          <w:rStyle w:val="50"/>
        </w:rPr>
      </w:pPr>
      <w:r w:rsidRPr="004956F2">
        <w:rPr>
          <w:rStyle w:val="FootnoteReference"/>
        </w:rPr>
        <w:footnoteRef/>
      </w:r>
      <w:r>
        <w:rPr>
          <w:rStyle w:val="mediumtext1"/>
          <w:sz w:val="18"/>
          <w:szCs w:val="18"/>
          <w:shd w:val="clear" w:color="auto" w:fill="EBEFF9"/>
          <w:lang w:val="ru-RU"/>
        </w:rPr>
        <w:tab/>
      </w:r>
      <w:r w:rsidRPr="004956F2">
        <w:rPr>
          <w:rStyle w:val="50"/>
        </w:rPr>
        <w:t>В Законодательном декрете № 276/2003 в соот</w:t>
      </w:r>
      <w:r>
        <w:rPr>
          <w:rStyle w:val="50"/>
        </w:rPr>
        <w:t>ветствии с положениями Закона № </w:t>
      </w:r>
      <w:r w:rsidRPr="004956F2">
        <w:rPr>
          <w:rStyle w:val="50"/>
        </w:rPr>
        <w:t xml:space="preserve">30/2003 (так называемого </w:t>
      </w:r>
      <w:r>
        <w:rPr>
          <w:rStyle w:val="50"/>
        </w:rPr>
        <w:t>"</w:t>
      </w:r>
      <w:r w:rsidRPr="004956F2">
        <w:rPr>
          <w:rStyle w:val="50"/>
        </w:rPr>
        <w:t>Закона Бьяджи</w:t>
      </w:r>
      <w:r>
        <w:rPr>
          <w:rStyle w:val="50"/>
        </w:rPr>
        <w:t>"</w:t>
      </w:r>
      <w:r w:rsidRPr="004956F2">
        <w:rPr>
          <w:rStyle w:val="50"/>
        </w:rPr>
        <w:t>) предусмотрены изменения определения частичной занятости, ориентированные на более широкое применение контрактов на такой режим занятости. В соответствии с новыми законодательными нормами, к контрактам на частичную занятость относятся контракты на работу, продолжительность которой в течение года меньше, чем продолжительность такой работы при режиме полного рабочего дня. При режиме частичной занятости более гибко определяются условия выполнения работы; теперь такие условия могут определяться не только общенациональными или территориальными трудовыми соглашениями, но и коллективными договорами, заключаемыми на конкретных предприятиях. По сравнению с 2000 годом, в общей массе занятых лиц доля работников, занятых по контрактам частичной занятости, увеличилась почти на 5 процентных пунктов (среди женщин – на</w:t>
      </w:r>
      <w:r>
        <w:rPr>
          <w:rStyle w:val="50"/>
        </w:rPr>
        <w:t xml:space="preserve"> 10</w:t>
      </w:r>
      <w:r w:rsidRPr="004956F2">
        <w:rPr>
          <w:rStyle w:val="50"/>
        </w:rPr>
        <w:t xml:space="preserve">%). В течение рассматриваемого периода было проведено целый ряд коммуникационных кампаний по данной тематике. </w:t>
      </w:r>
    </w:p>
    <w:p w:rsidR="00D71C4C" w:rsidRPr="00B601DA" w:rsidRDefault="00D71C4C" w:rsidP="00590CC1">
      <w:pPr>
        <w:pStyle w:val="SingleTxtG"/>
        <w:rPr>
          <w:b/>
          <w:sz w:val="18"/>
          <w:szCs w:val="18"/>
          <w:lang w:val="ru-RU"/>
        </w:rPr>
      </w:pPr>
      <w:r>
        <w:rPr>
          <w:rStyle w:val="longtext1"/>
          <w:sz w:val="18"/>
          <w:szCs w:val="18"/>
          <w:lang w:val="ru-RU"/>
        </w:rPr>
        <w:t xml:space="preserve">  </w:t>
      </w:r>
    </w:p>
  </w:footnote>
  <w:footnote w:id="39">
    <w:p w:rsidR="00D71C4C" w:rsidRPr="00A0607C" w:rsidRDefault="00D71C4C" w:rsidP="001E2D82">
      <w:pPr>
        <w:pStyle w:val="SingleTxtG"/>
        <w:spacing w:after="0" w:line="220" w:lineRule="exact"/>
        <w:ind w:hanging="170"/>
        <w:jc w:val="left"/>
        <w:rPr>
          <w:b/>
          <w:sz w:val="18"/>
          <w:szCs w:val="18"/>
          <w:lang w:val="ru-RU"/>
        </w:rPr>
      </w:pPr>
      <w:r w:rsidRPr="00C04D31">
        <w:rPr>
          <w:rStyle w:val="FootnoteReference"/>
        </w:rPr>
        <w:footnoteRef/>
      </w:r>
      <w:r>
        <w:rPr>
          <w:b/>
          <w:sz w:val="18"/>
          <w:szCs w:val="18"/>
          <w:lang w:val="ru-RU"/>
        </w:rPr>
        <w:tab/>
      </w:r>
      <w:r w:rsidRPr="00C04D31">
        <w:rPr>
          <w:rStyle w:val="50"/>
        </w:rPr>
        <w:t xml:space="preserve">Это исследование, озаглавленное </w:t>
      </w:r>
      <w:r>
        <w:rPr>
          <w:rStyle w:val="50"/>
        </w:rPr>
        <w:t>"</w:t>
      </w:r>
      <w:r w:rsidRPr="00C04D31">
        <w:rPr>
          <w:rStyle w:val="50"/>
        </w:rPr>
        <w:t>Гендерная принадлежность и недекларируемая работа. Обследование по вопросам участия женщин в неформальной и недекларируемой работе</w:t>
      </w:r>
      <w:r>
        <w:rPr>
          <w:rStyle w:val="50"/>
        </w:rPr>
        <w:t>"</w:t>
      </w:r>
      <w:r w:rsidRPr="00C04D31">
        <w:rPr>
          <w:rStyle w:val="50"/>
        </w:rPr>
        <w:t xml:space="preserve"> (</w:t>
      </w:r>
      <w:r>
        <w:rPr>
          <w:rStyle w:val="50"/>
        </w:rPr>
        <w:t>"</w:t>
      </w:r>
      <w:r w:rsidRPr="00C04D31">
        <w:rPr>
          <w:rStyle w:val="50"/>
        </w:rPr>
        <w:t>Gender and undeclared work. Survey on the female participation in the informal and undeclared work</w:t>
      </w:r>
      <w:r>
        <w:rPr>
          <w:rStyle w:val="50"/>
        </w:rPr>
        <w:t>"</w:t>
      </w:r>
      <w:r w:rsidRPr="00C04D31">
        <w:rPr>
          <w:rStyle w:val="50"/>
        </w:rPr>
        <w:t>), опубликовано в виде монографии №13 Обсерватории ИСФОЛ по вопросам институционального и регуляторного характера (2007). Работа выполнена в рамках Системных мероприятий на 2000–2006 годы (PON System Actions Ob 3 Mis. E Action 2, 2000–2006).</w:t>
      </w:r>
    </w:p>
  </w:footnote>
  <w:footnote w:id="40">
    <w:p w:rsidR="00D71C4C" w:rsidRPr="00235EE9" w:rsidRDefault="00D71C4C" w:rsidP="001E2D82">
      <w:pPr>
        <w:pStyle w:val="SingleTxtG"/>
        <w:spacing w:after="0" w:line="220" w:lineRule="exact"/>
        <w:ind w:hanging="170"/>
        <w:jc w:val="left"/>
        <w:rPr>
          <w:sz w:val="18"/>
          <w:szCs w:val="18"/>
          <w:lang w:val="ru-RU"/>
        </w:rPr>
      </w:pPr>
      <w:r w:rsidRPr="00C04D31">
        <w:rPr>
          <w:rStyle w:val="FootnoteReference"/>
        </w:rPr>
        <w:footnoteRef/>
      </w:r>
      <w:r>
        <w:rPr>
          <w:sz w:val="18"/>
          <w:szCs w:val="18"/>
          <w:lang w:val="ru-RU"/>
        </w:rPr>
        <w:tab/>
      </w:r>
      <w:r w:rsidRPr="00C04D31">
        <w:rPr>
          <w:rStyle w:val="50"/>
        </w:rPr>
        <w:t>Применение договоров этого типа, дающих возможность гибкого использования услуг работников в определенные дни недели и времена года, может привести к сокращению масштабов использования неформальной рабочей силы, в частности, в сфере туризма, розничной торговли и т. д.</w:t>
      </w:r>
    </w:p>
  </w:footnote>
  <w:footnote w:id="41">
    <w:p w:rsidR="00D71C4C" w:rsidRPr="00C120D2" w:rsidRDefault="00D71C4C" w:rsidP="001E2D82">
      <w:pPr>
        <w:pStyle w:val="SingleTxtG"/>
        <w:spacing w:after="0" w:line="220" w:lineRule="exact"/>
        <w:ind w:hanging="170"/>
        <w:jc w:val="left"/>
        <w:rPr>
          <w:sz w:val="18"/>
          <w:szCs w:val="18"/>
          <w:lang w:val="ru-RU"/>
        </w:rPr>
      </w:pPr>
      <w:r w:rsidRPr="00C04D31">
        <w:rPr>
          <w:rStyle w:val="FootnoteReference"/>
        </w:rPr>
        <w:footnoteRef/>
      </w:r>
      <w:r>
        <w:rPr>
          <w:sz w:val="18"/>
          <w:szCs w:val="18"/>
          <w:lang w:val="ru-RU"/>
        </w:rPr>
        <w:tab/>
      </w:r>
      <w:r w:rsidRPr="00C04D31">
        <w:rPr>
          <w:rStyle w:val="50"/>
        </w:rPr>
        <w:t xml:space="preserve">В целях надлежащего выполнения проектов, по которым было утверждено  финансирование, Департамент по проблемам равноправия – в соответствии с положениями статьи 13 официального объявления от 12 декабря 2007 года о финансировании пилотных проектов, касающихся недекларируемой занятости в секторе услуг на дому – создаст </w:t>
      </w:r>
      <w:r>
        <w:rPr>
          <w:rStyle w:val="50"/>
        </w:rPr>
        <w:t>"</w:t>
      </w:r>
      <w:r w:rsidRPr="00C04D31">
        <w:rPr>
          <w:rStyle w:val="50"/>
        </w:rPr>
        <w:t>Техническую таблицу для координации национальных мероприятий</w:t>
      </w:r>
      <w:r>
        <w:rPr>
          <w:rStyle w:val="50"/>
        </w:rPr>
        <w:t>"</w:t>
      </w:r>
      <w:r w:rsidRPr="00C04D31">
        <w:rPr>
          <w:rStyle w:val="50"/>
        </w:rPr>
        <w:t>, с помощью которой можно отслеживать ход реализации нескольких обеспеченных финансированием проектов и обеспечивать согласованность между целями упомянутого объявления и фактическими результатами реализации профинансированных проектов.</w:t>
      </w:r>
    </w:p>
  </w:footnote>
  <w:footnote w:id="42">
    <w:p w:rsidR="00D71C4C" w:rsidRPr="00811677" w:rsidRDefault="00D71C4C" w:rsidP="001E2D82">
      <w:pPr>
        <w:pStyle w:val="SingleTxtG"/>
        <w:spacing w:after="0" w:line="220" w:lineRule="exact"/>
        <w:ind w:hanging="170"/>
        <w:jc w:val="left"/>
        <w:rPr>
          <w:sz w:val="18"/>
          <w:szCs w:val="18"/>
          <w:lang w:val="ru-RU"/>
        </w:rPr>
      </w:pPr>
      <w:r w:rsidRPr="00D02632">
        <w:rPr>
          <w:rStyle w:val="FootnoteReference"/>
        </w:rPr>
        <w:footnoteRef/>
      </w:r>
      <w:r>
        <w:rPr>
          <w:sz w:val="18"/>
          <w:szCs w:val="18"/>
          <w:lang w:val="ru-RU"/>
        </w:rPr>
        <w:tab/>
      </w:r>
      <w:r w:rsidRPr="00D02632">
        <w:rPr>
          <w:rStyle w:val="50"/>
        </w:rPr>
        <w:t>Указанный закон был ориентирован на поощрение применения в отношении инвалидов принципов равного  обращения и равноправия (статья 3 Закона № 104/1992), с тем чтобы обеспечить полную реализацию их гражданских, политических, экономических и социальных прав, провозглашенных в статье 3 Конституции Италии.</w:t>
      </w:r>
    </w:p>
  </w:footnote>
  <w:footnote w:id="43">
    <w:p w:rsidR="00D71C4C" w:rsidRPr="00235EE9" w:rsidRDefault="00D71C4C" w:rsidP="001E2D82">
      <w:pPr>
        <w:pStyle w:val="SingleTxtG"/>
        <w:spacing w:after="0" w:line="220" w:lineRule="exact"/>
        <w:ind w:hanging="170"/>
        <w:jc w:val="left"/>
        <w:rPr>
          <w:sz w:val="18"/>
          <w:szCs w:val="18"/>
          <w:lang w:val="ru-RU"/>
        </w:rPr>
      </w:pPr>
      <w:r w:rsidRPr="00D02632">
        <w:rPr>
          <w:rStyle w:val="FootnoteReference"/>
        </w:rPr>
        <w:footnoteRef/>
      </w:r>
      <w:r>
        <w:rPr>
          <w:b/>
          <w:sz w:val="18"/>
          <w:szCs w:val="18"/>
          <w:lang w:val="ru-RU"/>
        </w:rPr>
        <w:tab/>
      </w:r>
      <w:r w:rsidRPr="00D02632">
        <w:rPr>
          <w:rStyle w:val="50"/>
        </w:rPr>
        <w:t xml:space="preserve">Фактор инвалидности сказывается также на методах обеспечения сочетания между работой и уходом за членами семьи. В Италии принято, что за инвалидом ухаживает его семья, обычно одна из женщин.  В последние годы для семей, в которых имеются инвалиды и престарелые члены семьи, из средств бюджета выплачиваются пособия на уход на дому, которые могут использоваться для оплаты соответствующих услуг родственников и </w:t>
      </w:r>
      <w:r>
        <w:rPr>
          <w:rStyle w:val="50"/>
        </w:rPr>
        <w:t>"</w:t>
      </w:r>
      <w:r w:rsidRPr="00D02632">
        <w:rPr>
          <w:rStyle w:val="50"/>
        </w:rPr>
        <w:t>хороших соседей</w:t>
      </w:r>
      <w:r>
        <w:rPr>
          <w:rStyle w:val="50"/>
        </w:rPr>
        <w:t>"</w:t>
      </w:r>
      <w:r w:rsidRPr="00D02632">
        <w:rPr>
          <w:rStyle w:val="50"/>
        </w:rPr>
        <w:t xml:space="preserve"> и для укрепления социальных связей на данной территории. Однако следует отметить, что будущие меры по обеспечению сочетания семейной жизни и трудовой деятельности непременно должны учитывать тот факт, что наличие инвалидов особенно сильно сказывается на положении женщин, поскольку в домашнем хозяйстве именно они ухаживают за инвалидами.</w:t>
      </w:r>
      <w:r w:rsidRPr="00235EE9">
        <w:rPr>
          <w:rStyle w:val="longtext1"/>
          <w:sz w:val="18"/>
          <w:szCs w:val="18"/>
          <w:shd w:val="clear" w:color="auto" w:fill="FFFFFF"/>
          <w:lang w:val="ru-RU"/>
        </w:rPr>
        <w:t xml:space="preserve"> </w:t>
      </w:r>
    </w:p>
  </w:footnote>
  <w:footnote w:id="44">
    <w:p w:rsidR="00D71C4C" w:rsidRPr="00B50979" w:rsidRDefault="00D71C4C" w:rsidP="001E2D82">
      <w:pPr>
        <w:pStyle w:val="SingleTxtG"/>
        <w:spacing w:after="0" w:line="220" w:lineRule="exact"/>
        <w:ind w:hanging="170"/>
        <w:jc w:val="left"/>
        <w:rPr>
          <w:sz w:val="18"/>
          <w:szCs w:val="18"/>
          <w:lang w:val="ru-RU"/>
        </w:rPr>
      </w:pPr>
      <w:r w:rsidRPr="00D02632">
        <w:rPr>
          <w:rStyle w:val="FootnoteReference"/>
        </w:rPr>
        <w:footnoteRef/>
      </w:r>
      <w:r>
        <w:rPr>
          <w:sz w:val="18"/>
          <w:szCs w:val="18"/>
          <w:lang w:val="ru-RU"/>
        </w:rPr>
        <w:tab/>
      </w:r>
      <w:r w:rsidRPr="00D02632">
        <w:rPr>
          <w:rStyle w:val="50"/>
        </w:rPr>
        <w:t>Эти данные следует иметь в виду в контексте информации о слабом участии женщин в процессах принятия решений по экономическим, институциональным и политическим вопросам.</w:t>
      </w:r>
      <w:r w:rsidRPr="00B50979">
        <w:rPr>
          <w:sz w:val="18"/>
          <w:szCs w:val="18"/>
          <w:lang w:val="ru-RU"/>
        </w:rPr>
        <w:t xml:space="preserve"> </w:t>
      </w:r>
    </w:p>
  </w:footnote>
  <w:footnote w:id="45">
    <w:p w:rsidR="00D71C4C" w:rsidRDefault="00D71C4C" w:rsidP="00671ED8">
      <w:pPr>
        <w:pStyle w:val="SingleTxtG"/>
        <w:spacing w:after="60" w:line="220" w:lineRule="exact"/>
        <w:ind w:hanging="170"/>
        <w:jc w:val="left"/>
        <w:rPr>
          <w:rStyle w:val="50"/>
        </w:rPr>
      </w:pPr>
      <w:r w:rsidRPr="00D02632">
        <w:rPr>
          <w:rStyle w:val="FootnoteReference"/>
        </w:rPr>
        <w:footnoteRef/>
      </w:r>
      <w:r>
        <w:rPr>
          <w:sz w:val="18"/>
          <w:szCs w:val="18"/>
          <w:lang w:val="ru-RU"/>
        </w:rPr>
        <w:tab/>
      </w:r>
      <w:r w:rsidRPr="00D02632">
        <w:rPr>
          <w:rStyle w:val="50"/>
        </w:rPr>
        <w:t xml:space="preserve">Департамент по проблемам равноправия в рамках программ ЕС на 2000–2006 годы выполнил ряд системных мероприятий, ориентированных на анализ ситуации, связанной с неравенством условий занятости мужчин и женщин, особенно в отношении различий в оплате их труда. В частности, Департамент выполнил проект </w:t>
      </w:r>
      <w:r>
        <w:rPr>
          <w:rStyle w:val="50"/>
        </w:rPr>
        <w:t>"</w:t>
      </w:r>
      <w:r w:rsidRPr="00D02632">
        <w:rPr>
          <w:rStyle w:val="50"/>
        </w:rPr>
        <w:t>Гендерные разрывы в оплате труда: гипотезы и углубленный анализ</w:t>
      </w:r>
      <w:r>
        <w:rPr>
          <w:rStyle w:val="50"/>
        </w:rPr>
        <w:t>"</w:t>
      </w:r>
      <w:r w:rsidRPr="00D02632">
        <w:rPr>
          <w:rStyle w:val="50"/>
        </w:rPr>
        <w:t>. В рамках этого проекта было выполнено статистическое обследование представительной выборки итальянских семей с целью анализа факторов, определяющих появление, становление и эволюция гендерных разрывов в оплате труда. Для подготовки упомянутого обследования была создана исследовательская группа, в состав которой вошли ряд ведущих национальных экспертов по теме проекта.</w:t>
      </w:r>
    </w:p>
    <w:p w:rsidR="00D71C4C" w:rsidRPr="00E85DCB" w:rsidRDefault="00D71C4C" w:rsidP="00E85DCB">
      <w:pPr>
        <w:pStyle w:val="5"/>
        <w:rPr>
          <w:b/>
        </w:rPr>
      </w:pPr>
      <w:r>
        <w:tab/>
      </w:r>
      <w:r>
        <w:tab/>
      </w:r>
      <w:r w:rsidRPr="00E85DCB">
        <w:rPr>
          <w:b/>
        </w:rPr>
        <w:t xml:space="preserve">Проекты программы </w:t>
      </w:r>
      <w:r>
        <w:rPr>
          <w:b/>
        </w:rPr>
        <w:t>"</w:t>
      </w:r>
      <w:r w:rsidRPr="00E85DCB">
        <w:rPr>
          <w:b/>
        </w:rPr>
        <w:t>ПАРИ</w:t>
      </w:r>
      <w:r>
        <w:rPr>
          <w:b/>
        </w:rPr>
        <w:t>"</w:t>
      </w:r>
      <w:r w:rsidRPr="00E85DCB">
        <w:rPr>
          <w:b/>
        </w:rPr>
        <w:t>, касающиеся ориентированных на женщин мер по обеспечению сочетания семейной жизни и трудовой деятельности</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96"/>
        <w:gridCol w:w="979"/>
        <w:gridCol w:w="979"/>
        <w:gridCol w:w="979"/>
        <w:gridCol w:w="979"/>
        <w:gridCol w:w="979"/>
        <w:gridCol w:w="979"/>
      </w:tblGrid>
      <w:tr w:rsidR="00D71C4C" w:rsidRPr="00702B93">
        <w:tc>
          <w:tcPr>
            <w:tcW w:w="1474" w:type="dxa"/>
            <w:tcBorders>
              <w:top w:val="single" w:sz="12" w:space="0" w:color="auto"/>
            </w:tcBorders>
            <w:vAlign w:val="bottom"/>
          </w:tcPr>
          <w:p w:rsidR="00D71C4C" w:rsidRPr="00702B93" w:rsidRDefault="00D71C4C" w:rsidP="00671ED8">
            <w:pPr>
              <w:spacing w:before="40" w:after="40" w:line="220" w:lineRule="exact"/>
              <w:jc w:val="both"/>
              <w:rPr>
                <w:sz w:val="18"/>
                <w:szCs w:val="18"/>
              </w:rPr>
            </w:pPr>
            <w:r>
              <w:rPr>
                <w:sz w:val="18"/>
                <w:szCs w:val="18"/>
                <w:lang w:val="ru-RU"/>
              </w:rPr>
              <w:t>Абруццо</w:t>
            </w:r>
          </w:p>
        </w:tc>
        <w:tc>
          <w:tcPr>
            <w:tcW w:w="964" w:type="dxa"/>
            <w:tcBorders>
              <w:top w:val="single" w:sz="12"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872</w:t>
            </w:r>
          </w:p>
        </w:tc>
        <w:tc>
          <w:tcPr>
            <w:tcW w:w="964" w:type="dxa"/>
            <w:tcBorders>
              <w:top w:val="single" w:sz="12"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715</w:t>
            </w:r>
          </w:p>
        </w:tc>
        <w:tc>
          <w:tcPr>
            <w:tcW w:w="964" w:type="dxa"/>
            <w:tcBorders>
              <w:top w:val="single" w:sz="12"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7</w:t>
            </w:r>
          </w:p>
        </w:tc>
        <w:tc>
          <w:tcPr>
            <w:tcW w:w="964" w:type="dxa"/>
            <w:tcBorders>
              <w:top w:val="single" w:sz="12"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145</w:t>
            </w:r>
          </w:p>
        </w:tc>
        <w:tc>
          <w:tcPr>
            <w:tcW w:w="964" w:type="dxa"/>
            <w:tcBorders>
              <w:top w:val="single" w:sz="12"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84</w:t>
            </w:r>
          </w:p>
        </w:tc>
        <w:tc>
          <w:tcPr>
            <w:tcW w:w="964" w:type="dxa"/>
            <w:tcBorders>
              <w:top w:val="single" w:sz="12"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229</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Базиликата</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233</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209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77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160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57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217</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Калабрия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928</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868</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63</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250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222</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472</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Кампания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2160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2041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25</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647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709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1.356</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Эмилия-Романья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1.019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531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716</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464</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466</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Фриули</w:t>
            </w:r>
            <w:r w:rsidRPr="00837D85">
              <w:rPr>
                <w:sz w:val="18"/>
                <w:szCs w:val="18"/>
              </w:rPr>
              <w:t>-</w:t>
            </w:r>
            <w:r>
              <w:rPr>
                <w:sz w:val="18"/>
                <w:szCs w:val="18"/>
                <w:lang w:val="ru-RU"/>
              </w:rPr>
              <w:t>Венеция-Джулия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325</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296</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5</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157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198</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Лацио</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1601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1399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653</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509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1162</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Лигурия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1551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1467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1257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861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57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918</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Ломбардия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1270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1066</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119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906</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183</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1089</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Марке</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708</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494</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444</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355</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69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424</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Молизе</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292</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288</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75</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110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139</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Пьемонт</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818</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469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123</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282</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118</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400</w:t>
            </w:r>
          </w:p>
        </w:tc>
      </w:tr>
      <w:tr w:rsidR="00D71C4C" w:rsidRPr="00702B93">
        <w:tc>
          <w:tcPr>
            <w:tcW w:w="1474" w:type="dxa"/>
            <w:vAlign w:val="bottom"/>
          </w:tcPr>
          <w:p w:rsidR="00D71C4C" w:rsidRPr="008A1265" w:rsidRDefault="00D71C4C" w:rsidP="00671ED8">
            <w:pPr>
              <w:spacing w:before="40" w:after="40" w:line="220" w:lineRule="exact"/>
              <w:jc w:val="both"/>
              <w:rPr>
                <w:sz w:val="18"/>
                <w:szCs w:val="18"/>
                <w:lang w:val="ru-RU"/>
              </w:rPr>
            </w:pPr>
            <w:r>
              <w:rPr>
                <w:sz w:val="18"/>
                <w:szCs w:val="18"/>
                <w:lang w:val="ru-RU"/>
              </w:rPr>
              <w:t>Апулия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666</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609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120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106</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226</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Сардиния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334</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84</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122</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12</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134</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Сицилия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597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595</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130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311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321</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Тоскана</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831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385</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79</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191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14</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205</w:t>
            </w:r>
          </w:p>
        </w:tc>
      </w:tr>
      <w:tr w:rsidR="00D71C4C" w:rsidRPr="00702B93">
        <w:tc>
          <w:tcPr>
            <w:tcW w:w="1474" w:type="dxa"/>
            <w:vAlign w:val="bottom"/>
          </w:tcPr>
          <w:p w:rsidR="00D71C4C" w:rsidRPr="00702B93" w:rsidRDefault="00D71C4C" w:rsidP="00671ED8">
            <w:pPr>
              <w:spacing w:before="40" w:after="40" w:line="220" w:lineRule="exact"/>
              <w:jc w:val="both"/>
              <w:rPr>
                <w:sz w:val="18"/>
                <w:szCs w:val="18"/>
              </w:rPr>
            </w:pPr>
            <w:r>
              <w:rPr>
                <w:sz w:val="18"/>
                <w:szCs w:val="18"/>
                <w:lang w:val="ru-RU"/>
              </w:rPr>
              <w:t>Умбрия</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341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7</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31</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30</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2</w:t>
            </w:r>
          </w:p>
        </w:tc>
        <w:tc>
          <w:tcPr>
            <w:tcW w:w="964" w:type="dxa"/>
            <w:vAlign w:val="bottom"/>
          </w:tcPr>
          <w:p w:rsidR="00D71C4C" w:rsidRPr="00702B93" w:rsidRDefault="00D71C4C" w:rsidP="00671ED8">
            <w:pPr>
              <w:spacing w:before="40" w:after="40" w:line="220" w:lineRule="exact"/>
              <w:jc w:val="right"/>
              <w:rPr>
                <w:sz w:val="18"/>
                <w:szCs w:val="18"/>
              </w:rPr>
            </w:pPr>
            <w:r w:rsidRPr="00702B93">
              <w:rPr>
                <w:sz w:val="18"/>
                <w:szCs w:val="18"/>
              </w:rPr>
              <w:t>32</w:t>
            </w:r>
          </w:p>
        </w:tc>
      </w:tr>
      <w:tr w:rsidR="00D71C4C" w:rsidRPr="00702B93">
        <w:tc>
          <w:tcPr>
            <w:tcW w:w="1474" w:type="dxa"/>
            <w:tcBorders>
              <w:bottom w:val="single" w:sz="4" w:space="0" w:color="auto"/>
            </w:tcBorders>
            <w:vAlign w:val="bottom"/>
          </w:tcPr>
          <w:p w:rsidR="00D71C4C" w:rsidRPr="00702B93" w:rsidRDefault="00D71C4C" w:rsidP="00671ED8">
            <w:pPr>
              <w:spacing w:before="40" w:after="40" w:line="220" w:lineRule="exact"/>
              <w:jc w:val="both"/>
              <w:rPr>
                <w:sz w:val="18"/>
                <w:szCs w:val="18"/>
              </w:rPr>
            </w:pPr>
            <w:r>
              <w:rPr>
                <w:sz w:val="18"/>
                <w:szCs w:val="18"/>
                <w:lang w:val="ru-RU"/>
              </w:rPr>
              <w:t>Венето</w:t>
            </w:r>
          </w:p>
        </w:tc>
        <w:tc>
          <w:tcPr>
            <w:tcW w:w="964" w:type="dxa"/>
            <w:tcBorders>
              <w:bottom w:val="single" w:sz="4"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486</w:t>
            </w:r>
          </w:p>
        </w:tc>
        <w:tc>
          <w:tcPr>
            <w:tcW w:w="964" w:type="dxa"/>
            <w:tcBorders>
              <w:bottom w:val="single" w:sz="4"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485</w:t>
            </w:r>
          </w:p>
        </w:tc>
        <w:tc>
          <w:tcPr>
            <w:tcW w:w="964" w:type="dxa"/>
            <w:tcBorders>
              <w:bottom w:val="single" w:sz="4"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30</w:t>
            </w:r>
          </w:p>
        </w:tc>
        <w:tc>
          <w:tcPr>
            <w:tcW w:w="964" w:type="dxa"/>
            <w:tcBorders>
              <w:bottom w:val="single" w:sz="4"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125</w:t>
            </w:r>
          </w:p>
        </w:tc>
        <w:tc>
          <w:tcPr>
            <w:tcW w:w="964" w:type="dxa"/>
            <w:tcBorders>
              <w:bottom w:val="single" w:sz="4"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416</w:t>
            </w:r>
          </w:p>
        </w:tc>
        <w:tc>
          <w:tcPr>
            <w:tcW w:w="964" w:type="dxa"/>
            <w:tcBorders>
              <w:bottom w:val="single" w:sz="4" w:space="0" w:color="auto"/>
            </w:tcBorders>
            <w:vAlign w:val="bottom"/>
          </w:tcPr>
          <w:p w:rsidR="00D71C4C" w:rsidRPr="00702B93" w:rsidRDefault="00D71C4C" w:rsidP="00671ED8">
            <w:pPr>
              <w:spacing w:before="40" w:after="40" w:line="220" w:lineRule="exact"/>
              <w:jc w:val="right"/>
              <w:rPr>
                <w:sz w:val="18"/>
                <w:szCs w:val="18"/>
              </w:rPr>
            </w:pPr>
            <w:r w:rsidRPr="00702B93">
              <w:rPr>
                <w:sz w:val="18"/>
                <w:szCs w:val="18"/>
              </w:rPr>
              <w:t>541</w:t>
            </w:r>
          </w:p>
        </w:tc>
      </w:tr>
      <w:tr w:rsidR="00D71C4C" w:rsidRPr="00702B93">
        <w:tc>
          <w:tcPr>
            <w:tcW w:w="1474" w:type="dxa"/>
            <w:tcBorders>
              <w:top w:val="single" w:sz="4" w:space="0" w:color="auto"/>
              <w:bottom w:val="single" w:sz="12" w:space="0" w:color="auto"/>
            </w:tcBorders>
            <w:vAlign w:val="bottom"/>
          </w:tcPr>
          <w:p w:rsidR="00D71C4C" w:rsidRPr="00343CEA" w:rsidRDefault="00D71C4C" w:rsidP="00671ED8">
            <w:pPr>
              <w:spacing w:before="40" w:after="40" w:line="220" w:lineRule="exact"/>
              <w:ind w:firstLine="284"/>
              <w:jc w:val="both"/>
              <w:rPr>
                <w:b/>
                <w:bCs/>
                <w:iCs/>
                <w:sz w:val="18"/>
                <w:szCs w:val="18"/>
              </w:rPr>
            </w:pPr>
            <w:r w:rsidRPr="00343CEA">
              <w:rPr>
                <w:b/>
                <w:bCs/>
                <w:iCs/>
                <w:sz w:val="18"/>
                <w:szCs w:val="18"/>
                <w:lang w:val="ru-RU"/>
              </w:rPr>
              <w:t>Всего</w:t>
            </w:r>
          </w:p>
        </w:tc>
        <w:tc>
          <w:tcPr>
            <w:tcW w:w="964" w:type="dxa"/>
            <w:tcBorders>
              <w:top w:val="single" w:sz="4" w:space="0" w:color="auto"/>
              <w:bottom w:val="single" w:sz="12" w:space="0" w:color="auto"/>
            </w:tcBorders>
            <w:vAlign w:val="bottom"/>
          </w:tcPr>
          <w:p w:rsidR="00D71C4C" w:rsidRPr="00702B93" w:rsidRDefault="00D71C4C" w:rsidP="00671ED8">
            <w:pPr>
              <w:spacing w:before="40" w:after="40" w:line="220" w:lineRule="exact"/>
              <w:jc w:val="right"/>
              <w:rPr>
                <w:b/>
                <w:bCs/>
                <w:sz w:val="18"/>
                <w:szCs w:val="18"/>
              </w:rPr>
            </w:pPr>
            <w:r w:rsidRPr="00702B93">
              <w:rPr>
                <w:b/>
                <w:bCs/>
                <w:sz w:val="18"/>
                <w:szCs w:val="18"/>
              </w:rPr>
              <w:t>15032</w:t>
            </w:r>
            <w:r w:rsidRPr="009068F8">
              <w:rPr>
                <w:bCs/>
                <w:sz w:val="18"/>
                <w:szCs w:val="18"/>
                <w:vertAlign w:val="superscript"/>
              </w:rPr>
              <w:t>*</w:t>
            </w:r>
          </w:p>
        </w:tc>
        <w:tc>
          <w:tcPr>
            <w:tcW w:w="964" w:type="dxa"/>
            <w:tcBorders>
              <w:top w:val="single" w:sz="4" w:space="0" w:color="auto"/>
              <w:bottom w:val="single" w:sz="12" w:space="0" w:color="auto"/>
            </w:tcBorders>
            <w:vAlign w:val="bottom"/>
          </w:tcPr>
          <w:p w:rsidR="00D71C4C" w:rsidRPr="00702B93" w:rsidRDefault="00D71C4C" w:rsidP="00671ED8">
            <w:pPr>
              <w:spacing w:before="40" w:after="40" w:line="220" w:lineRule="exact"/>
              <w:jc w:val="right"/>
              <w:rPr>
                <w:b/>
                <w:bCs/>
                <w:sz w:val="18"/>
                <w:szCs w:val="18"/>
              </w:rPr>
            </w:pPr>
            <w:r w:rsidRPr="00702B93">
              <w:rPr>
                <w:b/>
                <w:bCs/>
                <w:sz w:val="18"/>
                <w:szCs w:val="18"/>
              </w:rPr>
              <w:t>12008</w:t>
            </w:r>
          </w:p>
        </w:tc>
        <w:tc>
          <w:tcPr>
            <w:tcW w:w="964" w:type="dxa"/>
            <w:tcBorders>
              <w:top w:val="single" w:sz="4" w:space="0" w:color="auto"/>
              <w:bottom w:val="single" w:sz="12" w:space="0" w:color="auto"/>
            </w:tcBorders>
            <w:vAlign w:val="bottom"/>
          </w:tcPr>
          <w:p w:rsidR="00D71C4C" w:rsidRPr="00702B93" w:rsidRDefault="00D71C4C" w:rsidP="00671ED8">
            <w:pPr>
              <w:spacing w:before="40" w:after="40" w:line="220" w:lineRule="exact"/>
              <w:jc w:val="right"/>
              <w:rPr>
                <w:b/>
                <w:bCs/>
                <w:sz w:val="18"/>
                <w:szCs w:val="18"/>
              </w:rPr>
            </w:pPr>
            <w:r w:rsidRPr="00702B93">
              <w:rPr>
                <w:b/>
                <w:bCs/>
                <w:sz w:val="18"/>
                <w:szCs w:val="18"/>
              </w:rPr>
              <w:t>3193</w:t>
            </w:r>
          </w:p>
        </w:tc>
        <w:tc>
          <w:tcPr>
            <w:tcW w:w="964" w:type="dxa"/>
            <w:tcBorders>
              <w:top w:val="single" w:sz="4" w:space="0" w:color="auto"/>
              <w:bottom w:val="single" w:sz="12" w:space="0" w:color="auto"/>
            </w:tcBorders>
            <w:vAlign w:val="bottom"/>
          </w:tcPr>
          <w:p w:rsidR="00D71C4C" w:rsidRPr="00702B93" w:rsidRDefault="00D71C4C" w:rsidP="00671ED8">
            <w:pPr>
              <w:spacing w:before="40" w:after="40" w:line="220" w:lineRule="exact"/>
              <w:jc w:val="right"/>
              <w:rPr>
                <w:b/>
                <w:bCs/>
                <w:sz w:val="18"/>
                <w:szCs w:val="18"/>
              </w:rPr>
            </w:pPr>
            <w:r w:rsidRPr="00702B93">
              <w:rPr>
                <w:b/>
                <w:bCs/>
                <w:sz w:val="18"/>
                <w:szCs w:val="18"/>
              </w:rPr>
              <w:t>5889</w:t>
            </w:r>
          </w:p>
        </w:tc>
        <w:tc>
          <w:tcPr>
            <w:tcW w:w="964" w:type="dxa"/>
            <w:tcBorders>
              <w:top w:val="single" w:sz="4" w:space="0" w:color="auto"/>
              <w:bottom w:val="single" w:sz="12" w:space="0" w:color="auto"/>
            </w:tcBorders>
            <w:vAlign w:val="bottom"/>
          </w:tcPr>
          <w:p w:rsidR="00D71C4C" w:rsidRPr="00702B93" w:rsidRDefault="00D71C4C" w:rsidP="00671ED8">
            <w:pPr>
              <w:spacing w:before="40" w:after="40" w:line="220" w:lineRule="exact"/>
              <w:jc w:val="right"/>
              <w:rPr>
                <w:b/>
                <w:bCs/>
                <w:sz w:val="18"/>
                <w:szCs w:val="18"/>
              </w:rPr>
            </w:pPr>
            <w:r w:rsidRPr="00702B93">
              <w:rPr>
                <w:b/>
                <w:bCs/>
                <w:sz w:val="18"/>
                <w:szCs w:val="18"/>
              </w:rPr>
              <w:t>2641</w:t>
            </w:r>
          </w:p>
        </w:tc>
        <w:tc>
          <w:tcPr>
            <w:tcW w:w="964" w:type="dxa"/>
            <w:tcBorders>
              <w:top w:val="single" w:sz="4" w:space="0" w:color="auto"/>
              <w:bottom w:val="single" w:sz="12" w:space="0" w:color="auto"/>
            </w:tcBorders>
            <w:vAlign w:val="bottom"/>
          </w:tcPr>
          <w:p w:rsidR="00D71C4C" w:rsidRPr="00702B93" w:rsidRDefault="00D71C4C" w:rsidP="00671ED8">
            <w:pPr>
              <w:spacing w:before="40" w:after="40" w:line="220" w:lineRule="exact"/>
              <w:jc w:val="right"/>
              <w:rPr>
                <w:b/>
                <w:bCs/>
                <w:sz w:val="18"/>
                <w:szCs w:val="18"/>
              </w:rPr>
            </w:pPr>
            <w:r w:rsidRPr="00702B93">
              <w:rPr>
                <w:b/>
                <w:bCs/>
                <w:sz w:val="18"/>
                <w:szCs w:val="18"/>
              </w:rPr>
              <w:t>8530</w:t>
            </w:r>
          </w:p>
        </w:tc>
      </w:tr>
    </w:tbl>
    <w:p w:rsidR="00D71C4C" w:rsidRPr="00DD06D4" w:rsidRDefault="00D71C4C" w:rsidP="00671ED8">
      <w:pPr>
        <w:pStyle w:val="SingleTxtG"/>
        <w:spacing w:after="0" w:line="220" w:lineRule="exact"/>
        <w:ind w:firstLine="170"/>
        <w:jc w:val="left"/>
        <w:rPr>
          <w:sz w:val="18"/>
          <w:szCs w:val="18"/>
          <w:lang w:val="ru-RU"/>
        </w:rPr>
      </w:pPr>
      <w:r w:rsidRPr="00404211">
        <w:rPr>
          <w:sz w:val="18"/>
          <w:szCs w:val="18"/>
          <w:vertAlign w:val="superscript"/>
          <w:lang w:val="ru-RU"/>
        </w:rPr>
        <w:t>*</w:t>
      </w:r>
      <w:r w:rsidRPr="008A2E4B">
        <w:rPr>
          <w:sz w:val="18"/>
          <w:szCs w:val="18"/>
          <w:lang w:val="ru-RU"/>
        </w:rPr>
        <w:t xml:space="preserve">  </w:t>
      </w:r>
      <w:r>
        <w:rPr>
          <w:sz w:val="18"/>
          <w:szCs w:val="18"/>
          <w:lang w:val="ru-RU"/>
        </w:rPr>
        <w:t>В</w:t>
      </w:r>
      <w:r w:rsidRPr="00DD06D4">
        <w:rPr>
          <w:sz w:val="18"/>
          <w:szCs w:val="18"/>
          <w:lang w:val="ru-RU"/>
        </w:rPr>
        <w:t xml:space="preserve"> </w:t>
      </w:r>
      <w:r>
        <w:rPr>
          <w:sz w:val="18"/>
          <w:szCs w:val="18"/>
          <w:lang w:val="ru-RU"/>
        </w:rPr>
        <w:t>некоторых</w:t>
      </w:r>
      <w:r w:rsidRPr="00DD06D4">
        <w:rPr>
          <w:sz w:val="18"/>
          <w:szCs w:val="18"/>
          <w:lang w:val="ru-RU"/>
        </w:rPr>
        <w:t xml:space="preserve"> </w:t>
      </w:r>
      <w:r>
        <w:rPr>
          <w:sz w:val="18"/>
          <w:szCs w:val="18"/>
          <w:lang w:val="ru-RU"/>
        </w:rPr>
        <w:t>районах</w:t>
      </w:r>
      <w:r w:rsidRPr="00DD06D4">
        <w:rPr>
          <w:sz w:val="18"/>
          <w:szCs w:val="18"/>
          <w:lang w:val="ru-RU"/>
        </w:rPr>
        <w:t xml:space="preserve"> </w:t>
      </w:r>
      <w:r>
        <w:rPr>
          <w:sz w:val="18"/>
          <w:szCs w:val="18"/>
          <w:lang w:val="ru-RU"/>
        </w:rPr>
        <w:t>помимо</w:t>
      </w:r>
      <w:r w:rsidRPr="00DD06D4">
        <w:rPr>
          <w:sz w:val="18"/>
          <w:szCs w:val="18"/>
          <w:lang w:val="ru-RU"/>
        </w:rPr>
        <w:t xml:space="preserve"> </w:t>
      </w:r>
      <w:r>
        <w:rPr>
          <w:sz w:val="18"/>
          <w:szCs w:val="18"/>
          <w:lang w:val="ru-RU"/>
        </w:rPr>
        <w:t>материалов региональных</w:t>
      </w:r>
      <w:r w:rsidRPr="00DD06D4">
        <w:rPr>
          <w:sz w:val="18"/>
          <w:szCs w:val="18"/>
          <w:lang w:val="ru-RU"/>
        </w:rPr>
        <w:t xml:space="preserve"> </w:t>
      </w:r>
      <w:r>
        <w:rPr>
          <w:sz w:val="18"/>
          <w:szCs w:val="18"/>
          <w:lang w:val="ru-RU"/>
        </w:rPr>
        <w:t>программ</w:t>
      </w:r>
      <w:r w:rsidRPr="00DD06D4">
        <w:rPr>
          <w:sz w:val="18"/>
          <w:szCs w:val="18"/>
          <w:lang w:val="ru-RU"/>
        </w:rPr>
        <w:t xml:space="preserve"> </w:t>
      </w:r>
      <w:r>
        <w:rPr>
          <w:sz w:val="18"/>
          <w:szCs w:val="18"/>
          <w:lang w:val="ru-RU"/>
        </w:rPr>
        <w:t>ПАРИ</w:t>
      </w:r>
      <w:r w:rsidRPr="00DD06D4">
        <w:rPr>
          <w:sz w:val="18"/>
          <w:szCs w:val="18"/>
          <w:lang w:val="ru-RU"/>
        </w:rPr>
        <w:t xml:space="preserve"> </w:t>
      </w:r>
      <w:r>
        <w:rPr>
          <w:sz w:val="18"/>
          <w:szCs w:val="18"/>
          <w:lang w:val="ru-RU"/>
        </w:rPr>
        <w:t>были использованы данные соответствующих тематических программ</w:t>
      </w:r>
      <w:r w:rsidRPr="00DD06D4">
        <w:rPr>
          <w:sz w:val="18"/>
          <w:szCs w:val="18"/>
          <w:lang w:val="ru-RU"/>
        </w:rPr>
        <w:t>.</w:t>
      </w:r>
    </w:p>
    <w:p w:rsidR="00D71C4C" w:rsidRPr="00837768" w:rsidRDefault="00D71C4C" w:rsidP="00671ED8">
      <w:pPr>
        <w:pStyle w:val="SingleTxtG"/>
        <w:spacing w:after="0" w:line="220" w:lineRule="exact"/>
        <w:ind w:firstLine="170"/>
        <w:jc w:val="left"/>
        <w:rPr>
          <w:sz w:val="18"/>
          <w:szCs w:val="18"/>
          <w:lang w:val="ru-RU"/>
        </w:rPr>
      </w:pPr>
      <w:r w:rsidRPr="00404211">
        <w:rPr>
          <w:sz w:val="18"/>
          <w:szCs w:val="18"/>
          <w:vertAlign w:val="superscript"/>
          <w:lang w:val="ru-RU"/>
        </w:rPr>
        <w:t>**</w:t>
      </w:r>
      <w:r w:rsidRPr="00837768">
        <w:rPr>
          <w:sz w:val="18"/>
          <w:szCs w:val="18"/>
          <w:lang w:val="ru-RU"/>
        </w:rPr>
        <w:t xml:space="preserve"> </w:t>
      </w:r>
      <w:r w:rsidRPr="008A2E4B">
        <w:rPr>
          <w:sz w:val="18"/>
          <w:szCs w:val="18"/>
          <w:lang w:val="ru-RU"/>
        </w:rPr>
        <w:t xml:space="preserve"> </w:t>
      </w:r>
      <w:r>
        <w:rPr>
          <w:sz w:val="18"/>
          <w:szCs w:val="18"/>
          <w:lang w:val="ru-RU"/>
        </w:rPr>
        <w:t>К</w:t>
      </w:r>
      <w:r w:rsidRPr="00837768">
        <w:rPr>
          <w:sz w:val="18"/>
          <w:szCs w:val="18"/>
          <w:lang w:val="ru-RU"/>
        </w:rPr>
        <w:t xml:space="preserve"> </w:t>
      </w:r>
      <w:r>
        <w:rPr>
          <w:sz w:val="18"/>
          <w:szCs w:val="18"/>
          <w:lang w:val="ru-RU"/>
        </w:rPr>
        <w:t>категории</w:t>
      </w:r>
      <w:r w:rsidRPr="00837768">
        <w:rPr>
          <w:sz w:val="18"/>
          <w:szCs w:val="18"/>
          <w:lang w:val="ru-RU"/>
        </w:rPr>
        <w:t xml:space="preserve"> </w:t>
      </w:r>
      <w:r>
        <w:rPr>
          <w:sz w:val="18"/>
          <w:szCs w:val="18"/>
          <w:lang w:val="ru-RU"/>
        </w:rPr>
        <w:t>"не</w:t>
      </w:r>
      <w:r w:rsidRPr="00837768">
        <w:rPr>
          <w:sz w:val="18"/>
          <w:szCs w:val="18"/>
          <w:lang w:val="ru-RU"/>
        </w:rPr>
        <w:t xml:space="preserve"> </w:t>
      </w:r>
      <w:r>
        <w:rPr>
          <w:sz w:val="18"/>
          <w:szCs w:val="18"/>
          <w:lang w:val="ru-RU"/>
        </w:rPr>
        <w:t>учтенных</w:t>
      </w:r>
      <w:r w:rsidRPr="00837768">
        <w:rPr>
          <w:sz w:val="18"/>
          <w:szCs w:val="18"/>
          <w:lang w:val="ru-RU"/>
        </w:rPr>
        <w:t xml:space="preserve"> </w:t>
      </w:r>
      <w:r>
        <w:rPr>
          <w:sz w:val="18"/>
          <w:szCs w:val="18"/>
          <w:lang w:val="ru-RU"/>
        </w:rPr>
        <w:t>в</w:t>
      </w:r>
      <w:r w:rsidRPr="00837768">
        <w:rPr>
          <w:sz w:val="18"/>
          <w:szCs w:val="18"/>
          <w:lang w:val="ru-RU"/>
        </w:rPr>
        <w:t xml:space="preserve"> </w:t>
      </w:r>
      <w:r>
        <w:rPr>
          <w:sz w:val="18"/>
          <w:szCs w:val="18"/>
          <w:lang w:val="ru-RU"/>
        </w:rPr>
        <w:t>системе"</w:t>
      </w:r>
      <w:r w:rsidRPr="00837768">
        <w:rPr>
          <w:sz w:val="18"/>
          <w:szCs w:val="18"/>
          <w:lang w:val="ru-RU"/>
        </w:rPr>
        <w:t xml:space="preserve"> </w:t>
      </w:r>
      <w:r>
        <w:rPr>
          <w:sz w:val="18"/>
          <w:szCs w:val="18"/>
          <w:lang w:val="ru-RU"/>
        </w:rPr>
        <w:t>относятся</w:t>
      </w:r>
      <w:r w:rsidRPr="00837768">
        <w:rPr>
          <w:sz w:val="18"/>
          <w:szCs w:val="18"/>
          <w:lang w:val="ru-RU"/>
        </w:rPr>
        <w:t xml:space="preserve"> </w:t>
      </w:r>
      <w:r>
        <w:rPr>
          <w:sz w:val="18"/>
          <w:szCs w:val="18"/>
          <w:lang w:val="ru-RU"/>
        </w:rPr>
        <w:t>данные</w:t>
      </w:r>
      <w:r w:rsidRPr="00837768">
        <w:rPr>
          <w:sz w:val="18"/>
          <w:szCs w:val="18"/>
          <w:lang w:val="ru-RU"/>
        </w:rPr>
        <w:t xml:space="preserve"> </w:t>
      </w:r>
      <w:r>
        <w:rPr>
          <w:sz w:val="18"/>
          <w:szCs w:val="18"/>
          <w:lang w:val="ru-RU"/>
        </w:rPr>
        <w:t>о</w:t>
      </w:r>
      <w:r w:rsidRPr="00837768">
        <w:rPr>
          <w:sz w:val="18"/>
          <w:szCs w:val="18"/>
          <w:lang w:val="ru-RU"/>
        </w:rPr>
        <w:t xml:space="preserve"> </w:t>
      </w:r>
      <w:r>
        <w:rPr>
          <w:sz w:val="18"/>
          <w:szCs w:val="18"/>
          <w:lang w:val="ru-RU"/>
        </w:rPr>
        <w:t>пенсионерах</w:t>
      </w:r>
      <w:r w:rsidRPr="00837768">
        <w:rPr>
          <w:sz w:val="18"/>
          <w:szCs w:val="18"/>
          <w:lang w:val="ru-RU"/>
        </w:rPr>
        <w:t xml:space="preserve">, </w:t>
      </w:r>
      <w:r>
        <w:rPr>
          <w:sz w:val="18"/>
          <w:szCs w:val="18"/>
          <w:lang w:val="ru-RU"/>
        </w:rPr>
        <w:t>о людях, отказывающихся от включения в профессиональную деятельность</w:t>
      </w:r>
      <w:r w:rsidRPr="00837768">
        <w:rPr>
          <w:sz w:val="18"/>
          <w:szCs w:val="18"/>
          <w:lang w:val="ru-RU"/>
        </w:rPr>
        <w:t xml:space="preserve">, </w:t>
      </w:r>
      <w:r>
        <w:rPr>
          <w:sz w:val="18"/>
          <w:szCs w:val="18"/>
          <w:lang w:val="ru-RU"/>
        </w:rPr>
        <w:t>и о людях, которые не готовы выйти на работу.</w:t>
      </w:r>
    </w:p>
  </w:footnote>
  <w:footnote w:id="46">
    <w:p w:rsidR="00D71C4C" w:rsidRPr="00756CE0" w:rsidRDefault="00D71C4C" w:rsidP="001E2D82">
      <w:pPr>
        <w:pStyle w:val="SingleTxtG"/>
        <w:spacing w:after="0" w:line="220" w:lineRule="exact"/>
        <w:ind w:hanging="170"/>
        <w:jc w:val="left"/>
        <w:rPr>
          <w:sz w:val="18"/>
          <w:szCs w:val="18"/>
          <w:lang w:val="ru-RU"/>
        </w:rPr>
      </w:pPr>
      <w:r w:rsidRPr="00F80430">
        <w:rPr>
          <w:rStyle w:val="FootnoteReference"/>
        </w:rPr>
        <w:footnoteRef/>
      </w:r>
      <w:r w:rsidRPr="00F80430">
        <w:rPr>
          <w:sz w:val="18"/>
          <w:szCs w:val="18"/>
          <w:lang w:val="ru-RU"/>
        </w:rPr>
        <w:tab/>
      </w:r>
      <w:r w:rsidRPr="00F80430">
        <w:rPr>
          <w:rStyle w:val="50"/>
        </w:rPr>
        <w:t>Что касается исключительно женских онкологических заболеваний, то в 2005 году было зарегистрировано  37302 новых случая рака груди, а общее число больных этой категории составило 415910 человек. Среди женщин доля инвалидов примерно в два раза выше,  чем среди мужчин (соответственно, 6,12% и 3,32%). Наиболее часто причинами смерти являются болезни системы крово</w:t>
      </w:r>
      <w:r>
        <w:rPr>
          <w:rStyle w:val="50"/>
        </w:rPr>
        <w:t>обращения (46,8%) и рак (23,8%,</w:t>
      </w:r>
      <w:r w:rsidRPr="00F80430">
        <w:rPr>
          <w:rStyle w:val="50"/>
        </w:rPr>
        <w:t xml:space="preserve"> в том числе 17% – рак груди).</w:t>
      </w:r>
    </w:p>
  </w:footnote>
  <w:footnote w:id="47">
    <w:p w:rsidR="00D71C4C" w:rsidRPr="00F80430" w:rsidRDefault="00D71C4C" w:rsidP="001E2D82">
      <w:pPr>
        <w:pStyle w:val="SingleTxtG"/>
        <w:spacing w:after="0" w:line="220" w:lineRule="exact"/>
        <w:ind w:hanging="170"/>
        <w:jc w:val="left"/>
        <w:rPr>
          <w:sz w:val="18"/>
          <w:szCs w:val="18"/>
          <w:lang w:val="ru-RU"/>
        </w:rPr>
      </w:pPr>
      <w:r w:rsidRPr="00F80430">
        <w:rPr>
          <w:rStyle w:val="FootnoteReference"/>
        </w:rPr>
        <w:footnoteRef/>
      </w:r>
      <w:r w:rsidRPr="00F80430">
        <w:rPr>
          <w:b/>
          <w:sz w:val="18"/>
          <w:szCs w:val="18"/>
          <w:lang w:val="ru-RU"/>
        </w:rPr>
        <w:tab/>
      </w:r>
      <w:r w:rsidRPr="00F80430">
        <w:rPr>
          <w:rStyle w:val="50"/>
        </w:rPr>
        <w:t>По расчетам, уровень смертности от этих заболеваний составляет 120 на 100000 человек</w:t>
      </w:r>
      <w:r>
        <w:rPr>
          <w:rStyle w:val="50"/>
        </w:rPr>
        <w:t>.</w:t>
      </w:r>
    </w:p>
  </w:footnote>
  <w:footnote w:id="48">
    <w:p w:rsidR="00D71C4C" w:rsidRPr="005E0595" w:rsidRDefault="00D71C4C" w:rsidP="00E85DCB">
      <w:pPr>
        <w:pStyle w:val="5"/>
        <w:rPr>
          <w:rStyle w:val="shorttext1"/>
          <w:sz w:val="18"/>
          <w:szCs w:val="18"/>
          <w:shd w:val="clear" w:color="auto" w:fill="EBEFF9"/>
        </w:rPr>
      </w:pPr>
      <w:r w:rsidRPr="005E0595">
        <w:rPr>
          <w:rStyle w:val="FootnoteReference"/>
        </w:rPr>
        <w:footnoteRef/>
      </w:r>
      <w:r w:rsidRPr="005E0595">
        <w:tab/>
      </w:r>
      <w:r>
        <w:t>Роды, проведенные посредством кесаревого сечения</w:t>
      </w:r>
      <w:r w:rsidRPr="008B653B">
        <w:rPr>
          <w:rStyle w:val="shorttext1"/>
          <w:sz w:val="18"/>
          <w:szCs w:val="18"/>
        </w:rPr>
        <w:t>:</w:t>
      </w:r>
      <w:r w:rsidRPr="008B653B">
        <w:rPr>
          <w:rStyle w:val="shorttext1"/>
          <w:sz w:val="18"/>
          <w:szCs w:val="18"/>
          <w:shd w:val="clear" w:color="auto" w:fill="EBEFF9"/>
        </w:rPr>
        <w:t xml:space="preserve"> </w:t>
      </w:r>
    </w:p>
    <w:p w:rsidR="00D71C4C" w:rsidRPr="00E25C9A" w:rsidRDefault="00D71C4C" w:rsidP="00E85DCB">
      <w:pPr>
        <w:pStyle w:val="5"/>
      </w:pPr>
      <w:r w:rsidRPr="00E25C9A">
        <w:rPr>
          <w:rStyle w:val="shorttext1"/>
          <w:b/>
          <w:sz w:val="18"/>
          <w:szCs w:val="18"/>
        </w:rPr>
        <w:tab/>
      </w:r>
      <w:r w:rsidRPr="00E25C9A">
        <w:rPr>
          <w:rStyle w:val="shorttext1"/>
          <w:b/>
          <w:sz w:val="18"/>
          <w:szCs w:val="18"/>
        </w:rPr>
        <w:tab/>
        <w:t>(Данные за 2003 год  приведены для сравнения с результатами обследований 2005 года)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60"/>
        <w:gridCol w:w="1505"/>
        <w:gridCol w:w="1505"/>
      </w:tblGrid>
      <w:tr w:rsidR="00D71C4C" w:rsidRPr="00861CB3">
        <w:tc>
          <w:tcPr>
            <w:tcW w:w="3285" w:type="dxa"/>
            <w:tcBorders>
              <w:top w:val="single" w:sz="4" w:space="0" w:color="auto"/>
              <w:bottom w:val="single" w:sz="12" w:space="0" w:color="auto"/>
            </w:tcBorders>
            <w:vAlign w:val="bottom"/>
          </w:tcPr>
          <w:p w:rsidR="00D71C4C" w:rsidRPr="00E85DCB" w:rsidRDefault="00D71C4C" w:rsidP="00861CB3">
            <w:pPr>
              <w:rPr>
                <w:sz w:val="18"/>
                <w:szCs w:val="18"/>
                <w:lang w:val="ru-RU"/>
              </w:rPr>
            </w:pPr>
          </w:p>
        </w:tc>
        <w:tc>
          <w:tcPr>
            <w:tcW w:w="1134" w:type="dxa"/>
            <w:tcBorders>
              <w:top w:val="single" w:sz="4" w:space="0" w:color="auto"/>
              <w:bottom w:val="single" w:sz="12" w:space="0" w:color="auto"/>
            </w:tcBorders>
            <w:vAlign w:val="bottom"/>
          </w:tcPr>
          <w:p w:rsidR="00D71C4C" w:rsidRPr="00861CB3" w:rsidRDefault="00D71C4C" w:rsidP="00861CB3">
            <w:pPr>
              <w:jc w:val="right"/>
              <w:rPr>
                <w:i/>
                <w:sz w:val="16"/>
                <w:szCs w:val="16"/>
              </w:rPr>
            </w:pPr>
            <w:r w:rsidRPr="00861CB3">
              <w:rPr>
                <w:i/>
                <w:sz w:val="16"/>
                <w:szCs w:val="16"/>
              </w:rPr>
              <w:t>2005</w:t>
            </w:r>
          </w:p>
        </w:tc>
        <w:tc>
          <w:tcPr>
            <w:tcW w:w="1134" w:type="dxa"/>
            <w:tcBorders>
              <w:top w:val="single" w:sz="4" w:space="0" w:color="auto"/>
              <w:bottom w:val="single" w:sz="12" w:space="0" w:color="auto"/>
            </w:tcBorders>
            <w:vAlign w:val="bottom"/>
          </w:tcPr>
          <w:p w:rsidR="00D71C4C" w:rsidRPr="00861CB3" w:rsidRDefault="00D71C4C" w:rsidP="00861CB3">
            <w:pPr>
              <w:jc w:val="right"/>
              <w:rPr>
                <w:i/>
                <w:sz w:val="16"/>
                <w:szCs w:val="16"/>
              </w:rPr>
            </w:pPr>
            <w:r w:rsidRPr="00861CB3">
              <w:rPr>
                <w:i/>
                <w:sz w:val="16"/>
                <w:szCs w:val="16"/>
              </w:rPr>
              <w:t>2003</w:t>
            </w:r>
          </w:p>
        </w:tc>
      </w:tr>
      <w:tr w:rsidR="00D71C4C" w:rsidRPr="00861CB3">
        <w:tc>
          <w:tcPr>
            <w:tcW w:w="3285" w:type="dxa"/>
            <w:tcBorders>
              <w:top w:val="single" w:sz="12" w:space="0" w:color="auto"/>
            </w:tcBorders>
          </w:tcPr>
          <w:p w:rsidR="00D71C4C" w:rsidRPr="00861CB3" w:rsidRDefault="00D71C4C" w:rsidP="00861CB3">
            <w:pPr>
              <w:rPr>
                <w:sz w:val="18"/>
                <w:szCs w:val="18"/>
              </w:rPr>
            </w:pPr>
            <w:r w:rsidRPr="00861CB3">
              <w:rPr>
                <w:sz w:val="18"/>
                <w:szCs w:val="18"/>
              </w:rPr>
              <w:t>Кампания</w:t>
            </w:r>
          </w:p>
        </w:tc>
        <w:tc>
          <w:tcPr>
            <w:tcW w:w="1134" w:type="dxa"/>
            <w:tcBorders>
              <w:top w:val="single" w:sz="12" w:space="0" w:color="auto"/>
            </w:tcBorders>
            <w:vAlign w:val="bottom"/>
          </w:tcPr>
          <w:p w:rsidR="00D71C4C" w:rsidRPr="00861CB3" w:rsidRDefault="00D71C4C" w:rsidP="00861CB3">
            <w:pPr>
              <w:jc w:val="right"/>
              <w:rPr>
                <w:sz w:val="18"/>
                <w:szCs w:val="18"/>
              </w:rPr>
            </w:pPr>
            <w:r w:rsidRPr="00861CB3">
              <w:rPr>
                <w:sz w:val="18"/>
                <w:szCs w:val="18"/>
              </w:rPr>
              <w:t>60%</w:t>
            </w:r>
          </w:p>
        </w:tc>
        <w:tc>
          <w:tcPr>
            <w:tcW w:w="1134" w:type="dxa"/>
            <w:tcBorders>
              <w:top w:val="single" w:sz="12" w:space="0" w:color="auto"/>
            </w:tcBorders>
            <w:vAlign w:val="bottom"/>
          </w:tcPr>
          <w:p w:rsidR="00D71C4C" w:rsidRPr="00861CB3" w:rsidRDefault="00D71C4C" w:rsidP="00861CB3">
            <w:pPr>
              <w:jc w:val="right"/>
              <w:rPr>
                <w:sz w:val="18"/>
                <w:szCs w:val="18"/>
              </w:rPr>
            </w:pPr>
            <w:r w:rsidRPr="00861CB3">
              <w:rPr>
                <w:sz w:val="18"/>
                <w:szCs w:val="18"/>
              </w:rPr>
              <w:t>(58,2%)</w:t>
            </w:r>
          </w:p>
        </w:tc>
      </w:tr>
      <w:tr w:rsidR="00D71C4C" w:rsidRPr="00861CB3">
        <w:tc>
          <w:tcPr>
            <w:tcW w:w="3285" w:type="dxa"/>
          </w:tcPr>
          <w:p w:rsidR="00D71C4C" w:rsidRPr="00861CB3" w:rsidRDefault="00D71C4C" w:rsidP="00861CB3">
            <w:pPr>
              <w:rPr>
                <w:sz w:val="18"/>
                <w:szCs w:val="18"/>
              </w:rPr>
            </w:pPr>
            <w:r w:rsidRPr="00861CB3">
              <w:rPr>
                <w:sz w:val="18"/>
                <w:szCs w:val="18"/>
              </w:rPr>
              <w:t>Сицилия</w:t>
            </w:r>
          </w:p>
        </w:tc>
        <w:tc>
          <w:tcPr>
            <w:tcW w:w="1134" w:type="dxa"/>
            <w:vAlign w:val="bottom"/>
          </w:tcPr>
          <w:p w:rsidR="00D71C4C" w:rsidRPr="00861CB3" w:rsidRDefault="00D71C4C" w:rsidP="00861CB3">
            <w:pPr>
              <w:jc w:val="right"/>
              <w:rPr>
                <w:sz w:val="18"/>
                <w:szCs w:val="18"/>
              </w:rPr>
            </w:pPr>
            <w:r w:rsidRPr="00861CB3">
              <w:rPr>
                <w:sz w:val="18"/>
                <w:szCs w:val="18"/>
              </w:rPr>
              <w:t>52,5%</w:t>
            </w:r>
          </w:p>
        </w:tc>
        <w:tc>
          <w:tcPr>
            <w:tcW w:w="1134" w:type="dxa"/>
            <w:vAlign w:val="bottom"/>
          </w:tcPr>
          <w:p w:rsidR="00D71C4C" w:rsidRPr="00861CB3" w:rsidRDefault="00D71C4C" w:rsidP="00861CB3">
            <w:pPr>
              <w:jc w:val="right"/>
              <w:rPr>
                <w:sz w:val="18"/>
                <w:szCs w:val="18"/>
              </w:rPr>
            </w:pPr>
            <w:r w:rsidRPr="00861CB3">
              <w:rPr>
                <w:sz w:val="18"/>
                <w:szCs w:val="18"/>
              </w:rPr>
              <w:t>(48,1%)</w:t>
            </w:r>
          </w:p>
        </w:tc>
      </w:tr>
      <w:tr w:rsidR="00D71C4C" w:rsidRPr="00861CB3">
        <w:tc>
          <w:tcPr>
            <w:tcW w:w="3285" w:type="dxa"/>
          </w:tcPr>
          <w:p w:rsidR="00D71C4C" w:rsidRPr="00861CB3" w:rsidRDefault="00D71C4C" w:rsidP="00861CB3">
            <w:pPr>
              <w:rPr>
                <w:sz w:val="18"/>
                <w:szCs w:val="18"/>
              </w:rPr>
            </w:pPr>
            <w:r w:rsidRPr="00861CB3">
              <w:rPr>
                <w:sz w:val="18"/>
                <w:szCs w:val="18"/>
              </w:rPr>
              <w:t>Фриули-Венеция-Джулия</w:t>
            </w:r>
          </w:p>
        </w:tc>
        <w:tc>
          <w:tcPr>
            <w:tcW w:w="1134" w:type="dxa"/>
            <w:vAlign w:val="bottom"/>
          </w:tcPr>
          <w:p w:rsidR="00D71C4C" w:rsidRPr="00861CB3" w:rsidRDefault="00D71C4C" w:rsidP="00861CB3">
            <w:pPr>
              <w:jc w:val="right"/>
              <w:rPr>
                <w:sz w:val="18"/>
                <w:szCs w:val="18"/>
              </w:rPr>
            </w:pPr>
            <w:r w:rsidRPr="00861CB3">
              <w:rPr>
                <w:sz w:val="18"/>
                <w:szCs w:val="18"/>
              </w:rPr>
              <w:t>23,9%</w:t>
            </w:r>
          </w:p>
        </w:tc>
        <w:tc>
          <w:tcPr>
            <w:tcW w:w="1134" w:type="dxa"/>
            <w:vAlign w:val="bottom"/>
          </w:tcPr>
          <w:p w:rsidR="00D71C4C" w:rsidRPr="00861CB3" w:rsidRDefault="00D71C4C" w:rsidP="00861CB3">
            <w:pPr>
              <w:jc w:val="right"/>
              <w:rPr>
                <w:sz w:val="18"/>
                <w:szCs w:val="18"/>
              </w:rPr>
            </w:pPr>
            <w:r w:rsidRPr="00861CB3">
              <w:rPr>
                <w:sz w:val="18"/>
                <w:szCs w:val="18"/>
              </w:rPr>
              <w:t>(22,4%)</w:t>
            </w:r>
          </w:p>
        </w:tc>
      </w:tr>
      <w:tr w:rsidR="00D71C4C" w:rsidRPr="00861CB3">
        <w:tc>
          <w:tcPr>
            <w:tcW w:w="3285" w:type="dxa"/>
          </w:tcPr>
          <w:p w:rsidR="00D71C4C" w:rsidRPr="00861CB3" w:rsidRDefault="00D71C4C" w:rsidP="00861CB3">
            <w:pPr>
              <w:rPr>
                <w:sz w:val="18"/>
                <w:szCs w:val="18"/>
              </w:rPr>
            </w:pPr>
            <w:r w:rsidRPr="00861CB3">
              <w:rPr>
                <w:sz w:val="18"/>
                <w:szCs w:val="18"/>
              </w:rPr>
              <w:t>Молизе</w:t>
            </w:r>
          </w:p>
        </w:tc>
        <w:tc>
          <w:tcPr>
            <w:tcW w:w="1134" w:type="dxa"/>
            <w:vAlign w:val="bottom"/>
          </w:tcPr>
          <w:p w:rsidR="00D71C4C" w:rsidRPr="00861CB3" w:rsidRDefault="00D71C4C" w:rsidP="00861CB3">
            <w:pPr>
              <w:jc w:val="right"/>
              <w:rPr>
                <w:sz w:val="18"/>
                <w:szCs w:val="18"/>
              </w:rPr>
            </w:pPr>
            <w:r w:rsidRPr="00861CB3">
              <w:rPr>
                <w:sz w:val="18"/>
                <w:szCs w:val="18"/>
              </w:rPr>
              <w:t>48,9%</w:t>
            </w:r>
          </w:p>
        </w:tc>
        <w:tc>
          <w:tcPr>
            <w:tcW w:w="1134" w:type="dxa"/>
            <w:vAlign w:val="bottom"/>
          </w:tcPr>
          <w:p w:rsidR="00D71C4C" w:rsidRPr="00861CB3" w:rsidRDefault="00D71C4C" w:rsidP="00861CB3">
            <w:pPr>
              <w:jc w:val="right"/>
              <w:rPr>
                <w:sz w:val="18"/>
                <w:szCs w:val="18"/>
              </w:rPr>
            </w:pPr>
            <w:r w:rsidRPr="00861CB3">
              <w:rPr>
                <w:sz w:val="18"/>
                <w:szCs w:val="18"/>
              </w:rPr>
              <w:t>(42,3%)</w:t>
            </w:r>
          </w:p>
        </w:tc>
      </w:tr>
      <w:tr w:rsidR="00D71C4C" w:rsidRPr="00861CB3">
        <w:tc>
          <w:tcPr>
            <w:tcW w:w="3285" w:type="dxa"/>
          </w:tcPr>
          <w:p w:rsidR="00D71C4C" w:rsidRPr="00861CB3" w:rsidRDefault="00D71C4C" w:rsidP="00861CB3">
            <w:pPr>
              <w:rPr>
                <w:sz w:val="18"/>
                <w:szCs w:val="18"/>
              </w:rPr>
            </w:pPr>
            <w:r w:rsidRPr="00861CB3">
              <w:rPr>
                <w:sz w:val="18"/>
                <w:szCs w:val="18"/>
              </w:rPr>
              <w:t>Апулия</w:t>
            </w:r>
          </w:p>
        </w:tc>
        <w:tc>
          <w:tcPr>
            <w:tcW w:w="1134" w:type="dxa"/>
            <w:vAlign w:val="bottom"/>
          </w:tcPr>
          <w:p w:rsidR="00D71C4C" w:rsidRPr="00861CB3" w:rsidRDefault="00D71C4C" w:rsidP="00861CB3">
            <w:pPr>
              <w:jc w:val="right"/>
              <w:rPr>
                <w:sz w:val="18"/>
                <w:szCs w:val="18"/>
              </w:rPr>
            </w:pPr>
            <w:r w:rsidRPr="00861CB3">
              <w:rPr>
                <w:sz w:val="18"/>
                <w:szCs w:val="18"/>
              </w:rPr>
              <w:t>47,7%</w:t>
            </w:r>
          </w:p>
        </w:tc>
        <w:tc>
          <w:tcPr>
            <w:tcW w:w="1134" w:type="dxa"/>
            <w:vAlign w:val="bottom"/>
          </w:tcPr>
          <w:p w:rsidR="00D71C4C" w:rsidRPr="00861CB3" w:rsidRDefault="00D71C4C" w:rsidP="00861CB3">
            <w:pPr>
              <w:jc w:val="right"/>
              <w:rPr>
                <w:sz w:val="18"/>
                <w:szCs w:val="18"/>
              </w:rPr>
            </w:pPr>
            <w:r w:rsidRPr="00861CB3">
              <w:rPr>
                <w:sz w:val="18"/>
                <w:szCs w:val="18"/>
              </w:rPr>
              <w:t>(43,5%)</w:t>
            </w:r>
          </w:p>
        </w:tc>
      </w:tr>
      <w:tr w:rsidR="00D71C4C" w:rsidRPr="00861CB3">
        <w:tc>
          <w:tcPr>
            <w:tcW w:w="3285" w:type="dxa"/>
          </w:tcPr>
          <w:p w:rsidR="00D71C4C" w:rsidRPr="00861CB3" w:rsidRDefault="00D71C4C" w:rsidP="00861CB3">
            <w:pPr>
              <w:rPr>
                <w:sz w:val="18"/>
                <w:szCs w:val="18"/>
              </w:rPr>
            </w:pPr>
            <w:r w:rsidRPr="00861CB3">
              <w:rPr>
                <w:sz w:val="18"/>
                <w:szCs w:val="18"/>
              </w:rPr>
              <w:t>Автономная провинция Тренто</w:t>
            </w:r>
          </w:p>
        </w:tc>
        <w:tc>
          <w:tcPr>
            <w:tcW w:w="1134" w:type="dxa"/>
            <w:vAlign w:val="bottom"/>
          </w:tcPr>
          <w:p w:rsidR="00D71C4C" w:rsidRPr="00861CB3" w:rsidRDefault="00D71C4C" w:rsidP="00861CB3">
            <w:pPr>
              <w:jc w:val="right"/>
              <w:rPr>
                <w:sz w:val="18"/>
                <w:szCs w:val="18"/>
              </w:rPr>
            </w:pPr>
            <w:r w:rsidRPr="00861CB3">
              <w:rPr>
                <w:sz w:val="18"/>
                <w:szCs w:val="18"/>
              </w:rPr>
              <w:t>23,2%</w:t>
            </w:r>
          </w:p>
        </w:tc>
        <w:tc>
          <w:tcPr>
            <w:tcW w:w="1134" w:type="dxa"/>
            <w:vAlign w:val="bottom"/>
          </w:tcPr>
          <w:p w:rsidR="00D71C4C" w:rsidRPr="00861CB3" w:rsidRDefault="00D71C4C" w:rsidP="00861CB3">
            <w:pPr>
              <w:jc w:val="right"/>
              <w:rPr>
                <w:sz w:val="18"/>
                <w:szCs w:val="18"/>
              </w:rPr>
            </w:pPr>
            <w:r w:rsidRPr="00861CB3">
              <w:rPr>
                <w:sz w:val="18"/>
                <w:szCs w:val="18"/>
              </w:rPr>
              <w:t>(27,1%)</w:t>
            </w:r>
          </w:p>
        </w:tc>
      </w:tr>
      <w:tr w:rsidR="00D71C4C" w:rsidRPr="00861CB3">
        <w:tc>
          <w:tcPr>
            <w:tcW w:w="3285" w:type="dxa"/>
            <w:tcBorders>
              <w:bottom w:val="single" w:sz="12" w:space="0" w:color="auto"/>
            </w:tcBorders>
          </w:tcPr>
          <w:p w:rsidR="00D71C4C" w:rsidRPr="00861CB3" w:rsidRDefault="00D71C4C" w:rsidP="00861CB3">
            <w:pPr>
              <w:rPr>
                <w:sz w:val="18"/>
                <w:szCs w:val="18"/>
              </w:rPr>
            </w:pPr>
            <w:r w:rsidRPr="00861CB3">
              <w:rPr>
                <w:sz w:val="18"/>
                <w:szCs w:val="18"/>
              </w:rPr>
              <w:t>Базиликата</w:t>
            </w:r>
          </w:p>
        </w:tc>
        <w:tc>
          <w:tcPr>
            <w:tcW w:w="1134" w:type="dxa"/>
            <w:tcBorders>
              <w:bottom w:val="single" w:sz="12" w:space="0" w:color="auto"/>
            </w:tcBorders>
            <w:vAlign w:val="bottom"/>
          </w:tcPr>
          <w:p w:rsidR="00D71C4C" w:rsidRPr="00861CB3" w:rsidRDefault="00D71C4C" w:rsidP="00861CB3">
            <w:pPr>
              <w:jc w:val="right"/>
              <w:rPr>
                <w:sz w:val="18"/>
                <w:szCs w:val="18"/>
              </w:rPr>
            </w:pPr>
            <w:r w:rsidRPr="00861CB3">
              <w:rPr>
                <w:sz w:val="18"/>
                <w:szCs w:val="18"/>
              </w:rPr>
              <w:t>50,4%</w:t>
            </w:r>
          </w:p>
        </w:tc>
        <w:tc>
          <w:tcPr>
            <w:tcW w:w="1134" w:type="dxa"/>
            <w:tcBorders>
              <w:bottom w:val="single" w:sz="12" w:space="0" w:color="auto"/>
            </w:tcBorders>
            <w:vAlign w:val="bottom"/>
          </w:tcPr>
          <w:p w:rsidR="00D71C4C" w:rsidRPr="00861CB3" w:rsidRDefault="00D71C4C" w:rsidP="00861CB3">
            <w:pPr>
              <w:jc w:val="right"/>
              <w:rPr>
                <w:sz w:val="18"/>
                <w:szCs w:val="18"/>
              </w:rPr>
            </w:pPr>
            <w:r w:rsidRPr="00861CB3">
              <w:rPr>
                <w:sz w:val="18"/>
                <w:szCs w:val="18"/>
              </w:rPr>
              <w:t>(51,4%)</w:t>
            </w:r>
          </w:p>
        </w:tc>
      </w:tr>
    </w:tbl>
    <w:p w:rsidR="00D71C4C" w:rsidRPr="00070E76" w:rsidRDefault="00D71C4C" w:rsidP="00E85DCB">
      <w:pPr>
        <w:pStyle w:val="5"/>
      </w:pPr>
      <w:r>
        <w:rPr>
          <w:rStyle w:val="shorttext1"/>
          <w:sz w:val="18"/>
          <w:szCs w:val="18"/>
          <w:lang w:val="en-US"/>
        </w:rPr>
        <w:tab/>
      </w:r>
      <w:r>
        <w:rPr>
          <w:rStyle w:val="shorttext1"/>
          <w:sz w:val="18"/>
          <w:szCs w:val="18"/>
          <w:lang w:val="en-US"/>
        </w:rPr>
        <w:tab/>
      </w:r>
      <w:r>
        <w:rPr>
          <w:rStyle w:val="shorttext1"/>
          <w:sz w:val="18"/>
          <w:szCs w:val="18"/>
        </w:rPr>
        <w:t>Следует</w:t>
      </w:r>
      <w:r w:rsidRPr="00070E76">
        <w:rPr>
          <w:rStyle w:val="shorttext1"/>
          <w:sz w:val="18"/>
          <w:szCs w:val="18"/>
        </w:rPr>
        <w:t xml:space="preserve"> </w:t>
      </w:r>
      <w:r>
        <w:rPr>
          <w:rStyle w:val="shorttext1"/>
          <w:sz w:val="18"/>
          <w:szCs w:val="18"/>
        </w:rPr>
        <w:t>отметить</w:t>
      </w:r>
      <w:r w:rsidRPr="00070E76">
        <w:rPr>
          <w:rStyle w:val="shorttext1"/>
          <w:sz w:val="18"/>
          <w:szCs w:val="18"/>
        </w:rPr>
        <w:t xml:space="preserve">, </w:t>
      </w:r>
      <w:r>
        <w:rPr>
          <w:rStyle w:val="shorttext1"/>
          <w:sz w:val="18"/>
          <w:szCs w:val="18"/>
        </w:rPr>
        <w:t>что</w:t>
      </w:r>
      <w:r w:rsidRPr="00070E76">
        <w:rPr>
          <w:rStyle w:val="shorttext1"/>
          <w:sz w:val="18"/>
          <w:szCs w:val="18"/>
        </w:rPr>
        <w:t xml:space="preserve"> </w:t>
      </w:r>
      <w:r>
        <w:rPr>
          <w:rStyle w:val="shorttext1"/>
          <w:sz w:val="18"/>
          <w:szCs w:val="18"/>
        </w:rPr>
        <w:t>данные</w:t>
      </w:r>
      <w:r w:rsidRPr="00070E76">
        <w:rPr>
          <w:rStyle w:val="shorttext1"/>
          <w:sz w:val="18"/>
          <w:szCs w:val="18"/>
        </w:rPr>
        <w:t xml:space="preserve"> </w:t>
      </w:r>
      <w:r>
        <w:rPr>
          <w:rStyle w:val="shorttext1"/>
          <w:sz w:val="18"/>
          <w:szCs w:val="18"/>
        </w:rPr>
        <w:t>по</w:t>
      </w:r>
      <w:r w:rsidRPr="00070E76">
        <w:rPr>
          <w:rStyle w:val="shorttext1"/>
          <w:sz w:val="18"/>
          <w:szCs w:val="18"/>
        </w:rPr>
        <w:t xml:space="preserve"> </w:t>
      </w:r>
      <w:r>
        <w:rPr>
          <w:rStyle w:val="shorttext1"/>
          <w:sz w:val="18"/>
          <w:szCs w:val="18"/>
        </w:rPr>
        <w:t>последним</w:t>
      </w:r>
      <w:r w:rsidRPr="00070E76">
        <w:rPr>
          <w:rStyle w:val="shorttext1"/>
          <w:sz w:val="18"/>
          <w:szCs w:val="18"/>
        </w:rPr>
        <w:t xml:space="preserve"> </w:t>
      </w:r>
      <w:r>
        <w:rPr>
          <w:rStyle w:val="shorttext1"/>
          <w:sz w:val="18"/>
          <w:szCs w:val="18"/>
        </w:rPr>
        <w:t>двум</w:t>
      </w:r>
      <w:r w:rsidRPr="00070E76">
        <w:rPr>
          <w:rStyle w:val="shorttext1"/>
          <w:sz w:val="18"/>
          <w:szCs w:val="18"/>
        </w:rPr>
        <w:t xml:space="preserve"> </w:t>
      </w:r>
      <w:r>
        <w:rPr>
          <w:rStyle w:val="shorttext1"/>
          <w:sz w:val="18"/>
          <w:szCs w:val="18"/>
        </w:rPr>
        <w:t>регионам</w:t>
      </w:r>
      <w:r w:rsidRPr="00070E76">
        <w:rPr>
          <w:rStyle w:val="shorttext1"/>
          <w:sz w:val="18"/>
          <w:szCs w:val="18"/>
        </w:rPr>
        <w:t xml:space="preserve"> </w:t>
      </w:r>
      <w:r>
        <w:rPr>
          <w:rStyle w:val="shorttext1"/>
          <w:sz w:val="18"/>
          <w:szCs w:val="18"/>
        </w:rPr>
        <w:t>указывают на изменение тренда</w:t>
      </w:r>
      <w:r w:rsidRPr="00070E76">
        <w:t>.</w:t>
      </w:r>
    </w:p>
  </w:footnote>
  <w:footnote w:id="49">
    <w:p w:rsidR="00D71C4C" w:rsidRPr="004A1CC4" w:rsidRDefault="00D71C4C" w:rsidP="00E85DCB">
      <w:pPr>
        <w:pStyle w:val="5"/>
      </w:pPr>
      <w:r w:rsidRPr="009C3BF3">
        <w:rPr>
          <w:rStyle w:val="FootnoteReference"/>
        </w:rPr>
        <w:footnoteRef/>
      </w:r>
      <w:r w:rsidRPr="009C3BF3">
        <w:tab/>
      </w:r>
      <w:r>
        <w:t>Статья</w:t>
      </w:r>
      <w:r w:rsidRPr="004A1CC4">
        <w:t xml:space="preserve"> 116 </w:t>
      </w:r>
      <w:r>
        <w:t>Конституции</w:t>
      </w:r>
      <w:r w:rsidRPr="004A1CC4">
        <w:t xml:space="preserve"> </w:t>
      </w:r>
      <w:r>
        <w:t>Итальянской</w:t>
      </w:r>
      <w:r w:rsidRPr="004A1CC4">
        <w:t xml:space="preserve"> </w:t>
      </w:r>
      <w:r>
        <w:t>Республики, озаглавленная "Особые  формы и условия автономии", гласит</w:t>
      </w:r>
      <w:r w:rsidRPr="004A1CC4">
        <w:t xml:space="preserve"> </w:t>
      </w:r>
      <w:r>
        <w:t>следующее:</w:t>
      </w:r>
      <w:r w:rsidRPr="004A1CC4">
        <w:t xml:space="preserve"> </w:t>
      </w:r>
    </w:p>
    <w:p w:rsidR="00D71C4C" w:rsidRPr="00A70E4D" w:rsidRDefault="00D71C4C" w:rsidP="00E85DCB">
      <w:pPr>
        <w:pStyle w:val="5"/>
      </w:pPr>
      <w:r>
        <w:tab/>
      </w:r>
      <w:r>
        <w:tab/>
      </w:r>
      <w:r w:rsidRPr="00A70E4D">
        <w:t xml:space="preserve">“(1) </w:t>
      </w:r>
      <w:r w:rsidRPr="00866325">
        <w:rPr>
          <w:rFonts w:eastAsia="TimesNewRomanPSMT"/>
        </w:rPr>
        <w:t xml:space="preserve">Фриули-Венеция-Джулия, Сардиния, Сицилия, </w:t>
      </w:r>
      <w:r w:rsidRPr="008559B5">
        <w:rPr>
          <w:rFonts w:eastAsia="TimesNewRomanPSMT"/>
        </w:rPr>
        <w:t xml:space="preserve">Трентино-Альто-Адидже/Южный Тироль </w:t>
      </w:r>
      <w:r w:rsidRPr="00866325">
        <w:rPr>
          <w:rFonts w:eastAsia="TimesNewRomanPSMT"/>
        </w:rPr>
        <w:t>и Валле-д'Аоста имеют</w:t>
      </w:r>
      <w:r>
        <w:rPr>
          <w:rFonts w:eastAsia="TimesNewRomanPSMT"/>
        </w:rPr>
        <w:t xml:space="preserve"> </w:t>
      </w:r>
      <w:r w:rsidRPr="00866325">
        <w:rPr>
          <w:rFonts w:eastAsia="TimesNewRomanPSMT"/>
        </w:rPr>
        <w:t>особые формы и условия автономии согласно</w:t>
      </w:r>
      <w:r>
        <w:rPr>
          <w:rFonts w:eastAsia="TimesNewRomanPSMT"/>
        </w:rPr>
        <w:t xml:space="preserve"> </w:t>
      </w:r>
      <w:r w:rsidRPr="00A70E4D">
        <w:rPr>
          <w:rFonts w:eastAsia="TimesNewRomanPSMT"/>
        </w:rPr>
        <w:t>соответствующим специальным статутам, установленным</w:t>
      </w:r>
      <w:r>
        <w:rPr>
          <w:rFonts w:eastAsia="TimesNewRomanPSMT"/>
        </w:rPr>
        <w:t xml:space="preserve"> </w:t>
      </w:r>
      <w:r w:rsidRPr="00A70E4D">
        <w:rPr>
          <w:rFonts w:eastAsia="TimesNewRomanPSMT"/>
        </w:rPr>
        <w:t>конституционными законами.</w:t>
      </w:r>
    </w:p>
    <w:p w:rsidR="00D71C4C" w:rsidRPr="00866325" w:rsidRDefault="00D71C4C" w:rsidP="00E85DCB">
      <w:pPr>
        <w:pStyle w:val="5"/>
        <w:rPr>
          <w:rFonts w:eastAsia="TimesNewRomanPSMT"/>
        </w:rPr>
      </w:pPr>
      <w:r>
        <w:tab/>
      </w:r>
      <w:r>
        <w:tab/>
      </w:r>
      <w:r w:rsidRPr="00335899">
        <w:t xml:space="preserve">(2) </w:t>
      </w:r>
      <w:r w:rsidRPr="008559B5">
        <w:rPr>
          <w:rFonts w:eastAsia="TimesNewRomanPSMT"/>
        </w:rPr>
        <w:t>Р</w:t>
      </w:r>
      <w:r>
        <w:rPr>
          <w:rFonts w:eastAsia="TimesNewRomanPSMT"/>
        </w:rPr>
        <w:t>егион</w:t>
      </w:r>
      <w:r w:rsidRPr="008559B5">
        <w:rPr>
          <w:rFonts w:eastAsia="TimesNewRomanPSMT"/>
        </w:rPr>
        <w:t xml:space="preserve"> Трентино-Альто-Адидже/Южный Тироль включает</w:t>
      </w:r>
      <w:r>
        <w:rPr>
          <w:rFonts w:eastAsia="TimesNewRomanPSMT"/>
        </w:rPr>
        <w:t xml:space="preserve"> </w:t>
      </w:r>
      <w:r w:rsidRPr="008559B5">
        <w:rPr>
          <w:rFonts w:eastAsia="TimesNewRomanPSMT"/>
        </w:rPr>
        <w:t>автономные провинции Тренто и Больцано</w:t>
      </w:r>
      <w:r>
        <w:rPr>
          <w:rFonts w:ascii="TimesNewRomanPSMT" w:eastAsia="TimesNewRomanPSMT" w:cs="TimesNewRomanPSMT"/>
          <w:sz w:val="24"/>
          <w:szCs w:val="24"/>
        </w:rPr>
        <w:t>.</w:t>
      </w:r>
    </w:p>
    <w:p w:rsidR="00D71C4C" w:rsidRPr="006D217F" w:rsidRDefault="00D71C4C" w:rsidP="00E85DCB">
      <w:pPr>
        <w:pStyle w:val="5"/>
        <w:rPr>
          <w:rFonts w:eastAsia="TimesNewRomanPSMT"/>
        </w:rPr>
      </w:pPr>
      <w:r>
        <w:tab/>
      </w:r>
      <w:r>
        <w:tab/>
      </w:r>
      <w:r w:rsidRPr="00335899">
        <w:t xml:space="preserve">(3) </w:t>
      </w:r>
      <w:r>
        <w:t>По инициативе соответствующих регионов и после консультаций с местными органами власти по государственному закону другим районам могут предоставляться другие формы и условия автономии в соответствии с принципами, изложенными в статье119; такие</w:t>
      </w:r>
      <w:r w:rsidRPr="00641403">
        <w:rPr>
          <w:rFonts w:eastAsia="TimesNewRomanPSMT"/>
        </w:rPr>
        <w:t xml:space="preserve"> формы и условия автономии</w:t>
      </w:r>
      <w:r>
        <w:rPr>
          <w:rFonts w:eastAsia="TimesNewRomanPSMT"/>
        </w:rPr>
        <w:t xml:space="preserve"> могут</w:t>
      </w:r>
      <w:r w:rsidRPr="00641403">
        <w:rPr>
          <w:rFonts w:eastAsia="TimesNewRomanPSMT"/>
        </w:rPr>
        <w:t xml:space="preserve"> каса</w:t>
      </w:r>
      <w:r>
        <w:rPr>
          <w:rFonts w:eastAsia="TimesNewRomanPSMT"/>
        </w:rPr>
        <w:t xml:space="preserve">ться </w:t>
      </w:r>
      <w:r w:rsidRPr="00641403">
        <w:rPr>
          <w:rFonts w:eastAsia="TimesNewRomanPSMT"/>
        </w:rPr>
        <w:t>сфер, указанных в третьем абзаце статьи 117, и сфер, указанных во втором</w:t>
      </w:r>
      <w:r>
        <w:rPr>
          <w:rFonts w:eastAsia="TimesNewRomanPSMT"/>
        </w:rPr>
        <w:t xml:space="preserve"> </w:t>
      </w:r>
      <w:r w:rsidRPr="00641403">
        <w:rPr>
          <w:rFonts w:eastAsia="TimesNewRomanPSMT"/>
        </w:rPr>
        <w:t>абзаце той же статьи</w:t>
      </w:r>
      <w:r>
        <w:rPr>
          <w:rFonts w:eastAsia="TimesNewRomanPSMT"/>
        </w:rPr>
        <w:t xml:space="preserve"> в</w:t>
      </w:r>
      <w:r w:rsidRPr="00641403">
        <w:rPr>
          <w:rFonts w:eastAsia="TimesNewRomanPSMT"/>
        </w:rPr>
        <w:t xml:space="preserve"> пункт</w:t>
      </w:r>
      <w:r>
        <w:rPr>
          <w:rFonts w:eastAsia="TimesNewRomanPSMT"/>
        </w:rPr>
        <w:t>ах</w:t>
      </w:r>
      <w:r w:rsidRPr="00641403">
        <w:rPr>
          <w:rFonts w:eastAsia="TimesNewRomanPSMT"/>
        </w:rPr>
        <w:t xml:space="preserve"> </w:t>
      </w:r>
      <w:r>
        <w:rPr>
          <w:rFonts w:eastAsia="TimesNewRomanPSMT"/>
        </w:rPr>
        <w:t>"</w:t>
      </w:r>
      <w:r w:rsidRPr="00641403">
        <w:rPr>
          <w:rFonts w:eastAsia="TimesNewRomanPSMT"/>
        </w:rPr>
        <w:t>l</w:t>
      </w:r>
      <w:r>
        <w:rPr>
          <w:rFonts w:eastAsia="TimesNewRomanPSMT"/>
        </w:rPr>
        <w:t>" (только в отношении</w:t>
      </w:r>
      <w:r w:rsidRPr="00641403">
        <w:rPr>
          <w:rFonts w:eastAsia="TimesNewRomanPSMT"/>
        </w:rPr>
        <w:t xml:space="preserve"> </w:t>
      </w:r>
      <w:r>
        <w:rPr>
          <w:rFonts w:eastAsia="TimesNewRomanPSMT"/>
        </w:rPr>
        <w:t>судопроизводства мировых</w:t>
      </w:r>
      <w:r w:rsidRPr="00641403">
        <w:rPr>
          <w:rFonts w:eastAsia="TimesNewRomanPSMT"/>
        </w:rPr>
        <w:t xml:space="preserve"> </w:t>
      </w:r>
      <w:r>
        <w:rPr>
          <w:rFonts w:eastAsia="TimesNewRomanPSMT"/>
        </w:rPr>
        <w:t>судей),</w:t>
      </w:r>
      <w:r w:rsidRPr="00641403">
        <w:rPr>
          <w:rFonts w:eastAsia="TimesNewRomanPSMT"/>
        </w:rPr>
        <w:t xml:space="preserve"> </w:t>
      </w:r>
      <w:r>
        <w:rPr>
          <w:rFonts w:eastAsia="TimesNewRomanPSMT"/>
        </w:rPr>
        <w:t>"</w:t>
      </w:r>
      <w:r w:rsidRPr="00641403">
        <w:rPr>
          <w:rFonts w:eastAsia="TimesNewRomanPSMT"/>
        </w:rPr>
        <w:t>n</w:t>
      </w:r>
      <w:r>
        <w:rPr>
          <w:rFonts w:eastAsia="TimesNewRomanPSMT"/>
        </w:rPr>
        <w:t>"</w:t>
      </w:r>
      <w:r w:rsidRPr="00641403">
        <w:rPr>
          <w:rFonts w:eastAsia="TimesNewRomanPSMT"/>
        </w:rPr>
        <w:t xml:space="preserve"> и </w:t>
      </w:r>
      <w:r>
        <w:rPr>
          <w:rFonts w:eastAsia="TimesNewRomanPSMT"/>
        </w:rPr>
        <w:t>"</w:t>
      </w:r>
      <w:r w:rsidRPr="00641403">
        <w:rPr>
          <w:rFonts w:eastAsia="TimesNewRomanPSMT"/>
        </w:rPr>
        <w:t>s</w:t>
      </w:r>
      <w:r>
        <w:rPr>
          <w:rFonts w:eastAsia="TimesNewRomanPSMT"/>
        </w:rPr>
        <w:t>".</w:t>
      </w:r>
      <w:r w:rsidRPr="00641403">
        <w:rPr>
          <w:rFonts w:eastAsia="TimesNewRomanPSMT"/>
        </w:rPr>
        <w:t xml:space="preserve"> </w:t>
      </w:r>
      <w:r w:rsidRPr="005A7C0A">
        <w:rPr>
          <w:rFonts w:eastAsia="TimesNewRomanPSMT"/>
        </w:rPr>
        <w:t>Закон</w:t>
      </w:r>
      <w:r>
        <w:rPr>
          <w:rFonts w:eastAsia="TimesNewRomanPSMT"/>
        </w:rPr>
        <w:t>,</w:t>
      </w:r>
      <w:r w:rsidRPr="005A7C0A">
        <w:rPr>
          <w:rFonts w:eastAsia="TimesNewRomanPSMT"/>
        </w:rPr>
        <w:t xml:space="preserve"> согла</w:t>
      </w:r>
      <w:r>
        <w:rPr>
          <w:rFonts w:eastAsia="TimesNewRomanPSMT"/>
        </w:rPr>
        <w:t xml:space="preserve">сованный </w:t>
      </w:r>
      <w:r w:rsidRPr="005A7C0A">
        <w:rPr>
          <w:rFonts w:eastAsia="TimesNewRomanPSMT"/>
        </w:rPr>
        <w:t>между государством и заинтересованн</w:t>
      </w:r>
      <w:r>
        <w:rPr>
          <w:rFonts w:eastAsia="TimesNewRomanPSMT"/>
        </w:rPr>
        <w:t>ым регионом,</w:t>
      </w:r>
      <w:r w:rsidRPr="005A7C0A">
        <w:rPr>
          <w:rFonts w:eastAsia="TimesNewRomanPSMT"/>
        </w:rPr>
        <w:t xml:space="preserve"> принимается палатами</w:t>
      </w:r>
      <w:r>
        <w:rPr>
          <w:rFonts w:eastAsia="TimesNewRomanPSMT"/>
        </w:rPr>
        <w:t xml:space="preserve"> абсолютным </w:t>
      </w:r>
      <w:r w:rsidRPr="005A7C0A">
        <w:rPr>
          <w:rFonts w:eastAsia="TimesNewRomanPSMT"/>
        </w:rPr>
        <w:t xml:space="preserve">большинством </w:t>
      </w:r>
      <w:r>
        <w:rPr>
          <w:rFonts w:eastAsia="TimesNewRomanPSMT"/>
        </w:rPr>
        <w:t>голосов</w:t>
      </w:r>
      <w:r w:rsidRPr="006D217F">
        <w:rPr>
          <w:rFonts w:eastAsia="TimesNewRomanPSMT"/>
        </w:rPr>
        <w:t xml:space="preserve"> </w:t>
      </w:r>
      <w:r w:rsidRPr="005A7C0A">
        <w:rPr>
          <w:rFonts w:eastAsia="TimesNewRomanPSMT"/>
        </w:rPr>
        <w:t>их</w:t>
      </w:r>
      <w:r w:rsidRPr="006D217F">
        <w:rPr>
          <w:rFonts w:eastAsia="TimesNewRomanPSMT"/>
        </w:rPr>
        <w:t xml:space="preserve"> </w:t>
      </w:r>
      <w:r w:rsidRPr="005A7C0A">
        <w:rPr>
          <w:rFonts w:eastAsia="TimesNewRomanPSMT"/>
        </w:rPr>
        <w:t>членов</w:t>
      </w:r>
      <w:r w:rsidRPr="006D217F">
        <w:rPr>
          <w:rFonts w:eastAsia="TimesNewRomanPSMT"/>
        </w:rPr>
        <w:t>.</w:t>
      </w:r>
    </w:p>
  </w:footnote>
  <w:footnote w:id="50">
    <w:p w:rsidR="00D71C4C" w:rsidRPr="00702B93" w:rsidRDefault="00D71C4C" w:rsidP="006D217F">
      <w:pPr>
        <w:pStyle w:val="SingleTxtG"/>
        <w:tabs>
          <w:tab w:val="left" w:pos="1021"/>
        </w:tabs>
        <w:spacing w:after="0" w:line="220" w:lineRule="exact"/>
        <w:ind w:hanging="170"/>
        <w:jc w:val="left"/>
        <w:rPr>
          <w:sz w:val="18"/>
          <w:szCs w:val="18"/>
          <w:lang w:val="en-US"/>
        </w:rPr>
      </w:pPr>
      <w:r w:rsidRPr="006D217F">
        <w:rPr>
          <w:rStyle w:val="FootnoteReference"/>
        </w:rPr>
        <w:footnoteRef/>
      </w:r>
      <w:r w:rsidRPr="006D217F">
        <w:rPr>
          <w:rStyle w:val="50"/>
          <w:lang w:val="en-US"/>
        </w:rPr>
        <w:tab/>
      </w:r>
      <w:r w:rsidRPr="006D217F">
        <w:rPr>
          <w:rStyle w:val="50"/>
        </w:rPr>
        <w:t>См</w:t>
      </w:r>
      <w:r w:rsidRPr="00FC5B49">
        <w:rPr>
          <w:rStyle w:val="50"/>
          <w:lang w:val="en-US"/>
        </w:rPr>
        <w:t>. "Official Bulletin" No. 32, February 7, 2008.</w:t>
      </w:r>
    </w:p>
  </w:footnote>
  <w:footnote w:id="51">
    <w:p w:rsidR="00D71C4C" w:rsidRPr="00235EE9" w:rsidRDefault="00D71C4C" w:rsidP="006D217F">
      <w:pPr>
        <w:pStyle w:val="SingleTxtG"/>
        <w:tabs>
          <w:tab w:val="left" w:pos="1021"/>
        </w:tabs>
        <w:spacing w:after="0" w:line="220" w:lineRule="exact"/>
        <w:ind w:hanging="170"/>
        <w:jc w:val="left"/>
        <w:rPr>
          <w:sz w:val="18"/>
          <w:szCs w:val="18"/>
          <w:lang w:val="ru-RU"/>
        </w:rPr>
      </w:pPr>
      <w:r w:rsidRPr="006D217F">
        <w:rPr>
          <w:rStyle w:val="FootnoteReference"/>
        </w:rPr>
        <w:footnoteRef/>
      </w:r>
      <w:r w:rsidRPr="006D217F">
        <w:rPr>
          <w:rStyle w:val="50"/>
        </w:rPr>
        <w:tab/>
        <w:t>Среди мероприятий такого рода следует отметить следующие: обучение медицинского персонала, обслуживающего население; адекватное информирование матерей; работа над законодательством, касающимся работающих матерей; заключение соглашений с фирмами частного сектора о недопущении бесплатных поставок искусственных молочных смесей в конкретные отделения госпиталей; заключение соглашений с научными обществами и с Ассоциацией в пользу поощрения грудного вскармливания.</w:t>
      </w:r>
    </w:p>
  </w:footnote>
  <w:footnote w:id="52">
    <w:p w:rsidR="00D71C4C" w:rsidRPr="003C5AAC" w:rsidRDefault="00D71C4C" w:rsidP="006D217F">
      <w:pPr>
        <w:tabs>
          <w:tab w:val="left" w:pos="1021"/>
        </w:tabs>
        <w:autoSpaceDE w:val="0"/>
        <w:autoSpaceDN w:val="0"/>
        <w:adjustRightInd w:val="0"/>
        <w:spacing w:line="220" w:lineRule="exact"/>
        <w:ind w:left="1134" w:right="1134" w:hanging="170"/>
        <w:rPr>
          <w:rFonts w:eastAsia="TimesNewRomanPSMT"/>
          <w:sz w:val="18"/>
          <w:szCs w:val="18"/>
          <w:lang w:val="ru-RU"/>
        </w:rPr>
      </w:pPr>
      <w:r w:rsidRPr="006D217F">
        <w:rPr>
          <w:rStyle w:val="FootnoteReference"/>
        </w:rPr>
        <w:footnoteRef/>
      </w:r>
      <w:r w:rsidRPr="00F43B2B">
        <w:rPr>
          <w:b/>
          <w:sz w:val="18"/>
          <w:szCs w:val="18"/>
          <w:lang w:val="ru-RU"/>
        </w:rPr>
        <w:t xml:space="preserve"> </w:t>
      </w:r>
      <w:r w:rsidRPr="006D217F">
        <w:rPr>
          <w:rStyle w:val="50"/>
        </w:rPr>
        <w:t xml:space="preserve">Статья 117 Конституции Итальянской Республики, озаглавленная </w:t>
      </w:r>
      <w:r>
        <w:rPr>
          <w:rStyle w:val="50"/>
        </w:rPr>
        <w:t>"</w:t>
      </w:r>
      <w:r w:rsidRPr="006D217F">
        <w:rPr>
          <w:rStyle w:val="50"/>
        </w:rPr>
        <w:t>Законодательные органы  центральной власти и регионов</w:t>
      </w:r>
      <w:r>
        <w:rPr>
          <w:rStyle w:val="50"/>
        </w:rPr>
        <w:t>"</w:t>
      </w:r>
      <w:r w:rsidRPr="006D217F">
        <w:rPr>
          <w:rStyle w:val="50"/>
        </w:rPr>
        <w:t xml:space="preserve"> гласит следующее: “ 1) </w:t>
      </w:r>
      <w:r w:rsidRPr="006D217F">
        <w:rPr>
          <w:rStyle w:val="50"/>
          <w:rFonts w:eastAsia="TimesNewRomanPSMT"/>
        </w:rPr>
        <w:t>Законодательная власть принадлежит государству и регионам, при соблюдении Конституции и обязательств, вытекающих из права Европейского сообщества и международных обязательств. ... . 3) К областям совместного законодательства относятся: международные отношения регионов с Европейским союзом; внешняя торговля; охрана и безопасность труда; образование, за исключением находящегося в ведении автономий школьного и аналогичного образования и профессионального обучения; специальное профессиональное образование; научные и технологические исследования и поддержка нововведений в производственном секторе; охрана здоровья; продукты питания; спорт; службы чрезвычайных ситуаций; территориальное управление; гражданские порты и аэропорты; основные сети наземного и водного транспорта; управление средствами информации и коммуникации; производство, передача и распределение электрической энергии внутри страны; дополнительные системы пенсионного обеспечения; согласование правил государственного финансирования и координация государственных финансов и налоговой системы; охрана культурного наследия и окружающей среды и организация культурной деятельности; сберегательные банки, сельские кооперативные банки, кредитные учреждения регионального характера; региональные учреждения для кредитования сельскохозяйственных и землеустроительных проектов. В сферах совместного законодательства регионы обладают правом на законопроизводство, за исключением такой деятельности в отношении принципиальных положений, относящихся к исключите</w:t>
      </w:r>
      <w:r>
        <w:rPr>
          <w:rStyle w:val="50"/>
          <w:rFonts w:eastAsia="TimesNewRomanPSMT"/>
        </w:rPr>
        <w:t>льной компетенции государства".</w:t>
      </w:r>
    </w:p>
    <w:p w:rsidR="00D71C4C" w:rsidRDefault="00D71C4C" w:rsidP="00590CC1">
      <w:pPr>
        <w:autoSpaceDE w:val="0"/>
        <w:autoSpaceDN w:val="0"/>
        <w:adjustRightInd w:val="0"/>
        <w:jc w:val="both"/>
        <w:rPr>
          <w:rFonts w:eastAsia="TimesNewRomanPSMT"/>
          <w:lang w:val="ru-RU"/>
        </w:rPr>
      </w:pPr>
    </w:p>
    <w:p w:rsidR="00D71C4C" w:rsidRPr="00235EE9" w:rsidRDefault="00D71C4C" w:rsidP="00590CC1">
      <w:pPr>
        <w:pStyle w:val="SingleTxtG"/>
        <w:rPr>
          <w:sz w:val="18"/>
          <w:szCs w:val="18"/>
          <w:lang w:val="ru-RU"/>
        </w:rPr>
      </w:pPr>
    </w:p>
  </w:footnote>
  <w:footnote w:id="53">
    <w:p w:rsidR="00D71C4C" w:rsidRPr="00A4238E" w:rsidRDefault="00D71C4C" w:rsidP="00E85DCB">
      <w:pPr>
        <w:pStyle w:val="5"/>
        <w:rPr>
          <w:b/>
        </w:rPr>
      </w:pPr>
      <w:r w:rsidRPr="004E2CAD">
        <w:rPr>
          <w:rStyle w:val="FootnoteReference"/>
        </w:rPr>
        <w:footnoteRef/>
      </w:r>
      <w:r>
        <w:tab/>
      </w:r>
      <w:r w:rsidRPr="00626366">
        <w:rPr>
          <w:rStyle w:val="50"/>
        </w:rPr>
        <w:t xml:space="preserve">В связи с делом № 151 от апреля 2009 года Конституционный суд сделал следующее замечание: </w:t>
      </w:r>
      <w:r>
        <w:rPr>
          <w:rStyle w:val="50"/>
        </w:rPr>
        <w:t>"</w:t>
      </w:r>
      <w:r w:rsidRPr="00626366">
        <w:rPr>
          <w:rStyle w:val="50"/>
        </w:rPr>
        <w:t xml:space="preserve">Рассматриваемый закон [40] допускает ослабление эмбриона для достижения поставленной цели, а именно для применения вспомогательных репродуктивных технологий, гарантирующих успех с конкретной вероятностью. Однако, если целью законодательной нормы является нахождение разумного баланса между защитой эмбриона и необходимостью выполнения репродуктивной функции, то для выполнения единственной имплантации было бы нерационально производить эмбрионы в столь значительном количестве – в любом случае их должно быть не более  трех, и в целом процедура глубокого замораживания эмбрионов должна быть запрещена, за исключением форс-мажорных ситуаций, когда эта процедура необходима по состоянию здоровья женщины после ее оплодотворения. </w:t>
      </w:r>
      <w:r w:rsidRPr="00A4238E">
        <w:rPr>
          <w:rStyle w:val="50"/>
          <w:b/>
        </w:rPr>
        <w:t>Закон № 40 не должен исключать возможность учета многих переменных характеристик конкретных случаев применения вспомогательных репродуктивных технологий, таких как состояние здоровья и возраст соответствующей женщины и возможность, что производимые ею эмбрионы окажутся недостаточно сильными</w:t>
      </w:r>
      <w:r>
        <w:rPr>
          <w:rStyle w:val="50"/>
          <w:b/>
        </w:rPr>
        <w:t>"</w:t>
      </w:r>
      <w:r w:rsidRPr="00A4238E">
        <w:rPr>
          <w:rStyle w:val="50"/>
          <w:b/>
        </w:rPr>
        <w:t>.</w:t>
      </w:r>
    </w:p>
  </w:footnote>
  <w:footnote w:id="54">
    <w:p w:rsidR="00D71C4C" w:rsidRPr="005B79D9" w:rsidRDefault="00D71C4C" w:rsidP="00A4238E">
      <w:pPr>
        <w:pStyle w:val="SingleTxtG"/>
        <w:tabs>
          <w:tab w:val="left" w:pos="1021"/>
        </w:tabs>
        <w:spacing w:after="0" w:line="220" w:lineRule="exact"/>
        <w:ind w:hanging="170"/>
        <w:jc w:val="left"/>
        <w:rPr>
          <w:sz w:val="18"/>
          <w:szCs w:val="18"/>
          <w:lang w:val="ru-RU"/>
        </w:rPr>
      </w:pPr>
      <w:r w:rsidRPr="00A4238E">
        <w:rPr>
          <w:rStyle w:val="FootnoteReference"/>
        </w:rPr>
        <w:footnoteRef/>
      </w:r>
      <w:r>
        <w:rPr>
          <w:b/>
          <w:sz w:val="18"/>
          <w:szCs w:val="18"/>
          <w:lang w:val="ru-RU"/>
        </w:rPr>
        <w:tab/>
      </w:r>
      <w:r w:rsidRPr="00A4238E">
        <w:rPr>
          <w:rStyle w:val="50"/>
        </w:rPr>
        <w:t>Данные за 2008 предоставлены Центром эпидемиологии.</w:t>
      </w:r>
      <w:r w:rsidRPr="005B79D9">
        <w:rPr>
          <w:sz w:val="18"/>
          <w:szCs w:val="18"/>
          <w:lang w:val="ru-RU"/>
        </w:rPr>
        <w:t xml:space="preserve"> </w:t>
      </w:r>
    </w:p>
  </w:footnote>
  <w:footnote w:id="55">
    <w:p w:rsidR="00D71C4C" w:rsidRPr="00A4238E" w:rsidRDefault="00D71C4C" w:rsidP="005E7C95">
      <w:pPr>
        <w:pStyle w:val="SingleTxtG"/>
        <w:tabs>
          <w:tab w:val="left" w:pos="1021"/>
        </w:tabs>
        <w:spacing w:after="0" w:line="220" w:lineRule="exact"/>
        <w:ind w:hanging="170"/>
        <w:jc w:val="left"/>
        <w:rPr>
          <w:rStyle w:val="50"/>
        </w:rPr>
      </w:pPr>
      <w:r w:rsidRPr="00A4238E">
        <w:rPr>
          <w:rStyle w:val="FootnoteReference"/>
        </w:rPr>
        <w:footnoteRef/>
      </w:r>
      <w:r>
        <w:rPr>
          <w:sz w:val="18"/>
          <w:szCs w:val="18"/>
          <w:lang w:val="ru-RU"/>
        </w:rPr>
        <w:tab/>
      </w:r>
      <w:r w:rsidRPr="00A4238E">
        <w:rPr>
          <w:rStyle w:val="50"/>
        </w:rPr>
        <w:t>Среди задач, поставленных перед Институтом (ИНПМ) Министерством здравоохранения, следует особо отметить развитие социальных региональных медицинских учреждений для диагностики, предупреждения и лечения основных заболеваний, связянных с миграцией, а также для борьбы, совместно с соответствующими региональными службами, местными региональными медицинскими учреждениями и добровольными ассоциациями, занимающимися вопросами миграции, с болезнями, связанными с бедностью. Специализированная помощь предоставляется в рамках совместных действий с другими государственными медицинскими учреждениями, в частности, в виде: a) мероприятий по профилактике, диагностированию и лечению пациентов, подвергающихся риску заболеваний, передаваемых половым путем, b) разработки программ предупреждения рака шейки матки (борьба с вирусом папилломы человека и раком шейки матки), учитывающих отсутствие навыков применения соответствующих защитных мер некоторыми женщинами, относящимися к группам риска, c) предоставления медицинского обслуживания и защиты женщинам и детям мигрантов и кочевого населения путем облегчения их доступа к услугам социальной защиты и к местным службам медицинской помощи. В целях облегчения доступа к службам социальной защиты и медицинской помощи был выполнен проект, предусматривающий, в частности, использование специалистов различного профиля и представителей различных культур для приема, консультирования, обучения по вопросам охраны здоровья и для поддержки пациентов в течение всего периода лечения. Специально обученные посредники-представители различных культур в составе 25 человек будут оказывать техническую помощь местным медицинским учреждениям благодаря финансовой поддержке ИНПМ.</w:t>
      </w:r>
    </w:p>
  </w:footnote>
  <w:footnote w:id="56">
    <w:p w:rsidR="00D71C4C" w:rsidRPr="000E5C06" w:rsidRDefault="00D71C4C" w:rsidP="00C03520">
      <w:pPr>
        <w:pStyle w:val="SingleTxtG"/>
        <w:tabs>
          <w:tab w:val="left" w:pos="1021"/>
        </w:tabs>
        <w:spacing w:after="0" w:line="220" w:lineRule="exact"/>
        <w:ind w:hanging="170"/>
        <w:jc w:val="left"/>
        <w:rPr>
          <w:sz w:val="18"/>
          <w:szCs w:val="18"/>
          <w:lang w:val="ru-RU"/>
        </w:rPr>
      </w:pPr>
      <w:r w:rsidRPr="00837284">
        <w:rPr>
          <w:rStyle w:val="FootnoteReference"/>
        </w:rPr>
        <w:footnoteRef/>
      </w:r>
      <w:r>
        <w:rPr>
          <w:sz w:val="18"/>
          <w:szCs w:val="18"/>
          <w:lang w:val="ru-RU"/>
        </w:rPr>
        <w:tab/>
      </w:r>
      <w:r w:rsidRPr="00C03520">
        <w:rPr>
          <w:rStyle w:val="50"/>
        </w:rPr>
        <w:t>По состоянию на 2009 год, по запросам Комиссии по изучению реализации права на здоровье было разработано три финансируемых Департаментом по проблемам равноправия и выполняемых научно-исследовательскими учреждениями проекта, ориентированных на изучение и анализ реализации права на здоровье. Исследования касаются, соответственно, вопросов доступа женщин-иммигрантов к услугам здравоохранения; защиты женщин как матерей и ограничения практики применения кесарева сечения; и стигматизации неврозов и других психических расстройств.</w:t>
      </w:r>
    </w:p>
  </w:footnote>
  <w:footnote w:id="57">
    <w:p w:rsidR="00D71C4C" w:rsidRPr="000911E2" w:rsidRDefault="00D71C4C" w:rsidP="00C03520">
      <w:pPr>
        <w:pStyle w:val="SingleTxtG"/>
        <w:tabs>
          <w:tab w:val="left" w:pos="1021"/>
        </w:tabs>
        <w:spacing w:after="100" w:afterAutospacing="1" w:line="220" w:lineRule="exact"/>
        <w:ind w:hanging="170"/>
        <w:jc w:val="left"/>
        <w:rPr>
          <w:sz w:val="18"/>
          <w:szCs w:val="18"/>
          <w:lang w:val="ru-RU"/>
        </w:rPr>
      </w:pPr>
      <w:r w:rsidRPr="00837284">
        <w:rPr>
          <w:rStyle w:val="FootnoteReference"/>
        </w:rPr>
        <w:footnoteRef/>
      </w:r>
      <w:r w:rsidRPr="002A0867">
        <w:rPr>
          <w:b/>
          <w:sz w:val="18"/>
          <w:szCs w:val="18"/>
          <w:lang w:val="ru-RU"/>
        </w:rPr>
        <w:t xml:space="preserve"> </w:t>
      </w:r>
      <w:r w:rsidRPr="00C03520">
        <w:rPr>
          <w:rStyle w:val="50"/>
        </w:rPr>
        <w:t>Расходный лимит этой карты составляет 40 евро в месяц.  Чтобы получить эту карту, достаточно обратиться в почтовое отделение. По заявлениям, представленным до 31 декабря, Министерство экономики кладет на карту 120 евро, из расчета за октябрь, ноябрь и декабрь 2008 года. Впоследствии, в 2009 году,  через каждые два месяца по мере наличия средств на карту будет зачисляться 80 евро. При заполнении заявления с просьбой о предоставлении карты  заявитель может обратиться с просьбой о помощи к соответствующему почтовому отделению или к органам социальн</w:t>
      </w:r>
      <w:r>
        <w:rPr>
          <w:rStyle w:val="50"/>
        </w:rPr>
        <w:t xml:space="preserve">ой защиты. </w:t>
      </w:r>
      <w:r w:rsidRPr="00C03520">
        <w:rPr>
          <w:rStyle w:val="50"/>
        </w:rPr>
        <w:t>В почтовое отделение нужно представить заявление, и возможно – доверенность, фотокопию паспорта и справку о налогооблагаемых доходах домашнего хозяйства (ИСЕЕ), выданную муниципалитетом, Национальным управлением социальной защиты (ИНПС) или Центром финансовой помощи (КАФ). Бланк заявления можно скачать непосредственно с вебсайта Министерства экономики (www.mef.gov.it / carta_acquisti), и необходимо заполнить все его разделы. Почта Италии обеспечит доставку или хранение карты, которая будет активирована после проверки Национальным управлением социальной защиты Италии соответствия запроса установленным критериям.  Помощь по социальной карте предоставляется проживающим в Италии гражданам в возрасте старше 65 лет и детям в возрасте до трех лет. Гражданам старше 65 лет такая помощь предоставляется при соблюдении следующих условий:  если сумма получаемых ими социальных пособий не превышает 6000 евро (для лиц старше семидесяти лет – 8000 евро), если уровень сопоставимого индикатора их экономического положения (ИСЕЕ) составляет менее 6000 евро, если в течение двух предыдущих лет налог на личный доход взималс</w:t>
      </w:r>
      <w:r>
        <w:rPr>
          <w:rStyle w:val="50"/>
        </w:rPr>
        <w:t xml:space="preserve">я с суммы, не превышающей 1033 </w:t>
      </w:r>
      <w:r w:rsidRPr="00C03520">
        <w:rPr>
          <w:rStyle w:val="50"/>
        </w:rPr>
        <w:t>евро, и если они не получают доходов от ценных бумаг. Те же условия выплаты этого пособия действуют и в отношении детей в возрасте до трех лет, при этом соответствующие критерии применяются к родителям этих детей, но без учета их пенсионного пособия.</w:t>
      </w:r>
    </w:p>
  </w:footnote>
  <w:footnote w:id="58">
    <w:p w:rsidR="00D71C4C" w:rsidRPr="00235EE9" w:rsidRDefault="00D71C4C" w:rsidP="00910EB7">
      <w:pPr>
        <w:pStyle w:val="SingleTxtG"/>
        <w:tabs>
          <w:tab w:val="left" w:pos="1021"/>
        </w:tabs>
        <w:spacing w:after="0" w:line="220" w:lineRule="exact"/>
        <w:ind w:hanging="170"/>
        <w:jc w:val="left"/>
        <w:rPr>
          <w:bCs/>
          <w:sz w:val="18"/>
          <w:szCs w:val="18"/>
          <w:lang w:val="ru-RU"/>
        </w:rPr>
      </w:pPr>
      <w:r w:rsidRPr="00837284">
        <w:rPr>
          <w:rStyle w:val="FootnoteReference"/>
        </w:rPr>
        <w:footnoteRef/>
      </w:r>
      <w:r>
        <w:rPr>
          <w:b/>
          <w:sz w:val="18"/>
          <w:szCs w:val="18"/>
          <w:lang w:val="ru-RU"/>
        </w:rPr>
        <w:tab/>
      </w:r>
      <w:r w:rsidRPr="00B539F8">
        <w:rPr>
          <w:rStyle w:val="50"/>
        </w:rPr>
        <w:t xml:space="preserve">В порядке поошрения культуры предпринимательской деятельности и равенства возможностей Департамент, действуя совместно с Ассоциацией женщин будущего, подготовил интерактивный CD-ROM диск, озаглавленный </w:t>
      </w:r>
      <w:r>
        <w:rPr>
          <w:rStyle w:val="50"/>
        </w:rPr>
        <w:t>"</w:t>
      </w:r>
      <w:r w:rsidRPr="00B539F8">
        <w:rPr>
          <w:rStyle w:val="50"/>
        </w:rPr>
        <w:t>Город женского предпринимательства</w:t>
      </w:r>
      <w:r>
        <w:rPr>
          <w:rStyle w:val="50"/>
        </w:rPr>
        <w:t>"</w:t>
      </w:r>
      <w:r w:rsidRPr="00B539F8">
        <w:rPr>
          <w:rStyle w:val="50"/>
        </w:rPr>
        <w:t xml:space="preserve"> – справочник по вопросам создания компании, составленный в виде бизнес-игры, в которой ее участники оказываются в женском </w:t>
      </w:r>
      <w:r>
        <w:rPr>
          <w:rStyle w:val="50"/>
        </w:rPr>
        <w:t>"</w:t>
      </w:r>
      <w:r w:rsidRPr="00B539F8">
        <w:rPr>
          <w:rStyle w:val="50"/>
        </w:rPr>
        <w:t>городе будущего</w:t>
      </w:r>
      <w:r>
        <w:rPr>
          <w:rStyle w:val="50"/>
        </w:rPr>
        <w:t>"</w:t>
      </w:r>
      <w:r w:rsidRPr="00B539F8">
        <w:rPr>
          <w:rStyle w:val="50"/>
        </w:rPr>
        <w:t xml:space="preserve">, в котором имеются символические места, ассоциируемые с существенными блоками образовательно-документально-интерактивного контента. Входя в эти места, участники игры получают доступ к архиву скачиваемых документов или страниц (информации, рекомендаций и консультаций в режиме он-лайн) и к интерактивным тестам, которые позволяют получить результаты, представляющие интерес для участников этих тестов. В итоге участники получают наиболее эффективные рекомендации и </w:t>
      </w:r>
      <w:r>
        <w:rPr>
          <w:rStyle w:val="50"/>
        </w:rPr>
        <w:t>"</w:t>
      </w:r>
      <w:r w:rsidRPr="00B539F8">
        <w:rPr>
          <w:rStyle w:val="50"/>
        </w:rPr>
        <w:t>подсказки</w:t>
      </w:r>
      <w:r>
        <w:rPr>
          <w:rStyle w:val="50"/>
        </w:rPr>
        <w:t>"</w:t>
      </w:r>
      <w:r w:rsidRPr="00B539F8">
        <w:rPr>
          <w:rStyle w:val="50"/>
        </w:rPr>
        <w:t xml:space="preserve"> по вопросам организации бизнеса женщинами. </w:t>
      </w:r>
    </w:p>
  </w:footnote>
  <w:footnote w:id="59">
    <w:p w:rsidR="00D71C4C" w:rsidRPr="00D4084C" w:rsidRDefault="00D71C4C" w:rsidP="00B539F8">
      <w:pPr>
        <w:pStyle w:val="SingleTxtG"/>
        <w:tabs>
          <w:tab w:val="left" w:pos="1021"/>
        </w:tabs>
        <w:spacing w:after="0" w:line="220" w:lineRule="exact"/>
        <w:ind w:hanging="170"/>
        <w:jc w:val="left"/>
        <w:rPr>
          <w:sz w:val="18"/>
          <w:szCs w:val="18"/>
          <w:lang w:val="ru-RU"/>
        </w:rPr>
      </w:pPr>
      <w:r w:rsidRPr="00837284">
        <w:rPr>
          <w:rStyle w:val="FootnoteReference"/>
        </w:rPr>
        <w:footnoteRef/>
      </w:r>
      <w:r w:rsidRPr="00D4084C">
        <w:rPr>
          <w:sz w:val="18"/>
          <w:szCs w:val="18"/>
          <w:lang w:val="ru-RU"/>
        </w:rPr>
        <w:t xml:space="preserve"> </w:t>
      </w:r>
      <w:r w:rsidRPr="00B539F8">
        <w:rPr>
          <w:rStyle w:val="50"/>
        </w:rPr>
        <w:t>В числе проектов, предложенных Департаментом для исполнения на местном уровне, следует отметить следующие: оказание технической поддержки женщинам-предпринимателям в депрессивных районах региона Калабрия; оказание поддержки в определении методов и инструментов для поощрения равноправия мужчин и женщин на предприятиях и оказание поддержки в создании принадлежащих женщинам компаний в регионе Апулия.</w:t>
      </w:r>
    </w:p>
  </w:footnote>
  <w:footnote w:id="60">
    <w:p w:rsidR="00D71C4C" w:rsidRPr="00E3212E" w:rsidRDefault="00D71C4C" w:rsidP="00B539F8">
      <w:pPr>
        <w:pStyle w:val="SingleTxtG"/>
        <w:tabs>
          <w:tab w:val="left" w:pos="1021"/>
        </w:tabs>
        <w:spacing w:after="0" w:line="220" w:lineRule="exact"/>
        <w:ind w:hanging="170"/>
        <w:jc w:val="left"/>
        <w:rPr>
          <w:sz w:val="18"/>
          <w:szCs w:val="18"/>
          <w:lang w:val="ru-RU"/>
        </w:rPr>
      </w:pPr>
      <w:r w:rsidRPr="00837284">
        <w:rPr>
          <w:rStyle w:val="FootnoteReference"/>
        </w:rPr>
        <w:footnoteRef/>
      </w:r>
      <w:r w:rsidRPr="00E3212E">
        <w:rPr>
          <w:sz w:val="18"/>
          <w:szCs w:val="18"/>
          <w:lang w:val="ru-RU"/>
        </w:rPr>
        <w:t xml:space="preserve"> </w:t>
      </w:r>
      <w:r w:rsidRPr="00B539F8">
        <w:rPr>
          <w:rStyle w:val="50"/>
        </w:rPr>
        <w:t>В своем решении № 63 от 25 января 1999 года Государственный совет,  с учетом эволюции общественного сознания и в контексте условий Европейского союза, признал незаконным отказ органов исполнительной власти в удовлетворении  запросов о добавлении фамилии матери к фамилии отца ребенка, в случае согласия обоих родителей, и об использовании такой фамилии в семье, в школе и в обществе.</w:t>
      </w:r>
      <w:r w:rsidRPr="00E3212E">
        <w:rPr>
          <w:rStyle w:val="longtext1"/>
          <w:sz w:val="18"/>
          <w:szCs w:val="18"/>
          <w:shd w:val="clear" w:color="auto" w:fill="FFFFFF"/>
          <w:lang w:val="ru-RU"/>
        </w:rPr>
        <w:t xml:space="preserve"> </w:t>
      </w:r>
    </w:p>
  </w:footnote>
  <w:footnote w:id="61">
    <w:p w:rsidR="00D71C4C" w:rsidRPr="00B57A8E" w:rsidRDefault="00D71C4C" w:rsidP="00E85DCB">
      <w:pPr>
        <w:pStyle w:val="5"/>
        <w:rPr>
          <w:rStyle w:val="longtext1"/>
          <w:sz w:val="18"/>
          <w:szCs w:val="18"/>
        </w:rPr>
      </w:pPr>
      <w:r w:rsidRPr="00837284">
        <w:rPr>
          <w:rStyle w:val="FootnoteReference"/>
        </w:rPr>
        <w:footnoteRef/>
      </w:r>
      <w:r>
        <w:tab/>
        <w:t>В</w:t>
      </w:r>
      <w:r w:rsidRPr="00540E34">
        <w:t xml:space="preserve"> </w:t>
      </w:r>
      <w:r>
        <w:t>решении</w:t>
      </w:r>
      <w:r w:rsidRPr="00540E34">
        <w:t xml:space="preserve"> </w:t>
      </w:r>
      <w:r>
        <w:t>Конституционного</w:t>
      </w:r>
      <w:r w:rsidRPr="00540E34">
        <w:t xml:space="preserve"> </w:t>
      </w:r>
      <w:r>
        <w:t>суда</w:t>
      </w:r>
      <w:r w:rsidRPr="00540E34">
        <w:t xml:space="preserve"> № 71 </w:t>
      </w:r>
      <w:r>
        <w:t>от</w:t>
      </w:r>
      <w:r w:rsidRPr="00540E34">
        <w:t xml:space="preserve"> </w:t>
      </w:r>
      <w:r w:rsidRPr="00540E34">
        <w:rPr>
          <w:rStyle w:val="longtext1"/>
          <w:sz w:val="18"/>
          <w:szCs w:val="18"/>
        </w:rPr>
        <w:t xml:space="preserve">21 </w:t>
      </w:r>
      <w:r>
        <w:rPr>
          <w:rStyle w:val="longtext1"/>
          <w:sz w:val="18"/>
          <w:szCs w:val="18"/>
        </w:rPr>
        <w:t>июня</w:t>
      </w:r>
      <w:r w:rsidRPr="00540E34">
        <w:rPr>
          <w:rStyle w:val="longtext1"/>
          <w:sz w:val="18"/>
          <w:szCs w:val="18"/>
        </w:rPr>
        <w:t xml:space="preserve"> 1966 </w:t>
      </w:r>
      <w:r>
        <w:rPr>
          <w:rStyle w:val="longtext1"/>
          <w:sz w:val="18"/>
          <w:szCs w:val="18"/>
        </w:rPr>
        <w:t>года</w:t>
      </w:r>
      <w:r w:rsidRPr="00540E34">
        <w:rPr>
          <w:rStyle w:val="longtext1"/>
          <w:sz w:val="18"/>
          <w:szCs w:val="18"/>
        </w:rPr>
        <w:t xml:space="preserve"> </w:t>
      </w:r>
      <w:r>
        <w:rPr>
          <w:rStyle w:val="longtext1"/>
          <w:sz w:val="18"/>
          <w:szCs w:val="18"/>
        </w:rPr>
        <w:t>говорится</w:t>
      </w:r>
      <w:r w:rsidRPr="00540E34">
        <w:rPr>
          <w:rStyle w:val="longtext1"/>
          <w:sz w:val="18"/>
          <w:szCs w:val="18"/>
        </w:rPr>
        <w:t xml:space="preserve">, </w:t>
      </w:r>
      <w:r>
        <w:rPr>
          <w:rStyle w:val="longtext1"/>
          <w:sz w:val="18"/>
          <w:szCs w:val="18"/>
        </w:rPr>
        <w:t>что</w:t>
      </w:r>
      <w:r w:rsidRPr="00540E34">
        <w:rPr>
          <w:rStyle w:val="longtext1"/>
          <w:sz w:val="18"/>
          <w:szCs w:val="18"/>
        </w:rPr>
        <w:t xml:space="preserve"> </w:t>
      </w:r>
      <w:r>
        <w:rPr>
          <w:rStyle w:val="longtext1"/>
          <w:sz w:val="18"/>
          <w:szCs w:val="18"/>
        </w:rPr>
        <w:t>"не</w:t>
      </w:r>
      <w:r w:rsidRPr="00540E34">
        <w:rPr>
          <w:rStyle w:val="longtext1"/>
          <w:sz w:val="18"/>
          <w:szCs w:val="18"/>
        </w:rPr>
        <w:t xml:space="preserve"> </w:t>
      </w:r>
      <w:r>
        <w:rPr>
          <w:rStyle w:val="longtext1"/>
          <w:sz w:val="18"/>
          <w:szCs w:val="18"/>
        </w:rPr>
        <w:t>состоящие</w:t>
      </w:r>
      <w:r w:rsidRPr="00540E34">
        <w:rPr>
          <w:rStyle w:val="longtext1"/>
          <w:sz w:val="18"/>
          <w:szCs w:val="18"/>
        </w:rPr>
        <w:t xml:space="preserve"> </w:t>
      </w:r>
      <w:r>
        <w:rPr>
          <w:rStyle w:val="longtext1"/>
          <w:sz w:val="18"/>
          <w:szCs w:val="18"/>
        </w:rPr>
        <w:t>в</w:t>
      </w:r>
      <w:r w:rsidRPr="00540E34">
        <w:rPr>
          <w:rStyle w:val="longtext1"/>
          <w:sz w:val="18"/>
          <w:szCs w:val="18"/>
        </w:rPr>
        <w:t xml:space="preserve"> </w:t>
      </w:r>
      <w:r>
        <w:rPr>
          <w:rStyle w:val="longtext1"/>
          <w:sz w:val="18"/>
          <w:szCs w:val="18"/>
        </w:rPr>
        <w:t>браке</w:t>
      </w:r>
      <w:r w:rsidRPr="00540E34">
        <w:rPr>
          <w:rStyle w:val="longtext1"/>
          <w:sz w:val="18"/>
          <w:szCs w:val="18"/>
        </w:rPr>
        <w:t xml:space="preserve"> </w:t>
      </w:r>
      <w:r>
        <w:rPr>
          <w:rStyle w:val="longtext1"/>
          <w:sz w:val="18"/>
          <w:szCs w:val="18"/>
        </w:rPr>
        <w:t>родители</w:t>
      </w:r>
      <w:r w:rsidRPr="00540E34">
        <w:rPr>
          <w:rStyle w:val="longtext1"/>
          <w:sz w:val="18"/>
          <w:szCs w:val="18"/>
        </w:rPr>
        <w:t xml:space="preserve"> </w:t>
      </w:r>
      <w:r>
        <w:rPr>
          <w:rStyle w:val="longtext1"/>
          <w:sz w:val="18"/>
          <w:szCs w:val="18"/>
        </w:rPr>
        <w:t>не</w:t>
      </w:r>
      <w:r w:rsidRPr="00540E34">
        <w:rPr>
          <w:rStyle w:val="longtext1"/>
          <w:sz w:val="18"/>
          <w:szCs w:val="18"/>
        </w:rPr>
        <w:t xml:space="preserve"> </w:t>
      </w:r>
      <w:r>
        <w:rPr>
          <w:rStyle w:val="longtext1"/>
          <w:sz w:val="18"/>
          <w:szCs w:val="18"/>
        </w:rPr>
        <w:t>являются</w:t>
      </w:r>
      <w:r w:rsidRPr="00540E34">
        <w:rPr>
          <w:rStyle w:val="longtext1"/>
          <w:sz w:val="18"/>
          <w:szCs w:val="18"/>
        </w:rPr>
        <w:t xml:space="preserve"> </w:t>
      </w:r>
      <w:r>
        <w:rPr>
          <w:rStyle w:val="longtext1"/>
          <w:sz w:val="18"/>
          <w:szCs w:val="18"/>
        </w:rPr>
        <w:t>семьей"</w:t>
      </w:r>
      <w:r w:rsidRPr="00540E34">
        <w:rPr>
          <w:rStyle w:val="longtext1"/>
          <w:sz w:val="18"/>
          <w:szCs w:val="18"/>
        </w:rPr>
        <w:t xml:space="preserve">; </w:t>
      </w:r>
      <w:r>
        <w:rPr>
          <w:rStyle w:val="longtext1"/>
          <w:sz w:val="18"/>
          <w:szCs w:val="18"/>
        </w:rPr>
        <w:t>в</w:t>
      </w:r>
      <w:r w:rsidRPr="00540E34">
        <w:rPr>
          <w:rStyle w:val="longtext1"/>
          <w:sz w:val="18"/>
          <w:szCs w:val="18"/>
        </w:rPr>
        <w:t xml:space="preserve"> </w:t>
      </w:r>
      <w:r>
        <w:rPr>
          <w:rStyle w:val="longtext1"/>
          <w:sz w:val="18"/>
          <w:szCs w:val="18"/>
        </w:rPr>
        <w:t>решении</w:t>
      </w:r>
      <w:r w:rsidRPr="00540E34">
        <w:rPr>
          <w:rStyle w:val="longtext1"/>
          <w:sz w:val="18"/>
          <w:szCs w:val="18"/>
        </w:rPr>
        <w:t xml:space="preserve"> 1976</w:t>
      </w:r>
      <w:r>
        <w:rPr>
          <w:rStyle w:val="longtext1"/>
          <w:sz w:val="18"/>
          <w:szCs w:val="18"/>
        </w:rPr>
        <w:t xml:space="preserve"> года </w:t>
      </w:r>
      <w:r w:rsidRPr="00540E34">
        <w:rPr>
          <w:rStyle w:val="longtext1"/>
          <w:sz w:val="18"/>
          <w:szCs w:val="18"/>
        </w:rPr>
        <w:t>(</w:t>
      </w:r>
      <w:r>
        <w:rPr>
          <w:rStyle w:val="longtext1"/>
          <w:sz w:val="18"/>
          <w:szCs w:val="18"/>
        </w:rPr>
        <w:t>Конституционный суд, решение по делу № 179, 15 июля 1976 года</w:t>
      </w:r>
      <w:r w:rsidRPr="00540E34">
        <w:rPr>
          <w:rStyle w:val="longtext1"/>
          <w:sz w:val="18"/>
          <w:szCs w:val="18"/>
        </w:rPr>
        <w:t>)</w:t>
      </w:r>
      <w:r>
        <w:rPr>
          <w:rStyle w:val="longtext1"/>
          <w:sz w:val="18"/>
          <w:szCs w:val="18"/>
        </w:rPr>
        <w:t xml:space="preserve"> были отмечены факты существования свободных союзов и фактических семей</w:t>
      </w:r>
      <w:r w:rsidRPr="00540E34">
        <w:rPr>
          <w:rStyle w:val="longtext1"/>
          <w:sz w:val="18"/>
          <w:szCs w:val="18"/>
        </w:rPr>
        <w:t>,</w:t>
      </w:r>
      <w:r>
        <w:rPr>
          <w:rStyle w:val="longtext1"/>
          <w:sz w:val="18"/>
          <w:szCs w:val="18"/>
        </w:rPr>
        <w:t xml:space="preserve"> но только как </w:t>
      </w:r>
      <w:r w:rsidRPr="00540E34">
        <w:rPr>
          <w:rStyle w:val="longtext1"/>
          <w:sz w:val="18"/>
          <w:szCs w:val="18"/>
        </w:rPr>
        <w:t xml:space="preserve"> </w:t>
      </w:r>
      <w:r>
        <w:rPr>
          <w:rStyle w:val="longtext1"/>
          <w:sz w:val="18"/>
          <w:szCs w:val="18"/>
        </w:rPr>
        <w:t>явлений, противостоящих законной семье. В</w:t>
      </w:r>
      <w:r w:rsidRPr="00B57A8E">
        <w:rPr>
          <w:rStyle w:val="longtext1"/>
          <w:sz w:val="18"/>
          <w:szCs w:val="18"/>
        </w:rPr>
        <w:t xml:space="preserve"> </w:t>
      </w:r>
      <w:r>
        <w:rPr>
          <w:rStyle w:val="longtext1"/>
          <w:sz w:val="18"/>
          <w:szCs w:val="18"/>
        </w:rPr>
        <w:t>решении</w:t>
      </w:r>
      <w:r w:rsidRPr="00B57A8E">
        <w:rPr>
          <w:rStyle w:val="longtext1"/>
          <w:sz w:val="18"/>
          <w:szCs w:val="18"/>
        </w:rPr>
        <w:t xml:space="preserve"> № 237, </w:t>
      </w:r>
      <w:r>
        <w:rPr>
          <w:rStyle w:val="longtext1"/>
          <w:sz w:val="18"/>
          <w:szCs w:val="18"/>
        </w:rPr>
        <w:t>принятом</w:t>
      </w:r>
      <w:r w:rsidRPr="00B57A8E">
        <w:rPr>
          <w:rStyle w:val="longtext1"/>
          <w:sz w:val="18"/>
          <w:szCs w:val="18"/>
        </w:rPr>
        <w:t xml:space="preserve"> </w:t>
      </w:r>
      <w:r>
        <w:rPr>
          <w:rStyle w:val="longtext1"/>
          <w:sz w:val="18"/>
          <w:szCs w:val="18"/>
        </w:rPr>
        <w:t>в</w:t>
      </w:r>
      <w:r w:rsidRPr="00B57A8E">
        <w:rPr>
          <w:rStyle w:val="longtext1"/>
          <w:sz w:val="18"/>
          <w:szCs w:val="18"/>
        </w:rPr>
        <w:t xml:space="preserve"> 1986 </w:t>
      </w:r>
      <w:r>
        <w:rPr>
          <w:rStyle w:val="longtext1"/>
          <w:sz w:val="18"/>
          <w:szCs w:val="18"/>
        </w:rPr>
        <w:t>году</w:t>
      </w:r>
      <w:r w:rsidRPr="00B57A8E">
        <w:rPr>
          <w:rStyle w:val="longtext1"/>
          <w:sz w:val="18"/>
          <w:szCs w:val="18"/>
        </w:rPr>
        <w:t xml:space="preserve">, </w:t>
      </w:r>
      <w:r>
        <w:rPr>
          <w:rStyle w:val="longtext1"/>
          <w:sz w:val="18"/>
          <w:szCs w:val="18"/>
        </w:rPr>
        <w:t>признается</w:t>
      </w:r>
      <w:r w:rsidRPr="00B57A8E">
        <w:rPr>
          <w:rStyle w:val="longtext1"/>
          <w:sz w:val="18"/>
          <w:szCs w:val="18"/>
        </w:rPr>
        <w:t xml:space="preserve"> </w:t>
      </w:r>
      <w:r>
        <w:rPr>
          <w:rStyle w:val="longtext1"/>
          <w:sz w:val="18"/>
          <w:szCs w:val="18"/>
        </w:rPr>
        <w:t>необходимость</w:t>
      </w:r>
      <w:r w:rsidRPr="00B57A8E">
        <w:rPr>
          <w:rStyle w:val="longtext1"/>
          <w:sz w:val="18"/>
          <w:szCs w:val="18"/>
        </w:rPr>
        <w:t xml:space="preserve"> </w:t>
      </w:r>
      <w:r>
        <w:rPr>
          <w:rStyle w:val="longtext1"/>
          <w:sz w:val="18"/>
          <w:szCs w:val="18"/>
        </w:rPr>
        <w:t>защиты</w:t>
      </w:r>
      <w:r w:rsidRPr="00B57A8E">
        <w:rPr>
          <w:rStyle w:val="longtext1"/>
          <w:sz w:val="18"/>
          <w:szCs w:val="18"/>
        </w:rPr>
        <w:t xml:space="preserve">, </w:t>
      </w:r>
      <w:r>
        <w:rPr>
          <w:rStyle w:val="longtext1"/>
          <w:sz w:val="18"/>
          <w:szCs w:val="18"/>
        </w:rPr>
        <w:t>в</w:t>
      </w:r>
      <w:r w:rsidRPr="00B57A8E">
        <w:rPr>
          <w:rStyle w:val="longtext1"/>
          <w:sz w:val="18"/>
          <w:szCs w:val="18"/>
        </w:rPr>
        <w:t xml:space="preserve"> </w:t>
      </w:r>
      <w:r>
        <w:rPr>
          <w:rStyle w:val="longtext1"/>
          <w:sz w:val="18"/>
          <w:szCs w:val="18"/>
        </w:rPr>
        <w:t>соответствии</w:t>
      </w:r>
      <w:r w:rsidRPr="00B57A8E">
        <w:rPr>
          <w:rStyle w:val="longtext1"/>
          <w:sz w:val="18"/>
          <w:szCs w:val="18"/>
        </w:rPr>
        <w:t xml:space="preserve"> </w:t>
      </w:r>
      <w:r>
        <w:rPr>
          <w:rStyle w:val="longtext1"/>
          <w:sz w:val="18"/>
          <w:szCs w:val="18"/>
        </w:rPr>
        <w:t>со</w:t>
      </w:r>
      <w:r w:rsidRPr="00B57A8E">
        <w:rPr>
          <w:rStyle w:val="longtext1"/>
          <w:sz w:val="18"/>
          <w:szCs w:val="18"/>
        </w:rPr>
        <w:t xml:space="preserve"> </w:t>
      </w:r>
      <w:r>
        <w:rPr>
          <w:rStyle w:val="longtext1"/>
          <w:sz w:val="18"/>
          <w:szCs w:val="18"/>
        </w:rPr>
        <w:t>статьей</w:t>
      </w:r>
      <w:r w:rsidRPr="00B57A8E">
        <w:rPr>
          <w:rStyle w:val="longtext1"/>
          <w:sz w:val="18"/>
          <w:szCs w:val="18"/>
        </w:rPr>
        <w:t xml:space="preserve"> 2 </w:t>
      </w:r>
      <w:r>
        <w:rPr>
          <w:rStyle w:val="longtext1"/>
          <w:sz w:val="18"/>
          <w:szCs w:val="18"/>
        </w:rPr>
        <w:t>Конституции</w:t>
      </w:r>
      <w:r w:rsidRPr="00B57A8E">
        <w:rPr>
          <w:rStyle w:val="longtext1"/>
          <w:sz w:val="18"/>
          <w:szCs w:val="18"/>
        </w:rPr>
        <w:t xml:space="preserve">, </w:t>
      </w:r>
      <w:r>
        <w:rPr>
          <w:rStyle w:val="longtext1"/>
          <w:sz w:val="18"/>
          <w:szCs w:val="18"/>
        </w:rPr>
        <w:t>"фактических</w:t>
      </w:r>
      <w:r w:rsidRPr="00B57A8E">
        <w:rPr>
          <w:rStyle w:val="longtext1"/>
          <w:sz w:val="18"/>
          <w:szCs w:val="18"/>
        </w:rPr>
        <w:t xml:space="preserve"> </w:t>
      </w:r>
      <w:r>
        <w:rPr>
          <w:rStyle w:val="longtext1"/>
          <w:sz w:val="18"/>
          <w:szCs w:val="18"/>
        </w:rPr>
        <w:t>семей</w:t>
      </w:r>
      <w:r w:rsidRPr="00B57A8E">
        <w:rPr>
          <w:rStyle w:val="longtext1"/>
          <w:sz w:val="18"/>
          <w:szCs w:val="18"/>
        </w:rPr>
        <w:t xml:space="preserve">, </w:t>
      </w:r>
      <w:r>
        <w:rPr>
          <w:rStyle w:val="longtext1"/>
          <w:sz w:val="18"/>
          <w:szCs w:val="18"/>
        </w:rPr>
        <w:t>для которых характерна</w:t>
      </w:r>
      <w:r w:rsidRPr="00B57A8E">
        <w:rPr>
          <w:rStyle w:val="longtext1"/>
          <w:sz w:val="18"/>
          <w:szCs w:val="18"/>
        </w:rPr>
        <w:t xml:space="preserve"> </w:t>
      </w:r>
      <w:r>
        <w:rPr>
          <w:rStyle w:val="longtext1"/>
          <w:sz w:val="18"/>
          <w:szCs w:val="18"/>
        </w:rPr>
        <w:t>определенная</w:t>
      </w:r>
      <w:r w:rsidRPr="00B57A8E">
        <w:rPr>
          <w:rStyle w:val="longtext1"/>
          <w:sz w:val="18"/>
          <w:szCs w:val="18"/>
        </w:rPr>
        <w:t xml:space="preserve"> </w:t>
      </w:r>
      <w:r>
        <w:rPr>
          <w:rStyle w:val="longtext1"/>
          <w:sz w:val="18"/>
          <w:szCs w:val="18"/>
        </w:rPr>
        <w:t>стабильность</w:t>
      </w:r>
      <w:r w:rsidRPr="00B57A8E">
        <w:rPr>
          <w:rStyle w:val="longtext1"/>
          <w:sz w:val="18"/>
          <w:szCs w:val="18"/>
        </w:rPr>
        <w:t xml:space="preserve"> </w:t>
      </w:r>
      <w:r>
        <w:rPr>
          <w:rStyle w:val="longtext1"/>
          <w:sz w:val="18"/>
          <w:szCs w:val="18"/>
        </w:rPr>
        <w:t>отношений</w:t>
      </w:r>
      <w:r w:rsidRPr="00B57A8E">
        <w:rPr>
          <w:rStyle w:val="longtext1"/>
          <w:sz w:val="18"/>
          <w:szCs w:val="18"/>
        </w:rPr>
        <w:t>”.</w:t>
      </w:r>
    </w:p>
    <w:p w:rsidR="00D71C4C" w:rsidRPr="00235EE9" w:rsidRDefault="00D71C4C" w:rsidP="00E85DCB">
      <w:pPr>
        <w:pStyle w:val="5"/>
      </w:pPr>
      <w:r>
        <w:tab/>
      </w:r>
      <w:r>
        <w:tab/>
        <w:t>Крупным</w:t>
      </w:r>
      <w:r w:rsidRPr="00235EE9">
        <w:t xml:space="preserve"> </w:t>
      </w:r>
      <w:r>
        <w:t>событием</w:t>
      </w:r>
      <w:r w:rsidRPr="00235EE9">
        <w:t xml:space="preserve"> </w:t>
      </w:r>
      <w:r>
        <w:t>явилось</w:t>
      </w:r>
      <w:r w:rsidRPr="00235EE9">
        <w:t xml:space="preserve"> </w:t>
      </w:r>
      <w:r>
        <w:t>принятие</w:t>
      </w:r>
      <w:r w:rsidRPr="00235EE9">
        <w:t xml:space="preserve"> </w:t>
      </w:r>
      <w:r>
        <w:t>Конституционным</w:t>
      </w:r>
      <w:r w:rsidRPr="00235EE9">
        <w:t xml:space="preserve"> </w:t>
      </w:r>
      <w:r>
        <w:t>судом</w:t>
      </w:r>
      <w:r w:rsidRPr="00235EE9">
        <w:t xml:space="preserve"> </w:t>
      </w:r>
      <w:r>
        <w:t>постановления</w:t>
      </w:r>
      <w:r w:rsidRPr="00235EE9">
        <w:t xml:space="preserve"> № 404 </w:t>
      </w:r>
      <w:r>
        <w:t>от</w:t>
      </w:r>
      <w:r w:rsidRPr="00235EE9">
        <w:t xml:space="preserve"> 7 </w:t>
      </w:r>
      <w:r>
        <w:t>апреля</w:t>
      </w:r>
      <w:r w:rsidRPr="00235EE9">
        <w:t xml:space="preserve"> 1988 </w:t>
      </w:r>
      <w:r>
        <w:t>года</w:t>
      </w:r>
      <w:r w:rsidRPr="00235EE9">
        <w:t xml:space="preserve"> </w:t>
      </w:r>
      <w:r w:rsidRPr="00235EE9">
        <w:rPr>
          <w:rStyle w:val="longtext1"/>
          <w:sz w:val="18"/>
          <w:szCs w:val="18"/>
        </w:rPr>
        <w:t>(</w:t>
      </w:r>
      <w:r>
        <w:rPr>
          <w:rStyle w:val="longtext1"/>
          <w:sz w:val="18"/>
          <w:szCs w:val="18"/>
        </w:rPr>
        <w:t>см</w:t>
      </w:r>
      <w:r w:rsidRPr="00235EE9">
        <w:rPr>
          <w:rStyle w:val="longtext1"/>
          <w:sz w:val="18"/>
          <w:szCs w:val="18"/>
        </w:rPr>
        <w:t xml:space="preserve">. </w:t>
      </w:r>
      <w:r>
        <w:rPr>
          <w:rStyle w:val="longtext1"/>
          <w:sz w:val="18"/>
          <w:szCs w:val="18"/>
        </w:rPr>
        <w:t>"</w:t>
      </w:r>
      <w:r w:rsidRPr="00702B93">
        <w:rPr>
          <w:rStyle w:val="longtext1"/>
          <w:sz w:val="18"/>
          <w:szCs w:val="18"/>
        </w:rPr>
        <w:t>Forum</w:t>
      </w:r>
      <w:r w:rsidRPr="00B57A8E">
        <w:rPr>
          <w:rStyle w:val="longtext1"/>
          <w:sz w:val="18"/>
          <w:szCs w:val="18"/>
        </w:rPr>
        <w:t xml:space="preserve"> </w:t>
      </w:r>
      <w:r w:rsidRPr="00702B93">
        <w:rPr>
          <w:rStyle w:val="longtext1"/>
          <w:sz w:val="18"/>
          <w:szCs w:val="18"/>
        </w:rPr>
        <w:t>It</w:t>
      </w:r>
      <w:r w:rsidRPr="00B57A8E">
        <w:rPr>
          <w:rStyle w:val="longtext1"/>
          <w:sz w:val="18"/>
          <w:szCs w:val="18"/>
        </w:rPr>
        <w:t>.</w:t>
      </w:r>
      <w:r>
        <w:rPr>
          <w:rStyle w:val="longtext1"/>
          <w:sz w:val="18"/>
          <w:szCs w:val="18"/>
        </w:rPr>
        <w:t>"</w:t>
      </w:r>
      <w:r w:rsidRPr="00B57A8E">
        <w:rPr>
          <w:rStyle w:val="longtext1"/>
          <w:sz w:val="18"/>
          <w:szCs w:val="18"/>
        </w:rPr>
        <w:t xml:space="preserve"> 1988, </w:t>
      </w:r>
      <w:r w:rsidRPr="00702B93">
        <w:rPr>
          <w:rStyle w:val="longtext1"/>
          <w:sz w:val="18"/>
          <w:szCs w:val="18"/>
        </w:rPr>
        <w:t>p</w:t>
      </w:r>
      <w:r w:rsidRPr="00B57A8E">
        <w:rPr>
          <w:rStyle w:val="longtext1"/>
          <w:sz w:val="18"/>
          <w:szCs w:val="18"/>
        </w:rPr>
        <w:t xml:space="preserve">. 2515), </w:t>
      </w:r>
      <w:r>
        <w:rPr>
          <w:rStyle w:val="longtext1"/>
          <w:sz w:val="18"/>
          <w:szCs w:val="18"/>
        </w:rPr>
        <w:t>в</w:t>
      </w:r>
      <w:r w:rsidRPr="00B57A8E">
        <w:rPr>
          <w:rStyle w:val="longtext1"/>
          <w:sz w:val="18"/>
          <w:szCs w:val="18"/>
        </w:rPr>
        <w:t xml:space="preserve"> </w:t>
      </w:r>
      <w:r>
        <w:rPr>
          <w:rStyle w:val="longtext1"/>
          <w:sz w:val="18"/>
          <w:szCs w:val="18"/>
        </w:rPr>
        <w:t>котором</w:t>
      </w:r>
      <w:r w:rsidRPr="00B57A8E">
        <w:rPr>
          <w:rStyle w:val="longtext1"/>
          <w:sz w:val="18"/>
          <w:szCs w:val="18"/>
        </w:rPr>
        <w:t xml:space="preserve"> </w:t>
      </w:r>
      <w:r>
        <w:rPr>
          <w:rStyle w:val="longtext1"/>
          <w:sz w:val="18"/>
          <w:szCs w:val="18"/>
        </w:rPr>
        <w:t>говорится</w:t>
      </w:r>
      <w:r w:rsidRPr="00B57A8E">
        <w:rPr>
          <w:rStyle w:val="longtext1"/>
          <w:sz w:val="18"/>
          <w:szCs w:val="18"/>
        </w:rPr>
        <w:t xml:space="preserve"> </w:t>
      </w:r>
      <w:r>
        <w:rPr>
          <w:rStyle w:val="longtext1"/>
          <w:sz w:val="18"/>
          <w:szCs w:val="18"/>
        </w:rPr>
        <w:t>о</w:t>
      </w:r>
      <w:r w:rsidRPr="00B57A8E">
        <w:rPr>
          <w:rStyle w:val="longtext1"/>
          <w:sz w:val="18"/>
          <w:szCs w:val="18"/>
        </w:rPr>
        <w:t xml:space="preserve"> </w:t>
      </w:r>
      <w:r>
        <w:rPr>
          <w:rStyle w:val="longtext1"/>
          <w:sz w:val="18"/>
          <w:szCs w:val="18"/>
        </w:rPr>
        <w:t>праве</w:t>
      </w:r>
      <w:r w:rsidRPr="00B57A8E">
        <w:rPr>
          <w:rStyle w:val="longtext1"/>
          <w:sz w:val="18"/>
          <w:szCs w:val="18"/>
        </w:rPr>
        <w:t xml:space="preserve"> </w:t>
      </w:r>
      <w:r>
        <w:rPr>
          <w:rStyle w:val="longtext1"/>
          <w:sz w:val="18"/>
          <w:szCs w:val="18"/>
        </w:rPr>
        <w:t>наследования</w:t>
      </w:r>
      <w:r w:rsidRPr="00B57A8E">
        <w:rPr>
          <w:rStyle w:val="longtext1"/>
          <w:sz w:val="18"/>
          <w:szCs w:val="18"/>
        </w:rPr>
        <w:t xml:space="preserve"> </w:t>
      </w:r>
      <w:r>
        <w:rPr>
          <w:rStyle w:val="longtext1"/>
          <w:sz w:val="18"/>
          <w:szCs w:val="18"/>
        </w:rPr>
        <w:t>одним из партнеров</w:t>
      </w:r>
      <w:r w:rsidRPr="00B57A8E">
        <w:rPr>
          <w:rStyle w:val="longtext1"/>
          <w:sz w:val="18"/>
          <w:szCs w:val="18"/>
        </w:rPr>
        <w:t xml:space="preserve"> </w:t>
      </w:r>
      <w:r>
        <w:rPr>
          <w:rStyle w:val="longtext1"/>
          <w:sz w:val="18"/>
          <w:szCs w:val="18"/>
        </w:rPr>
        <w:t>контракта</w:t>
      </w:r>
      <w:r w:rsidRPr="00B57A8E">
        <w:rPr>
          <w:rStyle w:val="longtext1"/>
          <w:sz w:val="18"/>
          <w:szCs w:val="18"/>
        </w:rPr>
        <w:t xml:space="preserve"> </w:t>
      </w:r>
      <w:r>
        <w:rPr>
          <w:rStyle w:val="longtext1"/>
          <w:sz w:val="18"/>
          <w:szCs w:val="18"/>
        </w:rPr>
        <w:t>на</w:t>
      </w:r>
      <w:r w:rsidRPr="00B57A8E">
        <w:rPr>
          <w:rStyle w:val="longtext1"/>
          <w:sz w:val="18"/>
          <w:szCs w:val="18"/>
        </w:rPr>
        <w:t xml:space="preserve"> </w:t>
      </w:r>
      <w:r>
        <w:rPr>
          <w:rStyle w:val="longtext1"/>
          <w:sz w:val="18"/>
          <w:szCs w:val="18"/>
        </w:rPr>
        <w:t>аренду</w:t>
      </w:r>
      <w:r w:rsidRPr="00B57A8E">
        <w:rPr>
          <w:rStyle w:val="longtext1"/>
          <w:sz w:val="18"/>
          <w:szCs w:val="18"/>
        </w:rPr>
        <w:t xml:space="preserve"> </w:t>
      </w:r>
      <w:r>
        <w:rPr>
          <w:rStyle w:val="longtext1"/>
          <w:sz w:val="18"/>
          <w:szCs w:val="18"/>
        </w:rPr>
        <w:t>жилья</w:t>
      </w:r>
      <w:r w:rsidRPr="00B57A8E">
        <w:rPr>
          <w:rStyle w:val="longtext1"/>
          <w:sz w:val="18"/>
          <w:szCs w:val="18"/>
        </w:rPr>
        <w:t xml:space="preserve"> </w:t>
      </w:r>
      <w:r>
        <w:rPr>
          <w:rStyle w:val="longtext1"/>
          <w:sz w:val="18"/>
          <w:szCs w:val="18"/>
        </w:rPr>
        <w:t>в</w:t>
      </w:r>
      <w:r w:rsidRPr="00B57A8E">
        <w:rPr>
          <w:rStyle w:val="longtext1"/>
          <w:sz w:val="18"/>
          <w:szCs w:val="18"/>
        </w:rPr>
        <w:t xml:space="preserve"> </w:t>
      </w:r>
      <w:r>
        <w:rPr>
          <w:rStyle w:val="longtext1"/>
          <w:sz w:val="18"/>
          <w:szCs w:val="18"/>
        </w:rPr>
        <w:t>случае</w:t>
      </w:r>
      <w:r w:rsidRPr="00B57A8E">
        <w:rPr>
          <w:rStyle w:val="longtext1"/>
          <w:sz w:val="18"/>
          <w:szCs w:val="18"/>
        </w:rPr>
        <w:t xml:space="preserve"> </w:t>
      </w:r>
      <w:r>
        <w:rPr>
          <w:rStyle w:val="longtext1"/>
          <w:sz w:val="18"/>
          <w:szCs w:val="18"/>
        </w:rPr>
        <w:t>смерти</w:t>
      </w:r>
      <w:r w:rsidRPr="00B57A8E">
        <w:rPr>
          <w:rStyle w:val="longtext1"/>
          <w:sz w:val="18"/>
          <w:szCs w:val="18"/>
        </w:rPr>
        <w:t xml:space="preserve"> </w:t>
      </w:r>
      <w:r>
        <w:rPr>
          <w:rStyle w:val="longtext1"/>
          <w:sz w:val="18"/>
          <w:szCs w:val="18"/>
        </w:rPr>
        <w:t>второго</w:t>
      </w:r>
      <w:r w:rsidRPr="00B57A8E">
        <w:rPr>
          <w:rStyle w:val="longtext1"/>
          <w:sz w:val="18"/>
          <w:szCs w:val="18"/>
        </w:rPr>
        <w:t xml:space="preserve"> </w:t>
      </w:r>
      <w:r>
        <w:rPr>
          <w:rStyle w:val="longtext1"/>
          <w:sz w:val="18"/>
          <w:szCs w:val="18"/>
        </w:rPr>
        <w:t>партнера</w:t>
      </w:r>
      <w:r w:rsidRPr="00B57A8E">
        <w:rPr>
          <w:rStyle w:val="longtext1"/>
          <w:sz w:val="18"/>
          <w:szCs w:val="18"/>
        </w:rPr>
        <w:t>.</w:t>
      </w:r>
      <w:r>
        <w:rPr>
          <w:rStyle w:val="longtext1"/>
          <w:sz w:val="18"/>
          <w:szCs w:val="18"/>
        </w:rPr>
        <w:t xml:space="preserve"> </w:t>
      </w:r>
      <w:r w:rsidRPr="00B57A8E">
        <w:rPr>
          <w:rStyle w:val="longtext1"/>
          <w:sz w:val="18"/>
          <w:szCs w:val="18"/>
        </w:rPr>
        <w:t xml:space="preserve"> </w:t>
      </w:r>
      <w:r>
        <w:rPr>
          <w:rStyle w:val="longtext1"/>
          <w:sz w:val="18"/>
          <w:szCs w:val="18"/>
        </w:rPr>
        <w:t>Аналогично</w:t>
      </w:r>
      <w:r w:rsidRPr="00E245C6">
        <w:rPr>
          <w:rStyle w:val="longtext1"/>
          <w:sz w:val="18"/>
          <w:szCs w:val="18"/>
        </w:rPr>
        <w:t xml:space="preserve">, </w:t>
      </w:r>
      <w:r>
        <w:rPr>
          <w:rStyle w:val="longtext1"/>
          <w:sz w:val="18"/>
          <w:szCs w:val="18"/>
        </w:rPr>
        <w:t>Высший</w:t>
      </w:r>
      <w:r w:rsidRPr="00E245C6">
        <w:rPr>
          <w:rStyle w:val="longtext1"/>
          <w:sz w:val="18"/>
          <w:szCs w:val="18"/>
        </w:rPr>
        <w:t xml:space="preserve"> </w:t>
      </w:r>
      <w:r>
        <w:rPr>
          <w:rStyle w:val="longtext1"/>
          <w:sz w:val="18"/>
          <w:szCs w:val="18"/>
        </w:rPr>
        <w:t>кассационный</w:t>
      </w:r>
      <w:r w:rsidRPr="00E245C6">
        <w:rPr>
          <w:rStyle w:val="longtext1"/>
          <w:sz w:val="18"/>
          <w:szCs w:val="18"/>
        </w:rPr>
        <w:t xml:space="preserve"> </w:t>
      </w:r>
      <w:r>
        <w:rPr>
          <w:rStyle w:val="longtext1"/>
          <w:sz w:val="18"/>
          <w:szCs w:val="18"/>
        </w:rPr>
        <w:t>суд</w:t>
      </w:r>
      <w:r w:rsidRPr="00E245C6">
        <w:rPr>
          <w:rStyle w:val="longtext1"/>
          <w:sz w:val="18"/>
          <w:szCs w:val="18"/>
        </w:rPr>
        <w:t xml:space="preserve"> </w:t>
      </w:r>
      <w:r>
        <w:rPr>
          <w:rStyle w:val="longtext1"/>
          <w:sz w:val="18"/>
          <w:szCs w:val="18"/>
        </w:rPr>
        <w:t>в</w:t>
      </w:r>
      <w:r w:rsidRPr="00E245C6">
        <w:rPr>
          <w:rStyle w:val="longtext1"/>
          <w:sz w:val="18"/>
          <w:szCs w:val="18"/>
        </w:rPr>
        <w:t xml:space="preserve"> </w:t>
      </w:r>
      <w:r>
        <w:rPr>
          <w:rStyle w:val="longtext1"/>
          <w:sz w:val="18"/>
          <w:szCs w:val="18"/>
        </w:rPr>
        <w:t>своем</w:t>
      </w:r>
      <w:r w:rsidRPr="00E245C6">
        <w:rPr>
          <w:rStyle w:val="longtext1"/>
          <w:sz w:val="18"/>
          <w:szCs w:val="18"/>
        </w:rPr>
        <w:t xml:space="preserve"> </w:t>
      </w:r>
      <w:r>
        <w:rPr>
          <w:rStyle w:val="longtext1"/>
          <w:sz w:val="18"/>
          <w:szCs w:val="18"/>
        </w:rPr>
        <w:t>решении № 2524 от 25 мая 1989  года признал право женщин, проживающих со своими детьми, на наследование аренды в случае распада внебрачного союза</w:t>
      </w:r>
      <w:r w:rsidRPr="00E245C6">
        <w:rPr>
          <w:rStyle w:val="longtext1"/>
          <w:sz w:val="18"/>
          <w:szCs w:val="18"/>
        </w:rPr>
        <w:t>.</w:t>
      </w:r>
      <w:r>
        <w:rPr>
          <w:rStyle w:val="longtext1"/>
          <w:sz w:val="18"/>
          <w:szCs w:val="18"/>
        </w:rPr>
        <w:t xml:space="preserve"> Суд</w:t>
      </w:r>
      <w:r w:rsidRPr="00093923">
        <w:rPr>
          <w:rStyle w:val="longtext1"/>
          <w:sz w:val="18"/>
          <w:szCs w:val="18"/>
        </w:rPr>
        <w:t xml:space="preserve"> </w:t>
      </w:r>
      <w:r>
        <w:rPr>
          <w:rStyle w:val="longtext1"/>
          <w:sz w:val="18"/>
          <w:szCs w:val="18"/>
        </w:rPr>
        <w:t>также</w:t>
      </w:r>
      <w:r w:rsidRPr="00093923">
        <w:rPr>
          <w:rStyle w:val="longtext1"/>
          <w:sz w:val="18"/>
          <w:szCs w:val="18"/>
        </w:rPr>
        <w:t xml:space="preserve"> </w:t>
      </w:r>
      <w:r>
        <w:rPr>
          <w:rStyle w:val="longtext1"/>
          <w:sz w:val="18"/>
          <w:szCs w:val="18"/>
        </w:rPr>
        <w:t>четко заявил</w:t>
      </w:r>
      <w:r w:rsidRPr="00093923">
        <w:rPr>
          <w:rStyle w:val="longtext1"/>
          <w:sz w:val="18"/>
          <w:szCs w:val="18"/>
        </w:rPr>
        <w:t xml:space="preserve">, </w:t>
      </w:r>
      <w:r>
        <w:rPr>
          <w:rStyle w:val="longtext1"/>
          <w:sz w:val="18"/>
          <w:szCs w:val="18"/>
        </w:rPr>
        <w:t>что</w:t>
      </w:r>
      <w:r w:rsidRPr="00093923">
        <w:rPr>
          <w:rStyle w:val="longtext1"/>
          <w:sz w:val="18"/>
          <w:szCs w:val="18"/>
        </w:rPr>
        <w:t xml:space="preserve"> </w:t>
      </w:r>
      <w:r>
        <w:rPr>
          <w:rStyle w:val="longtext1"/>
          <w:sz w:val="18"/>
          <w:szCs w:val="18"/>
        </w:rPr>
        <w:t>"следует</w:t>
      </w:r>
      <w:r w:rsidRPr="00093923">
        <w:rPr>
          <w:rStyle w:val="longtext1"/>
          <w:sz w:val="18"/>
          <w:szCs w:val="18"/>
        </w:rPr>
        <w:t xml:space="preserve"> </w:t>
      </w:r>
      <w:r>
        <w:rPr>
          <w:rStyle w:val="longtext1"/>
          <w:sz w:val="18"/>
          <w:szCs w:val="18"/>
        </w:rPr>
        <w:t>иметь</w:t>
      </w:r>
      <w:r w:rsidRPr="00093923">
        <w:rPr>
          <w:rStyle w:val="longtext1"/>
          <w:sz w:val="18"/>
          <w:szCs w:val="18"/>
        </w:rPr>
        <w:t xml:space="preserve"> </w:t>
      </w:r>
      <w:r>
        <w:rPr>
          <w:rStyle w:val="longtext1"/>
          <w:sz w:val="18"/>
          <w:szCs w:val="18"/>
        </w:rPr>
        <w:t>в</w:t>
      </w:r>
      <w:r w:rsidRPr="00093923">
        <w:rPr>
          <w:rStyle w:val="longtext1"/>
          <w:sz w:val="18"/>
          <w:szCs w:val="18"/>
        </w:rPr>
        <w:t xml:space="preserve"> </w:t>
      </w:r>
      <w:r>
        <w:rPr>
          <w:rStyle w:val="longtext1"/>
          <w:sz w:val="18"/>
          <w:szCs w:val="18"/>
        </w:rPr>
        <w:t>виду</w:t>
      </w:r>
      <w:r w:rsidRPr="00093923">
        <w:rPr>
          <w:rStyle w:val="longtext1"/>
          <w:sz w:val="18"/>
          <w:szCs w:val="18"/>
        </w:rPr>
        <w:t xml:space="preserve">, </w:t>
      </w:r>
      <w:r>
        <w:rPr>
          <w:rStyle w:val="longtext1"/>
          <w:sz w:val="18"/>
          <w:szCs w:val="18"/>
        </w:rPr>
        <w:t>что</w:t>
      </w:r>
      <w:r w:rsidRPr="00093923">
        <w:rPr>
          <w:rStyle w:val="longtext1"/>
          <w:sz w:val="18"/>
          <w:szCs w:val="18"/>
        </w:rPr>
        <w:t xml:space="preserve"> </w:t>
      </w:r>
      <w:r>
        <w:rPr>
          <w:rStyle w:val="longtext1"/>
          <w:sz w:val="18"/>
          <w:szCs w:val="18"/>
        </w:rPr>
        <w:t>в</w:t>
      </w:r>
      <w:r w:rsidRPr="00093923">
        <w:rPr>
          <w:rStyle w:val="longtext1"/>
          <w:sz w:val="18"/>
          <w:szCs w:val="18"/>
        </w:rPr>
        <w:t xml:space="preserve"> </w:t>
      </w:r>
      <w:r>
        <w:rPr>
          <w:rStyle w:val="longtext1"/>
          <w:sz w:val="18"/>
          <w:szCs w:val="18"/>
        </w:rPr>
        <w:t>общественном</w:t>
      </w:r>
      <w:r w:rsidRPr="00093923">
        <w:rPr>
          <w:rStyle w:val="longtext1"/>
          <w:sz w:val="18"/>
          <w:szCs w:val="18"/>
        </w:rPr>
        <w:t xml:space="preserve"> </w:t>
      </w:r>
      <w:r>
        <w:rPr>
          <w:rStyle w:val="longtext1"/>
          <w:sz w:val="18"/>
          <w:szCs w:val="18"/>
        </w:rPr>
        <w:t>сознании</w:t>
      </w:r>
      <w:r w:rsidRPr="00093923">
        <w:rPr>
          <w:rStyle w:val="longtext1"/>
          <w:sz w:val="18"/>
          <w:szCs w:val="18"/>
        </w:rPr>
        <w:t xml:space="preserve"> </w:t>
      </w:r>
      <w:r>
        <w:rPr>
          <w:rStyle w:val="longtext1"/>
          <w:sz w:val="18"/>
          <w:szCs w:val="18"/>
        </w:rPr>
        <w:t>вызрело</w:t>
      </w:r>
      <w:r w:rsidRPr="00093923">
        <w:rPr>
          <w:rStyle w:val="longtext1"/>
          <w:sz w:val="18"/>
          <w:szCs w:val="18"/>
        </w:rPr>
        <w:t xml:space="preserve"> </w:t>
      </w:r>
      <w:r>
        <w:rPr>
          <w:rStyle w:val="longtext1"/>
          <w:sz w:val="18"/>
          <w:szCs w:val="18"/>
        </w:rPr>
        <w:t>понимание</w:t>
      </w:r>
      <w:r w:rsidRPr="00093923">
        <w:rPr>
          <w:rStyle w:val="longtext1"/>
          <w:sz w:val="18"/>
          <w:szCs w:val="18"/>
        </w:rPr>
        <w:t xml:space="preserve"> </w:t>
      </w:r>
      <w:r>
        <w:rPr>
          <w:rStyle w:val="longtext1"/>
          <w:sz w:val="18"/>
          <w:szCs w:val="18"/>
        </w:rPr>
        <w:t>того</w:t>
      </w:r>
      <w:r w:rsidRPr="00093923">
        <w:rPr>
          <w:rStyle w:val="longtext1"/>
          <w:sz w:val="18"/>
          <w:szCs w:val="18"/>
        </w:rPr>
        <w:t xml:space="preserve">, </w:t>
      </w:r>
      <w:r>
        <w:rPr>
          <w:rStyle w:val="longtext1"/>
          <w:sz w:val="18"/>
          <w:szCs w:val="18"/>
        </w:rPr>
        <w:t>что</w:t>
      </w:r>
      <w:r w:rsidRPr="00093923">
        <w:rPr>
          <w:rStyle w:val="longtext1"/>
          <w:sz w:val="18"/>
          <w:szCs w:val="18"/>
        </w:rPr>
        <w:t xml:space="preserve"> </w:t>
      </w:r>
      <w:r>
        <w:rPr>
          <w:rStyle w:val="longtext1"/>
          <w:sz w:val="18"/>
          <w:szCs w:val="18"/>
        </w:rPr>
        <w:t>необходимо</w:t>
      </w:r>
      <w:r w:rsidRPr="00093923">
        <w:rPr>
          <w:rStyle w:val="longtext1"/>
          <w:sz w:val="18"/>
          <w:szCs w:val="18"/>
        </w:rPr>
        <w:t xml:space="preserve"> </w:t>
      </w:r>
      <w:r>
        <w:rPr>
          <w:rStyle w:val="longtext1"/>
          <w:sz w:val="18"/>
          <w:szCs w:val="18"/>
        </w:rPr>
        <w:t>обеспечить</w:t>
      </w:r>
      <w:r w:rsidRPr="00093923">
        <w:rPr>
          <w:rStyle w:val="longtext1"/>
          <w:sz w:val="18"/>
          <w:szCs w:val="18"/>
        </w:rPr>
        <w:t xml:space="preserve"> </w:t>
      </w:r>
      <w:r>
        <w:rPr>
          <w:rStyle w:val="longtext1"/>
          <w:sz w:val="18"/>
          <w:szCs w:val="18"/>
        </w:rPr>
        <w:t>защиту</w:t>
      </w:r>
      <w:r w:rsidRPr="00093923">
        <w:rPr>
          <w:rStyle w:val="longtext1"/>
          <w:sz w:val="18"/>
          <w:szCs w:val="18"/>
        </w:rPr>
        <w:t xml:space="preserve"> </w:t>
      </w:r>
      <w:r>
        <w:rPr>
          <w:rStyle w:val="longtext1"/>
          <w:sz w:val="18"/>
          <w:szCs w:val="18"/>
        </w:rPr>
        <w:t>лиц</w:t>
      </w:r>
      <w:r w:rsidRPr="00093923">
        <w:rPr>
          <w:rStyle w:val="longtext1"/>
          <w:sz w:val="18"/>
          <w:szCs w:val="18"/>
        </w:rPr>
        <w:t xml:space="preserve">, </w:t>
      </w:r>
      <w:r>
        <w:rPr>
          <w:rStyle w:val="longtext1"/>
          <w:sz w:val="18"/>
          <w:szCs w:val="18"/>
        </w:rPr>
        <w:t>проживающих</w:t>
      </w:r>
      <w:r w:rsidRPr="00093923">
        <w:rPr>
          <w:rStyle w:val="longtext1"/>
          <w:sz w:val="18"/>
          <w:szCs w:val="18"/>
        </w:rPr>
        <w:t xml:space="preserve"> </w:t>
      </w:r>
      <w:r>
        <w:rPr>
          <w:rStyle w:val="longtext1"/>
          <w:sz w:val="18"/>
          <w:szCs w:val="18"/>
        </w:rPr>
        <w:t>в</w:t>
      </w:r>
      <w:r w:rsidRPr="00093923">
        <w:rPr>
          <w:rStyle w:val="longtext1"/>
          <w:sz w:val="18"/>
          <w:szCs w:val="18"/>
        </w:rPr>
        <w:t xml:space="preserve"> </w:t>
      </w:r>
      <w:r>
        <w:rPr>
          <w:rStyle w:val="longtext1"/>
          <w:sz w:val="18"/>
          <w:szCs w:val="18"/>
        </w:rPr>
        <w:t>арендуемых</w:t>
      </w:r>
      <w:r w:rsidRPr="00093923">
        <w:rPr>
          <w:rStyle w:val="longtext1"/>
          <w:sz w:val="18"/>
          <w:szCs w:val="18"/>
        </w:rPr>
        <w:t xml:space="preserve"> </w:t>
      </w:r>
      <w:r>
        <w:rPr>
          <w:rStyle w:val="longtext1"/>
          <w:sz w:val="18"/>
          <w:szCs w:val="18"/>
        </w:rPr>
        <w:t>помещениях</w:t>
      </w:r>
      <w:r w:rsidRPr="00093923">
        <w:rPr>
          <w:rStyle w:val="longtext1"/>
          <w:sz w:val="18"/>
          <w:szCs w:val="18"/>
        </w:rPr>
        <w:t xml:space="preserve">, </w:t>
      </w:r>
      <w:r>
        <w:rPr>
          <w:rStyle w:val="longtext1"/>
          <w:sz w:val="18"/>
          <w:szCs w:val="18"/>
        </w:rPr>
        <w:t>не</w:t>
      </w:r>
      <w:r w:rsidRPr="00093923">
        <w:rPr>
          <w:rStyle w:val="longtext1"/>
          <w:sz w:val="18"/>
          <w:szCs w:val="18"/>
        </w:rPr>
        <w:t xml:space="preserve"> </w:t>
      </w:r>
      <w:r>
        <w:rPr>
          <w:rStyle w:val="longtext1"/>
          <w:sz w:val="18"/>
          <w:szCs w:val="18"/>
        </w:rPr>
        <w:t>только</w:t>
      </w:r>
      <w:r w:rsidRPr="00093923">
        <w:rPr>
          <w:rStyle w:val="longtext1"/>
          <w:sz w:val="18"/>
          <w:szCs w:val="18"/>
        </w:rPr>
        <w:t xml:space="preserve"> </w:t>
      </w:r>
      <w:r>
        <w:rPr>
          <w:rStyle w:val="longtext1"/>
          <w:sz w:val="18"/>
          <w:szCs w:val="18"/>
        </w:rPr>
        <w:t>на</w:t>
      </w:r>
      <w:r w:rsidRPr="00093923">
        <w:rPr>
          <w:rStyle w:val="longtext1"/>
          <w:sz w:val="18"/>
          <w:szCs w:val="18"/>
        </w:rPr>
        <w:t xml:space="preserve"> </w:t>
      </w:r>
      <w:r>
        <w:rPr>
          <w:rStyle w:val="longtext1"/>
          <w:sz w:val="18"/>
          <w:szCs w:val="18"/>
        </w:rPr>
        <w:t>основании</w:t>
      </w:r>
      <w:r w:rsidRPr="00093923">
        <w:rPr>
          <w:rStyle w:val="longtext1"/>
          <w:sz w:val="18"/>
          <w:szCs w:val="18"/>
        </w:rPr>
        <w:t xml:space="preserve"> </w:t>
      </w:r>
      <w:r>
        <w:rPr>
          <w:rStyle w:val="longtext1"/>
          <w:sz w:val="18"/>
          <w:szCs w:val="18"/>
        </w:rPr>
        <w:t>различий</w:t>
      </w:r>
      <w:r w:rsidRPr="00093923">
        <w:rPr>
          <w:rStyle w:val="longtext1"/>
          <w:sz w:val="18"/>
          <w:szCs w:val="18"/>
        </w:rPr>
        <w:t xml:space="preserve"> </w:t>
      </w:r>
      <w:r>
        <w:rPr>
          <w:rStyle w:val="longtext1"/>
          <w:sz w:val="18"/>
          <w:szCs w:val="18"/>
        </w:rPr>
        <w:t>между</w:t>
      </w:r>
      <w:r w:rsidRPr="00093923">
        <w:rPr>
          <w:rStyle w:val="longtext1"/>
          <w:sz w:val="18"/>
          <w:szCs w:val="18"/>
        </w:rPr>
        <w:t xml:space="preserve"> </w:t>
      </w:r>
      <w:r>
        <w:rPr>
          <w:rStyle w:val="longtext1"/>
          <w:sz w:val="18"/>
          <w:szCs w:val="18"/>
        </w:rPr>
        <w:t>законной</w:t>
      </w:r>
      <w:r w:rsidRPr="00093923">
        <w:rPr>
          <w:rStyle w:val="longtext1"/>
          <w:sz w:val="18"/>
          <w:szCs w:val="18"/>
        </w:rPr>
        <w:t xml:space="preserve"> </w:t>
      </w:r>
      <w:r>
        <w:rPr>
          <w:rStyle w:val="longtext1"/>
          <w:sz w:val="18"/>
          <w:szCs w:val="18"/>
        </w:rPr>
        <w:t>и</w:t>
      </w:r>
      <w:r w:rsidRPr="00093923">
        <w:rPr>
          <w:rStyle w:val="longtext1"/>
          <w:sz w:val="18"/>
          <w:szCs w:val="18"/>
        </w:rPr>
        <w:t xml:space="preserve"> </w:t>
      </w:r>
      <w:r>
        <w:rPr>
          <w:rStyle w:val="longtext1"/>
          <w:sz w:val="18"/>
          <w:szCs w:val="18"/>
        </w:rPr>
        <w:t>фактической</w:t>
      </w:r>
      <w:r w:rsidRPr="00093923">
        <w:rPr>
          <w:rStyle w:val="longtext1"/>
          <w:sz w:val="18"/>
          <w:szCs w:val="18"/>
        </w:rPr>
        <w:t xml:space="preserve"> </w:t>
      </w:r>
      <w:r>
        <w:rPr>
          <w:rStyle w:val="longtext1"/>
          <w:sz w:val="18"/>
          <w:szCs w:val="18"/>
        </w:rPr>
        <w:t>семьей</w:t>
      </w:r>
      <w:r w:rsidRPr="00093923">
        <w:rPr>
          <w:rStyle w:val="longtext1"/>
          <w:sz w:val="18"/>
          <w:szCs w:val="18"/>
        </w:rPr>
        <w:t xml:space="preserve"> </w:t>
      </w:r>
      <w:r>
        <w:rPr>
          <w:rStyle w:val="longtext1"/>
          <w:sz w:val="18"/>
          <w:szCs w:val="18"/>
        </w:rPr>
        <w:t>исключительно</w:t>
      </w:r>
      <w:r w:rsidRPr="00093923">
        <w:rPr>
          <w:rStyle w:val="longtext1"/>
          <w:sz w:val="18"/>
          <w:szCs w:val="18"/>
        </w:rPr>
        <w:t xml:space="preserve"> </w:t>
      </w:r>
      <w:r>
        <w:rPr>
          <w:rStyle w:val="longtext1"/>
          <w:sz w:val="18"/>
          <w:szCs w:val="18"/>
        </w:rPr>
        <w:t>в</w:t>
      </w:r>
      <w:r w:rsidRPr="00093923">
        <w:rPr>
          <w:rStyle w:val="longtext1"/>
          <w:sz w:val="18"/>
          <w:szCs w:val="18"/>
        </w:rPr>
        <w:t xml:space="preserve"> </w:t>
      </w:r>
      <w:r>
        <w:rPr>
          <w:rStyle w:val="longtext1"/>
          <w:sz w:val="18"/>
          <w:szCs w:val="18"/>
        </w:rPr>
        <w:t>интересах</w:t>
      </w:r>
      <w:r w:rsidRPr="00093923">
        <w:rPr>
          <w:rStyle w:val="longtext1"/>
          <w:sz w:val="18"/>
          <w:szCs w:val="18"/>
        </w:rPr>
        <w:t xml:space="preserve"> </w:t>
      </w:r>
      <w:r>
        <w:rPr>
          <w:rStyle w:val="longtext1"/>
          <w:sz w:val="18"/>
          <w:szCs w:val="18"/>
        </w:rPr>
        <w:t xml:space="preserve">защиты фактических семей, но в целом для предотвращения ситуаций, при которых лица, совместно проживающие как фактическая семья под одной крышей, </w:t>
      </w:r>
      <w:r w:rsidRPr="00093923">
        <w:rPr>
          <w:rStyle w:val="longtext1"/>
          <w:sz w:val="18"/>
          <w:szCs w:val="18"/>
        </w:rPr>
        <w:t xml:space="preserve"> </w:t>
      </w:r>
      <w:r>
        <w:rPr>
          <w:rStyle w:val="longtext1"/>
          <w:sz w:val="18"/>
          <w:szCs w:val="18"/>
        </w:rPr>
        <w:t>в случае распада отношений оказываются без жилья". В</w:t>
      </w:r>
      <w:r w:rsidRPr="002910D2">
        <w:rPr>
          <w:rStyle w:val="longtext1"/>
          <w:sz w:val="18"/>
          <w:szCs w:val="18"/>
        </w:rPr>
        <w:t xml:space="preserve"> 1994 </w:t>
      </w:r>
      <w:r>
        <w:rPr>
          <w:rStyle w:val="longtext1"/>
          <w:sz w:val="18"/>
          <w:szCs w:val="18"/>
        </w:rPr>
        <w:t>году</w:t>
      </w:r>
      <w:r w:rsidRPr="002910D2">
        <w:rPr>
          <w:rStyle w:val="longtext1"/>
          <w:sz w:val="18"/>
          <w:szCs w:val="18"/>
        </w:rPr>
        <w:t xml:space="preserve"> </w:t>
      </w:r>
      <w:r>
        <w:rPr>
          <w:rStyle w:val="longtext1"/>
          <w:sz w:val="18"/>
          <w:szCs w:val="18"/>
        </w:rPr>
        <w:t>в</w:t>
      </w:r>
      <w:r w:rsidRPr="002910D2">
        <w:rPr>
          <w:rStyle w:val="longtext1"/>
          <w:sz w:val="18"/>
          <w:szCs w:val="18"/>
        </w:rPr>
        <w:t xml:space="preserve"> </w:t>
      </w:r>
      <w:r>
        <w:rPr>
          <w:rStyle w:val="longtext1"/>
          <w:sz w:val="18"/>
          <w:szCs w:val="18"/>
        </w:rPr>
        <w:t>своем</w:t>
      </w:r>
      <w:r w:rsidRPr="002910D2">
        <w:rPr>
          <w:rStyle w:val="longtext1"/>
          <w:sz w:val="18"/>
          <w:szCs w:val="18"/>
        </w:rPr>
        <w:t xml:space="preserve"> </w:t>
      </w:r>
      <w:r>
        <w:rPr>
          <w:rStyle w:val="longtext1"/>
          <w:sz w:val="18"/>
          <w:szCs w:val="18"/>
        </w:rPr>
        <w:t>решении</w:t>
      </w:r>
      <w:r w:rsidRPr="002910D2">
        <w:rPr>
          <w:rStyle w:val="longtext1"/>
          <w:sz w:val="18"/>
          <w:szCs w:val="18"/>
        </w:rPr>
        <w:t xml:space="preserve"> № 2988 </w:t>
      </w:r>
      <w:r>
        <w:rPr>
          <w:rStyle w:val="longtext1"/>
          <w:sz w:val="18"/>
          <w:szCs w:val="18"/>
        </w:rPr>
        <w:t>от</w:t>
      </w:r>
      <w:r w:rsidRPr="002910D2">
        <w:rPr>
          <w:rStyle w:val="longtext1"/>
          <w:sz w:val="18"/>
          <w:szCs w:val="18"/>
        </w:rPr>
        <w:t xml:space="preserve"> 28 </w:t>
      </w:r>
      <w:r>
        <w:rPr>
          <w:rStyle w:val="longtext1"/>
          <w:sz w:val="18"/>
          <w:szCs w:val="18"/>
        </w:rPr>
        <w:t>марта</w:t>
      </w:r>
      <w:r w:rsidRPr="002910D2">
        <w:rPr>
          <w:rStyle w:val="longtext1"/>
          <w:sz w:val="18"/>
          <w:szCs w:val="18"/>
        </w:rPr>
        <w:t xml:space="preserve"> 1999 </w:t>
      </w:r>
      <w:r>
        <w:rPr>
          <w:rStyle w:val="longtext1"/>
          <w:sz w:val="18"/>
          <w:szCs w:val="18"/>
        </w:rPr>
        <w:t>года</w:t>
      </w:r>
      <w:r w:rsidRPr="002910D2">
        <w:rPr>
          <w:rStyle w:val="longtext1"/>
          <w:sz w:val="18"/>
          <w:szCs w:val="18"/>
        </w:rPr>
        <w:t xml:space="preserve"> </w:t>
      </w:r>
      <w:r>
        <w:rPr>
          <w:rStyle w:val="longtext1"/>
          <w:sz w:val="18"/>
          <w:szCs w:val="18"/>
        </w:rPr>
        <w:t>Верховный</w:t>
      </w:r>
      <w:r w:rsidRPr="002910D2">
        <w:rPr>
          <w:rStyle w:val="longtext1"/>
          <w:sz w:val="18"/>
          <w:szCs w:val="18"/>
        </w:rPr>
        <w:t xml:space="preserve"> </w:t>
      </w:r>
      <w:r>
        <w:rPr>
          <w:rStyle w:val="longtext1"/>
          <w:sz w:val="18"/>
          <w:szCs w:val="18"/>
        </w:rPr>
        <w:t>суд</w:t>
      </w:r>
      <w:r w:rsidRPr="002910D2">
        <w:rPr>
          <w:rStyle w:val="longtext1"/>
          <w:sz w:val="18"/>
          <w:szCs w:val="18"/>
        </w:rPr>
        <w:t xml:space="preserve"> </w:t>
      </w:r>
      <w:r>
        <w:rPr>
          <w:rStyle w:val="longtext1"/>
          <w:sz w:val="18"/>
          <w:szCs w:val="18"/>
        </w:rPr>
        <w:t>признал</w:t>
      </w:r>
      <w:r w:rsidRPr="002910D2">
        <w:rPr>
          <w:rStyle w:val="longtext1"/>
          <w:sz w:val="18"/>
          <w:szCs w:val="18"/>
        </w:rPr>
        <w:t xml:space="preserve"> </w:t>
      </w:r>
      <w:r>
        <w:rPr>
          <w:rStyle w:val="longtext1"/>
          <w:sz w:val="18"/>
          <w:szCs w:val="18"/>
        </w:rPr>
        <w:t>право</w:t>
      </w:r>
      <w:r w:rsidRPr="002910D2">
        <w:rPr>
          <w:rStyle w:val="longtext1"/>
          <w:sz w:val="18"/>
          <w:szCs w:val="18"/>
        </w:rPr>
        <w:t xml:space="preserve"> </w:t>
      </w:r>
      <w:r>
        <w:rPr>
          <w:rStyle w:val="longtext1"/>
          <w:sz w:val="18"/>
          <w:szCs w:val="18"/>
        </w:rPr>
        <w:t>пережившего</w:t>
      </w:r>
      <w:r w:rsidRPr="002910D2">
        <w:rPr>
          <w:rStyle w:val="longtext1"/>
          <w:sz w:val="18"/>
          <w:szCs w:val="18"/>
        </w:rPr>
        <w:t xml:space="preserve"> </w:t>
      </w:r>
      <w:r>
        <w:rPr>
          <w:rStyle w:val="longtext1"/>
          <w:sz w:val="18"/>
          <w:szCs w:val="18"/>
        </w:rPr>
        <w:t>партнера</w:t>
      </w:r>
      <w:r w:rsidRPr="002910D2">
        <w:rPr>
          <w:rStyle w:val="longtext1"/>
          <w:sz w:val="18"/>
          <w:szCs w:val="18"/>
        </w:rPr>
        <w:t xml:space="preserve"> </w:t>
      </w:r>
      <w:r>
        <w:rPr>
          <w:rStyle w:val="longtext1"/>
          <w:sz w:val="18"/>
          <w:szCs w:val="18"/>
        </w:rPr>
        <w:t>на</w:t>
      </w:r>
      <w:r w:rsidRPr="002910D2">
        <w:rPr>
          <w:rStyle w:val="longtext1"/>
          <w:sz w:val="18"/>
          <w:szCs w:val="18"/>
        </w:rPr>
        <w:t xml:space="preserve"> </w:t>
      </w:r>
      <w:r>
        <w:rPr>
          <w:rStyle w:val="longtext1"/>
          <w:sz w:val="18"/>
          <w:szCs w:val="18"/>
        </w:rPr>
        <w:t>компенсацию</w:t>
      </w:r>
      <w:r w:rsidRPr="002910D2">
        <w:rPr>
          <w:rStyle w:val="longtext1"/>
          <w:sz w:val="18"/>
          <w:szCs w:val="18"/>
        </w:rPr>
        <w:t xml:space="preserve"> </w:t>
      </w:r>
      <w:r>
        <w:rPr>
          <w:rStyle w:val="longtext1"/>
          <w:sz w:val="18"/>
          <w:szCs w:val="18"/>
        </w:rPr>
        <w:t>за</w:t>
      </w:r>
      <w:r w:rsidRPr="002910D2">
        <w:rPr>
          <w:rStyle w:val="longtext1"/>
          <w:sz w:val="18"/>
          <w:szCs w:val="18"/>
        </w:rPr>
        <w:t xml:space="preserve"> </w:t>
      </w:r>
      <w:r>
        <w:rPr>
          <w:rStyle w:val="longtext1"/>
          <w:sz w:val="18"/>
          <w:szCs w:val="18"/>
        </w:rPr>
        <w:t>ущерб</w:t>
      </w:r>
      <w:r w:rsidRPr="002910D2">
        <w:rPr>
          <w:rStyle w:val="longtext1"/>
          <w:sz w:val="18"/>
          <w:szCs w:val="18"/>
        </w:rPr>
        <w:t xml:space="preserve"> </w:t>
      </w:r>
      <w:r>
        <w:rPr>
          <w:rStyle w:val="longtext1"/>
          <w:sz w:val="18"/>
          <w:szCs w:val="18"/>
        </w:rPr>
        <w:t>в</w:t>
      </w:r>
      <w:r w:rsidRPr="002910D2">
        <w:rPr>
          <w:rStyle w:val="longtext1"/>
          <w:sz w:val="18"/>
          <w:szCs w:val="18"/>
        </w:rPr>
        <w:t xml:space="preserve"> </w:t>
      </w:r>
      <w:r>
        <w:rPr>
          <w:rStyle w:val="longtext1"/>
          <w:sz w:val="18"/>
          <w:szCs w:val="18"/>
        </w:rPr>
        <w:t>связи</w:t>
      </w:r>
      <w:r w:rsidRPr="002910D2">
        <w:rPr>
          <w:rStyle w:val="longtext1"/>
          <w:sz w:val="18"/>
          <w:szCs w:val="18"/>
        </w:rPr>
        <w:t xml:space="preserve"> </w:t>
      </w:r>
      <w:r>
        <w:rPr>
          <w:rStyle w:val="longtext1"/>
          <w:sz w:val="18"/>
          <w:szCs w:val="18"/>
        </w:rPr>
        <w:t>со</w:t>
      </w:r>
      <w:r w:rsidRPr="002910D2">
        <w:rPr>
          <w:rStyle w:val="longtext1"/>
          <w:sz w:val="18"/>
          <w:szCs w:val="18"/>
        </w:rPr>
        <w:t xml:space="preserve"> </w:t>
      </w:r>
      <w:r>
        <w:rPr>
          <w:rStyle w:val="longtext1"/>
          <w:sz w:val="18"/>
          <w:szCs w:val="18"/>
        </w:rPr>
        <w:t>смертью</w:t>
      </w:r>
      <w:r w:rsidRPr="002910D2">
        <w:rPr>
          <w:rStyle w:val="longtext1"/>
          <w:sz w:val="18"/>
          <w:szCs w:val="18"/>
        </w:rPr>
        <w:t xml:space="preserve"> </w:t>
      </w:r>
      <w:r>
        <w:rPr>
          <w:rStyle w:val="longtext1"/>
          <w:sz w:val="18"/>
          <w:szCs w:val="18"/>
        </w:rPr>
        <w:t>совместно проживавшего партнера в результате несчастного случая,</w:t>
      </w:r>
      <w:r w:rsidRPr="002910D2">
        <w:rPr>
          <w:rStyle w:val="longtext1"/>
          <w:sz w:val="18"/>
          <w:szCs w:val="18"/>
        </w:rPr>
        <w:t xml:space="preserve"> </w:t>
      </w:r>
      <w:r>
        <w:rPr>
          <w:rStyle w:val="longtext1"/>
          <w:sz w:val="18"/>
          <w:szCs w:val="18"/>
        </w:rPr>
        <w:t>но речь шла лишь о моральном ущербе.</w:t>
      </w:r>
    </w:p>
  </w:footnote>
  <w:footnote w:id="62">
    <w:p w:rsidR="00D71C4C" w:rsidRPr="00702B93" w:rsidRDefault="00D71C4C" w:rsidP="00B539F8">
      <w:pPr>
        <w:pStyle w:val="SingleTxtG"/>
        <w:tabs>
          <w:tab w:val="left" w:pos="1021"/>
        </w:tabs>
        <w:spacing w:after="0" w:line="220" w:lineRule="exact"/>
        <w:ind w:hanging="170"/>
        <w:jc w:val="left"/>
        <w:rPr>
          <w:sz w:val="18"/>
          <w:szCs w:val="18"/>
          <w:lang w:val="it-IT"/>
        </w:rPr>
      </w:pPr>
      <w:r w:rsidRPr="00837284">
        <w:rPr>
          <w:rStyle w:val="FootnoteReference"/>
        </w:rPr>
        <w:footnoteRef/>
      </w:r>
      <w:r w:rsidRPr="00937C7B">
        <w:rPr>
          <w:sz w:val="18"/>
          <w:szCs w:val="18"/>
          <w:lang w:val="ru-RU"/>
        </w:rPr>
        <w:t xml:space="preserve"> </w:t>
      </w:r>
      <w:r w:rsidRPr="00B539F8">
        <w:rPr>
          <w:rStyle w:val="50"/>
        </w:rPr>
        <w:t>Эта новая ситуация явилась поворотным пунктом в рассмотрении законодательными органами вопросов семейных отношений и отношений между ребенком и одним из родителей.  Совместная родительская опека становится нормой, за исключением случаев, когда проживание только с одним из родителей отвечает интересам ребенка (см. статью 155a cc). Таким образом преодолена существовавшая до реформы двойная дискриминация: в отношении женщины-матери, на воспитание которой обычно передавались дети после развода, и в отношении отца, который обычно после развода исключался из отношений с деть</w:t>
      </w:r>
      <w:r>
        <w:rPr>
          <w:rStyle w:val="50"/>
        </w:rPr>
        <w:t xml:space="preserve">ми. </w:t>
      </w:r>
      <w:r w:rsidRPr="00B539F8">
        <w:rPr>
          <w:rStyle w:val="50"/>
        </w:rPr>
        <w:t>В конечном счете новое законодательство утвердит неотъемлемое право быть родителем и закрепит этот статус за обоими родителями, с учетом интересов не только детей, но и обоих родителей.</w:t>
      </w:r>
      <w:r>
        <w:rPr>
          <w:rStyle w:val="longtext1"/>
          <w:sz w:val="18"/>
          <w:szCs w:val="18"/>
          <w:shd w:val="clear" w:color="auto" w:fill="FFFFFF"/>
          <w:lang w:val="ru-RU"/>
        </w:rPr>
        <w:t xml:space="preserve"> </w:t>
      </w:r>
    </w:p>
  </w:footnote>
  <w:footnote w:id="63">
    <w:p w:rsidR="00D71C4C" w:rsidRPr="00295B9B" w:rsidRDefault="00D71C4C" w:rsidP="00B539F8">
      <w:pPr>
        <w:pStyle w:val="SingleTxtG"/>
        <w:tabs>
          <w:tab w:val="left" w:pos="1021"/>
        </w:tabs>
        <w:spacing w:after="0" w:line="220" w:lineRule="exact"/>
        <w:ind w:hanging="170"/>
        <w:jc w:val="left"/>
        <w:rPr>
          <w:rStyle w:val="longtext1"/>
          <w:sz w:val="18"/>
          <w:szCs w:val="18"/>
          <w:shd w:val="clear" w:color="auto" w:fill="FFFFFF"/>
          <w:lang w:val="ru-RU"/>
        </w:rPr>
      </w:pPr>
      <w:r w:rsidRPr="00837284">
        <w:rPr>
          <w:rStyle w:val="FootnoteReference"/>
        </w:rPr>
        <w:footnoteRef/>
      </w:r>
      <w:r>
        <w:rPr>
          <w:sz w:val="18"/>
          <w:szCs w:val="18"/>
          <w:lang w:val="ru-RU"/>
        </w:rPr>
        <w:tab/>
      </w:r>
      <w:r w:rsidRPr="00B539F8">
        <w:rPr>
          <w:rStyle w:val="50"/>
        </w:rPr>
        <w:t xml:space="preserve">Законодательная инициатива Национального совета по вопросам экономики и трудовых отношений (КНЕЛ) является вкладом в реализацию торжественных обязательств, которые взяли на себя  в период с 1995 года  правительства Италии и других государств, подписавшие документы Пекинской конференции, по обеспечению сбора, обработки и распространения гендерной статистики во всех тематических областях, в том числе в социально-экономической и культурной областях. В соответствии с этими обязательствами Европейский союз принял ряд рекомендаций, и  в итальянский парламент прошлого созыва было внесено ряд законопроектов, которые остались нереализованными. Помимо этого в рамках широкого институционального сотрудничества по экономическим и социальным вопросам между КНЕЛ, правительством и парламентом, в 1999 году правительство обратилось к Национальному совету с призывом проанализировать </w:t>
      </w:r>
      <w:r>
        <w:rPr>
          <w:rStyle w:val="50"/>
        </w:rPr>
        <w:t>"</w:t>
      </w:r>
      <w:r w:rsidRPr="00B539F8">
        <w:rPr>
          <w:rStyle w:val="50"/>
        </w:rPr>
        <w:t>Социальный пакт по вопросам развития и занятости</w:t>
      </w:r>
      <w:r>
        <w:rPr>
          <w:rStyle w:val="50"/>
        </w:rPr>
        <w:t>"</w:t>
      </w:r>
      <w:r w:rsidRPr="00B539F8">
        <w:rPr>
          <w:rStyle w:val="50"/>
        </w:rPr>
        <w:t xml:space="preserve"> с точки зрения обеспечения равных возможностей для мужчин и женщин. В ходе анализа были выявлены серьезные структурные недостатки в сборе данных, и все социальные партнеры пришли к выводу, что необходимо иметь систематические официальные статистические данные, дезагрегированные по признакам пола, хотя бы для того, чтобы можно было четко отслеживать влияние нормативных документов на реализацию политики равноправия.  Согласно тематическим докладам КНЕЛ, при существующей структуре рынка труда Италии трудно повысить низкий уровень занятости женщин трудоспособного возраста, что удаляет нашу страну от  достижения целей, установленных в Лиссабонском договоре, причем в ближайшем будущем ситуация в некоторых аспектах даже ухудшится (особенно в южных районах страны и в сфере самозанятости).  Однако проводимые КНЕЛ обзоры не позволяют систематически изучать соответствующие тенденции и отслеживать их динамику. Поэтому, выступая с данным проектом закона, Национальный совет стремится обеспечить более широкое распространение дезагрегированных по признаку пола статистических данных, с тем чтобы можно было более эффективно формулировать общую политику, с учетом ее воздействия на гендерную ситуацию, повысить качество подготовки периодических докладов о состоянии рынка труда и создать адекватные базы данных.</w:t>
      </w:r>
    </w:p>
    <w:p w:rsidR="00D71C4C" w:rsidRPr="00652F6C" w:rsidRDefault="00D71C4C" w:rsidP="00652F6C">
      <w:pPr>
        <w:spacing w:before="240"/>
        <w:jc w:val="center"/>
        <w:rPr>
          <w:u w:val="single"/>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C4C" w:rsidRPr="00B114D2" w:rsidRDefault="00D71C4C">
    <w:pPr>
      <w:pStyle w:val="Header"/>
    </w:pPr>
    <w:r>
      <w:t>CEDAW/C/ITA/6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C4C" w:rsidRPr="00B114D2" w:rsidRDefault="00D71C4C" w:rsidP="00590CC1">
    <w:pPr>
      <w:pStyle w:val="Header"/>
      <w:jc w:val="right"/>
    </w:pPr>
    <w:r>
      <w:t>CEDAW/C/ITA/6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C4C" w:rsidRDefault="00D71C4C" w:rsidP="004350D0">
    <w:pPr>
      <w:pStyle w:val="Header"/>
      <w:pBdr>
        <w:bottom w:val="single" w:sz="4" w:space="6"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75A6EB08"/>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526EB316">
      <w:start w:val="1"/>
      <w:numFmt w:val="decimal"/>
      <w:lvlText w:val="%2."/>
      <w:lvlJc w:val="left"/>
      <w:pPr>
        <w:tabs>
          <w:tab w:val="num" w:pos="2268"/>
        </w:tabs>
        <w:ind w:left="1701" w:firstLine="0"/>
      </w:pPr>
      <w:rPr>
        <w:rFonts w:hint="default"/>
      </w:rPr>
    </w:lvl>
    <w:lvl w:ilvl="2" w:tplc="3DFA2AFA">
      <w:start w:val="1"/>
      <w:numFmt w:val="decimal"/>
      <w:lvlText w:val="(%3)"/>
      <w:lvlJc w:val="left"/>
      <w:pPr>
        <w:tabs>
          <w:tab w:val="num" w:pos="2160"/>
        </w:tabs>
        <w:ind w:left="2160" w:hanging="360"/>
      </w:pPr>
      <w:rPr>
        <w:rFonts w:hint="default"/>
      </w:rPr>
    </w:lvl>
    <w:lvl w:ilvl="3" w:tplc="5128F5EA">
      <w:start w:val="1"/>
      <w:numFmt w:val="lowerRoman"/>
      <w:lvlText w:val="(%4)"/>
      <w:lvlJc w:val="left"/>
      <w:pPr>
        <w:tabs>
          <w:tab w:val="num" w:pos="3240"/>
        </w:tabs>
        <w:ind w:left="3240" w:hanging="720"/>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944923"/>
    <w:multiLevelType w:val="hybridMultilevel"/>
    <w:tmpl w:val="04826FB0"/>
    <w:lvl w:ilvl="0" w:tplc="0588A7E6">
      <w:start w:val="1"/>
      <w:numFmt w:val="bullet"/>
      <w:lvlText w:val="–"/>
      <w:lvlJc w:val="left"/>
      <w:pPr>
        <w:tabs>
          <w:tab w:val="num" w:pos="2268"/>
        </w:tabs>
        <w:ind w:left="0" w:firstLine="1701"/>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C21A0D5A">
      <w:start w:val="1"/>
      <w:numFmt w:val="bullet"/>
      <w:lvlText w:val="–"/>
      <w:lvlJc w:val="left"/>
      <w:pPr>
        <w:tabs>
          <w:tab w:val="num" w:pos="2268"/>
        </w:tabs>
        <w:ind w:left="1134" w:firstLine="567"/>
      </w:pPr>
      <w:rPr>
        <w:rFonts w:ascii="Times New Roman" w:hAnsi="Times New Roman" w:cs="Times New Roman"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CAD6CB4"/>
    <w:multiLevelType w:val="hybridMultilevel"/>
    <w:tmpl w:val="385A3902"/>
    <w:lvl w:ilvl="0" w:tplc="FC1AFDC0">
      <w:start w:val="1"/>
      <w:numFmt w:val="lowerRoman"/>
      <w:lvlText w:val="%1."/>
      <w:lvlJc w:val="left"/>
      <w:pPr>
        <w:tabs>
          <w:tab w:val="num" w:pos="1854"/>
        </w:tabs>
        <w:ind w:left="1854" w:hanging="720"/>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14">
    <w:nsid w:val="125E419F"/>
    <w:multiLevelType w:val="hybridMultilevel"/>
    <w:tmpl w:val="5C26A34E"/>
    <w:lvl w:ilvl="0" w:tplc="957C4B90">
      <w:start w:val="1"/>
      <w:numFmt w:val="decimal"/>
      <w:lvlText w:val="%1."/>
      <w:lvlJc w:val="left"/>
      <w:pPr>
        <w:tabs>
          <w:tab w:val="num" w:pos="2268"/>
        </w:tabs>
        <w:ind w:left="1701"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4164B61"/>
    <w:multiLevelType w:val="multilevel"/>
    <w:tmpl w:val="FD10F918"/>
    <w:lvl w:ilvl="0">
      <w:start w:val="1"/>
      <w:numFmt w:val="lowerRoman"/>
      <w:lvlText w:val="(%1)"/>
      <w:lvlJc w:val="left"/>
      <w:pPr>
        <w:tabs>
          <w:tab w:val="num" w:pos="2268"/>
        </w:tabs>
        <w:ind w:left="1701"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18A506F"/>
    <w:multiLevelType w:val="hybridMultilevel"/>
    <w:tmpl w:val="35C8920C"/>
    <w:lvl w:ilvl="0" w:tplc="F31E7984">
      <w:start w:val="1"/>
      <w:numFmt w:val="lowerRoman"/>
      <w:lvlText w:val="(%1)"/>
      <w:lvlJc w:val="left"/>
      <w:pPr>
        <w:tabs>
          <w:tab w:val="num" w:pos="2268"/>
        </w:tabs>
        <w:ind w:left="1701" w:firstLine="0"/>
      </w:pPr>
      <w:rPr>
        <w:rFonts w:hint="default"/>
      </w:rPr>
    </w:lvl>
    <w:lvl w:ilvl="1" w:tplc="D9AAC870">
      <w:start w:val="1"/>
      <w:numFmt w:val="lowerRoman"/>
      <w:lvlText w:val="(%2)"/>
      <w:lvlJc w:val="left"/>
      <w:pPr>
        <w:tabs>
          <w:tab w:val="num" w:pos="2268"/>
        </w:tabs>
        <w:ind w:left="1701" w:firstLine="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AD55563"/>
    <w:multiLevelType w:val="hybridMultilevel"/>
    <w:tmpl w:val="E4FAC5FE"/>
    <w:lvl w:ilvl="0" w:tplc="49AE1C62">
      <w:start w:val="1"/>
      <w:numFmt w:val="lowerRoman"/>
      <w:lvlText w:val="(%1)"/>
      <w:lvlJc w:val="left"/>
      <w:pPr>
        <w:tabs>
          <w:tab w:val="num" w:pos="2268"/>
        </w:tabs>
        <w:ind w:left="1701"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B477205"/>
    <w:multiLevelType w:val="hybridMultilevel"/>
    <w:tmpl w:val="D4FAFFE2"/>
    <w:lvl w:ilvl="0" w:tplc="DE088B10">
      <w:start w:val="1"/>
      <w:numFmt w:val="lowerRoman"/>
      <w:lvlText w:val="(%1)"/>
      <w:lvlJc w:val="left"/>
      <w:pPr>
        <w:tabs>
          <w:tab w:val="num" w:pos="2268"/>
        </w:tabs>
        <w:ind w:left="1701"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5BA6123"/>
    <w:multiLevelType w:val="hybridMultilevel"/>
    <w:tmpl w:val="14206BBA"/>
    <w:lvl w:ilvl="0" w:tplc="6C22D98C">
      <w:start w:val="1"/>
      <w:numFmt w:val="decimal"/>
      <w:lvlText w:val="%1."/>
      <w:lvlJc w:val="left"/>
      <w:pPr>
        <w:tabs>
          <w:tab w:val="num" w:pos="2268"/>
        </w:tabs>
        <w:ind w:left="1701" w:firstLine="0"/>
      </w:pPr>
      <w:rPr>
        <w:rFonts w:hint="default"/>
      </w:rPr>
    </w:lvl>
    <w:lvl w:ilvl="1" w:tplc="92DC6726">
      <w:start w:val="1"/>
      <w:numFmt w:val="decimal"/>
      <w:lvlText w:val="%2."/>
      <w:lvlJc w:val="left"/>
      <w:pPr>
        <w:tabs>
          <w:tab w:val="num" w:pos="2268"/>
        </w:tabs>
        <w:ind w:left="1701" w:firstLine="0"/>
      </w:pPr>
      <w:rPr>
        <w:rFonts w:hint="default"/>
      </w:rPr>
    </w:lvl>
    <w:lvl w:ilvl="2" w:tplc="C3588522">
      <w:start w:val="1"/>
      <w:numFmt w:val="lowerRoman"/>
      <w:lvlText w:val="(%3)"/>
      <w:lvlJc w:val="left"/>
      <w:pPr>
        <w:tabs>
          <w:tab w:val="num" w:pos="2835"/>
        </w:tabs>
        <w:ind w:left="2268" w:firstLine="0"/>
      </w:pPr>
      <w:rPr>
        <w:rFonts w:hint="default"/>
      </w:rPr>
    </w:lvl>
    <w:lvl w:ilvl="3" w:tplc="68EA5546">
      <w:start w:val="1"/>
      <w:numFmt w:val="lowerRoman"/>
      <w:lvlText w:val="(%4)"/>
      <w:lvlJc w:val="left"/>
      <w:pPr>
        <w:tabs>
          <w:tab w:val="num" w:pos="3372"/>
        </w:tabs>
        <w:ind w:left="3372" w:hanging="852"/>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452517E"/>
    <w:multiLevelType w:val="hybridMultilevel"/>
    <w:tmpl w:val="5D842270"/>
    <w:lvl w:ilvl="0" w:tplc="120486BE">
      <w:start w:val="1"/>
      <w:numFmt w:val="decimal"/>
      <w:lvlText w:val="%1."/>
      <w:lvlJc w:val="left"/>
      <w:pPr>
        <w:tabs>
          <w:tab w:val="num" w:pos="2268"/>
        </w:tabs>
        <w:ind w:left="1701" w:firstLine="0"/>
      </w:pPr>
      <w:rPr>
        <w:rFonts w:hint="default"/>
      </w:rPr>
    </w:lvl>
    <w:lvl w:ilvl="1" w:tplc="99F4B3AE">
      <w:start w:val="1"/>
      <w:numFmt w:val="decimal"/>
      <w:lvlText w:val="%2."/>
      <w:lvlJc w:val="left"/>
      <w:pPr>
        <w:tabs>
          <w:tab w:val="num" w:pos="2268"/>
        </w:tabs>
        <w:ind w:left="1701" w:firstLine="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BF3BF3"/>
    <w:multiLevelType w:val="multilevel"/>
    <w:tmpl w:val="F60827E0"/>
    <w:lvl w:ilvl="0">
      <w:start w:val="1"/>
      <w:numFmt w:val="decimal"/>
      <w:lvlText w:val="%1."/>
      <w:lvlJc w:val="left"/>
      <w:pPr>
        <w:tabs>
          <w:tab w:val="num" w:pos="2268"/>
        </w:tabs>
        <w:ind w:left="1701" w:firstLine="0"/>
      </w:pPr>
      <w:rPr>
        <w:rFonts w:hint="default"/>
      </w:rPr>
    </w:lvl>
    <w:lvl w:ilvl="1">
      <w:start w:val="1"/>
      <w:numFmt w:val="decimal"/>
      <w:lvlText w:val="%2."/>
      <w:lvlJc w:val="left"/>
      <w:pPr>
        <w:tabs>
          <w:tab w:val="num" w:pos="2268"/>
        </w:tabs>
        <w:ind w:left="1701" w:firstLine="0"/>
      </w:pPr>
      <w:rPr>
        <w:rFonts w:hint="default"/>
      </w:rPr>
    </w:lvl>
    <w:lvl w:ilvl="2">
      <w:start w:val="1"/>
      <w:numFmt w:val="lowerRoman"/>
      <w:lvlText w:val="(%3)"/>
      <w:lvlJc w:val="left"/>
      <w:pPr>
        <w:tabs>
          <w:tab w:val="num" w:pos="2835"/>
        </w:tabs>
        <w:ind w:left="2268" w:firstLine="0"/>
      </w:pPr>
      <w:rPr>
        <w:rFonts w:hint="default"/>
      </w:rPr>
    </w:lvl>
    <w:lvl w:ilvl="3">
      <w:start w:val="1"/>
      <w:numFmt w:val="lowerRoman"/>
      <w:lvlText w:val="(%4)"/>
      <w:lvlJc w:val="left"/>
      <w:pPr>
        <w:tabs>
          <w:tab w:val="num" w:pos="3372"/>
        </w:tabs>
        <w:ind w:left="3372" w:hanging="852"/>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B3F73BE"/>
    <w:multiLevelType w:val="hybridMultilevel"/>
    <w:tmpl w:val="2AD6DF70"/>
    <w:lvl w:ilvl="0" w:tplc="4A6C7950">
      <w:start w:val="1"/>
      <w:numFmt w:val="bullet"/>
      <w:lvlText w:val="–"/>
      <w:lvlJc w:val="left"/>
      <w:pPr>
        <w:tabs>
          <w:tab w:val="num" w:pos="2268"/>
        </w:tabs>
        <w:ind w:left="1701" w:firstLine="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E3A5D32"/>
    <w:multiLevelType w:val="hybridMultilevel"/>
    <w:tmpl w:val="082CD9F0"/>
    <w:lvl w:ilvl="0" w:tplc="3F9EE59E">
      <w:start w:val="1"/>
      <w:numFmt w:val="decimal"/>
      <w:lvlText w:val="%1."/>
      <w:lvlJc w:val="left"/>
      <w:pPr>
        <w:tabs>
          <w:tab w:val="num" w:pos="1758"/>
        </w:tabs>
        <w:ind w:left="1758" w:hanging="57"/>
      </w:pPr>
      <w:rPr>
        <w:rFonts w:hint="default"/>
      </w:rPr>
    </w:lvl>
    <w:lvl w:ilvl="1" w:tplc="04190019" w:tentative="1">
      <w:start w:val="1"/>
      <w:numFmt w:val="lowerLetter"/>
      <w:lvlText w:val="%2."/>
      <w:lvlJc w:val="left"/>
      <w:pPr>
        <w:tabs>
          <w:tab w:val="num" w:pos="1440"/>
        </w:tabs>
        <w:ind w:left="1440" w:hanging="360"/>
      </w:pPr>
    </w:lvl>
    <w:lvl w:ilvl="2" w:tplc="9B8CC6E4">
      <w:start w:val="1"/>
      <w:numFmt w:val="decimal"/>
      <w:lvlText w:val="%3."/>
      <w:lvlJc w:val="left"/>
      <w:pPr>
        <w:tabs>
          <w:tab w:val="num" w:pos="2268"/>
        </w:tabs>
        <w:ind w:left="1701" w:firstLine="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84A5F67"/>
    <w:multiLevelType w:val="multilevel"/>
    <w:tmpl w:val="1850217C"/>
    <w:lvl w:ilvl="0">
      <w:start w:val="1"/>
      <w:numFmt w:val="decimal"/>
      <w:lvlText w:val="%1."/>
      <w:lvlJc w:val="left"/>
      <w:pPr>
        <w:tabs>
          <w:tab w:val="num" w:pos="2268"/>
        </w:tabs>
        <w:ind w:left="1701"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BA938A2"/>
    <w:multiLevelType w:val="multilevel"/>
    <w:tmpl w:val="3948F638"/>
    <w:lvl w:ilvl="0">
      <w:start w:val="1"/>
      <w:numFmt w:val="bullet"/>
      <w:lvlText w:val="•"/>
      <w:lvlJc w:val="left"/>
      <w:pPr>
        <w:tabs>
          <w:tab w:val="num" w:pos="2268"/>
        </w:tabs>
        <w:ind w:left="1701" w:firstLine="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66D128E7"/>
    <w:multiLevelType w:val="multilevel"/>
    <w:tmpl w:val="2CDC56AA"/>
    <w:lvl w:ilvl="0">
      <w:start w:val="1"/>
      <w:numFmt w:val="bullet"/>
      <w:lvlText w:val="•"/>
      <w:lvlJc w:val="left"/>
      <w:pPr>
        <w:tabs>
          <w:tab w:val="num" w:pos="2268"/>
        </w:tabs>
        <w:ind w:left="1701" w:firstLine="0"/>
      </w:pPr>
      <w:rPr>
        <w:rFonts w:ascii="Times New Roman" w:hAnsi="Times New Roman" w:cs="Times New Roman" w:hint="default"/>
      </w:rPr>
    </w:lvl>
    <w:lvl w:ilvl="1">
      <w:start w:val="1"/>
      <w:numFmt w:val="bullet"/>
      <w:lvlText w:val="•"/>
      <w:lvlJc w:val="left"/>
      <w:pPr>
        <w:tabs>
          <w:tab w:val="num" w:pos="2268"/>
        </w:tabs>
        <w:ind w:left="1701" w:firstLine="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88B66DA"/>
    <w:multiLevelType w:val="hybridMultilevel"/>
    <w:tmpl w:val="2CDC56AA"/>
    <w:lvl w:ilvl="0" w:tplc="06B0D26A">
      <w:start w:val="1"/>
      <w:numFmt w:val="bullet"/>
      <w:lvlText w:val="•"/>
      <w:lvlJc w:val="left"/>
      <w:pPr>
        <w:tabs>
          <w:tab w:val="num" w:pos="2268"/>
        </w:tabs>
        <w:ind w:left="1701" w:firstLine="0"/>
      </w:pPr>
      <w:rPr>
        <w:rFonts w:ascii="Times New Roman" w:hAnsi="Times New Roman" w:cs="Times New Roman" w:hint="default"/>
      </w:rPr>
    </w:lvl>
    <w:lvl w:ilvl="1" w:tplc="9B72D0B2">
      <w:start w:val="1"/>
      <w:numFmt w:val="bullet"/>
      <w:lvlText w:val="•"/>
      <w:lvlJc w:val="left"/>
      <w:pPr>
        <w:tabs>
          <w:tab w:val="num" w:pos="2268"/>
        </w:tabs>
        <w:ind w:left="1701" w:firstLine="0"/>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8B37738"/>
    <w:multiLevelType w:val="hybridMultilevel"/>
    <w:tmpl w:val="36EC4D58"/>
    <w:lvl w:ilvl="0" w:tplc="A588DE28">
      <w:start w:val="1"/>
      <w:numFmt w:val="decimal"/>
      <w:lvlText w:val="%1."/>
      <w:lvlJc w:val="left"/>
      <w:pPr>
        <w:tabs>
          <w:tab w:val="num" w:pos="2268"/>
        </w:tabs>
        <w:ind w:left="1701"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92635B5"/>
    <w:multiLevelType w:val="hybridMultilevel"/>
    <w:tmpl w:val="3948F638"/>
    <w:lvl w:ilvl="0" w:tplc="06B0D26A">
      <w:start w:val="1"/>
      <w:numFmt w:val="bullet"/>
      <w:lvlText w:val="•"/>
      <w:lvlJc w:val="left"/>
      <w:pPr>
        <w:tabs>
          <w:tab w:val="num" w:pos="2268"/>
        </w:tabs>
        <w:ind w:left="1701" w:firstLine="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97D3CE6"/>
    <w:multiLevelType w:val="hybridMultilevel"/>
    <w:tmpl w:val="1564DD72"/>
    <w:lvl w:ilvl="0" w:tplc="4A6C7950">
      <w:start w:val="1"/>
      <w:numFmt w:val="bullet"/>
      <w:lvlText w:val="–"/>
      <w:lvlJc w:val="left"/>
      <w:pPr>
        <w:tabs>
          <w:tab w:val="num" w:pos="2268"/>
        </w:tabs>
        <w:ind w:left="1701" w:firstLine="0"/>
      </w:pPr>
      <w:rPr>
        <w:rFonts w:ascii="Times New Roman" w:hAnsi="Times New Roman" w:cs="Times New Roman" w:hint="default"/>
      </w:rPr>
    </w:lvl>
    <w:lvl w:ilvl="1" w:tplc="997E03CC">
      <w:start w:val="1"/>
      <w:numFmt w:val="bullet"/>
      <w:lvlText w:val="–"/>
      <w:lvlJc w:val="left"/>
      <w:pPr>
        <w:tabs>
          <w:tab w:val="num" w:pos="2268"/>
        </w:tabs>
        <w:ind w:left="1701" w:firstLine="0"/>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85F2ACE"/>
    <w:multiLevelType w:val="multilevel"/>
    <w:tmpl w:val="2AD6DF70"/>
    <w:lvl w:ilvl="0">
      <w:start w:val="1"/>
      <w:numFmt w:val="bullet"/>
      <w:lvlText w:val="–"/>
      <w:lvlJc w:val="left"/>
      <w:pPr>
        <w:tabs>
          <w:tab w:val="num" w:pos="2268"/>
        </w:tabs>
        <w:ind w:left="1701" w:firstLine="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1"/>
  </w:num>
  <w:num w:numId="12">
    <w:abstractNumId w:val="10"/>
  </w:num>
  <w:num w:numId="13">
    <w:abstractNumId w:val="28"/>
  </w:num>
  <w:num w:numId="14">
    <w:abstractNumId w:val="20"/>
  </w:num>
  <w:num w:numId="15">
    <w:abstractNumId w:val="24"/>
  </w:num>
  <w:num w:numId="16">
    <w:abstractNumId w:val="30"/>
  </w:num>
  <w:num w:numId="17">
    <w:abstractNumId w:val="14"/>
  </w:num>
  <w:num w:numId="18">
    <w:abstractNumId w:val="12"/>
  </w:num>
  <w:num w:numId="19">
    <w:abstractNumId w:val="19"/>
  </w:num>
  <w:num w:numId="20">
    <w:abstractNumId w:val="18"/>
  </w:num>
  <w:num w:numId="21">
    <w:abstractNumId w:val="22"/>
  </w:num>
  <w:num w:numId="22">
    <w:abstractNumId w:val="21"/>
  </w:num>
  <w:num w:numId="23">
    <w:abstractNumId w:val="25"/>
  </w:num>
  <w:num w:numId="24">
    <w:abstractNumId w:val="17"/>
  </w:num>
  <w:num w:numId="25">
    <w:abstractNumId w:val="13"/>
  </w:num>
  <w:num w:numId="26">
    <w:abstractNumId w:val="16"/>
  </w:num>
  <w:num w:numId="27">
    <w:abstractNumId w:val="15"/>
  </w:num>
  <w:num w:numId="28">
    <w:abstractNumId w:val="31"/>
  </w:num>
  <w:num w:numId="29">
    <w:abstractNumId w:val="26"/>
  </w:num>
  <w:num w:numId="30">
    <w:abstractNumId w:val="29"/>
  </w:num>
  <w:num w:numId="31">
    <w:abstractNumId w:val="27"/>
  </w:num>
  <w:num w:numId="32">
    <w:abstractNumId w:val="23"/>
  </w:num>
  <w:num w:numId="33">
    <w:abstractNumId w:val="33"/>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autoHyphenation/>
  <w:hyphenationZone w:val="357"/>
  <w:doNotHyphenateCaps/>
  <w:evenAndOddHeaders/>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0CC1"/>
    <w:rsid w:val="000053FA"/>
    <w:rsid w:val="00007DAA"/>
    <w:rsid w:val="0001245B"/>
    <w:rsid w:val="00021C9A"/>
    <w:rsid w:val="000242F2"/>
    <w:rsid w:val="00024CBA"/>
    <w:rsid w:val="0003202F"/>
    <w:rsid w:val="000634CF"/>
    <w:rsid w:val="000678F8"/>
    <w:rsid w:val="000725AE"/>
    <w:rsid w:val="0007282A"/>
    <w:rsid w:val="0007411C"/>
    <w:rsid w:val="00077158"/>
    <w:rsid w:val="00084FAA"/>
    <w:rsid w:val="00090CE2"/>
    <w:rsid w:val="00092BFA"/>
    <w:rsid w:val="00096522"/>
    <w:rsid w:val="000A4D74"/>
    <w:rsid w:val="000B62FD"/>
    <w:rsid w:val="000D3392"/>
    <w:rsid w:val="000D3F40"/>
    <w:rsid w:val="000D5B07"/>
    <w:rsid w:val="000E71E6"/>
    <w:rsid w:val="000F47D4"/>
    <w:rsid w:val="000F71DC"/>
    <w:rsid w:val="00100DAB"/>
    <w:rsid w:val="00104CF3"/>
    <w:rsid w:val="00120EA5"/>
    <w:rsid w:val="001221FC"/>
    <w:rsid w:val="00127736"/>
    <w:rsid w:val="001331FE"/>
    <w:rsid w:val="00150ED1"/>
    <w:rsid w:val="001573A3"/>
    <w:rsid w:val="00192F29"/>
    <w:rsid w:val="00193B8E"/>
    <w:rsid w:val="00194916"/>
    <w:rsid w:val="00194C3C"/>
    <w:rsid w:val="00195338"/>
    <w:rsid w:val="001B1D94"/>
    <w:rsid w:val="001B3218"/>
    <w:rsid w:val="001B3B1B"/>
    <w:rsid w:val="001B6CC4"/>
    <w:rsid w:val="001C30B5"/>
    <w:rsid w:val="001C67D4"/>
    <w:rsid w:val="001D5E06"/>
    <w:rsid w:val="001E2D82"/>
    <w:rsid w:val="001E2D9F"/>
    <w:rsid w:val="001E4178"/>
    <w:rsid w:val="001E48E5"/>
    <w:rsid w:val="001F5FC4"/>
    <w:rsid w:val="00201C17"/>
    <w:rsid w:val="0020451A"/>
    <w:rsid w:val="00223A3D"/>
    <w:rsid w:val="002252BD"/>
    <w:rsid w:val="0023464C"/>
    <w:rsid w:val="00237B11"/>
    <w:rsid w:val="00240E50"/>
    <w:rsid w:val="00243A5B"/>
    <w:rsid w:val="00247CC1"/>
    <w:rsid w:val="002508EF"/>
    <w:rsid w:val="00255E2F"/>
    <w:rsid w:val="00256604"/>
    <w:rsid w:val="00257184"/>
    <w:rsid w:val="00262527"/>
    <w:rsid w:val="002627ED"/>
    <w:rsid w:val="00271781"/>
    <w:rsid w:val="002737D9"/>
    <w:rsid w:val="002750B0"/>
    <w:rsid w:val="00280196"/>
    <w:rsid w:val="002942EB"/>
    <w:rsid w:val="002A21D7"/>
    <w:rsid w:val="002A2F79"/>
    <w:rsid w:val="002A504E"/>
    <w:rsid w:val="002B250A"/>
    <w:rsid w:val="002B436D"/>
    <w:rsid w:val="002C2C14"/>
    <w:rsid w:val="002E0A88"/>
    <w:rsid w:val="002E1BC4"/>
    <w:rsid w:val="002F069F"/>
    <w:rsid w:val="0030113E"/>
    <w:rsid w:val="00301BEC"/>
    <w:rsid w:val="00302BD9"/>
    <w:rsid w:val="00305AD7"/>
    <w:rsid w:val="00306ECD"/>
    <w:rsid w:val="003119C1"/>
    <w:rsid w:val="00313D16"/>
    <w:rsid w:val="00314128"/>
    <w:rsid w:val="00320D62"/>
    <w:rsid w:val="0032239A"/>
    <w:rsid w:val="00322711"/>
    <w:rsid w:val="00322F41"/>
    <w:rsid w:val="00323C9D"/>
    <w:rsid w:val="0034322E"/>
    <w:rsid w:val="00343624"/>
    <w:rsid w:val="00343CEA"/>
    <w:rsid w:val="00346426"/>
    <w:rsid w:val="0035117C"/>
    <w:rsid w:val="00353248"/>
    <w:rsid w:val="0035536F"/>
    <w:rsid w:val="003617D2"/>
    <w:rsid w:val="00364CC6"/>
    <w:rsid w:val="0036513E"/>
    <w:rsid w:val="00366DB0"/>
    <w:rsid w:val="00371B72"/>
    <w:rsid w:val="0039068F"/>
    <w:rsid w:val="003914A4"/>
    <w:rsid w:val="00394150"/>
    <w:rsid w:val="003B387B"/>
    <w:rsid w:val="003D4574"/>
    <w:rsid w:val="003D76D4"/>
    <w:rsid w:val="003E28EA"/>
    <w:rsid w:val="003F084D"/>
    <w:rsid w:val="003F18B2"/>
    <w:rsid w:val="003F38CA"/>
    <w:rsid w:val="003F604E"/>
    <w:rsid w:val="00403820"/>
    <w:rsid w:val="00404211"/>
    <w:rsid w:val="004042F2"/>
    <w:rsid w:val="0040622D"/>
    <w:rsid w:val="004122B2"/>
    <w:rsid w:val="00414351"/>
    <w:rsid w:val="004168EB"/>
    <w:rsid w:val="004350D0"/>
    <w:rsid w:val="00446902"/>
    <w:rsid w:val="00453824"/>
    <w:rsid w:val="0045418A"/>
    <w:rsid w:val="004631A7"/>
    <w:rsid w:val="004701C0"/>
    <w:rsid w:val="00472B38"/>
    <w:rsid w:val="004813B6"/>
    <w:rsid w:val="00494623"/>
    <w:rsid w:val="0049552B"/>
    <w:rsid w:val="004956F2"/>
    <w:rsid w:val="004B3DDC"/>
    <w:rsid w:val="004B578F"/>
    <w:rsid w:val="004C0540"/>
    <w:rsid w:val="004C5041"/>
    <w:rsid w:val="004D3713"/>
    <w:rsid w:val="004D5634"/>
    <w:rsid w:val="004D6EA2"/>
    <w:rsid w:val="004E04D9"/>
    <w:rsid w:val="004E21B2"/>
    <w:rsid w:val="004E2CAD"/>
    <w:rsid w:val="004F0718"/>
    <w:rsid w:val="004F1667"/>
    <w:rsid w:val="004F6B79"/>
    <w:rsid w:val="00514787"/>
    <w:rsid w:val="0051716F"/>
    <w:rsid w:val="00526FFD"/>
    <w:rsid w:val="00531FDB"/>
    <w:rsid w:val="00534E42"/>
    <w:rsid w:val="0054594A"/>
    <w:rsid w:val="00550A14"/>
    <w:rsid w:val="00552A8F"/>
    <w:rsid w:val="00552B57"/>
    <w:rsid w:val="0055316D"/>
    <w:rsid w:val="0057669C"/>
    <w:rsid w:val="00577214"/>
    <w:rsid w:val="00577630"/>
    <w:rsid w:val="00577AC2"/>
    <w:rsid w:val="00580FC3"/>
    <w:rsid w:val="00590CC1"/>
    <w:rsid w:val="00594A39"/>
    <w:rsid w:val="00595695"/>
    <w:rsid w:val="0059639D"/>
    <w:rsid w:val="005963B5"/>
    <w:rsid w:val="00596F0D"/>
    <w:rsid w:val="005A0B30"/>
    <w:rsid w:val="005A1E25"/>
    <w:rsid w:val="005A61E1"/>
    <w:rsid w:val="005B04CE"/>
    <w:rsid w:val="005B3AB6"/>
    <w:rsid w:val="005C0A30"/>
    <w:rsid w:val="005C282B"/>
    <w:rsid w:val="005C5A54"/>
    <w:rsid w:val="005C7C70"/>
    <w:rsid w:val="005C7FAB"/>
    <w:rsid w:val="005D222F"/>
    <w:rsid w:val="005E0595"/>
    <w:rsid w:val="005E1A8C"/>
    <w:rsid w:val="005E41DA"/>
    <w:rsid w:val="005E7C95"/>
    <w:rsid w:val="006006D2"/>
    <w:rsid w:val="0060288F"/>
    <w:rsid w:val="006028F5"/>
    <w:rsid w:val="006208BE"/>
    <w:rsid w:val="00626366"/>
    <w:rsid w:val="0063500F"/>
    <w:rsid w:val="00642419"/>
    <w:rsid w:val="00643740"/>
    <w:rsid w:val="00646FE6"/>
    <w:rsid w:val="0064713B"/>
    <w:rsid w:val="006529E9"/>
    <w:rsid w:val="00652F6C"/>
    <w:rsid w:val="006622EE"/>
    <w:rsid w:val="0066428F"/>
    <w:rsid w:val="00666520"/>
    <w:rsid w:val="006668FE"/>
    <w:rsid w:val="006671FD"/>
    <w:rsid w:val="00671ACE"/>
    <w:rsid w:val="00671ED8"/>
    <w:rsid w:val="00672599"/>
    <w:rsid w:val="00685F75"/>
    <w:rsid w:val="00687BCD"/>
    <w:rsid w:val="006943F9"/>
    <w:rsid w:val="0069462D"/>
    <w:rsid w:val="0069565F"/>
    <w:rsid w:val="006C08DE"/>
    <w:rsid w:val="006C1011"/>
    <w:rsid w:val="006C26C9"/>
    <w:rsid w:val="006C3393"/>
    <w:rsid w:val="006C6A38"/>
    <w:rsid w:val="006C6C40"/>
    <w:rsid w:val="006D217F"/>
    <w:rsid w:val="006D2D36"/>
    <w:rsid w:val="006E255A"/>
    <w:rsid w:val="006E486B"/>
    <w:rsid w:val="006E4940"/>
    <w:rsid w:val="006E7634"/>
    <w:rsid w:val="006F0C84"/>
    <w:rsid w:val="006F2038"/>
    <w:rsid w:val="006F5AC4"/>
    <w:rsid w:val="00700372"/>
    <w:rsid w:val="0070340C"/>
    <w:rsid w:val="00711D86"/>
    <w:rsid w:val="00715A09"/>
    <w:rsid w:val="00720AF3"/>
    <w:rsid w:val="00734B95"/>
    <w:rsid w:val="00742CB6"/>
    <w:rsid w:val="007658B2"/>
    <w:rsid w:val="007658B5"/>
    <w:rsid w:val="00767CFC"/>
    <w:rsid w:val="00771DB3"/>
    <w:rsid w:val="00772ADE"/>
    <w:rsid w:val="00773D8E"/>
    <w:rsid w:val="0078118F"/>
    <w:rsid w:val="00786837"/>
    <w:rsid w:val="007979A0"/>
    <w:rsid w:val="007A1D9C"/>
    <w:rsid w:val="007A46A3"/>
    <w:rsid w:val="007A4EAC"/>
    <w:rsid w:val="007A5974"/>
    <w:rsid w:val="007B2D25"/>
    <w:rsid w:val="007B511A"/>
    <w:rsid w:val="007B786B"/>
    <w:rsid w:val="007C03C1"/>
    <w:rsid w:val="007C7E9A"/>
    <w:rsid w:val="007D2D70"/>
    <w:rsid w:val="007D4A43"/>
    <w:rsid w:val="007E7F66"/>
    <w:rsid w:val="007F3022"/>
    <w:rsid w:val="0080225B"/>
    <w:rsid w:val="008129FF"/>
    <w:rsid w:val="0081407B"/>
    <w:rsid w:val="00826291"/>
    <w:rsid w:val="00830A86"/>
    <w:rsid w:val="00837284"/>
    <w:rsid w:val="008433DE"/>
    <w:rsid w:val="00845205"/>
    <w:rsid w:val="00845484"/>
    <w:rsid w:val="00845493"/>
    <w:rsid w:val="00855562"/>
    <w:rsid w:val="0085781D"/>
    <w:rsid w:val="00861CB3"/>
    <w:rsid w:val="008675B8"/>
    <w:rsid w:val="00873670"/>
    <w:rsid w:val="00882536"/>
    <w:rsid w:val="00882E20"/>
    <w:rsid w:val="00884245"/>
    <w:rsid w:val="00884E57"/>
    <w:rsid w:val="00885B28"/>
    <w:rsid w:val="00895898"/>
    <w:rsid w:val="00897C30"/>
    <w:rsid w:val="008A0FE5"/>
    <w:rsid w:val="008A2AAE"/>
    <w:rsid w:val="008A2E4B"/>
    <w:rsid w:val="008A3ED3"/>
    <w:rsid w:val="008B2345"/>
    <w:rsid w:val="008C146A"/>
    <w:rsid w:val="008D7615"/>
    <w:rsid w:val="008E0373"/>
    <w:rsid w:val="008F1C45"/>
    <w:rsid w:val="008F307A"/>
    <w:rsid w:val="008F6E51"/>
    <w:rsid w:val="0090338D"/>
    <w:rsid w:val="00906260"/>
    <w:rsid w:val="009068F8"/>
    <w:rsid w:val="00910EB7"/>
    <w:rsid w:val="00914C31"/>
    <w:rsid w:val="00916085"/>
    <w:rsid w:val="0092543E"/>
    <w:rsid w:val="009269C6"/>
    <w:rsid w:val="00933E0A"/>
    <w:rsid w:val="00941670"/>
    <w:rsid w:val="00945B6E"/>
    <w:rsid w:val="00955D3D"/>
    <w:rsid w:val="00956760"/>
    <w:rsid w:val="00963276"/>
    <w:rsid w:val="009677FC"/>
    <w:rsid w:val="00972A4A"/>
    <w:rsid w:val="0097652B"/>
    <w:rsid w:val="009767DE"/>
    <w:rsid w:val="0098217B"/>
    <w:rsid w:val="00994437"/>
    <w:rsid w:val="00996AB4"/>
    <w:rsid w:val="009A0430"/>
    <w:rsid w:val="009A22EE"/>
    <w:rsid w:val="009B06F3"/>
    <w:rsid w:val="009B1459"/>
    <w:rsid w:val="009B7AA5"/>
    <w:rsid w:val="009C3BF3"/>
    <w:rsid w:val="009D107A"/>
    <w:rsid w:val="009D3643"/>
    <w:rsid w:val="009E78BE"/>
    <w:rsid w:val="009F04B1"/>
    <w:rsid w:val="009F0E8D"/>
    <w:rsid w:val="009F5237"/>
    <w:rsid w:val="00A012D2"/>
    <w:rsid w:val="00A01609"/>
    <w:rsid w:val="00A0258E"/>
    <w:rsid w:val="00A1254E"/>
    <w:rsid w:val="00A1578C"/>
    <w:rsid w:val="00A16F46"/>
    <w:rsid w:val="00A22367"/>
    <w:rsid w:val="00A225D5"/>
    <w:rsid w:val="00A22F94"/>
    <w:rsid w:val="00A3094C"/>
    <w:rsid w:val="00A32ACB"/>
    <w:rsid w:val="00A40F34"/>
    <w:rsid w:val="00A4238E"/>
    <w:rsid w:val="00A43F77"/>
    <w:rsid w:val="00A532E6"/>
    <w:rsid w:val="00A67136"/>
    <w:rsid w:val="00A67F51"/>
    <w:rsid w:val="00A72240"/>
    <w:rsid w:val="00A75DDD"/>
    <w:rsid w:val="00A763E6"/>
    <w:rsid w:val="00A94228"/>
    <w:rsid w:val="00AA43B8"/>
    <w:rsid w:val="00AA6384"/>
    <w:rsid w:val="00AA6BE2"/>
    <w:rsid w:val="00AB2092"/>
    <w:rsid w:val="00AB2A0D"/>
    <w:rsid w:val="00AB3909"/>
    <w:rsid w:val="00AB5EC9"/>
    <w:rsid w:val="00AC2F96"/>
    <w:rsid w:val="00AC343E"/>
    <w:rsid w:val="00AC48B8"/>
    <w:rsid w:val="00AD26CB"/>
    <w:rsid w:val="00AE25B8"/>
    <w:rsid w:val="00AE458F"/>
    <w:rsid w:val="00AE537E"/>
    <w:rsid w:val="00AF3AD3"/>
    <w:rsid w:val="00B2041F"/>
    <w:rsid w:val="00B2272B"/>
    <w:rsid w:val="00B24610"/>
    <w:rsid w:val="00B24A68"/>
    <w:rsid w:val="00B25198"/>
    <w:rsid w:val="00B25E16"/>
    <w:rsid w:val="00B27B5B"/>
    <w:rsid w:val="00B30134"/>
    <w:rsid w:val="00B36CF5"/>
    <w:rsid w:val="00B539F8"/>
    <w:rsid w:val="00B54D93"/>
    <w:rsid w:val="00B57E5A"/>
    <w:rsid w:val="00B64A63"/>
    <w:rsid w:val="00B77C59"/>
    <w:rsid w:val="00B8206D"/>
    <w:rsid w:val="00B82B7B"/>
    <w:rsid w:val="00BB0454"/>
    <w:rsid w:val="00BC0727"/>
    <w:rsid w:val="00BD21F2"/>
    <w:rsid w:val="00BD5446"/>
    <w:rsid w:val="00BD73AB"/>
    <w:rsid w:val="00BE1459"/>
    <w:rsid w:val="00BE732E"/>
    <w:rsid w:val="00C03520"/>
    <w:rsid w:val="00C04D31"/>
    <w:rsid w:val="00C04E18"/>
    <w:rsid w:val="00C05216"/>
    <w:rsid w:val="00C121CB"/>
    <w:rsid w:val="00C22746"/>
    <w:rsid w:val="00C23E19"/>
    <w:rsid w:val="00C3019A"/>
    <w:rsid w:val="00C31CA0"/>
    <w:rsid w:val="00C4188D"/>
    <w:rsid w:val="00C461E1"/>
    <w:rsid w:val="00C534C8"/>
    <w:rsid w:val="00C73400"/>
    <w:rsid w:val="00C73845"/>
    <w:rsid w:val="00C7528D"/>
    <w:rsid w:val="00C81E92"/>
    <w:rsid w:val="00C85F30"/>
    <w:rsid w:val="00C91433"/>
    <w:rsid w:val="00C96BA5"/>
    <w:rsid w:val="00CA0054"/>
    <w:rsid w:val="00CA00BA"/>
    <w:rsid w:val="00CA1C6D"/>
    <w:rsid w:val="00CB25B3"/>
    <w:rsid w:val="00CB3C4C"/>
    <w:rsid w:val="00CB3DD5"/>
    <w:rsid w:val="00CB76CA"/>
    <w:rsid w:val="00CC65A1"/>
    <w:rsid w:val="00CD11B5"/>
    <w:rsid w:val="00CD1534"/>
    <w:rsid w:val="00CD226F"/>
    <w:rsid w:val="00CE5989"/>
    <w:rsid w:val="00D02632"/>
    <w:rsid w:val="00D0349B"/>
    <w:rsid w:val="00D06723"/>
    <w:rsid w:val="00D123BC"/>
    <w:rsid w:val="00D21136"/>
    <w:rsid w:val="00D33251"/>
    <w:rsid w:val="00D33927"/>
    <w:rsid w:val="00D40231"/>
    <w:rsid w:val="00D43568"/>
    <w:rsid w:val="00D45938"/>
    <w:rsid w:val="00D47DB9"/>
    <w:rsid w:val="00D5317E"/>
    <w:rsid w:val="00D63C80"/>
    <w:rsid w:val="00D643F7"/>
    <w:rsid w:val="00D647D0"/>
    <w:rsid w:val="00D6607C"/>
    <w:rsid w:val="00D71C4C"/>
    <w:rsid w:val="00D77CF3"/>
    <w:rsid w:val="00D81CDC"/>
    <w:rsid w:val="00D84629"/>
    <w:rsid w:val="00D85916"/>
    <w:rsid w:val="00D877E1"/>
    <w:rsid w:val="00D926AA"/>
    <w:rsid w:val="00D93BA5"/>
    <w:rsid w:val="00D96FF9"/>
    <w:rsid w:val="00D97DF1"/>
    <w:rsid w:val="00DA10A7"/>
    <w:rsid w:val="00DA22AA"/>
    <w:rsid w:val="00DA735C"/>
    <w:rsid w:val="00DB0453"/>
    <w:rsid w:val="00DB7E8B"/>
    <w:rsid w:val="00DD4910"/>
    <w:rsid w:val="00DF11DB"/>
    <w:rsid w:val="00DF7918"/>
    <w:rsid w:val="00E00926"/>
    <w:rsid w:val="00E00ED0"/>
    <w:rsid w:val="00E05DF5"/>
    <w:rsid w:val="00E07133"/>
    <w:rsid w:val="00E12AA7"/>
    <w:rsid w:val="00E21ABD"/>
    <w:rsid w:val="00E249D9"/>
    <w:rsid w:val="00E25C9A"/>
    <w:rsid w:val="00E2749C"/>
    <w:rsid w:val="00E30E5F"/>
    <w:rsid w:val="00E32CDE"/>
    <w:rsid w:val="00E37423"/>
    <w:rsid w:val="00E406C1"/>
    <w:rsid w:val="00E479D6"/>
    <w:rsid w:val="00E51566"/>
    <w:rsid w:val="00E562B3"/>
    <w:rsid w:val="00E67BB3"/>
    <w:rsid w:val="00E70F13"/>
    <w:rsid w:val="00E72CEF"/>
    <w:rsid w:val="00E7554B"/>
    <w:rsid w:val="00E85DCB"/>
    <w:rsid w:val="00E86DE1"/>
    <w:rsid w:val="00EA7584"/>
    <w:rsid w:val="00EB6B0B"/>
    <w:rsid w:val="00EC2B1C"/>
    <w:rsid w:val="00EC2D53"/>
    <w:rsid w:val="00EC4652"/>
    <w:rsid w:val="00EE3747"/>
    <w:rsid w:val="00EE3B1D"/>
    <w:rsid w:val="00EE58D9"/>
    <w:rsid w:val="00EE5A00"/>
    <w:rsid w:val="00EF0F3F"/>
    <w:rsid w:val="00EF313D"/>
    <w:rsid w:val="00EF47C9"/>
    <w:rsid w:val="00EF4982"/>
    <w:rsid w:val="00EF4C57"/>
    <w:rsid w:val="00EF55E1"/>
    <w:rsid w:val="00F02090"/>
    <w:rsid w:val="00F02704"/>
    <w:rsid w:val="00F04C14"/>
    <w:rsid w:val="00F0615A"/>
    <w:rsid w:val="00F12E4E"/>
    <w:rsid w:val="00F172DE"/>
    <w:rsid w:val="00F22C19"/>
    <w:rsid w:val="00F35E1C"/>
    <w:rsid w:val="00F44126"/>
    <w:rsid w:val="00F47E50"/>
    <w:rsid w:val="00F53672"/>
    <w:rsid w:val="00F56AD4"/>
    <w:rsid w:val="00F5725D"/>
    <w:rsid w:val="00F60498"/>
    <w:rsid w:val="00F60FC7"/>
    <w:rsid w:val="00F77CB3"/>
    <w:rsid w:val="00F80430"/>
    <w:rsid w:val="00F843CE"/>
    <w:rsid w:val="00F86676"/>
    <w:rsid w:val="00F9090B"/>
    <w:rsid w:val="00F91575"/>
    <w:rsid w:val="00F93F0C"/>
    <w:rsid w:val="00F94E5B"/>
    <w:rsid w:val="00F96CD0"/>
    <w:rsid w:val="00FA06C5"/>
    <w:rsid w:val="00FA1F51"/>
    <w:rsid w:val="00FA7042"/>
    <w:rsid w:val="00FC3BE5"/>
    <w:rsid w:val="00FC5453"/>
    <w:rsid w:val="00FC5B49"/>
    <w:rsid w:val="00FE0208"/>
    <w:rsid w:val="00FE4A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0CC1"/>
    <w:pPr>
      <w:suppressAutoHyphens/>
      <w:spacing w:line="240" w:lineRule="atLeast"/>
    </w:pPr>
    <w:rPr>
      <w:lang w:val="en-GB" w:eastAsia="en-US"/>
    </w:rPr>
  </w:style>
  <w:style w:type="paragraph" w:styleId="Heading1">
    <w:name w:val="heading 1"/>
    <w:aliases w:val="Table_G"/>
    <w:basedOn w:val="SingleTxtG"/>
    <w:next w:val="SingleTxtG"/>
    <w:qFormat/>
    <w:rsid w:val="00590CC1"/>
    <w:pPr>
      <w:spacing w:after="0" w:line="240" w:lineRule="auto"/>
      <w:ind w:right="0"/>
      <w:jc w:val="left"/>
      <w:outlineLvl w:val="0"/>
    </w:pPr>
  </w:style>
  <w:style w:type="paragraph" w:styleId="Heading2">
    <w:name w:val="heading 2"/>
    <w:aliases w:val="Titre 2 Car1,Titre 2 Car Car,Heading 2 Char Car Car,Titre 2 Car Char Car Car, Car1 Car Char Car Car, Car1 Char Car Car,Heading 2 Char Char Car Car, Car1 Char Char Car Car,Titre 2 Car Char Char Car Car,Heading 2 Char1 Car Char Char Car Car"/>
    <w:basedOn w:val="Normal"/>
    <w:next w:val="Normal"/>
    <w:qFormat/>
    <w:rsid w:val="00590CC1"/>
    <w:pPr>
      <w:spacing w:line="240" w:lineRule="auto"/>
      <w:outlineLvl w:val="1"/>
    </w:pPr>
  </w:style>
  <w:style w:type="paragraph" w:styleId="Heading3">
    <w:name w:val="heading 3"/>
    <w:basedOn w:val="Normal"/>
    <w:next w:val="Normal"/>
    <w:qFormat/>
    <w:rsid w:val="00590CC1"/>
    <w:pPr>
      <w:spacing w:line="240" w:lineRule="auto"/>
      <w:outlineLvl w:val="2"/>
    </w:pPr>
  </w:style>
  <w:style w:type="paragraph" w:styleId="Heading4">
    <w:name w:val="heading 4"/>
    <w:basedOn w:val="Normal"/>
    <w:next w:val="Normal"/>
    <w:qFormat/>
    <w:rsid w:val="00590CC1"/>
    <w:pPr>
      <w:spacing w:line="240" w:lineRule="auto"/>
      <w:outlineLvl w:val="3"/>
    </w:pPr>
  </w:style>
  <w:style w:type="paragraph" w:styleId="Heading5">
    <w:name w:val="heading 5"/>
    <w:basedOn w:val="Normal"/>
    <w:next w:val="Normal"/>
    <w:qFormat/>
    <w:rsid w:val="00590CC1"/>
    <w:pPr>
      <w:spacing w:line="240" w:lineRule="auto"/>
      <w:outlineLvl w:val="4"/>
    </w:pPr>
  </w:style>
  <w:style w:type="paragraph" w:styleId="Heading6">
    <w:name w:val="heading 6"/>
    <w:basedOn w:val="Normal"/>
    <w:next w:val="Normal"/>
    <w:qFormat/>
    <w:rsid w:val="00590CC1"/>
    <w:pPr>
      <w:spacing w:line="240" w:lineRule="auto"/>
      <w:outlineLvl w:val="5"/>
    </w:pPr>
  </w:style>
  <w:style w:type="paragraph" w:styleId="Heading7">
    <w:name w:val="heading 7"/>
    <w:basedOn w:val="Normal"/>
    <w:next w:val="Normal"/>
    <w:qFormat/>
    <w:rsid w:val="00590CC1"/>
    <w:pPr>
      <w:spacing w:line="240" w:lineRule="auto"/>
      <w:outlineLvl w:val="6"/>
    </w:pPr>
  </w:style>
  <w:style w:type="paragraph" w:styleId="Heading8">
    <w:name w:val="heading 8"/>
    <w:basedOn w:val="Normal"/>
    <w:next w:val="Normal"/>
    <w:qFormat/>
    <w:rsid w:val="00590CC1"/>
    <w:pPr>
      <w:spacing w:line="240" w:lineRule="auto"/>
      <w:outlineLvl w:val="7"/>
    </w:pPr>
  </w:style>
  <w:style w:type="paragraph" w:styleId="Heading9">
    <w:name w:val="heading 9"/>
    <w:basedOn w:val="Normal"/>
    <w:next w:val="Normal"/>
    <w:qFormat/>
    <w:rsid w:val="00590CC1"/>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590CC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90CC1"/>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SingleTxt"/>
    <w:rsid w:val="00590C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link w:val="SingleTxtG0"/>
    <w:rsid w:val="00590CC1"/>
    <w:pPr>
      <w:spacing w:after="120"/>
      <w:ind w:left="1134" w:right="1134"/>
      <w:jc w:val="both"/>
    </w:pPr>
  </w:style>
  <w:style w:type="character" w:styleId="PageNumber">
    <w:name w:val="page number"/>
    <w:aliases w:val="7_G"/>
    <w:rsid w:val="00590CC1"/>
    <w:rPr>
      <w:rFonts w:ascii="Times New Roman" w:hAnsi="Times New Roman"/>
      <w:b/>
      <w:sz w:val="18"/>
    </w:rPr>
  </w:style>
  <w:style w:type="paragraph" w:styleId="PlainText">
    <w:name w:val="Plain Text"/>
    <w:basedOn w:val="Normal"/>
    <w:semiHidden/>
    <w:rsid w:val="00590CC1"/>
    <w:rPr>
      <w:rFonts w:cs="Courier New"/>
    </w:rPr>
  </w:style>
  <w:style w:type="paragraph" w:styleId="BodyText">
    <w:name w:val="Body Text"/>
    <w:basedOn w:val="Normal"/>
    <w:next w:val="Normal"/>
    <w:link w:val="BodyTextChar"/>
    <w:semiHidden/>
    <w:rsid w:val="00590CC1"/>
  </w:style>
  <w:style w:type="paragraph" w:styleId="BodyTextIndent">
    <w:name w:val="Body Text Indent"/>
    <w:basedOn w:val="Normal"/>
    <w:semiHidden/>
    <w:rsid w:val="00590CC1"/>
    <w:pPr>
      <w:spacing w:after="120"/>
      <w:ind w:left="283"/>
    </w:pPr>
  </w:style>
  <w:style w:type="paragraph" w:styleId="BlockText">
    <w:name w:val="Block Text"/>
    <w:basedOn w:val="Normal"/>
    <w:semiHidden/>
    <w:rsid w:val="00590CC1"/>
    <w:pPr>
      <w:ind w:left="1440" w:right="1440"/>
    </w:pPr>
  </w:style>
  <w:style w:type="paragraph" w:customStyle="1" w:styleId="SMG">
    <w:name w:val="__S_M_G"/>
    <w:basedOn w:val="Normal"/>
    <w:next w:val="Normal"/>
    <w:rsid w:val="00590CC1"/>
    <w:pPr>
      <w:keepNext/>
      <w:keepLines/>
      <w:spacing w:before="240" w:after="240" w:line="420" w:lineRule="exact"/>
      <w:ind w:left="1134" w:right="1134"/>
    </w:pPr>
    <w:rPr>
      <w:b/>
      <w:sz w:val="40"/>
    </w:rPr>
  </w:style>
  <w:style w:type="paragraph" w:customStyle="1" w:styleId="SLG">
    <w:name w:val="__S_L_G"/>
    <w:basedOn w:val="Normal"/>
    <w:next w:val="Normal"/>
    <w:rsid w:val="00590CC1"/>
    <w:pPr>
      <w:keepNext/>
      <w:keepLines/>
      <w:spacing w:before="240" w:after="240" w:line="580" w:lineRule="exact"/>
      <w:ind w:left="1134" w:right="1134"/>
    </w:pPr>
    <w:rPr>
      <w:b/>
      <w:sz w:val="56"/>
    </w:rPr>
  </w:style>
  <w:style w:type="paragraph" w:customStyle="1" w:styleId="SSG">
    <w:name w:val="__S_S_G"/>
    <w:basedOn w:val="Normal"/>
    <w:next w:val="Normal"/>
    <w:rsid w:val="00590CC1"/>
    <w:pPr>
      <w:keepNext/>
      <w:keepLines/>
      <w:spacing w:before="240" w:after="240" w:line="300" w:lineRule="exact"/>
      <w:ind w:left="1134" w:right="1134"/>
    </w:pPr>
    <w:rPr>
      <w:b/>
      <w:sz w:val="28"/>
    </w:rPr>
  </w:style>
  <w:style w:type="character" w:styleId="EndnoteReference">
    <w:name w:val="endnote reference"/>
    <w:aliases w:val="1_G"/>
    <w:basedOn w:val="FootnoteReference"/>
    <w:rsid w:val="00590CC1"/>
    <w:rPr>
      <w:rFonts w:ascii="Times New Roman" w:hAnsi="Times New Roman"/>
      <w:b/>
      <w:sz w:val="18"/>
      <w:szCs w:val="18"/>
      <w:vertAlign w:val="superscript"/>
    </w:rPr>
  </w:style>
  <w:style w:type="character" w:styleId="FootnoteReference">
    <w:name w:val="footnote reference"/>
    <w:aliases w:val="4_G_"/>
    <w:rsid w:val="00CB76CA"/>
    <w:rPr>
      <w:rFonts w:ascii="Times New Roman" w:hAnsi="Times New Roman"/>
      <w:b/>
      <w:sz w:val="18"/>
      <w:szCs w:val="18"/>
      <w:vertAlign w:val="superscript"/>
    </w:rPr>
  </w:style>
  <w:style w:type="character" w:customStyle="1" w:styleId="HChGR">
    <w:name w:val="_ H _Ch_GR Знак"/>
    <w:link w:val="HChGR0"/>
    <w:rsid w:val="0085781D"/>
    <w:rPr>
      <w:b/>
      <w:spacing w:val="4"/>
      <w:w w:val="103"/>
      <w:kern w:val="14"/>
      <w:sz w:val="28"/>
      <w:lang w:val="ru-RU" w:eastAsia="ru-RU" w:bidi="ar-SA"/>
    </w:rPr>
  </w:style>
  <w:style w:type="paragraph" w:customStyle="1" w:styleId="XLargeG">
    <w:name w:val="__XLarge_G"/>
    <w:basedOn w:val="Normal"/>
    <w:next w:val="Normal"/>
    <w:rsid w:val="00590CC1"/>
    <w:pPr>
      <w:keepNext/>
      <w:keepLines/>
      <w:spacing w:before="240" w:after="240" w:line="420" w:lineRule="exact"/>
      <w:ind w:left="1134" w:right="1134"/>
    </w:pPr>
    <w:rPr>
      <w:b/>
      <w:sz w:val="40"/>
    </w:rPr>
  </w:style>
  <w:style w:type="paragraph" w:customStyle="1" w:styleId="Bullet1G">
    <w:name w:val="_Bullet 1_G"/>
    <w:basedOn w:val="Normal"/>
    <w:rsid w:val="00590CC1"/>
    <w:pPr>
      <w:numPr>
        <w:numId w:val="12"/>
      </w:numPr>
      <w:spacing w:after="120"/>
      <w:ind w:right="1134"/>
      <w:jc w:val="both"/>
    </w:pPr>
  </w:style>
  <w:style w:type="paragraph" w:styleId="EndnoteText">
    <w:name w:val="endnote text"/>
    <w:aliases w:val="2_G"/>
    <w:basedOn w:val="Normal"/>
    <w:rsid w:val="00F12E4E"/>
    <w:pPr>
      <w:tabs>
        <w:tab w:val="right" w:pos="1021"/>
      </w:tabs>
      <w:spacing w:line="220" w:lineRule="exact"/>
      <w:ind w:left="1134" w:right="1134" w:hanging="1134"/>
    </w:pPr>
    <w:rPr>
      <w:sz w:val="18"/>
    </w:rPr>
  </w:style>
  <w:style w:type="character" w:styleId="CommentReference">
    <w:name w:val="annotation reference"/>
    <w:semiHidden/>
    <w:rsid w:val="00590CC1"/>
    <w:rPr>
      <w:sz w:val="6"/>
    </w:rPr>
  </w:style>
  <w:style w:type="paragraph" w:styleId="CommentText">
    <w:name w:val="annotation text"/>
    <w:basedOn w:val="Normal"/>
    <w:semiHidden/>
    <w:rsid w:val="00590CC1"/>
  </w:style>
  <w:style w:type="character" w:styleId="LineNumber">
    <w:name w:val="line number"/>
    <w:semiHidden/>
    <w:rsid w:val="00590CC1"/>
    <w:rPr>
      <w:sz w:val="14"/>
    </w:rPr>
  </w:style>
  <w:style w:type="paragraph" w:customStyle="1" w:styleId="Bullet2G">
    <w:name w:val="_Bullet 2_G"/>
    <w:basedOn w:val="Normal"/>
    <w:rsid w:val="00590CC1"/>
    <w:pPr>
      <w:numPr>
        <w:numId w:val="13"/>
      </w:numPr>
      <w:spacing w:after="120"/>
      <w:ind w:right="1134"/>
      <w:jc w:val="both"/>
    </w:pPr>
  </w:style>
  <w:style w:type="paragraph" w:customStyle="1" w:styleId="H1G">
    <w:name w:val="_ H_1_G"/>
    <w:basedOn w:val="Normal"/>
    <w:next w:val="Normal"/>
    <w:rsid w:val="00590CC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90CC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90CC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90CC1"/>
    <w:pPr>
      <w:keepNext/>
      <w:keepLines/>
      <w:tabs>
        <w:tab w:val="right" w:pos="851"/>
      </w:tabs>
      <w:spacing w:before="240" w:after="120" w:line="240" w:lineRule="exact"/>
      <w:ind w:left="1134" w:right="1134" w:hanging="1134"/>
    </w:pPr>
  </w:style>
  <w:style w:type="numbering" w:styleId="ArticleSection">
    <w:name w:val="Outline List 3"/>
    <w:basedOn w:val="NoList"/>
    <w:semiHidden/>
    <w:rsid w:val="00590CC1"/>
    <w:pPr>
      <w:numPr>
        <w:numId w:val="11"/>
      </w:numPr>
    </w:pPr>
  </w:style>
  <w:style w:type="paragraph" w:styleId="BodyText2">
    <w:name w:val="Body Text 2"/>
    <w:basedOn w:val="Normal"/>
    <w:semiHidden/>
    <w:rsid w:val="00590CC1"/>
    <w:pPr>
      <w:spacing w:after="120" w:line="480" w:lineRule="auto"/>
    </w:pPr>
  </w:style>
  <w:style w:type="paragraph" w:styleId="BodyText3">
    <w:name w:val="Body Text 3"/>
    <w:basedOn w:val="Normal"/>
    <w:semiHidden/>
    <w:rsid w:val="00590CC1"/>
    <w:pPr>
      <w:spacing w:after="120"/>
    </w:pPr>
    <w:rPr>
      <w:sz w:val="16"/>
      <w:szCs w:val="16"/>
    </w:rPr>
  </w:style>
  <w:style w:type="paragraph" w:styleId="BodyTextFirstIndent">
    <w:name w:val="Body Text First Indent"/>
    <w:basedOn w:val="BodyText"/>
    <w:semiHidden/>
    <w:rsid w:val="00590CC1"/>
    <w:pPr>
      <w:spacing w:after="120"/>
      <w:ind w:firstLine="210"/>
    </w:pPr>
  </w:style>
  <w:style w:type="paragraph" w:styleId="BodyTextFirstIndent2">
    <w:name w:val="Body Text First Indent 2"/>
    <w:basedOn w:val="BodyTextIndent"/>
    <w:semiHidden/>
    <w:rsid w:val="00590CC1"/>
    <w:pPr>
      <w:ind w:firstLine="210"/>
    </w:pPr>
  </w:style>
  <w:style w:type="paragraph" w:styleId="BodyTextIndent2">
    <w:name w:val="Body Text Indent 2"/>
    <w:basedOn w:val="Normal"/>
    <w:semiHidden/>
    <w:rsid w:val="00590CC1"/>
    <w:pPr>
      <w:spacing w:after="120" w:line="480" w:lineRule="auto"/>
      <w:ind w:left="283"/>
    </w:pPr>
  </w:style>
  <w:style w:type="paragraph" w:styleId="BodyTextIndent3">
    <w:name w:val="Body Text Indent 3"/>
    <w:basedOn w:val="Normal"/>
    <w:semiHidden/>
    <w:rsid w:val="00590CC1"/>
    <w:pPr>
      <w:spacing w:after="120"/>
      <w:ind w:left="283"/>
    </w:pPr>
    <w:rPr>
      <w:sz w:val="16"/>
      <w:szCs w:val="16"/>
    </w:rPr>
  </w:style>
  <w:style w:type="paragraph" w:styleId="Closing">
    <w:name w:val="Closing"/>
    <w:basedOn w:val="Normal"/>
    <w:semiHidden/>
    <w:rsid w:val="00590CC1"/>
    <w:pPr>
      <w:ind w:left="4252"/>
    </w:pPr>
  </w:style>
  <w:style w:type="paragraph" w:styleId="Date">
    <w:name w:val="Date"/>
    <w:basedOn w:val="Normal"/>
    <w:next w:val="Normal"/>
    <w:semiHidden/>
    <w:rsid w:val="00590CC1"/>
  </w:style>
  <w:style w:type="paragraph" w:styleId="E-mailSignature">
    <w:name w:val="E-mail Signature"/>
    <w:basedOn w:val="Normal"/>
    <w:semiHidden/>
    <w:rsid w:val="00590CC1"/>
  </w:style>
  <w:style w:type="character" w:styleId="Emphasis">
    <w:name w:val="Emphasis"/>
    <w:qFormat/>
    <w:rsid w:val="00590CC1"/>
    <w:rPr>
      <w:i/>
      <w:iCs/>
    </w:rPr>
  </w:style>
  <w:style w:type="paragraph" w:styleId="EnvelopeReturn">
    <w:name w:val="envelope return"/>
    <w:basedOn w:val="Normal"/>
    <w:semiHidden/>
    <w:rsid w:val="00590CC1"/>
    <w:rPr>
      <w:rFonts w:ascii="Arial" w:hAnsi="Arial" w:cs="Arial"/>
    </w:rPr>
  </w:style>
  <w:style w:type="character" w:styleId="FollowedHyperlink">
    <w:name w:val="FollowedHyperlink"/>
    <w:semiHidden/>
    <w:rsid w:val="00590CC1"/>
    <w:rPr>
      <w:color w:val="auto"/>
      <w:u w:val="none"/>
    </w:rPr>
  </w:style>
  <w:style w:type="character" w:styleId="HTMLAcronym">
    <w:name w:val="HTML Acronym"/>
    <w:basedOn w:val="DefaultParagraphFont"/>
    <w:semiHidden/>
    <w:rsid w:val="00590CC1"/>
  </w:style>
  <w:style w:type="paragraph" w:styleId="HTMLAddress">
    <w:name w:val="HTML Address"/>
    <w:basedOn w:val="Normal"/>
    <w:semiHidden/>
    <w:rsid w:val="00590CC1"/>
    <w:rPr>
      <w:i/>
      <w:iCs/>
    </w:rPr>
  </w:style>
  <w:style w:type="character" w:styleId="HTMLCite">
    <w:name w:val="HTML Cite"/>
    <w:semiHidden/>
    <w:rsid w:val="00590CC1"/>
    <w:rPr>
      <w:i/>
      <w:iCs/>
    </w:rPr>
  </w:style>
  <w:style w:type="character" w:styleId="HTMLCode">
    <w:name w:val="HTML Code"/>
    <w:semiHidden/>
    <w:rsid w:val="00590CC1"/>
    <w:rPr>
      <w:rFonts w:ascii="Courier New" w:hAnsi="Courier New" w:cs="Courier New"/>
      <w:sz w:val="20"/>
      <w:szCs w:val="20"/>
    </w:rPr>
  </w:style>
  <w:style w:type="character" w:styleId="HTMLDefinition">
    <w:name w:val="HTML Definition"/>
    <w:semiHidden/>
    <w:rsid w:val="00590CC1"/>
    <w:rPr>
      <w:i/>
      <w:iCs/>
    </w:rPr>
  </w:style>
  <w:style w:type="character" w:styleId="HTMLKeyboard">
    <w:name w:val="HTML Keyboard"/>
    <w:semiHidden/>
    <w:rsid w:val="00590CC1"/>
    <w:rPr>
      <w:rFonts w:ascii="Courier New" w:hAnsi="Courier New" w:cs="Courier New"/>
      <w:sz w:val="20"/>
      <w:szCs w:val="20"/>
    </w:rPr>
  </w:style>
  <w:style w:type="paragraph" w:styleId="HTMLPreformatted">
    <w:name w:val="HTML Preformatted"/>
    <w:basedOn w:val="Normal"/>
    <w:semiHidden/>
    <w:rsid w:val="00590CC1"/>
    <w:rPr>
      <w:rFonts w:ascii="Courier New" w:hAnsi="Courier New" w:cs="Courier New"/>
    </w:rPr>
  </w:style>
  <w:style w:type="character" w:styleId="HTMLSample">
    <w:name w:val="HTML Sample"/>
    <w:semiHidden/>
    <w:rsid w:val="00590CC1"/>
    <w:rPr>
      <w:rFonts w:ascii="Courier New" w:hAnsi="Courier New" w:cs="Courier New"/>
    </w:rPr>
  </w:style>
  <w:style w:type="character" w:styleId="HTMLTypewriter">
    <w:name w:val="HTML Typewriter"/>
    <w:semiHidden/>
    <w:rsid w:val="00590CC1"/>
    <w:rPr>
      <w:rFonts w:ascii="Courier New" w:hAnsi="Courier New" w:cs="Courier New"/>
      <w:sz w:val="20"/>
      <w:szCs w:val="20"/>
    </w:rPr>
  </w:style>
  <w:style w:type="character" w:styleId="HTMLVariable">
    <w:name w:val="HTML Variable"/>
    <w:semiHidden/>
    <w:rsid w:val="00590CC1"/>
    <w:rPr>
      <w:i/>
      <w:iCs/>
    </w:rPr>
  </w:style>
  <w:style w:type="character" w:styleId="Hyperlink">
    <w:name w:val="Hyperlink"/>
    <w:semiHidden/>
    <w:rsid w:val="00590CC1"/>
    <w:rPr>
      <w:color w:val="auto"/>
      <w:u w:val="none"/>
    </w:rPr>
  </w:style>
  <w:style w:type="paragraph" w:styleId="List">
    <w:name w:val="List"/>
    <w:basedOn w:val="Normal"/>
    <w:semiHidden/>
    <w:rsid w:val="00590CC1"/>
    <w:pPr>
      <w:ind w:left="283" w:hanging="283"/>
    </w:pPr>
  </w:style>
  <w:style w:type="paragraph" w:styleId="List2">
    <w:name w:val="List 2"/>
    <w:basedOn w:val="Normal"/>
    <w:semiHidden/>
    <w:rsid w:val="00590CC1"/>
    <w:pPr>
      <w:ind w:left="566" w:hanging="283"/>
    </w:pPr>
  </w:style>
  <w:style w:type="paragraph" w:styleId="List3">
    <w:name w:val="List 3"/>
    <w:basedOn w:val="Normal"/>
    <w:semiHidden/>
    <w:rsid w:val="00590CC1"/>
    <w:pPr>
      <w:ind w:left="849" w:hanging="283"/>
    </w:pPr>
  </w:style>
  <w:style w:type="paragraph" w:styleId="List4">
    <w:name w:val="List 4"/>
    <w:basedOn w:val="Normal"/>
    <w:semiHidden/>
    <w:rsid w:val="00590CC1"/>
    <w:pPr>
      <w:ind w:left="1132" w:hanging="283"/>
    </w:pPr>
  </w:style>
  <w:style w:type="paragraph" w:styleId="List5">
    <w:name w:val="List 5"/>
    <w:basedOn w:val="Normal"/>
    <w:semiHidden/>
    <w:rsid w:val="00590CC1"/>
    <w:pPr>
      <w:ind w:left="1415" w:hanging="283"/>
    </w:pPr>
  </w:style>
  <w:style w:type="paragraph" w:styleId="ListBullet">
    <w:name w:val="List Bullet"/>
    <w:basedOn w:val="Normal"/>
    <w:semiHidden/>
    <w:rsid w:val="00590CC1"/>
    <w:pPr>
      <w:numPr>
        <w:numId w:val="6"/>
      </w:numPr>
    </w:pPr>
  </w:style>
  <w:style w:type="paragraph" w:styleId="ListBullet2">
    <w:name w:val="List Bullet 2"/>
    <w:basedOn w:val="Normal"/>
    <w:semiHidden/>
    <w:rsid w:val="00590CC1"/>
    <w:pPr>
      <w:numPr>
        <w:numId w:val="7"/>
      </w:numPr>
    </w:pPr>
  </w:style>
  <w:style w:type="paragraph" w:styleId="ListBullet3">
    <w:name w:val="List Bullet 3"/>
    <w:basedOn w:val="Normal"/>
    <w:semiHidden/>
    <w:rsid w:val="00590CC1"/>
    <w:pPr>
      <w:numPr>
        <w:numId w:val="8"/>
      </w:numPr>
    </w:pPr>
  </w:style>
  <w:style w:type="paragraph" w:styleId="ListBullet4">
    <w:name w:val="List Bullet 4"/>
    <w:basedOn w:val="Normal"/>
    <w:semiHidden/>
    <w:rsid w:val="00590CC1"/>
    <w:pPr>
      <w:numPr>
        <w:numId w:val="9"/>
      </w:numPr>
    </w:pPr>
  </w:style>
  <w:style w:type="paragraph" w:styleId="ListBullet5">
    <w:name w:val="List Bullet 5"/>
    <w:basedOn w:val="Normal"/>
    <w:semiHidden/>
    <w:rsid w:val="00590CC1"/>
    <w:pPr>
      <w:numPr>
        <w:numId w:val="10"/>
      </w:numPr>
    </w:pPr>
  </w:style>
  <w:style w:type="paragraph" w:styleId="ListContinue">
    <w:name w:val="List Continue"/>
    <w:basedOn w:val="Normal"/>
    <w:semiHidden/>
    <w:rsid w:val="00590CC1"/>
    <w:pPr>
      <w:spacing w:after="120"/>
      <w:ind w:left="283"/>
    </w:pPr>
  </w:style>
  <w:style w:type="paragraph" w:styleId="ListContinue2">
    <w:name w:val="List Continue 2"/>
    <w:basedOn w:val="Normal"/>
    <w:semiHidden/>
    <w:rsid w:val="00590CC1"/>
    <w:pPr>
      <w:spacing w:after="120"/>
      <w:ind w:left="566"/>
    </w:pPr>
  </w:style>
  <w:style w:type="paragraph" w:styleId="ListContinue3">
    <w:name w:val="List Continue 3"/>
    <w:basedOn w:val="Normal"/>
    <w:semiHidden/>
    <w:rsid w:val="00590CC1"/>
    <w:pPr>
      <w:spacing w:after="120"/>
      <w:ind w:left="849"/>
    </w:pPr>
  </w:style>
  <w:style w:type="paragraph" w:styleId="ListContinue4">
    <w:name w:val="List Continue 4"/>
    <w:basedOn w:val="Normal"/>
    <w:semiHidden/>
    <w:rsid w:val="00590CC1"/>
    <w:pPr>
      <w:spacing w:after="120"/>
      <w:ind w:left="1132"/>
    </w:pPr>
  </w:style>
  <w:style w:type="paragraph" w:styleId="ListContinue5">
    <w:name w:val="List Continue 5"/>
    <w:basedOn w:val="Normal"/>
    <w:semiHidden/>
    <w:rsid w:val="00590CC1"/>
    <w:pPr>
      <w:spacing w:after="120"/>
      <w:ind w:left="1415"/>
    </w:pPr>
  </w:style>
  <w:style w:type="paragraph" w:styleId="ListNumber">
    <w:name w:val="List Number"/>
    <w:basedOn w:val="Normal"/>
    <w:semiHidden/>
    <w:rsid w:val="00590CC1"/>
    <w:pPr>
      <w:numPr>
        <w:numId w:val="5"/>
      </w:numPr>
    </w:pPr>
  </w:style>
  <w:style w:type="paragraph" w:styleId="ListNumber2">
    <w:name w:val="List Number 2"/>
    <w:basedOn w:val="Normal"/>
    <w:semiHidden/>
    <w:rsid w:val="00590CC1"/>
    <w:pPr>
      <w:numPr>
        <w:numId w:val="4"/>
      </w:numPr>
    </w:pPr>
  </w:style>
  <w:style w:type="paragraph" w:styleId="ListNumber3">
    <w:name w:val="List Number 3"/>
    <w:basedOn w:val="Normal"/>
    <w:semiHidden/>
    <w:rsid w:val="00590CC1"/>
    <w:pPr>
      <w:numPr>
        <w:numId w:val="3"/>
      </w:numPr>
    </w:pPr>
  </w:style>
  <w:style w:type="paragraph" w:styleId="ListNumber4">
    <w:name w:val="List Number 4"/>
    <w:basedOn w:val="Normal"/>
    <w:semiHidden/>
    <w:rsid w:val="00590CC1"/>
    <w:pPr>
      <w:numPr>
        <w:numId w:val="1"/>
      </w:numPr>
    </w:pPr>
  </w:style>
  <w:style w:type="paragraph" w:styleId="ListNumber5">
    <w:name w:val="List Number 5"/>
    <w:basedOn w:val="Normal"/>
    <w:semiHidden/>
    <w:rsid w:val="00590CC1"/>
    <w:pPr>
      <w:numPr>
        <w:numId w:val="2"/>
      </w:numPr>
    </w:pPr>
  </w:style>
  <w:style w:type="paragraph" w:styleId="MessageHeader">
    <w:name w:val="Message Header"/>
    <w:basedOn w:val="Normal"/>
    <w:semiHidden/>
    <w:rsid w:val="00590C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590CC1"/>
    <w:rPr>
      <w:sz w:val="24"/>
      <w:szCs w:val="24"/>
    </w:rPr>
  </w:style>
  <w:style w:type="paragraph" w:styleId="NormalIndent">
    <w:name w:val="Normal Indent"/>
    <w:basedOn w:val="Normal"/>
    <w:semiHidden/>
    <w:rsid w:val="00590CC1"/>
    <w:pPr>
      <w:ind w:left="567"/>
    </w:pPr>
  </w:style>
  <w:style w:type="paragraph" w:styleId="NoteHeading">
    <w:name w:val="Note Heading"/>
    <w:basedOn w:val="Normal"/>
    <w:next w:val="Normal"/>
    <w:semiHidden/>
    <w:rsid w:val="00590CC1"/>
  </w:style>
  <w:style w:type="paragraph" w:styleId="Salutation">
    <w:name w:val="Salutation"/>
    <w:basedOn w:val="Normal"/>
    <w:next w:val="Normal"/>
    <w:semiHidden/>
    <w:rsid w:val="00590CC1"/>
  </w:style>
  <w:style w:type="paragraph" w:styleId="Signature">
    <w:name w:val="Signature"/>
    <w:basedOn w:val="Normal"/>
    <w:semiHidden/>
    <w:rsid w:val="00590CC1"/>
    <w:pPr>
      <w:ind w:left="4252"/>
    </w:pPr>
  </w:style>
  <w:style w:type="character" w:styleId="Strong">
    <w:name w:val="Strong"/>
    <w:qFormat/>
    <w:rsid w:val="00590CC1"/>
    <w:rPr>
      <w:b/>
      <w:bCs/>
    </w:rPr>
  </w:style>
  <w:style w:type="paragraph" w:styleId="Subtitle">
    <w:name w:val="Subtitle"/>
    <w:basedOn w:val="Normal"/>
    <w:qFormat/>
    <w:rsid w:val="00590CC1"/>
    <w:pPr>
      <w:spacing w:after="60"/>
      <w:jc w:val="center"/>
      <w:outlineLvl w:val="1"/>
    </w:pPr>
    <w:rPr>
      <w:rFonts w:ascii="Arial" w:hAnsi="Arial" w:cs="Arial"/>
      <w:sz w:val="24"/>
      <w:szCs w:val="24"/>
    </w:rPr>
  </w:style>
  <w:style w:type="table" w:styleId="Table3Deffects1">
    <w:name w:val="Table 3D effects 1"/>
    <w:basedOn w:val="TableNormal"/>
    <w:semiHidden/>
    <w:rsid w:val="00590CC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90CC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90CC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90CC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90CC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90CC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90CC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90CC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90CC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90CC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90CC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90CC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90CC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90CC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90CC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90CC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90CC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590C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590CC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90CC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90CC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90CC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90CC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90CC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90CC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90CC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90CC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90CC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90CC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90CC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90CC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90CC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90CC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90CC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90CC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90CC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90CC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90CC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90CC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90CC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90C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590CC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90CC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90CC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590CC1"/>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590CC1"/>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590CC1"/>
    <w:pPr>
      <w:spacing w:line="240" w:lineRule="auto"/>
    </w:pPr>
    <w:rPr>
      <w:sz w:val="16"/>
    </w:rPr>
  </w:style>
  <w:style w:type="paragraph" w:styleId="Header">
    <w:name w:val="header"/>
    <w:aliases w:val="6_G"/>
    <w:basedOn w:val="Normal"/>
    <w:rsid w:val="00590CC1"/>
    <w:pPr>
      <w:pBdr>
        <w:bottom w:val="single" w:sz="4" w:space="4" w:color="auto"/>
      </w:pBdr>
      <w:spacing w:line="240" w:lineRule="auto"/>
    </w:pPr>
    <w:rPr>
      <w:b/>
      <w:sz w:val="18"/>
    </w:rPr>
  </w:style>
  <w:style w:type="paragraph" w:customStyle="1" w:styleId="HCh">
    <w:name w:val="_ H _Ch"/>
    <w:basedOn w:val="H1"/>
    <w:next w:val="SingleTxt"/>
    <w:rsid w:val="00590CC1"/>
    <w:pPr>
      <w:spacing w:line="300" w:lineRule="exact"/>
      <w:ind w:left="0" w:right="0" w:firstLine="0"/>
    </w:pPr>
    <w:rPr>
      <w:spacing w:val="-2"/>
      <w:sz w:val="28"/>
    </w:rPr>
  </w:style>
  <w:style w:type="paragraph" w:customStyle="1" w:styleId="HM">
    <w:name w:val="_ H __M"/>
    <w:basedOn w:val="HCh"/>
    <w:next w:val="Normal"/>
    <w:rsid w:val="00590CC1"/>
    <w:pPr>
      <w:spacing w:line="360" w:lineRule="exact"/>
    </w:pPr>
    <w:rPr>
      <w:spacing w:val="-3"/>
      <w:w w:val="99"/>
      <w:sz w:val="34"/>
    </w:rPr>
  </w:style>
  <w:style w:type="paragraph" w:customStyle="1" w:styleId="H23">
    <w:name w:val="_ H_2/3"/>
    <w:basedOn w:val="H1"/>
    <w:next w:val="Normal"/>
    <w:rsid w:val="00590CC1"/>
    <w:pPr>
      <w:spacing w:line="240" w:lineRule="exact"/>
      <w:outlineLvl w:val="1"/>
    </w:pPr>
    <w:rPr>
      <w:spacing w:val="2"/>
      <w:sz w:val="20"/>
    </w:rPr>
  </w:style>
  <w:style w:type="paragraph" w:customStyle="1" w:styleId="H4">
    <w:name w:val="_ H_4"/>
    <w:basedOn w:val="Normal"/>
    <w:next w:val="Normal"/>
    <w:rsid w:val="00590C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H56">
    <w:name w:val="_ H_5/6"/>
    <w:basedOn w:val="Normal"/>
    <w:next w:val="Normal"/>
    <w:rsid w:val="00590C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customStyle="1" w:styleId="DualTxt">
    <w:name w:val="__Dual Txt"/>
    <w:basedOn w:val="Normal"/>
    <w:rsid w:val="00590CC1"/>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
    <w:name w:val="__S_M"/>
    <w:basedOn w:val="Normal"/>
    <w:next w:val="Normal"/>
    <w:rsid w:val="00590CC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rsid w:val="00590CC1"/>
    <w:pPr>
      <w:spacing w:line="540" w:lineRule="exact"/>
    </w:pPr>
    <w:rPr>
      <w:spacing w:val="-8"/>
      <w:w w:val="96"/>
      <w:sz w:val="57"/>
    </w:rPr>
  </w:style>
  <w:style w:type="paragraph" w:customStyle="1" w:styleId="SS">
    <w:name w:val="__S_S"/>
    <w:basedOn w:val="HCh"/>
    <w:next w:val="Normal"/>
    <w:rsid w:val="00590CC1"/>
    <w:pPr>
      <w:ind w:left="1267" w:right="1267"/>
    </w:pPr>
  </w:style>
  <w:style w:type="paragraph" w:customStyle="1" w:styleId="SingleTxt">
    <w:name w:val="__Single Txt"/>
    <w:basedOn w:val="Normal"/>
    <w:rsid w:val="00590C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590CC1"/>
    <w:pPr>
      <w:spacing w:line="240" w:lineRule="exact"/>
    </w:pPr>
    <w:rPr>
      <w:rFonts w:ascii="Tahoma" w:hAnsi="Tahoma" w:cs="Tahoma"/>
      <w:spacing w:val="4"/>
      <w:w w:val="103"/>
      <w:kern w:val="14"/>
      <w:sz w:val="16"/>
      <w:szCs w:val="16"/>
    </w:rPr>
  </w:style>
  <w:style w:type="paragraph" w:customStyle="1" w:styleId="Small">
    <w:name w:val="Small"/>
    <w:basedOn w:val="Normal"/>
    <w:next w:val="Normal"/>
    <w:rsid w:val="00590CC1"/>
    <w:pPr>
      <w:tabs>
        <w:tab w:val="right" w:pos="9965"/>
      </w:tabs>
      <w:spacing w:line="210" w:lineRule="exact"/>
    </w:pPr>
    <w:rPr>
      <w:spacing w:val="5"/>
      <w:w w:val="104"/>
      <w:kern w:val="14"/>
      <w:sz w:val="17"/>
    </w:rPr>
  </w:style>
  <w:style w:type="paragraph" w:customStyle="1" w:styleId="SmallX">
    <w:name w:val="SmallX"/>
    <w:basedOn w:val="Small"/>
    <w:next w:val="Normal"/>
    <w:rsid w:val="00590CC1"/>
    <w:pPr>
      <w:spacing w:line="180" w:lineRule="exact"/>
      <w:jc w:val="right"/>
    </w:pPr>
    <w:rPr>
      <w:spacing w:val="6"/>
      <w:w w:val="106"/>
      <w:sz w:val="14"/>
    </w:rPr>
  </w:style>
  <w:style w:type="paragraph" w:customStyle="1" w:styleId="XLarge">
    <w:name w:val="XLarge"/>
    <w:basedOn w:val="HM"/>
    <w:rsid w:val="00590CC1"/>
    <w:pPr>
      <w:spacing w:line="390" w:lineRule="exact"/>
    </w:pPr>
    <w:rPr>
      <w:spacing w:val="-4"/>
      <w:w w:val="98"/>
      <w:sz w:val="40"/>
    </w:rPr>
  </w:style>
  <w:style w:type="paragraph" w:styleId="CommentSubject">
    <w:name w:val="annotation subject"/>
    <w:basedOn w:val="CommentText"/>
    <w:next w:val="CommentText"/>
    <w:semiHidden/>
    <w:rsid w:val="00590CC1"/>
    <w:pPr>
      <w:spacing w:line="240" w:lineRule="exact"/>
    </w:pPr>
    <w:rPr>
      <w:b/>
      <w:bCs/>
      <w:spacing w:val="4"/>
      <w:w w:val="103"/>
      <w:kern w:val="14"/>
    </w:rPr>
  </w:style>
  <w:style w:type="paragraph" w:customStyle="1" w:styleId="Paragraph">
    <w:name w:val="Paragraph"/>
    <w:basedOn w:val="List"/>
    <w:rsid w:val="00590CC1"/>
    <w:pPr>
      <w:tabs>
        <w:tab w:val="left" w:pos="0"/>
        <w:tab w:val="left" w:pos="720"/>
        <w:tab w:val="left" w:pos="1008"/>
        <w:tab w:val="left" w:pos="1440"/>
      </w:tabs>
      <w:suppressAutoHyphens w:val="0"/>
      <w:autoSpaceDE w:val="0"/>
      <w:autoSpaceDN w:val="0"/>
      <w:spacing w:before="60" w:line="240" w:lineRule="auto"/>
      <w:ind w:left="0" w:firstLine="720"/>
    </w:pPr>
    <w:rPr>
      <w:rFonts w:ascii="Arial Mon" w:hAnsi="Arial Mon" w:cs="Arial Mon"/>
      <w:noProof/>
      <w:sz w:val="18"/>
      <w:szCs w:val="18"/>
      <w:lang w:val="en-US" w:bidi="bo-CN"/>
    </w:rPr>
  </w:style>
  <w:style w:type="paragraph" w:customStyle="1" w:styleId="Subparagraph">
    <w:name w:val="Subparagraph"/>
    <w:basedOn w:val="List2"/>
    <w:rsid w:val="00590CC1"/>
    <w:pPr>
      <w:tabs>
        <w:tab w:val="left" w:pos="1296"/>
        <w:tab w:val="left" w:pos="1584"/>
      </w:tabs>
      <w:suppressAutoHyphens w:val="0"/>
      <w:autoSpaceDE w:val="0"/>
      <w:autoSpaceDN w:val="0"/>
      <w:spacing w:line="240" w:lineRule="auto"/>
      <w:ind w:left="0" w:firstLine="1008"/>
    </w:pPr>
    <w:rPr>
      <w:rFonts w:ascii="Arial Mon" w:hAnsi="Arial Mon" w:cs="Arial Mon"/>
      <w:noProof/>
      <w:sz w:val="18"/>
      <w:szCs w:val="18"/>
      <w:lang w:val="en-US" w:bidi="bo-CN"/>
    </w:rPr>
  </w:style>
  <w:style w:type="paragraph" w:customStyle="1" w:styleId="Soggettocommento1">
    <w:name w:val="Soggetto commento1"/>
    <w:basedOn w:val="CommentText"/>
    <w:next w:val="CommentText"/>
    <w:semiHidden/>
    <w:rsid w:val="00590CC1"/>
    <w:pPr>
      <w:suppressAutoHyphens w:val="0"/>
      <w:spacing w:line="240" w:lineRule="auto"/>
    </w:pPr>
    <w:rPr>
      <w:b/>
      <w:bCs/>
      <w:lang w:val="it-IT" w:eastAsia="it-IT"/>
    </w:rPr>
  </w:style>
  <w:style w:type="paragraph" w:customStyle="1" w:styleId="Testofumetto1">
    <w:name w:val="Testo fumetto1"/>
    <w:basedOn w:val="Normal"/>
    <w:semiHidden/>
    <w:rsid w:val="00590CC1"/>
    <w:pPr>
      <w:suppressAutoHyphens w:val="0"/>
      <w:spacing w:line="240" w:lineRule="auto"/>
    </w:pPr>
    <w:rPr>
      <w:rFonts w:ascii="Tahoma" w:hAnsi="Tahoma" w:cs="Courier New"/>
      <w:sz w:val="16"/>
      <w:szCs w:val="16"/>
      <w:lang w:val="it-IT" w:eastAsia="it-IT"/>
    </w:rPr>
  </w:style>
  <w:style w:type="paragraph" w:customStyle="1" w:styleId="NormaleWeb1">
    <w:name w:val="Normale (Web)1"/>
    <w:basedOn w:val="Normal"/>
    <w:rsid w:val="00590CC1"/>
    <w:pPr>
      <w:suppressAutoHyphens w:val="0"/>
      <w:spacing w:before="100" w:beforeAutospacing="1" w:after="100" w:afterAutospacing="1" w:line="240" w:lineRule="auto"/>
    </w:pPr>
    <w:rPr>
      <w:rFonts w:ascii="Arial Unicode MS" w:eastAsia="Arial Unicode MS" w:hAnsi="Arial Unicode MS" w:cs="Verdana"/>
      <w:sz w:val="24"/>
      <w:szCs w:val="24"/>
      <w:lang w:val="it-IT" w:eastAsia="it-IT"/>
    </w:rPr>
  </w:style>
  <w:style w:type="character" w:customStyle="1" w:styleId="titolo">
    <w:name w:val="titolo"/>
    <w:basedOn w:val="DefaultParagraphFont"/>
    <w:rsid w:val="00590CC1"/>
  </w:style>
  <w:style w:type="character" w:customStyle="1" w:styleId="testosommario">
    <w:name w:val="testosommario"/>
    <w:basedOn w:val="DefaultParagraphFont"/>
    <w:rsid w:val="00590CC1"/>
  </w:style>
  <w:style w:type="character" w:customStyle="1" w:styleId="newsbody12">
    <w:name w:val="news_body12"/>
    <w:basedOn w:val="DefaultParagraphFont"/>
    <w:rsid w:val="00590CC1"/>
  </w:style>
  <w:style w:type="paragraph" w:customStyle="1" w:styleId="Corpodeltestocitazione">
    <w:name w:val="Corpo del testo.citazione"/>
    <w:basedOn w:val="Normal"/>
    <w:rsid w:val="00590CC1"/>
    <w:pPr>
      <w:suppressAutoHyphens w:val="0"/>
      <w:spacing w:line="240" w:lineRule="auto"/>
      <w:jc w:val="both"/>
    </w:pPr>
    <w:rPr>
      <w:sz w:val="24"/>
      <w:lang w:val="it-IT" w:eastAsia="it-IT"/>
    </w:rPr>
  </w:style>
  <w:style w:type="character" w:customStyle="1" w:styleId="testinogrigio">
    <w:name w:val="testinogrigio"/>
    <w:rsid w:val="00590CC1"/>
    <w:rPr>
      <w:rFonts w:ascii="Verdana" w:hAnsi="Verdana" w:hint="default"/>
      <w:b w:val="0"/>
      <w:bCs w:val="0"/>
      <w:i w:val="0"/>
      <w:iCs w:val="0"/>
      <w:color w:val="444444"/>
      <w:sz w:val="18"/>
      <w:szCs w:val="18"/>
      <w:shd w:val="clear" w:color="auto" w:fill="auto"/>
    </w:rPr>
  </w:style>
  <w:style w:type="paragraph" w:customStyle="1" w:styleId="ParaNo">
    <w:name w:val="ParaNo."/>
    <w:basedOn w:val="Normal"/>
    <w:rsid w:val="00590CC1"/>
    <w:pPr>
      <w:numPr>
        <w:numId w:val="14"/>
      </w:numPr>
      <w:tabs>
        <w:tab w:val="left" w:pos="737"/>
      </w:tabs>
      <w:suppressAutoHyphens w:val="0"/>
      <w:spacing w:after="240" w:line="240" w:lineRule="auto"/>
    </w:pPr>
    <w:rPr>
      <w:sz w:val="24"/>
      <w:lang w:val="fr-CH"/>
    </w:rPr>
  </w:style>
  <w:style w:type="character" w:customStyle="1" w:styleId="sommario">
    <w:name w:val="sommario"/>
    <w:basedOn w:val="DefaultParagraphFont"/>
    <w:rsid w:val="00590CC1"/>
  </w:style>
  <w:style w:type="paragraph" w:customStyle="1" w:styleId="verdananero11">
    <w:name w:val="verdananero11"/>
    <w:basedOn w:val="Normal"/>
    <w:rsid w:val="00590CC1"/>
    <w:pPr>
      <w:suppressAutoHyphens w:val="0"/>
      <w:spacing w:before="100" w:beforeAutospacing="1" w:after="100" w:afterAutospacing="1" w:line="240" w:lineRule="auto"/>
    </w:pPr>
    <w:rPr>
      <w:rFonts w:ascii="Arial Unicode MS" w:eastAsia="Arial Unicode MS" w:hAnsi="Arial Unicode MS" w:cs="Arial Unicode MS"/>
      <w:sz w:val="24"/>
      <w:szCs w:val="24"/>
      <w:lang w:val="it-IT" w:eastAsia="it-IT"/>
    </w:rPr>
  </w:style>
  <w:style w:type="character" w:customStyle="1" w:styleId="annotazione1">
    <w:name w:val="annotazione1"/>
    <w:rsid w:val="00590CC1"/>
    <w:rPr>
      <w:sz w:val="22"/>
      <w:szCs w:val="22"/>
    </w:rPr>
  </w:style>
  <w:style w:type="character" w:customStyle="1" w:styleId="testinogrigiobold">
    <w:name w:val="testinogrigiobold"/>
    <w:rsid w:val="00590CC1"/>
    <w:rPr>
      <w:rFonts w:ascii="Verdana" w:hAnsi="Verdana" w:hint="default"/>
      <w:b/>
      <w:bCs/>
      <w:i w:val="0"/>
      <w:iCs w:val="0"/>
      <w:color w:val="444444"/>
      <w:sz w:val="18"/>
      <w:szCs w:val="18"/>
      <w:shd w:val="clear" w:color="auto" w:fill="auto"/>
    </w:rPr>
  </w:style>
  <w:style w:type="character" w:customStyle="1" w:styleId="titolorosso">
    <w:name w:val="titolorosso"/>
    <w:rsid w:val="00590CC1"/>
    <w:rPr>
      <w:rFonts w:ascii="Verdana" w:hAnsi="Verdana" w:hint="default"/>
      <w:b/>
      <w:bCs/>
      <w:caps w:val="0"/>
      <w:color w:val="990000"/>
      <w:sz w:val="21"/>
      <w:szCs w:val="21"/>
      <w:shd w:val="clear" w:color="auto" w:fill="auto"/>
    </w:rPr>
  </w:style>
  <w:style w:type="character" w:customStyle="1" w:styleId="testinogrhome">
    <w:name w:val="testinogrhome"/>
    <w:rsid w:val="00590CC1"/>
    <w:rPr>
      <w:rFonts w:ascii="Verdana" w:hAnsi="Verdana" w:hint="default"/>
      <w:b w:val="0"/>
      <w:bCs w:val="0"/>
      <w:i w:val="0"/>
      <w:iCs w:val="0"/>
      <w:color w:val="444444"/>
      <w:sz w:val="17"/>
      <w:szCs w:val="17"/>
      <w:shd w:val="clear" w:color="auto" w:fill="auto"/>
    </w:rPr>
  </w:style>
  <w:style w:type="character" w:customStyle="1" w:styleId="testoblu">
    <w:name w:val="testoblu"/>
    <w:rsid w:val="00590CC1"/>
    <w:rPr>
      <w:rFonts w:ascii="Verdana" w:hAnsi="Verdana" w:hint="default"/>
      <w:strike w:val="0"/>
      <w:dstrike w:val="0"/>
      <w:color w:val="003366"/>
      <w:sz w:val="20"/>
      <w:szCs w:val="20"/>
      <w:u w:val="none"/>
      <w:effect w:val="none"/>
      <w:shd w:val="clear" w:color="auto" w:fill="auto"/>
    </w:rPr>
  </w:style>
  <w:style w:type="paragraph" w:styleId="DocumentMap">
    <w:name w:val="Document Map"/>
    <w:basedOn w:val="Normal"/>
    <w:semiHidden/>
    <w:rsid w:val="00590CC1"/>
    <w:pPr>
      <w:shd w:val="clear" w:color="auto" w:fill="000080"/>
      <w:suppressAutoHyphens w:val="0"/>
      <w:spacing w:line="240" w:lineRule="auto"/>
    </w:pPr>
    <w:rPr>
      <w:rFonts w:ascii="Tahoma" w:hAnsi="Tahoma" w:cs="Tahoma"/>
      <w:sz w:val="24"/>
      <w:szCs w:val="24"/>
      <w:lang w:val="it-IT" w:eastAsia="it-IT"/>
    </w:rPr>
  </w:style>
  <w:style w:type="paragraph" w:customStyle="1" w:styleId="BalloonText1">
    <w:name w:val="Balloon Text1"/>
    <w:basedOn w:val="Normal"/>
    <w:semiHidden/>
    <w:rsid w:val="00590CC1"/>
    <w:pPr>
      <w:suppressAutoHyphens w:val="0"/>
      <w:spacing w:line="240" w:lineRule="auto"/>
    </w:pPr>
    <w:rPr>
      <w:rFonts w:ascii="Tahoma" w:hAnsi="Tahoma" w:cs="Tahoma"/>
      <w:sz w:val="16"/>
      <w:szCs w:val="16"/>
      <w:lang w:val="it-IT" w:eastAsia="it-IT"/>
    </w:rPr>
  </w:style>
  <w:style w:type="character" w:customStyle="1" w:styleId="CorpodeltestoCarattere">
    <w:name w:val="Corpo del testo Carattere"/>
    <w:rsid w:val="00590CC1"/>
    <w:rPr>
      <w:rFonts w:ascii="Tahoma" w:eastAsia="Tahoma" w:hAnsi="Tahoma"/>
      <w:noProof w:val="0"/>
      <w:sz w:val="24"/>
      <w:lang w:val="it-IT" w:eastAsia="it-IT" w:bidi="ar-SA"/>
    </w:rPr>
  </w:style>
  <w:style w:type="character" w:customStyle="1" w:styleId="testomedium1">
    <w:name w:val="testomedium1"/>
    <w:rsid w:val="00590CC1"/>
    <w:rPr>
      <w:rFonts w:ascii="Verdana" w:hAnsi="Verdana" w:hint="default"/>
      <w:color w:val="000000"/>
      <w:sz w:val="18"/>
      <w:szCs w:val="18"/>
    </w:rPr>
  </w:style>
  <w:style w:type="character" w:customStyle="1" w:styleId="Titre2Car1Carattere">
    <w:name w:val="Titre 2 Car1 Carattere"/>
    <w:aliases w:val="Titre 2 Car Car Carattere,Heading 2 Char Car Car Carattere,Titre 2 Car Char Car Car Carattere, Car1 Car Char Car Car Carattere, Car1 Char Car Car Carattere,Heading 2 Char Char Car Car Carattere, Car1 Char Char Car Car Carattere"/>
    <w:rsid w:val="00590CC1"/>
    <w:rPr>
      <w:rFonts w:ascii="Arial" w:hAnsi="Arial" w:cs="Arial"/>
      <w:b/>
      <w:bCs/>
      <w:i/>
      <w:iCs/>
      <w:sz w:val="28"/>
      <w:szCs w:val="28"/>
      <w:lang w:val="it-IT" w:eastAsia="it-IT" w:bidi="ar-SA"/>
    </w:rPr>
  </w:style>
  <w:style w:type="character" w:customStyle="1" w:styleId="testomedium">
    <w:name w:val="testomedium"/>
    <w:basedOn w:val="DefaultParagraphFont"/>
    <w:rsid w:val="00590CC1"/>
  </w:style>
  <w:style w:type="paragraph" w:customStyle="1" w:styleId="provvr1">
    <w:name w:val="provv_r1"/>
    <w:basedOn w:val="Normal"/>
    <w:rsid w:val="00590CC1"/>
    <w:pPr>
      <w:suppressAutoHyphens w:val="0"/>
      <w:spacing w:before="100" w:beforeAutospacing="1" w:after="100" w:afterAutospacing="1" w:line="240" w:lineRule="auto"/>
      <w:ind w:firstLine="400"/>
      <w:jc w:val="both"/>
    </w:pPr>
    <w:rPr>
      <w:sz w:val="24"/>
      <w:szCs w:val="24"/>
      <w:lang w:val="it-IT" w:eastAsia="it-IT"/>
    </w:rPr>
  </w:style>
  <w:style w:type="character" w:customStyle="1" w:styleId="provvrubrica">
    <w:name w:val="provv_rubrica"/>
    <w:rsid w:val="00590CC1"/>
    <w:rPr>
      <w:i/>
      <w:iCs/>
    </w:rPr>
  </w:style>
  <w:style w:type="paragraph" w:customStyle="1" w:styleId="Testopredefinito">
    <w:name w:val="Testo predefinito"/>
    <w:basedOn w:val="Normal"/>
    <w:rsid w:val="00590CC1"/>
    <w:pPr>
      <w:suppressAutoHyphens w:val="0"/>
      <w:overflowPunct w:val="0"/>
      <w:autoSpaceDE w:val="0"/>
      <w:autoSpaceDN w:val="0"/>
      <w:adjustRightInd w:val="0"/>
      <w:spacing w:line="240" w:lineRule="auto"/>
      <w:textAlignment w:val="baseline"/>
    </w:pPr>
    <w:rPr>
      <w:sz w:val="24"/>
      <w:lang w:val="it-IT" w:eastAsia="it-IT"/>
    </w:rPr>
  </w:style>
  <w:style w:type="paragraph" w:styleId="Caption">
    <w:name w:val="caption"/>
    <w:basedOn w:val="Normal"/>
    <w:next w:val="Normal"/>
    <w:qFormat/>
    <w:rsid w:val="00590CC1"/>
    <w:pPr>
      <w:suppressAutoHyphens w:val="0"/>
      <w:spacing w:line="240" w:lineRule="auto"/>
      <w:jc w:val="center"/>
    </w:pPr>
    <w:rPr>
      <w:b/>
      <w:i/>
      <w:sz w:val="88"/>
      <w:lang w:val="it-IT" w:eastAsia="it-IT"/>
    </w:rPr>
  </w:style>
  <w:style w:type="paragraph" w:customStyle="1" w:styleId="content">
    <w:name w:val="content"/>
    <w:basedOn w:val="Normal"/>
    <w:rsid w:val="00590CC1"/>
    <w:pPr>
      <w:suppressAutoHyphens w:val="0"/>
      <w:spacing w:line="240" w:lineRule="auto"/>
    </w:pPr>
    <w:rPr>
      <w:rFonts w:ascii="Arial Unicode MS" w:eastAsia="Arial Unicode MS" w:hAnsi="Arial Unicode MS" w:cs="Arial Unicode MS"/>
      <w:sz w:val="24"/>
      <w:szCs w:val="24"/>
      <w:lang w:val="it-IT" w:eastAsia="it-IT"/>
    </w:rPr>
  </w:style>
  <w:style w:type="paragraph" w:customStyle="1" w:styleId="titolocapitolo">
    <w:name w:val="titolo capitolo"/>
    <w:basedOn w:val="Heading1"/>
    <w:rsid w:val="00590CC1"/>
    <w:pPr>
      <w:keepNext/>
      <w:suppressAutoHyphens w:val="0"/>
      <w:ind w:left="0"/>
      <w:jc w:val="center"/>
    </w:pPr>
    <w:rPr>
      <w:rFonts w:ascii="Palatino Linotype" w:hAnsi="Palatino Linotype"/>
      <w:b/>
      <w:bCs/>
      <w:color w:val="0000FF"/>
      <w:sz w:val="36"/>
      <w:szCs w:val="18"/>
      <w:lang w:val="it-IT" w:eastAsia="it-IT"/>
    </w:rPr>
  </w:style>
  <w:style w:type="character" w:customStyle="1" w:styleId="titoliblucolor">
    <w:name w:val="titoliblucolor"/>
    <w:basedOn w:val="DefaultParagraphFont"/>
    <w:rsid w:val="00590CC1"/>
  </w:style>
  <w:style w:type="character" w:customStyle="1" w:styleId="Caratteredellanota">
    <w:name w:val="Carattere della nota"/>
    <w:rsid w:val="00590CC1"/>
  </w:style>
  <w:style w:type="character" w:customStyle="1" w:styleId="msoins0">
    <w:name w:val="msoins"/>
    <w:basedOn w:val="DefaultParagraphFont"/>
    <w:rsid w:val="00590CC1"/>
  </w:style>
  <w:style w:type="paragraph" w:customStyle="1" w:styleId="Default">
    <w:name w:val="Default"/>
    <w:rsid w:val="00590CC1"/>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paragraph" w:customStyle="1" w:styleId="pagecontresprefetext">
    <w:name w:val="page_cont_resp_refe_text"/>
    <w:basedOn w:val="Normal"/>
    <w:rsid w:val="00590CC1"/>
    <w:pPr>
      <w:suppressAutoHyphens w:val="0"/>
      <w:spacing w:before="100" w:beforeAutospacing="1" w:after="100" w:afterAutospacing="1" w:line="240" w:lineRule="auto"/>
    </w:pPr>
    <w:rPr>
      <w:sz w:val="24"/>
      <w:szCs w:val="24"/>
      <w:lang w:val="it-IT" w:eastAsia="it-IT"/>
    </w:rPr>
  </w:style>
  <w:style w:type="paragraph" w:customStyle="1" w:styleId="pagecontrespaddrtext">
    <w:name w:val="page_cont_resp_addr_text"/>
    <w:basedOn w:val="Normal"/>
    <w:rsid w:val="00590CC1"/>
    <w:pPr>
      <w:suppressAutoHyphens w:val="0"/>
      <w:spacing w:before="100" w:beforeAutospacing="1" w:after="100" w:afterAutospacing="1" w:line="240" w:lineRule="auto"/>
    </w:pPr>
    <w:rPr>
      <w:sz w:val="24"/>
      <w:szCs w:val="24"/>
      <w:lang w:val="it-IT" w:eastAsia="it-IT"/>
    </w:rPr>
  </w:style>
  <w:style w:type="character" w:customStyle="1" w:styleId="postbody">
    <w:name w:val="postbody"/>
    <w:basedOn w:val="DefaultParagraphFont"/>
    <w:rsid w:val="00590CC1"/>
  </w:style>
  <w:style w:type="paragraph" w:customStyle="1" w:styleId="grassetto">
    <w:name w:val="grassetto"/>
    <w:basedOn w:val="Normal"/>
    <w:rsid w:val="00590CC1"/>
    <w:pPr>
      <w:suppressAutoHyphens w:val="0"/>
      <w:spacing w:before="100" w:beforeAutospacing="1" w:after="100" w:afterAutospacing="1" w:line="240" w:lineRule="auto"/>
    </w:pPr>
    <w:rPr>
      <w:sz w:val="24"/>
      <w:szCs w:val="24"/>
      <w:lang w:val="it-IT" w:eastAsia="it-IT"/>
    </w:rPr>
  </w:style>
  <w:style w:type="character" w:customStyle="1" w:styleId="SingleTxtG0">
    <w:name w:val="_ Single Txt_G Знак"/>
    <w:link w:val="SingleTxtG"/>
    <w:rsid w:val="004E21B2"/>
    <w:rPr>
      <w:lang w:val="en-GB" w:eastAsia="en-US" w:bidi="ar-SA"/>
    </w:rPr>
  </w:style>
  <w:style w:type="character" w:customStyle="1" w:styleId="BodyTextChar">
    <w:name w:val="Body Text Char"/>
    <w:link w:val="BodyText"/>
    <w:rsid w:val="00590CC1"/>
    <w:rPr>
      <w:lang w:val="en-GB" w:eastAsia="en-US" w:bidi="ar-SA"/>
    </w:rPr>
  </w:style>
  <w:style w:type="paragraph" w:customStyle="1" w:styleId="SWGtestorel">
    <w:name w:val="SWG_testo_rel"/>
    <w:rsid w:val="00590CC1"/>
    <w:pPr>
      <w:spacing w:before="60"/>
      <w:jc w:val="both"/>
    </w:pPr>
    <w:rPr>
      <w:rFonts w:ascii="Helvetica" w:hAnsi="Helvetica"/>
      <w:noProof/>
      <w:lang w:val="it-IT" w:eastAsia="it-IT"/>
    </w:rPr>
  </w:style>
  <w:style w:type="paragraph" w:customStyle="1" w:styleId="NormaleWeb8">
    <w:name w:val="Normale (Web)8"/>
    <w:basedOn w:val="Normal"/>
    <w:rsid w:val="00590CC1"/>
    <w:pPr>
      <w:suppressAutoHyphens w:val="0"/>
      <w:spacing w:before="75" w:after="75" w:line="240" w:lineRule="auto"/>
      <w:ind w:left="225" w:right="225"/>
    </w:pPr>
    <w:rPr>
      <w:sz w:val="22"/>
      <w:szCs w:val="22"/>
      <w:lang w:val="it-IT" w:eastAsia="it-IT"/>
    </w:rPr>
  </w:style>
  <w:style w:type="paragraph" w:customStyle="1" w:styleId="Titolotabella">
    <w:name w:val="Titolo tabella"/>
    <w:basedOn w:val="Normal"/>
    <w:rsid w:val="00590CC1"/>
    <w:pPr>
      <w:widowControl w:val="0"/>
      <w:spacing w:before="200" w:after="200"/>
      <w:jc w:val="center"/>
    </w:pPr>
    <w:rPr>
      <w:rFonts w:ascii="Helvetica" w:hAnsi="Helvetica"/>
      <w:b/>
      <w:bCs/>
      <w:sz w:val="16"/>
      <w:szCs w:val="16"/>
      <w:lang w:val="it-IT" w:eastAsia="it-IT" w:bidi="he-IL"/>
    </w:rPr>
  </w:style>
  <w:style w:type="paragraph" w:customStyle="1" w:styleId="text1">
    <w:name w:val="text 1"/>
    <w:basedOn w:val="Normal"/>
    <w:link w:val="text1CarattereCarattere1"/>
    <w:rsid w:val="00590CC1"/>
    <w:pPr>
      <w:suppressAutoHyphens w:val="0"/>
      <w:spacing w:before="80" w:after="120" w:line="240" w:lineRule="auto"/>
      <w:ind w:left="454"/>
      <w:jc w:val="both"/>
    </w:pPr>
    <w:rPr>
      <w:rFonts w:ascii="Georgia" w:hAnsi="Georgia"/>
      <w:sz w:val="22"/>
      <w:lang w:val="it-IT"/>
    </w:rPr>
  </w:style>
  <w:style w:type="character" w:customStyle="1" w:styleId="text1CarattereCarattere1">
    <w:name w:val="text 1 Carattere Carattere1"/>
    <w:link w:val="text1"/>
    <w:rsid w:val="00590CC1"/>
    <w:rPr>
      <w:rFonts w:ascii="Georgia" w:hAnsi="Georgia"/>
      <w:sz w:val="22"/>
      <w:lang w:val="it-IT" w:eastAsia="en-US" w:bidi="ar-SA"/>
    </w:rPr>
  </w:style>
  <w:style w:type="paragraph" w:customStyle="1" w:styleId="text10">
    <w:name w:val="text1"/>
    <w:basedOn w:val="Normal"/>
    <w:rsid w:val="00590CC1"/>
    <w:pPr>
      <w:suppressAutoHyphens w:val="0"/>
      <w:spacing w:before="120" w:after="120" w:line="240" w:lineRule="auto"/>
      <w:ind w:left="850"/>
      <w:jc w:val="both"/>
    </w:pPr>
    <w:rPr>
      <w:sz w:val="24"/>
      <w:szCs w:val="24"/>
      <w:lang w:val="it-IT" w:eastAsia="it-IT"/>
    </w:rPr>
  </w:style>
  <w:style w:type="paragraph" w:customStyle="1" w:styleId="text100">
    <w:name w:val="text10"/>
    <w:basedOn w:val="Normal"/>
    <w:rsid w:val="00590CC1"/>
    <w:pPr>
      <w:suppressAutoHyphens w:val="0"/>
      <w:spacing w:before="120" w:after="120" w:line="240" w:lineRule="auto"/>
      <w:ind w:left="850"/>
      <w:jc w:val="both"/>
    </w:pPr>
    <w:rPr>
      <w:sz w:val="24"/>
      <w:szCs w:val="24"/>
      <w:lang w:val="it-IT" w:eastAsia="it-IT"/>
    </w:rPr>
  </w:style>
  <w:style w:type="paragraph" w:customStyle="1" w:styleId="Paragraphedeliste">
    <w:name w:val="Paragraphe de liste"/>
    <w:basedOn w:val="Normal"/>
    <w:qFormat/>
    <w:rsid w:val="00590CC1"/>
    <w:pPr>
      <w:suppressAutoHyphens w:val="0"/>
      <w:spacing w:line="240" w:lineRule="auto"/>
      <w:ind w:left="720"/>
    </w:pPr>
    <w:rPr>
      <w:rFonts w:ascii="Calibri" w:eastAsia="Calibri" w:hAnsi="Calibri"/>
      <w:sz w:val="22"/>
      <w:szCs w:val="22"/>
      <w:lang w:val="it-IT" w:eastAsia="it-IT"/>
    </w:rPr>
  </w:style>
  <w:style w:type="character" w:customStyle="1" w:styleId="mw-headline">
    <w:name w:val="mw-headline"/>
    <w:basedOn w:val="DefaultParagraphFont"/>
    <w:rsid w:val="00590CC1"/>
  </w:style>
  <w:style w:type="paragraph" w:customStyle="1" w:styleId="TestoCarattere">
    <w:name w:val="Testo Carattere"/>
    <w:basedOn w:val="Normal"/>
    <w:link w:val="TestoCarattereCarattere"/>
    <w:rsid w:val="00590CC1"/>
    <w:pPr>
      <w:suppressAutoHyphens w:val="0"/>
      <w:spacing w:before="20" w:after="20" w:line="240" w:lineRule="auto"/>
      <w:jc w:val="both"/>
    </w:pPr>
    <w:rPr>
      <w:rFonts w:ascii="Garamond" w:hAnsi="Garamond"/>
      <w:sz w:val="24"/>
      <w:szCs w:val="24"/>
      <w:lang w:val="it-IT" w:eastAsia="it-IT"/>
    </w:rPr>
  </w:style>
  <w:style w:type="character" w:customStyle="1" w:styleId="TestoCarattereCarattere">
    <w:name w:val="Testo Carattere Carattere"/>
    <w:link w:val="TestoCarattere"/>
    <w:rsid w:val="00590CC1"/>
    <w:rPr>
      <w:rFonts w:ascii="Garamond" w:hAnsi="Garamond"/>
      <w:sz w:val="24"/>
      <w:szCs w:val="24"/>
      <w:lang w:val="it-IT" w:eastAsia="it-IT" w:bidi="ar-SA"/>
    </w:rPr>
  </w:style>
  <w:style w:type="character" w:customStyle="1" w:styleId="shorttext1">
    <w:name w:val="short_text1"/>
    <w:rsid w:val="00590CC1"/>
    <w:rPr>
      <w:sz w:val="29"/>
      <w:szCs w:val="29"/>
    </w:rPr>
  </w:style>
  <w:style w:type="character" w:customStyle="1" w:styleId="longtext1">
    <w:name w:val="long_text1"/>
    <w:rsid w:val="00590CC1"/>
    <w:rPr>
      <w:sz w:val="20"/>
      <w:szCs w:val="20"/>
    </w:rPr>
  </w:style>
  <w:style w:type="character" w:customStyle="1" w:styleId="mediumtext1">
    <w:name w:val="medium_text1"/>
    <w:rsid w:val="00590CC1"/>
    <w:rPr>
      <w:sz w:val="24"/>
      <w:szCs w:val="24"/>
    </w:rPr>
  </w:style>
  <w:style w:type="character" w:customStyle="1" w:styleId="shorttext">
    <w:name w:val="short_text"/>
    <w:basedOn w:val="DefaultParagraphFont"/>
    <w:rsid w:val="00590CC1"/>
  </w:style>
  <w:style w:type="paragraph" w:customStyle="1" w:styleId="HMG0">
    <w:name w:val="_ H _M_G"/>
    <w:basedOn w:val="Normal"/>
    <w:next w:val="Normal"/>
    <w:link w:val="HMG1"/>
    <w:rsid w:val="00742CB6"/>
    <w:pPr>
      <w:keepNext/>
      <w:keepLines/>
      <w:tabs>
        <w:tab w:val="right" w:pos="851"/>
      </w:tabs>
      <w:spacing w:before="240" w:after="240" w:line="360" w:lineRule="exact"/>
      <w:ind w:left="1134" w:right="1134" w:hanging="1134"/>
    </w:pPr>
    <w:rPr>
      <w:b/>
      <w:spacing w:val="4"/>
      <w:w w:val="103"/>
      <w:kern w:val="14"/>
      <w:sz w:val="34"/>
      <w:lang w:val="es-ES" w:eastAsia="es-ES"/>
    </w:rPr>
  </w:style>
  <w:style w:type="paragraph" w:customStyle="1" w:styleId="HChGR0">
    <w:name w:val="_ H _Ch_GR"/>
    <w:basedOn w:val="Normal"/>
    <w:next w:val="Normal"/>
    <w:link w:val="HChGR"/>
    <w:rsid w:val="00742CB6"/>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5">
    <w:name w:val="Текст сноски 5"/>
    <w:basedOn w:val="SingleTxtG1"/>
    <w:link w:val="50"/>
    <w:autoRedefine/>
    <w:rsid w:val="00E85DCB"/>
    <w:pPr>
      <w:tabs>
        <w:tab w:val="right" w:pos="1021"/>
      </w:tabs>
      <w:suppressAutoHyphens/>
      <w:spacing w:before="60" w:after="60" w:line="220" w:lineRule="exact"/>
      <w:ind w:hanging="170"/>
      <w:jc w:val="left"/>
    </w:pPr>
    <w:rPr>
      <w:sz w:val="18"/>
      <w:szCs w:val="18"/>
      <w:shd w:val="clear" w:color="auto" w:fill="FFFFFF"/>
      <w:lang w:eastAsia="ru-RU"/>
    </w:rPr>
  </w:style>
  <w:style w:type="paragraph" w:customStyle="1" w:styleId="SingleTxtG1">
    <w:name w:val="_ Single Txt__G"/>
    <w:basedOn w:val="Normal"/>
    <w:link w:val="SingleTxtG2"/>
    <w:rsid w:val="004701C0"/>
    <w:pPr>
      <w:tabs>
        <w:tab w:val="left" w:pos="1701"/>
      </w:tabs>
      <w:suppressAutoHyphens w:val="0"/>
      <w:spacing w:after="120"/>
      <w:ind w:left="1134" w:right="1134"/>
      <w:jc w:val="both"/>
    </w:pPr>
    <w:rPr>
      <w:spacing w:val="4"/>
      <w:w w:val="103"/>
      <w:kern w:val="14"/>
      <w:lang w:val="ru-RU"/>
    </w:rPr>
  </w:style>
  <w:style w:type="table" w:customStyle="1" w:styleId="1">
    <w:name w:val="Сетка таблицы1"/>
    <w:basedOn w:val="TableNormal"/>
    <w:next w:val="TableGrid"/>
    <w:semiHidden/>
    <w:rsid w:val="00EE374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2">
    <w:name w:val="_ Single Txt__G Знак"/>
    <w:link w:val="SingleTxtG1"/>
    <w:rsid w:val="00D926AA"/>
    <w:rPr>
      <w:spacing w:val="4"/>
      <w:w w:val="103"/>
      <w:kern w:val="14"/>
      <w:lang w:val="ru-RU" w:eastAsia="en-US" w:bidi="ar-SA"/>
    </w:rPr>
  </w:style>
  <w:style w:type="character" w:customStyle="1" w:styleId="50">
    <w:name w:val="Текст сноски 5 Знак"/>
    <w:link w:val="5"/>
    <w:rsid w:val="00E85DCB"/>
    <w:rPr>
      <w:spacing w:val="4"/>
      <w:w w:val="103"/>
      <w:kern w:val="14"/>
      <w:sz w:val="18"/>
      <w:szCs w:val="18"/>
      <w:shd w:val="clear" w:color="auto" w:fill="FFFFFF"/>
      <w:lang w:val="ru-RU" w:eastAsia="ru-RU" w:bidi="ar-SA"/>
    </w:rPr>
  </w:style>
  <w:style w:type="character" w:customStyle="1" w:styleId="HMG1">
    <w:name w:val="_ H _M_G Знак"/>
    <w:link w:val="HMG0"/>
    <w:rsid w:val="00C03520"/>
    <w:rPr>
      <w:b/>
      <w:spacing w:val="4"/>
      <w:w w:val="103"/>
      <w:kern w:val="14"/>
      <w:sz w:val="3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enato.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NULL" TargetMode="External"/><Relationship Id="rId4" Type="http://schemas.openxmlformats.org/officeDocument/2006/relationships/webSettings" Target="webSettings.xml"/><Relationship Id="rId9" Type="http://schemas.openxmlformats.org/officeDocument/2006/relationships/hyperlink" Target="http://www.camera.i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spesl.it/Observatory/ONVD.asp" TargetMode="External"/><Relationship Id="rId1" Type="http://schemas.openxmlformats.org/officeDocument/2006/relationships/hyperlink" Target="http://www.retepariopportunit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59485</Words>
  <Characters>339070</Characters>
  <Application>Microsoft Office Word</Application>
  <DocSecurity>4</DocSecurity>
  <Lines>2825</Lines>
  <Paragraphs>795</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PT Inc.</Company>
  <LinksUpToDate>false</LinksUpToDate>
  <CharactersWithSpaces>397760</CharactersWithSpaces>
  <SharedDoc>false</SharedDoc>
  <HLinks>
    <vt:vector size="30" baseType="variant">
      <vt:variant>
        <vt:i4>262153</vt:i4>
      </vt:variant>
      <vt:variant>
        <vt:i4>6</vt:i4>
      </vt:variant>
      <vt:variant>
        <vt:i4>0</vt:i4>
      </vt:variant>
      <vt:variant>
        <vt:i4>5</vt:i4>
      </vt:variant>
      <vt:variant>
        <vt:lpwstr>http:///</vt:lpwstr>
      </vt:variant>
      <vt:variant>
        <vt:lpwstr/>
      </vt:variant>
      <vt:variant>
        <vt:i4>852060</vt:i4>
      </vt:variant>
      <vt:variant>
        <vt:i4>3</vt:i4>
      </vt:variant>
      <vt:variant>
        <vt:i4>0</vt:i4>
      </vt:variant>
      <vt:variant>
        <vt:i4>5</vt:i4>
      </vt:variant>
      <vt:variant>
        <vt:lpwstr>http://www.camera.it/</vt:lpwstr>
      </vt:variant>
      <vt:variant>
        <vt:lpwstr/>
      </vt:variant>
      <vt:variant>
        <vt:i4>1572946</vt:i4>
      </vt:variant>
      <vt:variant>
        <vt:i4>0</vt:i4>
      </vt:variant>
      <vt:variant>
        <vt:i4>0</vt:i4>
      </vt:variant>
      <vt:variant>
        <vt:i4>5</vt:i4>
      </vt:variant>
      <vt:variant>
        <vt:lpwstr>http://www.senato.it/</vt:lpwstr>
      </vt:variant>
      <vt:variant>
        <vt:lpwstr/>
      </vt:variant>
      <vt:variant>
        <vt:i4>4587615</vt:i4>
      </vt:variant>
      <vt:variant>
        <vt:i4>3</vt:i4>
      </vt:variant>
      <vt:variant>
        <vt:i4>0</vt:i4>
      </vt:variant>
      <vt:variant>
        <vt:i4>5</vt:i4>
      </vt:variant>
      <vt:variant>
        <vt:lpwstr>http://www.ispesl.it/Observatory/ONVD.asp</vt:lpwstr>
      </vt:variant>
      <vt:variant>
        <vt:lpwstr/>
      </vt:variant>
      <vt:variant>
        <vt:i4>7929971</vt:i4>
      </vt:variant>
      <vt:variant>
        <vt:i4>0</vt:i4>
      </vt:variant>
      <vt:variant>
        <vt:i4>0</vt:i4>
      </vt:variant>
      <vt:variant>
        <vt:i4>5</vt:i4>
      </vt:variant>
      <vt:variant>
        <vt:lpwstr>http://www.retepariopportunita.it/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PT</dc:creator>
  <cp:keywords/>
  <dc:description/>
  <cp:lastModifiedBy>DCM</cp:lastModifiedBy>
  <cp:revision>2</cp:revision>
  <dcterms:created xsi:type="dcterms:W3CDTF">2010-09-01T09:05:00Z</dcterms:created>
  <dcterms:modified xsi:type="dcterms:W3CDTF">2010-09-01T09:05:00Z</dcterms:modified>
</cp:coreProperties>
</file>