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pPr>
      <w:r>
        <w:rPr>
          <w:rStyle w:val="CommentReference"/>
          <w:vanish/>
        </w:rPr>
        <w:commentReference w:id="0"/>
      </w:r>
    </w:p>
    <w:p w:rsidR="00000000" w:rsidRDefault="00000000">
      <w:pPr>
        <w:tabs>
          <w:tab w:val="left" w:pos="527"/>
        </w:tabs>
        <w:spacing w:after="240"/>
        <w:jc w:val="center"/>
      </w:pPr>
      <w:r>
        <w:rPr>
          <w:rFonts w:hint="eastAsia"/>
        </w:rPr>
        <w:t>消除对妇女歧视委员会</w:t>
      </w:r>
    </w:p>
    <w:p w:rsidR="00000000" w:rsidRDefault="00000000">
      <w:pPr>
        <w:tabs>
          <w:tab w:val="left" w:pos="527"/>
        </w:tabs>
        <w:spacing w:after="240"/>
        <w:jc w:val="center"/>
      </w:pPr>
      <w:r>
        <w:rPr>
          <w:rFonts w:hint="eastAsia"/>
        </w:rPr>
        <w:t>第十七届会议</w:t>
      </w:r>
    </w:p>
    <w:p w:rsidR="00000000" w:rsidRDefault="00000000">
      <w:pPr>
        <w:tabs>
          <w:tab w:val="left" w:pos="527"/>
        </w:tabs>
        <w:spacing w:after="240"/>
        <w:jc w:val="center"/>
      </w:pPr>
      <w:r>
        <w:rPr>
          <w:rFonts w:hint="eastAsia"/>
        </w:rPr>
        <w:t>第</w:t>
      </w:r>
      <w:r>
        <w:t>357</w:t>
      </w:r>
      <w:r>
        <w:rPr>
          <w:rFonts w:hint="eastAsia"/>
        </w:rPr>
        <w:t>次会议简要记录</w:t>
      </w:r>
    </w:p>
    <w:p w:rsidR="00000000" w:rsidRDefault="00000000">
      <w:pPr>
        <w:tabs>
          <w:tab w:val="left" w:pos="527"/>
        </w:tabs>
        <w:spacing w:after="240"/>
        <w:jc w:val="center"/>
      </w:pPr>
      <w:r>
        <w:t>1997</w:t>
      </w:r>
      <w:r>
        <w:rPr>
          <w:rFonts w:hint="eastAsia"/>
        </w:rPr>
        <w:t>年</w:t>
      </w:r>
      <w:r>
        <w:t>7</w:t>
      </w:r>
      <w:r>
        <w:rPr>
          <w:rFonts w:hint="eastAsia"/>
        </w:rPr>
        <w:t>月</w:t>
      </w:r>
      <w:r>
        <w:t>23</w:t>
      </w:r>
      <w:r>
        <w:rPr>
          <w:rFonts w:hint="eastAsia"/>
        </w:rPr>
        <w:t>日星期上午</w:t>
      </w:r>
      <w:r>
        <w:t>10</w:t>
      </w:r>
      <w:r>
        <w:rPr>
          <w:rFonts w:hint="eastAsia"/>
        </w:rPr>
        <w:t>时</w:t>
      </w:r>
      <w:r>
        <w:t>30</w:t>
      </w:r>
      <w:r>
        <w:rPr>
          <w:rFonts w:hint="eastAsia"/>
        </w:rPr>
        <w:t>分在纽约总部举行</w:t>
      </w:r>
    </w:p>
    <w:p w:rsidR="00000000" w:rsidRDefault="00000000">
      <w:pPr>
        <w:tabs>
          <w:tab w:val="left" w:pos="527"/>
        </w:tabs>
        <w:spacing w:before="120"/>
        <w:jc w:val="center"/>
      </w:pPr>
      <w:r>
        <w:rPr>
          <w:rFonts w:hint="eastAsia"/>
          <w:u w:val="single"/>
        </w:rPr>
        <w:t>主席</w:t>
      </w:r>
      <w:r>
        <w:t xml:space="preserve">: </w:t>
      </w:r>
      <w:r>
        <w:rPr>
          <w:rFonts w:hint="eastAsia"/>
        </w:rPr>
        <w:t>阿巴卡女士</w:t>
      </w:r>
    </w:p>
    <w:p w:rsidR="00000000" w:rsidRDefault="00000000">
      <w:pPr>
        <w:tabs>
          <w:tab w:val="left" w:pos="527"/>
        </w:tabs>
        <w:spacing w:after="120"/>
        <w:jc w:val="center"/>
      </w:pPr>
      <w:r>
        <w:t>(</w:t>
      </w:r>
      <w:r>
        <w:rPr>
          <w:rFonts w:hint="eastAsia"/>
        </w:rPr>
        <w:t>副主席</w:t>
      </w:r>
      <w:r>
        <w:t>)</w:t>
      </w:r>
    </w:p>
    <w:p w:rsidR="00000000" w:rsidRDefault="00000000">
      <w:pPr>
        <w:tabs>
          <w:tab w:val="left" w:pos="527"/>
        </w:tabs>
        <w:spacing w:after="240"/>
        <w:jc w:val="center"/>
      </w:pPr>
      <w:r>
        <w:rPr>
          <w:rFonts w:hint="eastAsia"/>
        </w:rPr>
        <w:t>目</w:t>
      </w:r>
      <w:r>
        <w:t xml:space="preserve"> </w:t>
      </w:r>
      <w:r>
        <w:rPr>
          <w:rFonts w:hint="eastAsia"/>
        </w:rPr>
        <w:t>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r>
        <w:tab/>
      </w:r>
      <w:r>
        <w:rPr>
          <w:rFonts w:hint="eastAsia"/>
        </w:rPr>
        <w:t>孟加拉国合并的第三次和第四次报告</w:t>
      </w:r>
    </w:p>
    <w:p w:rsidR="00000000" w:rsidRDefault="00000000">
      <w:pPr>
        <w:tabs>
          <w:tab w:val="left" w:pos="527"/>
        </w:tabs>
      </w:pPr>
    </w:p>
    <w:p w:rsidR="00000000" w:rsidRDefault="00000000">
      <w:pPr>
        <w:tabs>
          <w:tab w:val="left" w:pos="527"/>
        </w:tabs>
      </w:pPr>
    </w:p>
    <w:p w:rsidR="00000000" w:rsidRDefault="00000000">
      <w:pPr>
        <w:pBdr>
          <w:top w:val="single" w:sz="6" w:space="1" w:color="auto"/>
        </w:pBdr>
        <w:tabs>
          <w:tab w:val="left" w:pos="527"/>
        </w:tabs>
        <w:spacing w:line="400" w:lineRule="atLeast"/>
        <w:rPr>
          <w:sz w:val="24"/>
        </w:rPr>
      </w:pPr>
      <w:r>
        <w:rPr>
          <w:sz w:val="24"/>
        </w:rPr>
        <w:tab/>
      </w:r>
      <w:r>
        <w:rPr>
          <w:rFonts w:hint="eastAsia"/>
          <w:sz w:val="24"/>
        </w:rPr>
        <w:t>本记录可以更正。</w:t>
      </w:r>
    </w:p>
    <w:p w:rsidR="00000000" w:rsidRDefault="00000000">
      <w:pPr>
        <w:tabs>
          <w:tab w:val="left" w:pos="527"/>
        </w:tabs>
        <w:spacing w:line="400" w:lineRule="atLeast"/>
        <w:rPr>
          <w:sz w:val="24"/>
        </w:rPr>
      </w:pPr>
      <w:r>
        <w:rPr>
          <w:sz w:val="24"/>
        </w:rPr>
        <w:tab/>
      </w:r>
      <w:r>
        <w:rPr>
          <w:rFonts w:hint="eastAsia"/>
          <w:sz w:val="24"/>
        </w:rPr>
        <w:t>各项更正应以一种工作语言提出。各项更正应在一份备忘录内列明</w:t>
      </w:r>
      <w:r>
        <w:rPr>
          <w:sz w:val="24"/>
        </w:rPr>
        <w:t>,</w:t>
      </w:r>
      <w:r>
        <w:rPr>
          <w:rFonts w:hint="eastAsia"/>
          <w:sz w:val="24"/>
        </w:rPr>
        <w:t>并填写在一份记录上。各项更正应在本文件印发日期后一个星期内送交会议和支助事务厅正式记录编辑科科长</w:t>
      </w:r>
      <w:r>
        <w:rPr>
          <w:sz w:val="24"/>
        </w:rPr>
        <w:t>(</w:t>
      </w:r>
      <w:r>
        <w:rPr>
          <w:rFonts w:hint="eastAsia"/>
          <w:sz w:val="24"/>
        </w:rPr>
        <w:t>联合国广场</w:t>
      </w:r>
      <w:r>
        <w:rPr>
          <w:sz w:val="24"/>
        </w:rPr>
        <w:t>2</w:t>
      </w:r>
      <w:r>
        <w:rPr>
          <w:rFonts w:hint="eastAsia"/>
          <w:sz w:val="24"/>
        </w:rPr>
        <w:t>号</w:t>
      </w:r>
      <w:r>
        <w:rPr>
          <w:sz w:val="24"/>
        </w:rPr>
        <w:t>DC2-750</w:t>
      </w:r>
      <w:r>
        <w:rPr>
          <w:rFonts w:hint="eastAsia"/>
          <w:sz w:val="24"/>
        </w:rPr>
        <w:t>室</w:t>
      </w:r>
      <w:r>
        <w:rPr>
          <w:sz w:val="24"/>
        </w:rPr>
        <w:t>)</w:t>
      </w:r>
      <w:r>
        <w:rPr>
          <w:rFonts w:hint="eastAsia"/>
          <w:sz w:val="24"/>
        </w:rPr>
        <w:t>。</w:t>
      </w:r>
    </w:p>
    <w:p w:rsidR="00000000" w:rsidRDefault="00000000">
      <w:pPr>
        <w:tabs>
          <w:tab w:val="left" w:pos="527"/>
        </w:tabs>
        <w:spacing w:line="400" w:lineRule="atLeast"/>
        <w:rPr>
          <w:sz w:val="24"/>
        </w:rPr>
      </w:pPr>
      <w:r>
        <w:rPr>
          <w:sz w:val="24"/>
        </w:rPr>
        <w:tab/>
      </w:r>
      <w:r>
        <w:rPr>
          <w:rFonts w:hint="eastAsia"/>
          <w:sz w:val="24"/>
        </w:rPr>
        <w:t>对本届会议各次会议记录的任何更正将并入一份更正汇编</w:t>
      </w:r>
      <w:r>
        <w:rPr>
          <w:sz w:val="24"/>
        </w:rPr>
        <w:t>,</w:t>
      </w:r>
      <w:r>
        <w:rPr>
          <w:rFonts w:hint="eastAsia"/>
          <w:sz w:val="24"/>
        </w:rPr>
        <w:t>于本届会议结束后不久印发。</w:t>
      </w:r>
    </w:p>
    <w:p w:rsidR="00000000" w:rsidRDefault="00000000">
      <w:pPr>
        <w:tabs>
          <w:tab w:val="left" w:pos="527"/>
        </w:tabs>
        <w:spacing w:after="240"/>
        <w:jc w:val="center"/>
      </w:pPr>
      <w:r>
        <w:br w:type="page"/>
      </w:r>
      <w:r>
        <w:tab/>
      </w:r>
      <w:r>
        <w:rPr>
          <w:rFonts w:hint="eastAsia"/>
          <w:u w:val="single"/>
        </w:rPr>
        <w:t>由于</w:t>
      </w:r>
      <w:r>
        <w:rPr>
          <w:u w:val="single"/>
        </w:rPr>
        <w:t>Khan</w:t>
      </w:r>
      <w:r>
        <w:rPr>
          <w:rFonts w:hint="eastAsia"/>
          <w:u w:val="single"/>
        </w:rPr>
        <w:t>女士缺席</w:t>
      </w:r>
      <w:r>
        <w:rPr>
          <w:u w:val="single"/>
        </w:rPr>
        <w:t>,</w:t>
      </w:r>
      <w:r>
        <w:rPr>
          <w:rFonts w:hint="eastAsia"/>
          <w:u w:val="single"/>
        </w:rPr>
        <w:t>阿巴卡女士</w:t>
      </w:r>
      <w:r>
        <w:rPr>
          <w:u w:val="single"/>
        </w:rPr>
        <w:t>(</w:t>
      </w:r>
      <w:r>
        <w:rPr>
          <w:rFonts w:hint="eastAsia"/>
          <w:u w:val="single"/>
        </w:rPr>
        <w:t>副主席</w:t>
      </w:r>
      <w:r>
        <w:rPr>
          <w:u w:val="single"/>
        </w:rPr>
        <w:t>)</w:t>
      </w:r>
      <w:r>
        <w:rPr>
          <w:rFonts w:hint="eastAsia"/>
          <w:u w:val="single"/>
        </w:rPr>
        <w:t>担任主席</w:t>
      </w:r>
      <w:r>
        <w:rPr>
          <w:rFonts w:hint="eastAsia"/>
        </w:rPr>
        <w:t>。</w:t>
      </w:r>
    </w:p>
    <w:p w:rsidR="00000000" w:rsidRDefault="00000000">
      <w:pPr>
        <w:tabs>
          <w:tab w:val="left" w:pos="527"/>
        </w:tabs>
        <w:spacing w:after="240"/>
        <w:jc w:val="center"/>
      </w:pPr>
      <w:r>
        <w:rPr>
          <w:rFonts w:hint="eastAsia"/>
          <w:u w:val="single"/>
        </w:rPr>
        <w:t>上午</w:t>
      </w:r>
      <w:r>
        <w:rPr>
          <w:u w:val="single"/>
        </w:rPr>
        <w:t>10</w:t>
      </w:r>
      <w:r>
        <w:rPr>
          <w:rFonts w:hint="eastAsia"/>
          <w:u w:val="single"/>
        </w:rPr>
        <w:t>时</w:t>
      </w:r>
      <w:r>
        <w:rPr>
          <w:u w:val="single"/>
        </w:rPr>
        <w:t>45</w:t>
      </w:r>
      <w:r>
        <w:rPr>
          <w:rFonts w:hint="eastAsia"/>
          <w:u w:val="single"/>
        </w:rPr>
        <w:t>分宣布开会</w:t>
      </w:r>
      <w:r>
        <w:rPr>
          <w:rFonts w:hint="eastAsia"/>
        </w:rPr>
        <w:t>。</w:t>
      </w:r>
    </w:p>
    <w:p w:rsidR="00000000" w:rsidRDefault="00000000">
      <w:pPr>
        <w:tabs>
          <w:tab w:val="left" w:pos="527"/>
        </w:tabs>
        <w:spacing w:after="24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spacing w:after="240"/>
      </w:pPr>
      <w:r>
        <w:tab/>
      </w:r>
      <w:r>
        <w:rPr>
          <w:rFonts w:hint="eastAsia"/>
          <w:u w:val="single"/>
        </w:rPr>
        <w:t>孟加拉国合并的第三次和第四次定期报告</w:t>
      </w:r>
      <w:r>
        <w:t>(CEDAW/C/BGD/3-4)</w:t>
      </w:r>
    </w:p>
    <w:p w:rsidR="00000000" w:rsidRDefault="00000000">
      <w:pPr>
        <w:tabs>
          <w:tab w:val="left" w:pos="527"/>
        </w:tabs>
      </w:pPr>
      <w:r>
        <w:tab/>
        <w:t>1.</w:t>
      </w:r>
      <w:r>
        <w:tab/>
      </w:r>
      <w:r>
        <w:rPr>
          <w:u w:val="single"/>
        </w:rPr>
        <w:t>Chowdhury</w:t>
      </w:r>
      <w:r>
        <w:rPr>
          <w:rFonts w:hint="eastAsia"/>
          <w:u w:val="single"/>
        </w:rPr>
        <w:t>女士、</w:t>
      </w:r>
      <w:r>
        <w:rPr>
          <w:u w:val="single"/>
        </w:rPr>
        <w:t>Hossain</w:t>
      </w:r>
      <w:r>
        <w:rPr>
          <w:rFonts w:hint="eastAsia"/>
          <w:u w:val="single"/>
        </w:rPr>
        <w:t>先生和</w:t>
      </w:r>
      <w:r>
        <w:rPr>
          <w:u w:val="single"/>
        </w:rPr>
        <w:t>Pasha</w:t>
      </w:r>
      <w:r>
        <w:rPr>
          <w:rFonts w:hint="eastAsia"/>
          <w:u w:val="single"/>
        </w:rPr>
        <w:t>先生</w:t>
      </w:r>
      <w:r>
        <w:rPr>
          <w:u w:val="single"/>
        </w:rPr>
        <w:t>(</w:t>
      </w:r>
      <w:r>
        <w:rPr>
          <w:rFonts w:hint="eastAsia"/>
          <w:u w:val="single"/>
        </w:rPr>
        <w:t>孟加拉国</w:t>
      </w:r>
      <w:r>
        <w:rPr>
          <w:u w:val="single"/>
        </w:rPr>
        <w:t>)</w:t>
      </w:r>
      <w:r>
        <w:rPr>
          <w:rFonts w:hint="eastAsia"/>
          <w:u w:val="single"/>
        </w:rPr>
        <w:t>在主席的邀请下</w:t>
      </w:r>
      <w:r>
        <w:rPr>
          <w:u w:val="single"/>
        </w:rPr>
        <w:t>,</w:t>
      </w:r>
      <w:r>
        <w:rPr>
          <w:rFonts w:hint="eastAsia"/>
          <w:u w:val="single"/>
        </w:rPr>
        <w:t>在委员会议席上就座</w:t>
      </w:r>
      <w:r>
        <w:rPr>
          <w:rFonts w:hint="eastAsia"/>
        </w:rPr>
        <w:t>。</w:t>
      </w:r>
    </w:p>
    <w:p w:rsidR="00000000" w:rsidRDefault="00000000">
      <w:pPr>
        <w:tabs>
          <w:tab w:val="left" w:pos="527"/>
        </w:tabs>
      </w:pPr>
      <w:r>
        <w:tab/>
        <w:t>2.</w:t>
      </w:r>
      <w:r>
        <w:tab/>
      </w:r>
      <w:r>
        <w:rPr>
          <w:u w:val="single"/>
        </w:rPr>
        <w:t>HOSSAIN</w:t>
      </w:r>
      <w:r>
        <w:rPr>
          <w:rFonts w:hint="eastAsia"/>
          <w:u w:val="single"/>
        </w:rPr>
        <w:t>先生</w:t>
      </w:r>
      <w:r>
        <w:t>(</w:t>
      </w:r>
      <w:r>
        <w:rPr>
          <w:rFonts w:hint="eastAsia"/>
        </w:rPr>
        <w:t>孟加拉国</w:t>
      </w:r>
      <w:r>
        <w:t>)</w:t>
      </w:r>
      <w:r>
        <w:rPr>
          <w:rFonts w:hint="eastAsia"/>
        </w:rPr>
        <w:t>说</w:t>
      </w:r>
      <w:r>
        <w:t>,</w:t>
      </w:r>
      <w:r>
        <w:rPr>
          <w:rFonts w:hint="eastAsia"/>
        </w:rPr>
        <w:t>《孟加拉国宪法》阐明的原则是</w:t>
      </w:r>
      <w:r>
        <w:t>,</w:t>
      </w:r>
      <w:r>
        <w:rPr>
          <w:rFonts w:hint="eastAsia"/>
        </w:rPr>
        <w:t>在一切领域的公众活动中</w:t>
      </w:r>
      <w:r>
        <w:t>,</w:t>
      </w:r>
      <w:r>
        <w:rPr>
          <w:rFonts w:hint="eastAsia"/>
        </w:rPr>
        <w:t>男女的权利应当平等。不过</w:t>
      </w:r>
      <w:r>
        <w:t>,</w:t>
      </w:r>
      <w:r>
        <w:rPr>
          <w:rFonts w:hint="eastAsia"/>
        </w:rPr>
        <w:t>早在通过《消除对妇女一切形式歧视公约》之前</w:t>
      </w:r>
      <w:r>
        <w:t>,</w:t>
      </w:r>
      <w:r>
        <w:rPr>
          <w:rFonts w:hint="eastAsia"/>
        </w:rPr>
        <w:t>国父就提出男女平等目标概念</w:t>
      </w:r>
      <w:r>
        <w:t>,</w:t>
      </w:r>
      <w:r>
        <w:rPr>
          <w:rFonts w:hint="eastAsia"/>
        </w:rPr>
        <w:t>但是</w:t>
      </w:r>
      <w:r>
        <w:t>,</w:t>
      </w:r>
      <w:r>
        <w:rPr>
          <w:rFonts w:hint="eastAsia"/>
        </w:rPr>
        <w:t>过去二十年期间</w:t>
      </w:r>
      <w:r>
        <w:t>,</w:t>
      </w:r>
      <w:r>
        <w:rPr>
          <w:rFonts w:hint="eastAsia"/>
        </w:rPr>
        <w:t>并没有诚心诚意展开有效的孟加拉国提高妇女地位方案和政策。然而</w:t>
      </w:r>
      <w:r>
        <w:t>,</w:t>
      </w:r>
      <w:r>
        <w:rPr>
          <w:rFonts w:hint="eastAsia"/>
        </w:rPr>
        <w:t>自从新总理去年当选以来</w:t>
      </w:r>
      <w:r>
        <w:t>,</w:t>
      </w:r>
      <w:r>
        <w:rPr>
          <w:rFonts w:hint="eastAsia"/>
        </w:rPr>
        <w:t>她和孟加拉国政府一直尽量实现承诺</w:t>
      </w:r>
      <w:r>
        <w:t>,</w:t>
      </w:r>
      <w:r>
        <w:rPr>
          <w:rFonts w:hint="eastAsia"/>
        </w:rPr>
        <w:t>要消除对妇女的一切形式歧视</w:t>
      </w:r>
      <w:r>
        <w:t>,</w:t>
      </w:r>
      <w:r>
        <w:rPr>
          <w:rFonts w:hint="eastAsia"/>
        </w:rPr>
        <w:t>尽管存在严重的障碍</w:t>
      </w:r>
      <w:r>
        <w:t>,</w:t>
      </w:r>
      <w:r>
        <w:rPr>
          <w:rFonts w:hint="eastAsia"/>
        </w:rPr>
        <w:t>但是仍然取得重大进展。</w:t>
      </w:r>
    </w:p>
    <w:p w:rsidR="00000000" w:rsidRDefault="00000000">
      <w:pPr>
        <w:tabs>
          <w:tab w:val="left" w:pos="527"/>
        </w:tabs>
      </w:pPr>
      <w:r>
        <w:tab/>
        <w:t>3.</w:t>
      </w:r>
      <w:r>
        <w:tab/>
      </w:r>
      <w:r>
        <w:rPr>
          <w:rFonts w:hint="eastAsia"/>
        </w:rPr>
        <w:t>本国政府采取的措施包括</w:t>
      </w:r>
      <w:r>
        <w:t>:</w:t>
      </w:r>
      <w:r>
        <w:rPr>
          <w:rFonts w:hint="eastAsia"/>
        </w:rPr>
        <w:t>通过全国妇女发展政策</w:t>
      </w:r>
      <w:r>
        <w:t>,</w:t>
      </w:r>
      <w:r>
        <w:rPr>
          <w:rFonts w:hint="eastAsia"/>
        </w:rPr>
        <w:t>编制《全国行动计划》以便实施这项政策和《北京行动纲要》。在本国政府提出的这些和其他倡议下</w:t>
      </w:r>
      <w:r>
        <w:t>,</w:t>
      </w:r>
      <w:r>
        <w:rPr>
          <w:rFonts w:hint="eastAsia"/>
        </w:rPr>
        <w:t>孟加拉国已经受益于许多妇女和人权活动分子及各非政府组织的专门知识。各种委员会已经成立</w:t>
      </w:r>
      <w:r>
        <w:t>,</w:t>
      </w:r>
      <w:r>
        <w:rPr>
          <w:rFonts w:hint="eastAsia"/>
        </w:rPr>
        <w:t>以便审查各种问题</w:t>
      </w:r>
      <w:r>
        <w:t>,</w:t>
      </w:r>
      <w:r>
        <w:rPr>
          <w:rFonts w:hint="eastAsia"/>
        </w:rPr>
        <w:t>提出建议促进迅速实施。真正说来</w:t>
      </w:r>
      <w:r>
        <w:t>,</w:t>
      </w:r>
      <w:r>
        <w:rPr>
          <w:rFonts w:hint="eastAsia"/>
        </w:rPr>
        <w:t>本国政府和民间社会已经开始全国性动员</w:t>
      </w:r>
      <w:r>
        <w:t>,</w:t>
      </w:r>
      <w:r>
        <w:rPr>
          <w:rFonts w:hint="eastAsia"/>
        </w:rPr>
        <w:t>以便促进妇女权利</w:t>
      </w:r>
      <w:r>
        <w:t>,</w:t>
      </w:r>
      <w:r>
        <w:rPr>
          <w:rFonts w:hint="eastAsia"/>
        </w:rPr>
        <w:t>同时特别注意对妇女的暴力、贩卖妇幼和法律改革等问题。孟加拉国妇女日益参加公众活动和决策工作。真正说来</w:t>
      </w:r>
      <w:r>
        <w:t>,</w:t>
      </w:r>
      <w:r>
        <w:rPr>
          <w:rFonts w:hint="eastAsia"/>
        </w:rPr>
        <w:t>本国处于独特的地位</w:t>
      </w:r>
      <w:r>
        <w:t>,</w:t>
      </w:r>
      <w:r>
        <w:rPr>
          <w:rFonts w:hint="eastAsia"/>
        </w:rPr>
        <w:t>由妇女兼任总理和反对党领袖</w:t>
      </w:r>
      <w:r>
        <w:t>,</w:t>
      </w:r>
      <w:r>
        <w:rPr>
          <w:rFonts w:hint="eastAsia"/>
        </w:rPr>
        <w:t>由两名妇女互相继承总理。</w:t>
      </w:r>
    </w:p>
    <w:p w:rsidR="00000000" w:rsidRDefault="00000000">
      <w:pPr>
        <w:tabs>
          <w:tab w:val="left" w:pos="527"/>
        </w:tabs>
      </w:pPr>
      <w:r>
        <w:tab/>
        <w:t>4.</w:t>
      </w:r>
      <w:r>
        <w:tab/>
      </w:r>
      <w:r>
        <w:rPr>
          <w:rFonts w:hint="eastAsia"/>
        </w:rPr>
        <w:t>他高兴地通知委员会说</w:t>
      </w:r>
      <w:r>
        <w:t>,</w:t>
      </w:r>
      <w:r>
        <w:rPr>
          <w:rFonts w:hint="eastAsia"/>
        </w:rPr>
        <w:t>孟加拉国政府已经决定撤消对《公约》第</w:t>
      </w:r>
      <w:r>
        <w:t>13</w:t>
      </w:r>
      <w:r>
        <w:rPr>
          <w:rFonts w:hint="eastAsia"/>
        </w:rPr>
        <w:t>条</w:t>
      </w:r>
      <w:r>
        <w:t>(a)</w:t>
      </w:r>
      <w:r>
        <w:rPr>
          <w:rFonts w:hint="eastAsia"/>
        </w:rPr>
        <w:t>分款和第</w:t>
      </w:r>
      <w:r>
        <w:t>16</w:t>
      </w:r>
      <w:r>
        <w:rPr>
          <w:rFonts w:hint="eastAsia"/>
        </w:rPr>
        <w:t>条</w:t>
      </w:r>
      <w:r>
        <w:t>(f)</w:t>
      </w:r>
      <w:r>
        <w:rPr>
          <w:rFonts w:hint="eastAsia"/>
        </w:rPr>
        <w:t>款的保留意见。</w:t>
      </w:r>
    </w:p>
    <w:p w:rsidR="00000000" w:rsidRDefault="00000000">
      <w:pPr>
        <w:tabs>
          <w:tab w:val="left" w:pos="527"/>
        </w:tabs>
      </w:pPr>
      <w:r>
        <w:tab/>
        <w:t>5.</w:t>
      </w:r>
      <w:r>
        <w:tab/>
      </w:r>
      <w:r>
        <w:rPr>
          <w:u w:val="single"/>
        </w:rPr>
        <w:t>CHOWDHURY</w:t>
      </w:r>
      <w:r>
        <w:rPr>
          <w:rFonts w:hint="eastAsia"/>
          <w:u w:val="single"/>
        </w:rPr>
        <w:t>女士</w:t>
      </w:r>
      <w:r>
        <w:t>(</w:t>
      </w:r>
      <w:r>
        <w:rPr>
          <w:rFonts w:hint="eastAsia"/>
        </w:rPr>
        <w:t>孟加拉国</w:t>
      </w:r>
      <w:r>
        <w:t>)</w:t>
      </w:r>
      <w:r>
        <w:rPr>
          <w:rFonts w:hint="eastAsia"/>
        </w:rPr>
        <w:t>提出孟加拉国合并的第三次和第四次定期报告时说</w:t>
      </w:r>
      <w:r>
        <w:t>,</w:t>
      </w:r>
      <w:r>
        <w:rPr>
          <w:rFonts w:hint="eastAsia"/>
        </w:rPr>
        <w:t>报告编写之前</w:t>
      </w:r>
      <w:r>
        <w:t>,</w:t>
      </w:r>
      <w:r>
        <w:rPr>
          <w:rFonts w:hint="eastAsia"/>
        </w:rPr>
        <w:t>曾经同政府和非政府组织、机构和各别的妇女权利活动分子和研究人员</w:t>
      </w:r>
      <w:r>
        <w:t>,</w:t>
      </w:r>
      <w:r>
        <w:rPr>
          <w:rFonts w:hint="eastAsia"/>
        </w:rPr>
        <w:t>进行两次积极的协商。第一次是对于政府在妇女与发展领域的能力进行体制审查</w:t>
      </w:r>
      <w:r>
        <w:t>;</w:t>
      </w:r>
      <w:r>
        <w:rPr>
          <w:rFonts w:hint="eastAsia"/>
        </w:rPr>
        <w:t>第二次是作为《北京行动纲要》的后续行动起草《全国行动计划》。目前的报告打算说明社会上普遍存在的两性不平等的性质</w:t>
      </w:r>
      <w:r>
        <w:t>,</w:t>
      </w:r>
      <w:r>
        <w:rPr>
          <w:rFonts w:hint="eastAsia"/>
        </w:rPr>
        <w:t>同时查明其余的障碍。</w:t>
      </w:r>
    </w:p>
    <w:p w:rsidR="00000000" w:rsidRDefault="00000000">
      <w:pPr>
        <w:tabs>
          <w:tab w:val="left" w:pos="527"/>
        </w:tabs>
      </w:pPr>
      <w:r>
        <w:tab/>
        <w:t>6.</w:t>
      </w:r>
      <w:r>
        <w:tab/>
      </w:r>
      <w:r>
        <w:rPr>
          <w:rFonts w:hint="eastAsia"/>
        </w:rPr>
        <w:t>卫生、营养、就业和教育等发展指示数字指出</w:t>
      </w:r>
      <w:r>
        <w:t>,</w:t>
      </w:r>
      <w:r>
        <w:rPr>
          <w:rFonts w:hint="eastAsia"/>
        </w:rPr>
        <w:t>孟加拉国妇女的地位大大低于男子。妇女在文化习惯和属人法方面受到歧视</w:t>
      </w:r>
      <w:r>
        <w:t>,</w:t>
      </w:r>
      <w:r>
        <w:rPr>
          <w:rFonts w:hint="eastAsia"/>
        </w:rPr>
        <w:t>促进平等方面的进展一直是有限的</w:t>
      </w:r>
      <w:r>
        <w:t>,</w:t>
      </w:r>
      <w:r>
        <w:rPr>
          <w:rFonts w:hint="eastAsia"/>
        </w:rPr>
        <w:t>尽管妇女的发展是政府规定的目标。传统的文化、社会和宗教价值观和习惯进一步降低了妇女的社会地位</w:t>
      </w:r>
      <w:r>
        <w:t>,</w:t>
      </w:r>
      <w:r>
        <w:rPr>
          <w:rFonts w:hint="eastAsia"/>
        </w:rPr>
        <w:t>也限制了妇女的教育、技术和职业训练及就业机会</w:t>
      </w:r>
      <w:r>
        <w:t>,</w:t>
      </w:r>
      <w:r>
        <w:rPr>
          <w:rFonts w:hint="eastAsia"/>
        </w:rPr>
        <w:t>从而限制了妇女参加全面的发展进程。妇女对家庭和全国经济的贡献经常没有受到承认。在这方面</w:t>
      </w:r>
      <w:r>
        <w:t>,</w:t>
      </w:r>
      <w:r>
        <w:rPr>
          <w:rFonts w:hint="eastAsia"/>
        </w:rPr>
        <w:t>由于越来越多的妇女离开家庭进入工作市场</w:t>
      </w:r>
      <w:r>
        <w:t>,</w:t>
      </w:r>
      <w:r>
        <w:rPr>
          <w:rFonts w:hint="eastAsia"/>
        </w:rPr>
        <w:t>核心的家庭取代了扩大的家庭</w:t>
      </w:r>
      <w:r>
        <w:t>,</w:t>
      </w:r>
      <w:r>
        <w:rPr>
          <w:rFonts w:hint="eastAsia"/>
        </w:rPr>
        <w:t>因此</w:t>
      </w:r>
      <w:r>
        <w:t>,</w:t>
      </w:r>
      <w:r>
        <w:rPr>
          <w:rFonts w:hint="eastAsia"/>
        </w:rPr>
        <w:t>托儿服务问题变得日益重要。</w:t>
      </w:r>
    </w:p>
    <w:p w:rsidR="00000000" w:rsidRDefault="00000000">
      <w:pPr>
        <w:tabs>
          <w:tab w:val="left" w:pos="527"/>
        </w:tabs>
      </w:pPr>
      <w:r>
        <w:tab/>
        <w:t>7.</w:t>
      </w:r>
      <w:r>
        <w:tab/>
      </w:r>
      <w:r>
        <w:rPr>
          <w:rFonts w:hint="eastAsia"/>
        </w:rPr>
        <w:t>妇女仍然应当发挥非常传统的社会作用。分担的作用概念是几乎不存在的</w:t>
      </w:r>
      <w:r>
        <w:t>,</w:t>
      </w:r>
      <w:r>
        <w:rPr>
          <w:rFonts w:hint="eastAsia"/>
        </w:rPr>
        <w:t>社区支助服务是高度不足的。虽然有所改变</w:t>
      </w:r>
      <w:r>
        <w:t>,</w:t>
      </w:r>
      <w:r>
        <w:rPr>
          <w:rFonts w:hint="eastAsia"/>
        </w:rPr>
        <w:t>但是</w:t>
      </w:r>
      <w:r>
        <w:t>,</w:t>
      </w:r>
      <w:r>
        <w:rPr>
          <w:rFonts w:hint="eastAsia"/>
        </w:rPr>
        <w:t>隔离作法</w:t>
      </w:r>
      <w:r>
        <w:t>(purdah)</w:t>
      </w:r>
      <w:r>
        <w:rPr>
          <w:rFonts w:hint="eastAsia"/>
        </w:rPr>
        <w:t>仍然受到社会珍惜</w:t>
      </w:r>
      <w:r>
        <w:t>,</w:t>
      </w:r>
      <w:r>
        <w:rPr>
          <w:rFonts w:hint="eastAsia"/>
        </w:rPr>
        <w:t>同时</w:t>
      </w:r>
      <w:r>
        <w:t>,</w:t>
      </w:r>
      <w:r>
        <w:rPr>
          <w:rFonts w:hint="eastAsia"/>
        </w:rPr>
        <w:t>嫁妆</w:t>
      </w:r>
      <w:r>
        <w:t>(</w:t>
      </w:r>
      <w:r>
        <w:rPr>
          <w:rFonts w:hint="eastAsia"/>
        </w:rPr>
        <w:t>伊斯兰教不承认的新现象</w:t>
      </w:r>
      <w:r>
        <w:t>)</w:t>
      </w:r>
      <w:r>
        <w:rPr>
          <w:rFonts w:hint="eastAsia"/>
        </w:rPr>
        <w:t>继续是最恶劣的歧视妇女形式。</w:t>
      </w:r>
    </w:p>
    <w:p w:rsidR="00000000" w:rsidRDefault="00000000">
      <w:pPr>
        <w:tabs>
          <w:tab w:val="left" w:pos="527"/>
        </w:tabs>
      </w:pPr>
      <w:r>
        <w:tab/>
        <w:t>8.</w:t>
      </w:r>
      <w:r>
        <w:tab/>
      </w:r>
      <w:r>
        <w:rPr>
          <w:rFonts w:hint="eastAsia"/>
        </w:rPr>
        <w:t>《宪法》承认实际存在的妇女地位不平等</w:t>
      </w:r>
      <w:r>
        <w:t>,</w:t>
      </w:r>
      <w:r>
        <w:rPr>
          <w:rFonts w:hint="eastAsia"/>
        </w:rPr>
        <w:t>因为认识到</w:t>
      </w:r>
      <w:r>
        <w:t>,</w:t>
      </w:r>
      <w:r>
        <w:rPr>
          <w:rFonts w:hint="eastAsia"/>
        </w:rPr>
        <w:t>必须特别规定妇女属于处于不利地位群体。妇女占了孟加拉国总人口的</w:t>
      </w:r>
      <w:r>
        <w:t>48%,</w:t>
      </w:r>
      <w:r>
        <w:rPr>
          <w:rFonts w:hint="eastAsia"/>
        </w:rPr>
        <w:t>产妇死亡率每</w:t>
      </w:r>
      <w:r>
        <w:t>10</w:t>
      </w:r>
      <w:r>
        <w:rPr>
          <w:rFonts w:hint="eastAsia"/>
        </w:rPr>
        <w:t>万活产</w:t>
      </w:r>
      <w:r>
        <w:t>450</w:t>
      </w:r>
      <w:r>
        <w:rPr>
          <w:rFonts w:hint="eastAsia"/>
        </w:rPr>
        <w:t>人是世界上最高的之一。在</w:t>
      </w:r>
      <w:r>
        <w:t>1</w:t>
      </w:r>
      <w:r>
        <w:rPr>
          <w:rFonts w:hint="eastAsia"/>
        </w:rPr>
        <w:t>至</w:t>
      </w:r>
      <w:r>
        <w:t>4</w:t>
      </w:r>
      <w:r>
        <w:rPr>
          <w:rFonts w:hint="eastAsia"/>
        </w:rPr>
        <w:t>岁年龄组</w:t>
      </w:r>
      <w:r>
        <w:t>,</w:t>
      </w:r>
      <w:r>
        <w:rPr>
          <w:rFonts w:hint="eastAsia"/>
        </w:rPr>
        <w:t>每千人中</w:t>
      </w:r>
      <w:r>
        <w:t>10</w:t>
      </w:r>
      <w:r>
        <w:rPr>
          <w:rFonts w:hint="eastAsia"/>
        </w:rPr>
        <w:t>名女孩和</w:t>
      </w:r>
      <w:r>
        <w:t>9</w:t>
      </w:r>
      <w:r>
        <w:rPr>
          <w:rFonts w:hint="eastAsia"/>
        </w:rPr>
        <w:t>名男孩死亡。妇女也比男子难以获得保健服务</w:t>
      </w:r>
      <w:r>
        <w:t>,</w:t>
      </w:r>
      <w:r>
        <w:rPr>
          <w:rFonts w:hint="eastAsia"/>
        </w:rPr>
        <w:t>大多数保健方案没有针对妇女全部生命周期内的需要</w:t>
      </w:r>
      <w:r>
        <w:t>,</w:t>
      </w:r>
      <w:r>
        <w:rPr>
          <w:rFonts w:hint="eastAsia"/>
        </w:rPr>
        <w:t>反而侧重安全孕产和计划生育。总的识字率是</w:t>
      </w:r>
      <w:r>
        <w:t>32.4%,</w:t>
      </w:r>
      <w:r>
        <w:rPr>
          <w:rFonts w:hint="eastAsia"/>
        </w:rPr>
        <w:t>但是</w:t>
      </w:r>
      <w:r>
        <w:t>,</w:t>
      </w:r>
      <w:r>
        <w:rPr>
          <w:rFonts w:hint="eastAsia"/>
        </w:rPr>
        <w:t>妇女的识字率只有</w:t>
      </w:r>
      <w:r>
        <w:t>25.5%</w:t>
      </w:r>
      <w:r>
        <w:rPr>
          <w:rFonts w:hint="eastAsia"/>
        </w:rPr>
        <w:t>。女孩的辍学率仍然很高</w:t>
      </w:r>
      <w:r>
        <w:t>,</w:t>
      </w:r>
      <w:r>
        <w:rPr>
          <w:rFonts w:hint="eastAsia"/>
        </w:rPr>
        <w:t>在农村家庭</w:t>
      </w:r>
      <w:r>
        <w:t>,</w:t>
      </w:r>
      <w:r>
        <w:rPr>
          <w:rFonts w:hint="eastAsia"/>
        </w:rPr>
        <w:t>全部教育费用中只有四分之一花在女孩教育上。在那些属于男生领域的农业和工程等技术学科</w:t>
      </w:r>
      <w:r>
        <w:t>,</w:t>
      </w:r>
      <w:r>
        <w:rPr>
          <w:rFonts w:hint="eastAsia"/>
        </w:rPr>
        <w:t>女生的比例是很低的。</w:t>
      </w:r>
    </w:p>
    <w:p w:rsidR="00000000" w:rsidRDefault="00000000">
      <w:pPr>
        <w:tabs>
          <w:tab w:val="left" w:pos="527"/>
        </w:tabs>
      </w:pPr>
      <w:r>
        <w:tab/>
        <w:t>9.</w:t>
      </w:r>
      <w:r>
        <w:tab/>
      </w:r>
      <w:r>
        <w:rPr>
          <w:rFonts w:hint="eastAsia"/>
        </w:rPr>
        <w:t>虽然女孩最低的法定结婚年龄是</w:t>
      </w:r>
      <w:r>
        <w:t>18</w:t>
      </w:r>
      <w:r>
        <w:rPr>
          <w:rFonts w:hint="eastAsia"/>
        </w:rPr>
        <w:t>岁</w:t>
      </w:r>
      <w:r>
        <w:t>,</w:t>
      </w:r>
      <w:r>
        <w:rPr>
          <w:rFonts w:hint="eastAsia"/>
        </w:rPr>
        <w:t>男孩是</w:t>
      </w:r>
      <w:r>
        <w:t>21</w:t>
      </w:r>
      <w:r>
        <w:rPr>
          <w:rFonts w:hint="eastAsia"/>
        </w:rPr>
        <w:t>岁</w:t>
      </w:r>
      <w:r>
        <w:t>,</w:t>
      </w:r>
      <w:r>
        <w:rPr>
          <w:rFonts w:hint="eastAsia"/>
        </w:rPr>
        <w:t>但是</w:t>
      </w:r>
      <w:r>
        <w:t>,</w:t>
      </w:r>
      <w:r>
        <w:rPr>
          <w:rFonts w:hint="eastAsia"/>
        </w:rPr>
        <w:t>由于出生登记制度的缺点</w:t>
      </w:r>
      <w:r>
        <w:t>,</w:t>
      </w:r>
      <w:r>
        <w:rPr>
          <w:rFonts w:hint="eastAsia"/>
        </w:rPr>
        <w:t>实际的结婚年龄是无法查明的。孟加拉国妇女长久的生育期间使得她们本来就差的营养情况更加恶化</w:t>
      </w:r>
      <w:r>
        <w:t>,</w:t>
      </w:r>
      <w:r>
        <w:rPr>
          <w:rFonts w:hint="eastAsia"/>
        </w:rPr>
        <w:t>同时导致循环的高产妇死亡率、营养不良和婴儿出生体重不足。</w:t>
      </w:r>
    </w:p>
    <w:p w:rsidR="00000000" w:rsidRDefault="00000000">
      <w:pPr>
        <w:tabs>
          <w:tab w:val="left" w:pos="527"/>
        </w:tabs>
      </w:pPr>
      <w:r>
        <w:tab/>
        <w:t>10.</w:t>
      </w:r>
      <w:r>
        <w:tab/>
      </w:r>
      <w:r>
        <w:rPr>
          <w:rFonts w:hint="eastAsia"/>
        </w:rPr>
        <w:t>日益趋向丧失土地和妇女当家人数日增</w:t>
      </w:r>
      <w:r>
        <w:t>,</w:t>
      </w:r>
      <w:r>
        <w:rPr>
          <w:rFonts w:hint="eastAsia"/>
        </w:rPr>
        <w:t>便得妇女面临严重的经济压力。妇女只占了制造部门总工人的</w:t>
      </w:r>
      <w:r>
        <w:t>24%,</w:t>
      </w:r>
      <w:r>
        <w:rPr>
          <w:rFonts w:hint="eastAsia"/>
        </w:rPr>
        <w:t>其就业机会是不平等的。不过</w:t>
      </w:r>
      <w:r>
        <w:t>,</w:t>
      </w:r>
      <w:r>
        <w:rPr>
          <w:rFonts w:hint="eastAsia"/>
        </w:rPr>
        <w:t>妇女劳动者占了成衣和虾加工业的总劳动力的</w:t>
      </w:r>
      <w:r>
        <w:t>90%</w:t>
      </w:r>
      <w:r>
        <w:rPr>
          <w:rFonts w:hint="eastAsia"/>
        </w:rPr>
        <w:t>以上。妇女城乡之间移徙以谋生计是孟加拉国的新现象。</w:t>
      </w:r>
    </w:p>
    <w:p w:rsidR="00000000" w:rsidRDefault="00000000">
      <w:pPr>
        <w:tabs>
          <w:tab w:val="left" w:pos="527"/>
        </w:tabs>
      </w:pPr>
      <w:r>
        <w:tab/>
        <w:t>11.</w:t>
      </w:r>
      <w:r>
        <w:tab/>
      </w:r>
      <w:r>
        <w:rPr>
          <w:rFonts w:hint="eastAsia"/>
        </w:rPr>
        <w:t>关于积极的方面</w:t>
      </w:r>
      <w:r>
        <w:t>,</w:t>
      </w:r>
      <w:r>
        <w:rPr>
          <w:rFonts w:hint="eastAsia"/>
        </w:rPr>
        <w:t>越来越觉悟到</w:t>
      </w:r>
      <w:r>
        <w:t>,</w:t>
      </w:r>
      <w:r>
        <w:rPr>
          <w:rFonts w:hint="eastAsia"/>
        </w:rPr>
        <w:t>男女应当享有同样的政治和公民权利。本国政府已经对妇女参与发展主流化战略作出承诺</w:t>
      </w:r>
      <w:r>
        <w:t>,</w:t>
      </w:r>
      <w:r>
        <w:rPr>
          <w:rFonts w:hint="eastAsia"/>
        </w:rPr>
        <w:t>同时承认妇女权利为人权。各非政府和人权组织以及妇女活动分子和研究团体所采取的战略已经支援了这种办法。通过的战略包括</w:t>
      </w:r>
      <w:r>
        <w:t>:</w:t>
      </w:r>
      <w:r>
        <w:rPr>
          <w:rFonts w:hint="eastAsia"/>
        </w:rPr>
        <w:t>由下向上参与办法、能力建设和更多的妇女培训。</w:t>
      </w:r>
    </w:p>
    <w:p w:rsidR="00000000" w:rsidRDefault="00000000">
      <w:pPr>
        <w:tabs>
          <w:tab w:val="left" w:pos="527"/>
        </w:tabs>
      </w:pPr>
      <w:r>
        <w:tab/>
        <w:t>12.</w:t>
      </w:r>
      <w:r>
        <w:tab/>
      </w:r>
      <w:r>
        <w:rPr>
          <w:rFonts w:hint="eastAsia"/>
        </w:rPr>
        <w:t>不过</w:t>
      </w:r>
      <w:r>
        <w:t>,</w:t>
      </w:r>
      <w:r>
        <w:rPr>
          <w:rFonts w:hint="eastAsia"/>
        </w:rPr>
        <w:t>同时</w:t>
      </w:r>
      <w:r>
        <w:t>,</w:t>
      </w:r>
      <w:r>
        <w:rPr>
          <w:rFonts w:hint="eastAsia"/>
        </w:rPr>
        <w:t>几种令人鼓舞的趋势正在出现。扫盲率以及小学的就学率和毕业率正在提高。在中学和大学</w:t>
      </w:r>
      <w:r>
        <w:t>,</w:t>
      </w:r>
      <w:r>
        <w:rPr>
          <w:rFonts w:hint="eastAsia"/>
        </w:rPr>
        <w:t>女生的就学率也正在增加。更多的妇女目前接受高等教育</w:t>
      </w:r>
      <w:r>
        <w:t>,</w:t>
      </w:r>
      <w:r>
        <w:rPr>
          <w:rFonts w:hint="eastAsia"/>
        </w:rPr>
        <w:t>包括工程和农业等领域。产妇和婴儿死亡率日益下降。避孕普及率已经增加到</w:t>
      </w:r>
      <w:r>
        <w:t>45%,</w:t>
      </w:r>
      <w:r>
        <w:rPr>
          <w:rFonts w:hint="eastAsia"/>
        </w:rPr>
        <w:t>《扩大免疫方案》目前涵盖年龄不到</w:t>
      </w:r>
      <w:r>
        <w:t>2</w:t>
      </w:r>
      <w:r>
        <w:rPr>
          <w:rFonts w:hint="eastAsia"/>
        </w:rPr>
        <w:t>、</w:t>
      </w:r>
      <w:r>
        <w:t>3</w:t>
      </w:r>
      <w:r>
        <w:rPr>
          <w:rFonts w:hint="eastAsia"/>
        </w:rPr>
        <w:t>个月的儿童的</w:t>
      </w:r>
      <w:r>
        <w:t>45%</w:t>
      </w:r>
      <w:r>
        <w:rPr>
          <w:rFonts w:hint="eastAsia"/>
        </w:rPr>
        <w:t>。居民的</w:t>
      </w:r>
      <w:r>
        <w:t>96%</w:t>
      </w:r>
      <w:r>
        <w:rPr>
          <w:rFonts w:hint="eastAsia"/>
        </w:rPr>
        <w:t>已经获得安全饮水。就业机会正在开始</w:t>
      </w:r>
      <w:r>
        <w:t>,</w:t>
      </w:r>
      <w:r>
        <w:rPr>
          <w:rFonts w:hint="eastAsia"/>
        </w:rPr>
        <w:t>全国统计数字正在逐步订正</w:t>
      </w:r>
      <w:r>
        <w:t>,</w:t>
      </w:r>
      <w:r>
        <w:rPr>
          <w:rFonts w:hint="eastAsia"/>
        </w:rPr>
        <w:t>以便考虑到妇女参加劳动力。最后</w:t>
      </w:r>
      <w:r>
        <w:t>,</w:t>
      </w:r>
      <w:r>
        <w:rPr>
          <w:rFonts w:hint="eastAsia"/>
        </w:rPr>
        <w:t>在全国政治中</w:t>
      </w:r>
      <w:r>
        <w:t>,</w:t>
      </w:r>
      <w:r>
        <w:rPr>
          <w:rFonts w:hint="eastAsia"/>
        </w:rPr>
        <w:t>妇女目前成为单独的组成部分。</w:t>
      </w:r>
    </w:p>
    <w:p w:rsidR="00000000" w:rsidRDefault="00000000">
      <w:pPr>
        <w:tabs>
          <w:tab w:val="left" w:pos="527"/>
        </w:tabs>
      </w:pPr>
      <w:r>
        <w:tab/>
        <w:t>13.</w:t>
      </w:r>
      <w:r>
        <w:tab/>
      </w:r>
      <w:r>
        <w:rPr>
          <w:rFonts w:hint="eastAsia"/>
        </w:rPr>
        <w:t>过去十年期间</w:t>
      </w:r>
      <w:r>
        <w:t>,</w:t>
      </w:r>
      <w:r>
        <w:rPr>
          <w:rFonts w:hint="eastAsia"/>
        </w:rPr>
        <w:t>大量的妇女也参加了银行和商业部门及各非政府组织。不过</w:t>
      </w:r>
      <w:r>
        <w:t>,</w:t>
      </w:r>
      <w:r>
        <w:rPr>
          <w:rFonts w:hint="eastAsia"/>
        </w:rPr>
        <w:t>较多的妇女参加了非正规的经济部门</w:t>
      </w:r>
      <w:r>
        <w:t>,</w:t>
      </w:r>
      <w:r>
        <w:rPr>
          <w:rFonts w:hint="eastAsia"/>
        </w:rPr>
        <w:t>大量增加的原因是本国政府和各非政府组织顺利展开的个体户方案。作为发展投入的信贷供应以及扶贫手段是孟加拉国进行的实验</w:t>
      </w:r>
      <w:r>
        <w:t>,</w:t>
      </w:r>
      <w:r>
        <w:rPr>
          <w:rFonts w:hint="eastAsia"/>
        </w:rPr>
        <w:t>然后推广到其他一些国家</w:t>
      </w:r>
      <w:r>
        <w:t>,</w:t>
      </w:r>
      <w:r>
        <w:rPr>
          <w:rFonts w:hint="eastAsia"/>
        </w:rPr>
        <w:t>尤其是在国外重复格拉米银行模式。微量信贷使得许多家庭能够改善经济情况和提高社会地位。</w:t>
      </w:r>
    </w:p>
    <w:p w:rsidR="00000000" w:rsidRDefault="00000000">
      <w:pPr>
        <w:tabs>
          <w:tab w:val="left" w:pos="527"/>
        </w:tabs>
      </w:pPr>
      <w:r>
        <w:tab/>
        <w:t>14.</w:t>
      </w:r>
      <w:r>
        <w:tab/>
      </w:r>
      <w:r>
        <w:rPr>
          <w:rFonts w:hint="eastAsia"/>
        </w:rPr>
        <w:t>本国政府也已经采取步骤</w:t>
      </w:r>
      <w:r>
        <w:t>,</w:t>
      </w:r>
      <w:r>
        <w:rPr>
          <w:rFonts w:hint="eastAsia"/>
        </w:rPr>
        <w:t>确保妇女参与编制和实施公共政策</w:t>
      </w:r>
      <w:r>
        <w:t>,</w:t>
      </w:r>
      <w:r>
        <w:rPr>
          <w:rFonts w:hint="eastAsia"/>
        </w:rPr>
        <w:t>担任公职。面向所有种类公职的配额制度已经提出</w:t>
      </w:r>
      <w:r>
        <w:t>,</w:t>
      </w:r>
      <w:r>
        <w:rPr>
          <w:rFonts w:hint="eastAsia"/>
        </w:rPr>
        <w:t>以便妇女开始工作。按照这种安排</w:t>
      </w:r>
      <w:r>
        <w:t>,</w:t>
      </w:r>
      <w:r>
        <w:rPr>
          <w:rFonts w:hint="eastAsia"/>
        </w:rPr>
        <w:t>刊登的职位的</w:t>
      </w:r>
      <w:r>
        <w:t>10%</w:t>
      </w:r>
      <w:r>
        <w:rPr>
          <w:rFonts w:hint="eastAsia"/>
        </w:rPr>
        <w:t>和未刊登的职位的</w:t>
      </w:r>
      <w:r>
        <w:t>15%</w:t>
      </w:r>
      <w:r>
        <w:rPr>
          <w:rFonts w:hint="eastAsia"/>
        </w:rPr>
        <w:t>已经保留给妇女。过去五年期间</w:t>
      </w:r>
      <w:r>
        <w:t>,</w:t>
      </w:r>
      <w:r>
        <w:rPr>
          <w:rFonts w:hint="eastAsia"/>
        </w:rPr>
        <w:t>全部受聘担任公务员的人中</w:t>
      </w:r>
      <w:r>
        <w:t>,</w:t>
      </w:r>
      <w:r>
        <w:rPr>
          <w:rFonts w:hint="eastAsia"/>
        </w:rPr>
        <w:t>妇女大约占了</w:t>
      </w:r>
      <w:r>
        <w:t>14%</w:t>
      </w:r>
      <w:r>
        <w:rPr>
          <w:rFonts w:hint="eastAsia"/>
        </w:rPr>
        <w:t>。</w:t>
      </w:r>
    </w:p>
    <w:p w:rsidR="00000000" w:rsidRDefault="00000000">
      <w:pPr>
        <w:tabs>
          <w:tab w:val="left" w:pos="527"/>
        </w:tabs>
        <w:spacing w:line="450" w:lineRule="atLeast"/>
      </w:pPr>
      <w:r>
        <w:tab/>
        <w:t>15.</w:t>
      </w:r>
      <w:r>
        <w:tab/>
      </w:r>
      <w:r>
        <w:rPr>
          <w:rFonts w:hint="eastAsia"/>
        </w:rPr>
        <w:t>不过</w:t>
      </w:r>
      <w:r>
        <w:t>,</w:t>
      </w:r>
      <w:r>
        <w:rPr>
          <w:rFonts w:hint="eastAsia"/>
        </w:rPr>
        <w:t>配额在高级行政部门产生很少的影响</w:t>
      </w:r>
      <w:r>
        <w:t>,</w:t>
      </w:r>
      <w:r>
        <w:rPr>
          <w:rFonts w:hint="eastAsia"/>
        </w:rPr>
        <w:t>尽管特别倡议提名妇女担任高级职位</w:t>
      </w:r>
      <w:r>
        <w:t>,</w:t>
      </w:r>
      <w:r>
        <w:rPr>
          <w:rFonts w:hint="eastAsia"/>
        </w:rPr>
        <w:t>尽管现任总理和反对党领袖是妇女。可以投票的妇女在政治领域日益活跃</w:t>
      </w:r>
      <w:r>
        <w:t>;</w:t>
      </w:r>
      <w:r>
        <w:rPr>
          <w:rFonts w:hint="eastAsia"/>
        </w:rPr>
        <w:t>根据估计</w:t>
      </w:r>
      <w:r>
        <w:t>,1996</w:t>
      </w:r>
      <w:r>
        <w:rPr>
          <w:rFonts w:hint="eastAsia"/>
        </w:rPr>
        <w:t>年议会选举中</w:t>
      </w:r>
      <w:r>
        <w:t>,</w:t>
      </w:r>
      <w:r>
        <w:rPr>
          <w:rFonts w:hint="eastAsia"/>
        </w:rPr>
        <w:t>妇女大约占了投票者的</w:t>
      </w:r>
      <w:r>
        <w:t>66%,</w:t>
      </w:r>
      <w:r>
        <w:rPr>
          <w:rFonts w:hint="eastAsia"/>
        </w:rPr>
        <w:t>为了妇女问题进入公共政治论坛</w:t>
      </w:r>
      <w:r>
        <w:t>,</w:t>
      </w:r>
      <w:r>
        <w:rPr>
          <w:rFonts w:hint="eastAsia"/>
        </w:rPr>
        <w:t>妇女的投票是关键。在议会内</w:t>
      </w:r>
      <w:r>
        <w:t>,30</w:t>
      </w:r>
      <w:r>
        <w:rPr>
          <w:rFonts w:hint="eastAsia"/>
        </w:rPr>
        <w:t>个席位已经保留给妇女</w:t>
      </w:r>
      <w:r>
        <w:t>,</w:t>
      </w:r>
      <w:r>
        <w:rPr>
          <w:rFonts w:hint="eastAsia"/>
        </w:rPr>
        <w:t>《宪法》规定在所有市和地方政府机构内</w:t>
      </w:r>
      <w:r>
        <w:t>,</w:t>
      </w:r>
      <w:r>
        <w:rPr>
          <w:rFonts w:hint="eastAsia"/>
        </w:rPr>
        <w:t>保留席位给妇女。这种作法目前产生积极的影响</w:t>
      </w:r>
      <w:r>
        <w:t>,</w:t>
      </w:r>
      <w:r>
        <w:rPr>
          <w:rFonts w:hint="eastAsia"/>
        </w:rPr>
        <w:t>使得妇女能够第一手了解政治进程的运作情况。</w:t>
      </w:r>
    </w:p>
    <w:p w:rsidR="00000000" w:rsidRDefault="00000000">
      <w:pPr>
        <w:tabs>
          <w:tab w:val="left" w:pos="527"/>
        </w:tabs>
        <w:spacing w:line="450" w:lineRule="atLeast"/>
      </w:pPr>
      <w:r>
        <w:tab/>
        <w:t>16.</w:t>
      </w:r>
      <w:r>
        <w:tab/>
      </w:r>
      <w:r>
        <w:rPr>
          <w:rFonts w:hint="eastAsia"/>
        </w:rPr>
        <w:t>社会对男女作用的定型已经反映在传播媒体和学校课程。关于描述妇女、利用妇女作广告和报导对妇女的暴力</w:t>
      </w:r>
      <w:r>
        <w:t>,</w:t>
      </w:r>
      <w:r>
        <w:rPr>
          <w:rFonts w:hint="eastAsia"/>
        </w:rPr>
        <w:t>目前鼓励传播媒体编制自己的道德守则。也已经采取一些措施</w:t>
      </w:r>
      <w:r>
        <w:t>,</w:t>
      </w:r>
      <w:r>
        <w:rPr>
          <w:rFonts w:hint="eastAsia"/>
        </w:rPr>
        <w:t>以期订正学校课程</w:t>
      </w:r>
      <w:r>
        <w:t>,</w:t>
      </w:r>
      <w:r>
        <w:rPr>
          <w:rFonts w:hint="eastAsia"/>
        </w:rPr>
        <w:t>消除定型。</w:t>
      </w:r>
    </w:p>
    <w:p w:rsidR="00000000" w:rsidRDefault="00000000">
      <w:pPr>
        <w:tabs>
          <w:tab w:val="left" w:pos="527"/>
        </w:tabs>
        <w:spacing w:line="450" w:lineRule="atLeast"/>
      </w:pPr>
      <w:r>
        <w:tab/>
        <w:t>17.</w:t>
      </w:r>
      <w:r>
        <w:tab/>
      </w:r>
      <w:r>
        <w:rPr>
          <w:rFonts w:hint="eastAsia"/>
        </w:rPr>
        <w:t>对妇女的暴力问题值得特别注意</w:t>
      </w:r>
      <w:r>
        <w:t>,</w:t>
      </w:r>
      <w:r>
        <w:rPr>
          <w:rFonts w:hint="eastAsia"/>
        </w:rPr>
        <w:t>因为有可能阻碍妇女取得成就和参加公众活动。暴力和威胁</w:t>
      </w:r>
      <w:r>
        <w:t>,</w:t>
      </w:r>
      <w:r>
        <w:rPr>
          <w:rFonts w:hint="eastAsia"/>
        </w:rPr>
        <w:t>迫使妇女接受虐待和服从。例如</w:t>
      </w:r>
      <w:r>
        <w:t>,</w:t>
      </w:r>
      <w:r>
        <w:rPr>
          <w:rFonts w:hint="eastAsia"/>
        </w:rPr>
        <w:t>没有提供所答应的嫁妆经常导致了对新娘的暴力。虽然已经颁布的新法律规定要更加严厉惩罚对妇女的暴力</w:t>
      </w:r>
      <w:r>
        <w:t>,</w:t>
      </w:r>
      <w:r>
        <w:rPr>
          <w:rFonts w:hint="eastAsia"/>
        </w:rPr>
        <w:t>但是</w:t>
      </w:r>
      <w:r>
        <w:t>,</w:t>
      </w:r>
      <w:r>
        <w:rPr>
          <w:rFonts w:hint="eastAsia"/>
        </w:rPr>
        <w:t>这种暴力有增无减。本国政府已经日益查觉到有关的问题</w:t>
      </w:r>
      <w:r>
        <w:t>,</w:t>
      </w:r>
      <w:r>
        <w:rPr>
          <w:rFonts w:hint="eastAsia"/>
        </w:rPr>
        <w:t>例如</w:t>
      </w:r>
      <w:r>
        <w:t>,</w:t>
      </w:r>
      <w:r>
        <w:rPr>
          <w:rFonts w:hint="eastAsia"/>
        </w:rPr>
        <w:t>监护人强奸、执法机构成员强奸、社区一级援引教义或宗教法律的法外暴力、滥用地方仲裁机构等等。内政部已经在警察局内设立调查室</w:t>
      </w:r>
      <w:r>
        <w:t>,</w:t>
      </w:r>
      <w:r>
        <w:rPr>
          <w:rFonts w:hint="eastAsia"/>
        </w:rPr>
        <w:t>由女警察担任工作人员</w:t>
      </w:r>
      <w:r>
        <w:t>,</w:t>
      </w:r>
      <w:r>
        <w:rPr>
          <w:rFonts w:hint="eastAsia"/>
        </w:rPr>
        <w:t>以便进入警察局。妇女事务部已经设立服务处</w:t>
      </w:r>
      <w:r>
        <w:t>,</w:t>
      </w:r>
      <w:r>
        <w:rPr>
          <w:rFonts w:hint="eastAsia"/>
        </w:rPr>
        <w:t>向女性暴力受害者提供法律援助。此外</w:t>
      </w:r>
      <w:r>
        <w:t>,</w:t>
      </w:r>
      <w:r>
        <w:rPr>
          <w:rFonts w:hint="eastAsia"/>
        </w:rPr>
        <w:t>妇女和儿童事务部正在展开多部门行动方案。</w:t>
      </w:r>
    </w:p>
    <w:p w:rsidR="00000000" w:rsidRDefault="00000000">
      <w:pPr>
        <w:tabs>
          <w:tab w:val="left" w:pos="527"/>
        </w:tabs>
        <w:spacing w:line="450" w:lineRule="atLeast"/>
      </w:pPr>
      <w:r>
        <w:tab/>
        <w:t>18.</w:t>
      </w:r>
      <w:r>
        <w:tab/>
      </w:r>
      <w:r>
        <w:rPr>
          <w:rFonts w:hint="eastAsia"/>
        </w:rPr>
        <w:t>贩卖妇幼问题涉及分区域和区域</w:t>
      </w:r>
      <w:r>
        <w:t>,</w:t>
      </w:r>
      <w:r>
        <w:rPr>
          <w:rFonts w:hint="eastAsia"/>
        </w:rPr>
        <w:t>迫切需要区域合作进行抵抗。对遣返的受害者的康复服务是有限的</w:t>
      </w:r>
      <w:r>
        <w:t>,</w:t>
      </w:r>
      <w:r>
        <w:rPr>
          <w:rFonts w:hint="eastAsia"/>
        </w:rPr>
        <w:t>政府经营的住所是不足的。各非政府组织正在协作编制这方面所需的方案。</w:t>
      </w:r>
    </w:p>
    <w:p w:rsidR="00000000" w:rsidRDefault="00000000">
      <w:pPr>
        <w:tabs>
          <w:tab w:val="left" w:pos="527"/>
        </w:tabs>
        <w:spacing w:line="450" w:lineRule="atLeast"/>
      </w:pPr>
      <w:r>
        <w:tab/>
        <w:t>19.</w:t>
      </w:r>
      <w:r>
        <w:tab/>
      </w:r>
      <w:r>
        <w:rPr>
          <w:rFonts w:hint="eastAsia"/>
        </w:rPr>
        <w:t>《宪法》规定</w:t>
      </w:r>
      <w:r>
        <w:t>,</w:t>
      </w:r>
      <w:r>
        <w:rPr>
          <w:rFonts w:hint="eastAsia"/>
        </w:rPr>
        <w:t>法律面前所有公民一律平等</w:t>
      </w:r>
      <w:r>
        <w:t>,</w:t>
      </w:r>
      <w:r>
        <w:rPr>
          <w:rFonts w:hint="eastAsia"/>
        </w:rPr>
        <w:t>但是</w:t>
      </w:r>
      <w:r>
        <w:t>,</w:t>
      </w:r>
      <w:r>
        <w:rPr>
          <w:rFonts w:hint="eastAsia"/>
        </w:rPr>
        <w:t>有关妇女生命关键领域的属人法所反映的不平等超越了民法所提供的保护。妇女难以利用司法制度</w:t>
      </w:r>
      <w:r>
        <w:t>,</w:t>
      </w:r>
      <w:r>
        <w:rPr>
          <w:rFonts w:hint="eastAsia"/>
        </w:rPr>
        <w:t>因为手续麻烦、费用高昂</w:t>
      </w:r>
      <w:r>
        <w:t>,</w:t>
      </w:r>
      <w:r>
        <w:rPr>
          <w:rFonts w:hint="eastAsia"/>
        </w:rPr>
        <w:t>执法机构经常敌视或不同情她们。基本建设的不足</w:t>
      </w:r>
      <w:r>
        <w:t>,</w:t>
      </w:r>
      <w:r>
        <w:rPr>
          <w:rFonts w:hint="eastAsia"/>
        </w:rPr>
        <w:t>例如</w:t>
      </w:r>
      <w:r>
        <w:t>,</w:t>
      </w:r>
      <w:r>
        <w:rPr>
          <w:rFonts w:hint="eastAsia"/>
        </w:rPr>
        <w:t>缺乏出生登记处或结婚和离婚登记方面中央数据基</w:t>
      </w:r>
      <w:r>
        <w:t>,</w:t>
      </w:r>
      <w:r>
        <w:rPr>
          <w:rFonts w:hint="eastAsia"/>
        </w:rPr>
        <w:t>使得《儿童结婚法案》难以实施</w:t>
      </w:r>
      <w:r>
        <w:t>,</w:t>
      </w:r>
      <w:r>
        <w:rPr>
          <w:rFonts w:hint="eastAsia"/>
        </w:rPr>
        <w:t>多配偶制几乎不可能阻止。虽然穆斯林家庭法律允许妇女继承财产</w:t>
      </w:r>
      <w:r>
        <w:t>,</w:t>
      </w:r>
      <w:r>
        <w:rPr>
          <w:rFonts w:hint="eastAsia"/>
        </w:rPr>
        <w:t>但是</w:t>
      </w:r>
      <w:r>
        <w:t>,</w:t>
      </w:r>
      <w:r>
        <w:rPr>
          <w:rFonts w:hint="eastAsia"/>
        </w:rPr>
        <w:t>社会习惯和家庭压力经常阻止妇女要求公平的份额。贩卖方面的法律有时候行不通</w:t>
      </w:r>
      <w:r>
        <w:t>,</w:t>
      </w:r>
      <w:r>
        <w:rPr>
          <w:rFonts w:hint="eastAsia"/>
        </w:rPr>
        <w:t>因为执法机构的成员自己就涉案。因此</w:t>
      </w:r>
      <w:r>
        <w:t>,</w:t>
      </w:r>
      <w:r>
        <w:rPr>
          <w:rFonts w:hint="eastAsia"/>
        </w:rPr>
        <w:t>本国政府设立了常设法律委员会来审查和更新目前的法律</w:t>
      </w:r>
      <w:r>
        <w:t>,</w:t>
      </w:r>
      <w:r>
        <w:rPr>
          <w:rFonts w:hint="eastAsia"/>
        </w:rPr>
        <w:t>以便维护妇女权利和预防对妇女的暴力。</w:t>
      </w:r>
    </w:p>
    <w:p w:rsidR="00000000" w:rsidRDefault="00000000">
      <w:pPr>
        <w:tabs>
          <w:tab w:val="left" w:pos="527"/>
        </w:tabs>
      </w:pPr>
      <w:r>
        <w:tab/>
        <w:t>20.</w:t>
      </w:r>
      <w:r>
        <w:tab/>
      </w:r>
      <w:r>
        <w:rPr>
          <w:rFonts w:hint="eastAsia"/>
        </w:rPr>
        <w:t>全国发展计划是提高妇女地位的重要手段</w:t>
      </w:r>
      <w:r>
        <w:t>,</w:t>
      </w:r>
      <w:r>
        <w:rPr>
          <w:rFonts w:hint="eastAsia"/>
        </w:rPr>
        <w:t>其中的办法已经逐步从救济和康复转到妇女的发展。目前五年计划</w:t>
      </w:r>
      <w:r>
        <w:t>(1997-2002</w:t>
      </w:r>
      <w:r>
        <w:rPr>
          <w:rFonts w:hint="eastAsia"/>
        </w:rPr>
        <w:t>年</w:t>
      </w:r>
      <w:r>
        <w:t>)</w:t>
      </w:r>
      <w:r>
        <w:rPr>
          <w:rFonts w:hint="eastAsia"/>
        </w:rPr>
        <w:t>的主要目的是</w:t>
      </w:r>
      <w:r>
        <w:t>,</w:t>
      </w:r>
      <w:r>
        <w:rPr>
          <w:rFonts w:hint="eastAsia"/>
        </w:rPr>
        <w:t>将妇女的发展纳入全面发展框架</w:t>
      </w:r>
      <w:r>
        <w:t>,</w:t>
      </w:r>
      <w:r>
        <w:rPr>
          <w:rFonts w:hint="eastAsia"/>
        </w:rPr>
        <w:t>透过教育、训练和创收活动以缩小男女差距</w:t>
      </w:r>
      <w:r>
        <w:t>,</w:t>
      </w:r>
      <w:r>
        <w:rPr>
          <w:rFonts w:hint="eastAsia"/>
        </w:rPr>
        <w:t>同时特别支助女童教育。计划的政策性措施包括资源供应使妇女获得权力。</w:t>
      </w:r>
    </w:p>
    <w:p w:rsidR="00000000" w:rsidRDefault="00000000">
      <w:pPr>
        <w:tabs>
          <w:tab w:val="clear" w:pos="527"/>
        </w:tabs>
      </w:pPr>
      <w:r>
        <w:tab/>
        <w:t>21.</w:t>
      </w:r>
      <w:r>
        <w:tab/>
      </w:r>
      <w:r>
        <w:rPr>
          <w:rFonts w:hint="eastAsia"/>
        </w:rPr>
        <w:t>旨在抵抗两性不平等的体制框架包括</w:t>
      </w:r>
      <w:r>
        <w:t xml:space="preserve">: </w:t>
      </w:r>
      <w:r>
        <w:rPr>
          <w:rFonts w:hint="eastAsia"/>
        </w:rPr>
        <w:t>《全国提高妇女地位政策》</w:t>
      </w:r>
      <w:r>
        <w:t>,</w:t>
      </w:r>
      <w:r>
        <w:rPr>
          <w:rFonts w:hint="eastAsia"/>
        </w:rPr>
        <w:t>其中提供全面政策框架促进妇女发展</w:t>
      </w:r>
      <w:r>
        <w:t xml:space="preserve">; </w:t>
      </w:r>
      <w:r>
        <w:rPr>
          <w:rFonts w:hint="eastAsia"/>
        </w:rPr>
        <w:t>全国妇女发展理事会</w:t>
      </w:r>
      <w:r>
        <w:t>,</w:t>
      </w:r>
      <w:r>
        <w:rPr>
          <w:rFonts w:hint="eastAsia"/>
        </w:rPr>
        <w:t>由来自有关各部的部长和秘书、民选代表、知名人士所组成的</w:t>
      </w:r>
      <w:r>
        <w:t>44</w:t>
      </w:r>
      <w:r>
        <w:rPr>
          <w:rFonts w:hint="eastAsia"/>
        </w:rPr>
        <w:t>名成员的机构</w:t>
      </w:r>
      <w:r>
        <w:t>,</w:t>
      </w:r>
      <w:r>
        <w:rPr>
          <w:rFonts w:hint="eastAsia"/>
        </w:rPr>
        <w:t>由总理担任领导。这个体制框架的另外一个主要组成部分是</w:t>
      </w:r>
      <w:r>
        <w:t>,</w:t>
      </w:r>
      <w:r>
        <w:rPr>
          <w:rFonts w:hint="eastAsia"/>
        </w:rPr>
        <w:t>妇女和儿童事务部</w:t>
      </w:r>
      <w:r>
        <w:t>,</w:t>
      </w:r>
      <w:r>
        <w:rPr>
          <w:rFonts w:hint="eastAsia"/>
        </w:rPr>
        <w:t>其作用包括</w:t>
      </w:r>
      <w:r>
        <w:t xml:space="preserve">: </w:t>
      </w:r>
      <w:r>
        <w:rPr>
          <w:rFonts w:hint="eastAsia"/>
        </w:rPr>
        <w:t>编制全国政策</w:t>
      </w:r>
      <w:r>
        <w:t>,</w:t>
      </w:r>
      <w:r>
        <w:rPr>
          <w:rFonts w:hint="eastAsia"/>
        </w:rPr>
        <w:t>实施特别的方案、妇女法律和社会权利</w:t>
      </w:r>
      <w:r>
        <w:t>,</w:t>
      </w:r>
      <w:r>
        <w:rPr>
          <w:rFonts w:hint="eastAsia"/>
        </w:rPr>
        <w:t>登记自愿组织</w:t>
      </w:r>
      <w:r>
        <w:t>,</w:t>
      </w:r>
      <w:r>
        <w:rPr>
          <w:rFonts w:hint="eastAsia"/>
        </w:rPr>
        <w:t>接待国际组织。最近</w:t>
      </w:r>
      <w:r>
        <w:t>,</w:t>
      </w:r>
      <w:r>
        <w:rPr>
          <w:rFonts w:hint="eastAsia"/>
        </w:rPr>
        <w:t>其作用已经扩大到包括妇女参与发展方面的跨部门协调和保护儿童。也可以认为</w:t>
      </w:r>
      <w:r>
        <w:t>,</w:t>
      </w:r>
      <w:r>
        <w:rPr>
          <w:rFonts w:hint="eastAsia"/>
        </w:rPr>
        <w:t>全国非政府组织是全面体制框架的一部分</w:t>
      </w:r>
      <w:r>
        <w:t>,</w:t>
      </w:r>
      <w:r>
        <w:rPr>
          <w:rFonts w:hint="eastAsia"/>
        </w:rPr>
        <w:t>因为其中许多仅仅面向妇女。</w:t>
      </w:r>
    </w:p>
    <w:p w:rsidR="00000000" w:rsidRDefault="00000000">
      <w:pPr>
        <w:tabs>
          <w:tab w:val="clear" w:pos="527"/>
        </w:tabs>
      </w:pPr>
      <w:r>
        <w:tab/>
        <w:t>22.</w:t>
      </w:r>
      <w:r>
        <w:tab/>
      </w:r>
      <w:r>
        <w:rPr>
          <w:rFonts w:hint="eastAsia"/>
        </w:rPr>
        <w:t>关于对《公约》的保留意见问题</w:t>
      </w:r>
      <w:r>
        <w:t>,</w:t>
      </w:r>
      <w:r>
        <w:rPr>
          <w:rFonts w:hint="eastAsia"/>
        </w:rPr>
        <w:t>本国政府已经宣布</w:t>
      </w:r>
      <w:r>
        <w:t>,</w:t>
      </w:r>
      <w:r>
        <w:rPr>
          <w:rFonts w:hint="eastAsia"/>
        </w:rPr>
        <w:t>决定撤消其对第</w:t>
      </w:r>
      <w:r>
        <w:t>13</w:t>
      </w:r>
      <w:r>
        <w:rPr>
          <w:rFonts w:hint="eastAsia"/>
        </w:rPr>
        <w:t>条</w:t>
      </w:r>
      <w:r>
        <w:t>(a)</w:t>
      </w:r>
      <w:r>
        <w:rPr>
          <w:rFonts w:hint="eastAsia"/>
        </w:rPr>
        <w:t>分款和第</w:t>
      </w:r>
      <w:r>
        <w:t>16</w:t>
      </w:r>
      <w:r>
        <w:rPr>
          <w:rFonts w:hint="eastAsia"/>
        </w:rPr>
        <w:t>条</w:t>
      </w:r>
      <w:r>
        <w:t>(f)</w:t>
      </w:r>
      <w:r>
        <w:rPr>
          <w:rFonts w:hint="eastAsia"/>
        </w:rPr>
        <w:t>分款的保留意见。孟加拉国妇女运动已经开始游说</w:t>
      </w:r>
      <w:r>
        <w:t>,</w:t>
      </w:r>
      <w:r>
        <w:rPr>
          <w:rFonts w:hint="eastAsia"/>
        </w:rPr>
        <w:t>结合北京会议的筹备工作</w:t>
      </w:r>
      <w:r>
        <w:t>,</w:t>
      </w:r>
      <w:r>
        <w:rPr>
          <w:rFonts w:hint="eastAsia"/>
        </w:rPr>
        <w:t>完全撤消这些保留意见。</w:t>
      </w:r>
    </w:p>
    <w:p w:rsidR="00000000" w:rsidRDefault="00000000">
      <w:pPr>
        <w:tabs>
          <w:tab w:val="clear" w:pos="527"/>
        </w:tabs>
      </w:pPr>
      <w:r>
        <w:tab/>
        <w:t>23.</w:t>
      </w:r>
      <w:r>
        <w:tab/>
      </w:r>
      <w:r>
        <w:rPr>
          <w:rFonts w:hint="eastAsia"/>
        </w:rPr>
        <w:t>妇女和儿童事务部已经奉命领导该部</w:t>
      </w:r>
      <w:r>
        <w:t>,</w:t>
      </w:r>
      <w:r>
        <w:rPr>
          <w:rFonts w:hint="eastAsia"/>
        </w:rPr>
        <w:t>以便监测和实施《北京行动纲要》</w:t>
      </w:r>
      <w:r>
        <w:t xml:space="preserve">; </w:t>
      </w:r>
      <w:r>
        <w:rPr>
          <w:rFonts w:hint="eastAsia"/>
        </w:rPr>
        <w:t>为此目的</w:t>
      </w:r>
      <w:r>
        <w:t>,</w:t>
      </w:r>
      <w:r>
        <w:rPr>
          <w:rFonts w:hint="eastAsia"/>
        </w:rPr>
        <w:t>它设立了小型工作组</w:t>
      </w:r>
      <w:r>
        <w:t>,</w:t>
      </w:r>
      <w:r>
        <w:rPr>
          <w:rFonts w:hint="eastAsia"/>
        </w:rPr>
        <w:t>称为北京后续行动核心小组</w:t>
      </w:r>
      <w:r>
        <w:t>,</w:t>
      </w:r>
      <w:r>
        <w:rPr>
          <w:rFonts w:hint="eastAsia"/>
        </w:rPr>
        <w:t>成员包括妇女运动积极分子和研究人员及妇女事务部的工作人员。该核心小组进行了部门审查和需要鉴定</w:t>
      </w:r>
      <w:r>
        <w:t>,</w:t>
      </w:r>
      <w:r>
        <w:rPr>
          <w:rFonts w:hint="eastAsia"/>
        </w:rPr>
        <w:t>因此</w:t>
      </w:r>
      <w:r>
        <w:t>,</w:t>
      </w:r>
      <w:r>
        <w:rPr>
          <w:rFonts w:hint="eastAsia"/>
        </w:rPr>
        <w:t>选出了</w:t>
      </w:r>
      <w:r>
        <w:t>12</w:t>
      </w:r>
      <w:r>
        <w:rPr>
          <w:rFonts w:hint="eastAsia"/>
        </w:rPr>
        <w:t>个部作为优先。这些部已经参与编制《全国行动计划》</w:t>
      </w:r>
      <w:r>
        <w:t>,</w:t>
      </w:r>
      <w:r>
        <w:rPr>
          <w:rFonts w:hint="eastAsia"/>
        </w:rPr>
        <w:t>其中确保这些部实现承诺。该《计划》强调妇女发展纳入政府政策和方案主流战略</w:t>
      </w:r>
      <w:r>
        <w:t>,</w:t>
      </w:r>
      <w:r>
        <w:rPr>
          <w:rFonts w:hint="eastAsia"/>
        </w:rPr>
        <w:t>其前提是</w:t>
      </w:r>
      <w:r>
        <w:t>,</w:t>
      </w:r>
      <w:r>
        <w:rPr>
          <w:rFonts w:hint="eastAsia"/>
        </w:rPr>
        <w:t>所有各部和机构应当负责妇女发展工作</w:t>
      </w:r>
      <w:r>
        <w:t>,</w:t>
      </w:r>
      <w:r>
        <w:rPr>
          <w:rFonts w:hint="eastAsia"/>
        </w:rPr>
        <w:t>因为妇女是每个机构的主要服务对象。妇女和儿童事务部的重点目前放在宣传、通讯、协调和监测。</w:t>
      </w:r>
    </w:p>
    <w:p w:rsidR="00000000" w:rsidRDefault="00000000">
      <w:pPr>
        <w:tabs>
          <w:tab w:val="clear" w:pos="527"/>
        </w:tabs>
        <w:spacing w:before="120" w:after="120"/>
        <w:rPr>
          <w:u w:val="single"/>
        </w:rPr>
      </w:pPr>
      <w:r>
        <w:rPr>
          <w:rFonts w:hint="eastAsia"/>
          <w:u w:val="single"/>
        </w:rPr>
        <w:t>答复会前工作组报告中的问题</w:t>
      </w:r>
      <w:r>
        <w:rPr>
          <w:u w:val="single"/>
        </w:rPr>
        <w:t>(CEDAW/C/1997/II/CRP.1/Add.3)</w:t>
      </w:r>
    </w:p>
    <w:p w:rsidR="00000000" w:rsidRDefault="00000000">
      <w:pPr>
        <w:tabs>
          <w:tab w:val="clear" w:pos="527"/>
        </w:tabs>
      </w:pPr>
      <w:r>
        <w:tab/>
        <w:t>24.</w:t>
      </w:r>
      <w:r>
        <w:tab/>
      </w:r>
      <w:r>
        <w:rPr>
          <w:u w:val="single"/>
        </w:rPr>
        <w:t>PASHA</w:t>
      </w:r>
      <w:r>
        <w:rPr>
          <w:rFonts w:hint="eastAsia"/>
          <w:u w:val="single"/>
        </w:rPr>
        <w:t>先生</w:t>
      </w:r>
      <w:r>
        <w:t>(</w:t>
      </w:r>
      <w:r>
        <w:rPr>
          <w:rFonts w:hint="eastAsia"/>
        </w:rPr>
        <w:t>孟加拉国</w:t>
      </w:r>
      <w:r>
        <w:t>)</w:t>
      </w:r>
      <w:r>
        <w:rPr>
          <w:rFonts w:hint="eastAsia"/>
        </w:rPr>
        <w:t>说</w:t>
      </w:r>
      <w:r>
        <w:t>,</w:t>
      </w:r>
      <w:r>
        <w:rPr>
          <w:rFonts w:hint="eastAsia"/>
        </w:rPr>
        <w:t>穆斯林属人身法的两个领域</w:t>
      </w:r>
      <w:r>
        <w:t>(</w:t>
      </w:r>
      <w:r>
        <w:rPr>
          <w:rFonts w:hint="eastAsia"/>
        </w:rPr>
        <w:t>一个涉及继承和遗产</w:t>
      </w:r>
      <w:r>
        <w:t>,</w:t>
      </w:r>
      <w:r>
        <w:rPr>
          <w:rFonts w:hint="eastAsia"/>
        </w:rPr>
        <w:t>一个涉及结婚和离婚</w:t>
      </w:r>
      <w:r>
        <w:t>)</w:t>
      </w:r>
      <w:r>
        <w:rPr>
          <w:rFonts w:hint="eastAsia"/>
        </w:rPr>
        <w:t>不符合《公约》第</w:t>
      </w:r>
      <w:r>
        <w:t>2</w:t>
      </w:r>
      <w:r>
        <w:rPr>
          <w:rFonts w:hint="eastAsia"/>
        </w:rPr>
        <w:t>条和第</w:t>
      </w:r>
      <w:r>
        <w:t>16</w:t>
      </w:r>
      <w:r>
        <w:rPr>
          <w:rFonts w:hint="eastAsia"/>
        </w:rPr>
        <w:t>条</w:t>
      </w:r>
      <w:r>
        <w:t>1(c)</w:t>
      </w:r>
      <w:r>
        <w:rPr>
          <w:rFonts w:hint="eastAsia"/>
        </w:rPr>
        <w:t>款。不过</w:t>
      </w:r>
      <w:r>
        <w:t>,</w:t>
      </w:r>
      <w:r>
        <w:rPr>
          <w:rFonts w:hint="eastAsia"/>
        </w:rPr>
        <w:t>由于这些法律直接源自《古兰经》和《伊斯兰教义》</w:t>
      </w:r>
      <w:r>
        <w:t>,</w:t>
      </w:r>
      <w:r>
        <w:rPr>
          <w:rFonts w:hint="eastAsia"/>
        </w:rPr>
        <w:t>因此</w:t>
      </w:r>
      <w:r>
        <w:t>,</w:t>
      </w:r>
      <w:r>
        <w:rPr>
          <w:rFonts w:hint="eastAsia"/>
        </w:rPr>
        <w:t>没有方案加以改变。对于也可能不符合《公约》条款的事项</w:t>
      </w:r>
      <w:r>
        <w:t>,</w:t>
      </w:r>
      <w:r>
        <w:rPr>
          <w:rFonts w:hint="eastAsia"/>
        </w:rPr>
        <w:t>也没有任何法案去改变印度教法律。不适当的说法是</w:t>
      </w:r>
      <w:r>
        <w:t>,</w:t>
      </w:r>
      <w:r>
        <w:rPr>
          <w:rFonts w:hint="eastAsia"/>
        </w:rPr>
        <w:t>宗教法律</w:t>
      </w:r>
      <w:r>
        <w:t>(</w:t>
      </w:r>
      <w:r>
        <w:rPr>
          <w:rFonts w:hint="eastAsia"/>
        </w:rPr>
        <w:t>或者任何其他非合宪法律</w:t>
      </w:r>
      <w:r>
        <w:t>)</w:t>
      </w:r>
      <w:r>
        <w:rPr>
          <w:rFonts w:hint="eastAsia"/>
        </w:rPr>
        <w:t>是否不符合《宪法》平等条款</w:t>
      </w:r>
      <w:r>
        <w:t>,</w:t>
      </w:r>
      <w:r>
        <w:rPr>
          <w:rFonts w:hint="eastAsia"/>
        </w:rPr>
        <w:t>因为只有最高法院才能够结合适当合宪的法律诉讼</w:t>
      </w:r>
      <w:r>
        <w:t>,</w:t>
      </w:r>
      <w:r>
        <w:rPr>
          <w:rFonts w:hint="eastAsia"/>
        </w:rPr>
        <w:t>决定这些问题</w:t>
      </w:r>
      <w:r>
        <w:t xml:space="preserve">; </w:t>
      </w:r>
      <w:r>
        <w:rPr>
          <w:rFonts w:hint="eastAsia"/>
        </w:rPr>
        <w:t>孟加拉国的法院尚未收到这些诉讼。</w:t>
      </w:r>
    </w:p>
    <w:p w:rsidR="00000000" w:rsidRDefault="00000000">
      <w:pPr>
        <w:tabs>
          <w:tab w:val="clear" w:pos="527"/>
        </w:tabs>
      </w:pPr>
      <w:r>
        <w:tab/>
        <w:t>25.</w:t>
      </w:r>
      <w:r>
        <w:tab/>
      </w:r>
      <w:r>
        <w:rPr>
          <w:rFonts w:hint="eastAsia"/>
        </w:rPr>
        <w:t>本国政府没有计划撤消对《公约》第</w:t>
      </w:r>
      <w:r>
        <w:t>2</w:t>
      </w:r>
      <w:r>
        <w:rPr>
          <w:rFonts w:hint="eastAsia"/>
        </w:rPr>
        <w:t>条和第</w:t>
      </w:r>
      <w:r>
        <w:t>16</w:t>
      </w:r>
      <w:r>
        <w:rPr>
          <w:rFonts w:hint="eastAsia"/>
        </w:rPr>
        <w:t>条第</w:t>
      </w:r>
      <w:r>
        <w:t>1(c)</w:t>
      </w:r>
      <w:r>
        <w:rPr>
          <w:rFonts w:hint="eastAsia"/>
        </w:rPr>
        <w:t>款的保留意见</w:t>
      </w:r>
      <w:r>
        <w:t>,</w:t>
      </w:r>
      <w:r>
        <w:rPr>
          <w:rFonts w:hint="eastAsia"/>
        </w:rPr>
        <w:t>尽管将来可能重新考虑这个问题。不过</w:t>
      </w:r>
      <w:r>
        <w:t>,</w:t>
      </w:r>
      <w:r>
        <w:rPr>
          <w:rFonts w:hint="eastAsia"/>
        </w:rPr>
        <w:t>已经决定撤消对第</w:t>
      </w:r>
      <w:r>
        <w:t>13</w:t>
      </w:r>
      <w:r>
        <w:rPr>
          <w:rFonts w:hint="eastAsia"/>
        </w:rPr>
        <w:t>条</w:t>
      </w:r>
      <w:r>
        <w:t>(a)</w:t>
      </w:r>
      <w:r>
        <w:rPr>
          <w:rFonts w:hint="eastAsia"/>
        </w:rPr>
        <w:t>分款和第</w:t>
      </w:r>
      <w:r>
        <w:t>16</w:t>
      </w:r>
      <w:r>
        <w:rPr>
          <w:rFonts w:hint="eastAsia"/>
        </w:rPr>
        <w:t>条</w:t>
      </w:r>
      <w:r>
        <w:t>1(f)</w:t>
      </w:r>
      <w:r>
        <w:rPr>
          <w:rFonts w:hint="eastAsia"/>
        </w:rPr>
        <w:t>款的保留意见。</w:t>
      </w:r>
    </w:p>
    <w:p w:rsidR="00000000" w:rsidRDefault="00000000">
      <w:pPr>
        <w:tabs>
          <w:tab w:val="clear" w:pos="527"/>
        </w:tabs>
      </w:pPr>
      <w:r>
        <w:tab/>
        <w:t>26.</w:t>
      </w:r>
      <w:r>
        <w:tab/>
      </w:r>
      <w:r>
        <w:rPr>
          <w:rFonts w:hint="eastAsia"/>
        </w:rPr>
        <w:t>按照</w:t>
      </w:r>
      <w:r>
        <w:t>1990-1995</w:t>
      </w:r>
      <w:r>
        <w:rPr>
          <w:rFonts w:hint="eastAsia"/>
        </w:rPr>
        <w:t>年期间《第四个五年计划》</w:t>
      </w:r>
      <w:r>
        <w:t>,</w:t>
      </w:r>
      <w:r>
        <w:rPr>
          <w:rFonts w:hint="eastAsia"/>
        </w:rPr>
        <w:t>参加劳动的妇女增加了</w:t>
      </w:r>
      <w:r>
        <w:t xml:space="preserve">18.2%; </w:t>
      </w:r>
      <w:r>
        <w:rPr>
          <w:rFonts w:hint="eastAsia"/>
        </w:rPr>
        <w:t>男女之间的估计寿命差距几乎已经消失</w:t>
      </w:r>
      <w:r>
        <w:t xml:space="preserve">; </w:t>
      </w:r>
      <w:r>
        <w:rPr>
          <w:rFonts w:hint="eastAsia"/>
        </w:rPr>
        <w:t>女男扫盲率已经增加到</w:t>
      </w:r>
      <w:r>
        <w:t xml:space="preserve">73.3%; </w:t>
      </w:r>
      <w:r>
        <w:rPr>
          <w:rFonts w:hint="eastAsia"/>
        </w:rPr>
        <w:t>在工业和公务员制度</w:t>
      </w:r>
      <w:r>
        <w:t>,</w:t>
      </w:r>
      <w:r>
        <w:rPr>
          <w:rFonts w:hint="eastAsia"/>
        </w:rPr>
        <w:t>妇女已经有更多的机会获得信贷和就业</w:t>
      </w:r>
      <w:r>
        <w:t xml:space="preserve">; </w:t>
      </w:r>
      <w:r>
        <w:rPr>
          <w:rFonts w:hint="eastAsia"/>
        </w:rPr>
        <w:t>在卫生、营养、服务供应和基本建设方面</w:t>
      </w:r>
      <w:r>
        <w:t>,</w:t>
      </w:r>
      <w:r>
        <w:rPr>
          <w:rFonts w:hint="eastAsia"/>
        </w:rPr>
        <w:t>妇女已经取得重大进展。报告</w:t>
      </w:r>
      <w:r>
        <w:t>(CEDAW/C/BGD/3-4)</w:t>
      </w:r>
      <w:r>
        <w:rPr>
          <w:rFonts w:hint="eastAsia"/>
        </w:rPr>
        <w:t>和介绍性说明已经提供了进一步详情。</w:t>
      </w:r>
    </w:p>
    <w:p w:rsidR="00000000" w:rsidRDefault="00000000">
      <w:pPr>
        <w:tabs>
          <w:tab w:val="clear" w:pos="527"/>
        </w:tabs>
      </w:pPr>
      <w:r>
        <w:tab/>
        <w:t>27.</w:t>
      </w:r>
      <w:r>
        <w:tab/>
      </w:r>
      <w:r>
        <w:rPr>
          <w:rFonts w:hint="eastAsia"/>
        </w:rPr>
        <w:t>孟加拉国内有效的伊斯兰教法律条款符合《公约》的精神或内容</w:t>
      </w:r>
      <w:r>
        <w:t>,</w:t>
      </w:r>
      <w:r>
        <w:rPr>
          <w:rFonts w:hint="eastAsia"/>
        </w:rPr>
        <w:t>除了孟加拉国国有所保留的第</w:t>
      </w:r>
      <w:r>
        <w:t>2</w:t>
      </w:r>
      <w:r>
        <w:rPr>
          <w:rFonts w:hint="eastAsia"/>
        </w:rPr>
        <w:t>条和第</w:t>
      </w:r>
      <w:r>
        <w:t>16</w:t>
      </w:r>
      <w:r>
        <w:rPr>
          <w:rFonts w:hint="eastAsia"/>
        </w:rPr>
        <w:t>条</w:t>
      </w:r>
      <w:r>
        <w:t>1(c)</w:t>
      </w:r>
      <w:r>
        <w:rPr>
          <w:rFonts w:hint="eastAsia"/>
        </w:rPr>
        <w:t>款之外。</w:t>
      </w:r>
    </w:p>
    <w:p w:rsidR="00000000" w:rsidRDefault="00000000">
      <w:pPr>
        <w:tabs>
          <w:tab w:val="clear" w:pos="527"/>
        </w:tabs>
      </w:pPr>
      <w:r>
        <w:tab/>
        <w:t>28.</w:t>
      </w:r>
      <w:r>
        <w:tab/>
      </w:r>
      <w:r>
        <w:rPr>
          <w:rFonts w:hint="eastAsia"/>
        </w:rPr>
        <w:t>由于指派</w:t>
      </w:r>
      <w:r>
        <w:t>30</w:t>
      </w:r>
      <w:r>
        <w:rPr>
          <w:rFonts w:hint="eastAsia"/>
        </w:rPr>
        <w:t>个议会席位给妇女</w:t>
      </w:r>
      <w:r>
        <w:t>,</w:t>
      </w:r>
      <w:r>
        <w:rPr>
          <w:rFonts w:hint="eastAsia"/>
        </w:rPr>
        <w:t>使得妇女在公众活动中更加活跃</w:t>
      </w:r>
      <w:r>
        <w:t>,</w:t>
      </w:r>
      <w:r>
        <w:rPr>
          <w:rFonts w:hint="eastAsia"/>
        </w:rPr>
        <w:t>也使得妇女开始政治进程。议会内的女议员占辩论期间提出了许多妇女问题</w:t>
      </w:r>
      <w:r>
        <w:t>(</w:t>
      </w:r>
      <w:r>
        <w:rPr>
          <w:rFonts w:hint="eastAsia"/>
        </w:rPr>
        <w:t>嫁妆、工资不平等、童婚</w:t>
      </w:r>
      <w:r>
        <w:t>),</w:t>
      </w:r>
      <w:r>
        <w:rPr>
          <w:rFonts w:hint="eastAsia"/>
        </w:rPr>
        <w:t>因此</w:t>
      </w:r>
      <w:r>
        <w:t>,</w:t>
      </w:r>
      <w:r>
        <w:rPr>
          <w:rFonts w:hint="eastAsia"/>
        </w:rPr>
        <w:t>使得男议员对妇女的问题更加敏感</w:t>
      </w:r>
      <w:r>
        <w:t>,</w:t>
      </w:r>
      <w:r>
        <w:rPr>
          <w:rFonts w:hint="eastAsia"/>
        </w:rPr>
        <w:t>同时施加压力促进新的法律。妇女也倡议了旨在促进妇女权利的法案</w:t>
      </w:r>
      <w:r>
        <w:t>,</w:t>
      </w:r>
      <w:r>
        <w:rPr>
          <w:rFonts w:hint="eastAsia"/>
        </w:rPr>
        <w:t>包括限制多配偶制法案</w:t>
      </w:r>
      <w:r>
        <w:t>(</w:t>
      </w:r>
      <w:r>
        <w:rPr>
          <w:rFonts w:hint="eastAsia"/>
        </w:rPr>
        <w:t>已经失败</w:t>
      </w:r>
      <w:r>
        <w:t>)</w:t>
      </w:r>
      <w:r>
        <w:rPr>
          <w:rFonts w:hint="eastAsia"/>
        </w:rPr>
        <w:t>和提议直接选举妇女担任更多席位的法案</w:t>
      </w:r>
      <w:r>
        <w:t>(</w:t>
      </w:r>
      <w:r>
        <w:rPr>
          <w:rFonts w:hint="eastAsia"/>
        </w:rPr>
        <w:t>仍然在审议中</w:t>
      </w:r>
      <w:r>
        <w:t>)</w:t>
      </w:r>
      <w:r>
        <w:rPr>
          <w:rFonts w:hint="eastAsia"/>
        </w:rPr>
        <w:t>。</w:t>
      </w:r>
    </w:p>
    <w:p w:rsidR="00000000" w:rsidRDefault="00000000">
      <w:pPr>
        <w:tabs>
          <w:tab w:val="clear" w:pos="527"/>
        </w:tabs>
      </w:pPr>
      <w:r>
        <w:tab/>
        <w:t>29.</w:t>
      </w:r>
      <w:r>
        <w:tab/>
      </w:r>
      <w:r>
        <w:rPr>
          <w:rFonts w:hint="eastAsia"/>
        </w:rPr>
        <w:t>按照《孟加拉国女童十年计划》</w:t>
      </w:r>
      <w:r>
        <w:t>(</w:t>
      </w:r>
      <w:r>
        <w:rPr>
          <w:rFonts w:hint="eastAsia"/>
        </w:rPr>
        <w:t>主要目标载于该报告</w:t>
      </w:r>
      <w:r>
        <w:t>2.3.4</w:t>
      </w:r>
      <w:r>
        <w:rPr>
          <w:rFonts w:hint="eastAsia"/>
        </w:rPr>
        <w:t>节</w:t>
      </w:r>
      <w:r>
        <w:t>),</w:t>
      </w:r>
      <w:r>
        <w:rPr>
          <w:rFonts w:hint="eastAsia"/>
        </w:rPr>
        <w:t>婴儿死亡率已经减少到</w:t>
      </w:r>
      <w:r>
        <w:t>1994</w:t>
      </w:r>
      <w:r>
        <w:rPr>
          <w:rFonts w:hint="eastAsia"/>
        </w:rPr>
        <w:t>年的</w:t>
      </w:r>
      <w:r>
        <w:t>7.7%,</w:t>
      </w:r>
      <w:r>
        <w:rPr>
          <w:rFonts w:hint="eastAsia"/>
        </w:rPr>
        <w:t>女孩的就学率已经增加到</w:t>
      </w:r>
      <w:r>
        <w:t>1995</w:t>
      </w:r>
      <w:r>
        <w:rPr>
          <w:rFonts w:hint="eastAsia"/>
        </w:rPr>
        <w:t>年的</w:t>
      </w:r>
      <w:r>
        <w:t>79.5%,</w:t>
      </w:r>
      <w:r>
        <w:rPr>
          <w:rFonts w:hint="eastAsia"/>
        </w:rPr>
        <w:t>男女就学率差距几乎已经消失</w:t>
      </w:r>
      <w:r>
        <w:t>,</w:t>
      </w:r>
      <w:r>
        <w:rPr>
          <w:rFonts w:hint="eastAsia"/>
        </w:rPr>
        <w:t>小学毕业率已经升到</w:t>
      </w:r>
      <w:r>
        <w:t>60%,</w:t>
      </w:r>
      <w:r>
        <w:rPr>
          <w:rFonts w:hint="eastAsia"/>
        </w:rPr>
        <w:t>女孩的平等结婚年龄已经提高到</w:t>
      </w:r>
      <w:r>
        <w:t>1995</w:t>
      </w:r>
      <w:r>
        <w:rPr>
          <w:rFonts w:hint="eastAsia"/>
        </w:rPr>
        <w:t>年的</w:t>
      </w:r>
      <w:r>
        <w:t>19.9</w:t>
      </w:r>
      <w:r>
        <w:rPr>
          <w:rFonts w:hint="eastAsia"/>
        </w:rPr>
        <w:t>岁</w:t>
      </w:r>
      <w:r>
        <w:t>(</w:t>
      </w:r>
      <w:r>
        <w:rPr>
          <w:rFonts w:hint="eastAsia"/>
        </w:rPr>
        <w:t>这意味着</w:t>
      </w:r>
      <w:r>
        <w:t>,2000</w:t>
      </w:r>
      <w:r>
        <w:rPr>
          <w:rFonts w:hint="eastAsia"/>
        </w:rPr>
        <w:t>年的目标已经达到</w:t>
      </w:r>
      <w:r>
        <w:t>),</w:t>
      </w:r>
      <w:r>
        <w:rPr>
          <w:rFonts w:hint="eastAsia"/>
        </w:rPr>
        <w:t>人口的</w:t>
      </w:r>
      <w:r>
        <w:t>96%</w:t>
      </w:r>
      <w:r>
        <w:rPr>
          <w:rFonts w:hint="eastAsia"/>
        </w:rPr>
        <w:t>已经获得安全饮水</w:t>
      </w:r>
      <w:r>
        <w:t>,48%</w:t>
      </w:r>
      <w:r>
        <w:rPr>
          <w:rFonts w:hint="eastAsia"/>
        </w:rPr>
        <w:t>已经获得卫生设施</w:t>
      </w:r>
      <w:r>
        <w:t>(</w:t>
      </w:r>
      <w:r>
        <w:rPr>
          <w:rFonts w:hint="eastAsia"/>
        </w:rPr>
        <w:t>超过十年中期目标</w:t>
      </w:r>
      <w:r>
        <w:t>35%)</w:t>
      </w:r>
      <w:r>
        <w:rPr>
          <w:rFonts w:hint="eastAsia"/>
        </w:rPr>
        <w:t>。</w:t>
      </w:r>
    </w:p>
    <w:p w:rsidR="00000000" w:rsidRDefault="00000000">
      <w:pPr>
        <w:tabs>
          <w:tab w:val="clear" w:pos="527"/>
        </w:tabs>
        <w:spacing w:after="120"/>
        <w:rPr>
          <w:u w:val="single"/>
        </w:rPr>
      </w:pPr>
      <w:r>
        <w:rPr>
          <w:rFonts w:hint="eastAsia"/>
          <w:u w:val="single"/>
        </w:rPr>
        <w:t>第</w:t>
      </w:r>
      <w:r>
        <w:rPr>
          <w:u w:val="single"/>
        </w:rPr>
        <w:t>2</w:t>
      </w:r>
      <w:r>
        <w:rPr>
          <w:rFonts w:hint="eastAsia"/>
          <w:u w:val="single"/>
        </w:rPr>
        <w:t>条</w:t>
      </w:r>
    </w:p>
    <w:p w:rsidR="00000000" w:rsidRDefault="00000000">
      <w:pPr>
        <w:tabs>
          <w:tab w:val="clear" w:pos="527"/>
        </w:tabs>
      </w:pPr>
      <w:r>
        <w:tab/>
        <w:t>30.</w:t>
      </w:r>
      <w:r>
        <w:tab/>
        <w:t>1961</w:t>
      </w:r>
      <w:r>
        <w:rPr>
          <w:rFonts w:hint="eastAsia"/>
        </w:rPr>
        <w:t>年《穆斯林家庭法规》已经修正了穆斯林属人身法</w:t>
      </w:r>
      <w:r>
        <w:t>,</w:t>
      </w:r>
      <w:r>
        <w:rPr>
          <w:rFonts w:hint="eastAsia"/>
        </w:rPr>
        <w:t>因为修改了遗产条款</w:t>
      </w:r>
      <w:r>
        <w:t>,</w:t>
      </w:r>
      <w:r>
        <w:rPr>
          <w:rFonts w:hint="eastAsia"/>
        </w:rPr>
        <w:t>同时规定</w:t>
      </w:r>
      <w:r>
        <w:t>,</w:t>
      </w:r>
      <w:r>
        <w:rPr>
          <w:rFonts w:hint="eastAsia"/>
        </w:rPr>
        <w:t>初婚后未经《法规》所设仲裁理事会同意不得再婚</w:t>
      </w:r>
      <w:r>
        <w:t>,</w:t>
      </w:r>
      <w:r>
        <w:rPr>
          <w:rFonts w:hint="eastAsia"/>
        </w:rPr>
        <w:t>离婚生效前施加申请限制</w:t>
      </w:r>
      <w:r>
        <w:t>,</w:t>
      </w:r>
      <w:r>
        <w:rPr>
          <w:rFonts w:hint="eastAsia"/>
        </w:rPr>
        <w:t>规定特别程序以确定丈夫应付给子的生活费</w:t>
      </w:r>
      <w:r>
        <w:t>,</w:t>
      </w:r>
      <w:r>
        <w:rPr>
          <w:rFonts w:hint="eastAsia"/>
        </w:rPr>
        <w:t>修改嫁妆方面的条款。</w:t>
      </w:r>
      <w:r>
        <w:t>1929</w:t>
      </w:r>
      <w:r>
        <w:rPr>
          <w:rFonts w:hint="eastAsia"/>
        </w:rPr>
        <w:t>年《重婚限制法案》提高了女孩婚龄</w:t>
      </w:r>
      <w:r>
        <w:t>,</w:t>
      </w:r>
      <w:r>
        <w:rPr>
          <w:rFonts w:hint="eastAsia"/>
        </w:rPr>
        <w:t>从青春年龄或</w:t>
      </w:r>
      <w:r>
        <w:t>15</w:t>
      </w:r>
      <w:r>
        <w:rPr>
          <w:rFonts w:hint="eastAsia"/>
        </w:rPr>
        <w:t>岁</w:t>
      </w:r>
      <w:r>
        <w:t>(</w:t>
      </w:r>
      <w:r>
        <w:rPr>
          <w:rFonts w:hint="eastAsia"/>
        </w:rPr>
        <w:t>伊斯兰法律规定</w:t>
      </w:r>
      <w:r>
        <w:t>)</w:t>
      </w:r>
      <w:r>
        <w:rPr>
          <w:rFonts w:hint="eastAsia"/>
        </w:rPr>
        <w:t>到</w:t>
      </w:r>
      <w:r>
        <w:t>18</w:t>
      </w:r>
      <w:r>
        <w:rPr>
          <w:rFonts w:hint="eastAsia"/>
        </w:rPr>
        <w:t>岁</w:t>
      </w:r>
      <w:r>
        <w:t>,</w:t>
      </w:r>
      <w:r>
        <w:rPr>
          <w:rFonts w:hint="eastAsia"/>
        </w:rPr>
        <w:t>从而限制伊斯兰法律授权监护人可以允许未成年人在青春年龄以前结婚。</w:t>
      </w:r>
    </w:p>
    <w:p w:rsidR="00000000" w:rsidRDefault="00000000">
      <w:pPr>
        <w:tabs>
          <w:tab w:val="clear" w:pos="527"/>
        </w:tabs>
        <w:spacing w:before="120" w:after="120"/>
      </w:pPr>
      <w:r>
        <w:rPr>
          <w:rFonts w:hint="eastAsia"/>
          <w:u w:val="single"/>
        </w:rPr>
        <w:t>第</w:t>
      </w:r>
      <w:r>
        <w:rPr>
          <w:u w:val="single"/>
        </w:rPr>
        <w:t>3</w:t>
      </w:r>
      <w:r>
        <w:rPr>
          <w:rFonts w:hint="eastAsia"/>
          <w:u w:val="single"/>
        </w:rPr>
        <w:t>条</w:t>
      </w:r>
    </w:p>
    <w:p w:rsidR="00000000" w:rsidRDefault="00000000">
      <w:pPr>
        <w:tabs>
          <w:tab w:val="clear" w:pos="527"/>
        </w:tabs>
      </w:pPr>
      <w:r>
        <w:tab/>
        <w:t>31.</w:t>
      </w:r>
      <w:r>
        <w:tab/>
      </w:r>
      <w:r>
        <w:rPr>
          <w:rFonts w:hint="eastAsia"/>
        </w:rPr>
        <w:t>为了传播妇女法律权利和人权概念</w:t>
      </w:r>
      <w:r>
        <w:t>,</w:t>
      </w:r>
      <w:r>
        <w:rPr>
          <w:rFonts w:hint="eastAsia"/>
        </w:rPr>
        <w:t>《公约》已经翻译</w:t>
      </w:r>
      <w:r>
        <w:t>,</w:t>
      </w:r>
      <w:r>
        <w:rPr>
          <w:rFonts w:hint="eastAsia"/>
        </w:rPr>
        <w:t>并由各政府机构及各非政府和妇女组织加以分发。由于低的识字率</w:t>
      </w:r>
      <w:r>
        <w:t>,</w:t>
      </w:r>
      <w:r>
        <w:rPr>
          <w:rFonts w:hint="eastAsia"/>
        </w:rPr>
        <w:t>《公约》目前正在简化</w:t>
      </w:r>
      <w:r>
        <w:t>,</w:t>
      </w:r>
      <w:r>
        <w:rPr>
          <w:rFonts w:hint="eastAsia"/>
        </w:rPr>
        <w:t>以便广为分发</w:t>
      </w:r>
      <w:r>
        <w:t>,</w:t>
      </w:r>
      <w:r>
        <w:rPr>
          <w:rFonts w:hint="eastAsia"/>
        </w:rPr>
        <w:t>作为宣传工具</w:t>
      </w:r>
      <w:r>
        <w:t>,</w:t>
      </w:r>
      <w:r>
        <w:rPr>
          <w:rFonts w:hint="eastAsia"/>
        </w:rPr>
        <w:t>便利乡村和团体进行。讨论大众传播媒介部已经展开运动</w:t>
      </w:r>
      <w:r>
        <w:t>,</w:t>
      </w:r>
      <w:r>
        <w:rPr>
          <w:rFonts w:hint="eastAsia"/>
        </w:rPr>
        <w:t>电视也广播人权节目。一些非政府组织已经编制法律学习方案</w:t>
      </w:r>
      <w:r>
        <w:t>,</w:t>
      </w:r>
      <w:r>
        <w:rPr>
          <w:rFonts w:hint="eastAsia"/>
        </w:rPr>
        <w:t>一些成人教材包括妇女权利问题</w:t>
      </w:r>
      <w:r>
        <w:t>,</w:t>
      </w:r>
      <w:r>
        <w:rPr>
          <w:rFonts w:hint="eastAsia"/>
        </w:rPr>
        <w:t>就象本国政府农村发展方案那样。消除对妇女歧视委员会论坛等妇女组织也推动了有关《公约》的群众觉悟方案。</w:t>
      </w:r>
    </w:p>
    <w:p w:rsidR="00000000" w:rsidRDefault="00000000">
      <w:pPr>
        <w:tabs>
          <w:tab w:val="clear" w:pos="527"/>
        </w:tabs>
      </w:pPr>
      <w:r>
        <w:tab/>
        <w:t>32.</w:t>
      </w:r>
      <w:r>
        <w:tab/>
      </w:r>
      <w:r>
        <w:rPr>
          <w:rFonts w:hint="eastAsia"/>
        </w:rPr>
        <w:t>全国妇女发展理事会是由总理领导的</w:t>
      </w:r>
      <w:r>
        <w:t>,</w:t>
      </w:r>
      <w:r>
        <w:rPr>
          <w:rFonts w:hint="eastAsia"/>
        </w:rPr>
        <w:t>成员包括部长、秘书、妇女立法人员和妇女专家</w:t>
      </w:r>
      <w:r>
        <w:t>,</w:t>
      </w:r>
      <w:r>
        <w:rPr>
          <w:rFonts w:hint="eastAsia"/>
        </w:rPr>
        <w:t>该理事会是最高的妇女问题决策机构</w:t>
      </w:r>
      <w:r>
        <w:t xml:space="preserve">; </w:t>
      </w:r>
      <w:r>
        <w:rPr>
          <w:rFonts w:hint="eastAsia"/>
        </w:rPr>
        <w:t>该理事会提供政策准则</w:t>
      </w:r>
      <w:r>
        <w:t>,</w:t>
      </w:r>
      <w:r>
        <w:rPr>
          <w:rFonts w:hint="eastAsia"/>
        </w:rPr>
        <w:t>推动跨部门问题以便改善。协调妇女和儿童事务部长所领导的部间协调和评价委员会包括了政府所有各部的联合秘书</w:t>
      </w:r>
      <w:r>
        <w:t>,</w:t>
      </w:r>
      <w:r>
        <w:rPr>
          <w:rFonts w:hint="eastAsia"/>
        </w:rPr>
        <w:t>这些政府各部是作为妇女参与发展协调中心的。妇女和儿童事务部负责政策的编制、宣传、联系和协调</w:t>
      </w:r>
      <w:r>
        <w:t xml:space="preserve">; </w:t>
      </w:r>
      <w:r>
        <w:rPr>
          <w:rFonts w:hint="eastAsia"/>
        </w:rPr>
        <w:t>其妇女事务部在实地一级产生类似的作用。</w:t>
      </w:r>
      <w:r>
        <w:t>40</w:t>
      </w:r>
      <w:r>
        <w:rPr>
          <w:rFonts w:hint="eastAsia"/>
        </w:rPr>
        <w:t>个部和部门内的妇女参与发展协调中心负责把妇女参与发展问题纳入部门计划中</w:t>
      </w:r>
      <w:r>
        <w:t>,</w:t>
      </w:r>
      <w:r>
        <w:rPr>
          <w:rFonts w:hint="eastAsia"/>
        </w:rPr>
        <w:t>以便实施、监测和协调活动。最后</w:t>
      </w:r>
      <w:r>
        <w:t>,</w:t>
      </w:r>
      <w:r>
        <w:rPr>
          <w:rFonts w:hint="eastAsia"/>
        </w:rPr>
        <w:t>妇女和儿童事务部长主持的专门协调机制已经成立</w:t>
      </w:r>
      <w:r>
        <w:t>,</w:t>
      </w:r>
      <w:r>
        <w:rPr>
          <w:rFonts w:hint="eastAsia"/>
        </w:rPr>
        <w:t>以便监测对妇女的暴力案件。</w:t>
      </w:r>
    </w:p>
    <w:p w:rsidR="00000000" w:rsidRDefault="00000000">
      <w:pPr>
        <w:tabs>
          <w:tab w:val="clear" w:pos="527"/>
        </w:tabs>
      </w:pPr>
      <w:r>
        <w:tab/>
        <w:t>33.</w:t>
      </w:r>
      <w:r>
        <w:tab/>
      </w:r>
      <w:r>
        <w:rPr>
          <w:rFonts w:hint="eastAsia"/>
        </w:rPr>
        <w:t>由于全面的资源限制</w:t>
      </w:r>
      <w:r>
        <w:t>,</w:t>
      </w:r>
      <w:r>
        <w:rPr>
          <w:rFonts w:hint="eastAsia"/>
        </w:rPr>
        <w:t>妇女和儿童事务部还没有为达到目标所需的人力和其他资源。不过</w:t>
      </w:r>
      <w:r>
        <w:t>,</w:t>
      </w:r>
      <w:r>
        <w:rPr>
          <w:rFonts w:hint="eastAsia"/>
        </w:rPr>
        <w:t>他争取把妇女参与发展问题纳入所有其他政府各部和部门</w:t>
      </w:r>
      <w:r>
        <w:t>,</w:t>
      </w:r>
      <w:r>
        <w:rPr>
          <w:rFonts w:hint="eastAsia"/>
        </w:rPr>
        <w:t>以便解决资源问题。</w:t>
      </w:r>
    </w:p>
    <w:p w:rsidR="00000000" w:rsidRDefault="00000000">
      <w:pPr>
        <w:tabs>
          <w:tab w:val="clear" w:pos="527"/>
        </w:tabs>
        <w:spacing w:after="120"/>
      </w:pPr>
      <w:r>
        <w:rPr>
          <w:rFonts w:hint="eastAsia"/>
          <w:u w:val="single"/>
        </w:rPr>
        <w:t>第</w:t>
      </w:r>
      <w:r>
        <w:rPr>
          <w:u w:val="single"/>
        </w:rPr>
        <w:t>4</w:t>
      </w:r>
      <w:r>
        <w:rPr>
          <w:rFonts w:hint="eastAsia"/>
          <w:u w:val="single"/>
        </w:rPr>
        <w:t>条</w:t>
      </w:r>
    </w:p>
    <w:p w:rsidR="00000000" w:rsidRDefault="00000000">
      <w:pPr>
        <w:tabs>
          <w:tab w:val="clear" w:pos="527"/>
        </w:tabs>
      </w:pPr>
      <w:r>
        <w:tab/>
        <w:t>34.</w:t>
      </w:r>
      <w:r>
        <w:tab/>
      </w:r>
      <w:r>
        <w:rPr>
          <w:u w:val="single"/>
        </w:rPr>
        <w:t>CHOWDHURY</w:t>
      </w:r>
      <w:r>
        <w:rPr>
          <w:rFonts w:hint="eastAsia"/>
          <w:u w:val="single"/>
        </w:rPr>
        <w:t>女士</w:t>
      </w:r>
      <w:r>
        <w:t>(</w:t>
      </w:r>
      <w:r>
        <w:rPr>
          <w:rFonts w:hint="eastAsia"/>
        </w:rPr>
        <w:t>孟加拉国</w:t>
      </w:r>
      <w:r>
        <w:t>)</w:t>
      </w:r>
      <w:r>
        <w:rPr>
          <w:rFonts w:hint="eastAsia"/>
        </w:rPr>
        <w:t>说</w:t>
      </w:r>
      <w:r>
        <w:t>,</w:t>
      </w:r>
      <w:r>
        <w:rPr>
          <w:rFonts w:hint="eastAsia"/>
        </w:rPr>
        <w:t>提高妇女地位临时特别措施的影响是由有关的政府部门和机构以及部间协调和评价委员会所监测的。</w:t>
      </w:r>
    </w:p>
    <w:p w:rsidR="00000000" w:rsidRDefault="00000000">
      <w:pPr>
        <w:tabs>
          <w:tab w:val="clear" w:pos="527"/>
        </w:tabs>
        <w:spacing w:before="120" w:after="120"/>
      </w:pPr>
      <w:r>
        <w:rPr>
          <w:rFonts w:hint="eastAsia"/>
          <w:u w:val="single"/>
        </w:rPr>
        <w:t>第</w:t>
      </w:r>
      <w:r>
        <w:rPr>
          <w:u w:val="single"/>
        </w:rPr>
        <w:t>5</w:t>
      </w:r>
      <w:r>
        <w:rPr>
          <w:rFonts w:hint="eastAsia"/>
          <w:u w:val="single"/>
        </w:rPr>
        <w:t>条</w:t>
      </w:r>
    </w:p>
    <w:p w:rsidR="00000000" w:rsidRDefault="00000000">
      <w:pPr>
        <w:tabs>
          <w:tab w:val="clear" w:pos="527"/>
        </w:tabs>
      </w:pPr>
      <w:r>
        <w:tab/>
        <w:t>35.</w:t>
      </w:r>
      <w:r>
        <w:tab/>
      </w:r>
      <w:r>
        <w:rPr>
          <w:rFonts w:hint="eastAsia"/>
        </w:rPr>
        <w:t>各种因素</w:t>
      </w:r>
      <w:r>
        <w:t>,</w:t>
      </w:r>
      <w:r>
        <w:rPr>
          <w:rFonts w:hint="eastAsia"/>
        </w:rPr>
        <w:t>包括妇女没有觉悟到自己的法律权利</w:t>
      </w:r>
      <w:r>
        <w:t>,</w:t>
      </w:r>
      <w:r>
        <w:rPr>
          <w:rFonts w:hint="eastAsia"/>
        </w:rPr>
        <w:t>使得无法充分实施旨在抵抗对妇女的暴力的法律。社会和文化偏见以及性别定型是普遍的</w:t>
      </w:r>
      <w:r>
        <w:t>,</w:t>
      </w:r>
      <w:r>
        <w:rPr>
          <w:rFonts w:hint="eastAsia"/>
        </w:rPr>
        <w:t>可能影响执法机构或司法过程。目前正在展开传播媒体运动和训练倡议</w:t>
      </w:r>
      <w:r>
        <w:t>,</w:t>
      </w:r>
      <w:r>
        <w:rPr>
          <w:rFonts w:hint="eastAsia"/>
        </w:rPr>
        <w:t>也正在订正教育课程和教材</w:t>
      </w:r>
      <w:r>
        <w:t>,</w:t>
      </w:r>
      <w:r>
        <w:rPr>
          <w:rFonts w:hint="eastAsia"/>
        </w:rPr>
        <w:t>以便消除这些偏见和定型。</w:t>
      </w:r>
    </w:p>
    <w:p w:rsidR="00000000" w:rsidRDefault="00000000">
      <w:pPr>
        <w:tabs>
          <w:tab w:val="clear" w:pos="527"/>
        </w:tabs>
      </w:pPr>
      <w:r>
        <w:tab/>
        <w:t>36.</w:t>
      </w:r>
      <w:r>
        <w:tab/>
      </w:r>
      <w:r>
        <w:rPr>
          <w:rFonts w:hint="eastAsia"/>
        </w:rPr>
        <w:t>虽然警察应当立刻响应家庭或其他暴力案件</w:t>
      </w:r>
      <w:r>
        <w:t>,</w:t>
      </w:r>
      <w:r>
        <w:rPr>
          <w:rFonts w:hint="eastAsia"/>
        </w:rPr>
        <w:t>但是</w:t>
      </w:r>
      <w:r>
        <w:t>,</w:t>
      </w:r>
      <w:r>
        <w:rPr>
          <w:rFonts w:hint="eastAsia"/>
        </w:rPr>
        <w:t>这些意外事件经常没有上报</w:t>
      </w:r>
      <w:r>
        <w:t>,</w:t>
      </w:r>
      <w:r>
        <w:rPr>
          <w:rFonts w:hint="eastAsia"/>
        </w:rPr>
        <w:t>因为被认为是私事。本国政府的意愿立刻提供医疗援助给暴力受害者</w:t>
      </w:r>
      <w:r>
        <w:t>,</w:t>
      </w:r>
      <w:r>
        <w:rPr>
          <w:rFonts w:hint="eastAsia"/>
        </w:rPr>
        <w:t>主要的医院设有医疗社会服务干事</w:t>
      </w:r>
      <w:r>
        <w:t>,</w:t>
      </w:r>
      <w:r>
        <w:rPr>
          <w:rFonts w:hint="eastAsia"/>
        </w:rPr>
        <w:t>可以提供咨询和有限的财政帮助</w:t>
      </w:r>
      <w:r>
        <w:t xml:space="preserve">; </w:t>
      </w:r>
      <w:r>
        <w:rPr>
          <w:rFonts w:hint="eastAsia"/>
        </w:rPr>
        <w:t>不过</w:t>
      </w:r>
      <w:r>
        <w:t>,</w:t>
      </w:r>
      <w:r>
        <w:rPr>
          <w:rFonts w:hint="eastAsia"/>
        </w:rPr>
        <w:t>没有专门的照顾</w:t>
      </w:r>
      <w:r>
        <w:t>,</w:t>
      </w:r>
      <w:r>
        <w:rPr>
          <w:rFonts w:hint="eastAsia"/>
        </w:rPr>
        <w:t>受害者不一定指出受伤原因。一些非政府组织提供法律咨询服务</w:t>
      </w:r>
      <w:r>
        <w:t>,</w:t>
      </w:r>
      <w:r>
        <w:rPr>
          <w:rFonts w:hint="eastAsia"/>
        </w:rPr>
        <w:t>但是</w:t>
      </w:r>
      <w:r>
        <w:t>,</w:t>
      </w:r>
      <w:r>
        <w:rPr>
          <w:rFonts w:hint="eastAsia"/>
        </w:rPr>
        <w:t>专业的心理咨询服务和信住所是非常不足的。本国政府正在考虑向那些愿意建立和经营住所的非政府组织</w:t>
      </w:r>
      <w:r>
        <w:t>,</w:t>
      </w:r>
      <w:r>
        <w:rPr>
          <w:rFonts w:hint="eastAsia"/>
        </w:rPr>
        <w:t>提供财政援助。</w:t>
      </w:r>
    </w:p>
    <w:p w:rsidR="00000000" w:rsidRDefault="00000000">
      <w:pPr>
        <w:tabs>
          <w:tab w:val="clear" w:pos="527"/>
        </w:tabs>
      </w:pPr>
      <w:r>
        <w:tab/>
        <w:t>37.</w:t>
      </w:r>
      <w:r>
        <w:tab/>
      </w:r>
      <w:r>
        <w:rPr>
          <w:rFonts w:hint="eastAsia"/>
        </w:rPr>
        <w:t>旨在审查所有有关对妇女的暴力的法律的一个委员会已经成立</w:t>
      </w:r>
      <w:r>
        <w:t>,</w:t>
      </w:r>
      <w:r>
        <w:rPr>
          <w:rFonts w:hint="eastAsia"/>
        </w:rPr>
        <w:t>以便查明空白和提出改革建议。此外</w:t>
      </w:r>
      <w:r>
        <w:t>,</w:t>
      </w:r>
      <w:r>
        <w:rPr>
          <w:rFonts w:hint="eastAsia"/>
        </w:rPr>
        <w:t>旨在审查《家庭法》和《妇幼受压</w:t>
      </w:r>
      <w:r>
        <w:t>(</w:t>
      </w:r>
      <w:r>
        <w:rPr>
          <w:rFonts w:hint="eastAsia"/>
        </w:rPr>
        <w:t>特别条款</w:t>
      </w:r>
      <w:r>
        <w:t>)</w:t>
      </w:r>
      <w:r>
        <w:rPr>
          <w:rFonts w:hint="eastAsia"/>
        </w:rPr>
        <w:t>法案》的委员会已经提交了报告给政府。目前正在按照民法和刑法</w:t>
      </w:r>
      <w:r>
        <w:t>,</w:t>
      </w:r>
      <w:r>
        <w:rPr>
          <w:rFonts w:hint="eastAsia"/>
        </w:rPr>
        <w:t>采取步骤</w:t>
      </w:r>
      <w:r>
        <w:t>,</w:t>
      </w:r>
      <w:r>
        <w:rPr>
          <w:rFonts w:hint="eastAsia"/>
        </w:rPr>
        <w:t>以便提高执法机制的效能。高级警察人员透过讲习班和讨论会</w:t>
      </w:r>
      <w:r>
        <w:t>,</w:t>
      </w:r>
      <w:r>
        <w:rPr>
          <w:rFonts w:hint="eastAsia"/>
        </w:rPr>
        <w:t>接受了专业训练。妇女权利和对妇女的暴力问题已经列入法官和监察官的训练</w:t>
      </w:r>
      <w:r>
        <w:t>,</w:t>
      </w:r>
      <w:r>
        <w:rPr>
          <w:rFonts w:hint="eastAsia"/>
        </w:rPr>
        <w:t>有关《公约》和《儿童权利公约》的会议也是一样。这些问题也会列入妇女和儿童事务部将要倡议的多部门项目。最后</w:t>
      </w:r>
      <w:r>
        <w:t>,</w:t>
      </w:r>
      <w:r>
        <w:rPr>
          <w:rFonts w:hint="eastAsia"/>
        </w:rPr>
        <w:t>本国政府和各妇女组织正在展开对妇女的暴力问题群众觉悟运动。</w:t>
      </w:r>
      <w:r>
        <w:t>1997</w:t>
      </w:r>
      <w:r>
        <w:rPr>
          <w:rFonts w:hint="eastAsia"/>
        </w:rPr>
        <w:t>年</w:t>
      </w:r>
      <w:r>
        <w:t>4</w:t>
      </w:r>
      <w:r>
        <w:rPr>
          <w:rFonts w:hint="eastAsia"/>
        </w:rPr>
        <w:t>月</w:t>
      </w:r>
      <w:r>
        <w:t>,</w:t>
      </w:r>
      <w:r>
        <w:rPr>
          <w:rFonts w:hint="eastAsia"/>
        </w:rPr>
        <w:t>总共报道了</w:t>
      </w:r>
      <w:r>
        <w:t>789</w:t>
      </w:r>
      <w:r>
        <w:rPr>
          <w:rFonts w:hint="eastAsia"/>
        </w:rPr>
        <w:t>宗对妇女的暴力案件。</w:t>
      </w:r>
    </w:p>
    <w:p w:rsidR="00000000" w:rsidRDefault="00000000">
      <w:pPr>
        <w:tabs>
          <w:tab w:val="clear" w:pos="527"/>
        </w:tabs>
        <w:spacing w:line="480" w:lineRule="atLeast"/>
      </w:pPr>
      <w:r>
        <w:tab/>
        <w:t>38.</w:t>
      </w:r>
      <w:r>
        <w:tab/>
      </w:r>
      <w:r>
        <w:rPr>
          <w:rFonts w:hint="eastAsia"/>
        </w:rPr>
        <w:t>虽然孟加拉国没有妇女监狱</w:t>
      </w:r>
      <w:r>
        <w:t>,</w:t>
      </w:r>
      <w:r>
        <w:rPr>
          <w:rFonts w:hint="eastAsia"/>
        </w:rPr>
        <w:t>但是</w:t>
      </w:r>
      <w:r>
        <w:t>,</w:t>
      </w:r>
      <w:r>
        <w:rPr>
          <w:rFonts w:hint="eastAsia"/>
        </w:rPr>
        <w:t>在目前的监狱内</w:t>
      </w:r>
      <w:r>
        <w:t>,</w:t>
      </w:r>
      <w:r>
        <w:rPr>
          <w:rFonts w:hint="eastAsia"/>
        </w:rPr>
        <w:t>男女是分开的。关于安全监护暴力或贩卖受害者</w:t>
      </w:r>
      <w:r>
        <w:t>,</w:t>
      </w:r>
      <w:r>
        <w:rPr>
          <w:rFonts w:hint="eastAsia"/>
        </w:rPr>
        <w:t>办法是向这些妇女提供安全的住所。男女青少年拘留所的数目是不足的</w:t>
      </w:r>
      <w:r>
        <w:t xml:space="preserve">; </w:t>
      </w:r>
      <w:r>
        <w:rPr>
          <w:rFonts w:hint="eastAsia"/>
        </w:rPr>
        <w:t>本国政府正在审议在每个区</w:t>
      </w:r>
      <w:r>
        <w:t>,</w:t>
      </w:r>
      <w:r>
        <w:rPr>
          <w:rFonts w:hint="eastAsia"/>
        </w:rPr>
        <w:t>建立这样的拘留所</w:t>
      </w:r>
      <w:r>
        <w:t>,</w:t>
      </w:r>
      <w:r>
        <w:rPr>
          <w:rFonts w:hint="eastAsia"/>
        </w:rPr>
        <w:t>同时考虑面向暴力或贩卖的女受害者</w:t>
      </w:r>
      <w:r>
        <w:t>,</w:t>
      </w:r>
      <w:r>
        <w:rPr>
          <w:rFonts w:hint="eastAsia"/>
        </w:rPr>
        <w:t>建立“中性的”拘留所。监狱改革委员会已经成立</w:t>
      </w:r>
      <w:r>
        <w:t>,</w:t>
      </w:r>
      <w:r>
        <w:rPr>
          <w:rFonts w:hint="eastAsia"/>
        </w:rPr>
        <w:t>刑事程序改革正在审议中。</w:t>
      </w:r>
    </w:p>
    <w:p w:rsidR="00000000" w:rsidRDefault="00000000">
      <w:pPr>
        <w:tabs>
          <w:tab w:val="clear" w:pos="527"/>
        </w:tabs>
        <w:spacing w:line="480" w:lineRule="atLeast"/>
      </w:pPr>
      <w:r>
        <w:tab/>
        <w:t>39.</w:t>
      </w:r>
      <w:r>
        <w:tab/>
      </w:r>
      <w:r>
        <w:rPr>
          <w:rFonts w:hint="eastAsia"/>
        </w:rPr>
        <w:t>旨在审查拘留所强奸和暴力的调查委员会规定了自己的议事规则</w:t>
      </w:r>
      <w:r>
        <w:t>,</w:t>
      </w:r>
      <w:r>
        <w:rPr>
          <w:rFonts w:hint="eastAsia"/>
        </w:rPr>
        <w:t>并且作为半司法机构进行调查</w:t>
      </w:r>
      <w:r>
        <w:t xml:space="preserve">; </w:t>
      </w:r>
      <w:r>
        <w:rPr>
          <w:rFonts w:hint="eastAsia"/>
        </w:rPr>
        <w:t>这些委员会经常具有民事法院的权力</w:t>
      </w:r>
      <w:r>
        <w:t>,</w:t>
      </w:r>
      <w:r>
        <w:rPr>
          <w:rFonts w:hint="eastAsia"/>
        </w:rPr>
        <w:t>可以传唤和审查证人</w:t>
      </w:r>
      <w:r>
        <w:t>,</w:t>
      </w:r>
      <w:r>
        <w:rPr>
          <w:rFonts w:hint="eastAsia"/>
        </w:rPr>
        <w:t>采取证据。这些调查的结果是公开的。不过</w:t>
      </w:r>
      <w:r>
        <w:t>,</w:t>
      </w:r>
      <w:r>
        <w:rPr>
          <w:rFonts w:hint="eastAsia"/>
        </w:rPr>
        <w:t>最好的解决办法是</w:t>
      </w:r>
      <w:r>
        <w:t>,</w:t>
      </w:r>
      <w:r>
        <w:rPr>
          <w:rFonts w:hint="eastAsia"/>
        </w:rPr>
        <w:t>将肇事者交给刑事法院进行定期审讯。</w:t>
      </w:r>
    </w:p>
    <w:p w:rsidR="00000000" w:rsidRDefault="00000000">
      <w:pPr>
        <w:tabs>
          <w:tab w:val="clear" w:pos="527"/>
        </w:tabs>
        <w:spacing w:line="480" w:lineRule="atLeast"/>
      </w:pPr>
      <w:r>
        <w:tab/>
        <w:t>40.</w:t>
      </w:r>
      <w:r>
        <w:tab/>
      </w:r>
      <w:r>
        <w:rPr>
          <w:rFonts w:hint="eastAsia"/>
        </w:rPr>
        <w:t>家庭暴力已经列入有关对妇女的暴力的法律</w:t>
      </w:r>
      <w:r>
        <w:t>,</w:t>
      </w:r>
      <w:r>
        <w:rPr>
          <w:rFonts w:hint="eastAsia"/>
        </w:rPr>
        <w:t>例如《妇幼受压</w:t>
      </w:r>
      <w:r>
        <w:t>(</w:t>
      </w:r>
      <w:r>
        <w:rPr>
          <w:rFonts w:hint="eastAsia"/>
        </w:rPr>
        <w:t>特别条款</w:t>
      </w:r>
      <w:r>
        <w:t>)</w:t>
      </w:r>
      <w:r>
        <w:rPr>
          <w:rFonts w:hint="eastAsia"/>
        </w:rPr>
        <w:t>法案》</w:t>
      </w:r>
      <w:r>
        <w:t>,</w:t>
      </w:r>
      <w:r>
        <w:rPr>
          <w:rFonts w:hint="eastAsia"/>
        </w:rPr>
        <w:t>其中规定</w:t>
      </w:r>
      <w:r>
        <w:t>,</w:t>
      </w:r>
      <w:r>
        <w:rPr>
          <w:rFonts w:hint="eastAsia"/>
        </w:rPr>
        <w:t>严厉惩罚家庭暴力。本国政府正在审议进一步改善这条法律。</w:t>
      </w:r>
    </w:p>
    <w:p w:rsidR="00000000" w:rsidRDefault="00000000">
      <w:pPr>
        <w:tabs>
          <w:tab w:val="clear" w:pos="527"/>
        </w:tabs>
        <w:spacing w:before="120" w:after="120" w:line="480" w:lineRule="atLeast"/>
        <w:rPr>
          <w:u w:val="single"/>
        </w:rPr>
      </w:pPr>
      <w:r>
        <w:rPr>
          <w:rFonts w:hint="eastAsia"/>
          <w:u w:val="single"/>
        </w:rPr>
        <w:t>第</w:t>
      </w:r>
      <w:r>
        <w:rPr>
          <w:u w:val="single"/>
        </w:rPr>
        <w:t>6</w:t>
      </w:r>
      <w:r>
        <w:rPr>
          <w:rFonts w:hint="eastAsia"/>
          <w:u w:val="single"/>
        </w:rPr>
        <w:t>条</w:t>
      </w:r>
    </w:p>
    <w:p w:rsidR="00000000" w:rsidRDefault="00000000">
      <w:pPr>
        <w:tabs>
          <w:tab w:val="clear" w:pos="527"/>
        </w:tabs>
        <w:spacing w:line="480" w:lineRule="atLeast"/>
      </w:pPr>
      <w:r>
        <w:tab/>
        <w:t>41.</w:t>
      </w:r>
      <w:r>
        <w:tab/>
      </w:r>
      <w:r>
        <w:rPr>
          <w:rFonts w:hint="eastAsia"/>
        </w:rPr>
        <w:t>有关卖淫的宪法条款属于国家政策的基本原则</w:t>
      </w:r>
      <w:r>
        <w:t>,</w:t>
      </w:r>
      <w:r>
        <w:rPr>
          <w:rFonts w:hint="eastAsia"/>
        </w:rPr>
        <w:t>法院无法加以实施。妓女享有同其他公民一样的权利、保护和特权。妓女和其他公民可以获得保健服务</w:t>
      </w:r>
      <w:r>
        <w:t>,</w:t>
      </w:r>
      <w:r>
        <w:rPr>
          <w:rFonts w:hint="eastAsia"/>
        </w:rPr>
        <w:t>主要的医院在妓院附近或内部开放了特别的户外中心。本国政府争取消灭卖淫</w:t>
      </w:r>
      <w:r>
        <w:t>,</w:t>
      </w:r>
      <w:r>
        <w:rPr>
          <w:rFonts w:hint="eastAsia"/>
        </w:rPr>
        <w:t>主要是透过减少贫穷</w:t>
      </w:r>
      <w:r>
        <w:t>,</w:t>
      </w:r>
      <w:r>
        <w:rPr>
          <w:rFonts w:hint="eastAsia"/>
        </w:rPr>
        <w:t>因为贫穷是卖淫现象的根源。关于</w:t>
      </w:r>
      <w:r>
        <w:t>Kandupatti</w:t>
      </w:r>
      <w:r>
        <w:rPr>
          <w:rFonts w:hint="eastAsia"/>
        </w:rPr>
        <w:t>妓院</w:t>
      </w:r>
      <w:r>
        <w:t>,</w:t>
      </w:r>
      <w:r>
        <w:rPr>
          <w:rFonts w:hint="eastAsia"/>
        </w:rPr>
        <w:t>本国政府正在研究如何重新安顿被赶走的妇幼和编制康复方案</w:t>
      </w:r>
      <w:r>
        <w:t xml:space="preserve">; </w:t>
      </w:r>
      <w:r>
        <w:rPr>
          <w:rFonts w:hint="eastAsia"/>
        </w:rPr>
        <w:t>将为这些妇女设立六个康复中心。</w:t>
      </w:r>
    </w:p>
    <w:p w:rsidR="00000000" w:rsidRDefault="00000000">
      <w:pPr>
        <w:tabs>
          <w:tab w:val="clear" w:pos="527"/>
        </w:tabs>
        <w:spacing w:line="480" w:lineRule="atLeast"/>
      </w:pPr>
      <w:r>
        <w:tab/>
        <w:t>42.</w:t>
      </w:r>
      <w:r>
        <w:tab/>
      </w:r>
      <w:r>
        <w:rPr>
          <w:rFonts w:hint="eastAsia"/>
        </w:rPr>
        <w:t>在抵抗贩卖女孩和妇女方面</w:t>
      </w:r>
      <w:r>
        <w:t>,</w:t>
      </w:r>
      <w:r>
        <w:rPr>
          <w:rFonts w:hint="eastAsia"/>
        </w:rPr>
        <w:t>本国政府继续同各非政府组织</w:t>
      </w:r>
      <w:r>
        <w:t>,</w:t>
      </w:r>
      <w:r>
        <w:rPr>
          <w:rFonts w:hint="eastAsia"/>
        </w:rPr>
        <w:t>进行积极合作和协调。各执法机构迅速处理这些组织提供的情报</w:t>
      </w:r>
      <w:r>
        <w:t>,</w:t>
      </w:r>
      <w:r>
        <w:rPr>
          <w:rFonts w:hint="eastAsia"/>
        </w:rPr>
        <w:t>这些组织也参与该报告</w:t>
      </w:r>
      <w:r>
        <w:t>2.5.1</w:t>
      </w:r>
      <w:r>
        <w:rPr>
          <w:rFonts w:hint="eastAsia"/>
        </w:rPr>
        <w:t>节所述的多部门项目和妇女事务部的贩卖问题工作组。</w:t>
      </w:r>
    </w:p>
    <w:p w:rsidR="00000000" w:rsidRDefault="00000000">
      <w:pPr>
        <w:tabs>
          <w:tab w:val="clear" w:pos="527"/>
        </w:tabs>
        <w:spacing w:before="120" w:after="120" w:line="480" w:lineRule="atLeast"/>
      </w:pPr>
      <w:r>
        <w:rPr>
          <w:rFonts w:hint="eastAsia"/>
          <w:u w:val="single"/>
        </w:rPr>
        <w:t>第</w:t>
      </w:r>
      <w:r>
        <w:rPr>
          <w:u w:val="single"/>
        </w:rPr>
        <w:t>7</w:t>
      </w:r>
      <w:r>
        <w:rPr>
          <w:rFonts w:hint="eastAsia"/>
          <w:u w:val="single"/>
        </w:rPr>
        <w:t>条</w:t>
      </w:r>
    </w:p>
    <w:p w:rsidR="00000000" w:rsidRDefault="00000000">
      <w:pPr>
        <w:tabs>
          <w:tab w:val="clear" w:pos="527"/>
        </w:tabs>
        <w:spacing w:line="480" w:lineRule="atLeast"/>
      </w:pPr>
      <w:r>
        <w:tab/>
        <w:t>43.</w:t>
      </w:r>
      <w:r>
        <w:tab/>
      </w:r>
      <w:r>
        <w:rPr>
          <w:rFonts w:hint="eastAsia"/>
        </w:rPr>
        <w:t>总理和反对党领袖都是妇女</w:t>
      </w:r>
      <w:r>
        <w:t>,</w:t>
      </w:r>
      <w:r>
        <w:rPr>
          <w:rFonts w:hint="eastAsia"/>
        </w:rPr>
        <w:t>她们以身作则</w:t>
      </w:r>
      <w:r>
        <w:t>,</w:t>
      </w:r>
      <w:r>
        <w:rPr>
          <w:rFonts w:hint="eastAsia"/>
        </w:rPr>
        <w:t>鼓励妇女参加政治活动</w:t>
      </w:r>
      <w:r>
        <w:t>,</w:t>
      </w:r>
      <w:r>
        <w:rPr>
          <w:rFonts w:hint="eastAsia"/>
        </w:rPr>
        <w:t>此外</w:t>
      </w:r>
      <w:r>
        <w:t>,</w:t>
      </w:r>
      <w:r>
        <w:rPr>
          <w:rFonts w:hint="eastAsia"/>
        </w:rPr>
        <w:t>总理指派了三名妇女担任部长</w:t>
      </w:r>
      <w:r>
        <w:t>,</w:t>
      </w:r>
      <w:r>
        <w:rPr>
          <w:rFonts w:hint="eastAsia"/>
        </w:rPr>
        <w:t>也批准了一项计划以便妇女能够从其他政府职位转任联合秘书职位。最近选举中</w:t>
      </w:r>
      <w:r>
        <w:t>,</w:t>
      </w:r>
      <w:r>
        <w:rPr>
          <w:rFonts w:hint="eastAsia"/>
        </w:rPr>
        <w:t>参加投票的人数是惊人的。</w:t>
      </w:r>
    </w:p>
    <w:p w:rsidR="00000000" w:rsidRDefault="00000000">
      <w:pPr>
        <w:tabs>
          <w:tab w:val="clear" w:pos="527"/>
        </w:tabs>
        <w:spacing w:line="460" w:lineRule="atLeast"/>
      </w:pPr>
      <w:r>
        <w:tab/>
        <w:t>44.</w:t>
      </w:r>
      <w:r>
        <w:tab/>
      </w:r>
      <w:r>
        <w:rPr>
          <w:rFonts w:hint="eastAsia"/>
        </w:rPr>
        <w:t>《地方政府法案》草案会保留地方机构内所有当选席位的三分之一</w:t>
      </w:r>
      <w:r>
        <w:t>,</w:t>
      </w:r>
      <w:r>
        <w:rPr>
          <w:rFonts w:hint="eastAsia"/>
        </w:rPr>
        <w:t>以便在地方政府的所有四级直接选出</w:t>
      </w:r>
      <w:r>
        <w:t>,</w:t>
      </w:r>
      <w:r>
        <w:rPr>
          <w:rFonts w:hint="eastAsia"/>
        </w:rPr>
        <w:t>政党负责训练妇女进行竞选</w:t>
      </w:r>
      <w:r>
        <w:t xml:space="preserve">; </w:t>
      </w:r>
      <w:r>
        <w:rPr>
          <w:rFonts w:hint="eastAsia"/>
        </w:rPr>
        <w:t>妇女运动正在进行这方面的动员。</w:t>
      </w:r>
    </w:p>
    <w:p w:rsidR="00000000" w:rsidRDefault="00000000">
      <w:pPr>
        <w:tabs>
          <w:tab w:val="clear" w:pos="527"/>
        </w:tabs>
        <w:spacing w:line="460" w:lineRule="atLeast"/>
      </w:pPr>
      <w:r>
        <w:tab/>
        <w:t>45.</w:t>
      </w:r>
      <w:r>
        <w:tab/>
      </w:r>
      <w:r>
        <w:rPr>
          <w:rFonts w:hint="eastAsia"/>
        </w:rPr>
        <w:t>关于妇女在工会中的立场</w:t>
      </w:r>
      <w:r>
        <w:t>,</w:t>
      </w:r>
      <w:r>
        <w:rPr>
          <w:rFonts w:hint="eastAsia"/>
        </w:rPr>
        <w:t>没有数量方面的资料</w:t>
      </w:r>
      <w:r>
        <w:t>,</w:t>
      </w:r>
      <w:r>
        <w:rPr>
          <w:rFonts w:hint="eastAsia"/>
        </w:rPr>
        <w:t>成衣工人的</w:t>
      </w:r>
      <w:r>
        <w:t>90%,</w:t>
      </w:r>
      <w:r>
        <w:rPr>
          <w:rFonts w:hint="eastAsia"/>
        </w:rPr>
        <w:t>成衣女工最近成立了工会。</w:t>
      </w:r>
    </w:p>
    <w:p w:rsidR="00000000" w:rsidRDefault="00000000">
      <w:pPr>
        <w:tabs>
          <w:tab w:val="clear" w:pos="527"/>
        </w:tabs>
        <w:spacing w:line="460" w:lineRule="atLeast"/>
        <w:rPr>
          <w:u w:val="single"/>
        </w:rPr>
      </w:pPr>
      <w:r>
        <w:rPr>
          <w:rFonts w:hint="eastAsia"/>
          <w:u w:val="single"/>
        </w:rPr>
        <w:t>第</w:t>
      </w:r>
      <w:r>
        <w:rPr>
          <w:u w:val="single"/>
        </w:rPr>
        <w:t>8</w:t>
      </w:r>
      <w:r>
        <w:rPr>
          <w:rFonts w:hint="eastAsia"/>
          <w:u w:val="single"/>
        </w:rPr>
        <w:t>条</w:t>
      </w:r>
    </w:p>
    <w:p w:rsidR="00000000" w:rsidRDefault="00000000">
      <w:pPr>
        <w:tabs>
          <w:tab w:val="clear" w:pos="527"/>
        </w:tabs>
        <w:spacing w:line="460" w:lineRule="atLeast"/>
      </w:pPr>
      <w:r>
        <w:tab/>
        <w:t>46.</w:t>
      </w:r>
      <w:r>
        <w:tab/>
      </w:r>
      <w:r>
        <w:rPr>
          <w:rFonts w:hint="eastAsia"/>
        </w:rPr>
        <w:t>关于外交部的征聘程序</w:t>
      </w:r>
      <w:r>
        <w:t>,</w:t>
      </w:r>
      <w:r>
        <w:rPr>
          <w:rFonts w:hint="eastAsia"/>
        </w:rPr>
        <w:t>男女是一样的。在笔试和口试中成绩优良的妇女也能够进入外交部。女性申请人受益于</w:t>
      </w:r>
      <w:r>
        <w:t>15%</w:t>
      </w:r>
      <w:r>
        <w:rPr>
          <w:rFonts w:hint="eastAsia"/>
        </w:rPr>
        <w:t>妇女配额</w:t>
      </w:r>
      <w:r>
        <w:t>,</w:t>
      </w:r>
      <w:r>
        <w:rPr>
          <w:rFonts w:hint="eastAsia"/>
        </w:rPr>
        <w:t>也有资格获得成绩配额。不过</w:t>
      </w:r>
      <w:r>
        <w:t>,</w:t>
      </w:r>
      <w:r>
        <w:rPr>
          <w:rFonts w:hint="eastAsia"/>
        </w:rPr>
        <w:t>有时候这些配额无法填满</w:t>
      </w:r>
      <w:r>
        <w:t>,</w:t>
      </w:r>
      <w:r>
        <w:rPr>
          <w:rFonts w:hint="eastAsia"/>
        </w:rPr>
        <w:t>因为申请和</w:t>
      </w:r>
      <w:r>
        <w:t>(</w:t>
      </w:r>
      <w:r>
        <w:rPr>
          <w:rFonts w:hint="eastAsia"/>
        </w:rPr>
        <w:t>或）合格的人数不足。</w:t>
      </w:r>
    </w:p>
    <w:p w:rsidR="00000000" w:rsidRDefault="00000000">
      <w:pPr>
        <w:tabs>
          <w:tab w:val="clear" w:pos="527"/>
        </w:tabs>
        <w:spacing w:line="460" w:lineRule="atLeast"/>
      </w:pPr>
      <w:r>
        <w:tab/>
        <w:t>47.</w:t>
      </w:r>
      <w:r>
        <w:tab/>
      </w:r>
      <w:r>
        <w:rPr>
          <w:rFonts w:hint="eastAsia"/>
        </w:rPr>
        <w:t>本国政府没有在联合国内工作的孟加拉国国民名单。不过</w:t>
      </w:r>
      <w:r>
        <w:t>,</w:t>
      </w:r>
      <w:r>
        <w:rPr>
          <w:rFonts w:hint="eastAsia"/>
        </w:rPr>
        <w:t>许多孟加拉国国妇女目前担任高级职位。在征聘第三世界妇女方面</w:t>
      </w:r>
      <w:r>
        <w:t>,</w:t>
      </w:r>
      <w:r>
        <w:rPr>
          <w:rFonts w:hint="eastAsia"/>
        </w:rPr>
        <w:t>联合国可以发挥积极的作用。</w:t>
      </w:r>
    </w:p>
    <w:p w:rsidR="00000000" w:rsidRDefault="00000000">
      <w:pPr>
        <w:tabs>
          <w:tab w:val="clear" w:pos="527"/>
        </w:tabs>
        <w:spacing w:line="460" w:lineRule="atLeast"/>
        <w:rPr>
          <w:u w:val="single"/>
        </w:rPr>
      </w:pPr>
      <w:r>
        <w:rPr>
          <w:rFonts w:hint="eastAsia"/>
          <w:u w:val="single"/>
        </w:rPr>
        <w:t>第</w:t>
      </w:r>
      <w:r>
        <w:rPr>
          <w:u w:val="single"/>
        </w:rPr>
        <w:t>9</w:t>
      </w:r>
      <w:r>
        <w:rPr>
          <w:rFonts w:hint="eastAsia"/>
          <w:u w:val="single"/>
        </w:rPr>
        <w:t>条</w:t>
      </w:r>
    </w:p>
    <w:p w:rsidR="00000000" w:rsidRDefault="00000000">
      <w:pPr>
        <w:tabs>
          <w:tab w:val="clear" w:pos="527"/>
        </w:tabs>
        <w:spacing w:line="460" w:lineRule="atLeast"/>
      </w:pPr>
      <w:r>
        <w:tab/>
        <w:t>48.</w:t>
      </w:r>
      <w:r>
        <w:tab/>
      </w:r>
      <w:r>
        <w:rPr>
          <w:u w:val="single"/>
        </w:rPr>
        <w:t>PASHA</w:t>
      </w:r>
      <w:r>
        <w:rPr>
          <w:rFonts w:hint="eastAsia"/>
          <w:u w:val="single"/>
        </w:rPr>
        <w:t>先生</w:t>
      </w:r>
      <w:r>
        <w:t>(</w:t>
      </w:r>
      <w:r>
        <w:rPr>
          <w:rFonts w:hint="eastAsia"/>
        </w:rPr>
        <w:t>孟加拉国</w:t>
      </w:r>
      <w:r>
        <w:t>)</w:t>
      </w:r>
      <w:r>
        <w:rPr>
          <w:rFonts w:hint="eastAsia"/>
        </w:rPr>
        <w:t>说</w:t>
      </w:r>
      <w:r>
        <w:t>,</w:t>
      </w:r>
      <w:r>
        <w:rPr>
          <w:rFonts w:hint="eastAsia"/>
        </w:rPr>
        <w:t>本国政府已经查觉到</w:t>
      </w:r>
      <w:r>
        <w:t>,</w:t>
      </w:r>
      <w:r>
        <w:rPr>
          <w:rFonts w:hint="eastAsia"/>
        </w:rPr>
        <w:t>《国籍法案》具有歧视性质</w:t>
      </w:r>
      <w:r>
        <w:t>,</w:t>
      </w:r>
      <w:r>
        <w:rPr>
          <w:rFonts w:hint="eastAsia"/>
        </w:rPr>
        <w:t>妇女和儿童事务部已经同内政部讨论这个。</w:t>
      </w:r>
    </w:p>
    <w:p w:rsidR="00000000" w:rsidRDefault="00000000">
      <w:pPr>
        <w:tabs>
          <w:tab w:val="clear" w:pos="527"/>
        </w:tabs>
        <w:spacing w:line="460" w:lineRule="atLeast"/>
        <w:rPr>
          <w:u w:val="single"/>
        </w:rPr>
      </w:pPr>
      <w:r>
        <w:rPr>
          <w:rFonts w:hint="eastAsia"/>
          <w:u w:val="single"/>
        </w:rPr>
        <w:t>第</w:t>
      </w:r>
      <w:r>
        <w:rPr>
          <w:u w:val="single"/>
        </w:rPr>
        <w:t>10</w:t>
      </w:r>
      <w:r>
        <w:rPr>
          <w:rFonts w:hint="eastAsia"/>
          <w:u w:val="single"/>
        </w:rPr>
        <w:t>条</w:t>
      </w:r>
    </w:p>
    <w:p w:rsidR="00000000" w:rsidRDefault="00000000">
      <w:pPr>
        <w:tabs>
          <w:tab w:val="clear" w:pos="527"/>
        </w:tabs>
        <w:spacing w:line="460" w:lineRule="atLeast"/>
      </w:pPr>
      <w:r>
        <w:tab/>
        <w:t>49.</w:t>
      </w:r>
      <w:r>
        <w:tab/>
      </w:r>
      <w:r>
        <w:rPr>
          <w:rFonts w:hint="eastAsia"/>
        </w:rPr>
        <w:t>本国政府已经倡议各种扫盲方案</w:t>
      </w:r>
      <w:r>
        <w:t>,</w:t>
      </w:r>
      <w:r>
        <w:rPr>
          <w:rFonts w:hint="eastAsia"/>
        </w:rPr>
        <w:t>包括《粮食促进教育方案》和免费普及初级教育方案。初级和众群教育司已经设在总理之下。本国政府和各非政府组织所倡议的儿童和成人扫盲和非正规教育方案已经大为帮助更多的妇女和女孩上学。中学奖学金方案和其他方案已经提出给女孩</w:t>
      </w:r>
      <w:r>
        <w:t>;</w:t>
      </w:r>
      <w:r>
        <w:rPr>
          <w:rFonts w:hint="eastAsia"/>
        </w:rPr>
        <w:t>因此</w:t>
      </w:r>
      <w:r>
        <w:t>,</w:t>
      </w:r>
      <w:r>
        <w:rPr>
          <w:rFonts w:hint="eastAsia"/>
        </w:rPr>
        <w:t>中学的女生比例已经从</w:t>
      </w:r>
      <w:r>
        <w:t>1985</w:t>
      </w:r>
      <w:r>
        <w:rPr>
          <w:rFonts w:hint="eastAsia"/>
        </w:rPr>
        <w:t>年的</w:t>
      </w:r>
      <w:r>
        <w:t>32.5%</w:t>
      </w:r>
      <w:r>
        <w:rPr>
          <w:rFonts w:hint="eastAsia"/>
        </w:rPr>
        <w:t>增加到</w:t>
      </w:r>
      <w:r>
        <w:t>1995</w:t>
      </w:r>
      <w:r>
        <w:rPr>
          <w:rFonts w:hint="eastAsia"/>
        </w:rPr>
        <w:t>年的</w:t>
      </w:r>
      <w:r>
        <w:t>47%,</w:t>
      </w:r>
      <w:r>
        <w:rPr>
          <w:rFonts w:hint="eastAsia"/>
        </w:rPr>
        <w:t>根据估计</w:t>
      </w:r>
      <w:r>
        <w:t>,</w:t>
      </w:r>
      <w:r>
        <w:rPr>
          <w:rFonts w:hint="eastAsia"/>
        </w:rPr>
        <w:t>中学的女生人数很快就会赶上男生。为了鼓励女生教育</w:t>
      </w:r>
      <w:r>
        <w:t>,</w:t>
      </w:r>
      <w:r>
        <w:rPr>
          <w:rFonts w:hint="eastAsia"/>
        </w:rPr>
        <w:t>本国政府和各非政府组织已经展开传播媒体运动。</w:t>
      </w:r>
    </w:p>
    <w:p w:rsidR="00000000" w:rsidRDefault="00000000">
      <w:pPr>
        <w:tabs>
          <w:tab w:val="clear" w:pos="527"/>
        </w:tabs>
        <w:spacing w:line="460" w:lineRule="atLeast"/>
      </w:pPr>
      <w:r>
        <w:tab/>
        <w:t>50.</w:t>
      </w:r>
      <w:r>
        <w:tab/>
      </w:r>
      <w:r>
        <w:rPr>
          <w:rFonts w:hint="eastAsia"/>
        </w:rPr>
        <w:t>几乎全部外国协助的发展方案均包括提高觉悟方案</w:t>
      </w:r>
      <w:r>
        <w:t>,</w:t>
      </w:r>
      <w:r>
        <w:rPr>
          <w:rFonts w:hint="eastAsia"/>
        </w:rPr>
        <w:t>营养、计划生育和免疫方面的许多改善可能源自本国政府和外国发展中心以及各非政府组织的辅助机构。</w:t>
      </w:r>
    </w:p>
    <w:p w:rsidR="00000000" w:rsidRDefault="00000000">
      <w:pPr>
        <w:tabs>
          <w:tab w:val="clear" w:pos="527"/>
        </w:tabs>
        <w:spacing w:line="460" w:lineRule="atLeast"/>
      </w:pPr>
      <w:r>
        <w:t>51.</w:t>
      </w:r>
      <w:r>
        <w:tab/>
        <w:t>1995</w:t>
      </w:r>
      <w:r>
        <w:rPr>
          <w:rFonts w:hint="eastAsia"/>
        </w:rPr>
        <w:t>年</w:t>
      </w:r>
      <w:r>
        <w:t>,</w:t>
      </w:r>
      <w:r>
        <w:rPr>
          <w:rFonts w:hint="eastAsia"/>
        </w:rPr>
        <w:t>女生的百分比如下</w:t>
      </w:r>
      <w:r>
        <w:t>:</w:t>
      </w:r>
      <w:r>
        <w:rPr>
          <w:rFonts w:hint="eastAsia"/>
        </w:rPr>
        <w:t>医学</w:t>
      </w:r>
      <w:r>
        <w:t>,41%;</w:t>
      </w:r>
      <w:r>
        <w:rPr>
          <w:rFonts w:hint="eastAsia"/>
        </w:rPr>
        <w:t>农业</w:t>
      </w:r>
      <w:r>
        <w:t>,8%;</w:t>
      </w:r>
      <w:r>
        <w:rPr>
          <w:rFonts w:hint="eastAsia"/>
        </w:rPr>
        <w:t>工程</w:t>
      </w:r>
      <w:r>
        <w:t>,12.42%;</w:t>
      </w:r>
      <w:r>
        <w:rPr>
          <w:rFonts w:hint="eastAsia"/>
        </w:rPr>
        <w:t>职业训练</w:t>
      </w:r>
      <w:r>
        <w:t>,14%</w:t>
      </w:r>
      <w:r>
        <w:rPr>
          <w:rFonts w:hint="eastAsia"/>
        </w:rPr>
        <w:t>。孟加拉国工程和技术大学在加拿大的援助下</w:t>
      </w:r>
      <w:r>
        <w:t>,</w:t>
      </w:r>
      <w:r>
        <w:rPr>
          <w:rFonts w:hint="eastAsia"/>
        </w:rPr>
        <w:t>已经开展特别的方案</w:t>
      </w:r>
      <w:r>
        <w:t>,</w:t>
      </w:r>
      <w:r>
        <w:rPr>
          <w:rFonts w:hint="eastAsia"/>
        </w:rPr>
        <w:t>目的是要鼓励妇女学习能源和工程</w:t>
      </w:r>
      <w:r>
        <w:t>,</w:t>
      </w:r>
      <w:r>
        <w:rPr>
          <w:rFonts w:hint="eastAsia"/>
        </w:rPr>
        <w:t>同时鼓励中小学女生和大学女生学习数学</w:t>
      </w:r>
      <w:r>
        <w:t>,</w:t>
      </w:r>
      <w:r>
        <w:rPr>
          <w:rFonts w:hint="eastAsia"/>
        </w:rPr>
        <w:t>以期成为工程师。</w:t>
      </w:r>
    </w:p>
    <w:p w:rsidR="00000000" w:rsidRDefault="00000000">
      <w:pPr>
        <w:tabs>
          <w:tab w:val="clear" w:pos="527"/>
        </w:tabs>
        <w:spacing w:line="460" w:lineRule="atLeast"/>
      </w:pPr>
      <w:r>
        <w:t>52.</w:t>
      </w:r>
      <w:r>
        <w:tab/>
      </w:r>
      <w:r>
        <w:rPr>
          <w:rFonts w:hint="eastAsia"/>
        </w:rPr>
        <w:t>教育课程正在订正</w:t>
      </w:r>
      <w:r>
        <w:t>,</w:t>
      </w:r>
      <w:r>
        <w:rPr>
          <w:rFonts w:hint="eastAsia"/>
        </w:rPr>
        <w:t>使得更加对性别敏感</w:t>
      </w:r>
      <w:r>
        <w:t>,</w:t>
      </w:r>
      <w:r>
        <w:rPr>
          <w:rFonts w:hint="eastAsia"/>
        </w:rPr>
        <w:t>消除性别定型。已经在联合国儿童基金会</w:t>
      </w:r>
      <w:r>
        <w:t>(</w:t>
      </w:r>
      <w:r>
        <w:rPr>
          <w:rFonts w:hint="eastAsia"/>
        </w:rPr>
        <w:t>儿童基金会</w:t>
      </w:r>
      <w:r>
        <w:t>)</w:t>
      </w:r>
      <w:r>
        <w:rPr>
          <w:rFonts w:hint="eastAsia"/>
        </w:rPr>
        <w:t>的援助下</w:t>
      </w:r>
      <w:r>
        <w:t>,</w:t>
      </w:r>
      <w:r>
        <w:rPr>
          <w:rFonts w:hint="eastAsia"/>
        </w:rPr>
        <w:t>进行研究</w:t>
      </w:r>
      <w:r>
        <w:t>,</w:t>
      </w:r>
      <w:r>
        <w:rPr>
          <w:rFonts w:hint="eastAsia"/>
        </w:rPr>
        <w:t>目的是要查明女生的学习需要。两本小册子正在根据查明的需要进行试用</w:t>
      </w:r>
      <w:r>
        <w:t>,</w:t>
      </w:r>
      <w:r>
        <w:rPr>
          <w:rFonts w:hint="eastAsia"/>
        </w:rPr>
        <w:t>不久将来会介绍给小学。</w:t>
      </w:r>
    </w:p>
    <w:p w:rsidR="00000000" w:rsidRDefault="00000000">
      <w:pPr>
        <w:tabs>
          <w:tab w:val="clear" w:pos="527"/>
        </w:tabs>
        <w:spacing w:before="100" w:after="100"/>
        <w:rPr>
          <w:u w:val="single"/>
        </w:rPr>
      </w:pPr>
      <w:r>
        <w:rPr>
          <w:rFonts w:hint="eastAsia"/>
          <w:u w:val="single"/>
        </w:rPr>
        <w:t>第</w:t>
      </w:r>
      <w:r>
        <w:rPr>
          <w:u w:val="single"/>
        </w:rPr>
        <w:t>11</w:t>
      </w:r>
      <w:r>
        <w:rPr>
          <w:rFonts w:hint="eastAsia"/>
          <w:u w:val="single"/>
        </w:rPr>
        <w:t>条</w:t>
      </w:r>
    </w:p>
    <w:p w:rsidR="00000000" w:rsidRDefault="00000000">
      <w:pPr>
        <w:tabs>
          <w:tab w:val="clear" w:pos="527"/>
        </w:tabs>
        <w:spacing w:line="460" w:lineRule="atLeast"/>
      </w:pPr>
      <w:r>
        <w:t>53.</w:t>
      </w:r>
      <w:r>
        <w:tab/>
      </w:r>
      <w:r>
        <w:rPr>
          <w:rFonts w:hint="eastAsia"/>
        </w:rPr>
        <w:t>本国政府已经查觉到许多工厂和私人公司内最低工资率的实施工作问题。许多工厂里的就业条件不符合国际劳工组织</w:t>
      </w:r>
      <w:r>
        <w:t>(</w:t>
      </w:r>
      <w:r>
        <w:rPr>
          <w:rFonts w:hint="eastAsia"/>
        </w:rPr>
        <w:t>劳工组织</w:t>
      </w:r>
      <w:r>
        <w:t>)</w:t>
      </w:r>
      <w:r>
        <w:rPr>
          <w:rFonts w:hint="eastAsia"/>
        </w:rPr>
        <w:t>的标准。电视频道已经用于提高对男女同工同酬的觉悟。</w:t>
      </w:r>
    </w:p>
    <w:p w:rsidR="00000000" w:rsidRDefault="00000000">
      <w:pPr>
        <w:tabs>
          <w:tab w:val="clear" w:pos="527"/>
        </w:tabs>
        <w:spacing w:line="460" w:lineRule="atLeast"/>
      </w:pPr>
      <w:r>
        <w:t>54.</w:t>
      </w:r>
      <w:r>
        <w:tab/>
      </w:r>
      <w:r>
        <w:rPr>
          <w:rFonts w:hint="eastAsia"/>
        </w:rPr>
        <w:t>劳工和人力部已经确保</w:t>
      </w:r>
      <w:r>
        <w:t>,</w:t>
      </w:r>
      <w:r>
        <w:rPr>
          <w:rFonts w:hint="eastAsia"/>
        </w:rPr>
        <w:t>女工人没有了解其男性“保护人”之前</w:t>
      </w:r>
      <w:r>
        <w:t>,</w:t>
      </w:r>
      <w:r>
        <w:rPr>
          <w:rFonts w:hint="eastAsia"/>
        </w:rPr>
        <w:t>不可到国外去</w:t>
      </w:r>
      <w:r>
        <w:t>,</w:t>
      </w:r>
      <w:r>
        <w:rPr>
          <w:rFonts w:hint="eastAsia"/>
        </w:rPr>
        <w:t>女工人必须适当了解国外工作情况。虽然孟加拉国驻国外大使馆负责保护孟加拉国移徙工人的利益</w:t>
      </w:r>
      <w:r>
        <w:t>,</w:t>
      </w:r>
      <w:r>
        <w:rPr>
          <w:rFonts w:hint="eastAsia"/>
        </w:rPr>
        <w:t>但是</w:t>
      </w:r>
      <w:r>
        <w:t>,</w:t>
      </w:r>
      <w:r>
        <w:rPr>
          <w:rFonts w:hint="eastAsia"/>
        </w:rPr>
        <w:t>有时候在本国政府没有了解之前就进行移徙。为了使边境地区和政府行政机构内部的人察觉贩卖和卖淫网的存在及女工人面临的风险</w:t>
      </w:r>
      <w:r>
        <w:t>,</w:t>
      </w:r>
      <w:r>
        <w:rPr>
          <w:rFonts w:hint="eastAsia"/>
        </w:rPr>
        <w:t>各非政府组织已经提出一些倡议。最近</w:t>
      </w:r>
      <w:r>
        <w:t>,</w:t>
      </w:r>
      <w:r>
        <w:rPr>
          <w:rFonts w:hint="eastAsia"/>
        </w:rPr>
        <w:t>本国政府在劳工组织和儿童基金会的援助下</w:t>
      </w:r>
      <w:r>
        <w:t>,</w:t>
      </w:r>
      <w:r>
        <w:rPr>
          <w:rFonts w:hint="eastAsia"/>
        </w:rPr>
        <w:t>编制了旨在预防贩卖儿童的项目。</w:t>
      </w:r>
    </w:p>
    <w:p w:rsidR="00000000" w:rsidRDefault="00000000">
      <w:pPr>
        <w:tabs>
          <w:tab w:val="clear" w:pos="527"/>
        </w:tabs>
        <w:spacing w:line="460" w:lineRule="atLeast"/>
      </w:pPr>
      <w:r>
        <w:t>55.</w:t>
      </w:r>
      <w:r>
        <w:tab/>
      </w:r>
      <w:r>
        <w:rPr>
          <w:rFonts w:hint="eastAsia"/>
        </w:rPr>
        <w:t>大多数私人工厂和全部公共部门雇主提供产假。关于提供托儿设施的雇主人数</w:t>
      </w:r>
      <w:r>
        <w:t>,</w:t>
      </w:r>
      <w:r>
        <w:rPr>
          <w:rFonts w:hint="eastAsia"/>
        </w:rPr>
        <w:t>没有资料。</w:t>
      </w:r>
    </w:p>
    <w:p w:rsidR="00000000" w:rsidRDefault="00000000">
      <w:pPr>
        <w:tabs>
          <w:tab w:val="clear" w:pos="527"/>
        </w:tabs>
        <w:spacing w:line="460" w:lineRule="atLeast"/>
      </w:pPr>
      <w:r>
        <w:t>56.</w:t>
      </w:r>
      <w:r>
        <w:tab/>
      </w:r>
      <w:r>
        <w:rPr>
          <w:rFonts w:hint="eastAsia"/>
        </w:rPr>
        <w:t>本国政府批准的各项劳工法和《各项劳工组织公约》旨在争取保护妇幼的利益。不过</w:t>
      </w:r>
      <w:r>
        <w:t>,</w:t>
      </w:r>
      <w:r>
        <w:rPr>
          <w:rFonts w:hint="eastAsia"/>
        </w:rPr>
        <w:t>非正规部门不属于政府管制机制范围。</w:t>
      </w:r>
    </w:p>
    <w:p w:rsidR="00000000" w:rsidRDefault="00000000">
      <w:pPr>
        <w:tabs>
          <w:tab w:val="clear" w:pos="527"/>
        </w:tabs>
        <w:spacing w:before="80" w:after="80"/>
        <w:rPr>
          <w:u w:val="single"/>
        </w:rPr>
      </w:pPr>
      <w:r>
        <w:rPr>
          <w:rFonts w:hint="eastAsia"/>
          <w:u w:val="single"/>
        </w:rPr>
        <w:t>第</w:t>
      </w:r>
      <w:r>
        <w:rPr>
          <w:u w:val="single"/>
        </w:rPr>
        <w:t>12</w:t>
      </w:r>
      <w:r>
        <w:rPr>
          <w:rFonts w:hint="eastAsia"/>
          <w:u w:val="single"/>
        </w:rPr>
        <w:t>条</w:t>
      </w:r>
    </w:p>
    <w:p w:rsidR="00000000" w:rsidRDefault="00000000">
      <w:pPr>
        <w:tabs>
          <w:tab w:val="clear" w:pos="527"/>
        </w:tabs>
        <w:spacing w:line="450" w:lineRule="atLeast"/>
      </w:pPr>
      <w:r>
        <w:t>57.</w:t>
      </w:r>
      <w:r>
        <w:tab/>
      </w:r>
      <w:r>
        <w:rPr>
          <w:rFonts w:hint="eastAsia"/>
        </w:rPr>
        <w:t>在社区一级</w:t>
      </w:r>
      <w:r>
        <w:t>,</w:t>
      </w:r>
      <w:r>
        <w:rPr>
          <w:rFonts w:hint="eastAsia"/>
        </w:rPr>
        <w:t>家庭福利助理和受过训练的传统产婆提供生产照顾</w:t>
      </w:r>
      <w:r>
        <w:t>,</w:t>
      </w:r>
      <w:r>
        <w:rPr>
          <w:rFonts w:hint="eastAsia"/>
        </w:rPr>
        <w:t>但是</w:t>
      </w:r>
      <w:r>
        <w:t>,</w:t>
      </w:r>
      <w:r>
        <w:rPr>
          <w:rFonts w:hint="eastAsia"/>
        </w:rPr>
        <w:t>范围仍然需要扩大。在农村地区</w:t>
      </w:r>
      <w:r>
        <w:t>,</w:t>
      </w:r>
      <w:r>
        <w:rPr>
          <w:rFonts w:hint="eastAsia"/>
        </w:rPr>
        <w:t>婴儿的</w:t>
      </w:r>
      <w:r>
        <w:t>65%</w:t>
      </w:r>
      <w:r>
        <w:rPr>
          <w:rFonts w:hint="eastAsia"/>
        </w:rPr>
        <w:t>是没有经过训练的人所接生的</w:t>
      </w:r>
      <w:r>
        <w:t>,</w:t>
      </w:r>
      <w:r>
        <w:rPr>
          <w:rFonts w:hint="eastAsia"/>
        </w:rPr>
        <w:t>大多数是亲戚和邻居。本国政府已经决定</w:t>
      </w:r>
      <w:r>
        <w:t>,1997-2000</w:t>
      </w:r>
      <w:r>
        <w:rPr>
          <w:rFonts w:hint="eastAsia"/>
        </w:rPr>
        <w:t>年期间</w:t>
      </w:r>
      <w:r>
        <w:t>,</w:t>
      </w:r>
      <w:r>
        <w:rPr>
          <w:rFonts w:hint="eastAsia"/>
        </w:rPr>
        <w:t>另外训练</w:t>
      </w:r>
      <w:r>
        <w:t>3.1</w:t>
      </w:r>
      <w:r>
        <w:rPr>
          <w:rFonts w:hint="eastAsia"/>
        </w:rPr>
        <w:t>万名传统的产婆。目前进行的资料、教育和通信活动目的是要家属了解怀孕的危险</w:t>
      </w:r>
      <w:r>
        <w:t>,</w:t>
      </w:r>
      <w:r>
        <w:rPr>
          <w:rFonts w:hint="eastAsia"/>
        </w:rPr>
        <w:t>善加利用受过训练的产婆。目前正在为复杂的情况建立查询制度。</w:t>
      </w:r>
    </w:p>
    <w:p w:rsidR="00000000" w:rsidRDefault="00000000">
      <w:pPr>
        <w:tabs>
          <w:tab w:val="clear" w:pos="527"/>
        </w:tabs>
        <w:spacing w:line="450" w:lineRule="atLeast"/>
      </w:pPr>
      <w:r>
        <w:t>58.</w:t>
      </w:r>
      <w:r>
        <w:tab/>
      </w:r>
      <w:r>
        <w:rPr>
          <w:rFonts w:hint="eastAsia"/>
        </w:rPr>
        <w:t>产妇死亡率已经减少到每</w:t>
      </w:r>
      <w:r>
        <w:t>10</w:t>
      </w:r>
      <w:r>
        <w:rPr>
          <w:rFonts w:hint="eastAsia"/>
        </w:rPr>
        <w:t>万活产</w:t>
      </w:r>
      <w:r>
        <w:t>450</w:t>
      </w:r>
      <w:r>
        <w:rPr>
          <w:rFonts w:hint="eastAsia"/>
        </w:rPr>
        <w:t>人</w:t>
      </w:r>
      <w:r>
        <w:t>;</w:t>
      </w:r>
      <w:r>
        <w:rPr>
          <w:rFonts w:hint="eastAsia"/>
        </w:rPr>
        <w:t>尽管采取预防措施</w:t>
      </w:r>
      <w:r>
        <w:t>,</w:t>
      </w:r>
      <w:r>
        <w:rPr>
          <w:rFonts w:hint="eastAsia"/>
        </w:rPr>
        <w:t>但是</w:t>
      </w:r>
      <w:r>
        <w:t>,</w:t>
      </w:r>
      <w:r>
        <w:rPr>
          <w:rFonts w:hint="eastAsia"/>
        </w:rPr>
        <w:t>仍然普遍出现怀孕带来的病痛和堕胎后遗症。紧急产科照顾倡议已经加速实施</w:t>
      </w:r>
      <w:r>
        <w:t>,</w:t>
      </w:r>
      <w:r>
        <w:rPr>
          <w:rFonts w:hint="eastAsia"/>
        </w:rPr>
        <w:t>以便提供怀孕后期、生产和产后期间的照顾。</w:t>
      </w:r>
    </w:p>
    <w:p w:rsidR="00000000" w:rsidRDefault="00000000">
      <w:pPr>
        <w:tabs>
          <w:tab w:val="clear" w:pos="527"/>
        </w:tabs>
        <w:spacing w:line="450" w:lineRule="atLeast"/>
      </w:pPr>
      <w:r>
        <w:t>59.</w:t>
      </w:r>
      <w:r>
        <w:tab/>
      </w:r>
      <w:r>
        <w:rPr>
          <w:rFonts w:hint="eastAsia"/>
        </w:rPr>
        <w:t>由于大量意外怀孕</w:t>
      </w:r>
      <w:r>
        <w:t>,</w:t>
      </w:r>
      <w:r>
        <w:rPr>
          <w:rFonts w:hint="eastAsia"/>
        </w:rPr>
        <w:t>尤其是在农村地区</w:t>
      </w:r>
      <w:r>
        <w:t>,</w:t>
      </w:r>
      <w:r>
        <w:rPr>
          <w:rFonts w:hint="eastAsia"/>
        </w:rPr>
        <w:t>妇女采用了不安全的堕胎程序</w:t>
      </w:r>
      <w:r>
        <w:t>,</w:t>
      </w:r>
      <w:r>
        <w:rPr>
          <w:rFonts w:hint="eastAsia"/>
        </w:rPr>
        <w:t>在农村地区</w:t>
      </w:r>
      <w:r>
        <w:t>,</w:t>
      </w:r>
      <w:r>
        <w:rPr>
          <w:rFonts w:hint="eastAsia"/>
        </w:rPr>
        <w:t>堕胎带来的病痛占了产妇死亡的五分之一。几乎所有服务设施已经提供月经调理服务。区和分区一级医院</w:t>
      </w:r>
      <w:r>
        <w:t>thana</w:t>
      </w:r>
      <w:r>
        <w:rPr>
          <w:rFonts w:hint="eastAsia"/>
        </w:rPr>
        <w:t>综合保健中心已经提供堕胎后遗症治疗服务。</w:t>
      </w:r>
    </w:p>
    <w:p w:rsidR="00000000" w:rsidRDefault="00000000">
      <w:pPr>
        <w:tabs>
          <w:tab w:val="clear" w:pos="527"/>
        </w:tabs>
        <w:spacing w:line="450" w:lineRule="atLeast"/>
      </w:pPr>
      <w:r>
        <w:t>60.</w:t>
      </w:r>
      <w:r>
        <w:tab/>
      </w:r>
      <w:r>
        <w:rPr>
          <w:rFonts w:hint="eastAsia"/>
        </w:rPr>
        <w:t>面向城乡地区大约</w:t>
      </w:r>
      <w:r>
        <w:t>1</w:t>
      </w:r>
      <w:r>
        <w:rPr>
          <w:rFonts w:hint="eastAsia"/>
        </w:rPr>
        <w:t>万名妇女的</w:t>
      </w:r>
      <w:r>
        <w:t>1000</w:t>
      </w:r>
      <w:r>
        <w:rPr>
          <w:rFonts w:hint="eastAsia"/>
        </w:rPr>
        <w:t>个政府和非政府组织诊所目前在孟加拉国各地提供皮植入避孕药管服务。已经向医生和咨询人员提供综合培训。严格的监测和经常的温习保持了服务质量</w:t>
      </w:r>
      <w:r>
        <w:t>;</w:t>
      </w:r>
      <w:r>
        <w:rPr>
          <w:rFonts w:hint="eastAsia"/>
        </w:rPr>
        <w:t>因此</w:t>
      </w:r>
      <w:r>
        <w:t>,</w:t>
      </w:r>
      <w:r>
        <w:rPr>
          <w:rFonts w:hint="eastAsia"/>
        </w:rPr>
        <w:t>诊所提供的其他服务质量也有所改善。</w:t>
      </w:r>
    </w:p>
    <w:p w:rsidR="00000000" w:rsidRDefault="00000000">
      <w:pPr>
        <w:tabs>
          <w:tab w:val="clear" w:pos="527"/>
        </w:tabs>
        <w:spacing w:line="450" w:lineRule="atLeast"/>
      </w:pPr>
      <w:r>
        <w:t>61.</w:t>
      </w:r>
      <w:r>
        <w:tab/>
      </w:r>
      <w:r>
        <w:rPr>
          <w:rFonts w:hint="eastAsia"/>
        </w:rPr>
        <w:t>按照《</w:t>
      </w:r>
      <w:r>
        <w:t>1993-1994</w:t>
      </w:r>
      <w:r>
        <w:rPr>
          <w:rFonts w:hint="eastAsia"/>
        </w:rPr>
        <w:t>年孟加拉国人口健康调查》</w:t>
      </w:r>
      <w:r>
        <w:t>,</w:t>
      </w:r>
      <w:r>
        <w:rPr>
          <w:rFonts w:hint="eastAsia"/>
        </w:rPr>
        <w:t>已婚妇女的</w:t>
      </w:r>
      <w:r>
        <w:t>44.6%</w:t>
      </w:r>
      <w:r>
        <w:rPr>
          <w:rFonts w:hint="eastAsia"/>
        </w:rPr>
        <w:t>使用了某种计划生育方法</w:t>
      </w:r>
      <w:r>
        <w:t>,</w:t>
      </w:r>
      <w:r>
        <w:rPr>
          <w:rFonts w:hint="eastAsia"/>
        </w:rPr>
        <w:t>包括</w:t>
      </w:r>
      <w:r>
        <w:t>8.4%</w:t>
      </w:r>
      <w:r>
        <w:rPr>
          <w:rFonts w:hint="eastAsia"/>
        </w:rPr>
        <w:t>使用传统的方法。在现代的方法中</w:t>
      </w:r>
      <w:r>
        <w:t>,</w:t>
      </w:r>
      <w:r>
        <w:rPr>
          <w:rFonts w:hint="eastAsia"/>
        </w:rPr>
        <w:t>避孕丸是最普遍的</w:t>
      </w:r>
      <w:r>
        <w:t>(17.4%),</w:t>
      </w:r>
      <w:r>
        <w:rPr>
          <w:rFonts w:hint="eastAsia"/>
        </w:rPr>
        <w:t>然后是女性绝孕</w:t>
      </w:r>
      <w:r>
        <w:t>(8.1%)</w:t>
      </w:r>
      <w:r>
        <w:rPr>
          <w:rFonts w:hint="eastAsia"/>
        </w:rPr>
        <w:t>、注射性避孕药</w:t>
      </w:r>
      <w:r>
        <w:t>(4.5%)</w:t>
      </w:r>
      <w:r>
        <w:rPr>
          <w:rFonts w:hint="eastAsia"/>
        </w:rPr>
        <w:t>、保险套</w:t>
      </w:r>
      <w:r>
        <w:t>(</w:t>
      </w:r>
      <w:r>
        <w:rPr>
          <w:rFonts w:hint="eastAsia"/>
        </w:rPr>
        <w:t>男子的</w:t>
      </w:r>
      <w:r>
        <w:t>3%)</w:t>
      </w:r>
      <w:r>
        <w:rPr>
          <w:rFonts w:hint="eastAsia"/>
        </w:rPr>
        <w:t>、宫内装置</w:t>
      </w:r>
      <w:r>
        <w:t>(2.2%)</w:t>
      </w:r>
      <w:r>
        <w:rPr>
          <w:rFonts w:hint="eastAsia"/>
        </w:rPr>
        <w:t>和男子绝育</w:t>
      </w:r>
      <w:r>
        <w:t>(1.1%),</w:t>
      </w:r>
      <w:r>
        <w:rPr>
          <w:rFonts w:hint="eastAsia"/>
        </w:rPr>
        <w:t>包括传统方法在内的男子避孕占了总数的四分之一。计划生育临床检查队监测了全国各地临床服务质量</w:t>
      </w:r>
      <w:r>
        <w:t>,</w:t>
      </w:r>
      <w:r>
        <w:rPr>
          <w:rFonts w:hint="eastAsia"/>
        </w:rPr>
        <w:t>目前进行的各种项目的目的是要提高保健和计划生育服务质量。</w:t>
      </w:r>
    </w:p>
    <w:p w:rsidR="00000000" w:rsidRDefault="00000000">
      <w:pPr>
        <w:tabs>
          <w:tab w:val="clear" w:pos="527"/>
        </w:tabs>
        <w:spacing w:line="450" w:lineRule="atLeast"/>
      </w:pPr>
      <w:r>
        <w:t>62.</w:t>
      </w:r>
      <w:r>
        <w:tab/>
      </w:r>
      <w:r>
        <w:rPr>
          <w:rFonts w:hint="eastAsia"/>
        </w:rPr>
        <w:t>在孟加拉国</w:t>
      </w:r>
      <w:r>
        <w:t>,</w:t>
      </w:r>
      <w:r>
        <w:rPr>
          <w:rFonts w:hint="eastAsia"/>
        </w:rPr>
        <w:t>溺杀女婴和事先选择胎儿性别尚未成为问题。</w:t>
      </w:r>
    </w:p>
    <w:p w:rsidR="00000000" w:rsidRDefault="00000000">
      <w:pPr>
        <w:tabs>
          <w:tab w:val="clear" w:pos="527"/>
        </w:tabs>
        <w:spacing w:line="450" w:lineRule="atLeast"/>
      </w:pPr>
      <w:r>
        <w:t>63.</w:t>
      </w:r>
      <w:r>
        <w:tab/>
      </w:r>
      <w:r>
        <w:rPr>
          <w:rFonts w:hint="eastAsia"/>
        </w:rPr>
        <w:t>本国政府已经编制全国方案</w:t>
      </w:r>
      <w:r>
        <w:t>,</w:t>
      </w:r>
      <w:r>
        <w:rPr>
          <w:rFonts w:hint="eastAsia"/>
        </w:rPr>
        <w:t>目的是要控制性传染疾病</w:t>
      </w:r>
      <w:r>
        <w:t>(</w:t>
      </w:r>
      <w:r>
        <w:rPr>
          <w:rFonts w:hint="eastAsia"/>
        </w:rPr>
        <w:t>性病</w:t>
      </w:r>
      <w:r>
        <w:t>)</w:t>
      </w:r>
      <w:r>
        <w:rPr>
          <w:rFonts w:hint="eastAsia"/>
        </w:rPr>
        <w:t>和人体免疫机能丧失综合症</w:t>
      </w:r>
      <w:r>
        <w:t>(</w:t>
      </w:r>
      <w:r>
        <w:rPr>
          <w:rFonts w:hint="eastAsia"/>
        </w:rPr>
        <w:t>艾滋病</w:t>
      </w:r>
      <w:r>
        <w:t>)</w:t>
      </w:r>
      <w:r>
        <w:rPr>
          <w:rFonts w:hint="eastAsia"/>
        </w:rPr>
        <w:t>。全国艾滋病委员会已于</w:t>
      </w:r>
      <w:r>
        <w:t>1985</w:t>
      </w:r>
      <w:r>
        <w:rPr>
          <w:rFonts w:hint="eastAsia"/>
        </w:rPr>
        <w:t>年</w:t>
      </w:r>
      <w:r>
        <w:t>10</w:t>
      </w:r>
      <w:r>
        <w:rPr>
          <w:rFonts w:hint="eastAsia"/>
        </w:rPr>
        <w:t>月成立</w:t>
      </w:r>
      <w:r>
        <w:t>,1988</w:t>
      </w:r>
      <w:r>
        <w:rPr>
          <w:rFonts w:hint="eastAsia"/>
        </w:rPr>
        <w:t>年进行重组</w:t>
      </w:r>
      <w:r>
        <w:t>,</w:t>
      </w:r>
      <w:r>
        <w:rPr>
          <w:rFonts w:hint="eastAsia"/>
        </w:rPr>
        <w:t>该委员会就人体免疫机能丧失病毒</w:t>
      </w:r>
      <w:r>
        <w:t>(</w:t>
      </w:r>
      <w:r>
        <w:rPr>
          <w:rFonts w:hint="eastAsia"/>
        </w:rPr>
        <w:t>艾滋病毒</w:t>
      </w:r>
      <w:r>
        <w:t>)</w:t>
      </w:r>
      <w:r>
        <w:rPr>
          <w:rFonts w:hint="eastAsia"/>
        </w:rPr>
        <w:t>和艾滋病的所有方面</w:t>
      </w:r>
      <w:r>
        <w:t>,</w:t>
      </w:r>
      <w:r>
        <w:rPr>
          <w:rFonts w:hint="eastAsia"/>
        </w:rPr>
        <w:t>向卫生和家庭福利部提供咨询意见。短期计划已于</w:t>
      </w:r>
      <w:r>
        <w:t>1988</w:t>
      </w:r>
      <w:r>
        <w:rPr>
          <w:rFonts w:hint="eastAsia"/>
        </w:rPr>
        <w:t>年实施</w:t>
      </w:r>
      <w:r>
        <w:t>,</w:t>
      </w:r>
      <w:r>
        <w:rPr>
          <w:rFonts w:hint="eastAsia"/>
        </w:rPr>
        <w:t>中期计划在世界卫生组织的援助下已经完成</w:t>
      </w:r>
      <w:r>
        <w:t>;</w:t>
      </w:r>
      <w:r>
        <w:rPr>
          <w:rFonts w:hint="eastAsia"/>
        </w:rPr>
        <w:t>财政困难推迟了实施工作</w:t>
      </w:r>
      <w:r>
        <w:t>,</w:t>
      </w:r>
      <w:r>
        <w:rPr>
          <w:rFonts w:hint="eastAsia"/>
        </w:rPr>
        <w:t>但是</w:t>
      </w:r>
      <w:r>
        <w:t>,</w:t>
      </w:r>
      <w:r>
        <w:rPr>
          <w:rFonts w:hint="eastAsia"/>
        </w:rPr>
        <w:t>仍然按照临时计划继续进行活动。</w:t>
      </w:r>
    </w:p>
    <w:p w:rsidR="00000000" w:rsidRDefault="00000000">
      <w:pPr>
        <w:tabs>
          <w:tab w:val="clear" w:pos="527"/>
        </w:tabs>
        <w:spacing w:line="450" w:lineRule="atLeast"/>
      </w:pPr>
      <w:r>
        <w:t>64.</w:t>
      </w:r>
      <w:r>
        <w:tab/>
        <w:t>1997</w:t>
      </w:r>
      <w:r>
        <w:rPr>
          <w:rFonts w:hint="eastAsia"/>
        </w:rPr>
        <w:t>年有关艾滋病毒</w:t>
      </w:r>
      <w:r>
        <w:t>/</w:t>
      </w:r>
      <w:r>
        <w:rPr>
          <w:rFonts w:hint="eastAsia"/>
        </w:rPr>
        <w:t>艾滋病和性病的全国政策已经批准</w:t>
      </w:r>
      <w:r>
        <w:t>;</w:t>
      </w:r>
      <w:r>
        <w:rPr>
          <w:rFonts w:hint="eastAsia"/>
        </w:rPr>
        <w:t>其中包括艾滋病感染者人权问题政策性说明。全国政策赞同个人和治疗情况的秘密性</w:t>
      </w:r>
      <w:r>
        <w:t>,</w:t>
      </w:r>
      <w:r>
        <w:rPr>
          <w:rFonts w:hint="eastAsia"/>
        </w:rPr>
        <w:t>同时认识到妇女由于从属地位而容易感染艾滋病。</w:t>
      </w:r>
    </w:p>
    <w:p w:rsidR="00000000" w:rsidRDefault="00000000">
      <w:pPr>
        <w:tabs>
          <w:tab w:val="clear" w:pos="527"/>
        </w:tabs>
      </w:pPr>
      <w:r>
        <w:t>65.</w:t>
      </w:r>
      <w:r>
        <w:tab/>
        <w:t>1995</w:t>
      </w:r>
      <w:r>
        <w:rPr>
          <w:rFonts w:hint="eastAsia"/>
        </w:rPr>
        <w:t>年的婴儿死亡率已经达到每千活产</w:t>
      </w:r>
      <w:r>
        <w:t>78</w:t>
      </w:r>
      <w:r>
        <w:rPr>
          <w:rFonts w:hint="eastAsia"/>
        </w:rPr>
        <w:t>人。很高比例的产前出生体重不足</w:t>
      </w:r>
      <w:r>
        <w:t>;</w:t>
      </w:r>
      <w:r>
        <w:rPr>
          <w:rFonts w:hint="eastAsia"/>
        </w:rPr>
        <w:t>由于产妇衰弱、慢性营养不良和缺乏适当的产前照顾</w:t>
      </w:r>
      <w:r>
        <w:t>,</w:t>
      </w:r>
      <w:r>
        <w:rPr>
          <w:rFonts w:hint="eastAsia"/>
        </w:rPr>
        <w:t>新生婴儿中大约</w:t>
      </w:r>
      <w:r>
        <w:t>40</w:t>
      </w:r>
      <w:r>
        <w:rPr>
          <w:rFonts w:hint="eastAsia"/>
        </w:rPr>
        <w:t>是体重不足的。如果怀孕和生产期间提供适当的产妇照顾</w:t>
      </w:r>
      <w:r>
        <w:t>,</w:t>
      </w:r>
      <w:r>
        <w:rPr>
          <w:rFonts w:hint="eastAsia"/>
        </w:rPr>
        <w:t>减少青年和高风险怀孕</w:t>
      </w:r>
      <w:r>
        <w:t>,</w:t>
      </w:r>
      <w:r>
        <w:rPr>
          <w:rFonts w:hint="eastAsia"/>
        </w:rPr>
        <w:t>那么</w:t>
      </w:r>
      <w:r>
        <w:t>,</w:t>
      </w:r>
      <w:r>
        <w:rPr>
          <w:rFonts w:hint="eastAsia"/>
        </w:rPr>
        <w:t>到</w:t>
      </w:r>
      <w:r>
        <w:t>2000</w:t>
      </w:r>
      <w:r>
        <w:rPr>
          <w:rFonts w:hint="eastAsia"/>
        </w:rPr>
        <w:t>年</w:t>
      </w:r>
      <w:r>
        <w:t>,</w:t>
      </w:r>
      <w:r>
        <w:rPr>
          <w:rFonts w:hint="eastAsia"/>
        </w:rPr>
        <w:t>体重不足率就会大量下降。紧急产科照顾、更安全的生产方法和更好的新生儿照顾会进一步改善这种情况。新生后死亡率主要源自感染</w:t>
      </w:r>
      <w:r>
        <w:t>,</w:t>
      </w:r>
      <w:r>
        <w:rPr>
          <w:rFonts w:hint="eastAsia"/>
        </w:rPr>
        <w:t>可由早期和适当治疗婴儿而减少。</w:t>
      </w:r>
    </w:p>
    <w:p w:rsidR="00000000" w:rsidRDefault="00000000">
      <w:pPr>
        <w:tabs>
          <w:tab w:val="clear" w:pos="527"/>
        </w:tabs>
        <w:spacing w:before="60" w:after="60"/>
        <w:rPr>
          <w:u w:val="single"/>
        </w:rPr>
      </w:pPr>
      <w:r>
        <w:rPr>
          <w:rFonts w:hint="eastAsia"/>
          <w:u w:val="single"/>
        </w:rPr>
        <w:t>第</w:t>
      </w:r>
      <w:r>
        <w:rPr>
          <w:u w:val="single"/>
        </w:rPr>
        <w:t>13</w:t>
      </w:r>
      <w:r>
        <w:rPr>
          <w:rFonts w:hint="eastAsia"/>
          <w:u w:val="single"/>
        </w:rPr>
        <w:t>条</w:t>
      </w:r>
    </w:p>
    <w:p w:rsidR="00000000" w:rsidRDefault="00000000">
      <w:pPr>
        <w:tabs>
          <w:tab w:val="clear" w:pos="527"/>
        </w:tabs>
      </w:pPr>
      <w:r>
        <w:t>66.</w:t>
      </w:r>
      <w:r>
        <w:tab/>
      </w:r>
      <w:r>
        <w:rPr>
          <w:u w:val="single"/>
        </w:rPr>
        <w:t>CHOWDHURY</w:t>
      </w:r>
      <w:r>
        <w:rPr>
          <w:rFonts w:hint="eastAsia"/>
          <w:u w:val="single"/>
        </w:rPr>
        <w:t>女士</w:t>
      </w:r>
      <w:r>
        <w:t>(</w:t>
      </w:r>
      <w:r>
        <w:rPr>
          <w:rFonts w:hint="eastAsia"/>
        </w:rPr>
        <w:t>孟加拉国</w:t>
      </w:r>
      <w:r>
        <w:t>)</w:t>
      </w:r>
      <w:r>
        <w:rPr>
          <w:rFonts w:hint="eastAsia"/>
        </w:rPr>
        <w:t>说</w:t>
      </w:r>
      <w:r>
        <w:t>,</w:t>
      </w:r>
      <w:r>
        <w:rPr>
          <w:rFonts w:hint="eastAsia"/>
        </w:rPr>
        <w:t>妇女如果符合标准和附属担保品要求</w:t>
      </w:r>
      <w:r>
        <w:t>,</w:t>
      </w:r>
      <w:r>
        <w:rPr>
          <w:rFonts w:hint="eastAsia"/>
        </w:rPr>
        <w:t>就同男子一样资格获得银行贷款。在技术上</w:t>
      </w:r>
      <w:r>
        <w:t>,</w:t>
      </w:r>
      <w:r>
        <w:rPr>
          <w:rFonts w:hint="eastAsia"/>
        </w:rPr>
        <w:t>妇女不需要丈夫的同意</w:t>
      </w:r>
      <w:r>
        <w:t>,</w:t>
      </w:r>
      <w:r>
        <w:rPr>
          <w:rFonts w:hint="eastAsia"/>
        </w:rPr>
        <w:t>尽管银行有时候要求男亲戚的同意</w:t>
      </w:r>
      <w:r>
        <w:t>,</w:t>
      </w:r>
      <w:r>
        <w:rPr>
          <w:rFonts w:hint="eastAsia"/>
        </w:rPr>
        <w:t>尤其是因为大多数妇女没有财产以符合附属担保品要求。</w:t>
      </w:r>
    </w:p>
    <w:p w:rsidR="00000000" w:rsidRDefault="00000000">
      <w:pPr>
        <w:tabs>
          <w:tab w:val="clear" w:pos="527"/>
        </w:tabs>
      </w:pPr>
      <w:r>
        <w:t>67.</w:t>
      </w:r>
      <w:r>
        <w:tab/>
      </w:r>
      <w:r>
        <w:rPr>
          <w:rFonts w:hint="eastAsia"/>
        </w:rPr>
        <w:t>孟加拉国儿童和艺术学院等机构正在争取娱乐设施和参加文化活动</w:t>
      </w:r>
      <w:r>
        <w:t>,</w:t>
      </w:r>
      <w:r>
        <w:rPr>
          <w:rFonts w:hint="eastAsia"/>
        </w:rPr>
        <w:t>也正在鼓励妇女和女孩参加。在达卡</w:t>
      </w:r>
      <w:r>
        <w:t>,</w:t>
      </w:r>
      <w:r>
        <w:rPr>
          <w:rFonts w:hint="eastAsia"/>
        </w:rPr>
        <w:t>有综合妇女运动场。同时也有各种文化团体和儿童团体。所有学校和区级组织均有体育和文化方案。不过</w:t>
      </w:r>
      <w:r>
        <w:t>,</w:t>
      </w:r>
      <w:r>
        <w:rPr>
          <w:rFonts w:hint="eastAsia"/>
        </w:rPr>
        <w:t>同男子比较起来</w:t>
      </w:r>
      <w:r>
        <w:t>,</w:t>
      </w:r>
      <w:r>
        <w:rPr>
          <w:rFonts w:hint="eastAsia"/>
        </w:rPr>
        <w:t>妇女的设施和机构是有限的。</w:t>
      </w:r>
    </w:p>
    <w:p w:rsidR="00000000" w:rsidRDefault="00000000">
      <w:pPr>
        <w:tabs>
          <w:tab w:val="clear" w:pos="527"/>
        </w:tabs>
      </w:pPr>
      <w:r>
        <w:t>68.</w:t>
      </w:r>
      <w:r>
        <w:tab/>
      </w:r>
      <w:r>
        <w:rPr>
          <w:rFonts w:hint="eastAsia"/>
        </w:rPr>
        <w:t>男女公务员享有同样的家庭福利权利。各非政府组织和私营部门组织并不歧视妇女</w:t>
      </w:r>
      <w:r>
        <w:t>,</w:t>
      </w:r>
      <w:r>
        <w:rPr>
          <w:rFonts w:hint="eastAsia"/>
        </w:rPr>
        <w:t>但是</w:t>
      </w:r>
      <w:r>
        <w:t>,</w:t>
      </w:r>
      <w:r>
        <w:rPr>
          <w:rFonts w:hint="eastAsia"/>
        </w:rPr>
        <w:t>其中许多没有提供家庭福利</w:t>
      </w:r>
      <w:r>
        <w:t>,</w:t>
      </w:r>
      <w:r>
        <w:rPr>
          <w:rFonts w:hint="eastAsia"/>
        </w:rPr>
        <w:t>因此</w:t>
      </w:r>
      <w:r>
        <w:t>,</w:t>
      </w:r>
      <w:r>
        <w:rPr>
          <w:rFonts w:hint="eastAsia"/>
        </w:rPr>
        <w:t>大多数的职位是临时的。当经济有所改善时</w:t>
      </w:r>
      <w:r>
        <w:t>,</w:t>
      </w:r>
      <w:r>
        <w:rPr>
          <w:rFonts w:hint="eastAsia"/>
        </w:rPr>
        <w:t>将来会提出一些国家社会福利措施。</w:t>
      </w:r>
    </w:p>
    <w:p w:rsidR="00000000" w:rsidRDefault="00000000">
      <w:pPr>
        <w:tabs>
          <w:tab w:val="clear" w:pos="527"/>
        </w:tabs>
        <w:spacing w:before="60" w:after="60"/>
        <w:rPr>
          <w:u w:val="single"/>
        </w:rPr>
      </w:pPr>
      <w:r>
        <w:rPr>
          <w:rFonts w:hint="eastAsia"/>
          <w:u w:val="single"/>
        </w:rPr>
        <w:t>第</w:t>
      </w:r>
      <w:r>
        <w:rPr>
          <w:u w:val="single"/>
        </w:rPr>
        <w:t>14</w:t>
      </w:r>
      <w:r>
        <w:rPr>
          <w:rFonts w:hint="eastAsia"/>
          <w:u w:val="single"/>
        </w:rPr>
        <w:t>条</w:t>
      </w:r>
    </w:p>
    <w:p w:rsidR="00000000" w:rsidRDefault="00000000">
      <w:pPr>
        <w:tabs>
          <w:tab w:val="clear" w:pos="527"/>
        </w:tabs>
        <w:spacing w:line="460" w:lineRule="atLeast"/>
      </w:pPr>
      <w:r>
        <w:t>69.</w:t>
      </w:r>
      <w:r>
        <w:tab/>
      </w:r>
      <w:r>
        <w:rPr>
          <w:rFonts w:hint="eastAsia"/>
        </w:rPr>
        <w:t>各非政府组织提供信贷和训练</w:t>
      </w:r>
      <w:r>
        <w:t>,</w:t>
      </w:r>
      <w:r>
        <w:rPr>
          <w:rFonts w:hint="eastAsia"/>
        </w:rPr>
        <w:t>积极帮助农村地区妇女创造自雇机会</w:t>
      </w:r>
      <w:r>
        <w:t>,</w:t>
      </w:r>
      <w:r>
        <w:rPr>
          <w:rFonts w:hint="eastAsia"/>
        </w:rPr>
        <w:t>也帮助妇女了解她们对家庭和国家经济作出的贡献。截至</w:t>
      </w:r>
      <w:r>
        <w:t>1997</w:t>
      </w:r>
      <w:r>
        <w:rPr>
          <w:rFonts w:hint="eastAsia"/>
        </w:rPr>
        <w:t>年</w:t>
      </w:r>
      <w:r>
        <w:t>3</w:t>
      </w:r>
      <w:r>
        <w:rPr>
          <w:rFonts w:hint="eastAsia"/>
        </w:rPr>
        <w:t>月</w:t>
      </w:r>
      <w:r>
        <w:t>,</w:t>
      </w:r>
      <w:r>
        <w:rPr>
          <w:rFonts w:hint="eastAsia"/>
        </w:rPr>
        <w:t>孟加拉国农村进步委员会支付了</w:t>
      </w:r>
      <w:r>
        <w:t>117.14</w:t>
      </w:r>
      <w:r>
        <w:rPr>
          <w:rFonts w:hint="eastAsia"/>
        </w:rPr>
        <w:t>亿塔卡给</w:t>
      </w:r>
      <w:r>
        <w:t>130</w:t>
      </w:r>
      <w:r>
        <w:rPr>
          <w:rFonts w:hint="eastAsia"/>
        </w:rPr>
        <w:t>多万名借款人</w:t>
      </w:r>
      <w:r>
        <w:t>,</w:t>
      </w:r>
      <w:r>
        <w:rPr>
          <w:rFonts w:hint="eastAsia"/>
        </w:rPr>
        <w:t>其中</w:t>
      </w:r>
      <w:r>
        <w:t>45 542</w:t>
      </w:r>
      <w:r>
        <w:rPr>
          <w:rFonts w:hint="eastAsia"/>
        </w:rPr>
        <w:t>名是妇女</w:t>
      </w:r>
      <w:r>
        <w:t>;</w:t>
      </w:r>
      <w:r>
        <w:rPr>
          <w:rFonts w:hint="eastAsia"/>
        </w:rPr>
        <w:t>截至</w:t>
      </w:r>
      <w:r>
        <w:t>1997</w:t>
      </w:r>
      <w:r>
        <w:rPr>
          <w:rFonts w:hint="eastAsia"/>
        </w:rPr>
        <w:t>年</w:t>
      </w:r>
      <w:r>
        <w:t>5</w:t>
      </w:r>
      <w:r>
        <w:rPr>
          <w:rFonts w:hint="eastAsia"/>
        </w:rPr>
        <w:t>月</w:t>
      </w:r>
      <w:r>
        <w:t>,</w:t>
      </w:r>
      <w:r>
        <w:rPr>
          <w:rFonts w:hint="eastAsia"/>
        </w:rPr>
        <w:t>格拉米银行支付了</w:t>
      </w:r>
      <w:r>
        <w:t>718.4</w:t>
      </w:r>
      <w:r>
        <w:rPr>
          <w:rFonts w:hint="eastAsia"/>
        </w:rPr>
        <w:t>亿塔卡给</w:t>
      </w:r>
      <w:r>
        <w:t>213</w:t>
      </w:r>
      <w:r>
        <w:rPr>
          <w:rFonts w:hint="eastAsia"/>
        </w:rPr>
        <w:t>万名借款人</w:t>
      </w:r>
      <w:r>
        <w:t>,</w:t>
      </w:r>
      <w:r>
        <w:rPr>
          <w:rFonts w:hint="eastAsia"/>
        </w:rPr>
        <w:t>包括</w:t>
      </w:r>
      <w:r>
        <w:t>210</w:t>
      </w:r>
      <w:r>
        <w:rPr>
          <w:rFonts w:hint="eastAsia"/>
        </w:rPr>
        <w:t>万妇女</w:t>
      </w:r>
      <w:r>
        <w:t>;1996</w:t>
      </w:r>
      <w:r>
        <w:rPr>
          <w:rFonts w:hint="eastAsia"/>
        </w:rPr>
        <w:t>年</w:t>
      </w:r>
      <w:r>
        <w:t>12</w:t>
      </w:r>
      <w:r>
        <w:rPr>
          <w:rFonts w:hint="eastAsia"/>
        </w:rPr>
        <w:t>月以前</w:t>
      </w:r>
      <w:r>
        <w:t>,</w:t>
      </w:r>
      <w:r>
        <w:rPr>
          <w:rFonts w:hint="eastAsia"/>
        </w:rPr>
        <w:t>社会进步协会支付了</w:t>
      </w:r>
      <w:r>
        <w:t>34.89</w:t>
      </w:r>
      <w:r>
        <w:rPr>
          <w:rFonts w:hint="eastAsia"/>
        </w:rPr>
        <w:t>亿塔卡给</w:t>
      </w:r>
      <w:r>
        <w:t>56.2</w:t>
      </w:r>
      <w:r>
        <w:rPr>
          <w:rFonts w:hint="eastAsia"/>
        </w:rPr>
        <w:t>万名借款人</w:t>
      </w:r>
      <w:r>
        <w:t>;1996</w:t>
      </w:r>
      <w:r>
        <w:rPr>
          <w:rFonts w:hint="eastAsia"/>
        </w:rPr>
        <w:t>年</w:t>
      </w:r>
      <w:r>
        <w:t>12</w:t>
      </w:r>
      <w:r>
        <w:rPr>
          <w:rFonts w:hint="eastAsia"/>
        </w:rPr>
        <w:t>月以前</w:t>
      </w:r>
      <w:r>
        <w:t>,PROSHIHA</w:t>
      </w:r>
      <w:r>
        <w:rPr>
          <w:rFonts w:hint="eastAsia"/>
        </w:rPr>
        <w:t>支付了</w:t>
      </w:r>
      <w:r>
        <w:t>29.9</w:t>
      </w:r>
      <w:r>
        <w:rPr>
          <w:rFonts w:hint="eastAsia"/>
        </w:rPr>
        <w:t>亿塔卡给</w:t>
      </w:r>
      <w:r>
        <w:t>106</w:t>
      </w:r>
      <w:r>
        <w:rPr>
          <w:rFonts w:hint="eastAsia"/>
        </w:rPr>
        <w:t>万名借款人。</w:t>
      </w:r>
    </w:p>
    <w:p w:rsidR="00000000" w:rsidRDefault="00000000">
      <w:pPr>
        <w:tabs>
          <w:tab w:val="clear" w:pos="527"/>
        </w:tabs>
        <w:spacing w:line="460" w:lineRule="atLeast"/>
      </w:pPr>
      <w:r>
        <w:t>70.</w:t>
      </w:r>
      <w:r>
        <w:tab/>
      </w:r>
      <w:r>
        <w:rPr>
          <w:rFonts w:hint="eastAsia"/>
        </w:rPr>
        <w:t>许多非政府组织已经建立了自己的销售口</w:t>
      </w:r>
      <w:r>
        <w:t>,</w:t>
      </w:r>
      <w:r>
        <w:rPr>
          <w:rFonts w:hint="eastAsia"/>
        </w:rPr>
        <w:t>以便销售妇女产品。许多政府机构也已经建立了销售口</w:t>
      </w:r>
      <w:r>
        <w:t>,</w:t>
      </w:r>
      <w:r>
        <w:rPr>
          <w:rFonts w:hint="eastAsia"/>
        </w:rPr>
        <w:t>某些情况下已经建立出口市场</w:t>
      </w:r>
      <w:r>
        <w:t>;</w:t>
      </w:r>
      <w:r>
        <w:rPr>
          <w:rFonts w:hint="eastAsia"/>
        </w:rPr>
        <w:t>已经保证妇女获得公平价格。</w:t>
      </w:r>
    </w:p>
    <w:p w:rsidR="00000000" w:rsidRDefault="00000000">
      <w:pPr>
        <w:tabs>
          <w:tab w:val="clear" w:pos="527"/>
        </w:tabs>
        <w:spacing w:line="460" w:lineRule="atLeast"/>
      </w:pPr>
      <w:r>
        <w:t>71.</w:t>
      </w:r>
      <w:r>
        <w:tab/>
      </w:r>
      <w:r>
        <w:rPr>
          <w:rFonts w:hint="eastAsia"/>
        </w:rPr>
        <w:t>继承按照穆斯林穆斯属人法</w:t>
      </w:r>
      <w:r>
        <w:t>,</w:t>
      </w:r>
      <w:r>
        <w:rPr>
          <w:rFonts w:hint="eastAsia"/>
        </w:rPr>
        <w:t>本国政府遵守这项法律。在土地或其他任何财产的所有权方面</w:t>
      </w:r>
      <w:r>
        <w:t>,</w:t>
      </w:r>
      <w:r>
        <w:rPr>
          <w:rFonts w:hint="eastAsia"/>
        </w:rPr>
        <w:t>男女之间没有差别</w:t>
      </w:r>
      <w:r>
        <w:t>,</w:t>
      </w:r>
      <w:r>
        <w:rPr>
          <w:rFonts w:hint="eastAsia"/>
        </w:rPr>
        <w:t>男女享有平等权利。</w:t>
      </w:r>
    </w:p>
    <w:p w:rsidR="00000000" w:rsidRDefault="00000000">
      <w:pPr>
        <w:tabs>
          <w:tab w:val="clear" w:pos="527"/>
        </w:tabs>
      </w:pPr>
      <w:r>
        <w:t>72.</w:t>
      </w:r>
      <w:r>
        <w:tab/>
      </w:r>
      <w:r>
        <w:rPr>
          <w:rFonts w:hint="eastAsia"/>
        </w:rPr>
        <w:t>本国政府在外国发展伙伴的援助下</w:t>
      </w:r>
      <w:r>
        <w:t>,</w:t>
      </w:r>
      <w:r>
        <w:rPr>
          <w:rFonts w:hint="eastAsia"/>
        </w:rPr>
        <w:t>正在实施农村地区服务方案</w:t>
      </w:r>
      <w:r>
        <w:t>,</w:t>
      </w:r>
      <w:r>
        <w:rPr>
          <w:rFonts w:hint="eastAsia"/>
        </w:rPr>
        <w:t>其中一些方案具体针对妇女。各非政府组织也在农村地区积极提供服务。农村电气化理事会目前扩大方案以包括全国的所有分区</w:t>
      </w:r>
      <w:r>
        <w:t>,</w:t>
      </w:r>
      <w:r>
        <w:rPr>
          <w:rFonts w:hint="eastAsia"/>
        </w:rPr>
        <w:t>从而帮助更多的农村妇女参加各种生产活动。</w:t>
      </w:r>
    </w:p>
    <w:p w:rsidR="00000000" w:rsidRDefault="00000000">
      <w:pPr>
        <w:tabs>
          <w:tab w:val="clear" w:pos="527"/>
        </w:tabs>
        <w:spacing w:before="120" w:after="120"/>
        <w:rPr>
          <w:u w:val="single"/>
        </w:rPr>
      </w:pPr>
      <w:r>
        <w:rPr>
          <w:rFonts w:hint="eastAsia"/>
          <w:u w:val="single"/>
        </w:rPr>
        <w:t>第</w:t>
      </w:r>
      <w:r>
        <w:rPr>
          <w:u w:val="single"/>
        </w:rPr>
        <w:t>15</w:t>
      </w:r>
      <w:r>
        <w:rPr>
          <w:rFonts w:hint="eastAsia"/>
          <w:u w:val="single"/>
        </w:rPr>
        <w:t>条</w:t>
      </w:r>
    </w:p>
    <w:p w:rsidR="00000000" w:rsidRDefault="00000000">
      <w:pPr>
        <w:tabs>
          <w:tab w:val="clear" w:pos="527"/>
        </w:tabs>
      </w:pPr>
      <w:r>
        <w:t>73.</w:t>
      </w:r>
      <w:r>
        <w:tab/>
      </w:r>
      <w:r>
        <w:rPr>
          <w:rFonts w:hint="eastAsia"/>
        </w:rPr>
        <w:t>家事法院已经使得家庭争端问题诉讼更加容易和迅速。</w:t>
      </w:r>
    </w:p>
    <w:p w:rsidR="00000000" w:rsidRDefault="00000000">
      <w:pPr>
        <w:tabs>
          <w:tab w:val="clear" w:pos="527"/>
        </w:tabs>
        <w:spacing w:before="120" w:after="120"/>
        <w:rPr>
          <w:u w:val="single"/>
        </w:rPr>
      </w:pPr>
      <w:r>
        <w:rPr>
          <w:rFonts w:hint="eastAsia"/>
          <w:u w:val="single"/>
        </w:rPr>
        <w:t>第</w:t>
      </w:r>
      <w:r>
        <w:rPr>
          <w:u w:val="single"/>
        </w:rPr>
        <w:t>16</w:t>
      </w:r>
      <w:r>
        <w:rPr>
          <w:rFonts w:hint="eastAsia"/>
          <w:u w:val="single"/>
        </w:rPr>
        <w:t>条</w:t>
      </w:r>
    </w:p>
    <w:p w:rsidR="00000000" w:rsidRDefault="00000000">
      <w:pPr>
        <w:tabs>
          <w:tab w:val="clear" w:pos="527"/>
        </w:tabs>
      </w:pPr>
      <w:r>
        <w:t>74.</w:t>
      </w:r>
      <w:r>
        <w:tab/>
      </w:r>
      <w:r>
        <w:rPr>
          <w:rFonts w:hint="eastAsia"/>
        </w:rPr>
        <w:t>关于家庭医疗福利</w:t>
      </w:r>
      <w:r>
        <w:t>,</w:t>
      </w:r>
      <w:r>
        <w:rPr>
          <w:rFonts w:hint="eastAsia"/>
        </w:rPr>
        <w:t>男女公务员必须遵守同样的规则。</w:t>
      </w:r>
    </w:p>
    <w:p w:rsidR="00000000" w:rsidRDefault="00000000">
      <w:pPr>
        <w:tabs>
          <w:tab w:val="clear" w:pos="527"/>
        </w:tabs>
      </w:pPr>
      <w:r>
        <w:t>75.</w:t>
      </w:r>
      <w:r>
        <w:tab/>
      </w:r>
      <w:r>
        <w:rPr>
          <w:rFonts w:hint="eastAsia"/>
        </w:rPr>
        <w:t>为了了解提早怀孕的风险</w:t>
      </w:r>
      <w:r>
        <w:t>,</w:t>
      </w:r>
      <w:r>
        <w:rPr>
          <w:rFonts w:hint="eastAsia"/>
        </w:rPr>
        <w:t>已经展开各种群众教育运动。虽然法律禁止</w:t>
      </w:r>
      <w:r>
        <w:t>18</w:t>
      </w:r>
      <w:r>
        <w:rPr>
          <w:rFonts w:hint="eastAsia"/>
        </w:rPr>
        <w:t>岁以下女孩结婚</w:t>
      </w:r>
      <w:r>
        <w:t>,</w:t>
      </w:r>
      <w:r>
        <w:rPr>
          <w:rFonts w:hint="eastAsia"/>
        </w:rPr>
        <w:t>但是</w:t>
      </w:r>
      <w:r>
        <w:t>,</w:t>
      </w:r>
      <w:r>
        <w:rPr>
          <w:rFonts w:hint="eastAsia"/>
        </w:rPr>
        <w:t>大多数的人没有出生证明或其他年龄证明</w:t>
      </w:r>
      <w:r>
        <w:t>,</w:t>
      </w:r>
      <w:r>
        <w:rPr>
          <w:rFonts w:hint="eastAsia"/>
        </w:rPr>
        <w:t>大多数的婚姻没有登记。本国政府已经承诺要改善全部种类的登记。目前透过教育课程</w:t>
      </w:r>
      <w:r>
        <w:t>,</w:t>
      </w:r>
      <w:r>
        <w:rPr>
          <w:rFonts w:hint="eastAsia"/>
        </w:rPr>
        <w:t>向少女提供生殖健康教育。某些非政府组织已经建立特别的训练。</w:t>
      </w:r>
    </w:p>
    <w:p w:rsidR="00000000" w:rsidRDefault="00000000">
      <w:pPr>
        <w:tabs>
          <w:tab w:val="clear" w:pos="527"/>
        </w:tabs>
      </w:pPr>
      <w:r>
        <w:t>76.</w:t>
      </w:r>
      <w:r>
        <w:tab/>
      </w:r>
      <w:r>
        <w:rPr>
          <w:rFonts w:hint="eastAsia"/>
        </w:rPr>
        <w:t>嫁妆导致女孩家庭的贫穷</w:t>
      </w:r>
      <w:r>
        <w:t>,</w:t>
      </w:r>
      <w:r>
        <w:rPr>
          <w:rFonts w:hint="eastAsia"/>
        </w:rPr>
        <w:t>经常带来债务</w:t>
      </w:r>
      <w:r>
        <w:t>;</w:t>
      </w:r>
      <w:r>
        <w:rPr>
          <w:rFonts w:hint="eastAsia"/>
        </w:rPr>
        <w:t>没有嫁妆经常造成暴力、分居、遗弃或离婚。为了嫁妆</w:t>
      </w:r>
      <w:r>
        <w:t>,</w:t>
      </w:r>
      <w:r>
        <w:rPr>
          <w:rFonts w:hint="eastAsia"/>
        </w:rPr>
        <w:t>男子有时候再度结婚。嫁妆显示对女孩和妇女的负面价值。</w:t>
      </w:r>
    </w:p>
    <w:p w:rsidR="00000000" w:rsidRDefault="00000000">
      <w:pPr>
        <w:tabs>
          <w:tab w:val="clear" w:pos="527"/>
        </w:tabs>
      </w:pPr>
      <w:r>
        <w:t>77.</w:t>
      </w:r>
      <w:r>
        <w:tab/>
        <w:t>1980</w:t>
      </w:r>
      <w:r>
        <w:rPr>
          <w:rFonts w:hint="eastAsia"/>
        </w:rPr>
        <w:t>年《禁止嫁妆法案》颁布之后</w:t>
      </w:r>
      <w:r>
        <w:t>,</w:t>
      </w:r>
      <w:r>
        <w:rPr>
          <w:rFonts w:hint="eastAsia"/>
        </w:rPr>
        <w:t>遣返者已经受到起诉。已经对穆斯林男子的多配偶作法</w:t>
      </w:r>
      <w:r>
        <w:t>,</w:t>
      </w:r>
      <w:r>
        <w:rPr>
          <w:rFonts w:hint="eastAsia"/>
        </w:rPr>
        <w:t>采用某些手续限制</w:t>
      </w:r>
      <w:r>
        <w:t>,</w:t>
      </w:r>
      <w:r>
        <w:rPr>
          <w:rFonts w:hint="eastAsia"/>
        </w:rPr>
        <w:t>这种作法日益减少。《童婚限制法案》没有受到令人满意的遵守</w:t>
      </w:r>
      <w:r>
        <w:t>,</w:t>
      </w:r>
      <w:r>
        <w:rPr>
          <w:rFonts w:hint="eastAsia"/>
        </w:rPr>
        <w:t>起诉情况很少。不过</w:t>
      </w:r>
      <w:r>
        <w:t>,</w:t>
      </w:r>
      <w:r>
        <w:rPr>
          <w:rFonts w:hint="eastAsia"/>
        </w:rPr>
        <w:t>由于日益普遍的社会觉悟</w:t>
      </w:r>
      <w:r>
        <w:t>,</w:t>
      </w:r>
      <w:r>
        <w:rPr>
          <w:rFonts w:hint="eastAsia"/>
        </w:rPr>
        <w:t>在所有社区</w:t>
      </w:r>
      <w:r>
        <w:t>,</w:t>
      </w:r>
      <w:r>
        <w:rPr>
          <w:rFonts w:hint="eastAsia"/>
        </w:rPr>
        <w:t>女孩的平均结婚年龄已经提高到</w:t>
      </w:r>
      <w:r>
        <w:t>19.9</w:t>
      </w:r>
      <w:r>
        <w:rPr>
          <w:rFonts w:hint="eastAsia"/>
        </w:rPr>
        <w:t>岁。</w:t>
      </w:r>
    </w:p>
    <w:p w:rsidR="00000000" w:rsidRDefault="00000000">
      <w:pPr>
        <w:tabs>
          <w:tab w:val="clear" w:pos="527"/>
        </w:tabs>
        <w:spacing w:before="240"/>
        <w:jc w:val="center"/>
      </w:pPr>
      <w:r>
        <w:rPr>
          <w:rFonts w:hint="eastAsia"/>
          <w:u w:val="single"/>
        </w:rPr>
        <w:t>下午</w:t>
      </w:r>
      <w:r>
        <w:rPr>
          <w:u w:val="single"/>
        </w:rPr>
        <w:t>1</w:t>
      </w:r>
      <w:r>
        <w:rPr>
          <w:rFonts w:hint="eastAsia"/>
          <w:u w:val="single"/>
        </w:rPr>
        <w:t>时零</w:t>
      </w:r>
      <w:r>
        <w:rPr>
          <w:u w:val="single"/>
        </w:rPr>
        <w:t>5</w:t>
      </w:r>
      <w:r>
        <w:rPr>
          <w:rFonts w:hint="eastAsia"/>
          <w:u w:val="single"/>
        </w:rPr>
        <w:t>分散会</w:t>
      </w:r>
      <w:r>
        <w:rPr>
          <w:rFonts w:hint="eastAsia"/>
        </w:rPr>
        <w:t>。</w:t>
      </w:r>
    </w:p>
    <w:p w:rsidR="00000000" w:rsidRDefault="00000000">
      <w:pPr>
        <w:tabs>
          <w:tab w:val="clear" w:pos="527"/>
        </w:tabs>
      </w:pPr>
    </w:p>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NO&gt;&gt;N9781752C&lt;&lt;ODS JOB NO&gt;&gt;</w:t>
      </w:r>
    </w:p>
    <w:p w:rsidR="00000000" w:rsidRDefault="00000000">
      <w:pPr>
        <w:pStyle w:val="CommentText"/>
      </w:pPr>
      <w:r>
        <w:t>&lt;&lt;ODS DOC SYMBOL1&gt;&gt;CEDAW/C/SR.357&lt;&lt;ODS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CEDAW/C/SR.357</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CEDAW/C/SR.357</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264" w:h="1979" w:wrap="notBeside" w:hAnchor="page" w:x="8524" w:y="2146"/>
    </w:pPr>
    <w:r>
      <w:t>Distr.</w:t>
    </w:r>
  </w:p>
  <w:p w:rsidR="00000000" w:rsidRDefault="00000000">
    <w:pPr>
      <w:pStyle w:val="3"/>
      <w:framePr w:w="2264" w:h="1979" w:wrap="notBeside" w:hAnchor="page" w:x="8524" w:y="2146"/>
    </w:pPr>
    <w:r>
      <w:t>GENERAL</w:t>
    </w:r>
  </w:p>
  <w:p w:rsidR="00000000" w:rsidRDefault="00000000">
    <w:pPr>
      <w:pStyle w:val="3"/>
      <w:framePr w:w="2264" w:h="1979" w:wrap="notBeside" w:hAnchor="page" w:x="8524" w:y="2146"/>
    </w:pPr>
  </w:p>
  <w:p w:rsidR="00000000" w:rsidRDefault="00000000">
    <w:pPr>
      <w:pStyle w:val="3"/>
      <w:framePr w:w="2264" w:h="1979" w:wrap="notBeside" w:hAnchor="page" w:x="8524" w:y="2146"/>
    </w:pPr>
    <w:r>
      <w:t>CEDAW/C/SR.357</w:t>
    </w:r>
  </w:p>
  <w:p w:rsidR="00000000" w:rsidRDefault="00000000">
    <w:pPr>
      <w:pStyle w:val="3"/>
      <w:framePr w:w="2264" w:h="1979" w:wrap="notBeside" w:hAnchor="page" w:x="8524" w:y="2146"/>
    </w:pPr>
    <w:r>
      <w:t>27 March 1998</w:t>
    </w:r>
  </w:p>
  <w:p w:rsidR="00000000" w:rsidRDefault="00000000">
    <w:pPr>
      <w:pStyle w:val="3"/>
      <w:framePr w:w="2264" w:h="1979" w:wrap="notBeside" w:hAnchor="page" w:x="8524" w:y="2146"/>
    </w:pPr>
    <w:r>
      <w:t>CHINESE</w:t>
    </w:r>
  </w:p>
  <w:p w:rsidR="00000000" w:rsidRDefault="00000000">
    <w:pPr>
      <w:pStyle w:val="3"/>
      <w:framePr w:w="2264" w:h="1979" w:wrap="notBeside" w:hAnchor="page" w:x="8524" w:y="2146"/>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4</cp:revision>
  <cp:lastPrinted>1601-01-01T00:00:00Z</cp:lastPrinted>
  <dcterms:created xsi:type="dcterms:W3CDTF">1998-09-12T02:51:00Z</dcterms:created>
  <dcterms:modified xsi:type="dcterms:W3CDTF">1998-09-12T02:51:00Z</dcterms:modified>
</cp:coreProperties>
</file>