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8F54B1" w:rsidTr="00B6553F">
        <w:trPr>
          <w:cantSplit/>
          <w:trHeight w:hRule="exact" w:val="851"/>
        </w:trPr>
        <w:tc>
          <w:tcPr>
            <w:tcW w:w="1276" w:type="dxa"/>
            <w:tcBorders>
              <w:bottom w:val="single" w:sz="4" w:space="0" w:color="auto"/>
            </w:tcBorders>
            <w:vAlign w:val="bottom"/>
          </w:tcPr>
          <w:p w:rsidR="00B56E9C" w:rsidRPr="008F54B1" w:rsidRDefault="00B56E9C" w:rsidP="00B6553F">
            <w:pPr>
              <w:spacing w:after="80"/>
            </w:pPr>
          </w:p>
        </w:tc>
        <w:tc>
          <w:tcPr>
            <w:tcW w:w="2268" w:type="dxa"/>
            <w:tcBorders>
              <w:bottom w:val="single" w:sz="4" w:space="0" w:color="auto"/>
            </w:tcBorders>
            <w:vAlign w:val="bottom"/>
          </w:tcPr>
          <w:p w:rsidR="00B56E9C" w:rsidRPr="008F54B1" w:rsidRDefault="00B56E9C" w:rsidP="00B6553F">
            <w:pPr>
              <w:spacing w:after="80" w:line="300" w:lineRule="exact"/>
              <w:rPr>
                <w:b/>
                <w:sz w:val="24"/>
                <w:szCs w:val="24"/>
              </w:rPr>
            </w:pPr>
            <w:r w:rsidRPr="008F54B1">
              <w:rPr>
                <w:sz w:val="28"/>
                <w:szCs w:val="28"/>
              </w:rPr>
              <w:t>United Nations</w:t>
            </w:r>
          </w:p>
        </w:tc>
        <w:tc>
          <w:tcPr>
            <w:tcW w:w="6095" w:type="dxa"/>
            <w:gridSpan w:val="2"/>
            <w:tcBorders>
              <w:bottom w:val="single" w:sz="4" w:space="0" w:color="auto"/>
            </w:tcBorders>
            <w:vAlign w:val="bottom"/>
          </w:tcPr>
          <w:p w:rsidR="00B56E9C" w:rsidRPr="008F54B1" w:rsidRDefault="00C15D25" w:rsidP="008C0817">
            <w:pPr>
              <w:jc w:val="right"/>
            </w:pPr>
            <w:r w:rsidRPr="008F54B1">
              <w:rPr>
                <w:sz w:val="40"/>
              </w:rPr>
              <w:t>CRPD</w:t>
            </w:r>
            <w:r w:rsidRPr="008F54B1">
              <w:t>/C/</w:t>
            </w:r>
            <w:r w:rsidR="008C0817" w:rsidRPr="008F54B1">
              <w:t>UKR</w:t>
            </w:r>
            <w:r w:rsidRPr="008F54B1">
              <w:t>/Q/1</w:t>
            </w:r>
          </w:p>
        </w:tc>
      </w:tr>
      <w:tr w:rsidR="00B56E9C" w:rsidRPr="008F54B1" w:rsidTr="00B6553F">
        <w:trPr>
          <w:cantSplit/>
          <w:trHeight w:hRule="exact" w:val="2835"/>
        </w:trPr>
        <w:tc>
          <w:tcPr>
            <w:tcW w:w="1276" w:type="dxa"/>
            <w:tcBorders>
              <w:top w:val="single" w:sz="4" w:space="0" w:color="auto"/>
              <w:bottom w:val="single" w:sz="12" w:space="0" w:color="auto"/>
            </w:tcBorders>
          </w:tcPr>
          <w:p w:rsidR="00B56E9C" w:rsidRPr="008F54B1" w:rsidRDefault="00740C6D" w:rsidP="00B06775">
            <w:pPr>
              <w:spacing w:before="120"/>
              <w:jc w:val="center"/>
            </w:pPr>
            <w:r>
              <w:rPr>
                <w:noProof/>
                <w:lang w:eastAsia="zh-CN"/>
              </w:rPr>
              <w:drawing>
                <wp:inline distT="0" distB="0" distL="0" distR="0">
                  <wp:extent cx="717550" cy="590550"/>
                  <wp:effectExtent l="0" t="0" r="635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7550"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8F54B1" w:rsidRDefault="00B56E9C" w:rsidP="00ED32A3">
            <w:pPr>
              <w:spacing w:before="120" w:line="380" w:lineRule="exact"/>
              <w:rPr>
                <w:b/>
                <w:sz w:val="34"/>
                <w:szCs w:val="40"/>
              </w:rPr>
            </w:pPr>
            <w:r w:rsidRPr="008F54B1">
              <w:rPr>
                <w:b/>
                <w:sz w:val="34"/>
                <w:szCs w:val="40"/>
              </w:rPr>
              <w:t>Convention on</w:t>
            </w:r>
            <w:r w:rsidR="00646687" w:rsidRPr="008F54B1">
              <w:rPr>
                <w:b/>
                <w:sz w:val="34"/>
                <w:szCs w:val="40"/>
              </w:rPr>
              <w:t xml:space="preserve"> </w:t>
            </w:r>
            <w:r w:rsidRPr="008F54B1">
              <w:rPr>
                <w:b/>
                <w:sz w:val="34"/>
                <w:szCs w:val="40"/>
              </w:rPr>
              <w:t>the</w:t>
            </w:r>
            <w:r w:rsidR="009F7711" w:rsidRPr="008F54B1">
              <w:rPr>
                <w:b/>
                <w:sz w:val="34"/>
                <w:szCs w:val="40"/>
              </w:rPr>
              <w:t xml:space="preserve"> </w:t>
            </w:r>
            <w:r w:rsidR="00646687" w:rsidRPr="008F54B1">
              <w:rPr>
                <w:b/>
                <w:sz w:val="34"/>
                <w:szCs w:val="40"/>
              </w:rPr>
              <w:t>Rights</w:t>
            </w:r>
            <w:r w:rsidR="009F7711" w:rsidRPr="008F54B1">
              <w:rPr>
                <w:b/>
                <w:sz w:val="34"/>
                <w:szCs w:val="40"/>
              </w:rPr>
              <w:br/>
            </w:r>
            <w:r w:rsidR="00646687" w:rsidRPr="008F54B1">
              <w:rPr>
                <w:b/>
                <w:sz w:val="34"/>
                <w:szCs w:val="40"/>
              </w:rPr>
              <w:t>of Persons with</w:t>
            </w:r>
            <w:r w:rsidR="009F7711" w:rsidRPr="008F54B1">
              <w:rPr>
                <w:b/>
                <w:sz w:val="34"/>
                <w:szCs w:val="40"/>
              </w:rPr>
              <w:t xml:space="preserve"> </w:t>
            </w:r>
            <w:r w:rsidR="00646687" w:rsidRPr="008F54B1">
              <w:rPr>
                <w:b/>
                <w:sz w:val="34"/>
                <w:szCs w:val="40"/>
              </w:rPr>
              <w:t>Disabilities</w:t>
            </w:r>
          </w:p>
          <w:p w:rsidR="00B56E9C" w:rsidRPr="008F54B1" w:rsidRDefault="00B56E9C" w:rsidP="00B6553F">
            <w:pPr>
              <w:spacing w:before="120" w:line="420" w:lineRule="exact"/>
            </w:pPr>
          </w:p>
        </w:tc>
        <w:tc>
          <w:tcPr>
            <w:tcW w:w="2835" w:type="dxa"/>
            <w:tcBorders>
              <w:top w:val="single" w:sz="4" w:space="0" w:color="auto"/>
              <w:bottom w:val="single" w:sz="12" w:space="0" w:color="auto"/>
            </w:tcBorders>
          </w:tcPr>
          <w:p w:rsidR="00B56E9C" w:rsidRPr="008F54B1" w:rsidRDefault="00C15D25" w:rsidP="00C15D25">
            <w:pPr>
              <w:spacing w:before="240" w:line="240" w:lineRule="exact"/>
            </w:pPr>
            <w:r w:rsidRPr="008F54B1">
              <w:t xml:space="preserve">Distr.: </w:t>
            </w:r>
            <w:r w:rsidR="00132DAE" w:rsidRPr="008F54B1">
              <w:t>General</w:t>
            </w:r>
          </w:p>
          <w:p w:rsidR="004706B6" w:rsidRPr="008F54B1" w:rsidRDefault="008F54B1" w:rsidP="001224BD">
            <w:pPr>
              <w:spacing w:line="240" w:lineRule="exact"/>
              <w:rPr>
                <w:b/>
              </w:rPr>
            </w:pPr>
            <w:r w:rsidRPr="008F54B1">
              <w:t>22</w:t>
            </w:r>
            <w:r w:rsidR="004D1799" w:rsidRPr="008F54B1">
              <w:t xml:space="preserve"> May</w:t>
            </w:r>
            <w:r w:rsidR="004C766A" w:rsidRPr="008F54B1">
              <w:t xml:space="preserve"> 2014</w:t>
            </w:r>
          </w:p>
          <w:p w:rsidR="004C766A" w:rsidRPr="008F54B1" w:rsidRDefault="004C766A" w:rsidP="00C15D25">
            <w:pPr>
              <w:spacing w:line="240" w:lineRule="exact"/>
            </w:pPr>
            <w:bookmarkStart w:id="0" w:name="_GoBack"/>
            <w:bookmarkEnd w:id="0"/>
          </w:p>
          <w:p w:rsidR="00C15D25" w:rsidRPr="008F54B1" w:rsidRDefault="00C15D25" w:rsidP="00C15D25">
            <w:pPr>
              <w:spacing w:line="240" w:lineRule="exact"/>
            </w:pPr>
            <w:r w:rsidRPr="008F54B1">
              <w:t>Original: English</w:t>
            </w:r>
          </w:p>
          <w:p w:rsidR="00FC69C3" w:rsidRPr="008F54B1" w:rsidRDefault="00FC69C3" w:rsidP="008F54B1">
            <w:pPr>
              <w:spacing w:line="240" w:lineRule="exact"/>
            </w:pPr>
            <w:r w:rsidRPr="008F54B1">
              <w:t>English, F</w:t>
            </w:r>
            <w:r w:rsidR="00740C6D">
              <w:rPr>
                <w:noProof/>
                <w:lang w:eastAsia="zh-CN"/>
              </w:rPr>
              <w:drawing>
                <wp:anchor distT="0" distB="0" distL="114300" distR="114300" simplePos="0" relativeHeight="251658240" behindDoc="0" locked="0" layoutInCell="1" allowOverlap="0">
                  <wp:simplePos x="0" y="0"/>
                  <wp:positionH relativeFrom="margin">
                    <wp:posOffset>5489575</wp:posOffset>
                  </wp:positionH>
                  <wp:positionV relativeFrom="margin">
                    <wp:posOffset>8027670</wp:posOffset>
                  </wp:positionV>
                  <wp:extent cx="638175" cy="638175"/>
                  <wp:effectExtent l="0" t="0" r="9525" b="9525"/>
                  <wp:wrapNone/>
                  <wp:docPr id="5" name="Picture 2" descr="http://undocs.org/m2/QRCode.ashx?DS=CRPD/C/UKR/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RPD/C/UKR/Q/1&amp;Size=2 &amp;Lan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F54B1">
              <w:t xml:space="preserve">rench, </w:t>
            </w:r>
            <w:r w:rsidR="008F54B1" w:rsidRPr="008F54B1">
              <w:t xml:space="preserve">Russian and </w:t>
            </w:r>
            <w:r w:rsidRPr="008F54B1">
              <w:t>Spanish only</w:t>
            </w:r>
          </w:p>
        </w:tc>
      </w:tr>
    </w:tbl>
    <w:p w:rsidR="00C15D25" w:rsidRPr="008F54B1" w:rsidRDefault="00C15D25" w:rsidP="00C15D25">
      <w:pPr>
        <w:spacing w:before="120"/>
        <w:rPr>
          <w:b/>
          <w:sz w:val="24"/>
          <w:szCs w:val="24"/>
        </w:rPr>
      </w:pPr>
      <w:r w:rsidRPr="008F54B1">
        <w:rPr>
          <w:b/>
          <w:sz w:val="24"/>
          <w:szCs w:val="24"/>
        </w:rPr>
        <w:t>Committee on the Rights of Persons with Disabilities</w:t>
      </w:r>
    </w:p>
    <w:p w:rsidR="00132DAE" w:rsidRPr="008F54B1" w:rsidRDefault="00C15D25" w:rsidP="004A3ABB">
      <w:pPr>
        <w:pStyle w:val="HChG"/>
      </w:pPr>
      <w:r w:rsidRPr="008F54B1">
        <w:tab/>
      </w:r>
      <w:r w:rsidRPr="008F54B1">
        <w:tab/>
        <w:t xml:space="preserve">List of issues in relation to the initial report of </w:t>
      </w:r>
      <w:r w:rsidR="008C0817" w:rsidRPr="008F54B1">
        <w:t>Ukraine</w:t>
      </w:r>
      <w:r w:rsidR="004C766A" w:rsidRPr="008F54B1">
        <w:rPr>
          <w:rStyle w:val="FootnoteReference"/>
          <w:b w:val="0"/>
          <w:bCs/>
          <w:sz w:val="20"/>
          <w:vertAlign w:val="baseline"/>
        </w:rPr>
        <w:footnoteReference w:customMarkFollows="1" w:id="2"/>
        <w:t>*</w:t>
      </w:r>
    </w:p>
    <w:p w:rsidR="00C15D25" w:rsidRPr="008F54B1" w:rsidRDefault="004A3ABB" w:rsidP="004C766A">
      <w:pPr>
        <w:pStyle w:val="H1G"/>
        <w:rPr>
          <w:rFonts w:eastAsia="SimSun"/>
        </w:rPr>
      </w:pPr>
      <w:r w:rsidRPr="008F54B1">
        <w:rPr>
          <w:rFonts w:eastAsia="SimSun"/>
        </w:rPr>
        <w:tab/>
      </w:r>
      <w:r w:rsidR="00C15D25" w:rsidRPr="008F54B1">
        <w:rPr>
          <w:rFonts w:eastAsia="SimSun"/>
        </w:rPr>
        <w:t>A</w:t>
      </w:r>
      <w:r w:rsidRPr="008F54B1">
        <w:rPr>
          <w:rFonts w:eastAsia="SimSun"/>
        </w:rPr>
        <w:t>.</w:t>
      </w:r>
      <w:r w:rsidR="00C15D25" w:rsidRPr="008F54B1">
        <w:rPr>
          <w:rFonts w:eastAsia="SimSun"/>
        </w:rPr>
        <w:tab/>
        <w:t>Purpose and general obligations (arts.</w:t>
      </w:r>
      <w:r w:rsidR="00A35585" w:rsidRPr="008F54B1">
        <w:rPr>
          <w:rFonts w:eastAsia="SimSun"/>
        </w:rPr>
        <w:t> </w:t>
      </w:r>
      <w:r w:rsidR="00C15D25" w:rsidRPr="008F54B1">
        <w:rPr>
          <w:rFonts w:eastAsia="SimSun"/>
        </w:rPr>
        <w:t>1–4)</w:t>
      </w:r>
    </w:p>
    <w:p w:rsidR="00C15D25" w:rsidRPr="008F54B1" w:rsidRDefault="004A3ABB" w:rsidP="004C766A">
      <w:pPr>
        <w:pStyle w:val="H23G"/>
        <w:rPr>
          <w:lang w:eastAsia="sr-Latn-CS"/>
        </w:rPr>
      </w:pPr>
      <w:bookmarkStart w:id="1" w:name="_Toc306890718"/>
      <w:r w:rsidRPr="008F54B1">
        <w:rPr>
          <w:lang w:eastAsia="sr-Latn-CS"/>
        </w:rPr>
        <w:tab/>
      </w:r>
      <w:r w:rsidRPr="008F54B1">
        <w:rPr>
          <w:lang w:eastAsia="sr-Latn-CS"/>
        </w:rPr>
        <w:tab/>
      </w:r>
      <w:r w:rsidR="00C15D25" w:rsidRPr="008F54B1">
        <w:rPr>
          <w:lang w:eastAsia="sr-Latn-CS"/>
        </w:rPr>
        <w:t>Purpose</w:t>
      </w:r>
      <w:bookmarkEnd w:id="1"/>
      <w:r w:rsidR="00C15D25" w:rsidRPr="008F54B1">
        <w:rPr>
          <w:lang w:eastAsia="sr-Latn-CS"/>
        </w:rPr>
        <w:t xml:space="preserve"> (</w:t>
      </w:r>
      <w:r w:rsidR="00A35585" w:rsidRPr="008F54B1">
        <w:rPr>
          <w:lang w:eastAsia="sr-Latn-CS"/>
        </w:rPr>
        <w:t>art. </w:t>
      </w:r>
      <w:r w:rsidR="00C15D25" w:rsidRPr="008F54B1">
        <w:rPr>
          <w:lang w:eastAsia="sr-Latn-CS"/>
        </w:rPr>
        <w:t>1)</w:t>
      </w:r>
    </w:p>
    <w:p w:rsidR="00A84EC0" w:rsidRPr="008F54B1" w:rsidRDefault="001C6A8B" w:rsidP="001C6A8B">
      <w:pPr>
        <w:pStyle w:val="SingleTxtG"/>
        <w:tabs>
          <w:tab w:val="left" w:pos="1701"/>
        </w:tabs>
        <w:rPr>
          <w:color w:val="000000"/>
          <w:lang w:eastAsia="sr-Latn-CS"/>
        </w:rPr>
      </w:pPr>
      <w:r w:rsidRPr="008F54B1">
        <w:rPr>
          <w:color w:val="000000"/>
          <w:lang w:eastAsia="sr-Latn-CS"/>
        </w:rPr>
        <w:t>1.</w:t>
      </w:r>
      <w:r w:rsidRPr="008F54B1">
        <w:rPr>
          <w:color w:val="000000"/>
          <w:lang w:eastAsia="sr-Latn-CS"/>
        </w:rPr>
        <w:tab/>
      </w:r>
      <w:r w:rsidR="00A84EC0" w:rsidRPr="008F54B1">
        <w:rPr>
          <w:color w:val="222222"/>
        </w:rPr>
        <w:t xml:space="preserve">Please provide updated information on the </w:t>
      </w:r>
      <w:r w:rsidR="008F54B1">
        <w:rPr>
          <w:color w:val="222222"/>
        </w:rPr>
        <w:t>n</w:t>
      </w:r>
      <w:r w:rsidR="00A84EC0" w:rsidRPr="008F54B1">
        <w:rPr>
          <w:color w:val="222222"/>
        </w:rPr>
        <w:t xml:space="preserve">ational </w:t>
      </w:r>
      <w:r w:rsidR="008F54B1">
        <w:rPr>
          <w:color w:val="222222"/>
        </w:rPr>
        <w:t>a</w:t>
      </w:r>
      <w:r w:rsidR="00A84EC0" w:rsidRPr="008F54B1">
        <w:rPr>
          <w:color w:val="222222"/>
        </w:rPr>
        <w:t xml:space="preserve">ction </w:t>
      </w:r>
      <w:r w:rsidR="008F54B1">
        <w:rPr>
          <w:color w:val="222222"/>
        </w:rPr>
        <w:t>p</w:t>
      </w:r>
      <w:r w:rsidR="00A84EC0" w:rsidRPr="008F54B1">
        <w:rPr>
          <w:color w:val="222222"/>
        </w:rPr>
        <w:t>lan to implement the Convention</w:t>
      </w:r>
      <w:r w:rsidR="00A84EC0" w:rsidRPr="008F54B1">
        <w:rPr>
          <w:color w:val="000000"/>
        </w:rPr>
        <w:t xml:space="preserve">. </w:t>
      </w:r>
    </w:p>
    <w:p w:rsidR="00A84EC0" w:rsidRPr="008F54B1" w:rsidRDefault="00BB27B4" w:rsidP="00BB27B4">
      <w:pPr>
        <w:pStyle w:val="H23G"/>
      </w:pPr>
      <w:r w:rsidRPr="008F54B1">
        <w:tab/>
      </w:r>
      <w:r w:rsidRPr="008F54B1">
        <w:tab/>
      </w:r>
      <w:r w:rsidR="00A84EC0" w:rsidRPr="008F54B1">
        <w:t>Definitions (</w:t>
      </w:r>
      <w:r w:rsidR="00A35585" w:rsidRPr="008F54B1">
        <w:t>art. </w:t>
      </w:r>
      <w:r w:rsidR="00A84EC0" w:rsidRPr="008F54B1">
        <w:t>2)</w:t>
      </w:r>
    </w:p>
    <w:p w:rsidR="00A84EC0" w:rsidRPr="008F54B1" w:rsidRDefault="001C6A8B" w:rsidP="001C6A8B">
      <w:pPr>
        <w:pStyle w:val="SingleTxtG"/>
        <w:tabs>
          <w:tab w:val="left" w:pos="1701"/>
        </w:tabs>
        <w:rPr>
          <w:color w:val="222222"/>
        </w:rPr>
      </w:pPr>
      <w:r w:rsidRPr="008F54B1">
        <w:rPr>
          <w:color w:val="000000"/>
        </w:rPr>
        <w:t>2.</w:t>
      </w:r>
      <w:r w:rsidRPr="008F54B1">
        <w:rPr>
          <w:color w:val="000000"/>
        </w:rPr>
        <w:tab/>
      </w:r>
      <w:r w:rsidR="00A84EC0" w:rsidRPr="008F54B1">
        <w:rPr>
          <w:lang w:eastAsia="sr-Latn-CS"/>
        </w:rPr>
        <w:t xml:space="preserve">Please clarify the definition of </w:t>
      </w:r>
      <w:r w:rsidR="008F54B1">
        <w:rPr>
          <w:lang w:eastAsia="sr-Latn-CS"/>
        </w:rPr>
        <w:t xml:space="preserve">the term </w:t>
      </w:r>
      <w:r w:rsidR="00A84EC0" w:rsidRPr="008F54B1">
        <w:rPr>
          <w:lang w:eastAsia="sr-Latn-CS"/>
        </w:rPr>
        <w:t>“persons with disabilities” in the State party’s legislation and the measures taken to bring it in</w:t>
      </w:r>
      <w:r w:rsidR="00684F47">
        <w:rPr>
          <w:lang w:eastAsia="sr-Latn-CS"/>
        </w:rPr>
        <w:t>to</w:t>
      </w:r>
      <w:r w:rsidR="00A84EC0" w:rsidRPr="008F54B1">
        <w:rPr>
          <w:lang w:eastAsia="sr-Latn-CS"/>
        </w:rPr>
        <w:t xml:space="preserve"> line with the object and purpose of the Convention</w:t>
      </w:r>
      <w:r w:rsidR="00A84EC0" w:rsidRPr="008F54B1">
        <w:rPr>
          <w:color w:val="222222"/>
        </w:rPr>
        <w:t xml:space="preserve">. </w:t>
      </w:r>
    </w:p>
    <w:p w:rsidR="00C15D25" w:rsidRPr="008F54B1" w:rsidRDefault="002F054F" w:rsidP="00BB27B4">
      <w:pPr>
        <w:pStyle w:val="H23G"/>
        <w:rPr>
          <w:lang w:eastAsia="sr-Latn-CS"/>
        </w:rPr>
      </w:pPr>
      <w:r w:rsidRPr="008F54B1">
        <w:rPr>
          <w:lang w:eastAsia="sr-Latn-CS"/>
        </w:rPr>
        <w:tab/>
      </w:r>
      <w:r w:rsidRPr="008F54B1">
        <w:rPr>
          <w:lang w:eastAsia="sr-Latn-CS"/>
        </w:rPr>
        <w:tab/>
      </w:r>
      <w:r w:rsidR="00C15D25" w:rsidRPr="008F54B1">
        <w:rPr>
          <w:lang w:eastAsia="sr-Latn-CS"/>
        </w:rPr>
        <w:t xml:space="preserve">General </w:t>
      </w:r>
      <w:r w:rsidR="00C15D25" w:rsidRPr="008F54B1">
        <w:t>obligations</w:t>
      </w:r>
      <w:r w:rsidR="00C15D25" w:rsidRPr="008F54B1">
        <w:rPr>
          <w:lang w:eastAsia="sr-Latn-CS"/>
        </w:rPr>
        <w:t xml:space="preserve"> (</w:t>
      </w:r>
      <w:r w:rsidR="00A35585" w:rsidRPr="008F54B1">
        <w:rPr>
          <w:lang w:eastAsia="sr-Latn-CS"/>
        </w:rPr>
        <w:t>art. </w:t>
      </w:r>
      <w:r w:rsidR="00C15D25" w:rsidRPr="008F54B1">
        <w:rPr>
          <w:lang w:eastAsia="sr-Latn-CS"/>
        </w:rPr>
        <w:t>4)</w:t>
      </w:r>
    </w:p>
    <w:p w:rsidR="00A84EC0" w:rsidRPr="008F54B1" w:rsidRDefault="001C6A8B" w:rsidP="001C6A8B">
      <w:pPr>
        <w:pStyle w:val="SingleTxtG"/>
        <w:tabs>
          <w:tab w:val="left" w:pos="1701"/>
        </w:tabs>
        <w:rPr>
          <w:lang w:eastAsia="sr-Latn-CS"/>
        </w:rPr>
      </w:pPr>
      <w:bookmarkStart w:id="2" w:name="_Toc306890721"/>
      <w:r w:rsidRPr="008F54B1">
        <w:rPr>
          <w:color w:val="000000"/>
          <w:lang w:eastAsia="sr-Latn-CS"/>
        </w:rPr>
        <w:t>3.</w:t>
      </w:r>
      <w:r w:rsidRPr="008F54B1">
        <w:rPr>
          <w:color w:val="000000"/>
          <w:lang w:eastAsia="sr-Latn-CS"/>
        </w:rPr>
        <w:tab/>
      </w:r>
      <w:r w:rsidR="00A84EC0" w:rsidRPr="008F54B1">
        <w:rPr>
          <w:lang w:eastAsia="sr-Latn-CS"/>
        </w:rPr>
        <w:t>Please provide information on the measures taken to implement laws, policies and strateg</w:t>
      </w:r>
      <w:r w:rsidR="00560092">
        <w:rPr>
          <w:lang w:eastAsia="sr-Latn-CS"/>
        </w:rPr>
        <w:t>ies</w:t>
      </w:r>
      <w:r w:rsidR="00A84EC0" w:rsidRPr="008F54B1">
        <w:rPr>
          <w:lang w:eastAsia="sr-Latn-CS"/>
        </w:rPr>
        <w:t xml:space="preserve"> to protect, promote and monitor the rights of persons with disabilities. Please also provide information on plans to ensure that organi</w:t>
      </w:r>
      <w:r w:rsidR="008F54B1" w:rsidRPr="008F54B1">
        <w:rPr>
          <w:lang w:eastAsia="sr-Latn-CS"/>
        </w:rPr>
        <w:t>z</w:t>
      </w:r>
      <w:r w:rsidR="00A84EC0" w:rsidRPr="008F54B1">
        <w:rPr>
          <w:lang w:eastAsia="sr-Latn-CS"/>
        </w:rPr>
        <w:t xml:space="preserve">ations of persons with disabilities can actively engage and meaningfully participate in these decision-making processes. </w:t>
      </w:r>
    </w:p>
    <w:p w:rsidR="00A84EC0" w:rsidRPr="008F54B1" w:rsidRDefault="001C6A8B" w:rsidP="001C6A8B">
      <w:pPr>
        <w:pStyle w:val="SingleTxtG"/>
        <w:tabs>
          <w:tab w:val="left" w:pos="1701"/>
        </w:tabs>
        <w:rPr>
          <w:lang w:eastAsia="sr-Latn-CS"/>
        </w:rPr>
      </w:pPr>
      <w:r w:rsidRPr="008F54B1">
        <w:rPr>
          <w:color w:val="000000"/>
          <w:lang w:eastAsia="sr-Latn-CS"/>
        </w:rPr>
        <w:t>4.</w:t>
      </w:r>
      <w:r w:rsidRPr="008F54B1">
        <w:rPr>
          <w:color w:val="000000"/>
          <w:lang w:eastAsia="sr-Latn-CS"/>
        </w:rPr>
        <w:tab/>
      </w:r>
      <w:r w:rsidR="00A84EC0" w:rsidRPr="008F54B1">
        <w:rPr>
          <w:lang w:eastAsia="sr-Latn-CS"/>
        </w:rPr>
        <w:t xml:space="preserve">Please inform the Committee about the measures taken to shift from </w:t>
      </w:r>
      <w:r w:rsidR="00A00DD1">
        <w:rPr>
          <w:lang w:eastAsia="sr-Latn-CS"/>
        </w:rPr>
        <w:t>the</w:t>
      </w:r>
      <w:r w:rsidR="00684F47">
        <w:rPr>
          <w:lang w:eastAsia="sr-Latn-CS"/>
        </w:rPr>
        <w:t xml:space="preserve"> </w:t>
      </w:r>
      <w:r w:rsidR="00A84EC0" w:rsidRPr="008F54B1">
        <w:rPr>
          <w:lang w:eastAsia="sr-Latn-CS"/>
        </w:rPr>
        <w:t xml:space="preserve">medical approach to disability to </w:t>
      </w:r>
      <w:r w:rsidR="00A00DD1">
        <w:rPr>
          <w:lang w:eastAsia="sr-Latn-CS"/>
        </w:rPr>
        <w:t>the</w:t>
      </w:r>
      <w:r w:rsidR="00A84EC0" w:rsidRPr="008F54B1">
        <w:rPr>
          <w:lang w:eastAsia="sr-Latn-CS"/>
        </w:rPr>
        <w:t xml:space="preserve"> rights</w:t>
      </w:r>
      <w:r w:rsidR="00684F47">
        <w:rPr>
          <w:lang w:eastAsia="sr-Latn-CS"/>
        </w:rPr>
        <w:t>-</w:t>
      </w:r>
      <w:r w:rsidR="00A84EC0" w:rsidRPr="008F54B1">
        <w:rPr>
          <w:lang w:eastAsia="sr-Latn-CS"/>
        </w:rPr>
        <w:t>based approach</w:t>
      </w:r>
      <w:r w:rsidR="00684F47">
        <w:rPr>
          <w:lang w:eastAsia="sr-Latn-CS"/>
        </w:rPr>
        <w:t>,</w:t>
      </w:r>
      <w:r w:rsidR="00A84EC0" w:rsidRPr="008F54B1">
        <w:rPr>
          <w:lang w:eastAsia="sr-Latn-CS"/>
        </w:rPr>
        <w:t xml:space="preserve"> as required by the Convention.</w:t>
      </w:r>
    </w:p>
    <w:p w:rsidR="00C15D25" w:rsidRPr="008F54B1" w:rsidRDefault="0011068D" w:rsidP="008F54B1">
      <w:pPr>
        <w:pStyle w:val="H1G"/>
        <w:rPr>
          <w:rFonts w:eastAsia="SimSun"/>
        </w:rPr>
      </w:pPr>
      <w:r w:rsidRPr="008F54B1">
        <w:rPr>
          <w:rFonts w:eastAsia="SimSun"/>
        </w:rPr>
        <w:tab/>
      </w:r>
      <w:r w:rsidR="00C15D25" w:rsidRPr="008F54B1">
        <w:rPr>
          <w:rFonts w:eastAsia="SimSun"/>
        </w:rPr>
        <w:t>B.</w:t>
      </w:r>
      <w:r w:rsidR="00C15D25" w:rsidRPr="008F54B1">
        <w:rPr>
          <w:rFonts w:eastAsia="SimSun"/>
        </w:rPr>
        <w:tab/>
        <w:t xml:space="preserve">Specific </w:t>
      </w:r>
      <w:r w:rsidR="008F54B1" w:rsidRPr="008F54B1">
        <w:rPr>
          <w:rFonts w:eastAsia="SimSun"/>
        </w:rPr>
        <w:t>r</w:t>
      </w:r>
      <w:r w:rsidR="00C15D25" w:rsidRPr="008F54B1">
        <w:rPr>
          <w:rFonts w:eastAsia="SimSun"/>
        </w:rPr>
        <w:t>ights</w:t>
      </w:r>
      <w:bookmarkEnd w:id="2"/>
    </w:p>
    <w:p w:rsidR="00893C72" w:rsidRPr="008F54B1" w:rsidRDefault="0011068D" w:rsidP="00BB27B4">
      <w:pPr>
        <w:pStyle w:val="H23G"/>
        <w:rPr>
          <w:lang w:eastAsia="sr-Latn-CS"/>
        </w:rPr>
      </w:pPr>
      <w:bookmarkStart w:id="3" w:name="_Toc306890722"/>
      <w:r w:rsidRPr="008F54B1">
        <w:rPr>
          <w:lang w:eastAsia="sr-Latn-CS"/>
        </w:rPr>
        <w:tab/>
      </w:r>
      <w:r w:rsidRPr="008F54B1">
        <w:rPr>
          <w:lang w:eastAsia="sr-Latn-CS"/>
        </w:rPr>
        <w:tab/>
      </w:r>
      <w:r w:rsidR="00876BD6" w:rsidRPr="008F54B1">
        <w:rPr>
          <w:lang w:eastAsia="sr-Latn-CS"/>
        </w:rPr>
        <w:t>Equality and n</w:t>
      </w:r>
      <w:r w:rsidR="00C15D25" w:rsidRPr="008F54B1">
        <w:rPr>
          <w:lang w:eastAsia="sr-Latn-CS"/>
        </w:rPr>
        <w:t>on-</w:t>
      </w:r>
      <w:r w:rsidR="00876BD6" w:rsidRPr="008F54B1">
        <w:rPr>
          <w:lang w:eastAsia="sr-Latn-CS"/>
        </w:rPr>
        <w:t>d</w:t>
      </w:r>
      <w:r w:rsidR="00C15D25" w:rsidRPr="008F54B1">
        <w:rPr>
          <w:lang w:eastAsia="sr-Latn-CS"/>
        </w:rPr>
        <w:t>iscrimination</w:t>
      </w:r>
      <w:bookmarkEnd w:id="3"/>
      <w:r w:rsidR="00C15D25" w:rsidRPr="008F54B1">
        <w:rPr>
          <w:lang w:eastAsia="sr-Latn-CS"/>
        </w:rPr>
        <w:t xml:space="preserve"> (</w:t>
      </w:r>
      <w:r w:rsidR="00A35585" w:rsidRPr="008F54B1">
        <w:rPr>
          <w:lang w:eastAsia="sr-Latn-CS"/>
        </w:rPr>
        <w:t>art. </w:t>
      </w:r>
      <w:r w:rsidR="00C15D25" w:rsidRPr="008F54B1">
        <w:rPr>
          <w:lang w:eastAsia="sr-Latn-CS"/>
        </w:rPr>
        <w:t>5)</w:t>
      </w:r>
    </w:p>
    <w:p w:rsidR="00A84EC0" w:rsidRPr="008F54B1" w:rsidRDefault="001C6A8B" w:rsidP="001C6A8B">
      <w:pPr>
        <w:pStyle w:val="SingleTxtG"/>
        <w:tabs>
          <w:tab w:val="left" w:pos="1701"/>
        </w:tabs>
        <w:rPr>
          <w:lang w:eastAsia="sr-Latn-CS"/>
        </w:rPr>
      </w:pPr>
      <w:r w:rsidRPr="008F54B1">
        <w:rPr>
          <w:color w:val="000000"/>
          <w:lang w:eastAsia="sr-Latn-CS"/>
        </w:rPr>
        <w:t>5.</w:t>
      </w:r>
      <w:r w:rsidRPr="008F54B1">
        <w:rPr>
          <w:color w:val="000000"/>
          <w:lang w:eastAsia="sr-Latn-CS"/>
        </w:rPr>
        <w:tab/>
      </w:r>
      <w:r w:rsidR="00A84EC0" w:rsidRPr="008F54B1">
        <w:rPr>
          <w:lang w:eastAsia="sr-Latn-CS"/>
        </w:rPr>
        <w:t xml:space="preserve">Please provide updated information on the presidential decree on the strategy to combat discrimination </w:t>
      </w:r>
      <w:r w:rsidR="00684F47">
        <w:rPr>
          <w:lang w:eastAsia="sr-Latn-CS"/>
        </w:rPr>
        <w:t>that</w:t>
      </w:r>
      <w:r w:rsidR="00684F47" w:rsidRPr="008F54B1">
        <w:rPr>
          <w:lang w:eastAsia="sr-Latn-CS"/>
        </w:rPr>
        <w:t xml:space="preserve"> </w:t>
      </w:r>
      <w:r w:rsidR="00A84EC0" w:rsidRPr="008F54B1">
        <w:rPr>
          <w:lang w:eastAsia="sr-Latn-CS"/>
        </w:rPr>
        <w:t>was approved by the Government in 2011, detailing the sanctions that are used specifically against those who violate the right of persons with disabilities to non-discrimination.</w:t>
      </w:r>
    </w:p>
    <w:p w:rsidR="00A84EC0" w:rsidRPr="008F54B1" w:rsidRDefault="00740C6D" w:rsidP="001C6A8B">
      <w:pPr>
        <w:pStyle w:val="SingleTxtG"/>
        <w:tabs>
          <w:tab w:val="left" w:pos="1701"/>
        </w:tabs>
        <w:rPr>
          <w:lang w:eastAsia="sr-Latn-CS"/>
        </w:rPr>
      </w:pPr>
      <w:r>
        <w:rPr>
          <w:noProof/>
          <w:lang w:eastAsia="zh-CN"/>
        </w:rPr>
        <w:drawing>
          <wp:anchor distT="0" distB="0" distL="114300" distR="114300" simplePos="0" relativeHeight="251660288" behindDoc="0" locked="0" layoutInCell="1" allowOverlap="0">
            <wp:simplePos x="0" y="0"/>
            <wp:positionH relativeFrom="margin">
              <wp:posOffset>5479415</wp:posOffset>
            </wp:positionH>
            <wp:positionV relativeFrom="margin">
              <wp:posOffset>8015605</wp:posOffset>
            </wp:positionV>
            <wp:extent cx="638175" cy="638175"/>
            <wp:effectExtent l="0" t="0" r="9525" b="9525"/>
            <wp:wrapNone/>
            <wp:docPr id="4" name="Picture 2" descr="http://undocs.org/m2/QRCode.ashx?DS=CRPD/C/UKR/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RPD/C/UKR/Q/1&amp;Size=2 &amp;Lan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1C6A8B" w:rsidRPr="008F54B1">
        <w:rPr>
          <w:color w:val="000000"/>
          <w:lang w:eastAsia="sr-Latn-CS"/>
        </w:rPr>
        <w:t>6.</w:t>
      </w:r>
      <w:r w:rsidR="001C6A8B" w:rsidRPr="008F54B1">
        <w:rPr>
          <w:color w:val="000000"/>
          <w:lang w:eastAsia="sr-Latn-CS"/>
        </w:rPr>
        <w:tab/>
      </w:r>
      <w:r w:rsidR="00A84EC0" w:rsidRPr="008F54B1">
        <w:rPr>
          <w:lang w:eastAsia="sr-Latn-CS"/>
        </w:rPr>
        <w:t>Please provide information</w:t>
      </w:r>
      <w:r w:rsidR="00684F47" w:rsidRPr="008F54B1">
        <w:rPr>
          <w:lang w:eastAsia="sr-Latn-CS"/>
        </w:rPr>
        <w:t>, disaggregated by sex</w:t>
      </w:r>
      <w:r w:rsidR="00684F47">
        <w:rPr>
          <w:lang w:eastAsia="sr-Latn-CS"/>
        </w:rPr>
        <w:t>,</w:t>
      </w:r>
      <w:r w:rsidR="00684F47" w:rsidRPr="008F54B1">
        <w:rPr>
          <w:lang w:eastAsia="sr-Latn-CS"/>
        </w:rPr>
        <w:t xml:space="preserve"> </w:t>
      </w:r>
      <w:r w:rsidR="00684F47">
        <w:rPr>
          <w:lang w:eastAsia="sr-Latn-CS"/>
        </w:rPr>
        <w:t>on</w:t>
      </w:r>
      <w:r w:rsidR="00684F47" w:rsidRPr="008F54B1">
        <w:rPr>
          <w:lang w:eastAsia="sr-Latn-CS"/>
        </w:rPr>
        <w:t xml:space="preserve"> </w:t>
      </w:r>
      <w:r w:rsidR="00A84EC0" w:rsidRPr="008F54B1">
        <w:rPr>
          <w:lang w:eastAsia="sr-Latn-CS"/>
        </w:rPr>
        <w:t>the number of cases brought by persons with disabilities alleging multiple and intersectional discrimination</w:t>
      </w:r>
      <w:r w:rsidR="00684F47">
        <w:rPr>
          <w:lang w:eastAsia="sr-Latn-CS"/>
        </w:rPr>
        <w:t xml:space="preserve">, </w:t>
      </w:r>
      <w:r w:rsidR="00A84EC0" w:rsidRPr="008F54B1">
        <w:rPr>
          <w:lang w:eastAsia="sr-Latn-CS"/>
        </w:rPr>
        <w:t>a</w:t>
      </w:r>
      <w:r w:rsidR="00684F47">
        <w:rPr>
          <w:lang w:eastAsia="sr-Latn-CS"/>
        </w:rPr>
        <w:t>nd</w:t>
      </w:r>
      <w:r w:rsidR="00A84EC0" w:rsidRPr="008F54B1">
        <w:rPr>
          <w:lang w:eastAsia="sr-Latn-CS"/>
        </w:rPr>
        <w:t xml:space="preserve"> </w:t>
      </w:r>
      <w:r w:rsidR="00684F47">
        <w:rPr>
          <w:lang w:eastAsia="sr-Latn-CS"/>
        </w:rPr>
        <w:t xml:space="preserve">on the </w:t>
      </w:r>
      <w:r w:rsidR="00A84EC0" w:rsidRPr="008F54B1">
        <w:rPr>
          <w:lang w:eastAsia="sr-Latn-CS"/>
        </w:rPr>
        <w:t xml:space="preserve">legal remedies made available to them. </w:t>
      </w:r>
    </w:p>
    <w:p w:rsidR="00C15D25" w:rsidRPr="008F54B1" w:rsidRDefault="0011068D" w:rsidP="004C766A">
      <w:pPr>
        <w:pStyle w:val="H23G"/>
        <w:rPr>
          <w:lang w:eastAsia="sr-Latn-CS"/>
        </w:rPr>
      </w:pPr>
      <w:r w:rsidRPr="008F54B1">
        <w:rPr>
          <w:lang w:eastAsia="sr-Latn-CS"/>
        </w:rPr>
        <w:lastRenderedPageBreak/>
        <w:tab/>
      </w:r>
      <w:r w:rsidRPr="008F54B1">
        <w:rPr>
          <w:lang w:eastAsia="sr-Latn-CS"/>
        </w:rPr>
        <w:tab/>
      </w:r>
      <w:r w:rsidR="00C15D25" w:rsidRPr="008F54B1">
        <w:rPr>
          <w:lang w:eastAsia="sr-Latn-CS"/>
        </w:rPr>
        <w:t xml:space="preserve">Women with </w:t>
      </w:r>
      <w:r w:rsidR="00876BD6" w:rsidRPr="008F54B1">
        <w:rPr>
          <w:lang w:eastAsia="sr-Latn-CS"/>
        </w:rPr>
        <w:t>d</w:t>
      </w:r>
      <w:r w:rsidR="00C15D25" w:rsidRPr="008F54B1">
        <w:rPr>
          <w:lang w:eastAsia="sr-Latn-CS"/>
        </w:rPr>
        <w:t>isabilities (</w:t>
      </w:r>
      <w:r w:rsidR="00A35585" w:rsidRPr="008F54B1">
        <w:rPr>
          <w:lang w:eastAsia="sr-Latn-CS"/>
        </w:rPr>
        <w:t>art. </w:t>
      </w:r>
      <w:r w:rsidR="00C15D25" w:rsidRPr="008F54B1">
        <w:rPr>
          <w:lang w:eastAsia="sr-Latn-CS"/>
        </w:rPr>
        <w:t>6)</w:t>
      </w:r>
    </w:p>
    <w:p w:rsidR="00A84EC0" w:rsidRPr="008F54B1" w:rsidRDefault="001C6A8B" w:rsidP="001C6A8B">
      <w:pPr>
        <w:pStyle w:val="SingleTxtG"/>
        <w:tabs>
          <w:tab w:val="left" w:pos="1701"/>
        </w:tabs>
        <w:rPr>
          <w:lang w:eastAsia="sr-Latn-CS"/>
        </w:rPr>
      </w:pPr>
      <w:r w:rsidRPr="008F54B1">
        <w:rPr>
          <w:color w:val="000000"/>
          <w:lang w:eastAsia="sr-Latn-CS"/>
        </w:rPr>
        <w:t>7.</w:t>
      </w:r>
      <w:r w:rsidRPr="008F54B1">
        <w:rPr>
          <w:color w:val="000000"/>
          <w:lang w:eastAsia="sr-Latn-CS"/>
        </w:rPr>
        <w:tab/>
      </w:r>
      <w:r w:rsidR="00A84EC0" w:rsidRPr="008F54B1">
        <w:rPr>
          <w:lang w:eastAsia="sr-Latn-CS"/>
        </w:rPr>
        <w:t xml:space="preserve">Please </w:t>
      </w:r>
      <w:r w:rsidR="00684F47" w:rsidRPr="008F54B1">
        <w:rPr>
          <w:lang w:eastAsia="sr-Latn-CS"/>
        </w:rPr>
        <w:t>provide</w:t>
      </w:r>
      <w:r w:rsidR="00684F47">
        <w:rPr>
          <w:lang w:eastAsia="sr-Latn-CS"/>
        </w:rPr>
        <w:t xml:space="preserve"> </w:t>
      </w:r>
      <w:r w:rsidR="00A84EC0" w:rsidRPr="008F54B1">
        <w:rPr>
          <w:lang w:eastAsia="sr-Latn-CS"/>
        </w:rPr>
        <w:t>inform</w:t>
      </w:r>
      <w:r w:rsidR="00684F47">
        <w:rPr>
          <w:lang w:eastAsia="sr-Latn-CS"/>
        </w:rPr>
        <w:t>ation</w:t>
      </w:r>
      <w:r w:rsidR="00A84EC0" w:rsidRPr="008F54B1">
        <w:rPr>
          <w:lang w:eastAsia="sr-Latn-CS"/>
        </w:rPr>
        <w:t xml:space="preserve"> on the measures taken to ensure that legislation and policies on equal rights and opportunities for women take into account the rights and interests of women and girls with disabilities. </w:t>
      </w:r>
    </w:p>
    <w:p w:rsidR="00A84EC0" w:rsidRPr="008F54B1" w:rsidRDefault="001C6A8B" w:rsidP="001C6A8B">
      <w:pPr>
        <w:pStyle w:val="SingleTxtG"/>
        <w:tabs>
          <w:tab w:val="left" w:pos="1701"/>
        </w:tabs>
        <w:rPr>
          <w:lang w:eastAsia="sr-Latn-CS"/>
        </w:rPr>
      </w:pPr>
      <w:r w:rsidRPr="008F54B1">
        <w:rPr>
          <w:color w:val="000000"/>
          <w:lang w:eastAsia="sr-Latn-CS"/>
        </w:rPr>
        <w:t>8.</w:t>
      </w:r>
      <w:r w:rsidRPr="008F54B1">
        <w:rPr>
          <w:color w:val="000000"/>
          <w:lang w:eastAsia="sr-Latn-CS"/>
        </w:rPr>
        <w:tab/>
      </w:r>
      <w:r w:rsidR="00A84EC0" w:rsidRPr="008F54B1">
        <w:rPr>
          <w:lang w:eastAsia="sr-Latn-CS"/>
        </w:rPr>
        <w:t>Please provide data and information on gender</w:t>
      </w:r>
      <w:r w:rsidR="003841A6">
        <w:rPr>
          <w:lang w:eastAsia="sr-Latn-CS"/>
        </w:rPr>
        <w:t>-</w:t>
      </w:r>
      <w:r w:rsidR="00A84EC0" w:rsidRPr="008F54B1">
        <w:rPr>
          <w:lang w:eastAsia="sr-Latn-CS"/>
        </w:rPr>
        <w:t>based violence and any programmes designed to protect and support women and girls with disabilities against violence.</w:t>
      </w:r>
    </w:p>
    <w:p w:rsidR="00C15D25" w:rsidRPr="008F54B1" w:rsidRDefault="0011068D" w:rsidP="004C766A">
      <w:pPr>
        <w:pStyle w:val="H23G"/>
        <w:rPr>
          <w:lang w:eastAsia="sr-Latn-CS"/>
        </w:rPr>
      </w:pPr>
      <w:r w:rsidRPr="008F54B1">
        <w:rPr>
          <w:lang w:eastAsia="sr-Latn-CS"/>
        </w:rPr>
        <w:tab/>
      </w:r>
      <w:r w:rsidRPr="008F54B1">
        <w:rPr>
          <w:lang w:eastAsia="sr-Latn-CS"/>
        </w:rPr>
        <w:tab/>
      </w:r>
      <w:r w:rsidR="00C15D25" w:rsidRPr="008F54B1">
        <w:rPr>
          <w:lang w:eastAsia="sr-Latn-CS"/>
        </w:rPr>
        <w:t xml:space="preserve">Children with </w:t>
      </w:r>
      <w:r w:rsidR="00876BD6" w:rsidRPr="008F54B1">
        <w:rPr>
          <w:lang w:eastAsia="sr-Latn-CS"/>
        </w:rPr>
        <w:t>d</w:t>
      </w:r>
      <w:r w:rsidR="00C15D25" w:rsidRPr="008F54B1">
        <w:rPr>
          <w:lang w:eastAsia="sr-Latn-CS"/>
        </w:rPr>
        <w:t>isabilities (</w:t>
      </w:r>
      <w:r w:rsidR="00A35585" w:rsidRPr="008F54B1">
        <w:rPr>
          <w:lang w:eastAsia="sr-Latn-CS"/>
        </w:rPr>
        <w:t>art. </w:t>
      </w:r>
      <w:r w:rsidR="00C15D25" w:rsidRPr="008F54B1">
        <w:rPr>
          <w:lang w:eastAsia="sr-Latn-CS"/>
        </w:rPr>
        <w:t>7)</w:t>
      </w:r>
    </w:p>
    <w:p w:rsidR="00A84EC0" w:rsidRPr="008F54B1" w:rsidRDefault="001C6A8B" w:rsidP="001C6A8B">
      <w:pPr>
        <w:pStyle w:val="SingleTxtG"/>
        <w:tabs>
          <w:tab w:val="left" w:pos="1701"/>
        </w:tabs>
        <w:rPr>
          <w:lang w:eastAsia="sr-Latn-CS"/>
        </w:rPr>
      </w:pPr>
      <w:bookmarkStart w:id="4" w:name="_Toc306890724"/>
      <w:r w:rsidRPr="008F54B1">
        <w:rPr>
          <w:color w:val="000000"/>
          <w:lang w:eastAsia="sr-Latn-CS"/>
        </w:rPr>
        <w:t>9.</w:t>
      </w:r>
      <w:r w:rsidRPr="008F54B1">
        <w:rPr>
          <w:color w:val="000000"/>
          <w:lang w:eastAsia="sr-Latn-CS"/>
        </w:rPr>
        <w:tab/>
      </w:r>
      <w:r w:rsidR="00A84EC0" w:rsidRPr="008F54B1">
        <w:rPr>
          <w:lang w:eastAsia="sr-Latn-CS"/>
        </w:rPr>
        <w:t xml:space="preserve">Please provide detailed information on urgent and </w:t>
      </w:r>
      <w:r w:rsidR="00A00DD1">
        <w:rPr>
          <w:lang w:eastAsia="sr-Latn-CS"/>
        </w:rPr>
        <w:t>relevant</w:t>
      </w:r>
      <w:r w:rsidR="00A84EC0" w:rsidRPr="008F54B1">
        <w:rPr>
          <w:lang w:eastAsia="sr-Latn-CS"/>
        </w:rPr>
        <w:t xml:space="preserve"> measures taken to prevent </w:t>
      </w:r>
      <w:r w:rsidR="003841A6">
        <w:rPr>
          <w:lang w:eastAsia="sr-Latn-CS"/>
        </w:rPr>
        <w:t xml:space="preserve">the </w:t>
      </w:r>
      <w:r w:rsidR="00A84EC0" w:rsidRPr="008F54B1">
        <w:rPr>
          <w:lang w:eastAsia="sr-Latn-CS"/>
        </w:rPr>
        <w:t xml:space="preserve">institutionalization and abandonment of children with disabilities, in particular in conflict areas </w:t>
      </w:r>
      <w:r w:rsidR="00560092">
        <w:rPr>
          <w:lang w:eastAsia="sr-Latn-CS"/>
        </w:rPr>
        <w:t>in</w:t>
      </w:r>
      <w:r w:rsidR="00A84EC0" w:rsidRPr="008F54B1">
        <w:rPr>
          <w:lang w:eastAsia="sr-Latn-CS"/>
        </w:rPr>
        <w:t xml:space="preserve"> eastern Ukraine. Are there mechanisms in place to monitor the situation in institutions for children with disabilities with regard to the quality of care, services and rehabilitation programmes, as well as the qualification</w:t>
      </w:r>
      <w:r w:rsidR="003841A6">
        <w:rPr>
          <w:lang w:eastAsia="sr-Latn-CS"/>
        </w:rPr>
        <w:t>s</w:t>
      </w:r>
      <w:r w:rsidR="00A84EC0" w:rsidRPr="008F54B1">
        <w:rPr>
          <w:lang w:eastAsia="sr-Latn-CS"/>
        </w:rPr>
        <w:t xml:space="preserve"> of staff? What measures are </w:t>
      </w:r>
      <w:r w:rsidR="00560092">
        <w:rPr>
          <w:lang w:eastAsia="sr-Latn-CS"/>
        </w:rPr>
        <w:t xml:space="preserve">being </w:t>
      </w:r>
      <w:r w:rsidR="00A84EC0" w:rsidRPr="008F54B1">
        <w:rPr>
          <w:lang w:eastAsia="sr-Latn-CS"/>
        </w:rPr>
        <w:t xml:space="preserve">taken to protect children in </w:t>
      </w:r>
      <w:r w:rsidR="00560092">
        <w:rPr>
          <w:lang w:eastAsia="sr-Latn-CS"/>
        </w:rPr>
        <w:t xml:space="preserve">such </w:t>
      </w:r>
      <w:r w:rsidR="00A84EC0" w:rsidRPr="008F54B1">
        <w:rPr>
          <w:lang w:eastAsia="sr-Latn-CS"/>
        </w:rPr>
        <w:t xml:space="preserve">institutions from being exposed to violations </w:t>
      </w:r>
      <w:r w:rsidR="003841A6">
        <w:rPr>
          <w:lang w:eastAsia="sr-Latn-CS"/>
        </w:rPr>
        <w:t>of their rights</w:t>
      </w:r>
      <w:r w:rsidR="00B27E7B">
        <w:rPr>
          <w:lang w:eastAsia="sr-Latn-CS"/>
        </w:rPr>
        <w:t>,</w:t>
      </w:r>
      <w:r w:rsidR="003841A6">
        <w:rPr>
          <w:lang w:eastAsia="sr-Latn-CS"/>
        </w:rPr>
        <w:t xml:space="preserve"> </w:t>
      </w:r>
      <w:r w:rsidR="00A84EC0" w:rsidRPr="008F54B1">
        <w:rPr>
          <w:lang w:eastAsia="sr-Latn-CS"/>
        </w:rPr>
        <w:t>such as trafficking, sexual exploitation and forced labour?</w:t>
      </w:r>
    </w:p>
    <w:p w:rsidR="003D6E56" w:rsidRPr="008F54B1" w:rsidRDefault="004C766A" w:rsidP="008F54B1">
      <w:pPr>
        <w:pStyle w:val="H23G"/>
        <w:rPr>
          <w:lang w:eastAsia="sr-Latn-CS"/>
        </w:rPr>
      </w:pPr>
      <w:r w:rsidRPr="008F54B1">
        <w:rPr>
          <w:lang w:eastAsia="sr-Latn-CS"/>
        </w:rPr>
        <w:tab/>
      </w:r>
      <w:r w:rsidRPr="008F54B1">
        <w:rPr>
          <w:lang w:eastAsia="sr-Latn-CS"/>
        </w:rPr>
        <w:tab/>
      </w:r>
      <w:r w:rsidR="003D6E56" w:rsidRPr="008F54B1">
        <w:rPr>
          <w:lang w:eastAsia="sr-Latn-CS"/>
        </w:rPr>
        <w:t>Awareness</w:t>
      </w:r>
      <w:r w:rsidR="008F54B1" w:rsidRPr="008F54B1">
        <w:rPr>
          <w:lang w:eastAsia="sr-Latn-CS"/>
        </w:rPr>
        <w:t>-</w:t>
      </w:r>
      <w:r w:rsidR="003D6E56" w:rsidRPr="008F54B1">
        <w:rPr>
          <w:lang w:eastAsia="sr-Latn-CS"/>
        </w:rPr>
        <w:t>raising (</w:t>
      </w:r>
      <w:r w:rsidR="00A35585" w:rsidRPr="008F54B1">
        <w:rPr>
          <w:lang w:eastAsia="sr-Latn-CS"/>
        </w:rPr>
        <w:t>art. </w:t>
      </w:r>
      <w:r w:rsidR="003D6E56" w:rsidRPr="008F54B1">
        <w:rPr>
          <w:lang w:eastAsia="sr-Latn-CS"/>
        </w:rPr>
        <w:t>8)</w:t>
      </w:r>
    </w:p>
    <w:p w:rsidR="00A84EC0" w:rsidRPr="008F54B1" w:rsidRDefault="001C6A8B" w:rsidP="001C6A8B">
      <w:pPr>
        <w:pStyle w:val="SingleTxtG"/>
        <w:tabs>
          <w:tab w:val="left" w:pos="1701"/>
        </w:tabs>
        <w:rPr>
          <w:lang w:eastAsia="sr-Latn-CS"/>
        </w:rPr>
      </w:pPr>
      <w:r w:rsidRPr="008F54B1">
        <w:rPr>
          <w:color w:val="000000"/>
          <w:lang w:eastAsia="sr-Latn-CS"/>
        </w:rPr>
        <w:t>10.</w:t>
      </w:r>
      <w:r w:rsidRPr="008F54B1">
        <w:rPr>
          <w:color w:val="000000"/>
          <w:lang w:eastAsia="sr-Latn-CS"/>
        </w:rPr>
        <w:tab/>
      </w:r>
      <w:r w:rsidR="00A84EC0" w:rsidRPr="008F54B1">
        <w:rPr>
          <w:lang w:eastAsia="sr-Latn-CS"/>
        </w:rPr>
        <w:t xml:space="preserve">Please provide information on the steps taken to eradicate prejudices </w:t>
      </w:r>
      <w:r w:rsidR="003841A6" w:rsidRPr="008F54B1">
        <w:rPr>
          <w:lang w:eastAsia="sr-Latn-CS"/>
        </w:rPr>
        <w:t>against</w:t>
      </w:r>
      <w:r w:rsidR="003841A6">
        <w:rPr>
          <w:lang w:eastAsia="sr-Latn-CS"/>
        </w:rPr>
        <w:t xml:space="preserve"> </w:t>
      </w:r>
      <w:r w:rsidR="00A84EC0" w:rsidRPr="008F54B1">
        <w:rPr>
          <w:lang w:eastAsia="sr-Latn-CS"/>
        </w:rPr>
        <w:t>and gender stereotyp</w:t>
      </w:r>
      <w:r w:rsidR="003841A6">
        <w:rPr>
          <w:lang w:eastAsia="sr-Latn-CS"/>
        </w:rPr>
        <w:t>ing</w:t>
      </w:r>
      <w:r w:rsidR="00A84EC0" w:rsidRPr="008F54B1">
        <w:rPr>
          <w:lang w:eastAsia="sr-Latn-CS"/>
        </w:rPr>
        <w:t xml:space="preserve"> </w:t>
      </w:r>
      <w:r w:rsidR="003841A6">
        <w:rPr>
          <w:lang w:eastAsia="sr-Latn-CS"/>
        </w:rPr>
        <w:t>of</w:t>
      </w:r>
      <w:r w:rsidR="00A84EC0" w:rsidRPr="008F54B1">
        <w:rPr>
          <w:lang w:eastAsia="sr-Latn-CS"/>
        </w:rPr>
        <w:t xml:space="preserve"> persons with disabilities and to raise awareness </w:t>
      </w:r>
      <w:r w:rsidR="003841A6">
        <w:rPr>
          <w:lang w:eastAsia="sr-Latn-CS"/>
        </w:rPr>
        <w:t>about</w:t>
      </w:r>
      <w:r w:rsidR="00A84EC0" w:rsidRPr="008F54B1">
        <w:rPr>
          <w:lang w:eastAsia="sr-Latn-CS"/>
        </w:rPr>
        <w:t xml:space="preserve"> their rights</w:t>
      </w:r>
      <w:r w:rsidR="003841A6">
        <w:rPr>
          <w:lang w:eastAsia="sr-Latn-CS"/>
        </w:rPr>
        <w:t>, as</w:t>
      </w:r>
      <w:r w:rsidR="00A84EC0" w:rsidRPr="008F54B1">
        <w:rPr>
          <w:lang w:eastAsia="sr-Latn-CS"/>
        </w:rPr>
        <w:t xml:space="preserve"> </w:t>
      </w:r>
      <w:r w:rsidR="003841A6">
        <w:rPr>
          <w:lang w:eastAsia="sr-Latn-CS"/>
        </w:rPr>
        <w:t>enshrined in</w:t>
      </w:r>
      <w:r w:rsidR="00A84EC0" w:rsidRPr="008F54B1">
        <w:rPr>
          <w:lang w:eastAsia="sr-Latn-CS"/>
        </w:rPr>
        <w:t xml:space="preserve"> the Convention. Please include </w:t>
      </w:r>
      <w:r w:rsidR="003841A6">
        <w:rPr>
          <w:lang w:eastAsia="sr-Latn-CS"/>
        </w:rPr>
        <w:t>details</w:t>
      </w:r>
      <w:r w:rsidR="003841A6" w:rsidRPr="008F54B1">
        <w:rPr>
          <w:lang w:eastAsia="sr-Latn-CS"/>
        </w:rPr>
        <w:t xml:space="preserve"> </w:t>
      </w:r>
      <w:r w:rsidR="00A84EC0" w:rsidRPr="008F54B1">
        <w:rPr>
          <w:lang w:eastAsia="sr-Latn-CS"/>
        </w:rPr>
        <w:t>o</w:t>
      </w:r>
      <w:r w:rsidR="003841A6">
        <w:rPr>
          <w:lang w:eastAsia="sr-Latn-CS"/>
        </w:rPr>
        <w:t>f</w:t>
      </w:r>
      <w:r w:rsidR="00A84EC0" w:rsidRPr="008F54B1">
        <w:rPr>
          <w:lang w:eastAsia="sr-Latn-CS"/>
        </w:rPr>
        <w:t xml:space="preserve"> the measures taken to disseminate information in accessible formats, accommodating various forms of disabilities. </w:t>
      </w:r>
    </w:p>
    <w:p w:rsidR="00C15D25" w:rsidRPr="008F54B1" w:rsidRDefault="007572FE" w:rsidP="004C766A">
      <w:pPr>
        <w:pStyle w:val="H23G"/>
        <w:rPr>
          <w:lang w:eastAsia="sr-Latn-CS"/>
        </w:rPr>
      </w:pPr>
      <w:r w:rsidRPr="008F54B1">
        <w:rPr>
          <w:lang w:eastAsia="sr-Latn-CS"/>
        </w:rPr>
        <w:tab/>
      </w:r>
      <w:r w:rsidRPr="008F54B1">
        <w:rPr>
          <w:lang w:eastAsia="sr-Latn-CS"/>
        </w:rPr>
        <w:tab/>
      </w:r>
      <w:r w:rsidR="00C15D25" w:rsidRPr="008F54B1">
        <w:rPr>
          <w:lang w:eastAsia="sr-Latn-CS"/>
        </w:rPr>
        <w:t>Accessibility</w:t>
      </w:r>
      <w:bookmarkEnd w:id="4"/>
      <w:r w:rsidR="00C15D25" w:rsidRPr="008F54B1">
        <w:rPr>
          <w:lang w:eastAsia="sr-Latn-CS"/>
        </w:rPr>
        <w:t xml:space="preserve"> (</w:t>
      </w:r>
      <w:r w:rsidR="00A35585" w:rsidRPr="008F54B1">
        <w:rPr>
          <w:lang w:eastAsia="sr-Latn-CS"/>
        </w:rPr>
        <w:t>art. </w:t>
      </w:r>
      <w:r w:rsidR="00C15D25" w:rsidRPr="008F54B1">
        <w:rPr>
          <w:lang w:eastAsia="sr-Latn-CS"/>
        </w:rPr>
        <w:t xml:space="preserve">9) </w:t>
      </w:r>
    </w:p>
    <w:p w:rsidR="00A84EC0" w:rsidRPr="008F54B1" w:rsidRDefault="001C6A8B" w:rsidP="001C6A8B">
      <w:pPr>
        <w:pStyle w:val="SingleTxtG"/>
        <w:tabs>
          <w:tab w:val="left" w:pos="1701"/>
        </w:tabs>
        <w:rPr>
          <w:lang w:eastAsia="sr-Latn-CS"/>
        </w:rPr>
      </w:pPr>
      <w:r w:rsidRPr="008F54B1">
        <w:rPr>
          <w:color w:val="000000"/>
          <w:lang w:eastAsia="sr-Latn-CS"/>
        </w:rPr>
        <w:t>11.</w:t>
      </w:r>
      <w:r w:rsidRPr="008F54B1">
        <w:rPr>
          <w:color w:val="000000"/>
          <w:lang w:eastAsia="sr-Latn-CS"/>
        </w:rPr>
        <w:tab/>
      </w:r>
      <w:r w:rsidR="00A84EC0" w:rsidRPr="008F54B1">
        <w:rPr>
          <w:lang w:eastAsia="sr-Latn-CS"/>
        </w:rPr>
        <w:t xml:space="preserve">Please provide information on </w:t>
      </w:r>
      <w:r w:rsidR="003841A6">
        <w:rPr>
          <w:lang w:eastAsia="sr-Latn-CS"/>
        </w:rPr>
        <w:t xml:space="preserve">the </w:t>
      </w:r>
      <w:r w:rsidR="00A84EC0" w:rsidRPr="008F54B1">
        <w:rPr>
          <w:lang w:eastAsia="sr-Latn-CS"/>
        </w:rPr>
        <w:t>outcomes of the implementation of the State party’s policies</w:t>
      </w:r>
      <w:r w:rsidR="003841A6">
        <w:rPr>
          <w:lang w:eastAsia="sr-Latn-CS"/>
        </w:rPr>
        <w:t>,</w:t>
      </w:r>
      <w:r w:rsidR="00A84EC0" w:rsidRPr="008F54B1">
        <w:rPr>
          <w:lang w:eastAsia="sr-Latn-CS"/>
        </w:rPr>
        <w:t xml:space="preserve"> such as</w:t>
      </w:r>
      <w:r w:rsidR="00560092">
        <w:rPr>
          <w:lang w:eastAsia="sr-Latn-CS"/>
        </w:rPr>
        <w:t xml:space="preserve"> the</w:t>
      </w:r>
      <w:r w:rsidR="00A84EC0" w:rsidRPr="008F54B1">
        <w:rPr>
          <w:lang w:eastAsia="sr-Latn-CS"/>
        </w:rPr>
        <w:t xml:space="preserve"> “Ukraine without </w:t>
      </w:r>
      <w:r w:rsidR="00560092">
        <w:rPr>
          <w:lang w:eastAsia="sr-Latn-CS"/>
        </w:rPr>
        <w:t>b</w:t>
      </w:r>
      <w:r w:rsidR="00A84EC0" w:rsidRPr="008F54B1">
        <w:rPr>
          <w:lang w:eastAsia="sr-Latn-CS"/>
        </w:rPr>
        <w:t xml:space="preserve">arriers” </w:t>
      </w:r>
      <w:r w:rsidR="00560092">
        <w:rPr>
          <w:lang w:eastAsia="sr-Latn-CS"/>
        </w:rPr>
        <w:t xml:space="preserve">policy </w:t>
      </w:r>
      <w:r w:rsidR="00A84EC0" w:rsidRPr="008F54B1">
        <w:rPr>
          <w:lang w:eastAsia="sr-Latn-CS"/>
        </w:rPr>
        <w:t>for 2009</w:t>
      </w:r>
      <w:r w:rsidR="003841A6">
        <w:rPr>
          <w:lang w:eastAsia="sr-Latn-CS"/>
        </w:rPr>
        <w:t>–</w:t>
      </w:r>
      <w:r w:rsidR="00A84EC0" w:rsidRPr="008F54B1">
        <w:rPr>
          <w:lang w:eastAsia="sr-Latn-CS"/>
        </w:rPr>
        <w:t>2015</w:t>
      </w:r>
      <w:r w:rsidR="003841A6">
        <w:rPr>
          <w:lang w:eastAsia="sr-Latn-CS"/>
        </w:rPr>
        <w:t>,</w:t>
      </w:r>
      <w:r w:rsidR="00A84EC0" w:rsidRPr="008F54B1">
        <w:rPr>
          <w:lang w:eastAsia="sr-Latn-CS"/>
        </w:rPr>
        <w:t xml:space="preserve"> </w:t>
      </w:r>
      <w:r w:rsidR="003841A6">
        <w:rPr>
          <w:lang w:eastAsia="sr-Latn-CS"/>
        </w:rPr>
        <w:t xml:space="preserve">to </w:t>
      </w:r>
      <w:r w:rsidR="00A84EC0" w:rsidRPr="008F54B1">
        <w:rPr>
          <w:lang w:eastAsia="sr-Latn-CS"/>
        </w:rPr>
        <w:t>provid</w:t>
      </w:r>
      <w:r w:rsidR="003841A6">
        <w:rPr>
          <w:lang w:eastAsia="sr-Latn-CS"/>
        </w:rPr>
        <w:t>e</w:t>
      </w:r>
      <w:r w:rsidR="00A84EC0" w:rsidRPr="008F54B1">
        <w:rPr>
          <w:lang w:eastAsia="sr-Latn-CS"/>
        </w:rPr>
        <w:t xml:space="preserve"> </w:t>
      </w:r>
      <w:r w:rsidR="0011279C">
        <w:rPr>
          <w:lang w:eastAsia="sr-Latn-CS"/>
        </w:rPr>
        <w:t xml:space="preserve">persons with disabilities with </w:t>
      </w:r>
      <w:r w:rsidR="00A84EC0" w:rsidRPr="008F54B1">
        <w:rPr>
          <w:lang w:eastAsia="sr-Latn-CS"/>
        </w:rPr>
        <w:t>unhindered access to transport and social infrastructure.</w:t>
      </w:r>
      <w:r w:rsidR="00A35585" w:rsidRPr="008F54B1">
        <w:rPr>
          <w:lang w:eastAsia="sr-Latn-CS"/>
        </w:rPr>
        <w:t xml:space="preserve"> </w:t>
      </w:r>
    </w:p>
    <w:p w:rsidR="00A84EC0" w:rsidRPr="008F54B1" w:rsidRDefault="001C6A8B" w:rsidP="001C6A8B">
      <w:pPr>
        <w:pStyle w:val="SingleTxtG"/>
        <w:tabs>
          <w:tab w:val="left" w:pos="1701"/>
        </w:tabs>
        <w:rPr>
          <w:lang w:eastAsia="sr-Latn-CS"/>
        </w:rPr>
      </w:pPr>
      <w:r w:rsidRPr="008F54B1">
        <w:rPr>
          <w:color w:val="000000"/>
          <w:lang w:eastAsia="sr-Latn-CS"/>
        </w:rPr>
        <w:t>12.</w:t>
      </w:r>
      <w:r w:rsidRPr="008F54B1">
        <w:rPr>
          <w:color w:val="000000"/>
          <w:lang w:eastAsia="sr-Latn-CS"/>
        </w:rPr>
        <w:tab/>
      </w:r>
      <w:r w:rsidR="00A84EC0" w:rsidRPr="008F54B1">
        <w:rPr>
          <w:lang w:eastAsia="sr-Latn-CS"/>
        </w:rPr>
        <w:t xml:space="preserve">Please inform </w:t>
      </w:r>
      <w:r w:rsidR="0011279C" w:rsidRPr="008F54B1">
        <w:rPr>
          <w:lang w:eastAsia="sr-Latn-CS"/>
        </w:rPr>
        <w:t xml:space="preserve">the Committee </w:t>
      </w:r>
      <w:r w:rsidR="00A84EC0" w:rsidRPr="008F54B1">
        <w:rPr>
          <w:lang w:eastAsia="sr-Latn-CS"/>
        </w:rPr>
        <w:t xml:space="preserve">about the measures taken to supervise the implementation of the </w:t>
      </w:r>
      <w:r w:rsidR="0011279C" w:rsidRPr="008F54B1">
        <w:rPr>
          <w:lang w:eastAsia="sr-Latn-CS"/>
        </w:rPr>
        <w:t>2011</w:t>
      </w:r>
      <w:r w:rsidR="0011279C">
        <w:rPr>
          <w:lang w:eastAsia="sr-Latn-CS"/>
        </w:rPr>
        <w:t xml:space="preserve"> law r</w:t>
      </w:r>
      <w:r w:rsidR="00A84EC0" w:rsidRPr="008F54B1">
        <w:rPr>
          <w:lang w:eastAsia="sr-Latn-CS"/>
        </w:rPr>
        <w:t>egulatin</w:t>
      </w:r>
      <w:r w:rsidR="0011279C">
        <w:rPr>
          <w:lang w:eastAsia="sr-Latn-CS"/>
        </w:rPr>
        <w:t>g</w:t>
      </w:r>
      <w:r w:rsidR="00A84EC0" w:rsidRPr="008F54B1">
        <w:rPr>
          <w:lang w:eastAsia="sr-Latn-CS"/>
        </w:rPr>
        <w:t xml:space="preserve"> </w:t>
      </w:r>
      <w:r w:rsidR="0011279C">
        <w:rPr>
          <w:lang w:eastAsia="sr-Latn-CS"/>
        </w:rPr>
        <w:t>u</w:t>
      </w:r>
      <w:r w:rsidR="00A84EC0" w:rsidRPr="008F54B1">
        <w:rPr>
          <w:lang w:eastAsia="sr-Latn-CS"/>
        </w:rPr>
        <w:t xml:space="preserve">rban </w:t>
      </w:r>
      <w:r w:rsidR="0011279C">
        <w:rPr>
          <w:lang w:eastAsia="sr-Latn-CS"/>
        </w:rPr>
        <w:t>p</w:t>
      </w:r>
      <w:r w:rsidR="00A84EC0" w:rsidRPr="008F54B1">
        <w:rPr>
          <w:lang w:eastAsia="sr-Latn-CS"/>
        </w:rPr>
        <w:t xml:space="preserve">lanning with regard to accessibility provisions, </w:t>
      </w:r>
      <w:r w:rsidR="0011279C">
        <w:rPr>
          <w:lang w:eastAsia="sr-Latn-CS"/>
        </w:rPr>
        <w:t xml:space="preserve">and indicate </w:t>
      </w:r>
      <w:r w:rsidR="00A84EC0" w:rsidRPr="008F54B1">
        <w:rPr>
          <w:lang w:eastAsia="sr-Latn-CS"/>
        </w:rPr>
        <w:t xml:space="preserve">whether and how </w:t>
      </w:r>
      <w:r w:rsidR="0011279C">
        <w:rPr>
          <w:lang w:eastAsia="sr-Latn-CS"/>
        </w:rPr>
        <w:t>the law</w:t>
      </w:r>
      <w:r w:rsidR="00A84EC0" w:rsidRPr="008F54B1">
        <w:rPr>
          <w:lang w:eastAsia="sr-Latn-CS"/>
        </w:rPr>
        <w:t xml:space="preserve"> is applied to public and private sector facilities and buildings, including </w:t>
      </w:r>
      <w:r w:rsidR="0011279C">
        <w:rPr>
          <w:lang w:eastAsia="sr-Latn-CS"/>
        </w:rPr>
        <w:t xml:space="preserve">the </w:t>
      </w:r>
      <w:r w:rsidR="00A84EC0" w:rsidRPr="008F54B1">
        <w:rPr>
          <w:lang w:eastAsia="sr-Latn-CS"/>
        </w:rPr>
        <w:t xml:space="preserve">newly built urban environment. </w:t>
      </w:r>
    </w:p>
    <w:p w:rsidR="00C15D25" w:rsidRPr="008F54B1" w:rsidRDefault="0044625B" w:rsidP="004C766A">
      <w:pPr>
        <w:pStyle w:val="H23G"/>
        <w:rPr>
          <w:lang w:eastAsia="sr-Latn-CS"/>
        </w:rPr>
      </w:pPr>
      <w:r w:rsidRPr="008F54B1">
        <w:rPr>
          <w:lang w:eastAsia="sr-Latn-CS"/>
        </w:rPr>
        <w:tab/>
      </w:r>
      <w:r w:rsidRPr="008F54B1">
        <w:rPr>
          <w:lang w:eastAsia="sr-Latn-CS"/>
        </w:rPr>
        <w:tab/>
      </w:r>
      <w:r w:rsidR="00C15D25" w:rsidRPr="008F54B1">
        <w:rPr>
          <w:lang w:eastAsia="sr-Latn-CS"/>
        </w:rPr>
        <w:t xml:space="preserve">Situations of </w:t>
      </w:r>
      <w:r w:rsidR="00876BD6" w:rsidRPr="008F54B1">
        <w:rPr>
          <w:lang w:eastAsia="sr-Latn-CS"/>
        </w:rPr>
        <w:t>r</w:t>
      </w:r>
      <w:r w:rsidR="00C15D25" w:rsidRPr="008F54B1">
        <w:rPr>
          <w:lang w:eastAsia="sr-Latn-CS"/>
        </w:rPr>
        <w:t xml:space="preserve">isk and </w:t>
      </w:r>
      <w:r w:rsidR="00876BD6" w:rsidRPr="008F54B1">
        <w:rPr>
          <w:lang w:eastAsia="sr-Latn-CS"/>
        </w:rPr>
        <w:t>h</w:t>
      </w:r>
      <w:r w:rsidR="00C15D25" w:rsidRPr="008F54B1">
        <w:rPr>
          <w:lang w:eastAsia="sr-Latn-CS"/>
        </w:rPr>
        <w:t xml:space="preserve">umanitarian </w:t>
      </w:r>
      <w:r w:rsidR="00876BD6" w:rsidRPr="008F54B1">
        <w:rPr>
          <w:lang w:eastAsia="sr-Latn-CS"/>
        </w:rPr>
        <w:t>e</w:t>
      </w:r>
      <w:r w:rsidR="00C15D25" w:rsidRPr="008F54B1">
        <w:rPr>
          <w:lang w:eastAsia="sr-Latn-CS"/>
        </w:rPr>
        <w:t>mergencies (</w:t>
      </w:r>
      <w:r w:rsidR="00A35585" w:rsidRPr="008F54B1">
        <w:rPr>
          <w:lang w:eastAsia="sr-Latn-CS"/>
        </w:rPr>
        <w:t>art. </w:t>
      </w:r>
      <w:r w:rsidR="00C15D25" w:rsidRPr="008F54B1">
        <w:rPr>
          <w:lang w:eastAsia="sr-Latn-CS"/>
        </w:rPr>
        <w:t>11)</w:t>
      </w:r>
    </w:p>
    <w:p w:rsidR="00A84EC0" w:rsidRPr="008F54B1" w:rsidRDefault="001C6A8B" w:rsidP="001C6A8B">
      <w:pPr>
        <w:pStyle w:val="SingleTxtG"/>
        <w:tabs>
          <w:tab w:val="left" w:pos="1701"/>
        </w:tabs>
        <w:rPr>
          <w:lang w:eastAsia="sr-Latn-CS"/>
        </w:rPr>
      </w:pPr>
      <w:bookmarkStart w:id="5" w:name="_Toc306890727"/>
      <w:r w:rsidRPr="008F54B1">
        <w:rPr>
          <w:color w:val="000000"/>
          <w:lang w:eastAsia="sr-Latn-CS"/>
        </w:rPr>
        <w:t>13.</w:t>
      </w:r>
      <w:r w:rsidRPr="008F54B1">
        <w:rPr>
          <w:color w:val="000000"/>
          <w:lang w:eastAsia="sr-Latn-CS"/>
        </w:rPr>
        <w:tab/>
      </w:r>
      <w:r w:rsidR="00A84EC0" w:rsidRPr="008F54B1">
        <w:rPr>
          <w:lang w:eastAsia="sr-Latn-CS"/>
        </w:rPr>
        <w:t xml:space="preserve">Please clarify whether the State party’s legislation </w:t>
      </w:r>
      <w:r w:rsidR="0011279C" w:rsidRPr="008F54B1">
        <w:rPr>
          <w:lang w:eastAsia="sr-Latn-CS"/>
        </w:rPr>
        <w:t xml:space="preserve">and policies </w:t>
      </w:r>
      <w:r w:rsidR="00A84EC0" w:rsidRPr="008F54B1">
        <w:rPr>
          <w:lang w:eastAsia="sr-Latn-CS"/>
        </w:rPr>
        <w:t xml:space="preserve">on </w:t>
      </w:r>
      <w:r w:rsidR="0011279C">
        <w:rPr>
          <w:lang w:eastAsia="sr-Latn-CS"/>
        </w:rPr>
        <w:t>p</w:t>
      </w:r>
      <w:r w:rsidR="00A84EC0" w:rsidRPr="008F54B1">
        <w:rPr>
          <w:lang w:eastAsia="sr-Latn-CS"/>
        </w:rPr>
        <w:t>rotectin</w:t>
      </w:r>
      <w:r w:rsidR="004D40E1">
        <w:rPr>
          <w:lang w:eastAsia="sr-Latn-CS"/>
        </w:rPr>
        <w:t>g</w:t>
      </w:r>
      <w:r w:rsidR="00A84EC0" w:rsidRPr="008F54B1">
        <w:rPr>
          <w:lang w:eastAsia="sr-Latn-CS"/>
        </w:rPr>
        <w:t xml:space="preserve"> the </w:t>
      </w:r>
      <w:r w:rsidR="0011279C">
        <w:rPr>
          <w:lang w:eastAsia="sr-Latn-CS"/>
        </w:rPr>
        <w:t>p</w:t>
      </w:r>
      <w:r w:rsidR="00A84EC0" w:rsidRPr="008F54B1">
        <w:rPr>
          <w:lang w:eastAsia="sr-Latn-CS"/>
        </w:rPr>
        <w:t xml:space="preserve">opulation and </w:t>
      </w:r>
      <w:r w:rsidR="0011279C">
        <w:rPr>
          <w:lang w:eastAsia="sr-Latn-CS"/>
        </w:rPr>
        <w:t>t</w:t>
      </w:r>
      <w:r w:rsidR="00A84EC0" w:rsidRPr="008F54B1">
        <w:rPr>
          <w:lang w:eastAsia="sr-Latn-CS"/>
        </w:rPr>
        <w:t xml:space="preserve">erritories against </w:t>
      </w:r>
      <w:r w:rsidR="00A00DD1">
        <w:rPr>
          <w:lang w:eastAsia="sr-Latn-CS"/>
        </w:rPr>
        <w:t>disasters</w:t>
      </w:r>
      <w:r w:rsidR="00A84EC0" w:rsidRPr="008F54B1">
        <w:rPr>
          <w:lang w:eastAsia="sr-Latn-CS"/>
        </w:rPr>
        <w:t xml:space="preserve"> and </w:t>
      </w:r>
      <w:r w:rsidR="0011279C">
        <w:rPr>
          <w:lang w:eastAsia="sr-Latn-CS"/>
        </w:rPr>
        <w:t>n</w:t>
      </w:r>
      <w:r w:rsidR="00A84EC0" w:rsidRPr="008F54B1">
        <w:rPr>
          <w:lang w:eastAsia="sr-Latn-CS"/>
        </w:rPr>
        <w:t xml:space="preserve">atural </w:t>
      </w:r>
      <w:r w:rsidR="0011279C">
        <w:rPr>
          <w:lang w:eastAsia="sr-Latn-CS"/>
        </w:rPr>
        <w:t>e</w:t>
      </w:r>
      <w:r w:rsidR="00A84EC0" w:rsidRPr="008F54B1">
        <w:rPr>
          <w:lang w:eastAsia="sr-Latn-CS"/>
        </w:rPr>
        <w:t xml:space="preserve">mergencies include measures to assist persons with disabilities in situations of risk and humanitarian emergencies. </w:t>
      </w:r>
    </w:p>
    <w:p w:rsidR="00A84EC0" w:rsidRPr="008F54B1" w:rsidRDefault="001C6A8B" w:rsidP="001C6A8B">
      <w:pPr>
        <w:pStyle w:val="SingleTxtG"/>
        <w:tabs>
          <w:tab w:val="left" w:pos="1701"/>
        </w:tabs>
        <w:rPr>
          <w:lang w:eastAsia="sr-Latn-CS"/>
        </w:rPr>
      </w:pPr>
      <w:r w:rsidRPr="008F54B1">
        <w:rPr>
          <w:color w:val="000000"/>
          <w:lang w:eastAsia="sr-Latn-CS"/>
        </w:rPr>
        <w:t>14.</w:t>
      </w:r>
      <w:r w:rsidRPr="008F54B1">
        <w:rPr>
          <w:color w:val="000000"/>
          <w:lang w:eastAsia="sr-Latn-CS"/>
        </w:rPr>
        <w:tab/>
      </w:r>
      <w:r w:rsidR="00A84EC0" w:rsidRPr="008F54B1">
        <w:rPr>
          <w:lang w:eastAsia="sr-Latn-CS"/>
        </w:rPr>
        <w:t xml:space="preserve">Please provide information about the State party’s humanitarian emergency response </w:t>
      </w:r>
      <w:r w:rsidR="00560092">
        <w:rPr>
          <w:lang w:eastAsia="sr-Latn-CS"/>
        </w:rPr>
        <w:t xml:space="preserve">for </w:t>
      </w:r>
      <w:r w:rsidR="00A84EC0" w:rsidRPr="008F54B1">
        <w:rPr>
          <w:lang w:eastAsia="sr-Latn-CS"/>
        </w:rPr>
        <w:t xml:space="preserve">persons with disabilities in conflict areas </w:t>
      </w:r>
      <w:r w:rsidR="00560092">
        <w:rPr>
          <w:lang w:eastAsia="sr-Latn-CS"/>
        </w:rPr>
        <w:t>in</w:t>
      </w:r>
      <w:r w:rsidR="00560092" w:rsidRPr="008F54B1">
        <w:rPr>
          <w:lang w:eastAsia="sr-Latn-CS"/>
        </w:rPr>
        <w:t xml:space="preserve"> </w:t>
      </w:r>
      <w:r w:rsidR="00A84EC0" w:rsidRPr="008F54B1">
        <w:rPr>
          <w:lang w:eastAsia="sr-Latn-CS"/>
        </w:rPr>
        <w:t xml:space="preserve">eastern Ukraine and </w:t>
      </w:r>
      <w:r w:rsidR="004D40E1">
        <w:rPr>
          <w:lang w:eastAsia="sr-Latn-CS"/>
        </w:rPr>
        <w:t xml:space="preserve">indicate </w:t>
      </w:r>
      <w:r w:rsidR="00A84EC0" w:rsidRPr="008F54B1">
        <w:rPr>
          <w:lang w:eastAsia="sr-Latn-CS"/>
        </w:rPr>
        <w:t>whether organi</w:t>
      </w:r>
      <w:r w:rsidR="00E50228">
        <w:rPr>
          <w:lang w:eastAsia="sr-Latn-CS"/>
        </w:rPr>
        <w:t>z</w:t>
      </w:r>
      <w:r w:rsidR="00A84EC0" w:rsidRPr="008F54B1">
        <w:rPr>
          <w:lang w:eastAsia="sr-Latn-CS"/>
        </w:rPr>
        <w:t xml:space="preserve">ations of persons with disabilities </w:t>
      </w:r>
      <w:r w:rsidR="00D038EF">
        <w:rPr>
          <w:lang w:eastAsia="sr-Latn-CS"/>
        </w:rPr>
        <w:t>have been</w:t>
      </w:r>
      <w:r w:rsidR="00A84EC0" w:rsidRPr="008F54B1">
        <w:rPr>
          <w:lang w:eastAsia="sr-Latn-CS"/>
        </w:rPr>
        <w:t xml:space="preserve"> involved in designing th</w:t>
      </w:r>
      <w:r w:rsidR="00D038EF">
        <w:rPr>
          <w:lang w:eastAsia="sr-Latn-CS"/>
        </w:rPr>
        <w:t>ese</w:t>
      </w:r>
      <w:r w:rsidR="00A84EC0" w:rsidRPr="008F54B1">
        <w:rPr>
          <w:lang w:eastAsia="sr-Latn-CS"/>
        </w:rPr>
        <w:t xml:space="preserve"> plans.</w:t>
      </w:r>
      <w:r w:rsidR="00A35585" w:rsidRPr="008F54B1">
        <w:rPr>
          <w:lang w:eastAsia="sr-Latn-CS"/>
        </w:rPr>
        <w:t xml:space="preserve"> </w:t>
      </w:r>
      <w:r w:rsidR="00A84EC0" w:rsidRPr="008F54B1">
        <w:rPr>
          <w:lang w:eastAsia="sr-Latn-CS"/>
        </w:rPr>
        <w:t xml:space="preserve">Please also </w:t>
      </w:r>
      <w:r w:rsidR="004D40E1">
        <w:rPr>
          <w:lang w:eastAsia="sr-Latn-CS"/>
        </w:rPr>
        <w:t>provide</w:t>
      </w:r>
      <w:r w:rsidR="004D40E1" w:rsidRPr="008F54B1">
        <w:rPr>
          <w:lang w:eastAsia="sr-Latn-CS"/>
        </w:rPr>
        <w:t xml:space="preserve"> </w:t>
      </w:r>
      <w:r w:rsidR="00A84EC0" w:rsidRPr="008F54B1">
        <w:rPr>
          <w:lang w:eastAsia="sr-Latn-CS"/>
        </w:rPr>
        <w:t xml:space="preserve">any data </w:t>
      </w:r>
      <w:r w:rsidR="004D40E1">
        <w:rPr>
          <w:lang w:eastAsia="sr-Latn-CS"/>
        </w:rPr>
        <w:t xml:space="preserve">that are </w:t>
      </w:r>
      <w:r w:rsidR="00A84EC0" w:rsidRPr="008F54B1">
        <w:rPr>
          <w:lang w:eastAsia="sr-Latn-CS"/>
        </w:rPr>
        <w:t xml:space="preserve">available on programmes designed for internally displaced persons with disabilities. </w:t>
      </w:r>
    </w:p>
    <w:p w:rsidR="00C15D25" w:rsidRPr="008F54B1" w:rsidRDefault="004C766A" w:rsidP="004C766A">
      <w:pPr>
        <w:pStyle w:val="H23G"/>
        <w:rPr>
          <w:lang w:eastAsia="sr-Latn-CS"/>
        </w:rPr>
      </w:pPr>
      <w:r w:rsidRPr="008F54B1">
        <w:rPr>
          <w:lang w:eastAsia="sr-Latn-CS"/>
        </w:rPr>
        <w:tab/>
      </w:r>
      <w:r w:rsidRPr="008F54B1">
        <w:rPr>
          <w:lang w:eastAsia="sr-Latn-CS"/>
        </w:rPr>
        <w:tab/>
      </w:r>
      <w:r w:rsidR="00C15D25" w:rsidRPr="008F54B1">
        <w:rPr>
          <w:lang w:eastAsia="sr-Latn-CS"/>
        </w:rPr>
        <w:t>Equal recognition before the law</w:t>
      </w:r>
      <w:bookmarkEnd w:id="5"/>
      <w:r w:rsidR="00C15D25" w:rsidRPr="008F54B1">
        <w:rPr>
          <w:lang w:eastAsia="sr-Latn-CS"/>
        </w:rPr>
        <w:t xml:space="preserve"> (</w:t>
      </w:r>
      <w:r w:rsidR="00A35585" w:rsidRPr="008F54B1">
        <w:rPr>
          <w:lang w:eastAsia="sr-Latn-CS"/>
        </w:rPr>
        <w:t>art. </w:t>
      </w:r>
      <w:r w:rsidR="00C15D25" w:rsidRPr="008F54B1">
        <w:rPr>
          <w:lang w:eastAsia="sr-Latn-CS"/>
        </w:rPr>
        <w:t>12)</w:t>
      </w:r>
    </w:p>
    <w:p w:rsidR="00A84EC0" w:rsidRPr="008F54B1" w:rsidRDefault="001C6A8B" w:rsidP="001C6A8B">
      <w:pPr>
        <w:pStyle w:val="SingleTxtG"/>
        <w:tabs>
          <w:tab w:val="left" w:pos="1701"/>
        </w:tabs>
        <w:rPr>
          <w:lang w:eastAsia="sr-Latn-CS"/>
        </w:rPr>
      </w:pPr>
      <w:bookmarkStart w:id="6" w:name="_Toc306890728"/>
      <w:r w:rsidRPr="008F54B1">
        <w:rPr>
          <w:color w:val="000000"/>
          <w:lang w:eastAsia="sr-Latn-CS"/>
        </w:rPr>
        <w:t>15.</w:t>
      </w:r>
      <w:r w:rsidRPr="008F54B1">
        <w:rPr>
          <w:color w:val="000000"/>
          <w:lang w:eastAsia="sr-Latn-CS"/>
        </w:rPr>
        <w:tab/>
      </w:r>
      <w:r w:rsidR="00A84EC0" w:rsidRPr="008F54B1">
        <w:rPr>
          <w:lang w:eastAsia="sr-Latn-CS"/>
        </w:rPr>
        <w:t>Please clarify whether the Civil Code provide</w:t>
      </w:r>
      <w:r w:rsidR="004D40E1">
        <w:rPr>
          <w:lang w:eastAsia="sr-Latn-CS"/>
        </w:rPr>
        <w:t>s</w:t>
      </w:r>
      <w:r w:rsidR="00A84EC0" w:rsidRPr="008F54B1">
        <w:rPr>
          <w:lang w:eastAsia="sr-Latn-CS"/>
        </w:rPr>
        <w:t xml:space="preserve"> for </w:t>
      </w:r>
      <w:r w:rsidR="004D40E1">
        <w:rPr>
          <w:lang w:eastAsia="sr-Latn-CS"/>
        </w:rPr>
        <w:t xml:space="preserve">a </w:t>
      </w:r>
      <w:r w:rsidR="00A84EC0" w:rsidRPr="008F54B1">
        <w:rPr>
          <w:lang w:eastAsia="sr-Latn-CS"/>
        </w:rPr>
        <w:t xml:space="preserve">system of supported decision-making </w:t>
      </w:r>
      <w:r w:rsidR="004D40E1">
        <w:rPr>
          <w:lang w:eastAsia="sr-Latn-CS"/>
        </w:rPr>
        <w:t>for</w:t>
      </w:r>
      <w:r w:rsidR="00A84EC0" w:rsidRPr="008F54B1">
        <w:rPr>
          <w:lang w:eastAsia="sr-Latn-CS"/>
        </w:rPr>
        <w:t xml:space="preserve"> persons with intellectual and/or psychosocial disabilities who are deprived of </w:t>
      </w:r>
      <w:r w:rsidR="004D40E1">
        <w:rPr>
          <w:lang w:eastAsia="sr-Latn-CS"/>
        </w:rPr>
        <w:t xml:space="preserve">their </w:t>
      </w:r>
      <w:r w:rsidR="00A84EC0" w:rsidRPr="008F54B1">
        <w:rPr>
          <w:lang w:eastAsia="sr-Latn-CS"/>
        </w:rPr>
        <w:t>legal capacity.</w:t>
      </w:r>
    </w:p>
    <w:p w:rsidR="00A84EC0" w:rsidRPr="008F54B1" w:rsidRDefault="001C6A8B" w:rsidP="001C6A8B">
      <w:pPr>
        <w:pStyle w:val="SingleTxtG"/>
        <w:tabs>
          <w:tab w:val="left" w:pos="1701"/>
        </w:tabs>
        <w:rPr>
          <w:lang w:eastAsia="sr-Latn-CS"/>
        </w:rPr>
      </w:pPr>
      <w:r w:rsidRPr="008F54B1">
        <w:rPr>
          <w:color w:val="000000"/>
          <w:lang w:eastAsia="sr-Latn-CS"/>
        </w:rPr>
        <w:t>16.</w:t>
      </w:r>
      <w:r w:rsidRPr="008F54B1">
        <w:rPr>
          <w:color w:val="000000"/>
          <w:lang w:eastAsia="sr-Latn-CS"/>
        </w:rPr>
        <w:tab/>
      </w:r>
      <w:r w:rsidR="00A84EC0" w:rsidRPr="008F54B1">
        <w:rPr>
          <w:lang w:eastAsia="sr-Latn-CS"/>
        </w:rPr>
        <w:t xml:space="preserve">Please explain </w:t>
      </w:r>
      <w:r w:rsidR="004D40E1">
        <w:rPr>
          <w:lang w:eastAsia="sr-Latn-CS"/>
        </w:rPr>
        <w:t>what</w:t>
      </w:r>
      <w:r w:rsidR="00A84EC0" w:rsidRPr="008F54B1">
        <w:rPr>
          <w:lang w:eastAsia="sr-Latn-CS"/>
        </w:rPr>
        <w:t xml:space="preserve"> measures </w:t>
      </w:r>
      <w:r w:rsidR="004D40E1">
        <w:rPr>
          <w:lang w:eastAsia="sr-Latn-CS"/>
        </w:rPr>
        <w:t xml:space="preserve">are </w:t>
      </w:r>
      <w:r w:rsidR="004622EB">
        <w:rPr>
          <w:lang w:eastAsia="sr-Latn-CS"/>
        </w:rPr>
        <w:t xml:space="preserve">being </w:t>
      </w:r>
      <w:r w:rsidR="00A84EC0" w:rsidRPr="008F54B1">
        <w:rPr>
          <w:lang w:eastAsia="sr-Latn-CS"/>
        </w:rPr>
        <w:t xml:space="preserve">taken to ensure the equal right of all persons with disabilities to own or inherit property, to control their own financial affairs and to have equal access to bank loans, mortgages and other forms of financial credit. </w:t>
      </w:r>
    </w:p>
    <w:p w:rsidR="00C15D25" w:rsidRPr="008F54B1" w:rsidRDefault="0011068D" w:rsidP="004C766A">
      <w:pPr>
        <w:pStyle w:val="H23G"/>
        <w:rPr>
          <w:lang w:eastAsia="sr-Latn-CS"/>
        </w:rPr>
      </w:pPr>
      <w:r w:rsidRPr="008F54B1">
        <w:rPr>
          <w:lang w:eastAsia="sr-Latn-CS"/>
        </w:rPr>
        <w:lastRenderedPageBreak/>
        <w:tab/>
      </w:r>
      <w:r w:rsidRPr="008F54B1">
        <w:rPr>
          <w:lang w:eastAsia="sr-Latn-CS"/>
        </w:rPr>
        <w:tab/>
      </w:r>
      <w:r w:rsidR="00C15D25" w:rsidRPr="008F54B1">
        <w:rPr>
          <w:lang w:eastAsia="sr-Latn-CS"/>
        </w:rPr>
        <w:t>Access to justice</w:t>
      </w:r>
      <w:bookmarkEnd w:id="6"/>
      <w:r w:rsidR="00C15D25" w:rsidRPr="008F54B1">
        <w:rPr>
          <w:lang w:eastAsia="sr-Latn-CS"/>
        </w:rPr>
        <w:t xml:space="preserve"> (</w:t>
      </w:r>
      <w:r w:rsidR="00A35585" w:rsidRPr="008F54B1">
        <w:rPr>
          <w:lang w:eastAsia="sr-Latn-CS"/>
        </w:rPr>
        <w:t>art. </w:t>
      </w:r>
      <w:r w:rsidR="00C15D25" w:rsidRPr="008F54B1">
        <w:rPr>
          <w:lang w:eastAsia="sr-Latn-CS"/>
        </w:rPr>
        <w:t>13)</w:t>
      </w:r>
    </w:p>
    <w:p w:rsidR="00FA6FCB" w:rsidRPr="008F54B1" w:rsidRDefault="001C6A8B" w:rsidP="001C6A8B">
      <w:pPr>
        <w:pStyle w:val="SingleTxtG"/>
        <w:tabs>
          <w:tab w:val="left" w:pos="1701"/>
        </w:tabs>
        <w:rPr>
          <w:lang w:eastAsia="sr-Latn-CS"/>
        </w:rPr>
      </w:pPr>
      <w:bookmarkStart w:id="7" w:name="_Toc306890729"/>
      <w:r w:rsidRPr="008F54B1">
        <w:rPr>
          <w:color w:val="000000"/>
          <w:lang w:eastAsia="sr-Latn-CS"/>
        </w:rPr>
        <w:t>17.</w:t>
      </w:r>
      <w:r w:rsidRPr="008F54B1">
        <w:rPr>
          <w:color w:val="000000"/>
          <w:lang w:eastAsia="sr-Latn-CS"/>
        </w:rPr>
        <w:tab/>
      </w:r>
      <w:r w:rsidR="00FA6FCB" w:rsidRPr="008F54B1">
        <w:rPr>
          <w:lang w:eastAsia="sr-Latn-CS"/>
        </w:rPr>
        <w:t xml:space="preserve">Please clarify whether any amendments have been made to the State party’s legislation in order to ensure that persons with disabilities </w:t>
      </w:r>
      <w:r w:rsidR="004D40E1">
        <w:rPr>
          <w:lang w:eastAsia="sr-Latn-CS"/>
        </w:rPr>
        <w:t>have effective</w:t>
      </w:r>
      <w:r w:rsidR="00FA6FCB" w:rsidRPr="008F54B1">
        <w:rPr>
          <w:lang w:eastAsia="sr-Latn-CS"/>
        </w:rPr>
        <w:t xml:space="preserve"> access </w:t>
      </w:r>
      <w:r w:rsidR="004D40E1">
        <w:rPr>
          <w:lang w:eastAsia="sr-Latn-CS"/>
        </w:rPr>
        <w:t xml:space="preserve">to </w:t>
      </w:r>
      <w:r w:rsidR="00FA6FCB" w:rsidRPr="008F54B1">
        <w:rPr>
          <w:lang w:eastAsia="sr-Latn-CS"/>
        </w:rPr>
        <w:t>justice</w:t>
      </w:r>
      <w:r w:rsidR="004D40E1">
        <w:rPr>
          <w:lang w:eastAsia="sr-Latn-CS"/>
        </w:rPr>
        <w:t xml:space="preserve"> on an</w:t>
      </w:r>
      <w:r w:rsidR="004D40E1" w:rsidRPr="008F54B1">
        <w:rPr>
          <w:lang w:eastAsia="sr-Latn-CS"/>
        </w:rPr>
        <w:t xml:space="preserve"> equal</w:t>
      </w:r>
      <w:r w:rsidR="004D40E1">
        <w:rPr>
          <w:lang w:eastAsia="sr-Latn-CS"/>
        </w:rPr>
        <w:t xml:space="preserve"> basis with others.</w:t>
      </w:r>
      <w:r w:rsidR="00FA6FCB" w:rsidRPr="008F54B1">
        <w:rPr>
          <w:lang w:eastAsia="sr-Latn-CS"/>
        </w:rPr>
        <w:t xml:space="preserve"> </w:t>
      </w:r>
      <w:r w:rsidR="004D40E1">
        <w:rPr>
          <w:lang w:eastAsia="sr-Latn-CS"/>
        </w:rPr>
        <w:t>Please provide information</w:t>
      </w:r>
      <w:r w:rsidR="00FA6FCB" w:rsidRPr="008F54B1">
        <w:rPr>
          <w:lang w:eastAsia="sr-Latn-CS"/>
        </w:rPr>
        <w:t xml:space="preserve"> on the measures taken to </w:t>
      </w:r>
      <w:r w:rsidR="004D40E1">
        <w:rPr>
          <w:lang w:eastAsia="sr-Latn-CS"/>
        </w:rPr>
        <w:t>ensure that they have</w:t>
      </w:r>
      <w:r w:rsidR="004D40E1" w:rsidRPr="008F54B1">
        <w:rPr>
          <w:lang w:eastAsia="sr-Latn-CS"/>
        </w:rPr>
        <w:t xml:space="preserve"> </w:t>
      </w:r>
      <w:r w:rsidR="00FA6FCB" w:rsidRPr="008F54B1">
        <w:rPr>
          <w:lang w:eastAsia="sr-Latn-CS"/>
        </w:rPr>
        <w:t xml:space="preserve">access to court buildings, </w:t>
      </w:r>
      <w:r w:rsidR="004D40E1">
        <w:rPr>
          <w:lang w:eastAsia="sr-Latn-CS"/>
        </w:rPr>
        <w:t xml:space="preserve">to provide </w:t>
      </w:r>
      <w:r w:rsidR="00FA6FCB" w:rsidRPr="008F54B1">
        <w:rPr>
          <w:lang w:eastAsia="sr-Latn-CS"/>
        </w:rPr>
        <w:t>sign language interpretation and to enable persons with intellectual and/or psychosocial disabilities to access justice.</w:t>
      </w:r>
    </w:p>
    <w:p w:rsidR="00FA6FCB" w:rsidRPr="008F54B1" w:rsidRDefault="001C6A8B" w:rsidP="001C6A8B">
      <w:pPr>
        <w:pStyle w:val="SingleTxtG"/>
        <w:tabs>
          <w:tab w:val="left" w:pos="1701"/>
        </w:tabs>
        <w:rPr>
          <w:lang w:eastAsia="sr-Latn-CS"/>
        </w:rPr>
      </w:pPr>
      <w:r w:rsidRPr="008F54B1">
        <w:rPr>
          <w:color w:val="000000"/>
          <w:lang w:eastAsia="sr-Latn-CS"/>
        </w:rPr>
        <w:t>18.</w:t>
      </w:r>
      <w:r w:rsidRPr="008F54B1">
        <w:rPr>
          <w:color w:val="000000"/>
          <w:lang w:eastAsia="sr-Latn-CS"/>
        </w:rPr>
        <w:tab/>
      </w:r>
      <w:r w:rsidR="00FA6FCB" w:rsidRPr="008F54B1">
        <w:rPr>
          <w:lang w:eastAsia="sr-Latn-CS"/>
        </w:rPr>
        <w:t>Please in</w:t>
      </w:r>
      <w:r w:rsidR="0003250C">
        <w:rPr>
          <w:lang w:eastAsia="sr-Latn-CS"/>
        </w:rPr>
        <w:t>dicate</w:t>
      </w:r>
      <w:r w:rsidR="00FA6FCB" w:rsidRPr="008F54B1">
        <w:rPr>
          <w:lang w:eastAsia="sr-Latn-CS"/>
        </w:rPr>
        <w:t xml:space="preserve"> whether the State party has taken measures to train </w:t>
      </w:r>
      <w:r w:rsidR="0003250C">
        <w:rPr>
          <w:lang w:eastAsia="sr-Latn-CS"/>
        </w:rPr>
        <w:t xml:space="preserve">those working </w:t>
      </w:r>
      <w:r w:rsidR="00FA6FCB" w:rsidRPr="008F54B1">
        <w:rPr>
          <w:lang w:eastAsia="sr-Latn-CS"/>
        </w:rPr>
        <w:t>in the administration of justice, including the police and prison staff</w:t>
      </w:r>
      <w:r w:rsidR="0003250C">
        <w:rPr>
          <w:lang w:eastAsia="sr-Latn-CS"/>
        </w:rPr>
        <w:t>,</w:t>
      </w:r>
      <w:r w:rsidR="00FA6FCB" w:rsidRPr="008F54B1">
        <w:rPr>
          <w:lang w:eastAsia="sr-Latn-CS"/>
        </w:rPr>
        <w:t xml:space="preserve"> on procedural accessibility and reasonable accommodation. </w:t>
      </w:r>
    </w:p>
    <w:p w:rsidR="00C15D25" w:rsidRPr="008F54B1" w:rsidRDefault="0011068D" w:rsidP="004C766A">
      <w:pPr>
        <w:pStyle w:val="H23G"/>
        <w:rPr>
          <w:lang w:eastAsia="sr-Latn-CS"/>
        </w:rPr>
      </w:pPr>
      <w:r w:rsidRPr="008F54B1">
        <w:rPr>
          <w:lang w:eastAsia="sr-Latn-CS"/>
        </w:rPr>
        <w:tab/>
      </w:r>
      <w:r w:rsidRPr="008F54B1">
        <w:rPr>
          <w:lang w:eastAsia="sr-Latn-CS"/>
        </w:rPr>
        <w:tab/>
      </w:r>
      <w:r w:rsidR="00C15D25" w:rsidRPr="008F54B1">
        <w:rPr>
          <w:lang w:eastAsia="sr-Latn-CS"/>
        </w:rPr>
        <w:t>Liberty and security of the person</w:t>
      </w:r>
      <w:bookmarkEnd w:id="7"/>
      <w:r w:rsidR="00C15D25" w:rsidRPr="008F54B1">
        <w:rPr>
          <w:lang w:eastAsia="sr-Latn-CS"/>
        </w:rPr>
        <w:t xml:space="preserve"> (</w:t>
      </w:r>
      <w:r w:rsidR="00A35585" w:rsidRPr="008F54B1">
        <w:rPr>
          <w:lang w:eastAsia="sr-Latn-CS"/>
        </w:rPr>
        <w:t>art. </w:t>
      </w:r>
      <w:r w:rsidR="00C15D25" w:rsidRPr="008F54B1">
        <w:rPr>
          <w:lang w:eastAsia="sr-Latn-CS"/>
        </w:rPr>
        <w:t>14)</w:t>
      </w:r>
    </w:p>
    <w:p w:rsidR="00FA6FCB" w:rsidRPr="008F54B1" w:rsidRDefault="001C6A8B" w:rsidP="001C6A8B">
      <w:pPr>
        <w:pStyle w:val="SingleTxtG"/>
        <w:tabs>
          <w:tab w:val="left" w:pos="1701"/>
        </w:tabs>
        <w:rPr>
          <w:iCs/>
          <w:lang w:eastAsia="sr-Latn-CS"/>
        </w:rPr>
      </w:pPr>
      <w:r w:rsidRPr="008F54B1">
        <w:rPr>
          <w:iCs/>
          <w:color w:val="000000"/>
          <w:lang w:eastAsia="sr-Latn-CS"/>
        </w:rPr>
        <w:t>19.</w:t>
      </w:r>
      <w:r w:rsidRPr="008F54B1">
        <w:rPr>
          <w:iCs/>
          <w:color w:val="000000"/>
          <w:lang w:eastAsia="sr-Latn-CS"/>
        </w:rPr>
        <w:tab/>
      </w:r>
      <w:r w:rsidR="00FA6FCB" w:rsidRPr="008F54B1">
        <w:rPr>
          <w:lang w:eastAsia="sr-Latn-CS"/>
        </w:rPr>
        <w:t xml:space="preserve">Please provide information on the measures taken to provide persons with disabilities who are deprived of </w:t>
      </w:r>
      <w:r w:rsidR="0003250C">
        <w:rPr>
          <w:lang w:eastAsia="sr-Latn-CS"/>
        </w:rPr>
        <w:t xml:space="preserve">their </w:t>
      </w:r>
      <w:r w:rsidR="00FA6FCB" w:rsidRPr="008F54B1">
        <w:rPr>
          <w:lang w:eastAsia="sr-Latn-CS"/>
        </w:rPr>
        <w:t>liberty with reasonable accommodation, including access to technical, medical and hygien</w:t>
      </w:r>
      <w:r w:rsidR="0003250C">
        <w:rPr>
          <w:lang w:eastAsia="sr-Latn-CS"/>
        </w:rPr>
        <w:t>e facilities</w:t>
      </w:r>
      <w:r w:rsidR="00FA6FCB" w:rsidRPr="008F54B1">
        <w:rPr>
          <w:lang w:eastAsia="sr-Latn-CS"/>
        </w:rPr>
        <w:t>.</w:t>
      </w:r>
    </w:p>
    <w:p w:rsidR="007501D6" w:rsidRPr="008F54B1" w:rsidRDefault="004C766A" w:rsidP="004C766A">
      <w:pPr>
        <w:pStyle w:val="H23G"/>
        <w:rPr>
          <w:lang w:eastAsia="sr-Latn-CS"/>
        </w:rPr>
      </w:pPr>
      <w:r w:rsidRPr="008F54B1">
        <w:rPr>
          <w:lang w:eastAsia="sr-Latn-CS"/>
        </w:rPr>
        <w:tab/>
      </w:r>
      <w:r w:rsidRPr="008F54B1">
        <w:rPr>
          <w:lang w:eastAsia="sr-Latn-CS"/>
        </w:rPr>
        <w:tab/>
      </w:r>
      <w:r w:rsidR="007501D6" w:rsidRPr="008F54B1">
        <w:rPr>
          <w:lang w:eastAsia="sr-Latn-CS"/>
        </w:rPr>
        <w:t>Freedom from exploitation, violence and abuse (</w:t>
      </w:r>
      <w:r w:rsidR="00A35585" w:rsidRPr="008F54B1">
        <w:rPr>
          <w:lang w:eastAsia="sr-Latn-CS"/>
        </w:rPr>
        <w:t>art. </w:t>
      </w:r>
      <w:r w:rsidR="00C95982" w:rsidRPr="008F54B1">
        <w:rPr>
          <w:lang w:eastAsia="sr-Latn-CS"/>
        </w:rPr>
        <w:t>16</w:t>
      </w:r>
      <w:r w:rsidR="007501D6" w:rsidRPr="008F54B1">
        <w:rPr>
          <w:lang w:eastAsia="sr-Latn-CS"/>
        </w:rPr>
        <w:t>)</w:t>
      </w:r>
    </w:p>
    <w:p w:rsidR="00FA6FCB" w:rsidRPr="008F54B1" w:rsidRDefault="001C6A8B" w:rsidP="001C6A8B">
      <w:pPr>
        <w:pStyle w:val="SingleTxtG"/>
        <w:tabs>
          <w:tab w:val="left" w:pos="1701"/>
        </w:tabs>
        <w:rPr>
          <w:lang w:eastAsia="sr-Latn-CS"/>
        </w:rPr>
      </w:pPr>
      <w:r w:rsidRPr="008F54B1">
        <w:rPr>
          <w:color w:val="000000"/>
          <w:lang w:eastAsia="sr-Latn-CS"/>
        </w:rPr>
        <w:t>20.</w:t>
      </w:r>
      <w:r w:rsidRPr="008F54B1">
        <w:rPr>
          <w:color w:val="000000"/>
          <w:lang w:eastAsia="sr-Latn-CS"/>
        </w:rPr>
        <w:tab/>
      </w:r>
      <w:r w:rsidR="00FA6FCB" w:rsidRPr="008F54B1">
        <w:rPr>
          <w:lang w:eastAsia="sr-Latn-CS"/>
        </w:rPr>
        <w:t xml:space="preserve">Please </w:t>
      </w:r>
      <w:r w:rsidR="0003250C">
        <w:rPr>
          <w:lang w:eastAsia="sr-Latn-CS"/>
        </w:rPr>
        <w:t xml:space="preserve">provide </w:t>
      </w:r>
      <w:r w:rsidR="00FA6FCB" w:rsidRPr="008F54B1">
        <w:rPr>
          <w:lang w:eastAsia="sr-Latn-CS"/>
        </w:rPr>
        <w:t>inform</w:t>
      </w:r>
      <w:r w:rsidR="0003250C">
        <w:rPr>
          <w:lang w:eastAsia="sr-Latn-CS"/>
        </w:rPr>
        <w:t>ation</w:t>
      </w:r>
      <w:r w:rsidR="00FA6FCB" w:rsidRPr="008F54B1">
        <w:rPr>
          <w:lang w:eastAsia="sr-Latn-CS"/>
        </w:rPr>
        <w:t xml:space="preserve"> on the measures taken to prevent violence </w:t>
      </w:r>
      <w:r w:rsidR="0003250C">
        <w:rPr>
          <w:lang w:eastAsia="sr-Latn-CS"/>
        </w:rPr>
        <w:t xml:space="preserve">against </w:t>
      </w:r>
      <w:r w:rsidR="00FA6FCB" w:rsidRPr="008F54B1">
        <w:rPr>
          <w:lang w:eastAsia="sr-Latn-CS"/>
        </w:rPr>
        <w:t>and abuse</w:t>
      </w:r>
      <w:r w:rsidR="0003250C">
        <w:rPr>
          <w:lang w:eastAsia="sr-Latn-CS"/>
        </w:rPr>
        <w:t xml:space="preserve"> of persons with disabilities</w:t>
      </w:r>
      <w:r w:rsidR="00FA6FCB" w:rsidRPr="008F54B1">
        <w:rPr>
          <w:lang w:eastAsia="sr-Latn-CS"/>
        </w:rPr>
        <w:t>, particular</w:t>
      </w:r>
      <w:r w:rsidR="0003250C">
        <w:rPr>
          <w:lang w:eastAsia="sr-Latn-CS"/>
        </w:rPr>
        <w:t>ly</w:t>
      </w:r>
      <w:r w:rsidR="00FA6FCB" w:rsidRPr="008F54B1">
        <w:rPr>
          <w:lang w:eastAsia="sr-Latn-CS"/>
        </w:rPr>
        <w:t xml:space="preserve"> persons with intellectual disabilities, and ensure that persons with disabilities who bec</w:t>
      </w:r>
      <w:r w:rsidR="0003250C">
        <w:rPr>
          <w:lang w:eastAsia="sr-Latn-CS"/>
        </w:rPr>
        <w:t>o</w:t>
      </w:r>
      <w:r w:rsidR="00FA6FCB" w:rsidRPr="008F54B1">
        <w:rPr>
          <w:lang w:eastAsia="sr-Latn-CS"/>
        </w:rPr>
        <w:t xml:space="preserve">me victims of violence and exploitation have access to effective recovery, rehabilitation and social reintegration services and programmes. </w:t>
      </w:r>
    </w:p>
    <w:p w:rsidR="00FA6FCB" w:rsidRPr="008F54B1" w:rsidRDefault="001C6A8B" w:rsidP="001C6A8B">
      <w:pPr>
        <w:pStyle w:val="SingleTxtG"/>
        <w:tabs>
          <w:tab w:val="left" w:pos="1701"/>
        </w:tabs>
        <w:rPr>
          <w:lang w:eastAsia="sr-Latn-CS"/>
        </w:rPr>
      </w:pPr>
      <w:r w:rsidRPr="008F54B1">
        <w:rPr>
          <w:color w:val="000000"/>
          <w:lang w:eastAsia="sr-Latn-CS"/>
        </w:rPr>
        <w:t>21.</w:t>
      </w:r>
      <w:r w:rsidRPr="008F54B1">
        <w:rPr>
          <w:color w:val="000000"/>
          <w:lang w:eastAsia="sr-Latn-CS"/>
        </w:rPr>
        <w:tab/>
      </w:r>
      <w:r w:rsidR="00FA6FCB" w:rsidRPr="008F54B1">
        <w:rPr>
          <w:lang w:eastAsia="sr-Latn-CS"/>
        </w:rPr>
        <w:t xml:space="preserve">What measures are being taken to ensure that all services and programmes designed to serve persons with disabilities are effectively monitored by independent authorities in order, inter alia, </w:t>
      </w:r>
      <w:r w:rsidR="004622EB">
        <w:rPr>
          <w:lang w:eastAsia="sr-Latn-CS"/>
        </w:rPr>
        <w:t xml:space="preserve">to </w:t>
      </w:r>
      <w:r w:rsidR="00FA6FCB" w:rsidRPr="008F54B1">
        <w:rPr>
          <w:lang w:eastAsia="sr-Latn-CS"/>
        </w:rPr>
        <w:t>prevent violence and abuse, especially against women and girls with disabilities?</w:t>
      </w:r>
    </w:p>
    <w:p w:rsidR="00C15D25" w:rsidRPr="008F54B1" w:rsidRDefault="00132DAE" w:rsidP="004C766A">
      <w:pPr>
        <w:pStyle w:val="H23G"/>
        <w:rPr>
          <w:lang w:eastAsia="sr-Latn-CS"/>
        </w:rPr>
      </w:pPr>
      <w:r w:rsidRPr="008F54B1">
        <w:rPr>
          <w:lang w:eastAsia="sr-Latn-CS"/>
        </w:rPr>
        <w:tab/>
      </w:r>
      <w:r w:rsidRPr="008F54B1">
        <w:rPr>
          <w:lang w:eastAsia="sr-Latn-CS"/>
        </w:rPr>
        <w:tab/>
      </w:r>
      <w:bookmarkStart w:id="8" w:name="_Toc306890734"/>
      <w:r w:rsidR="00C15D25" w:rsidRPr="008F54B1">
        <w:rPr>
          <w:lang w:eastAsia="sr-Latn-CS"/>
        </w:rPr>
        <w:t>Living independently and being included in the community</w:t>
      </w:r>
      <w:bookmarkEnd w:id="8"/>
      <w:r w:rsidR="00C15D25" w:rsidRPr="008F54B1">
        <w:rPr>
          <w:lang w:eastAsia="sr-Latn-CS"/>
        </w:rPr>
        <w:t xml:space="preserve"> (</w:t>
      </w:r>
      <w:r w:rsidR="00A35585" w:rsidRPr="008F54B1">
        <w:rPr>
          <w:lang w:eastAsia="sr-Latn-CS"/>
        </w:rPr>
        <w:t>art. </w:t>
      </w:r>
      <w:r w:rsidR="00C15D25" w:rsidRPr="008F54B1">
        <w:rPr>
          <w:lang w:eastAsia="sr-Latn-CS"/>
        </w:rPr>
        <w:t>19)</w:t>
      </w:r>
    </w:p>
    <w:p w:rsidR="00FA6FCB" w:rsidRPr="008F54B1" w:rsidRDefault="001C6A8B" w:rsidP="001C6A8B">
      <w:pPr>
        <w:pStyle w:val="SingleTxtG"/>
        <w:tabs>
          <w:tab w:val="left" w:pos="1701"/>
        </w:tabs>
        <w:rPr>
          <w:lang w:eastAsia="sr-Latn-CS"/>
        </w:rPr>
      </w:pPr>
      <w:bookmarkStart w:id="9" w:name="_Toc306890736"/>
      <w:r w:rsidRPr="008F54B1">
        <w:rPr>
          <w:color w:val="000000"/>
          <w:lang w:eastAsia="sr-Latn-CS"/>
        </w:rPr>
        <w:t>22.</w:t>
      </w:r>
      <w:r w:rsidRPr="008F54B1">
        <w:rPr>
          <w:color w:val="000000"/>
          <w:lang w:eastAsia="sr-Latn-CS"/>
        </w:rPr>
        <w:tab/>
      </w:r>
      <w:r w:rsidR="00FA6FCB" w:rsidRPr="008F54B1">
        <w:rPr>
          <w:lang w:eastAsia="sr-Latn-CS"/>
        </w:rPr>
        <w:t>Please provide information on the number of persons with intellectual and/or psychosocial disabilities living in institutions, disaggregated by sex</w:t>
      </w:r>
      <w:r w:rsidR="0003250C">
        <w:rPr>
          <w:lang w:eastAsia="sr-Latn-CS"/>
        </w:rPr>
        <w:t>,</w:t>
      </w:r>
      <w:r w:rsidR="00FA6FCB" w:rsidRPr="008F54B1">
        <w:rPr>
          <w:lang w:eastAsia="sr-Latn-CS"/>
        </w:rPr>
        <w:t xml:space="preserve"> and on the measures taken to prevent institutionalization by providing in-home, residential and community</w:t>
      </w:r>
      <w:r w:rsidR="0003250C">
        <w:rPr>
          <w:lang w:eastAsia="sr-Latn-CS"/>
        </w:rPr>
        <w:t>-</w:t>
      </w:r>
      <w:r w:rsidR="00FA6FCB" w:rsidRPr="008F54B1">
        <w:rPr>
          <w:lang w:eastAsia="sr-Latn-CS"/>
        </w:rPr>
        <w:t xml:space="preserve">based services. </w:t>
      </w:r>
    </w:p>
    <w:p w:rsidR="00C15D25" w:rsidRPr="008F54B1" w:rsidRDefault="0011068D" w:rsidP="004C766A">
      <w:pPr>
        <w:pStyle w:val="H23G"/>
        <w:rPr>
          <w:lang w:eastAsia="sr-Latn-CS"/>
        </w:rPr>
      </w:pPr>
      <w:r w:rsidRPr="008F54B1">
        <w:rPr>
          <w:lang w:eastAsia="sr-Latn-CS"/>
        </w:rPr>
        <w:tab/>
      </w:r>
      <w:r w:rsidRPr="008F54B1">
        <w:rPr>
          <w:lang w:eastAsia="sr-Latn-CS"/>
        </w:rPr>
        <w:tab/>
      </w:r>
      <w:r w:rsidR="00C15D25" w:rsidRPr="008F54B1">
        <w:rPr>
          <w:lang w:eastAsia="sr-Latn-CS"/>
        </w:rPr>
        <w:t>Freedom of expression and opinion</w:t>
      </w:r>
      <w:r w:rsidR="008F54B1" w:rsidRPr="008F54B1">
        <w:rPr>
          <w:lang w:eastAsia="sr-Latn-CS"/>
        </w:rPr>
        <w:t>,</w:t>
      </w:r>
      <w:r w:rsidR="00C15D25" w:rsidRPr="008F54B1">
        <w:rPr>
          <w:lang w:eastAsia="sr-Latn-CS"/>
        </w:rPr>
        <w:t xml:space="preserve"> and access to information</w:t>
      </w:r>
      <w:bookmarkEnd w:id="9"/>
      <w:r w:rsidR="00C15D25" w:rsidRPr="008F54B1">
        <w:rPr>
          <w:lang w:eastAsia="sr-Latn-CS"/>
        </w:rPr>
        <w:t xml:space="preserve"> (</w:t>
      </w:r>
      <w:r w:rsidR="00A35585" w:rsidRPr="008F54B1">
        <w:rPr>
          <w:lang w:eastAsia="sr-Latn-CS"/>
        </w:rPr>
        <w:t>art. </w:t>
      </w:r>
      <w:r w:rsidR="00C15D25" w:rsidRPr="008F54B1">
        <w:rPr>
          <w:lang w:eastAsia="sr-Latn-CS"/>
        </w:rPr>
        <w:t>21)</w:t>
      </w:r>
    </w:p>
    <w:p w:rsidR="00FA6FCB" w:rsidRPr="008F54B1" w:rsidRDefault="001C6A8B" w:rsidP="001C6A8B">
      <w:pPr>
        <w:pStyle w:val="SingleTxtG"/>
        <w:tabs>
          <w:tab w:val="left" w:pos="1701"/>
        </w:tabs>
        <w:rPr>
          <w:lang w:eastAsia="sr-Latn-CS"/>
        </w:rPr>
      </w:pPr>
      <w:bookmarkStart w:id="10" w:name="_Toc306890739"/>
      <w:r w:rsidRPr="008F54B1">
        <w:rPr>
          <w:color w:val="000000"/>
          <w:lang w:eastAsia="sr-Latn-CS"/>
        </w:rPr>
        <w:t>23.</w:t>
      </w:r>
      <w:r w:rsidRPr="008F54B1">
        <w:rPr>
          <w:color w:val="000000"/>
          <w:lang w:eastAsia="sr-Latn-CS"/>
        </w:rPr>
        <w:tab/>
      </w:r>
      <w:r w:rsidR="00FA6FCB" w:rsidRPr="008F54B1">
        <w:rPr>
          <w:lang w:eastAsia="sr-Latn-CS"/>
        </w:rPr>
        <w:t xml:space="preserve">Please provide information on the </w:t>
      </w:r>
      <w:r w:rsidR="00FA7CB8">
        <w:rPr>
          <w:lang w:eastAsia="sr-Latn-CS"/>
        </w:rPr>
        <w:t>specific</w:t>
      </w:r>
      <w:r w:rsidR="00FA7CB8" w:rsidRPr="008F54B1">
        <w:rPr>
          <w:lang w:eastAsia="sr-Latn-CS"/>
        </w:rPr>
        <w:t xml:space="preserve"> </w:t>
      </w:r>
      <w:r w:rsidR="00FA6FCB" w:rsidRPr="008F54B1">
        <w:rPr>
          <w:lang w:eastAsia="sr-Latn-CS"/>
        </w:rPr>
        <w:t xml:space="preserve">steps taken to implement the State party’s legislation providing </w:t>
      </w:r>
      <w:r w:rsidR="00FA7CB8">
        <w:rPr>
          <w:lang w:eastAsia="sr-Latn-CS"/>
        </w:rPr>
        <w:t xml:space="preserve">for </w:t>
      </w:r>
      <w:r w:rsidR="00FA6FCB" w:rsidRPr="008F54B1">
        <w:rPr>
          <w:lang w:eastAsia="sr-Latn-CS"/>
        </w:rPr>
        <w:t xml:space="preserve">access to information for persons with disabilities in </w:t>
      </w:r>
      <w:r w:rsidR="00A00DD1" w:rsidRPr="00A00DD1">
        <w:rPr>
          <w:lang w:eastAsia="sr-Latn-CS"/>
        </w:rPr>
        <w:t>augmentative and alternative means, modes and formats of communication, such as</w:t>
      </w:r>
      <w:r w:rsidR="00A00DD1">
        <w:rPr>
          <w:lang w:eastAsia="sr-Latn-CS"/>
        </w:rPr>
        <w:t xml:space="preserve"> </w:t>
      </w:r>
      <w:r w:rsidR="00FA6FCB" w:rsidRPr="008F54B1">
        <w:rPr>
          <w:lang w:eastAsia="sr-Latn-CS"/>
        </w:rPr>
        <w:t>sign</w:t>
      </w:r>
      <w:r w:rsidR="00FA7CB8">
        <w:rPr>
          <w:lang w:eastAsia="sr-Latn-CS"/>
        </w:rPr>
        <w:t xml:space="preserve"> language</w:t>
      </w:r>
      <w:r w:rsidR="00FA6FCB" w:rsidRPr="008F54B1">
        <w:rPr>
          <w:lang w:eastAsia="sr-Latn-CS"/>
        </w:rPr>
        <w:t xml:space="preserve">, </w:t>
      </w:r>
      <w:r w:rsidR="00FA7CB8">
        <w:rPr>
          <w:lang w:eastAsia="sr-Latn-CS"/>
        </w:rPr>
        <w:t>B</w:t>
      </w:r>
      <w:r w:rsidR="00FA6FCB" w:rsidRPr="008F54B1">
        <w:rPr>
          <w:lang w:eastAsia="sr-Latn-CS"/>
        </w:rPr>
        <w:t>raille and easy to read formats</w:t>
      </w:r>
      <w:r w:rsidR="00FA7CB8">
        <w:rPr>
          <w:lang w:eastAsia="sr-Latn-CS"/>
        </w:rPr>
        <w:t>, among others</w:t>
      </w:r>
      <w:r w:rsidR="00FA6FCB" w:rsidRPr="008F54B1">
        <w:rPr>
          <w:lang w:eastAsia="sr-Latn-CS"/>
        </w:rPr>
        <w:t>.</w:t>
      </w:r>
    </w:p>
    <w:p w:rsidR="00AC447B" w:rsidRPr="008F54B1" w:rsidRDefault="004C766A" w:rsidP="004C766A">
      <w:pPr>
        <w:pStyle w:val="H23G"/>
        <w:rPr>
          <w:lang w:eastAsia="sr-Latn-CS"/>
        </w:rPr>
      </w:pPr>
      <w:r w:rsidRPr="008F54B1">
        <w:rPr>
          <w:lang w:eastAsia="sr-Latn-CS"/>
        </w:rPr>
        <w:tab/>
      </w:r>
      <w:r w:rsidRPr="008F54B1">
        <w:rPr>
          <w:lang w:eastAsia="sr-Latn-CS"/>
        </w:rPr>
        <w:tab/>
      </w:r>
      <w:r w:rsidR="00AC447B" w:rsidRPr="008F54B1">
        <w:rPr>
          <w:lang w:eastAsia="sr-Latn-CS"/>
        </w:rPr>
        <w:t>Respect for privacy</w:t>
      </w:r>
      <w:r w:rsidR="004E7305" w:rsidRPr="008F54B1">
        <w:rPr>
          <w:lang w:eastAsia="sr-Latn-CS"/>
        </w:rPr>
        <w:t xml:space="preserve"> (art.22)</w:t>
      </w:r>
    </w:p>
    <w:p w:rsidR="00FA6FCB" w:rsidRPr="008F54B1" w:rsidRDefault="001C6A8B" w:rsidP="001C6A8B">
      <w:pPr>
        <w:pStyle w:val="SingleTxtG"/>
        <w:tabs>
          <w:tab w:val="left" w:pos="1701"/>
        </w:tabs>
        <w:rPr>
          <w:lang w:eastAsia="sr-Latn-CS"/>
        </w:rPr>
      </w:pPr>
      <w:r w:rsidRPr="008F54B1">
        <w:rPr>
          <w:color w:val="000000"/>
          <w:lang w:eastAsia="sr-Latn-CS"/>
        </w:rPr>
        <w:t>24.</w:t>
      </w:r>
      <w:r w:rsidRPr="008F54B1">
        <w:rPr>
          <w:color w:val="000000"/>
          <w:lang w:eastAsia="sr-Latn-CS"/>
        </w:rPr>
        <w:tab/>
      </w:r>
      <w:r w:rsidR="00FA6FCB" w:rsidRPr="008F54B1">
        <w:rPr>
          <w:lang w:eastAsia="sr-Latn-CS"/>
        </w:rPr>
        <w:t xml:space="preserve">Please </w:t>
      </w:r>
      <w:r w:rsidR="00E455CF">
        <w:rPr>
          <w:lang w:eastAsia="sr-Latn-CS"/>
        </w:rPr>
        <w:t xml:space="preserve">provide </w:t>
      </w:r>
      <w:r w:rsidR="00FA6FCB" w:rsidRPr="008F54B1">
        <w:rPr>
          <w:lang w:eastAsia="sr-Latn-CS"/>
        </w:rPr>
        <w:t>inform</w:t>
      </w:r>
      <w:r w:rsidR="00E455CF">
        <w:rPr>
          <w:lang w:eastAsia="sr-Latn-CS"/>
        </w:rPr>
        <w:t>ation</w:t>
      </w:r>
      <w:r w:rsidR="00FA6FCB" w:rsidRPr="008F54B1">
        <w:rPr>
          <w:lang w:eastAsia="sr-Latn-CS"/>
        </w:rPr>
        <w:t xml:space="preserve"> </w:t>
      </w:r>
      <w:r w:rsidR="00FA6FCB" w:rsidRPr="008F54B1">
        <w:t>on</w:t>
      </w:r>
      <w:r w:rsidR="00FA6FCB" w:rsidRPr="008F54B1">
        <w:rPr>
          <w:lang w:eastAsia="sr-Latn-CS"/>
        </w:rPr>
        <w:t xml:space="preserve"> measures </w:t>
      </w:r>
      <w:r w:rsidR="00E455CF">
        <w:rPr>
          <w:lang w:eastAsia="sr-Latn-CS"/>
        </w:rPr>
        <w:t>taken to</w:t>
      </w:r>
      <w:r w:rsidR="00FA6FCB" w:rsidRPr="008F54B1">
        <w:rPr>
          <w:lang w:eastAsia="sr-Latn-CS"/>
        </w:rPr>
        <w:t xml:space="preserve"> protect the right to privacy for all persons with disabilities in all settings, including residential settings.</w:t>
      </w:r>
    </w:p>
    <w:p w:rsidR="00C15D25" w:rsidRPr="008F54B1" w:rsidRDefault="004E7305" w:rsidP="004C766A">
      <w:pPr>
        <w:pStyle w:val="H23G"/>
        <w:rPr>
          <w:lang w:eastAsia="sr-Latn-CS"/>
        </w:rPr>
      </w:pPr>
      <w:r w:rsidRPr="008F54B1">
        <w:rPr>
          <w:lang w:eastAsia="sr-Latn-CS"/>
        </w:rPr>
        <w:tab/>
      </w:r>
      <w:r w:rsidRPr="008F54B1">
        <w:rPr>
          <w:lang w:eastAsia="sr-Latn-CS"/>
        </w:rPr>
        <w:tab/>
      </w:r>
      <w:r w:rsidR="00C15D25" w:rsidRPr="008F54B1">
        <w:rPr>
          <w:lang w:eastAsia="sr-Latn-CS"/>
        </w:rPr>
        <w:t>Education</w:t>
      </w:r>
      <w:bookmarkEnd w:id="10"/>
      <w:r w:rsidR="00C15D25" w:rsidRPr="008F54B1">
        <w:rPr>
          <w:lang w:eastAsia="sr-Latn-CS"/>
        </w:rPr>
        <w:t xml:space="preserve"> (</w:t>
      </w:r>
      <w:r w:rsidR="00A35585" w:rsidRPr="008F54B1">
        <w:rPr>
          <w:lang w:eastAsia="sr-Latn-CS"/>
        </w:rPr>
        <w:t>art. </w:t>
      </w:r>
      <w:r w:rsidR="00C15D25" w:rsidRPr="008F54B1">
        <w:rPr>
          <w:lang w:eastAsia="sr-Latn-CS"/>
        </w:rPr>
        <w:t>24)</w:t>
      </w:r>
    </w:p>
    <w:p w:rsidR="00FA6FCB" w:rsidRPr="008F54B1" w:rsidRDefault="001C6A8B" w:rsidP="001C6A8B">
      <w:pPr>
        <w:pStyle w:val="SingleTxtG"/>
        <w:tabs>
          <w:tab w:val="left" w:pos="1701"/>
        </w:tabs>
        <w:rPr>
          <w:lang w:eastAsia="sr-Latn-CS"/>
        </w:rPr>
      </w:pPr>
      <w:bookmarkStart w:id="11" w:name="_Toc306890740"/>
      <w:r w:rsidRPr="008F54B1">
        <w:rPr>
          <w:color w:val="000000"/>
          <w:lang w:eastAsia="sr-Latn-CS"/>
        </w:rPr>
        <w:t>25.</w:t>
      </w:r>
      <w:r w:rsidRPr="008F54B1">
        <w:rPr>
          <w:color w:val="000000"/>
          <w:lang w:eastAsia="sr-Latn-CS"/>
        </w:rPr>
        <w:tab/>
      </w:r>
      <w:r w:rsidR="00FA6FCB" w:rsidRPr="008F54B1">
        <w:rPr>
          <w:lang w:eastAsia="sr-Latn-CS"/>
        </w:rPr>
        <w:t xml:space="preserve">Please provide information on measures to include all children with disabilities in mainstream education at all levels and </w:t>
      </w:r>
      <w:r w:rsidR="00E455CF">
        <w:rPr>
          <w:lang w:eastAsia="sr-Latn-CS"/>
        </w:rPr>
        <w:t xml:space="preserve">to </w:t>
      </w:r>
      <w:r w:rsidR="00FA6FCB" w:rsidRPr="008F54B1">
        <w:rPr>
          <w:lang w:eastAsia="sr-Latn-CS"/>
        </w:rPr>
        <w:t>prevent the widespread practice of segregatin</w:t>
      </w:r>
      <w:r w:rsidR="00E455CF">
        <w:rPr>
          <w:lang w:eastAsia="sr-Latn-CS"/>
        </w:rPr>
        <w:t>g</w:t>
      </w:r>
      <w:r w:rsidR="00FA6FCB" w:rsidRPr="008F54B1">
        <w:rPr>
          <w:lang w:eastAsia="sr-Latn-CS"/>
        </w:rPr>
        <w:t xml:space="preserve"> children and adults with disabilities in special needs schools. </w:t>
      </w:r>
    </w:p>
    <w:p w:rsidR="00FA6FCB" w:rsidRPr="008F54B1" w:rsidRDefault="001C6A8B" w:rsidP="001C6A8B">
      <w:pPr>
        <w:pStyle w:val="SingleTxtG"/>
        <w:tabs>
          <w:tab w:val="left" w:pos="1701"/>
        </w:tabs>
        <w:rPr>
          <w:lang w:eastAsia="sr-Latn-CS"/>
        </w:rPr>
      </w:pPr>
      <w:r w:rsidRPr="008F54B1">
        <w:rPr>
          <w:color w:val="000000"/>
          <w:lang w:eastAsia="sr-Latn-CS"/>
        </w:rPr>
        <w:t>26.</w:t>
      </w:r>
      <w:r w:rsidRPr="008F54B1">
        <w:rPr>
          <w:color w:val="000000"/>
          <w:lang w:eastAsia="sr-Latn-CS"/>
        </w:rPr>
        <w:tab/>
      </w:r>
      <w:r w:rsidR="00FA6FCB" w:rsidRPr="008F54B1">
        <w:rPr>
          <w:lang w:eastAsia="sr-Latn-CS"/>
        </w:rPr>
        <w:t xml:space="preserve">Please provide data on </w:t>
      </w:r>
      <w:r w:rsidR="00E455CF">
        <w:rPr>
          <w:lang w:eastAsia="sr-Latn-CS"/>
        </w:rPr>
        <w:t xml:space="preserve">the </w:t>
      </w:r>
      <w:r w:rsidR="00FA6FCB" w:rsidRPr="008F54B1">
        <w:rPr>
          <w:lang w:eastAsia="sr-Latn-CS"/>
        </w:rPr>
        <w:t xml:space="preserve">financial resources allocated to </w:t>
      </w:r>
      <w:r w:rsidR="00E455CF">
        <w:rPr>
          <w:lang w:eastAsia="sr-Latn-CS"/>
        </w:rPr>
        <w:t xml:space="preserve">measures aimed at </w:t>
      </w:r>
      <w:r w:rsidR="00FA6FCB" w:rsidRPr="008F54B1">
        <w:rPr>
          <w:lang w:eastAsia="sr-Latn-CS"/>
        </w:rPr>
        <w:t>implement</w:t>
      </w:r>
      <w:r w:rsidR="00E455CF">
        <w:rPr>
          <w:lang w:eastAsia="sr-Latn-CS"/>
        </w:rPr>
        <w:t>ing</w:t>
      </w:r>
      <w:r w:rsidR="00FA6FCB" w:rsidRPr="008F54B1">
        <w:rPr>
          <w:lang w:eastAsia="sr-Latn-CS"/>
        </w:rPr>
        <w:t xml:space="preserve"> inclusive education policies in order to provide students with disabilities with </w:t>
      </w:r>
      <w:r w:rsidR="00FA6FCB" w:rsidRPr="008F54B1">
        <w:rPr>
          <w:lang w:eastAsia="sr-Latn-CS"/>
        </w:rPr>
        <w:lastRenderedPageBreak/>
        <w:t xml:space="preserve">reasonable accommodation, including training provided for educators to ensure support for inclusive education in public schools. </w:t>
      </w:r>
    </w:p>
    <w:p w:rsidR="00C15D25" w:rsidRPr="008F54B1" w:rsidRDefault="0011068D" w:rsidP="004C766A">
      <w:pPr>
        <w:pStyle w:val="H23G"/>
        <w:rPr>
          <w:lang w:eastAsia="sr-Latn-CS"/>
        </w:rPr>
      </w:pPr>
      <w:r w:rsidRPr="008F54B1">
        <w:rPr>
          <w:lang w:eastAsia="sr-Latn-CS"/>
        </w:rPr>
        <w:tab/>
      </w:r>
      <w:r w:rsidRPr="008F54B1">
        <w:rPr>
          <w:lang w:eastAsia="sr-Latn-CS"/>
        </w:rPr>
        <w:tab/>
      </w:r>
      <w:r w:rsidR="00C15D25" w:rsidRPr="008F54B1">
        <w:rPr>
          <w:lang w:eastAsia="sr-Latn-CS"/>
        </w:rPr>
        <w:t>Health</w:t>
      </w:r>
      <w:bookmarkEnd w:id="11"/>
      <w:r w:rsidR="00C15D25" w:rsidRPr="008F54B1">
        <w:rPr>
          <w:lang w:eastAsia="sr-Latn-CS"/>
        </w:rPr>
        <w:t xml:space="preserve"> (</w:t>
      </w:r>
      <w:r w:rsidR="00A35585" w:rsidRPr="008F54B1">
        <w:rPr>
          <w:lang w:eastAsia="sr-Latn-CS"/>
        </w:rPr>
        <w:t>art. </w:t>
      </w:r>
      <w:r w:rsidR="00C15D25" w:rsidRPr="008F54B1">
        <w:rPr>
          <w:lang w:eastAsia="sr-Latn-CS"/>
        </w:rPr>
        <w:t>25)</w:t>
      </w:r>
    </w:p>
    <w:p w:rsidR="00FA6FCB" w:rsidRPr="008F54B1" w:rsidRDefault="001C6A8B" w:rsidP="001C6A8B">
      <w:pPr>
        <w:pStyle w:val="SingleTxtG"/>
        <w:tabs>
          <w:tab w:val="left" w:pos="1701"/>
        </w:tabs>
        <w:rPr>
          <w:lang w:eastAsia="sr-Latn-CS"/>
        </w:rPr>
      </w:pPr>
      <w:bookmarkStart w:id="12" w:name="_Toc306890742"/>
      <w:r w:rsidRPr="008F54B1">
        <w:rPr>
          <w:color w:val="000000"/>
          <w:lang w:eastAsia="sr-Latn-CS"/>
        </w:rPr>
        <w:t>27.</w:t>
      </w:r>
      <w:r w:rsidRPr="008F54B1">
        <w:rPr>
          <w:color w:val="000000"/>
          <w:lang w:eastAsia="sr-Latn-CS"/>
        </w:rPr>
        <w:tab/>
      </w:r>
      <w:r w:rsidR="00FA6FCB" w:rsidRPr="008F54B1">
        <w:rPr>
          <w:color w:val="000000"/>
          <w:lang w:eastAsia="sr-Latn-CS"/>
        </w:rPr>
        <w:t>What measures have been taken to provide accessible, gender-sensitive, mainstream</w:t>
      </w:r>
      <w:r w:rsidR="004622EB">
        <w:rPr>
          <w:color w:val="000000"/>
          <w:lang w:eastAsia="sr-Latn-CS"/>
        </w:rPr>
        <w:t xml:space="preserve"> and</w:t>
      </w:r>
      <w:r w:rsidR="00FA6FCB" w:rsidRPr="008F54B1">
        <w:rPr>
          <w:color w:val="000000"/>
          <w:lang w:eastAsia="sr-Latn-CS"/>
        </w:rPr>
        <w:t xml:space="preserve"> quality </w:t>
      </w:r>
      <w:r w:rsidR="00FA6FCB" w:rsidRPr="008F54B1">
        <w:rPr>
          <w:lang w:eastAsia="sr-Latn-CS"/>
        </w:rPr>
        <w:t>health</w:t>
      </w:r>
      <w:r w:rsidR="00E455CF">
        <w:rPr>
          <w:lang w:eastAsia="sr-Latn-CS"/>
        </w:rPr>
        <w:t>-</w:t>
      </w:r>
      <w:r w:rsidR="00FA6FCB" w:rsidRPr="008F54B1">
        <w:rPr>
          <w:color w:val="000000"/>
          <w:lang w:eastAsia="sr-Latn-CS"/>
        </w:rPr>
        <w:t>care services, including sexual and reproductive health services</w:t>
      </w:r>
      <w:r w:rsidR="00E455CF">
        <w:rPr>
          <w:color w:val="000000"/>
          <w:lang w:eastAsia="sr-Latn-CS"/>
        </w:rPr>
        <w:t>,</w:t>
      </w:r>
      <w:r w:rsidR="00FA6FCB" w:rsidRPr="008F54B1">
        <w:rPr>
          <w:color w:val="000000"/>
          <w:lang w:eastAsia="sr-Latn-CS"/>
        </w:rPr>
        <w:t xml:space="preserve"> to persons with disabilities on </w:t>
      </w:r>
      <w:r w:rsidR="00E455CF">
        <w:rPr>
          <w:color w:val="000000"/>
          <w:lang w:eastAsia="sr-Latn-CS"/>
        </w:rPr>
        <w:t xml:space="preserve">an </w:t>
      </w:r>
      <w:r w:rsidR="00FA6FCB" w:rsidRPr="008F54B1">
        <w:rPr>
          <w:color w:val="000000"/>
          <w:lang w:eastAsia="sr-Latn-CS"/>
        </w:rPr>
        <w:t xml:space="preserve">equal basis with others? Please provide information on the financial resources and training provided for </w:t>
      </w:r>
      <w:r w:rsidR="00E455CF">
        <w:rPr>
          <w:color w:val="000000"/>
          <w:lang w:eastAsia="sr-Latn-CS"/>
        </w:rPr>
        <w:t>that</w:t>
      </w:r>
      <w:r w:rsidR="00FA6FCB" w:rsidRPr="008F54B1">
        <w:rPr>
          <w:color w:val="000000"/>
          <w:lang w:eastAsia="sr-Latn-CS"/>
        </w:rPr>
        <w:t xml:space="preserve"> purpose. Please also provide information on the measures taken to prevent discrimination and degrading treatment in </w:t>
      </w:r>
      <w:r w:rsidR="00E455CF">
        <w:rPr>
          <w:color w:val="000000"/>
          <w:lang w:eastAsia="sr-Latn-CS"/>
        </w:rPr>
        <w:t xml:space="preserve">the </w:t>
      </w:r>
      <w:r w:rsidR="00FA6FCB" w:rsidRPr="008F54B1">
        <w:rPr>
          <w:color w:val="000000"/>
          <w:lang w:eastAsia="sr-Latn-CS"/>
        </w:rPr>
        <w:t>provision of health</w:t>
      </w:r>
      <w:r w:rsidR="00E455CF">
        <w:rPr>
          <w:color w:val="000000"/>
          <w:lang w:eastAsia="sr-Latn-CS"/>
        </w:rPr>
        <w:t>-</w:t>
      </w:r>
      <w:r w:rsidR="00FA6FCB" w:rsidRPr="008F54B1">
        <w:rPr>
          <w:color w:val="000000"/>
          <w:lang w:eastAsia="sr-Latn-CS"/>
        </w:rPr>
        <w:t>care services to persons with disabilities</w:t>
      </w:r>
      <w:r w:rsidR="00E455CF">
        <w:rPr>
          <w:color w:val="000000"/>
          <w:lang w:eastAsia="sr-Latn-CS"/>
        </w:rPr>
        <w:t>,</w:t>
      </w:r>
      <w:r w:rsidR="00FA6FCB" w:rsidRPr="008F54B1">
        <w:rPr>
          <w:color w:val="000000"/>
          <w:lang w:eastAsia="sr-Latn-CS"/>
        </w:rPr>
        <w:t xml:space="preserve"> especially in rural areas. </w:t>
      </w:r>
    </w:p>
    <w:p w:rsidR="005C6F8F" w:rsidRPr="008F54B1" w:rsidRDefault="004C766A" w:rsidP="004C766A">
      <w:pPr>
        <w:pStyle w:val="H23G"/>
        <w:rPr>
          <w:lang w:eastAsia="sr-Latn-CS"/>
        </w:rPr>
      </w:pPr>
      <w:r w:rsidRPr="008F54B1">
        <w:rPr>
          <w:lang w:eastAsia="sr-Latn-CS"/>
        </w:rPr>
        <w:tab/>
      </w:r>
      <w:r w:rsidRPr="008F54B1">
        <w:rPr>
          <w:lang w:eastAsia="sr-Latn-CS"/>
        </w:rPr>
        <w:tab/>
      </w:r>
      <w:r w:rsidR="005C6F8F" w:rsidRPr="008F54B1">
        <w:rPr>
          <w:lang w:eastAsia="sr-Latn-CS"/>
        </w:rPr>
        <w:t>Habilitation and rehabilitation (</w:t>
      </w:r>
      <w:r w:rsidR="00A35585" w:rsidRPr="008F54B1">
        <w:rPr>
          <w:lang w:eastAsia="sr-Latn-CS"/>
        </w:rPr>
        <w:t>art. </w:t>
      </w:r>
      <w:r w:rsidR="005C6F8F" w:rsidRPr="008F54B1">
        <w:rPr>
          <w:lang w:eastAsia="sr-Latn-CS"/>
        </w:rPr>
        <w:t>26)</w:t>
      </w:r>
    </w:p>
    <w:p w:rsidR="00FA6FCB" w:rsidRPr="008F54B1" w:rsidRDefault="001C6A8B" w:rsidP="001C6A8B">
      <w:pPr>
        <w:pStyle w:val="SingleTxtG"/>
        <w:tabs>
          <w:tab w:val="left" w:pos="1701"/>
        </w:tabs>
        <w:rPr>
          <w:lang w:eastAsia="sr-Latn-CS"/>
        </w:rPr>
      </w:pPr>
      <w:r w:rsidRPr="008F54B1">
        <w:rPr>
          <w:color w:val="000000"/>
          <w:lang w:eastAsia="sr-Latn-CS"/>
        </w:rPr>
        <w:t>28.</w:t>
      </w:r>
      <w:r w:rsidRPr="008F54B1">
        <w:rPr>
          <w:color w:val="000000"/>
          <w:lang w:eastAsia="sr-Latn-CS"/>
        </w:rPr>
        <w:tab/>
      </w:r>
      <w:r w:rsidR="00FA6FCB" w:rsidRPr="008F54B1">
        <w:rPr>
          <w:lang w:eastAsia="sr-Latn-CS"/>
        </w:rPr>
        <w:t xml:space="preserve">Please </w:t>
      </w:r>
      <w:r w:rsidR="00E455CF">
        <w:rPr>
          <w:lang w:eastAsia="sr-Latn-CS"/>
        </w:rPr>
        <w:t xml:space="preserve">provide </w:t>
      </w:r>
      <w:r w:rsidR="00FA6FCB" w:rsidRPr="008F54B1">
        <w:rPr>
          <w:lang w:eastAsia="sr-Latn-CS"/>
        </w:rPr>
        <w:t>inform</w:t>
      </w:r>
      <w:r w:rsidR="00E455CF">
        <w:rPr>
          <w:lang w:eastAsia="sr-Latn-CS"/>
        </w:rPr>
        <w:t>ation</w:t>
      </w:r>
      <w:r w:rsidR="00FA6FCB" w:rsidRPr="008F54B1">
        <w:rPr>
          <w:lang w:eastAsia="sr-Latn-CS"/>
        </w:rPr>
        <w:t xml:space="preserve"> on the measures taken to strengthen habilitation and rehabilitation programmes in coordination with organizations of persons with disabilities</w:t>
      </w:r>
      <w:r w:rsidR="00E455CF">
        <w:rPr>
          <w:lang w:eastAsia="sr-Latn-CS"/>
        </w:rPr>
        <w:t>,</w:t>
      </w:r>
      <w:r w:rsidR="00FA6FCB" w:rsidRPr="008F54B1">
        <w:rPr>
          <w:lang w:eastAsia="sr-Latn-CS"/>
        </w:rPr>
        <w:t xml:space="preserve"> </w:t>
      </w:r>
      <w:r w:rsidR="00E455CF">
        <w:rPr>
          <w:lang w:eastAsia="sr-Latn-CS"/>
        </w:rPr>
        <w:t>and</w:t>
      </w:r>
      <w:r w:rsidR="00FA6FCB" w:rsidRPr="008F54B1">
        <w:rPr>
          <w:lang w:eastAsia="sr-Latn-CS"/>
        </w:rPr>
        <w:t xml:space="preserve"> on </w:t>
      </w:r>
      <w:r w:rsidR="00E455CF">
        <w:rPr>
          <w:lang w:eastAsia="sr-Latn-CS"/>
        </w:rPr>
        <w:t xml:space="preserve">the </w:t>
      </w:r>
      <w:r w:rsidR="00FA6FCB" w:rsidRPr="008F54B1">
        <w:rPr>
          <w:lang w:eastAsia="sr-Latn-CS"/>
        </w:rPr>
        <w:t>financial resources available for such programmes</w:t>
      </w:r>
      <w:r w:rsidR="00E455CF">
        <w:rPr>
          <w:lang w:eastAsia="sr-Latn-CS"/>
        </w:rPr>
        <w:t>,</w:t>
      </w:r>
      <w:r w:rsidR="00FA6FCB" w:rsidRPr="008F54B1">
        <w:rPr>
          <w:lang w:eastAsia="sr-Latn-CS"/>
        </w:rPr>
        <w:t xml:space="preserve"> which foster independent living in the community. </w:t>
      </w:r>
    </w:p>
    <w:p w:rsidR="00C15D25" w:rsidRPr="008F54B1" w:rsidRDefault="005C6F8F" w:rsidP="004C766A">
      <w:pPr>
        <w:pStyle w:val="H23G"/>
        <w:rPr>
          <w:lang w:eastAsia="sr-Latn-CS"/>
        </w:rPr>
      </w:pPr>
      <w:r w:rsidRPr="008F54B1">
        <w:rPr>
          <w:lang w:eastAsia="sr-Latn-CS"/>
        </w:rPr>
        <w:tab/>
      </w:r>
      <w:r w:rsidRPr="008F54B1">
        <w:rPr>
          <w:lang w:eastAsia="sr-Latn-CS"/>
        </w:rPr>
        <w:tab/>
      </w:r>
      <w:r w:rsidR="00876BD6" w:rsidRPr="008F54B1">
        <w:rPr>
          <w:lang w:eastAsia="sr-Latn-CS"/>
        </w:rPr>
        <w:t>Work and e</w:t>
      </w:r>
      <w:r w:rsidR="00C15D25" w:rsidRPr="008F54B1">
        <w:rPr>
          <w:lang w:eastAsia="sr-Latn-CS"/>
        </w:rPr>
        <w:t>mployment</w:t>
      </w:r>
      <w:bookmarkEnd w:id="12"/>
      <w:r w:rsidR="00C15D25" w:rsidRPr="008F54B1">
        <w:rPr>
          <w:lang w:eastAsia="sr-Latn-CS"/>
        </w:rPr>
        <w:t xml:space="preserve"> (</w:t>
      </w:r>
      <w:r w:rsidR="00A35585" w:rsidRPr="008F54B1">
        <w:rPr>
          <w:lang w:eastAsia="sr-Latn-CS"/>
        </w:rPr>
        <w:t>art. </w:t>
      </w:r>
      <w:r w:rsidR="00C15D25" w:rsidRPr="008F54B1">
        <w:rPr>
          <w:lang w:eastAsia="sr-Latn-CS"/>
        </w:rPr>
        <w:t>27)</w:t>
      </w:r>
    </w:p>
    <w:p w:rsidR="00FA6FCB" w:rsidRPr="008F54B1" w:rsidRDefault="001C6A8B" w:rsidP="001C6A8B">
      <w:pPr>
        <w:pStyle w:val="SingleTxtG"/>
        <w:tabs>
          <w:tab w:val="left" w:pos="1701"/>
        </w:tabs>
        <w:rPr>
          <w:lang w:eastAsia="sr-Latn-CS"/>
        </w:rPr>
      </w:pPr>
      <w:bookmarkStart w:id="13" w:name="_Toc306890743"/>
      <w:r w:rsidRPr="008F54B1">
        <w:rPr>
          <w:color w:val="000000"/>
          <w:lang w:eastAsia="sr-Latn-CS"/>
        </w:rPr>
        <w:t>29.</w:t>
      </w:r>
      <w:r w:rsidRPr="008F54B1">
        <w:rPr>
          <w:color w:val="000000"/>
          <w:lang w:eastAsia="sr-Latn-CS"/>
        </w:rPr>
        <w:tab/>
      </w:r>
      <w:r w:rsidR="00FA6FCB" w:rsidRPr="008F54B1">
        <w:rPr>
          <w:lang w:eastAsia="sr-Latn-CS"/>
        </w:rPr>
        <w:t xml:space="preserve">Please </w:t>
      </w:r>
      <w:r w:rsidR="00E455CF">
        <w:rPr>
          <w:lang w:eastAsia="sr-Latn-CS"/>
        </w:rPr>
        <w:t xml:space="preserve">provide </w:t>
      </w:r>
      <w:r w:rsidR="00FA6FCB" w:rsidRPr="008F54B1">
        <w:rPr>
          <w:lang w:eastAsia="sr-Latn-CS"/>
        </w:rPr>
        <w:t>inform</w:t>
      </w:r>
      <w:r w:rsidR="00E455CF">
        <w:rPr>
          <w:lang w:eastAsia="sr-Latn-CS"/>
        </w:rPr>
        <w:t>ation</w:t>
      </w:r>
      <w:r w:rsidR="00FA6FCB" w:rsidRPr="008F54B1">
        <w:rPr>
          <w:lang w:eastAsia="sr-Latn-CS"/>
        </w:rPr>
        <w:t xml:space="preserve"> on the measures taken </w:t>
      </w:r>
      <w:r w:rsidR="00E455CF" w:rsidRPr="008F54B1">
        <w:t xml:space="preserve">by the State party </w:t>
      </w:r>
      <w:r w:rsidR="00FA6FCB" w:rsidRPr="008F54B1">
        <w:rPr>
          <w:lang w:eastAsia="sr-Latn-CS"/>
        </w:rPr>
        <w:t>to combat discrimination against persons with disabilities in the labo</w:t>
      </w:r>
      <w:r w:rsidR="00E455CF">
        <w:rPr>
          <w:lang w:eastAsia="sr-Latn-CS"/>
        </w:rPr>
        <w:t>u</w:t>
      </w:r>
      <w:r w:rsidR="00FA6FCB" w:rsidRPr="008F54B1">
        <w:rPr>
          <w:lang w:eastAsia="sr-Latn-CS"/>
        </w:rPr>
        <w:t xml:space="preserve">r market and </w:t>
      </w:r>
      <w:r w:rsidR="00FA6FCB" w:rsidRPr="008F54B1">
        <w:t xml:space="preserve">to increase the level of employment of persons with disabilities, including the </w:t>
      </w:r>
      <w:r w:rsidR="00FA6FCB" w:rsidRPr="008F54B1">
        <w:rPr>
          <w:lang w:eastAsia="sr-Latn-CS"/>
        </w:rPr>
        <w:t xml:space="preserve">implementation of the </w:t>
      </w:r>
      <w:r w:rsidR="00E00F45">
        <w:rPr>
          <w:lang w:eastAsia="sr-Latn-CS"/>
        </w:rPr>
        <w:t xml:space="preserve">4 </w:t>
      </w:r>
      <w:r w:rsidR="00FA6FCB" w:rsidRPr="008F54B1">
        <w:rPr>
          <w:lang w:eastAsia="sr-Latn-CS"/>
        </w:rPr>
        <w:t>per</w:t>
      </w:r>
      <w:r w:rsidR="00E00F45">
        <w:rPr>
          <w:lang w:eastAsia="sr-Latn-CS"/>
        </w:rPr>
        <w:t xml:space="preserve"> </w:t>
      </w:r>
      <w:r w:rsidR="00FA6FCB" w:rsidRPr="008F54B1">
        <w:rPr>
          <w:lang w:eastAsia="sr-Latn-CS"/>
        </w:rPr>
        <w:t xml:space="preserve">cent quota for the employment of persons with disabilities established under the </w:t>
      </w:r>
      <w:r w:rsidR="00E00F45">
        <w:rPr>
          <w:lang w:eastAsia="sr-Latn-CS"/>
        </w:rPr>
        <w:t>law</w:t>
      </w:r>
      <w:r w:rsidR="00FA6FCB" w:rsidRPr="008F54B1">
        <w:rPr>
          <w:lang w:eastAsia="sr-Latn-CS"/>
        </w:rPr>
        <w:t xml:space="preserve"> on the </w:t>
      </w:r>
      <w:r w:rsidR="00E00F45">
        <w:rPr>
          <w:lang w:eastAsia="sr-Latn-CS"/>
        </w:rPr>
        <w:t>s</w:t>
      </w:r>
      <w:r w:rsidR="00FA6FCB" w:rsidRPr="008F54B1">
        <w:rPr>
          <w:lang w:eastAsia="sr-Latn-CS"/>
        </w:rPr>
        <w:t xml:space="preserve">ocial </w:t>
      </w:r>
      <w:r w:rsidR="00E00F45">
        <w:rPr>
          <w:lang w:eastAsia="sr-Latn-CS"/>
        </w:rPr>
        <w:t>p</w:t>
      </w:r>
      <w:r w:rsidR="00FA6FCB" w:rsidRPr="008F54B1">
        <w:rPr>
          <w:lang w:eastAsia="sr-Latn-CS"/>
        </w:rPr>
        <w:t xml:space="preserve">rotection of </w:t>
      </w:r>
      <w:r w:rsidR="00E00F45">
        <w:rPr>
          <w:lang w:eastAsia="sr-Latn-CS"/>
        </w:rPr>
        <w:t>p</w:t>
      </w:r>
      <w:r w:rsidR="00FA6FCB" w:rsidRPr="008F54B1">
        <w:rPr>
          <w:lang w:eastAsia="sr-Latn-CS"/>
        </w:rPr>
        <w:t xml:space="preserve">ersons with </w:t>
      </w:r>
      <w:r w:rsidR="00E00F45">
        <w:rPr>
          <w:lang w:eastAsia="sr-Latn-CS"/>
        </w:rPr>
        <w:t>d</w:t>
      </w:r>
      <w:r w:rsidR="00FA6FCB" w:rsidRPr="008F54B1">
        <w:rPr>
          <w:lang w:eastAsia="sr-Latn-CS"/>
        </w:rPr>
        <w:t>isabilities.</w:t>
      </w:r>
    </w:p>
    <w:p w:rsidR="00C15D25" w:rsidRPr="008F54B1" w:rsidRDefault="0011068D" w:rsidP="004C766A">
      <w:pPr>
        <w:pStyle w:val="H23G"/>
        <w:rPr>
          <w:lang w:eastAsia="sr-Latn-CS"/>
        </w:rPr>
      </w:pPr>
      <w:r w:rsidRPr="008F54B1">
        <w:rPr>
          <w:lang w:eastAsia="sr-Latn-CS"/>
        </w:rPr>
        <w:tab/>
      </w:r>
      <w:r w:rsidRPr="008F54B1">
        <w:rPr>
          <w:lang w:eastAsia="sr-Latn-CS"/>
        </w:rPr>
        <w:tab/>
      </w:r>
      <w:r w:rsidR="00C15D25" w:rsidRPr="008F54B1">
        <w:rPr>
          <w:lang w:eastAsia="sr-Latn-CS"/>
        </w:rPr>
        <w:t xml:space="preserve">Adequate standard of living and social </w:t>
      </w:r>
      <w:bookmarkEnd w:id="13"/>
      <w:r w:rsidR="00C15D25" w:rsidRPr="008F54B1">
        <w:rPr>
          <w:lang w:eastAsia="sr-Latn-CS"/>
        </w:rPr>
        <w:t>protection (</w:t>
      </w:r>
      <w:r w:rsidR="00A35585" w:rsidRPr="008F54B1">
        <w:rPr>
          <w:lang w:eastAsia="sr-Latn-CS"/>
        </w:rPr>
        <w:t>art. </w:t>
      </w:r>
      <w:r w:rsidR="00C15D25" w:rsidRPr="008F54B1">
        <w:rPr>
          <w:lang w:eastAsia="sr-Latn-CS"/>
        </w:rPr>
        <w:t>28)</w:t>
      </w:r>
    </w:p>
    <w:p w:rsidR="00FA6FCB" w:rsidRPr="008F54B1" w:rsidRDefault="001C6A8B" w:rsidP="001C6A8B">
      <w:pPr>
        <w:pStyle w:val="SingleTxtG"/>
        <w:tabs>
          <w:tab w:val="left" w:pos="1701"/>
        </w:tabs>
        <w:rPr>
          <w:lang w:eastAsia="sr-Latn-CS"/>
        </w:rPr>
      </w:pPr>
      <w:bookmarkStart w:id="14" w:name="_Toc306890744"/>
      <w:r w:rsidRPr="008F54B1">
        <w:rPr>
          <w:color w:val="000000"/>
          <w:lang w:eastAsia="sr-Latn-CS"/>
        </w:rPr>
        <w:t>30.</w:t>
      </w:r>
      <w:r w:rsidRPr="008F54B1">
        <w:rPr>
          <w:color w:val="000000"/>
          <w:lang w:eastAsia="sr-Latn-CS"/>
        </w:rPr>
        <w:tab/>
      </w:r>
      <w:r w:rsidR="00FA6FCB" w:rsidRPr="008F54B1">
        <w:rPr>
          <w:lang w:eastAsia="sr-Latn-CS"/>
        </w:rPr>
        <w:t>Please provide data on the levels of poverty among persons with disabilities, including children with disabilities, compared to adults and children without disabilities</w:t>
      </w:r>
      <w:r w:rsidR="00E00F45">
        <w:rPr>
          <w:lang w:eastAsia="sr-Latn-CS"/>
        </w:rPr>
        <w:t>,</w:t>
      </w:r>
      <w:r w:rsidR="00FA6FCB" w:rsidRPr="008F54B1">
        <w:rPr>
          <w:lang w:eastAsia="sr-Latn-CS"/>
        </w:rPr>
        <w:t xml:space="preserve"> and </w:t>
      </w:r>
      <w:r w:rsidR="00E00F45" w:rsidRPr="008F54B1">
        <w:rPr>
          <w:lang w:eastAsia="sr-Latn-CS"/>
        </w:rPr>
        <w:t xml:space="preserve">information </w:t>
      </w:r>
      <w:r w:rsidR="00E00F45">
        <w:rPr>
          <w:lang w:eastAsia="sr-Latn-CS"/>
        </w:rPr>
        <w:t>on</w:t>
      </w:r>
      <w:r w:rsidR="00E00F45" w:rsidRPr="008F54B1">
        <w:rPr>
          <w:lang w:eastAsia="sr-Latn-CS"/>
        </w:rPr>
        <w:t xml:space="preserve"> </w:t>
      </w:r>
      <w:r w:rsidR="00FA6FCB" w:rsidRPr="008F54B1">
        <w:rPr>
          <w:lang w:eastAsia="sr-Latn-CS"/>
        </w:rPr>
        <w:t>social protection measures taken in this regard.</w:t>
      </w:r>
    </w:p>
    <w:p w:rsidR="00C15D25" w:rsidRPr="008F54B1" w:rsidRDefault="0011068D" w:rsidP="004C766A">
      <w:pPr>
        <w:pStyle w:val="H23G"/>
        <w:rPr>
          <w:lang w:eastAsia="sr-Latn-CS"/>
        </w:rPr>
      </w:pPr>
      <w:r w:rsidRPr="008F54B1">
        <w:rPr>
          <w:lang w:eastAsia="sr-Latn-CS"/>
        </w:rPr>
        <w:tab/>
      </w:r>
      <w:r w:rsidRPr="008F54B1">
        <w:rPr>
          <w:lang w:eastAsia="sr-Latn-CS"/>
        </w:rPr>
        <w:tab/>
      </w:r>
      <w:r w:rsidR="00876BD6" w:rsidRPr="008F54B1">
        <w:rPr>
          <w:lang w:eastAsia="sr-Latn-CS"/>
        </w:rPr>
        <w:t>Participation in political and p</w:t>
      </w:r>
      <w:r w:rsidR="00C15D25" w:rsidRPr="008F54B1">
        <w:rPr>
          <w:lang w:eastAsia="sr-Latn-CS"/>
        </w:rPr>
        <w:t xml:space="preserve">ublic </w:t>
      </w:r>
      <w:bookmarkEnd w:id="14"/>
      <w:r w:rsidR="00876BD6" w:rsidRPr="008F54B1">
        <w:rPr>
          <w:lang w:eastAsia="sr-Latn-CS"/>
        </w:rPr>
        <w:t>l</w:t>
      </w:r>
      <w:r w:rsidR="00C15D25" w:rsidRPr="008F54B1">
        <w:rPr>
          <w:lang w:eastAsia="sr-Latn-CS"/>
        </w:rPr>
        <w:t>ife (</w:t>
      </w:r>
      <w:r w:rsidR="00A35585" w:rsidRPr="008F54B1">
        <w:rPr>
          <w:lang w:eastAsia="sr-Latn-CS"/>
        </w:rPr>
        <w:t>art. </w:t>
      </w:r>
      <w:r w:rsidR="00C15D25" w:rsidRPr="008F54B1">
        <w:rPr>
          <w:lang w:eastAsia="sr-Latn-CS"/>
        </w:rPr>
        <w:t xml:space="preserve">29) </w:t>
      </w:r>
    </w:p>
    <w:p w:rsidR="00FA6FCB" w:rsidRPr="008F54B1" w:rsidRDefault="001C6A8B" w:rsidP="001C6A8B">
      <w:pPr>
        <w:pStyle w:val="SingleTxtG"/>
        <w:tabs>
          <w:tab w:val="left" w:pos="1701"/>
        </w:tabs>
        <w:rPr>
          <w:lang w:eastAsia="sr-Latn-CS"/>
        </w:rPr>
      </w:pPr>
      <w:r w:rsidRPr="008F54B1">
        <w:rPr>
          <w:color w:val="000000"/>
          <w:lang w:eastAsia="sr-Latn-CS"/>
        </w:rPr>
        <w:t>31.</w:t>
      </w:r>
      <w:r w:rsidRPr="008F54B1">
        <w:rPr>
          <w:color w:val="000000"/>
          <w:lang w:eastAsia="sr-Latn-CS"/>
        </w:rPr>
        <w:tab/>
      </w:r>
      <w:r w:rsidR="00FA6FCB" w:rsidRPr="008F54B1">
        <w:rPr>
          <w:lang w:eastAsia="sr-Latn-CS"/>
        </w:rPr>
        <w:t xml:space="preserve">Please provide information on plans to repeal legislation </w:t>
      </w:r>
      <w:r w:rsidR="004622EB">
        <w:rPr>
          <w:lang w:eastAsia="sr-Latn-CS"/>
        </w:rPr>
        <w:t>that</w:t>
      </w:r>
      <w:r w:rsidR="004622EB" w:rsidRPr="008F54B1">
        <w:rPr>
          <w:lang w:eastAsia="sr-Latn-CS"/>
        </w:rPr>
        <w:t xml:space="preserve"> </w:t>
      </w:r>
      <w:r w:rsidR="00FA6FCB" w:rsidRPr="008F54B1">
        <w:rPr>
          <w:lang w:eastAsia="sr-Latn-CS"/>
        </w:rPr>
        <w:t>prevents citizens with disabilities whose legal capacity had been restricted from fully exercising their right to vote.</w:t>
      </w:r>
    </w:p>
    <w:p w:rsidR="00C15D25" w:rsidRPr="008F54B1" w:rsidRDefault="0011068D" w:rsidP="004C766A">
      <w:pPr>
        <w:pStyle w:val="H1G"/>
        <w:rPr>
          <w:rFonts w:eastAsia="SimSun"/>
        </w:rPr>
      </w:pPr>
      <w:r w:rsidRPr="008F54B1">
        <w:rPr>
          <w:lang w:eastAsia="sr-Latn-CS"/>
        </w:rPr>
        <w:tab/>
      </w:r>
      <w:r w:rsidR="002F4F64" w:rsidRPr="008F54B1">
        <w:rPr>
          <w:rFonts w:eastAsia="SimSun"/>
        </w:rPr>
        <w:t>C.</w:t>
      </w:r>
      <w:r w:rsidR="002F4F64" w:rsidRPr="008F54B1">
        <w:rPr>
          <w:rFonts w:eastAsia="SimSun"/>
        </w:rPr>
        <w:tab/>
        <w:t>Special obligations</w:t>
      </w:r>
    </w:p>
    <w:p w:rsidR="00C15D25" w:rsidRPr="008F54B1" w:rsidRDefault="00506883" w:rsidP="004C766A">
      <w:pPr>
        <w:pStyle w:val="H23G"/>
        <w:rPr>
          <w:lang w:eastAsia="sr-Latn-CS"/>
        </w:rPr>
      </w:pPr>
      <w:r w:rsidRPr="008F54B1">
        <w:rPr>
          <w:lang w:eastAsia="sr-Latn-CS"/>
        </w:rPr>
        <w:tab/>
      </w:r>
      <w:r w:rsidRPr="008F54B1">
        <w:rPr>
          <w:lang w:eastAsia="sr-Latn-CS"/>
        </w:rPr>
        <w:tab/>
      </w:r>
      <w:r w:rsidR="00C15D25" w:rsidRPr="008F54B1">
        <w:rPr>
          <w:lang w:eastAsia="sr-Latn-CS"/>
        </w:rPr>
        <w:t>National implementation and monitoring (</w:t>
      </w:r>
      <w:r w:rsidR="00A35585" w:rsidRPr="008F54B1">
        <w:rPr>
          <w:lang w:eastAsia="sr-Latn-CS"/>
        </w:rPr>
        <w:t>art. </w:t>
      </w:r>
      <w:r w:rsidR="00C15D25" w:rsidRPr="008F54B1">
        <w:rPr>
          <w:lang w:eastAsia="sr-Latn-CS"/>
        </w:rPr>
        <w:t xml:space="preserve">33) </w:t>
      </w:r>
    </w:p>
    <w:p w:rsidR="00FA6FCB" w:rsidRPr="008F54B1" w:rsidRDefault="001C6A8B" w:rsidP="001C6A8B">
      <w:pPr>
        <w:pStyle w:val="SingleTxtG"/>
        <w:tabs>
          <w:tab w:val="left" w:pos="1701"/>
        </w:tabs>
      </w:pPr>
      <w:r w:rsidRPr="008F54B1">
        <w:rPr>
          <w:color w:val="000000"/>
        </w:rPr>
        <w:t>32.</w:t>
      </w:r>
      <w:r w:rsidRPr="008F54B1">
        <w:rPr>
          <w:color w:val="000000"/>
        </w:rPr>
        <w:tab/>
      </w:r>
      <w:r w:rsidR="00FA6FCB" w:rsidRPr="008F54B1">
        <w:t xml:space="preserve">Please provide updated information on </w:t>
      </w:r>
      <w:r w:rsidR="00E00F45">
        <w:t xml:space="preserve">the establishment of a </w:t>
      </w:r>
      <w:r w:rsidR="00FA6FCB" w:rsidRPr="008F54B1">
        <w:t xml:space="preserve">national independent </w:t>
      </w:r>
      <w:r w:rsidR="00FA6FCB" w:rsidRPr="008F54B1">
        <w:rPr>
          <w:lang w:eastAsia="sr-Latn-CS"/>
        </w:rPr>
        <w:t>mechanism</w:t>
      </w:r>
      <w:r w:rsidR="00FA6FCB" w:rsidRPr="008F54B1">
        <w:t xml:space="preserve"> </w:t>
      </w:r>
      <w:r w:rsidR="00E00F45">
        <w:t xml:space="preserve">to </w:t>
      </w:r>
      <w:r w:rsidR="00E00F45" w:rsidRPr="008F54B1">
        <w:t>monitor</w:t>
      </w:r>
      <w:r w:rsidR="00FA6FCB" w:rsidRPr="008F54B1">
        <w:t xml:space="preserve"> the implementation of the Convention</w:t>
      </w:r>
      <w:r w:rsidR="00E00F45">
        <w:t>,</w:t>
      </w:r>
      <w:r w:rsidR="00FA6FCB" w:rsidRPr="008F54B1">
        <w:t xml:space="preserve"> and on </w:t>
      </w:r>
      <w:r w:rsidR="00E00F45">
        <w:t xml:space="preserve">the </w:t>
      </w:r>
      <w:r w:rsidR="00FA6FCB" w:rsidRPr="008F54B1">
        <w:t>involvement of organizations of persons with disabilities in any consultations o</w:t>
      </w:r>
      <w:r w:rsidR="00E00F45">
        <w:t>n</w:t>
      </w:r>
      <w:r w:rsidR="00FA6FCB" w:rsidRPr="008F54B1">
        <w:t xml:space="preserve"> proposals</w:t>
      </w:r>
      <w:r w:rsidR="00E00F45">
        <w:t xml:space="preserve"> for such a mechanism</w:t>
      </w:r>
      <w:r w:rsidR="00FA6FCB" w:rsidRPr="008F54B1">
        <w:t>.</w:t>
      </w:r>
    </w:p>
    <w:p w:rsidR="00C15D25" w:rsidRPr="008F54B1" w:rsidRDefault="00C15D25" w:rsidP="00C15D25">
      <w:pPr>
        <w:spacing w:before="240"/>
        <w:ind w:left="1134" w:right="1134"/>
        <w:jc w:val="center"/>
        <w:rPr>
          <w:u w:val="single"/>
        </w:rPr>
      </w:pPr>
      <w:r w:rsidRPr="008F54B1">
        <w:rPr>
          <w:u w:val="single"/>
        </w:rPr>
        <w:tab/>
      </w:r>
      <w:r w:rsidRPr="008F54B1">
        <w:rPr>
          <w:u w:val="single"/>
        </w:rPr>
        <w:tab/>
      </w:r>
      <w:r w:rsidRPr="008F54B1">
        <w:rPr>
          <w:u w:val="single"/>
        </w:rPr>
        <w:tab/>
      </w:r>
    </w:p>
    <w:sectPr w:rsidR="00C15D25" w:rsidRPr="008F54B1" w:rsidSect="00A35585">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2BE4" w:rsidRDefault="002D2BE4"/>
  </w:endnote>
  <w:endnote w:type="continuationSeparator" w:id="0">
    <w:p w:rsidR="002D2BE4" w:rsidRDefault="002D2BE4"/>
  </w:endnote>
  <w:endnote w:type="continuationNotice" w:id="1">
    <w:p w:rsidR="002D2BE4" w:rsidRDefault="002D2BE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1268" w:rsidRPr="00C15D25" w:rsidRDefault="00F81268" w:rsidP="00C15D25">
    <w:pPr>
      <w:pStyle w:val="Footer"/>
      <w:tabs>
        <w:tab w:val="right" w:pos="9638"/>
      </w:tabs>
    </w:pPr>
    <w:r w:rsidRPr="00C15D25">
      <w:rPr>
        <w:b/>
        <w:sz w:val="18"/>
      </w:rPr>
      <w:fldChar w:fldCharType="begin"/>
    </w:r>
    <w:r w:rsidRPr="00C15D25">
      <w:rPr>
        <w:b/>
        <w:sz w:val="18"/>
      </w:rPr>
      <w:instrText xml:space="preserve"> PAGE  \* MERGEFORMAT </w:instrText>
    </w:r>
    <w:r w:rsidRPr="00C15D25">
      <w:rPr>
        <w:b/>
        <w:sz w:val="18"/>
      </w:rPr>
      <w:fldChar w:fldCharType="separate"/>
    </w:r>
    <w:r w:rsidR="00B70528">
      <w:rPr>
        <w:b/>
        <w:noProof/>
        <w:sz w:val="18"/>
      </w:rPr>
      <w:t>4</w:t>
    </w:r>
    <w:r w:rsidRPr="00C15D25">
      <w:rPr>
        <w:b/>
        <w:sz w:val="18"/>
      </w:rPr>
      <w:fldChar w:fldCharType="end"/>
    </w:r>
    <w:r w:rsidR="00F30386">
      <w:rPr>
        <w:b/>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1268" w:rsidRPr="00C15D25" w:rsidRDefault="00F81268" w:rsidP="004A604E">
    <w:pPr>
      <w:pStyle w:val="Footer"/>
      <w:tabs>
        <w:tab w:val="right" w:pos="9638"/>
      </w:tabs>
      <w:jc w:val="right"/>
      <w:rPr>
        <w:b/>
        <w:sz w:val="18"/>
      </w:rPr>
    </w:pPr>
    <w:r w:rsidRPr="00C15D25">
      <w:rPr>
        <w:b/>
        <w:sz w:val="18"/>
      </w:rPr>
      <w:fldChar w:fldCharType="begin"/>
    </w:r>
    <w:r w:rsidRPr="00C15D25">
      <w:rPr>
        <w:b/>
        <w:sz w:val="18"/>
      </w:rPr>
      <w:instrText xml:space="preserve"> PAGE  \* MERGEFORMAT </w:instrText>
    </w:r>
    <w:r w:rsidRPr="00C15D25">
      <w:rPr>
        <w:b/>
        <w:sz w:val="18"/>
      </w:rPr>
      <w:fldChar w:fldCharType="separate"/>
    </w:r>
    <w:r w:rsidR="00B70528">
      <w:rPr>
        <w:b/>
        <w:noProof/>
        <w:sz w:val="18"/>
      </w:rPr>
      <w:t>3</w:t>
    </w:r>
    <w:r w:rsidRPr="00C15D2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1268" w:rsidRPr="00C15D25" w:rsidRDefault="00740C6D">
    <w:r>
      <w:rPr>
        <w:noProof/>
        <w:lang w:eastAsia="zh-CN"/>
      </w:rPr>
      <w:drawing>
        <wp:anchor distT="0" distB="0" distL="114300" distR="114300" simplePos="0" relativeHeight="251658240" behindDoc="0" locked="0" layoutInCell="1" allowOverlap="1">
          <wp:simplePos x="0" y="0"/>
          <wp:positionH relativeFrom="margin">
            <wp:posOffset>4283710</wp:posOffset>
          </wp:positionH>
          <wp:positionV relativeFrom="margin">
            <wp:posOffset>8207375</wp:posOffset>
          </wp:positionV>
          <wp:extent cx="930275" cy="230505"/>
          <wp:effectExtent l="0" t="0" r="3175" b="0"/>
          <wp:wrapNone/>
          <wp:docPr id="3" name="Picture 3"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pic:spPr>
              </pic:pic>
            </a:graphicData>
          </a:graphic>
          <wp14:sizeRelH relativeFrom="page">
            <wp14:pctWidth>0</wp14:pctWidth>
          </wp14:sizeRelH>
          <wp14:sizeRelV relativeFrom="page">
            <wp14:pctHeight>0</wp14:pctHeight>
          </wp14:sizeRelV>
        </wp:anchor>
      </w:drawing>
    </w:r>
    <w:r w:rsidR="00F81268">
      <w:t>GE.1</w:t>
    </w:r>
    <w:r w:rsidR="004C766A">
      <w:t>5</w:t>
    </w:r>
    <w:r w:rsidR="00C74D5A">
      <w:t>-10280</w:t>
    </w:r>
    <w:r>
      <w:t xml:space="preserve">  (E)</w:t>
    </w:r>
    <w:r>
      <w:br/>
    </w:r>
    <w:r w:rsidRPr="00740C6D">
      <w:rPr>
        <w:rFonts w:ascii="C39T30Lfz" w:hAnsi="C39T30Lfz"/>
        <w:sz w:val="56"/>
      </w:rPr>
      <w:t></w:t>
    </w:r>
    <w:r>
      <w:rPr>
        <w:rFonts w:ascii="C39T30Lfz" w:hAnsi="C39T30Lfz"/>
        <w:sz w:val="56"/>
      </w:rPr>
      <w:t></w:t>
    </w:r>
    <w:r>
      <w:rPr>
        <w:rFonts w:ascii="C39T30Lfz" w:hAnsi="C39T30Lfz"/>
        <w:sz w:val="56"/>
      </w:rPr>
      <w:t></w:t>
    </w:r>
    <w:r w:rsidRPr="00740C6D">
      <w:rPr>
        <w:rFonts w:ascii="C39T30Lfz" w:hAnsi="C39T30Lfz"/>
        <w:sz w:val="56"/>
      </w:rPr>
      <w:t></w:t>
    </w:r>
    <w:r w:rsidRPr="00740C6D">
      <w:rPr>
        <w:rFonts w:ascii="C39T30Lfz" w:hAnsi="C39T30Lfz"/>
        <w:sz w:val="56"/>
      </w:rPr>
      <w:t></w:t>
    </w:r>
    <w:r w:rsidRPr="00740C6D">
      <w:rPr>
        <w:rFonts w:ascii="C39T30Lfz" w:hAnsi="C39T30Lfz"/>
        <w:sz w:val="56"/>
      </w:rPr>
      <w:t></w:t>
    </w:r>
    <w:r w:rsidRPr="00740C6D">
      <w:rPr>
        <w:rFonts w:ascii="C39T30Lfz" w:hAnsi="C39T30Lfz"/>
        <w:sz w:val="56"/>
      </w:rPr>
      <w:t></w:t>
    </w:r>
    <w:r w:rsidRPr="00740C6D">
      <w:rPr>
        <w:rFonts w:ascii="C39T30Lfz" w:hAnsi="C39T30Lfz"/>
        <w:sz w:val="56"/>
      </w:rPr>
      <w:t></w:t>
    </w:r>
    <w:r w:rsidRPr="00740C6D">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2BE4" w:rsidRPr="000B175B" w:rsidRDefault="002D2BE4" w:rsidP="000B175B">
      <w:pPr>
        <w:tabs>
          <w:tab w:val="right" w:pos="2155"/>
        </w:tabs>
        <w:spacing w:after="80"/>
        <w:ind w:left="680"/>
        <w:rPr>
          <w:u w:val="single"/>
        </w:rPr>
      </w:pPr>
      <w:r>
        <w:rPr>
          <w:u w:val="single"/>
        </w:rPr>
        <w:tab/>
      </w:r>
    </w:p>
  </w:footnote>
  <w:footnote w:type="continuationSeparator" w:id="0">
    <w:p w:rsidR="002D2BE4" w:rsidRPr="00FC68B7" w:rsidRDefault="002D2BE4" w:rsidP="00FC68B7">
      <w:pPr>
        <w:tabs>
          <w:tab w:val="left" w:pos="2155"/>
        </w:tabs>
        <w:spacing w:after="80"/>
        <w:ind w:left="680"/>
        <w:rPr>
          <w:u w:val="single"/>
        </w:rPr>
      </w:pPr>
      <w:r>
        <w:rPr>
          <w:u w:val="single"/>
        </w:rPr>
        <w:tab/>
      </w:r>
    </w:p>
  </w:footnote>
  <w:footnote w:type="continuationNotice" w:id="1">
    <w:p w:rsidR="002D2BE4" w:rsidRDefault="002D2BE4"/>
  </w:footnote>
  <w:footnote w:id="2">
    <w:p w:rsidR="004C766A" w:rsidRPr="00461FDB" w:rsidRDefault="004C766A" w:rsidP="004C766A">
      <w:pPr>
        <w:pStyle w:val="FootnoteText"/>
      </w:pPr>
      <w:r>
        <w:tab/>
      </w:r>
      <w:r w:rsidRPr="000C10FA">
        <w:rPr>
          <w:rStyle w:val="FootnoteReference"/>
          <w:sz w:val="20"/>
          <w:vertAlign w:val="baseline"/>
        </w:rPr>
        <w:t>*</w:t>
      </w:r>
      <w:r>
        <w:rPr>
          <w:sz w:val="20"/>
        </w:rPr>
        <w:tab/>
      </w:r>
      <w:r>
        <w:t>Adopted by the pre-sessional working group at its third session (20–24 April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1268" w:rsidRPr="00F561FE" w:rsidRDefault="00F81268">
    <w:pPr>
      <w:pStyle w:val="Header"/>
      <w:rPr>
        <w:lang w:val="fr-CH"/>
      </w:rPr>
    </w:pPr>
    <w:r w:rsidRPr="00F561FE">
      <w:rPr>
        <w:lang w:val="fr-CH"/>
      </w:rPr>
      <w:t>CRPD/C/</w:t>
    </w:r>
    <w:r>
      <w:rPr>
        <w:lang w:val="fr-CH"/>
      </w:rPr>
      <w:t>UKR</w:t>
    </w:r>
    <w:r w:rsidRPr="00F561FE">
      <w:rPr>
        <w:lang w:val="fr-CH"/>
      </w:rPr>
      <w:t>/Q/1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1268" w:rsidRPr="00F561FE" w:rsidRDefault="00F81268" w:rsidP="00C15D25">
    <w:pPr>
      <w:pStyle w:val="Header"/>
      <w:jc w:val="right"/>
      <w:rPr>
        <w:lang w:val="fr-CH"/>
      </w:rPr>
    </w:pPr>
    <w:r w:rsidRPr="00F561FE">
      <w:rPr>
        <w:lang w:val="fr-CH"/>
      </w:rPr>
      <w:t>CRPD/C/</w:t>
    </w:r>
    <w:r>
      <w:rPr>
        <w:lang w:val="fr-CH"/>
      </w:rPr>
      <w:t>UKR</w:t>
    </w:r>
    <w:r w:rsidRPr="00F561FE">
      <w:rPr>
        <w:lang w:val="fr-CH"/>
      </w:rPr>
      <w:t>/Q/1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0E726FC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A3A731F"/>
    <w:multiLevelType w:val="hybridMultilevel"/>
    <w:tmpl w:val="431285E2"/>
    <w:lvl w:ilvl="0" w:tplc="CD548690">
      <w:start w:val="1"/>
      <w:numFmt w:val="decimal"/>
      <w:lvlText w:val="%1."/>
      <w:lvlJc w:val="left"/>
      <w:pPr>
        <w:ind w:left="1854" w:hanging="360"/>
      </w:pPr>
      <w:rPr>
        <w:color w:val="00000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nsid w:val="0C7A44E0"/>
    <w:multiLevelType w:val="hybridMultilevel"/>
    <w:tmpl w:val="431285E2"/>
    <w:lvl w:ilvl="0" w:tplc="CD548690">
      <w:start w:val="1"/>
      <w:numFmt w:val="decimal"/>
      <w:lvlText w:val="%1."/>
      <w:lvlJc w:val="left"/>
      <w:pPr>
        <w:ind w:left="1854" w:hanging="360"/>
      </w:pPr>
      <w:rPr>
        <w:color w:val="00000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nsid w:val="0FCF1A63"/>
    <w:multiLevelType w:val="hybridMultilevel"/>
    <w:tmpl w:val="431285E2"/>
    <w:lvl w:ilvl="0" w:tplc="CD548690">
      <w:start w:val="1"/>
      <w:numFmt w:val="decimal"/>
      <w:lvlText w:val="%1."/>
      <w:lvlJc w:val="left"/>
      <w:pPr>
        <w:ind w:left="1854" w:hanging="360"/>
      </w:pPr>
      <w:rPr>
        <w:color w:val="00000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nsid w:val="12F624DE"/>
    <w:multiLevelType w:val="hybridMultilevel"/>
    <w:tmpl w:val="431285E2"/>
    <w:lvl w:ilvl="0" w:tplc="CD548690">
      <w:start w:val="1"/>
      <w:numFmt w:val="decimal"/>
      <w:lvlText w:val="%1."/>
      <w:lvlJc w:val="left"/>
      <w:pPr>
        <w:ind w:left="1854" w:hanging="360"/>
      </w:pPr>
      <w:rPr>
        <w:color w:val="00000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nsid w:val="16573F6C"/>
    <w:multiLevelType w:val="hybridMultilevel"/>
    <w:tmpl w:val="431285E2"/>
    <w:lvl w:ilvl="0" w:tplc="CD548690">
      <w:start w:val="1"/>
      <w:numFmt w:val="decimal"/>
      <w:lvlText w:val="%1."/>
      <w:lvlJc w:val="left"/>
      <w:pPr>
        <w:ind w:left="1854" w:hanging="360"/>
      </w:pPr>
      <w:rPr>
        <w:color w:val="00000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nsid w:val="1AD50266"/>
    <w:multiLevelType w:val="hybridMultilevel"/>
    <w:tmpl w:val="2158B2C0"/>
    <w:lvl w:ilvl="0" w:tplc="93662C26">
      <w:start w:val="28"/>
      <w:numFmt w:val="decimal"/>
      <w:lvlText w:val="%1."/>
      <w:lvlJc w:val="left"/>
      <w:pPr>
        <w:ind w:left="1353" w:hanging="360"/>
      </w:pPr>
      <w:rPr>
        <w:rFonts w:hint="default"/>
      </w:rPr>
    </w:lvl>
    <w:lvl w:ilvl="1" w:tplc="08090019" w:tentative="1">
      <w:start w:val="1"/>
      <w:numFmt w:val="lowerLetter"/>
      <w:lvlText w:val="%2."/>
      <w:lvlJc w:val="left"/>
      <w:pPr>
        <w:ind w:left="2073" w:hanging="360"/>
      </w:pPr>
    </w:lvl>
    <w:lvl w:ilvl="2" w:tplc="0809001B" w:tentative="1">
      <w:start w:val="1"/>
      <w:numFmt w:val="lowerRoman"/>
      <w:lvlText w:val="%3."/>
      <w:lvlJc w:val="right"/>
      <w:pPr>
        <w:ind w:left="2793" w:hanging="180"/>
      </w:pPr>
    </w:lvl>
    <w:lvl w:ilvl="3" w:tplc="0809000F" w:tentative="1">
      <w:start w:val="1"/>
      <w:numFmt w:val="decimal"/>
      <w:lvlText w:val="%4."/>
      <w:lvlJc w:val="left"/>
      <w:pPr>
        <w:ind w:left="3513" w:hanging="360"/>
      </w:pPr>
    </w:lvl>
    <w:lvl w:ilvl="4" w:tplc="08090019" w:tentative="1">
      <w:start w:val="1"/>
      <w:numFmt w:val="lowerLetter"/>
      <w:lvlText w:val="%5."/>
      <w:lvlJc w:val="left"/>
      <w:pPr>
        <w:ind w:left="4233" w:hanging="360"/>
      </w:pPr>
    </w:lvl>
    <w:lvl w:ilvl="5" w:tplc="0809001B" w:tentative="1">
      <w:start w:val="1"/>
      <w:numFmt w:val="lowerRoman"/>
      <w:lvlText w:val="%6."/>
      <w:lvlJc w:val="right"/>
      <w:pPr>
        <w:ind w:left="4953" w:hanging="180"/>
      </w:pPr>
    </w:lvl>
    <w:lvl w:ilvl="6" w:tplc="0809000F" w:tentative="1">
      <w:start w:val="1"/>
      <w:numFmt w:val="decimal"/>
      <w:lvlText w:val="%7."/>
      <w:lvlJc w:val="left"/>
      <w:pPr>
        <w:ind w:left="5673" w:hanging="360"/>
      </w:pPr>
    </w:lvl>
    <w:lvl w:ilvl="7" w:tplc="08090019" w:tentative="1">
      <w:start w:val="1"/>
      <w:numFmt w:val="lowerLetter"/>
      <w:lvlText w:val="%8."/>
      <w:lvlJc w:val="left"/>
      <w:pPr>
        <w:ind w:left="6393" w:hanging="360"/>
      </w:pPr>
    </w:lvl>
    <w:lvl w:ilvl="8" w:tplc="0809001B" w:tentative="1">
      <w:start w:val="1"/>
      <w:numFmt w:val="lowerRoman"/>
      <w:lvlText w:val="%9."/>
      <w:lvlJc w:val="right"/>
      <w:pPr>
        <w:ind w:left="7113" w:hanging="180"/>
      </w:pPr>
    </w:lvl>
  </w:abstractNum>
  <w:abstractNum w:abstractNumId="8">
    <w:nsid w:val="1D015F58"/>
    <w:multiLevelType w:val="hybridMultilevel"/>
    <w:tmpl w:val="3B3AA160"/>
    <w:lvl w:ilvl="0" w:tplc="89FAB102">
      <w:start w:val="1"/>
      <w:numFmt w:val="decimal"/>
      <w:lvlText w:val="%1."/>
      <w:lvlJc w:val="left"/>
      <w:pPr>
        <w:tabs>
          <w:tab w:val="num" w:pos="1353"/>
        </w:tabs>
        <w:ind w:left="1353" w:hanging="360"/>
      </w:pPr>
      <w:rPr>
        <w:rFonts w:hint="default"/>
        <w:b w:val="0"/>
      </w:rPr>
    </w:lvl>
    <w:lvl w:ilvl="1" w:tplc="081A0019" w:tentative="1">
      <w:start w:val="1"/>
      <w:numFmt w:val="lowerLetter"/>
      <w:lvlText w:val="%2."/>
      <w:lvlJc w:val="left"/>
      <w:pPr>
        <w:tabs>
          <w:tab w:val="num" w:pos="1080"/>
        </w:tabs>
        <w:ind w:left="1080" w:hanging="360"/>
      </w:pPr>
    </w:lvl>
    <w:lvl w:ilvl="2" w:tplc="081A001B" w:tentative="1">
      <w:start w:val="1"/>
      <w:numFmt w:val="lowerRoman"/>
      <w:lvlText w:val="%3."/>
      <w:lvlJc w:val="right"/>
      <w:pPr>
        <w:tabs>
          <w:tab w:val="num" w:pos="1800"/>
        </w:tabs>
        <w:ind w:left="1800" w:hanging="180"/>
      </w:pPr>
    </w:lvl>
    <w:lvl w:ilvl="3" w:tplc="081A000F" w:tentative="1">
      <w:start w:val="1"/>
      <w:numFmt w:val="decimal"/>
      <w:lvlText w:val="%4."/>
      <w:lvlJc w:val="left"/>
      <w:pPr>
        <w:tabs>
          <w:tab w:val="num" w:pos="2520"/>
        </w:tabs>
        <w:ind w:left="2520" w:hanging="360"/>
      </w:pPr>
    </w:lvl>
    <w:lvl w:ilvl="4" w:tplc="081A0019" w:tentative="1">
      <w:start w:val="1"/>
      <w:numFmt w:val="lowerLetter"/>
      <w:lvlText w:val="%5."/>
      <w:lvlJc w:val="left"/>
      <w:pPr>
        <w:tabs>
          <w:tab w:val="num" w:pos="3240"/>
        </w:tabs>
        <w:ind w:left="3240" w:hanging="360"/>
      </w:pPr>
    </w:lvl>
    <w:lvl w:ilvl="5" w:tplc="081A001B" w:tentative="1">
      <w:start w:val="1"/>
      <w:numFmt w:val="lowerRoman"/>
      <w:lvlText w:val="%6."/>
      <w:lvlJc w:val="right"/>
      <w:pPr>
        <w:tabs>
          <w:tab w:val="num" w:pos="3960"/>
        </w:tabs>
        <w:ind w:left="3960" w:hanging="180"/>
      </w:pPr>
    </w:lvl>
    <w:lvl w:ilvl="6" w:tplc="081A000F" w:tentative="1">
      <w:start w:val="1"/>
      <w:numFmt w:val="decimal"/>
      <w:lvlText w:val="%7."/>
      <w:lvlJc w:val="left"/>
      <w:pPr>
        <w:tabs>
          <w:tab w:val="num" w:pos="4680"/>
        </w:tabs>
        <w:ind w:left="4680" w:hanging="360"/>
      </w:pPr>
    </w:lvl>
    <w:lvl w:ilvl="7" w:tplc="081A0019" w:tentative="1">
      <w:start w:val="1"/>
      <w:numFmt w:val="lowerLetter"/>
      <w:lvlText w:val="%8."/>
      <w:lvlJc w:val="left"/>
      <w:pPr>
        <w:tabs>
          <w:tab w:val="num" w:pos="5400"/>
        </w:tabs>
        <w:ind w:left="5400" w:hanging="360"/>
      </w:pPr>
    </w:lvl>
    <w:lvl w:ilvl="8" w:tplc="081A001B" w:tentative="1">
      <w:start w:val="1"/>
      <w:numFmt w:val="lowerRoman"/>
      <w:lvlText w:val="%9."/>
      <w:lvlJc w:val="right"/>
      <w:pPr>
        <w:tabs>
          <w:tab w:val="num" w:pos="6120"/>
        </w:tabs>
        <w:ind w:left="6120" w:hanging="180"/>
      </w:pPr>
    </w:lvl>
  </w:abstractNum>
  <w:abstractNum w:abstractNumId="9">
    <w:nsid w:val="1D5F08C3"/>
    <w:multiLevelType w:val="hybridMultilevel"/>
    <w:tmpl w:val="431285E2"/>
    <w:lvl w:ilvl="0" w:tplc="CD548690">
      <w:start w:val="1"/>
      <w:numFmt w:val="decimal"/>
      <w:lvlText w:val="%1."/>
      <w:lvlJc w:val="left"/>
      <w:pPr>
        <w:ind w:left="1854" w:hanging="360"/>
      </w:pPr>
      <w:rPr>
        <w:color w:val="00000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nsid w:val="22612762"/>
    <w:multiLevelType w:val="hybridMultilevel"/>
    <w:tmpl w:val="431285E2"/>
    <w:lvl w:ilvl="0" w:tplc="CD548690">
      <w:start w:val="1"/>
      <w:numFmt w:val="decimal"/>
      <w:lvlText w:val="%1."/>
      <w:lvlJc w:val="left"/>
      <w:pPr>
        <w:ind w:left="1854" w:hanging="360"/>
      </w:pPr>
      <w:rPr>
        <w:color w:val="00000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22D75B4D"/>
    <w:multiLevelType w:val="hybridMultilevel"/>
    <w:tmpl w:val="431285E2"/>
    <w:lvl w:ilvl="0" w:tplc="CD548690">
      <w:start w:val="1"/>
      <w:numFmt w:val="decimal"/>
      <w:lvlText w:val="%1."/>
      <w:lvlJc w:val="left"/>
      <w:pPr>
        <w:ind w:left="1854" w:hanging="360"/>
      </w:pPr>
      <w:rPr>
        <w:color w:val="00000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24A50579"/>
    <w:multiLevelType w:val="hybridMultilevel"/>
    <w:tmpl w:val="431285E2"/>
    <w:lvl w:ilvl="0" w:tplc="CD548690">
      <w:start w:val="1"/>
      <w:numFmt w:val="decimal"/>
      <w:lvlText w:val="%1."/>
      <w:lvlJc w:val="left"/>
      <w:pPr>
        <w:ind w:left="1854" w:hanging="360"/>
      </w:pPr>
      <w:rPr>
        <w:color w:val="00000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2675232C"/>
    <w:multiLevelType w:val="hybridMultilevel"/>
    <w:tmpl w:val="431285E2"/>
    <w:lvl w:ilvl="0" w:tplc="CD548690">
      <w:start w:val="1"/>
      <w:numFmt w:val="decimal"/>
      <w:lvlText w:val="%1."/>
      <w:lvlJc w:val="left"/>
      <w:pPr>
        <w:ind w:left="1854" w:hanging="360"/>
      </w:pPr>
      <w:rPr>
        <w:color w:val="00000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31F66F73"/>
    <w:multiLevelType w:val="hybridMultilevel"/>
    <w:tmpl w:val="431285E2"/>
    <w:lvl w:ilvl="0" w:tplc="CD548690">
      <w:start w:val="1"/>
      <w:numFmt w:val="decimal"/>
      <w:lvlText w:val="%1."/>
      <w:lvlJc w:val="left"/>
      <w:pPr>
        <w:ind w:left="1854" w:hanging="360"/>
      </w:pPr>
      <w:rPr>
        <w:color w:val="00000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327621CD"/>
    <w:multiLevelType w:val="hybridMultilevel"/>
    <w:tmpl w:val="431285E2"/>
    <w:lvl w:ilvl="0" w:tplc="CD548690">
      <w:start w:val="1"/>
      <w:numFmt w:val="decimal"/>
      <w:lvlText w:val="%1."/>
      <w:lvlJc w:val="left"/>
      <w:pPr>
        <w:ind w:left="1854" w:hanging="360"/>
      </w:pPr>
      <w:rPr>
        <w:color w:val="00000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47623BA1"/>
    <w:multiLevelType w:val="hybridMultilevel"/>
    <w:tmpl w:val="431285E2"/>
    <w:lvl w:ilvl="0" w:tplc="CD548690">
      <w:start w:val="1"/>
      <w:numFmt w:val="decimal"/>
      <w:lvlText w:val="%1."/>
      <w:lvlJc w:val="left"/>
      <w:pPr>
        <w:ind w:left="1854" w:hanging="360"/>
      </w:pPr>
      <w:rPr>
        <w:color w:val="00000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4A99030A"/>
    <w:multiLevelType w:val="hybridMultilevel"/>
    <w:tmpl w:val="431285E2"/>
    <w:lvl w:ilvl="0" w:tplc="CD548690">
      <w:start w:val="1"/>
      <w:numFmt w:val="decimal"/>
      <w:lvlText w:val="%1."/>
      <w:lvlJc w:val="left"/>
      <w:pPr>
        <w:ind w:left="1854" w:hanging="360"/>
      </w:pPr>
      <w:rPr>
        <w:color w:val="00000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4DAE4864"/>
    <w:multiLevelType w:val="hybridMultilevel"/>
    <w:tmpl w:val="431285E2"/>
    <w:lvl w:ilvl="0" w:tplc="CD548690">
      <w:start w:val="1"/>
      <w:numFmt w:val="decimal"/>
      <w:lvlText w:val="%1."/>
      <w:lvlJc w:val="left"/>
      <w:pPr>
        <w:ind w:left="1854" w:hanging="360"/>
      </w:pPr>
      <w:rPr>
        <w:color w:val="00000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nsid w:val="59655086"/>
    <w:multiLevelType w:val="hybridMultilevel"/>
    <w:tmpl w:val="431285E2"/>
    <w:lvl w:ilvl="0" w:tplc="CD548690">
      <w:start w:val="1"/>
      <w:numFmt w:val="decimal"/>
      <w:lvlText w:val="%1."/>
      <w:lvlJc w:val="left"/>
      <w:pPr>
        <w:ind w:left="1854" w:hanging="360"/>
      </w:pPr>
      <w:rPr>
        <w:color w:val="00000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nsid w:val="5E77586F"/>
    <w:multiLevelType w:val="hybridMultilevel"/>
    <w:tmpl w:val="431285E2"/>
    <w:lvl w:ilvl="0" w:tplc="CD548690">
      <w:start w:val="1"/>
      <w:numFmt w:val="decimal"/>
      <w:lvlText w:val="%1."/>
      <w:lvlJc w:val="left"/>
      <w:pPr>
        <w:ind w:left="1854" w:hanging="360"/>
      </w:pPr>
      <w:rPr>
        <w:color w:val="00000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5FC54A82"/>
    <w:multiLevelType w:val="hybridMultilevel"/>
    <w:tmpl w:val="993277DA"/>
    <w:lvl w:ilvl="0" w:tplc="6F88545A">
      <w:start w:val="1"/>
      <w:numFmt w:val="decimal"/>
      <w:lvlText w:val="%1."/>
      <w:lvlJc w:val="left"/>
      <w:pPr>
        <w:ind w:left="1495"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nsid w:val="6013749E"/>
    <w:multiLevelType w:val="hybridMultilevel"/>
    <w:tmpl w:val="431285E2"/>
    <w:lvl w:ilvl="0" w:tplc="CD548690">
      <w:start w:val="1"/>
      <w:numFmt w:val="decimal"/>
      <w:lvlText w:val="%1."/>
      <w:lvlJc w:val="left"/>
      <w:pPr>
        <w:ind w:left="1854" w:hanging="360"/>
      </w:pPr>
      <w:rPr>
        <w:color w:val="00000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6A476E19"/>
    <w:multiLevelType w:val="hybridMultilevel"/>
    <w:tmpl w:val="431285E2"/>
    <w:lvl w:ilvl="0" w:tplc="CD548690">
      <w:start w:val="1"/>
      <w:numFmt w:val="decimal"/>
      <w:lvlText w:val="%1."/>
      <w:lvlJc w:val="left"/>
      <w:pPr>
        <w:ind w:left="1854" w:hanging="360"/>
      </w:pPr>
      <w:rPr>
        <w:color w:val="00000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nsid w:val="6C4A14B5"/>
    <w:multiLevelType w:val="hybridMultilevel"/>
    <w:tmpl w:val="431285E2"/>
    <w:lvl w:ilvl="0" w:tplc="CD548690">
      <w:start w:val="1"/>
      <w:numFmt w:val="decimal"/>
      <w:lvlText w:val="%1."/>
      <w:lvlJc w:val="left"/>
      <w:pPr>
        <w:ind w:left="1854" w:hanging="360"/>
      </w:pPr>
      <w:rPr>
        <w:color w:val="00000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nsid w:val="6D5D4AF6"/>
    <w:multiLevelType w:val="hybridMultilevel"/>
    <w:tmpl w:val="431285E2"/>
    <w:lvl w:ilvl="0" w:tplc="CD548690">
      <w:start w:val="1"/>
      <w:numFmt w:val="decimal"/>
      <w:lvlText w:val="%1."/>
      <w:lvlJc w:val="left"/>
      <w:pPr>
        <w:ind w:left="1854" w:hanging="360"/>
      </w:pPr>
      <w:rPr>
        <w:color w:val="00000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nsid w:val="783320A0"/>
    <w:multiLevelType w:val="hybridMultilevel"/>
    <w:tmpl w:val="431285E2"/>
    <w:lvl w:ilvl="0" w:tplc="CD548690">
      <w:start w:val="1"/>
      <w:numFmt w:val="decimal"/>
      <w:lvlText w:val="%1."/>
      <w:lvlJc w:val="left"/>
      <w:pPr>
        <w:ind w:left="1854" w:hanging="360"/>
      </w:pPr>
      <w:rPr>
        <w:color w:val="00000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
  </w:num>
  <w:num w:numId="2">
    <w:abstractNumId w:val="23"/>
  </w:num>
  <w:num w:numId="3">
    <w:abstractNumId w:val="8"/>
  </w:num>
  <w:num w:numId="4">
    <w:abstractNumId w:val="9"/>
  </w:num>
  <w:num w:numId="5">
    <w:abstractNumId w:val="0"/>
  </w:num>
  <w:num w:numId="6">
    <w:abstractNumId w:val="21"/>
  </w:num>
  <w:num w:numId="7">
    <w:abstractNumId w:val="7"/>
  </w:num>
  <w:num w:numId="8">
    <w:abstractNumId w:val="24"/>
  </w:num>
  <w:num w:numId="9">
    <w:abstractNumId w:val="22"/>
  </w:num>
  <w:num w:numId="10">
    <w:abstractNumId w:val="14"/>
  </w:num>
  <w:num w:numId="11">
    <w:abstractNumId w:val="2"/>
  </w:num>
  <w:num w:numId="12">
    <w:abstractNumId w:val="25"/>
  </w:num>
  <w:num w:numId="13">
    <w:abstractNumId w:val="13"/>
  </w:num>
  <w:num w:numId="14">
    <w:abstractNumId w:val="12"/>
  </w:num>
  <w:num w:numId="15">
    <w:abstractNumId w:val="4"/>
  </w:num>
  <w:num w:numId="16">
    <w:abstractNumId w:val="10"/>
  </w:num>
  <w:num w:numId="17">
    <w:abstractNumId w:val="16"/>
  </w:num>
  <w:num w:numId="18">
    <w:abstractNumId w:val="19"/>
  </w:num>
  <w:num w:numId="19">
    <w:abstractNumId w:val="20"/>
  </w:num>
  <w:num w:numId="20">
    <w:abstractNumId w:val="11"/>
  </w:num>
  <w:num w:numId="21">
    <w:abstractNumId w:val="3"/>
  </w:num>
  <w:num w:numId="22">
    <w:abstractNumId w:val="6"/>
  </w:num>
  <w:num w:numId="23">
    <w:abstractNumId w:val="5"/>
  </w:num>
  <w:num w:numId="24">
    <w:abstractNumId w:val="18"/>
  </w:num>
  <w:num w:numId="25">
    <w:abstractNumId w:val="26"/>
  </w:num>
  <w:num w:numId="26">
    <w:abstractNumId w:val="27"/>
  </w:num>
  <w:num w:numId="27">
    <w:abstractNumId w:val="17"/>
  </w:num>
  <w:num w:numId="28">
    <w:abstractNumId w:val="1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5D25"/>
    <w:rsid w:val="000071FE"/>
    <w:rsid w:val="00022144"/>
    <w:rsid w:val="000224EC"/>
    <w:rsid w:val="0003250C"/>
    <w:rsid w:val="00032FF2"/>
    <w:rsid w:val="000350FB"/>
    <w:rsid w:val="00050F6B"/>
    <w:rsid w:val="000639F8"/>
    <w:rsid w:val="00072C8C"/>
    <w:rsid w:val="000733B5"/>
    <w:rsid w:val="00077485"/>
    <w:rsid w:val="000931C0"/>
    <w:rsid w:val="000A5D3B"/>
    <w:rsid w:val="000B175B"/>
    <w:rsid w:val="000B3A0F"/>
    <w:rsid w:val="000B4EF7"/>
    <w:rsid w:val="000C1462"/>
    <w:rsid w:val="000C15E9"/>
    <w:rsid w:val="000C2D2E"/>
    <w:rsid w:val="000C4371"/>
    <w:rsid w:val="000D2DED"/>
    <w:rsid w:val="000E0415"/>
    <w:rsid w:val="000F54E9"/>
    <w:rsid w:val="001042BA"/>
    <w:rsid w:val="001103AA"/>
    <w:rsid w:val="0011068D"/>
    <w:rsid w:val="0011279C"/>
    <w:rsid w:val="00113399"/>
    <w:rsid w:val="001224BD"/>
    <w:rsid w:val="00126258"/>
    <w:rsid w:val="001265FB"/>
    <w:rsid w:val="00132DAE"/>
    <w:rsid w:val="00143658"/>
    <w:rsid w:val="001543C1"/>
    <w:rsid w:val="00155467"/>
    <w:rsid w:val="00156D0D"/>
    <w:rsid w:val="00171AB7"/>
    <w:rsid w:val="00172E55"/>
    <w:rsid w:val="00172E9F"/>
    <w:rsid w:val="00180D95"/>
    <w:rsid w:val="001858B1"/>
    <w:rsid w:val="0018711F"/>
    <w:rsid w:val="0019215F"/>
    <w:rsid w:val="001930AC"/>
    <w:rsid w:val="001A7CF3"/>
    <w:rsid w:val="001B4B04"/>
    <w:rsid w:val="001B5943"/>
    <w:rsid w:val="001C6663"/>
    <w:rsid w:val="001C6A8B"/>
    <w:rsid w:val="001C7895"/>
    <w:rsid w:val="001D26DF"/>
    <w:rsid w:val="001E3D51"/>
    <w:rsid w:val="001E4F2B"/>
    <w:rsid w:val="001E5AA0"/>
    <w:rsid w:val="002005E1"/>
    <w:rsid w:val="002020BA"/>
    <w:rsid w:val="00202573"/>
    <w:rsid w:val="00202DA8"/>
    <w:rsid w:val="00211E0B"/>
    <w:rsid w:val="00227DED"/>
    <w:rsid w:val="00230642"/>
    <w:rsid w:val="00231179"/>
    <w:rsid w:val="002449F6"/>
    <w:rsid w:val="00250C21"/>
    <w:rsid w:val="0025756B"/>
    <w:rsid w:val="002610AC"/>
    <w:rsid w:val="00271521"/>
    <w:rsid w:val="00276D75"/>
    <w:rsid w:val="0028300C"/>
    <w:rsid w:val="002875FE"/>
    <w:rsid w:val="002A37B6"/>
    <w:rsid w:val="002A7DE6"/>
    <w:rsid w:val="002D2BE4"/>
    <w:rsid w:val="002D3C87"/>
    <w:rsid w:val="002D6A17"/>
    <w:rsid w:val="002F054F"/>
    <w:rsid w:val="002F175C"/>
    <w:rsid w:val="002F407A"/>
    <w:rsid w:val="002F4F64"/>
    <w:rsid w:val="00304529"/>
    <w:rsid w:val="003168EA"/>
    <w:rsid w:val="003229D8"/>
    <w:rsid w:val="00323AE6"/>
    <w:rsid w:val="00333113"/>
    <w:rsid w:val="00352709"/>
    <w:rsid w:val="00356C3C"/>
    <w:rsid w:val="00366006"/>
    <w:rsid w:val="00371178"/>
    <w:rsid w:val="0037122E"/>
    <w:rsid w:val="003745A7"/>
    <w:rsid w:val="00375919"/>
    <w:rsid w:val="00380294"/>
    <w:rsid w:val="00380C68"/>
    <w:rsid w:val="003841A6"/>
    <w:rsid w:val="00392383"/>
    <w:rsid w:val="003A4810"/>
    <w:rsid w:val="003A6810"/>
    <w:rsid w:val="003C2CC4"/>
    <w:rsid w:val="003D09BC"/>
    <w:rsid w:val="003D3019"/>
    <w:rsid w:val="003D4B23"/>
    <w:rsid w:val="003D6E56"/>
    <w:rsid w:val="003F4CA5"/>
    <w:rsid w:val="003F646D"/>
    <w:rsid w:val="00403006"/>
    <w:rsid w:val="00405DDC"/>
    <w:rsid w:val="00410C89"/>
    <w:rsid w:val="00417D1E"/>
    <w:rsid w:val="004200F9"/>
    <w:rsid w:val="00420C5E"/>
    <w:rsid w:val="00422859"/>
    <w:rsid w:val="004325CB"/>
    <w:rsid w:val="00444D93"/>
    <w:rsid w:val="0044625B"/>
    <w:rsid w:val="004463FD"/>
    <w:rsid w:val="004521A6"/>
    <w:rsid w:val="00453BE7"/>
    <w:rsid w:val="0045495B"/>
    <w:rsid w:val="004622EB"/>
    <w:rsid w:val="004706B6"/>
    <w:rsid w:val="004A2354"/>
    <w:rsid w:val="004A29DD"/>
    <w:rsid w:val="004A3ABB"/>
    <w:rsid w:val="004A4759"/>
    <w:rsid w:val="004A5B74"/>
    <w:rsid w:val="004A604E"/>
    <w:rsid w:val="004B3B69"/>
    <w:rsid w:val="004C138C"/>
    <w:rsid w:val="004C766A"/>
    <w:rsid w:val="004D1799"/>
    <w:rsid w:val="004D25E4"/>
    <w:rsid w:val="004D40E1"/>
    <w:rsid w:val="004E1FF3"/>
    <w:rsid w:val="004E7305"/>
    <w:rsid w:val="004F27F7"/>
    <w:rsid w:val="004F580A"/>
    <w:rsid w:val="00506883"/>
    <w:rsid w:val="00511CDD"/>
    <w:rsid w:val="00517B36"/>
    <w:rsid w:val="005420F2"/>
    <w:rsid w:val="005533E6"/>
    <w:rsid w:val="00554CF1"/>
    <w:rsid w:val="00560092"/>
    <w:rsid w:val="00567D49"/>
    <w:rsid w:val="00587A8B"/>
    <w:rsid w:val="00595FBC"/>
    <w:rsid w:val="005B3DB3"/>
    <w:rsid w:val="005B5213"/>
    <w:rsid w:val="005B6D69"/>
    <w:rsid w:val="005C1BF6"/>
    <w:rsid w:val="005C315D"/>
    <w:rsid w:val="005C6A79"/>
    <w:rsid w:val="005C6F8F"/>
    <w:rsid w:val="005D59F9"/>
    <w:rsid w:val="005E12FA"/>
    <w:rsid w:val="006001EE"/>
    <w:rsid w:val="00611FC4"/>
    <w:rsid w:val="006176FB"/>
    <w:rsid w:val="00640B26"/>
    <w:rsid w:val="006416AF"/>
    <w:rsid w:val="00643D87"/>
    <w:rsid w:val="00646687"/>
    <w:rsid w:val="00646A82"/>
    <w:rsid w:val="0065656B"/>
    <w:rsid w:val="00667387"/>
    <w:rsid w:val="00675280"/>
    <w:rsid w:val="006828A3"/>
    <w:rsid w:val="00684F47"/>
    <w:rsid w:val="00695987"/>
    <w:rsid w:val="006A1FEF"/>
    <w:rsid w:val="006A7A34"/>
    <w:rsid w:val="006B5702"/>
    <w:rsid w:val="006C5F51"/>
    <w:rsid w:val="006D40C2"/>
    <w:rsid w:val="006D515B"/>
    <w:rsid w:val="006E564B"/>
    <w:rsid w:val="006F7146"/>
    <w:rsid w:val="006F7FC3"/>
    <w:rsid w:val="00701683"/>
    <w:rsid w:val="00704818"/>
    <w:rsid w:val="0072632A"/>
    <w:rsid w:val="00740C6D"/>
    <w:rsid w:val="007443BF"/>
    <w:rsid w:val="00746FCA"/>
    <w:rsid w:val="007501D6"/>
    <w:rsid w:val="00751AAE"/>
    <w:rsid w:val="007572FE"/>
    <w:rsid w:val="007617ED"/>
    <w:rsid w:val="00777388"/>
    <w:rsid w:val="00783497"/>
    <w:rsid w:val="007A23CF"/>
    <w:rsid w:val="007B3A2B"/>
    <w:rsid w:val="007B6BA5"/>
    <w:rsid w:val="007B6E5B"/>
    <w:rsid w:val="007C3390"/>
    <w:rsid w:val="007C4F4B"/>
    <w:rsid w:val="007F426E"/>
    <w:rsid w:val="007F6611"/>
    <w:rsid w:val="00802F0C"/>
    <w:rsid w:val="008215DC"/>
    <w:rsid w:val="008242D7"/>
    <w:rsid w:val="008305A1"/>
    <w:rsid w:val="0083676B"/>
    <w:rsid w:val="00840BCF"/>
    <w:rsid w:val="00843C89"/>
    <w:rsid w:val="0085226B"/>
    <w:rsid w:val="00852DC7"/>
    <w:rsid w:val="00853212"/>
    <w:rsid w:val="008760DB"/>
    <w:rsid w:val="00876BD6"/>
    <w:rsid w:val="008829E7"/>
    <w:rsid w:val="0089099A"/>
    <w:rsid w:val="0089107B"/>
    <w:rsid w:val="00893C72"/>
    <w:rsid w:val="008954D2"/>
    <w:rsid w:val="008979B1"/>
    <w:rsid w:val="008A0D8C"/>
    <w:rsid w:val="008A6B25"/>
    <w:rsid w:val="008A6C4F"/>
    <w:rsid w:val="008B2335"/>
    <w:rsid w:val="008B2D3C"/>
    <w:rsid w:val="008C0817"/>
    <w:rsid w:val="008C1155"/>
    <w:rsid w:val="008C1A1E"/>
    <w:rsid w:val="008C4480"/>
    <w:rsid w:val="008C573D"/>
    <w:rsid w:val="008C6E31"/>
    <w:rsid w:val="008D20BF"/>
    <w:rsid w:val="008D57E9"/>
    <w:rsid w:val="008F54B1"/>
    <w:rsid w:val="008F75D3"/>
    <w:rsid w:val="00900802"/>
    <w:rsid w:val="0090134D"/>
    <w:rsid w:val="00903DDA"/>
    <w:rsid w:val="00916101"/>
    <w:rsid w:val="009223CA"/>
    <w:rsid w:val="009323C6"/>
    <w:rsid w:val="009368ED"/>
    <w:rsid w:val="00940F93"/>
    <w:rsid w:val="00944493"/>
    <w:rsid w:val="00956D2B"/>
    <w:rsid w:val="00962D44"/>
    <w:rsid w:val="0099597D"/>
    <w:rsid w:val="009B0F0E"/>
    <w:rsid w:val="009B1996"/>
    <w:rsid w:val="009C14AA"/>
    <w:rsid w:val="009C611C"/>
    <w:rsid w:val="009D27A1"/>
    <w:rsid w:val="009D33FC"/>
    <w:rsid w:val="009E18ED"/>
    <w:rsid w:val="009E257A"/>
    <w:rsid w:val="009F2817"/>
    <w:rsid w:val="009F7711"/>
    <w:rsid w:val="009F7C5D"/>
    <w:rsid w:val="00A00328"/>
    <w:rsid w:val="00A00DD1"/>
    <w:rsid w:val="00A01489"/>
    <w:rsid w:val="00A07505"/>
    <w:rsid w:val="00A21E8B"/>
    <w:rsid w:val="00A35585"/>
    <w:rsid w:val="00A4302B"/>
    <w:rsid w:val="00A612EE"/>
    <w:rsid w:val="00A72F22"/>
    <w:rsid w:val="00A748A6"/>
    <w:rsid w:val="00A776B4"/>
    <w:rsid w:val="00A7775A"/>
    <w:rsid w:val="00A84EC0"/>
    <w:rsid w:val="00A94361"/>
    <w:rsid w:val="00AC447B"/>
    <w:rsid w:val="00AD730E"/>
    <w:rsid w:val="00AE4827"/>
    <w:rsid w:val="00AE5250"/>
    <w:rsid w:val="00B05F03"/>
    <w:rsid w:val="00B06775"/>
    <w:rsid w:val="00B140E6"/>
    <w:rsid w:val="00B23816"/>
    <w:rsid w:val="00B23FFA"/>
    <w:rsid w:val="00B27E7B"/>
    <w:rsid w:val="00B30179"/>
    <w:rsid w:val="00B4020A"/>
    <w:rsid w:val="00B56E9C"/>
    <w:rsid w:val="00B6024F"/>
    <w:rsid w:val="00B64B1F"/>
    <w:rsid w:val="00B6553F"/>
    <w:rsid w:val="00B70528"/>
    <w:rsid w:val="00B81E12"/>
    <w:rsid w:val="00B85A89"/>
    <w:rsid w:val="00B867F4"/>
    <w:rsid w:val="00B92FBE"/>
    <w:rsid w:val="00BB27B4"/>
    <w:rsid w:val="00BC74E9"/>
    <w:rsid w:val="00BD41CD"/>
    <w:rsid w:val="00BD67C0"/>
    <w:rsid w:val="00BD7EE5"/>
    <w:rsid w:val="00BE37B8"/>
    <w:rsid w:val="00BE6D43"/>
    <w:rsid w:val="00BF0416"/>
    <w:rsid w:val="00BF68A8"/>
    <w:rsid w:val="00C15D25"/>
    <w:rsid w:val="00C20458"/>
    <w:rsid w:val="00C213A4"/>
    <w:rsid w:val="00C231CC"/>
    <w:rsid w:val="00C3206E"/>
    <w:rsid w:val="00C35949"/>
    <w:rsid w:val="00C362BB"/>
    <w:rsid w:val="00C37FC5"/>
    <w:rsid w:val="00C463DD"/>
    <w:rsid w:val="00C4724C"/>
    <w:rsid w:val="00C52E66"/>
    <w:rsid w:val="00C629A0"/>
    <w:rsid w:val="00C63B6E"/>
    <w:rsid w:val="00C64352"/>
    <w:rsid w:val="00C745C3"/>
    <w:rsid w:val="00C74D5A"/>
    <w:rsid w:val="00C75FB9"/>
    <w:rsid w:val="00C766F2"/>
    <w:rsid w:val="00C76966"/>
    <w:rsid w:val="00C95735"/>
    <w:rsid w:val="00C95982"/>
    <w:rsid w:val="00CA245D"/>
    <w:rsid w:val="00CA2764"/>
    <w:rsid w:val="00CC00AC"/>
    <w:rsid w:val="00CC7FE0"/>
    <w:rsid w:val="00CE4A8F"/>
    <w:rsid w:val="00D038EF"/>
    <w:rsid w:val="00D03FDA"/>
    <w:rsid w:val="00D144FA"/>
    <w:rsid w:val="00D2031B"/>
    <w:rsid w:val="00D218CB"/>
    <w:rsid w:val="00D24C2C"/>
    <w:rsid w:val="00D25FE2"/>
    <w:rsid w:val="00D34F91"/>
    <w:rsid w:val="00D3506F"/>
    <w:rsid w:val="00D43252"/>
    <w:rsid w:val="00D462E3"/>
    <w:rsid w:val="00D51E7F"/>
    <w:rsid w:val="00D83B66"/>
    <w:rsid w:val="00D978C6"/>
    <w:rsid w:val="00DA3C1C"/>
    <w:rsid w:val="00DE49F5"/>
    <w:rsid w:val="00DF56F0"/>
    <w:rsid w:val="00E00F45"/>
    <w:rsid w:val="00E10999"/>
    <w:rsid w:val="00E20EB4"/>
    <w:rsid w:val="00E375AE"/>
    <w:rsid w:val="00E455CF"/>
    <w:rsid w:val="00E47383"/>
    <w:rsid w:val="00E50228"/>
    <w:rsid w:val="00E71BC8"/>
    <w:rsid w:val="00E7260F"/>
    <w:rsid w:val="00E750B6"/>
    <w:rsid w:val="00E96630"/>
    <w:rsid w:val="00EA558A"/>
    <w:rsid w:val="00EB1C46"/>
    <w:rsid w:val="00EB3D6F"/>
    <w:rsid w:val="00EC1832"/>
    <w:rsid w:val="00EC28A6"/>
    <w:rsid w:val="00ED32A3"/>
    <w:rsid w:val="00ED4FBF"/>
    <w:rsid w:val="00ED6EEA"/>
    <w:rsid w:val="00ED7A2A"/>
    <w:rsid w:val="00EE4D26"/>
    <w:rsid w:val="00EE5BE6"/>
    <w:rsid w:val="00EF1D7F"/>
    <w:rsid w:val="00EF6496"/>
    <w:rsid w:val="00EF78F8"/>
    <w:rsid w:val="00F02410"/>
    <w:rsid w:val="00F028E7"/>
    <w:rsid w:val="00F030AC"/>
    <w:rsid w:val="00F05911"/>
    <w:rsid w:val="00F06FE9"/>
    <w:rsid w:val="00F15EDD"/>
    <w:rsid w:val="00F16CF4"/>
    <w:rsid w:val="00F30386"/>
    <w:rsid w:val="00F34583"/>
    <w:rsid w:val="00F4591A"/>
    <w:rsid w:val="00F504DF"/>
    <w:rsid w:val="00F52C70"/>
    <w:rsid w:val="00F561FE"/>
    <w:rsid w:val="00F600A3"/>
    <w:rsid w:val="00F7363E"/>
    <w:rsid w:val="00F81268"/>
    <w:rsid w:val="00F81534"/>
    <w:rsid w:val="00F91C6C"/>
    <w:rsid w:val="00FA1694"/>
    <w:rsid w:val="00FA271C"/>
    <w:rsid w:val="00FA6FCB"/>
    <w:rsid w:val="00FA79A2"/>
    <w:rsid w:val="00FA7CB8"/>
    <w:rsid w:val="00FB5FC1"/>
    <w:rsid w:val="00FC68B7"/>
    <w:rsid w:val="00FC69C3"/>
    <w:rsid w:val="00FD22D3"/>
    <w:rsid w:val="00FE61CE"/>
    <w:rsid w:val="00FF0518"/>
    <w:rsid w:val="00FF71A0"/>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13A4"/>
    <w:pPr>
      <w:suppressAutoHyphens/>
      <w:spacing w:line="240" w:lineRule="atLeast"/>
    </w:pPr>
    <w:rPr>
      <w:lang w:eastAsia="en-US"/>
    </w:rPr>
  </w:style>
  <w:style w:type="paragraph" w:styleId="Heading1">
    <w:name w:val="heading 1"/>
    <w:aliases w:val="Table_G"/>
    <w:basedOn w:val="SingleTxtG"/>
    <w:next w:val="SingleTxtG"/>
    <w:qFormat/>
    <w:rsid w:val="00C213A4"/>
    <w:pPr>
      <w:spacing w:after="0" w:line="240" w:lineRule="auto"/>
      <w:ind w:right="0"/>
      <w:jc w:val="left"/>
      <w:outlineLvl w:val="0"/>
    </w:pPr>
  </w:style>
  <w:style w:type="paragraph" w:styleId="Heading2">
    <w:name w:val="heading 2"/>
    <w:basedOn w:val="Normal"/>
    <w:next w:val="Normal"/>
    <w:qFormat/>
    <w:rsid w:val="00C213A4"/>
    <w:pPr>
      <w:spacing w:line="240" w:lineRule="auto"/>
      <w:outlineLvl w:val="1"/>
    </w:pPr>
  </w:style>
  <w:style w:type="paragraph" w:styleId="Heading3">
    <w:name w:val="heading 3"/>
    <w:basedOn w:val="Normal"/>
    <w:next w:val="Normal"/>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213A4"/>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rsid w:val="00C213A4"/>
    <w:pPr>
      <w:tabs>
        <w:tab w:val="right" w:pos="1021"/>
      </w:tabs>
      <w:spacing w:line="220" w:lineRule="exact"/>
      <w:ind w:left="1134" w:right="1134" w:hanging="1134"/>
    </w:pPr>
    <w:rPr>
      <w:sz w:val="18"/>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paragraph" w:styleId="ColorfulList-Accent1">
    <w:name w:val="Colorful List Accent 1"/>
    <w:basedOn w:val="Normal"/>
    <w:uiPriority w:val="34"/>
    <w:qFormat/>
    <w:rsid w:val="001042BA"/>
    <w:pPr>
      <w:suppressAutoHyphens w:val="0"/>
      <w:spacing w:line="240" w:lineRule="auto"/>
      <w:ind w:left="708"/>
    </w:pPr>
    <w:rPr>
      <w:sz w:val="24"/>
      <w:szCs w:val="24"/>
      <w:lang w:val="sr-Latn-CS" w:eastAsia="sr-Latn-CS"/>
    </w:rPr>
  </w:style>
  <w:style w:type="paragraph" w:styleId="BalloonText">
    <w:name w:val="Balloon Text"/>
    <w:basedOn w:val="Normal"/>
    <w:link w:val="BalloonTextChar"/>
    <w:rsid w:val="00840BCF"/>
    <w:pPr>
      <w:spacing w:line="240" w:lineRule="auto"/>
    </w:pPr>
    <w:rPr>
      <w:rFonts w:ascii="Tahoma" w:hAnsi="Tahoma" w:cs="Tahoma"/>
      <w:sz w:val="16"/>
      <w:szCs w:val="16"/>
    </w:rPr>
  </w:style>
  <w:style w:type="character" w:customStyle="1" w:styleId="BalloonTextChar">
    <w:name w:val="Balloon Text Char"/>
    <w:link w:val="BalloonText"/>
    <w:rsid w:val="00840BCF"/>
    <w:rPr>
      <w:rFonts w:ascii="Tahoma" w:hAnsi="Tahoma" w:cs="Tahoma"/>
      <w:sz w:val="16"/>
      <w:szCs w:val="16"/>
      <w:lang w:eastAsia="en-US"/>
    </w:rPr>
  </w:style>
  <w:style w:type="paragraph" w:customStyle="1" w:styleId="Default">
    <w:name w:val="Default"/>
    <w:rsid w:val="00FE61CE"/>
    <w:pPr>
      <w:widowControl w:val="0"/>
      <w:autoSpaceDE w:val="0"/>
      <w:autoSpaceDN w:val="0"/>
      <w:adjustRightInd w:val="0"/>
    </w:pPr>
    <w:rPr>
      <w:color w:val="000000"/>
      <w:sz w:val="24"/>
      <w:szCs w:val="24"/>
      <w:lang w:val="en-US" w:eastAsia="en-US"/>
    </w:rPr>
  </w:style>
  <w:style w:type="character" w:customStyle="1" w:styleId="SingleTxtGChar">
    <w:name w:val="_ Single Txt_G Char"/>
    <w:link w:val="SingleTxtG"/>
    <w:rsid w:val="00453BE7"/>
  </w:style>
  <w:style w:type="character" w:styleId="CommentReference">
    <w:name w:val="annotation reference"/>
    <w:rsid w:val="003841A6"/>
    <w:rPr>
      <w:sz w:val="16"/>
      <w:szCs w:val="16"/>
    </w:rPr>
  </w:style>
  <w:style w:type="paragraph" w:styleId="CommentText">
    <w:name w:val="annotation text"/>
    <w:basedOn w:val="Normal"/>
    <w:link w:val="CommentTextChar"/>
    <w:rsid w:val="003841A6"/>
  </w:style>
  <w:style w:type="character" w:customStyle="1" w:styleId="CommentTextChar">
    <w:name w:val="Comment Text Char"/>
    <w:link w:val="CommentText"/>
    <w:rsid w:val="003841A6"/>
    <w:rPr>
      <w:lang w:val="en-GB" w:eastAsia="en-US"/>
    </w:rPr>
  </w:style>
  <w:style w:type="paragraph" w:styleId="CommentSubject">
    <w:name w:val="annotation subject"/>
    <w:basedOn w:val="CommentText"/>
    <w:next w:val="CommentText"/>
    <w:link w:val="CommentSubjectChar"/>
    <w:rsid w:val="003841A6"/>
    <w:rPr>
      <w:b/>
      <w:bCs/>
    </w:rPr>
  </w:style>
  <w:style w:type="character" w:customStyle="1" w:styleId="CommentSubjectChar">
    <w:name w:val="Comment Subject Char"/>
    <w:link w:val="CommentSubject"/>
    <w:rsid w:val="003841A6"/>
    <w:rPr>
      <w:b/>
      <w:bCs/>
      <w:lang w:val="en-GB" w:eastAsia="en-US"/>
    </w:rPr>
  </w:style>
  <w:style w:type="paragraph" w:styleId="Revision">
    <w:name w:val="Revision"/>
    <w:hidden/>
    <w:uiPriority w:val="99"/>
    <w:semiHidden/>
    <w:rsid w:val="00560092"/>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13A4"/>
    <w:pPr>
      <w:suppressAutoHyphens/>
      <w:spacing w:line="240" w:lineRule="atLeast"/>
    </w:pPr>
    <w:rPr>
      <w:lang w:eastAsia="en-US"/>
    </w:rPr>
  </w:style>
  <w:style w:type="paragraph" w:styleId="Heading1">
    <w:name w:val="heading 1"/>
    <w:aliases w:val="Table_G"/>
    <w:basedOn w:val="SingleTxtG"/>
    <w:next w:val="SingleTxtG"/>
    <w:qFormat/>
    <w:rsid w:val="00C213A4"/>
    <w:pPr>
      <w:spacing w:after="0" w:line="240" w:lineRule="auto"/>
      <w:ind w:right="0"/>
      <w:jc w:val="left"/>
      <w:outlineLvl w:val="0"/>
    </w:pPr>
  </w:style>
  <w:style w:type="paragraph" w:styleId="Heading2">
    <w:name w:val="heading 2"/>
    <w:basedOn w:val="Normal"/>
    <w:next w:val="Normal"/>
    <w:qFormat/>
    <w:rsid w:val="00C213A4"/>
    <w:pPr>
      <w:spacing w:line="240" w:lineRule="auto"/>
      <w:outlineLvl w:val="1"/>
    </w:pPr>
  </w:style>
  <w:style w:type="paragraph" w:styleId="Heading3">
    <w:name w:val="heading 3"/>
    <w:basedOn w:val="Normal"/>
    <w:next w:val="Normal"/>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213A4"/>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rsid w:val="00C213A4"/>
    <w:pPr>
      <w:tabs>
        <w:tab w:val="right" w:pos="1021"/>
      </w:tabs>
      <w:spacing w:line="220" w:lineRule="exact"/>
      <w:ind w:left="1134" w:right="1134" w:hanging="1134"/>
    </w:pPr>
    <w:rPr>
      <w:sz w:val="18"/>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paragraph" w:styleId="ColorfulList-Accent1">
    <w:name w:val="Colorful List Accent 1"/>
    <w:basedOn w:val="Normal"/>
    <w:uiPriority w:val="34"/>
    <w:qFormat/>
    <w:rsid w:val="001042BA"/>
    <w:pPr>
      <w:suppressAutoHyphens w:val="0"/>
      <w:spacing w:line="240" w:lineRule="auto"/>
      <w:ind w:left="708"/>
    </w:pPr>
    <w:rPr>
      <w:sz w:val="24"/>
      <w:szCs w:val="24"/>
      <w:lang w:val="sr-Latn-CS" w:eastAsia="sr-Latn-CS"/>
    </w:rPr>
  </w:style>
  <w:style w:type="paragraph" w:styleId="BalloonText">
    <w:name w:val="Balloon Text"/>
    <w:basedOn w:val="Normal"/>
    <w:link w:val="BalloonTextChar"/>
    <w:rsid w:val="00840BCF"/>
    <w:pPr>
      <w:spacing w:line="240" w:lineRule="auto"/>
    </w:pPr>
    <w:rPr>
      <w:rFonts w:ascii="Tahoma" w:hAnsi="Tahoma" w:cs="Tahoma"/>
      <w:sz w:val="16"/>
      <w:szCs w:val="16"/>
    </w:rPr>
  </w:style>
  <w:style w:type="character" w:customStyle="1" w:styleId="BalloonTextChar">
    <w:name w:val="Balloon Text Char"/>
    <w:link w:val="BalloonText"/>
    <w:rsid w:val="00840BCF"/>
    <w:rPr>
      <w:rFonts w:ascii="Tahoma" w:hAnsi="Tahoma" w:cs="Tahoma"/>
      <w:sz w:val="16"/>
      <w:szCs w:val="16"/>
      <w:lang w:eastAsia="en-US"/>
    </w:rPr>
  </w:style>
  <w:style w:type="paragraph" w:customStyle="1" w:styleId="Default">
    <w:name w:val="Default"/>
    <w:rsid w:val="00FE61CE"/>
    <w:pPr>
      <w:widowControl w:val="0"/>
      <w:autoSpaceDE w:val="0"/>
      <w:autoSpaceDN w:val="0"/>
      <w:adjustRightInd w:val="0"/>
    </w:pPr>
    <w:rPr>
      <w:color w:val="000000"/>
      <w:sz w:val="24"/>
      <w:szCs w:val="24"/>
      <w:lang w:val="en-US" w:eastAsia="en-US"/>
    </w:rPr>
  </w:style>
  <w:style w:type="character" w:customStyle="1" w:styleId="SingleTxtGChar">
    <w:name w:val="_ Single Txt_G Char"/>
    <w:link w:val="SingleTxtG"/>
    <w:rsid w:val="00453BE7"/>
  </w:style>
  <w:style w:type="character" w:styleId="CommentReference">
    <w:name w:val="annotation reference"/>
    <w:rsid w:val="003841A6"/>
    <w:rPr>
      <w:sz w:val="16"/>
      <w:szCs w:val="16"/>
    </w:rPr>
  </w:style>
  <w:style w:type="paragraph" w:styleId="CommentText">
    <w:name w:val="annotation text"/>
    <w:basedOn w:val="Normal"/>
    <w:link w:val="CommentTextChar"/>
    <w:rsid w:val="003841A6"/>
  </w:style>
  <w:style w:type="character" w:customStyle="1" w:styleId="CommentTextChar">
    <w:name w:val="Comment Text Char"/>
    <w:link w:val="CommentText"/>
    <w:rsid w:val="003841A6"/>
    <w:rPr>
      <w:lang w:val="en-GB" w:eastAsia="en-US"/>
    </w:rPr>
  </w:style>
  <w:style w:type="paragraph" w:styleId="CommentSubject">
    <w:name w:val="annotation subject"/>
    <w:basedOn w:val="CommentText"/>
    <w:next w:val="CommentText"/>
    <w:link w:val="CommentSubjectChar"/>
    <w:rsid w:val="003841A6"/>
    <w:rPr>
      <w:b/>
      <w:bCs/>
    </w:rPr>
  </w:style>
  <w:style w:type="character" w:customStyle="1" w:styleId="CommentSubjectChar">
    <w:name w:val="Comment Subject Char"/>
    <w:link w:val="CommentSubject"/>
    <w:rsid w:val="003841A6"/>
    <w:rPr>
      <w:b/>
      <w:bCs/>
      <w:lang w:val="en-GB" w:eastAsia="en-US"/>
    </w:rPr>
  </w:style>
  <w:style w:type="paragraph" w:styleId="Revision">
    <w:name w:val="Revision"/>
    <w:hidden/>
    <w:uiPriority w:val="99"/>
    <w:semiHidden/>
    <w:rsid w:val="00560092"/>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2.gif"/><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BC757F-85AA-4C9A-A475-A3D98FB8C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CRPD_E.dotm</Template>
  <TotalTime>1</TotalTime>
  <Pages>4</Pages>
  <Words>1494</Words>
  <Characters>8862</Characters>
  <Application>Microsoft Office Word</Application>
  <DocSecurity>0</DocSecurity>
  <Lines>159</Lines>
  <Paragraphs>67</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10362</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safak</dc:creator>
  <cp:keywords/>
  <cp:lastModifiedBy>Pdfeng</cp:lastModifiedBy>
  <cp:revision>3</cp:revision>
  <cp:lastPrinted>2015-05-22T07:22:00Z</cp:lastPrinted>
  <dcterms:created xsi:type="dcterms:W3CDTF">2015-05-22T07:22:00Z</dcterms:created>
  <dcterms:modified xsi:type="dcterms:W3CDTF">2015-05-22T07:23:00Z</dcterms:modified>
</cp:coreProperties>
</file>