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11E0C" w:rsidP="00011E0C">
            <w:pPr>
              <w:bidi w:val="0"/>
              <w:spacing w:after="20"/>
              <w:jc w:val="left"/>
              <w:rPr>
                <w:szCs w:val="20"/>
              </w:rPr>
            </w:pPr>
            <w:r w:rsidRPr="00011E0C">
              <w:rPr>
                <w:sz w:val="40"/>
                <w:szCs w:val="20"/>
              </w:rPr>
              <w:t>CCPR</w:t>
            </w:r>
            <w:r>
              <w:rPr>
                <w:szCs w:val="20"/>
              </w:rPr>
              <w:t>/C/SR.2933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11E0C" w:rsidRDefault="00011E0C" w:rsidP="00011E0C">
            <w:pPr>
              <w:bidi w:val="0"/>
              <w:spacing w:before="240"/>
              <w:jc w:val="left"/>
            </w:pPr>
            <w:r>
              <w:t>Distr.: General</w:t>
            </w:r>
          </w:p>
          <w:p w:rsidR="00011E0C" w:rsidRDefault="00011E0C" w:rsidP="00011E0C">
            <w:pPr>
              <w:bidi w:val="0"/>
              <w:jc w:val="left"/>
            </w:pPr>
            <w:r>
              <w:t>20 November 2012</w:t>
            </w:r>
          </w:p>
          <w:p w:rsidR="00011E0C" w:rsidRDefault="00011E0C" w:rsidP="00011E0C">
            <w:pPr>
              <w:bidi w:val="0"/>
              <w:jc w:val="left"/>
            </w:pPr>
            <w:r>
              <w:t>Arabic</w:t>
            </w:r>
          </w:p>
          <w:p w:rsidR="00257225" w:rsidRPr="008B4BC6" w:rsidRDefault="00011E0C" w:rsidP="00011E0C">
            <w:pPr>
              <w:bidi w:val="0"/>
              <w:jc w:val="left"/>
            </w:pPr>
            <w:r>
              <w:t>Original: English</w:t>
            </w:r>
          </w:p>
        </w:tc>
      </w:tr>
    </w:tbl>
    <w:p w:rsidR="00011E0C" w:rsidRPr="00BF6050" w:rsidRDefault="00011E0C" w:rsidP="00BF6050">
      <w:pPr>
        <w:spacing w:before="120" w:line="380" w:lineRule="exact"/>
        <w:rPr>
          <w:rFonts w:hint="cs"/>
          <w:b/>
          <w:bCs/>
          <w:szCs w:val="36"/>
          <w:rtl/>
        </w:rPr>
      </w:pPr>
      <w:r w:rsidRPr="00BF6050">
        <w:rPr>
          <w:rFonts w:hint="cs"/>
          <w:b/>
          <w:bCs/>
          <w:szCs w:val="36"/>
          <w:rtl/>
        </w:rPr>
        <w:t>اللجنة المعنية بحقوق الإنسان</w:t>
      </w:r>
    </w:p>
    <w:p w:rsidR="00011E0C" w:rsidRPr="00BF6050" w:rsidRDefault="00011E0C" w:rsidP="00BF6050">
      <w:pPr>
        <w:spacing w:line="380" w:lineRule="exact"/>
        <w:rPr>
          <w:rFonts w:hint="cs"/>
          <w:b/>
          <w:bCs/>
          <w:rtl/>
        </w:rPr>
      </w:pPr>
      <w:r w:rsidRPr="00BF6050">
        <w:rPr>
          <w:rFonts w:hint="cs"/>
          <w:b/>
          <w:bCs/>
          <w:rtl/>
        </w:rPr>
        <w:t xml:space="preserve">الدورة السادسة بعد المائة </w:t>
      </w:r>
    </w:p>
    <w:p w:rsidR="00011E0C" w:rsidRPr="00A56119" w:rsidRDefault="00011E0C" w:rsidP="00736A60">
      <w:pPr>
        <w:spacing w:before="120" w:line="380" w:lineRule="exact"/>
        <w:rPr>
          <w:rFonts w:hint="cs"/>
          <w:b/>
          <w:bCs/>
          <w:rtl/>
        </w:rPr>
      </w:pPr>
      <w:r w:rsidRPr="00A56119">
        <w:rPr>
          <w:rFonts w:hint="cs"/>
          <w:b/>
          <w:bCs/>
          <w:rtl/>
        </w:rPr>
        <w:t>محضر موجز (جزئي)</w:t>
      </w:r>
      <w:r w:rsidRPr="00A56119">
        <w:rPr>
          <w:rStyle w:val="FootnoteReference"/>
          <w:b w:val="0"/>
          <w:bCs/>
          <w:sz w:val="20"/>
          <w:vertAlign w:val="baseline"/>
          <w:rtl/>
        </w:rPr>
        <w:footnoteReference w:customMarkFollows="1" w:id="1"/>
        <w:t>*</w:t>
      </w:r>
      <w:r w:rsidRPr="00A56119">
        <w:rPr>
          <w:rFonts w:hint="cs"/>
          <w:b/>
          <w:bCs/>
          <w:rtl/>
        </w:rPr>
        <w:t xml:space="preserve"> </w:t>
      </w:r>
      <w:r w:rsidR="00BF6050" w:rsidRPr="00A56119">
        <w:rPr>
          <w:rFonts w:hint="cs"/>
          <w:b/>
          <w:bCs/>
          <w:rtl/>
        </w:rPr>
        <w:t>للجلسة 2933</w:t>
      </w:r>
    </w:p>
    <w:p w:rsidR="00BF6050" w:rsidRDefault="00BF6050" w:rsidP="007E197F">
      <w:pPr>
        <w:spacing w:line="380" w:lineRule="exact"/>
        <w:rPr>
          <w:rFonts w:hint="cs"/>
          <w:rtl/>
        </w:rPr>
      </w:pPr>
      <w:r>
        <w:rPr>
          <w:rFonts w:hint="cs"/>
          <w:rtl/>
        </w:rPr>
        <w:t>المعقودة في قصر ويلسون، جنيف، يوم الاثنين، 22 تشرين الأول/أكتوبر 2012، الساعة 00/10</w:t>
      </w:r>
    </w:p>
    <w:p w:rsidR="00BF6050" w:rsidRDefault="00BF6050" w:rsidP="0094648A">
      <w:pPr>
        <w:tabs>
          <w:tab w:val="left" w:pos="1358"/>
        </w:tabs>
        <w:spacing w:before="240" w:after="240" w:line="380" w:lineRule="exact"/>
        <w:rPr>
          <w:rFonts w:hint="cs"/>
          <w:rtl/>
        </w:rPr>
      </w:pPr>
      <w:r w:rsidRPr="00736A60">
        <w:rPr>
          <w:rFonts w:hint="cs"/>
          <w:i/>
          <w:iCs/>
          <w:rtl/>
        </w:rPr>
        <w:t>الرئيس:</w:t>
      </w:r>
      <w:r w:rsidR="00736A60">
        <w:rPr>
          <w:rFonts w:hint="cs"/>
          <w:rtl/>
        </w:rPr>
        <w:tab/>
      </w:r>
      <w:r>
        <w:rPr>
          <w:rFonts w:hint="cs"/>
          <w:rtl/>
        </w:rPr>
        <w:t xml:space="preserve">السيد </w:t>
      </w:r>
      <w:proofErr w:type="spellStart"/>
      <w:r w:rsidRPr="00736A60">
        <w:rPr>
          <w:rFonts w:hint="cs"/>
          <w:b/>
          <w:bCs/>
          <w:rtl/>
        </w:rPr>
        <w:t>إواساوا</w:t>
      </w:r>
      <w:proofErr w:type="spellEnd"/>
    </w:p>
    <w:p w:rsidR="00BF6050" w:rsidRPr="00982D8B" w:rsidRDefault="00BF6050" w:rsidP="00736A60">
      <w:pPr>
        <w:spacing w:before="240" w:after="240" w:line="360" w:lineRule="exact"/>
        <w:rPr>
          <w:rFonts w:hint="cs"/>
          <w:sz w:val="36"/>
          <w:szCs w:val="36"/>
          <w:rtl/>
        </w:rPr>
      </w:pPr>
      <w:r>
        <w:rPr>
          <w:rFonts w:hint="cs"/>
          <w:sz w:val="36"/>
          <w:szCs w:val="36"/>
          <w:rtl/>
        </w:rPr>
        <w:t>المحتويات</w:t>
      </w:r>
    </w:p>
    <w:p w:rsidR="00BF6050" w:rsidRDefault="00BF6050" w:rsidP="00736A60">
      <w:pPr>
        <w:pStyle w:val="SingleTxtGA"/>
        <w:ind w:left="1358"/>
        <w:rPr>
          <w:rFonts w:hint="cs"/>
          <w:rtl/>
          <w:lang w:bidi="ar"/>
        </w:rPr>
      </w:pPr>
      <w:r>
        <w:rPr>
          <w:rFonts w:hint="cs"/>
          <w:rtl/>
          <w:lang w:bidi="ar"/>
        </w:rPr>
        <w:t>متابعة الملاحظات الختامية على تقارير الدول</w:t>
      </w:r>
    </w:p>
    <w:p w:rsidR="00BF6050" w:rsidRPr="00736A60" w:rsidRDefault="00736A60" w:rsidP="00736A60">
      <w:pPr>
        <w:pStyle w:val="SingleTxtGA"/>
        <w:ind w:left="1358"/>
        <w:rPr>
          <w:rFonts w:hint="cs"/>
          <w:i/>
          <w:iCs/>
          <w:rtl/>
          <w:lang w:bidi="ar"/>
        </w:rPr>
      </w:pPr>
      <w:r>
        <w:rPr>
          <w:rFonts w:hint="cs"/>
          <w:i/>
          <w:iCs/>
          <w:rtl/>
          <w:lang w:bidi="ar"/>
        </w:rPr>
        <w:tab/>
      </w:r>
      <w:r w:rsidR="00BF6050" w:rsidRPr="00736A60">
        <w:rPr>
          <w:rFonts w:hint="cs"/>
          <w:i/>
          <w:iCs/>
          <w:rtl/>
          <w:lang w:bidi="ar"/>
        </w:rPr>
        <w:t xml:space="preserve">تقرير المقررة الخاصة المعنية بمتابعة الملاحظات الختامية </w:t>
      </w:r>
      <w:r w:rsidR="00BF6050" w:rsidRPr="00736A60">
        <w:rPr>
          <w:i/>
          <w:iCs/>
          <w:rtl/>
          <w:lang w:bidi="ar"/>
        </w:rPr>
        <w:t>للجنة المعنية بحقوق الإنسان</w:t>
      </w:r>
    </w:p>
    <w:p w:rsidR="00BF6050" w:rsidRDefault="00BF6050" w:rsidP="00736A60">
      <w:pPr>
        <w:pStyle w:val="SingleTxtGA"/>
        <w:ind w:left="1358"/>
        <w:rPr>
          <w:rFonts w:hint="cs"/>
          <w:rtl/>
          <w:lang w:bidi="ar"/>
        </w:rPr>
      </w:pPr>
      <w:r>
        <w:rPr>
          <w:rFonts w:hint="cs"/>
          <w:rtl/>
          <w:lang w:bidi="ar"/>
        </w:rPr>
        <w:t>مسائل تنظيمية ومسائل أخرى</w:t>
      </w:r>
      <w:r>
        <w:rPr>
          <w:rtl/>
          <w:lang w:bidi="ar"/>
        </w:rPr>
        <w:t xml:space="preserve"> </w:t>
      </w:r>
    </w:p>
    <w:p w:rsidR="00BF6050" w:rsidRPr="00736A60" w:rsidRDefault="00736A60" w:rsidP="00736A60">
      <w:pPr>
        <w:pStyle w:val="SingleTxtGA"/>
        <w:ind w:left="1358"/>
        <w:rPr>
          <w:rFonts w:hint="cs"/>
          <w:i/>
          <w:iCs/>
          <w:lang w:bidi="ar"/>
        </w:rPr>
      </w:pPr>
      <w:r>
        <w:rPr>
          <w:rFonts w:hint="cs"/>
          <w:i/>
          <w:iCs/>
          <w:rtl/>
          <w:lang w:bidi="ar"/>
        </w:rPr>
        <w:tab/>
      </w:r>
      <w:r w:rsidR="00BF6050" w:rsidRPr="00736A60">
        <w:rPr>
          <w:rFonts w:hint="cs"/>
          <w:i/>
          <w:iCs/>
          <w:rtl/>
          <w:lang w:bidi="ar"/>
        </w:rPr>
        <w:t>تعزيز نظم هيئات المعاهدات</w:t>
      </w:r>
    </w:p>
    <w:p w:rsidR="00BF6050" w:rsidRPr="00F16B1B" w:rsidRDefault="00BF6050">
      <w:pPr>
        <w:rPr>
          <w:rFonts w:hint="cs"/>
        </w:rPr>
      </w:pPr>
    </w:p>
    <w:p w:rsidR="00BF6050" w:rsidRPr="00BF6050" w:rsidRDefault="00BF6050" w:rsidP="007E197F">
      <w:pPr>
        <w:spacing w:line="380" w:lineRule="exact"/>
        <w:rPr>
          <w:rFonts w:hint="cs"/>
          <w:rtl/>
        </w:rPr>
      </w:pPr>
    </w:p>
    <w:p w:rsidR="00011E0C" w:rsidRDefault="00011E0C" w:rsidP="00A56119">
      <w:pPr>
        <w:pStyle w:val="H4GA"/>
        <w:rPr>
          <w:rFonts w:hint="cs"/>
          <w:rtl/>
        </w:rPr>
      </w:pPr>
      <w:r>
        <w:rPr>
          <w:rtl/>
        </w:rPr>
        <w:br w:type="page"/>
      </w:r>
      <w:r w:rsidR="00A56119">
        <w:rPr>
          <w:rFonts w:hint="cs"/>
          <w:rtl/>
        </w:rPr>
        <w:tab/>
      </w:r>
      <w:r>
        <w:rPr>
          <w:rFonts w:hint="cs"/>
          <w:rtl/>
        </w:rPr>
        <w:tab/>
        <w:t>افتتحت الجلسة الساعة 00/10.</w:t>
      </w:r>
    </w:p>
    <w:p w:rsidR="00011E0C" w:rsidRPr="00E96DDD" w:rsidRDefault="00A56119" w:rsidP="00A56119">
      <w:pPr>
        <w:pStyle w:val="H23GA"/>
        <w:rPr>
          <w:rFonts w:hint="cs"/>
          <w:i/>
          <w:iCs/>
          <w:rtl/>
        </w:rPr>
      </w:pPr>
      <w:r>
        <w:rPr>
          <w:rFonts w:hint="cs"/>
          <w:rtl/>
          <w:lang w:bidi="ar"/>
        </w:rPr>
        <w:tab/>
      </w:r>
      <w:r>
        <w:rPr>
          <w:rFonts w:hint="cs"/>
          <w:rtl/>
          <w:lang w:bidi="ar"/>
        </w:rPr>
        <w:tab/>
      </w:r>
      <w:r w:rsidR="00011E0C" w:rsidRPr="00E96DDD">
        <w:rPr>
          <w:rFonts w:hint="cs"/>
          <w:rtl/>
          <w:lang w:bidi="ar"/>
        </w:rPr>
        <w:t>متابعة الملاحظات الختامية على تقارير الدول</w:t>
      </w:r>
      <w:r w:rsidR="00011E0C" w:rsidRPr="00E96DDD">
        <w:rPr>
          <w:i/>
          <w:iCs/>
          <w:rtl/>
        </w:rPr>
        <w:t xml:space="preserve"> </w:t>
      </w:r>
    </w:p>
    <w:p w:rsidR="00011E0C" w:rsidRPr="00A56119" w:rsidRDefault="00A56119" w:rsidP="00A56119">
      <w:pPr>
        <w:pStyle w:val="H4GA"/>
        <w:rPr>
          <w:rFonts w:hint="cs"/>
          <w:i w:val="0"/>
          <w:iCs w:val="0"/>
          <w:rtl/>
          <w:lang w:bidi="ar"/>
        </w:rPr>
      </w:pPr>
      <w:r w:rsidRPr="00A56119">
        <w:rPr>
          <w:rFonts w:hint="cs"/>
          <w:rtl/>
          <w:lang w:bidi="ar"/>
        </w:rPr>
        <w:tab/>
      </w:r>
      <w:r w:rsidRPr="00A56119">
        <w:rPr>
          <w:rFonts w:hint="cs"/>
          <w:rtl/>
          <w:lang w:bidi="ar"/>
        </w:rPr>
        <w:tab/>
      </w:r>
      <w:r w:rsidR="00011E0C" w:rsidRPr="00A56119">
        <w:rPr>
          <w:rFonts w:hint="cs"/>
          <w:rtl/>
          <w:lang w:bidi="ar"/>
        </w:rPr>
        <w:t xml:space="preserve">تقرير المقررة الخاصة المعنية بمتابعة الملاحظات الختامية </w:t>
      </w:r>
      <w:r w:rsidR="00011E0C" w:rsidRPr="00A56119">
        <w:rPr>
          <w:rtl/>
          <w:lang w:bidi="ar"/>
        </w:rPr>
        <w:t>للجنة المعنية بحقوق الإنسان</w:t>
      </w:r>
      <w:r w:rsidR="00011E0C" w:rsidRPr="00A56119">
        <w:rPr>
          <w:rFonts w:hint="cs"/>
          <w:rtl/>
          <w:lang w:bidi="ar"/>
        </w:rPr>
        <w:t xml:space="preserve"> </w:t>
      </w:r>
      <w:r w:rsidR="00011E0C" w:rsidRPr="00A56119">
        <w:rPr>
          <w:rFonts w:hint="cs"/>
          <w:i w:val="0"/>
          <w:iCs w:val="0"/>
          <w:rtl/>
          <w:lang w:bidi="ar"/>
        </w:rPr>
        <w:t>(</w:t>
      </w:r>
      <w:r w:rsidR="00011E0C" w:rsidRPr="00A56119">
        <w:rPr>
          <w:i w:val="0"/>
          <w:iCs w:val="0"/>
        </w:rPr>
        <w:t>CCPR/C/106/R.1</w:t>
      </w:r>
      <w:r w:rsidR="00011E0C" w:rsidRPr="00A56119">
        <w:rPr>
          <w:rFonts w:hint="cs"/>
          <w:i w:val="0"/>
          <w:iCs w:val="0"/>
          <w:rtl/>
          <w:lang w:bidi="ar"/>
        </w:rPr>
        <w:t>)</w:t>
      </w:r>
    </w:p>
    <w:p w:rsidR="00011E0C" w:rsidRDefault="00A56119" w:rsidP="00AF0822">
      <w:pPr>
        <w:pStyle w:val="SingleTxtGA"/>
        <w:rPr>
          <w:rFonts w:hint="cs"/>
          <w:rtl/>
          <w:lang w:bidi="ar-EG"/>
        </w:rPr>
      </w:pPr>
      <w:r>
        <w:rPr>
          <w:rFonts w:hint="cs"/>
          <w:rtl/>
          <w:lang w:bidi="ar-EG"/>
        </w:rPr>
        <w:t>1</w:t>
      </w:r>
      <w:r w:rsidR="00011E0C">
        <w:rPr>
          <w:rFonts w:hint="cs"/>
          <w:rtl/>
          <w:lang w:bidi="ar-EG"/>
        </w:rPr>
        <w:t>-</w:t>
      </w:r>
      <w:r w:rsidR="00011E0C">
        <w:rPr>
          <w:rFonts w:hint="cs"/>
          <w:rtl/>
          <w:lang w:bidi="ar-EG"/>
        </w:rPr>
        <w:tab/>
      </w:r>
      <w:r w:rsidR="00011E0C" w:rsidRPr="00E96DDD">
        <w:rPr>
          <w:rFonts w:hint="cs"/>
          <w:b/>
          <w:bCs/>
          <w:rtl/>
          <w:lang w:bidi="ar-EG"/>
        </w:rPr>
        <w:t xml:space="preserve">السيدة </w:t>
      </w:r>
      <w:proofErr w:type="spellStart"/>
      <w:r w:rsidR="00011E0C" w:rsidRPr="00E96DDD">
        <w:rPr>
          <w:rFonts w:hint="cs"/>
          <w:b/>
          <w:bCs/>
          <w:rtl/>
          <w:lang w:bidi="ar-EG"/>
        </w:rPr>
        <w:t>شانيه</w:t>
      </w:r>
      <w:proofErr w:type="spellEnd"/>
      <w:r w:rsidR="00011E0C" w:rsidRPr="00C84833">
        <w:rPr>
          <w:rFonts w:hint="cs"/>
          <w:rtl/>
          <w:lang w:bidi="ar-EG"/>
        </w:rPr>
        <w:t xml:space="preserve"> (</w:t>
      </w:r>
      <w:r w:rsidR="00011E0C" w:rsidRPr="00C84833">
        <w:rPr>
          <w:rtl/>
          <w:lang w:bidi="ar-EG"/>
        </w:rPr>
        <w:t>المقرر</w:t>
      </w:r>
      <w:r w:rsidR="00011E0C">
        <w:rPr>
          <w:rFonts w:hint="cs"/>
          <w:rtl/>
          <w:lang w:bidi="ar-EG"/>
        </w:rPr>
        <w:t>ة</w:t>
      </w:r>
      <w:r w:rsidR="00011E0C" w:rsidRPr="00C84833">
        <w:rPr>
          <w:rtl/>
          <w:lang w:bidi="ar-EG"/>
        </w:rPr>
        <w:t xml:space="preserve"> الخاص</w:t>
      </w:r>
      <w:r w:rsidR="00011E0C">
        <w:rPr>
          <w:rFonts w:hint="cs"/>
          <w:rtl/>
          <w:lang w:bidi="ar-EG"/>
        </w:rPr>
        <w:t>ة</w:t>
      </w:r>
      <w:r w:rsidR="00011E0C" w:rsidRPr="00C84833">
        <w:rPr>
          <w:rtl/>
          <w:lang w:bidi="ar-EG"/>
        </w:rPr>
        <w:t xml:space="preserve"> المعني</w:t>
      </w:r>
      <w:r w:rsidR="00011E0C">
        <w:rPr>
          <w:rFonts w:hint="cs"/>
          <w:rtl/>
          <w:lang w:bidi="ar-EG"/>
        </w:rPr>
        <w:t>ة</w:t>
      </w:r>
      <w:r w:rsidR="00011E0C" w:rsidRPr="00C84833">
        <w:rPr>
          <w:rtl/>
          <w:lang w:bidi="ar-EG"/>
        </w:rPr>
        <w:t xml:space="preserve"> بمتابعة الملاحظات الختامية</w:t>
      </w:r>
      <w:r w:rsidR="00011E0C">
        <w:rPr>
          <w:rFonts w:hint="cs"/>
          <w:rtl/>
          <w:lang w:bidi="ar-EG"/>
        </w:rPr>
        <w:t xml:space="preserve">) وجهّت الانتباه، في معرض تقديمها للتقرير، إلى معايير التقييم وتصنيف التقييم - من ألف </w:t>
      </w:r>
      <w:r w:rsidR="00AF0822">
        <w:rPr>
          <w:rFonts w:hint="cs"/>
          <w:rtl/>
          <w:lang w:bidi="ar-EG"/>
        </w:rPr>
        <w:t>بالنسبة للرد المرضي إلى حد كبير إلى دال</w:t>
      </w:r>
      <w:r w:rsidR="005545F1">
        <w:rPr>
          <w:rFonts w:hint="cs"/>
          <w:rtl/>
          <w:lang w:bidi="ar-EG"/>
        </w:rPr>
        <w:t>-</w:t>
      </w:r>
      <w:r w:rsidR="00AF0822">
        <w:rPr>
          <w:rFonts w:hint="cs"/>
          <w:rtl/>
          <w:lang w:bidi="ar-EG"/>
        </w:rPr>
        <w:t xml:space="preserve">2 في حالة عدم تلقي أي رد بعد توجيه رسائل </w:t>
      </w:r>
      <w:proofErr w:type="spellStart"/>
      <w:r w:rsidR="00AF0822">
        <w:rPr>
          <w:rFonts w:hint="cs"/>
          <w:rtl/>
          <w:lang w:bidi="ar-EG"/>
        </w:rPr>
        <w:t>تذكيرية</w:t>
      </w:r>
      <w:proofErr w:type="spellEnd"/>
      <w:r w:rsidR="00AF0822">
        <w:rPr>
          <w:rFonts w:hint="cs"/>
          <w:rtl/>
          <w:lang w:bidi="ar-EG"/>
        </w:rPr>
        <w:t xml:space="preserve"> - الوارد سردها </w:t>
      </w:r>
      <w:r w:rsidR="00011E0C">
        <w:rPr>
          <w:rFonts w:hint="cs"/>
          <w:rtl/>
          <w:lang w:bidi="ar-EG"/>
        </w:rPr>
        <w:t>على الص</w:t>
      </w:r>
      <w:r w:rsidR="005545F1">
        <w:rPr>
          <w:rFonts w:hint="cs"/>
          <w:rtl/>
          <w:lang w:bidi="ar-EG"/>
        </w:rPr>
        <w:t xml:space="preserve">فحة الأولى. ثم قدمت السيدة </w:t>
      </w:r>
      <w:proofErr w:type="spellStart"/>
      <w:r w:rsidR="005545F1">
        <w:rPr>
          <w:rFonts w:hint="cs"/>
          <w:rtl/>
          <w:lang w:bidi="ar-EG"/>
        </w:rPr>
        <w:t>شانيه</w:t>
      </w:r>
      <w:proofErr w:type="spellEnd"/>
      <w:r w:rsidR="00011E0C">
        <w:rPr>
          <w:rFonts w:hint="cs"/>
          <w:rtl/>
          <w:lang w:bidi="ar-EG"/>
        </w:rPr>
        <w:t xml:space="preserve"> عر</w:t>
      </w:r>
      <w:r w:rsidR="00F90FFA">
        <w:rPr>
          <w:rFonts w:hint="cs"/>
          <w:rtl/>
          <w:lang w:bidi="ar-EG"/>
        </w:rPr>
        <w:t>ضاً موجزاً عن تاريخ المتابعة فيما </w:t>
      </w:r>
      <w:r w:rsidR="00011E0C">
        <w:rPr>
          <w:rFonts w:hint="cs"/>
          <w:rtl/>
          <w:lang w:bidi="ar-EG"/>
        </w:rPr>
        <w:t>يتصل ب</w:t>
      </w:r>
      <w:r w:rsidR="00011E0C">
        <w:rPr>
          <w:rFonts w:hint="cs"/>
          <w:rtl/>
          <w:lang w:bidi="ar"/>
        </w:rPr>
        <w:t>بعثة الأمم المتحدة للإدارة المؤقتة في كوسوفو</w:t>
      </w:r>
      <w:r w:rsidR="00011E0C">
        <w:rPr>
          <w:rFonts w:hint="cs"/>
          <w:rtl/>
          <w:lang w:bidi="ar-EG"/>
        </w:rPr>
        <w:t>. وإن كان من الممكن مراعاة الظروف الصعبة التي تواجهها</w:t>
      </w:r>
      <w:r w:rsidR="00011E0C" w:rsidRPr="00B24CBF">
        <w:rPr>
          <w:rFonts w:hint="cs"/>
          <w:rtl/>
          <w:lang w:bidi="ar-EG"/>
        </w:rPr>
        <w:t xml:space="preserve"> </w:t>
      </w:r>
      <w:r w:rsidR="00011E0C">
        <w:rPr>
          <w:rFonts w:hint="cs"/>
          <w:rtl/>
          <w:lang w:bidi="ar-EG"/>
        </w:rPr>
        <w:t>ب</w:t>
      </w:r>
      <w:r w:rsidR="00011E0C">
        <w:rPr>
          <w:rFonts w:hint="cs"/>
          <w:rtl/>
          <w:lang w:bidi="ar"/>
        </w:rPr>
        <w:t xml:space="preserve">عثة الأمم المتحدة للإدارة المؤقتة في كوسوفو بسبب الوضع القانوني </w:t>
      </w:r>
      <w:r w:rsidR="00AF0822">
        <w:rPr>
          <w:rFonts w:hint="cs"/>
          <w:rtl/>
          <w:lang w:bidi="ar"/>
        </w:rPr>
        <w:t xml:space="preserve">في </w:t>
      </w:r>
      <w:r w:rsidR="00011E0C">
        <w:rPr>
          <w:rFonts w:hint="cs"/>
          <w:rtl/>
          <w:lang w:bidi="ar"/>
        </w:rPr>
        <w:t xml:space="preserve">كوسوفو، </w:t>
      </w:r>
      <w:r w:rsidR="00AF0822">
        <w:rPr>
          <w:rFonts w:hint="cs"/>
          <w:rtl/>
          <w:lang w:bidi="ar"/>
        </w:rPr>
        <w:t xml:space="preserve">فقد </w:t>
      </w:r>
      <w:r w:rsidR="00011E0C">
        <w:rPr>
          <w:rFonts w:hint="cs"/>
          <w:rtl/>
          <w:lang w:bidi="ar"/>
        </w:rPr>
        <w:t xml:space="preserve">أقرت </w:t>
      </w:r>
      <w:r w:rsidR="00AF0822">
        <w:rPr>
          <w:rFonts w:hint="cs"/>
          <w:rtl/>
          <w:lang w:bidi="ar"/>
        </w:rPr>
        <w:t xml:space="preserve">البعثة </w:t>
      </w:r>
      <w:r w:rsidR="00011E0C">
        <w:rPr>
          <w:rFonts w:hint="cs"/>
          <w:rtl/>
          <w:lang w:bidi="ar"/>
        </w:rPr>
        <w:t>ب</w:t>
      </w:r>
      <w:r w:rsidR="00AF0822">
        <w:rPr>
          <w:rFonts w:hint="cs"/>
          <w:rtl/>
          <w:lang w:bidi="ar"/>
        </w:rPr>
        <w:t>أن لها ال</w:t>
      </w:r>
      <w:r w:rsidR="00011E0C">
        <w:rPr>
          <w:rFonts w:hint="cs"/>
          <w:rtl/>
          <w:lang w:bidi="ar"/>
        </w:rPr>
        <w:t>سلطة اللازمة لإرسا</w:t>
      </w:r>
      <w:r w:rsidR="00AF0822">
        <w:rPr>
          <w:rFonts w:hint="cs"/>
          <w:rtl/>
          <w:lang w:bidi="ar"/>
        </w:rPr>
        <w:t>ل معلومات المتابعة إلى اللجنة.</w:t>
      </w:r>
    </w:p>
    <w:p w:rsidR="00011E0C" w:rsidRDefault="00A56119" w:rsidP="00391064">
      <w:pPr>
        <w:pStyle w:val="SingleTxtGA"/>
        <w:rPr>
          <w:rFonts w:hint="cs"/>
          <w:rtl/>
          <w:lang w:bidi="ar-EG"/>
        </w:rPr>
      </w:pPr>
      <w:r>
        <w:rPr>
          <w:rFonts w:hint="cs"/>
          <w:rtl/>
          <w:lang w:bidi="ar-EG"/>
        </w:rPr>
        <w:t>2</w:t>
      </w:r>
      <w:r w:rsidR="00011E0C">
        <w:rPr>
          <w:rFonts w:hint="cs"/>
          <w:rtl/>
          <w:lang w:bidi="ar-EG"/>
        </w:rPr>
        <w:t>-</w:t>
      </w:r>
      <w:r w:rsidR="00011E0C">
        <w:rPr>
          <w:rFonts w:hint="cs"/>
          <w:rtl/>
          <w:lang w:bidi="ar-EG"/>
        </w:rPr>
        <w:tab/>
      </w:r>
      <w:r w:rsidR="00011E0C" w:rsidRPr="00B24CBF">
        <w:rPr>
          <w:rFonts w:hint="cs"/>
          <w:rtl/>
          <w:lang w:bidi="ar-EG"/>
        </w:rPr>
        <w:t>و</w:t>
      </w:r>
      <w:r w:rsidR="00F90FFA">
        <w:rPr>
          <w:rFonts w:hint="cs"/>
          <w:rtl/>
          <w:lang w:bidi="ar-EG"/>
        </w:rPr>
        <w:t>لم </w:t>
      </w:r>
      <w:r w:rsidR="00011E0C" w:rsidRPr="00B24CBF">
        <w:rPr>
          <w:rFonts w:hint="cs"/>
          <w:rtl/>
          <w:lang w:bidi="ar-EG"/>
        </w:rPr>
        <w:t>تتناول</w:t>
      </w:r>
      <w:r w:rsidR="00011E0C">
        <w:rPr>
          <w:rFonts w:hint="cs"/>
          <w:b/>
          <w:bCs/>
          <w:rtl/>
          <w:lang w:bidi="ar-EG"/>
        </w:rPr>
        <w:t xml:space="preserve"> </w:t>
      </w:r>
      <w:r w:rsidR="00011E0C">
        <w:rPr>
          <w:rFonts w:hint="cs"/>
          <w:rtl/>
          <w:lang w:bidi="ar-EG"/>
        </w:rPr>
        <w:t>ب</w:t>
      </w:r>
      <w:r w:rsidR="00011E0C">
        <w:rPr>
          <w:rFonts w:hint="cs"/>
          <w:rtl/>
          <w:lang w:bidi="ar"/>
        </w:rPr>
        <w:t xml:space="preserve">عثة الأمم المتحدة للإدارة المؤقتة في كوسوفو بشكل محدد </w:t>
      </w:r>
      <w:r w:rsidR="00AF0822">
        <w:rPr>
          <w:rFonts w:hint="cs"/>
          <w:rtl/>
          <w:lang w:bidi="ar"/>
        </w:rPr>
        <w:t xml:space="preserve">التوصية الواردة في </w:t>
      </w:r>
      <w:r w:rsidR="00011E0C">
        <w:rPr>
          <w:rFonts w:hint="cs"/>
          <w:rtl/>
          <w:lang w:bidi="ar"/>
        </w:rPr>
        <w:t>الفقرة 13 من الملاحظات الختامية (</w:t>
      </w:r>
      <w:r w:rsidR="00011E0C" w:rsidRPr="00080AA7">
        <w:t>CCPR/C/UNK/CO/1</w:t>
      </w:r>
      <w:r w:rsidR="00011E0C">
        <w:rPr>
          <w:rFonts w:hint="cs"/>
          <w:rtl/>
          <w:lang w:bidi="ar"/>
        </w:rPr>
        <w:t xml:space="preserve">) التي </w:t>
      </w:r>
      <w:r w:rsidR="00AF0822">
        <w:rPr>
          <w:rFonts w:hint="cs"/>
          <w:rtl/>
          <w:lang w:bidi="ar"/>
        </w:rPr>
        <w:t xml:space="preserve">جاء فيها أنه يجب أن يكون بإمكان </w:t>
      </w:r>
      <w:r w:rsidR="00011E0C">
        <w:rPr>
          <w:rFonts w:hint="cs"/>
          <w:rtl/>
          <w:lang w:bidi="ar"/>
        </w:rPr>
        <w:t xml:space="preserve">أقرباء المفقودين والمخطوفين الحصول على معلومات عن مصير الضحايا وعلى تعويضات ملائمة، واقترحت بالتالي منح التصنيف </w:t>
      </w:r>
      <w:r w:rsidR="00AF0822">
        <w:rPr>
          <w:rFonts w:hint="cs"/>
          <w:rtl/>
          <w:lang w:bidi="ar"/>
        </w:rPr>
        <w:t>دال</w:t>
      </w:r>
      <w:r w:rsidR="005545F1">
        <w:rPr>
          <w:rFonts w:hint="cs"/>
          <w:rtl/>
          <w:lang w:bidi="ar"/>
        </w:rPr>
        <w:t>-</w:t>
      </w:r>
      <w:r w:rsidR="00AF0822">
        <w:rPr>
          <w:rFonts w:hint="cs"/>
          <w:rtl/>
          <w:lang w:bidi="ar"/>
        </w:rPr>
        <w:t>1. وفي</w:t>
      </w:r>
      <w:r w:rsidR="00F90FFA">
        <w:rPr>
          <w:rFonts w:hint="cs"/>
          <w:rtl/>
          <w:lang w:bidi="ar"/>
        </w:rPr>
        <w:t>ما </w:t>
      </w:r>
      <w:r w:rsidR="00011E0C">
        <w:rPr>
          <w:rFonts w:hint="cs"/>
          <w:rtl/>
          <w:lang w:bidi="ar"/>
        </w:rPr>
        <w:t xml:space="preserve">يخص حق عودة المشردين الذي تتناوله الفقرة 18 من الملاحظات الختامية، يتجلى بوضوح أن </w:t>
      </w:r>
      <w:r w:rsidR="00011E0C">
        <w:rPr>
          <w:rFonts w:hint="cs"/>
          <w:rtl/>
          <w:lang w:bidi="ar-EG"/>
        </w:rPr>
        <w:t>ب</w:t>
      </w:r>
      <w:r w:rsidR="00011E0C">
        <w:rPr>
          <w:rFonts w:hint="cs"/>
          <w:rtl/>
          <w:lang w:bidi="ar"/>
        </w:rPr>
        <w:t xml:space="preserve">عثة الأمم المتحدة للإدارة المؤقتة في كوسوفو في وضع صعب: </w:t>
      </w:r>
      <w:r w:rsidR="00391064">
        <w:rPr>
          <w:rFonts w:hint="cs"/>
          <w:rtl/>
          <w:lang w:bidi="ar"/>
        </w:rPr>
        <w:t xml:space="preserve">فلئن </w:t>
      </w:r>
      <w:r w:rsidR="00011E0C">
        <w:rPr>
          <w:rFonts w:hint="cs"/>
          <w:rtl/>
          <w:lang w:bidi="ar"/>
        </w:rPr>
        <w:t xml:space="preserve">كان بمقدورها أن تثبت أنها اتخذت تدابير محددة، فهي </w:t>
      </w:r>
      <w:r w:rsidR="00F90FFA">
        <w:rPr>
          <w:rFonts w:hint="cs"/>
          <w:rtl/>
          <w:lang w:bidi="ar"/>
        </w:rPr>
        <w:t>لا </w:t>
      </w:r>
      <w:r w:rsidR="00011E0C">
        <w:rPr>
          <w:rFonts w:hint="cs"/>
          <w:rtl/>
          <w:lang w:bidi="ar"/>
        </w:rPr>
        <w:t>تتمتع بالسلطة اللازمة لتأمين العودة بشكل فعال. وقد طُلب إلى اللجنة توفير معلومات</w:t>
      </w:r>
      <w:r w:rsidR="00391064">
        <w:rPr>
          <w:rFonts w:hint="cs"/>
          <w:rtl/>
          <w:lang w:bidi="ar"/>
        </w:rPr>
        <w:t xml:space="preserve"> إضافية</w:t>
      </w:r>
      <w:r w:rsidR="00011E0C">
        <w:rPr>
          <w:rFonts w:hint="cs"/>
          <w:rtl/>
          <w:lang w:bidi="ar"/>
        </w:rPr>
        <w:t xml:space="preserve">، لكن </w:t>
      </w:r>
      <w:r w:rsidR="00F90FFA">
        <w:rPr>
          <w:rFonts w:hint="cs"/>
          <w:rtl/>
          <w:lang w:bidi="ar"/>
        </w:rPr>
        <w:t>ما </w:t>
      </w:r>
      <w:r w:rsidR="00011E0C">
        <w:rPr>
          <w:rFonts w:hint="cs"/>
          <w:rtl/>
          <w:lang w:bidi="ar"/>
        </w:rPr>
        <w:t>كان ضروري</w:t>
      </w:r>
      <w:r w:rsidR="00391064">
        <w:rPr>
          <w:rFonts w:hint="cs"/>
          <w:rtl/>
          <w:lang w:bidi="ar"/>
        </w:rPr>
        <w:t>اً هو اتخاذ خطوات فعالة.</w:t>
      </w:r>
    </w:p>
    <w:p w:rsidR="00011E0C" w:rsidRDefault="00A56119" w:rsidP="00DA442E">
      <w:pPr>
        <w:pStyle w:val="SingleTxtGA"/>
        <w:rPr>
          <w:rFonts w:hint="cs"/>
          <w:rtl/>
          <w:lang w:bidi="ar-EG"/>
        </w:rPr>
      </w:pPr>
      <w:r>
        <w:rPr>
          <w:rFonts w:hint="cs"/>
          <w:rtl/>
          <w:lang w:bidi="ar-EG"/>
        </w:rPr>
        <w:t>3</w:t>
      </w:r>
      <w:r w:rsidR="00011E0C">
        <w:rPr>
          <w:rFonts w:hint="cs"/>
          <w:rtl/>
          <w:lang w:bidi="ar-EG"/>
        </w:rPr>
        <w:t>-</w:t>
      </w:r>
      <w:r w:rsidR="00011E0C">
        <w:rPr>
          <w:rFonts w:hint="cs"/>
          <w:rtl/>
          <w:lang w:bidi="ar-EG"/>
        </w:rPr>
        <w:tab/>
        <w:t>و</w:t>
      </w:r>
      <w:r w:rsidR="00F90FFA">
        <w:rPr>
          <w:rFonts w:hint="cs"/>
          <w:rtl/>
          <w:lang w:bidi="ar-EG"/>
        </w:rPr>
        <w:t>ما </w:t>
      </w:r>
      <w:r w:rsidR="00011E0C">
        <w:rPr>
          <w:rFonts w:hint="cs"/>
          <w:rtl/>
          <w:lang w:bidi="ar-EG"/>
        </w:rPr>
        <w:t>أوصت به اللجنة من خطوات هو توجيه رسالة تعكس تحليل اللجنة وتطلب إلى ب</w:t>
      </w:r>
      <w:r w:rsidR="00011E0C">
        <w:rPr>
          <w:rFonts w:hint="cs"/>
          <w:rtl/>
          <w:lang w:bidi="ar"/>
        </w:rPr>
        <w:t xml:space="preserve">عثة الأمم المتحدة للإدارة المؤقتة في كوسوفو تزويدها بالمعلومات الإضافية اللازمة. واقترحت السيدة </w:t>
      </w:r>
      <w:proofErr w:type="spellStart"/>
      <w:r w:rsidR="00011E0C">
        <w:rPr>
          <w:rFonts w:hint="cs"/>
          <w:rtl/>
          <w:lang w:bidi="ar"/>
        </w:rPr>
        <w:t>شانيه</w:t>
      </w:r>
      <w:proofErr w:type="spellEnd"/>
      <w:r w:rsidR="00011E0C">
        <w:rPr>
          <w:rFonts w:hint="cs"/>
          <w:rtl/>
          <w:lang w:bidi="ar"/>
        </w:rPr>
        <w:t xml:space="preserve"> أن تقتصر مسودة الرسالة الواردة في التقرير على الإشارة إلى أن العهد </w:t>
      </w:r>
      <w:r w:rsidR="00F90FFA">
        <w:rPr>
          <w:rFonts w:hint="cs"/>
          <w:rtl/>
          <w:lang w:bidi="ar"/>
        </w:rPr>
        <w:t>لا </w:t>
      </w:r>
      <w:r w:rsidR="00011E0C">
        <w:rPr>
          <w:rFonts w:hint="cs"/>
          <w:rtl/>
          <w:lang w:bidi="ar"/>
        </w:rPr>
        <w:t xml:space="preserve">يزال ينطبق في كوسوفو وأن </w:t>
      </w:r>
      <w:r w:rsidR="00011E0C">
        <w:rPr>
          <w:rFonts w:hint="cs"/>
          <w:rtl/>
          <w:lang w:bidi="ar-EG"/>
        </w:rPr>
        <w:t>ب</w:t>
      </w:r>
      <w:r w:rsidR="00011E0C">
        <w:rPr>
          <w:rFonts w:hint="cs"/>
          <w:rtl/>
          <w:lang w:bidi="ar"/>
        </w:rPr>
        <w:t>عثة الأمم المتحدة للإدارة المؤقتة في كوسوفو مدعوة لتوفير معلومات إضافية، من دون ال</w:t>
      </w:r>
      <w:r w:rsidR="00DA442E">
        <w:rPr>
          <w:rFonts w:hint="cs"/>
          <w:rtl/>
          <w:lang w:bidi="ar"/>
        </w:rPr>
        <w:t>إ</w:t>
      </w:r>
      <w:r w:rsidR="00011E0C">
        <w:rPr>
          <w:rFonts w:hint="cs"/>
          <w:rtl/>
          <w:lang w:bidi="ar"/>
        </w:rPr>
        <w:t xml:space="preserve">تيان على ذكر الوضع القانوني </w:t>
      </w:r>
      <w:r w:rsidR="00F12DD3">
        <w:rPr>
          <w:rFonts w:hint="cs"/>
          <w:rtl/>
          <w:lang w:bidi="ar"/>
        </w:rPr>
        <w:t>في كوسوفو.</w:t>
      </w:r>
    </w:p>
    <w:p w:rsidR="00011E0C" w:rsidRDefault="00011E0C" w:rsidP="00F12DD3">
      <w:pPr>
        <w:pStyle w:val="SingleTxtGA"/>
        <w:rPr>
          <w:rFonts w:hint="cs"/>
          <w:rtl/>
          <w:lang w:bidi="ar"/>
        </w:rPr>
      </w:pPr>
      <w:r>
        <w:rPr>
          <w:rFonts w:hint="cs"/>
          <w:rtl/>
          <w:lang w:bidi="ar-EG"/>
        </w:rPr>
        <w:t>4-</w:t>
      </w:r>
      <w:r>
        <w:rPr>
          <w:rFonts w:hint="cs"/>
          <w:rtl/>
          <w:lang w:bidi="ar-EG"/>
        </w:rPr>
        <w:tab/>
      </w:r>
      <w:r w:rsidRPr="00B42F8C">
        <w:rPr>
          <w:rFonts w:hint="cs"/>
          <w:b/>
          <w:bCs/>
          <w:rtl/>
          <w:lang w:bidi="ar-EG"/>
        </w:rPr>
        <w:t xml:space="preserve">السيدة </w:t>
      </w:r>
      <w:proofErr w:type="spellStart"/>
      <w:r w:rsidRPr="00B42F8C">
        <w:rPr>
          <w:rFonts w:hint="cs"/>
          <w:b/>
          <w:bCs/>
          <w:rtl/>
          <w:lang w:bidi="ar-EG"/>
        </w:rPr>
        <w:t>بروفيت</w:t>
      </w:r>
      <w:proofErr w:type="spellEnd"/>
      <w:r w:rsidR="00DA442E">
        <w:rPr>
          <w:rFonts w:hint="cs"/>
          <w:b/>
          <w:bCs/>
          <w:rtl/>
          <w:lang w:bidi="ar-EG"/>
        </w:rPr>
        <w:t xml:space="preserve"> </w:t>
      </w:r>
      <w:r w:rsidRPr="00B42F8C">
        <w:rPr>
          <w:rFonts w:hint="cs"/>
          <w:b/>
          <w:bCs/>
          <w:rtl/>
          <w:lang w:bidi="ar-EG"/>
        </w:rPr>
        <w:t>-</w:t>
      </w:r>
      <w:r>
        <w:rPr>
          <w:rFonts w:hint="cs"/>
          <w:b/>
          <w:bCs/>
          <w:rtl/>
          <w:lang w:bidi="ar-EG"/>
        </w:rPr>
        <w:t xml:space="preserve"> </w:t>
      </w:r>
      <w:proofErr w:type="spellStart"/>
      <w:r w:rsidRPr="00B42F8C">
        <w:rPr>
          <w:rFonts w:hint="cs"/>
          <w:b/>
          <w:bCs/>
          <w:rtl/>
          <w:lang w:bidi="ar-EG"/>
        </w:rPr>
        <w:t>بال</w:t>
      </w:r>
      <w:r>
        <w:rPr>
          <w:rFonts w:hint="cs"/>
          <w:b/>
          <w:bCs/>
          <w:rtl/>
          <w:lang w:bidi="ar-EG"/>
        </w:rPr>
        <w:t>ا</w:t>
      </w:r>
      <w:r w:rsidRPr="00B42F8C">
        <w:rPr>
          <w:rFonts w:hint="cs"/>
          <w:b/>
          <w:bCs/>
          <w:rtl/>
          <w:lang w:bidi="ar-EG"/>
        </w:rPr>
        <w:t>سكو</w:t>
      </w:r>
      <w:proofErr w:type="spellEnd"/>
      <w:r>
        <w:rPr>
          <w:rFonts w:hint="cs"/>
          <w:rtl/>
          <w:lang w:bidi="ar-EG"/>
        </w:rPr>
        <w:t xml:space="preserve"> (</w:t>
      </w:r>
      <w:r w:rsidR="00F12DD3">
        <w:rPr>
          <w:rFonts w:hint="cs"/>
          <w:rtl/>
          <w:lang w:bidi="ar-EG"/>
        </w:rPr>
        <w:t xml:space="preserve">مكتب </w:t>
      </w:r>
      <w:r>
        <w:rPr>
          <w:rFonts w:hint="cs"/>
          <w:rtl/>
          <w:lang w:bidi="ar-EG"/>
        </w:rPr>
        <w:t xml:space="preserve">مفوضية </w:t>
      </w:r>
      <w:r w:rsidR="00F12DD3">
        <w:rPr>
          <w:rFonts w:hint="cs"/>
          <w:rtl/>
          <w:lang w:bidi="ar-EG"/>
        </w:rPr>
        <w:t xml:space="preserve">الأمم المتحدة </w:t>
      </w:r>
      <w:r>
        <w:rPr>
          <w:rFonts w:hint="cs"/>
          <w:rtl/>
          <w:lang w:bidi="ar-EG"/>
        </w:rPr>
        <w:t xml:space="preserve">السامية لحقوق الإنسان) قالت إن فقرة من الملاحظات الختامية لصربيا أُدرجت في القسم </w:t>
      </w:r>
      <w:r w:rsidR="00F12DD3">
        <w:rPr>
          <w:rFonts w:hint="cs"/>
          <w:rtl/>
          <w:lang w:bidi="ar-EG"/>
        </w:rPr>
        <w:t>المتعلق با</w:t>
      </w:r>
      <w:r>
        <w:rPr>
          <w:rFonts w:hint="cs"/>
          <w:rtl/>
          <w:lang w:bidi="ar-EG"/>
        </w:rPr>
        <w:t>لتقرير الدوري المقبل، نظراً إلى أن الإمكانية الوحيدة لإدراج معلومات بشأن كوسوفو هي في إطار التقرير الدوري المقبل لصربيا. والغرض من هذه المعلومات ليس إدراجها في الرسالة الموجهة لب</w:t>
      </w:r>
      <w:r>
        <w:rPr>
          <w:rFonts w:hint="cs"/>
          <w:rtl/>
          <w:lang w:bidi="ar"/>
        </w:rPr>
        <w:t xml:space="preserve">عثة الأمم المتحدة للإدارة المؤقتة في كوسوفو. </w:t>
      </w:r>
    </w:p>
    <w:p w:rsidR="00011E0C" w:rsidRPr="00FE47B2" w:rsidRDefault="00011E0C" w:rsidP="0053590B">
      <w:pPr>
        <w:pStyle w:val="SingleTxtGA"/>
        <w:rPr>
          <w:rFonts w:hint="cs"/>
          <w:spacing w:val="-1"/>
          <w:rtl/>
          <w:lang w:bidi="ar-EG"/>
        </w:rPr>
      </w:pPr>
      <w:r w:rsidRPr="00FE47B2">
        <w:rPr>
          <w:rFonts w:hint="cs"/>
          <w:spacing w:val="-1"/>
          <w:rtl/>
          <w:lang w:bidi="ar"/>
        </w:rPr>
        <w:t>5-</w:t>
      </w:r>
      <w:r w:rsidRPr="00FE47B2">
        <w:rPr>
          <w:rFonts w:hint="cs"/>
          <w:spacing w:val="-1"/>
          <w:rtl/>
          <w:lang w:bidi="ar"/>
        </w:rPr>
        <w:tab/>
      </w:r>
      <w:r w:rsidRPr="00FE47B2">
        <w:rPr>
          <w:rFonts w:hint="cs"/>
          <w:b/>
          <w:bCs/>
          <w:spacing w:val="-1"/>
          <w:rtl/>
          <w:lang w:bidi="ar-EG"/>
        </w:rPr>
        <w:t xml:space="preserve">السيدة </w:t>
      </w:r>
      <w:proofErr w:type="spellStart"/>
      <w:r w:rsidRPr="00FE47B2">
        <w:rPr>
          <w:rFonts w:hint="cs"/>
          <w:b/>
          <w:bCs/>
          <w:spacing w:val="-1"/>
          <w:rtl/>
          <w:lang w:bidi="ar-EG"/>
        </w:rPr>
        <w:t>شانيه</w:t>
      </w:r>
      <w:proofErr w:type="spellEnd"/>
      <w:r w:rsidRPr="00FE47B2">
        <w:rPr>
          <w:rFonts w:hint="cs"/>
          <w:spacing w:val="-1"/>
          <w:rtl/>
          <w:lang w:bidi="ar-EG"/>
        </w:rPr>
        <w:t xml:space="preserve"> انتقلت إلى متابعة الملاحظات الختامية لأذربيجان (</w:t>
      </w:r>
      <w:r w:rsidRPr="00FE47B2">
        <w:rPr>
          <w:spacing w:val="-1"/>
        </w:rPr>
        <w:t>CCPR/C/AZE/CO/3</w:t>
      </w:r>
      <w:r w:rsidRPr="00FE47B2">
        <w:rPr>
          <w:rFonts w:hint="cs"/>
          <w:spacing w:val="-1"/>
          <w:rtl/>
          <w:lang w:bidi="ar-EG"/>
        </w:rPr>
        <w:t>) وقالت إن اللجنة وجّهت في شهر تشرين الأول/أكتوبر 2011 رسالة طلبت فيها معلومات إضافية بشأن جميع الملاحظات الختامية موض</w:t>
      </w:r>
      <w:r w:rsidR="00F12DD3" w:rsidRPr="00FE47B2">
        <w:rPr>
          <w:rFonts w:hint="cs"/>
          <w:spacing w:val="-1"/>
          <w:rtl/>
          <w:lang w:bidi="ar-EG"/>
        </w:rPr>
        <w:t>وع المتابعة. وفي</w:t>
      </w:r>
      <w:r w:rsidR="00F90FFA">
        <w:rPr>
          <w:rFonts w:hint="cs"/>
          <w:spacing w:val="-1"/>
          <w:rtl/>
          <w:lang w:bidi="ar-EG"/>
        </w:rPr>
        <w:t>ما </w:t>
      </w:r>
      <w:r w:rsidRPr="00FE47B2">
        <w:rPr>
          <w:rFonts w:hint="cs"/>
          <w:spacing w:val="-1"/>
          <w:rtl/>
          <w:lang w:bidi="ar-EG"/>
        </w:rPr>
        <w:t xml:space="preserve">يتعلق بالفقرة 9، جاءت الإجابة على طلب توفير تفاصيل بشأن عدد طلبات التسليم </w:t>
      </w:r>
      <w:r w:rsidR="0053590B" w:rsidRPr="00FE47B2">
        <w:rPr>
          <w:rFonts w:hint="cs"/>
          <w:spacing w:val="-1"/>
          <w:rtl/>
          <w:lang w:bidi="ar-EG"/>
        </w:rPr>
        <w:t xml:space="preserve">المقدمة </w:t>
      </w:r>
      <w:r w:rsidRPr="00FE47B2">
        <w:rPr>
          <w:rFonts w:hint="cs"/>
          <w:spacing w:val="-1"/>
          <w:rtl/>
          <w:lang w:bidi="ar-EG"/>
        </w:rPr>
        <w:t>إلى الدولة الطرف في السنوات الخمس الأخيرة وعدد قرارات الرفض والإبلاغ عن توفر إجراءات للطعن غير متوافقة مع سؤال اللجنة، واقترحت بالتالي تصنيفاً من الفئة د</w:t>
      </w:r>
      <w:r w:rsidR="0053590B" w:rsidRPr="00FE47B2">
        <w:rPr>
          <w:rFonts w:hint="cs"/>
          <w:spacing w:val="-1"/>
          <w:rtl/>
          <w:lang w:bidi="ar-EG"/>
        </w:rPr>
        <w:t>ال</w:t>
      </w:r>
      <w:r w:rsidR="00D875F4" w:rsidRPr="00FE47B2">
        <w:rPr>
          <w:rFonts w:hint="cs"/>
          <w:spacing w:val="-1"/>
          <w:rtl/>
          <w:lang w:bidi="ar-EG"/>
        </w:rPr>
        <w:t>-</w:t>
      </w:r>
      <w:r w:rsidRPr="00FE47B2">
        <w:rPr>
          <w:rFonts w:hint="cs"/>
          <w:spacing w:val="-1"/>
          <w:rtl/>
          <w:lang w:bidi="ar-EG"/>
        </w:rPr>
        <w:t>1</w:t>
      </w:r>
      <w:r w:rsidR="0053590B" w:rsidRPr="00FE47B2">
        <w:rPr>
          <w:rFonts w:hint="cs"/>
          <w:spacing w:val="-1"/>
          <w:rtl/>
          <w:lang w:bidi="ar-EG"/>
        </w:rPr>
        <w:t>.</w:t>
      </w:r>
    </w:p>
    <w:p w:rsidR="00011E0C" w:rsidRPr="00FE47B2" w:rsidRDefault="00011E0C" w:rsidP="0053590B">
      <w:pPr>
        <w:pStyle w:val="SingleTxtGA"/>
        <w:rPr>
          <w:rFonts w:hint="cs"/>
          <w:spacing w:val="-2"/>
          <w:rtl/>
          <w:lang w:bidi="ar-EG"/>
        </w:rPr>
      </w:pPr>
      <w:r w:rsidRPr="00FE47B2">
        <w:rPr>
          <w:rFonts w:hint="cs"/>
          <w:spacing w:val="-2"/>
          <w:rtl/>
          <w:lang w:bidi="ar-EG"/>
        </w:rPr>
        <w:t>6-</w:t>
      </w:r>
      <w:r w:rsidRPr="00FE47B2">
        <w:rPr>
          <w:rFonts w:hint="cs"/>
          <w:spacing w:val="-2"/>
          <w:rtl/>
          <w:lang w:bidi="ar-EG"/>
        </w:rPr>
        <w:tab/>
        <w:t>أ</w:t>
      </w:r>
      <w:r w:rsidR="00F90FFA">
        <w:rPr>
          <w:rFonts w:hint="cs"/>
          <w:spacing w:val="-2"/>
          <w:rtl/>
          <w:lang w:bidi="ar-EG"/>
        </w:rPr>
        <w:t>ما </w:t>
      </w:r>
      <w:r w:rsidRPr="00FE47B2">
        <w:rPr>
          <w:rFonts w:hint="cs"/>
          <w:spacing w:val="-2"/>
          <w:rtl/>
          <w:lang w:bidi="ar-EG"/>
        </w:rPr>
        <w:t xml:space="preserve">إجابة الدولة الطرف على التوصية المفصلة التي قدمتها اللجنة في الفقرة 11 من الملاحظات الختامية والتي تتعلق باستخدام العنف من قبل المسؤولين عن إنفاذ القانون، </w:t>
      </w:r>
      <w:r w:rsidR="0053590B" w:rsidRPr="00FE47B2">
        <w:rPr>
          <w:rFonts w:hint="cs"/>
          <w:spacing w:val="-2"/>
          <w:rtl/>
          <w:lang w:bidi="ar-EG"/>
        </w:rPr>
        <w:t>ف</w:t>
      </w:r>
      <w:r w:rsidRPr="00FE47B2">
        <w:rPr>
          <w:rFonts w:hint="cs"/>
          <w:spacing w:val="-2"/>
          <w:rtl/>
          <w:lang w:bidi="ar-EG"/>
        </w:rPr>
        <w:t>لم</w:t>
      </w:r>
      <w:r w:rsidR="0053590B" w:rsidRPr="00FE47B2">
        <w:rPr>
          <w:rFonts w:hint="eastAsia"/>
          <w:spacing w:val="-2"/>
          <w:rtl/>
          <w:lang w:bidi="ar-EG"/>
        </w:rPr>
        <w:t> </w:t>
      </w:r>
      <w:r w:rsidRPr="00FE47B2">
        <w:rPr>
          <w:rFonts w:hint="cs"/>
          <w:spacing w:val="-2"/>
          <w:rtl/>
          <w:lang w:bidi="ar-EG"/>
        </w:rPr>
        <w:t xml:space="preserve">توفر معلومات بشأن منح التعويضات والتدابير المتخذة لضمان استقلالية الهيئات المكلفة </w:t>
      </w:r>
      <w:r w:rsidR="0053590B" w:rsidRPr="00FE47B2">
        <w:rPr>
          <w:rFonts w:hint="cs"/>
          <w:spacing w:val="-2"/>
          <w:rtl/>
          <w:lang w:bidi="ar-EG"/>
        </w:rPr>
        <w:t>ب</w:t>
      </w:r>
      <w:r w:rsidRPr="00FE47B2">
        <w:rPr>
          <w:rFonts w:hint="cs"/>
          <w:spacing w:val="-2"/>
          <w:rtl/>
          <w:lang w:bidi="ar-EG"/>
        </w:rPr>
        <w:t>تسجيل الدعاوى ودراستها ومراقبة إنفاذ العقوبات. واقترحت بالتالي تقييماً من الفئة د</w:t>
      </w:r>
      <w:r w:rsidR="0053590B" w:rsidRPr="00FE47B2">
        <w:rPr>
          <w:rFonts w:hint="cs"/>
          <w:spacing w:val="-2"/>
          <w:rtl/>
          <w:lang w:bidi="ar-EG"/>
        </w:rPr>
        <w:t>ال</w:t>
      </w:r>
      <w:r w:rsidR="00D875F4" w:rsidRPr="00FE47B2">
        <w:rPr>
          <w:rFonts w:hint="cs"/>
          <w:spacing w:val="-2"/>
          <w:rtl/>
          <w:lang w:bidi="ar-EG"/>
        </w:rPr>
        <w:t>-</w:t>
      </w:r>
      <w:r w:rsidRPr="00FE47B2">
        <w:rPr>
          <w:rFonts w:hint="cs"/>
          <w:spacing w:val="-2"/>
          <w:rtl/>
          <w:lang w:bidi="ar-EG"/>
        </w:rPr>
        <w:t>1</w:t>
      </w:r>
      <w:r w:rsidR="0053590B" w:rsidRPr="00FE47B2">
        <w:rPr>
          <w:rFonts w:hint="cs"/>
          <w:spacing w:val="-2"/>
          <w:rtl/>
          <w:lang w:bidi="ar-EG"/>
        </w:rPr>
        <w:t>.</w:t>
      </w:r>
    </w:p>
    <w:p w:rsidR="00011E0C" w:rsidRDefault="00011E0C" w:rsidP="00D875F4">
      <w:pPr>
        <w:pStyle w:val="SingleTxtGA"/>
        <w:rPr>
          <w:rFonts w:hint="cs"/>
          <w:rtl/>
          <w:lang w:bidi="ar"/>
        </w:rPr>
      </w:pPr>
      <w:r>
        <w:rPr>
          <w:rFonts w:hint="cs"/>
          <w:rtl/>
          <w:lang w:bidi="ar"/>
        </w:rPr>
        <w:t>7-</w:t>
      </w:r>
      <w:r>
        <w:rPr>
          <w:rFonts w:hint="cs"/>
          <w:rtl/>
          <w:lang w:bidi="ar"/>
        </w:rPr>
        <w:tab/>
        <w:t xml:space="preserve">ورداً على أسئلة المتابعة بشأن التوصية الواردة في الفقرة 15 من الملاحظات الختامية المتعلقة بالقيود المفروضة على حرية التعبير والتدابير المتخذة لحماية العاملين في مجال الإعلام، أفادت الدولة الطرف بأن القانون الجنائي يعاقب على أي شكل من أشكال </w:t>
      </w:r>
      <w:r w:rsidR="00D875F4">
        <w:rPr>
          <w:rFonts w:hint="cs"/>
          <w:rtl/>
          <w:lang w:bidi="ar"/>
        </w:rPr>
        <w:t xml:space="preserve">عرقلة </w:t>
      </w:r>
      <w:r>
        <w:rPr>
          <w:rFonts w:hint="cs"/>
          <w:rtl/>
          <w:lang w:bidi="ar"/>
        </w:rPr>
        <w:t>عمل ممثلي وسائل الإعلام والصحفيين، و</w:t>
      </w:r>
      <w:r w:rsidR="00D875F4">
        <w:rPr>
          <w:rFonts w:hint="cs"/>
          <w:rtl/>
          <w:lang w:bidi="ar"/>
        </w:rPr>
        <w:t>ب</w:t>
      </w:r>
      <w:r>
        <w:rPr>
          <w:rFonts w:hint="cs"/>
          <w:rtl/>
          <w:lang w:bidi="ar"/>
        </w:rPr>
        <w:t>أن وزارة الداخلية ومجلس الصحافة يعملان على تطوير علاقتهما وأشكال التفاعل بينهما، و</w:t>
      </w:r>
      <w:r w:rsidR="00D875F4">
        <w:rPr>
          <w:rFonts w:hint="cs"/>
          <w:rtl/>
          <w:lang w:bidi="ar"/>
        </w:rPr>
        <w:t>ب</w:t>
      </w:r>
      <w:r>
        <w:rPr>
          <w:rFonts w:hint="cs"/>
          <w:rtl/>
          <w:lang w:bidi="ar"/>
        </w:rPr>
        <w:t>أن لجنة تابعة لمجلس الصحافة تحقق في قضايا تتعلق بقيود فرضت على نشاط الصحافيين المهني، و</w:t>
      </w:r>
      <w:r w:rsidR="00D875F4">
        <w:rPr>
          <w:rFonts w:hint="cs"/>
          <w:rtl/>
          <w:lang w:bidi="ar"/>
        </w:rPr>
        <w:t>ب</w:t>
      </w:r>
      <w:r>
        <w:rPr>
          <w:rFonts w:hint="cs"/>
          <w:rtl/>
          <w:lang w:bidi="ar"/>
        </w:rPr>
        <w:t>أن الصحفيين زودوا بسترات تسمح بالتعريف بهم وتحميهم خلال التظاهرات العامة والجماهيرية. وص</w:t>
      </w:r>
      <w:r w:rsidR="00D875F4">
        <w:rPr>
          <w:rFonts w:hint="cs"/>
          <w:rtl/>
          <w:lang w:bidi="ar"/>
        </w:rPr>
        <w:t>ُ</w:t>
      </w:r>
      <w:r>
        <w:rPr>
          <w:rFonts w:hint="cs"/>
          <w:rtl/>
          <w:lang w:bidi="ar"/>
        </w:rPr>
        <w:t>نّف الجواب في الفئة ب</w:t>
      </w:r>
      <w:r w:rsidR="00D875F4">
        <w:rPr>
          <w:rFonts w:hint="cs"/>
          <w:rtl/>
          <w:lang w:bidi="ar"/>
        </w:rPr>
        <w:t>اء-</w:t>
      </w:r>
      <w:r>
        <w:rPr>
          <w:rFonts w:hint="cs"/>
          <w:rtl/>
          <w:lang w:bidi="ar"/>
        </w:rPr>
        <w:t>1، و</w:t>
      </w:r>
      <w:r w:rsidR="00F90FFA">
        <w:rPr>
          <w:rFonts w:hint="cs"/>
          <w:rtl/>
          <w:lang w:bidi="ar"/>
        </w:rPr>
        <w:t>لا </w:t>
      </w:r>
      <w:r>
        <w:rPr>
          <w:rFonts w:hint="cs"/>
          <w:rtl/>
          <w:lang w:bidi="ar"/>
        </w:rPr>
        <w:t xml:space="preserve">تزال هناك حاجة إلى معلومات إضافية بشأن قرارات المحاكم. </w:t>
      </w:r>
    </w:p>
    <w:p w:rsidR="00011E0C" w:rsidRDefault="00011E0C" w:rsidP="00311B9C">
      <w:pPr>
        <w:pStyle w:val="SingleTxtGA"/>
        <w:rPr>
          <w:rFonts w:hint="cs"/>
          <w:rtl/>
          <w:lang w:bidi="ar"/>
        </w:rPr>
      </w:pPr>
      <w:r>
        <w:rPr>
          <w:rFonts w:hint="cs"/>
          <w:rtl/>
          <w:lang w:bidi="ar"/>
        </w:rPr>
        <w:t>8-</w:t>
      </w:r>
      <w:r>
        <w:rPr>
          <w:rFonts w:hint="cs"/>
          <w:rtl/>
          <w:lang w:bidi="ar"/>
        </w:rPr>
        <w:tab/>
        <w:t>و</w:t>
      </w:r>
      <w:r w:rsidR="00F90FFA">
        <w:rPr>
          <w:rFonts w:hint="cs"/>
          <w:rtl/>
          <w:lang w:bidi="ar"/>
        </w:rPr>
        <w:t>فيما </w:t>
      </w:r>
      <w:r>
        <w:rPr>
          <w:rFonts w:hint="cs"/>
          <w:rtl/>
          <w:lang w:bidi="ar"/>
        </w:rPr>
        <w:t xml:space="preserve">يتعلق بالفقرة 18 من الملاحظات الختامية، </w:t>
      </w:r>
      <w:r w:rsidR="00F90FFA">
        <w:rPr>
          <w:rFonts w:hint="cs"/>
          <w:rtl/>
          <w:lang w:bidi="ar"/>
        </w:rPr>
        <w:t>لم </w:t>
      </w:r>
      <w:r>
        <w:rPr>
          <w:rFonts w:hint="cs"/>
          <w:rtl/>
          <w:lang w:bidi="ar"/>
        </w:rPr>
        <w:t xml:space="preserve">تتلقَ اللجنة جواباً محدداً على طلب الحصول على معلومات إضافية حول التدابير المتخذة </w:t>
      </w:r>
      <w:r w:rsidR="00311B9C">
        <w:rPr>
          <w:rFonts w:hint="cs"/>
          <w:rtl/>
          <w:lang w:bidi="ar"/>
        </w:rPr>
        <w:t xml:space="preserve">للحيلولة </w:t>
      </w:r>
      <w:r>
        <w:rPr>
          <w:rFonts w:hint="cs"/>
          <w:rtl/>
          <w:lang w:bidi="ar"/>
        </w:rPr>
        <w:t xml:space="preserve">دون </w:t>
      </w:r>
      <w:r w:rsidR="00311B9C">
        <w:rPr>
          <w:rFonts w:hint="cs"/>
          <w:rtl/>
          <w:lang w:bidi="ar"/>
        </w:rPr>
        <w:t xml:space="preserve">تحوّل </w:t>
      </w:r>
      <w:r>
        <w:rPr>
          <w:rFonts w:hint="cs"/>
          <w:rtl/>
          <w:lang w:bidi="ar"/>
        </w:rPr>
        <w:t xml:space="preserve">وثائق الهوية المؤقتة وتدوين عنوان وزارة الداخلية كعنوان للمواطنين الأذربيجانيين </w:t>
      </w:r>
      <w:r w:rsidR="00311B9C">
        <w:rPr>
          <w:rFonts w:hint="cs"/>
          <w:rtl/>
          <w:lang w:bidi="ar"/>
        </w:rPr>
        <w:t xml:space="preserve">الذين </w:t>
      </w:r>
      <w:r w:rsidR="00F90FFA">
        <w:rPr>
          <w:rFonts w:hint="cs"/>
          <w:rtl/>
          <w:lang w:bidi="ar"/>
        </w:rPr>
        <w:t>لا </w:t>
      </w:r>
      <w:r w:rsidR="00311B9C">
        <w:rPr>
          <w:rFonts w:hint="cs"/>
          <w:rtl/>
          <w:lang w:bidi="ar"/>
        </w:rPr>
        <w:t>مأوى لهم إلى عوامل تمييز.</w:t>
      </w:r>
    </w:p>
    <w:p w:rsidR="00011E0C" w:rsidRDefault="00011E0C" w:rsidP="007924C8">
      <w:pPr>
        <w:pStyle w:val="SingleTxtGA"/>
        <w:rPr>
          <w:rFonts w:hint="cs"/>
          <w:rtl/>
          <w:lang w:bidi="ar"/>
        </w:rPr>
      </w:pPr>
      <w:r>
        <w:rPr>
          <w:rFonts w:hint="cs"/>
          <w:rtl/>
          <w:lang w:bidi="ar"/>
        </w:rPr>
        <w:t>9-</w:t>
      </w:r>
      <w:r>
        <w:rPr>
          <w:rFonts w:hint="cs"/>
          <w:rtl/>
          <w:lang w:bidi="ar"/>
        </w:rPr>
        <w:tab/>
        <w:t>الإجراء الموصى باتخاذه هو أن توجّه اللجنة رسالة إلى الدولة الطرف تعكس جميع دواعي قلقها. وب</w:t>
      </w:r>
      <w:r w:rsidR="00F90FFA">
        <w:rPr>
          <w:rFonts w:hint="cs"/>
          <w:rtl/>
          <w:lang w:bidi="ar"/>
        </w:rPr>
        <w:t>ما </w:t>
      </w:r>
      <w:r>
        <w:rPr>
          <w:rFonts w:hint="cs"/>
          <w:rtl/>
          <w:lang w:bidi="ar"/>
        </w:rPr>
        <w:t>أن موعد التقرير الدوري المقبل لأذربيجان سيحين في شهر آب/</w:t>
      </w:r>
      <w:r w:rsidR="00311B9C">
        <w:rPr>
          <w:rFonts w:hint="cs"/>
          <w:rtl/>
          <w:lang w:bidi="ar"/>
        </w:rPr>
        <w:t xml:space="preserve"> </w:t>
      </w:r>
      <w:r>
        <w:rPr>
          <w:rFonts w:hint="cs"/>
          <w:rtl/>
          <w:lang w:bidi="ar"/>
        </w:rPr>
        <w:t>أغسطس</w:t>
      </w:r>
      <w:r w:rsidR="00311B9C">
        <w:rPr>
          <w:rFonts w:hint="eastAsia"/>
          <w:rtl/>
          <w:lang w:bidi="ar"/>
        </w:rPr>
        <w:t> </w:t>
      </w:r>
      <w:r>
        <w:rPr>
          <w:rFonts w:hint="cs"/>
          <w:rtl/>
          <w:lang w:bidi="ar"/>
        </w:rPr>
        <w:t xml:space="preserve">2013، </w:t>
      </w:r>
      <w:r w:rsidR="007924C8">
        <w:rPr>
          <w:rFonts w:hint="cs"/>
          <w:rtl/>
          <w:lang w:bidi="ar"/>
        </w:rPr>
        <w:t xml:space="preserve">فإن للجنة متسعاً من الوقت </w:t>
      </w:r>
      <w:r>
        <w:rPr>
          <w:rFonts w:hint="cs"/>
          <w:rtl/>
          <w:lang w:bidi="ar"/>
        </w:rPr>
        <w:t>لتذكير الدولة الطرف بالمعلومات التي يُنتظر أن تدرجها في التقرير.</w:t>
      </w:r>
      <w:r w:rsidR="00F90FFA">
        <w:rPr>
          <w:rFonts w:hint="cs"/>
          <w:rtl/>
          <w:lang w:bidi="ar"/>
        </w:rPr>
        <w:t xml:space="preserve"> </w:t>
      </w:r>
    </w:p>
    <w:p w:rsidR="00011E0C" w:rsidRDefault="00011E0C" w:rsidP="007924C8">
      <w:pPr>
        <w:pStyle w:val="SingleTxtGA"/>
        <w:rPr>
          <w:rFonts w:hint="cs"/>
          <w:rtl/>
          <w:lang w:bidi="ar"/>
        </w:rPr>
      </w:pPr>
      <w:r>
        <w:rPr>
          <w:rFonts w:hint="cs"/>
          <w:rtl/>
          <w:lang w:bidi="ar"/>
        </w:rPr>
        <w:t>10-</w:t>
      </w:r>
      <w:r>
        <w:rPr>
          <w:rFonts w:hint="cs"/>
          <w:rtl/>
          <w:lang w:bidi="ar"/>
        </w:rPr>
        <w:tab/>
        <w:t xml:space="preserve">بالانتقال إلى بولندا، شكّل العنف المنزلي </w:t>
      </w:r>
      <w:r w:rsidR="007924C8">
        <w:rPr>
          <w:rFonts w:hint="cs"/>
          <w:rtl/>
          <w:lang w:bidi="ar"/>
        </w:rPr>
        <w:t xml:space="preserve">واحداً من </w:t>
      </w:r>
      <w:r>
        <w:rPr>
          <w:rFonts w:hint="cs"/>
          <w:rtl/>
          <w:lang w:bidi="ar"/>
        </w:rPr>
        <w:t>أبرز دواعي قلق اللجنة. ورداً على التوصية الواردة في الفقرة 10 من الملاحظات الختامية للجنة (</w:t>
      </w:r>
      <w:r w:rsidRPr="00080AA7">
        <w:t>CCPR/C/POL/CO/6</w:t>
      </w:r>
      <w:r>
        <w:rPr>
          <w:rFonts w:hint="cs"/>
          <w:rtl/>
          <w:lang w:bidi="ar"/>
        </w:rPr>
        <w:t xml:space="preserve">)، </w:t>
      </w:r>
      <w:r w:rsidR="007924C8">
        <w:rPr>
          <w:rFonts w:hint="cs"/>
          <w:rtl/>
          <w:lang w:bidi="ar"/>
        </w:rPr>
        <w:t xml:space="preserve">كانت </w:t>
      </w:r>
      <w:r>
        <w:rPr>
          <w:rFonts w:hint="cs"/>
          <w:rtl/>
          <w:lang w:bidi="ar"/>
        </w:rPr>
        <w:t xml:space="preserve">الدولة الطرف </w:t>
      </w:r>
      <w:r w:rsidR="007924C8">
        <w:rPr>
          <w:rFonts w:hint="cs"/>
          <w:rtl/>
          <w:lang w:bidi="ar"/>
        </w:rPr>
        <w:t xml:space="preserve">قد أشارت </w:t>
      </w:r>
      <w:r>
        <w:rPr>
          <w:rFonts w:hint="cs"/>
          <w:rtl/>
          <w:lang w:bidi="ar"/>
        </w:rPr>
        <w:t>إلى أنها اعتمدت في شهر حزيران/يونيه 2010 قانوناً جديداً يخص العنف المنزلي. و</w:t>
      </w:r>
      <w:r w:rsidR="007924C8">
        <w:rPr>
          <w:rFonts w:hint="cs"/>
          <w:rtl/>
          <w:lang w:bidi="ar"/>
        </w:rPr>
        <w:t xml:space="preserve">قد </w:t>
      </w:r>
      <w:r>
        <w:rPr>
          <w:rFonts w:hint="cs"/>
          <w:rtl/>
          <w:lang w:bidi="ar"/>
        </w:rPr>
        <w:t>اعترضت الدولة الطرف على التوصية الداعية إلى تمكين ضباط الشرطة من إصدار أوامر زجرية فورية، معتبرة أن هذا الطلب "غير مبرر". وقد وافت الدولة الطرف اللجنة بجواب جزئي يبيّن أن بعض التقدم قد أحرز، لكنه يتعين طلب معلومات إضافية عن قدرات مراكز المساعدة على تلبية طلبات ضحايا العنف المنزلي وعن الأوامر الزجرية التي بدا جواب الدولة الطرف بشأنها متناقضاً، إذ أنها في حين اعتبرت الأوامر الزجرية غير مبررة</w:t>
      </w:r>
      <w:r w:rsidR="00A2161D">
        <w:rPr>
          <w:rFonts w:hint="cs"/>
          <w:rtl/>
          <w:lang w:bidi="ar"/>
        </w:rPr>
        <w:t>، فقد نصّت عليها في القانون.</w:t>
      </w:r>
    </w:p>
    <w:p w:rsidR="00011E0C" w:rsidRDefault="00A2161D" w:rsidP="00C27F6F">
      <w:pPr>
        <w:pStyle w:val="SingleTxtGA"/>
        <w:rPr>
          <w:rFonts w:hint="cs"/>
          <w:rtl/>
          <w:lang w:bidi="ar"/>
        </w:rPr>
      </w:pPr>
      <w:r>
        <w:rPr>
          <w:rFonts w:hint="cs"/>
          <w:rtl/>
          <w:lang w:bidi="ar"/>
        </w:rPr>
        <w:t>11-</w:t>
      </w:r>
      <w:r>
        <w:rPr>
          <w:rFonts w:hint="cs"/>
          <w:rtl/>
          <w:lang w:bidi="ar"/>
        </w:rPr>
        <w:tab/>
        <w:t>وفي</w:t>
      </w:r>
      <w:r w:rsidR="00F90FFA">
        <w:rPr>
          <w:rFonts w:hint="cs"/>
          <w:rtl/>
          <w:lang w:bidi="ar"/>
        </w:rPr>
        <w:t>ما </w:t>
      </w:r>
      <w:r w:rsidR="00011E0C">
        <w:rPr>
          <w:rFonts w:hint="cs"/>
          <w:rtl/>
          <w:lang w:bidi="ar"/>
        </w:rPr>
        <w:t xml:space="preserve">يتعلق بالسؤال عن موضوع الإجهاض الذي ورد في الفقرة 12 من الملاحظات الختامية، </w:t>
      </w:r>
      <w:r w:rsidR="00F90FFA">
        <w:rPr>
          <w:rFonts w:hint="cs"/>
          <w:rtl/>
          <w:lang w:bidi="ar"/>
        </w:rPr>
        <w:t>لم </w:t>
      </w:r>
      <w:r w:rsidR="00011E0C">
        <w:rPr>
          <w:rFonts w:hint="cs"/>
          <w:rtl/>
          <w:lang w:bidi="ar"/>
        </w:rPr>
        <w:t xml:space="preserve">توفر الدولة الطرف أية معلومات إضافية. وبيّنت التقارير الواردة من المنظمات غير الحكومية أن الدولة الطرف </w:t>
      </w:r>
      <w:r w:rsidR="00F90FFA">
        <w:rPr>
          <w:rFonts w:hint="cs"/>
          <w:rtl/>
          <w:lang w:bidi="ar"/>
        </w:rPr>
        <w:t>لم </w:t>
      </w:r>
      <w:r w:rsidR="00011E0C">
        <w:rPr>
          <w:rFonts w:hint="cs"/>
          <w:rtl/>
          <w:lang w:bidi="ar"/>
        </w:rPr>
        <w:t>تجر بحثاً في موضوع الإجهاض غير الشرعي، وفقاً ل</w:t>
      </w:r>
      <w:r w:rsidR="00F90FFA">
        <w:rPr>
          <w:rFonts w:hint="cs"/>
          <w:rtl/>
          <w:lang w:bidi="ar"/>
        </w:rPr>
        <w:t>ما </w:t>
      </w:r>
      <w:r w:rsidR="00011E0C">
        <w:rPr>
          <w:rFonts w:hint="cs"/>
          <w:rtl/>
          <w:lang w:bidi="ar"/>
        </w:rPr>
        <w:t xml:space="preserve">طلبته اللجنة؛ بالإضافة إلى ذلك، </w:t>
      </w:r>
      <w:r w:rsidR="00F90FFA">
        <w:rPr>
          <w:rFonts w:hint="cs"/>
          <w:rtl/>
          <w:lang w:bidi="ar"/>
        </w:rPr>
        <w:t>لم </w:t>
      </w:r>
      <w:r w:rsidR="00011E0C">
        <w:rPr>
          <w:rFonts w:hint="cs"/>
          <w:rtl/>
          <w:lang w:bidi="ar"/>
        </w:rPr>
        <w:t xml:space="preserve">تتخذ الدولة الطرف أية تدابير لمنع الاستخدام غير السليم </w:t>
      </w:r>
      <w:r w:rsidR="00556DED">
        <w:rPr>
          <w:rFonts w:hint="cs"/>
          <w:rtl/>
          <w:lang w:bidi="ar"/>
        </w:rPr>
        <w:t xml:space="preserve">لشرط </w:t>
      </w:r>
      <w:r w:rsidR="00011E0C">
        <w:rPr>
          <w:rFonts w:hint="cs"/>
          <w:rtl/>
          <w:lang w:bidi="ar"/>
        </w:rPr>
        <w:t xml:space="preserve">"حرية الضمير"، إذ </w:t>
      </w:r>
      <w:r w:rsidR="00556DED">
        <w:rPr>
          <w:rFonts w:hint="cs"/>
          <w:rtl/>
          <w:lang w:bidi="ar"/>
        </w:rPr>
        <w:t>إ</w:t>
      </w:r>
      <w:r w:rsidR="00011E0C">
        <w:rPr>
          <w:rFonts w:hint="cs"/>
          <w:rtl/>
          <w:lang w:bidi="ar"/>
        </w:rPr>
        <w:t xml:space="preserve">نها </w:t>
      </w:r>
      <w:r w:rsidR="00F90FFA">
        <w:rPr>
          <w:rFonts w:hint="cs"/>
          <w:rtl/>
          <w:lang w:bidi="ar"/>
        </w:rPr>
        <w:t>لا </w:t>
      </w:r>
      <w:r w:rsidR="00011E0C">
        <w:rPr>
          <w:rFonts w:hint="cs"/>
          <w:rtl/>
          <w:lang w:bidi="ar"/>
        </w:rPr>
        <w:t xml:space="preserve">تستخدم من قبل الأطباء الفرديين فحسب، بل </w:t>
      </w:r>
      <w:r w:rsidR="00556DED">
        <w:rPr>
          <w:rFonts w:hint="cs"/>
          <w:rtl/>
          <w:lang w:bidi="ar"/>
        </w:rPr>
        <w:t xml:space="preserve">وأيضاً، في بعض الحالات، </w:t>
      </w:r>
      <w:r w:rsidR="00011E0C">
        <w:rPr>
          <w:rFonts w:hint="cs"/>
          <w:rtl/>
          <w:lang w:bidi="ar"/>
        </w:rPr>
        <w:t>من قبل مرافق للرعاية الصحية</w:t>
      </w:r>
      <w:r w:rsidR="00556DED">
        <w:rPr>
          <w:rFonts w:hint="cs"/>
          <w:rtl/>
          <w:lang w:bidi="ar"/>
        </w:rPr>
        <w:t xml:space="preserve"> بأكملها</w:t>
      </w:r>
      <w:r w:rsidR="00011E0C">
        <w:rPr>
          <w:rFonts w:hint="cs"/>
          <w:rtl/>
          <w:lang w:bidi="ar"/>
        </w:rPr>
        <w:t xml:space="preserve">. وينبغي </w:t>
      </w:r>
      <w:r w:rsidR="00C27F6F">
        <w:rPr>
          <w:rFonts w:hint="cs"/>
          <w:rtl/>
          <w:lang w:bidi="ar"/>
        </w:rPr>
        <w:t>ل</w:t>
      </w:r>
      <w:r w:rsidR="00011E0C">
        <w:rPr>
          <w:rFonts w:hint="cs"/>
          <w:rtl/>
          <w:lang w:bidi="ar"/>
        </w:rPr>
        <w:t xml:space="preserve">لدولة الطرف أن تطلب تنفيذ توصيتها وتزويدها بمعلومات إضافية بشأن الأحكام القانونية التي تحظر الاستخدام الجماعي </w:t>
      </w:r>
      <w:r w:rsidR="00556DED">
        <w:rPr>
          <w:rFonts w:hint="cs"/>
          <w:rtl/>
          <w:lang w:bidi="ar"/>
        </w:rPr>
        <w:t xml:space="preserve">لشرط </w:t>
      </w:r>
      <w:r w:rsidR="00011E0C">
        <w:rPr>
          <w:rFonts w:hint="cs"/>
          <w:rtl/>
          <w:lang w:bidi="ar"/>
        </w:rPr>
        <w:t>"حرية الضمير"، والمعايير التي يستند إليها المجلس الطبي لضمان أ</w:t>
      </w:r>
      <w:r w:rsidR="00F90FFA">
        <w:rPr>
          <w:rFonts w:hint="cs"/>
          <w:rtl/>
          <w:lang w:bidi="ar"/>
        </w:rPr>
        <w:t>لا </w:t>
      </w:r>
      <w:r w:rsidR="00011E0C">
        <w:rPr>
          <w:rFonts w:hint="cs"/>
          <w:rtl/>
          <w:lang w:bidi="ar"/>
        </w:rPr>
        <w:t xml:space="preserve">يضر التأخير في الرد بالنساء المعنيات، والخطوات المتخذة </w:t>
      </w:r>
      <w:r w:rsidR="00556DED">
        <w:rPr>
          <w:rFonts w:hint="cs"/>
          <w:rtl/>
          <w:lang w:bidi="ar"/>
        </w:rPr>
        <w:t>لتيسير حصول ا</w:t>
      </w:r>
      <w:r w:rsidR="00011E0C">
        <w:rPr>
          <w:rFonts w:hint="cs"/>
          <w:rtl/>
          <w:lang w:bidi="ar"/>
        </w:rPr>
        <w:t xml:space="preserve">لمراهقات والنساء </w:t>
      </w:r>
      <w:r w:rsidR="00556DED">
        <w:rPr>
          <w:rFonts w:hint="cs"/>
          <w:rtl/>
          <w:lang w:bidi="ar"/>
        </w:rPr>
        <w:t>على موانع الحمل</w:t>
      </w:r>
      <w:r w:rsidR="00011E0C">
        <w:rPr>
          <w:rFonts w:hint="cs"/>
          <w:rtl/>
          <w:lang w:bidi="ar"/>
        </w:rPr>
        <w:t>.</w:t>
      </w:r>
    </w:p>
    <w:p w:rsidR="00011E0C" w:rsidRPr="00F61BA4" w:rsidRDefault="00011E0C" w:rsidP="00D149A1">
      <w:pPr>
        <w:pStyle w:val="SingleTxtGA"/>
        <w:rPr>
          <w:rFonts w:hint="cs"/>
          <w:b/>
          <w:bCs/>
          <w:rtl/>
          <w:lang w:val="fr-FR" w:bidi="ar-LB"/>
        </w:rPr>
      </w:pPr>
      <w:r>
        <w:rPr>
          <w:rFonts w:hint="cs"/>
          <w:rtl/>
          <w:lang w:bidi="ar"/>
        </w:rPr>
        <w:t>12-</w:t>
      </w:r>
      <w:r>
        <w:rPr>
          <w:rFonts w:hint="cs"/>
          <w:rtl/>
          <w:lang w:bidi="ar"/>
        </w:rPr>
        <w:tab/>
      </w:r>
      <w:r w:rsidR="00556DED">
        <w:rPr>
          <w:rFonts w:hint="cs"/>
          <w:rtl/>
          <w:lang w:bidi="ar"/>
        </w:rPr>
        <w:t>وفي</w:t>
      </w:r>
      <w:r w:rsidR="00F90FFA">
        <w:rPr>
          <w:rFonts w:hint="cs"/>
          <w:rtl/>
          <w:lang w:bidi="ar"/>
        </w:rPr>
        <w:t>ما </w:t>
      </w:r>
      <w:r w:rsidRPr="00BB6FBF">
        <w:rPr>
          <w:rFonts w:hint="cs"/>
          <w:rtl/>
          <w:lang w:bidi="ar"/>
        </w:rPr>
        <w:t>يتعلق بمسألة احتجاز الأجانب في مناطق العبور</w:t>
      </w:r>
      <w:r w:rsidR="00090E02">
        <w:rPr>
          <w:rFonts w:hint="cs"/>
          <w:rtl/>
          <w:lang w:bidi="ar"/>
        </w:rPr>
        <w:t>،</w:t>
      </w:r>
      <w:r w:rsidRPr="00BB6FBF">
        <w:rPr>
          <w:rFonts w:hint="cs"/>
          <w:rtl/>
          <w:lang w:bidi="ar"/>
        </w:rPr>
        <w:t xml:space="preserve"> التي </w:t>
      </w:r>
      <w:r w:rsidR="00090E02">
        <w:rPr>
          <w:rFonts w:hint="cs"/>
          <w:rtl/>
          <w:lang w:bidi="ar"/>
        </w:rPr>
        <w:t xml:space="preserve">أشارت إليها </w:t>
      </w:r>
      <w:r w:rsidRPr="00BB6FBF">
        <w:rPr>
          <w:rFonts w:hint="cs"/>
          <w:rtl/>
          <w:lang w:bidi="ar"/>
        </w:rPr>
        <w:t xml:space="preserve">الفقرة </w:t>
      </w:r>
      <w:r w:rsidR="00090E02">
        <w:rPr>
          <w:rFonts w:hint="cs"/>
          <w:rtl/>
          <w:lang w:bidi="ar"/>
        </w:rPr>
        <w:t xml:space="preserve">18 </w:t>
      </w:r>
      <w:r w:rsidRPr="00BB6FBF">
        <w:rPr>
          <w:rFonts w:hint="cs"/>
          <w:rtl/>
          <w:lang w:bidi="ar"/>
        </w:rPr>
        <w:t xml:space="preserve">من الملاحظات الختامية، أوردت الدولة الطرف جواباً مطولاً نُقل كاملاً في التقرير. وتختلف المعلومات الواردة من المنظمات غير الحكومية في عدد من النقاط. واعتبرت اللجنة أن الدولة الطرف </w:t>
      </w:r>
      <w:r w:rsidR="00F90FFA">
        <w:rPr>
          <w:rFonts w:hint="cs"/>
          <w:rtl/>
          <w:lang w:bidi="ar"/>
        </w:rPr>
        <w:t>لم </w:t>
      </w:r>
      <w:r w:rsidRPr="00BB6FBF">
        <w:rPr>
          <w:rFonts w:hint="cs"/>
          <w:rtl/>
          <w:lang w:bidi="ar"/>
        </w:rPr>
        <w:t>توفر معلومات عن تدابير جديدة اتخذتها لتنفيذ التوصية، وستطلب إليها بالتالي توفير معلومات إضافية بشأن التقدم المحرز في مناق</w:t>
      </w:r>
      <w:r w:rsidR="00090E02">
        <w:rPr>
          <w:rFonts w:hint="cs"/>
          <w:rtl/>
          <w:lang w:bidi="ar"/>
        </w:rPr>
        <w:t>شة "قانون الأجانب الجديد"، وقدر</w:t>
      </w:r>
      <w:r w:rsidR="000F11CE">
        <w:rPr>
          <w:rFonts w:hint="cs"/>
          <w:rtl/>
          <w:lang w:bidi="ar"/>
        </w:rPr>
        <w:t>ة</w:t>
      </w:r>
      <w:r w:rsidRPr="00BB6FBF">
        <w:rPr>
          <w:rFonts w:hint="cs"/>
          <w:rtl/>
          <w:lang w:bidi="ar"/>
        </w:rPr>
        <w:t xml:space="preserve"> هيئات المساعدة القانونية والخدمات الصحية على الاستجابة، ونسبة الأجانب </w:t>
      </w:r>
      <w:r w:rsidR="00090E02">
        <w:rPr>
          <w:rFonts w:hint="cs"/>
          <w:rtl/>
          <w:lang w:bidi="ar"/>
        </w:rPr>
        <w:t xml:space="preserve">الذين هم في وضع غير قانوني، الذين </w:t>
      </w:r>
      <w:r w:rsidRPr="00BB6FBF">
        <w:rPr>
          <w:rFonts w:hint="cs"/>
          <w:rtl/>
          <w:lang w:bidi="ar"/>
        </w:rPr>
        <w:t>احتجزوا في السنوات الخمس الأخيرة</w:t>
      </w:r>
      <w:r w:rsidR="000F11CE">
        <w:rPr>
          <w:rFonts w:hint="cs"/>
          <w:rtl/>
          <w:lang w:bidi="ar"/>
        </w:rPr>
        <w:t>، وقدرة</w:t>
      </w:r>
      <w:r w:rsidRPr="00BB6FBF">
        <w:rPr>
          <w:rFonts w:hint="cs"/>
          <w:rtl/>
          <w:lang w:bidi="ar"/>
        </w:rPr>
        <w:t xml:space="preserve"> خدمات الترجمة الفورية على تلبية احتياجات الأجانب المحتجزين.</w:t>
      </w:r>
    </w:p>
    <w:p w:rsidR="00011E0C" w:rsidRDefault="00011E0C" w:rsidP="000F11CE">
      <w:pPr>
        <w:pStyle w:val="SingleTxtGA"/>
        <w:rPr>
          <w:rFonts w:hint="cs"/>
          <w:rtl/>
          <w:lang w:bidi="ar"/>
        </w:rPr>
      </w:pPr>
      <w:r>
        <w:rPr>
          <w:rFonts w:hint="cs"/>
          <w:rtl/>
          <w:lang w:bidi="ar"/>
        </w:rPr>
        <w:t>13-</w:t>
      </w:r>
      <w:r>
        <w:rPr>
          <w:rFonts w:hint="cs"/>
          <w:rtl/>
          <w:lang w:bidi="ar"/>
        </w:rPr>
        <w:tab/>
      </w:r>
      <w:r w:rsidR="000F11CE">
        <w:rPr>
          <w:rFonts w:hint="cs"/>
          <w:rtl/>
          <w:lang w:bidi="ar"/>
        </w:rPr>
        <w:t xml:space="preserve">وتمثّل </w:t>
      </w:r>
      <w:r w:rsidRPr="00F61BA4">
        <w:rPr>
          <w:rFonts w:hint="cs"/>
          <w:rtl/>
          <w:lang w:bidi="ar-EG"/>
        </w:rPr>
        <w:t>ا</w:t>
      </w:r>
      <w:r>
        <w:rPr>
          <w:rFonts w:hint="cs"/>
          <w:rtl/>
          <w:lang w:bidi="ar-EG"/>
        </w:rPr>
        <w:t xml:space="preserve">لإجراء الموصى باتخاذه في حالة بولندا </w:t>
      </w:r>
      <w:r w:rsidR="000F11CE">
        <w:rPr>
          <w:rFonts w:hint="cs"/>
          <w:rtl/>
          <w:lang w:bidi="ar-EG"/>
        </w:rPr>
        <w:t xml:space="preserve">في </w:t>
      </w:r>
      <w:r>
        <w:rPr>
          <w:rFonts w:hint="cs"/>
          <w:rtl/>
          <w:lang w:bidi="ar-EG"/>
        </w:rPr>
        <w:t>توجيه</w:t>
      </w:r>
      <w:r w:rsidRPr="00F61BA4">
        <w:rPr>
          <w:rFonts w:hint="cs"/>
          <w:rtl/>
          <w:lang w:bidi="ar-EG"/>
        </w:rPr>
        <w:t xml:space="preserve"> رسالة تعكس تحليل اللجنة وتطلب معلومات إضافية تسمح للجنة بالحصول على بعض الإشارات بشأن المجالات الرئيسية</w:t>
      </w:r>
      <w:r>
        <w:rPr>
          <w:rFonts w:hint="cs"/>
          <w:rtl/>
          <w:lang w:bidi="ar-EG"/>
        </w:rPr>
        <w:t xml:space="preserve"> التي سيتناولها تقرير الدولة الط</w:t>
      </w:r>
      <w:r w:rsidRPr="00F61BA4">
        <w:rPr>
          <w:rFonts w:hint="cs"/>
          <w:rtl/>
          <w:lang w:bidi="ar-EG"/>
        </w:rPr>
        <w:t xml:space="preserve">رف </w:t>
      </w:r>
      <w:r w:rsidR="000F11CE">
        <w:rPr>
          <w:rFonts w:hint="cs"/>
          <w:rtl/>
          <w:lang w:bidi="ar-EG"/>
        </w:rPr>
        <w:t xml:space="preserve">المقرر تقديمه في </w:t>
      </w:r>
      <w:r w:rsidRPr="00F61BA4">
        <w:rPr>
          <w:rFonts w:hint="cs"/>
          <w:rtl/>
          <w:lang w:bidi="ar-EG"/>
        </w:rPr>
        <w:t>عام 2015.</w:t>
      </w:r>
    </w:p>
    <w:p w:rsidR="00011E0C" w:rsidRDefault="00011E0C" w:rsidP="005B5C94">
      <w:pPr>
        <w:pStyle w:val="SingleTxtGA"/>
        <w:rPr>
          <w:rFonts w:hint="cs"/>
          <w:rtl/>
          <w:lang w:bidi="ar"/>
        </w:rPr>
      </w:pPr>
      <w:r>
        <w:rPr>
          <w:rFonts w:hint="cs"/>
          <w:rtl/>
          <w:lang w:bidi="ar"/>
        </w:rPr>
        <w:t>14-</w:t>
      </w:r>
      <w:r>
        <w:rPr>
          <w:rFonts w:hint="cs"/>
          <w:rtl/>
          <w:lang w:bidi="ar"/>
        </w:rPr>
        <w:tab/>
      </w:r>
      <w:r w:rsidRPr="00E15274">
        <w:rPr>
          <w:rFonts w:hint="cs"/>
          <w:rtl/>
          <w:lang w:bidi="ar"/>
        </w:rPr>
        <w:t>وبالإشارة إلى الفقرة 8 من الملاحظات الختامية لأوزباكستان (</w:t>
      </w:r>
      <w:r w:rsidRPr="00080AA7">
        <w:t>CCPR/C/UZB/CO/3</w:t>
      </w:r>
      <w:r w:rsidRPr="00E15274">
        <w:rPr>
          <w:rFonts w:hint="cs"/>
          <w:rtl/>
          <w:lang w:bidi="ar"/>
        </w:rPr>
        <w:t xml:space="preserve">)، أشارت السيدة </w:t>
      </w:r>
      <w:proofErr w:type="spellStart"/>
      <w:r w:rsidRPr="00E15274">
        <w:rPr>
          <w:rFonts w:hint="cs"/>
          <w:rtl/>
          <w:lang w:bidi="ar"/>
        </w:rPr>
        <w:t>شانيه</w:t>
      </w:r>
      <w:proofErr w:type="spellEnd"/>
      <w:r w:rsidRPr="00E15274">
        <w:rPr>
          <w:rFonts w:hint="cs"/>
          <w:rtl/>
          <w:lang w:bidi="ar"/>
        </w:rPr>
        <w:t xml:space="preserve"> إلى أن الدولة الطرف </w:t>
      </w:r>
      <w:r w:rsidR="005B5C94">
        <w:rPr>
          <w:rFonts w:hint="cs"/>
          <w:rtl/>
          <w:lang w:bidi="ar"/>
        </w:rPr>
        <w:t xml:space="preserve">كانت قد </w:t>
      </w:r>
      <w:r w:rsidRPr="00E15274">
        <w:rPr>
          <w:rFonts w:hint="cs"/>
          <w:rtl/>
          <w:lang w:bidi="ar"/>
        </w:rPr>
        <w:t xml:space="preserve">كررت نفس المعلومات التي أوردتها في شهر </w:t>
      </w:r>
      <w:r w:rsidR="005B5C94">
        <w:rPr>
          <w:rFonts w:hint="cs"/>
          <w:rtl/>
          <w:lang w:bidi="ar"/>
        </w:rPr>
        <w:t xml:space="preserve">آذار/مارس 2010 بشأن أحداث </w:t>
      </w:r>
      <w:proofErr w:type="spellStart"/>
      <w:r w:rsidR="005B5C94">
        <w:rPr>
          <w:rFonts w:hint="cs"/>
          <w:rtl/>
          <w:lang w:bidi="ar"/>
        </w:rPr>
        <w:t>أنديجو</w:t>
      </w:r>
      <w:r w:rsidRPr="00E15274">
        <w:rPr>
          <w:rFonts w:hint="cs"/>
          <w:rtl/>
          <w:lang w:bidi="ar"/>
        </w:rPr>
        <w:t>ن</w:t>
      </w:r>
      <w:proofErr w:type="spellEnd"/>
      <w:r w:rsidRPr="00E15274">
        <w:rPr>
          <w:rFonts w:hint="cs"/>
          <w:rtl/>
          <w:lang w:bidi="ar"/>
        </w:rPr>
        <w:t xml:space="preserve"> وأن هذا الجزء مُنح تقييماً من الفئة ب</w:t>
      </w:r>
      <w:r w:rsidR="005B5C94">
        <w:rPr>
          <w:rFonts w:hint="cs"/>
          <w:rtl/>
          <w:lang w:bidi="ar"/>
        </w:rPr>
        <w:t>اء-</w:t>
      </w:r>
      <w:r w:rsidRPr="00E15274">
        <w:rPr>
          <w:rFonts w:hint="cs"/>
          <w:rtl/>
          <w:lang w:bidi="ar"/>
        </w:rPr>
        <w:t>2، بين</w:t>
      </w:r>
      <w:r w:rsidR="00F90FFA">
        <w:rPr>
          <w:rFonts w:hint="cs"/>
          <w:rtl/>
          <w:lang w:bidi="ar"/>
        </w:rPr>
        <w:t>ما </w:t>
      </w:r>
      <w:r w:rsidRPr="00E15274">
        <w:rPr>
          <w:rFonts w:hint="cs"/>
          <w:rtl/>
          <w:lang w:bidi="ar"/>
        </w:rPr>
        <w:t>منحت مسألة استخدام السلطات للأسلحة النارية تصنيفاً من الفئة د</w:t>
      </w:r>
      <w:r w:rsidR="005B5C94">
        <w:rPr>
          <w:rFonts w:hint="cs"/>
          <w:rtl/>
          <w:lang w:bidi="ar"/>
        </w:rPr>
        <w:t>ال-1. وفي</w:t>
      </w:r>
      <w:r w:rsidR="00F90FFA">
        <w:rPr>
          <w:rFonts w:hint="cs"/>
          <w:rtl/>
          <w:lang w:bidi="ar"/>
        </w:rPr>
        <w:t>ما </w:t>
      </w:r>
      <w:r w:rsidRPr="00E15274">
        <w:rPr>
          <w:rFonts w:hint="cs"/>
          <w:rtl/>
          <w:lang w:bidi="ar"/>
        </w:rPr>
        <w:t xml:space="preserve">يتعلق بالفقرة 11 من الملاحظات الختامية المتعلقة بمسألة التعذيب، </w:t>
      </w:r>
      <w:r w:rsidR="005B5C94">
        <w:rPr>
          <w:rFonts w:hint="cs"/>
          <w:rtl/>
          <w:lang w:bidi="ar"/>
        </w:rPr>
        <w:t xml:space="preserve">كانت </w:t>
      </w:r>
      <w:r w:rsidRPr="00E15274">
        <w:rPr>
          <w:rFonts w:hint="cs"/>
          <w:rtl/>
          <w:lang w:bidi="ar"/>
        </w:rPr>
        <w:t xml:space="preserve">الدولة الطرف </w:t>
      </w:r>
      <w:r w:rsidR="005B5C94">
        <w:rPr>
          <w:rFonts w:hint="cs"/>
          <w:rtl/>
          <w:lang w:bidi="ar"/>
        </w:rPr>
        <w:t xml:space="preserve">قد وفرت </w:t>
      </w:r>
      <w:r w:rsidRPr="00E15274">
        <w:rPr>
          <w:rFonts w:hint="cs"/>
          <w:rtl/>
          <w:lang w:bidi="ar"/>
        </w:rPr>
        <w:t>كم</w:t>
      </w:r>
      <w:r w:rsidR="005B5C94">
        <w:rPr>
          <w:rFonts w:hint="cs"/>
          <w:rtl/>
          <w:lang w:bidi="ar"/>
        </w:rPr>
        <w:t>ّ</w:t>
      </w:r>
      <w:r w:rsidRPr="00E15274">
        <w:rPr>
          <w:rFonts w:hint="cs"/>
          <w:rtl/>
          <w:lang w:bidi="ar"/>
        </w:rPr>
        <w:t>اً جيداً من المعلومات نُقلت كاملة في التقرير</w:t>
      </w:r>
      <w:r>
        <w:rPr>
          <w:rFonts w:hint="cs"/>
          <w:rtl/>
          <w:lang w:bidi="ar"/>
        </w:rPr>
        <w:t>،</w:t>
      </w:r>
      <w:r w:rsidRPr="00E15274">
        <w:rPr>
          <w:rFonts w:hint="cs"/>
          <w:rtl/>
          <w:lang w:bidi="ar"/>
        </w:rPr>
        <w:t xml:space="preserve"> </w:t>
      </w:r>
      <w:r w:rsidR="005B5C94">
        <w:rPr>
          <w:rFonts w:hint="cs"/>
          <w:rtl/>
          <w:lang w:bidi="ar"/>
        </w:rPr>
        <w:t>إلى جانب ال</w:t>
      </w:r>
      <w:r w:rsidRPr="00E15274">
        <w:rPr>
          <w:rFonts w:hint="cs"/>
          <w:rtl/>
          <w:lang w:bidi="ar"/>
        </w:rPr>
        <w:t xml:space="preserve">مواقف </w:t>
      </w:r>
      <w:r w:rsidR="005B5C94">
        <w:rPr>
          <w:rFonts w:hint="cs"/>
          <w:rtl/>
          <w:lang w:bidi="ar"/>
        </w:rPr>
        <w:t xml:space="preserve">المختلفة التي </w:t>
      </w:r>
      <w:r>
        <w:rPr>
          <w:rFonts w:hint="cs"/>
          <w:rtl/>
          <w:lang w:bidi="ar"/>
        </w:rPr>
        <w:t>عبّرت عنها</w:t>
      </w:r>
      <w:r w:rsidRPr="00E15274">
        <w:rPr>
          <w:rFonts w:hint="cs"/>
          <w:rtl/>
          <w:lang w:bidi="ar"/>
        </w:rPr>
        <w:t xml:space="preserve"> المنظمات غير الحكومية.</w:t>
      </w:r>
      <w:r>
        <w:rPr>
          <w:rFonts w:hint="cs"/>
          <w:b/>
          <w:bCs/>
          <w:rtl/>
          <w:lang w:bidi="ar"/>
        </w:rPr>
        <w:t xml:space="preserve"> </w:t>
      </w:r>
      <w:r w:rsidRPr="00E15274">
        <w:rPr>
          <w:rFonts w:hint="cs"/>
          <w:rtl/>
          <w:lang w:bidi="ar"/>
        </w:rPr>
        <w:t xml:space="preserve">وقد مُنحت كل فقرة فرعية تقييماً </w:t>
      </w:r>
      <w:r w:rsidR="005B5C94">
        <w:rPr>
          <w:rFonts w:hint="cs"/>
          <w:rtl/>
          <w:lang w:bidi="ar"/>
        </w:rPr>
        <w:t>منفصلاً</w:t>
      </w:r>
      <w:r w:rsidRPr="00E15274">
        <w:rPr>
          <w:rFonts w:hint="cs"/>
          <w:rtl/>
          <w:lang w:bidi="ar"/>
        </w:rPr>
        <w:t>. وستطلب اللجنة معلومات إضافية بشأن عدد من المسائل.</w:t>
      </w:r>
      <w:r w:rsidR="00F90FFA">
        <w:rPr>
          <w:rFonts w:hint="cs"/>
          <w:rtl/>
          <w:lang w:bidi="ar"/>
        </w:rPr>
        <w:t xml:space="preserve"> </w:t>
      </w:r>
    </w:p>
    <w:p w:rsidR="00011E0C" w:rsidRPr="00F45AC2" w:rsidRDefault="00011E0C" w:rsidP="005B5C94">
      <w:pPr>
        <w:pStyle w:val="SingleTxtGA"/>
        <w:rPr>
          <w:rFonts w:hint="cs"/>
          <w:spacing w:val="-2"/>
          <w:rtl/>
          <w:lang w:bidi="ar"/>
        </w:rPr>
      </w:pPr>
      <w:r w:rsidRPr="00F45AC2">
        <w:rPr>
          <w:rFonts w:hint="cs"/>
          <w:spacing w:val="-2"/>
          <w:rtl/>
          <w:lang w:bidi="ar"/>
        </w:rPr>
        <w:t>15-</w:t>
      </w:r>
      <w:r w:rsidRPr="00F45AC2">
        <w:rPr>
          <w:rFonts w:hint="cs"/>
          <w:spacing w:val="-2"/>
          <w:rtl/>
          <w:lang w:bidi="ar"/>
        </w:rPr>
        <w:tab/>
        <w:t xml:space="preserve">وجاء </w:t>
      </w:r>
      <w:r w:rsidR="005B5C94" w:rsidRPr="00F45AC2">
        <w:rPr>
          <w:rFonts w:hint="cs"/>
          <w:spacing w:val="-2"/>
          <w:rtl/>
          <w:lang w:bidi="ar"/>
        </w:rPr>
        <w:t xml:space="preserve">الرد </w:t>
      </w:r>
      <w:r w:rsidRPr="00F45AC2">
        <w:rPr>
          <w:rFonts w:hint="cs"/>
          <w:spacing w:val="-2"/>
          <w:rtl/>
          <w:lang w:bidi="ar"/>
        </w:rPr>
        <w:t>على توصية اللجنة الواردة في الفقرة 14 بشأن التشريع المتعلق بمدة الاحتجاز والمراقبة القضائية للاحتجاز منقوصاً، بين</w:t>
      </w:r>
      <w:r w:rsidR="00F90FFA" w:rsidRPr="00F45AC2">
        <w:rPr>
          <w:rFonts w:hint="cs"/>
          <w:spacing w:val="-2"/>
          <w:rtl/>
          <w:lang w:bidi="ar"/>
        </w:rPr>
        <w:t>ما </w:t>
      </w:r>
      <w:r w:rsidRPr="00F45AC2">
        <w:rPr>
          <w:rFonts w:hint="cs"/>
          <w:spacing w:val="-2"/>
          <w:rtl/>
          <w:lang w:bidi="ar"/>
        </w:rPr>
        <w:t xml:space="preserve">اكتفت الدولة الطرف </w:t>
      </w:r>
      <w:r w:rsidR="005B5C94" w:rsidRPr="00F45AC2">
        <w:rPr>
          <w:rFonts w:hint="cs"/>
          <w:spacing w:val="-2"/>
          <w:rtl/>
          <w:lang w:bidi="ar"/>
        </w:rPr>
        <w:t xml:space="preserve">بمجرد </w:t>
      </w:r>
      <w:r w:rsidRPr="00F45AC2">
        <w:rPr>
          <w:rFonts w:hint="cs"/>
          <w:spacing w:val="-2"/>
          <w:rtl/>
          <w:lang w:bidi="ar"/>
        </w:rPr>
        <w:t xml:space="preserve">تكرار معلومات سابقة في </w:t>
      </w:r>
      <w:r w:rsidR="005B5C94" w:rsidRPr="00F45AC2">
        <w:rPr>
          <w:rFonts w:hint="cs"/>
          <w:spacing w:val="-2"/>
          <w:rtl/>
          <w:lang w:bidi="ar"/>
        </w:rPr>
        <w:t xml:space="preserve">ردها </w:t>
      </w:r>
      <w:r w:rsidRPr="00F45AC2">
        <w:rPr>
          <w:rFonts w:hint="cs"/>
          <w:spacing w:val="-2"/>
          <w:rtl/>
          <w:lang w:bidi="ar"/>
        </w:rPr>
        <w:t xml:space="preserve">على التوصية المفصلة الواردة في الفقرة 24 والمتعلقة بالسماح لممثلين عن المنظمات الدولية والمنظمات غير الحكومية </w:t>
      </w:r>
      <w:r w:rsidR="005B5C94" w:rsidRPr="00F45AC2">
        <w:rPr>
          <w:rFonts w:hint="cs"/>
          <w:spacing w:val="-2"/>
          <w:rtl/>
          <w:lang w:bidi="ar"/>
        </w:rPr>
        <w:t>ب</w:t>
      </w:r>
      <w:r w:rsidRPr="00F45AC2">
        <w:rPr>
          <w:rFonts w:hint="cs"/>
          <w:spacing w:val="-2"/>
          <w:rtl/>
          <w:lang w:bidi="ar"/>
        </w:rPr>
        <w:t>دخول البلد والعمل فيه، وبضمان حق الصحفيين والمدافعين عن حقوق الإنسان في حرية التعبير. لذلك، اقترُح تقييم من الفئة د</w:t>
      </w:r>
      <w:r w:rsidR="00926C8C" w:rsidRPr="00F45AC2">
        <w:rPr>
          <w:rFonts w:hint="cs"/>
          <w:spacing w:val="-2"/>
          <w:rtl/>
          <w:lang w:bidi="ar"/>
        </w:rPr>
        <w:t>ال-</w:t>
      </w:r>
      <w:r w:rsidRPr="00F45AC2">
        <w:rPr>
          <w:rFonts w:hint="cs"/>
          <w:spacing w:val="-2"/>
          <w:rtl/>
          <w:lang w:bidi="ar"/>
        </w:rPr>
        <w:t>1 وطُلبت معلومات إضافية. والإجراء الموصى به هو توجيه رسالة تعكس دواعي قلق اللجنة.</w:t>
      </w:r>
    </w:p>
    <w:p w:rsidR="00011E0C" w:rsidRDefault="00011E0C" w:rsidP="00FF4696">
      <w:pPr>
        <w:pStyle w:val="SingleTxtGA"/>
        <w:rPr>
          <w:rFonts w:hint="cs"/>
          <w:rtl/>
          <w:lang w:bidi="ar-EG"/>
        </w:rPr>
      </w:pPr>
      <w:r>
        <w:rPr>
          <w:rFonts w:hint="cs"/>
          <w:rtl/>
          <w:lang w:bidi="ar"/>
        </w:rPr>
        <w:t>16-</w:t>
      </w:r>
      <w:r>
        <w:rPr>
          <w:rFonts w:hint="cs"/>
          <w:rtl/>
          <w:lang w:bidi="ar"/>
        </w:rPr>
        <w:tab/>
      </w:r>
      <w:r w:rsidRPr="005F232E">
        <w:rPr>
          <w:rFonts w:hint="cs"/>
          <w:b/>
          <w:bCs/>
          <w:rtl/>
          <w:lang w:bidi="ar-EG"/>
        </w:rPr>
        <w:t>الرئيس</w:t>
      </w:r>
      <w:r w:rsidRPr="008977BD">
        <w:rPr>
          <w:rFonts w:hint="cs"/>
          <w:rtl/>
          <w:lang w:bidi="ar-EG"/>
        </w:rPr>
        <w:t xml:space="preserve"> لفت إلى أن اللجنة تختار في العادة ثلاث فقرات فقط من الملاحظات الختامية لأغراض المتابعة، وتساءل </w:t>
      </w:r>
      <w:r w:rsidR="00FF4696">
        <w:rPr>
          <w:rFonts w:hint="cs"/>
          <w:rtl/>
          <w:lang w:bidi="ar-EG"/>
        </w:rPr>
        <w:t xml:space="preserve">عمّا </w:t>
      </w:r>
      <w:r w:rsidRPr="008977BD">
        <w:rPr>
          <w:rFonts w:hint="cs"/>
          <w:rtl/>
          <w:lang w:bidi="ar-EG"/>
        </w:rPr>
        <w:t xml:space="preserve">إذا كان من الحكمة اختيار أربع فقرات في حالة أوزبكستان، </w:t>
      </w:r>
      <w:r w:rsidR="00FF4696">
        <w:rPr>
          <w:rFonts w:hint="cs"/>
          <w:rtl/>
          <w:lang w:bidi="ar-EG"/>
        </w:rPr>
        <w:t xml:space="preserve">تضمنت </w:t>
      </w:r>
      <w:r w:rsidRPr="008977BD">
        <w:rPr>
          <w:rFonts w:hint="cs"/>
          <w:rtl/>
          <w:lang w:bidi="ar-EG"/>
        </w:rPr>
        <w:t xml:space="preserve">ثلاث منها عدة فقرات فرعية، نظراً </w:t>
      </w:r>
      <w:r w:rsidR="00FF4696">
        <w:rPr>
          <w:rFonts w:hint="cs"/>
          <w:rtl/>
          <w:lang w:bidi="ar-EG"/>
        </w:rPr>
        <w:t>ل</w:t>
      </w:r>
      <w:r w:rsidR="00F90FFA">
        <w:rPr>
          <w:rFonts w:hint="cs"/>
          <w:rtl/>
          <w:lang w:bidi="ar-EG"/>
        </w:rPr>
        <w:t>ما </w:t>
      </w:r>
      <w:r w:rsidR="00FF4696">
        <w:rPr>
          <w:rFonts w:hint="cs"/>
          <w:rtl/>
          <w:lang w:bidi="ar-EG"/>
        </w:rPr>
        <w:t xml:space="preserve">يستتبع ذلك من </w:t>
      </w:r>
      <w:r w:rsidRPr="008977BD">
        <w:rPr>
          <w:rFonts w:hint="cs"/>
          <w:rtl/>
          <w:lang w:bidi="ar-EG"/>
        </w:rPr>
        <w:t xml:space="preserve">كم عمل </w:t>
      </w:r>
      <w:r w:rsidR="00FF4696">
        <w:rPr>
          <w:rFonts w:hint="cs"/>
          <w:rtl/>
          <w:lang w:bidi="ar-EG"/>
        </w:rPr>
        <w:t>ل</w:t>
      </w:r>
      <w:r w:rsidRPr="008977BD">
        <w:rPr>
          <w:rFonts w:hint="cs"/>
          <w:rtl/>
          <w:lang w:bidi="ar-EG"/>
        </w:rPr>
        <w:t>لمقرر الخاص.</w:t>
      </w:r>
    </w:p>
    <w:p w:rsidR="00011E0C" w:rsidRDefault="00011E0C" w:rsidP="00DB165A">
      <w:pPr>
        <w:pStyle w:val="SingleTxtGA"/>
        <w:rPr>
          <w:rFonts w:hint="cs"/>
          <w:lang w:bidi="ar-EG"/>
        </w:rPr>
      </w:pPr>
      <w:r>
        <w:rPr>
          <w:rFonts w:hint="cs"/>
          <w:rtl/>
          <w:lang w:bidi="ar-EG"/>
        </w:rPr>
        <w:t>17-</w:t>
      </w:r>
      <w:r>
        <w:rPr>
          <w:rFonts w:hint="cs"/>
          <w:rtl/>
          <w:lang w:bidi="ar-EG"/>
        </w:rPr>
        <w:tab/>
      </w:r>
      <w:r w:rsidRPr="00BB1316">
        <w:rPr>
          <w:rFonts w:hint="cs"/>
          <w:b/>
          <w:bCs/>
          <w:rtl/>
          <w:lang w:bidi="ar-EG"/>
        </w:rPr>
        <w:t xml:space="preserve">السيدة </w:t>
      </w:r>
      <w:proofErr w:type="spellStart"/>
      <w:r w:rsidRPr="00BB1316">
        <w:rPr>
          <w:rFonts w:hint="cs"/>
          <w:b/>
          <w:bCs/>
          <w:rtl/>
          <w:lang w:bidi="ar-EG"/>
        </w:rPr>
        <w:t>شانيه</w:t>
      </w:r>
      <w:proofErr w:type="spellEnd"/>
      <w:r>
        <w:rPr>
          <w:rFonts w:hint="cs"/>
          <w:rtl/>
          <w:lang w:bidi="ar-EG"/>
        </w:rPr>
        <w:t xml:space="preserve"> أقرت بأن تقييم كل فقرة فرعية بمفردها </w:t>
      </w:r>
      <w:r w:rsidR="00DB165A">
        <w:rPr>
          <w:rFonts w:hint="cs"/>
          <w:rtl/>
          <w:lang w:bidi="ar-EG"/>
        </w:rPr>
        <w:t>هو بمثابة تقييم ملاحظة</w:t>
      </w:r>
      <w:r>
        <w:rPr>
          <w:rFonts w:hint="cs"/>
          <w:rtl/>
          <w:lang w:bidi="ar-EG"/>
        </w:rPr>
        <w:t xml:space="preserve"> ختامية منفصلة، لكنها أشارت إلى أن حالات بعض الدول </w:t>
      </w:r>
      <w:r w:rsidR="00DB165A">
        <w:rPr>
          <w:rFonts w:hint="cs"/>
          <w:rtl/>
          <w:lang w:bidi="ar-EG"/>
        </w:rPr>
        <w:t xml:space="preserve">تنطوي </w:t>
      </w:r>
      <w:r>
        <w:rPr>
          <w:rFonts w:hint="cs"/>
          <w:rtl/>
          <w:lang w:bidi="ar-EG"/>
        </w:rPr>
        <w:t xml:space="preserve">بكل بساطة </w:t>
      </w:r>
      <w:r w:rsidR="00DB165A">
        <w:rPr>
          <w:rFonts w:hint="cs"/>
          <w:rtl/>
          <w:lang w:bidi="ar-EG"/>
        </w:rPr>
        <w:t>على عدد</w:t>
      </w:r>
      <w:r w:rsidR="007406DC">
        <w:rPr>
          <w:rFonts w:hint="cs"/>
          <w:rtl/>
          <w:lang w:bidi="ar-EG"/>
        </w:rPr>
        <w:t xml:space="preserve"> أكبر من المسائل التي </w:t>
      </w:r>
      <w:r w:rsidR="00F90FFA">
        <w:rPr>
          <w:rFonts w:hint="cs"/>
          <w:rtl/>
          <w:lang w:bidi="ar-EG"/>
        </w:rPr>
        <w:t>لم </w:t>
      </w:r>
      <w:r w:rsidR="007406DC">
        <w:rPr>
          <w:rFonts w:hint="cs"/>
          <w:rtl/>
          <w:lang w:bidi="ar-EG"/>
        </w:rPr>
        <w:t>تُحل.</w:t>
      </w:r>
    </w:p>
    <w:p w:rsidR="00011E0C" w:rsidRDefault="00011E0C" w:rsidP="00093543">
      <w:pPr>
        <w:pStyle w:val="SingleTxtGA"/>
        <w:rPr>
          <w:rFonts w:hint="cs"/>
          <w:rtl/>
          <w:lang w:bidi="ar-EG"/>
        </w:rPr>
      </w:pPr>
      <w:r>
        <w:rPr>
          <w:rFonts w:hint="cs"/>
          <w:rtl/>
          <w:lang w:bidi="ar-EG"/>
        </w:rPr>
        <w:t>18-</w:t>
      </w:r>
      <w:r>
        <w:rPr>
          <w:rFonts w:hint="cs"/>
          <w:rtl/>
          <w:lang w:bidi="ar-EG"/>
        </w:rPr>
        <w:tab/>
        <w:t>وبالانتقال إلى الملاحظات الختامية لسلوفاكيا</w:t>
      </w:r>
      <w:r w:rsidR="00093543">
        <w:rPr>
          <w:rFonts w:hint="cs"/>
          <w:rtl/>
          <w:lang w:bidi="ar-EG"/>
        </w:rPr>
        <w:t xml:space="preserve"> </w:t>
      </w:r>
      <w:r>
        <w:rPr>
          <w:rFonts w:hint="cs"/>
          <w:rtl/>
          <w:lang w:bidi="ar-EG"/>
        </w:rPr>
        <w:t>(</w:t>
      </w:r>
      <w:r w:rsidRPr="00080AA7">
        <w:t>CCPR/C/SLV/CO/3</w:t>
      </w:r>
      <w:r w:rsidR="00093543">
        <w:rPr>
          <w:rFonts w:hint="cs"/>
          <w:rtl/>
          <w:lang w:bidi="ar-EG"/>
        </w:rPr>
        <w:t xml:space="preserve">)، قالت السيدة </w:t>
      </w:r>
      <w:proofErr w:type="spellStart"/>
      <w:r w:rsidR="00093543">
        <w:rPr>
          <w:rFonts w:hint="cs"/>
          <w:rtl/>
          <w:lang w:bidi="ar-EG"/>
        </w:rPr>
        <w:t>شانيه</w:t>
      </w:r>
      <w:proofErr w:type="spellEnd"/>
      <w:r w:rsidR="00093543">
        <w:rPr>
          <w:rFonts w:hint="cs"/>
          <w:rtl/>
          <w:lang w:bidi="ar-EG"/>
        </w:rPr>
        <w:t>،</w:t>
      </w:r>
      <w:r>
        <w:rPr>
          <w:rFonts w:hint="cs"/>
          <w:rtl/>
          <w:lang w:bidi="ar-EG"/>
        </w:rPr>
        <w:t xml:space="preserve"> إن اللجنة </w:t>
      </w:r>
      <w:r w:rsidR="00093543">
        <w:rPr>
          <w:rFonts w:hint="cs"/>
          <w:rtl/>
          <w:lang w:bidi="ar-EG"/>
        </w:rPr>
        <w:t xml:space="preserve">شجّعت </w:t>
      </w:r>
      <w:r>
        <w:rPr>
          <w:rFonts w:hint="cs"/>
          <w:rtl/>
          <w:lang w:bidi="ar-EG"/>
        </w:rPr>
        <w:t xml:space="preserve">الدولة الطرف في الفقرة 7 على ضمان سن قانون ينص على توفير سبيل للانتصاف </w:t>
      </w:r>
      <w:r w:rsidR="00093543">
        <w:rPr>
          <w:rFonts w:hint="cs"/>
          <w:rtl/>
          <w:lang w:bidi="ar-EG"/>
        </w:rPr>
        <w:t xml:space="preserve">للأشخاص </w:t>
      </w:r>
      <w:r>
        <w:rPr>
          <w:rFonts w:hint="cs"/>
          <w:rtl/>
          <w:lang w:bidi="ar-EG"/>
        </w:rPr>
        <w:t>الذين يدعون أن حقوقهم انتُهكت بسبب عدم تطابق أحكام القانون الوطني مع المعاهدات الدولية التي صادقت عليها الدولة</w:t>
      </w:r>
      <w:r w:rsidR="00093543">
        <w:rPr>
          <w:rFonts w:hint="cs"/>
          <w:rtl/>
          <w:lang w:bidi="ar-EG"/>
        </w:rPr>
        <w:t xml:space="preserve"> الطرف</w:t>
      </w:r>
      <w:r>
        <w:rPr>
          <w:rFonts w:hint="cs"/>
          <w:rtl/>
          <w:lang w:bidi="ar-EG"/>
        </w:rPr>
        <w:t xml:space="preserve">. </w:t>
      </w:r>
      <w:r w:rsidR="00093543">
        <w:rPr>
          <w:rFonts w:hint="cs"/>
          <w:rtl/>
          <w:lang w:bidi="ar-EG"/>
        </w:rPr>
        <w:t xml:space="preserve">وكانت </w:t>
      </w:r>
      <w:r>
        <w:rPr>
          <w:rFonts w:hint="cs"/>
          <w:rtl/>
          <w:lang w:bidi="ar-EG"/>
        </w:rPr>
        <w:t xml:space="preserve">الدولة الطرف </w:t>
      </w:r>
      <w:r w:rsidR="00093543">
        <w:rPr>
          <w:rFonts w:hint="cs"/>
          <w:rtl/>
          <w:lang w:bidi="ar-EG"/>
        </w:rPr>
        <w:t xml:space="preserve">قد قالت </w:t>
      </w:r>
      <w:r>
        <w:rPr>
          <w:rFonts w:hint="cs"/>
          <w:rtl/>
          <w:lang w:bidi="ar-EG"/>
        </w:rPr>
        <w:t>في ردها إنها أوقفت العمل على مشروع القانون المذكور لأن اعتماده يتطلب تعديل الدستور. ومن هذا المنطلق، تساءل</w:t>
      </w:r>
      <w:r w:rsidR="00093543">
        <w:rPr>
          <w:rFonts w:hint="cs"/>
          <w:rtl/>
          <w:lang w:bidi="ar-EG"/>
        </w:rPr>
        <w:t xml:space="preserve">ت السيدة </w:t>
      </w:r>
      <w:proofErr w:type="spellStart"/>
      <w:r w:rsidR="00093543">
        <w:rPr>
          <w:rFonts w:hint="cs"/>
          <w:rtl/>
          <w:lang w:bidi="ar-EG"/>
        </w:rPr>
        <w:t>شانيه</w:t>
      </w:r>
      <w:proofErr w:type="spellEnd"/>
      <w:r>
        <w:rPr>
          <w:rFonts w:hint="cs"/>
          <w:rtl/>
          <w:lang w:bidi="ar-EG"/>
        </w:rPr>
        <w:t xml:space="preserve"> </w:t>
      </w:r>
      <w:r w:rsidR="00093543">
        <w:rPr>
          <w:rFonts w:hint="cs"/>
          <w:rtl/>
          <w:lang w:bidi="ar-EG"/>
        </w:rPr>
        <w:t xml:space="preserve">عمّا إذا </w:t>
      </w:r>
      <w:r w:rsidR="00F90FFA">
        <w:rPr>
          <w:rFonts w:hint="cs"/>
          <w:rtl/>
          <w:lang w:bidi="ar-EG"/>
        </w:rPr>
        <w:t>لم </w:t>
      </w:r>
      <w:r w:rsidR="00093543">
        <w:rPr>
          <w:rFonts w:hint="cs"/>
          <w:rtl/>
          <w:lang w:bidi="ar-EG"/>
        </w:rPr>
        <w:t xml:space="preserve">يكن </w:t>
      </w:r>
      <w:r>
        <w:rPr>
          <w:rFonts w:hint="cs"/>
          <w:rtl/>
          <w:lang w:bidi="ar-EG"/>
        </w:rPr>
        <w:t>عليها أن تكتفي بتوصية الدولة الطرف بتنفيذ الصكوك الدولية، بغض النظر عن تشريعاتها الوطنية.</w:t>
      </w:r>
      <w:r w:rsidR="00F90FFA">
        <w:rPr>
          <w:rFonts w:hint="cs"/>
          <w:rtl/>
          <w:lang w:bidi="ar-EG"/>
        </w:rPr>
        <w:t xml:space="preserve"> </w:t>
      </w:r>
    </w:p>
    <w:p w:rsidR="00011E0C" w:rsidRDefault="00011E0C" w:rsidP="00093543">
      <w:pPr>
        <w:pStyle w:val="SingleTxtGA"/>
        <w:rPr>
          <w:lang w:bidi="ar-EG"/>
        </w:rPr>
      </w:pPr>
      <w:r w:rsidRPr="00E7751D">
        <w:rPr>
          <w:rFonts w:hint="cs"/>
          <w:rtl/>
          <w:lang w:bidi="ar-EG"/>
        </w:rPr>
        <w:t>19-</w:t>
      </w:r>
      <w:r w:rsidRPr="00E7751D">
        <w:rPr>
          <w:rFonts w:hint="cs"/>
          <w:rtl/>
          <w:lang w:bidi="ar-EG"/>
        </w:rPr>
        <w:tab/>
      </w:r>
      <w:r w:rsidRPr="00CC4121">
        <w:rPr>
          <w:rFonts w:hint="cs"/>
          <w:rtl/>
          <w:lang w:bidi="ar-EG"/>
        </w:rPr>
        <w:t xml:space="preserve">وفي مسألة الاعتداءات العنصرية التي يرتكبها الموظفون المكلفون بإنفاذ القانون، </w:t>
      </w:r>
      <w:r w:rsidR="00093543">
        <w:rPr>
          <w:rFonts w:hint="cs"/>
          <w:rtl/>
          <w:lang w:bidi="ar-EG"/>
        </w:rPr>
        <w:t xml:space="preserve">المشار إليها </w:t>
      </w:r>
      <w:r w:rsidRPr="00CC4121">
        <w:rPr>
          <w:rFonts w:hint="cs"/>
          <w:rtl/>
          <w:lang w:bidi="ar-EG"/>
        </w:rPr>
        <w:t xml:space="preserve">في الفقرة 8، أشارت السيدة </w:t>
      </w:r>
      <w:proofErr w:type="spellStart"/>
      <w:r w:rsidRPr="00CC4121">
        <w:rPr>
          <w:rFonts w:hint="cs"/>
          <w:rtl/>
          <w:lang w:bidi="ar-EG"/>
        </w:rPr>
        <w:t>شانيه</w:t>
      </w:r>
      <w:proofErr w:type="spellEnd"/>
      <w:r w:rsidRPr="00CC4121">
        <w:rPr>
          <w:rFonts w:hint="cs"/>
          <w:rtl/>
          <w:lang w:bidi="ar-EG"/>
        </w:rPr>
        <w:t xml:space="preserve"> إلى أن الدولة الطرف </w:t>
      </w:r>
      <w:r w:rsidR="00F90FFA">
        <w:rPr>
          <w:rFonts w:hint="cs"/>
          <w:rtl/>
          <w:lang w:bidi="ar-EG"/>
        </w:rPr>
        <w:t>لم </w:t>
      </w:r>
      <w:r w:rsidR="00093543">
        <w:rPr>
          <w:rFonts w:hint="cs"/>
          <w:rtl/>
          <w:lang w:bidi="ar-EG"/>
        </w:rPr>
        <w:t xml:space="preserve">تقدم رداً </w:t>
      </w:r>
      <w:r w:rsidRPr="00CC4121">
        <w:rPr>
          <w:rFonts w:hint="cs"/>
          <w:rtl/>
          <w:lang w:bidi="ar-EG"/>
        </w:rPr>
        <w:t>في التقرير لكنها ستعدّل التقرير ليتضمن الجواب على هذه المسألة. و</w:t>
      </w:r>
      <w:r w:rsidR="00093543">
        <w:rPr>
          <w:rFonts w:hint="cs"/>
          <w:rtl/>
          <w:lang w:bidi="ar-EG"/>
        </w:rPr>
        <w:t xml:space="preserve">قد </w:t>
      </w:r>
      <w:r w:rsidRPr="00CC4121">
        <w:rPr>
          <w:rFonts w:hint="cs"/>
          <w:rtl/>
          <w:lang w:bidi="ar-EG"/>
        </w:rPr>
        <w:t xml:space="preserve">ذكرت </w:t>
      </w:r>
      <w:r>
        <w:rPr>
          <w:rFonts w:hint="cs"/>
          <w:rtl/>
          <w:lang w:bidi="ar-EG"/>
        </w:rPr>
        <w:t>الدولة الطرف</w:t>
      </w:r>
      <w:r w:rsidRPr="00CC4121">
        <w:rPr>
          <w:rFonts w:hint="cs"/>
          <w:rtl/>
          <w:lang w:bidi="ar-EG"/>
        </w:rPr>
        <w:t xml:space="preserve"> قانوناً يتعلق بتعويض ضحايا العنف لكنها </w:t>
      </w:r>
      <w:r w:rsidR="00F90FFA">
        <w:rPr>
          <w:rFonts w:hint="cs"/>
          <w:rtl/>
          <w:lang w:bidi="ar-EG"/>
        </w:rPr>
        <w:t>لم </w:t>
      </w:r>
      <w:r w:rsidRPr="00CC4121">
        <w:rPr>
          <w:rFonts w:hint="cs"/>
          <w:rtl/>
          <w:lang w:bidi="ar-EG"/>
        </w:rPr>
        <w:t xml:space="preserve">تقدم أية معلومات عن </w:t>
      </w:r>
      <w:r w:rsidR="00093543">
        <w:rPr>
          <w:rFonts w:hint="cs"/>
          <w:rtl/>
          <w:lang w:bidi="ar-EG"/>
        </w:rPr>
        <w:t>ال</w:t>
      </w:r>
      <w:r w:rsidRPr="00CC4121">
        <w:rPr>
          <w:rFonts w:hint="cs"/>
          <w:rtl/>
          <w:lang w:bidi="ar-EG"/>
        </w:rPr>
        <w:t>تعويضات</w:t>
      </w:r>
      <w:r>
        <w:rPr>
          <w:rFonts w:hint="cs"/>
          <w:rtl/>
          <w:lang w:bidi="ar-EG"/>
        </w:rPr>
        <w:t xml:space="preserve"> </w:t>
      </w:r>
      <w:r w:rsidR="00093543">
        <w:rPr>
          <w:rFonts w:hint="cs"/>
          <w:rtl/>
          <w:lang w:bidi="ar-EG"/>
        </w:rPr>
        <w:t>المقدمة بالفعل.</w:t>
      </w:r>
    </w:p>
    <w:p w:rsidR="00011E0C" w:rsidRDefault="00011E0C" w:rsidP="00093543">
      <w:pPr>
        <w:pStyle w:val="SingleTxtGA"/>
        <w:rPr>
          <w:rFonts w:hint="cs"/>
          <w:rtl/>
          <w:lang w:bidi="ar-EG"/>
        </w:rPr>
      </w:pPr>
      <w:r>
        <w:rPr>
          <w:rFonts w:hint="cs"/>
          <w:rtl/>
          <w:lang w:bidi="ar-EG"/>
        </w:rPr>
        <w:t>20-</w:t>
      </w:r>
      <w:r>
        <w:rPr>
          <w:rFonts w:hint="cs"/>
          <w:rtl/>
          <w:lang w:bidi="ar-EG"/>
        </w:rPr>
        <w:tab/>
      </w:r>
      <w:r w:rsidR="00093543">
        <w:rPr>
          <w:rFonts w:hint="cs"/>
          <w:rtl/>
          <w:lang w:bidi="ar-EG"/>
        </w:rPr>
        <w:t xml:space="preserve">وكانت </w:t>
      </w:r>
      <w:r>
        <w:rPr>
          <w:rFonts w:hint="cs"/>
          <w:rtl/>
          <w:lang w:bidi="ar-EG"/>
        </w:rPr>
        <w:t xml:space="preserve">الدولة الطرف </w:t>
      </w:r>
      <w:r w:rsidR="00093543">
        <w:rPr>
          <w:rFonts w:hint="cs"/>
          <w:rtl/>
          <w:lang w:bidi="ar-EG"/>
        </w:rPr>
        <w:t xml:space="preserve">قد أنكرت </w:t>
      </w:r>
      <w:r>
        <w:rPr>
          <w:rFonts w:hint="cs"/>
          <w:rtl/>
          <w:lang w:bidi="ar-EG"/>
        </w:rPr>
        <w:t xml:space="preserve">وجود أية حالات من التعقيم القسري </w:t>
      </w:r>
      <w:r w:rsidR="00093543">
        <w:rPr>
          <w:rFonts w:hint="cs"/>
          <w:rtl/>
          <w:lang w:bidi="ar-EG"/>
        </w:rPr>
        <w:t xml:space="preserve">المشار إليها </w:t>
      </w:r>
      <w:r>
        <w:rPr>
          <w:rFonts w:hint="cs"/>
          <w:rtl/>
          <w:lang w:bidi="ar-EG"/>
        </w:rPr>
        <w:t>في الفقرة 13 من الملاحظات الختامية، ووفرت معلومات بشأن بعض الخطوات المتخذة</w:t>
      </w:r>
      <w:r w:rsidR="00093543">
        <w:rPr>
          <w:rFonts w:hint="cs"/>
          <w:rtl/>
          <w:lang w:bidi="ar-EG"/>
        </w:rPr>
        <w:t xml:space="preserve">، ولكنها </w:t>
      </w:r>
      <w:r w:rsidR="00F90FFA">
        <w:rPr>
          <w:rFonts w:hint="cs"/>
          <w:rtl/>
          <w:lang w:bidi="ar-EG"/>
        </w:rPr>
        <w:t>لم </w:t>
      </w:r>
      <w:r w:rsidR="00093543">
        <w:rPr>
          <w:rFonts w:hint="cs"/>
          <w:rtl/>
          <w:lang w:bidi="ar-EG"/>
        </w:rPr>
        <w:t xml:space="preserve">تقدم أي معلومات عن </w:t>
      </w:r>
      <w:r>
        <w:rPr>
          <w:rFonts w:hint="cs"/>
          <w:rtl/>
          <w:lang w:bidi="ar-EG"/>
        </w:rPr>
        <w:t>تنفيذ القانون ذي الصلة. والإجراء الموصى به هو توجيه رسالة إلى الدولة الطرف تعكس دواعي قلق اللجنة.</w:t>
      </w:r>
      <w:r w:rsidR="00F90FFA">
        <w:rPr>
          <w:rFonts w:hint="cs"/>
          <w:rtl/>
          <w:lang w:bidi="ar-EG"/>
        </w:rPr>
        <w:t xml:space="preserve"> </w:t>
      </w:r>
    </w:p>
    <w:p w:rsidR="00011E0C" w:rsidRDefault="00011E0C" w:rsidP="00F90FFA">
      <w:pPr>
        <w:pStyle w:val="SingleTxtGA"/>
        <w:rPr>
          <w:rFonts w:hint="cs"/>
          <w:rtl/>
          <w:lang w:bidi="ar-EG"/>
        </w:rPr>
      </w:pPr>
      <w:r>
        <w:rPr>
          <w:rFonts w:hint="cs"/>
          <w:rtl/>
          <w:lang w:bidi="ar"/>
        </w:rPr>
        <w:t>21-</w:t>
      </w:r>
      <w:r>
        <w:rPr>
          <w:rFonts w:hint="cs"/>
          <w:rtl/>
          <w:lang w:bidi="ar"/>
        </w:rPr>
        <w:tab/>
      </w:r>
      <w:r w:rsidRPr="00B42F8C">
        <w:rPr>
          <w:rFonts w:hint="cs"/>
          <w:b/>
          <w:bCs/>
          <w:rtl/>
          <w:lang w:bidi="ar"/>
        </w:rPr>
        <w:t xml:space="preserve">السيد </w:t>
      </w:r>
      <w:proofErr w:type="spellStart"/>
      <w:r w:rsidRPr="00B42F8C">
        <w:rPr>
          <w:rFonts w:hint="cs"/>
          <w:b/>
          <w:bCs/>
          <w:rtl/>
          <w:lang w:bidi="ar"/>
        </w:rPr>
        <w:t>فل</w:t>
      </w:r>
      <w:r w:rsidR="00E14875">
        <w:rPr>
          <w:rFonts w:hint="cs"/>
          <w:b/>
          <w:bCs/>
          <w:rtl/>
          <w:lang w:bidi="ar"/>
        </w:rPr>
        <w:t>ي</w:t>
      </w:r>
      <w:r w:rsidRPr="00B42F8C">
        <w:rPr>
          <w:rFonts w:hint="cs"/>
          <w:b/>
          <w:bCs/>
          <w:rtl/>
          <w:lang w:bidi="ar"/>
        </w:rPr>
        <w:t>نترمان</w:t>
      </w:r>
      <w:proofErr w:type="spellEnd"/>
      <w:r>
        <w:rPr>
          <w:rFonts w:hint="cs"/>
          <w:rtl/>
          <w:lang w:bidi="ar"/>
        </w:rPr>
        <w:t xml:space="preserve"> أشار إلى أن بلدين فقط من ضمن البلدان الخمسة التي قدمت تقاريرها خلال دورة شهر آذار/مارس 2011، قدمتها بموجب إجراء المتابعة. ووافق السيدة </w:t>
      </w:r>
      <w:proofErr w:type="spellStart"/>
      <w:r>
        <w:rPr>
          <w:rFonts w:hint="cs"/>
          <w:rtl/>
          <w:lang w:bidi="ar"/>
        </w:rPr>
        <w:t>شانيه</w:t>
      </w:r>
      <w:proofErr w:type="spellEnd"/>
      <w:r>
        <w:rPr>
          <w:rFonts w:hint="cs"/>
          <w:rtl/>
          <w:lang w:bidi="ar"/>
        </w:rPr>
        <w:t xml:space="preserve"> الرأي حين قالت بخصوص سلوفاكيا إن تنفيذ مسألة المتابعة </w:t>
      </w:r>
      <w:r w:rsidR="00093543">
        <w:rPr>
          <w:rFonts w:hint="cs"/>
          <w:rtl/>
          <w:lang w:bidi="ar"/>
        </w:rPr>
        <w:t>الأولى</w:t>
      </w:r>
      <w:r>
        <w:rPr>
          <w:rFonts w:hint="cs"/>
          <w:rtl/>
          <w:lang w:bidi="ar"/>
        </w:rPr>
        <w:t xml:space="preserve"> التي أثيرت شبه مستحيل. وهو يعتبر بالتالي أن التقييم من الفئة ج</w:t>
      </w:r>
      <w:r w:rsidR="00093543">
        <w:rPr>
          <w:rFonts w:hint="cs"/>
          <w:rtl/>
          <w:lang w:bidi="ar"/>
        </w:rPr>
        <w:t>يم-</w:t>
      </w:r>
      <w:r>
        <w:rPr>
          <w:rFonts w:hint="cs"/>
          <w:rtl/>
          <w:lang w:bidi="ar"/>
        </w:rPr>
        <w:t>1 غير مبرر. أ</w:t>
      </w:r>
      <w:r w:rsidR="00F90FFA">
        <w:rPr>
          <w:rFonts w:hint="cs"/>
          <w:rtl/>
          <w:lang w:bidi="ar"/>
        </w:rPr>
        <w:t>ما </w:t>
      </w:r>
      <w:r>
        <w:rPr>
          <w:rFonts w:hint="cs"/>
          <w:rtl/>
          <w:lang w:bidi="ar"/>
        </w:rPr>
        <w:t>في</w:t>
      </w:r>
      <w:r w:rsidR="00F90FFA">
        <w:rPr>
          <w:rFonts w:hint="cs"/>
          <w:rtl/>
          <w:lang w:bidi="ar"/>
        </w:rPr>
        <w:t>ما </w:t>
      </w:r>
      <w:r>
        <w:rPr>
          <w:rFonts w:hint="cs"/>
          <w:rtl/>
          <w:lang w:bidi="ar"/>
        </w:rPr>
        <w:t>يخص التوصيتين الأخريين، فاقترح أن تكتفي اللجنة بطلب أن تزودها الدولة الطرف بأية معلومات إضافية في التقرير الدوري المقبل.</w:t>
      </w:r>
      <w:r w:rsidR="00F90FFA">
        <w:rPr>
          <w:rFonts w:hint="cs"/>
          <w:rtl/>
          <w:lang w:bidi="ar"/>
        </w:rPr>
        <w:t xml:space="preserve"> </w:t>
      </w:r>
    </w:p>
    <w:p w:rsidR="00011E0C" w:rsidRDefault="00011E0C" w:rsidP="00093543">
      <w:pPr>
        <w:pStyle w:val="SingleTxtGA"/>
        <w:rPr>
          <w:rFonts w:hint="cs"/>
          <w:rtl/>
          <w:lang w:bidi="ar-EG"/>
        </w:rPr>
      </w:pPr>
      <w:r>
        <w:rPr>
          <w:rFonts w:hint="cs"/>
          <w:rtl/>
          <w:lang w:bidi="ar-EG"/>
        </w:rPr>
        <w:t>22-</w:t>
      </w:r>
      <w:r>
        <w:rPr>
          <w:rFonts w:hint="cs"/>
          <w:rtl/>
          <w:lang w:bidi="ar-EG"/>
        </w:rPr>
        <w:tab/>
      </w:r>
      <w:r w:rsidRPr="00B42F8C">
        <w:rPr>
          <w:rFonts w:hint="cs"/>
          <w:b/>
          <w:bCs/>
          <w:rtl/>
          <w:lang w:bidi="ar-EG"/>
        </w:rPr>
        <w:t xml:space="preserve">السيدة </w:t>
      </w:r>
      <w:proofErr w:type="spellStart"/>
      <w:r w:rsidRPr="00B42F8C">
        <w:rPr>
          <w:rFonts w:hint="cs"/>
          <w:b/>
          <w:bCs/>
          <w:rtl/>
          <w:lang w:bidi="ar-EG"/>
        </w:rPr>
        <w:t>بروفيت</w:t>
      </w:r>
      <w:proofErr w:type="spellEnd"/>
      <w:r w:rsidR="00E14875">
        <w:rPr>
          <w:rFonts w:hint="cs"/>
          <w:b/>
          <w:bCs/>
          <w:rtl/>
          <w:lang w:bidi="ar-EG"/>
        </w:rPr>
        <w:t xml:space="preserve"> </w:t>
      </w:r>
      <w:r w:rsidRPr="00B42F8C">
        <w:rPr>
          <w:rFonts w:hint="cs"/>
          <w:b/>
          <w:bCs/>
          <w:rtl/>
          <w:lang w:bidi="ar-EG"/>
        </w:rPr>
        <w:t>-</w:t>
      </w:r>
      <w:r>
        <w:rPr>
          <w:rFonts w:hint="cs"/>
          <w:b/>
          <w:bCs/>
          <w:rtl/>
          <w:lang w:bidi="ar-EG"/>
        </w:rPr>
        <w:t xml:space="preserve"> </w:t>
      </w:r>
      <w:proofErr w:type="spellStart"/>
      <w:r w:rsidRPr="00B42F8C">
        <w:rPr>
          <w:rFonts w:hint="cs"/>
          <w:b/>
          <w:bCs/>
          <w:rtl/>
          <w:lang w:bidi="ar-EG"/>
        </w:rPr>
        <w:t>بال</w:t>
      </w:r>
      <w:r>
        <w:rPr>
          <w:rFonts w:hint="cs"/>
          <w:b/>
          <w:bCs/>
          <w:rtl/>
          <w:lang w:bidi="ar-EG"/>
        </w:rPr>
        <w:t>ا</w:t>
      </w:r>
      <w:r w:rsidRPr="00B42F8C">
        <w:rPr>
          <w:rFonts w:hint="cs"/>
          <w:b/>
          <w:bCs/>
          <w:rtl/>
          <w:lang w:bidi="ar-EG"/>
        </w:rPr>
        <w:t>سكو</w:t>
      </w:r>
      <w:proofErr w:type="spellEnd"/>
      <w:r>
        <w:rPr>
          <w:rFonts w:hint="cs"/>
          <w:rtl/>
          <w:lang w:bidi="ar-EG"/>
        </w:rPr>
        <w:t xml:space="preserve"> (</w:t>
      </w:r>
      <w:r w:rsidR="00093543">
        <w:rPr>
          <w:rFonts w:hint="cs"/>
          <w:rtl/>
          <w:lang w:bidi="ar-EG"/>
        </w:rPr>
        <w:t xml:space="preserve">مكتب </w:t>
      </w:r>
      <w:r>
        <w:rPr>
          <w:rFonts w:hint="cs"/>
          <w:rtl/>
          <w:lang w:bidi="ar-EG"/>
        </w:rPr>
        <w:t xml:space="preserve">مفوضية </w:t>
      </w:r>
      <w:r w:rsidR="00093543">
        <w:rPr>
          <w:rFonts w:hint="cs"/>
          <w:rtl/>
          <w:lang w:bidi="ar-EG"/>
        </w:rPr>
        <w:t xml:space="preserve">الأمم المتحدة </w:t>
      </w:r>
      <w:r>
        <w:rPr>
          <w:rFonts w:hint="cs"/>
          <w:rtl/>
          <w:lang w:bidi="ar-EG"/>
        </w:rPr>
        <w:t xml:space="preserve">السامية لحقوق الإنسان) قالت إنه من ضمن البلدان الخمسة المستعرضة في شهر آذار/مارس 2001، وحدها صربيا، في الواقع، </w:t>
      </w:r>
      <w:r w:rsidR="00F90FFA">
        <w:rPr>
          <w:rFonts w:hint="cs"/>
          <w:rtl/>
          <w:lang w:bidi="ar-EG"/>
        </w:rPr>
        <w:t>لم </w:t>
      </w:r>
      <w:r w:rsidR="00093543">
        <w:rPr>
          <w:rFonts w:hint="cs"/>
          <w:rtl/>
          <w:lang w:bidi="ar-EG"/>
        </w:rPr>
        <w:t>تقدم بعد أي رد</w:t>
      </w:r>
      <w:r>
        <w:rPr>
          <w:rFonts w:hint="cs"/>
          <w:rtl/>
          <w:lang w:bidi="ar-EG"/>
        </w:rPr>
        <w:t>. و</w:t>
      </w:r>
      <w:r w:rsidR="00F90FFA">
        <w:rPr>
          <w:rFonts w:hint="cs"/>
          <w:rtl/>
          <w:lang w:bidi="ar-EG"/>
        </w:rPr>
        <w:t>لم </w:t>
      </w:r>
      <w:r>
        <w:rPr>
          <w:rFonts w:hint="cs"/>
          <w:rtl/>
          <w:lang w:bidi="ar-EG"/>
        </w:rPr>
        <w:t>يتضمن التقرير قيد الدرس جميع الردود، لأن بعضها ق</w:t>
      </w:r>
      <w:r w:rsidR="00093543">
        <w:rPr>
          <w:rFonts w:hint="cs"/>
          <w:rtl/>
          <w:lang w:bidi="ar-EG"/>
        </w:rPr>
        <w:t>ُ</w:t>
      </w:r>
      <w:r>
        <w:rPr>
          <w:rFonts w:hint="cs"/>
          <w:rtl/>
          <w:lang w:bidi="ar-EG"/>
        </w:rPr>
        <w:t>دّم بعد انتهاء المهلة المحددة للترجمة. ويوفر مرفق التقرير معلومات حول وضع الدول الأطراف الأخرى.</w:t>
      </w:r>
    </w:p>
    <w:p w:rsidR="00011E0C" w:rsidRDefault="00011E0C" w:rsidP="00E14875">
      <w:pPr>
        <w:pStyle w:val="SingleTxtGA"/>
        <w:rPr>
          <w:rFonts w:hint="cs"/>
          <w:rtl/>
          <w:lang w:bidi="ar-LB"/>
        </w:rPr>
      </w:pPr>
      <w:r>
        <w:rPr>
          <w:rFonts w:hint="cs"/>
          <w:rtl/>
          <w:lang w:bidi="ar-EG"/>
        </w:rPr>
        <w:t>23-</w:t>
      </w:r>
      <w:r>
        <w:rPr>
          <w:rFonts w:hint="cs"/>
          <w:rtl/>
          <w:lang w:bidi="ar-EG"/>
        </w:rPr>
        <w:tab/>
      </w:r>
      <w:r w:rsidRPr="001F113D">
        <w:rPr>
          <w:rFonts w:hint="cs"/>
          <w:b/>
          <w:bCs/>
          <w:rtl/>
          <w:lang w:bidi="ar-EG"/>
        </w:rPr>
        <w:t xml:space="preserve">السيد </w:t>
      </w:r>
      <w:proofErr w:type="spellStart"/>
      <w:r w:rsidRPr="001F113D">
        <w:rPr>
          <w:rFonts w:hint="cs"/>
          <w:b/>
          <w:bCs/>
          <w:rtl/>
          <w:lang w:bidi="ar-EG"/>
        </w:rPr>
        <w:t>نومان</w:t>
      </w:r>
      <w:proofErr w:type="spellEnd"/>
      <w:r>
        <w:rPr>
          <w:rFonts w:hint="cs"/>
          <w:rtl/>
          <w:lang w:bidi="ar-EG"/>
        </w:rPr>
        <w:t xml:space="preserve"> أشار إلى التوصية الواردة في الفقرة 7 من الملاحظات الختامية بشأن سلوفاكيا، وقال إن </w:t>
      </w:r>
      <w:r w:rsidR="00093543">
        <w:rPr>
          <w:rFonts w:hint="cs"/>
          <w:rtl/>
          <w:lang w:bidi="ar-EG"/>
        </w:rPr>
        <w:t xml:space="preserve">تصنيف الرد </w:t>
      </w:r>
      <w:r>
        <w:rPr>
          <w:rFonts w:hint="cs"/>
          <w:rtl/>
          <w:lang w:bidi="ar-EG"/>
        </w:rPr>
        <w:t>في الفئة ج</w:t>
      </w:r>
      <w:r w:rsidR="00093543">
        <w:rPr>
          <w:rFonts w:hint="cs"/>
          <w:rtl/>
          <w:lang w:bidi="ar-EG"/>
        </w:rPr>
        <w:t>يم-</w:t>
      </w:r>
      <w:r>
        <w:rPr>
          <w:rFonts w:hint="cs"/>
          <w:rtl/>
          <w:lang w:bidi="ar-EG"/>
        </w:rPr>
        <w:t xml:space="preserve">1 تقييم سليم لأن التوصية </w:t>
      </w:r>
      <w:r w:rsidR="00F90FFA">
        <w:rPr>
          <w:rFonts w:hint="cs"/>
          <w:rtl/>
          <w:lang w:bidi="ar-EG"/>
        </w:rPr>
        <w:t>لم </w:t>
      </w:r>
      <w:r>
        <w:rPr>
          <w:rFonts w:hint="cs"/>
          <w:rtl/>
          <w:lang w:bidi="ar-EG"/>
        </w:rPr>
        <w:t xml:space="preserve">تنفذ ولأن الغرض من إجراء المتابعة </w:t>
      </w:r>
      <w:r w:rsidR="00F90FFA">
        <w:rPr>
          <w:rFonts w:hint="cs"/>
          <w:rtl/>
          <w:lang w:bidi="ar-EG"/>
        </w:rPr>
        <w:t>لا </w:t>
      </w:r>
      <w:r>
        <w:rPr>
          <w:rFonts w:hint="cs"/>
          <w:rtl/>
          <w:lang w:bidi="ar-EG"/>
        </w:rPr>
        <w:t>يتمثل في تقييم حكمة توصيات اللجنة.</w:t>
      </w:r>
      <w:r w:rsidR="00F90FFA">
        <w:rPr>
          <w:rFonts w:hint="cs"/>
          <w:rtl/>
          <w:lang w:bidi="ar-EG"/>
        </w:rPr>
        <w:t xml:space="preserve"> </w:t>
      </w:r>
    </w:p>
    <w:p w:rsidR="00011E0C" w:rsidRDefault="00011E0C" w:rsidP="00093543">
      <w:pPr>
        <w:pStyle w:val="SingleTxtGA"/>
        <w:rPr>
          <w:rFonts w:hint="cs"/>
          <w:rtl/>
          <w:lang w:bidi="ar-EG"/>
        </w:rPr>
      </w:pPr>
      <w:r>
        <w:rPr>
          <w:rFonts w:hint="cs"/>
          <w:rtl/>
          <w:lang w:bidi="ar-EG"/>
        </w:rPr>
        <w:t>24-</w:t>
      </w:r>
      <w:r>
        <w:rPr>
          <w:rFonts w:hint="cs"/>
          <w:rtl/>
          <w:lang w:bidi="ar-EG"/>
        </w:rPr>
        <w:tab/>
      </w:r>
      <w:r w:rsidRPr="00BB1316">
        <w:rPr>
          <w:rFonts w:hint="cs"/>
          <w:b/>
          <w:bCs/>
          <w:rtl/>
          <w:lang w:bidi="ar-EG"/>
        </w:rPr>
        <w:t xml:space="preserve">السيدة </w:t>
      </w:r>
      <w:proofErr w:type="spellStart"/>
      <w:r w:rsidRPr="00BB1316">
        <w:rPr>
          <w:rFonts w:hint="cs"/>
          <w:b/>
          <w:bCs/>
          <w:rtl/>
          <w:lang w:bidi="ar-EG"/>
        </w:rPr>
        <w:t>شانيه</w:t>
      </w:r>
      <w:proofErr w:type="spellEnd"/>
      <w:r>
        <w:rPr>
          <w:rFonts w:hint="cs"/>
          <w:b/>
          <w:bCs/>
          <w:rtl/>
          <w:lang w:bidi="ar-EG"/>
        </w:rPr>
        <w:t xml:space="preserve"> </w:t>
      </w:r>
      <w:r w:rsidRPr="00E31ACB">
        <w:rPr>
          <w:rFonts w:hint="cs"/>
          <w:rtl/>
          <w:lang w:bidi="ar-EG"/>
        </w:rPr>
        <w:t xml:space="preserve">قالت إنها تشاطر السيد </w:t>
      </w:r>
      <w:proofErr w:type="spellStart"/>
      <w:r w:rsidRPr="00E31ACB">
        <w:rPr>
          <w:rFonts w:hint="cs"/>
          <w:rtl/>
          <w:lang w:bidi="ar"/>
        </w:rPr>
        <w:t>فل</w:t>
      </w:r>
      <w:r w:rsidR="00A2285A">
        <w:rPr>
          <w:rFonts w:hint="cs"/>
          <w:rtl/>
          <w:lang w:bidi="ar"/>
        </w:rPr>
        <w:t>ي</w:t>
      </w:r>
      <w:r w:rsidRPr="00E31ACB">
        <w:rPr>
          <w:rFonts w:hint="cs"/>
          <w:rtl/>
          <w:lang w:bidi="ar"/>
        </w:rPr>
        <w:t>نترمان</w:t>
      </w:r>
      <w:proofErr w:type="spellEnd"/>
      <w:r w:rsidRPr="00E31ACB">
        <w:rPr>
          <w:rFonts w:hint="cs"/>
          <w:rtl/>
          <w:lang w:bidi="ar"/>
        </w:rPr>
        <w:t xml:space="preserve"> شكوكه بشأن </w:t>
      </w:r>
      <w:r w:rsidR="00F90FFA">
        <w:rPr>
          <w:rFonts w:hint="cs"/>
          <w:rtl/>
          <w:lang w:bidi="ar"/>
        </w:rPr>
        <w:t>ما </w:t>
      </w:r>
      <w:r w:rsidRPr="00E31ACB">
        <w:rPr>
          <w:rFonts w:hint="cs"/>
          <w:rtl/>
          <w:lang w:bidi="ar"/>
        </w:rPr>
        <w:t xml:space="preserve">إذا كانت توصية اللجنة قائمة على أساس سليم، لكنها </w:t>
      </w:r>
      <w:r w:rsidR="00F90FFA">
        <w:rPr>
          <w:rFonts w:hint="cs"/>
          <w:rtl/>
          <w:lang w:bidi="ar"/>
        </w:rPr>
        <w:t>لا </w:t>
      </w:r>
      <w:r w:rsidR="00093543">
        <w:rPr>
          <w:rFonts w:hint="cs"/>
          <w:rtl/>
          <w:lang w:bidi="ar"/>
        </w:rPr>
        <w:t xml:space="preserve">تتذكر </w:t>
      </w:r>
      <w:r w:rsidRPr="00E31ACB">
        <w:rPr>
          <w:rFonts w:hint="cs"/>
          <w:rtl/>
          <w:lang w:bidi="ar"/>
        </w:rPr>
        <w:t xml:space="preserve">السياق المحدد الذي صدرت فيه هذه التوصية. وعلى كل حال، فإجراء المتابعة ليس عقوبة بحق الدولة الطرف بل </w:t>
      </w:r>
      <w:r w:rsidR="00093543">
        <w:rPr>
          <w:rFonts w:hint="cs"/>
          <w:rtl/>
          <w:lang w:bidi="ar"/>
        </w:rPr>
        <w:t>هو حوار</w:t>
      </w:r>
      <w:r w:rsidRPr="00E31ACB">
        <w:rPr>
          <w:rFonts w:hint="cs"/>
          <w:rtl/>
          <w:lang w:bidi="ar"/>
        </w:rPr>
        <w:t xml:space="preserve"> معها.</w:t>
      </w:r>
    </w:p>
    <w:p w:rsidR="00011E0C" w:rsidRDefault="00011E0C" w:rsidP="004A0CE1">
      <w:pPr>
        <w:pStyle w:val="SingleTxtGA"/>
        <w:rPr>
          <w:rFonts w:hint="cs"/>
          <w:rtl/>
          <w:lang w:bidi="ar"/>
        </w:rPr>
      </w:pPr>
      <w:r>
        <w:rPr>
          <w:rFonts w:hint="cs"/>
          <w:rtl/>
          <w:lang w:bidi="ar-EG"/>
        </w:rPr>
        <w:t>25-</w:t>
      </w:r>
      <w:r>
        <w:rPr>
          <w:rFonts w:hint="cs"/>
          <w:rtl/>
          <w:lang w:bidi="ar-EG"/>
        </w:rPr>
        <w:tab/>
      </w:r>
      <w:r w:rsidRPr="009F3ED6">
        <w:rPr>
          <w:rFonts w:hint="cs"/>
          <w:b/>
          <w:bCs/>
          <w:rtl/>
          <w:lang w:bidi="ar-EG"/>
        </w:rPr>
        <w:t xml:space="preserve">السيد </w:t>
      </w:r>
      <w:proofErr w:type="spellStart"/>
      <w:r w:rsidRPr="009F3ED6">
        <w:rPr>
          <w:rFonts w:hint="cs"/>
          <w:b/>
          <w:bCs/>
          <w:rtl/>
          <w:lang w:bidi="ar-EG"/>
        </w:rPr>
        <w:t>سالفيولي</w:t>
      </w:r>
      <w:proofErr w:type="spellEnd"/>
      <w:r>
        <w:rPr>
          <w:rFonts w:hint="cs"/>
          <w:rtl/>
          <w:lang w:bidi="ar-EG"/>
        </w:rPr>
        <w:t xml:space="preserve"> قال إنه نظراً إلى أن توصية اللجنة ركّزت في هذه الحالة على آلية جبر ضحايا تطبيق القانون الوطني الذي </w:t>
      </w:r>
      <w:r w:rsidR="00F90FFA">
        <w:rPr>
          <w:rFonts w:hint="cs"/>
          <w:rtl/>
          <w:lang w:bidi="ar-EG"/>
        </w:rPr>
        <w:t>لا </w:t>
      </w:r>
      <w:r>
        <w:rPr>
          <w:rFonts w:hint="cs"/>
          <w:rtl/>
          <w:lang w:bidi="ar-EG"/>
        </w:rPr>
        <w:t xml:space="preserve">يتماشى مع المعاهدات الدولية، </w:t>
      </w:r>
      <w:r w:rsidR="004A0CE1">
        <w:rPr>
          <w:rFonts w:hint="cs"/>
          <w:rtl/>
          <w:lang w:bidi="ar-EG"/>
        </w:rPr>
        <w:t>بإمكان ال</w:t>
      </w:r>
      <w:r>
        <w:rPr>
          <w:rFonts w:hint="cs"/>
          <w:rtl/>
          <w:lang w:bidi="ar-EG"/>
        </w:rPr>
        <w:t xml:space="preserve">لجنة أن تركّز تحديداً على آلية الجبر من دون أن تشير إلى </w:t>
      </w:r>
      <w:r w:rsidR="004A0CE1">
        <w:rPr>
          <w:rFonts w:hint="cs"/>
          <w:rtl/>
          <w:lang w:bidi="ar-EG"/>
        </w:rPr>
        <w:t xml:space="preserve">أوجه </w:t>
      </w:r>
      <w:r>
        <w:rPr>
          <w:rFonts w:hint="cs"/>
          <w:rtl/>
          <w:lang w:bidi="ar-EG"/>
        </w:rPr>
        <w:t>عدم تماشي القانون مع المعاهدات</w:t>
      </w:r>
      <w:r w:rsidR="004A0CE1">
        <w:rPr>
          <w:rFonts w:hint="cs"/>
          <w:rtl/>
          <w:lang w:bidi="ar-EG"/>
        </w:rPr>
        <w:t>، التي تتطلب تعديلاً دستورياً.</w:t>
      </w:r>
    </w:p>
    <w:p w:rsidR="00011E0C" w:rsidRDefault="00011E0C" w:rsidP="00A56119">
      <w:pPr>
        <w:pStyle w:val="SingleTxtGA"/>
        <w:rPr>
          <w:rFonts w:hint="cs"/>
          <w:rtl/>
          <w:lang w:bidi="ar-EG"/>
        </w:rPr>
      </w:pPr>
      <w:r>
        <w:rPr>
          <w:rFonts w:hint="cs"/>
          <w:rtl/>
          <w:lang w:bidi="ar"/>
        </w:rPr>
        <w:t>26-</w:t>
      </w:r>
      <w:r>
        <w:rPr>
          <w:rFonts w:hint="cs"/>
          <w:rtl/>
          <w:lang w:bidi="ar"/>
        </w:rPr>
        <w:tab/>
      </w:r>
      <w:r w:rsidRPr="007E7372">
        <w:rPr>
          <w:rFonts w:hint="cs"/>
          <w:b/>
          <w:bCs/>
          <w:rtl/>
          <w:lang w:bidi="ar"/>
        </w:rPr>
        <w:t>السيد</w:t>
      </w:r>
      <w:r w:rsidR="0094648A">
        <w:rPr>
          <w:rFonts w:hint="cs"/>
          <w:b/>
          <w:bCs/>
          <w:rtl/>
          <w:lang w:bidi="ar"/>
        </w:rPr>
        <w:t>ة</w:t>
      </w:r>
      <w:r w:rsidRPr="007E7372">
        <w:rPr>
          <w:rFonts w:hint="cs"/>
          <w:b/>
          <w:bCs/>
          <w:rtl/>
          <w:lang w:bidi="ar"/>
        </w:rPr>
        <w:t xml:space="preserve"> </w:t>
      </w:r>
      <w:proofErr w:type="spellStart"/>
      <w:r w:rsidRPr="007E7372">
        <w:rPr>
          <w:rFonts w:hint="cs"/>
          <w:b/>
          <w:bCs/>
          <w:rtl/>
          <w:lang w:bidi="ar"/>
        </w:rPr>
        <w:t>شانيه</w:t>
      </w:r>
      <w:proofErr w:type="spellEnd"/>
      <w:r>
        <w:rPr>
          <w:rFonts w:hint="cs"/>
          <w:rtl/>
          <w:lang w:bidi="ar"/>
        </w:rPr>
        <w:t xml:space="preserve"> و</w:t>
      </w:r>
      <w:r w:rsidR="004A0CE1">
        <w:rPr>
          <w:rFonts w:hint="cs"/>
          <w:rtl/>
          <w:lang w:bidi="ar"/>
        </w:rPr>
        <w:t xml:space="preserve">افقت على اقتراح السيد </w:t>
      </w:r>
      <w:proofErr w:type="spellStart"/>
      <w:r w:rsidR="004A0CE1">
        <w:rPr>
          <w:rFonts w:hint="cs"/>
          <w:rtl/>
          <w:lang w:bidi="ar"/>
        </w:rPr>
        <w:t>سالفيولي</w:t>
      </w:r>
      <w:proofErr w:type="spellEnd"/>
      <w:r w:rsidR="004A0CE1">
        <w:rPr>
          <w:rFonts w:hint="cs"/>
          <w:rtl/>
          <w:lang w:bidi="ar"/>
        </w:rPr>
        <w:t>.</w:t>
      </w:r>
    </w:p>
    <w:p w:rsidR="00011E0C" w:rsidRPr="00AC480D" w:rsidRDefault="00011E0C" w:rsidP="00A2285A">
      <w:pPr>
        <w:pStyle w:val="SingleTxtGA"/>
        <w:rPr>
          <w:rFonts w:hint="cs"/>
          <w:spacing w:val="-1"/>
          <w:rtl/>
          <w:lang w:bidi="ar-EG"/>
        </w:rPr>
      </w:pPr>
      <w:r w:rsidRPr="00AC480D">
        <w:rPr>
          <w:rFonts w:hint="cs"/>
          <w:spacing w:val="-1"/>
          <w:rtl/>
          <w:lang w:bidi="ar-EG"/>
        </w:rPr>
        <w:t>27-</w:t>
      </w:r>
      <w:r w:rsidRPr="00AC480D">
        <w:rPr>
          <w:rFonts w:hint="cs"/>
          <w:spacing w:val="-1"/>
          <w:rtl/>
          <w:lang w:bidi="ar-EG"/>
        </w:rPr>
        <w:tab/>
        <w:t xml:space="preserve">وفي معرض الرد على </w:t>
      </w:r>
      <w:r w:rsidR="004A0CE1" w:rsidRPr="00AC480D">
        <w:rPr>
          <w:rFonts w:hint="cs"/>
          <w:spacing w:val="-1"/>
          <w:rtl/>
          <w:lang w:bidi="ar-EG"/>
        </w:rPr>
        <w:t xml:space="preserve">توصيات </w:t>
      </w:r>
      <w:r w:rsidRPr="00AC480D">
        <w:rPr>
          <w:rFonts w:hint="cs"/>
          <w:spacing w:val="-1"/>
          <w:rtl/>
          <w:lang w:bidi="ar-EG"/>
        </w:rPr>
        <w:t>اللجنة إلى منغوليا الواردة في الفقرة 5 من ملاحظاتها الختامية (</w:t>
      </w:r>
      <w:r w:rsidRPr="00AC480D">
        <w:rPr>
          <w:spacing w:val="-1"/>
        </w:rPr>
        <w:t>CCPR/C/MNG/CO/5</w:t>
      </w:r>
      <w:r w:rsidRPr="00AC480D">
        <w:rPr>
          <w:rFonts w:hint="cs"/>
          <w:spacing w:val="-1"/>
          <w:rtl/>
          <w:lang w:bidi="ar-EG"/>
        </w:rPr>
        <w:t xml:space="preserve">)، أشارت الدولة الطرف إلى أنها رفعت ميزانية اللجنة الوطنية لحقوق الإنسان بنسبة 38 </w:t>
      </w:r>
      <w:r w:rsidR="004A0CE1" w:rsidRPr="00AC480D">
        <w:rPr>
          <w:rFonts w:hint="cs"/>
          <w:spacing w:val="-1"/>
          <w:rtl/>
          <w:lang w:bidi="ar-EG"/>
        </w:rPr>
        <w:t xml:space="preserve">في </w:t>
      </w:r>
      <w:r w:rsidRPr="00AC480D">
        <w:rPr>
          <w:rFonts w:hint="cs"/>
          <w:spacing w:val="-1"/>
          <w:rtl/>
          <w:lang w:bidi="ar-EG"/>
        </w:rPr>
        <w:t xml:space="preserve">المائة، </w:t>
      </w:r>
      <w:r w:rsidR="004A0CE1" w:rsidRPr="00AC480D">
        <w:rPr>
          <w:rFonts w:hint="cs"/>
          <w:spacing w:val="-1"/>
          <w:rtl/>
          <w:lang w:bidi="ar-EG"/>
        </w:rPr>
        <w:t xml:space="preserve">مسلّمة في نفس الوقت </w:t>
      </w:r>
      <w:r w:rsidRPr="00AC480D">
        <w:rPr>
          <w:rFonts w:hint="cs"/>
          <w:spacing w:val="-1"/>
          <w:rtl/>
          <w:lang w:bidi="ar-EG"/>
        </w:rPr>
        <w:t xml:space="preserve">بالحاجة إلى زيادة إضافية، </w:t>
      </w:r>
      <w:r w:rsidR="004A0CE1" w:rsidRPr="00AC480D">
        <w:rPr>
          <w:rFonts w:hint="cs"/>
          <w:spacing w:val="-1"/>
          <w:rtl/>
          <w:lang w:bidi="ar-EG"/>
        </w:rPr>
        <w:t>ك</w:t>
      </w:r>
      <w:r w:rsidR="00F90FFA" w:rsidRPr="00AC480D">
        <w:rPr>
          <w:rFonts w:hint="cs"/>
          <w:spacing w:val="-1"/>
          <w:rtl/>
          <w:lang w:bidi="ar-EG"/>
        </w:rPr>
        <w:t>ما </w:t>
      </w:r>
      <w:r w:rsidR="004A0CE1" w:rsidRPr="00AC480D">
        <w:rPr>
          <w:rFonts w:hint="cs"/>
          <w:spacing w:val="-1"/>
          <w:rtl/>
          <w:lang w:bidi="ar-EG"/>
        </w:rPr>
        <w:t xml:space="preserve">أشارت إلى </w:t>
      </w:r>
      <w:r w:rsidRPr="00AC480D">
        <w:rPr>
          <w:rFonts w:hint="cs"/>
          <w:spacing w:val="-1"/>
          <w:rtl/>
          <w:lang w:bidi="ar-EG"/>
        </w:rPr>
        <w:t xml:space="preserve">أنها أنشأت ست وظائف جديدة. وأشارت المنظمات غير الحكومية إلى أن زيادة الميزانية </w:t>
      </w:r>
      <w:r w:rsidR="00F90FFA" w:rsidRPr="00AC480D">
        <w:rPr>
          <w:rFonts w:hint="cs"/>
          <w:spacing w:val="-1"/>
          <w:rtl/>
          <w:lang w:bidi="ar-EG"/>
        </w:rPr>
        <w:t>لا </w:t>
      </w:r>
      <w:r w:rsidRPr="00AC480D">
        <w:rPr>
          <w:rFonts w:hint="cs"/>
          <w:spacing w:val="-1"/>
          <w:rtl/>
          <w:lang w:bidi="ar-EG"/>
        </w:rPr>
        <w:t>تكفي للسماح إلى اللجنة بأداء الولاية المسندة إليها. واقترحت بالتالي إعطاء تقييم من الفئة ب</w:t>
      </w:r>
      <w:r w:rsidR="004A0CE1" w:rsidRPr="00AC480D">
        <w:rPr>
          <w:rFonts w:hint="cs"/>
          <w:spacing w:val="-1"/>
          <w:rtl/>
          <w:lang w:bidi="ar-EG"/>
        </w:rPr>
        <w:t>اء-</w:t>
      </w:r>
      <w:r w:rsidRPr="00AC480D">
        <w:rPr>
          <w:rFonts w:hint="cs"/>
          <w:spacing w:val="-1"/>
          <w:rtl/>
          <w:lang w:bidi="ar-EG"/>
        </w:rPr>
        <w:t xml:space="preserve">2 وطلب معلومات إضافية بشأن التدابير المتخذة لتزويد اللجنة بالتمويل الكافي الذي يسمح لها بأداء دورها والبقاء مستقلة. وأضافت السيدة </w:t>
      </w:r>
      <w:proofErr w:type="spellStart"/>
      <w:r w:rsidRPr="00AC480D">
        <w:rPr>
          <w:rFonts w:hint="cs"/>
          <w:spacing w:val="-1"/>
          <w:rtl/>
          <w:lang w:bidi="ar-EG"/>
        </w:rPr>
        <w:t>شانيه</w:t>
      </w:r>
      <w:proofErr w:type="spellEnd"/>
      <w:r w:rsidRPr="00AC480D">
        <w:rPr>
          <w:rFonts w:hint="cs"/>
          <w:spacing w:val="-1"/>
          <w:rtl/>
          <w:lang w:bidi="ar-EG"/>
        </w:rPr>
        <w:t xml:space="preserve"> أنه ينبغي منح تصنيف من الفئة د</w:t>
      </w:r>
      <w:r w:rsidR="004A0CE1" w:rsidRPr="00AC480D">
        <w:rPr>
          <w:rFonts w:hint="cs"/>
          <w:spacing w:val="-1"/>
          <w:rtl/>
          <w:lang w:bidi="ar-EG"/>
        </w:rPr>
        <w:t>ال-2</w:t>
      </w:r>
      <w:r w:rsidRPr="00AC480D">
        <w:rPr>
          <w:rFonts w:hint="cs"/>
          <w:spacing w:val="-1"/>
          <w:rtl/>
          <w:lang w:bidi="ar-EG"/>
        </w:rPr>
        <w:t xml:space="preserve"> </w:t>
      </w:r>
      <w:r w:rsidR="004A0CE1" w:rsidRPr="00AC480D">
        <w:rPr>
          <w:rFonts w:hint="cs"/>
          <w:spacing w:val="-1"/>
          <w:rtl/>
          <w:lang w:bidi="ar-EG"/>
        </w:rPr>
        <w:t xml:space="preserve">للرد </w:t>
      </w:r>
      <w:r w:rsidRPr="00AC480D">
        <w:rPr>
          <w:rFonts w:hint="cs"/>
          <w:spacing w:val="-1"/>
          <w:rtl/>
          <w:lang w:bidi="ar-EG"/>
        </w:rPr>
        <w:t xml:space="preserve">الذي </w:t>
      </w:r>
      <w:r w:rsidR="004A0CE1" w:rsidRPr="00AC480D">
        <w:rPr>
          <w:rFonts w:hint="cs"/>
          <w:spacing w:val="-1"/>
          <w:rtl/>
          <w:lang w:bidi="ar-EG"/>
        </w:rPr>
        <w:t xml:space="preserve">قدمته </w:t>
      </w:r>
      <w:r w:rsidRPr="00AC480D">
        <w:rPr>
          <w:rFonts w:hint="cs"/>
          <w:spacing w:val="-1"/>
          <w:rtl/>
          <w:lang w:bidi="ar-EG"/>
        </w:rPr>
        <w:t xml:space="preserve">الدولة الطرف على الجزء الأخير من توصية اللجنة، لأنها </w:t>
      </w:r>
      <w:r w:rsidR="00F90FFA" w:rsidRPr="00AC480D">
        <w:rPr>
          <w:rFonts w:hint="cs"/>
          <w:spacing w:val="-1"/>
          <w:rtl/>
          <w:lang w:bidi="ar-EG"/>
        </w:rPr>
        <w:t>لم </w:t>
      </w:r>
      <w:r w:rsidRPr="00AC480D">
        <w:rPr>
          <w:rFonts w:hint="cs"/>
          <w:spacing w:val="-1"/>
          <w:rtl/>
          <w:lang w:bidi="ar-EG"/>
        </w:rPr>
        <w:t>توفر أية معلومات بشأن مراجعة عملية تعيين أعضاء اللجنة. وأشارت الدولة الطرف رداً على توصية اللجنة الواردة في الفقرة 12</w:t>
      </w:r>
      <w:r w:rsidR="004A0CE1" w:rsidRPr="00AC480D">
        <w:rPr>
          <w:rFonts w:hint="cs"/>
          <w:spacing w:val="-1"/>
          <w:rtl/>
          <w:lang w:bidi="ar-EG"/>
        </w:rPr>
        <w:t>،</w:t>
      </w:r>
      <w:r w:rsidRPr="00AC480D">
        <w:rPr>
          <w:rFonts w:hint="cs"/>
          <w:spacing w:val="-1"/>
          <w:rtl/>
          <w:lang w:bidi="ar-EG"/>
        </w:rPr>
        <w:t xml:space="preserve"> إلى أنها اعتمدت عام 2009 قانوناً لمكافحة انتهاكات حقوق الإنسان وإعادة </w:t>
      </w:r>
      <w:r w:rsidR="004A0CE1" w:rsidRPr="00AC480D">
        <w:rPr>
          <w:rFonts w:hint="cs"/>
          <w:spacing w:val="-1"/>
          <w:rtl/>
          <w:lang w:bidi="ar-EG"/>
        </w:rPr>
        <w:t xml:space="preserve">إقرار </w:t>
      </w:r>
      <w:r w:rsidRPr="00AC480D">
        <w:rPr>
          <w:rFonts w:hint="cs"/>
          <w:spacing w:val="-1"/>
          <w:rtl/>
          <w:lang w:bidi="ar-EG"/>
        </w:rPr>
        <w:t>حقوق الضحايا</w:t>
      </w:r>
      <w:r w:rsidR="004A0CE1" w:rsidRPr="00AC480D">
        <w:rPr>
          <w:rFonts w:hint="cs"/>
          <w:spacing w:val="-1"/>
          <w:rtl/>
          <w:lang w:bidi="ar-EG"/>
        </w:rPr>
        <w:t>،</w:t>
      </w:r>
      <w:r w:rsidRPr="00AC480D">
        <w:rPr>
          <w:rFonts w:hint="cs"/>
          <w:spacing w:val="-1"/>
          <w:rtl/>
          <w:lang w:bidi="ar-EG"/>
        </w:rPr>
        <w:t xml:space="preserve"> وأن مبلغ 17.1 مليار </w:t>
      </w:r>
      <w:proofErr w:type="spellStart"/>
      <w:r w:rsidRPr="00AC480D">
        <w:rPr>
          <w:rFonts w:hint="cs"/>
          <w:spacing w:val="-1"/>
          <w:rtl/>
          <w:lang w:bidi="ar-EG"/>
        </w:rPr>
        <w:t>توغروغ</w:t>
      </w:r>
      <w:proofErr w:type="spellEnd"/>
      <w:r w:rsidRPr="00AC480D">
        <w:rPr>
          <w:rFonts w:hint="cs"/>
          <w:spacing w:val="-1"/>
          <w:rtl/>
          <w:lang w:bidi="ar-EG"/>
        </w:rPr>
        <w:t xml:space="preserve"> (أي </w:t>
      </w:r>
      <w:r w:rsidR="00F90FFA" w:rsidRPr="00AC480D">
        <w:rPr>
          <w:rFonts w:hint="cs"/>
          <w:spacing w:val="-1"/>
          <w:rtl/>
          <w:lang w:bidi="ar-EG"/>
        </w:rPr>
        <w:t>ما </w:t>
      </w:r>
      <w:r w:rsidRPr="00AC480D">
        <w:rPr>
          <w:rFonts w:hint="cs"/>
          <w:spacing w:val="-1"/>
          <w:rtl/>
          <w:lang w:bidi="ar-EG"/>
        </w:rPr>
        <w:t>يقارب 12 مليون دولار أمريكي) دُفع للضحايا بغرض التعويض. وأعيد في شهر</w:t>
      </w:r>
      <w:r w:rsidR="00A2285A">
        <w:rPr>
          <w:rFonts w:hint="eastAsia"/>
          <w:spacing w:val="-1"/>
          <w:rtl/>
          <w:lang w:bidi="ar-EG"/>
        </w:rPr>
        <w:t> </w:t>
      </w:r>
      <w:r w:rsidRPr="00AC480D">
        <w:rPr>
          <w:rFonts w:hint="cs"/>
          <w:spacing w:val="-1"/>
          <w:rtl/>
          <w:lang w:bidi="ar-EG"/>
        </w:rPr>
        <w:t>تشرين</w:t>
      </w:r>
      <w:r w:rsidR="00A2285A">
        <w:rPr>
          <w:rFonts w:hint="eastAsia"/>
          <w:spacing w:val="-1"/>
          <w:rtl/>
          <w:lang w:bidi="ar-EG"/>
        </w:rPr>
        <w:t> </w:t>
      </w:r>
      <w:r w:rsidRPr="00AC480D">
        <w:rPr>
          <w:rFonts w:hint="cs"/>
          <w:spacing w:val="-1"/>
          <w:rtl/>
          <w:lang w:bidi="ar-EG"/>
        </w:rPr>
        <w:t xml:space="preserve">الثاني/نوفمبر2010 فتح </w:t>
      </w:r>
      <w:r w:rsidR="004A0CE1" w:rsidRPr="00AC480D">
        <w:rPr>
          <w:rFonts w:hint="cs"/>
          <w:spacing w:val="-1"/>
          <w:rtl/>
          <w:lang w:bidi="ar-EG"/>
        </w:rPr>
        <w:t xml:space="preserve">ملف </w:t>
      </w:r>
      <w:r w:rsidRPr="00AC480D">
        <w:rPr>
          <w:rFonts w:hint="cs"/>
          <w:spacing w:val="-1"/>
          <w:rtl/>
          <w:lang w:bidi="ar-EG"/>
        </w:rPr>
        <w:t xml:space="preserve">القضية الجنائية المتعلقة بأعمال ارتكبها أربعة ضباط من الشرطة. واقترحت السيدة </w:t>
      </w:r>
      <w:proofErr w:type="spellStart"/>
      <w:r w:rsidRPr="00AC480D">
        <w:rPr>
          <w:rFonts w:hint="cs"/>
          <w:spacing w:val="-1"/>
          <w:rtl/>
          <w:lang w:bidi="ar-EG"/>
        </w:rPr>
        <w:t>شانيه</w:t>
      </w:r>
      <w:proofErr w:type="spellEnd"/>
      <w:r w:rsidRPr="00AC480D">
        <w:rPr>
          <w:rFonts w:hint="cs"/>
          <w:spacing w:val="-1"/>
          <w:rtl/>
          <w:lang w:bidi="ar-EG"/>
        </w:rPr>
        <w:t xml:space="preserve"> تقييماً من الفئة ب</w:t>
      </w:r>
      <w:r w:rsidR="004A0CE1" w:rsidRPr="00AC480D">
        <w:rPr>
          <w:rFonts w:hint="cs"/>
          <w:spacing w:val="-1"/>
          <w:rtl/>
          <w:lang w:bidi="ar-EG"/>
        </w:rPr>
        <w:t>اء-</w:t>
      </w:r>
      <w:r w:rsidRPr="00AC480D">
        <w:rPr>
          <w:rFonts w:hint="cs"/>
          <w:spacing w:val="-1"/>
          <w:rtl/>
          <w:lang w:bidi="ar-EG"/>
        </w:rPr>
        <w:t xml:space="preserve">2 </w:t>
      </w:r>
      <w:r w:rsidR="004A0CE1" w:rsidRPr="00AC480D">
        <w:rPr>
          <w:rFonts w:hint="cs"/>
          <w:spacing w:val="-1"/>
          <w:rtl/>
          <w:lang w:bidi="ar-EG"/>
        </w:rPr>
        <w:t xml:space="preserve">لأن ذلك يمثل </w:t>
      </w:r>
      <w:r w:rsidRPr="00AC480D">
        <w:rPr>
          <w:rFonts w:hint="cs"/>
          <w:spacing w:val="-1"/>
          <w:rtl/>
          <w:lang w:bidi="ar-EG"/>
        </w:rPr>
        <w:t xml:space="preserve">خطوة إيجابية. لكنها أضافت أن ثمة حاجة إلى معلومات إضافية بشأن قضايا أخرى جارية، وهو </w:t>
      </w:r>
      <w:r w:rsidR="00F90FFA" w:rsidRPr="00AC480D">
        <w:rPr>
          <w:rFonts w:hint="cs"/>
          <w:spacing w:val="-1"/>
          <w:rtl/>
          <w:lang w:bidi="ar-EG"/>
        </w:rPr>
        <w:t>ما </w:t>
      </w:r>
      <w:r w:rsidRPr="00AC480D">
        <w:rPr>
          <w:rFonts w:hint="cs"/>
          <w:spacing w:val="-1"/>
          <w:rtl/>
          <w:lang w:bidi="ar-EG"/>
        </w:rPr>
        <w:t xml:space="preserve">يبرر </w:t>
      </w:r>
      <w:r w:rsidR="0023588D" w:rsidRPr="00AC480D">
        <w:rPr>
          <w:rFonts w:hint="cs"/>
          <w:spacing w:val="-1"/>
          <w:rtl/>
          <w:lang w:bidi="ar-EG"/>
        </w:rPr>
        <w:t xml:space="preserve">التصنيف في الفئة </w:t>
      </w:r>
      <w:r w:rsidRPr="00AC480D">
        <w:rPr>
          <w:rFonts w:hint="cs"/>
          <w:spacing w:val="-1"/>
          <w:rtl/>
          <w:lang w:bidi="ar-EG"/>
        </w:rPr>
        <w:t>د</w:t>
      </w:r>
      <w:r w:rsidR="0023588D" w:rsidRPr="00AC480D">
        <w:rPr>
          <w:rFonts w:hint="cs"/>
          <w:spacing w:val="-1"/>
          <w:rtl/>
          <w:lang w:bidi="ar-EG"/>
        </w:rPr>
        <w:t>ال-1 المقترح</w:t>
      </w:r>
      <w:r w:rsidRPr="00AC480D">
        <w:rPr>
          <w:rFonts w:hint="cs"/>
          <w:spacing w:val="-1"/>
          <w:rtl/>
          <w:lang w:bidi="ar-EG"/>
        </w:rPr>
        <w:t xml:space="preserve"> بشأن الجزء الثاني من التوصية. ورداً على الفقرة</w:t>
      </w:r>
      <w:r w:rsidR="003C2D31" w:rsidRPr="00AC480D">
        <w:rPr>
          <w:rFonts w:hint="eastAsia"/>
          <w:spacing w:val="-1"/>
          <w:rtl/>
          <w:lang w:bidi="ar-EG"/>
        </w:rPr>
        <w:t> </w:t>
      </w:r>
      <w:r w:rsidRPr="00AC480D">
        <w:rPr>
          <w:rFonts w:hint="cs"/>
          <w:spacing w:val="-1"/>
          <w:rtl/>
          <w:lang w:bidi="ar-EG"/>
        </w:rPr>
        <w:t xml:space="preserve">17، </w:t>
      </w:r>
      <w:r w:rsidR="00C7573E" w:rsidRPr="00AC480D">
        <w:rPr>
          <w:rFonts w:hint="cs"/>
          <w:spacing w:val="-1"/>
          <w:rtl/>
          <w:lang w:bidi="ar-EG"/>
        </w:rPr>
        <w:t xml:space="preserve">كانت </w:t>
      </w:r>
      <w:r w:rsidRPr="00AC480D">
        <w:rPr>
          <w:rFonts w:hint="cs"/>
          <w:spacing w:val="-1"/>
          <w:rtl/>
          <w:lang w:bidi="ar-EG"/>
        </w:rPr>
        <w:t xml:space="preserve">الدولة الطرف </w:t>
      </w:r>
      <w:r w:rsidR="00C7573E" w:rsidRPr="00AC480D">
        <w:rPr>
          <w:rFonts w:hint="cs"/>
          <w:spacing w:val="-1"/>
          <w:rtl/>
          <w:lang w:bidi="ar-EG"/>
        </w:rPr>
        <w:t xml:space="preserve">قد أشارت </w:t>
      </w:r>
      <w:r w:rsidRPr="00AC480D">
        <w:rPr>
          <w:rFonts w:hint="cs"/>
          <w:spacing w:val="-1"/>
          <w:rtl/>
          <w:lang w:bidi="ar-EG"/>
        </w:rPr>
        <w:t xml:space="preserve">إلى أن البرلمان اعتمد مشروع قانون، في حين أشارت المنظمات غير الحكومية إلى أن تعديل النظام القضائي يتواصل بجدية بعد عملية </w:t>
      </w:r>
      <w:proofErr w:type="spellStart"/>
      <w:r w:rsidRPr="00AC480D">
        <w:rPr>
          <w:rFonts w:hint="cs"/>
          <w:spacing w:val="-1"/>
          <w:rtl/>
          <w:lang w:bidi="ar-EG"/>
        </w:rPr>
        <w:t>تشاورية</w:t>
      </w:r>
      <w:proofErr w:type="spellEnd"/>
      <w:r w:rsidRPr="00AC480D">
        <w:rPr>
          <w:rFonts w:hint="cs"/>
          <w:spacing w:val="-1"/>
          <w:rtl/>
          <w:lang w:bidi="ar-EG"/>
        </w:rPr>
        <w:t xml:space="preserve"> مثالية. واقترحت تقييماً من الفئة ب</w:t>
      </w:r>
      <w:r w:rsidR="00C7573E" w:rsidRPr="00AC480D">
        <w:rPr>
          <w:rFonts w:hint="cs"/>
          <w:spacing w:val="-1"/>
          <w:rtl/>
          <w:lang w:bidi="ar-EG"/>
        </w:rPr>
        <w:t>اء-</w:t>
      </w:r>
      <w:r w:rsidRPr="00AC480D">
        <w:rPr>
          <w:rFonts w:hint="cs"/>
          <w:spacing w:val="-1"/>
          <w:rtl/>
          <w:lang w:bidi="ar-EG"/>
        </w:rPr>
        <w:t xml:space="preserve">1 نظراً إلى حدوث تقدم ملحوظ، </w:t>
      </w:r>
      <w:r w:rsidR="00C7573E" w:rsidRPr="00AC480D">
        <w:rPr>
          <w:rFonts w:hint="cs"/>
          <w:spacing w:val="-1"/>
          <w:rtl/>
          <w:lang w:bidi="ar-EG"/>
        </w:rPr>
        <w:t xml:space="preserve">ولو أنه </w:t>
      </w:r>
      <w:r w:rsidR="00F90FFA" w:rsidRPr="00AC480D">
        <w:rPr>
          <w:rFonts w:hint="cs"/>
          <w:spacing w:val="-1"/>
          <w:rtl/>
          <w:lang w:bidi="ar-EG"/>
        </w:rPr>
        <w:t>لا </w:t>
      </w:r>
      <w:r w:rsidR="00C7573E" w:rsidRPr="00AC480D">
        <w:rPr>
          <w:rFonts w:hint="cs"/>
          <w:spacing w:val="-1"/>
          <w:rtl/>
          <w:lang w:bidi="ar-EG"/>
        </w:rPr>
        <w:t xml:space="preserve">تزال </w:t>
      </w:r>
      <w:r w:rsidRPr="00AC480D">
        <w:rPr>
          <w:rFonts w:hint="cs"/>
          <w:spacing w:val="-1"/>
          <w:rtl/>
          <w:lang w:bidi="ar-EG"/>
        </w:rPr>
        <w:t xml:space="preserve">هناك حاجة إلى الحصول على معلومات إضافية بشأن اعتماد عدة مشاريع وتنفيذها. ويستجوب عدم </w:t>
      </w:r>
      <w:r w:rsidR="00C7573E" w:rsidRPr="00AC480D">
        <w:rPr>
          <w:rFonts w:hint="cs"/>
          <w:spacing w:val="-1"/>
          <w:rtl/>
          <w:lang w:bidi="ar-EG"/>
        </w:rPr>
        <w:t xml:space="preserve">تلقي </w:t>
      </w:r>
      <w:r w:rsidRPr="00AC480D">
        <w:rPr>
          <w:rFonts w:hint="cs"/>
          <w:spacing w:val="-1"/>
          <w:rtl/>
          <w:lang w:bidi="ar-EG"/>
        </w:rPr>
        <w:t>أية معلومات بشأن التحقيق في ادعاءات الفساد في نظام القضاء، تقييماً من الفئة د</w:t>
      </w:r>
      <w:r w:rsidR="00C7573E" w:rsidRPr="00AC480D">
        <w:rPr>
          <w:rFonts w:hint="cs"/>
          <w:spacing w:val="-1"/>
          <w:rtl/>
          <w:lang w:bidi="ar-EG"/>
        </w:rPr>
        <w:t>ال-</w:t>
      </w:r>
      <w:r w:rsidRPr="00AC480D">
        <w:rPr>
          <w:rFonts w:hint="cs"/>
          <w:spacing w:val="-1"/>
          <w:rtl/>
          <w:lang w:bidi="ar-EG"/>
        </w:rPr>
        <w:t>1. واقترحت أن توجه اللجنة ك</w:t>
      </w:r>
      <w:r w:rsidR="00CF736A" w:rsidRPr="00AC480D">
        <w:rPr>
          <w:rFonts w:hint="cs"/>
          <w:spacing w:val="-1"/>
          <w:rtl/>
          <w:lang w:bidi="ar-EG"/>
        </w:rPr>
        <w:t>تاباً إلى الدولة الطرف تطلب فيه</w:t>
      </w:r>
      <w:r w:rsidRPr="00AC480D">
        <w:rPr>
          <w:rFonts w:hint="cs"/>
          <w:spacing w:val="-1"/>
          <w:rtl/>
          <w:lang w:bidi="ar-EG"/>
        </w:rPr>
        <w:t xml:space="preserve"> تزويدها بالمعلومات الناقصة، </w:t>
      </w:r>
      <w:r w:rsidR="00CF736A" w:rsidRPr="00AC480D">
        <w:rPr>
          <w:rFonts w:hint="cs"/>
          <w:spacing w:val="-1"/>
          <w:rtl/>
          <w:lang w:bidi="ar-EG"/>
        </w:rPr>
        <w:t>علماً ب</w:t>
      </w:r>
      <w:r w:rsidRPr="00AC480D">
        <w:rPr>
          <w:rFonts w:hint="cs"/>
          <w:spacing w:val="-1"/>
          <w:rtl/>
          <w:lang w:bidi="ar-EG"/>
        </w:rPr>
        <w:t>أن موعد تقريرها الدوري المقبل يحين في 1 نيسان/أبريل 2015.</w:t>
      </w:r>
    </w:p>
    <w:p w:rsidR="00011E0C" w:rsidRDefault="00011E0C" w:rsidP="00CF736A">
      <w:pPr>
        <w:pStyle w:val="SingleTxtGA"/>
        <w:rPr>
          <w:rFonts w:hint="cs"/>
          <w:rtl/>
          <w:lang w:bidi="ar-EG"/>
        </w:rPr>
      </w:pPr>
      <w:r>
        <w:rPr>
          <w:rFonts w:hint="cs"/>
          <w:rtl/>
          <w:lang w:bidi="ar-EG"/>
        </w:rPr>
        <w:t>28-</w:t>
      </w:r>
      <w:r>
        <w:rPr>
          <w:rFonts w:hint="cs"/>
          <w:rtl/>
          <w:lang w:bidi="ar-EG"/>
        </w:rPr>
        <w:tab/>
      </w:r>
      <w:r w:rsidRPr="009C5193">
        <w:rPr>
          <w:rFonts w:hint="cs"/>
          <w:b/>
          <w:bCs/>
          <w:rtl/>
          <w:lang w:bidi="ar-EG"/>
        </w:rPr>
        <w:t xml:space="preserve">السيد </w:t>
      </w:r>
      <w:proofErr w:type="spellStart"/>
      <w:r w:rsidRPr="009C5193">
        <w:rPr>
          <w:rFonts w:hint="cs"/>
          <w:b/>
          <w:bCs/>
          <w:rtl/>
          <w:lang w:bidi="ar-EG"/>
        </w:rPr>
        <w:t>تيلين</w:t>
      </w:r>
      <w:proofErr w:type="spellEnd"/>
      <w:r>
        <w:rPr>
          <w:rFonts w:hint="cs"/>
          <w:rtl/>
          <w:lang w:bidi="ar-EG"/>
        </w:rPr>
        <w:t xml:space="preserve"> اقترح أن تنظر اللجنة في منح تقييم من الفئة "أ</w:t>
      </w:r>
      <w:r w:rsidR="00CF736A">
        <w:rPr>
          <w:rFonts w:hint="cs"/>
          <w:rtl/>
          <w:lang w:bidi="ar-EG"/>
        </w:rPr>
        <w:t>لف</w:t>
      </w:r>
      <w:r>
        <w:rPr>
          <w:rFonts w:hint="cs"/>
          <w:rtl/>
          <w:lang w:bidi="ar-EG"/>
        </w:rPr>
        <w:t xml:space="preserve">" للجزء </w:t>
      </w:r>
      <w:r w:rsidR="00CF736A">
        <w:rPr>
          <w:rFonts w:hint="cs"/>
          <w:rtl/>
          <w:lang w:bidi="ar-EG"/>
        </w:rPr>
        <w:t>الأول</w:t>
      </w:r>
      <w:r>
        <w:rPr>
          <w:rFonts w:hint="cs"/>
          <w:rtl/>
          <w:lang w:bidi="ar-EG"/>
        </w:rPr>
        <w:t xml:space="preserve"> من </w:t>
      </w:r>
      <w:r w:rsidR="00CF736A">
        <w:rPr>
          <w:rFonts w:hint="cs"/>
          <w:rtl/>
          <w:lang w:bidi="ar-EG"/>
        </w:rPr>
        <w:t xml:space="preserve">رد </w:t>
      </w:r>
      <w:r>
        <w:rPr>
          <w:rFonts w:hint="cs"/>
          <w:rtl/>
          <w:lang w:bidi="ar-EG"/>
        </w:rPr>
        <w:t>الدولة الطرف على الفقرة 17، بدلاً من ب</w:t>
      </w:r>
      <w:r w:rsidR="00CF736A">
        <w:rPr>
          <w:rFonts w:hint="cs"/>
          <w:rtl/>
          <w:lang w:bidi="ar-EG"/>
        </w:rPr>
        <w:t>اء-</w:t>
      </w:r>
      <w:r>
        <w:rPr>
          <w:rFonts w:hint="cs"/>
          <w:rtl/>
          <w:lang w:bidi="ar-EG"/>
        </w:rPr>
        <w:t xml:space="preserve">1. فليس من الواضح </w:t>
      </w:r>
      <w:r w:rsidR="00F90FFA">
        <w:rPr>
          <w:rFonts w:hint="cs"/>
          <w:rtl/>
          <w:lang w:bidi="ar-EG"/>
        </w:rPr>
        <w:t>ما </w:t>
      </w:r>
      <w:r>
        <w:rPr>
          <w:rFonts w:hint="cs"/>
          <w:rtl/>
          <w:lang w:bidi="ar-EG"/>
        </w:rPr>
        <w:t>يمكن أن تتخذه الدولة الطرف حالياً من خطوات إضافية لإصلاح نظام القضاء الجنائي، خاصة وأن المنظمات غير الحكومية كانت إيجابية جداً حيال جهود الإصلاح.</w:t>
      </w:r>
      <w:r w:rsidR="00F90FFA">
        <w:rPr>
          <w:rFonts w:hint="cs"/>
          <w:rtl/>
          <w:lang w:bidi="ar-EG"/>
        </w:rPr>
        <w:t xml:space="preserve"> </w:t>
      </w:r>
    </w:p>
    <w:p w:rsidR="00011E0C" w:rsidRDefault="00011E0C" w:rsidP="00A56119">
      <w:pPr>
        <w:pStyle w:val="SingleTxtGA"/>
        <w:rPr>
          <w:rFonts w:hint="cs"/>
          <w:rtl/>
          <w:lang w:bidi="ar"/>
        </w:rPr>
      </w:pPr>
      <w:r>
        <w:rPr>
          <w:rFonts w:hint="cs"/>
          <w:rtl/>
          <w:lang w:bidi="ar-EG"/>
        </w:rPr>
        <w:t>29-</w:t>
      </w:r>
      <w:r>
        <w:rPr>
          <w:rFonts w:hint="cs"/>
          <w:rtl/>
          <w:lang w:bidi="ar-EG"/>
        </w:rPr>
        <w:tab/>
      </w:r>
      <w:r w:rsidRPr="00E7751D">
        <w:rPr>
          <w:rFonts w:hint="cs"/>
          <w:i/>
          <w:iCs/>
          <w:rtl/>
          <w:lang w:bidi="ar-EG"/>
        </w:rPr>
        <w:t>وقد تقرر ذلك.</w:t>
      </w:r>
    </w:p>
    <w:p w:rsidR="00011E0C" w:rsidRDefault="00011E0C" w:rsidP="00AC480D">
      <w:pPr>
        <w:pStyle w:val="SingleTxtGA"/>
        <w:rPr>
          <w:rFonts w:hint="cs"/>
          <w:rtl/>
          <w:lang w:bidi="ar"/>
        </w:rPr>
      </w:pPr>
      <w:r>
        <w:rPr>
          <w:rFonts w:hint="cs"/>
          <w:rtl/>
          <w:lang w:bidi="ar"/>
        </w:rPr>
        <w:t>30-</w:t>
      </w:r>
      <w:r>
        <w:rPr>
          <w:rFonts w:hint="cs"/>
          <w:rtl/>
          <w:lang w:bidi="ar"/>
        </w:rPr>
        <w:tab/>
      </w:r>
      <w:r w:rsidRPr="0082179B">
        <w:rPr>
          <w:rFonts w:hint="cs"/>
          <w:b/>
          <w:bCs/>
          <w:rtl/>
          <w:lang w:bidi="ar"/>
        </w:rPr>
        <w:t xml:space="preserve">السيدة </w:t>
      </w:r>
      <w:proofErr w:type="spellStart"/>
      <w:r w:rsidRPr="0082179B">
        <w:rPr>
          <w:rFonts w:hint="cs"/>
          <w:b/>
          <w:bCs/>
          <w:rtl/>
          <w:lang w:bidi="ar"/>
        </w:rPr>
        <w:t>شانيه</w:t>
      </w:r>
      <w:proofErr w:type="spellEnd"/>
      <w:r>
        <w:rPr>
          <w:rFonts w:hint="cs"/>
          <w:rtl/>
          <w:lang w:bidi="ar"/>
        </w:rPr>
        <w:t xml:space="preserve"> قالت إن الرد الذي تلقته من الكويت بشأن توصية اللجنة الواردة في الفقرة</w:t>
      </w:r>
      <w:r w:rsidR="00AC480D">
        <w:rPr>
          <w:rFonts w:hint="eastAsia"/>
          <w:rtl/>
          <w:lang w:bidi="ar"/>
        </w:rPr>
        <w:t> </w:t>
      </w:r>
      <w:r>
        <w:rPr>
          <w:rFonts w:hint="cs"/>
          <w:rtl/>
          <w:lang w:bidi="ar"/>
        </w:rPr>
        <w:t>18 من ملاحظات</w:t>
      </w:r>
      <w:r w:rsidR="00CF736A">
        <w:rPr>
          <w:rFonts w:hint="cs"/>
          <w:rtl/>
          <w:lang w:bidi="ar"/>
        </w:rPr>
        <w:t>ها</w:t>
      </w:r>
      <w:r>
        <w:rPr>
          <w:rFonts w:hint="cs"/>
          <w:rtl/>
          <w:lang w:bidi="ar"/>
        </w:rPr>
        <w:t xml:space="preserve"> الختامية (</w:t>
      </w:r>
      <w:r w:rsidRPr="00080AA7">
        <w:t>CCPR/C/KWT/CO/2</w:t>
      </w:r>
      <w:r>
        <w:rPr>
          <w:rFonts w:hint="cs"/>
          <w:rtl/>
          <w:lang w:bidi="ar"/>
        </w:rPr>
        <w:t>) جاءت مطابقة للمعلومات التي أوردها الوفد خلال نظر اللجنة في التقرير. وينبغي بالتالي منحها تقييماً من الفئة ج</w:t>
      </w:r>
      <w:r w:rsidR="00CF736A">
        <w:rPr>
          <w:rFonts w:hint="cs"/>
          <w:rtl/>
          <w:lang w:bidi="ar"/>
        </w:rPr>
        <w:t>يم-</w:t>
      </w:r>
      <w:r>
        <w:rPr>
          <w:rFonts w:hint="cs"/>
          <w:rtl/>
          <w:lang w:bidi="ar"/>
        </w:rPr>
        <w:t>1. ف</w:t>
      </w:r>
      <w:r w:rsidR="00F90FFA">
        <w:rPr>
          <w:rFonts w:hint="cs"/>
          <w:rtl/>
          <w:lang w:bidi="ar"/>
        </w:rPr>
        <w:t>لم </w:t>
      </w:r>
      <w:r>
        <w:rPr>
          <w:rFonts w:hint="cs"/>
          <w:rtl/>
          <w:lang w:bidi="ar"/>
        </w:rPr>
        <w:t xml:space="preserve">تنفذ الدولة الطرف توصية اللجنة المتعلقة </w:t>
      </w:r>
      <w:r w:rsidR="00B77819">
        <w:rPr>
          <w:rFonts w:hint="cs"/>
          <w:rtl/>
          <w:lang w:bidi="ar"/>
        </w:rPr>
        <w:t>ب</w:t>
      </w:r>
      <w:r w:rsidR="00CF736A">
        <w:rPr>
          <w:rFonts w:hint="cs"/>
          <w:rtl/>
          <w:lang w:bidi="ar"/>
        </w:rPr>
        <w:t xml:space="preserve">التخلي عن </w:t>
      </w:r>
      <w:r>
        <w:rPr>
          <w:rFonts w:hint="cs"/>
          <w:rtl/>
          <w:lang w:bidi="ar"/>
        </w:rPr>
        <w:t xml:space="preserve">نظام الكفالة ووضع إطار يكفل احترام حقوق العمال المنزليين المهاجرين، </w:t>
      </w:r>
      <w:r w:rsidR="00F90FFA">
        <w:rPr>
          <w:rFonts w:hint="cs"/>
          <w:rtl/>
          <w:lang w:bidi="ar"/>
        </w:rPr>
        <w:t>ما </w:t>
      </w:r>
      <w:r>
        <w:rPr>
          <w:rFonts w:hint="cs"/>
          <w:rtl/>
          <w:lang w:bidi="ar"/>
        </w:rPr>
        <w:t xml:space="preserve">يترك هؤلاء العمال في وضع يشابه شكلاً من أشكال الرق </w:t>
      </w:r>
      <w:r w:rsidR="00CF736A">
        <w:rPr>
          <w:rFonts w:hint="cs"/>
          <w:rtl/>
          <w:lang w:bidi="ar"/>
        </w:rPr>
        <w:t>المعاصر</w:t>
      </w:r>
      <w:r>
        <w:rPr>
          <w:rFonts w:hint="cs"/>
          <w:rtl/>
          <w:lang w:bidi="ar"/>
        </w:rPr>
        <w:t xml:space="preserve">. وأوصت الفقرة 19 بضرورة أن يمثل أي شخص موقوف </w:t>
      </w:r>
      <w:r w:rsidR="00F90FFA">
        <w:rPr>
          <w:rFonts w:hint="cs"/>
          <w:rtl/>
          <w:lang w:bidi="ar"/>
        </w:rPr>
        <w:t>أو </w:t>
      </w:r>
      <w:r>
        <w:rPr>
          <w:rFonts w:hint="cs"/>
          <w:rtl/>
          <w:lang w:bidi="ar"/>
        </w:rPr>
        <w:t>محتجز أمام قاضٍ خلال 48 ساعة، واكتفت الدولة الطرف بالرد بأن تشريعها الداخلي يتماشى مع المادة</w:t>
      </w:r>
      <w:r w:rsidR="00AC480D">
        <w:rPr>
          <w:rFonts w:hint="eastAsia"/>
          <w:rtl/>
          <w:lang w:bidi="ar"/>
        </w:rPr>
        <w:t> </w:t>
      </w:r>
      <w:r>
        <w:rPr>
          <w:rFonts w:hint="cs"/>
          <w:rtl/>
          <w:lang w:bidi="ar"/>
        </w:rPr>
        <w:t xml:space="preserve">9 من العهد. وبالنظر إلى نقص المعلومات، على اللجنة أن تشير إلى أن الدولة الطرف </w:t>
      </w:r>
      <w:r w:rsidR="00F90FFA">
        <w:rPr>
          <w:rFonts w:hint="cs"/>
          <w:rtl/>
          <w:lang w:bidi="ar"/>
        </w:rPr>
        <w:t>لم </w:t>
      </w:r>
      <w:r>
        <w:rPr>
          <w:rFonts w:hint="cs"/>
          <w:rtl/>
          <w:lang w:bidi="ar"/>
        </w:rPr>
        <w:t xml:space="preserve">توفر معلومات بشأن التدابير المتخذة لضمان أن يمثل جميع الموقوفين </w:t>
      </w:r>
      <w:r w:rsidR="00F90FFA">
        <w:rPr>
          <w:rFonts w:hint="cs"/>
          <w:rtl/>
          <w:lang w:bidi="ar"/>
        </w:rPr>
        <w:t>أو </w:t>
      </w:r>
      <w:r>
        <w:rPr>
          <w:rFonts w:hint="cs"/>
          <w:rtl/>
          <w:lang w:bidi="ar"/>
        </w:rPr>
        <w:t xml:space="preserve">المحتجزين أمام قاضٍ خلال 48 ساعة وأن يتمتعوا بضمانات تكفل لهم محاكمة عادلة. وردت الدولة الطرف على التوصية الواردة في الفقرة 25 التي تدعوها إلى مراجعة تشريعاتها المتعلقة بوسائل الإعلام وفق التعليق العام للجنة رقم 34، قائلة إن وزارة الداخلية هي المسؤولة عن هذه </w:t>
      </w:r>
      <w:r w:rsidR="00A4425E">
        <w:rPr>
          <w:rFonts w:hint="cs"/>
          <w:rtl/>
          <w:lang w:bidi="ar"/>
        </w:rPr>
        <w:t>المسائل</w:t>
      </w:r>
      <w:r>
        <w:rPr>
          <w:rFonts w:hint="cs"/>
          <w:rtl/>
          <w:lang w:bidi="ar"/>
        </w:rPr>
        <w:t xml:space="preserve">. واقترحت السيدة </w:t>
      </w:r>
      <w:proofErr w:type="spellStart"/>
      <w:r>
        <w:rPr>
          <w:rFonts w:hint="cs"/>
          <w:rtl/>
          <w:lang w:bidi="ar"/>
        </w:rPr>
        <w:t>شانيه</w:t>
      </w:r>
      <w:proofErr w:type="spellEnd"/>
      <w:r>
        <w:rPr>
          <w:rFonts w:hint="cs"/>
          <w:rtl/>
          <w:lang w:bidi="ar"/>
        </w:rPr>
        <w:t xml:space="preserve"> أن توجه اللجنة كتاباً إلى الدولة الطرف تذك</w:t>
      </w:r>
      <w:r w:rsidR="00A4425E">
        <w:rPr>
          <w:rFonts w:hint="cs"/>
          <w:rtl/>
          <w:lang w:bidi="ar"/>
        </w:rPr>
        <w:t xml:space="preserve">ّرها فيها بأن الالتزامات </w:t>
      </w:r>
      <w:r>
        <w:rPr>
          <w:rFonts w:hint="cs"/>
          <w:rtl/>
          <w:lang w:bidi="ar"/>
        </w:rPr>
        <w:t>بموجب العهد ملزمة لجميع الدول، ب</w:t>
      </w:r>
      <w:r w:rsidR="00F90FFA">
        <w:rPr>
          <w:rFonts w:hint="cs"/>
          <w:rtl/>
          <w:lang w:bidi="ar"/>
        </w:rPr>
        <w:t>ما </w:t>
      </w:r>
      <w:r w:rsidR="003A12E3">
        <w:rPr>
          <w:rFonts w:hint="cs"/>
          <w:rtl/>
          <w:lang w:bidi="ar"/>
        </w:rPr>
        <w:t>في ذلك لجميع فروع الحكومة.</w:t>
      </w:r>
    </w:p>
    <w:p w:rsidR="00011E0C" w:rsidRDefault="00011E0C" w:rsidP="002F7D84">
      <w:pPr>
        <w:pStyle w:val="SingleTxtGA"/>
        <w:rPr>
          <w:rFonts w:hint="cs"/>
          <w:rtl/>
          <w:lang w:bidi="ar"/>
        </w:rPr>
      </w:pPr>
      <w:r>
        <w:rPr>
          <w:rFonts w:hint="cs"/>
          <w:rtl/>
          <w:lang w:bidi="ar"/>
        </w:rPr>
        <w:t>31-</w:t>
      </w:r>
      <w:r>
        <w:rPr>
          <w:rFonts w:hint="cs"/>
          <w:rtl/>
          <w:lang w:bidi="ar"/>
        </w:rPr>
        <w:tab/>
      </w:r>
      <w:r w:rsidRPr="00D47276">
        <w:rPr>
          <w:rFonts w:hint="cs"/>
          <w:b/>
          <w:bCs/>
          <w:rtl/>
          <w:lang w:bidi="ar"/>
        </w:rPr>
        <w:t>السيد بن عاشور</w:t>
      </w:r>
      <w:r>
        <w:rPr>
          <w:rFonts w:hint="cs"/>
          <w:rtl/>
          <w:lang w:bidi="ar"/>
        </w:rPr>
        <w:t xml:space="preserve"> اقترح منح </w:t>
      </w:r>
      <w:r w:rsidR="002F7D84">
        <w:rPr>
          <w:rFonts w:hint="cs"/>
          <w:rtl/>
          <w:lang w:bidi="ar"/>
        </w:rPr>
        <w:t xml:space="preserve">رد </w:t>
      </w:r>
      <w:r>
        <w:rPr>
          <w:rFonts w:hint="cs"/>
          <w:rtl/>
          <w:lang w:bidi="ar"/>
        </w:rPr>
        <w:t>الدولة الطرف على التو</w:t>
      </w:r>
      <w:r w:rsidR="002F7D84">
        <w:rPr>
          <w:rFonts w:hint="cs"/>
          <w:rtl/>
          <w:lang w:bidi="ar"/>
        </w:rPr>
        <w:t>صية الواردة في الفقرة 18 تقييم</w:t>
      </w:r>
      <w:r>
        <w:rPr>
          <w:rFonts w:hint="cs"/>
          <w:rtl/>
          <w:lang w:bidi="ar"/>
        </w:rPr>
        <w:t xml:space="preserve"> من الفئة "د</w:t>
      </w:r>
      <w:r w:rsidR="002F7D84">
        <w:rPr>
          <w:rFonts w:hint="cs"/>
          <w:rtl/>
          <w:lang w:bidi="ar"/>
        </w:rPr>
        <w:t>ال</w:t>
      </w:r>
      <w:r>
        <w:rPr>
          <w:rFonts w:hint="cs"/>
          <w:rtl/>
          <w:lang w:bidi="ar"/>
        </w:rPr>
        <w:t xml:space="preserve">"، نظراً إلى أنه من الواضح أن الدولة الطرف </w:t>
      </w:r>
      <w:r w:rsidR="00F90FFA">
        <w:rPr>
          <w:rFonts w:hint="cs"/>
          <w:rtl/>
          <w:lang w:bidi="ar"/>
        </w:rPr>
        <w:t>لم </w:t>
      </w:r>
      <w:r>
        <w:rPr>
          <w:rFonts w:hint="cs"/>
          <w:rtl/>
          <w:lang w:bidi="ar"/>
        </w:rPr>
        <w:t xml:space="preserve">تتخذ أية تدابير لتحسين </w:t>
      </w:r>
      <w:r w:rsidR="002F7D84">
        <w:rPr>
          <w:rFonts w:hint="cs"/>
          <w:rtl/>
          <w:lang w:bidi="ar"/>
        </w:rPr>
        <w:t>وضع العمال المنزليين المهاجرين.</w:t>
      </w:r>
    </w:p>
    <w:p w:rsidR="00011E0C" w:rsidRDefault="00011E0C" w:rsidP="002F7D84">
      <w:pPr>
        <w:pStyle w:val="SingleTxtGA"/>
        <w:rPr>
          <w:rFonts w:hint="cs"/>
          <w:rtl/>
          <w:lang w:bidi="ar-EG"/>
        </w:rPr>
      </w:pPr>
      <w:r>
        <w:rPr>
          <w:rFonts w:hint="cs"/>
          <w:rtl/>
          <w:lang w:bidi="ar"/>
        </w:rPr>
        <w:t>32-</w:t>
      </w:r>
      <w:r>
        <w:rPr>
          <w:rFonts w:hint="cs"/>
          <w:rtl/>
          <w:lang w:bidi="ar"/>
        </w:rPr>
        <w:tab/>
      </w:r>
      <w:r w:rsidRPr="00B42F8C">
        <w:rPr>
          <w:rFonts w:hint="cs"/>
          <w:b/>
          <w:bCs/>
          <w:rtl/>
          <w:lang w:bidi="ar-EG"/>
        </w:rPr>
        <w:t xml:space="preserve">السيدة </w:t>
      </w:r>
      <w:proofErr w:type="spellStart"/>
      <w:r w:rsidRPr="00B42F8C">
        <w:rPr>
          <w:rFonts w:hint="cs"/>
          <w:b/>
          <w:bCs/>
          <w:rtl/>
          <w:lang w:bidi="ar-EG"/>
        </w:rPr>
        <w:t>بروفيت</w:t>
      </w:r>
      <w:proofErr w:type="spellEnd"/>
      <w:r w:rsidR="00B77819">
        <w:rPr>
          <w:rFonts w:hint="cs"/>
          <w:b/>
          <w:bCs/>
          <w:rtl/>
          <w:lang w:bidi="ar-EG"/>
        </w:rPr>
        <w:t xml:space="preserve"> </w:t>
      </w:r>
      <w:r w:rsidRPr="00B42F8C">
        <w:rPr>
          <w:rFonts w:hint="cs"/>
          <w:b/>
          <w:bCs/>
          <w:rtl/>
          <w:lang w:bidi="ar-EG"/>
        </w:rPr>
        <w:t>-</w:t>
      </w:r>
      <w:r>
        <w:rPr>
          <w:rFonts w:hint="cs"/>
          <w:b/>
          <w:bCs/>
          <w:rtl/>
          <w:lang w:bidi="ar-EG"/>
        </w:rPr>
        <w:t xml:space="preserve"> </w:t>
      </w:r>
      <w:proofErr w:type="spellStart"/>
      <w:r w:rsidRPr="00B42F8C">
        <w:rPr>
          <w:rFonts w:hint="cs"/>
          <w:b/>
          <w:bCs/>
          <w:rtl/>
          <w:lang w:bidi="ar-EG"/>
        </w:rPr>
        <w:t>بال</w:t>
      </w:r>
      <w:r>
        <w:rPr>
          <w:rFonts w:hint="cs"/>
          <w:b/>
          <w:bCs/>
          <w:rtl/>
          <w:lang w:bidi="ar-EG"/>
        </w:rPr>
        <w:t>ا</w:t>
      </w:r>
      <w:r w:rsidRPr="00B42F8C">
        <w:rPr>
          <w:rFonts w:hint="cs"/>
          <w:b/>
          <w:bCs/>
          <w:rtl/>
          <w:lang w:bidi="ar-EG"/>
        </w:rPr>
        <w:t>سكو</w:t>
      </w:r>
      <w:proofErr w:type="spellEnd"/>
      <w:r>
        <w:rPr>
          <w:rFonts w:hint="cs"/>
          <w:rtl/>
          <w:lang w:bidi="ar-EG"/>
        </w:rPr>
        <w:t xml:space="preserve"> (</w:t>
      </w:r>
      <w:r w:rsidR="002F7D84">
        <w:rPr>
          <w:rFonts w:hint="cs"/>
          <w:rtl/>
          <w:lang w:bidi="ar-EG"/>
        </w:rPr>
        <w:t xml:space="preserve">مكتب </w:t>
      </w:r>
      <w:r>
        <w:rPr>
          <w:rFonts w:hint="cs"/>
          <w:rtl/>
          <w:lang w:bidi="ar-EG"/>
        </w:rPr>
        <w:t xml:space="preserve">مفوضية </w:t>
      </w:r>
      <w:r w:rsidR="002F7D84">
        <w:rPr>
          <w:rFonts w:hint="cs"/>
          <w:rtl/>
          <w:lang w:bidi="ar-EG"/>
        </w:rPr>
        <w:t xml:space="preserve">الأمم المتحدة </w:t>
      </w:r>
      <w:r>
        <w:rPr>
          <w:rFonts w:hint="cs"/>
          <w:rtl/>
          <w:lang w:bidi="ar-EG"/>
        </w:rPr>
        <w:t>السامية لحقوق الإنسان) ذكّرت بأن الفئة "د</w:t>
      </w:r>
      <w:r w:rsidR="002F7D84">
        <w:rPr>
          <w:rFonts w:hint="cs"/>
          <w:rtl/>
          <w:lang w:bidi="ar-EG"/>
        </w:rPr>
        <w:t>ال</w:t>
      </w:r>
      <w:r>
        <w:rPr>
          <w:rFonts w:hint="cs"/>
          <w:rtl/>
          <w:lang w:bidi="ar-EG"/>
        </w:rPr>
        <w:t xml:space="preserve">" مخصصة للحالات التي </w:t>
      </w:r>
      <w:r w:rsidR="00F90FFA">
        <w:rPr>
          <w:rFonts w:hint="cs"/>
          <w:rtl/>
          <w:lang w:bidi="ar-EG"/>
        </w:rPr>
        <w:t>لا </w:t>
      </w:r>
      <w:r>
        <w:rPr>
          <w:rFonts w:hint="cs"/>
          <w:rtl/>
          <w:lang w:bidi="ar-EG"/>
        </w:rPr>
        <w:t>يرد فيها أي جواب بين</w:t>
      </w:r>
      <w:r w:rsidR="00F90FFA">
        <w:rPr>
          <w:rFonts w:hint="cs"/>
          <w:rtl/>
          <w:lang w:bidi="ar-EG"/>
        </w:rPr>
        <w:t>ما </w:t>
      </w:r>
      <w:r>
        <w:rPr>
          <w:rFonts w:hint="cs"/>
          <w:rtl/>
          <w:lang w:bidi="ar-EG"/>
        </w:rPr>
        <w:t>تشير الفئة "ج</w:t>
      </w:r>
      <w:r w:rsidR="002F7D84">
        <w:rPr>
          <w:rFonts w:hint="cs"/>
          <w:rtl/>
          <w:lang w:bidi="ar-EG"/>
        </w:rPr>
        <w:t>يم</w:t>
      </w:r>
      <w:r>
        <w:rPr>
          <w:rFonts w:hint="cs"/>
          <w:rtl/>
          <w:lang w:bidi="ar-EG"/>
        </w:rPr>
        <w:t xml:space="preserve">" إلى أن التوصية </w:t>
      </w:r>
      <w:r w:rsidR="00F90FFA">
        <w:rPr>
          <w:rFonts w:hint="cs"/>
          <w:rtl/>
          <w:lang w:bidi="ar-EG"/>
        </w:rPr>
        <w:t>لم </w:t>
      </w:r>
      <w:r w:rsidR="002F7D84">
        <w:rPr>
          <w:rFonts w:hint="cs"/>
          <w:rtl/>
          <w:lang w:bidi="ar-EG"/>
        </w:rPr>
        <w:t>تنفذ.</w:t>
      </w:r>
    </w:p>
    <w:p w:rsidR="00011E0C" w:rsidRDefault="00011E0C" w:rsidP="00A56119">
      <w:pPr>
        <w:pStyle w:val="SingleTxtGA"/>
        <w:rPr>
          <w:rFonts w:hint="cs"/>
          <w:rtl/>
          <w:lang w:bidi="ar"/>
        </w:rPr>
      </w:pPr>
      <w:r>
        <w:rPr>
          <w:rFonts w:hint="cs"/>
          <w:rtl/>
          <w:lang w:bidi="ar"/>
        </w:rPr>
        <w:t>33-</w:t>
      </w:r>
      <w:r>
        <w:rPr>
          <w:rFonts w:hint="cs"/>
          <w:rtl/>
          <w:lang w:bidi="ar"/>
        </w:rPr>
        <w:tab/>
      </w:r>
      <w:r w:rsidRPr="0082179B">
        <w:rPr>
          <w:rFonts w:hint="cs"/>
          <w:b/>
          <w:bCs/>
          <w:rtl/>
          <w:lang w:bidi="ar"/>
        </w:rPr>
        <w:t xml:space="preserve">السيدة </w:t>
      </w:r>
      <w:proofErr w:type="spellStart"/>
      <w:r w:rsidRPr="0082179B">
        <w:rPr>
          <w:rFonts w:hint="cs"/>
          <w:b/>
          <w:bCs/>
          <w:rtl/>
          <w:lang w:bidi="ar"/>
        </w:rPr>
        <w:t>شانيه</w:t>
      </w:r>
      <w:proofErr w:type="spellEnd"/>
      <w:r>
        <w:rPr>
          <w:rFonts w:hint="cs"/>
          <w:rtl/>
          <w:lang w:bidi="ar"/>
        </w:rPr>
        <w:t xml:space="preserve"> اقترحت أن تقييماً من الفئة ج</w:t>
      </w:r>
      <w:r w:rsidR="00567832">
        <w:rPr>
          <w:rFonts w:hint="cs"/>
          <w:rtl/>
          <w:lang w:bidi="ar"/>
        </w:rPr>
        <w:t>يم-</w:t>
      </w:r>
      <w:r>
        <w:rPr>
          <w:rFonts w:hint="cs"/>
          <w:rtl/>
          <w:lang w:bidi="ar"/>
        </w:rPr>
        <w:t xml:space="preserve">2 قد يكون أكثر ملاءمة. </w:t>
      </w:r>
    </w:p>
    <w:p w:rsidR="00011E0C" w:rsidRPr="003A0B46" w:rsidRDefault="00011E0C" w:rsidP="00E7751D">
      <w:pPr>
        <w:pStyle w:val="SingleTxtGA"/>
        <w:rPr>
          <w:rFonts w:hint="cs"/>
          <w:rtl/>
          <w:lang w:bidi="ar"/>
        </w:rPr>
      </w:pPr>
      <w:r>
        <w:rPr>
          <w:rFonts w:hint="cs"/>
          <w:rtl/>
          <w:lang w:bidi="ar"/>
        </w:rPr>
        <w:t>34-</w:t>
      </w:r>
      <w:r>
        <w:rPr>
          <w:rFonts w:hint="cs"/>
          <w:rtl/>
          <w:lang w:bidi="ar"/>
        </w:rPr>
        <w:tab/>
      </w:r>
      <w:r w:rsidRPr="00E7751D">
        <w:rPr>
          <w:rFonts w:hint="cs"/>
          <w:i/>
          <w:iCs/>
          <w:rtl/>
          <w:lang w:bidi="ar"/>
        </w:rPr>
        <w:t>وقد تقرر ذلك.</w:t>
      </w:r>
    </w:p>
    <w:p w:rsidR="00011E0C" w:rsidRDefault="00011E0C" w:rsidP="000B7F75">
      <w:pPr>
        <w:pStyle w:val="SingleTxtGA"/>
        <w:rPr>
          <w:rFonts w:hint="cs"/>
          <w:rtl/>
          <w:lang w:bidi="ar"/>
        </w:rPr>
      </w:pPr>
      <w:r>
        <w:rPr>
          <w:rFonts w:hint="cs"/>
          <w:rtl/>
          <w:lang w:bidi="ar"/>
        </w:rPr>
        <w:t>35-</w:t>
      </w:r>
      <w:r>
        <w:rPr>
          <w:rFonts w:hint="cs"/>
          <w:rtl/>
          <w:lang w:bidi="ar"/>
        </w:rPr>
        <w:tab/>
      </w:r>
      <w:r w:rsidRPr="00085C4C">
        <w:rPr>
          <w:rFonts w:hint="cs"/>
          <w:b/>
          <w:bCs/>
          <w:rtl/>
          <w:lang w:bidi="ar"/>
        </w:rPr>
        <w:t xml:space="preserve">السيد </w:t>
      </w:r>
      <w:proofErr w:type="spellStart"/>
      <w:r>
        <w:rPr>
          <w:rFonts w:hint="cs"/>
          <w:b/>
          <w:bCs/>
          <w:rtl/>
          <w:lang w:bidi="ar"/>
        </w:rPr>
        <w:t>نيومان</w:t>
      </w:r>
      <w:proofErr w:type="spellEnd"/>
      <w:r>
        <w:rPr>
          <w:rFonts w:hint="cs"/>
          <w:rtl/>
          <w:lang w:bidi="ar"/>
        </w:rPr>
        <w:t xml:space="preserve"> ذكّر بأن الدولة الطرف أشارت في شهر تشرين الأول/أكتوبر</w:t>
      </w:r>
      <w:r w:rsidR="000B7F75">
        <w:rPr>
          <w:rFonts w:hint="eastAsia"/>
          <w:rtl/>
          <w:lang w:bidi="ar"/>
        </w:rPr>
        <w:t> </w:t>
      </w:r>
      <w:r w:rsidR="00DF00D0">
        <w:rPr>
          <w:rFonts w:hint="cs"/>
          <w:rtl/>
          <w:lang w:bidi="ar"/>
        </w:rPr>
        <w:t xml:space="preserve">2011 </w:t>
      </w:r>
      <w:r>
        <w:rPr>
          <w:rFonts w:hint="cs"/>
          <w:rtl/>
          <w:lang w:bidi="ar"/>
        </w:rPr>
        <w:t xml:space="preserve">إلى أن قانون العمل في القطاع الخاص </w:t>
      </w:r>
      <w:r w:rsidR="000B7F75">
        <w:rPr>
          <w:rFonts w:hint="cs"/>
          <w:rtl/>
          <w:lang w:bidi="ar"/>
        </w:rPr>
        <w:t xml:space="preserve">قائم </w:t>
      </w:r>
      <w:r>
        <w:rPr>
          <w:rFonts w:hint="cs"/>
          <w:rtl/>
          <w:lang w:bidi="ar"/>
        </w:rPr>
        <w:t xml:space="preserve">لكنه </w:t>
      </w:r>
      <w:r w:rsidR="00F90FFA">
        <w:rPr>
          <w:rFonts w:hint="cs"/>
          <w:rtl/>
          <w:lang w:bidi="ar"/>
        </w:rPr>
        <w:t>لا </w:t>
      </w:r>
      <w:r>
        <w:rPr>
          <w:rFonts w:hint="cs"/>
          <w:rtl/>
          <w:lang w:bidi="ar"/>
        </w:rPr>
        <w:t xml:space="preserve">يسري على العمال المنزليين وأن الهيئة العامة المسؤولة عن تنظيم القضايا المتعلقة بالعمل </w:t>
      </w:r>
      <w:r w:rsidR="00F90FFA">
        <w:rPr>
          <w:rFonts w:hint="cs"/>
          <w:rtl/>
          <w:lang w:bidi="ar"/>
        </w:rPr>
        <w:t>لم </w:t>
      </w:r>
      <w:r>
        <w:rPr>
          <w:rFonts w:hint="cs"/>
          <w:rtl/>
          <w:lang w:bidi="ar"/>
        </w:rPr>
        <w:t xml:space="preserve">تُنشأ بعد. واقترح بالتالي أن تستفسر اللجنة في </w:t>
      </w:r>
      <w:r w:rsidR="000B7F75">
        <w:rPr>
          <w:rFonts w:hint="cs"/>
          <w:rtl/>
          <w:lang w:bidi="ar"/>
        </w:rPr>
        <w:t xml:space="preserve">رسالتها </w:t>
      </w:r>
      <w:r>
        <w:rPr>
          <w:rFonts w:hint="cs"/>
          <w:rtl/>
          <w:lang w:bidi="ar"/>
        </w:rPr>
        <w:t>ع</w:t>
      </w:r>
      <w:r w:rsidR="00F90FFA">
        <w:rPr>
          <w:rFonts w:hint="cs"/>
          <w:rtl/>
          <w:lang w:bidi="ar"/>
        </w:rPr>
        <w:t>ما </w:t>
      </w:r>
      <w:r>
        <w:rPr>
          <w:rFonts w:hint="cs"/>
          <w:rtl/>
          <w:lang w:bidi="ar"/>
        </w:rPr>
        <w:t>إذا كانت هذه ال</w:t>
      </w:r>
      <w:r w:rsidR="000B7F75">
        <w:rPr>
          <w:rFonts w:hint="cs"/>
          <w:rtl/>
          <w:lang w:bidi="ar"/>
        </w:rPr>
        <w:t>هيئة قد أنشئت الآن وع</w:t>
      </w:r>
      <w:r w:rsidR="00F90FFA">
        <w:rPr>
          <w:rFonts w:hint="cs"/>
          <w:rtl/>
          <w:lang w:bidi="ar"/>
        </w:rPr>
        <w:t>ما </w:t>
      </w:r>
      <w:r w:rsidR="000B7F75">
        <w:rPr>
          <w:rFonts w:hint="cs"/>
          <w:rtl/>
          <w:lang w:bidi="ar"/>
        </w:rPr>
        <w:t>إذا كان</w:t>
      </w:r>
      <w:r>
        <w:rPr>
          <w:rFonts w:hint="cs"/>
          <w:rtl/>
          <w:lang w:bidi="ar"/>
        </w:rPr>
        <w:t xml:space="preserve"> اختصاصها </w:t>
      </w:r>
      <w:r w:rsidR="000B7F75">
        <w:rPr>
          <w:rFonts w:hint="cs"/>
          <w:rtl/>
          <w:lang w:bidi="ar"/>
        </w:rPr>
        <w:t>القضائي يغطي العمال المنزليين.</w:t>
      </w:r>
    </w:p>
    <w:p w:rsidR="00011E0C" w:rsidRDefault="00011E0C" w:rsidP="001414A6">
      <w:pPr>
        <w:pStyle w:val="SingleTxtGA"/>
        <w:rPr>
          <w:rFonts w:hint="cs"/>
          <w:rtl/>
          <w:lang w:bidi="ar"/>
        </w:rPr>
      </w:pPr>
      <w:r>
        <w:rPr>
          <w:rFonts w:hint="cs"/>
          <w:rtl/>
          <w:lang w:bidi="ar"/>
        </w:rPr>
        <w:t>36-</w:t>
      </w:r>
      <w:r>
        <w:rPr>
          <w:rFonts w:hint="cs"/>
          <w:rtl/>
          <w:lang w:bidi="ar"/>
        </w:rPr>
        <w:tab/>
      </w:r>
      <w:r w:rsidRPr="008E6C88">
        <w:rPr>
          <w:rFonts w:hint="cs"/>
          <w:i/>
          <w:iCs/>
          <w:rtl/>
          <w:lang w:bidi="ar"/>
        </w:rPr>
        <w:t>اعتُمد تقرير المقررة الخاصة المعنية بمتابعة الملاحظات الختامية بمجمله و</w:t>
      </w:r>
      <w:r w:rsidR="001414A6">
        <w:rPr>
          <w:rFonts w:hint="cs"/>
          <w:i/>
          <w:iCs/>
          <w:rtl/>
          <w:lang w:bidi="ar"/>
        </w:rPr>
        <w:t>ب</w:t>
      </w:r>
      <w:r w:rsidRPr="008E6C88">
        <w:rPr>
          <w:rFonts w:hint="cs"/>
          <w:i/>
          <w:iCs/>
          <w:rtl/>
          <w:lang w:bidi="ar"/>
        </w:rPr>
        <w:t>صيغته المعدّلة.</w:t>
      </w:r>
    </w:p>
    <w:p w:rsidR="00011E0C" w:rsidRPr="00EE2929" w:rsidRDefault="00A56119" w:rsidP="00A56119">
      <w:pPr>
        <w:pStyle w:val="H23GA"/>
        <w:rPr>
          <w:rtl/>
        </w:rPr>
      </w:pPr>
      <w:r>
        <w:rPr>
          <w:rFonts w:hint="cs"/>
          <w:rtl/>
        </w:rPr>
        <w:tab/>
      </w:r>
      <w:r>
        <w:rPr>
          <w:rFonts w:hint="cs"/>
          <w:rtl/>
        </w:rPr>
        <w:tab/>
      </w:r>
      <w:r w:rsidR="00011E0C" w:rsidRPr="00EE2929">
        <w:rPr>
          <w:rtl/>
        </w:rPr>
        <w:t xml:space="preserve">مسائل تنظيمية ومسائل أخرى </w:t>
      </w:r>
    </w:p>
    <w:p w:rsidR="00011E0C" w:rsidRPr="00EE2929" w:rsidRDefault="00A56119" w:rsidP="00915300">
      <w:pPr>
        <w:pStyle w:val="H4GA"/>
        <w:rPr>
          <w:rFonts w:hint="cs"/>
          <w:rtl/>
        </w:rPr>
      </w:pPr>
      <w:r>
        <w:rPr>
          <w:rFonts w:hint="cs"/>
          <w:rtl/>
        </w:rPr>
        <w:tab/>
      </w:r>
      <w:r>
        <w:rPr>
          <w:rFonts w:hint="cs"/>
          <w:rtl/>
        </w:rPr>
        <w:tab/>
      </w:r>
      <w:r w:rsidR="00011E0C" w:rsidRPr="00EE2929">
        <w:rPr>
          <w:rtl/>
        </w:rPr>
        <w:t xml:space="preserve">تعزيز </w:t>
      </w:r>
      <w:r w:rsidR="00915300">
        <w:rPr>
          <w:rFonts w:hint="cs"/>
          <w:rtl/>
        </w:rPr>
        <w:t xml:space="preserve">نظام </w:t>
      </w:r>
      <w:r w:rsidR="00011E0C" w:rsidRPr="00EE2929">
        <w:rPr>
          <w:rtl/>
        </w:rPr>
        <w:t>هيئات المعاهدات</w:t>
      </w:r>
    </w:p>
    <w:p w:rsidR="00011E0C" w:rsidRDefault="00011E0C" w:rsidP="00915300">
      <w:pPr>
        <w:pStyle w:val="SingleTxtGA"/>
        <w:rPr>
          <w:rFonts w:hint="cs"/>
          <w:rtl/>
          <w:lang w:bidi="ar"/>
        </w:rPr>
      </w:pPr>
      <w:r>
        <w:rPr>
          <w:rFonts w:hint="cs"/>
          <w:rtl/>
          <w:lang w:bidi="ar"/>
        </w:rPr>
        <w:t>37-</w:t>
      </w:r>
      <w:r>
        <w:rPr>
          <w:rFonts w:hint="cs"/>
          <w:rtl/>
          <w:lang w:bidi="ar"/>
        </w:rPr>
        <w:tab/>
      </w:r>
      <w:r w:rsidRPr="006A0DB1">
        <w:rPr>
          <w:rFonts w:hint="cs"/>
          <w:b/>
          <w:bCs/>
          <w:rtl/>
          <w:lang w:bidi="ar"/>
        </w:rPr>
        <w:t>الرئيس</w:t>
      </w:r>
      <w:r>
        <w:rPr>
          <w:rFonts w:hint="cs"/>
          <w:rtl/>
          <w:lang w:bidi="ar"/>
        </w:rPr>
        <w:t xml:space="preserve"> دعا السيد سلامة (</w:t>
      </w:r>
      <w:r w:rsidR="00915300">
        <w:rPr>
          <w:rFonts w:hint="cs"/>
          <w:rtl/>
          <w:lang w:bidi="ar"/>
        </w:rPr>
        <w:t>مدير شعبة معاهدات حقوق الإنسان ب</w:t>
      </w:r>
      <w:r>
        <w:rPr>
          <w:rFonts w:hint="cs"/>
          <w:rtl/>
          <w:lang w:bidi="ar"/>
        </w:rPr>
        <w:t xml:space="preserve">مفوضية الأمم المتحدة السامية لحقوق الإنسان) إلى إطلاع اللجنة على آخر المستجدات بشأن التقدم المحرز في عملية تعزيز هيئات معاهدات الأمم المتحدة. وأوصى المكتب بأن </w:t>
      </w:r>
      <w:r w:rsidR="00915300">
        <w:rPr>
          <w:rFonts w:hint="cs"/>
          <w:rtl/>
          <w:lang w:bidi="ar"/>
        </w:rPr>
        <w:t xml:space="preserve">يناقش </w:t>
      </w:r>
      <w:r>
        <w:rPr>
          <w:rFonts w:hint="cs"/>
          <w:rtl/>
          <w:lang w:bidi="ar"/>
        </w:rPr>
        <w:t xml:space="preserve">الاجتماع الحالي موضوع مكان انعقاد دورة اللجنة المقررة </w:t>
      </w:r>
      <w:r w:rsidR="00915300">
        <w:rPr>
          <w:rFonts w:hint="cs"/>
          <w:rtl/>
          <w:lang w:bidi="ar"/>
        </w:rPr>
        <w:t>لشهر آذار/مارس 2013.</w:t>
      </w:r>
    </w:p>
    <w:p w:rsidR="00011E0C" w:rsidRDefault="00011E0C" w:rsidP="00A56119">
      <w:pPr>
        <w:pStyle w:val="SingleTxtGA"/>
        <w:rPr>
          <w:rFonts w:hint="cs"/>
          <w:rtl/>
          <w:lang w:bidi="ar"/>
        </w:rPr>
      </w:pPr>
      <w:r>
        <w:rPr>
          <w:rFonts w:hint="cs"/>
          <w:rtl/>
          <w:lang w:bidi="ar"/>
        </w:rPr>
        <w:t>38-</w:t>
      </w:r>
      <w:r>
        <w:rPr>
          <w:rFonts w:hint="cs"/>
          <w:rtl/>
          <w:lang w:bidi="ar"/>
        </w:rPr>
        <w:tab/>
      </w:r>
      <w:r w:rsidRPr="00227035">
        <w:rPr>
          <w:rFonts w:hint="cs"/>
          <w:b/>
          <w:bCs/>
          <w:rtl/>
          <w:lang w:bidi="ar"/>
        </w:rPr>
        <w:t>السيد سلامة</w:t>
      </w:r>
      <w:r>
        <w:rPr>
          <w:rFonts w:hint="cs"/>
          <w:rtl/>
          <w:lang w:bidi="ar"/>
        </w:rPr>
        <w:t xml:space="preserve"> (مدير شعبة معاهدات حقوق الإنسان) قال إن تقدم</w:t>
      </w:r>
      <w:r w:rsidR="00E47AEE">
        <w:rPr>
          <w:rFonts w:hint="cs"/>
          <w:rtl/>
          <w:lang w:bidi="ar"/>
        </w:rPr>
        <w:t>اً</w:t>
      </w:r>
      <w:r>
        <w:rPr>
          <w:rFonts w:hint="cs"/>
          <w:rtl/>
          <w:lang w:bidi="ar"/>
        </w:rPr>
        <w:t xml:space="preserve"> طفيفاً أحرز في العملية الحكومية الدولية منذ المرة الأخيرة التي تحدث فيها أمام اللجنة. وقد اعتمدت الجمعية العامة للأمم المتحدة قراراً إجرائياً جددت فيه ولاية العملية وأعادت تعيين الميسرين الحاليين. ومن المتوقع أن تستأنف الدول الأطراف مفاوضاتها بشأن تعزيز العملية في أوائل عام 2013. وفي غضون ذلك، سيتسنى لهيئات المعاهدات ومفوضية الأمم المتحدة لحقوق الإنسان التفكير في الخطوة التالية من العملية والتحضير لها.</w:t>
      </w:r>
      <w:r w:rsidR="00F90FFA">
        <w:rPr>
          <w:rFonts w:hint="cs"/>
          <w:rtl/>
          <w:lang w:bidi="ar"/>
        </w:rPr>
        <w:t xml:space="preserve"> </w:t>
      </w:r>
    </w:p>
    <w:p w:rsidR="00011E0C" w:rsidRPr="00965A2A" w:rsidRDefault="00011E0C" w:rsidP="00E47AEE">
      <w:pPr>
        <w:pStyle w:val="SingleTxtGA"/>
        <w:rPr>
          <w:rFonts w:hint="cs"/>
          <w:spacing w:val="-1"/>
          <w:rtl/>
        </w:rPr>
      </w:pPr>
      <w:r w:rsidRPr="00965A2A">
        <w:rPr>
          <w:rFonts w:hint="cs"/>
          <w:spacing w:val="-1"/>
          <w:rtl/>
          <w:lang w:bidi="ar"/>
        </w:rPr>
        <w:t>39-</w:t>
      </w:r>
      <w:r w:rsidRPr="00965A2A">
        <w:rPr>
          <w:rFonts w:hint="cs"/>
          <w:spacing w:val="-1"/>
          <w:rtl/>
          <w:lang w:bidi="ar"/>
        </w:rPr>
        <w:tab/>
      </w:r>
      <w:r w:rsidRPr="00965A2A">
        <w:rPr>
          <w:rFonts w:hint="cs"/>
          <w:spacing w:val="-1"/>
          <w:rtl/>
        </w:rPr>
        <w:t>وأفاد بأن</w:t>
      </w:r>
      <w:r w:rsidR="00E47AEE" w:rsidRPr="00965A2A">
        <w:rPr>
          <w:rFonts w:hint="cs"/>
          <w:spacing w:val="-1"/>
          <w:rtl/>
        </w:rPr>
        <w:t>ه توجد حالياً</w:t>
      </w:r>
      <w:r w:rsidRPr="00965A2A">
        <w:rPr>
          <w:rFonts w:hint="cs"/>
          <w:spacing w:val="-1"/>
          <w:rtl/>
        </w:rPr>
        <w:t xml:space="preserve"> ثلاثة توجهات </w:t>
      </w:r>
      <w:r w:rsidR="00E47AEE" w:rsidRPr="00965A2A">
        <w:rPr>
          <w:rFonts w:hint="cs"/>
          <w:spacing w:val="-1"/>
          <w:rtl/>
        </w:rPr>
        <w:t>رئيسية</w:t>
      </w:r>
      <w:r w:rsidRPr="00965A2A">
        <w:rPr>
          <w:rFonts w:hint="cs"/>
          <w:spacing w:val="-1"/>
          <w:rtl/>
        </w:rPr>
        <w:t>: فقد شدّد بعض الدول على ضرورة أ</w:t>
      </w:r>
      <w:r w:rsidR="00F90FFA" w:rsidRPr="00965A2A">
        <w:rPr>
          <w:rFonts w:hint="cs"/>
          <w:spacing w:val="-1"/>
          <w:rtl/>
        </w:rPr>
        <w:t>لا </w:t>
      </w:r>
      <w:r w:rsidRPr="00965A2A">
        <w:rPr>
          <w:rFonts w:hint="cs"/>
          <w:spacing w:val="-1"/>
          <w:rtl/>
        </w:rPr>
        <w:t>تقوم هيئات المعاهدات بأية أنشطة تعتبرها الدول خارج</w:t>
      </w:r>
      <w:r w:rsidR="00E47AEE" w:rsidRPr="00965A2A">
        <w:rPr>
          <w:rFonts w:hint="cs"/>
          <w:spacing w:val="-1"/>
          <w:rtl/>
        </w:rPr>
        <w:t>ة عن نطاق</w:t>
      </w:r>
      <w:r w:rsidRPr="00965A2A">
        <w:rPr>
          <w:rFonts w:hint="cs"/>
          <w:spacing w:val="-1"/>
          <w:rtl/>
        </w:rPr>
        <w:t xml:space="preserve"> الولايات ال</w:t>
      </w:r>
      <w:r w:rsidR="00E47AEE" w:rsidRPr="00965A2A">
        <w:rPr>
          <w:rFonts w:hint="cs"/>
          <w:spacing w:val="-1"/>
          <w:rtl/>
        </w:rPr>
        <w:t>أساسية للهيئات، الأمر الذي من شأ</w:t>
      </w:r>
      <w:r w:rsidRPr="00965A2A">
        <w:rPr>
          <w:rFonts w:hint="cs"/>
          <w:spacing w:val="-1"/>
          <w:rtl/>
        </w:rPr>
        <w:t xml:space="preserve">نه </w:t>
      </w:r>
      <w:r w:rsidR="00E47AEE" w:rsidRPr="00965A2A">
        <w:rPr>
          <w:rFonts w:hint="cs"/>
          <w:spacing w:val="-1"/>
          <w:rtl/>
        </w:rPr>
        <w:t xml:space="preserve">التقليل من </w:t>
      </w:r>
      <w:r w:rsidRPr="00965A2A">
        <w:rPr>
          <w:rFonts w:hint="cs"/>
          <w:spacing w:val="-1"/>
          <w:rtl/>
        </w:rPr>
        <w:t xml:space="preserve">الحاجة إلى موارد إضافية. وأقرت دول </w:t>
      </w:r>
      <w:r w:rsidR="00E47AEE" w:rsidRPr="00965A2A">
        <w:rPr>
          <w:rFonts w:hint="cs"/>
          <w:spacing w:val="-1"/>
          <w:rtl/>
        </w:rPr>
        <w:t>أ</w:t>
      </w:r>
      <w:r w:rsidRPr="00965A2A">
        <w:rPr>
          <w:rFonts w:hint="cs"/>
          <w:spacing w:val="-1"/>
          <w:rtl/>
        </w:rPr>
        <w:t xml:space="preserve">خرى بأن عملية هيئات المعاهدات تتطلب موارد إضافية، لكنها </w:t>
      </w:r>
      <w:r w:rsidR="00F90FFA" w:rsidRPr="00965A2A">
        <w:rPr>
          <w:rFonts w:hint="cs"/>
          <w:spacing w:val="-1"/>
          <w:rtl/>
        </w:rPr>
        <w:t>لم </w:t>
      </w:r>
      <w:r w:rsidRPr="00965A2A">
        <w:rPr>
          <w:rFonts w:hint="cs"/>
          <w:spacing w:val="-1"/>
          <w:rtl/>
        </w:rPr>
        <w:t xml:space="preserve">تكن قادرة على الالتزام بتمويل عملية التعزيز في ظل المناخ الاقتصادي الحالي. ورأت دول أخرى أنه من الصعب جداً تحمل عبء تقديم التقارير، نظراً إلى تكاثر صكوك حقوق الإنسان والضغوط السياسية التي تفرضها </w:t>
      </w:r>
      <w:r w:rsidR="00E47AEE" w:rsidRPr="00965A2A">
        <w:rPr>
          <w:rFonts w:hint="cs"/>
          <w:spacing w:val="-1"/>
          <w:rtl/>
        </w:rPr>
        <w:t>عملية الاستعراض الدوري الشامل</w:t>
      </w:r>
      <w:r w:rsidRPr="00965A2A">
        <w:rPr>
          <w:rFonts w:hint="cs"/>
          <w:spacing w:val="-1"/>
          <w:rtl/>
        </w:rPr>
        <w:t xml:space="preserve">، فضلاً عن متطلبات الآليات الإقليمية المعنية بحقوق الإنسان. وتنوي المفوضية، استجابة إلى طلب من </w:t>
      </w:r>
      <w:r w:rsidRPr="00965A2A">
        <w:rPr>
          <w:rFonts w:hint="cs"/>
          <w:spacing w:val="-1"/>
          <w:rtl/>
          <w:lang w:bidi="ar"/>
        </w:rPr>
        <w:t xml:space="preserve">الجماعة </w:t>
      </w:r>
      <w:proofErr w:type="spellStart"/>
      <w:r w:rsidRPr="00965A2A">
        <w:rPr>
          <w:rFonts w:hint="cs"/>
          <w:spacing w:val="-1"/>
          <w:rtl/>
          <w:lang w:bidi="ar"/>
        </w:rPr>
        <w:t>الكاريبية</w:t>
      </w:r>
      <w:proofErr w:type="spellEnd"/>
      <w:r w:rsidRPr="00965A2A">
        <w:rPr>
          <w:rFonts w:hint="cs"/>
          <w:spacing w:val="-1"/>
          <w:rtl/>
          <w:lang w:bidi="ar"/>
        </w:rPr>
        <w:t xml:space="preserve"> والمجموعة الأفريقية، تنظيم </w:t>
      </w:r>
      <w:r w:rsidR="00E47AEE" w:rsidRPr="00965A2A">
        <w:rPr>
          <w:rFonts w:hint="cs"/>
          <w:spacing w:val="-1"/>
          <w:rtl/>
          <w:lang w:bidi="ar"/>
        </w:rPr>
        <w:t xml:space="preserve">تظاهرة </w:t>
      </w:r>
      <w:r w:rsidRPr="00965A2A">
        <w:rPr>
          <w:rFonts w:hint="cs"/>
          <w:spacing w:val="-1"/>
          <w:rtl/>
          <w:lang w:bidi="ar"/>
        </w:rPr>
        <w:t>في نيويورك تعرض خلاله</w:t>
      </w:r>
      <w:r w:rsidR="00E47AEE" w:rsidRPr="00965A2A">
        <w:rPr>
          <w:rFonts w:hint="cs"/>
          <w:spacing w:val="-1"/>
          <w:rtl/>
          <w:lang w:bidi="ar"/>
        </w:rPr>
        <w:t>ا</w:t>
      </w:r>
      <w:r w:rsidRPr="00965A2A">
        <w:rPr>
          <w:rFonts w:hint="cs"/>
          <w:spacing w:val="-1"/>
          <w:rtl/>
          <w:lang w:bidi="ar"/>
        </w:rPr>
        <w:t xml:space="preserve"> إطاراً استراتيجياً لبناء القدرات لأجل تلبية متطلبات تقديم التقارير والمتابعة، </w:t>
      </w:r>
      <w:r w:rsidR="00F90FFA" w:rsidRPr="00965A2A">
        <w:rPr>
          <w:rFonts w:hint="cs"/>
          <w:spacing w:val="-1"/>
          <w:rtl/>
          <w:lang w:bidi="ar"/>
        </w:rPr>
        <w:t>لا </w:t>
      </w:r>
      <w:r w:rsidRPr="00965A2A">
        <w:rPr>
          <w:rFonts w:hint="cs"/>
          <w:spacing w:val="-1"/>
          <w:rtl/>
          <w:lang w:bidi="ar"/>
        </w:rPr>
        <w:t>سيما في ضوء اقتراح جدول أعمال شامل لتقديم التقارير. وتدرس المفوضية أيضاً</w:t>
      </w:r>
      <w:r w:rsidR="00E47AEE" w:rsidRPr="00965A2A">
        <w:rPr>
          <w:rFonts w:hint="cs"/>
          <w:spacing w:val="-1"/>
          <w:rtl/>
          <w:lang w:bidi="ar"/>
        </w:rPr>
        <w:t>،</w:t>
      </w:r>
      <w:r w:rsidRPr="00965A2A">
        <w:rPr>
          <w:rFonts w:hint="cs"/>
          <w:spacing w:val="-1"/>
          <w:rtl/>
          <w:lang w:bidi="ar"/>
        </w:rPr>
        <w:t xml:space="preserve"> بالتعاون مع الحكومة السويسرية</w:t>
      </w:r>
      <w:r w:rsidR="00E47AEE" w:rsidRPr="00965A2A">
        <w:rPr>
          <w:rFonts w:hint="cs"/>
          <w:spacing w:val="-1"/>
          <w:rtl/>
          <w:lang w:bidi="ar"/>
        </w:rPr>
        <w:t>،</w:t>
      </w:r>
      <w:r w:rsidRPr="00965A2A">
        <w:rPr>
          <w:rFonts w:hint="cs"/>
          <w:spacing w:val="-1"/>
          <w:rtl/>
          <w:lang w:bidi="ar"/>
        </w:rPr>
        <w:t xml:space="preserve"> إمكانية تطوير أداة ت</w:t>
      </w:r>
      <w:r w:rsidR="00E47AEE" w:rsidRPr="00965A2A">
        <w:rPr>
          <w:rFonts w:hint="cs"/>
          <w:spacing w:val="-1"/>
          <w:rtl/>
          <w:lang w:bidi="ar"/>
        </w:rPr>
        <w:t>قنية لتقديم التقارير عند الطلب.</w:t>
      </w:r>
    </w:p>
    <w:p w:rsidR="00011E0C" w:rsidRDefault="00011E0C" w:rsidP="00F54BAE">
      <w:pPr>
        <w:pStyle w:val="SingleTxtGA"/>
        <w:rPr>
          <w:rFonts w:hint="cs"/>
          <w:rtl/>
          <w:lang w:bidi="ar-EG"/>
        </w:rPr>
      </w:pPr>
      <w:r>
        <w:rPr>
          <w:rFonts w:hint="cs"/>
          <w:rtl/>
          <w:lang w:bidi="ar"/>
        </w:rPr>
        <w:t>40-</w:t>
      </w:r>
      <w:r>
        <w:rPr>
          <w:rFonts w:hint="cs"/>
          <w:rtl/>
          <w:lang w:bidi="ar"/>
        </w:rPr>
        <w:tab/>
        <w:t xml:space="preserve">واقترح السيد سلامة أن تستفيد هيئات المعاهدات من </w:t>
      </w:r>
      <w:r w:rsidR="00E47AEE">
        <w:rPr>
          <w:rFonts w:hint="cs"/>
          <w:rtl/>
          <w:lang w:bidi="ar"/>
        </w:rPr>
        <w:t xml:space="preserve">فترة الهدوء </w:t>
      </w:r>
      <w:r>
        <w:rPr>
          <w:rFonts w:hint="cs"/>
          <w:rtl/>
          <w:lang w:bidi="ar"/>
        </w:rPr>
        <w:t>في النشاط الحكومي الدولي لتنظر في التوصيات المختلفة المضمنة في تقرير المفوضة السامية لحقوق الإنسان حول تعزيز هيئات المعاهدات (</w:t>
      </w:r>
      <w:r>
        <w:t>A/66/860</w:t>
      </w:r>
      <w:r>
        <w:rPr>
          <w:rFonts w:hint="cs"/>
          <w:rtl/>
          <w:lang w:bidi="ar"/>
        </w:rPr>
        <w:t xml:space="preserve">). </w:t>
      </w:r>
      <w:r w:rsidR="00F54BAE">
        <w:rPr>
          <w:rFonts w:hint="cs"/>
          <w:rtl/>
          <w:lang w:bidi="ar"/>
        </w:rPr>
        <w:t xml:space="preserve">ويتعين </w:t>
      </w:r>
      <w:r>
        <w:rPr>
          <w:rFonts w:hint="cs"/>
          <w:rtl/>
          <w:lang w:bidi="ar"/>
        </w:rPr>
        <w:t>على هيئات المعاهدات أن تحدد التوصيات التي تطبقها وتلك التي يمكن أن تطبقها في المستقبل وتلك التي يمكن لها أن تعدلها على نحو مفيد. ومن ثم، يتعين عليها تنفيذ أكبر عدد ممكن من التوصيات، ليس فقط بهدف تحسين النظام، بل كذلك لتثبت للدول الأعضاء أن هيئات المعاهدات تُحسِن إلى أبعد حد ممكن استخدام الموارد المتوفرة حالياً.</w:t>
      </w:r>
    </w:p>
    <w:p w:rsidR="00011E0C" w:rsidRPr="00965A2A" w:rsidRDefault="00011E0C" w:rsidP="00EC0167">
      <w:pPr>
        <w:pStyle w:val="SingleTxtGA"/>
        <w:rPr>
          <w:rFonts w:hint="cs"/>
          <w:b/>
          <w:bCs/>
          <w:spacing w:val="-2"/>
          <w:rtl/>
          <w:lang w:bidi="ar-EG"/>
        </w:rPr>
      </w:pPr>
      <w:r w:rsidRPr="00965A2A">
        <w:rPr>
          <w:rFonts w:hint="cs"/>
          <w:spacing w:val="-2"/>
          <w:rtl/>
          <w:lang w:bidi="ar-EG"/>
        </w:rPr>
        <w:t>41-</w:t>
      </w:r>
      <w:r w:rsidRPr="00965A2A">
        <w:rPr>
          <w:rFonts w:hint="cs"/>
          <w:spacing w:val="-2"/>
          <w:rtl/>
          <w:lang w:bidi="ar-EG"/>
        </w:rPr>
        <w:tab/>
        <w:t>و</w:t>
      </w:r>
      <w:r w:rsidR="00F90FFA" w:rsidRPr="00965A2A">
        <w:rPr>
          <w:rFonts w:hint="cs"/>
          <w:spacing w:val="-2"/>
          <w:rtl/>
          <w:lang w:bidi="ar-EG"/>
        </w:rPr>
        <w:t>لا </w:t>
      </w:r>
      <w:r w:rsidRPr="00965A2A">
        <w:rPr>
          <w:rFonts w:hint="cs"/>
          <w:spacing w:val="-2"/>
          <w:rtl/>
          <w:lang w:bidi="ar-EG"/>
        </w:rPr>
        <w:t xml:space="preserve">تزال المفوضية تواجه صعوبات بسبب خفض الموارد الخارجة عن الميزانية. وقد </w:t>
      </w:r>
      <w:r w:rsidR="001D1D16" w:rsidRPr="00965A2A">
        <w:rPr>
          <w:rFonts w:hint="cs"/>
          <w:spacing w:val="-2"/>
          <w:rtl/>
          <w:lang w:bidi="ar-EG"/>
        </w:rPr>
        <w:t>أفلحت في خفض ا</w:t>
      </w:r>
      <w:r w:rsidRPr="00965A2A">
        <w:rPr>
          <w:rFonts w:hint="cs"/>
          <w:spacing w:val="-2"/>
          <w:rtl/>
          <w:lang w:bidi="ar-EG"/>
        </w:rPr>
        <w:t xml:space="preserve">لميزانية بنسبة 7.5 بالمائة من دون إلغاء أية وظيفة، لكنها قادمة الآن على نسب أعلى من خفض الميزانية. </w:t>
      </w:r>
      <w:r w:rsidR="001D1D16" w:rsidRPr="00965A2A">
        <w:rPr>
          <w:rFonts w:hint="cs"/>
          <w:spacing w:val="-2"/>
          <w:rtl/>
          <w:lang w:bidi="ar-EG"/>
        </w:rPr>
        <w:t>و</w:t>
      </w:r>
      <w:r w:rsidRPr="00965A2A">
        <w:rPr>
          <w:rFonts w:hint="cs"/>
          <w:spacing w:val="-2"/>
          <w:rtl/>
          <w:lang w:bidi="ar-EG"/>
        </w:rPr>
        <w:t>المفوضية مصممة على الرغم من ذلك على عدم إلغاء أية وظيفة، ب</w:t>
      </w:r>
      <w:r w:rsidR="00F90FFA" w:rsidRPr="00965A2A">
        <w:rPr>
          <w:rFonts w:hint="cs"/>
          <w:spacing w:val="-2"/>
          <w:rtl/>
          <w:lang w:bidi="ar-EG"/>
        </w:rPr>
        <w:t>ما </w:t>
      </w:r>
      <w:r w:rsidRPr="00965A2A">
        <w:rPr>
          <w:rFonts w:hint="cs"/>
          <w:spacing w:val="-2"/>
          <w:rtl/>
          <w:lang w:bidi="ar-EG"/>
        </w:rPr>
        <w:t xml:space="preserve">أن الموظفين الحاليين يعملون بأقصى قدراتهم لتمكين هيئات المعاهدات من تنفيذ ولاياتها. وتخطط المفوضية </w:t>
      </w:r>
      <w:r w:rsidR="004C6AB3" w:rsidRPr="00965A2A">
        <w:rPr>
          <w:rFonts w:hint="cs"/>
          <w:spacing w:val="-2"/>
          <w:rtl/>
          <w:lang w:bidi="ar-EG"/>
        </w:rPr>
        <w:t>ل</w:t>
      </w:r>
      <w:r w:rsidRPr="00965A2A">
        <w:rPr>
          <w:rFonts w:hint="cs"/>
          <w:spacing w:val="-2"/>
          <w:rtl/>
          <w:lang w:bidi="ar-EG"/>
        </w:rPr>
        <w:t xml:space="preserve">إنشاء وظيفة </w:t>
      </w:r>
      <w:r w:rsidR="008203B9" w:rsidRPr="00965A2A">
        <w:rPr>
          <w:rFonts w:hint="cs"/>
          <w:spacing w:val="-2"/>
          <w:rtl/>
          <w:lang w:bidi="ar-EG"/>
        </w:rPr>
        <w:t xml:space="preserve">مسؤول عن جمع الأموال برتبة </w:t>
      </w:r>
      <w:r w:rsidRPr="00965A2A">
        <w:rPr>
          <w:rFonts w:hint="cs"/>
          <w:spacing w:val="-2"/>
          <w:rtl/>
          <w:lang w:bidi="ar-EG"/>
        </w:rPr>
        <w:t xml:space="preserve">مد-1 تكون مكلفة جمع الأموال لجلب موارد جديدة؛ ونظراً إلى خطورة الأزمة المالية، تجد المفوضية نفسها مرغمة على أن تتحرك </w:t>
      </w:r>
      <w:r w:rsidR="00EC0167" w:rsidRPr="00965A2A">
        <w:rPr>
          <w:rFonts w:hint="cs"/>
          <w:spacing w:val="-2"/>
          <w:rtl/>
          <w:lang w:bidi="ar-EG"/>
        </w:rPr>
        <w:t xml:space="preserve">بجرأة أكبر </w:t>
      </w:r>
      <w:r w:rsidRPr="00965A2A">
        <w:rPr>
          <w:rFonts w:hint="cs"/>
          <w:spacing w:val="-2"/>
          <w:rtl/>
          <w:lang w:bidi="ar-EG"/>
        </w:rPr>
        <w:t>في اتجاهات مختلفة وأن تفكر بمزيد من</w:t>
      </w:r>
      <w:r w:rsidR="00EC0167" w:rsidRPr="00965A2A">
        <w:rPr>
          <w:rFonts w:hint="cs"/>
          <w:spacing w:val="-2"/>
          <w:rtl/>
          <w:lang w:bidi="ar-EG"/>
        </w:rPr>
        <w:t xml:space="preserve"> الابتكار في مصادر للتمويل.</w:t>
      </w:r>
    </w:p>
    <w:p w:rsidR="00011E0C" w:rsidRDefault="00011E0C" w:rsidP="00F54BAE">
      <w:pPr>
        <w:pStyle w:val="SingleTxtGA"/>
        <w:rPr>
          <w:rFonts w:hint="cs"/>
          <w:rtl/>
          <w:lang w:bidi="ar-LB"/>
        </w:rPr>
      </w:pPr>
      <w:r>
        <w:rPr>
          <w:rFonts w:hint="cs"/>
          <w:rtl/>
          <w:lang w:bidi="ar-EG"/>
        </w:rPr>
        <w:t>42-</w:t>
      </w:r>
      <w:r>
        <w:rPr>
          <w:rFonts w:hint="cs"/>
          <w:rtl/>
          <w:lang w:bidi="ar-EG"/>
        </w:rPr>
        <w:tab/>
      </w:r>
      <w:r w:rsidRPr="00D256A3">
        <w:rPr>
          <w:rFonts w:hint="cs"/>
          <w:rtl/>
          <w:lang w:bidi="ar-EG"/>
        </w:rPr>
        <w:t>ويمنح العهد ال</w:t>
      </w:r>
      <w:r w:rsidR="00EC0167">
        <w:rPr>
          <w:rFonts w:hint="cs"/>
          <w:rtl/>
          <w:lang w:bidi="ar-EG"/>
        </w:rPr>
        <w:t>لجنة قدراً كبيراً من المرونة في</w:t>
      </w:r>
      <w:r w:rsidR="00F90FFA">
        <w:rPr>
          <w:rFonts w:hint="cs"/>
          <w:rtl/>
          <w:lang w:bidi="ar-EG"/>
        </w:rPr>
        <w:t>ما </w:t>
      </w:r>
      <w:r w:rsidRPr="00D256A3">
        <w:rPr>
          <w:rFonts w:hint="cs"/>
          <w:rtl/>
          <w:lang w:bidi="ar-EG"/>
        </w:rPr>
        <w:t>يخص تقديم التقارير. و</w:t>
      </w:r>
      <w:r w:rsidR="00F90FFA">
        <w:rPr>
          <w:rFonts w:hint="cs"/>
          <w:rtl/>
          <w:lang w:bidi="ar-EG"/>
        </w:rPr>
        <w:t>لن </w:t>
      </w:r>
      <w:r w:rsidRPr="00D256A3">
        <w:rPr>
          <w:rFonts w:hint="cs"/>
          <w:rtl/>
          <w:lang w:bidi="ar-EG"/>
        </w:rPr>
        <w:t xml:space="preserve">تفقد اللجنة هذه المرونة بالضرورة إذا </w:t>
      </w:r>
      <w:r w:rsidR="00F90FFA">
        <w:rPr>
          <w:rFonts w:hint="cs"/>
          <w:rtl/>
          <w:lang w:bidi="ar-EG"/>
        </w:rPr>
        <w:t>ما </w:t>
      </w:r>
      <w:r w:rsidRPr="00D256A3">
        <w:rPr>
          <w:rFonts w:hint="cs"/>
          <w:rtl/>
          <w:lang w:bidi="ar-EG"/>
        </w:rPr>
        <w:t xml:space="preserve">اعتُمد الجدول الزمني الشامل لتقديم التقارير؛ إذ </w:t>
      </w:r>
      <w:r w:rsidR="00F54BAE">
        <w:rPr>
          <w:rFonts w:hint="cs"/>
          <w:rtl/>
          <w:lang w:bidi="ar-EG"/>
        </w:rPr>
        <w:t>إ</w:t>
      </w:r>
      <w:r w:rsidRPr="00D256A3">
        <w:rPr>
          <w:rFonts w:hint="cs"/>
          <w:rtl/>
          <w:lang w:bidi="ar-EG"/>
        </w:rPr>
        <w:t xml:space="preserve">نها قد ترغب في النظر </w:t>
      </w:r>
      <w:r w:rsidR="006478EE">
        <w:rPr>
          <w:rFonts w:hint="cs"/>
          <w:rtl/>
          <w:lang w:bidi="ar-EG"/>
        </w:rPr>
        <w:t xml:space="preserve">في </w:t>
      </w:r>
      <w:r w:rsidRPr="00D256A3">
        <w:rPr>
          <w:rFonts w:hint="cs"/>
          <w:rtl/>
          <w:lang w:bidi="ar-EG"/>
        </w:rPr>
        <w:t xml:space="preserve">إمكانية اتباع نهج منفرد لمعالجة تقرير كل دولة، بدءاً بالدراسة الشاملة التقليدية وصولاً إلى مجرد </w:t>
      </w:r>
      <w:r w:rsidR="006478EE">
        <w:rPr>
          <w:rFonts w:hint="cs"/>
          <w:rtl/>
          <w:lang w:bidi="ar-EG"/>
        </w:rPr>
        <w:t xml:space="preserve">تبادل للمعلومات </w:t>
      </w:r>
      <w:r w:rsidR="00F90FFA">
        <w:rPr>
          <w:rFonts w:hint="cs"/>
          <w:rtl/>
          <w:lang w:bidi="ar-EG"/>
        </w:rPr>
        <w:t>أو </w:t>
      </w:r>
      <w:r w:rsidR="006478EE">
        <w:rPr>
          <w:rFonts w:hint="cs"/>
          <w:rtl/>
          <w:lang w:bidi="ar-EG"/>
        </w:rPr>
        <w:t>تقرير محدث</w:t>
      </w:r>
      <w:r w:rsidRPr="00D256A3">
        <w:rPr>
          <w:rFonts w:hint="cs"/>
          <w:rtl/>
          <w:lang w:bidi="ar-EG"/>
        </w:rPr>
        <w:t xml:space="preserve">، وهو </w:t>
      </w:r>
      <w:r w:rsidR="00F90FFA">
        <w:rPr>
          <w:rFonts w:hint="cs"/>
          <w:rtl/>
          <w:lang w:bidi="ar-EG"/>
        </w:rPr>
        <w:t>ما </w:t>
      </w:r>
      <w:r w:rsidRPr="00D256A3">
        <w:rPr>
          <w:rFonts w:hint="cs"/>
          <w:rtl/>
          <w:lang w:bidi="ar-EG"/>
        </w:rPr>
        <w:t>يستغرق وقتاً أقل بكثير. وسيتيح ذلك للجنة الإبقاء على مبدأ واجب الدولة تقديم تقريرها في الموعد المحدد، مع تخفيف عبء تقديم التقارير عن الدول الأطرا</w:t>
      </w:r>
      <w:r w:rsidRPr="00D256A3">
        <w:rPr>
          <w:rFonts w:hint="eastAsia"/>
          <w:rtl/>
          <w:lang w:bidi="ar-EG"/>
        </w:rPr>
        <w:t>ف</w:t>
      </w:r>
      <w:r w:rsidRPr="00D256A3">
        <w:rPr>
          <w:rFonts w:hint="cs"/>
          <w:rtl/>
          <w:lang w:bidi="ar-EG"/>
        </w:rPr>
        <w:t xml:space="preserve"> واللجنة. وفي حال </w:t>
      </w:r>
      <w:r w:rsidR="006478EE">
        <w:rPr>
          <w:rFonts w:hint="cs"/>
          <w:rtl/>
          <w:lang w:bidi="ar-EG"/>
        </w:rPr>
        <w:t xml:space="preserve">تعذر على </w:t>
      </w:r>
      <w:r w:rsidRPr="00D256A3">
        <w:rPr>
          <w:rFonts w:hint="cs"/>
          <w:rtl/>
          <w:lang w:bidi="ar-EG"/>
        </w:rPr>
        <w:t xml:space="preserve">الدول حضور استعراض تقريرها بسبب تغيير مشروع في الظروف </w:t>
      </w:r>
      <w:r w:rsidR="00F90FFA">
        <w:rPr>
          <w:rFonts w:hint="cs"/>
          <w:rtl/>
          <w:lang w:bidi="ar-EG"/>
        </w:rPr>
        <w:t>أو </w:t>
      </w:r>
      <w:r w:rsidRPr="00D256A3">
        <w:rPr>
          <w:rFonts w:hint="cs"/>
          <w:rtl/>
          <w:lang w:bidi="ar-EG"/>
        </w:rPr>
        <w:t>في حالة طوارئ، يمكن للجنة أن تواصل أعمالها الأخرى كمناقشة التعليقات العامة وأساليب العمل. ويشكّل الجدول الزمني الشامل لتقديم التقارير أكثر السبل واقعية لتقدير الموارد ال</w:t>
      </w:r>
      <w:r>
        <w:rPr>
          <w:rFonts w:hint="cs"/>
          <w:rtl/>
          <w:lang w:bidi="ar-EG"/>
        </w:rPr>
        <w:t>ل</w:t>
      </w:r>
      <w:r w:rsidRPr="00D256A3">
        <w:rPr>
          <w:rFonts w:hint="cs"/>
          <w:rtl/>
          <w:lang w:bidi="ar-EG"/>
        </w:rPr>
        <w:t xml:space="preserve">ازمة والحصول عليها، ووقف التراجع المستمر في </w:t>
      </w:r>
      <w:r w:rsidR="006478EE">
        <w:rPr>
          <w:rFonts w:hint="cs"/>
          <w:rtl/>
          <w:lang w:bidi="ar-EG"/>
        </w:rPr>
        <w:t>معدلات تقديم الدول لتقاريرها.</w:t>
      </w:r>
    </w:p>
    <w:p w:rsidR="00011E0C" w:rsidRDefault="00011E0C" w:rsidP="00E91918">
      <w:pPr>
        <w:pStyle w:val="SingleTxtGA"/>
        <w:rPr>
          <w:rFonts w:hint="cs"/>
          <w:rtl/>
          <w:lang w:bidi="ar-LB"/>
        </w:rPr>
      </w:pPr>
      <w:r>
        <w:rPr>
          <w:rtl/>
          <w:lang w:bidi="ar-LB"/>
        </w:rPr>
        <w:t>43</w:t>
      </w:r>
      <w:r>
        <w:rPr>
          <w:rFonts w:hint="cs"/>
          <w:rtl/>
          <w:lang w:bidi="ar-LB"/>
        </w:rPr>
        <w:t>-</w:t>
      </w:r>
      <w:r>
        <w:rPr>
          <w:rtl/>
          <w:lang w:bidi="ar-LB"/>
        </w:rPr>
        <w:tab/>
      </w:r>
      <w:r w:rsidRPr="00E852AD">
        <w:rPr>
          <w:rFonts w:hint="cs"/>
          <w:rtl/>
          <w:lang w:bidi="ar-LB"/>
        </w:rPr>
        <w:t>وحين اعتمد الرؤساء المبادئ التوجيهية المتعلقة باستقلال</w:t>
      </w:r>
      <w:r w:rsidR="00A941AB">
        <w:rPr>
          <w:rFonts w:hint="cs"/>
          <w:rtl/>
          <w:lang w:bidi="ar-LB"/>
        </w:rPr>
        <w:t>ية</w:t>
      </w:r>
      <w:r w:rsidRPr="00E852AD">
        <w:rPr>
          <w:rFonts w:hint="cs"/>
          <w:rtl/>
          <w:lang w:bidi="ar-LB"/>
        </w:rPr>
        <w:t xml:space="preserve"> </w:t>
      </w:r>
      <w:r w:rsidR="00A941AB">
        <w:rPr>
          <w:rFonts w:hint="cs"/>
          <w:rtl/>
          <w:lang w:bidi="ar-LB"/>
        </w:rPr>
        <w:t xml:space="preserve">ونزاهة </w:t>
      </w:r>
      <w:r w:rsidRPr="00E852AD">
        <w:rPr>
          <w:rFonts w:hint="cs"/>
          <w:rtl/>
          <w:lang w:bidi="ar-LB"/>
        </w:rPr>
        <w:t xml:space="preserve">أعضاء هيئات معاهدات حقوق الإنسان (مبادئ أديس أبابا التوجيهية)، كان لكل هيئة معاهدة </w:t>
      </w:r>
      <w:r>
        <w:rPr>
          <w:rFonts w:hint="cs"/>
          <w:rtl/>
          <w:lang w:bidi="ar-LB"/>
        </w:rPr>
        <w:t xml:space="preserve">حرية </w:t>
      </w:r>
      <w:r w:rsidR="00A941AB">
        <w:rPr>
          <w:rFonts w:hint="cs"/>
          <w:rtl/>
          <w:lang w:bidi="ar-LB"/>
        </w:rPr>
        <w:t xml:space="preserve">النظر </w:t>
      </w:r>
      <w:r>
        <w:rPr>
          <w:rFonts w:hint="cs"/>
          <w:rtl/>
          <w:lang w:bidi="ar-LB"/>
        </w:rPr>
        <w:t xml:space="preserve">في </w:t>
      </w:r>
      <w:proofErr w:type="spellStart"/>
      <w:r>
        <w:rPr>
          <w:rFonts w:hint="cs"/>
          <w:rtl/>
          <w:lang w:bidi="ar-LB"/>
        </w:rPr>
        <w:t>اتباعها</w:t>
      </w:r>
      <w:proofErr w:type="spellEnd"/>
      <w:r>
        <w:rPr>
          <w:rFonts w:hint="cs"/>
          <w:rtl/>
          <w:lang w:bidi="ar-LB"/>
        </w:rPr>
        <w:t xml:space="preserve"> </w:t>
      </w:r>
      <w:r w:rsidR="00F90FFA">
        <w:rPr>
          <w:rFonts w:hint="cs"/>
          <w:rtl/>
          <w:lang w:bidi="ar-LB"/>
        </w:rPr>
        <w:t>أو </w:t>
      </w:r>
      <w:r>
        <w:rPr>
          <w:rFonts w:hint="cs"/>
          <w:rtl/>
          <w:lang w:bidi="ar-LB"/>
        </w:rPr>
        <w:t>تكييفها.</w:t>
      </w:r>
      <w:r w:rsidRPr="00E852AD">
        <w:rPr>
          <w:rFonts w:hint="cs"/>
          <w:rtl/>
          <w:lang w:bidi="ar-LB"/>
        </w:rPr>
        <w:t xml:space="preserve"> ومن أبرز الح</w:t>
      </w:r>
      <w:r>
        <w:rPr>
          <w:rFonts w:hint="cs"/>
          <w:rtl/>
          <w:lang w:bidi="ar-LB"/>
        </w:rPr>
        <w:t>واجز التي تعيق عملية التعزيز نقص</w:t>
      </w:r>
      <w:r w:rsidRPr="00E852AD">
        <w:rPr>
          <w:rFonts w:hint="cs"/>
          <w:rtl/>
          <w:lang w:bidi="ar-LB"/>
        </w:rPr>
        <w:t xml:space="preserve"> التفاعل بين هيئات المعاهدات. وفي حين </w:t>
      </w:r>
      <w:r w:rsidR="00A941AB">
        <w:rPr>
          <w:rFonts w:hint="cs"/>
          <w:rtl/>
          <w:lang w:bidi="ar-LB"/>
        </w:rPr>
        <w:t xml:space="preserve">قد </w:t>
      </w:r>
      <w:r w:rsidR="00F90FFA">
        <w:rPr>
          <w:rFonts w:hint="cs"/>
          <w:rtl/>
          <w:lang w:bidi="ar-LB"/>
        </w:rPr>
        <w:t>لا </w:t>
      </w:r>
      <w:r w:rsidRPr="00E852AD">
        <w:rPr>
          <w:rFonts w:hint="cs"/>
          <w:rtl/>
          <w:lang w:bidi="ar-LB"/>
        </w:rPr>
        <w:t xml:space="preserve">تسمح الميزانية للمفوضية بتنظيم أية </w:t>
      </w:r>
      <w:r w:rsidR="00A941AB">
        <w:rPr>
          <w:rFonts w:hint="cs"/>
          <w:rtl/>
          <w:lang w:bidi="ar-LB"/>
        </w:rPr>
        <w:t xml:space="preserve">تظاهرات </w:t>
      </w:r>
      <w:r w:rsidRPr="00E852AD">
        <w:rPr>
          <w:rFonts w:hint="cs"/>
          <w:rtl/>
          <w:lang w:bidi="ar-LB"/>
        </w:rPr>
        <w:t>إضافية عام</w:t>
      </w:r>
      <w:r w:rsidR="00A941AB">
        <w:rPr>
          <w:rFonts w:hint="eastAsia"/>
          <w:rtl/>
          <w:lang w:bidi="ar-LB"/>
        </w:rPr>
        <w:t> </w:t>
      </w:r>
      <w:r w:rsidRPr="00E852AD">
        <w:rPr>
          <w:rFonts w:hint="cs"/>
          <w:rtl/>
          <w:lang w:bidi="ar-LB"/>
        </w:rPr>
        <w:t xml:space="preserve">2013، </w:t>
      </w:r>
      <w:r w:rsidR="00D66E00">
        <w:rPr>
          <w:rFonts w:hint="cs"/>
          <w:rtl/>
          <w:lang w:bidi="ar-LB"/>
        </w:rPr>
        <w:t xml:space="preserve">هناك </w:t>
      </w:r>
      <w:r w:rsidRPr="00E852AD">
        <w:rPr>
          <w:rFonts w:hint="cs"/>
          <w:rtl/>
          <w:lang w:bidi="ar-LB"/>
        </w:rPr>
        <w:t>حاجة إلى ضمان أن يراعي عمل هيئات المعاهدا</w:t>
      </w:r>
      <w:r w:rsidRPr="00E852AD">
        <w:rPr>
          <w:rFonts w:hint="eastAsia"/>
          <w:rtl/>
          <w:lang w:bidi="ar-LB"/>
        </w:rPr>
        <w:t>ت</w:t>
      </w:r>
      <w:r w:rsidRPr="00E852AD">
        <w:rPr>
          <w:rFonts w:hint="cs"/>
          <w:rtl/>
          <w:lang w:bidi="ar-LB"/>
        </w:rPr>
        <w:t xml:space="preserve"> مبدأ تكامل حقوق الإنسان من دون أية ازدواجية </w:t>
      </w:r>
      <w:r w:rsidR="00F90FFA">
        <w:rPr>
          <w:rFonts w:hint="cs"/>
          <w:rtl/>
          <w:lang w:bidi="ar-LB"/>
        </w:rPr>
        <w:t>أو </w:t>
      </w:r>
      <w:r w:rsidRPr="00E852AD">
        <w:rPr>
          <w:rFonts w:hint="cs"/>
          <w:rtl/>
          <w:lang w:bidi="ar-LB"/>
        </w:rPr>
        <w:t xml:space="preserve">تناقض. وفي هذا المضمار، تؤدي اجتماعات الرؤساء دوراً أساسياً في إتاحة التفاعل بين الهيئات. </w:t>
      </w:r>
      <w:r w:rsidR="00D66E00">
        <w:rPr>
          <w:rFonts w:hint="cs"/>
          <w:rtl/>
          <w:lang w:bidi="ar-LB"/>
        </w:rPr>
        <w:t xml:space="preserve">وإذا </w:t>
      </w:r>
      <w:r w:rsidRPr="00E852AD">
        <w:rPr>
          <w:rFonts w:hint="cs"/>
          <w:rtl/>
          <w:lang w:bidi="ar-LB"/>
        </w:rPr>
        <w:t xml:space="preserve">تسنى لكل لجنة أن تناقش المسائل المطروحة قبل اجتماع الرؤساء وأن </w:t>
      </w:r>
      <w:r w:rsidRPr="00E852AD">
        <w:rPr>
          <w:rtl/>
          <w:lang w:bidi="ar-LB"/>
        </w:rPr>
        <w:t xml:space="preserve">تقرِّر </w:t>
      </w:r>
      <w:r w:rsidR="00D66E00">
        <w:rPr>
          <w:rFonts w:hint="cs"/>
          <w:rtl/>
          <w:lang w:bidi="ar-LB"/>
        </w:rPr>
        <w:t>في</w:t>
      </w:r>
      <w:r w:rsidR="00F90FFA">
        <w:rPr>
          <w:rFonts w:hint="cs"/>
          <w:rtl/>
          <w:lang w:bidi="ar-LB"/>
        </w:rPr>
        <w:t>ما </w:t>
      </w:r>
      <w:r w:rsidRPr="00E852AD">
        <w:rPr>
          <w:rFonts w:hint="cs"/>
          <w:rtl/>
          <w:lang w:bidi="ar-LB"/>
        </w:rPr>
        <w:t>بعد إذا كانت ستتبع القرارات المتخذة خلال هذه الاجتماعات، يمكن حينها منح الرؤساء السلطة اللازمة للمبادرة والخروج باستنتاجات بشأن النظام، ك</w:t>
      </w:r>
      <w:r w:rsidR="00F90FFA">
        <w:rPr>
          <w:rFonts w:hint="cs"/>
          <w:rtl/>
          <w:lang w:bidi="ar-LB"/>
        </w:rPr>
        <w:t>ما </w:t>
      </w:r>
      <w:r w:rsidRPr="00E852AD">
        <w:rPr>
          <w:rFonts w:hint="cs"/>
          <w:rtl/>
          <w:lang w:bidi="ar-LB"/>
        </w:rPr>
        <w:t xml:space="preserve">فعلوا بالنسبة </w:t>
      </w:r>
      <w:r>
        <w:rPr>
          <w:rFonts w:hint="cs"/>
          <w:rtl/>
          <w:lang w:bidi="ar-LB"/>
        </w:rPr>
        <w:t>ل</w:t>
      </w:r>
      <w:r w:rsidRPr="00E852AD">
        <w:rPr>
          <w:rFonts w:hint="cs"/>
          <w:rtl/>
          <w:lang w:bidi="ar-LB"/>
        </w:rPr>
        <w:t>مبادئ أديس أبابا التوجيهية. ففي هذه الحالة، أرسلت المفوضية مشروع المبادئ التوجيهية إلى اللجان قبل انعقاد الاجتماع بفترة طويلة وأدرجت العديد من التعليقات التي تلقتها بشأنها في المشروع المنقح. وحثّ السيد سلامة اللجنة على ضمان أن يلبي نظام هيئات المعاهدات برمته احتياجات جميع المعاهدات لجعلها في متناول الدول الأطراف. وتسهم اللجنة بذلك في زيادة أثر عمل</w:t>
      </w:r>
      <w:r>
        <w:rPr>
          <w:rFonts w:hint="cs"/>
          <w:rtl/>
          <w:lang w:bidi="ar-LB"/>
        </w:rPr>
        <w:t>ها</w:t>
      </w:r>
      <w:r w:rsidRPr="00E852AD">
        <w:rPr>
          <w:rFonts w:hint="cs"/>
          <w:rtl/>
          <w:lang w:bidi="ar-LB"/>
        </w:rPr>
        <w:t xml:space="preserve"> في الميدان.</w:t>
      </w:r>
      <w:r w:rsidR="00F90FFA">
        <w:rPr>
          <w:rFonts w:hint="cs"/>
          <w:b/>
          <w:bCs/>
          <w:rtl/>
          <w:lang w:bidi="ar-LB"/>
        </w:rPr>
        <w:t xml:space="preserve"> </w:t>
      </w:r>
    </w:p>
    <w:p w:rsidR="00011E0C" w:rsidRPr="007553D7" w:rsidRDefault="00011E0C" w:rsidP="009111B0">
      <w:pPr>
        <w:pStyle w:val="SingleTxtGA"/>
        <w:rPr>
          <w:rFonts w:hint="cs"/>
          <w:rtl/>
          <w:lang w:bidi="ar-LB"/>
        </w:rPr>
      </w:pPr>
      <w:r>
        <w:rPr>
          <w:rtl/>
          <w:lang w:bidi="ar-LB"/>
        </w:rPr>
        <w:t>44</w:t>
      </w:r>
      <w:r>
        <w:rPr>
          <w:rFonts w:hint="cs"/>
          <w:rtl/>
          <w:lang w:bidi="ar-LB"/>
        </w:rPr>
        <w:t>-</w:t>
      </w:r>
      <w:r>
        <w:rPr>
          <w:rtl/>
          <w:lang w:bidi="ar-LB"/>
        </w:rPr>
        <w:tab/>
      </w:r>
      <w:r>
        <w:rPr>
          <w:rFonts w:hint="cs"/>
          <w:b/>
          <w:bCs/>
          <w:rtl/>
          <w:lang w:bidi="ar-LB"/>
        </w:rPr>
        <w:t xml:space="preserve">السيد </w:t>
      </w:r>
      <w:proofErr w:type="spellStart"/>
      <w:r>
        <w:rPr>
          <w:rFonts w:hint="cs"/>
          <w:b/>
          <w:bCs/>
          <w:rtl/>
          <w:lang w:bidi="ar-LB"/>
        </w:rPr>
        <w:t>تيلين</w:t>
      </w:r>
      <w:proofErr w:type="spellEnd"/>
      <w:r>
        <w:rPr>
          <w:rFonts w:hint="cs"/>
          <w:b/>
          <w:bCs/>
          <w:rtl/>
          <w:lang w:bidi="ar-LB"/>
        </w:rPr>
        <w:t xml:space="preserve"> </w:t>
      </w:r>
      <w:r w:rsidRPr="007553D7">
        <w:rPr>
          <w:rFonts w:hint="cs"/>
          <w:rtl/>
          <w:lang w:bidi="ar-LB"/>
        </w:rPr>
        <w:t>قال إن</w:t>
      </w:r>
      <w:r w:rsidR="009111B0">
        <w:rPr>
          <w:rFonts w:hint="cs"/>
          <w:rtl/>
          <w:lang w:bidi="ar-LB"/>
        </w:rPr>
        <w:t>ه</w:t>
      </w:r>
      <w:r w:rsidRPr="007553D7">
        <w:rPr>
          <w:rFonts w:hint="cs"/>
          <w:rtl/>
          <w:lang w:bidi="ar-LB"/>
        </w:rPr>
        <w:t xml:space="preserve"> يبدو أن على هيئات المعاهدات، بغية إقناع الدول الأطراف بحاجة نظام المعاهدات إلى موارد مالية، أن تُثبت بأنها تبذل قصارى جهدها لربط أواصر التآزر وت</w:t>
      </w:r>
      <w:r>
        <w:rPr>
          <w:rFonts w:hint="cs"/>
          <w:rtl/>
          <w:lang w:bidi="ar-LB"/>
        </w:rPr>
        <w:t>بسيط النظام، ضمن الحدود التي تضع</w:t>
      </w:r>
      <w:r w:rsidRPr="007553D7">
        <w:rPr>
          <w:rFonts w:hint="cs"/>
          <w:rtl/>
          <w:lang w:bidi="ar-LB"/>
        </w:rPr>
        <w:t>ها المعاهدات المختلفة. لكن، نظراً إلى أن حقوق الإنسان هي واحدة من الأنشطة الرئيسية الثلاثة في الأمم المتحدة، ف</w:t>
      </w:r>
      <w:r w:rsidR="00F90FFA">
        <w:rPr>
          <w:rFonts w:hint="cs"/>
          <w:rtl/>
          <w:lang w:bidi="ar-LB"/>
        </w:rPr>
        <w:t>لا </w:t>
      </w:r>
      <w:r w:rsidR="009111B0">
        <w:rPr>
          <w:rFonts w:hint="cs"/>
          <w:rtl/>
          <w:lang w:bidi="ar-LB"/>
        </w:rPr>
        <w:t>ي</w:t>
      </w:r>
      <w:r w:rsidRPr="007553D7">
        <w:rPr>
          <w:rFonts w:hint="cs"/>
          <w:rtl/>
          <w:lang w:bidi="ar-LB"/>
        </w:rPr>
        <w:t xml:space="preserve">وجد أساس متين يمكن </w:t>
      </w:r>
      <w:r>
        <w:rPr>
          <w:rFonts w:hint="cs"/>
          <w:rtl/>
          <w:lang w:bidi="ar-LB"/>
        </w:rPr>
        <w:t>استناداً إليه</w:t>
      </w:r>
      <w:r w:rsidRPr="007553D7">
        <w:rPr>
          <w:rFonts w:hint="cs"/>
          <w:rtl/>
          <w:lang w:bidi="ar-LB"/>
        </w:rPr>
        <w:t xml:space="preserve"> الادعاء بأن ثمة تراجع</w:t>
      </w:r>
      <w:r w:rsidR="009111B0">
        <w:rPr>
          <w:rFonts w:hint="cs"/>
          <w:rtl/>
          <w:lang w:bidi="ar-LB"/>
        </w:rPr>
        <w:t>اً</w:t>
      </w:r>
      <w:r w:rsidRPr="007553D7">
        <w:rPr>
          <w:rFonts w:hint="cs"/>
          <w:rtl/>
          <w:lang w:bidi="ar-LB"/>
        </w:rPr>
        <w:t xml:space="preserve"> في المواع</w:t>
      </w:r>
      <w:r>
        <w:rPr>
          <w:rFonts w:hint="cs"/>
          <w:rtl/>
          <w:lang w:bidi="ar-LB"/>
        </w:rPr>
        <w:t>ي</w:t>
      </w:r>
      <w:r w:rsidRPr="007553D7">
        <w:rPr>
          <w:rFonts w:hint="cs"/>
          <w:rtl/>
          <w:lang w:bidi="ar-LB"/>
        </w:rPr>
        <w:t xml:space="preserve">د المخصصة لحقوق الإنسان. وإن تمكنت المفوضية أن تبرهن بقسط من اليقين أن السنوات الثلاثين الأخيرة قد شهدت تراجعاً في الموارد، فسيدعم ذلك دون شك قضية هيئات المعاهدات. وقال إنه في حين يتفهم الصعوبات التي يمكن أن تعترض </w:t>
      </w:r>
      <w:r w:rsidR="009111B0">
        <w:rPr>
          <w:rFonts w:hint="cs"/>
          <w:rtl/>
          <w:lang w:bidi="ar-LB"/>
        </w:rPr>
        <w:t xml:space="preserve">إقامة </w:t>
      </w:r>
      <w:r w:rsidRPr="007553D7">
        <w:rPr>
          <w:rFonts w:hint="cs"/>
          <w:rtl/>
          <w:lang w:bidi="ar-LB"/>
        </w:rPr>
        <w:t>أساس متين، فهو سيرحب بأية جهود يمكن أن ت</w:t>
      </w:r>
      <w:r w:rsidR="009111B0">
        <w:rPr>
          <w:rFonts w:hint="cs"/>
          <w:rtl/>
          <w:lang w:bidi="ar-LB"/>
        </w:rPr>
        <w:t>ُبذل في هذا الاتجاه.</w:t>
      </w:r>
    </w:p>
    <w:p w:rsidR="00011E0C" w:rsidRDefault="00011E0C" w:rsidP="00EC75F6">
      <w:pPr>
        <w:pStyle w:val="SingleTxtGA"/>
        <w:rPr>
          <w:rFonts w:hint="cs"/>
          <w:rtl/>
          <w:lang w:bidi="ar-LB"/>
        </w:rPr>
      </w:pPr>
      <w:r>
        <w:rPr>
          <w:rFonts w:hint="cs"/>
          <w:rtl/>
          <w:lang w:bidi="ar-LB"/>
        </w:rPr>
        <w:t>45-</w:t>
      </w:r>
      <w:r>
        <w:rPr>
          <w:rFonts w:hint="cs"/>
          <w:rtl/>
          <w:lang w:bidi="ar-LB"/>
        </w:rPr>
        <w:tab/>
      </w:r>
      <w:r w:rsidR="009111B0">
        <w:rPr>
          <w:rFonts w:hint="cs"/>
          <w:rtl/>
          <w:lang w:bidi="ar-LB"/>
        </w:rPr>
        <w:t xml:space="preserve">وقال إن </w:t>
      </w:r>
      <w:r w:rsidRPr="00F342BD">
        <w:rPr>
          <w:rFonts w:hint="cs"/>
          <w:rtl/>
          <w:lang w:bidi="ar-LB"/>
        </w:rPr>
        <w:t xml:space="preserve">اللجنة في موقع غير </w:t>
      </w:r>
      <w:proofErr w:type="spellStart"/>
      <w:r w:rsidRPr="00F342BD">
        <w:rPr>
          <w:rFonts w:hint="cs"/>
          <w:rtl/>
          <w:lang w:bidi="ar-LB"/>
        </w:rPr>
        <w:t>مؤاتٍ</w:t>
      </w:r>
      <w:proofErr w:type="spellEnd"/>
      <w:r w:rsidRPr="00F342BD">
        <w:rPr>
          <w:rFonts w:hint="cs"/>
          <w:rtl/>
          <w:lang w:bidi="ar-LB"/>
        </w:rPr>
        <w:t xml:space="preserve"> لأنها </w:t>
      </w:r>
      <w:r w:rsidR="009111B0">
        <w:rPr>
          <w:rFonts w:hint="cs"/>
          <w:rtl/>
          <w:lang w:bidi="ar-LB"/>
        </w:rPr>
        <w:t xml:space="preserve">غير مطّلعة </w:t>
      </w:r>
      <w:r w:rsidRPr="00F342BD">
        <w:rPr>
          <w:rFonts w:hint="cs"/>
          <w:rtl/>
          <w:lang w:bidi="ar-LB"/>
        </w:rPr>
        <w:t xml:space="preserve">على مداولات الاجتماعات التي نوقشت فيها تدابير أساسية تتعلق بخفض التكاليف. وإن كان السيد </w:t>
      </w:r>
      <w:proofErr w:type="spellStart"/>
      <w:r w:rsidRPr="00F342BD">
        <w:rPr>
          <w:rFonts w:hint="cs"/>
          <w:rtl/>
          <w:lang w:bidi="ar-LB"/>
        </w:rPr>
        <w:t>تيلين</w:t>
      </w:r>
      <w:proofErr w:type="spellEnd"/>
      <w:r w:rsidRPr="00F342BD">
        <w:rPr>
          <w:rFonts w:hint="cs"/>
          <w:rtl/>
          <w:lang w:bidi="ar-LB"/>
        </w:rPr>
        <w:t xml:space="preserve"> متأكداً من أن مدير شعبة معاهدات حقوق الإنسان يبذل قصارى جهده للدفاع عن قضية هيئات المعاهدات، فقد يكون من المفيد </w:t>
      </w:r>
      <w:r w:rsidR="009111B0">
        <w:rPr>
          <w:rFonts w:hint="cs"/>
          <w:rtl/>
          <w:lang w:bidi="ar-LB"/>
        </w:rPr>
        <w:t xml:space="preserve">تكوين </w:t>
      </w:r>
      <w:r w:rsidRPr="00F342BD">
        <w:rPr>
          <w:rFonts w:hint="cs"/>
          <w:rtl/>
          <w:lang w:bidi="ar-LB"/>
        </w:rPr>
        <w:t>فكرة عن الأولويات داخل المفوضية، ب</w:t>
      </w:r>
      <w:r w:rsidR="00F90FFA">
        <w:rPr>
          <w:rFonts w:hint="cs"/>
          <w:rtl/>
          <w:lang w:bidi="ar-LB"/>
        </w:rPr>
        <w:t>ما </w:t>
      </w:r>
      <w:r w:rsidRPr="00F342BD">
        <w:rPr>
          <w:rFonts w:hint="cs"/>
          <w:rtl/>
          <w:lang w:bidi="ar-LB"/>
        </w:rPr>
        <w:t xml:space="preserve">في ذلك معرفة النسبة المخصصة من ميزانية المفوضية لهذه الشعبة منذ عام 1993. فمن الضروري إعطاء الدول الأطراف وقائع وأرقام عوضاً عن الاكتفاء </w:t>
      </w:r>
      <w:r w:rsidR="009111B0">
        <w:rPr>
          <w:rFonts w:hint="cs"/>
          <w:rtl/>
          <w:lang w:bidi="ar-LB"/>
        </w:rPr>
        <w:t xml:space="preserve">بالتذمر </w:t>
      </w:r>
      <w:r w:rsidRPr="00F342BD">
        <w:rPr>
          <w:rFonts w:hint="cs"/>
          <w:rtl/>
          <w:lang w:bidi="ar-LB"/>
        </w:rPr>
        <w:t xml:space="preserve">من قلة الموارد. ويعي جميع أعضاء اللجنة أن الأزمة الاقتصادية الحالية تقوّض رغبة الدول في المساهمة في </w:t>
      </w:r>
      <w:r w:rsidR="009111B0">
        <w:rPr>
          <w:rFonts w:hint="cs"/>
          <w:rtl/>
          <w:lang w:bidi="ar-LB"/>
        </w:rPr>
        <w:t>ال</w:t>
      </w:r>
      <w:r w:rsidRPr="00F342BD">
        <w:rPr>
          <w:rFonts w:hint="cs"/>
          <w:rtl/>
          <w:lang w:bidi="ar-LB"/>
        </w:rPr>
        <w:t xml:space="preserve">صناديق </w:t>
      </w:r>
      <w:r w:rsidR="009111B0">
        <w:rPr>
          <w:rFonts w:hint="cs"/>
          <w:rtl/>
          <w:lang w:bidi="ar-LB"/>
        </w:rPr>
        <w:t>ال</w:t>
      </w:r>
      <w:r w:rsidRPr="00F342BD">
        <w:rPr>
          <w:rFonts w:hint="cs"/>
          <w:rtl/>
          <w:lang w:bidi="ar-LB"/>
        </w:rPr>
        <w:t xml:space="preserve">طوعية. وأياً كانت مساوئ الجدول الزمني الشامل لتقديم التقارير، فقد يكون </w:t>
      </w:r>
      <w:r w:rsidR="009111B0">
        <w:rPr>
          <w:rFonts w:hint="cs"/>
          <w:rtl/>
          <w:lang w:bidi="ar-LB"/>
        </w:rPr>
        <w:t xml:space="preserve">ذلك </w:t>
      </w:r>
      <w:r w:rsidRPr="00F342BD">
        <w:rPr>
          <w:rFonts w:hint="cs"/>
          <w:rtl/>
          <w:lang w:bidi="ar-LB"/>
        </w:rPr>
        <w:t>بمثابة مقابل للموارد الإضافية. و</w:t>
      </w:r>
      <w:r w:rsidR="00F90FFA">
        <w:rPr>
          <w:rFonts w:hint="cs"/>
          <w:rtl/>
          <w:lang w:bidi="ar-LB"/>
        </w:rPr>
        <w:t>لا </w:t>
      </w:r>
      <w:r w:rsidRPr="00F342BD">
        <w:rPr>
          <w:rFonts w:hint="cs"/>
          <w:rtl/>
          <w:lang w:bidi="ar-LB"/>
        </w:rPr>
        <w:t xml:space="preserve">شك في أن الأرقام، حين تُجمع، </w:t>
      </w:r>
      <w:r w:rsidR="009111B0">
        <w:rPr>
          <w:rFonts w:hint="cs"/>
          <w:rtl/>
          <w:lang w:bidi="ar-LB"/>
        </w:rPr>
        <w:t xml:space="preserve">ستظهر هبوطاً نسبياً </w:t>
      </w:r>
      <w:r w:rsidR="00EC75F6">
        <w:rPr>
          <w:rFonts w:hint="cs"/>
          <w:rtl/>
          <w:lang w:bidi="ar-LB"/>
        </w:rPr>
        <w:t xml:space="preserve">في </w:t>
      </w:r>
      <w:r w:rsidR="009111B0">
        <w:rPr>
          <w:rFonts w:hint="cs"/>
          <w:rtl/>
          <w:lang w:bidi="ar-LB"/>
        </w:rPr>
        <w:t>الموارد المخصصة لعم</w:t>
      </w:r>
      <w:r w:rsidR="00EC75F6">
        <w:rPr>
          <w:rFonts w:hint="cs"/>
          <w:rtl/>
          <w:lang w:bidi="ar-LB"/>
        </w:rPr>
        <w:t>ل</w:t>
      </w:r>
      <w:r w:rsidR="009111B0">
        <w:rPr>
          <w:rFonts w:hint="cs"/>
          <w:rtl/>
          <w:lang w:bidi="ar-LB"/>
        </w:rPr>
        <w:t xml:space="preserve">يات </w:t>
      </w:r>
      <w:r w:rsidRPr="00F342BD">
        <w:rPr>
          <w:rFonts w:hint="cs"/>
          <w:rtl/>
          <w:lang w:bidi="ar-LB"/>
        </w:rPr>
        <w:t>حقوق الإنسان</w:t>
      </w:r>
      <w:r w:rsidR="009111B0">
        <w:rPr>
          <w:rFonts w:hint="cs"/>
          <w:rtl/>
          <w:lang w:bidi="ar-LB"/>
        </w:rPr>
        <w:t>.</w:t>
      </w:r>
      <w:r w:rsidRPr="00F342BD">
        <w:rPr>
          <w:rFonts w:hint="cs"/>
          <w:rtl/>
          <w:lang w:bidi="ar-LB"/>
        </w:rPr>
        <w:t xml:space="preserve"> وبعد توضح الصورة، تبيّن أن إنشاء هيئة موحّدة </w:t>
      </w:r>
      <w:r w:rsidR="00EC75F6">
        <w:rPr>
          <w:rFonts w:hint="cs"/>
          <w:rtl/>
          <w:lang w:bidi="ar-LB"/>
        </w:rPr>
        <w:t xml:space="preserve">كان ليكون </w:t>
      </w:r>
      <w:r w:rsidRPr="00F342BD">
        <w:rPr>
          <w:rFonts w:hint="cs"/>
          <w:rtl/>
          <w:lang w:bidi="ar-LB"/>
        </w:rPr>
        <w:t>أفضل من فيض من هيئات المعاهدات الم</w:t>
      </w:r>
      <w:r>
        <w:rPr>
          <w:rFonts w:hint="cs"/>
          <w:rtl/>
          <w:lang w:bidi="ar-LB"/>
        </w:rPr>
        <w:t>ت</w:t>
      </w:r>
      <w:r w:rsidRPr="00F342BD">
        <w:rPr>
          <w:rFonts w:hint="cs"/>
          <w:rtl/>
          <w:lang w:bidi="ar-LB"/>
        </w:rPr>
        <w:t xml:space="preserve">داخلة، لكن واقع الحال يجعل بكل بساطة دمج هيئات المعاهدات في هيئة واحدة أمراً مستحيلاً. ومن جهة أخرى، قد يكون من المستحسن تطبيق وقف </w:t>
      </w:r>
      <w:r w:rsidR="00E45247">
        <w:rPr>
          <w:rFonts w:hint="cs"/>
          <w:rtl/>
          <w:lang w:bidi="ar-LB"/>
        </w:rPr>
        <w:t xml:space="preserve">مؤقت </w:t>
      </w:r>
      <w:r w:rsidRPr="00F342BD">
        <w:rPr>
          <w:rFonts w:hint="cs"/>
          <w:rtl/>
          <w:lang w:bidi="ar-LB"/>
        </w:rPr>
        <w:t xml:space="preserve">لإنشاء لجان مراقبة جديدة، ليس فقط من باب الحرص على </w:t>
      </w:r>
      <w:r w:rsidR="00E45247">
        <w:rPr>
          <w:rFonts w:hint="cs"/>
          <w:rtl/>
          <w:lang w:bidi="ar-LB"/>
        </w:rPr>
        <w:t xml:space="preserve">مصلحة </w:t>
      </w:r>
      <w:r w:rsidRPr="00F342BD">
        <w:rPr>
          <w:rFonts w:hint="cs"/>
          <w:rtl/>
          <w:lang w:bidi="ar-LB"/>
        </w:rPr>
        <w:t xml:space="preserve">الدول، بل كذلك </w:t>
      </w:r>
      <w:r w:rsidR="00E45247">
        <w:rPr>
          <w:rFonts w:hint="cs"/>
          <w:rtl/>
          <w:lang w:bidi="ar-LB"/>
        </w:rPr>
        <w:t xml:space="preserve">من أجل </w:t>
      </w:r>
      <w:r w:rsidRPr="00F342BD">
        <w:rPr>
          <w:rFonts w:hint="cs"/>
          <w:rtl/>
          <w:lang w:bidi="ar-LB"/>
        </w:rPr>
        <w:t>جميع محركات جدول أعمال حقوق الإنسان داخل الأمم المتحدة وخارجها، من قبيل الأوساط الأكاديمية والمنظمات غير الحكومية. و</w:t>
      </w:r>
      <w:r w:rsidR="00F90FFA">
        <w:rPr>
          <w:rFonts w:hint="cs"/>
          <w:rtl/>
          <w:lang w:bidi="ar-LB"/>
        </w:rPr>
        <w:t>لن </w:t>
      </w:r>
      <w:r w:rsidRPr="00F342BD">
        <w:rPr>
          <w:rFonts w:hint="cs"/>
          <w:rtl/>
          <w:lang w:bidi="ar-LB"/>
        </w:rPr>
        <w:t xml:space="preserve">تؤدي هيئات معاهدات إضافية سوى إلى </w:t>
      </w:r>
      <w:proofErr w:type="spellStart"/>
      <w:r w:rsidRPr="00F342BD">
        <w:rPr>
          <w:rFonts w:hint="cs"/>
          <w:rtl/>
          <w:lang w:bidi="ar-LB"/>
        </w:rPr>
        <w:t>مفاقمة</w:t>
      </w:r>
      <w:proofErr w:type="spellEnd"/>
      <w:r w:rsidRPr="00F342BD">
        <w:rPr>
          <w:rFonts w:hint="cs"/>
          <w:rtl/>
          <w:lang w:bidi="ar-LB"/>
        </w:rPr>
        <w:t xml:space="preserve"> نقص الموارد.</w:t>
      </w:r>
    </w:p>
    <w:p w:rsidR="00011E0C" w:rsidRDefault="00011E0C" w:rsidP="00DA071E">
      <w:pPr>
        <w:pStyle w:val="SingleTxtGA"/>
        <w:rPr>
          <w:rFonts w:hint="cs"/>
          <w:rtl/>
          <w:lang w:bidi="ar-LB"/>
        </w:rPr>
      </w:pPr>
      <w:r>
        <w:rPr>
          <w:rFonts w:hint="cs"/>
          <w:rtl/>
          <w:lang w:bidi="ar-LB"/>
        </w:rPr>
        <w:t>46-</w:t>
      </w:r>
      <w:r>
        <w:rPr>
          <w:rFonts w:hint="cs"/>
          <w:rtl/>
          <w:lang w:bidi="ar-LB"/>
        </w:rPr>
        <w:tab/>
      </w:r>
      <w:r w:rsidRPr="0078474D">
        <w:rPr>
          <w:rFonts w:hint="cs"/>
          <w:b/>
          <w:bCs/>
          <w:rtl/>
          <w:lang w:bidi="ar-LB"/>
        </w:rPr>
        <w:t>السيد فتح الله</w:t>
      </w:r>
      <w:r>
        <w:rPr>
          <w:rFonts w:hint="cs"/>
          <w:rtl/>
          <w:lang w:bidi="ar-LB"/>
        </w:rPr>
        <w:t xml:space="preserve"> سأل </w:t>
      </w:r>
      <w:r w:rsidR="00E45247">
        <w:rPr>
          <w:rFonts w:hint="cs"/>
          <w:rtl/>
          <w:lang w:bidi="ar-LB"/>
        </w:rPr>
        <w:t xml:space="preserve">عمّا </w:t>
      </w:r>
      <w:r>
        <w:rPr>
          <w:rFonts w:hint="cs"/>
          <w:rtl/>
          <w:lang w:bidi="ar-LB"/>
        </w:rPr>
        <w:t xml:space="preserve">إذا كانت المفوضية قد حدّدت هدفاً </w:t>
      </w:r>
      <w:r w:rsidR="00E45247">
        <w:rPr>
          <w:rFonts w:hint="cs"/>
          <w:rtl/>
          <w:lang w:bidi="ar-LB"/>
        </w:rPr>
        <w:t xml:space="preserve">لمقدار </w:t>
      </w:r>
      <w:r>
        <w:rPr>
          <w:rFonts w:hint="cs"/>
          <w:rtl/>
          <w:lang w:bidi="ar-LB"/>
        </w:rPr>
        <w:t xml:space="preserve">الأموال الذي سيكون على الموظف المعيّن في </w:t>
      </w:r>
      <w:r w:rsidR="00E45247">
        <w:rPr>
          <w:rFonts w:hint="cs"/>
          <w:rtl/>
          <w:lang w:bidi="ar-LB"/>
        </w:rPr>
        <w:t xml:space="preserve">الوظيفة برتبة </w:t>
      </w:r>
      <w:r>
        <w:rPr>
          <w:rFonts w:hint="cs"/>
          <w:rtl/>
          <w:lang w:bidi="ar-LB"/>
        </w:rPr>
        <w:t>مد</w:t>
      </w:r>
      <w:r w:rsidR="00E45247">
        <w:rPr>
          <w:rFonts w:hint="cs"/>
          <w:rtl/>
          <w:lang w:bidi="ar-LB"/>
        </w:rPr>
        <w:t>-</w:t>
      </w:r>
      <w:r>
        <w:rPr>
          <w:rFonts w:hint="cs"/>
          <w:rtl/>
          <w:lang w:bidi="ar-LB"/>
        </w:rPr>
        <w:t xml:space="preserve">1 جمعه، وقارنت بين </w:t>
      </w:r>
      <w:r w:rsidR="00DA071E">
        <w:rPr>
          <w:rFonts w:hint="cs"/>
          <w:rtl/>
          <w:lang w:bidi="ar-LB"/>
        </w:rPr>
        <w:t xml:space="preserve">مرتبه </w:t>
      </w:r>
      <w:r>
        <w:rPr>
          <w:rFonts w:hint="cs"/>
          <w:rtl/>
          <w:lang w:bidi="ar-LB"/>
        </w:rPr>
        <w:t xml:space="preserve">والتكاليف الخارجة عن </w:t>
      </w:r>
      <w:r w:rsidR="00DA071E">
        <w:rPr>
          <w:rFonts w:hint="cs"/>
          <w:rtl/>
          <w:lang w:bidi="ar-LB"/>
        </w:rPr>
        <w:t xml:space="preserve">المرتب </w:t>
      </w:r>
      <w:r>
        <w:rPr>
          <w:rFonts w:hint="cs"/>
          <w:rtl/>
          <w:lang w:bidi="ar-LB"/>
        </w:rPr>
        <w:t>وب</w:t>
      </w:r>
      <w:r w:rsidR="00DA071E">
        <w:rPr>
          <w:rFonts w:hint="cs"/>
          <w:rtl/>
          <w:lang w:bidi="ar-LB"/>
        </w:rPr>
        <w:t>ين المبلغ المطلوب جمعه.</w:t>
      </w:r>
    </w:p>
    <w:p w:rsidR="00011E0C" w:rsidRDefault="00011E0C" w:rsidP="00DA071E">
      <w:pPr>
        <w:pStyle w:val="SingleTxtGA"/>
        <w:rPr>
          <w:rFonts w:hint="cs"/>
          <w:rtl/>
          <w:lang w:bidi="ar"/>
        </w:rPr>
      </w:pPr>
      <w:r>
        <w:rPr>
          <w:rFonts w:hint="cs"/>
          <w:rtl/>
          <w:lang w:bidi="ar-LB"/>
        </w:rPr>
        <w:t>47-</w:t>
      </w:r>
      <w:r>
        <w:rPr>
          <w:rFonts w:hint="cs"/>
          <w:rtl/>
          <w:lang w:bidi="ar-LB"/>
        </w:rPr>
        <w:tab/>
      </w:r>
      <w:r w:rsidRPr="00085C4C">
        <w:rPr>
          <w:rFonts w:hint="cs"/>
          <w:b/>
          <w:bCs/>
          <w:rtl/>
          <w:lang w:bidi="ar"/>
        </w:rPr>
        <w:t xml:space="preserve">السيد </w:t>
      </w:r>
      <w:proofErr w:type="spellStart"/>
      <w:r>
        <w:rPr>
          <w:rFonts w:hint="cs"/>
          <w:b/>
          <w:bCs/>
          <w:rtl/>
          <w:lang w:bidi="ar"/>
        </w:rPr>
        <w:t>نيومان</w:t>
      </w:r>
      <w:proofErr w:type="spellEnd"/>
      <w:r>
        <w:rPr>
          <w:rFonts w:hint="cs"/>
          <w:b/>
          <w:bCs/>
          <w:rtl/>
          <w:lang w:bidi="ar"/>
        </w:rPr>
        <w:t xml:space="preserve"> </w:t>
      </w:r>
      <w:r>
        <w:rPr>
          <w:rFonts w:hint="cs"/>
          <w:rtl/>
          <w:lang w:bidi="ar"/>
        </w:rPr>
        <w:t xml:space="preserve">أعرب عن رغبته في </w:t>
      </w:r>
      <w:r w:rsidR="00DA071E">
        <w:rPr>
          <w:rFonts w:hint="cs"/>
          <w:rtl/>
          <w:lang w:bidi="ar"/>
        </w:rPr>
        <w:t xml:space="preserve">معرفة الكيفية التي يمكن بها </w:t>
      </w:r>
      <w:r>
        <w:rPr>
          <w:rFonts w:hint="cs"/>
          <w:rtl/>
          <w:lang w:bidi="ar"/>
        </w:rPr>
        <w:t xml:space="preserve">للجنة أن تسهم في عملية مطابقة عمل هيئات المعاهدات مع أفضل الممارسات التي تتبعها هي. واعتبر أن اللجنة مهما بلغ استعدادها </w:t>
      </w:r>
      <w:r w:rsidR="00DA071E">
        <w:rPr>
          <w:rFonts w:hint="cs"/>
          <w:rtl/>
          <w:lang w:bidi="ar"/>
        </w:rPr>
        <w:t xml:space="preserve">لمواءمة </w:t>
      </w:r>
      <w:r>
        <w:rPr>
          <w:rFonts w:hint="cs"/>
          <w:rtl/>
          <w:lang w:bidi="ar"/>
        </w:rPr>
        <w:t>طرق عملها مع طرق عمل هيئات المعاهدات الأخرى، ليس في وسعها فعل الكثير إن كان عملها يتوقف على عمل الآخرين.</w:t>
      </w:r>
      <w:r w:rsidR="00F90FFA">
        <w:rPr>
          <w:rFonts w:hint="cs"/>
          <w:rtl/>
          <w:lang w:bidi="ar"/>
        </w:rPr>
        <w:t xml:space="preserve"> </w:t>
      </w:r>
    </w:p>
    <w:p w:rsidR="00011E0C" w:rsidRDefault="00011E0C" w:rsidP="00EC75F6">
      <w:pPr>
        <w:pStyle w:val="SingleTxtGA"/>
        <w:rPr>
          <w:rFonts w:hint="cs"/>
          <w:rtl/>
          <w:lang w:bidi="ar"/>
        </w:rPr>
      </w:pPr>
      <w:r>
        <w:rPr>
          <w:rFonts w:hint="cs"/>
          <w:rtl/>
          <w:lang w:bidi="ar"/>
        </w:rPr>
        <w:t>48-</w:t>
      </w:r>
      <w:r>
        <w:rPr>
          <w:rFonts w:hint="cs"/>
          <w:rtl/>
          <w:lang w:bidi="ar"/>
        </w:rPr>
        <w:tab/>
      </w:r>
      <w:r w:rsidRPr="00AF39DE">
        <w:rPr>
          <w:rFonts w:hint="cs"/>
          <w:rtl/>
          <w:lang w:bidi="ar"/>
        </w:rPr>
        <w:t xml:space="preserve">والأسلوب الذي اتبع </w:t>
      </w:r>
      <w:r w:rsidR="00343147">
        <w:rPr>
          <w:rFonts w:hint="cs"/>
          <w:rtl/>
          <w:lang w:bidi="ar"/>
        </w:rPr>
        <w:t xml:space="preserve">في </w:t>
      </w:r>
      <w:r w:rsidR="00490D3C">
        <w:rPr>
          <w:rFonts w:hint="cs"/>
          <w:rtl/>
          <w:lang w:bidi="ar"/>
        </w:rPr>
        <w:t>صياغة مبادئ أ</w:t>
      </w:r>
      <w:r w:rsidRPr="00AF39DE">
        <w:rPr>
          <w:rFonts w:hint="cs"/>
          <w:rtl/>
          <w:lang w:bidi="ar"/>
        </w:rPr>
        <w:t xml:space="preserve">ديس أبابا التوجيهية هو مثال </w:t>
      </w:r>
      <w:r w:rsidR="00490D3C">
        <w:rPr>
          <w:rFonts w:hint="cs"/>
          <w:rtl/>
          <w:lang w:bidi="ar"/>
        </w:rPr>
        <w:t xml:space="preserve">على </w:t>
      </w:r>
      <w:r w:rsidRPr="00AF39DE">
        <w:rPr>
          <w:rFonts w:hint="cs"/>
          <w:rtl/>
          <w:lang w:bidi="ar"/>
        </w:rPr>
        <w:t xml:space="preserve">النهج الذي </w:t>
      </w:r>
      <w:r w:rsidR="00F90FFA">
        <w:rPr>
          <w:rFonts w:hint="cs"/>
          <w:rtl/>
          <w:lang w:bidi="ar"/>
        </w:rPr>
        <w:t>لا </w:t>
      </w:r>
      <w:r w:rsidRPr="00AF39DE">
        <w:rPr>
          <w:rFonts w:hint="cs"/>
          <w:rtl/>
          <w:lang w:bidi="ar"/>
        </w:rPr>
        <w:t xml:space="preserve">ينبغي اعتماده. فاللجنة </w:t>
      </w:r>
      <w:r w:rsidR="00F90FFA">
        <w:rPr>
          <w:rFonts w:hint="cs"/>
          <w:rtl/>
          <w:lang w:bidi="ar"/>
        </w:rPr>
        <w:t>لم </w:t>
      </w:r>
      <w:r w:rsidRPr="00AF39DE">
        <w:rPr>
          <w:rFonts w:hint="cs"/>
          <w:rtl/>
          <w:lang w:bidi="ar"/>
        </w:rPr>
        <w:t>تأخذ علماً بالمبادئ التوجيهية إ</w:t>
      </w:r>
      <w:r w:rsidR="00F90FFA">
        <w:rPr>
          <w:rFonts w:hint="cs"/>
          <w:rtl/>
          <w:lang w:bidi="ar"/>
        </w:rPr>
        <w:t>لا </w:t>
      </w:r>
      <w:r w:rsidRPr="00AF39DE">
        <w:rPr>
          <w:rFonts w:hint="cs"/>
          <w:rtl/>
          <w:lang w:bidi="ar"/>
        </w:rPr>
        <w:t xml:space="preserve">في اليوم </w:t>
      </w:r>
      <w:r w:rsidR="00490D3C" w:rsidRPr="00AF39DE">
        <w:rPr>
          <w:rFonts w:hint="cs"/>
          <w:rtl/>
          <w:lang w:bidi="ar"/>
        </w:rPr>
        <w:t>الأخير</w:t>
      </w:r>
      <w:r w:rsidRPr="00AF39DE">
        <w:rPr>
          <w:rFonts w:hint="cs"/>
          <w:rtl/>
          <w:lang w:bidi="ar"/>
        </w:rPr>
        <w:t xml:space="preserve"> من دورتها الرابعة بعد المائة. وتعين عليها بعد ذلك </w:t>
      </w:r>
      <w:r w:rsidR="00036BE6">
        <w:rPr>
          <w:rFonts w:hint="cs"/>
          <w:rtl/>
          <w:lang w:bidi="ar"/>
        </w:rPr>
        <w:t xml:space="preserve">إجراء </w:t>
      </w:r>
      <w:r w:rsidRPr="00AF39DE">
        <w:rPr>
          <w:rFonts w:hint="cs"/>
          <w:rtl/>
          <w:lang w:bidi="ar"/>
        </w:rPr>
        <w:t>مناقشة تمهيدية للمبادئ التوجيهية في ظل عملية غير منظمة من تبادل الرسائل ال</w:t>
      </w:r>
      <w:r w:rsidR="00EC75F6">
        <w:rPr>
          <w:rFonts w:hint="cs"/>
          <w:rtl/>
          <w:lang w:bidi="ar"/>
        </w:rPr>
        <w:t>إ</w:t>
      </w:r>
      <w:r w:rsidRPr="00AF39DE">
        <w:rPr>
          <w:rFonts w:hint="cs"/>
          <w:rtl/>
          <w:lang w:bidi="ar"/>
        </w:rPr>
        <w:t xml:space="preserve">لكترونية. ومن </w:t>
      </w:r>
      <w:r w:rsidR="00036BE6">
        <w:rPr>
          <w:rFonts w:hint="cs"/>
          <w:rtl/>
          <w:lang w:bidi="ar"/>
        </w:rPr>
        <w:t xml:space="preserve">الأهمية بمكان </w:t>
      </w:r>
      <w:r w:rsidRPr="00AF39DE">
        <w:rPr>
          <w:rFonts w:hint="cs"/>
          <w:rtl/>
          <w:lang w:bidi="ar"/>
        </w:rPr>
        <w:t xml:space="preserve">أن تتاح </w:t>
      </w:r>
      <w:r w:rsidR="00445028">
        <w:rPr>
          <w:rFonts w:hint="cs"/>
          <w:rtl/>
          <w:lang w:bidi="ar"/>
        </w:rPr>
        <w:t xml:space="preserve">للجان </w:t>
      </w:r>
      <w:r w:rsidRPr="00AF39DE">
        <w:rPr>
          <w:rFonts w:hint="cs"/>
          <w:rtl/>
          <w:lang w:bidi="ar"/>
        </w:rPr>
        <w:t>فرصة النظر في المسائل المطروحة قبل انعقاد اجتماع</w:t>
      </w:r>
      <w:r w:rsidR="00445028">
        <w:rPr>
          <w:rFonts w:hint="cs"/>
          <w:rtl/>
          <w:lang w:bidi="ar"/>
        </w:rPr>
        <w:t>ات</w:t>
      </w:r>
      <w:r w:rsidRPr="00AF39DE">
        <w:rPr>
          <w:rFonts w:hint="cs"/>
          <w:rtl/>
          <w:lang w:bidi="ar"/>
        </w:rPr>
        <w:t xml:space="preserve"> الرؤساء بفترة كافية، خاصة إذا كان الرؤساء سيكلفون بأداء دور أهم.</w:t>
      </w:r>
      <w:r>
        <w:rPr>
          <w:rFonts w:hint="cs"/>
          <w:b/>
          <w:bCs/>
          <w:rtl/>
          <w:lang w:bidi="ar"/>
        </w:rPr>
        <w:t xml:space="preserve"> </w:t>
      </w:r>
    </w:p>
    <w:p w:rsidR="00011E0C" w:rsidRDefault="00011E0C" w:rsidP="003E7312">
      <w:pPr>
        <w:pStyle w:val="SingleTxtGA"/>
        <w:rPr>
          <w:rFonts w:hint="cs"/>
          <w:rtl/>
          <w:lang w:bidi="ar"/>
        </w:rPr>
      </w:pPr>
      <w:r>
        <w:rPr>
          <w:rFonts w:hint="cs"/>
          <w:rtl/>
          <w:lang w:bidi="ar"/>
        </w:rPr>
        <w:t>49-</w:t>
      </w:r>
      <w:r>
        <w:rPr>
          <w:rFonts w:hint="cs"/>
          <w:rtl/>
          <w:lang w:bidi="ar"/>
        </w:rPr>
        <w:tab/>
      </w:r>
      <w:r w:rsidRPr="00B42F8C">
        <w:rPr>
          <w:rFonts w:hint="cs"/>
          <w:b/>
          <w:bCs/>
          <w:rtl/>
          <w:lang w:bidi="ar"/>
        </w:rPr>
        <w:t xml:space="preserve">السيد </w:t>
      </w:r>
      <w:proofErr w:type="spellStart"/>
      <w:r w:rsidRPr="00B42F8C">
        <w:rPr>
          <w:rFonts w:hint="cs"/>
          <w:b/>
          <w:bCs/>
          <w:rtl/>
          <w:lang w:bidi="ar"/>
        </w:rPr>
        <w:t>فلنترمان</w:t>
      </w:r>
      <w:proofErr w:type="spellEnd"/>
      <w:r>
        <w:rPr>
          <w:rFonts w:hint="cs"/>
          <w:rtl/>
          <w:lang w:bidi="ar"/>
        </w:rPr>
        <w:t xml:space="preserve"> أعرب عن ارتياحه لقيام مدير شعبة معاهدات حقوق الإنسان بتزويد أعضاء اللجنة بمعلومات محدثة أسبوعياً عن آخر التطورات في عملية تعزيز هيئات المعاهدات، نظراً إلى أن هذه المعلومات ستكون ذات أهمية قصوى بالنسبة لعمل اللجنة. وكذلك، </w:t>
      </w:r>
      <w:r w:rsidR="003E7312">
        <w:rPr>
          <w:rFonts w:hint="cs"/>
          <w:rtl/>
          <w:lang w:bidi="ar"/>
        </w:rPr>
        <w:t xml:space="preserve">من </w:t>
      </w:r>
      <w:r>
        <w:rPr>
          <w:rFonts w:hint="cs"/>
          <w:rtl/>
          <w:lang w:bidi="ar"/>
        </w:rPr>
        <w:t>شأن اقتراحاته وتعليقاته أن</w:t>
      </w:r>
      <w:r w:rsidR="003E7312">
        <w:rPr>
          <w:rFonts w:hint="cs"/>
          <w:rtl/>
          <w:lang w:bidi="ar"/>
        </w:rPr>
        <w:t xml:space="preserve"> تساعد اللجنة في تفكي</w:t>
      </w:r>
      <w:r>
        <w:rPr>
          <w:rFonts w:hint="cs"/>
          <w:rtl/>
          <w:lang w:bidi="ar"/>
        </w:rPr>
        <w:t>رها في انعكاسات الجدول الزمني الشامل لتقدي</w:t>
      </w:r>
      <w:r w:rsidR="00F00B7E">
        <w:rPr>
          <w:rFonts w:hint="cs"/>
          <w:rtl/>
          <w:lang w:bidi="ar"/>
        </w:rPr>
        <w:t>م</w:t>
      </w:r>
      <w:r>
        <w:rPr>
          <w:rFonts w:hint="cs"/>
          <w:rtl/>
          <w:lang w:bidi="ar"/>
        </w:rPr>
        <w:t xml:space="preserve"> التقارير وفي طريقة التعامل مع</w:t>
      </w:r>
      <w:r w:rsidR="00F00B7E">
        <w:rPr>
          <w:rFonts w:hint="cs"/>
          <w:rtl/>
          <w:lang w:bidi="ar"/>
        </w:rPr>
        <w:t xml:space="preserve"> مبادئ أديس أبابا التوجيهية.</w:t>
      </w:r>
    </w:p>
    <w:p w:rsidR="00011E0C" w:rsidRDefault="00011E0C" w:rsidP="00F00B7E">
      <w:pPr>
        <w:pStyle w:val="SingleTxtGA"/>
        <w:rPr>
          <w:rFonts w:hint="cs"/>
          <w:rtl/>
          <w:lang w:bidi="ar"/>
        </w:rPr>
      </w:pPr>
      <w:r>
        <w:rPr>
          <w:rFonts w:hint="cs"/>
          <w:rtl/>
          <w:lang w:bidi="ar"/>
        </w:rPr>
        <w:t>50-</w:t>
      </w:r>
      <w:r>
        <w:rPr>
          <w:rFonts w:hint="cs"/>
          <w:rtl/>
          <w:lang w:bidi="ar"/>
        </w:rPr>
        <w:tab/>
        <w:t xml:space="preserve">وطلب السيد </w:t>
      </w:r>
      <w:proofErr w:type="spellStart"/>
      <w:r>
        <w:rPr>
          <w:rFonts w:hint="cs"/>
          <w:rtl/>
          <w:lang w:bidi="ar"/>
        </w:rPr>
        <w:t>فلنترمان</w:t>
      </w:r>
      <w:proofErr w:type="spellEnd"/>
      <w:r>
        <w:rPr>
          <w:rFonts w:hint="cs"/>
          <w:rtl/>
          <w:lang w:bidi="ar"/>
        </w:rPr>
        <w:t xml:space="preserve"> إلى المدير التعليق على رسالة الاتحاد الروسي </w:t>
      </w:r>
      <w:r w:rsidR="00F00B7E">
        <w:rPr>
          <w:rFonts w:hint="cs"/>
          <w:rtl/>
          <w:lang w:bidi="ar"/>
        </w:rPr>
        <w:t xml:space="preserve">بشأن </w:t>
      </w:r>
      <w:r>
        <w:rPr>
          <w:rFonts w:hint="cs"/>
          <w:rtl/>
          <w:lang w:bidi="ar"/>
        </w:rPr>
        <w:t xml:space="preserve">التعزيز المستقبلي لنظام هيئات المعاهدات وتسليط الضوء على النقاط الواردة في هذه الرسالة والتي </w:t>
      </w:r>
      <w:r w:rsidR="00F00B7E">
        <w:rPr>
          <w:rFonts w:hint="cs"/>
          <w:rtl/>
          <w:lang w:bidi="ar"/>
        </w:rPr>
        <w:t>تهم اللجنة بشكل مباشر.</w:t>
      </w:r>
    </w:p>
    <w:p w:rsidR="00011E0C" w:rsidRDefault="00011E0C" w:rsidP="002012AE">
      <w:pPr>
        <w:pStyle w:val="SingleTxtGA"/>
        <w:rPr>
          <w:rFonts w:hint="cs"/>
          <w:rtl/>
          <w:lang w:bidi="ar-LB"/>
        </w:rPr>
      </w:pPr>
      <w:r>
        <w:rPr>
          <w:rFonts w:hint="cs"/>
          <w:rtl/>
          <w:lang w:bidi="ar"/>
        </w:rPr>
        <w:t>51-</w:t>
      </w:r>
      <w:r>
        <w:rPr>
          <w:rFonts w:hint="cs"/>
          <w:rtl/>
          <w:lang w:bidi="ar"/>
        </w:rPr>
        <w:tab/>
      </w:r>
      <w:r w:rsidRPr="00F00B7E">
        <w:rPr>
          <w:rFonts w:hint="cs"/>
          <w:rtl/>
          <w:lang w:bidi="ar-LB"/>
        </w:rPr>
        <w:t>وتساءل</w:t>
      </w:r>
      <w:r>
        <w:rPr>
          <w:rFonts w:hint="cs"/>
          <w:b/>
          <w:bCs/>
          <w:rtl/>
          <w:lang w:bidi="ar-LB"/>
        </w:rPr>
        <w:t xml:space="preserve"> </w:t>
      </w:r>
      <w:r w:rsidRPr="00F00B7E">
        <w:rPr>
          <w:rFonts w:hint="cs"/>
          <w:rtl/>
          <w:lang w:bidi="ar-LB"/>
        </w:rPr>
        <w:t xml:space="preserve">السيد </w:t>
      </w:r>
      <w:proofErr w:type="spellStart"/>
      <w:r w:rsidRPr="00F00B7E">
        <w:rPr>
          <w:rFonts w:hint="cs"/>
          <w:rtl/>
          <w:lang w:bidi="ar"/>
        </w:rPr>
        <w:t>فلنترمان</w:t>
      </w:r>
      <w:proofErr w:type="spellEnd"/>
      <w:r>
        <w:rPr>
          <w:rFonts w:hint="cs"/>
          <w:rtl/>
          <w:lang w:bidi="ar"/>
        </w:rPr>
        <w:t xml:space="preserve"> </w:t>
      </w:r>
      <w:r w:rsidR="00F00B7E">
        <w:rPr>
          <w:rFonts w:hint="cs"/>
          <w:rtl/>
          <w:lang w:bidi="ar"/>
        </w:rPr>
        <w:t xml:space="preserve">عمّا </w:t>
      </w:r>
      <w:r>
        <w:rPr>
          <w:rFonts w:hint="cs"/>
          <w:rtl/>
          <w:lang w:bidi="ar"/>
        </w:rPr>
        <w:t xml:space="preserve">إذا كانت ستتاح للجنة فرصة </w:t>
      </w:r>
      <w:r w:rsidR="00F00B7E">
        <w:rPr>
          <w:rFonts w:hint="cs"/>
          <w:rtl/>
          <w:lang w:bidi="ar"/>
        </w:rPr>
        <w:t>ل</w:t>
      </w:r>
      <w:r>
        <w:rPr>
          <w:rFonts w:hint="cs"/>
          <w:rtl/>
          <w:lang w:bidi="ar"/>
        </w:rPr>
        <w:t xml:space="preserve">تقديم </w:t>
      </w:r>
      <w:r w:rsidR="00F00B7E">
        <w:rPr>
          <w:rFonts w:hint="cs"/>
          <w:rtl/>
          <w:lang w:bidi="ar"/>
        </w:rPr>
        <w:t>إ</w:t>
      </w:r>
      <w:r>
        <w:rPr>
          <w:rFonts w:hint="cs"/>
          <w:rtl/>
          <w:lang w:bidi="ar"/>
        </w:rPr>
        <w:t>سه</w:t>
      </w:r>
      <w:r w:rsidR="002012AE">
        <w:rPr>
          <w:rFonts w:hint="cs"/>
          <w:rtl/>
          <w:lang w:bidi="ar"/>
        </w:rPr>
        <w:t>ا</w:t>
      </w:r>
      <w:r>
        <w:rPr>
          <w:rFonts w:hint="cs"/>
          <w:rtl/>
          <w:lang w:bidi="ar"/>
        </w:rPr>
        <w:t xml:space="preserve">مات في المناقشات مع الميسرين، وطلب إلى المدير أن يقدم عرضاً عن العملية الدائرة في نيويورك </w:t>
      </w:r>
      <w:r w:rsidR="00F00B7E">
        <w:rPr>
          <w:rFonts w:hint="cs"/>
          <w:rtl/>
          <w:lang w:bidi="ar"/>
        </w:rPr>
        <w:t xml:space="preserve">ويوضح المرحلة التي </w:t>
      </w:r>
      <w:r>
        <w:rPr>
          <w:rFonts w:hint="cs"/>
          <w:rtl/>
          <w:lang w:bidi="ar"/>
        </w:rPr>
        <w:t xml:space="preserve">يتعين </w:t>
      </w:r>
      <w:r w:rsidR="00F00B7E">
        <w:rPr>
          <w:rFonts w:hint="cs"/>
          <w:rtl/>
          <w:lang w:bidi="ar"/>
        </w:rPr>
        <w:t xml:space="preserve">فيها </w:t>
      </w:r>
      <w:r>
        <w:rPr>
          <w:rFonts w:hint="cs"/>
          <w:rtl/>
          <w:lang w:bidi="ar"/>
        </w:rPr>
        <w:t xml:space="preserve">على أعضائها تقديم آرائهم خطياً </w:t>
      </w:r>
      <w:r w:rsidR="00F90FFA">
        <w:rPr>
          <w:rFonts w:hint="cs"/>
          <w:rtl/>
          <w:lang w:bidi="ar"/>
        </w:rPr>
        <w:t>أو </w:t>
      </w:r>
      <w:r>
        <w:rPr>
          <w:rFonts w:hint="cs"/>
          <w:rtl/>
          <w:lang w:bidi="ar"/>
        </w:rPr>
        <w:t>بالحضور شخصياً.</w:t>
      </w:r>
      <w:r w:rsidR="00F90FFA">
        <w:rPr>
          <w:rFonts w:hint="cs"/>
          <w:rtl/>
          <w:lang w:bidi="ar"/>
        </w:rPr>
        <w:t xml:space="preserve"> </w:t>
      </w:r>
    </w:p>
    <w:p w:rsidR="00011E0C" w:rsidRDefault="00011E0C" w:rsidP="00F00B7E">
      <w:pPr>
        <w:pStyle w:val="SingleTxtGA"/>
        <w:rPr>
          <w:rFonts w:hint="cs"/>
          <w:rtl/>
          <w:lang w:bidi="ar"/>
        </w:rPr>
      </w:pPr>
      <w:r>
        <w:rPr>
          <w:rFonts w:hint="cs"/>
          <w:rtl/>
          <w:lang w:bidi="ar-LB"/>
        </w:rPr>
        <w:t>52-</w:t>
      </w:r>
      <w:r>
        <w:rPr>
          <w:rFonts w:hint="cs"/>
          <w:rtl/>
          <w:lang w:bidi="ar-LB"/>
        </w:rPr>
        <w:tab/>
      </w:r>
      <w:r w:rsidRPr="002D34A2">
        <w:rPr>
          <w:rFonts w:hint="cs"/>
          <w:b/>
          <w:bCs/>
          <w:rtl/>
          <w:lang w:bidi="ar-LB"/>
        </w:rPr>
        <w:t>السيدة موتوك</w:t>
      </w:r>
      <w:r>
        <w:rPr>
          <w:rFonts w:hint="cs"/>
          <w:rtl/>
          <w:lang w:bidi="ar-LB"/>
        </w:rPr>
        <w:t xml:space="preserve"> وجّهت الانتباه إلى أن العديد من الأسئلة التي طرحها السيد </w:t>
      </w:r>
      <w:proofErr w:type="spellStart"/>
      <w:r>
        <w:rPr>
          <w:rFonts w:hint="cs"/>
          <w:rtl/>
          <w:lang w:bidi="ar-LB"/>
        </w:rPr>
        <w:t>تيلين</w:t>
      </w:r>
      <w:proofErr w:type="spellEnd"/>
      <w:r>
        <w:rPr>
          <w:rFonts w:hint="cs"/>
          <w:rtl/>
          <w:lang w:bidi="ar-LB"/>
        </w:rPr>
        <w:t xml:space="preserve"> سبق وطرحت عام 2006 حين </w:t>
      </w:r>
      <w:r w:rsidR="00F00B7E">
        <w:rPr>
          <w:rFonts w:hint="cs"/>
          <w:rtl/>
          <w:lang w:bidi="ar-LB"/>
        </w:rPr>
        <w:t xml:space="preserve">حل مجلس </w:t>
      </w:r>
      <w:r>
        <w:rPr>
          <w:rFonts w:hint="cs"/>
          <w:rtl/>
          <w:lang w:bidi="ar-LB"/>
        </w:rPr>
        <w:t xml:space="preserve">حقوق الإنسان </w:t>
      </w:r>
      <w:r w:rsidR="00F00B7E">
        <w:rPr>
          <w:rFonts w:hint="cs"/>
          <w:rtl/>
          <w:lang w:bidi="ar-LB"/>
        </w:rPr>
        <w:t xml:space="preserve">محل لجنة </w:t>
      </w:r>
      <w:r>
        <w:rPr>
          <w:rFonts w:hint="cs"/>
          <w:rtl/>
          <w:lang w:bidi="ar-LB"/>
        </w:rPr>
        <w:t xml:space="preserve">حقوق الإنسان. وتجلى </w:t>
      </w:r>
      <w:r w:rsidR="00A34718">
        <w:rPr>
          <w:rFonts w:hint="cs"/>
          <w:rtl/>
          <w:lang w:bidi="ar-LB"/>
        </w:rPr>
        <w:t xml:space="preserve">بوضوح </w:t>
      </w:r>
      <w:r>
        <w:rPr>
          <w:rFonts w:hint="cs"/>
          <w:rtl/>
          <w:lang w:bidi="ar-LB"/>
        </w:rPr>
        <w:t>حينها، ك</w:t>
      </w:r>
      <w:r w:rsidR="00F90FFA">
        <w:rPr>
          <w:rFonts w:hint="cs"/>
          <w:rtl/>
          <w:lang w:bidi="ar-LB"/>
        </w:rPr>
        <w:t>ما </w:t>
      </w:r>
      <w:r>
        <w:rPr>
          <w:rFonts w:hint="cs"/>
          <w:rtl/>
          <w:lang w:bidi="ar-LB"/>
        </w:rPr>
        <w:t>هو الحال الآن، أنه يستحيل من الناحية القانونية إنشاء هيئة معاهدات واحدة واسعة وشاملة.</w:t>
      </w:r>
      <w:r w:rsidR="00F90FFA">
        <w:rPr>
          <w:rFonts w:hint="cs"/>
          <w:rtl/>
          <w:lang w:bidi="ar-LB"/>
        </w:rPr>
        <w:t xml:space="preserve"> </w:t>
      </w:r>
    </w:p>
    <w:p w:rsidR="00011E0C" w:rsidRDefault="00011E0C" w:rsidP="00A34718">
      <w:pPr>
        <w:pStyle w:val="SingleTxtGA"/>
        <w:rPr>
          <w:rFonts w:hint="cs"/>
          <w:rtl/>
          <w:lang w:bidi="ar"/>
        </w:rPr>
      </w:pPr>
      <w:r>
        <w:rPr>
          <w:rFonts w:hint="cs"/>
          <w:rtl/>
          <w:lang w:bidi="ar"/>
        </w:rPr>
        <w:t>53-</w:t>
      </w:r>
      <w:r>
        <w:rPr>
          <w:rFonts w:hint="cs"/>
          <w:rtl/>
          <w:lang w:bidi="ar"/>
        </w:rPr>
        <w:tab/>
      </w:r>
      <w:r w:rsidR="00A34718">
        <w:rPr>
          <w:rFonts w:hint="cs"/>
          <w:rtl/>
          <w:lang w:bidi="ar"/>
        </w:rPr>
        <w:t xml:space="preserve">وأضافت </w:t>
      </w:r>
      <w:r>
        <w:rPr>
          <w:rFonts w:hint="cs"/>
          <w:rtl/>
          <w:lang w:bidi="ar"/>
        </w:rPr>
        <w:t xml:space="preserve">السيدة موتوك </w:t>
      </w:r>
      <w:r w:rsidR="00A34718">
        <w:rPr>
          <w:rFonts w:hint="cs"/>
          <w:rtl/>
          <w:lang w:bidi="ar"/>
        </w:rPr>
        <w:t xml:space="preserve">قائلة إنها تختلف في الرأي مع </w:t>
      </w:r>
      <w:r>
        <w:rPr>
          <w:rFonts w:hint="cs"/>
          <w:rtl/>
          <w:lang w:bidi="ar"/>
        </w:rPr>
        <w:t>مدير شعبة معاهدات حقوق الإنسان بشأن فائدة اجتماعات الرؤساء. فمن المستحيل إعطاء أية توجيهات للرئيس بشأن هذه الاجتماعات ب</w:t>
      </w:r>
      <w:r w:rsidR="00F90FFA">
        <w:rPr>
          <w:rFonts w:hint="cs"/>
          <w:rtl/>
          <w:lang w:bidi="ar"/>
        </w:rPr>
        <w:t>ما </w:t>
      </w:r>
      <w:r>
        <w:rPr>
          <w:rFonts w:hint="cs"/>
          <w:rtl/>
          <w:lang w:bidi="ar"/>
        </w:rPr>
        <w:t xml:space="preserve">أن اللجنة </w:t>
      </w:r>
      <w:r w:rsidR="00F90FFA">
        <w:rPr>
          <w:rFonts w:hint="cs"/>
          <w:rtl/>
          <w:lang w:bidi="ar"/>
        </w:rPr>
        <w:t>لا </w:t>
      </w:r>
      <w:r w:rsidR="00A34718">
        <w:rPr>
          <w:rFonts w:hint="cs"/>
          <w:rtl/>
          <w:lang w:bidi="ar"/>
        </w:rPr>
        <w:t>علم لها ب</w:t>
      </w:r>
      <w:r>
        <w:rPr>
          <w:rFonts w:hint="cs"/>
          <w:rtl/>
          <w:lang w:bidi="ar"/>
        </w:rPr>
        <w:t xml:space="preserve">المواد التي ستطرح للنقاش. ويتمخض بالتالي عن هذه الاجتماعات قرارات تُتخذ من دون مشاركة اللجنة. واعتبرت أن هذا الغياب أمر مؤسف. ومضت </w:t>
      </w:r>
      <w:r w:rsidR="002012AE">
        <w:rPr>
          <w:rFonts w:hint="cs"/>
          <w:rtl/>
          <w:lang w:bidi="ar"/>
        </w:rPr>
        <w:t>قائلة إن هذه الاجتماعات مكلفة وإ</w:t>
      </w:r>
      <w:r>
        <w:rPr>
          <w:rFonts w:hint="cs"/>
          <w:rtl/>
          <w:lang w:bidi="ar"/>
        </w:rPr>
        <w:t xml:space="preserve">نه يستحسن صرف الأموال على عمل اللجنة، </w:t>
      </w:r>
      <w:r w:rsidR="00F90FFA">
        <w:rPr>
          <w:rFonts w:hint="cs"/>
          <w:rtl/>
          <w:lang w:bidi="ar"/>
        </w:rPr>
        <w:t>لا </w:t>
      </w:r>
      <w:r>
        <w:rPr>
          <w:rFonts w:hint="cs"/>
          <w:rtl/>
          <w:lang w:bidi="ar"/>
        </w:rPr>
        <w:t>سيما عملية النظر في البلاغا</w:t>
      </w:r>
      <w:r w:rsidR="00A34718">
        <w:rPr>
          <w:rFonts w:hint="cs"/>
          <w:rtl/>
          <w:lang w:bidi="ar"/>
        </w:rPr>
        <w:t>ت التي يقيّدها نقص الموارد.</w:t>
      </w:r>
    </w:p>
    <w:p w:rsidR="00011E0C" w:rsidRDefault="00011E0C" w:rsidP="00EB4EC9">
      <w:pPr>
        <w:pStyle w:val="SingleTxtGA"/>
        <w:rPr>
          <w:rFonts w:hint="cs"/>
          <w:rtl/>
          <w:lang w:bidi="ar"/>
        </w:rPr>
      </w:pPr>
      <w:r>
        <w:rPr>
          <w:rFonts w:hint="cs"/>
          <w:rtl/>
          <w:lang w:bidi="ar"/>
        </w:rPr>
        <w:t>54-</w:t>
      </w:r>
      <w:r>
        <w:rPr>
          <w:rFonts w:hint="cs"/>
          <w:rtl/>
          <w:lang w:bidi="ar"/>
        </w:rPr>
        <w:tab/>
        <w:t xml:space="preserve">وفي حين يمكن للجنة أن تستفيد من أفضل ممارسات هيئات المعاهدات الأخرى في بعض المجالات، فهي تخشى أن يكون قصد بعض الدول من </w:t>
      </w:r>
      <w:r w:rsidR="00EB4EC9">
        <w:rPr>
          <w:rFonts w:hint="cs"/>
          <w:rtl/>
          <w:lang w:bidi="ar"/>
        </w:rPr>
        <w:t>المواءمة في مجال الاتصالات الحدّ من قدرة</w:t>
      </w:r>
      <w:r>
        <w:rPr>
          <w:rFonts w:hint="cs"/>
          <w:rtl/>
          <w:lang w:bidi="ar"/>
        </w:rPr>
        <w:t xml:space="preserve"> اللجنة على حماية ضحايا انتهاكات حقوق الإنسان. وعمل اللجنة هو الأكثر تقنية وقانونية بالنسبة لباقي هيئات المعاهدات وهو أقل تسييساً من</w:t>
      </w:r>
      <w:r w:rsidR="00F90FFA">
        <w:rPr>
          <w:rFonts w:hint="cs"/>
          <w:rtl/>
          <w:lang w:bidi="ar"/>
        </w:rPr>
        <w:t xml:space="preserve"> </w:t>
      </w:r>
      <w:r>
        <w:rPr>
          <w:rFonts w:hint="cs"/>
          <w:rtl/>
          <w:lang w:bidi="ar"/>
        </w:rPr>
        <w:t>المراجعة الدورية الشاملة التي يضطلع بها مجلس حقوق الإنسان. ومن الضروري بالتالي الإبقاء على جميع وظائف اللجنة وعلى السلطة التي تملكها للنظر في البلاغات.</w:t>
      </w:r>
      <w:r w:rsidR="00F90FFA">
        <w:rPr>
          <w:rFonts w:hint="cs"/>
          <w:rtl/>
          <w:lang w:bidi="ar"/>
        </w:rPr>
        <w:t xml:space="preserve"> </w:t>
      </w:r>
    </w:p>
    <w:p w:rsidR="00011E0C" w:rsidRDefault="00011E0C" w:rsidP="007760EB">
      <w:pPr>
        <w:pStyle w:val="SingleTxtGA"/>
        <w:rPr>
          <w:rFonts w:hint="cs"/>
          <w:rtl/>
          <w:lang w:bidi="ar"/>
        </w:rPr>
      </w:pPr>
      <w:r>
        <w:rPr>
          <w:rFonts w:hint="cs"/>
          <w:rtl/>
          <w:lang w:bidi="ar"/>
        </w:rPr>
        <w:t>55-</w:t>
      </w:r>
      <w:r>
        <w:rPr>
          <w:rFonts w:hint="cs"/>
          <w:rtl/>
          <w:lang w:bidi="ar"/>
        </w:rPr>
        <w:tab/>
      </w:r>
      <w:r w:rsidRPr="008C48BF">
        <w:rPr>
          <w:rFonts w:hint="cs"/>
          <w:b/>
          <w:bCs/>
          <w:rtl/>
          <w:lang w:bidi="ar"/>
        </w:rPr>
        <w:t xml:space="preserve">السيد </w:t>
      </w:r>
      <w:proofErr w:type="spellStart"/>
      <w:r w:rsidRPr="008C48BF">
        <w:rPr>
          <w:rFonts w:hint="cs"/>
          <w:b/>
          <w:bCs/>
          <w:rtl/>
          <w:lang w:bidi="ar"/>
        </w:rPr>
        <w:t>بوزيد</w:t>
      </w:r>
      <w:proofErr w:type="spellEnd"/>
      <w:r>
        <w:rPr>
          <w:rFonts w:hint="cs"/>
          <w:rtl/>
          <w:lang w:bidi="ar"/>
        </w:rPr>
        <w:t xml:space="preserve"> سأل </w:t>
      </w:r>
      <w:r w:rsidR="007760EB">
        <w:rPr>
          <w:rFonts w:hint="cs"/>
          <w:rtl/>
          <w:lang w:bidi="ar"/>
        </w:rPr>
        <w:t xml:space="preserve">عمّا </w:t>
      </w:r>
      <w:r>
        <w:rPr>
          <w:rFonts w:hint="cs"/>
          <w:rtl/>
          <w:lang w:bidi="ar"/>
        </w:rPr>
        <w:t xml:space="preserve">إذا كانت أغلبية الدول الأعضاء ترى أنه ينبغي </w:t>
      </w:r>
      <w:r w:rsidR="007760EB">
        <w:rPr>
          <w:rFonts w:hint="cs"/>
          <w:rtl/>
          <w:lang w:bidi="ar"/>
        </w:rPr>
        <w:t xml:space="preserve">التوفير في </w:t>
      </w:r>
      <w:r>
        <w:rPr>
          <w:rFonts w:hint="cs"/>
          <w:rtl/>
          <w:lang w:bidi="ar"/>
        </w:rPr>
        <w:t xml:space="preserve">الموارد عن طريق خفض بعض أنشطة اللجنة </w:t>
      </w:r>
      <w:r w:rsidR="00F90FFA">
        <w:rPr>
          <w:rFonts w:hint="cs"/>
          <w:rtl/>
          <w:lang w:bidi="ar"/>
        </w:rPr>
        <w:t>أو </w:t>
      </w:r>
      <w:r>
        <w:rPr>
          <w:rFonts w:hint="cs"/>
          <w:rtl/>
          <w:lang w:bidi="ar"/>
        </w:rPr>
        <w:t>الاستغناء عنها.</w:t>
      </w:r>
      <w:r w:rsidR="00F90FFA">
        <w:rPr>
          <w:rFonts w:hint="cs"/>
          <w:rtl/>
          <w:lang w:bidi="ar"/>
        </w:rPr>
        <w:t xml:space="preserve"> </w:t>
      </w:r>
    </w:p>
    <w:p w:rsidR="00011E0C" w:rsidRDefault="00011E0C" w:rsidP="007760EB">
      <w:pPr>
        <w:pStyle w:val="SingleTxtGA"/>
        <w:rPr>
          <w:rFonts w:hint="cs"/>
          <w:rtl/>
          <w:lang w:bidi="ar"/>
        </w:rPr>
      </w:pPr>
      <w:r>
        <w:rPr>
          <w:rFonts w:hint="cs"/>
          <w:rtl/>
          <w:lang w:bidi="ar"/>
        </w:rPr>
        <w:t>56-</w:t>
      </w:r>
      <w:r>
        <w:rPr>
          <w:rFonts w:hint="cs"/>
          <w:rtl/>
          <w:lang w:bidi="ar"/>
        </w:rPr>
        <w:tab/>
      </w:r>
      <w:r w:rsidRPr="00E148B3">
        <w:rPr>
          <w:rFonts w:hint="cs"/>
          <w:b/>
          <w:bCs/>
          <w:rtl/>
          <w:lang w:bidi="ar"/>
        </w:rPr>
        <w:t xml:space="preserve">السيد </w:t>
      </w:r>
      <w:r>
        <w:rPr>
          <w:rFonts w:hint="cs"/>
          <w:b/>
          <w:bCs/>
          <w:rtl/>
          <w:lang w:bidi="ar"/>
        </w:rPr>
        <w:t xml:space="preserve">سلامة </w:t>
      </w:r>
      <w:r>
        <w:rPr>
          <w:rFonts w:hint="cs"/>
          <w:rtl/>
          <w:lang w:bidi="ar"/>
        </w:rPr>
        <w:t xml:space="preserve">(مدير شعبة معاهدات حقوق الإنسان) قال إنه على الرغم من أن عدداً قليلاً من الدول الأطراف يرغب في الوقت الراهن </w:t>
      </w:r>
      <w:r w:rsidR="007760EB">
        <w:rPr>
          <w:rFonts w:hint="cs"/>
          <w:rtl/>
          <w:lang w:bidi="ar"/>
        </w:rPr>
        <w:t xml:space="preserve">في قصر </w:t>
      </w:r>
      <w:r>
        <w:rPr>
          <w:rFonts w:hint="cs"/>
          <w:rtl/>
          <w:lang w:bidi="ar"/>
        </w:rPr>
        <w:t xml:space="preserve">عمل اللجنة </w:t>
      </w:r>
      <w:r w:rsidR="007760EB">
        <w:rPr>
          <w:rFonts w:hint="cs"/>
          <w:rtl/>
          <w:lang w:bidi="ar"/>
        </w:rPr>
        <w:t xml:space="preserve">على </w:t>
      </w:r>
      <w:r>
        <w:rPr>
          <w:rFonts w:hint="cs"/>
          <w:rtl/>
          <w:lang w:bidi="ar"/>
        </w:rPr>
        <w:t>النظر في تقارير الدول وإصدار التوصيات، فهو يخشى أن عدداً متنامياً من الدول قد يعتمد هذا الموقف بسبب نقص الموارد. ومن أسوأ السيناريوهات التي يمكن تصورها تعرض نظام حقوق الإنسان إلى اختناق مالي بطيء.</w:t>
      </w:r>
      <w:r w:rsidR="00F90FFA">
        <w:rPr>
          <w:rFonts w:hint="cs"/>
          <w:rtl/>
          <w:lang w:bidi="ar"/>
        </w:rPr>
        <w:t xml:space="preserve"> </w:t>
      </w:r>
    </w:p>
    <w:p w:rsidR="00011E0C" w:rsidRDefault="00011E0C" w:rsidP="002012AE">
      <w:pPr>
        <w:pStyle w:val="SingleTxtGA"/>
        <w:rPr>
          <w:rFonts w:hint="cs"/>
          <w:rtl/>
          <w:lang w:bidi="ar"/>
        </w:rPr>
      </w:pPr>
      <w:r>
        <w:rPr>
          <w:rFonts w:hint="cs"/>
          <w:rtl/>
          <w:lang w:bidi="ar"/>
        </w:rPr>
        <w:t>57-</w:t>
      </w:r>
      <w:r>
        <w:rPr>
          <w:rFonts w:hint="cs"/>
          <w:rtl/>
          <w:lang w:bidi="ar"/>
        </w:rPr>
        <w:tab/>
        <w:t>و</w:t>
      </w:r>
      <w:r w:rsidR="007851C2">
        <w:rPr>
          <w:rFonts w:hint="cs"/>
          <w:rtl/>
          <w:lang w:bidi="ar"/>
        </w:rPr>
        <w:t xml:space="preserve">كانت </w:t>
      </w:r>
      <w:r>
        <w:rPr>
          <w:rFonts w:hint="cs"/>
          <w:rtl/>
          <w:lang w:bidi="ar"/>
        </w:rPr>
        <w:t xml:space="preserve">الجمعية العامة </w:t>
      </w:r>
      <w:r w:rsidR="007851C2">
        <w:rPr>
          <w:rFonts w:hint="cs"/>
          <w:rtl/>
          <w:lang w:bidi="ar"/>
        </w:rPr>
        <w:t xml:space="preserve">قد </w:t>
      </w:r>
      <w:r>
        <w:rPr>
          <w:rFonts w:hint="cs"/>
          <w:rtl/>
          <w:lang w:bidi="ar"/>
        </w:rPr>
        <w:t>قررت أن يعقد رؤساء هيئات معاهدات حقوق الإنسان اجتماعا</w:t>
      </w:r>
      <w:r>
        <w:rPr>
          <w:rFonts w:hint="eastAsia"/>
          <w:rtl/>
          <w:lang w:bidi="ar"/>
        </w:rPr>
        <w:t>ت</w:t>
      </w:r>
      <w:r>
        <w:rPr>
          <w:rFonts w:hint="cs"/>
          <w:rtl/>
          <w:lang w:bidi="ar"/>
        </w:rPr>
        <w:t xml:space="preserve"> تموّل من الميزانية العادية. ويستحيل بالتالي التخلي عن هذه الاجتماعات </w:t>
      </w:r>
      <w:r w:rsidR="00F90FFA">
        <w:rPr>
          <w:rFonts w:hint="cs"/>
          <w:rtl/>
          <w:lang w:bidi="ar"/>
        </w:rPr>
        <w:t>ما لم </w:t>
      </w:r>
      <w:r w:rsidR="007851C2">
        <w:rPr>
          <w:rFonts w:hint="cs"/>
          <w:rtl/>
          <w:lang w:bidi="ar"/>
        </w:rPr>
        <w:t xml:space="preserve">تتراجع </w:t>
      </w:r>
      <w:r>
        <w:rPr>
          <w:rFonts w:hint="cs"/>
          <w:rtl/>
          <w:lang w:bidi="ar"/>
        </w:rPr>
        <w:t>الجمعية العامة عن قرارها. وستكون المشاورات بين الدورات بواسطة الرسائل ال</w:t>
      </w:r>
      <w:r w:rsidR="002012AE">
        <w:rPr>
          <w:rFonts w:hint="cs"/>
          <w:rtl/>
          <w:lang w:bidi="ar"/>
        </w:rPr>
        <w:t>إ</w:t>
      </w:r>
      <w:r>
        <w:rPr>
          <w:rFonts w:hint="cs"/>
          <w:rtl/>
          <w:lang w:bidi="ar"/>
        </w:rPr>
        <w:t xml:space="preserve">لكترونية إحدى الوسائل التي يمكن أن يعتمدها أعضاء اللجنة لتقديم مساهمات في جدول أعمال اجتماعات الرؤساء وإعطائهم التعليمات. ويعود للأعضاء </w:t>
      </w:r>
      <w:r w:rsidR="00E12BD1">
        <w:rPr>
          <w:rFonts w:hint="cs"/>
          <w:rtl/>
          <w:lang w:bidi="ar"/>
        </w:rPr>
        <w:t xml:space="preserve">قرار </w:t>
      </w:r>
      <w:r w:rsidR="00F90FFA">
        <w:rPr>
          <w:rFonts w:hint="cs"/>
          <w:rtl/>
          <w:lang w:bidi="ar"/>
        </w:rPr>
        <w:t>ما </w:t>
      </w:r>
      <w:r>
        <w:rPr>
          <w:rFonts w:hint="cs"/>
          <w:rtl/>
          <w:lang w:bidi="ar"/>
        </w:rPr>
        <w:t>إذا</w:t>
      </w:r>
      <w:r w:rsidR="00E12BD1">
        <w:rPr>
          <w:rFonts w:hint="cs"/>
          <w:rtl/>
          <w:lang w:bidi="ar"/>
        </w:rPr>
        <w:t xml:space="preserve"> </w:t>
      </w:r>
      <w:r w:rsidR="00F90FFA">
        <w:rPr>
          <w:rFonts w:hint="cs"/>
          <w:rtl/>
          <w:lang w:bidi="ar"/>
        </w:rPr>
        <w:t>ما </w:t>
      </w:r>
      <w:r w:rsidR="00E12BD1">
        <w:rPr>
          <w:rFonts w:hint="cs"/>
          <w:rtl/>
          <w:lang w:bidi="ar"/>
        </w:rPr>
        <w:t>كان لديهم الوقت للمساهمة.</w:t>
      </w:r>
    </w:p>
    <w:p w:rsidR="00011E0C" w:rsidRDefault="00011E0C" w:rsidP="00D84F5A">
      <w:pPr>
        <w:pStyle w:val="SingleTxtGA"/>
        <w:rPr>
          <w:rFonts w:hint="cs"/>
          <w:rtl/>
          <w:lang w:bidi="ar"/>
        </w:rPr>
      </w:pPr>
      <w:r>
        <w:rPr>
          <w:rFonts w:hint="cs"/>
          <w:rtl/>
          <w:lang w:bidi="ar"/>
        </w:rPr>
        <w:t>58-</w:t>
      </w:r>
      <w:r>
        <w:rPr>
          <w:rFonts w:hint="cs"/>
          <w:rtl/>
          <w:lang w:bidi="ar"/>
        </w:rPr>
        <w:tab/>
        <w:t>ومن الضروري أن يبقى العبء الذي يضعه نظام المعاهدات الحالي على البلدان التي تقدم التقارير حاضراً في الأذهان. فهناك عشر هيئات معاهدات تؤدي نفس نوع العمل بعشر طرق مختلفة. ويستغل الناقدون هذا الافتقار للتجانس ليقولوا بأن النظام كثير التعقيد و</w:t>
      </w:r>
      <w:r w:rsidR="00D84F5A">
        <w:rPr>
          <w:rFonts w:hint="cs"/>
          <w:rtl/>
          <w:lang w:bidi="ar"/>
        </w:rPr>
        <w:t>أ</w:t>
      </w:r>
      <w:r>
        <w:rPr>
          <w:rFonts w:hint="cs"/>
          <w:rtl/>
          <w:lang w:bidi="ar"/>
        </w:rPr>
        <w:t>ن استنتاجات اللجان المختلفة متناقضة أحياناً</w:t>
      </w:r>
      <w:r w:rsidR="00E12BD1">
        <w:rPr>
          <w:rFonts w:hint="cs"/>
          <w:rtl/>
          <w:lang w:bidi="ar"/>
        </w:rPr>
        <w:t>.</w:t>
      </w:r>
    </w:p>
    <w:p w:rsidR="00011E0C" w:rsidRDefault="00011E0C" w:rsidP="00156B24">
      <w:pPr>
        <w:pStyle w:val="SingleTxtGA"/>
        <w:rPr>
          <w:rFonts w:hint="cs"/>
          <w:rtl/>
          <w:lang w:bidi="ar"/>
        </w:rPr>
      </w:pPr>
      <w:r>
        <w:rPr>
          <w:rFonts w:hint="cs"/>
          <w:rtl/>
          <w:lang w:bidi="ar"/>
        </w:rPr>
        <w:t>59-</w:t>
      </w:r>
      <w:r>
        <w:rPr>
          <w:rFonts w:hint="cs"/>
          <w:rtl/>
          <w:lang w:bidi="ar"/>
        </w:rPr>
        <w:tab/>
        <w:t>و</w:t>
      </w:r>
      <w:r w:rsidR="00156B24">
        <w:rPr>
          <w:rFonts w:hint="cs"/>
          <w:rtl/>
          <w:lang w:bidi="ar"/>
        </w:rPr>
        <w:t xml:space="preserve">قد </w:t>
      </w:r>
      <w:r>
        <w:rPr>
          <w:rFonts w:hint="cs"/>
          <w:rtl/>
          <w:lang w:bidi="ar"/>
        </w:rPr>
        <w:t xml:space="preserve">أصابت اللجنة في ترحيبها بالتقرير المتعلق بتعزيز نظام هيئات معاهدات حقوق الإنسان التابعة للأمم المتحدة من حيث المبدأ. وهدف المفوضية السامية لحقوق الإنسان مساعدة اللجان على بلورة رؤية مشتركة لحمايتها من الانتقادات </w:t>
      </w:r>
      <w:r w:rsidR="00156B24">
        <w:rPr>
          <w:rFonts w:hint="cs"/>
          <w:rtl/>
          <w:lang w:bidi="ar"/>
        </w:rPr>
        <w:t xml:space="preserve">الموجهة </w:t>
      </w:r>
      <w:r>
        <w:rPr>
          <w:rFonts w:hint="cs"/>
          <w:rtl/>
          <w:lang w:bidi="ar"/>
        </w:rPr>
        <w:t>لطرق عملها</w:t>
      </w:r>
      <w:r w:rsidR="00156B24">
        <w:rPr>
          <w:rFonts w:hint="cs"/>
          <w:rtl/>
          <w:lang w:bidi="ar"/>
        </w:rPr>
        <w:t xml:space="preserve"> لأسباب سياسية</w:t>
      </w:r>
      <w:r>
        <w:rPr>
          <w:rFonts w:hint="cs"/>
          <w:rtl/>
          <w:lang w:bidi="ar"/>
        </w:rPr>
        <w:t xml:space="preserve">. واستمعت المفوضية لآراء الهيئات المختلفة لمدة </w:t>
      </w:r>
      <w:r w:rsidR="00156B24">
        <w:rPr>
          <w:rFonts w:hint="cs"/>
          <w:rtl/>
          <w:lang w:bidi="ar"/>
        </w:rPr>
        <w:t xml:space="preserve">سنتين ونصف </w:t>
      </w:r>
      <w:r>
        <w:rPr>
          <w:rFonts w:hint="cs"/>
          <w:rtl/>
          <w:lang w:bidi="ar"/>
        </w:rPr>
        <w:t>قبل أن تصدر الاقتراحا</w:t>
      </w:r>
      <w:r>
        <w:rPr>
          <w:rFonts w:hint="eastAsia"/>
          <w:rtl/>
          <w:lang w:bidi="ar"/>
        </w:rPr>
        <w:t>ت</w:t>
      </w:r>
      <w:r>
        <w:rPr>
          <w:rFonts w:hint="cs"/>
          <w:rtl/>
          <w:lang w:bidi="ar"/>
        </w:rPr>
        <w:t xml:space="preserve"> </w:t>
      </w:r>
      <w:r w:rsidR="00156B24">
        <w:rPr>
          <w:rFonts w:hint="cs"/>
          <w:rtl/>
          <w:lang w:bidi="ar"/>
        </w:rPr>
        <w:t xml:space="preserve">الواردة </w:t>
      </w:r>
      <w:r>
        <w:rPr>
          <w:rFonts w:hint="cs"/>
          <w:rtl/>
          <w:lang w:bidi="ar"/>
        </w:rPr>
        <w:t>في التقرير (</w:t>
      </w:r>
      <w:r>
        <w:t>A/66/860</w:t>
      </w:r>
      <w:r>
        <w:rPr>
          <w:rFonts w:hint="cs"/>
          <w:rtl/>
          <w:lang w:bidi="ar"/>
        </w:rPr>
        <w:t xml:space="preserve">). وحتى الدول </w:t>
      </w:r>
      <w:r w:rsidR="00156B24">
        <w:rPr>
          <w:rFonts w:hint="cs"/>
          <w:rtl/>
          <w:lang w:bidi="ar"/>
        </w:rPr>
        <w:t xml:space="preserve">الأعضاء </w:t>
      </w:r>
      <w:r>
        <w:rPr>
          <w:rFonts w:hint="cs"/>
          <w:rtl/>
          <w:lang w:bidi="ar"/>
        </w:rPr>
        <w:t>التي كانت تعارض توسيع ولايات هيئات المعاهدات والتي كانت الأكثر انتقاداً لعمل لجان حقوق الإنسان ولكيفية تأديته أقرّت بأن عملية إ</w:t>
      </w:r>
      <w:r w:rsidR="00385548">
        <w:rPr>
          <w:rFonts w:hint="cs"/>
          <w:rtl/>
          <w:lang w:bidi="ar"/>
        </w:rPr>
        <w:t>عداد التقرير اتسمت بالشفافية.</w:t>
      </w:r>
    </w:p>
    <w:p w:rsidR="00011E0C" w:rsidRDefault="00011E0C" w:rsidP="00D84F5A">
      <w:pPr>
        <w:pStyle w:val="SingleTxtGA"/>
        <w:rPr>
          <w:rFonts w:hint="cs"/>
          <w:rtl/>
          <w:lang w:bidi="ar"/>
        </w:rPr>
      </w:pPr>
      <w:r>
        <w:rPr>
          <w:rFonts w:hint="cs"/>
          <w:rtl/>
          <w:lang w:bidi="ar"/>
        </w:rPr>
        <w:t>60-</w:t>
      </w:r>
      <w:r>
        <w:rPr>
          <w:rFonts w:hint="cs"/>
          <w:rtl/>
          <w:lang w:bidi="ar"/>
        </w:rPr>
        <w:tab/>
        <w:t xml:space="preserve">والطريق الوحيد لإقامة حوار بين اللجان والتوصل إلى رؤية مشتركة يمر عبر اجتماعات الرؤساء لأنها وحدها تموّل من الميزانية العادية. والغرض من اتباع نهج </w:t>
      </w:r>
      <w:r w:rsidR="00385548">
        <w:rPr>
          <w:rFonts w:hint="cs"/>
          <w:rtl/>
          <w:lang w:bidi="ar"/>
        </w:rPr>
        <w:t xml:space="preserve">مجزّأ </w:t>
      </w:r>
      <w:r>
        <w:rPr>
          <w:rFonts w:hint="cs"/>
          <w:rtl/>
          <w:lang w:bidi="ar"/>
        </w:rPr>
        <w:t xml:space="preserve">في تخصيص الموارد، يمكن فيه لكل لجنة طلب وقت إضافي للاجتماعات، معاملة كل هيئة معاهدة بطريقة مختلفة وفق </w:t>
      </w:r>
      <w:r w:rsidR="00F90FFA">
        <w:rPr>
          <w:rFonts w:hint="cs"/>
          <w:rtl/>
          <w:lang w:bidi="ar"/>
        </w:rPr>
        <w:t>ما </w:t>
      </w:r>
      <w:r>
        <w:rPr>
          <w:rFonts w:hint="cs"/>
          <w:rtl/>
          <w:lang w:bidi="ar"/>
        </w:rPr>
        <w:t xml:space="preserve">تفضله الدول الأعضاء. ويهدف تقرير المفوضة السامية إلى اقتراح نتيجة نهائية يمكن للجنة أن تصقلها. ونظراً إلى أن أي تعديل تقترحه يتطلب موافقة جميع هيئات المعاهدات، ينبغي للجنة أن تتقدم باقتراحات عملية ودقيقة جداً وأن تفسّر </w:t>
      </w:r>
      <w:r w:rsidR="00385548">
        <w:rPr>
          <w:rFonts w:hint="cs"/>
          <w:rtl/>
          <w:lang w:bidi="ar"/>
        </w:rPr>
        <w:t>أ</w:t>
      </w:r>
      <w:r>
        <w:rPr>
          <w:rFonts w:hint="cs"/>
          <w:rtl/>
          <w:lang w:bidi="ar"/>
        </w:rPr>
        <w:t xml:space="preserve">سبابها. وتنوي المفوضية، بغية تيسير العملية، اعتماد ميثاق تنفيذ، يمكن أن تقوم كل لجنة، استناداً إليه، بمقارنة </w:t>
      </w:r>
      <w:r w:rsidR="00385548">
        <w:rPr>
          <w:rFonts w:hint="cs"/>
          <w:rtl/>
          <w:lang w:bidi="ar"/>
        </w:rPr>
        <w:t>ال</w:t>
      </w:r>
      <w:r>
        <w:rPr>
          <w:rFonts w:hint="cs"/>
          <w:rtl/>
          <w:lang w:bidi="ar"/>
        </w:rPr>
        <w:t xml:space="preserve">توصيات </w:t>
      </w:r>
      <w:r w:rsidR="00385548">
        <w:rPr>
          <w:rFonts w:hint="cs"/>
          <w:rtl/>
          <w:lang w:bidi="ar"/>
        </w:rPr>
        <w:t>ال</w:t>
      </w:r>
      <w:r>
        <w:rPr>
          <w:rFonts w:hint="cs"/>
          <w:rtl/>
          <w:lang w:bidi="ar"/>
        </w:rPr>
        <w:t xml:space="preserve">مقدمة بأسلوب عملها الحالي </w:t>
      </w:r>
      <w:r w:rsidR="00385548">
        <w:rPr>
          <w:rFonts w:hint="cs"/>
          <w:rtl/>
          <w:lang w:bidi="ar"/>
        </w:rPr>
        <w:t>وتبيُّن ال</w:t>
      </w:r>
      <w:r>
        <w:rPr>
          <w:rFonts w:hint="cs"/>
          <w:rtl/>
          <w:lang w:bidi="ar"/>
        </w:rPr>
        <w:t xml:space="preserve">تعديلات </w:t>
      </w:r>
      <w:r w:rsidR="00385548">
        <w:rPr>
          <w:rFonts w:hint="cs"/>
          <w:rtl/>
          <w:lang w:bidi="ar"/>
        </w:rPr>
        <w:t>المقبولة</w:t>
      </w:r>
      <w:r>
        <w:rPr>
          <w:rFonts w:hint="cs"/>
          <w:rtl/>
          <w:lang w:bidi="ar"/>
        </w:rPr>
        <w:t>. ويتسنى حينها لرؤساء اللجان الحصول على صورة أوضح ل</w:t>
      </w:r>
      <w:r w:rsidR="00F90FFA">
        <w:rPr>
          <w:rFonts w:hint="cs"/>
          <w:rtl/>
          <w:lang w:bidi="ar"/>
        </w:rPr>
        <w:t>ما </w:t>
      </w:r>
      <w:r>
        <w:rPr>
          <w:rFonts w:hint="cs"/>
          <w:rtl/>
          <w:lang w:bidi="ar"/>
        </w:rPr>
        <w:t>هو قابل للتطبيق. و</w:t>
      </w:r>
      <w:r w:rsidR="00F90FFA">
        <w:rPr>
          <w:rFonts w:hint="cs"/>
          <w:rtl/>
          <w:lang w:bidi="ar"/>
        </w:rPr>
        <w:t>لا </w:t>
      </w:r>
      <w:r>
        <w:rPr>
          <w:rFonts w:hint="cs"/>
          <w:rtl/>
          <w:lang w:bidi="ar"/>
        </w:rPr>
        <w:t>ضير إن استغرقت العملية برمتها قسطاً كبيراً من الوقت، طال</w:t>
      </w:r>
      <w:r w:rsidR="00F90FFA">
        <w:rPr>
          <w:rFonts w:hint="cs"/>
          <w:rtl/>
          <w:lang w:bidi="ar"/>
        </w:rPr>
        <w:t>ما </w:t>
      </w:r>
      <w:r>
        <w:rPr>
          <w:rFonts w:hint="cs"/>
          <w:rtl/>
          <w:lang w:bidi="ar"/>
        </w:rPr>
        <w:t xml:space="preserve">أنها تفضي إلى إحراز تقدم. </w:t>
      </w:r>
    </w:p>
    <w:p w:rsidR="00011E0C" w:rsidRDefault="00011E0C" w:rsidP="00A56119">
      <w:pPr>
        <w:pStyle w:val="SingleTxtGA"/>
        <w:rPr>
          <w:rFonts w:hint="cs"/>
          <w:rtl/>
          <w:lang w:bidi="ar"/>
        </w:rPr>
      </w:pPr>
      <w:r>
        <w:rPr>
          <w:rFonts w:hint="cs"/>
          <w:rtl/>
          <w:lang w:bidi="ar"/>
        </w:rPr>
        <w:t>61-</w:t>
      </w:r>
      <w:r>
        <w:rPr>
          <w:rFonts w:hint="cs"/>
          <w:rtl/>
          <w:lang w:bidi="ar"/>
        </w:rPr>
        <w:tab/>
        <w:t xml:space="preserve">وهناك نقطة أساسية أخرى ينبغي أخذها بعين الاعتبار وهي أن موظفي المفوضية يرزحون تحت ضغط عمل هائل يعرضهم للمرض ولترك وظائفهم. </w:t>
      </w:r>
    </w:p>
    <w:p w:rsidR="00011E0C" w:rsidRDefault="00011E0C" w:rsidP="00A56119">
      <w:pPr>
        <w:pStyle w:val="SingleTxtGA"/>
        <w:rPr>
          <w:rFonts w:hint="cs"/>
          <w:rtl/>
          <w:lang w:bidi="ar"/>
        </w:rPr>
      </w:pPr>
      <w:r>
        <w:rPr>
          <w:rFonts w:hint="cs"/>
          <w:rtl/>
          <w:lang w:bidi="ar"/>
        </w:rPr>
        <w:t>62-</w:t>
      </w:r>
      <w:r>
        <w:rPr>
          <w:rFonts w:hint="cs"/>
          <w:rtl/>
          <w:lang w:bidi="ar"/>
        </w:rPr>
        <w:tab/>
      </w:r>
      <w:r w:rsidRPr="00B01677">
        <w:rPr>
          <w:rFonts w:hint="cs"/>
          <w:rtl/>
          <w:lang w:bidi="ar"/>
        </w:rPr>
        <w:t>ورب</w:t>
      </w:r>
      <w:r w:rsidR="00F90FFA">
        <w:rPr>
          <w:rFonts w:hint="cs"/>
          <w:rtl/>
          <w:lang w:bidi="ar"/>
        </w:rPr>
        <w:t>ما </w:t>
      </w:r>
      <w:r w:rsidRPr="00B01677">
        <w:rPr>
          <w:rFonts w:hint="cs"/>
          <w:rtl/>
          <w:lang w:bidi="ar"/>
        </w:rPr>
        <w:t xml:space="preserve">تكون الموارد قد ازدادت بفعل ارتفاع عدد المعاهدات من 6 إلى 10، لكنها </w:t>
      </w:r>
      <w:r w:rsidR="00F90FFA">
        <w:rPr>
          <w:rFonts w:hint="cs"/>
          <w:rtl/>
          <w:lang w:bidi="ar"/>
        </w:rPr>
        <w:t>لم </w:t>
      </w:r>
      <w:r w:rsidRPr="00B01677">
        <w:rPr>
          <w:rFonts w:hint="cs"/>
          <w:rtl/>
          <w:lang w:bidi="ar"/>
        </w:rPr>
        <w:t>تلبِّ يوماً المتطلبات بشكل كامل. وبنود الإنفاق الرئيسية هي بالترتيب التنازلي على النحو التالي: خدمات المؤتمرات، وموظفو الدعم</w:t>
      </w:r>
      <w:r w:rsidRPr="00B01677">
        <w:rPr>
          <w:rtl/>
        </w:rPr>
        <w:t xml:space="preserve"> </w:t>
      </w:r>
      <w:r w:rsidRPr="00B01677">
        <w:rPr>
          <w:rFonts w:hint="cs"/>
          <w:rtl/>
        </w:rPr>
        <w:t xml:space="preserve">وتكاليف </w:t>
      </w:r>
      <w:r w:rsidRPr="00B01677">
        <w:rPr>
          <w:rFonts w:hint="cs"/>
          <w:rtl/>
          <w:lang w:bidi="ar"/>
        </w:rPr>
        <w:t>ا</w:t>
      </w:r>
      <w:r w:rsidRPr="00B01677">
        <w:rPr>
          <w:rtl/>
          <w:lang w:bidi="ar"/>
        </w:rPr>
        <w:t>لسفر وبدل الإقامة اليومي</w:t>
      </w:r>
      <w:r w:rsidRPr="00B01677">
        <w:rPr>
          <w:rFonts w:hint="cs"/>
          <w:rtl/>
          <w:lang w:bidi="ar"/>
        </w:rPr>
        <w:t xml:space="preserve">. لكن فعالية خدمات المؤتمرات </w:t>
      </w:r>
      <w:r w:rsidR="00F90FFA" w:rsidRPr="00B01677">
        <w:rPr>
          <w:rFonts w:hint="cs"/>
          <w:rtl/>
          <w:lang w:bidi="ar"/>
        </w:rPr>
        <w:t>وإنتاجيتها</w:t>
      </w:r>
      <w:r w:rsidRPr="00B01677">
        <w:rPr>
          <w:rFonts w:hint="cs"/>
          <w:rtl/>
          <w:lang w:bidi="ar"/>
        </w:rPr>
        <w:t xml:space="preserve"> ازداد</w:t>
      </w:r>
      <w:r>
        <w:rPr>
          <w:rFonts w:hint="cs"/>
          <w:rtl/>
          <w:lang w:bidi="ar"/>
        </w:rPr>
        <w:t>ا</w:t>
      </w:r>
      <w:r w:rsidRPr="00B01677">
        <w:rPr>
          <w:rFonts w:hint="cs"/>
          <w:rtl/>
          <w:lang w:bidi="ar"/>
        </w:rPr>
        <w:t xml:space="preserve"> على مر السنين. وفي السابق، كان معظم اللجان يطلب وقتاً إضافياً للاجتماعات، وكان الكثير من هذه الطلبات، إن </w:t>
      </w:r>
      <w:r w:rsidR="00F90FFA">
        <w:rPr>
          <w:rFonts w:hint="cs"/>
          <w:rtl/>
          <w:lang w:bidi="ar"/>
        </w:rPr>
        <w:t>لم </w:t>
      </w:r>
      <w:r w:rsidRPr="00B01677">
        <w:rPr>
          <w:rFonts w:hint="cs"/>
          <w:rtl/>
          <w:lang w:bidi="ar"/>
        </w:rPr>
        <w:t>نقل جميعها، ي</w:t>
      </w:r>
      <w:r>
        <w:rPr>
          <w:rFonts w:hint="cs"/>
          <w:rtl/>
          <w:lang w:bidi="ar"/>
        </w:rPr>
        <w:t>ُ</w:t>
      </w:r>
      <w:r w:rsidRPr="00B01677">
        <w:rPr>
          <w:rFonts w:hint="cs"/>
          <w:rtl/>
          <w:lang w:bidi="ar"/>
        </w:rPr>
        <w:t>لبى. وقد طُرحت مسألة الجدول الزمني الشامل لتقديم التقارير على طاولة البحث تفاعلاً مع الأزمة الاقتصادية العالمية؛ وعلى الرغم من ذلك، فإن أرادت الدول الوفاء بالتزاماتها القانونية بموجب معاهدات حقوق الإنسان، فعليها أن تزود الأمين العام بموارد كافية لتمويل هيئات المعاهدات من الميزانية العادية.</w:t>
      </w:r>
    </w:p>
    <w:p w:rsidR="00011E0C" w:rsidRDefault="00011E0C" w:rsidP="00506842">
      <w:pPr>
        <w:pStyle w:val="SingleTxtGA"/>
        <w:rPr>
          <w:rFonts w:hint="cs"/>
          <w:rtl/>
          <w:lang w:bidi="ar-LB"/>
        </w:rPr>
      </w:pPr>
      <w:r>
        <w:rPr>
          <w:rFonts w:hint="cs"/>
          <w:rtl/>
          <w:lang w:bidi="ar"/>
        </w:rPr>
        <w:t>63-</w:t>
      </w:r>
      <w:r>
        <w:rPr>
          <w:rFonts w:hint="cs"/>
          <w:rtl/>
          <w:lang w:bidi="ar"/>
        </w:rPr>
        <w:tab/>
      </w:r>
      <w:r w:rsidRPr="00B545EE">
        <w:rPr>
          <w:rFonts w:hint="cs"/>
          <w:rtl/>
          <w:lang w:bidi="ar-LB"/>
        </w:rPr>
        <w:t xml:space="preserve">وطرح </w:t>
      </w:r>
      <w:r w:rsidR="00DE40E8">
        <w:rPr>
          <w:rFonts w:hint="cs"/>
          <w:rtl/>
          <w:lang w:bidi="ar-LB"/>
        </w:rPr>
        <w:t>ال</w:t>
      </w:r>
      <w:r w:rsidRPr="00B545EE">
        <w:rPr>
          <w:rFonts w:hint="cs"/>
          <w:rtl/>
          <w:lang w:bidi="ar-LB"/>
        </w:rPr>
        <w:t>سؤال</w:t>
      </w:r>
      <w:r w:rsidR="00324100">
        <w:rPr>
          <w:rFonts w:hint="cs"/>
          <w:rtl/>
          <w:lang w:bidi="ar-LB"/>
        </w:rPr>
        <w:t xml:space="preserve"> لمعرفة ماهية وظائف اللجنة، وهذه</w:t>
      </w:r>
      <w:r w:rsidR="00506842">
        <w:rPr>
          <w:rFonts w:hint="cs"/>
          <w:rtl/>
          <w:lang w:bidi="ar-LB"/>
        </w:rPr>
        <w:t xml:space="preserve"> مسألة سياسية</w:t>
      </w:r>
      <w:r w:rsidRPr="00B545EE">
        <w:rPr>
          <w:rFonts w:hint="cs"/>
          <w:rtl/>
          <w:lang w:bidi="ar-LB"/>
        </w:rPr>
        <w:t xml:space="preserve">، هو بمثابة فتح باب </w:t>
      </w:r>
      <w:r w:rsidR="00506842">
        <w:rPr>
          <w:rFonts w:hint="cs"/>
          <w:rtl/>
          <w:lang w:bidi="ar-LB"/>
        </w:rPr>
        <w:t>المفاجآت على مصراعيه</w:t>
      </w:r>
      <w:r w:rsidRPr="00B545EE">
        <w:rPr>
          <w:rFonts w:hint="cs"/>
          <w:rtl/>
          <w:lang w:bidi="ar-LB"/>
        </w:rPr>
        <w:t xml:space="preserve">، لأن بعض الأجوبة قد تكون </w:t>
      </w:r>
      <w:r w:rsidR="00506842">
        <w:rPr>
          <w:rFonts w:hint="cs"/>
          <w:rtl/>
          <w:lang w:bidi="ar-LB"/>
        </w:rPr>
        <w:t>صعبة القبول</w:t>
      </w:r>
      <w:r w:rsidRPr="00B545EE">
        <w:rPr>
          <w:rFonts w:hint="cs"/>
          <w:rtl/>
          <w:lang w:bidi="ar-LB"/>
        </w:rPr>
        <w:t>. لكن أغلبية الدول تؤمن فعلاً بحقوق الإنسان وبا</w:t>
      </w:r>
      <w:r w:rsidR="00506842">
        <w:rPr>
          <w:rFonts w:hint="cs"/>
          <w:rtl/>
          <w:lang w:bidi="ar-LB"/>
        </w:rPr>
        <w:t>لقيمة المضافة لعمل اللجنة وأثره</w:t>
      </w:r>
      <w:r>
        <w:rPr>
          <w:rFonts w:hint="cs"/>
          <w:b/>
          <w:bCs/>
          <w:rtl/>
          <w:lang w:bidi="ar-LB"/>
        </w:rPr>
        <w:t>.</w:t>
      </w:r>
    </w:p>
    <w:p w:rsidR="00011E0C" w:rsidRDefault="00011E0C" w:rsidP="00EB28C7">
      <w:pPr>
        <w:pStyle w:val="SingleTxtGA"/>
        <w:rPr>
          <w:rFonts w:hint="cs"/>
          <w:rtl/>
          <w:lang w:bidi="ar"/>
        </w:rPr>
      </w:pPr>
      <w:r w:rsidRPr="00A56119">
        <w:rPr>
          <w:rFonts w:hint="cs"/>
          <w:rtl/>
          <w:lang w:bidi="ar-LB"/>
        </w:rPr>
        <w:t>64-</w:t>
      </w:r>
      <w:r w:rsidRPr="00A56119">
        <w:rPr>
          <w:rFonts w:hint="cs"/>
          <w:rtl/>
          <w:lang w:bidi="ar-LB"/>
        </w:rPr>
        <w:tab/>
      </w:r>
      <w:r w:rsidRPr="00EB1CAB">
        <w:rPr>
          <w:rFonts w:hint="cs"/>
          <w:rtl/>
          <w:lang w:bidi="ar-LB"/>
        </w:rPr>
        <w:t xml:space="preserve">وقال السيد سلامة إنه </w:t>
      </w:r>
      <w:r w:rsidR="00F90FFA">
        <w:rPr>
          <w:rFonts w:hint="cs"/>
          <w:rtl/>
          <w:lang w:bidi="ar-LB"/>
        </w:rPr>
        <w:t>لا </w:t>
      </w:r>
      <w:r w:rsidRPr="00EB1CAB">
        <w:rPr>
          <w:rFonts w:hint="cs"/>
          <w:rtl/>
          <w:lang w:bidi="ar-LB"/>
        </w:rPr>
        <w:t xml:space="preserve">يستطيع التعليق على رسالة الاتحاد الروسي. وأشار إلى أن بعض الدول يعتقد، من منطلق قانوني بحت، أن الكثير من عمل اللجنة </w:t>
      </w:r>
      <w:r w:rsidR="00F90FFA">
        <w:rPr>
          <w:rFonts w:hint="cs"/>
          <w:rtl/>
          <w:lang w:bidi="ar-LB"/>
        </w:rPr>
        <w:t>لا </w:t>
      </w:r>
      <w:r w:rsidR="00EB28C7">
        <w:rPr>
          <w:rFonts w:hint="cs"/>
          <w:rtl/>
          <w:lang w:bidi="ar-LB"/>
        </w:rPr>
        <w:t xml:space="preserve">ترسخه </w:t>
      </w:r>
      <w:r w:rsidRPr="00EB1CAB">
        <w:rPr>
          <w:rFonts w:hint="cs"/>
          <w:rtl/>
          <w:lang w:bidi="ar-LB"/>
        </w:rPr>
        <w:t xml:space="preserve">أية معاهدة. وعلى الرغم من ذلك، ينبغي النص على كل </w:t>
      </w:r>
      <w:r w:rsidR="00F90FFA">
        <w:rPr>
          <w:rFonts w:hint="cs"/>
          <w:rtl/>
          <w:lang w:bidi="ar-LB"/>
        </w:rPr>
        <w:t>ما </w:t>
      </w:r>
      <w:r w:rsidRPr="00EB1CAB">
        <w:rPr>
          <w:rFonts w:hint="cs"/>
          <w:rtl/>
          <w:lang w:bidi="ar-LB"/>
        </w:rPr>
        <w:t>تحتاجه اللجان لأداء الولايات المسندة إليها، لأنها تؤدي وظيفة مهمة، حتى وإن كان بعض الدول غير متأكد من النقطة التي يمكنه بلوغها في هذا الصدد</w:t>
      </w:r>
      <w:r>
        <w:rPr>
          <w:rFonts w:hint="cs"/>
          <w:b/>
          <w:bCs/>
          <w:rtl/>
          <w:lang w:bidi="ar-LB"/>
        </w:rPr>
        <w:t>.</w:t>
      </w:r>
      <w:r w:rsidR="00F90FFA">
        <w:rPr>
          <w:rFonts w:hint="cs"/>
          <w:b/>
          <w:bCs/>
          <w:rtl/>
          <w:lang w:bidi="ar-LB"/>
        </w:rPr>
        <w:t xml:space="preserve"> </w:t>
      </w:r>
    </w:p>
    <w:p w:rsidR="00011E0C" w:rsidRPr="00723A96" w:rsidRDefault="00011E0C" w:rsidP="00A56119">
      <w:pPr>
        <w:pStyle w:val="SingleTxtGA"/>
        <w:rPr>
          <w:rFonts w:hint="cs"/>
          <w:spacing w:val="-3"/>
          <w:rtl/>
          <w:lang w:bidi="ar"/>
        </w:rPr>
      </w:pPr>
      <w:r w:rsidRPr="00723A96">
        <w:rPr>
          <w:rFonts w:hint="cs"/>
          <w:spacing w:val="-3"/>
          <w:rtl/>
          <w:lang w:bidi="ar"/>
        </w:rPr>
        <w:t>65-</w:t>
      </w:r>
      <w:r w:rsidRPr="00723A96">
        <w:rPr>
          <w:rFonts w:hint="cs"/>
          <w:spacing w:val="-3"/>
          <w:rtl/>
          <w:lang w:bidi="ar"/>
        </w:rPr>
        <w:tab/>
        <w:t>وستمضي العملية الجارية في نيويورك في مسيرتها مستندة إلى ميسري</w:t>
      </w:r>
      <w:r w:rsidR="00EB28C7" w:rsidRPr="00723A96">
        <w:rPr>
          <w:rFonts w:hint="cs"/>
          <w:spacing w:val="-3"/>
          <w:rtl/>
          <w:lang w:bidi="ar"/>
        </w:rPr>
        <w:t>ْ</w:t>
      </w:r>
      <w:r w:rsidRPr="00723A96">
        <w:rPr>
          <w:rFonts w:hint="cs"/>
          <w:spacing w:val="-3"/>
          <w:rtl/>
          <w:lang w:bidi="ar"/>
        </w:rPr>
        <w:t xml:space="preserve">ن يتمتعان بثقة أكبر والتزام ومعرفة أوسع. واللجنة في موقع قوي لأن آراءها </w:t>
      </w:r>
      <w:r w:rsidR="00F90FFA" w:rsidRPr="00723A96">
        <w:rPr>
          <w:rFonts w:hint="cs"/>
          <w:spacing w:val="-3"/>
          <w:rtl/>
          <w:lang w:bidi="ar"/>
        </w:rPr>
        <w:t>لا </w:t>
      </w:r>
      <w:r w:rsidRPr="00723A96">
        <w:rPr>
          <w:rFonts w:hint="cs"/>
          <w:spacing w:val="-3"/>
          <w:rtl/>
          <w:lang w:bidi="ar"/>
        </w:rPr>
        <w:t xml:space="preserve">تمليها مصالح الدول </w:t>
      </w:r>
      <w:r w:rsidR="00F90FFA" w:rsidRPr="00723A96">
        <w:rPr>
          <w:rFonts w:hint="cs"/>
          <w:spacing w:val="-3"/>
          <w:rtl/>
          <w:lang w:bidi="ar"/>
        </w:rPr>
        <w:t>أو </w:t>
      </w:r>
      <w:r w:rsidRPr="00723A96">
        <w:rPr>
          <w:rFonts w:hint="cs"/>
          <w:spacing w:val="-3"/>
          <w:rtl/>
          <w:lang w:bidi="ar"/>
        </w:rPr>
        <w:t>أية اعتبارات بيروقراطي</w:t>
      </w:r>
      <w:r w:rsidRPr="00723A96">
        <w:rPr>
          <w:rFonts w:hint="eastAsia"/>
          <w:spacing w:val="-3"/>
          <w:rtl/>
          <w:lang w:bidi="ar"/>
        </w:rPr>
        <w:t>ة</w:t>
      </w:r>
      <w:r w:rsidRPr="00723A96">
        <w:rPr>
          <w:rFonts w:hint="cs"/>
          <w:spacing w:val="-3"/>
          <w:rtl/>
          <w:lang w:bidi="ar"/>
        </w:rPr>
        <w:t xml:space="preserve"> </w:t>
      </w:r>
      <w:r w:rsidR="00F90FFA" w:rsidRPr="00723A96">
        <w:rPr>
          <w:rFonts w:hint="cs"/>
          <w:spacing w:val="-3"/>
          <w:rtl/>
          <w:lang w:bidi="ar"/>
        </w:rPr>
        <w:t>أو </w:t>
      </w:r>
      <w:r w:rsidRPr="00723A96">
        <w:rPr>
          <w:rFonts w:hint="cs"/>
          <w:spacing w:val="-3"/>
          <w:rtl/>
          <w:lang w:bidi="ar"/>
        </w:rPr>
        <w:t>مؤسسية. والدول تحترم حقاً آراء اللجنة. ويتعي</w:t>
      </w:r>
      <w:r w:rsidR="00EB28C7" w:rsidRPr="00723A96">
        <w:rPr>
          <w:rFonts w:hint="cs"/>
          <w:spacing w:val="-3"/>
          <w:rtl/>
          <w:lang w:bidi="ar"/>
        </w:rPr>
        <w:t>ن على الأعضاء استخدام مرحلة الرك</w:t>
      </w:r>
      <w:r w:rsidRPr="00723A96">
        <w:rPr>
          <w:rFonts w:hint="cs"/>
          <w:spacing w:val="-3"/>
          <w:rtl/>
          <w:lang w:bidi="ar"/>
        </w:rPr>
        <w:t>ود هذه للمساهمة في حشد التأييد</w:t>
      </w:r>
      <w:r w:rsidR="00EB28C7" w:rsidRPr="00723A96">
        <w:rPr>
          <w:rFonts w:hint="cs"/>
          <w:spacing w:val="-3"/>
          <w:rtl/>
          <w:lang w:bidi="ar"/>
        </w:rPr>
        <w:t>،</w:t>
      </w:r>
      <w:r w:rsidRPr="00723A96">
        <w:rPr>
          <w:rFonts w:hint="cs"/>
          <w:spacing w:val="-3"/>
          <w:rtl/>
          <w:lang w:bidi="ar"/>
        </w:rPr>
        <w:t xml:space="preserve"> طال</w:t>
      </w:r>
      <w:r w:rsidR="00F90FFA" w:rsidRPr="00723A96">
        <w:rPr>
          <w:rFonts w:hint="cs"/>
          <w:spacing w:val="-3"/>
          <w:rtl/>
          <w:lang w:bidi="ar"/>
        </w:rPr>
        <w:t>ما </w:t>
      </w:r>
      <w:r w:rsidRPr="00723A96">
        <w:rPr>
          <w:rFonts w:hint="cs"/>
          <w:spacing w:val="-3"/>
          <w:rtl/>
          <w:lang w:bidi="ar"/>
        </w:rPr>
        <w:t xml:space="preserve">أن </w:t>
      </w:r>
      <w:r w:rsidR="00EB28C7" w:rsidRPr="00723A96">
        <w:rPr>
          <w:rFonts w:hint="cs"/>
          <w:spacing w:val="-3"/>
          <w:rtl/>
          <w:lang w:bidi="ar"/>
        </w:rPr>
        <w:t xml:space="preserve">ذلك </w:t>
      </w:r>
      <w:r w:rsidR="00F90FFA" w:rsidRPr="00723A96">
        <w:rPr>
          <w:rFonts w:hint="cs"/>
          <w:spacing w:val="-3"/>
          <w:rtl/>
          <w:lang w:bidi="ar"/>
        </w:rPr>
        <w:t>لا </w:t>
      </w:r>
      <w:r w:rsidR="00EB28C7" w:rsidRPr="00723A96">
        <w:rPr>
          <w:rFonts w:hint="cs"/>
          <w:spacing w:val="-3"/>
          <w:rtl/>
          <w:lang w:bidi="ar"/>
        </w:rPr>
        <w:t>يتعارض مع استقلاليتهم.</w:t>
      </w:r>
    </w:p>
    <w:p w:rsidR="00011E0C" w:rsidRDefault="00011E0C" w:rsidP="00723A96">
      <w:pPr>
        <w:pStyle w:val="SingleTxtGA"/>
        <w:rPr>
          <w:rFonts w:hint="cs"/>
          <w:rtl/>
        </w:rPr>
      </w:pPr>
      <w:r>
        <w:rPr>
          <w:rFonts w:hint="cs"/>
          <w:rtl/>
          <w:lang w:bidi="ar"/>
        </w:rPr>
        <w:t>66-</w:t>
      </w:r>
      <w:r>
        <w:rPr>
          <w:rFonts w:hint="cs"/>
          <w:rtl/>
          <w:lang w:bidi="ar"/>
        </w:rPr>
        <w:tab/>
      </w:r>
      <w:r w:rsidRPr="001D30F6">
        <w:rPr>
          <w:rFonts w:hint="cs"/>
          <w:rtl/>
          <w:lang w:bidi="ar"/>
        </w:rPr>
        <w:t>وقد تسنى تمويل المشاركة في اجتماعات الرؤساء على الرغم من تخفيض الميزانية بنسبة</w:t>
      </w:r>
      <w:r w:rsidR="00723A96">
        <w:rPr>
          <w:rFonts w:hint="eastAsia"/>
          <w:rtl/>
          <w:lang w:bidi="ar"/>
        </w:rPr>
        <w:t> </w:t>
      </w:r>
      <w:r w:rsidRPr="001D30F6">
        <w:rPr>
          <w:rFonts w:hint="cs"/>
          <w:rtl/>
          <w:lang w:bidi="ar"/>
        </w:rPr>
        <w:t>7.5 بالمائة. وفي أفضل السيناريوهات، سيكون من الممكن تمويل حضور كل من الرئيس ونائبه الاجتماعات. ويجدر بالتا</w:t>
      </w:r>
      <w:r>
        <w:rPr>
          <w:rFonts w:hint="cs"/>
          <w:rtl/>
          <w:lang w:bidi="ar"/>
        </w:rPr>
        <w:t>ل</w:t>
      </w:r>
      <w:r w:rsidRPr="001D30F6">
        <w:rPr>
          <w:rFonts w:hint="cs"/>
          <w:rtl/>
          <w:lang w:bidi="ar"/>
        </w:rPr>
        <w:t xml:space="preserve">ي أن تقرر اللجنة التعليمات التي تود إعطاءها لهم، حتى وإن كان الرؤساء </w:t>
      </w:r>
      <w:r w:rsidR="00F90FFA">
        <w:rPr>
          <w:rFonts w:hint="cs"/>
          <w:rtl/>
          <w:lang w:bidi="ar"/>
        </w:rPr>
        <w:t>لا </w:t>
      </w:r>
      <w:r w:rsidRPr="001D30F6">
        <w:rPr>
          <w:rFonts w:hint="cs"/>
          <w:rtl/>
          <w:lang w:bidi="ar"/>
        </w:rPr>
        <w:t>ي</w:t>
      </w:r>
      <w:r w:rsidR="00EB28C7">
        <w:rPr>
          <w:rFonts w:hint="cs"/>
          <w:rtl/>
          <w:lang w:bidi="ar"/>
        </w:rPr>
        <w:t>ملكون سلطة اتخاذ قرارات نهائية.</w:t>
      </w:r>
    </w:p>
    <w:p w:rsidR="00011E0C" w:rsidRPr="002A38B0" w:rsidRDefault="00011E0C" w:rsidP="00EB28C7">
      <w:pPr>
        <w:pStyle w:val="SingleTxtGA"/>
        <w:rPr>
          <w:rFonts w:hint="cs"/>
          <w:spacing w:val="-2"/>
          <w:rtl/>
        </w:rPr>
      </w:pPr>
      <w:r w:rsidRPr="002A38B0">
        <w:rPr>
          <w:rFonts w:hint="cs"/>
          <w:spacing w:val="-2"/>
          <w:rtl/>
        </w:rPr>
        <w:t>67-</w:t>
      </w:r>
      <w:r w:rsidRPr="002A38B0">
        <w:rPr>
          <w:rFonts w:hint="cs"/>
          <w:spacing w:val="-2"/>
          <w:rtl/>
        </w:rPr>
        <w:tab/>
        <w:t xml:space="preserve">وقال السيد سلامة إنه فوجئ مفاجأة سارة في دورة </w:t>
      </w:r>
      <w:r w:rsidR="00EB28C7" w:rsidRPr="002A38B0">
        <w:rPr>
          <w:rFonts w:hint="cs"/>
          <w:spacing w:val="-2"/>
          <w:rtl/>
        </w:rPr>
        <w:t xml:space="preserve">الهيئات </w:t>
      </w:r>
      <w:r w:rsidRPr="002A38B0">
        <w:rPr>
          <w:rFonts w:hint="cs"/>
          <w:spacing w:val="-2"/>
          <w:rtl/>
        </w:rPr>
        <w:t xml:space="preserve">الحكومية </w:t>
      </w:r>
      <w:r w:rsidR="00EB28C7" w:rsidRPr="002A38B0">
        <w:rPr>
          <w:rFonts w:hint="cs"/>
          <w:spacing w:val="-2"/>
          <w:rtl/>
        </w:rPr>
        <w:t xml:space="preserve">الدولية </w:t>
      </w:r>
      <w:r w:rsidRPr="002A38B0">
        <w:rPr>
          <w:rFonts w:hint="cs"/>
          <w:spacing w:val="-2"/>
          <w:rtl/>
        </w:rPr>
        <w:t>السابقة، بكون مناقشة كل موضوع استُهلت بعرض من رؤساء اللج</w:t>
      </w:r>
      <w:r w:rsidR="00EB28C7" w:rsidRPr="002A38B0">
        <w:rPr>
          <w:rFonts w:hint="cs"/>
          <w:spacing w:val="-2"/>
          <w:rtl/>
        </w:rPr>
        <w:t>ان ونوابهم، واختتمت بتعليقات من</w:t>
      </w:r>
      <w:r w:rsidRPr="002A38B0">
        <w:rPr>
          <w:rFonts w:hint="cs"/>
          <w:spacing w:val="-2"/>
          <w:rtl/>
        </w:rPr>
        <w:t xml:space="preserve">هم. وأتاح ذلك إثراء النقاش بمعلومات </w:t>
      </w:r>
      <w:r w:rsidR="00EB28C7" w:rsidRPr="002A38B0">
        <w:rPr>
          <w:rFonts w:hint="cs"/>
          <w:spacing w:val="-2"/>
          <w:rtl/>
        </w:rPr>
        <w:t xml:space="preserve">مقدمة </w:t>
      </w:r>
      <w:r w:rsidRPr="002A38B0">
        <w:rPr>
          <w:rFonts w:hint="cs"/>
          <w:spacing w:val="-2"/>
          <w:rtl/>
        </w:rPr>
        <w:t xml:space="preserve">من أشخاص ملمين بالنظام. ويتمثل دور المفوضية في الاستماع إلى </w:t>
      </w:r>
      <w:r w:rsidR="00F90FFA" w:rsidRPr="002A38B0">
        <w:rPr>
          <w:rFonts w:hint="cs"/>
          <w:spacing w:val="-2"/>
          <w:rtl/>
        </w:rPr>
        <w:t>ما </w:t>
      </w:r>
      <w:r w:rsidRPr="002A38B0">
        <w:rPr>
          <w:rFonts w:hint="cs"/>
          <w:spacing w:val="-2"/>
          <w:rtl/>
        </w:rPr>
        <w:t>تقوله اللجان حول سبل عملها واستيعاب هذه الرؤى ثم بلورة اقتراح يكون نقطة انطلاق تعمل على أساسها اللجان. وإن ص</w:t>
      </w:r>
      <w:r w:rsidR="00EB28C7" w:rsidRPr="002A38B0">
        <w:rPr>
          <w:rFonts w:hint="cs"/>
          <w:spacing w:val="-2"/>
          <w:rtl/>
        </w:rPr>
        <w:t>ا</w:t>
      </w:r>
      <w:r w:rsidRPr="002A38B0">
        <w:rPr>
          <w:rFonts w:hint="cs"/>
          <w:spacing w:val="-2"/>
          <w:rtl/>
        </w:rPr>
        <w:t>دف وكان أحد أعضاء اللجنة متواجد</w:t>
      </w:r>
      <w:r w:rsidR="00DB4965" w:rsidRPr="002A38B0">
        <w:rPr>
          <w:rFonts w:hint="cs"/>
          <w:spacing w:val="-2"/>
          <w:rtl/>
        </w:rPr>
        <w:t>اً</w:t>
      </w:r>
      <w:r w:rsidRPr="002A38B0">
        <w:rPr>
          <w:rFonts w:hint="cs"/>
          <w:spacing w:val="-2"/>
          <w:rtl/>
        </w:rPr>
        <w:t xml:space="preserve"> في نيويورك في وقت الاجتماعات، فسيكون بإمكانه بالتأكيد حضورها.</w:t>
      </w:r>
    </w:p>
    <w:p w:rsidR="00011E0C" w:rsidRDefault="00011E0C" w:rsidP="00DB4965">
      <w:pPr>
        <w:pStyle w:val="SingleTxtGA"/>
        <w:rPr>
          <w:rFonts w:hint="cs"/>
          <w:rtl/>
        </w:rPr>
      </w:pPr>
      <w:r>
        <w:rPr>
          <w:rFonts w:hint="cs"/>
          <w:rtl/>
        </w:rPr>
        <w:t>68-</w:t>
      </w:r>
      <w:r>
        <w:rPr>
          <w:rFonts w:hint="cs"/>
          <w:rtl/>
        </w:rPr>
        <w:tab/>
        <w:t xml:space="preserve">وقال السيد سلامة إنه ليس باستطاعته توفير تفاصيل بشأن </w:t>
      </w:r>
      <w:r w:rsidR="00DB4965">
        <w:rPr>
          <w:rFonts w:hint="cs"/>
          <w:rtl/>
        </w:rPr>
        <w:t xml:space="preserve">المرتب </w:t>
      </w:r>
      <w:r>
        <w:rPr>
          <w:rFonts w:hint="cs"/>
          <w:rtl/>
        </w:rPr>
        <w:t>المقرر للوظيفة الجديدة من الفئة مد-1 في اجتماع عام. وأضاف أن الهدف من هذا التعيين، الذي سيمّول من الميزانية العادية، إيجاد شخص يعي أهمية قضايا حقوق الإنسان ويكون في الوقت عينه قادراً على جلب</w:t>
      </w:r>
      <w:r w:rsidR="00DB4965">
        <w:rPr>
          <w:rFonts w:hint="cs"/>
          <w:rtl/>
        </w:rPr>
        <w:t xml:space="preserve"> مصادر تمويل غير تقليدية.</w:t>
      </w:r>
    </w:p>
    <w:p w:rsidR="008B4BC6" w:rsidRDefault="00A56119" w:rsidP="00A56119">
      <w:pPr>
        <w:pStyle w:val="H4GA"/>
        <w:rPr>
          <w:rFonts w:hint="cs"/>
          <w:rtl/>
          <w:lang w:bidi="ar-EG"/>
        </w:rPr>
      </w:pPr>
      <w:r>
        <w:rPr>
          <w:rFonts w:hint="cs"/>
          <w:rtl/>
          <w:lang w:bidi="ar-EG"/>
        </w:rPr>
        <w:tab/>
      </w:r>
      <w:r w:rsidR="00011E0C">
        <w:rPr>
          <w:rFonts w:hint="cs"/>
          <w:rtl/>
          <w:lang w:bidi="ar-EG"/>
        </w:rPr>
        <w:tab/>
      </w:r>
      <w:r w:rsidR="00011E0C" w:rsidRPr="00F73DDF">
        <w:rPr>
          <w:rFonts w:hint="cs"/>
          <w:rtl/>
          <w:lang w:bidi="ar"/>
        </w:rPr>
        <w:t>اختتمت المناقشة التي يغطيها المحضر الموجز الساعة</w:t>
      </w:r>
      <w:r w:rsidR="00011E0C">
        <w:rPr>
          <w:rFonts w:hint="cs"/>
          <w:rtl/>
          <w:lang w:bidi="ar"/>
        </w:rPr>
        <w:t xml:space="preserve"> </w:t>
      </w:r>
      <w:r w:rsidR="00011E0C">
        <w:rPr>
          <w:rFonts w:hint="cs"/>
          <w:rtl/>
          <w:lang w:bidi="ar-EG"/>
        </w:rPr>
        <w:t>30/12.</w:t>
      </w:r>
    </w:p>
    <w:p w:rsidR="007521E8" w:rsidRPr="007521E8" w:rsidRDefault="007521E8" w:rsidP="007521E8">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7521E8" w:rsidRPr="007521E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39F" w:rsidRPr="00FE6865" w:rsidRDefault="0048439F" w:rsidP="00FE6865">
      <w:pPr>
        <w:pStyle w:val="Footer"/>
      </w:pPr>
    </w:p>
  </w:endnote>
  <w:endnote w:type="continuationSeparator" w:id="0">
    <w:p w:rsidR="0048439F" w:rsidRDefault="0048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Pr="00011E0C" w:rsidRDefault="00F90FFA" w:rsidP="00011E0C">
    <w:pPr>
      <w:pStyle w:val="Footer"/>
      <w:tabs>
        <w:tab w:val="right" w:pos="9598"/>
      </w:tabs>
    </w:pPr>
    <w:r>
      <w:t>GE.12-46880</w:t>
    </w:r>
    <w:r>
      <w:tab/>
    </w:r>
    <w:r w:rsidRPr="00011E0C">
      <w:rPr>
        <w:b/>
        <w:sz w:val="18"/>
      </w:rPr>
      <w:fldChar w:fldCharType="begin"/>
    </w:r>
    <w:r w:rsidRPr="00011E0C">
      <w:rPr>
        <w:b/>
        <w:sz w:val="18"/>
      </w:rPr>
      <w:instrText xml:space="preserve"> PAGE  \* MERGEFORMAT </w:instrText>
    </w:r>
    <w:r w:rsidRPr="00011E0C">
      <w:rPr>
        <w:b/>
        <w:sz w:val="18"/>
      </w:rPr>
      <w:fldChar w:fldCharType="separate"/>
    </w:r>
    <w:r w:rsidR="0094648A">
      <w:rPr>
        <w:b/>
        <w:noProof/>
        <w:sz w:val="18"/>
      </w:rPr>
      <w:t>14</w:t>
    </w:r>
    <w:r w:rsidRPr="00011E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Pr="00011E0C" w:rsidRDefault="00F90FFA" w:rsidP="00011E0C">
    <w:pPr>
      <w:pStyle w:val="Footer"/>
      <w:tabs>
        <w:tab w:val="right" w:pos="9598"/>
      </w:tabs>
      <w:rPr>
        <w:b/>
        <w:sz w:val="18"/>
      </w:rPr>
    </w:pPr>
    <w:r w:rsidRPr="00011E0C">
      <w:rPr>
        <w:b/>
        <w:sz w:val="18"/>
      </w:rPr>
      <w:fldChar w:fldCharType="begin"/>
    </w:r>
    <w:r w:rsidRPr="00011E0C">
      <w:rPr>
        <w:b/>
        <w:sz w:val="18"/>
      </w:rPr>
      <w:instrText xml:space="preserve"> PAGE  \* MERGEFORMAT </w:instrText>
    </w:r>
    <w:r w:rsidRPr="00011E0C">
      <w:rPr>
        <w:b/>
        <w:sz w:val="18"/>
      </w:rPr>
      <w:fldChar w:fldCharType="separate"/>
    </w:r>
    <w:r w:rsidR="0094648A">
      <w:rPr>
        <w:b/>
        <w:noProof/>
        <w:sz w:val="18"/>
      </w:rPr>
      <w:t>13</w:t>
    </w:r>
    <w:r w:rsidRPr="00011E0C">
      <w:rPr>
        <w:b/>
        <w:sz w:val="18"/>
      </w:rPr>
      <w:fldChar w:fldCharType="end"/>
    </w:r>
    <w:r>
      <w:rPr>
        <w:b/>
        <w:sz w:val="18"/>
      </w:rPr>
      <w:tab/>
    </w:r>
    <w:r>
      <w:t>GE.12-46880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Default="00F90FFA" w:rsidP="00BF6050">
    <w:pPr>
      <w:pStyle w:val="footnoteText0"/>
      <w:pBdr>
        <w:bottom w:val="single" w:sz="4" w:space="1" w:color="auto"/>
      </w:pBdr>
      <w:tabs>
        <w:tab w:val="clear" w:pos="1021"/>
      </w:tabs>
      <w:ind w:left="0" w:right="0" w:firstLine="0"/>
      <w:rPr>
        <w:rFonts w:hint="cs"/>
        <w:rtl/>
      </w:rPr>
    </w:pPr>
  </w:p>
  <w:p w:rsidR="00F90FFA" w:rsidRPr="00236B1D" w:rsidRDefault="00F90FFA" w:rsidP="00BF6050">
    <w:pPr>
      <w:pStyle w:val="footnoteText0"/>
      <w:ind w:firstLine="680"/>
      <w:rPr>
        <w:rtl/>
      </w:rPr>
    </w:pPr>
    <w:r w:rsidRPr="00236B1D">
      <w:rPr>
        <w:rtl/>
      </w:rPr>
      <w:t>هذا المحضر قابل للتصويب.</w:t>
    </w:r>
  </w:p>
  <w:p w:rsidR="00F90FFA" w:rsidRPr="00236B1D" w:rsidRDefault="00F90FFA" w:rsidP="00BF6050">
    <w:pPr>
      <w:pStyle w:val="footnoteText0"/>
      <w:ind w:firstLine="680"/>
      <w:rPr>
        <w:rFonts w:hint="cs"/>
        <w:rtl/>
      </w:rPr>
    </w:pPr>
    <w:r w:rsidRPr="00236B1D">
      <w:rPr>
        <w:rtl/>
      </w:rPr>
      <w:t>وينبغي أن تقدم التصويبات بواحدة من لغات العمل، ك</w:t>
    </w:r>
    <w:r>
      <w:rPr>
        <w:rtl/>
      </w:rPr>
      <w:t>ما </w:t>
    </w:r>
    <w:r w:rsidRPr="00236B1D">
      <w:rPr>
        <w:rtl/>
      </w:rPr>
      <w:t xml:space="preserve">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F90FFA" w:rsidRDefault="00F90FFA" w:rsidP="00BF6050">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F90FFA" w:rsidRPr="00BF6050" w:rsidRDefault="00F90FFA" w:rsidP="00BF6050">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 xml:space="preserve"> (A)   GE.12-46880    201112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39F" w:rsidRDefault="0048439F" w:rsidP="007E4686">
      <w:pPr>
        <w:pStyle w:val="Footer"/>
        <w:bidi/>
        <w:spacing w:after="80" w:line="200" w:lineRule="exact"/>
        <w:ind w:left="680"/>
      </w:pPr>
      <w:r>
        <w:rPr>
          <w:rFonts w:hint="cs"/>
          <w:rtl/>
        </w:rPr>
        <w:t>__________</w:t>
      </w:r>
    </w:p>
  </w:footnote>
  <w:footnote w:type="continuationSeparator" w:id="0">
    <w:p w:rsidR="0048439F" w:rsidRDefault="0048439F" w:rsidP="007E4686">
      <w:pPr>
        <w:pStyle w:val="Footer"/>
        <w:bidi/>
        <w:spacing w:after="80" w:line="200" w:lineRule="exact"/>
        <w:ind w:left="680"/>
      </w:pPr>
      <w:r>
        <w:rPr>
          <w:rFonts w:hint="cs"/>
          <w:rtl/>
        </w:rPr>
        <w:t>__________</w:t>
      </w:r>
    </w:p>
  </w:footnote>
  <w:footnote w:id="1">
    <w:p w:rsidR="00F90FFA" w:rsidRPr="00011E0C" w:rsidRDefault="00F90FFA" w:rsidP="00011E0C">
      <w:pPr>
        <w:pStyle w:val="footnoteText0"/>
        <w:rPr>
          <w:rFonts w:hint="cs"/>
          <w:rtl/>
        </w:rPr>
      </w:pPr>
      <w:r>
        <w:rPr>
          <w:rtl/>
        </w:rPr>
        <w:tab/>
      </w:r>
      <w:r w:rsidRPr="00011E0C">
        <w:rPr>
          <w:rStyle w:val="FootnoteReference"/>
          <w:sz w:val="20"/>
          <w:vertAlign w:val="baseline"/>
          <w:rtl/>
        </w:rPr>
        <w:t>*</w:t>
      </w:r>
      <w:r>
        <w:rPr>
          <w:rtl/>
        </w:rPr>
        <w:tab/>
      </w:r>
      <w:r>
        <w:rPr>
          <w:rFonts w:hint="cs"/>
          <w:rtl/>
        </w:rPr>
        <w:t>لم </w:t>
      </w:r>
      <w:r w:rsidRPr="00011E0C">
        <w:rPr>
          <w:rFonts w:hint="cs"/>
          <w:rtl/>
        </w:rPr>
        <w:t>يُعد محضر موجز لبقية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Pr="00011E0C" w:rsidRDefault="00F90FFA" w:rsidP="00011E0C">
    <w:pPr>
      <w:pStyle w:val="Header"/>
      <w:jc w:val="right"/>
    </w:pPr>
    <w:r w:rsidRPr="00011E0C">
      <w:t>CCPR/C/SR.2933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Pr="00011E0C" w:rsidRDefault="00F90FFA" w:rsidP="00011E0C">
    <w:pPr>
      <w:pStyle w:val="Header"/>
      <w:jc w:val="left"/>
    </w:pPr>
    <w:r w:rsidRPr="00011E0C">
      <w:t>CCPR/C/SR.2933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A" w:rsidRDefault="00F90FF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90FFA" w:rsidRPr="008F6743" w:rsidRDefault="00F90FF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0E8"/>
    <w:rsid w:val="00011E0C"/>
    <w:rsid w:val="0003355D"/>
    <w:rsid w:val="00036BE6"/>
    <w:rsid w:val="00040E25"/>
    <w:rsid w:val="00042149"/>
    <w:rsid w:val="000648EA"/>
    <w:rsid w:val="00090E02"/>
    <w:rsid w:val="00093543"/>
    <w:rsid w:val="000957C8"/>
    <w:rsid w:val="00097049"/>
    <w:rsid w:val="000A04D5"/>
    <w:rsid w:val="000B52F2"/>
    <w:rsid w:val="000B57E1"/>
    <w:rsid w:val="000B7F75"/>
    <w:rsid w:val="000D0EAE"/>
    <w:rsid w:val="000D5380"/>
    <w:rsid w:val="000D6654"/>
    <w:rsid w:val="000E103D"/>
    <w:rsid w:val="000F0264"/>
    <w:rsid w:val="000F11CE"/>
    <w:rsid w:val="000F2EBF"/>
    <w:rsid w:val="000F3A9F"/>
    <w:rsid w:val="000F5FF6"/>
    <w:rsid w:val="001022B5"/>
    <w:rsid w:val="00113FA5"/>
    <w:rsid w:val="00137949"/>
    <w:rsid w:val="001414A6"/>
    <w:rsid w:val="001455A0"/>
    <w:rsid w:val="00156B24"/>
    <w:rsid w:val="001602A3"/>
    <w:rsid w:val="00183549"/>
    <w:rsid w:val="001A5161"/>
    <w:rsid w:val="001A60BD"/>
    <w:rsid w:val="001C6D53"/>
    <w:rsid w:val="001D1D16"/>
    <w:rsid w:val="002012AE"/>
    <w:rsid w:val="00232277"/>
    <w:rsid w:val="0023588D"/>
    <w:rsid w:val="0023736D"/>
    <w:rsid w:val="00257225"/>
    <w:rsid w:val="002A38B0"/>
    <w:rsid w:val="002E21FE"/>
    <w:rsid w:val="002F7D84"/>
    <w:rsid w:val="00310160"/>
    <w:rsid w:val="00311B9C"/>
    <w:rsid w:val="00324100"/>
    <w:rsid w:val="00341A8C"/>
    <w:rsid w:val="00343147"/>
    <w:rsid w:val="003519E6"/>
    <w:rsid w:val="00355F81"/>
    <w:rsid w:val="00385548"/>
    <w:rsid w:val="00391064"/>
    <w:rsid w:val="003A12E3"/>
    <w:rsid w:val="003B4356"/>
    <w:rsid w:val="003C2D31"/>
    <w:rsid w:val="003E7312"/>
    <w:rsid w:val="003F08A8"/>
    <w:rsid w:val="004250E3"/>
    <w:rsid w:val="00445028"/>
    <w:rsid w:val="00472A81"/>
    <w:rsid w:val="0048439F"/>
    <w:rsid w:val="00490D3C"/>
    <w:rsid w:val="004A0CE1"/>
    <w:rsid w:val="004A20A6"/>
    <w:rsid w:val="004B2C92"/>
    <w:rsid w:val="004C6AB3"/>
    <w:rsid w:val="004D6A3A"/>
    <w:rsid w:val="004F4AD7"/>
    <w:rsid w:val="00506842"/>
    <w:rsid w:val="0053590B"/>
    <w:rsid w:val="005545F1"/>
    <w:rsid w:val="00556DED"/>
    <w:rsid w:val="00557CD3"/>
    <w:rsid w:val="00567832"/>
    <w:rsid w:val="00571432"/>
    <w:rsid w:val="005732A2"/>
    <w:rsid w:val="005762A5"/>
    <w:rsid w:val="00590BA3"/>
    <w:rsid w:val="005B46D9"/>
    <w:rsid w:val="005B5C94"/>
    <w:rsid w:val="005B7AE0"/>
    <w:rsid w:val="005E23F5"/>
    <w:rsid w:val="005F146F"/>
    <w:rsid w:val="005F71B6"/>
    <w:rsid w:val="006478EE"/>
    <w:rsid w:val="00654786"/>
    <w:rsid w:val="00660FD4"/>
    <w:rsid w:val="00665BE4"/>
    <w:rsid w:val="006A4425"/>
    <w:rsid w:val="006B00A4"/>
    <w:rsid w:val="006B4669"/>
    <w:rsid w:val="006D3CFA"/>
    <w:rsid w:val="006F6BF8"/>
    <w:rsid w:val="00707BDF"/>
    <w:rsid w:val="00710727"/>
    <w:rsid w:val="00715F45"/>
    <w:rsid w:val="00723A96"/>
    <w:rsid w:val="0072608F"/>
    <w:rsid w:val="007279A2"/>
    <w:rsid w:val="00731815"/>
    <w:rsid w:val="00731B84"/>
    <w:rsid w:val="00734AE7"/>
    <w:rsid w:val="00736A60"/>
    <w:rsid w:val="007406DC"/>
    <w:rsid w:val="007521E8"/>
    <w:rsid w:val="007760EB"/>
    <w:rsid w:val="007851C2"/>
    <w:rsid w:val="007924C8"/>
    <w:rsid w:val="0079344E"/>
    <w:rsid w:val="007E197F"/>
    <w:rsid w:val="007E2786"/>
    <w:rsid w:val="007E4686"/>
    <w:rsid w:val="007F68C4"/>
    <w:rsid w:val="008153DE"/>
    <w:rsid w:val="008203B9"/>
    <w:rsid w:val="00821590"/>
    <w:rsid w:val="00852A10"/>
    <w:rsid w:val="00862634"/>
    <w:rsid w:val="00866C59"/>
    <w:rsid w:val="00877306"/>
    <w:rsid w:val="00885524"/>
    <w:rsid w:val="008A6242"/>
    <w:rsid w:val="008B4BC6"/>
    <w:rsid w:val="008E6C88"/>
    <w:rsid w:val="008F6743"/>
    <w:rsid w:val="00901E57"/>
    <w:rsid w:val="009070DF"/>
    <w:rsid w:val="009111B0"/>
    <w:rsid w:val="00915300"/>
    <w:rsid w:val="00926C8C"/>
    <w:rsid w:val="00935F0E"/>
    <w:rsid w:val="0094648A"/>
    <w:rsid w:val="0095208F"/>
    <w:rsid w:val="00965A2A"/>
    <w:rsid w:val="00977B3F"/>
    <w:rsid w:val="009814AE"/>
    <w:rsid w:val="009901D3"/>
    <w:rsid w:val="00996BBE"/>
    <w:rsid w:val="009B2C03"/>
    <w:rsid w:val="009D17B9"/>
    <w:rsid w:val="009D1DD5"/>
    <w:rsid w:val="009F722C"/>
    <w:rsid w:val="00A2161D"/>
    <w:rsid w:val="00A2285A"/>
    <w:rsid w:val="00A2605A"/>
    <w:rsid w:val="00A26157"/>
    <w:rsid w:val="00A265C3"/>
    <w:rsid w:val="00A34718"/>
    <w:rsid w:val="00A43F9A"/>
    <w:rsid w:val="00A4425E"/>
    <w:rsid w:val="00A53F38"/>
    <w:rsid w:val="00A543D4"/>
    <w:rsid w:val="00A56119"/>
    <w:rsid w:val="00A765CF"/>
    <w:rsid w:val="00A941AB"/>
    <w:rsid w:val="00AC480D"/>
    <w:rsid w:val="00AD0014"/>
    <w:rsid w:val="00AD4CF2"/>
    <w:rsid w:val="00AF0822"/>
    <w:rsid w:val="00AF0BBA"/>
    <w:rsid w:val="00B25159"/>
    <w:rsid w:val="00B30468"/>
    <w:rsid w:val="00B44E31"/>
    <w:rsid w:val="00B77819"/>
    <w:rsid w:val="00BA4F7E"/>
    <w:rsid w:val="00BB2C41"/>
    <w:rsid w:val="00BC55C8"/>
    <w:rsid w:val="00BC5C10"/>
    <w:rsid w:val="00BE2964"/>
    <w:rsid w:val="00BF6050"/>
    <w:rsid w:val="00C21623"/>
    <w:rsid w:val="00C24FBD"/>
    <w:rsid w:val="00C27F6F"/>
    <w:rsid w:val="00C473BA"/>
    <w:rsid w:val="00C611ED"/>
    <w:rsid w:val="00C6490A"/>
    <w:rsid w:val="00C64FE1"/>
    <w:rsid w:val="00C726D2"/>
    <w:rsid w:val="00C74296"/>
    <w:rsid w:val="00C7573E"/>
    <w:rsid w:val="00C8345E"/>
    <w:rsid w:val="00CA5F7C"/>
    <w:rsid w:val="00CF736A"/>
    <w:rsid w:val="00D149A1"/>
    <w:rsid w:val="00D51067"/>
    <w:rsid w:val="00D66E00"/>
    <w:rsid w:val="00D75657"/>
    <w:rsid w:val="00D84F5A"/>
    <w:rsid w:val="00D875F4"/>
    <w:rsid w:val="00D960AD"/>
    <w:rsid w:val="00DA071E"/>
    <w:rsid w:val="00DA0E0E"/>
    <w:rsid w:val="00DA442E"/>
    <w:rsid w:val="00DB0885"/>
    <w:rsid w:val="00DB0C39"/>
    <w:rsid w:val="00DB165A"/>
    <w:rsid w:val="00DB4965"/>
    <w:rsid w:val="00DB7679"/>
    <w:rsid w:val="00DE40E8"/>
    <w:rsid w:val="00DF00D0"/>
    <w:rsid w:val="00DF1702"/>
    <w:rsid w:val="00DF4DD8"/>
    <w:rsid w:val="00DF668E"/>
    <w:rsid w:val="00E04826"/>
    <w:rsid w:val="00E12BD1"/>
    <w:rsid w:val="00E14875"/>
    <w:rsid w:val="00E14D2B"/>
    <w:rsid w:val="00E20DBA"/>
    <w:rsid w:val="00E45247"/>
    <w:rsid w:val="00E47AEE"/>
    <w:rsid w:val="00E6524A"/>
    <w:rsid w:val="00E660D6"/>
    <w:rsid w:val="00E771AB"/>
    <w:rsid w:val="00E7751D"/>
    <w:rsid w:val="00E91918"/>
    <w:rsid w:val="00EA796F"/>
    <w:rsid w:val="00EB077B"/>
    <w:rsid w:val="00EB28C7"/>
    <w:rsid w:val="00EB4EC9"/>
    <w:rsid w:val="00EC0167"/>
    <w:rsid w:val="00EC50B9"/>
    <w:rsid w:val="00EC75F6"/>
    <w:rsid w:val="00ED26A0"/>
    <w:rsid w:val="00F00B7E"/>
    <w:rsid w:val="00F12DD3"/>
    <w:rsid w:val="00F1727A"/>
    <w:rsid w:val="00F34764"/>
    <w:rsid w:val="00F45AC2"/>
    <w:rsid w:val="00F54BAE"/>
    <w:rsid w:val="00F54E3C"/>
    <w:rsid w:val="00F65A70"/>
    <w:rsid w:val="00F874BD"/>
    <w:rsid w:val="00F90FFA"/>
    <w:rsid w:val="00FA40E8"/>
    <w:rsid w:val="00FB1D0B"/>
    <w:rsid w:val="00FE47B2"/>
    <w:rsid w:val="00FE55A3"/>
    <w:rsid w:val="00FE6865"/>
    <w:rsid w:val="00FF46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DualTxt">
    <w:name w:val="__Dual Txt"/>
    <w:basedOn w:val="Normal"/>
    <w:rsid w:val="00011E0C"/>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011E0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14</Pages>
  <Words>5163</Words>
  <Characters>25199</Characters>
  <Application>Microsoft Office Word</Application>
  <DocSecurity>4</DocSecurity>
  <Lines>345</Lines>
  <Paragraphs>138</Paragraphs>
  <ScaleCrop>false</ScaleCrop>
  <HeadingPairs>
    <vt:vector size="2" baseType="variant">
      <vt:variant>
        <vt:lpstr>Title</vt:lpstr>
      </vt:variant>
      <vt:variant>
        <vt:i4>1</vt:i4>
      </vt:variant>
    </vt:vector>
  </HeadingPairs>
  <TitlesOfParts>
    <vt:vector size="1" baseType="lpstr">
      <vt:lpstr>CCPR/C/SR.2933</vt:lpstr>
    </vt:vector>
  </TitlesOfParts>
  <Company>CSD</Company>
  <LinksUpToDate>false</LinksUpToDate>
  <CharactersWithSpaces>30224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CCPR/C/SR.2933</dc:title>
  <dc:subject>BEN HAMIDANE</dc:subject>
  <dc:creator>Sayed</dc:creator>
  <cp:keywords/>
  <dc:description/>
  <cp:lastModifiedBy>Sayed</cp:lastModifiedBy>
  <cp:revision>2</cp:revision>
  <cp:lastPrinted>2012-11-20T10:51:00Z</cp:lastPrinted>
  <dcterms:created xsi:type="dcterms:W3CDTF">2012-11-20T15:13:00Z</dcterms:created>
  <dcterms:modified xsi:type="dcterms:W3CDTF">2012-11-20T15:13:00Z</dcterms:modified>
</cp:coreProperties>
</file>