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3D97F66E" w14:textId="77777777" w:rsidTr="00E4712C">
        <w:trPr>
          <w:trHeight w:hRule="exact" w:val="851"/>
        </w:trPr>
        <w:tc>
          <w:tcPr>
            <w:tcW w:w="1280" w:type="dxa"/>
            <w:tcBorders>
              <w:bottom w:val="single" w:sz="4" w:space="0" w:color="auto"/>
            </w:tcBorders>
          </w:tcPr>
          <w:p w14:paraId="155D2610" w14:textId="77777777" w:rsidR="001D2C3F" w:rsidRPr="00F124C6" w:rsidRDefault="001D2C3F" w:rsidP="00E4712C">
            <w:pPr>
              <w:pStyle w:val="H23GC"/>
            </w:pPr>
          </w:p>
        </w:tc>
        <w:tc>
          <w:tcPr>
            <w:tcW w:w="2273" w:type="dxa"/>
            <w:tcBorders>
              <w:bottom w:val="single" w:sz="4" w:space="0" w:color="auto"/>
            </w:tcBorders>
            <w:vAlign w:val="bottom"/>
          </w:tcPr>
          <w:p w14:paraId="318A03C3" w14:textId="77777777" w:rsidR="001D2C3F" w:rsidRPr="002E16E9" w:rsidRDefault="007F4F2C" w:rsidP="003B0ACD">
            <w:pPr>
              <w:spacing w:after="80" w:line="300" w:lineRule="exact"/>
              <w:rPr>
                <w:rFonts w:ascii="Time New Roman" w:eastAsia="黑体" w:hAnsi="Time New Roman" w:hint="eastAsia"/>
                <w:sz w:val="28"/>
              </w:rPr>
            </w:pPr>
            <w:r w:rsidRPr="002E16E9">
              <w:rPr>
                <w:rFonts w:ascii="宋体" w:eastAsia="黑体" w:hAnsi="宋体" w:cs="宋体" w:hint="eastAsia"/>
                <w:sz w:val="28"/>
              </w:rPr>
              <w:t>联</w:t>
            </w:r>
            <w:r w:rsidR="002E16E9">
              <w:rPr>
                <w:rFonts w:ascii="宋体" w:eastAsia="黑体" w:hAnsi="宋体" w:cs="宋体"/>
                <w:sz w:val="28"/>
              </w:rPr>
              <w:t xml:space="preserve"> </w:t>
            </w:r>
            <w:r w:rsidRPr="002E16E9">
              <w:rPr>
                <w:rFonts w:ascii="宋体" w:eastAsia="黑体" w:hAnsi="宋体" w:cs="宋体" w:hint="eastAsia"/>
                <w:sz w:val="28"/>
              </w:rPr>
              <w:t>合</w:t>
            </w:r>
            <w:r w:rsidR="002E16E9">
              <w:rPr>
                <w:rFonts w:ascii="宋体" w:eastAsia="黑体" w:hAnsi="宋体" w:cs="宋体"/>
                <w:sz w:val="28"/>
              </w:rPr>
              <w:t xml:space="preserve"> </w:t>
            </w:r>
            <w:r w:rsidRPr="002E16E9">
              <w:rPr>
                <w:rFonts w:ascii="宋体" w:eastAsia="黑体" w:hAnsi="宋体" w:cs="宋体" w:hint="eastAsia"/>
                <w:sz w:val="28"/>
              </w:rPr>
              <w:t>国</w:t>
            </w:r>
          </w:p>
        </w:tc>
        <w:tc>
          <w:tcPr>
            <w:tcW w:w="6086" w:type="dxa"/>
            <w:gridSpan w:val="2"/>
            <w:tcBorders>
              <w:bottom w:val="single" w:sz="4" w:space="0" w:color="auto"/>
            </w:tcBorders>
            <w:vAlign w:val="bottom"/>
          </w:tcPr>
          <w:p w14:paraId="16BF226A" w14:textId="77777777" w:rsidR="001D2C3F" w:rsidRPr="00C83F81" w:rsidRDefault="00C83F81" w:rsidP="00E4712C">
            <w:pPr>
              <w:spacing w:line="240" w:lineRule="atLeast"/>
              <w:jc w:val="right"/>
              <w:rPr>
                <w:sz w:val="20"/>
                <w:szCs w:val="21"/>
              </w:rPr>
            </w:pPr>
            <w:r w:rsidRPr="00C83F81">
              <w:rPr>
                <w:sz w:val="40"/>
                <w:szCs w:val="21"/>
              </w:rPr>
              <w:t>CRC</w:t>
            </w:r>
            <w:r>
              <w:rPr>
                <w:sz w:val="20"/>
                <w:szCs w:val="21"/>
              </w:rPr>
              <w:t>/C/</w:t>
            </w:r>
            <w:proofErr w:type="spellStart"/>
            <w:r>
              <w:rPr>
                <w:sz w:val="20"/>
                <w:szCs w:val="21"/>
              </w:rPr>
              <w:t>KNA</w:t>
            </w:r>
            <w:proofErr w:type="spellEnd"/>
            <w:r>
              <w:rPr>
                <w:sz w:val="20"/>
                <w:szCs w:val="21"/>
              </w:rPr>
              <w:t>/CO/2</w:t>
            </w:r>
          </w:p>
        </w:tc>
      </w:tr>
      <w:tr w:rsidR="001D2C3F" w:rsidRPr="00F124C6" w14:paraId="0232D4CE" w14:textId="77777777" w:rsidTr="00E4712C">
        <w:trPr>
          <w:trHeight w:hRule="exact" w:val="2835"/>
        </w:trPr>
        <w:tc>
          <w:tcPr>
            <w:tcW w:w="1280" w:type="dxa"/>
            <w:tcBorders>
              <w:top w:val="single" w:sz="4" w:space="0" w:color="auto"/>
              <w:bottom w:val="single" w:sz="12" w:space="0" w:color="auto"/>
            </w:tcBorders>
          </w:tcPr>
          <w:p w14:paraId="09D59D1A" w14:textId="77777777" w:rsidR="001D2C3F" w:rsidRPr="00F124C6" w:rsidRDefault="001D2C3F" w:rsidP="00E4712C">
            <w:pPr>
              <w:spacing w:line="120" w:lineRule="atLeast"/>
              <w:rPr>
                <w:sz w:val="10"/>
                <w:szCs w:val="10"/>
              </w:rPr>
            </w:pPr>
          </w:p>
          <w:p w14:paraId="62F89854"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3E9824B5" wp14:editId="6DC51502">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5F8BCF5" w14:textId="77777777" w:rsidR="001D2C3F" w:rsidRPr="006F571C" w:rsidRDefault="001D2C3F" w:rsidP="00FB6652">
            <w:pPr>
              <w:spacing w:before="240" w:line="440" w:lineRule="exact"/>
              <w:rPr>
                <w:rFonts w:eastAsia="黑体"/>
                <w:spacing w:val="24"/>
                <w:sz w:val="36"/>
                <w:szCs w:val="36"/>
              </w:rPr>
            </w:pPr>
            <w:r w:rsidRPr="006F571C">
              <w:rPr>
                <w:rFonts w:eastAsia="黑体" w:hint="eastAsia"/>
                <w:spacing w:val="24"/>
                <w:sz w:val="36"/>
                <w:szCs w:val="36"/>
              </w:rPr>
              <w:t>儿童权利公约</w:t>
            </w:r>
          </w:p>
        </w:tc>
        <w:tc>
          <w:tcPr>
            <w:tcW w:w="2819" w:type="dxa"/>
            <w:tcBorders>
              <w:top w:val="single" w:sz="4" w:space="0" w:color="auto"/>
              <w:bottom w:val="single" w:sz="12" w:space="0" w:color="auto"/>
            </w:tcBorders>
          </w:tcPr>
          <w:p w14:paraId="6275F92A" w14:textId="13E4DFC6" w:rsidR="001D2C3F" w:rsidRPr="0004600B" w:rsidRDefault="001D2C3F" w:rsidP="00E4712C">
            <w:pPr>
              <w:spacing w:before="240" w:line="240" w:lineRule="atLeast"/>
              <w:rPr>
                <w:sz w:val="20"/>
              </w:rPr>
            </w:pPr>
            <w:r w:rsidRPr="00F124C6">
              <w:rPr>
                <w:sz w:val="20"/>
              </w:rPr>
              <w:t xml:space="preserve">Distr.: </w:t>
            </w:r>
            <w:r w:rsidR="00082813" w:rsidRPr="00082813">
              <w:rPr>
                <w:sz w:val="20"/>
              </w:rPr>
              <w:t>General</w:t>
            </w:r>
          </w:p>
          <w:p w14:paraId="62E4AB54" w14:textId="1AE53223" w:rsidR="001D2C3F" w:rsidRPr="00F124C6" w:rsidRDefault="00082813" w:rsidP="00CE5DDB">
            <w:pPr>
              <w:spacing w:line="240" w:lineRule="exact"/>
              <w:rPr>
                <w:sz w:val="20"/>
              </w:rPr>
            </w:pPr>
            <w:r>
              <w:rPr>
                <w:sz w:val="20"/>
              </w:rPr>
              <w:t xml:space="preserve">26 </w:t>
            </w:r>
            <w:r w:rsidRPr="00082813">
              <w:rPr>
                <w:sz w:val="20"/>
              </w:rPr>
              <w:t>February</w:t>
            </w:r>
            <w:r w:rsidR="00AB1CDF">
              <w:rPr>
                <w:sz w:val="20"/>
              </w:rPr>
              <w:t xml:space="preserve"> 20</w:t>
            </w:r>
            <w:r w:rsidR="004B5F32">
              <w:rPr>
                <w:sz w:val="20"/>
              </w:rPr>
              <w:t>25</w:t>
            </w:r>
          </w:p>
          <w:p w14:paraId="798DA501" w14:textId="77777777" w:rsidR="001D2C3F" w:rsidRPr="00F124C6" w:rsidRDefault="001D2C3F" w:rsidP="00CE5DDB">
            <w:pPr>
              <w:spacing w:line="240" w:lineRule="exact"/>
              <w:rPr>
                <w:sz w:val="20"/>
              </w:rPr>
            </w:pPr>
            <w:r w:rsidRPr="00F124C6">
              <w:rPr>
                <w:sz w:val="20"/>
              </w:rPr>
              <w:t xml:space="preserve">Chinese </w:t>
            </w:r>
          </w:p>
          <w:p w14:paraId="4A00225B" w14:textId="77777777" w:rsidR="001D2C3F" w:rsidRPr="00F124C6" w:rsidRDefault="001D2C3F" w:rsidP="00E4712C">
            <w:pPr>
              <w:spacing w:line="240" w:lineRule="atLeast"/>
            </w:pPr>
            <w:r w:rsidRPr="00F124C6">
              <w:rPr>
                <w:sz w:val="20"/>
              </w:rPr>
              <w:t>Original: English</w:t>
            </w:r>
          </w:p>
        </w:tc>
      </w:tr>
    </w:tbl>
    <w:p w14:paraId="731A8AD8" w14:textId="77777777" w:rsidR="001D2C3F" w:rsidRDefault="001D2C3F" w:rsidP="001D2C3F">
      <w:pPr>
        <w:spacing w:before="120"/>
        <w:rPr>
          <w:rFonts w:eastAsia="黑体"/>
          <w:sz w:val="24"/>
          <w:szCs w:val="24"/>
        </w:rPr>
      </w:pPr>
      <w:r>
        <w:rPr>
          <w:rFonts w:eastAsia="黑体" w:hint="eastAsia"/>
          <w:sz w:val="24"/>
          <w:szCs w:val="24"/>
        </w:rPr>
        <w:t>儿童权利委员会</w:t>
      </w:r>
    </w:p>
    <w:p w14:paraId="164339A9" w14:textId="432A42EF" w:rsidR="00844168" w:rsidRPr="0033704F" w:rsidRDefault="00844168" w:rsidP="00595679">
      <w:pPr>
        <w:pStyle w:val="HChGC"/>
      </w:pPr>
      <w:r w:rsidRPr="0033704F">
        <w:rPr>
          <w:lang w:val="zh-CN"/>
        </w:rPr>
        <w:tab/>
      </w:r>
      <w:r w:rsidR="00595679">
        <w:tab/>
      </w:r>
      <w:r w:rsidRPr="0033704F">
        <w:rPr>
          <w:lang w:val="zh-CN"/>
        </w:rPr>
        <w:t>关于圣基</w:t>
      </w:r>
      <w:proofErr w:type="gramStart"/>
      <w:r w:rsidRPr="0033704F">
        <w:rPr>
          <w:lang w:val="zh-CN"/>
        </w:rPr>
        <w:t>茨</w:t>
      </w:r>
      <w:proofErr w:type="gramEnd"/>
      <w:r w:rsidRPr="0033704F">
        <w:rPr>
          <w:lang w:val="zh-CN"/>
        </w:rPr>
        <w:t>和尼维斯第二次定期报告的结论性意见</w:t>
      </w:r>
      <w:r w:rsidRPr="0014134F">
        <w:rPr>
          <w:sz w:val="21"/>
          <w:szCs w:val="21"/>
          <w:lang w:val="zh-CN"/>
        </w:rPr>
        <w:footnoteReference w:customMarkFollows="1" w:id="2"/>
        <w:t>*</w:t>
      </w:r>
    </w:p>
    <w:p w14:paraId="2C07D81F" w14:textId="77777777" w:rsidR="00844168" w:rsidRPr="0033704F" w:rsidRDefault="00844168" w:rsidP="00595679">
      <w:pPr>
        <w:pStyle w:val="HChGC"/>
      </w:pPr>
      <w:r w:rsidRPr="0033704F">
        <w:rPr>
          <w:rFonts w:eastAsiaTheme="minorEastAsia"/>
          <w:lang w:val="zh-CN"/>
        </w:rPr>
        <w:tab/>
      </w:r>
      <w:proofErr w:type="gramStart"/>
      <w:r w:rsidRPr="0033704F">
        <w:rPr>
          <w:lang w:val="zh-CN"/>
        </w:rPr>
        <w:t>一</w:t>
      </w:r>
      <w:proofErr w:type="gramEnd"/>
      <w:r w:rsidRPr="0033704F">
        <w:rPr>
          <w:lang w:val="zh-CN"/>
        </w:rPr>
        <w:t>.</w:t>
      </w:r>
      <w:r w:rsidRPr="0033704F">
        <w:rPr>
          <w:lang w:val="zh-CN"/>
        </w:rPr>
        <w:tab/>
      </w:r>
      <w:r w:rsidRPr="0033704F">
        <w:rPr>
          <w:lang w:val="zh-CN"/>
        </w:rPr>
        <w:t>导言</w:t>
      </w:r>
    </w:p>
    <w:p w14:paraId="43FADAEE" w14:textId="736FF970" w:rsidR="00844168" w:rsidRPr="0033704F" w:rsidRDefault="00844168" w:rsidP="00595679">
      <w:pPr>
        <w:pStyle w:val="SingleTxtGC"/>
      </w:pPr>
      <w:r>
        <w:rPr>
          <w:lang w:val="zh-CN"/>
        </w:rPr>
        <w:t>1</w:t>
      </w:r>
      <w:r w:rsidRPr="0033704F">
        <w:rPr>
          <w:lang w:val="zh-CN"/>
        </w:rPr>
        <w:t>.</w:t>
      </w:r>
      <w:r w:rsidRPr="0033704F">
        <w:rPr>
          <w:lang w:val="zh-CN"/>
        </w:rPr>
        <w:tab/>
      </w:r>
      <w:r w:rsidRPr="0033704F">
        <w:rPr>
          <w:lang w:val="zh-CN"/>
        </w:rPr>
        <w:t>委员会在</w:t>
      </w:r>
      <w:r>
        <w:rPr>
          <w:lang w:val="zh-CN"/>
        </w:rPr>
        <w:t>2</w:t>
      </w:r>
      <w:r w:rsidRPr="0033704F">
        <w:rPr>
          <w:lang w:val="zh-CN"/>
        </w:rPr>
        <w:t>0</w:t>
      </w:r>
      <w:r>
        <w:rPr>
          <w:lang w:val="zh-CN"/>
        </w:rPr>
        <w:t>25</w:t>
      </w:r>
      <w:r w:rsidRPr="0033704F">
        <w:rPr>
          <w:lang w:val="zh-CN"/>
        </w:rPr>
        <w:t>年</w:t>
      </w:r>
      <w:r>
        <w:rPr>
          <w:lang w:val="zh-CN"/>
        </w:rPr>
        <w:t>1</w:t>
      </w:r>
      <w:r w:rsidRPr="0033704F">
        <w:rPr>
          <w:lang w:val="zh-CN"/>
        </w:rPr>
        <w:t>月</w:t>
      </w:r>
      <w:r>
        <w:rPr>
          <w:lang w:val="zh-CN"/>
        </w:rPr>
        <w:t>16</w:t>
      </w:r>
      <w:r w:rsidRPr="0033704F">
        <w:rPr>
          <w:lang w:val="zh-CN"/>
        </w:rPr>
        <w:t>日和</w:t>
      </w:r>
      <w:r>
        <w:rPr>
          <w:lang w:val="zh-CN"/>
        </w:rPr>
        <w:t>17</w:t>
      </w:r>
      <w:r w:rsidRPr="0033704F">
        <w:rPr>
          <w:lang w:val="zh-CN"/>
        </w:rPr>
        <w:t>日举行的第</w:t>
      </w:r>
      <w:r>
        <w:rPr>
          <w:lang w:val="zh-CN"/>
        </w:rPr>
        <w:t>2854</w:t>
      </w:r>
      <w:r w:rsidRPr="0033704F">
        <w:rPr>
          <w:lang w:val="zh-CN"/>
        </w:rPr>
        <w:t>和第</w:t>
      </w:r>
      <w:r>
        <w:rPr>
          <w:lang w:val="zh-CN"/>
        </w:rPr>
        <w:t>2856</w:t>
      </w:r>
      <w:r w:rsidRPr="0033704F">
        <w:rPr>
          <w:lang w:val="zh-CN"/>
        </w:rPr>
        <w:t>次会议</w:t>
      </w:r>
      <w:r w:rsidRPr="0033704F">
        <w:rPr>
          <w:rStyle w:val="a8"/>
          <w:rFonts w:eastAsia="宋体"/>
          <w:lang w:val="zh-CN"/>
        </w:rPr>
        <w:footnoteReference w:id="3"/>
      </w:r>
      <w:r w:rsidR="00595679">
        <w:t xml:space="preserve"> </w:t>
      </w:r>
      <w:r w:rsidRPr="0033704F">
        <w:rPr>
          <w:lang w:val="zh-CN"/>
        </w:rPr>
        <w:t>上审议了圣基</w:t>
      </w:r>
      <w:proofErr w:type="gramStart"/>
      <w:r w:rsidRPr="0033704F">
        <w:rPr>
          <w:lang w:val="zh-CN"/>
        </w:rPr>
        <w:t>茨</w:t>
      </w:r>
      <w:proofErr w:type="gramEnd"/>
      <w:r w:rsidRPr="0033704F">
        <w:rPr>
          <w:lang w:val="zh-CN"/>
        </w:rPr>
        <w:t>和尼维斯的第二次定期报告</w:t>
      </w:r>
      <w:r w:rsidRPr="0033704F">
        <w:rPr>
          <w:rStyle w:val="a8"/>
          <w:rFonts w:eastAsia="宋体"/>
          <w:lang w:val="zh-CN"/>
        </w:rPr>
        <w:footnoteReference w:id="4"/>
      </w:r>
      <w:r w:rsidRPr="0033704F">
        <w:rPr>
          <w:lang w:val="zh-CN"/>
        </w:rPr>
        <w:t>，并在</w:t>
      </w:r>
      <w:r>
        <w:rPr>
          <w:lang w:val="zh-CN"/>
        </w:rPr>
        <w:t>2</w:t>
      </w:r>
      <w:r w:rsidRPr="0033704F">
        <w:rPr>
          <w:lang w:val="zh-CN"/>
        </w:rPr>
        <w:t>0</w:t>
      </w:r>
      <w:r>
        <w:rPr>
          <w:lang w:val="zh-CN"/>
        </w:rPr>
        <w:t>25</w:t>
      </w:r>
      <w:r w:rsidRPr="0033704F">
        <w:rPr>
          <w:lang w:val="zh-CN"/>
        </w:rPr>
        <w:t>年</w:t>
      </w:r>
      <w:r>
        <w:rPr>
          <w:lang w:val="zh-CN"/>
        </w:rPr>
        <w:t>1</w:t>
      </w:r>
      <w:r w:rsidRPr="0033704F">
        <w:rPr>
          <w:lang w:val="zh-CN"/>
        </w:rPr>
        <w:t>月</w:t>
      </w:r>
      <w:r>
        <w:rPr>
          <w:lang w:val="zh-CN"/>
        </w:rPr>
        <w:t>31</w:t>
      </w:r>
      <w:r w:rsidRPr="0033704F">
        <w:rPr>
          <w:lang w:val="zh-CN"/>
        </w:rPr>
        <w:t>日举行的第</w:t>
      </w:r>
      <w:r>
        <w:rPr>
          <w:lang w:val="zh-CN"/>
        </w:rPr>
        <w:t>2876</w:t>
      </w:r>
      <w:r w:rsidRPr="0033704F">
        <w:rPr>
          <w:lang w:val="zh-CN"/>
        </w:rPr>
        <w:t>次会议上通过了本结论性意见。在本文件中，委员会使用的</w:t>
      </w:r>
      <w:r>
        <w:rPr>
          <w:rFonts w:hint="eastAsia"/>
          <w:lang w:val="zh-CN"/>
        </w:rPr>
        <w:t>“</w:t>
      </w:r>
      <w:r w:rsidRPr="0033704F">
        <w:rPr>
          <w:lang w:val="zh-CN"/>
        </w:rPr>
        <w:t>儿童</w:t>
      </w:r>
      <w:r>
        <w:rPr>
          <w:rFonts w:hint="eastAsia"/>
          <w:lang w:val="zh-CN"/>
        </w:rPr>
        <w:t>”</w:t>
      </w:r>
      <w:r w:rsidRPr="0033704F">
        <w:rPr>
          <w:lang w:val="zh-CN"/>
        </w:rPr>
        <w:t>一词指</w:t>
      </w:r>
      <w:r>
        <w:rPr>
          <w:lang w:val="zh-CN"/>
        </w:rPr>
        <w:t>18</w:t>
      </w:r>
      <w:r w:rsidRPr="0033704F">
        <w:rPr>
          <w:lang w:val="zh-CN"/>
        </w:rPr>
        <w:t>岁以下的人。</w:t>
      </w:r>
    </w:p>
    <w:p w14:paraId="09ADA2BF" w14:textId="22FF12E6" w:rsidR="00844168" w:rsidRPr="0033704F" w:rsidRDefault="00844168" w:rsidP="00595679">
      <w:pPr>
        <w:pStyle w:val="SingleTxtGC"/>
      </w:pPr>
      <w:r>
        <w:rPr>
          <w:lang w:val="zh-CN"/>
        </w:rPr>
        <w:t>2</w:t>
      </w:r>
      <w:r w:rsidRPr="0033704F">
        <w:rPr>
          <w:lang w:val="zh-CN"/>
        </w:rPr>
        <w:t>.</w:t>
      </w:r>
      <w:r w:rsidRPr="0033704F">
        <w:rPr>
          <w:lang w:val="zh-CN"/>
        </w:rPr>
        <w:tab/>
      </w:r>
      <w:r w:rsidRPr="0033704F">
        <w:rPr>
          <w:lang w:val="zh-CN"/>
        </w:rPr>
        <w:t>委员会欢迎缔约国提交第二次定期报告并对问题清单</w:t>
      </w:r>
      <w:proofErr w:type="gramStart"/>
      <w:r w:rsidRPr="0033704F">
        <w:rPr>
          <w:lang w:val="zh-CN"/>
        </w:rPr>
        <w:t>作出</w:t>
      </w:r>
      <w:proofErr w:type="gramEnd"/>
      <w:r w:rsidRPr="0033704F">
        <w:rPr>
          <w:lang w:val="zh-CN"/>
        </w:rPr>
        <w:t>书面答复，</w:t>
      </w:r>
      <w:r w:rsidRPr="0033704F">
        <w:rPr>
          <w:rStyle w:val="a8"/>
          <w:rFonts w:eastAsia="宋体"/>
          <w:lang w:val="zh-CN"/>
        </w:rPr>
        <w:footnoteReference w:id="5"/>
      </w:r>
      <w:r w:rsidR="00CB17A5">
        <w:rPr>
          <w:rFonts w:hint="eastAsia"/>
          <w:lang w:val="zh-CN"/>
        </w:rPr>
        <w:t xml:space="preserve"> </w:t>
      </w:r>
      <w:r w:rsidRPr="0033704F">
        <w:rPr>
          <w:lang w:val="zh-CN"/>
        </w:rPr>
        <w:t>藉此可以更好地了解缔约国的儿童权利状况。委员会赞赏与缔约国高级别多部门代表团以虚拟方式进行的建设性对话。</w:t>
      </w:r>
    </w:p>
    <w:p w14:paraId="65493B66" w14:textId="77777777" w:rsidR="00844168" w:rsidRPr="0033704F" w:rsidRDefault="00844168" w:rsidP="00595679">
      <w:pPr>
        <w:pStyle w:val="HChGC"/>
      </w:pPr>
      <w:r w:rsidRPr="0033704F">
        <w:rPr>
          <w:rFonts w:eastAsiaTheme="minorEastAsia"/>
          <w:lang w:val="zh-CN"/>
        </w:rPr>
        <w:tab/>
      </w:r>
      <w:r w:rsidRPr="0033704F">
        <w:rPr>
          <w:lang w:val="zh-CN"/>
        </w:rPr>
        <w:t>二</w:t>
      </w:r>
      <w:r w:rsidRPr="0033704F">
        <w:rPr>
          <w:lang w:val="zh-CN"/>
        </w:rPr>
        <w:t>.</w:t>
      </w:r>
      <w:r w:rsidRPr="0033704F">
        <w:rPr>
          <w:lang w:val="zh-CN"/>
        </w:rPr>
        <w:tab/>
      </w:r>
      <w:r w:rsidRPr="0033704F">
        <w:rPr>
          <w:lang w:val="zh-CN"/>
        </w:rPr>
        <w:t>缔约国采取的后续措施和取得的进展</w:t>
      </w:r>
    </w:p>
    <w:p w14:paraId="457892DE" w14:textId="77777777" w:rsidR="00844168" w:rsidRPr="0033704F" w:rsidRDefault="00844168" w:rsidP="00595679">
      <w:pPr>
        <w:pStyle w:val="SingleTxtGC"/>
      </w:pPr>
      <w:r>
        <w:rPr>
          <w:lang w:val="zh-CN"/>
        </w:rPr>
        <w:t>3</w:t>
      </w:r>
      <w:r w:rsidRPr="0033704F">
        <w:rPr>
          <w:lang w:val="zh-CN"/>
        </w:rPr>
        <w:t>.</w:t>
      </w:r>
      <w:r w:rsidRPr="0033704F">
        <w:rPr>
          <w:lang w:val="zh-CN"/>
        </w:rPr>
        <w:tab/>
      </w:r>
      <w:r w:rsidRPr="0033704F">
        <w:rPr>
          <w:lang w:val="zh-CN"/>
        </w:rPr>
        <w:t>委员会欢迎缔约国在各个领域取得的进展，包括</w:t>
      </w:r>
      <w:r>
        <w:rPr>
          <w:lang w:val="zh-CN"/>
        </w:rPr>
        <w:t>2</w:t>
      </w:r>
      <w:r w:rsidRPr="0033704F">
        <w:rPr>
          <w:lang w:val="zh-CN"/>
        </w:rPr>
        <w:t>0</w:t>
      </w:r>
      <w:r>
        <w:rPr>
          <w:lang w:val="zh-CN"/>
        </w:rPr>
        <w:t>13</w:t>
      </w:r>
      <w:r w:rsidRPr="0033704F">
        <w:rPr>
          <w:lang w:val="zh-CN"/>
        </w:rPr>
        <w:t>年通过了《儿童照护和收养法》和《儿童司法法》，</w:t>
      </w:r>
      <w:r>
        <w:rPr>
          <w:lang w:val="zh-CN"/>
        </w:rPr>
        <w:t>2</w:t>
      </w:r>
      <w:r w:rsidRPr="0033704F">
        <w:rPr>
          <w:lang w:val="zh-CN"/>
        </w:rPr>
        <w:t>0</w:t>
      </w:r>
      <w:r>
        <w:rPr>
          <w:lang w:val="zh-CN"/>
        </w:rPr>
        <w:t>17</w:t>
      </w:r>
      <w:r w:rsidRPr="0033704F">
        <w:rPr>
          <w:lang w:val="zh-CN"/>
        </w:rPr>
        <w:t>年修订了《禁止和预防帮派法》，</w:t>
      </w:r>
      <w:r>
        <w:rPr>
          <w:lang w:val="zh-CN"/>
        </w:rPr>
        <w:t>2</w:t>
      </w:r>
      <w:r w:rsidRPr="0033704F">
        <w:rPr>
          <w:lang w:val="zh-CN"/>
        </w:rPr>
        <w:t>0</w:t>
      </w:r>
      <w:r>
        <w:rPr>
          <w:lang w:val="zh-CN"/>
        </w:rPr>
        <w:t>18</w:t>
      </w:r>
      <w:r w:rsidRPr="0033704F">
        <w:rPr>
          <w:lang w:val="zh-CN"/>
        </w:rPr>
        <w:t>年通过了《信息自由法》，</w:t>
      </w:r>
      <w:r>
        <w:rPr>
          <w:lang w:val="zh-CN"/>
        </w:rPr>
        <w:t>2</w:t>
      </w:r>
      <w:r w:rsidRPr="0033704F">
        <w:rPr>
          <w:lang w:val="zh-CN"/>
        </w:rPr>
        <w:t>0</w:t>
      </w:r>
      <w:r>
        <w:rPr>
          <w:lang w:val="zh-CN"/>
        </w:rPr>
        <w:t>21</w:t>
      </w:r>
      <w:r w:rsidRPr="0033704F">
        <w:rPr>
          <w:lang w:val="zh-CN"/>
        </w:rPr>
        <w:t>年通过了《国家社会保护战略和行动计划》，</w:t>
      </w:r>
      <w:r>
        <w:rPr>
          <w:lang w:val="zh-CN"/>
        </w:rPr>
        <w:t>2</w:t>
      </w:r>
      <w:r w:rsidRPr="0033704F">
        <w:rPr>
          <w:lang w:val="zh-CN"/>
        </w:rPr>
        <w:t>0</w:t>
      </w:r>
      <w:r>
        <w:rPr>
          <w:lang w:val="zh-CN"/>
        </w:rPr>
        <w:t>22</w:t>
      </w:r>
      <w:r w:rsidRPr="0033704F">
        <w:rPr>
          <w:lang w:val="zh-CN"/>
        </w:rPr>
        <w:t>年通过了《国家儿童保护</w:t>
      </w:r>
      <w:r>
        <w:rPr>
          <w:rFonts w:hint="eastAsia"/>
          <w:lang w:val="zh-CN"/>
        </w:rPr>
        <w:t>规程</w:t>
      </w:r>
      <w:r w:rsidRPr="0033704F">
        <w:rPr>
          <w:lang w:val="zh-CN"/>
        </w:rPr>
        <w:t>》，并增加了用于落实儿童权利的预算资源。</w:t>
      </w:r>
    </w:p>
    <w:p w14:paraId="3DA72E2F" w14:textId="77777777" w:rsidR="00844168" w:rsidRPr="0033704F" w:rsidRDefault="00844168" w:rsidP="00595679">
      <w:pPr>
        <w:pStyle w:val="SingleTxtGC"/>
      </w:pPr>
      <w:r>
        <w:rPr>
          <w:lang w:val="zh-CN"/>
        </w:rPr>
        <w:t>4</w:t>
      </w:r>
      <w:r w:rsidRPr="0033704F">
        <w:rPr>
          <w:lang w:val="zh-CN"/>
        </w:rPr>
        <w:t>.</w:t>
      </w:r>
      <w:r w:rsidRPr="0033704F">
        <w:rPr>
          <w:lang w:val="zh-CN"/>
        </w:rPr>
        <w:tab/>
      </w:r>
      <w:r w:rsidRPr="0033704F">
        <w:rPr>
          <w:lang w:val="zh-CN"/>
        </w:rPr>
        <w:t>委员会还欢迎缔约国批准以下文书：</w:t>
      </w:r>
    </w:p>
    <w:p w14:paraId="51A38B41" w14:textId="29C128E9" w:rsidR="00844168" w:rsidRPr="0033704F" w:rsidRDefault="00595679" w:rsidP="00595679">
      <w:pPr>
        <w:pStyle w:val="SingleTxtGC"/>
      </w:pPr>
      <w:r>
        <w:tab/>
      </w:r>
      <w:r w:rsidR="00844168" w:rsidRPr="0033704F">
        <w:rPr>
          <w:lang w:val="zh-CN"/>
        </w:rPr>
        <w:t>(</w:t>
      </w:r>
      <w:r w:rsidR="00844168">
        <w:rPr>
          <w:lang w:val="zh-CN"/>
        </w:rPr>
        <w:t>a</w:t>
      </w:r>
      <w:r w:rsidR="00844168" w:rsidRPr="0033704F">
        <w:rPr>
          <w:lang w:val="zh-CN"/>
        </w:rPr>
        <w:t>)</w:t>
      </w:r>
      <w:r w:rsidR="00844168" w:rsidRPr="0033704F">
        <w:rPr>
          <w:lang w:val="zh-CN"/>
        </w:rPr>
        <w:tab/>
      </w:r>
      <w:r w:rsidR="00844168" w:rsidRPr="0033704F">
        <w:rPr>
          <w:lang w:val="zh-CN"/>
        </w:rPr>
        <w:t>《残疾人权利公约》，</w:t>
      </w:r>
      <w:r w:rsidR="00844168">
        <w:rPr>
          <w:lang w:val="zh-CN"/>
        </w:rPr>
        <w:t>2</w:t>
      </w:r>
      <w:r w:rsidR="00844168" w:rsidRPr="0033704F">
        <w:rPr>
          <w:lang w:val="zh-CN"/>
        </w:rPr>
        <w:t>0</w:t>
      </w:r>
      <w:r w:rsidR="00844168">
        <w:rPr>
          <w:lang w:val="zh-CN"/>
        </w:rPr>
        <w:t>19</w:t>
      </w:r>
      <w:r w:rsidR="00844168" w:rsidRPr="0033704F">
        <w:rPr>
          <w:lang w:val="zh-CN"/>
        </w:rPr>
        <w:t>年；</w:t>
      </w:r>
    </w:p>
    <w:p w14:paraId="0A220FB6" w14:textId="724B49C9" w:rsidR="00844168" w:rsidRPr="0033704F" w:rsidRDefault="00595679" w:rsidP="00595679">
      <w:pPr>
        <w:pStyle w:val="SingleTxtGC"/>
      </w:pPr>
      <w:r>
        <w:tab/>
      </w:r>
      <w:r w:rsidR="00844168" w:rsidRPr="0033704F">
        <w:rPr>
          <w:lang w:val="zh-CN"/>
        </w:rPr>
        <w:t>(</w:t>
      </w:r>
      <w:r w:rsidR="00844168">
        <w:rPr>
          <w:lang w:val="zh-CN"/>
        </w:rPr>
        <w:t>b</w:t>
      </w:r>
      <w:r w:rsidR="00844168" w:rsidRPr="0033704F">
        <w:rPr>
          <w:lang w:val="zh-CN"/>
        </w:rPr>
        <w:t>)</w:t>
      </w:r>
      <w:r w:rsidR="00844168" w:rsidRPr="0033704F">
        <w:rPr>
          <w:lang w:val="zh-CN"/>
        </w:rPr>
        <w:tab/>
      </w:r>
      <w:r w:rsidR="00844168" w:rsidRPr="0033704F">
        <w:rPr>
          <w:lang w:val="zh-CN"/>
        </w:rPr>
        <w:t>《禁止酷刑和其他残忍、不人道或有辱人格的待遇或处罚公约》，</w:t>
      </w:r>
      <w:r w:rsidR="00844168">
        <w:rPr>
          <w:lang w:val="zh-CN"/>
        </w:rPr>
        <w:t>2</w:t>
      </w:r>
      <w:r w:rsidR="00844168" w:rsidRPr="0033704F">
        <w:rPr>
          <w:lang w:val="zh-CN"/>
        </w:rPr>
        <w:t>0</w:t>
      </w:r>
      <w:r w:rsidR="00844168">
        <w:rPr>
          <w:lang w:val="zh-CN"/>
        </w:rPr>
        <w:t>2</w:t>
      </w:r>
      <w:r w:rsidR="00844168" w:rsidRPr="0033704F">
        <w:rPr>
          <w:lang w:val="zh-CN"/>
        </w:rPr>
        <w:t>0</w:t>
      </w:r>
      <w:r w:rsidR="00844168" w:rsidRPr="0033704F">
        <w:rPr>
          <w:lang w:val="zh-CN"/>
        </w:rPr>
        <w:t>年。</w:t>
      </w:r>
    </w:p>
    <w:p w14:paraId="57C17D73" w14:textId="09A036E9" w:rsidR="00844168" w:rsidRPr="0033704F" w:rsidRDefault="00844168" w:rsidP="0014134F">
      <w:pPr>
        <w:pStyle w:val="HChGC"/>
      </w:pPr>
      <w:r w:rsidRPr="0033704F">
        <w:rPr>
          <w:rFonts w:eastAsiaTheme="minorEastAsia"/>
          <w:lang w:val="zh-CN"/>
        </w:rPr>
        <w:lastRenderedPageBreak/>
        <w:tab/>
      </w:r>
      <w:r w:rsidRPr="0033704F">
        <w:rPr>
          <w:lang w:val="zh-CN"/>
        </w:rPr>
        <w:t>三</w:t>
      </w:r>
      <w:r w:rsidRPr="0033704F">
        <w:rPr>
          <w:lang w:val="zh-CN"/>
        </w:rPr>
        <w:t>.</w:t>
      </w:r>
      <w:r w:rsidRPr="0033704F">
        <w:rPr>
          <w:lang w:val="zh-CN"/>
        </w:rPr>
        <w:tab/>
      </w:r>
      <w:r w:rsidRPr="0033704F">
        <w:rPr>
          <w:lang w:val="zh-CN"/>
        </w:rPr>
        <w:t>关注的主要领域及建议</w:t>
      </w:r>
    </w:p>
    <w:p w14:paraId="34F697CB" w14:textId="77777777" w:rsidR="00844168" w:rsidRPr="0033704F" w:rsidRDefault="00844168" w:rsidP="0014134F">
      <w:pPr>
        <w:pStyle w:val="SingleTxtGC"/>
      </w:pPr>
      <w:r>
        <w:rPr>
          <w:lang w:val="zh-CN"/>
        </w:rPr>
        <w:t>5</w:t>
      </w:r>
      <w:r w:rsidRPr="0033704F">
        <w:rPr>
          <w:lang w:val="zh-CN"/>
        </w:rPr>
        <w:t>.</w:t>
      </w:r>
      <w:r w:rsidRPr="0033704F">
        <w:rPr>
          <w:lang w:val="zh-CN"/>
        </w:rPr>
        <w:tab/>
      </w:r>
      <w:r w:rsidRPr="00741E87">
        <w:rPr>
          <w:rFonts w:ascii="Time New Roman" w:eastAsia="黑体" w:hAnsi="Time New Roman"/>
          <w:lang w:val="zh-CN"/>
        </w:rPr>
        <w:t>委员会建议缔约国在执行《</w:t>
      </w:r>
      <w:r w:rsidRPr="00741E87">
        <w:rPr>
          <w:rFonts w:ascii="Time New Roman" w:eastAsia="黑体" w:hAnsi="Time New Roman"/>
          <w:lang w:val="zh-CN"/>
        </w:rPr>
        <w:t>2030</w:t>
      </w:r>
      <w:r w:rsidRPr="00741E87">
        <w:rPr>
          <w:rFonts w:ascii="Time New Roman" w:eastAsia="黑体" w:hAnsi="Time New Roman"/>
          <w:lang w:val="zh-CN"/>
        </w:rPr>
        <w:t>年可持续发展议程》的整个过程中，确保根据《公约》落实儿童权利。委员会敦促缔约国确保儿童有意义地参与设计和执行政策和方案，以实现全部</w:t>
      </w:r>
      <w:r w:rsidRPr="00741E87">
        <w:rPr>
          <w:rFonts w:ascii="Time New Roman" w:eastAsia="黑体" w:hAnsi="Time New Roman"/>
          <w:lang w:val="zh-CN"/>
        </w:rPr>
        <w:t>17</w:t>
      </w:r>
      <w:r w:rsidRPr="00741E87">
        <w:rPr>
          <w:rFonts w:ascii="Time New Roman" w:eastAsia="黑体" w:hAnsi="Time New Roman"/>
          <w:lang w:val="zh-CN"/>
        </w:rPr>
        <w:t>项可持续发展目标中与儿童有关的部分</w:t>
      </w:r>
      <w:r w:rsidRPr="0033704F">
        <w:rPr>
          <w:lang w:val="zh-CN"/>
        </w:rPr>
        <w:t>。</w:t>
      </w:r>
    </w:p>
    <w:p w14:paraId="732A199D" w14:textId="77777777" w:rsidR="00844168" w:rsidRPr="0033704F" w:rsidRDefault="00844168" w:rsidP="00F806CF">
      <w:pPr>
        <w:pStyle w:val="H1GC"/>
      </w:pPr>
      <w:r w:rsidRPr="0033704F">
        <w:rPr>
          <w:rFonts w:eastAsiaTheme="minorEastAsia"/>
          <w:lang w:val="zh-CN"/>
        </w:rPr>
        <w:tab/>
      </w:r>
      <w:r>
        <w:rPr>
          <w:lang w:val="zh-CN"/>
        </w:rPr>
        <w:t>A</w:t>
      </w:r>
      <w:r w:rsidRPr="0033704F">
        <w:rPr>
          <w:lang w:val="zh-CN"/>
        </w:rPr>
        <w:t>.</w:t>
      </w:r>
      <w:r w:rsidRPr="0033704F">
        <w:rPr>
          <w:lang w:val="zh-CN"/>
        </w:rPr>
        <w:tab/>
      </w:r>
      <w:r w:rsidRPr="0033704F">
        <w:rPr>
          <w:lang w:val="zh-CN"/>
        </w:rPr>
        <w:t>一般执行措施</w:t>
      </w:r>
      <w:r w:rsidRPr="0033704F">
        <w:rPr>
          <w:lang w:val="zh-CN"/>
        </w:rPr>
        <w:t>(</w:t>
      </w:r>
      <w:r w:rsidRPr="0033704F">
        <w:rPr>
          <w:lang w:val="zh-CN"/>
        </w:rPr>
        <w:t>第</w:t>
      </w:r>
      <w:r>
        <w:rPr>
          <w:lang w:val="zh-CN"/>
        </w:rPr>
        <w:t>1</w:t>
      </w:r>
      <w:r w:rsidRPr="0033704F">
        <w:rPr>
          <w:lang w:val="zh-CN"/>
        </w:rPr>
        <w:t>条、第</w:t>
      </w:r>
      <w:r>
        <w:rPr>
          <w:lang w:val="zh-CN"/>
        </w:rPr>
        <w:t>4</w:t>
      </w:r>
      <w:r w:rsidRPr="0033704F">
        <w:rPr>
          <w:lang w:val="zh-CN"/>
        </w:rPr>
        <w:t>条、第</w:t>
      </w:r>
      <w:r>
        <w:rPr>
          <w:lang w:val="zh-CN"/>
        </w:rPr>
        <w:t>42</w:t>
      </w:r>
      <w:r w:rsidRPr="0033704F">
        <w:rPr>
          <w:lang w:val="zh-CN"/>
        </w:rPr>
        <w:t>条和第</w:t>
      </w:r>
      <w:r>
        <w:rPr>
          <w:lang w:val="zh-CN"/>
        </w:rPr>
        <w:t>44</w:t>
      </w:r>
      <w:r w:rsidRPr="0033704F">
        <w:rPr>
          <w:lang w:val="zh-CN"/>
        </w:rPr>
        <w:t>条第</w:t>
      </w:r>
      <w:r>
        <w:rPr>
          <w:lang w:val="zh-CN"/>
        </w:rPr>
        <w:t>6</w:t>
      </w:r>
      <w:r w:rsidRPr="0033704F">
        <w:rPr>
          <w:lang w:val="zh-CN"/>
        </w:rPr>
        <w:t>款</w:t>
      </w:r>
      <w:r w:rsidRPr="0033704F">
        <w:rPr>
          <w:lang w:val="zh-CN"/>
        </w:rPr>
        <w:t>)</w:t>
      </w:r>
    </w:p>
    <w:p w14:paraId="31259831" w14:textId="77777777" w:rsidR="00844168" w:rsidRPr="0033704F" w:rsidRDefault="00844168" w:rsidP="00F806CF">
      <w:pPr>
        <w:pStyle w:val="H23GC"/>
      </w:pPr>
      <w:r w:rsidRPr="0033704F">
        <w:rPr>
          <w:lang w:val="zh-CN"/>
        </w:rPr>
        <w:tab/>
      </w:r>
      <w:r w:rsidRPr="0033704F">
        <w:rPr>
          <w:lang w:val="zh-CN"/>
        </w:rPr>
        <w:tab/>
      </w:r>
      <w:r w:rsidRPr="0033704F">
        <w:rPr>
          <w:lang w:val="zh-CN"/>
        </w:rPr>
        <w:t>委员会先前的建议</w:t>
      </w:r>
    </w:p>
    <w:p w14:paraId="0A4C68E5" w14:textId="41130B35" w:rsidR="00844168" w:rsidRPr="0033704F" w:rsidRDefault="00844168" w:rsidP="00F806CF">
      <w:pPr>
        <w:pStyle w:val="SingleTxtGC"/>
        <w:rPr>
          <w:specVanish/>
        </w:rPr>
      </w:pPr>
      <w:r w:rsidRPr="00F806CF">
        <w:rPr>
          <w:rFonts w:ascii="Time New Roman" w:eastAsia="黑体" w:hAnsi="Time New Roman"/>
          <w:lang w:val="zh-CN"/>
        </w:rPr>
        <w:t>6.</w:t>
      </w:r>
      <w:r w:rsidRPr="00F806CF">
        <w:rPr>
          <w:rFonts w:ascii="Time New Roman" w:eastAsia="黑体" w:hAnsi="Time New Roman"/>
          <w:lang w:val="zh-CN"/>
        </w:rPr>
        <w:tab/>
      </w:r>
      <w:r w:rsidRPr="00F806CF">
        <w:rPr>
          <w:rFonts w:ascii="Time New Roman" w:eastAsia="黑体" w:hAnsi="Time New Roman"/>
          <w:lang w:val="zh-CN"/>
        </w:rPr>
        <w:t>委员会建议缔约国采取一切必要措施，落实委员会</w:t>
      </w:r>
      <w:r w:rsidRPr="00F806CF">
        <w:rPr>
          <w:rFonts w:ascii="Time New Roman" w:eastAsia="黑体" w:hAnsi="Time New Roman"/>
          <w:lang w:val="zh-CN"/>
        </w:rPr>
        <w:t>1999</w:t>
      </w:r>
      <w:r w:rsidRPr="00F806CF">
        <w:rPr>
          <w:rFonts w:ascii="Time New Roman" w:eastAsia="黑体" w:hAnsi="Time New Roman"/>
          <w:lang w:val="zh-CN"/>
        </w:rPr>
        <w:t>年通过的上一份结论性意见中尚未落实或落实不力的建议，特别是有关协调</w:t>
      </w:r>
      <w:r w:rsidRPr="00F806CF">
        <w:rPr>
          <w:rStyle w:val="a8"/>
          <w:rFonts w:ascii="Time New Roman" w:eastAsia="黑体" w:hAnsi="Time New Roman"/>
          <w:lang w:val="zh-CN"/>
        </w:rPr>
        <w:footnoteReference w:id="6"/>
      </w:r>
      <w:r w:rsidRPr="00F806CF">
        <w:rPr>
          <w:rFonts w:ascii="Time New Roman" w:eastAsia="黑体" w:hAnsi="Time New Roman"/>
          <w:lang w:val="zh-CN"/>
        </w:rPr>
        <w:t>、数据收集</w:t>
      </w:r>
      <w:r w:rsidRPr="00F806CF">
        <w:rPr>
          <w:rStyle w:val="a8"/>
          <w:rFonts w:ascii="Time New Roman" w:eastAsia="黑体" w:hAnsi="Time New Roman"/>
          <w:lang w:val="zh-CN"/>
        </w:rPr>
        <w:footnoteReference w:id="7"/>
      </w:r>
      <w:r w:rsidRPr="00F806CF">
        <w:rPr>
          <w:rFonts w:ascii="Time New Roman" w:eastAsia="黑体" w:hAnsi="Time New Roman"/>
          <w:lang w:val="zh-CN"/>
        </w:rPr>
        <w:t>、</w:t>
      </w:r>
      <w:proofErr w:type="gramStart"/>
      <w:r w:rsidRPr="00F806CF">
        <w:rPr>
          <w:rFonts w:ascii="Time New Roman" w:eastAsia="黑体" w:hAnsi="Time New Roman"/>
          <w:lang w:val="zh-CN"/>
        </w:rPr>
        <w:t>独立监督</w:t>
      </w:r>
      <w:proofErr w:type="gramEnd"/>
      <w:r w:rsidRPr="00F806CF">
        <w:rPr>
          <w:rStyle w:val="a8"/>
          <w:rFonts w:ascii="Time New Roman" w:eastAsia="黑体" w:hAnsi="Time New Roman"/>
          <w:lang w:val="zh-CN"/>
        </w:rPr>
        <w:footnoteReference w:id="8"/>
      </w:r>
      <w:r w:rsidRPr="00F806CF">
        <w:rPr>
          <w:rFonts w:ascii="Time New Roman" w:eastAsia="黑体" w:hAnsi="Time New Roman"/>
          <w:lang w:val="zh-CN"/>
        </w:rPr>
        <w:t>、儿童最大利益</w:t>
      </w:r>
      <w:r w:rsidRPr="00F806CF">
        <w:rPr>
          <w:rStyle w:val="a8"/>
          <w:rFonts w:ascii="Time New Roman" w:eastAsia="黑体" w:hAnsi="Time New Roman"/>
          <w:lang w:val="zh-CN"/>
        </w:rPr>
        <w:footnoteReference w:id="9"/>
      </w:r>
      <w:r w:rsidRPr="00F806CF">
        <w:rPr>
          <w:rFonts w:ascii="Time New Roman" w:eastAsia="黑体" w:hAnsi="Time New Roman"/>
          <w:lang w:val="zh-CN"/>
        </w:rPr>
        <w:t>、尊重儿童意见</w:t>
      </w:r>
      <w:r w:rsidRPr="00F806CF">
        <w:rPr>
          <w:rStyle w:val="a8"/>
          <w:rFonts w:ascii="Time New Roman" w:eastAsia="黑体" w:hAnsi="Time New Roman"/>
          <w:lang w:val="zh-CN"/>
        </w:rPr>
        <w:footnoteReference w:id="10"/>
      </w:r>
      <w:r w:rsidRPr="00F806CF">
        <w:rPr>
          <w:rFonts w:ascii="Time New Roman" w:eastAsia="黑体" w:hAnsi="Time New Roman"/>
          <w:lang w:val="zh-CN"/>
        </w:rPr>
        <w:t>、体罚</w:t>
      </w:r>
      <w:r w:rsidRPr="00F806CF">
        <w:rPr>
          <w:rStyle w:val="a8"/>
          <w:rFonts w:ascii="Time New Roman" w:eastAsia="黑体" w:hAnsi="Time New Roman"/>
          <w:lang w:val="zh-CN"/>
        </w:rPr>
        <w:footnoteReference w:id="11"/>
      </w:r>
      <w:r w:rsidR="00F806CF" w:rsidRPr="00F806CF">
        <w:rPr>
          <w:rFonts w:ascii="Time New Roman" w:eastAsia="黑体" w:hAnsi="Time New Roman"/>
        </w:rPr>
        <w:t xml:space="preserve"> </w:t>
      </w:r>
      <w:r w:rsidRPr="00F806CF">
        <w:rPr>
          <w:rFonts w:ascii="Time New Roman" w:eastAsia="黑体" w:hAnsi="Time New Roman"/>
          <w:lang w:val="zh-CN"/>
        </w:rPr>
        <w:t>和教育</w:t>
      </w:r>
      <w:r w:rsidRPr="00F806CF">
        <w:rPr>
          <w:rStyle w:val="a8"/>
          <w:rFonts w:ascii="Time New Roman" w:eastAsia="黑体" w:hAnsi="Time New Roman"/>
          <w:lang w:val="zh-CN"/>
        </w:rPr>
        <w:footnoteReference w:id="12"/>
      </w:r>
      <w:r w:rsidR="00F806CF" w:rsidRPr="00F806CF">
        <w:rPr>
          <w:rFonts w:ascii="Time New Roman" w:eastAsia="黑体" w:hAnsi="Time New Roman"/>
        </w:rPr>
        <w:t xml:space="preserve"> </w:t>
      </w:r>
      <w:r w:rsidRPr="00F806CF">
        <w:rPr>
          <w:rFonts w:ascii="Time New Roman" w:eastAsia="黑体" w:hAnsi="Time New Roman"/>
          <w:lang w:val="zh-CN"/>
        </w:rPr>
        <w:t>的建议</w:t>
      </w:r>
      <w:r w:rsidRPr="0033704F">
        <w:rPr>
          <w:lang w:val="zh-CN"/>
        </w:rPr>
        <w:t>。</w:t>
      </w:r>
    </w:p>
    <w:p w14:paraId="3060CB8B" w14:textId="77777777" w:rsidR="00844168" w:rsidRPr="0033704F" w:rsidRDefault="00844168" w:rsidP="00F806CF">
      <w:pPr>
        <w:pStyle w:val="H23GC"/>
      </w:pPr>
      <w:r w:rsidRPr="0033704F">
        <w:rPr>
          <w:lang w:val="zh-CN"/>
        </w:rPr>
        <w:tab/>
      </w:r>
      <w:r w:rsidRPr="0033704F">
        <w:rPr>
          <w:lang w:val="zh-CN"/>
        </w:rPr>
        <w:tab/>
      </w:r>
      <w:r w:rsidRPr="0033704F">
        <w:rPr>
          <w:bCs/>
          <w:lang w:val="zh-CN"/>
        </w:rPr>
        <w:t>立法</w:t>
      </w:r>
    </w:p>
    <w:p w14:paraId="0C6D6FBC" w14:textId="77777777" w:rsidR="00844168" w:rsidRPr="0033704F" w:rsidRDefault="00844168" w:rsidP="00F806CF">
      <w:pPr>
        <w:pStyle w:val="SingleTxtGC"/>
      </w:pPr>
      <w:r>
        <w:rPr>
          <w:lang w:val="zh-CN"/>
        </w:rPr>
        <w:t>7</w:t>
      </w:r>
      <w:r w:rsidRPr="0033704F">
        <w:rPr>
          <w:lang w:val="zh-CN"/>
        </w:rPr>
        <w:t>.</w:t>
      </w:r>
      <w:r w:rsidRPr="0033704F">
        <w:rPr>
          <w:lang w:val="zh-CN"/>
        </w:rPr>
        <w:tab/>
      </w:r>
      <w:r w:rsidRPr="0033704F">
        <w:rPr>
          <w:lang w:val="zh-CN"/>
        </w:rPr>
        <w:t>委员会注意到有资料称缔约国已开始就修订儿童立法进行全国</w:t>
      </w:r>
      <w:r>
        <w:rPr>
          <w:rFonts w:hint="eastAsia"/>
          <w:lang w:val="zh-CN"/>
        </w:rPr>
        <w:t>协商</w:t>
      </w:r>
      <w:r w:rsidRPr="0033704F">
        <w:rPr>
          <w:lang w:val="zh-CN"/>
        </w:rPr>
        <w:t>，但委员会关切的是：</w:t>
      </w:r>
    </w:p>
    <w:p w14:paraId="5D6449C6" w14:textId="4B836FC8" w:rsidR="00844168" w:rsidRPr="0033704F" w:rsidRDefault="00F806CF" w:rsidP="00F806CF">
      <w:pPr>
        <w:pStyle w:val="SingleTxtGC"/>
      </w:pPr>
      <w:r>
        <w:tab/>
      </w:r>
      <w:r w:rsidR="00844168" w:rsidRPr="0033704F">
        <w:rPr>
          <w:lang w:val="zh-CN"/>
        </w:rPr>
        <w:t>(</w:t>
      </w:r>
      <w:r w:rsidR="00844168">
        <w:rPr>
          <w:lang w:val="zh-CN"/>
        </w:rPr>
        <w:t>a</w:t>
      </w:r>
      <w:r w:rsidR="00844168" w:rsidRPr="0033704F">
        <w:rPr>
          <w:lang w:val="zh-CN"/>
        </w:rPr>
        <w:t>)</w:t>
      </w:r>
      <w:r w:rsidR="00844168" w:rsidRPr="0033704F">
        <w:rPr>
          <w:lang w:val="zh-CN"/>
        </w:rPr>
        <w:tab/>
      </w:r>
      <w:r w:rsidR="00844168" w:rsidRPr="0033704F">
        <w:rPr>
          <w:lang w:val="zh-CN"/>
        </w:rPr>
        <w:t>《公约》没有被充分纳入国内立法和实践，特别是《婚姻法》、《儿童司法法》、《教育法》和《国防军法》；</w:t>
      </w:r>
    </w:p>
    <w:p w14:paraId="6B6F1FE5" w14:textId="0C643A2E" w:rsidR="00844168" w:rsidRPr="0033704F" w:rsidRDefault="00F806CF" w:rsidP="00F806CF">
      <w:pPr>
        <w:pStyle w:val="SingleTxtGC"/>
      </w:pPr>
      <w:r>
        <w:tab/>
      </w:r>
      <w:r w:rsidR="00844168" w:rsidRPr="0033704F">
        <w:rPr>
          <w:lang w:val="zh-CN"/>
        </w:rPr>
        <w:t>(</w:t>
      </w:r>
      <w:r w:rsidR="00844168">
        <w:rPr>
          <w:lang w:val="zh-CN"/>
        </w:rPr>
        <w:t>b</w:t>
      </w:r>
      <w:r w:rsidR="00844168" w:rsidRPr="0033704F">
        <w:rPr>
          <w:lang w:val="zh-CN"/>
        </w:rPr>
        <w:t>)</w:t>
      </w:r>
      <w:r w:rsidR="00844168" w:rsidRPr="0033704F">
        <w:rPr>
          <w:lang w:val="zh-CN"/>
        </w:rPr>
        <w:tab/>
      </w:r>
      <w:r w:rsidR="00844168" w:rsidRPr="0033704F">
        <w:rPr>
          <w:lang w:val="zh-CN"/>
        </w:rPr>
        <w:t>《社会保护法案》仍处于草案阶段。</w:t>
      </w:r>
    </w:p>
    <w:p w14:paraId="212794C5" w14:textId="77777777" w:rsidR="00844168" w:rsidRPr="00B84FC0" w:rsidRDefault="00844168" w:rsidP="00B84FC0">
      <w:pPr>
        <w:pStyle w:val="SingleTxtGC"/>
        <w:rPr>
          <w:rFonts w:ascii="Time New Roman" w:eastAsia="黑体" w:hAnsi="Time New Roman" w:hint="eastAsia"/>
        </w:rPr>
      </w:pPr>
      <w:r w:rsidRPr="00B84FC0">
        <w:rPr>
          <w:rFonts w:ascii="Time New Roman" w:eastAsia="黑体" w:hAnsi="Time New Roman"/>
          <w:lang w:val="zh-CN"/>
        </w:rPr>
        <w:t>8.</w:t>
      </w:r>
      <w:r w:rsidRPr="00B84FC0">
        <w:rPr>
          <w:rFonts w:ascii="Time New Roman" w:eastAsia="黑体" w:hAnsi="Time New Roman"/>
          <w:lang w:val="zh-CN"/>
        </w:rPr>
        <w:tab/>
      </w:r>
      <w:r w:rsidRPr="00B84FC0">
        <w:rPr>
          <w:rFonts w:ascii="Time New Roman" w:eastAsia="黑体" w:hAnsi="Time New Roman"/>
          <w:lang w:val="zh-CN"/>
        </w:rPr>
        <w:t>委员会建议缔约国：</w:t>
      </w:r>
    </w:p>
    <w:p w14:paraId="068317B8" w14:textId="2F5E8467" w:rsidR="00844168" w:rsidRPr="00B84FC0" w:rsidRDefault="00B84FC0" w:rsidP="00B84FC0">
      <w:pPr>
        <w:pStyle w:val="SingleTxtGC"/>
        <w:rPr>
          <w:rFonts w:ascii="Time New Roman" w:eastAsia="黑体" w:hAnsi="Time New Roman" w:hint="eastAsia"/>
        </w:rPr>
      </w:pPr>
      <w:r>
        <w:rPr>
          <w:rFonts w:ascii="Time New Roman" w:eastAsia="黑体" w:hAnsi="Time New Roman"/>
        </w:rPr>
        <w:tab/>
      </w:r>
      <w:r w:rsidR="00844168" w:rsidRPr="00B84FC0">
        <w:rPr>
          <w:rFonts w:ascii="Time New Roman" w:eastAsia="黑体" w:hAnsi="Time New Roman"/>
          <w:lang w:val="zh-CN"/>
        </w:rPr>
        <w:t>(a)</w:t>
      </w:r>
      <w:r w:rsidR="00844168" w:rsidRPr="00B84FC0">
        <w:rPr>
          <w:rFonts w:ascii="Time New Roman" w:eastAsia="黑体" w:hAnsi="Time New Roman"/>
          <w:lang w:val="zh-CN"/>
        </w:rPr>
        <w:tab/>
      </w:r>
      <w:r w:rsidR="00844168" w:rsidRPr="00B84FC0">
        <w:rPr>
          <w:rFonts w:ascii="Time New Roman" w:eastAsia="黑体" w:hAnsi="Time New Roman"/>
          <w:lang w:val="zh-CN"/>
        </w:rPr>
        <w:t>审查国家立法和惯例，包括《婚姻法》、《儿童司法法》、《教育法》和《国防军法》，并使它们完全符合《公约》；</w:t>
      </w:r>
    </w:p>
    <w:p w14:paraId="6E31B2A0" w14:textId="580A3F0E" w:rsidR="00844168" w:rsidRPr="00B84FC0" w:rsidRDefault="00B84FC0" w:rsidP="00B84FC0">
      <w:pPr>
        <w:pStyle w:val="SingleTxtGC"/>
        <w:rPr>
          <w:rFonts w:ascii="Time New Roman" w:eastAsia="黑体" w:hAnsi="Time New Roman" w:hint="eastAsia"/>
        </w:rPr>
      </w:pPr>
      <w:r>
        <w:rPr>
          <w:rFonts w:ascii="Time New Roman" w:eastAsia="黑体" w:hAnsi="Time New Roman"/>
        </w:rPr>
        <w:tab/>
      </w:r>
      <w:r w:rsidR="00844168" w:rsidRPr="00B84FC0">
        <w:rPr>
          <w:rFonts w:ascii="Time New Roman" w:eastAsia="黑体" w:hAnsi="Time New Roman"/>
          <w:lang w:val="zh-CN"/>
        </w:rPr>
        <w:t>(b)</w:t>
      </w:r>
      <w:r w:rsidR="00844168" w:rsidRPr="00B84FC0">
        <w:rPr>
          <w:rFonts w:ascii="Time New Roman" w:eastAsia="黑体" w:hAnsi="Time New Roman"/>
          <w:lang w:val="zh-CN"/>
        </w:rPr>
        <w:tab/>
      </w:r>
      <w:r w:rsidR="00844168" w:rsidRPr="00B84FC0">
        <w:rPr>
          <w:rFonts w:ascii="Time New Roman" w:eastAsia="黑体" w:hAnsi="Time New Roman"/>
          <w:lang w:val="zh-CN"/>
        </w:rPr>
        <w:t>迅速通过《社会保护法案》；</w:t>
      </w:r>
    </w:p>
    <w:p w14:paraId="039E9A97" w14:textId="1C21DB8C" w:rsidR="00844168" w:rsidRPr="0033704F" w:rsidRDefault="00B84FC0" w:rsidP="00B84FC0">
      <w:pPr>
        <w:pStyle w:val="SingleTxtGC"/>
      </w:pPr>
      <w:r>
        <w:rPr>
          <w:rFonts w:ascii="Time New Roman" w:eastAsia="黑体" w:hAnsi="Time New Roman"/>
        </w:rPr>
        <w:tab/>
      </w:r>
      <w:r w:rsidR="00844168" w:rsidRPr="00B84FC0">
        <w:rPr>
          <w:rFonts w:ascii="Time New Roman" w:eastAsia="黑体" w:hAnsi="Time New Roman"/>
          <w:lang w:val="zh-CN"/>
        </w:rPr>
        <w:t>(c)</w:t>
      </w:r>
      <w:r w:rsidR="00844168" w:rsidRPr="00B84FC0">
        <w:rPr>
          <w:rFonts w:ascii="Time New Roman" w:eastAsia="黑体" w:hAnsi="Time New Roman"/>
          <w:lang w:val="zh-CN"/>
        </w:rPr>
        <w:tab/>
      </w:r>
      <w:r w:rsidR="00844168" w:rsidRPr="00B84FC0">
        <w:rPr>
          <w:rFonts w:ascii="Time New Roman" w:eastAsia="黑体" w:hAnsi="Time New Roman"/>
          <w:lang w:val="zh-CN"/>
        </w:rPr>
        <w:t>审查儿童保护和儿童司法立法，并通过全国协商期间确定的修正案。</w:t>
      </w:r>
    </w:p>
    <w:p w14:paraId="769D4D12" w14:textId="77777777" w:rsidR="00844168" w:rsidRPr="0033704F" w:rsidRDefault="00844168" w:rsidP="00B84FC0">
      <w:pPr>
        <w:pStyle w:val="H23GC"/>
      </w:pPr>
      <w:r w:rsidRPr="0033704F">
        <w:rPr>
          <w:lang w:val="zh-CN"/>
        </w:rPr>
        <w:tab/>
      </w:r>
      <w:r w:rsidRPr="0033704F">
        <w:rPr>
          <w:lang w:val="zh-CN"/>
        </w:rPr>
        <w:tab/>
      </w:r>
      <w:r w:rsidRPr="0033704F">
        <w:rPr>
          <w:lang w:val="zh-CN"/>
        </w:rPr>
        <w:t>全面的政策和战略</w:t>
      </w:r>
    </w:p>
    <w:p w14:paraId="0BA2B0EA" w14:textId="77777777" w:rsidR="00844168" w:rsidRPr="0033704F" w:rsidRDefault="00844168" w:rsidP="00B84FC0">
      <w:pPr>
        <w:pStyle w:val="SingleTxtGC"/>
      </w:pPr>
      <w:r>
        <w:rPr>
          <w:lang w:val="zh-CN"/>
        </w:rPr>
        <w:t>9</w:t>
      </w:r>
      <w:r w:rsidRPr="0033704F">
        <w:rPr>
          <w:lang w:val="zh-CN"/>
        </w:rPr>
        <w:t>.</w:t>
      </w:r>
      <w:r w:rsidRPr="0033704F">
        <w:rPr>
          <w:lang w:val="zh-CN"/>
        </w:rPr>
        <w:tab/>
      </w:r>
      <w:r w:rsidRPr="0033704F">
        <w:rPr>
          <w:lang w:val="zh-CN"/>
        </w:rPr>
        <w:t>委员会感到关切的是，缔约国仍然没有全面的儿童政策。</w:t>
      </w:r>
    </w:p>
    <w:p w14:paraId="7B69C0C5" w14:textId="77777777" w:rsidR="00844168" w:rsidRPr="004C2C67" w:rsidRDefault="00844168" w:rsidP="00B84FC0">
      <w:pPr>
        <w:pStyle w:val="SingleTxtGC"/>
        <w:rPr>
          <w:rFonts w:ascii="Time New Roman" w:eastAsia="黑体" w:hAnsi="Time New Roman" w:hint="eastAsia"/>
        </w:rPr>
      </w:pPr>
      <w:r w:rsidRPr="004C2C67">
        <w:rPr>
          <w:rFonts w:ascii="Time New Roman" w:eastAsia="黑体" w:hAnsi="Time New Roman"/>
          <w:lang w:val="zh-CN"/>
        </w:rPr>
        <w:t>10.</w:t>
      </w:r>
      <w:r w:rsidRPr="004C2C67">
        <w:rPr>
          <w:rFonts w:ascii="Time New Roman" w:eastAsia="黑体" w:hAnsi="Time New Roman"/>
          <w:lang w:val="zh-CN"/>
        </w:rPr>
        <w:tab/>
      </w:r>
      <w:r w:rsidRPr="004C2C67">
        <w:rPr>
          <w:rFonts w:ascii="Time New Roman" w:eastAsia="黑体" w:hAnsi="Time New Roman"/>
          <w:lang w:val="zh-CN"/>
        </w:rPr>
        <w:t>委员会建议缔约国制定一项全面的儿童政策，涵盖《公约》涉及的所有领域，并在该政策的基础上制定一项战略，包含执行该政策的必要要素，提供充足的人力、技术和财政资源支持。</w:t>
      </w:r>
    </w:p>
    <w:p w14:paraId="23153583" w14:textId="77777777" w:rsidR="00844168" w:rsidRPr="0033704F" w:rsidRDefault="00844168" w:rsidP="004C2C67">
      <w:pPr>
        <w:pStyle w:val="H23GC"/>
      </w:pPr>
      <w:r w:rsidRPr="0033704F">
        <w:rPr>
          <w:lang w:val="zh-CN"/>
        </w:rPr>
        <w:tab/>
      </w:r>
      <w:r w:rsidRPr="0033704F">
        <w:rPr>
          <w:lang w:val="zh-CN"/>
        </w:rPr>
        <w:tab/>
      </w:r>
      <w:r w:rsidRPr="0033704F">
        <w:rPr>
          <w:bCs/>
          <w:lang w:val="zh-CN"/>
        </w:rPr>
        <w:t>协调</w:t>
      </w:r>
    </w:p>
    <w:p w14:paraId="7FB2A473" w14:textId="17DB56A0" w:rsidR="00844168" w:rsidRPr="004C2C67" w:rsidRDefault="00844168" w:rsidP="004C2C67">
      <w:pPr>
        <w:pStyle w:val="SingleTxtGC"/>
        <w:rPr>
          <w:rFonts w:ascii="Time New Roman" w:eastAsia="黑体" w:hAnsi="Time New Roman" w:hint="eastAsia"/>
        </w:rPr>
      </w:pPr>
      <w:r w:rsidRPr="004C2C67">
        <w:rPr>
          <w:rFonts w:ascii="Time New Roman" w:eastAsia="黑体" w:hAnsi="Time New Roman"/>
          <w:lang w:val="zh-CN"/>
        </w:rPr>
        <w:t>11.</w:t>
      </w:r>
      <w:r w:rsidRPr="004C2C67">
        <w:rPr>
          <w:rFonts w:ascii="Time New Roman" w:eastAsia="黑体" w:hAnsi="Time New Roman"/>
          <w:lang w:val="zh-CN"/>
        </w:rPr>
        <w:tab/>
      </w:r>
      <w:r w:rsidRPr="004C2C67">
        <w:rPr>
          <w:rFonts w:ascii="Time New Roman" w:eastAsia="黑体" w:hAnsi="Time New Roman"/>
          <w:lang w:val="zh-CN"/>
        </w:rPr>
        <w:t>委员会回顾其先前的建议，</w:t>
      </w:r>
      <w:r w:rsidRPr="004C2C67">
        <w:rPr>
          <w:rStyle w:val="a8"/>
          <w:rFonts w:ascii="Time New Roman" w:eastAsia="黑体" w:hAnsi="Time New Roman"/>
          <w:b/>
          <w:bCs/>
          <w:lang w:val="zh-CN"/>
        </w:rPr>
        <w:footnoteReference w:id="13"/>
      </w:r>
      <w:r w:rsidR="004C2C67" w:rsidRPr="004C2C67">
        <w:rPr>
          <w:rFonts w:ascii="Time New Roman" w:eastAsia="黑体" w:hAnsi="Time New Roman"/>
        </w:rPr>
        <w:t xml:space="preserve"> </w:t>
      </w:r>
      <w:r w:rsidRPr="004C2C67">
        <w:rPr>
          <w:rFonts w:ascii="Time New Roman" w:eastAsia="黑体" w:hAnsi="Time New Roman"/>
          <w:lang w:val="zh-CN"/>
        </w:rPr>
        <w:t>建议缔约国审查《缓刑和儿童福利委员会法》，以便授权该委员会协调部门间、国家、区域和地方各级涉及执行《公约》的一切活动。缔约国应确保为该协调机构有效运作提供必要的人力、技术和财政资源。</w:t>
      </w:r>
    </w:p>
    <w:p w14:paraId="035BC305" w14:textId="77777777" w:rsidR="00844168" w:rsidRPr="0033704F" w:rsidRDefault="00844168" w:rsidP="004C2C67">
      <w:pPr>
        <w:pStyle w:val="H23GC"/>
      </w:pPr>
      <w:r w:rsidRPr="0033704F">
        <w:rPr>
          <w:lang w:val="zh-CN"/>
        </w:rPr>
        <w:tab/>
      </w:r>
      <w:r w:rsidRPr="0033704F">
        <w:rPr>
          <w:lang w:val="zh-CN"/>
        </w:rPr>
        <w:tab/>
      </w:r>
      <w:r w:rsidRPr="0033704F">
        <w:rPr>
          <w:lang w:val="zh-CN"/>
        </w:rPr>
        <w:t>资源分配</w:t>
      </w:r>
    </w:p>
    <w:p w14:paraId="72555860" w14:textId="77777777" w:rsidR="00844168" w:rsidRPr="0033704F" w:rsidRDefault="00844168" w:rsidP="004C2C67">
      <w:pPr>
        <w:pStyle w:val="SingleTxtGC"/>
      </w:pPr>
      <w:r>
        <w:rPr>
          <w:lang w:val="zh-CN"/>
        </w:rPr>
        <w:t>12</w:t>
      </w:r>
      <w:r w:rsidRPr="0033704F">
        <w:rPr>
          <w:lang w:val="zh-CN"/>
        </w:rPr>
        <w:t>.</w:t>
      </w:r>
      <w:r w:rsidRPr="0033704F">
        <w:rPr>
          <w:lang w:val="zh-CN"/>
        </w:rPr>
        <w:tab/>
      </w:r>
      <w:r w:rsidRPr="0033704F">
        <w:rPr>
          <w:lang w:val="zh-CN"/>
        </w:rPr>
        <w:t>委员会欢迎目前正在进行的</w:t>
      </w:r>
      <w:r>
        <w:rPr>
          <w:lang w:val="zh-CN"/>
        </w:rPr>
        <w:t>2</w:t>
      </w:r>
      <w:r w:rsidRPr="0033704F">
        <w:rPr>
          <w:lang w:val="zh-CN"/>
        </w:rPr>
        <w:t>0</w:t>
      </w:r>
      <w:r>
        <w:rPr>
          <w:lang w:val="zh-CN"/>
        </w:rPr>
        <w:t>24</w:t>
      </w:r>
      <w:r w:rsidRPr="0033704F">
        <w:rPr>
          <w:lang w:val="zh-CN"/>
        </w:rPr>
        <w:t>年预算社区协商和</w:t>
      </w:r>
      <w:r>
        <w:rPr>
          <w:lang w:val="zh-CN"/>
        </w:rPr>
        <w:t>2</w:t>
      </w:r>
      <w:r w:rsidRPr="0033704F">
        <w:rPr>
          <w:lang w:val="zh-CN"/>
        </w:rPr>
        <w:t>0</w:t>
      </w:r>
      <w:r>
        <w:rPr>
          <w:lang w:val="zh-CN"/>
        </w:rPr>
        <w:t>25</w:t>
      </w:r>
      <w:r w:rsidRPr="0033704F">
        <w:rPr>
          <w:lang w:val="zh-CN"/>
        </w:rPr>
        <w:t>年预算社区协商，但关切的是：</w:t>
      </w:r>
    </w:p>
    <w:p w14:paraId="4F2C589B" w14:textId="7B80101A" w:rsidR="00844168" w:rsidRPr="0033704F" w:rsidRDefault="00C974BD" w:rsidP="004C2C67">
      <w:pPr>
        <w:pStyle w:val="SingleTxtGC"/>
      </w:pPr>
      <w:r>
        <w:tab/>
      </w:r>
      <w:r w:rsidR="00844168" w:rsidRPr="0033704F">
        <w:rPr>
          <w:lang w:val="zh-CN"/>
        </w:rPr>
        <w:t>(</w:t>
      </w:r>
      <w:r w:rsidR="00844168">
        <w:rPr>
          <w:lang w:val="zh-CN"/>
        </w:rPr>
        <w:t>a</w:t>
      </w:r>
      <w:r w:rsidR="00844168" w:rsidRPr="0033704F">
        <w:rPr>
          <w:lang w:val="zh-CN"/>
        </w:rPr>
        <w:t>)</w:t>
      </w:r>
      <w:r w:rsidR="00844168" w:rsidRPr="0033704F">
        <w:rPr>
          <w:lang w:val="zh-CN"/>
        </w:rPr>
        <w:tab/>
      </w:r>
      <w:r w:rsidR="00844168" w:rsidRPr="0033704F">
        <w:rPr>
          <w:lang w:val="zh-CN"/>
        </w:rPr>
        <w:t>尼维斯行政主管部门的预算拨款</w:t>
      </w:r>
      <w:r w:rsidR="00844168">
        <w:rPr>
          <w:rFonts w:hint="eastAsia"/>
          <w:lang w:val="zh-CN"/>
        </w:rPr>
        <w:t>对人民而言并不充足</w:t>
      </w:r>
      <w:r w:rsidR="00844168" w:rsidRPr="0033704F">
        <w:rPr>
          <w:lang w:val="zh-CN"/>
        </w:rPr>
        <w:t>；</w:t>
      </w:r>
    </w:p>
    <w:p w14:paraId="7350045A" w14:textId="1F9D9594" w:rsidR="00844168" w:rsidRPr="0033704F" w:rsidRDefault="00C974BD" w:rsidP="004C2C67">
      <w:pPr>
        <w:pStyle w:val="SingleTxtGC"/>
      </w:pPr>
      <w:r>
        <w:tab/>
      </w:r>
      <w:r w:rsidR="00844168" w:rsidRPr="0033704F">
        <w:rPr>
          <w:lang w:val="zh-CN"/>
        </w:rPr>
        <w:t>(</w:t>
      </w:r>
      <w:r w:rsidR="00844168">
        <w:rPr>
          <w:lang w:val="zh-CN"/>
        </w:rPr>
        <w:t>b</w:t>
      </w:r>
      <w:r w:rsidR="00844168" w:rsidRPr="0033704F">
        <w:rPr>
          <w:lang w:val="zh-CN"/>
        </w:rPr>
        <w:t>)</w:t>
      </w:r>
      <w:r w:rsidR="00844168" w:rsidRPr="0033704F">
        <w:rPr>
          <w:lang w:val="zh-CN"/>
        </w:rPr>
        <w:tab/>
      </w:r>
      <w:r w:rsidR="00844168" w:rsidRPr="0033704F">
        <w:rPr>
          <w:lang w:val="zh-CN"/>
        </w:rPr>
        <w:t>预算过程既没有充分的参与性，也不透明，特别是在社会保护和儿童发展拨款方面，也没有以儿童为重点。</w:t>
      </w:r>
    </w:p>
    <w:p w14:paraId="5FC3ECED" w14:textId="77777777" w:rsidR="00844168" w:rsidRPr="00C974BD" w:rsidRDefault="00844168" w:rsidP="00C974BD">
      <w:pPr>
        <w:pStyle w:val="SingleTxtGC"/>
        <w:rPr>
          <w:rFonts w:ascii="Time New Roman" w:eastAsia="黑体" w:hAnsi="Time New Roman" w:hint="eastAsia"/>
        </w:rPr>
      </w:pPr>
      <w:r w:rsidRPr="00C974BD">
        <w:rPr>
          <w:rFonts w:ascii="Time New Roman" w:eastAsia="黑体" w:hAnsi="Time New Roman"/>
          <w:lang w:val="zh-CN"/>
        </w:rPr>
        <w:t>13.</w:t>
      </w:r>
      <w:r w:rsidRPr="00C974BD">
        <w:rPr>
          <w:rFonts w:ascii="Time New Roman" w:eastAsia="黑体" w:hAnsi="Time New Roman"/>
          <w:lang w:val="zh-CN"/>
        </w:rPr>
        <w:tab/>
      </w:r>
      <w:r w:rsidRPr="00C974BD">
        <w:rPr>
          <w:rFonts w:ascii="Time New Roman" w:eastAsia="黑体" w:hAnsi="Time New Roman"/>
          <w:lang w:val="zh-CN"/>
        </w:rPr>
        <w:t>委员会回顾其关于实现儿童权利的公共预算编制的第</w:t>
      </w:r>
      <w:r w:rsidRPr="00C974BD">
        <w:rPr>
          <w:rFonts w:ascii="Time New Roman" w:eastAsia="黑体" w:hAnsi="Time New Roman"/>
          <w:lang w:val="zh-CN"/>
        </w:rPr>
        <w:t>19</w:t>
      </w:r>
      <w:r w:rsidRPr="00C974BD">
        <w:rPr>
          <w:rFonts w:ascii="Time New Roman" w:eastAsia="黑体" w:hAnsi="Time New Roman"/>
          <w:lang w:val="zh-CN"/>
        </w:rPr>
        <w:t>号一般性意见</w:t>
      </w:r>
      <w:r w:rsidRPr="00C974BD">
        <w:rPr>
          <w:rFonts w:ascii="Time New Roman" w:eastAsia="黑体" w:hAnsi="Time New Roman"/>
          <w:lang w:val="zh-CN"/>
        </w:rPr>
        <w:t>(2016</w:t>
      </w:r>
      <w:r w:rsidRPr="00C974BD">
        <w:rPr>
          <w:rFonts w:ascii="Time New Roman" w:eastAsia="黑体" w:hAnsi="Time New Roman"/>
          <w:lang w:val="zh-CN"/>
        </w:rPr>
        <w:t>年</w:t>
      </w:r>
      <w:r w:rsidRPr="00C974BD">
        <w:rPr>
          <w:rFonts w:ascii="Time New Roman" w:eastAsia="黑体" w:hAnsi="Time New Roman"/>
          <w:lang w:val="zh-CN"/>
        </w:rPr>
        <w:t>)</w:t>
      </w:r>
      <w:r w:rsidRPr="00C974BD">
        <w:rPr>
          <w:rFonts w:ascii="Time New Roman" w:eastAsia="黑体" w:hAnsi="Time New Roman"/>
          <w:lang w:val="zh-CN"/>
        </w:rPr>
        <w:t>，建议缔约国：</w:t>
      </w:r>
    </w:p>
    <w:p w14:paraId="7A65203A" w14:textId="26FBA960" w:rsidR="00844168" w:rsidRPr="00C974BD" w:rsidRDefault="00C974BD" w:rsidP="00C974BD">
      <w:pPr>
        <w:pStyle w:val="SingleTxtGC"/>
        <w:rPr>
          <w:rFonts w:ascii="Time New Roman" w:eastAsia="黑体" w:hAnsi="Time New Roman" w:hint="eastAsia"/>
        </w:rPr>
      </w:pPr>
      <w:r w:rsidRPr="00C974BD">
        <w:rPr>
          <w:rFonts w:ascii="Time New Roman" w:eastAsia="黑体" w:hAnsi="Time New Roman"/>
        </w:rPr>
        <w:tab/>
      </w:r>
      <w:r w:rsidR="00844168" w:rsidRPr="00C974BD">
        <w:rPr>
          <w:rFonts w:ascii="Time New Roman" w:eastAsia="黑体" w:hAnsi="Time New Roman"/>
          <w:lang w:val="zh-CN"/>
        </w:rPr>
        <w:t>(a)</w:t>
      </w:r>
      <w:r w:rsidR="00844168" w:rsidRPr="00C974BD">
        <w:rPr>
          <w:rFonts w:ascii="Time New Roman" w:eastAsia="黑体" w:hAnsi="Time New Roman"/>
          <w:lang w:val="zh-CN"/>
        </w:rPr>
        <w:tab/>
      </w:r>
      <w:r w:rsidR="00844168" w:rsidRPr="00C974BD">
        <w:rPr>
          <w:rFonts w:ascii="Time New Roman" w:eastAsia="黑体" w:hAnsi="Time New Roman"/>
          <w:lang w:val="zh-CN"/>
        </w:rPr>
        <w:t>修订尼维斯的预算分配，以满足儿童的需要；</w:t>
      </w:r>
    </w:p>
    <w:p w14:paraId="14925300" w14:textId="1F7001A4" w:rsidR="00844168" w:rsidRPr="00C974BD" w:rsidRDefault="00C974BD" w:rsidP="00C974BD">
      <w:pPr>
        <w:pStyle w:val="SingleTxtGC"/>
        <w:rPr>
          <w:rFonts w:ascii="Time New Roman" w:eastAsia="黑体" w:hAnsi="Time New Roman" w:hint="eastAsia"/>
        </w:rPr>
      </w:pPr>
      <w:r w:rsidRPr="00C974BD">
        <w:rPr>
          <w:rFonts w:ascii="Time New Roman" w:eastAsia="黑体" w:hAnsi="Time New Roman"/>
        </w:rPr>
        <w:tab/>
      </w:r>
      <w:r w:rsidR="00844168" w:rsidRPr="00C974BD">
        <w:rPr>
          <w:rFonts w:ascii="Time New Roman" w:eastAsia="黑体" w:hAnsi="Time New Roman"/>
          <w:lang w:val="zh-CN"/>
        </w:rPr>
        <w:t>(b)</w:t>
      </w:r>
      <w:r w:rsidR="00844168" w:rsidRPr="00C974BD">
        <w:rPr>
          <w:rFonts w:ascii="Time New Roman" w:eastAsia="黑体" w:hAnsi="Time New Roman"/>
          <w:lang w:val="zh-CN"/>
        </w:rPr>
        <w:tab/>
      </w:r>
      <w:r w:rsidR="00844168" w:rsidRPr="00C974BD">
        <w:rPr>
          <w:rFonts w:ascii="Time New Roman" w:eastAsia="黑体" w:hAnsi="Time New Roman"/>
          <w:lang w:val="zh-CN"/>
        </w:rPr>
        <w:t>根据《公约》第</w:t>
      </w:r>
      <w:r w:rsidR="00844168" w:rsidRPr="00C974BD">
        <w:rPr>
          <w:rFonts w:ascii="Time New Roman" w:eastAsia="黑体" w:hAnsi="Time New Roman"/>
          <w:lang w:val="zh-CN"/>
        </w:rPr>
        <w:t>4</w:t>
      </w:r>
      <w:r w:rsidR="00844168" w:rsidRPr="00C974BD">
        <w:rPr>
          <w:rFonts w:ascii="Time New Roman" w:eastAsia="黑体" w:hAnsi="Time New Roman"/>
          <w:lang w:val="zh-CN"/>
        </w:rPr>
        <w:t>条，全面评估儿童的预算需求，为落实儿童权利划拨充足的资源，特别是增加对社会保护和儿童发展的预算拨款；</w:t>
      </w:r>
    </w:p>
    <w:p w14:paraId="4C86D947" w14:textId="12CED68D" w:rsidR="00844168" w:rsidRPr="00C974BD" w:rsidRDefault="00C974BD" w:rsidP="00C974BD">
      <w:pPr>
        <w:pStyle w:val="SingleTxtGC"/>
        <w:rPr>
          <w:rFonts w:ascii="Time New Roman" w:eastAsia="黑体" w:hAnsi="Time New Roman" w:hint="eastAsia"/>
        </w:rPr>
      </w:pPr>
      <w:r w:rsidRPr="00C974BD">
        <w:rPr>
          <w:rFonts w:ascii="Time New Roman" w:eastAsia="黑体" w:hAnsi="Time New Roman"/>
        </w:rPr>
        <w:tab/>
      </w:r>
      <w:r w:rsidR="00844168" w:rsidRPr="00C974BD">
        <w:rPr>
          <w:rFonts w:ascii="Time New Roman" w:eastAsia="黑体" w:hAnsi="Time New Roman"/>
          <w:lang w:val="zh-CN"/>
        </w:rPr>
        <w:t>(c)</w:t>
      </w:r>
      <w:r w:rsidR="00844168" w:rsidRPr="00C974BD">
        <w:rPr>
          <w:rFonts w:ascii="Time New Roman" w:eastAsia="黑体" w:hAnsi="Time New Roman"/>
          <w:lang w:val="zh-CN"/>
        </w:rPr>
        <w:tab/>
      </w:r>
      <w:r w:rsidR="00844168" w:rsidRPr="00C974BD">
        <w:rPr>
          <w:rFonts w:ascii="Time New Roman" w:eastAsia="黑体" w:hAnsi="Time New Roman"/>
          <w:lang w:val="zh-CN"/>
        </w:rPr>
        <w:t>在编制国家预算的过程中贯彻儿童权利方针，建立跟踪制度，以掌握整个预算中</w:t>
      </w:r>
      <w:r w:rsidR="00844168" w:rsidRPr="00C974BD">
        <w:rPr>
          <w:rFonts w:ascii="Time New Roman" w:eastAsia="黑体" w:hAnsi="Time New Roman" w:hint="eastAsia"/>
          <w:lang w:val="zh-CN"/>
        </w:rPr>
        <w:t>用于</w:t>
      </w:r>
      <w:r w:rsidR="00844168" w:rsidRPr="00C974BD">
        <w:rPr>
          <w:rFonts w:ascii="Time New Roman" w:eastAsia="黑体" w:hAnsi="Time New Roman"/>
          <w:lang w:val="zh-CN"/>
        </w:rPr>
        <w:t>儿童的资源的划拨和使用情况，并评估各部门的投资如何能够促进儿童的最大利益，确保此类投资对儿童的影响得到衡量；</w:t>
      </w:r>
    </w:p>
    <w:p w14:paraId="6C4A4E0F" w14:textId="62229B66" w:rsidR="00844168" w:rsidRPr="00C974BD" w:rsidRDefault="00C974BD" w:rsidP="00C974BD">
      <w:pPr>
        <w:pStyle w:val="SingleTxtGC"/>
      </w:pPr>
      <w:r w:rsidRPr="00C974BD">
        <w:rPr>
          <w:rFonts w:ascii="Time New Roman" w:eastAsia="黑体" w:hAnsi="Time New Roman"/>
        </w:rPr>
        <w:tab/>
      </w:r>
      <w:r w:rsidR="00844168" w:rsidRPr="00C974BD">
        <w:rPr>
          <w:rFonts w:ascii="Time New Roman" w:eastAsia="黑体" w:hAnsi="Time New Roman"/>
          <w:lang w:val="zh-CN"/>
        </w:rPr>
        <w:t>(d)</w:t>
      </w:r>
      <w:r w:rsidR="00844168" w:rsidRPr="00C974BD">
        <w:rPr>
          <w:rFonts w:ascii="Time New Roman" w:eastAsia="黑体" w:hAnsi="Time New Roman"/>
          <w:lang w:val="zh-CN"/>
        </w:rPr>
        <w:tab/>
      </w:r>
      <w:r w:rsidR="00844168" w:rsidRPr="00C974BD">
        <w:rPr>
          <w:rFonts w:ascii="Time New Roman" w:eastAsia="黑体" w:hAnsi="Time New Roman"/>
          <w:lang w:val="zh-CN"/>
        </w:rPr>
        <w:t>通过与公众对话，特别是与儿童对话，确保预算编制的透明度和参与性，以便对地方主管机构妥善问责</w:t>
      </w:r>
      <w:r>
        <w:rPr>
          <w:rFonts w:ascii="Time New Roman" w:eastAsia="黑体" w:hAnsi="Time New Roman" w:hint="eastAsia"/>
          <w:lang w:val="zh-CN"/>
        </w:rPr>
        <w:t>。</w:t>
      </w:r>
    </w:p>
    <w:p w14:paraId="79A18A69" w14:textId="77777777" w:rsidR="00844168" w:rsidRPr="0033704F" w:rsidRDefault="00844168" w:rsidP="00C974BD">
      <w:pPr>
        <w:pStyle w:val="H23GC"/>
      </w:pPr>
      <w:r w:rsidRPr="0033704F">
        <w:rPr>
          <w:lang w:val="zh-CN"/>
        </w:rPr>
        <w:tab/>
      </w:r>
      <w:r w:rsidRPr="0033704F">
        <w:rPr>
          <w:lang w:val="zh-CN"/>
        </w:rPr>
        <w:tab/>
      </w:r>
      <w:r w:rsidRPr="0033704F">
        <w:rPr>
          <w:lang w:val="zh-CN"/>
        </w:rPr>
        <w:t>数据收集</w:t>
      </w:r>
    </w:p>
    <w:p w14:paraId="4547CCD0" w14:textId="77777777" w:rsidR="00844168" w:rsidRPr="00C974BD" w:rsidRDefault="00844168" w:rsidP="00C974BD">
      <w:pPr>
        <w:pStyle w:val="SingleTxtGC"/>
        <w:rPr>
          <w:rFonts w:ascii="Time New Roman" w:eastAsia="黑体" w:hAnsi="Time New Roman" w:hint="eastAsia"/>
        </w:rPr>
      </w:pPr>
      <w:r w:rsidRPr="00C974BD">
        <w:rPr>
          <w:rFonts w:ascii="Time New Roman" w:eastAsia="黑体" w:hAnsi="Time New Roman"/>
          <w:lang w:val="zh-CN"/>
        </w:rPr>
        <w:t>14.</w:t>
      </w:r>
      <w:r w:rsidRPr="00C974BD">
        <w:rPr>
          <w:rFonts w:ascii="Time New Roman" w:eastAsia="黑体" w:hAnsi="Time New Roman"/>
          <w:lang w:val="zh-CN"/>
        </w:rPr>
        <w:tab/>
      </w:r>
      <w:r w:rsidRPr="00C974BD">
        <w:rPr>
          <w:rFonts w:ascii="Time New Roman" w:eastAsia="黑体" w:hAnsi="Time New Roman"/>
          <w:lang w:val="zh-CN"/>
        </w:rPr>
        <w:t>委员会回顾关于执行《儿童权利公约》的一般措施的第</w:t>
      </w:r>
      <w:r w:rsidRPr="00C974BD">
        <w:rPr>
          <w:rFonts w:ascii="Time New Roman" w:eastAsia="黑体" w:hAnsi="Time New Roman"/>
          <w:lang w:val="zh-CN"/>
        </w:rPr>
        <w:t>5</w:t>
      </w:r>
      <w:r w:rsidRPr="00C974BD">
        <w:rPr>
          <w:rFonts w:ascii="Time New Roman" w:eastAsia="黑体" w:hAnsi="Time New Roman"/>
          <w:lang w:val="zh-CN"/>
        </w:rPr>
        <w:t>号一般性意见</w:t>
      </w:r>
      <w:r w:rsidRPr="00C974BD">
        <w:rPr>
          <w:rFonts w:ascii="Time New Roman" w:eastAsia="黑体" w:hAnsi="Time New Roman"/>
          <w:lang w:val="zh-CN"/>
        </w:rPr>
        <w:t>(2003</w:t>
      </w:r>
      <w:r w:rsidRPr="00C974BD">
        <w:rPr>
          <w:rFonts w:ascii="Time New Roman" w:eastAsia="黑体" w:hAnsi="Time New Roman"/>
          <w:lang w:val="zh-CN"/>
        </w:rPr>
        <w:t>年</w:t>
      </w:r>
      <w:r w:rsidRPr="00C974BD">
        <w:rPr>
          <w:rFonts w:ascii="Time New Roman" w:eastAsia="黑体" w:hAnsi="Time New Roman"/>
          <w:lang w:val="zh-CN"/>
        </w:rPr>
        <w:t>)</w:t>
      </w:r>
      <w:r w:rsidRPr="00C974BD">
        <w:rPr>
          <w:rFonts w:ascii="Time New Roman" w:eastAsia="黑体" w:hAnsi="Time New Roman"/>
          <w:lang w:val="zh-CN"/>
        </w:rPr>
        <w:t>并</w:t>
      </w:r>
      <w:r w:rsidRPr="00C974BD">
        <w:rPr>
          <w:rFonts w:ascii="Time New Roman" w:eastAsia="黑体" w:hAnsi="Time New Roman" w:hint="eastAsia"/>
          <w:lang w:val="zh-CN"/>
        </w:rPr>
        <w:t>重申</w:t>
      </w:r>
      <w:r w:rsidRPr="00C974BD">
        <w:rPr>
          <w:rFonts w:ascii="Time New Roman" w:eastAsia="黑体" w:hAnsi="Time New Roman"/>
          <w:lang w:val="zh-CN"/>
        </w:rPr>
        <w:t>其先前</w:t>
      </w:r>
      <w:r w:rsidRPr="00C974BD">
        <w:rPr>
          <w:rFonts w:ascii="Time New Roman" w:eastAsia="黑体" w:hAnsi="Time New Roman" w:hint="eastAsia"/>
          <w:lang w:val="zh-CN"/>
        </w:rPr>
        <w:t>的</w:t>
      </w:r>
      <w:r w:rsidRPr="00C974BD">
        <w:rPr>
          <w:rFonts w:ascii="Time New Roman" w:eastAsia="黑体" w:hAnsi="Time New Roman"/>
          <w:lang w:val="zh-CN"/>
        </w:rPr>
        <w:t>建议，</w:t>
      </w:r>
      <w:r w:rsidRPr="00C974BD">
        <w:rPr>
          <w:rStyle w:val="a8"/>
          <w:rFonts w:ascii="Time New Roman" w:eastAsia="黑体" w:hAnsi="Time New Roman"/>
          <w:lang w:val="zh-CN"/>
        </w:rPr>
        <w:footnoteReference w:id="14"/>
      </w:r>
      <w:r w:rsidRPr="00C974BD">
        <w:rPr>
          <w:rFonts w:ascii="Time New Roman" w:eastAsia="黑体" w:hAnsi="Time New Roman"/>
          <w:lang w:val="zh-CN"/>
        </w:rPr>
        <w:t xml:space="preserve"> </w:t>
      </w:r>
      <w:r w:rsidRPr="00C974BD">
        <w:rPr>
          <w:rFonts w:ascii="Time New Roman" w:eastAsia="黑体" w:hAnsi="Time New Roman"/>
          <w:lang w:val="zh-CN"/>
        </w:rPr>
        <w:t>建议缔约国：</w:t>
      </w:r>
    </w:p>
    <w:p w14:paraId="6E892C57" w14:textId="64B08C44" w:rsidR="00844168" w:rsidRPr="00C974BD" w:rsidRDefault="00C974BD" w:rsidP="00C974BD">
      <w:pPr>
        <w:pStyle w:val="SingleTxtGC"/>
        <w:rPr>
          <w:rFonts w:ascii="Time New Roman" w:eastAsia="黑体" w:hAnsi="Time New Roman" w:hint="eastAsia"/>
        </w:rPr>
      </w:pPr>
      <w:r>
        <w:rPr>
          <w:rFonts w:ascii="Time New Roman" w:eastAsia="黑体" w:hAnsi="Time New Roman"/>
          <w:lang w:val="zh-CN"/>
        </w:rPr>
        <w:tab/>
      </w:r>
      <w:r w:rsidR="00844168" w:rsidRPr="00C974BD">
        <w:rPr>
          <w:rFonts w:ascii="Time New Roman" w:eastAsia="黑体" w:hAnsi="Time New Roman"/>
          <w:lang w:val="zh-CN"/>
        </w:rPr>
        <w:t>(a)</w:t>
      </w:r>
      <w:r w:rsidR="00844168" w:rsidRPr="00C974BD">
        <w:rPr>
          <w:rFonts w:ascii="Time New Roman" w:eastAsia="黑体" w:hAnsi="Time New Roman"/>
          <w:lang w:val="zh-CN"/>
        </w:rPr>
        <w:tab/>
      </w:r>
      <w:r w:rsidR="00844168" w:rsidRPr="00C974BD">
        <w:rPr>
          <w:rFonts w:ascii="Time New Roman" w:eastAsia="黑体" w:hAnsi="Time New Roman"/>
          <w:lang w:val="zh-CN"/>
        </w:rPr>
        <w:t>迅速改进数据收集系统，确保收集的儿童权利数据涵盖《公约》的所有领域，特别是残疾儿童、暴力侵害儿童和社会保护等领域，并按年龄、性别、残疾情况、地理位置、社会经济和移民身份分列数据，以便分析儿童特别是弱势儿童的状况；</w:t>
      </w:r>
    </w:p>
    <w:p w14:paraId="1F76EB36" w14:textId="64020257" w:rsidR="00844168" w:rsidRPr="00C974BD" w:rsidRDefault="00C974BD" w:rsidP="00C974BD">
      <w:pPr>
        <w:pStyle w:val="SingleTxtGC"/>
        <w:rPr>
          <w:rFonts w:ascii="Time New Roman" w:eastAsia="黑体" w:hAnsi="Time New Roman" w:hint="eastAsia"/>
        </w:rPr>
      </w:pPr>
      <w:r>
        <w:rPr>
          <w:rFonts w:ascii="Time New Roman" w:eastAsia="黑体" w:hAnsi="Time New Roman"/>
          <w:lang w:val="zh-CN"/>
        </w:rPr>
        <w:tab/>
      </w:r>
      <w:r w:rsidR="00844168" w:rsidRPr="00C974BD">
        <w:rPr>
          <w:rFonts w:ascii="Time New Roman" w:eastAsia="黑体" w:hAnsi="Time New Roman"/>
          <w:lang w:val="zh-CN"/>
        </w:rPr>
        <w:t>(b)</w:t>
      </w:r>
      <w:r w:rsidR="00844168" w:rsidRPr="00C974BD">
        <w:rPr>
          <w:rFonts w:ascii="Time New Roman" w:eastAsia="黑体" w:hAnsi="Time New Roman"/>
          <w:lang w:val="zh-CN"/>
        </w:rPr>
        <w:tab/>
      </w:r>
      <w:r w:rsidR="00844168" w:rsidRPr="00C974BD">
        <w:rPr>
          <w:rFonts w:ascii="Time New Roman" w:eastAsia="黑体" w:hAnsi="Time New Roman"/>
          <w:lang w:val="zh-CN"/>
        </w:rPr>
        <w:t>确保相关部委共享各项儿童权利统计数据和指标，并将其用于制定、监测和评估为有效执行《公约》而实施的政策、方案和项目；</w:t>
      </w:r>
    </w:p>
    <w:p w14:paraId="302A35C8" w14:textId="3C20A430" w:rsidR="00844168" w:rsidRPr="00C974BD" w:rsidRDefault="00C974BD" w:rsidP="00C974BD">
      <w:pPr>
        <w:pStyle w:val="SingleTxtGC"/>
        <w:rPr>
          <w:rFonts w:ascii="Time New Roman" w:eastAsia="黑体" w:hAnsi="Time New Roman" w:hint="eastAsia"/>
        </w:rPr>
      </w:pPr>
      <w:r>
        <w:rPr>
          <w:rFonts w:ascii="Time New Roman" w:eastAsia="黑体" w:hAnsi="Time New Roman"/>
          <w:lang w:val="zh-CN"/>
        </w:rPr>
        <w:tab/>
      </w:r>
      <w:r w:rsidR="00844168" w:rsidRPr="00C974BD">
        <w:rPr>
          <w:rFonts w:ascii="Time New Roman" w:eastAsia="黑体" w:hAnsi="Time New Roman"/>
          <w:lang w:val="zh-CN"/>
        </w:rPr>
        <w:t>(c)</w:t>
      </w:r>
      <w:r w:rsidR="00844168" w:rsidRPr="00C974BD">
        <w:rPr>
          <w:rFonts w:ascii="Time New Roman" w:eastAsia="黑体" w:hAnsi="Time New Roman"/>
          <w:lang w:val="zh-CN"/>
        </w:rPr>
        <w:tab/>
      </w:r>
      <w:r w:rsidR="00844168" w:rsidRPr="00C974BD">
        <w:rPr>
          <w:rFonts w:ascii="Time New Roman" w:eastAsia="黑体" w:hAnsi="Time New Roman"/>
          <w:lang w:val="zh-CN"/>
        </w:rPr>
        <w:t>迅速确保提供儿童保护案件管理数据库的使用权限，该数据库目前由一家私营公司保有；</w:t>
      </w:r>
    </w:p>
    <w:p w14:paraId="5E5E1837" w14:textId="4B47A472" w:rsidR="00844168" w:rsidRPr="00C974BD" w:rsidRDefault="00C974BD" w:rsidP="00C974BD">
      <w:pPr>
        <w:pStyle w:val="SingleTxtGC"/>
        <w:rPr>
          <w:rFonts w:ascii="Time New Roman" w:eastAsia="黑体" w:hAnsi="Time New Roman" w:hint="eastAsia"/>
        </w:rPr>
      </w:pPr>
      <w:r>
        <w:rPr>
          <w:rFonts w:ascii="Time New Roman" w:eastAsia="黑体" w:hAnsi="Time New Roman"/>
          <w:lang w:val="zh-CN"/>
        </w:rPr>
        <w:tab/>
      </w:r>
      <w:r w:rsidR="00844168" w:rsidRPr="00C974BD">
        <w:rPr>
          <w:rFonts w:ascii="Time New Roman" w:eastAsia="黑体" w:hAnsi="Time New Roman"/>
          <w:lang w:val="zh-CN"/>
        </w:rPr>
        <w:t>(d)</w:t>
      </w:r>
      <w:r w:rsidR="00844168" w:rsidRPr="00C974BD">
        <w:rPr>
          <w:rFonts w:ascii="Time New Roman" w:eastAsia="黑体" w:hAnsi="Time New Roman"/>
          <w:lang w:val="zh-CN"/>
        </w:rPr>
        <w:tab/>
      </w:r>
      <w:r w:rsidR="00844168" w:rsidRPr="00C974BD">
        <w:rPr>
          <w:rFonts w:ascii="Time New Roman" w:eastAsia="黑体" w:hAnsi="Time New Roman"/>
          <w:lang w:val="zh-CN"/>
        </w:rPr>
        <w:t>考虑到联合国人权事务高级专员办事处</w:t>
      </w:r>
      <w:r w:rsidR="00844168" w:rsidRPr="00C974BD">
        <w:rPr>
          <w:rFonts w:ascii="Time New Roman" w:eastAsia="黑体" w:hAnsi="Time New Roman"/>
          <w:lang w:val="zh-CN"/>
        </w:rPr>
        <w:t>(</w:t>
      </w:r>
      <w:r w:rsidR="00844168" w:rsidRPr="00C974BD">
        <w:rPr>
          <w:rFonts w:ascii="Time New Roman" w:eastAsia="黑体" w:hAnsi="Time New Roman"/>
          <w:lang w:val="zh-CN"/>
        </w:rPr>
        <w:t>人权高专办</w:t>
      </w:r>
      <w:r w:rsidR="00844168" w:rsidRPr="00C974BD">
        <w:rPr>
          <w:rFonts w:ascii="Time New Roman" w:eastAsia="黑体" w:hAnsi="Time New Roman"/>
          <w:lang w:val="zh-CN"/>
        </w:rPr>
        <w:t>)</w:t>
      </w:r>
      <w:r w:rsidR="00844168" w:rsidRPr="00C974BD">
        <w:rPr>
          <w:rFonts w:ascii="Time New Roman" w:eastAsia="黑体" w:hAnsi="Time New Roman"/>
          <w:lang w:val="zh-CN"/>
        </w:rPr>
        <w:t>题为《人权指标：衡量和执行指南》的报告提出的概念和方法框架；</w:t>
      </w:r>
      <w:r w:rsidR="00844168" w:rsidRPr="00C974BD">
        <w:rPr>
          <w:rStyle w:val="a8"/>
          <w:rFonts w:ascii="Time New Roman" w:eastAsia="黑体" w:hAnsi="Time New Roman"/>
          <w:lang w:val="zh-CN"/>
        </w:rPr>
        <w:footnoteReference w:id="15"/>
      </w:r>
    </w:p>
    <w:p w14:paraId="5AD3D8A9" w14:textId="167C8F8B" w:rsidR="00844168" w:rsidRPr="0033704F" w:rsidRDefault="00C974BD" w:rsidP="00C974BD">
      <w:pPr>
        <w:pStyle w:val="SingleTxtGC"/>
      </w:pPr>
      <w:r>
        <w:rPr>
          <w:rFonts w:ascii="Time New Roman" w:eastAsia="黑体" w:hAnsi="Time New Roman"/>
          <w:lang w:val="zh-CN"/>
        </w:rPr>
        <w:tab/>
      </w:r>
      <w:r w:rsidR="00844168" w:rsidRPr="00C974BD">
        <w:rPr>
          <w:rFonts w:ascii="Time New Roman" w:eastAsia="黑体" w:hAnsi="Time New Roman"/>
          <w:lang w:val="zh-CN"/>
        </w:rPr>
        <w:t>(e)</w:t>
      </w:r>
      <w:r w:rsidR="00844168" w:rsidRPr="00C974BD">
        <w:rPr>
          <w:rFonts w:ascii="Time New Roman" w:eastAsia="黑体" w:hAnsi="Time New Roman"/>
          <w:lang w:val="zh-CN"/>
        </w:rPr>
        <w:tab/>
      </w:r>
      <w:r w:rsidR="00844168" w:rsidRPr="00C974BD">
        <w:rPr>
          <w:rFonts w:ascii="Time New Roman" w:eastAsia="黑体" w:hAnsi="Time New Roman"/>
          <w:lang w:val="zh-CN"/>
        </w:rPr>
        <w:t>继续与联合国儿童基金会</w:t>
      </w:r>
      <w:r w:rsidR="00844168" w:rsidRPr="00C974BD">
        <w:rPr>
          <w:rFonts w:ascii="Time New Roman" w:eastAsia="黑体" w:hAnsi="Time New Roman"/>
          <w:lang w:val="zh-CN"/>
        </w:rPr>
        <w:t>(</w:t>
      </w:r>
      <w:r w:rsidR="00844168" w:rsidRPr="00C974BD">
        <w:rPr>
          <w:rFonts w:ascii="Time New Roman" w:eastAsia="黑体" w:hAnsi="Time New Roman"/>
          <w:lang w:val="zh-CN"/>
        </w:rPr>
        <w:t>儿基会</w:t>
      </w:r>
      <w:r w:rsidR="00844168" w:rsidRPr="00C974BD">
        <w:rPr>
          <w:rFonts w:ascii="Time New Roman" w:eastAsia="黑体" w:hAnsi="Time New Roman"/>
          <w:lang w:val="zh-CN"/>
        </w:rPr>
        <w:t>)</w:t>
      </w:r>
      <w:r w:rsidR="00844168" w:rsidRPr="00C974BD">
        <w:rPr>
          <w:rFonts w:ascii="Time New Roman" w:eastAsia="黑体" w:hAnsi="Time New Roman"/>
          <w:lang w:val="zh-CN"/>
        </w:rPr>
        <w:t>等实体开展技术合作。</w:t>
      </w:r>
    </w:p>
    <w:p w14:paraId="0C2BADB4" w14:textId="77777777" w:rsidR="00844168" w:rsidRPr="0033704F" w:rsidRDefault="00844168" w:rsidP="00C974BD">
      <w:pPr>
        <w:pStyle w:val="H23GC"/>
      </w:pPr>
      <w:r w:rsidRPr="0033704F">
        <w:rPr>
          <w:lang w:val="zh-CN"/>
        </w:rPr>
        <w:tab/>
      </w:r>
      <w:r w:rsidRPr="0033704F">
        <w:rPr>
          <w:lang w:val="zh-CN"/>
        </w:rPr>
        <w:tab/>
      </w:r>
      <w:r w:rsidRPr="0033704F">
        <w:rPr>
          <w:lang w:val="zh-CN"/>
        </w:rPr>
        <w:t>诉诸司法和获得补救</w:t>
      </w:r>
    </w:p>
    <w:p w14:paraId="02B391DC" w14:textId="77777777" w:rsidR="00844168" w:rsidRPr="0033704F" w:rsidRDefault="00844168" w:rsidP="00C974BD">
      <w:pPr>
        <w:pStyle w:val="SingleTxtGC"/>
      </w:pPr>
      <w:r>
        <w:rPr>
          <w:lang w:val="zh-CN"/>
        </w:rPr>
        <w:t>15</w:t>
      </w:r>
      <w:r w:rsidRPr="0033704F">
        <w:rPr>
          <w:lang w:val="zh-CN"/>
        </w:rPr>
        <w:t>.</w:t>
      </w:r>
      <w:r w:rsidRPr="0033704F">
        <w:rPr>
          <w:lang w:val="zh-CN"/>
        </w:rPr>
        <w:tab/>
      </w:r>
      <w:r w:rsidRPr="0033704F">
        <w:rPr>
          <w:lang w:val="zh-CN"/>
        </w:rPr>
        <w:t>委员会感到关切的是，儿童在学校、寄养系统、替代照料和拘留场所没有保密、关爱儿童且独立的申诉机制可用。</w:t>
      </w:r>
    </w:p>
    <w:p w14:paraId="3DEF52A1" w14:textId="77777777" w:rsidR="00844168" w:rsidRPr="00C023CB" w:rsidRDefault="00844168" w:rsidP="00C023CB">
      <w:pPr>
        <w:pStyle w:val="SingleTxtGC"/>
        <w:rPr>
          <w:rFonts w:ascii="Time New Roman" w:eastAsia="黑体" w:hAnsi="Time New Roman" w:hint="eastAsia"/>
        </w:rPr>
      </w:pPr>
      <w:r w:rsidRPr="00C023CB">
        <w:rPr>
          <w:rFonts w:ascii="Time New Roman" w:eastAsia="黑体" w:hAnsi="Time New Roman"/>
          <w:lang w:val="zh-CN"/>
        </w:rPr>
        <w:t>16.</w:t>
      </w:r>
      <w:r w:rsidRPr="00C023CB">
        <w:rPr>
          <w:rFonts w:ascii="Time New Roman" w:eastAsia="黑体" w:hAnsi="Time New Roman"/>
          <w:lang w:val="zh-CN"/>
        </w:rPr>
        <w:tab/>
      </w:r>
      <w:r w:rsidRPr="00C023CB">
        <w:rPr>
          <w:rFonts w:ascii="Time New Roman" w:eastAsia="黑体" w:hAnsi="Time New Roman"/>
          <w:lang w:val="zh-CN"/>
        </w:rPr>
        <w:t>委员会建议缔约国：</w:t>
      </w:r>
    </w:p>
    <w:p w14:paraId="2141BCB0" w14:textId="560A873E" w:rsidR="00844168" w:rsidRPr="00C023CB" w:rsidRDefault="00C023CB" w:rsidP="00C023CB">
      <w:pPr>
        <w:pStyle w:val="SingleTxtGC"/>
        <w:rPr>
          <w:rFonts w:ascii="Time New Roman" w:eastAsia="黑体" w:hAnsi="Time New Roman" w:hint="eastAsia"/>
        </w:rPr>
      </w:pPr>
      <w:r>
        <w:rPr>
          <w:rFonts w:ascii="Time New Roman" w:eastAsia="黑体" w:hAnsi="Time New Roman"/>
          <w:lang w:val="zh-CN"/>
        </w:rPr>
        <w:tab/>
      </w:r>
      <w:r w:rsidR="00844168" w:rsidRPr="00C023CB">
        <w:rPr>
          <w:rFonts w:ascii="Time New Roman" w:eastAsia="黑体" w:hAnsi="Time New Roman"/>
          <w:lang w:val="zh-CN"/>
        </w:rPr>
        <w:t>(a)</w:t>
      </w:r>
      <w:r w:rsidR="00844168" w:rsidRPr="00C023CB">
        <w:rPr>
          <w:rFonts w:ascii="Time New Roman" w:eastAsia="黑体" w:hAnsi="Time New Roman"/>
          <w:lang w:val="zh-CN"/>
        </w:rPr>
        <w:tab/>
      </w:r>
      <w:r w:rsidR="00844168" w:rsidRPr="00C023CB">
        <w:rPr>
          <w:rFonts w:ascii="Time New Roman" w:eastAsia="黑体" w:hAnsi="Time New Roman"/>
          <w:lang w:val="zh-CN"/>
        </w:rPr>
        <w:t>确保所有儿童都能：</w:t>
      </w:r>
      <w:r w:rsidR="00844168" w:rsidRPr="00C023CB">
        <w:rPr>
          <w:rFonts w:ascii="Time New Roman" w:eastAsia="黑体" w:hAnsi="Time New Roman"/>
          <w:lang w:val="zh-CN"/>
        </w:rPr>
        <w:t>(</w:t>
      </w:r>
      <w:proofErr w:type="gramStart"/>
      <w:r w:rsidR="00844168" w:rsidRPr="00C023CB">
        <w:rPr>
          <w:rFonts w:ascii="Time New Roman" w:eastAsia="黑体" w:hAnsi="Time New Roman"/>
          <w:lang w:val="zh-CN"/>
        </w:rPr>
        <w:t>一</w:t>
      </w:r>
      <w:proofErr w:type="gramEnd"/>
      <w:r w:rsidR="00844168" w:rsidRPr="00C023CB">
        <w:rPr>
          <w:rFonts w:ascii="Time New Roman" w:eastAsia="黑体" w:hAnsi="Time New Roman"/>
          <w:lang w:val="zh-CN"/>
        </w:rPr>
        <w:t>)</w:t>
      </w:r>
      <w:r w:rsidR="00C974BD" w:rsidRPr="00C023CB">
        <w:rPr>
          <w:rFonts w:ascii="Time New Roman" w:eastAsia="黑体" w:hAnsi="Time New Roman" w:hint="eastAsia"/>
          <w:lang w:val="zh-CN"/>
        </w:rPr>
        <w:t xml:space="preserve"> </w:t>
      </w:r>
      <w:r w:rsidR="00844168" w:rsidRPr="00C023CB">
        <w:rPr>
          <w:rFonts w:ascii="Time New Roman" w:eastAsia="黑体" w:hAnsi="Time New Roman"/>
          <w:lang w:val="zh-CN"/>
        </w:rPr>
        <w:t>利用学校、寄养系统、替代照料场所和拘留场所的保密、关爱儿童和独立的申诉机制，举报一切形式的暴力、虐待、歧视和其他侵犯其权利的行为；以及</w:t>
      </w:r>
      <w:r w:rsidR="00C974BD" w:rsidRPr="00C023CB">
        <w:rPr>
          <w:rFonts w:ascii="Time New Roman" w:eastAsia="黑体" w:hAnsi="Time New Roman" w:hint="eastAsia"/>
          <w:lang w:val="zh-CN"/>
        </w:rPr>
        <w:t xml:space="preserve"> </w:t>
      </w:r>
      <w:r w:rsidR="00844168" w:rsidRPr="00C023CB">
        <w:rPr>
          <w:rFonts w:ascii="Time New Roman" w:eastAsia="黑体" w:hAnsi="Time New Roman"/>
          <w:lang w:val="zh-CN"/>
        </w:rPr>
        <w:t>(</w:t>
      </w:r>
      <w:r w:rsidR="00844168" w:rsidRPr="00C023CB">
        <w:rPr>
          <w:rFonts w:ascii="Time New Roman" w:eastAsia="黑体" w:hAnsi="Time New Roman"/>
          <w:lang w:val="zh-CN"/>
        </w:rPr>
        <w:t>二</w:t>
      </w:r>
      <w:r w:rsidR="00844168" w:rsidRPr="00C023CB">
        <w:rPr>
          <w:rFonts w:ascii="Time New Roman" w:eastAsia="黑体" w:hAnsi="Time New Roman"/>
          <w:lang w:val="zh-CN"/>
        </w:rPr>
        <w:t xml:space="preserve">) </w:t>
      </w:r>
      <w:r w:rsidR="00844168" w:rsidRPr="00C023CB">
        <w:rPr>
          <w:rFonts w:ascii="Time New Roman" w:eastAsia="黑体" w:hAnsi="Time New Roman"/>
          <w:lang w:val="zh-CN"/>
        </w:rPr>
        <w:t>获得关于接受咨询和获得补救，包括赔偿和康复的法律支持和适龄信息；</w:t>
      </w:r>
    </w:p>
    <w:p w14:paraId="71F08061" w14:textId="6CF32C96" w:rsidR="00844168" w:rsidRPr="00C023CB" w:rsidRDefault="00C023CB" w:rsidP="00C023CB">
      <w:pPr>
        <w:pStyle w:val="SingleTxtGC"/>
        <w:rPr>
          <w:rFonts w:ascii="Time New Roman" w:eastAsia="黑体" w:hAnsi="Time New Roman" w:hint="eastAsia"/>
        </w:rPr>
      </w:pPr>
      <w:r>
        <w:rPr>
          <w:rFonts w:ascii="Time New Roman" w:eastAsia="黑体" w:hAnsi="Time New Roman"/>
          <w:lang w:val="zh-CN"/>
        </w:rPr>
        <w:tab/>
      </w:r>
      <w:r w:rsidR="00844168" w:rsidRPr="00C023CB">
        <w:rPr>
          <w:rFonts w:ascii="Time New Roman" w:eastAsia="黑体" w:hAnsi="Time New Roman"/>
          <w:lang w:val="zh-CN"/>
        </w:rPr>
        <w:t>(b)</w:t>
      </w:r>
      <w:r w:rsidR="00844168" w:rsidRPr="00C023CB">
        <w:rPr>
          <w:rFonts w:ascii="Time New Roman" w:eastAsia="黑体" w:hAnsi="Time New Roman"/>
          <w:lang w:val="zh-CN"/>
        </w:rPr>
        <w:tab/>
      </w:r>
      <w:r w:rsidR="00844168" w:rsidRPr="00C023CB">
        <w:rPr>
          <w:rFonts w:ascii="Time New Roman" w:eastAsia="黑体" w:hAnsi="Time New Roman"/>
          <w:lang w:val="zh-CN"/>
        </w:rPr>
        <w:t>提高儿童对在现有机制下提出申诉的权利的认识；</w:t>
      </w:r>
    </w:p>
    <w:p w14:paraId="3279FE47" w14:textId="4802793E" w:rsidR="00844168" w:rsidRPr="00C023CB" w:rsidRDefault="00C023CB" w:rsidP="00C023CB">
      <w:pPr>
        <w:pStyle w:val="SingleTxtGC"/>
        <w:rPr>
          <w:rFonts w:ascii="Time New Roman" w:eastAsia="黑体" w:hAnsi="Time New Roman" w:hint="eastAsia"/>
        </w:rPr>
      </w:pPr>
      <w:r>
        <w:rPr>
          <w:rFonts w:ascii="Time New Roman" w:eastAsia="黑体" w:hAnsi="Time New Roman"/>
          <w:lang w:val="zh-CN"/>
        </w:rPr>
        <w:tab/>
      </w:r>
      <w:r w:rsidR="00844168" w:rsidRPr="00C023CB">
        <w:rPr>
          <w:rFonts w:ascii="Time New Roman" w:eastAsia="黑体" w:hAnsi="Time New Roman"/>
          <w:lang w:val="zh-CN"/>
        </w:rPr>
        <w:t>(c)</w:t>
      </w:r>
      <w:r w:rsidR="00844168" w:rsidRPr="00C023CB">
        <w:rPr>
          <w:rFonts w:ascii="Time New Roman" w:eastAsia="黑体" w:hAnsi="Time New Roman"/>
          <w:lang w:val="zh-CN"/>
        </w:rPr>
        <w:tab/>
      </w:r>
      <w:r w:rsidR="00844168" w:rsidRPr="00C023CB">
        <w:rPr>
          <w:rFonts w:ascii="Time New Roman" w:eastAsia="黑体" w:hAnsi="Time New Roman"/>
          <w:lang w:val="zh-CN"/>
        </w:rPr>
        <w:t>确保所有从事儿童工作的相关专业人员接受关于</w:t>
      </w:r>
      <w:r w:rsidR="00844168" w:rsidRPr="00C023CB">
        <w:rPr>
          <w:rFonts w:ascii="Time New Roman" w:eastAsia="黑体" w:hAnsi="Time New Roman" w:hint="eastAsia"/>
          <w:lang w:val="zh-CN"/>
        </w:rPr>
        <w:t>关爱</w:t>
      </w:r>
      <w:r w:rsidR="00844168" w:rsidRPr="00C023CB">
        <w:rPr>
          <w:rFonts w:ascii="Time New Roman" w:eastAsia="黑体" w:hAnsi="Time New Roman"/>
          <w:lang w:val="zh-CN"/>
        </w:rPr>
        <w:t>儿童的程序和补救措施、儿童权利及《公约》的系统性强制培训。</w:t>
      </w:r>
    </w:p>
    <w:p w14:paraId="0D1CB925" w14:textId="77777777" w:rsidR="00844168" w:rsidRPr="0033704F" w:rsidRDefault="00844168" w:rsidP="000159FF">
      <w:pPr>
        <w:pStyle w:val="H23GC"/>
      </w:pPr>
      <w:r w:rsidRPr="0033704F">
        <w:rPr>
          <w:lang w:val="zh-CN"/>
        </w:rPr>
        <w:tab/>
      </w:r>
      <w:r w:rsidRPr="0033704F">
        <w:rPr>
          <w:lang w:val="zh-CN"/>
        </w:rPr>
        <w:tab/>
      </w:r>
      <w:r w:rsidRPr="0033704F">
        <w:rPr>
          <w:lang w:val="zh-CN"/>
        </w:rPr>
        <w:t>独立监督</w:t>
      </w:r>
    </w:p>
    <w:p w14:paraId="21F781A2" w14:textId="77777777" w:rsidR="00844168" w:rsidRPr="000159FF" w:rsidRDefault="00844168" w:rsidP="000159FF">
      <w:pPr>
        <w:pStyle w:val="SingleTxtGC"/>
        <w:rPr>
          <w:rFonts w:ascii="Time New Roman" w:eastAsia="黑体" w:hAnsi="Time New Roman" w:hint="eastAsia"/>
        </w:rPr>
      </w:pPr>
      <w:r>
        <w:rPr>
          <w:lang w:val="zh-CN"/>
        </w:rPr>
        <w:t>17</w:t>
      </w:r>
      <w:r w:rsidRPr="0033704F">
        <w:rPr>
          <w:lang w:val="zh-CN"/>
        </w:rPr>
        <w:t>.</w:t>
      </w:r>
      <w:r w:rsidRPr="0033704F">
        <w:rPr>
          <w:lang w:val="zh-CN"/>
        </w:rPr>
        <w:tab/>
      </w:r>
      <w:r w:rsidRPr="000159FF">
        <w:rPr>
          <w:rFonts w:ascii="Time New Roman" w:eastAsia="黑体" w:hAnsi="Time New Roman"/>
          <w:lang w:val="zh-CN"/>
        </w:rPr>
        <w:t>委员会回顾先前的建议，</w:t>
      </w:r>
      <w:r w:rsidRPr="000159FF">
        <w:rPr>
          <w:rFonts w:ascii="Time New Roman" w:eastAsia="黑体" w:hAnsi="Time New Roman"/>
          <w:lang w:val="zh-CN"/>
        </w:rPr>
        <w:t xml:space="preserve"> </w:t>
      </w:r>
      <w:r w:rsidRPr="000159FF">
        <w:rPr>
          <w:rFonts w:ascii="Time New Roman" w:eastAsia="黑体" w:hAnsi="Time New Roman"/>
          <w:lang w:val="zh-CN"/>
        </w:rPr>
        <w:t>并建议缔约国：</w:t>
      </w:r>
      <w:r w:rsidRPr="000159FF">
        <w:rPr>
          <w:rStyle w:val="a8"/>
          <w:rFonts w:ascii="Time New Roman" w:eastAsia="黑体" w:hAnsi="Time New Roman"/>
          <w:lang w:val="zh-CN"/>
        </w:rPr>
        <w:footnoteReference w:id="16"/>
      </w:r>
    </w:p>
    <w:p w14:paraId="2F34D861" w14:textId="09BBBB9F" w:rsidR="00844168" w:rsidRPr="000159FF" w:rsidRDefault="000159FF" w:rsidP="000159FF">
      <w:pPr>
        <w:pStyle w:val="SingleTxtGC"/>
        <w:rPr>
          <w:rFonts w:ascii="Time New Roman" w:eastAsia="黑体" w:hAnsi="Time New Roman" w:hint="eastAsia"/>
        </w:rPr>
      </w:pPr>
      <w:r>
        <w:rPr>
          <w:rFonts w:ascii="Time New Roman" w:eastAsia="黑体" w:hAnsi="Time New Roman"/>
          <w:lang w:val="zh-CN"/>
        </w:rPr>
        <w:tab/>
      </w:r>
      <w:r w:rsidR="00844168" w:rsidRPr="000159FF">
        <w:rPr>
          <w:rFonts w:ascii="Time New Roman" w:eastAsia="黑体" w:hAnsi="Time New Roman"/>
          <w:lang w:val="zh-CN"/>
        </w:rPr>
        <w:t>(a)</w:t>
      </w:r>
      <w:r w:rsidR="00844168" w:rsidRPr="000159FF">
        <w:rPr>
          <w:rFonts w:ascii="Time New Roman" w:eastAsia="黑体" w:hAnsi="Time New Roman"/>
          <w:lang w:val="zh-CN"/>
        </w:rPr>
        <w:tab/>
      </w:r>
      <w:r w:rsidR="00844168" w:rsidRPr="000159FF">
        <w:rPr>
          <w:rFonts w:ascii="Time New Roman" w:eastAsia="黑体" w:hAnsi="Time New Roman"/>
          <w:lang w:val="zh-CN"/>
        </w:rPr>
        <w:t>迅速建立一个监测儿童权利的独立机制，该机制应能以体恤儿童和关爱儿童的方式接收、调查和处理儿童的申诉；</w:t>
      </w:r>
    </w:p>
    <w:p w14:paraId="195DC161" w14:textId="02196C5A" w:rsidR="00844168" w:rsidRPr="000159FF" w:rsidRDefault="000159FF" w:rsidP="000159FF">
      <w:pPr>
        <w:pStyle w:val="SingleTxtGC"/>
        <w:rPr>
          <w:rFonts w:ascii="Time New Roman" w:eastAsia="黑体" w:hAnsi="Time New Roman" w:hint="eastAsia"/>
        </w:rPr>
      </w:pPr>
      <w:r>
        <w:rPr>
          <w:rFonts w:ascii="Time New Roman" w:eastAsia="黑体" w:hAnsi="Time New Roman"/>
          <w:lang w:val="zh-CN"/>
        </w:rPr>
        <w:tab/>
      </w:r>
      <w:r w:rsidR="00844168" w:rsidRPr="000159FF">
        <w:rPr>
          <w:rFonts w:ascii="Time New Roman" w:eastAsia="黑体" w:hAnsi="Time New Roman"/>
          <w:lang w:val="zh-CN"/>
        </w:rPr>
        <w:t>(b)</w:t>
      </w:r>
      <w:r w:rsidR="00844168" w:rsidRPr="000159FF">
        <w:rPr>
          <w:rFonts w:ascii="Time New Roman" w:eastAsia="黑体" w:hAnsi="Time New Roman"/>
          <w:lang w:val="zh-CN"/>
        </w:rPr>
        <w:tab/>
      </w:r>
      <w:r w:rsidR="00844168" w:rsidRPr="000159FF">
        <w:rPr>
          <w:rFonts w:ascii="Time New Roman" w:eastAsia="黑体" w:hAnsi="Time New Roman"/>
          <w:lang w:val="zh-CN"/>
        </w:rPr>
        <w:t>保证这一监测机制的独立性，包括在资金、任务和豁免等方面的独立性，以确保充分遵守《关于促进和保护人权的国家机构的地位的原则》</w:t>
      </w:r>
      <w:r w:rsidR="00844168" w:rsidRPr="000159FF">
        <w:rPr>
          <w:rFonts w:ascii="Time New Roman" w:eastAsia="黑体" w:hAnsi="Time New Roman"/>
          <w:lang w:val="zh-CN"/>
        </w:rPr>
        <w:t>(</w:t>
      </w:r>
      <w:r w:rsidR="00844168" w:rsidRPr="000159FF">
        <w:rPr>
          <w:rFonts w:ascii="Time New Roman" w:eastAsia="黑体" w:hAnsi="Time New Roman"/>
          <w:lang w:val="zh-CN"/>
        </w:rPr>
        <w:t>《巴黎原则》</w:t>
      </w:r>
      <w:r w:rsidR="00844168" w:rsidRPr="000159FF">
        <w:rPr>
          <w:rFonts w:ascii="Time New Roman" w:eastAsia="黑体" w:hAnsi="Time New Roman"/>
          <w:lang w:val="zh-CN"/>
        </w:rPr>
        <w:t>)</w:t>
      </w:r>
      <w:r w:rsidR="00844168" w:rsidRPr="000159FF">
        <w:rPr>
          <w:rFonts w:ascii="Time New Roman" w:eastAsia="黑体" w:hAnsi="Time New Roman"/>
          <w:lang w:val="zh-CN"/>
        </w:rPr>
        <w:t>；</w:t>
      </w:r>
    </w:p>
    <w:p w14:paraId="3CD06C4C" w14:textId="245E64E8" w:rsidR="00844168" w:rsidRPr="000159FF" w:rsidRDefault="000159FF" w:rsidP="000159FF">
      <w:pPr>
        <w:pStyle w:val="SingleTxtGC"/>
        <w:rPr>
          <w:rFonts w:ascii="Time New Roman" w:eastAsia="黑体" w:hAnsi="Time New Roman" w:hint="eastAsia"/>
        </w:rPr>
      </w:pPr>
      <w:r>
        <w:rPr>
          <w:rFonts w:ascii="Time New Roman" w:eastAsia="黑体" w:hAnsi="Time New Roman"/>
          <w:lang w:val="zh-CN"/>
        </w:rPr>
        <w:tab/>
      </w:r>
      <w:r w:rsidR="00844168" w:rsidRPr="000159FF">
        <w:rPr>
          <w:rFonts w:ascii="Time New Roman" w:eastAsia="黑体" w:hAnsi="Time New Roman"/>
          <w:lang w:val="zh-CN"/>
        </w:rPr>
        <w:t>(c)</w:t>
      </w:r>
      <w:r w:rsidR="00844168" w:rsidRPr="000159FF">
        <w:rPr>
          <w:rFonts w:ascii="Time New Roman" w:eastAsia="黑体" w:hAnsi="Time New Roman"/>
          <w:lang w:val="zh-CN"/>
        </w:rPr>
        <w:tab/>
      </w:r>
      <w:r w:rsidR="00844168" w:rsidRPr="000159FF">
        <w:rPr>
          <w:rFonts w:ascii="Time New Roman" w:eastAsia="黑体" w:hAnsi="Time New Roman"/>
          <w:lang w:val="zh-CN"/>
        </w:rPr>
        <w:t>加强目前促进和保护儿童权利的机构，确保这些机构的独立性，并为其任务提供充足的资金，包括公共宣传和提高认识活动；</w:t>
      </w:r>
    </w:p>
    <w:p w14:paraId="22D77315" w14:textId="5451D234" w:rsidR="00844168" w:rsidRPr="0033704F" w:rsidRDefault="000159FF" w:rsidP="000159FF">
      <w:pPr>
        <w:pStyle w:val="SingleTxtGC"/>
        <w:rPr>
          <w:b/>
          <w:bCs/>
        </w:rPr>
      </w:pPr>
      <w:r>
        <w:rPr>
          <w:rFonts w:ascii="Time New Roman" w:eastAsia="黑体" w:hAnsi="Time New Roman"/>
          <w:lang w:val="zh-CN"/>
        </w:rPr>
        <w:tab/>
      </w:r>
      <w:r w:rsidR="00844168" w:rsidRPr="000159FF">
        <w:rPr>
          <w:rFonts w:ascii="Time New Roman" w:eastAsia="黑体" w:hAnsi="Time New Roman"/>
          <w:lang w:val="zh-CN"/>
        </w:rPr>
        <w:t>(d)</w:t>
      </w:r>
      <w:r w:rsidR="00844168" w:rsidRPr="000159FF">
        <w:rPr>
          <w:rFonts w:ascii="Time New Roman" w:eastAsia="黑体" w:hAnsi="Time New Roman"/>
          <w:lang w:val="zh-CN"/>
        </w:rPr>
        <w:tab/>
      </w:r>
      <w:r w:rsidR="00844168" w:rsidRPr="000159FF">
        <w:rPr>
          <w:rFonts w:ascii="Time New Roman" w:eastAsia="黑体" w:hAnsi="Time New Roman"/>
          <w:lang w:val="zh-CN"/>
        </w:rPr>
        <w:t>寻求人权高专办、儿基会和联合国开发计划署等实体的技术合作。</w:t>
      </w:r>
    </w:p>
    <w:p w14:paraId="3E66AD71" w14:textId="77777777" w:rsidR="00844168" w:rsidRPr="0033704F" w:rsidRDefault="00844168" w:rsidP="000159FF">
      <w:pPr>
        <w:pStyle w:val="H23GC"/>
      </w:pPr>
      <w:r w:rsidRPr="0033704F">
        <w:rPr>
          <w:lang w:val="zh-CN"/>
        </w:rPr>
        <w:tab/>
      </w:r>
      <w:r w:rsidRPr="0033704F">
        <w:rPr>
          <w:lang w:val="zh-CN"/>
        </w:rPr>
        <w:tab/>
      </w:r>
      <w:r w:rsidRPr="0033704F">
        <w:rPr>
          <w:lang w:val="zh-CN"/>
        </w:rPr>
        <w:t>传播《公约》和提高认识</w:t>
      </w:r>
    </w:p>
    <w:p w14:paraId="0418A677" w14:textId="77777777" w:rsidR="00844168" w:rsidRPr="0033704F" w:rsidRDefault="00844168" w:rsidP="000159FF">
      <w:pPr>
        <w:pStyle w:val="SingleTxtGC"/>
      </w:pPr>
      <w:r>
        <w:rPr>
          <w:lang w:val="zh-CN"/>
        </w:rPr>
        <w:t>18</w:t>
      </w:r>
      <w:r w:rsidRPr="0033704F">
        <w:rPr>
          <w:lang w:val="zh-CN"/>
        </w:rPr>
        <w:t>.</w:t>
      </w:r>
      <w:r w:rsidRPr="0033704F">
        <w:rPr>
          <w:lang w:val="zh-CN"/>
        </w:rPr>
        <w:tab/>
      </w:r>
      <w:r w:rsidRPr="0033704F">
        <w:rPr>
          <w:lang w:val="zh-CN"/>
        </w:rPr>
        <w:t>委员会感到关切的是，除了在从事儿童工作的专业人员中，《公约》并不广为人知，而且也没有在缔约国境内进行传播。</w:t>
      </w:r>
    </w:p>
    <w:p w14:paraId="40B6D19D" w14:textId="77777777" w:rsidR="00844168" w:rsidRPr="0006306F" w:rsidRDefault="00844168" w:rsidP="00C146AC">
      <w:pPr>
        <w:pStyle w:val="SingleTxtGC"/>
        <w:rPr>
          <w:rFonts w:ascii="Time New Roman" w:eastAsia="黑体" w:hAnsi="Time New Roman"/>
        </w:rPr>
      </w:pPr>
      <w:r w:rsidRPr="0006306F">
        <w:rPr>
          <w:rFonts w:ascii="Time New Roman" w:eastAsia="黑体" w:hAnsi="Time New Roman"/>
          <w:lang w:val="zh-CN"/>
        </w:rPr>
        <w:t>19.</w:t>
      </w:r>
      <w:r w:rsidRPr="0006306F">
        <w:rPr>
          <w:rFonts w:ascii="Time New Roman" w:eastAsia="黑体" w:hAnsi="Time New Roman"/>
          <w:lang w:val="zh-CN"/>
        </w:rPr>
        <w:tab/>
      </w:r>
      <w:r w:rsidRPr="0006306F">
        <w:rPr>
          <w:rFonts w:ascii="Time New Roman" w:eastAsia="黑体" w:hAnsi="Time New Roman"/>
          <w:lang w:val="zh-CN"/>
        </w:rPr>
        <w:t>委员会建议缔约国：</w:t>
      </w:r>
    </w:p>
    <w:p w14:paraId="40943838" w14:textId="00DB2B84" w:rsidR="00844168" w:rsidRPr="0006306F" w:rsidRDefault="00C146AC" w:rsidP="00C146AC">
      <w:pPr>
        <w:pStyle w:val="SingleTxtGC"/>
        <w:rPr>
          <w:rFonts w:ascii="Time New Roman" w:eastAsia="黑体" w:hAnsi="Time New Roman"/>
        </w:rPr>
      </w:pPr>
      <w:r w:rsidRPr="0006306F">
        <w:rPr>
          <w:rFonts w:ascii="Time New Roman" w:eastAsia="黑体" w:hAnsi="Time New Roman"/>
          <w:lang w:val="zh-CN"/>
        </w:rPr>
        <w:tab/>
      </w:r>
      <w:r w:rsidR="00844168" w:rsidRPr="0006306F">
        <w:rPr>
          <w:rFonts w:ascii="Time New Roman" w:eastAsia="黑体" w:hAnsi="Time New Roman"/>
          <w:lang w:val="zh-CN"/>
        </w:rPr>
        <w:t>(a)</w:t>
      </w:r>
      <w:r w:rsidR="00844168" w:rsidRPr="0006306F">
        <w:rPr>
          <w:rFonts w:ascii="Time New Roman" w:eastAsia="黑体" w:hAnsi="Time New Roman"/>
          <w:lang w:val="zh-CN"/>
        </w:rPr>
        <w:tab/>
      </w:r>
      <w:r w:rsidR="00844168" w:rsidRPr="0006306F">
        <w:rPr>
          <w:rFonts w:ascii="Time New Roman" w:eastAsia="黑体" w:hAnsi="Time New Roman"/>
          <w:lang w:val="zh-CN"/>
        </w:rPr>
        <w:t>与民间社会组织合作，加强提高认识方案，包括宣传运动，以确保包括父母和儿童本人在内的广大公众普遍了解《公约》；</w:t>
      </w:r>
    </w:p>
    <w:p w14:paraId="113DA16D" w14:textId="73212717" w:rsidR="00844168" w:rsidRPr="0033704F" w:rsidRDefault="00C146AC" w:rsidP="00C146AC">
      <w:pPr>
        <w:pStyle w:val="SingleTxtGC"/>
      </w:pPr>
      <w:r w:rsidRPr="0006306F">
        <w:rPr>
          <w:rFonts w:ascii="Time New Roman" w:eastAsia="黑体" w:hAnsi="Time New Roman"/>
          <w:lang w:val="zh-CN"/>
        </w:rPr>
        <w:tab/>
      </w:r>
      <w:r w:rsidR="00844168" w:rsidRPr="0006306F">
        <w:rPr>
          <w:rFonts w:ascii="Time New Roman" w:eastAsia="黑体" w:hAnsi="Time New Roman"/>
          <w:lang w:val="zh-CN"/>
        </w:rPr>
        <w:t>(b)</w:t>
      </w:r>
      <w:r w:rsidR="00844168" w:rsidRPr="0006306F">
        <w:rPr>
          <w:rFonts w:ascii="Time New Roman" w:eastAsia="黑体" w:hAnsi="Time New Roman"/>
          <w:lang w:val="zh-CN"/>
        </w:rPr>
        <w:tab/>
      </w:r>
      <w:r w:rsidR="00844168" w:rsidRPr="0006306F">
        <w:rPr>
          <w:rFonts w:ascii="Time New Roman" w:eastAsia="黑体" w:hAnsi="Time New Roman"/>
          <w:lang w:val="zh-CN"/>
        </w:rPr>
        <w:t>促进儿童积极参与公共外联活动，包括针对父母、社会工作者、教师和执法人员的公共外联措施。</w:t>
      </w:r>
    </w:p>
    <w:p w14:paraId="0466875A" w14:textId="77777777" w:rsidR="00844168" w:rsidRPr="0033704F" w:rsidRDefault="00844168" w:rsidP="00C146AC">
      <w:pPr>
        <w:pStyle w:val="H23GC"/>
      </w:pPr>
      <w:r w:rsidRPr="0033704F">
        <w:rPr>
          <w:lang w:val="zh-CN"/>
        </w:rPr>
        <w:tab/>
      </w:r>
      <w:r w:rsidRPr="0033704F">
        <w:rPr>
          <w:lang w:val="zh-CN"/>
        </w:rPr>
        <w:tab/>
      </w:r>
      <w:r w:rsidRPr="0033704F">
        <w:rPr>
          <w:lang w:val="zh-CN"/>
        </w:rPr>
        <w:t>与民间社会的合作</w:t>
      </w:r>
    </w:p>
    <w:p w14:paraId="6C633660" w14:textId="77777777" w:rsidR="00844168" w:rsidRPr="0033704F" w:rsidRDefault="00844168" w:rsidP="00C146AC">
      <w:pPr>
        <w:pStyle w:val="SingleTxtGC"/>
      </w:pPr>
      <w:r>
        <w:rPr>
          <w:lang w:val="zh-CN"/>
        </w:rPr>
        <w:t>2</w:t>
      </w:r>
      <w:r w:rsidRPr="0033704F">
        <w:rPr>
          <w:lang w:val="zh-CN"/>
        </w:rPr>
        <w:t>0.</w:t>
      </w:r>
      <w:r w:rsidRPr="0033704F">
        <w:rPr>
          <w:lang w:val="zh-CN"/>
        </w:rPr>
        <w:tab/>
      </w:r>
      <w:r w:rsidRPr="0033704F">
        <w:rPr>
          <w:lang w:val="zh-CN"/>
        </w:rPr>
        <w:t>委员会感到关切的是，缔约国的民间社会组织对儿童权利的参与和关注有限。</w:t>
      </w:r>
    </w:p>
    <w:p w14:paraId="3529E0EF" w14:textId="77777777" w:rsidR="00844168" w:rsidRPr="00C146AC" w:rsidRDefault="00844168" w:rsidP="00C146AC">
      <w:pPr>
        <w:pStyle w:val="SingleTxtGC"/>
        <w:rPr>
          <w:rFonts w:ascii="Time New Roman" w:eastAsia="黑体" w:hAnsi="Time New Roman" w:hint="eastAsia"/>
        </w:rPr>
      </w:pPr>
      <w:r w:rsidRPr="00C146AC">
        <w:rPr>
          <w:rFonts w:ascii="Time New Roman" w:eastAsia="黑体" w:hAnsi="Time New Roman"/>
          <w:lang w:val="zh-CN"/>
        </w:rPr>
        <w:t>21.</w:t>
      </w:r>
      <w:r w:rsidRPr="00C146AC">
        <w:rPr>
          <w:rFonts w:ascii="Time New Roman" w:eastAsia="黑体" w:hAnsi="Time New Roman"/>
          <w:lang w:val="zh-CN"/>
        </w:rPr>
        <w:tab/>
      </w:r>
      <w:r w:rsidRPr="00C146AC">
        <w:rPr>
          <w:rFonts w:ascii="Time New Roman" w:eastAsia="黑体" w:hAnsi="Time New Roman"/>
          <w:lang w:val="zh-CN"/>
        </w:rPr>
        <w:t>委员会建议缔约国让社区以及民间社会，包括非政府组织，系统地参与规划、执行、监测和评估有关儿童权利的政策、计划和方案。</w:t>
      </w:r>
    </w:p>
    <w:p w14:paraId="22A70592" w14:textId="77777777" w:rsidR="00844168" w:rsidRPr="0033704F" w:rsidRDefault="00844168" w:rsidP="00C146AC">
      <w:pPr>
        <w:pStyle w:val="H1GC"/>
      </w:pPr>
      <w:r w:rsidRPr="0033704F">
        <w:rPr>
          <w:rFonts w:eastAsiaTheme="minorEastAsia"/>
          <w:lang w:val="zh-CN"/>
        </w:rPr>
        <w:tab/>
      </w:r>
      <w:r>
        <w:rPr>
          <w:lang w:val="zh-CN"/>
        </w:rPr>
        <w:t>B</w:t>
      </w:r>
      <w:r w:rsidRPr="0033704F">
        <w:rPr>
          <w:lang w:val="zh-CN"/>
        </w:rPr>
        <w:t>.</w:t>
      </w:r>
      <w:r w:rsidRPr="0033704F">
        <w:rPr>
          <w:lang w:val="zh-CN"/>
        </w:rPr>
        <w:tab/>
      </w:r>
      <w:r w:rsidRPr="0033704F">
        <w:rPr>
          <w:lang w:val="zh-CN"/>
        </w:rPr>
        <w:t>一般原则</w:t>
      </w:r>
      <w:r w:rsidRPr="0033704F">
        <w:rPr>
          <w:lang w:val="zh-CN"/>
        </w:rPr>
        <w:t xml:space="preserve"> (</w:t>
      </w:r>
      <w:r w:rsidRPr="0033704F">
        <w:rPr>
          <w:lang w:val="zh-CN"/>
        </w:rPr>
        <w:t>第</w:t>
      </w:r>
      <w:r>
        <w:rPr>
          <w:lang w:val="zh-CN"/>
        </w:rPr>
        <w:t>2</w:t>
      </w:r>
      <w:r w:rsidRPr="0033704F">
        <w:rPr>
          <w:lang w:val="zh-CN"/>
        </w:rPr>
        <w:t>条、第</w:t>
      </w:r>
      <w:r>
        <w:rPr>
          <w:lang w:val="zh-CN"/>
        </w:rPr>
        <w:t>3</w:t>
      </w:r>
      <w:r w:rsidRPr="0033704F">
        <w:rPr>
          <w:lang w:val="zh-CN"/>
        </w:rPr>
        <w:t>条、第</w:t>
      </w:r>
      <w:r>
        <w:rPr>
          <w:lang w:val="zh-CN"/>
        </w:rPr>
        <w:t>6</w:t>
      </w:r>
      <w:r w:rsidRPr="0033704F">
        <w:rPr>
          <w:lang w:val="zh-CN"/>
        </w:rPr>
        <w:t>条和第</w:t>
      </w:r>
      <w:r>
        <w:rPr>
          <w:lang w:val="zh-CN"/>
        </w:rPr>
        <w:t>12</w:t>
      </w:r>
      <w:r w:rsidRPr="0033704F">
        <w:rPr>
          <w:lang w:val="zh-CN"/>
        </w:rPr>
        <w:t>条</w:t>
      </w:r>
      <w:r w:rsidRPr="0033704F">
        <w:rPr>
          <w:lang w:val="zh-CN"/>
        </w:rPr>
        <w:t>)</w:t>
      </w:r>
    </w:p>
    <w:p w14:paraId="7C8D7638" w14:textId="77777777" w:rsidR="00844168" w:rsidRPr="0033704F" w:rsidRDefault="00844168" w:rsidP="00C146AC">
      <w:pPr>
        <w:pStyle w:val="H23GC"/>
      </w:pPr>
      <w:r w:rsidRPr="0033704F">
        <w:rPr>
          <w:lang w:val="zh-CN"/>
        </w:rPr>
        <w:tab/>
      </w:r>
      <w:r w:rsidRPr="0033704F">
        <w:rPr>
          <w:lang w:val="zh-CN"/>
        </w:rPr>
        <w:tab/>
      </w:r>
      <w:r w:rsidRPr="0033704F">
        <w:rPr>
          <w:lang w:val="zh-CN"/>
        </w:rPr>
        <w:t>不歧视</w:t>
      </w:r>
    </w:p>
    <w:p w14:paraId="59FD4DC9" w14:textId="77777777" w:rsidR="00844168" w:rsidRPr="0033704F" w:rsidRDefault="00844168" w:rsidP="00C146AC">
      <w:pPr>
        <w:pStyle w:val="SingleTxtGC"/>
      </w:pPr>
      <w:r>
        <w:rPr>
          <w:lang w:val="zh-CN"/>
        </w:rPr>
        <w:t>22</w:t>
      </w:r>
      <w:r w:rsidRPr="0033704F">
        <w:rPr>
          <w:lang w:val="zh-CN"/>
        </w:rPr>
        <w:t>.</w:t>
      </w:r>
      <w:r w:rsidRPr="0033704F">
        <w:rPr>
          <w:lang w:val="zh-CN"/>
        </w:rPr>
        <w:tab/>
      </w:r>
      <w:r w:rsidRPr="0033704F">
        <w:rPr>
          <w:lang w:val="zh-CN"/>
        </w:rPr>
        <w:t>委员会感到关切的是，儿童在平等和充分获得基本保护、教育、心理健康和医疗服务以及灾害响应</w:t>
      </w:r>
      <w:r>
        <w:rPr>
          <w:rFonts w:hint="eastAsia"/>
          <w:lang w:val="zh-CN"/>
        </w:rPr>
        <w:t>服务</w:t>
      </w:r>
      <w:r w:rsidRPr="0033704F">
        <w:rPr>
          <w:lang w:val="zh-CN"/>
        </w:rPr>
        <w:t>方面受到歧视，特别是残疾儿童、女童以及男女同性恋、双性恋、跨性别和间性儿童。</w:t>
      </w:r>
    </w:p>
    <w:p w14:paraId="659DF335" w14:textId="77777777" w:rsidR="00844168" w:rsidRPr="0006306F" w:rsidRDefault="00844168" w:rsidP="00C146AC">
      <w:pPr>
        <w:pStyle w:val="SingleTxtGC"/>
        <w:rPr>
          <w:rFonts w:ascii="Time New Roman" w:eastAsia="黑体" w:hAnsi="Time New Roman"/>
        </w:rPr>
      </w:pPr>
      <w:r>
        <w:rPr>
          <w:lang w:val="zh-CN"/>
        </w:rPr>
        <w:t>23</w:t>
      </w:r>
      <w:r w:rsidRPr="0033704F">
        <w:rPr>
          <w:lang w:val="zh-CN"/>
        </w:rPr>
        <w:t>.</w:t>
      </w:r>
      <w:r w:rsidRPr="0033704F">
        <w:rPr>
          <w:lang w:val="zh-CN"/>
        </w:rPr>
        <w:tab/>
      </w:r>
      <w:r w:rsidRPr="0006306F">
        <w:rPr>
          <w:rFonts w:ascii="Time New Roman" w:eastAsia="黑体" w:hAnsi="Time New Roman"/>
          <w:lang w:val="zh-CN"/>
        </w:rPr>
        <w:t>委员会建议缔约国：</w:t>
      </w:r>
    </w:p>
    <w:p w14:paraId="77881443" w14:textId="614E1F52" w:rsidR="00844168" w:rsidRPr="00C146AC" w:rsidRDefault="00C146AC" w:rsidP="00C146AC">
      <w:pPr>
        <w:pStyle w:val="SingleTxtGC"/>
        <w:rPr>
          <w:rFonts w:ascii="Time New Roman" w:eastAsia="黑体" w:hAnsi="Time New Roman" w:hint="eastAsia"/>
        </w:rPr>
      </w:pPr>
      <w:r>
        <w:rPr>
          <w:rFonts w:ascii="Time New Roman" w:eastAsia="黑体" w:hAnsi="Time New Roman"/>
          <w:lang w:val="zh-CN"/>
        </w:rPr>
        <w:tab/>
      </w:r>
      <w:r w:rsidR="00844168" w:rsidRPr="00C146AC">
        <w:rPr>
          <w:rFonts w:ascii="Time New Roman" w:eastAsia="黑体" w:hAnsi="Time New Roman"/>
          <w:lang w:val="zh-CN"/>
        </w:rPr>
        <w:t>(a)</w:t>
      </w:r>
      <w:r w:rsidR="00844168" w:rsidRPr="00C146AC">
        <w:rPr>
          <w:rFonts w:ascii="Time New Roman" w:eastAsia="黑体" w:hAnsi="Time New Roman"/>
          <w:lang w:val="zh-CN"/>
        </w:rPr>
        <w:tab/>
      </w:r>
      <w:r w:rsidR="00844168" w:rsidRPr="00C146AC">
        <w:rPr>
          <w:rFonts w:ascii="Time New Roman" w:eastAsia="黑体" w:hAnsi="Time New Roman"/>
          <w:lang w:val="zh-CN"/>
        </w:rPr>
        <w:t>加强执行关于不歧视儿童的现行立法、政策、战略和行动计划，禁止基于性取向歧视儿童；</w:t>
      </w:r>
    </w:p>
    <w:p w14:paraId="3A7E50A4" w14:textId="0D148594" w:rsidR="00844168" w:rsidRPr="00C146AC" w:rsidRDefault="00C146AC" w:rsidP="00C146AC">
      <w:pPr>
        <w:pStyle w:val="SingleTxtGC"/>
        <w:rPr>
          <w:rFonts w:ascii="Time New Roman" w:eastAsia="黑体" w:hAnsi="Time New Roman" w:hint="eastAsia"/>
        </w:rPr>
      </w:pPr>
      <w:r>
        <w:rPr>
          <w:rFonts w:ascii="Time New Roman" w:eastAsia="黑体" w:hAnsi="Time New Roman"/>
          <w:lang w:val="zh-CN"/>
        </w:rPr>
        <w:tab/>
      </w:r>
      <w:r w:rsidR="00844168" w:rsidRPr="00C146AC">
        <w:rPr>
          <w:rFonts w:ascii="Time New Roman" w:eastAsia="黑体" w:hAnsi="Time New Roman"/>
          <w:lang w:val="zh-CN"/>
        </w:rPr>
        <w:t>(b)</w:t>
      </w:r>
      <w:r w:rsidR="00844168" w:rsidRPr="00C146AC">
        <w:rPr>
          <w:rFonts w:ascii="Time New Roman" w:eastAsia="黑体" w:hAnsi="Time New Roman"/>
          <w:lang w:val="zh-CN"/>
        </w:rPr>
        <w:tab/>
      </w:r>
      <w:r w:rsidR="00844168" w:rsidRPr="00C146AC">
        <w:rPr>
          <w:rFonts w:ascii="Time New Roman" w:eastAsia="黑体" w:hAnsi="Time New Roman"/>
          <w:lang w:val="zh-CN"/>
        </w:rPr>
        <w:t>加大努力消除对处境不利儿童的歧视，包括对残疾儿童、女童以及男女同性恋、双性恋、跨性别和间性儿童的歧视；</w:t>
      </w:r>
      <w:bookmarkStart w:id="0" w:name="_Hlk186667844"/>
      <w:bookmarkEnd w:id="0"/>
    </w:p>
    <w:p w14:paraId="1AE878A0" w14:textId="67552ABF" w:rsidR="00844168" w:rsidRPr="00C146AC" w:rsidRDefault="00C146AC" w:rsidP="00C146AC">
      <w:pPr>
        <w:pStyle w:val="SingleTxtGC"/>
        <w:rPr>
          <w:rFonts w:ascii="Time New Roman" w:eastAsia="黑体" w:hAnsi="Time New Roman" w:hint="eastAsia"/>
        </w:rPr>
      </w:pPr>
      <w:r>
        <w:rPr>
          <w:rFonts w:ascii="Time New Roman" w:eastAsia="黑体" w:hAnsi="Time New Roman"/>
          <w:lang w:val="zh-CN"/>
        </w:rPr>
        <w:tab/>
      </w:r>
      <w:r w:rsidR="00844168" w:rsidRPr="00C146AC">
        <w:rPr>
          <w:rFonts w:ascii="Time New Roman" w:eastAsia="黑体" w:hAnsi="Time New Roman"/>
          <w:lang w:val="zh-CN"/>
        </w:rPr>
        <w:t>(c)</w:t>
      </w:r>
      <w:r w:rsidR="00844168" w:rsidRPr="00C146AC">
        <w:rPr>
          <w:rFonts w:ascii="Time New Roman" w:eastAsia="黑体" w:hAnsi="Time New Roman"/>
          <w:lang w:val="zh-CN"/>
        </w:rPr>
        <w:tab/>
      </w:r>
      <w:r w:rsidR="00844168" w:rsidRPr="00C146AC">
        <w:rPr>
          <w:rFonts w:ascii="Time New Roman" w:eastAsia="黑体" w:hAnsi="Time New Roman"/>
          <w:lang w:val="zh-CN"/>
        </w:rPr>
        <w:t>系统地开展媒体宣传，改变助长歧视的社会规范和行为，提高公众对禁止歧视的认识，倡导宽容和尊重多样性</w:t>
      </w:r>
      <w:r w:rsidRPr="00C146AC">
        <w:rPr>
          <w:rFonts w:ascii="Time New Roman" w:eastAsia="黑体" w:hAnsi="Time New Roman" w:hint="eastAsia"/>
          <w:lang w:val="zh-CN"/>
        </w:rPr>
        <w:t>。</w:t>
      </w:r>
    </w:p>
    <w:p w14:paraId="63684BD1" w14:textId="77777777" w:rsidR="00844168" w:rsidRPr="0033704F" w:rsidRDefault="00844168" w:rsidP="00C146AC">
      <w:pPr>
        <w:pStyle w:val="H23GC"/>
        <w:rPr>
          <w:rFonts w:eastAsia="Malgun Gothic"/>
        </w:rPr>
      </w:pPr>
      <w:r w:rsidRPr="0033704F">
        <w:rPr>
          <w:lang w:val="zh-CN"/>
        </w:rPr>
        <w:tab/>
      </w:r>
      <w:r w:rsidRPr="0033704F">
        <w:rPr>
          <w:lang w:val="zh-CN"/>
        </w:rPr>
        <w:tab/>
      </w:r>
      <w:r w:rsidRPr="0033704F">
        <w:rPr>
          <w:lang w:val="zh-CN"/>
        </w:rPr>
        <w:t>儿童的最大利益</w:t>
      </w:r>
    </w:p>
    <w:p w14:paraId="33318BE2" w14:textId="727CED59" w:rsidR="00844168" w:rsidRPr="00C146AC" w:rsidRDefault="00844168" w:rsidP="00C146AC">
      <w:pPr>
        <w:pStyle w:val="SingleTxtGC"/>
        <w:rPr>
          <w:rFonts w:ascii="Time New Roman" w:eastAsia="黑体" w:hAnsi="Time New Roman" w:hint="eastAsia"/>
        </w:rPr>
      </w:pPr>
      <w:r w:rsidRPr="00C146AC">
        <w:rPr>
          <w:rFonts w:ascii="Time New Roman" w:eastAsia="黑体" w:hAnsi="Time New Roman"/>
          <w:lang w:val="zh-CN"/>
        </w:rPr>
        <w:t>24.</w:t>
      </w:r>
      <w:r w:rsidRPr="00C146AC">
        <w:rPr>
          <w:rFonts w:ascii="Time New Roman" w:eastAsia="黑体" w:hAnsi="Time New Roman"/>
          <w:lang w:val="zh-CN"/>
        </w:rPr>
        <w:tab/>
      </w:r>
      <w:r w:rsidRPr="00C146AC">
        <w:rPr>
          <w:rFonts w:ascii="Time New Roman" w:eastAsia="黑体" w:hAnsi="Time New Roman"/>
          <w:lang w:val="zh-CN"/>
        </w:rPr>
        <w:t>委员会回顾关于儿童将他或她的最大利益列为一种首要考虑的权利的第</w:t>
      </w:r>
      <w:r w:rsidRPr="00C146AC">
        <w:rPr>
          <w:rFonts w:ascii="Time New Roman" w:eastAsia="黑体" w:hAnsi="Time New Roman"/>
          <w:lang w:val="zh-CN"/>
        </w:rPr>
        <w:t>14</w:t>
      </w:r>
      <w:r w:rsidRPr="00C146AC">
        <w:rPr>
          <w:rFonts w:ascii="Time New Roman" w:eastAsia="黑体" w:hAnsi="Time New Roman"/>
          <w:lang w:val="zh-CN"/>
        </w:rPr>
        <w:t>号一般性意见</w:t>
      </w:r>
      <w:r w:rsidRPr="00C146AC">
        <w:rPr>
          <w:rFonts w:ascii="Time New Roman" w:eastAsia="黑体" w:hAnsi="Time New Roman"/>
          <w:lang w:val="zh-CN"/>
        </w:rPr>
        <w:t>(2013</w:t>
      </w:r>
      <w:r w:rsidRPr="00C146AC">
        <w:rPr>
          <w:rFonts w:ascii="Time New Roman" w:eastAsia="黑体" w:hAnsi="Time New Roman"/>
          <w:lang w:val="zh-CN"/>
        </w:rPr>
        <w:t>年</w:t>
      </w:r>
      <w:r w:rsidRPr="00C146AC">
        <w:rPr>
          <w:rFonts w:ascii="Time New Roman" w:eastAsia="黑体" w:hAnsi="Time New Roman"/>
          <w:lang w:val="zh-CN"/>
        </w:rPr>
        <w:t>)</w:t>
      </w:r>
      <w:r w:rsidRPr="00C146AC">
        <w:rPr>
          <w:rFonts w:ascii="Time New Roman" w:eastAsia="黑体" w:hAnsi="Time New Roman"/>
          <w:lang w:val="zh-CN"/>
        </w:rPr>
        <w:t>，重审其先前的建议，</w:t>
      </w:r>
      <w:r w:rsidRPr="00C146AC">
        <w:rPr>
          <w:rStyle w:val="a8"/>
          <w:rFonts w:ascii="Time New Roman" w:eastAsia="黑体" w:hAnsi="Time New Roman"/>
          <w:lang w:val="zh-CN"/>
        </w:rPr>
        <w:footnoteReference w:id="17"/>
      </w:r>
      <w:r w:rsidR="00EA1151">
        <w:rPr>
          <w:rFonts w:ascii="Time New Roman" w:eastAsia="黑体" w:hAnsi="Time New Roman" w:hint="eastAsia"/>
          <w:lang w:val="zh-CN"/>
        </w:rPr>
        <w:t xml:space="preserve"> </w:t>
      </w:r>
      <w:r w:rsidRPr="00C146AC">
        <w:rPr>
          <w:rFonts w:ascii="Time New Roman" w:eastAsia="黑体" w:hAnsi="Time New Roman"/>
          <w:lang w:val="zh-CN"/>
        </w:rPr>
        <w:t>并建议缔约国：</w:t>
      </w:r>
    </w:p>
    <w:p w14:paraId="0ED039B7" w14:textId="7B3FDB6E" w:rsidR="00844168" w:rsidRPr="00C146AC" w:rsidRDefault="00C146AC" w:rsidP="00C146AC">
      <w:pPr>
        <w:pStyle w:val="SingleTxtGC"/>
        <w:rPr>
          <w:rFonts w:ascii="Time New Roman" w:eastAsia="黑体" w:hAnsi="Time New Roman" w:hint="eastAsia"/>
        </w:rPr>
      </w:pPr>
      <w:r>
        <w:rPr>
          <w:rFonts w:ascii="Time New Roman" w:eastAsia="黑体" w:hAnsi="Time New Roman"/>
          <w:lang w:val="zh-CN"/>
        </w:rPr>
        <w:tab/>
      </w:r>
      <w:r w:rsidR="00844168" w:rsidRPr="00C146AC">
        <w:rPr>
          <w:rFonts w:ascii="Time New Roman" w:eastAsia="黑体" w:hAnsi="Time New Roman"/>
          <w:lang w:val="zh-CN"/>
        </w:rPr>
        <w:t>(a)</w:t>
      </w:r>
      <w:r w:rsidR="00844168" w:rsidRPr="00C146AC">
        <w:rPr>
          <w:rFonts w:ascii="Time New Roman" w:eastAsia="黑体" w:hAnsi="Time New Roman"/>
          <w:lang w:val="zh-CN"/>
        </w:rPr>
        <w:tab/>
      </w:r>
      <w:r w:rsidR="00844168" w:rsidRPr="00C146AC">
        <w:rPr>
          <w:rFonts w:ascii="Time New Roman" w:eastAsia="黑体" w:hAnsi="Time New Roman"/>
          <w:lang w:val="zh-CN"/>
        </w:rPr>
        <w:t>确保将儿童将他或她的最大利益列为一种首要考虑的权利充分纳入所有立法、行政和司法程序和决定以及所有与儿童有关和对儿童有影响的政策、方案和项目，并确保在其中始终以一致的方式对该权利进行解释和适用；</w:t>
      </w:r>
    </w:p>
    <w:p w14:paraId="6542E870" w14:textId="5BD1F402" w:rsidR="00844168" w:rsidRPr="00C146AC" w:rsidRDefault="00C146AC" w:rsidP="00C146AC">
      <w:pPr>
        <w:pStyle w:val="SingleTxtGC"/>
        <w:rPr>
          <w:rFonts w:ascii="Time New Roman" w:eastAsia="黑体" w:hAnsi="Time New Roman" w:hint="eastAsia"/>
        </w:rPr>
      </w:pPr>
      <w:r>
        <w:rPr>
          <w:rFonts w:ascii="Time New Roman" w:eastAsia="黑体" w:hAnsi="Time New Roman"/>
          <w:lang w:val="zh-CN"/>
        </w:rPr>
        <w:tab/>
      </w:r>
      <w:r w:rsidR="00844168" w:rsidRPr="00C146AC">
        <w:rPr>
          <w:rFonts w:ascii="Time New Roman" w:eastAsia="黑体" w:hAnsi="Time New Roman"/>
          <w:lang w:val="zh-CN"/>
        </w:rPr>
        <w:t>(b)</w:t>
      </w:r>
      <w:r w:rsidR="00844168" w:rsidRPr="00C146AC">
        <w:rPr>
          <w:rFonts w:ascii="Time New Roman" w:eastAsia="黑体" w:hAnsi="Time New Roman"/>
          <w:lang w:val="zh-CN"/>
        </w:rPr>
        <w:tab/>
      </w:r>
      <w:r w:rsidR="00844168" w:rsidRPr="00C146AC">
        <w:rPr>
          <w:rFonts w:ascii="Time New Roman" w:eastAsia="黑体" w:hAnsi="Time New Roman"/>
          <w:lang w:val="zh-CN"/>
        </w:rPr>
        <w:t>制定程序和标准，为所有相关主管人员提供指导，将确定儿童的最大利益作为各个领域的首要考虑因素；</w:t>
      </w:r>
    </w:p>
    <w:p w14:paraId="52DBEB0D" w14:textId="208AE40B" w:rsidR="00844168" w:rsidRPr="0033704F" w:rsidRDefault="00C146AC" w:rsidP="00C146AC">
      <w:pPr>
        <w:pStyle w:val="SingleTxtGC"/>
      </w:pPr>
      <w:r>
        <w:rPr>
          <w:rFonts w:ascii="Time New Roman" w:eastAsia="黑体" w:hAnsi="Time New Roman"/>
          <w:lang w:val="zh-CN"/>
        </w:rPr>
        <w:tab/>
      </w:r>
      <w:r w:rsidR="00844168" w:rsidRPr="00C146AC">
        <w:rPr>
          <w:rFonts w:ascii="Time New Roman" w:eastAsia="黑体" w:hAnsi="Time New Roman"/>
          <w:lang w:val="zh-CN"/>
        </w:rPr>
        <w:t>(c)</w:t>
      </w:r>
      <w:r w:rsidR="00844168" w:rsidRPr="00C146AC">
        <w:rPr>
          <w:rFonts w:ascii="Time New Roman" w:eastAsia="黑体" w:hAnsi="Time New Roman"/>
          <w:lang w:val="zh-CN"/>
        </w:rPr>
        <w:tab/>
      </w:r>
      <w:r w:rsidR="00844168" w:rsidRPr="00C146AC">
        <w:rPr>
          <w:rFonts w:ascii="Time New Roman" w:eastAsia="黑体" w:hAnsi="Time New Roman"/>
          <w:lang w:val="zh-CN"/>
        </w:rPr>
        <w:t>建立强制性程序，就所有与儿童相关的法律和政策对实现儿童将他或她的最大利益列为一种首要考虑的权利的影响进行事前和事后评估</w:t>
      </w:r>
      <w:r>
        <w:rPr>
          <w:rFonts w:ascii="Time New Roman" w:eastAsia="黑体" w:hAnsi="Time New Roman" w:hint="eastAsia"/>
          <w:lang w:val="zh-CN"/>
        </w:rPr>
        <w:t>。</w:t>
      </w:r>
    </w:p>
    <w:p w14:paraId="59D52DCF" w14:textId="77777777" w:rsidR="00844168" w:rsidRPr="0033704F" w:rsidRDefault="00844168" w:rsidP="00C146AC">
      <w:pPr>
        <w:pStyle w:val="H23GC"/>
      </w:pPr>
      <w:r w:rsidRPr="0033704F">
        <w:rPr>
          <w:lang w:val="zh-CN"/>
        </w:rPr>
        <w:tab/>
      </w:r>
      <w:r w:rsidRPr="0033704F">
        <w:rPr>
          <w:lang w:val="zh-CN"/>
        </w:rPr>
        <w:tab/>
      </w:r>
      <w:r w:rsidRPr="0033704F">
        <w:rPr>
          <w:lang w:val="zh-CN"/>
        </w:rPr>
        <w:t>生命、生存和发展权</w:t>
      </w:r>
    </w:p>
    <w:p w14:paraId="624B411A" w14:textId="77777777" w:rsidR="00844168" w:rsidRPr="0033704F" w:rsidRDefault="00844168" w:rsidP="00C146AC">
      <w:pPr>
        <w:pStyle w:val="SingleTxtGC"/>
      </w:pPr>
      <w:r>
        <w:rPr>
          <w:lang w:val="zh-CN"/>
        </w:rPr>
        <w:t>25</w:t>
      </w:r>
      <w:r w:rsidRPr="0033704F">
        <w:rPr>
          <w:lang w:val="zh-CN"/>
        </w:rPr>
        <w:t>.</w:t>
      </w:r>
      <w:r w:rsidRPr="0033704F">
        <w:rPr>
          <w:lang w:val="zh-CN"/>
        </w:rPr>
        <w:tab/>
      </w:r>
      <w:r w:rsidRPr="0033704F">
        <w:rPr>
          <w:lang w:val="zh-CN"/>
        </w:rPr>
        <w:t>委员会对青少年帮派暴力行为造成的儿童中杀人事件发生率高表示关注。</w:t>
      </w:r>
    </w:p>
    <w:p w14:paraId="7C0D79A7" w14:textId="77777777" w:rsidR="00844168" w:rsidRPr="00C146AC" w:rsidRDefault="00844168" w:rsidP="00C146AC">
      <w:pPr>
        <w:pStyle w:val="SingleTxtGC"/>
        <w:rPr>
          <w:rFonts w:ascii="Time New Roman" w:eastAsia="黑体" w:hAnsi="Time New Roman" w:hint="eastAsia"/>
        </w:rPr>
      </w:pPr>
      <w:r w:rsidRPr="00C146AC">
        <w:rPr>
          <w:rFonts w:ascii="Time New Roman" w:eastAsia="黑体" w:hAnsi="Time New Roman"/>
          <w:lang w:val="zh-CN"/>
        </w:rPr>
        <w:t>26.</w:t>
      </w:r>
      <w:r w:rsidRPr="00C146AC">
        <w:rPr>
          <w:rFonts w:ascii="Time New Roman" w:eastAsia="黑体" w:hAnsi="Time New Roman"/>
          <w:lang w:val="zh-CN"/>
        </w:rPr>
        <w:tab/>
      </w:r>
      <w:r w:rsidRPr="00C146AC">
        <w:rPr>
          <w:rFonts w:ascii="Time New Roman" w:eastAsia="黑体" w:hAnsi="Time New Roman"/>
          <w:lang w:val="zh-CN"/>
        </w:rPr>
        <w:t>委员会建议缔约国加强取缔帮派和控制火器方面的努力。</w:t>
      </w:r>
    </w:p>
    <w:p w14:paraId="2C00FB7F" w14:textId="77777777" w:rsidR="00844168" w:rsidRPr="0033704F" w:rsidRDefault="00844168" w:rsidP="00DA0C27">
      <w:pPr>
        <w:pStyle w:val="H23GC"/>
      </w:pPr>
      <w:r w:rsidRPr="0033704F">
        <w:rPr>
          <w:lang w:val="zh-CN"/>
        </w:rPr>
        <w:tab/>
      </w:r>
      <w:r w:rsidRPr="0033704F">
        <w:rPr>
          <w:lang w:val="zh-CN"/>
        </w:rPr>
        <w:tab/>
      </w:r>
      <w:r w:rsidRPr="0033704F">
        <w:rPr>
          <w:lang w:val="zh-CN"/>
        </w:rPr>
        <w:t>尊重儿童的意见</w:t>
      </w:r>
    </w:p>
    <w:p w14:paraId="3CBD0C7B" w14:textId="1BED36E6" w:rsidR="00844168" w:rsidRPr="00DA0C27" w:rsidRDefault="00844168" w:rsidP="00DA0C27">
      <w:pPr>
        <w:pStyle w:val="SingleTxtGC"/>
        <w:rPr>
          <w:rFonts w:ascii="Time New Roman" w:eastAsia="黑体" w:hAnsi="Time New Roman" w:hint="eastAsia"/>
        </w:rPr>
      </w:pPr>
      <w:r w:rsidRPr="00DA0C27">
        <w:rPr>
          <w:rFonts w:ascii="Time New Roman" w:eastAsia="黑体" w:hAnsi="Time New Roman"/>
          <w:lang w:val="zh-CN"/>
        </w:rPr>
        <w:t>27.</w:t>
      </w:r>
      <w:r w:rsidRPr="00DA0C27">
        <w:rPr>
          <w:rFonts w:ascii="Time New Roman" w:eastAsia="黑体" w:hAnsi="Time New Roman"/>
          <w:lang w:val="zh-CN"/>
        </w:rPr>
        <w:tab/>
      </w:r>
      <w:r w:rsidRPr="00DA0C27">
        <w:rPr>
          <w:rFonts w:ascii="Time New Roman" w:eastAsia="黑体" w:hAnsi="Time New Roman"/>
          <w:lang w:val="zh-CN"/>
        </w:rPr>
        <w:t>委员会回顾其关于儿童发表意见的权利的第</w:t>
      </w:r>
      <w:r w:rsidRPr="00DA0C27">
        <w:rPr>
          <w:rFonts w:ascii="Time New Roman" w:eastAsia="黑体" w:hAnsi="Time New Roman"/>
          <w:lang w:val="zh-CN"/>
        </w:rPr>
        <w:t>12</w:t>
      </w:r>
      <w:r w:rsidRPr="00DA0C27">
        <w:rPr>
          <w:rFonts w:ascii="Time New Roman" w:eastAsia="黑体" w:hAnsi="Time New Roman"/>
          <w:lang w:val="zh-CN"/>
        </w:rPr>
        <w:t>号一般性意见</w:t>
      </w:r>
      <w:r w:rsidRPr="00DA0C27">
        <w:rPr>
          <w:rFonts w:ascii="Time New Roman" w:eastAsia="黑体" w:hAnsi="Time New Roman"/>
          <w:lang w:val="zh-CN"/>
        </w:rPr>
        <w:t>(2009</w:t>
      </w:r>
      <w:r w:rsidRPr="00DA0C27">
        <w:rPr>
          <w:rFonts w:ascii="Time New Roman" w:eastAsia="黑体" w:hAnsi="Time New Roman"/>
          <w:lang w:val="zh-CN"/>
        </w:rPr>
        <w:t>年</w:t>
      </w:r>
      <w:r w:rsidRPr="00DA0C27">
        <w:rPr>
          <w:rFonts w:ascii="Time New Roman" w:eastAsia="黑体" w:hAnsi="Time New Roman"/>
          <w:lang w:val="zh-CN"/>
        </w:rPr>
        <w:t>)</w:t>
      </w:r>
      <w:r w:rsidRPr="00DA0C27">
        <w:rPr>
          <w:rFonts w:ascii="Time New Roman" w:eastAsia="黑体" w:hAnsi="Time New Roman"/>
          <w:lang w:val="zh-CN"/>
        </w:rPr>
        <w:t>，重申其先前的建议，</w:t>
      </w:r>
      <w:r w:rsidRPr="00DA0C27">
        <w:rPr>
          <w:rStyle w:val="a8"/>
          <w:rFonts w:ascii="Time New Roman" w:eastAsia="黑体" w:hAnsi="Time New Roman"/>
          <w:lang w:val="zh-CN"/>
        </w:rPr>
        <w:footnoteReference w:id="18"/>
      </w:r>
      <w:r w:rsidR="00DA0C27" w:rsidRPr="00DA0C27">
        <w:rPr>
          <w:rFonts w:ascii="Time New Roman" w:eastAsia="黑体" w:hAnsi="Time New Roman" w:hint="eastAsia"/>
          <w:lang w:val="zh-CN"/>
        </w:rPr>
        <w:t xml:space="preserve"> </w:t>
      </w:r>
      <w:r w:rsidRPr="00DA0C27">
        <w:rPr>
          <w:rFonts w:ascii="Time New Roman" w:eastAsia="黑体" w:hAnsi="Time New Roman"/>
          <w:lang w:val="zh-CN"/>
        </w:rPr>
        <w:t>并建议缔约国按照《公约》第</w:t>
      </w:r>
      <w:r w:rsidRPr="00DA0C27">
        <w:rPr>
          <w:rFonts w:ascii="Time New Roman" w:eastAsia="黑体" w:hAnsi="Time New Roman"/>
          <w:lang w:val="zh-CN"/>
        </w:rPr>
        <w:t>12</w:t>
      </w:r>
      <w:r w:rsidRPr="00DA0C27">
        <w:rPr>
          <w:rFonts w:ascii="Time New Roman" w:eastAsia="黑体" w:hAnsi="Time New Roman"/>
          <w:lang w:val="zh-CN"/>
        </w:rPr>
        <w:t>条，确保在家庭、学校、法院和所有涉及儿童的相关行政和其他程序中对儿童的意见给予适当考虑，手段包括通过适当的立法、培训专业人员和在学校安排具体活动。</w:t>
      </w:r>
    </w:p>
    <w:p w14:paraId="3B94A041" w14:textId="77777777" w:rsidR="00844168" w:rsidRPr="0033704F" w:rsidRDefault="00844168" w:rsidP="00DA0C27">
      <w:pPr>
        <w:pStyle w:val="H1GC"/>
      </w:pPr>
      <w:r w:rsidRPr="0033704F">
        <w:rPr>
          <w:rFonts w:eastAsiaTheme="minorEastAsia"/>
          <w:lang w:val="zh-CN"/>
        </w:rPr>
        <w:tab/>
      </w:r>
      <w:r>
        <w:rPr>
          <w:lang w:val="zh-CN"/>
        </w:rPr>
        <w:t>C</w:t>
      </w:r>
      <w:r w:rsidRPr="0033704F">
        <w:rPr>
          <w:lang w:val="zh-CN"/>
        </w:rPr>
        <w:t>.</w:t>
      </w:r>
      <w:r w:rsidRPr="0033704F">
        <w:rPr>
          <w:lang w:val="zh-CN"/>
        </w:rPr>
        <w:tab/>
      </w:r>
      <w:r w:rsidRPr="0033704F">
        <w:rPr>
          <w:lang w:val="zh-CN"/>
        </w:rPr>
        <w:t>公民权利和政治权利</w:t>
      </w:r>
      <w:r w:rsidRPr="0033704F">
        <w:rPr>
          <w:lang w:val="zh-CN"/>
        </w:rPr>
        <w:t>(</w:t>
      </w:r>
      <w:r w:rsidRPr="0033704F">
        <w:rPr>
          <w:lang w:val="zh-CN"/>
        </w:rPr>
        <w:t>第</w:t>
      </w:r>
      <w:r>
        <w:rPr>
          <w:lang w:val="zh-CN"/>
        </w:rPr>
        <w:t>7</w:t>
      </w:r>
      <w:r w:rsidRPr="0033704F">
        <w:rPr>
          <w:lang w:val="zh-CN"/>
        </w:rPr>
        <w:t>条、第</w:t>
      </w:r>
      <w:r>
        <w:rPr>
          <w:lang w:val="zh-CN"/>
        </w:rPr>
        <w:t>8</w:t>
      </w:r>
      <w:r w:rsidRPr="0033704F">
        <w:rPr>
          <w:lang w:val="zh-CN"/>
        </w:rPr>
        <w:t>条和第</w:t>
      </w:r>
      <w:r>
        <w:rPr>
          <w:lang w:val="zh-CN"/>
        </w:rPr>
        <w:t>13</w:t>
      </w:r>
      <w:r w:rsidRPr="0033704F">
        <w:rPr>
          <w:lang w:val="zh-CN"/>
        </w:rPr>
        <w:t>至第</w:t>
      </w:r>
      <w:r>
        <w:rPr>
          <w:lang w:val="zh-CN"/>
        </w:rPr>
        <w:t>17</w:t>
      </w:r>
      <w:r w:rsidRPr="0033704F">
        <w:rPr>
          <w:lang w:val="zh-CN"/>
        </w:rPr>
        <w:t>条</w:t>
      </w:r>
      <w:r w:rsidRPr="0033704F">
        <w:rPr>
          <w:lang w:val="zh-CN"/>
        </w:rPr>
        <w:t>)</w:t>
      </w:r>
    </w:p>
    <w:p w14:paraId="4FD4A1B9" w14:textId="77777777" w:rsidR="00844168" w:rsidRPr="0033704F" w:rsidRDefault="00844168" w:rsidP="00DA0C27">
      <w:pPr>
        <w:pStyle w:val="H23GC"/>
      </w:pPr>
      <w:r w:rsidRPr="0033704F">
        <w:rPr>
          <w:lang w:val="zh-CN"/>
        </w:rPr>
        <w:tab/>
      </w:r>
      <w:r w:rsidRPr="0033704F">
        <w:rPr>
          <w:lang w:val="zh-CN"/>
        </w:rPr>
        <w:tab/>
      </w:r>
      <w:r w:rsidRPr="0033704F">
        <w:rPr>
          <w:lang w:val="zh-CN"/>
        </w:rPr>
        <w:t>出生登记</w:t>
      </w:r>
    </w:p>
    <w:p w14:paraId="2B4D1452" w14:textId="77777777" w:rsidR="00844168" w:rsidRPr="0033704F" w:rsidRDefault="00844168" w:rsidP="00DA0C27">
      <w:pPr>
        <w:pStyle w:val="SingleTxtGC"/>
      </w:pPr>
      <w:r>
        <w:rPr>
          <w:lang w:val="zh-CN"/>
        </w:rPr>
        <w:t>28</w:t>
      </w:r>
      <w:r w:rsidRPr="0033704F">
        <w:rPr>
          <w:lang w:val="zh-CN"/>
        </w:rPr>
        <w:t>.</w:t>
      </w:r>
      <w:r w:rsidRPr="0033704F">
        <w:rPr>
          <w:lang w:val="zh-CN"/>
        </w:rPr>
        <w:tab/>
      </w:r>
      <w:r w:rsidRPr="0033704F">
        <w:rPr>
          <w:lang w:val="zh-CN"/>
        </w:rPr>
        <w:t>委员会注意到缔约国提供的资料称，正在开展医疗记录和出生登记的数字化工作，但委员会关切的是：</w:t>
      </w:r>
    </w:p>
    <w:p w14:paraId="471146A9" w14:textId="7EBC03F4" w:rsidR="00844168" w:rsidRPr="0033704F" w:rsidRDefault="00093254" w:rsidP="00DA0C27">
      <w:pPr>
        <w:pStyle w:val="SingleTxtGC"/>
      </w:pPr>
      <w:r>
        <w:rPr>
          <w:lang w:val="zh-CN"/>
        </w:rPr>
        <w:tab/>
      </w:r>
      <w:r w:rsidR="00844168" w:rsidRPr="0033704F">
        <w:rPr>
          <w:lang w:val="zh-CN"/>
        </w:rPr>
        <w:t>(</w:t>
      </w:r>
      <w:r w:rsidR="00844168">
        <w:rPr>
          <w:lang w:val="zh-CN"/>
        </w:rPr>
        <w:t>a</w:t>
      </w:r>
      <w:r w:rsidR="00844168" w:rsidRPr="0033704F">
        <w:rPr>
          <w:lang w:val="zh-CN"/>
        </w:rPr>
        <w:t>)</w:t>
      </w:r>
      <w:r w:rsidR="00844168" w:rsidRPr="0033704F">
        <w:rPr>
          <w:lang w:val="zh-CN"/>
        </w:rPr>
        <w:tab/>
      </w:r>
      <w:r w:rsidR="00844168" w:rsidRPr="0033704F">
        <w:rPr>
          <w:lang w:val="zh-CN"/>
        </w:rPr>
        <w:t>出生登记的记录管理程序已经过时，为纸面记录，因此容易损坏和丢失；</w:t>
      </w:r>
    </w:p>
    <w:p w14:paraId="7CD0960F" w14:textId="0DF09351" w:rsidR="00844168" w:rsidRPr="0033704F" w:rsidRDefault="00093254" w:rsidP="00DA0C27">
      <w:pPr>
        <w:pStyle w:val="SingleTxtGC"/>
      </w:pPr>
      <w:r>
        <w:rPr>
          <w:lang w:val="zh-CN"/>
        </w:rPr>
        <w:tab/>
      </w:r>
      <w:r w:rsidR="00844168" w:rsidRPr="0033704F">
        <w:rPr>
          <w:lang w:val="zh-CN"/>
        </w:rPr>
        <w:t>(</w:t>
      </w:r>
      <w:r w:rsidR="00844168">
        <w:rPr>
          <w:lang w:val="zh-CN"/>
        </w:rPr>
        <w:t>b</w:t>
      </w:r>
      <w:r w:rsidR="00844168" w:rsidRPr="0033704F">
        <w:rPr>
          <w:lang w:val="zh-CN"/>
        </w:rPr>
        <w:t>)</w:t>
      </w:r>
      <w:r w:rsidR="00844168" w:rsidRPr="0033704F">
        <w:rPr>
          <w:lang w:val="zh-CN"/>
        </w:rPr>
        <w:tab/>
      </w:r>
      <w:r w:rsidR="00844168" w:rsidRPr="0033704F">
        <w:rPr>
          <w:lang w:val="zh-CN"/>
        </w:rPr>
        <w:t>在尼维斯，父母必须支付完分娩的全部费用才能获得出生证。</w:t>
      </w:r>
    </w:p>
    <w:p w14:paraId="6919C764" w14:textId="76673320" w:rsidR="00844168" w:rsidRPr="00DA0C27" w:rsidRDefault="00844168" w:rsidP="00DA0C27">
      <w:pPr>
        <w:pStyle w:val="SingleTxtGC"/>
        <w:rPr>
          <w:rFonts w:ascii="Time New Roman" w:eastAsia="黑体" w:hAnsi="Time New Roman" w:hint="eastAsia"/>
        </w:rPr>
      </w:pPr>
      <w:r w:rsidRPr="00DA0C27">
        <w:rPr>
          <w:rFonts w:ascii="Time New Roman" w:eastAsia="黑体" w:hAnsi="Time New Roman"/>
          <w:lang w:val="zh-CN"/>
        </w:rPr>
        <w:t>29.</w:t>
      </w:r>
      <w:r w:rsidRPr="00DA0C27">
        <w:rPr>
          <w:rFonts w:ascii="Time New Roman" w:eastAsia="黑体" w:hAnsi="Time New Roman"/>
          <w:lang w:val="zh-CN"/>
        </w:rPr>
        <w:tab/>
      </w:r>
      <w:r w:rsidRPr="00DA0C27">
        <w:rPr>
          <w:rFonts w:ascii="Time New Roman" w:eastAsia="黑体" w:hAnsi="Time New Roman"/>
          <w:lang w:val="zh-CN"/>
        </w:rPr>
        <w:t>委员会注意到可持续发展目标之具体目标</w:t>
      </w:r>
      <w:r w:rsidRPr="00DA0C27">
        <w:rPr>
          <w:rFonts w:ascii="Time New Roman" w:eastAsia="黑体" w:hAnsi="Time New Roman"/>
          <w:lang w:val="zh-CN"/>
        </w:rPr>
        <w:t>16.9,</w:t>
      </w:r>
      <w:r w:rsidR="00093254">
        <w:rPr>
          <w:rFonts w:ascii="Time New Roman" w:eastAsia="黑体" w:hAnsi="Time New Roman" w:hint="eastAsia"/>
          <w:lang w:val="zh-CN"/>
        </w:rPr>
        <w:t xml:space="preserve"> </w:t>
      </w:r>
      <w:r w:rsidRPr="00DA0C27">
        <w:rPr>
          <w:rFonts w:ascii="Time New Roman" w:eastAsia="黑体" w:hAnsi="Time New Roman"/>
          <w:lang w:val="zh-CN"/>
        </w:rPr>
        <w:t>建议缔约国：</w:t>
      </w:r>
    </w:p>
    <w:p w14:paraId="1D03309B" w14:textId="61503EA6" w:rsidR="00844168" w:rsidRPr="00DA0C27" w:rsidRDefault="00093254" w:rsidP="00DA0C27">
      <w:pPr>
        <w:pStyle w:val="SingleTxtGC"/>
        <w:rPr>
          <w:rFonts w:ascii="Time New Roman" w:eastAsia="黑体" w:hAnsi="Time New Roman" w:hint="eastAsia"/>
        </w:rPr>
      </w:pPr>
      <w:r>
        <w:rPr>
          <w:rFonts w:ascii="Time New Roman" w:eastAsia="黑体" w:hAnsi="Time New Roman"/>
          <w:lang w:val="zh-CN"/>
        </w:rPr>
        <w:tab/>
      </w:r>
      <w:r w:rsidR="00844168" w:rsidRPr="00DA0C27">
        <w:rPr>
          <w:rFonts w:ascii="Time New Roman" w:eastAsia="黑体" w:hAnsi="Time New Roman"/>
          <w:lang w:val="zh-CN"/>
        </w:rPr>
        <w:t>(a)</w:t>
      </w:r>
      <w:r w:rsidR="00844168" w:rsidRPr="00DA0C27">
        <w:rPr>
          <w:rFonts w:ascii="Time New Roman" w:eastAsia="黑体" w:hAnsi="Time New Roman"/>
          <w:lang w:val="zh-CN"/>
        </w:rPr>
        <w:tab/>
      </w:r>
      <w:r w:rsidR="00844168" w:rsidRPr="00DA0C27">
        <w:rPr>
          <w:rFonts w:ascii="Time New Roman" w:eastAsia="黑体" w:hAnsi="Time New Roman"/>
          <w:lang w:val="zh-CN"/>
        </w:rPr>
        <w:t>审查其关于出生登记的立法和记录管理程序，并加快出生登记的数字化；</w:t>
      </w:r>
    </w:p>
    <w:p w14:paraId="1E6C65A7" w14:textId="5E80574C" w:rsidR="00844168" w:rsidRPr="00DA0C27" w:rsidRDefault="00093254" w:rsidP="00DA0C27">
      <w:pPr>
        <w:pStyle w:val="SingleTxtGC"/>
        <w:rPr>
          <w:rFonts w:ascii="Time New Roman" w:eastAsia="黑体" w:hAnsi="Time New Roman" w:hint="eastAsia"/>
        </w:rPr>
      </w:pPr>
      <w:r>
        <w:rPr>
          <w:rFonts w:ascii="Time New Roman" w:eastAsia="黑体" w:hAnsi="Time New Roman"/>
          <w:lang w:val="zh-CN"/>
        </w:rPr>
        <w:tab/>
      </w:r>
      <w:r w:rsidR="00844168" w:rsidRPr="00DA0C27">
        <w:rPr>
          <w:rFonts w:ascii="Time New Roman" w:eastAsia="黑体" w:hAnsi="Time New Roman"/>
          <w:lang w:val="zh-CN"/>
        </w:rPr>
        <w:t>(b)</w:t>
      </w:r>
      <w:r w:rsidR="00844168" w:rsidRPr="00DA0C27">
        <w:rPr>
          <w:rFonts w:ascii="Time New Roman" w:eastAsia="黑体" w:hAnsi="Time New Roman"/>
          <w:lang w:val="zh-CN"/>
        </w:rPr>
        <w:tab/>
      </w:r>
      <w:r w:rsidR="00844168" w:rsidRPr="00DA0C27">
        <w:rPr>
          <w:rFonts w:ascii="Time New Roman" w:eastAsia="黑体" w:hAnsi="Time New Roman"/>
          <w:lang w:val="zh-CN"/>
        </w:rPr>
        <w:t>废除必须支付全部分娩费用才能领取出生证的规定，特别是在尼维斯，并确保所有儿童在出生时得到适当登记，并能获得出生证；</w:t>
      </w:r>
    </w:p>
    <w:p w14:paraId="3F848C1D" w14:textId="7CA1D526" w:rsidR="00844168" w:rsidRPr="00DA0C27" w:rsidRDefault="00093254" w:rsidP="00DA0C27">
      <w:pPr>
        <w:pStyle w:val="SingleTxtGC"/>
        <w:rPr>
          <w:rFonts w:ascii="Time New Roman" w:eastAsia="黑体" w:hAnsi="Time New Roman" w:hint="eastAsia"/>
        </w:rPr>
      </w:pPr>
      <w:r>
        <w:rPr>
          <w:rFonts w:ascii="Time New Roman" w:eastAsia="黑体" w:hAnsi="Time New Roman"/>
          <w:lang w:val="zh-CN"/>
        </w:rPr>
        <w:tab/>
      </w:r>
      <w:r w:rsidR="00844168" w:rsidRPr="00DA0C27">
        <w:rPr>
          <w:rFonts w:ascii="Time New Roman" w:eastAsia="黑体" w:hAnsi="Time New Roman"/>
          <w:lang w:val="zh-CN"/>
        </w:rPr>
        <w:t>(c)</w:t>
      </w:r>
      <w:r w:rsidR="00844168" w:rsidRPr="00DA0C27">
        <w:rPr>
          <w:rFonts w:ascii="Time New Roman" w:eastAsia="黑体" w:hAnsi="Time New Roman"/>
          <w:lang w:val="zh-CN"/>
        </w:rPr>
        <w:tab/>
      </w:r>
      <w:r w:rsidR="00844168" w:rsidRPr="00DA0C27">
        <w:rPr>
          <w:rFonts w:ascii="Time New Roman" w:eastAsia="黑体" w:hAnsi="Time New Roman"/>
          <w:lang w:val="zh-CN"/>
        </w:rPr>
        <w:t>考虑批准《关于无国籍人地位的公约》和《减少无国籍状态公约》；</w:t>
      </w:r>
    </w:p>
    <w:p w14:paraId="5B000335" w14:textId="677B0B23" w:rsidR="00844168" w:rsidRPr="00DA0C27" w:rsidRDefault="00093254" w:rsidP="00DA0C27">
      <w:pPr>
        <w:pStyle w:val="SingleTxtGC"/>
        <w:rPr>
          <w:rFonts w:ascii="Time New Roman" w:eastAsia="黑体" w:hAnsi="Time New Roman" w:hint="eastAsia"/>
        </w:rPr>
      </w:pPr>
      <w:r>
        <w:rPr>
          <w:rFonts w:ascii="Time New Roman" w:eastAsia="黑体" w:hAnsi="Time New Roman"/>
          <w:lang w:val="zh-CN"/>
        </w:rPr>
        <w:tab/>
      </w:r>
      <w:r w:rsidR="00844168" w:rsidRPr="00DA0C27">
        <w:rPr>
          <w:rFonts w:ascii="Time New Roman" w:eastAsia="黑体" w:hAnsi="Time New Roman"/>
          <w:lang w:val="zh-CN"/>
        </w:rPr>
        <w:t>(d)</w:t>
      </w:r>
      <w:r w:rsidR="00844168" w:rsidRPr="00DA0C27">
        <w:rPr>
          <w:rFonts w:ascii="Time New Roman" w:eastAsia="黑体" w:hAnsi="Time New Roman"/>
          <w:lang w:val="zh-CN"/>
        </w:rPr>
        <w:tab/>
      </w:r>
      <w:r w:rsidR="00844168" w:rsidRPr="00DA0C27">
        <w:rPr>
          <w:rFonts w:ascii="Time New Roman" w:eastAsia="黑体" w:hAnsi="Time New Roman"/>
          <w:lang w:val="zh-CN"/>
        </w:rPr>
        <w:t>寻求联合国难民事务高级专员公署和儿基会等组织的技术援助，以落实关于出生登记的建议。</w:t>
      </w:r>
    </w:p>
    <w:p w14:paraId="2A87FDD1" w14:textId="77777777" w:rsidR="00844168" w:rsidRPr="0033704F" w:rsidRDefault="00844168" w:rsidP="00093254">
      <w:pPr>
        <w:pStyle w:val="H23GC"/>
      </w:pPr>
      <w:r w:rsidRPr="0033704F">
        <w:rPr>
          <w:lang w:val="zh-CN"/>
        </w:rPr>
        <w:tab/>
      </w:r>
      <w:r w:rsidRPr="0033704F">
        <w:rPr>
          <w:lang w:val="zh-CN"/>
        </w:rPr>
        <w:tab/>
      </w:r>
      <w:r w:rsidRPr="0033704F">
        <w:rPr>
          <w:lang w:val="zh-CN"/>
        </w:rPr>
        <w:t>获得适当信息</w:t>
      </w:r>
    </w:p>
    <w:p w14:paraId="3E21148A" w14:textId="77777777" w:rsidR="00844168" w:rsidRPr="0033704F" w:rsidRDefault="00844168" w:rsidP="00093254">
      <w:pPr>
        <w:pStyle w:val="SingleTxtGC"/>
      </w:pPr>
      <w:r>
        <w:rPr>
          <w:lang w:val="zh-CN"/>
        </w:rPr>
        <w:t>3</w:t>
      </w:r>
      <w:r w:rsidRPr="0033704F">
        <w:rPr>
          <w:lang w:val="zh-CN"/>
        </w:rPr>
        <w:t>0.</w:t>
      </w:r>
      <w:r w:rsidRPr="0033704F">
        <w:rPr>
          <w:lang w:val="zh-CN"/>
        </w:rPr>
        <w:tab/>
      </w:r>
      <w:r w:rsidRPr="0033704F">
        <w:rPr>
          <w:lang w:val="zh-CN"/>
        </w:rPr>
        <w:t>委员会注意到缔约国努力确保儿童能够获得充分和适龄的信息。然而，委员会对他们进入数字环境的机会和在其中的充分保障感到关切。</w:t>
      </w:r>
    </w:p>
    <w:p w14:paraId="161DD544" w14:textId="77777777" w:rsidR="00844168" w:rsidRPr="007D487B" w:rsidRDefault="00844168" w:rsidP="007D487B">
      <w:pPr>
        <w:pStyle w:val="SingleTxtGC"/>
        <w:rPr>
          <w:rFonts w:ascii="Time New Roman" w:eastAsia="黑体" w:hAnsi="Time New Roman" w:hint="eastAsia"/>
        </w:rPr>
      </w:pPr>
      <w:r w:rsidRPr="007D487B">
        <w:rPr>
          <w:rFonts w:ascii="Time New Roman" w:eastAsia="黑体" w:hAnsi="Time New Roman"/>
          <w:lang w:val="zh-CN"/>
        </w:rPr>
        <w:t>31.</w:t>
      </w:r>
      <w:r w:rsidRPr="007D487B">
        <w:rPr>
          <w:rFonts w:ascii="Time New Roman" w:eastAsia="黑体" w:hAnsi="Time New Roman"/>
          <w:lang w:val="zh-CN"/>
        </w:rPr>
        <w:tab/>
      </w:r>
      <w:r w:rsidRPr="007D487B">
        <w:rPr>
          <w:rFonts w:ascii="Time New Roman" w:eastAsia="黑体" w:hAnsi="Time New Roman"/>
          <w:lang w:val="zh-CN"/>
        </w:rPr>
        <w:t>委员会回顾其关于与数字环境有关的儿童权利的第</w:t>
      </w:r>
      <w:r w:rsidRPr="007D487B">
        <w:rPr>
          <w:rFonts w:ascii="Time New Roman" w:eastAsia="黑体" w:hAnsi="Time New Roman"/>
          <w:lang w:val="zh-CN"/>
        </w:rPr>
        <w:t>25</w:t>
      </w:r>
      <w:r w:rsidRPr="007D487B">
        <w:rPr>
          <w:rFonts w:ascii="Time New Roman" w:eastAsia="黑体" w:hAnsi="Time New Roman"/>
          <w:lang w:val="zh-CN"/>
        </w:rPr>
        <w:t>号一般性意见</w:t>
      </w:r>
      <w:r w:rsidRPr="007D487B">
        <w:rPr>
          <w:rFonts w:ascii="Time New Roman" w:eastAsia="黑体" w:hAnsi="Time New Roman"/>
          <w:lang w:val="zh-CN"/>
        </w:rPr>
        <w:t>(2021</w:t>
      </w:r>
      <w:r w:rsidRPr="007D487B">
        <w:rPr>
          <w:rFonts w:ascii="Time New Roman" w:eastAsia="黑体" w:hAnsi="Time New Roman"/>
          <w:lang w:val="zh-CN"/>
        </w:rPr>
        <w:t>年</w:t>
      </w:r>
      <w:r w:rsidRPr="007D487B">
        <w:rPr>
          <w:rFonts w:ascii="Time New Roman" w:eastAsia="黑体" w:hAnsi="Time New Roman"/>
          <w:lang w:val="zh-CN"/>
        </w:rPr>
        <w:t>)</w:t>
      </w:r>
      <w:r w:rsidRPr="007D487B">
        <w:rPr>
          <w:rFonts w:ascii="Time New Roman" w:eastAsia="黑体" w:hAnsi="Time New Roman"/>
          <w:lang w:val="zh-CN"/>
        </w:rPr>
        <w:t>，建议缔约国：</w:t>
      </w:r>
    </w:p>
    <w:p w14:paraId="118B5118" w14:textId="622FFB47" w:rsidR="00844168" w:rsidRPr="007D487B" w:rsidRDefault="007D487B" w:rsidP="007D487B">
      <w:pPr>
        <w:pStyle w:val="SingleTxtGC"/>
        <w:rPr>
          <w:rFonts w:ascii="Time New Roman" w:eastAsia="黑体" w:hAnsi="Time New Roman" w:hint="eastAsia"/>
        </w:rPr>
      </w:pPr>
      <w:r>
        <w:rPr>
          <w:rFonts w:ascii="Time New Roman" w:eastAsia="黑体" w:hAnsi="Time New Roman"/>
          <w:lang w:val="zh-CN"/>
        </w:rPr>
        <w:tab/>
      </w:r>
      <w:r w:rsidR="00844168" w:rsidRPr="007D487B">
        <w:rPr>
          <w:rFonts w:ascii="Time New Roman" w:eastAsia="黑体" w:hAnsi="Time New Roman"/>
          <w:lang w:val="zh-CN"/>
        </w:rPr>
        <w:t>(a)</w:t>
      </w:r>
      <w:r w:rsidR="00844168" w:rsidRPr="007D487B">
        <w:rPr>
          <w:rFonts w:ascii="Time New Roman" w:eastAsia="黑体" w:hAnsi="Time New Roman"/>
          <w:lang w:val="zh-CN"/>
        </w:rPr>
        <w:tab/>
      </w:r>
      <w:r w:rsidR="00844168" w:rsidRPr="007D487B">
        <w:rPr>
          <w:rFonts w:ascii="Time New Roman" w:eastAsia="黑体" w:hAnsi="Time New Roman"/>
          <w:lang w:val="zh-CN"/>
        </w:rPr>
        <w:t>提高儿童、教师和家庭的数字素养和数字技能，保护儿童免受不利于其福祉的信息和材料的侵害；</w:t>
      </w:r>
    </w:p>
    <w:p w14:paraId="28B2D2D2" w14:textId="65C7C61B" w:rsidR="00844168" w:rsidRPr="007D487B" w:rsidRDefault="007D487B" w:rsidP="007D487B">
      <w:pPr>
        <w:pStyle w:val="SingleTxtGC"/>
        <w:rPr>
          <w:rFonts w:ascii="Time New Roman" w:eastAsia="黑体" w:hAnsi="Time New Roman" w:hint="eastAsia"/>
        </w:rPr>
      </w:pPr>
      <w:r>
        <w:rPr>
          <w:rFonts w:ascii="Time New Roman" w:eastAsia="黑体" w:hAnsi="Time New Roman"/>
          <w:lang w:val="zh-CN"/>
        </w:rPr>
        <w:tab/>
      </w:r>
      <w:r w:rsidR="00844168" w:rsidRPr="007D487B">
        <w:rPr>
          <w:rFonts w:ascii="Time New Roman" w:eastAsia="黑体" w:hAnsi="Time New Roman"/>
          <w:lang w:val="zh-CN"/>
        </w:rPr>
        <w:t>(b)</w:t>
      </w:r>
      <w:r w:rsidR="00844168" w:rsidRPr="007D487B">
        <w:rPr>
          <w:rFonts w:ascii="Time New Roman" w:eastAsia="黑体" w:hAnsi="Time New Roman"/>
          <w:lang w:val="zh-CN"/>
        </w:rPr>
        <w:tab/>
      </w:r>
      <w:r w:rsidR="00844168" w:rsidRPr="007D487B">
        <w:rPr>
          <w:rFonts w:ascii="Time New Roman" w:eastAsia="黑体" w:hAnsi="Time New Roman"/>
          <w:lang w:val="zh-CN"/>
        </w:rPr>
        <w:t>确保儿童权利和环境相关事项的充分和适龄信息的可得性和可及性；</w:t>
      </w:r>
    </w:p>
    <w:p w14:paraId="6F4E989B" w14:textId="3C07E88E" w:rsidR="00844168" w:rsidRPr="0033704F" w:rsidRDefault="007D487B" w:rsidP="007D487B">
      <w:pPr>
        <w:pStyle w:val="SingleTxtGC"/>
      </w:pPr>
      <w:r>
        <w:rPr>
          <w:rFonts w:ascii="Time New Roman" w:eastAsia="黑体" w:hAnsi="Time New Roman"/>
          <w:lang w:val="zh-CN"/>
        </w:rPr>
        <w:tab/>
      </w:r>
      <w:r w:rsidR="00844168" w:rsidRPr="007D487B">
        <w:rPr>
          <w:rFonts w:ascii="Time New Roman" w:eastAsia="黑体" w:hAnsi="Time New Roman"/>
          <w:lang w:val="zh-CN"/>
        </w:rPr>
        <w:t>(c)</w:t>
      </w:r>
      <w:r w:rsidR="00844168" w:rsidRPr="007D487B">
        <w:rPr>
          <w:rFonts w:ascii="Time New Roman" w:eastAsia="黑体" w:hAnsi="Time New Roman"/>
          <w:lang w:val="zh-CN"/>
        </w:rPr>
        <w:tab/>
      </w:r>
      <w:r w:rsidR="00844168" w:rsidRPr="007D487B">
        <w:rPr>
          <w:rFonts w:ascii="Time New Roman" w:eastAsia="黑体" w:hAnsi="Time New Roman"/>
          <w:lang w:val="zh-CN"/>
        </w:rPr>
        <w:t>制定保障措施，确保儿童在使用人工智能方面的权利。</w:t>
      </w:r>
    </w:p>
    <w:p w14:paraId="354155BD" w14:textId="77777777" w:rsidR="00844168" w:rsidRPr="0033704F" w:rsidRDefault="00844168" w:rsidP="007D487B">
      <w:pPr>
        <w:pStyle w:val="H1GC"/>
      </w:pPr>
      <w:r w:rsidRPr="0033704F">
        <w:rPr>
          <w:rFonts w:eastAsiaTheme="minorEastAsia"/>
          <w:lang w:val="zh-CN"/>
        </w:rPr>
        <w:tab/>
      </w:r>
      <w:r>
        <w:rPr>
          <w:lang w:val="zh-CN"/>
        </w:rPr>
        <w:t>D</w:t>
      </w:r>
      <w:r w:rsidRPr="0033704F">
        <w:rPr>
          <w:lang w:val="zh-CN"/>
        </w:rPr>
        <w:t>.</w:t>
      </w:r>
      <w:r w:rsidRPr="0033704F">
        <w:rPr>
          <w:lang w:val="zh-CN"/>
        </w:rPr>
        <w:tab/>
      </w:r>
      <w:r w:rsidRPr="0033704F">
        <w:rPr>
          <w:lang w:val="zh-CN"/>
        </w:rPr>
        <w:t>暴力侵害儿童</w:t>
      </w:r>
      <w:r w:rsidRPr="0033704F">
        <w:rPr>
          <w:lang w:val="zh-CN"/>
        </w:rPr>
        <w:t>(</w:t>
      </w:r>
      <w:r w:rsidRPr="0033704F">
        <w:rPr>
          <w:lang w:val="zh-CN"/>
        </w:rPr>
        <w:t>《公约》第</w:t>
      </w:r>
      <w:r>
        <w:rPr>
          <w:lang w:val="zh-CN"/>
        </w:rPr>
        <w:t>19</w:t>
      </w:r>
      <w:r w:rsidRPr="0033704F">
        <w:rPr>
          <w:lang w:val="zh-CN"/>
        </w:rPr>
        <w:t>条、第</w:t>
      </w:r>
      <w:r>
        <w:rPr>
          <w:lang w:val="zh-CN"/>
        </w:rPr>
        <w:t>24</w:t>
      </w:r>
      <w:r w:rsidRPr="0033704F">
        <w:rPr>
          <w:lang w:val="zh-CN"/>
        </w:rPr>
        <w:t>条第</w:t>
      </w:r>
      <w:r>
        <w:rPr>
          <w:lang w:val="zh-CN"/>
        </w:rPr>
        <w:t>3</w:t>
      </w:r>
      <w:r w:rsidRPr="0033704F">
        <w:rPr>
          <w:lang w:val="zh-CN"/>
        </w:rPr>
        <w:t>款、第</w:t>
      </w:r>
      <w:r>
        <w:rPr>
          <w:lang w:val="zh-CN"/>
        </w:rPr>
        <w:t>28</w:t>
      </w:r>
      <w:r w:rsidRPr="0033704F">
        <w:rPr>
          <w:lang w:val="zh-CN"/>
        </w:rPr>
        <w:t>条第</w:t>
      </w:r>
      <w:r>
        <w:rPr>
          <w:lang w:val="zh-CN"/>
        </w:rPr>
        <w:t>2</w:t>
      </w:r>
      <w:r w:rsidRPr="0033704F">
        <w:rPr>
          <w:lang w:val="zh-CN"/>
        </w:rPr>
        <w:t>款、第</w:t>
      </w:r>
      <w:r>
        <w:rPr>
          <w:lang w:val="zh-CN"/>
        </w:rPr>
        <w:t>34</w:t>
      </w:r>
      <w:r w:rsidRPr="0033704F">
        <w:rPr>
          <w:lang w:val="zh-CN"/>
        </w:rPr>
        <w:t>条、第</w:t>
      </w:r>
      <w:r>
        <w:rPr>
          <w:lang w:val="zh-CN"/>
        </w:rPr>
        <w:t>35</w:t>
      </w:r>
      <w:r w:rsidRPr="0033704F">
        <w:rPr>
          <w:lang w:val="zh-CN"/>
        </w:rPr>
        <w:t>条、第</w:t>
      </w:r>
      <w:r>
        <w:rPr>
          <w:lang w:val="zh-CN"/>
        </w:rPr>
        <w:t>37</w:t>
      </w:r>
      <w:r w:rsidRPr="0033704F">
        <w:rPr>
          <w:lang w:val="zh-CN"/>
        </w:rPr>
        <w:t>条</w:t>
      </w:r>
      <w:r w:rsidRPr="0033704F">
        <w:rPr>
          <w:lang w:val="zh-CN"/>
        </w:rPr>
        <w:t>(</w:t>
      </w:r>
      <w:r>
        <w:rPr>
          <w:lang w:val="zh-CN"/>
        </w:rPr>
        <w:t>a</w:t>
      </w:r>
      <w:r w:rsidRPr="0033704F">
        <w:rPr>
          <w:lang w:val="zh-CN"/>
        </w:rPr>
        <w:t>)</w:t>
      </w:r>
      <w:r w:rsidRPr="0033704F">
        <w:rPr>
          <w:lang w:val="zh-CN"/>
        </w:rPr>
        <w:t>项和第</w:t>
      </w:r>
      <w:r>
        <w:rPr>
          <w:lang w:val="zh-CN"/>
        </w:rPr>
        <w:t>39</w:t>
      </w:r>
      <w:r w:rsidRPr="0033704F">
        <w:rPr>
          <w:lang w:val="zh-CN"/>
        </w:rPr>
        <w:t>条，以及《关于买卖儿童、儿童卖淫和儿童色情制品的任择议定书》</w:t>
      </w:r>
      <w:r w:rsidRPr="0033704F">
        <w:rPr>
          <w:lang w:val="zh-CN"/>
        </w:rPr>
        <w:t>)</w:t>
      </w:r>
    </w:p>
    <w:p w14:paraId="26830F00" w14:textId="77777777" w:rsidR="00844168" w:rsidRPr="0033704F" w:rsidRDefault="00844168" w:rsidP="007D487B">
      <w:pPr>
        <w:pStyle w:val="H23GC"/>
      </w:pPr>
      <w:r w:rsidRPr="0033704F">
        <w:rPr>
          <w:lang w:val="zh-CN"/>
        </w:rPr>
        <w:tab/>
      </w:r>
      <w:r w:rsidRPr="0033704F">
        <w:rPr>
          <w:lang w:val="zh-CN"/>
        </w:rPr>
        <w:tab/>
      </w:r>
      <w:r w:rsidRPr="0033704F">
        <w:rPr>
          <w:lang w:val="zh-CN"/>
        </w:rPr>
        <w:t>虐待、忽视、性虐待和性剥削</w:t>
      </w:r>
    </w:p>
    <w:p w14:paraId="0CE33697" w14:textId="77777777" w:rsidR="00844168" w:rsidRPr="0033704F" w:rsidRDefault="00844168" w:rsidP="007D487B">
      <w:pPr>
        <w:pStyle w:val="SingleTxtGC"/>
      </w:pPr>
      <w:r>
        <w:rPr>
          <w:lang w:val="zh-CN"/>
        </w:rPr>
        <w:t>32</w:t>
      </w:r>
      <w:r w:rsidRPr="0033704F">
        <w:rPr>
          <w:lang w:val="zh-CN"/>
        </w:rPr>
        <w:t>.</w:t>
      </w:r>
      <w:r w:rsidRPr="0033704F">
        <w:rPr>
          <w:lang w:val="zh-CN"/>
        </w:rPr>
        <w:tab/>
      </w:r>
      <w:r w:rsidRPr="0033704F">
        <w:rPr>
          <w:lang w:val="zh-CN"/>
        </w:rPr>
        <w:t>委员会注意到缔约国通过了</w:t>
      </w:r>
      <w:r>
        <w:rPr>
          <w:lang w:val="zh-CN"/>
        </w:rPr>
        <w:t>2</w:t>
      </w:r>
      <w:r w:rsidRPr="0033704F">
        <w:rPr>
          <w:lang w:val="zh-CN"/>
        </w:rPr>
        <w:t>0</w:t>
      </w:r>
      <w:r>
        <w:rPr>
          <w:lang w:val="zh-CN"/>
        </w:rPr>
        <w:t>11</w:t>
      </w:r>
      <w:r w:rsidRPr="0033704F">
        <w:rPr>
          <w:lang w:val="zh-CN"/>
        </w:rPr>
        <w:t>年《家庭暴力法》，</w:t>
      </w:r>
      <w:r>
        <w:rPr>
          <w:lang w:val="zh-CN"/>
        </w:rPr>
        <w:t>2</w:t>
      </w:r>
      <w:r w:rsidRPr="0033704F">
        <w:rPr>
          <w:lang w:val="zh-CN"/>
        </w:rPr>
        <w:t>0</w:t>
      </w:r>
      <w:r>
        <w:rPr>
          <w:lang w:val="zh-CN"/>
        </w:rPr>
        <w:t>18</w:t>
      </w:r>
      <w:r w:rsidRPr="0033704F">
        <w:rPr>
          <w:lang w:val="zh-CN"/>
        </w:rPr>
        <w:t>年推出了《家庭暴力和性暴力申诉和应对</w:t>
      </w:r>
      <w:r>
        <w:rPr>
          <w:rFonts w:hint="eastAsia"/>
          <w:lang w:val="zh-CN"/>
        </w:rPr>
        <w:t>规程</w:t>
      </w:r>
      <w:r w:rsidRPr="0033704F">
        <w:rPr>
          <w:lang w:val="zh-CN"/>
        </w:rPr>
        <w:t>》，并开展了为期</w:t>
      </w:r>
      <w:r>
        <w:rPr>
          <w:lang w:val="zh-CN"/>
        </w:rPr>
        <w:t>9</w:t>
      </w:r>
      <w:r w:rsidRPr="0033704F">
        <w:rPr>
          <w:lang w:val="zh-CN"/>
        </w:rPr>
        <w:t>0</w:t>
      </w:r>
      <w:r w:rsidRPr="0033704F">
        <w:rPr>
          <w:lang w:val="zh-CN"/>
        </w:rPr>
        <w:t>天的全国运动，旨在制定一项国家行动计划，但委员会严重关切：</w:t>
      </w:r>
    </w:p>
    <w:p w14:paraId="03B1EC31" w14:textId="167154E6" w:rsidR="00844168" w:rsidRPr="0033704F" w:rsidRDefault="007D487B" w:rsidP="007D487B">
      <w:pPr>
        <w:pStyle w:val="SingleTxtGC"/>
      </w:pPr>
      <w:r>
        <w:rPr>
          <w:lang w:val="zh-CN"/>
        </w:rPr>
        <w:tab/>
      </w:r>
      <w:r w:rsidR="00844168" w:rsidRPr="0033704F">
        <w:rPr>
          <w:lang w:val="zh-CN"/>
        </w:rPr>
        <w:t>(</w:t>
      </w:r>
      <w:r w:rsidR="00844168">
        <w:rPr>
          <w:lang w:val="zh-CN"/>
        </w:rPr>
        <w:t>a</w:t>
      </w:r>
      <w:r w:rsidR="00844168" w:rsidRPr="0033704F">
        <w:rPr>
          <w:lang w:val="zh-CN"/>
        </w:rPr>
        <w:t>)</w:t>
      </w:r>
      <w:r w:rsidR="00844168" w:rsidRPr="0033704F">
        <w:rPr>
          <w:lang w:val="zh-CN"/>
        </w:rPr>
        <w:tab/>
      </w:r>
      <w:r w:rsidR="00844168" w:rsidRPr="0033704F">
        <w:rPr>
          <w:lang w:val="zh-CN"/>
        </w:rPr>
        <w:t>防止和打击虐待儿童行为的战略不足；</w:t>
      </w:r>
    </w:p>
    <w:p w14:paraId="5BBEC327" w14:textId="14D2AFB5" w:rsidR="00844168" w:rsidRPr="0033704F" w:rsidRDefault="007D487B" w:rsidP="007D487B">
      <w:pPr>
        <w:pStyle w:val="SingleTxtGC"/>
      </w:pPr>
      <w:r>
        <w:rPr>
          <w:lang w:val="zh-CN"/>
        </w:rPr>
        <w:tab/>
      </w:r>
      <w:r w:rsidR="00844168" w:rsidRPr="0033704F">
        <w:rPr>
          <w:lang w:val="zh-CN"/>
        </w:rPr>
        <w:t>(</w:t>
      </w:r>
      <w:r w:rsidR="00844168">
        <w:rPr>
          <w:lang w:val="zh-CN"/>
        </w:rPr>
        <w:t>b</w:t>
      </w:r>
      <w:r w:rsidR="00844168" w:rsidRPr="0033704F">
        <w:rPr>
          <w:lang w:val="zh-CN"/>
        </w:rPr>
        <w:t>)</w:t>
      </w:r>
      <w:r w:rsidR="00844168" w:rsidRPr="0033704F">
        <w:rPr>
          <w:lang w:val="zh-CN"/>
        </w:rPr>
        <w:tab/>
      </w:r>
      <w:r w:rsidR="00844168" w:rsidRPr="0033704F">
        <w:rPr>
          <w:lang w:val="zh-CN"/>
        </w:rPr>
        <w:t>多年来报告的虐待儿童案件呈</w:t>
      </w:r>
      <w:proofErr w:type="gramStart"/>
      <w:r w:rsidR="00844168" w:rsidRPr="0033704F">
        <w:rPr>
          <w:lang w:val="zh-CN"/>
        </w:rPr>
        <w:t>指数级</w:t>
      </w:r>
      <w:proofErr w:type="gramEnd"/>
      <w:r w:rsidR="00844168" w:rsidRPr="0033704F">
        <w:rPr>
          <w:lang w:val="zh-CN"/>
        </w:rPr>
        <w:t>增长，</w:t>
      </w:r>
      <w:r w:rsidR="00844168">
        <w:rPr>
          <w:lang w:val="zh-CN"/>
        </w:rPr>
        <w:t>2</w:t>
      </w:r>
      <w:r w:rsidR="00844168" w:rsidRPr="0033704F">
        <w:rPr>
          <w:lang w:val="zh-CN"/>
        </w:rPr>
        <w:t>0</w:t>
      </w:r>
      <w:r w:rsidR="00844168">
        <w:rPr>
          <w:lang w:val="zh-CN"/>
        </w:rPr>
        <w:t>18</w:t>
      </w:r>
      <w:r w:rsidR="00844168" w:rsidRPr="0033704F">
        <w:rPr>
          <w:lang w:val="zh-CN"/>
        </w:rPr>
        <w:t>年创纪录地超过</w:t>
      </w:r>
      <w:r w:rsidR="00844168">
        <w:rPr>
          <w:lang w:val="zh-CN"/>
        </w:rPr>
        <w:t>24</w:t>
      </w:r>
      <w:r w:rsidR="00844168" w:rsidRPr="0033704F">
        <w:rPr>
          <w:lang w:val="zh-CN"/>
        </w:rPr>
        <w:t>0</w:t>
      </w:r>
      <w:r w:rsidR="00844168" w:rsidRPr="0033704F">
        <w:rPr>
          <w:lang w:val="zh-CN"/>
        </w:rPr>
        <w:t>起；</w:t>
      </w:r>
    </w:p>
    <w:p w14:paraId="4051A794" w14:textId="71AB7669" w:rsidR="00844168" w:rsidRPr="0033704F" w:rsidRDefault="007D487B" w:rsidP="007D487B">
      <w:pPr>
        <w:pStyle w:val="SingleTxtGC"/>
      </w:pPr>
      <w:r>
        <w:rPr>
          <w:lang w:val="zh-CN"/>
        </w:rPr>
        <w:tab/>
      </w:r>
      <w:r w:rsidR="00844168" w:rsidRPr="0033704F">
        <w:rPr>
          <w:lang w:val="zh-CN"/>
        </w:rPr>
        <w:t>(</w:t>
      </w:r>
      <w:r w:rsidR="00844168">
        <w:rPr>
          <w:lang w:val="zh-CN"/>
        </w:rPr>
        <w:t>c</w:t>
      </w:r>
      <w:r w:rsidR="00844168" w:rsidRPr="0033704F">
        <w:rPr>
          <w:lang w:val="zh-CN"/>
        </w:rPr>
        <w:t>)</w:t>
      </w:r>
      <w:r w:rsidR="00844168" w:rsidRPr="0033704F">
        <w:rPr>
          <w:lang w:val="zh-CN"/>
        </w:rPr>
        <w:tab/>
      </w:r>
      <w:r w:rsidR="00844168" w:rsidRPr="0033704F">
        <w:rPr>
          <w:lang w:val="zh-CN"/>
        </w:rPr>
        <w:t>儿童遭受欺凌、污名化、歧视和暴力。</w:t>
      </w:r>
    </w:p>
    <w:p w14:paraId="1796AEA3" w14:textId="3D263C2C" w:rsidR="00844168" w:rsidRPr="000A0812" w:rsidRDefault="00844168" w:rsidP="000A0812">
      <w:pPr>
        <w:pStyle w:val="SingleTxtGC"/>
        <w:rPr>
          <w:rFonts w:ascii="Time New Roman" w:eastAsia="黑体" w:hAnsi="Time New Roman" w:hint="eastAsia"/>
        </w:rPr>
      </w:pPr>
      <w:r w:rsidRPr="000A0812">
        <w:rPr>
          <w:rFonts w:ascii="Time New Roman" w:eastAsia="黑体" w:hAnsi="Time New Roman"/>
          <w:lang w:val="zh-CN"/>
        </w:rPr>
        <w:t>33.</w:t>
      </w:r>
      <w:r w:rsidRPr="000A0812">
        <w:rPr>
          <w:rFonts w:ascii="Time New Roman" w:eastAsia="黑体" w:hAnsi="Time New Roman"/>
          <w:lang w:val="zh-CN"/>
        </w:rPr>
        <w:tab/>
      </w:r>
      <w:r w:rsidRPr="000A0812">
        <w:rPr>
          <w:rFonts w:ascii="Time New Roman" w:eastAsia="黑体" w:hAnsi="Time New Roman"/>
          <w:lang w:val="zh-CN"/>
        </w:rPr>
        <w:t>委员会根据关于儿童免遭一切形式暴力侵害的权利的第</w:t>
      </w:r>
      <w:r w:rsidRPr="000A0812">
        <w:rPr>
          <w:rFonts w:ascii="Time New Roman" w:eastAsia="黑体" w:hAnsi="Time New Roman"/>
          <w:lang w:val="zh-CN"/>
        </w:rPr>
        <w:t>13</w:t>
      </w:r>
      <w:r w:rsidRPr="000A0812">
        <w:rPr>
          <w:rFonts w:ascii="Time New Roman" w:eastAsia="黑体" w:hAnsi="Time New Roman"/>
          <w:lang w:val="zh-CN"/>
        </w:rPr>
        <w:t>号一般性意见</w:t>
      </w:r>
      <w:r w:rsidRPr="000A0812">
        <w:rPr>
          <w:rFonts w:ascii="Time New Roman" w:eastAsia="黑体" w:hAnsi="Time New Roman"/>
          <w:lang w:val="zh-CN"/>
        </w:rPr>
        <w:t>(2011</w:t>
      </w:r>
      <w:r w:rsidRPr="000A0812">
        <w:rPr>
          <w:rFonts w:ascii="Time New Roman" w:eastAsia="黑体" w:hAnsi="Time New Roman"/>
          <w:lang w:val="zh-CN"/>
        </w:rPr>
        <w:t>年</w:t>
      </w:r>
      <w:r w:rsidRPr="000A0812">
        <w:rPr>
          <w:rFonts w:ascii="Time New Roman" w:eastAsia="黑体" w:hAnsi="Time New Roman"/>
          <w:lang w:val="zh-CN"/>
        </w:rPr>
        <w:t>)</w:t>
      </w:r>
      <w:r w:rsidRPr="000A0812">
        <w:rPr>
          <w:rFonts w:ascii="Time New Roman" w:eastAsia="黑体" w:hAnsi="Time New Roman"/>
          <w:lang w:val="zh-CN"/>
        </w:rPr>
        <w:t>，重申其先前的建议，</w:t>
      </w:r>
      <w:r w:rsidRPr="000A0812">
        <w:rPr>
          <w:rStyle w:val="a8"/>
          <w:rFonts w:ascii="Time New Roman" w:eastAsia="黑体" w:hAnsi="Time New Roman"/>
          <w:lang w:val="zh-CN"/>
        </w:rPr>
        <w:footnoteReference w:id="19"/>
      </w:r>
      <w:r w:rsidR="000A0812" w:rsidRPr="000A0812">
        <w:rPr>
          <w:rFonts w:ascii="Time New Roman" w:eastAsia="黑体" w:hAnsi="Time New Roman" w:hint="eastAsia"/>
          <w:lang w:val="zh-CN"/>
        </w:rPr>
        <w:t xml:space="preserve"> </w:t>
      </w:r>
      <w:r w:rsidRPr="000A0812">
        <w:rPr>
          <w:rFonts w:ascii="Time New Roman" w:eastAsia="黑体" w:hAnsi="Time New Roman"/>
          <w:lang w:val="zh-CN"/>
        </w:rPr>
        <w:t>并促请缔约国：</w:t>
      </w:r>
    </w:p>
    <w:p w14:paraId="0AB65CD7" w14:textId="7EDF2804" w:rsidR="00844168" w:rsidRPr="000A0812" w:rsidRDefault="000A0812" w:rsidP="000A0812">
      <w:pPr>
        <w:pStyle w:val="SingleTxtGC"/>
        <w:rPr>
          <w:rFonts w:ascii="Time New Roman" w:eastAsia="黑体" w:hAnsi="Time New Roman" w:hint="eastAsia"/>
        </w:rPr>
      </w:pPr>
      <w:r>
        <w:rPr>
          <w:rFonts w:ascii="Time New Roman" w:eastAsia="黑体" w:hAnsi="Time New Roman"/>
          <w:lang w:val="zh-CN"/>
        </w:rPr>
        <w:tab/>
      </w:r>
      <w:r w:rsidR="00844168" w:rsidRPr="000A0812">
        <w:rPr>
          <w:rFonts w:ascii="Time New Roman" w:eastAsia="黑体" w:hAnsi="Time New Roman"/>
          <w:lang w:val="zh-CN"/>
        </w:rPr>
        <w:t>(a)</w:t>
      </w:r>
      <w:r w:rsidR="00844168" w:rsidRPr="000A0812">
        <w:rPr>
          <w:rFonts w:ascii="Time New Roman" w:eastAsia="黑体" w:hAnsi="Time New Roman"/>
          <w:lang w:val="zh-CN"/>
        </w:rPr>
        <w:tab/>
      </w:r>
      <w:r w:rsidR="00844168" w:rsidRPr="000A0812">
        <w:rPr>
          <w:rFonts w:ascii="Time New Roman" w:eastAsia="黑体" w:hAnsi="Time New Roman"/>
          <w:lang w:val="zh-CN"/>
        </w:rPr>
        <w:t>更新防范和打击虐待和忽视儿童现象的战略，并通过一项国家行动计划；</w:t>
      </w:r>
    </w:p>
    <w:p w14:paraId="11144B5F" w14:textId="520F1EF5" w:rsidR="00844168" w:rsidRPr="000A0812" w:rsidRDefault="000A0812" w:rsidP="000A0812">
      <w:pPr>
        <w:pStyle w:val="SingleTxtGC"/>
        <w:rPr>
          <w:rFonts w:ascii="Time New Roman" w:eastAsia="黑体" w:hAnsi="Time New Roman" w:hint="eastAsia"/>
        </w:rPr>
      </w:pPr>
      <w:r>
        <w:rPr>
          <w:rFonts w:ascii="Time New Roman" w:eastAsia="黑体" w:hAnsi="Time New Roman"/>
          <w:lang w:val="zh-CN"/>
        </w:rPr>
        <w:tab/>
      </w:r>
      <w:r w:rsidR="00844168" w:rsidRPr="000A0812">
        <w:rPr>
          <w:rFonts w:ascii="Time New Roman" w:eastAsia="黑体" w:hAnsi="Time New Roman"/>
          <w:lang w:val="zh-CN"/>
        </w:rPr>
        <w:t>(b)</w:t>
      </w:r>
      <w:r w:rsidR="00844168" w:rsidRPr="000A0812">
        <w:rPr>
          <w:rFonts w:ascii="Time New Roman" w:eastAsia="黑体" w:hAnsi="Time New Roman"/>
          <w:lang w:val="zh-CN"/>
        </w:rPr>
        <w:tab/>
      </w:r>
      <w:r w:rsidR="00844168" w:rsidRPr="000A0812">
        <w:rPr>
          <w:rFonts w:ascii="Time New Roman" w:eastAsia="黑体" w:hAnsi="Time New Roman"/>
          <w:lang w:val="zh-CN"/>
        </w:rPr>
        <w:t>有效执行《家庭暴力和性暴力申诉和应对规程》，并迅速完成和启动《国家儿童保护规程》；</w:t>
      </w:r>
    </w:p>
    <w:p w14:paraId="529C35E1" w14:textId="2923806F" w:rsidR="00844168" w:rsidRPr="000A0812" w:rsidRDefault="000A0812" w:rsidP="000A0812">
      <w:pPr>
        <w:pStyle w:val="SingleTxtGC"/>
        <w:rPr>
          <w:rFonts w:ascii="Time New Roman" w:eastAsia="黑体" w:hAnsi="Time New Roman" w:hint="eastAsia"/>
        </w:rPr>
      </w:pPr>
      <w:r>
        <w:rPr>
          <w:rFonts w:ascii="Time New Roman" w:eastAsia="黑体" w:hAnsi="Time New Roman"/>
          <w:lang w:val="zh-CN"/>
        </w:rPr>
        <w:tab/>
      </w:r>
      <w:r w:rsidR="00844168" w:rsidRPr="000A0812">
        <w:rPr>
          <w:rFonts w:ascii="Time New Roman" w:eastAsia="黑体" w:hAnsi="Time New Roman"/>
          <w:lang w:val="zh-CN"/>
        </w:rPr>
        <w:t>(c)</w:t>
      </w:r>
      <w:r w:rsidR="00844168" w:rsidRPr="000A0812">
        <w:rPr>
          <w:rFonts w:ascii="Time New Roman" w:eastAsia="黑体" w:hAnsi="Time New Roman"/>
          <w:lang w:val="zh-CN"/>
        </w:rPr>
        <w:tab/>
      </w:r>
      <w:r w:rsidR="00844168" w:rsidRPr="000A0812">
        <w:rPr>
          <w:rFonts w:ascii="Time New Roman" w:eastAsia="黑体" w:hAnsi="Time New Roman"/>
          <w:lang w:val="zh-CN"/>
        </w:rPr>
        <w:t>确保报告一切形式的暴力侵害儿童行为的强制义务，确定便于接触的联络点以接收报告，包括设立唯一的免费全国热线或建设一个网站，并提高家长、专业人员和儿童对报告虐待和暴力儿童案件和对此开展早期干预的重要性的认识；</w:t>
      </w:r>
    </w:p>
    <w:p w14:paraId="4DCBE5AF" w14:textId="5202FD96" w:rsidR="00844168" w:rsidRPr="000A0812" w:rsidRDefault="000A0812" w:rsidP="000A0812">
      <w:pPr>
        <w:pStyle w:val="SingleTxtGC"/>
        <w:rPr>
          <w:rFonts w:ascii="Time New Roman" w:eastAsia="黑体" w:hAnsi="Time New Roman" w:hint="eastAsia"/>
        </w:rPr>
      </w:pPr>
      <w:r>
        <w:rPr>
          <w:rFonts w:ascii="Time New Roman" w:eastAsia="黑体" w:hAnsi="Time New Roman"/>
          <w:lang w:val="zh-CN"/>
        </w:rPr>
        <w:tab/>
      </w:r>
      <w:r w:rsidR="00844168" w:rsidRPr="000A0812">
        <w:rPr>
          <w:rFonts w:ascii="Time New Roman" w:eastAsia="黑体" w:hAnsi="Time New Roman"/>
          <w:lang w:val="zh-CN"/>
        </w:rPr>
        <w:t>(d)</w:t>
      </w:r>
      <w:r w:rsidR="00844168" w:rsidRPr="000A0812">
        <w:rPr>
          <w:rFonts w:ascii="Time New Roman" w:eastAsia="黑体" w:hAnsi="Time New Roman"/>
          <w:lang w:val="zh-CN"/>
        </w:rPr>
        <w:tab/>
      </w:r>
      <w:r w:rsidR="00844168" w:rsidRPr="000A0812">
        <w:rPr>
          <w:rFonts w:ascii="Time New Roman" w:eastAsia="黑体" w:hAnsi="Time New Roman"/>
          <w:lang w:val="zh-CN"/>
        </w:rPr>
        <w:t>确保迅速报告和调查所有虐待儿童的案件，包括性虐待案件，采取关爱儿童的多部门办法以避免儿童再次受到创伤，确保起诉并适当处罚犯罪者，并</w:t>
      </w:r>
      <w:proofErr w:type="gramStart"/>
      <w:r w:rsidR="00844168" w:rsidRPr="000A0812">
        <w:rPr>
          <w:rFonts w:ascii="Time New Roman" w:eastAsia="黑体" w:hAnsi="Time New Roman"/>
          <w:lang w:val="zh-CN"/>
        </w:rPr>
        <w:t>酌情向</w:t>
      </w:r>
      <w:proofErr w:type="gramEnd"/>
      <w:r w:rsidR="00844168" w:rsidRPr="000A0812">
        <w:rPr>
          <w:rFonts w:ascii="Time New Roman" w:eastAsia="黑体" w:hAnsi="Time New Roman"/>
          <w:lang w:val="zh-CN"/>
        </w:rPr>
        <w:t>受害者提供赔偿；</w:t>
      </w:r>
    </w:p>
    <w:p w14:paraId="22374876" w14:textId="57C74679" w:rsidR="00844168" w:rsidRPr="000A0812" w:rsidRDefault="000A0812" w:rsidP="000A0812">
      <w:pPr>
        <w:pStyle w:val="SingleTxtGC"/>
        <w:rPr>
          <w:rFonts w:ascii="Time New Roman" w:eastAsia="黑体" w:hAnsi="Time New Roman" w:hint="eastAsia"/>
        </w:rPr>
      </w:pPr>
      <w:r>
        <w:rPr>
          <w:rFonts w:ascii="Time New Roman" w:eastAsia="黑体" w:hAnsi="Time New Roman"/>
          <w:lang w:val="zh-CN"/>
        </w:rPr>
        <w:tab/>
      </w:r>
      <w:r w:rsidR="00844168" w:rsidRPr="000A0812">
        <w:rPr>
          <w:rFonts w:ascii="Time New Roman" w:eastAsia="黑体" w:hAnsi="Time New Roman"/>
          <w:lang w:val="zh-CN"/>
        </w:rPr>
        <w:t>(e)</w:t>
      </w:r>
      <w:r w:rsidR="00844168" w:rsidRPr="000A0812">
        <w:rPr>
          <w:rFonts w:ascii="Time New Roman" w:eastAsia="黑体" w:hAnsi="Time New Roman"/>
          <w:lang w:val="zh-CN"/>
        </w:rPr>
        <w:tab/>
      </w:r>
      <w:r w:rsidR="00844168" w:rsidRPr="000A0812">
        <w:rPr>
          <w:rFonts w:ascii="Time New Roman" w:eastAsia="黑体" w:hAnsi="Time New Roman"/>
          <w:lang w:val="zh-CN"/>
        </w:rPr>
        <w:t>确保在为受害者提供支助服务时采取基于儿童权利和创伤护理的办法，并确保此类服务和支助也面向所有暴力的儿童受害者并满足其具体需求；</w:t>
      </w:r>
    </w:p>
    <w:p w14:paraId="3DE3A132" w14:textId="12E767C7" w:rsidR="00844168" w:rsidRPr="0033704F" w:rsidRDefault="000A0812" w:rsidP="000A0812">
      <w:pPr>
        <w:pStyle w:val="SingleTxtGC"/>
      </w:pPr>
      <w:r>
        <w:rPr>
          <w:rFonts w:ascii="Time New Roman" w:eastAsia="黑体" w:hAnsi="Time New Roman"/>
          <w:lang w:val="zh-CN"/>
        </w:rPr>
        <w:tab/>
      </w:r>
      <w:r w:rsidR="00844168" w:rsidRPr="000A0812">
        <w:rPr>
          <w:rFonts w:ascii="Time New Roman" w:eastAsia="黑体" w:hAnsi="Time New Roman"/>
          <w:lang w:val="zh-CN"/>
        </w:rPr>
        <w:t>(f)</w:t>
      </w:r>
      <w:r w:rsidR="00844168" w:rsidRPr="000A0812">
        <w:rPr>
          <w:rFonts w:ascii="Time New Roman" w:eastAsia="黑体" w:hAnsi="Time New Roman"/>
          <w:lang w:val="zh-CN"/>
        </w:rPr>
        <w:tab/>
      </w:r>
      <w:r w:rsidR="00844168" w:rsidRPr="000A0812">
        <w:rPr>
          <w:rFonts w:ascii="Time New Roman" w:eastAsia="黑体" w:hAnsi="Time New Roman"/>
          <w:lang w:val="zh-CN"/>
        </w:rPr>
        <w:t>确保遭受欺凌、污名化、歧视、骚扰或暴力侵害的儿童得到保护和支助。</w:t>
      </w:r>
    </w:p>
    <w:p w14:paraId="60ABDC32" w14:textId="77777777" w:rsidR="00844168" w:rsidRPr="0033704F" w:rsidRDefault="00844168" w:rsidP="000A0812">
      <w:pPr>
        <w:pStyle w:val="H23GC"/>
      </w:pPr>
      <w:r w:rsidRPr="0033704F">
        <w:rPr>
          <w:lang w:val="zh-CN"/>
        </w:rPr>
        <w:tab/>
      </w:r>
      <w:r w:rsidRPr="0033704F">
        <w:rPr>
          <w:lang w:val="zh-CN"/>
        </w:rPr>
        <w:tab/>
      </w:r>
      <w:r w:rsidRPr="0033704F">
        <w:rPr>
          <w:bCs/>
          <w:lang w:val="zh-CN"/>
        </w:rPr>
        <w:t>体罚</w:t>
      </w:r>
    </w:p>
    <w:p w14:paraId="3C2B4C9F" w14:textId="77777777" w:rsidR="00844168" w:rsidRPr="000A0812" w:rsidRDefault="00844168" w:rsidP="000A0812">
      <w:pPr>
        <w:pStyle w:val="SingleTxtGC"/>
        <w:rPr>
          <w:rFonts w:ascii="Time New Roman" w:eastAsia="黑体" w:hAnsi="Time New Roman" w:hint="eastAsia"/>
        </w:rPr>
      </w:pPr>
      <w:r w:rsidRPr="000A0812">
        <w:rPr>
          <w:rFonts w:ascii="Time New Roman" w:eastAsia="黑体" w:hAnsi="Time New Roman"/>
          <w:lang w:val="zh-CN"/>
        </w:rPr>
        <w:t>34.</w:t>
      </w:r>
      <w:r w:rsidRPr="000A0812">
        <w:rPr>
          <w:rFonts w:ascii="Time New Roman" w:eastAsia="黑体" w:hAnsi="Time New Roman"/>
          <w:lang w:val="zh-CN"/>
        </w:rPr>
        <w:tab/>
      </w:r>
      <w:r w:rsidRPr="000A0812">
        <w:rPr>
          <w:rFonts w:ascii="Time New Roman" w:eastAsia="黑体" w:hAnsi="Time New Roman"/>
          <w:lang w:val="zh-CN"/>
        </w:rPr>
        <w:t>委员会注意到，《儿童司法法》废除了将体罚作为对儿童的一种司法处罚，但感到关切的是，有必要进一步改革，从法典中完全废除作为司法处罚的鞭刑。委员会回顾其关于儿童受保护免遭体罚和其他残忍或不人道形式惩罚的权利的第</w:t>
      </w:r>
      <w:r w:rsidRPr="000A0812">
        <w:rPr>
          <w:rFonts w:ascii="Time New Roman" w:eastAsia="黑体" w:hAnsi="Time New Roman"/>
          <w:lang w:val="zh-CN"/>
        </w:rPr>
        <w:t>8</w:t>
      </w:r>
      <w:r w:rsidRPr="000A0812">
        <w:rPr>
          <w:rFonts w:ascii="Time New Roman" w:eastAsia="黑体" w:hAnsi="Time New Roman"/>
          <w:lang w:val="zh-CN"/>
        </w:rPr>
        <w:t>号一般性意见</w:t>
      </w:r>
      <w:r w:rsidRPr="000A0812">
        <w:rPr>
          <w:rFonts w:ascii="Time New Roman" w:eastAsia="黑体" w:hAnsi="Time New Roman"/>
          <w:lang w:val="zh-CN"/>
        </w:rPr>
        <w:t>(2006</w:t>
      </w:r>
      <w:r w:rsidRPr="000A0812">
        <w:rPr>
          <w:rFonts w:ascii="Time New Roman" w:eastAsia="黑体" w:hAnsi="Time New Roman"/>
          <w:lang w:val="zh-CN"/>
        </w:rPr>
        <w:t>年</w:t>
      </w:r>
      <w:r w:rsidRPr="000A0812">
        <w:rPr>
          <w:rFonts w:ascii="Time New Roman" w:eastAsia="黑体" w:hAnsi="Time New Roman"/>
          <w:lang w:val="zh-CN"/>
        </w:rPr>
        <w:t>)</w:t>
      </w:r>
      <w:r w:rsidRPr="000A0812">
        <w:rPr>
          <w:rFonts w:ascii="Time New Roman" w:eastAsia="黑体" w:hAnsi="Time New Roman"/>
          <w:lang w:val="zh-CN"/>
        </w:rPr>
        <w:t>，重申</w:t>
      </w:r>
      <w:r w:rsidRPr="000A0812">
        <w:rPr>
          <w:rFonts w:ascii="Time New Roman" w:eastAsia="黑体" w:hAnsi="Time New Roman" w:hint="eastAsia"/>
          <w:lang w:val="zh-CN"/>
        </w:rPr>
        <w:t>其先前的</w:t>
      </w:r>
      <w:r w:rsidRPr="000A0812">
        <w:rPr>
          <w:rFonts w:ascii="Time New Roman" w:eastAsia="黑体" w:hAnsi="Time New Roman"/>
          <w:lang w:val="zh-CN"/>
        </w:rPr>
        <w:t>建议，促请缔约国：</w:t>
      </w:r>
      <w:r w:rsidRPr="000A0812">
        <w:rPr>
          <w:rStyle w:val="a8"/>
          <w:rFonts w:ascii="Time New Roman" w:eastAsia="黑体" w:hAnsi="Time New Roman"/>
          <w:lang w:val="zh-CN"/>
        </w:rPr>
        <w:footnoteReference w:id="20"/>
      </w:r>
    </w:p>
    <w:p w14:paraId="64273D29" w14:textId="6971371C" w:rsidR="00844168" w:rsidRPr="000A0812" w:rsidRDefault="000A0812" w:rsidP="000A0812">
      <w:pPr>
        <w:pStyle w:val="SingleTxtGC"/>
        <w:rPr>
          <w:rFonts w:ascii="Time New Roman" w:eastAsia="黑体" w:hAnsi="Time New Roman" w:hint="eastAsia"/>
        </w:rPr>
      </w:pPr>
      <w:r>
        <w:rPr>
          <w:rFonts w:ascii="Time New Roman" w:eastAsia="黑体" w:hAnsi="Time New Roman"/>
          <w:lang w:val="zh-CN"/>
        </w:rPr>
        <w:tab/>
      </w:r>
      <w:r w:rsidR="00844168" w:rsidRPr="000A0812">
        <w:rPr>
          <w:rFonts w:ascii="Time New Roman" w:eastAsia="黑体" w:hAnsi="Time New Roman"/>
          <w:lang w:val="zh-CN"/>
        </w:rPr>
        <w:t>(a)</w:t>
      </w:r>
      <w:r w:rsidR="00844168" w:rsidRPr="000A0812">
        <w:rPr>
          <w:rFonts w:ascii="Time New Roman" w:eastAsia="黑体" w:hAnsi="Time New Roman"/>
          <w:lang w:val="zh-CN"/>
        </w:rPr>
        <w:tab/>
      </w:r>
      <w:r w:rsidR="00844168" w:rsidRPr="000A0812">
        <w:rPr>
          <w:rFonts w:ascii="Time New Roman" w:eastAsia="黑体" w:hAnsi="Time New Roman"/>
          <w:lang w:val="zh-CN"/>
        </w:rPr>
        <w:t>在法律中明确禁止体罚并在所有场合禁止实施体罚，包括在家庭、学校、儿童照料机构、替代性照料场所和司法中；</w:t>
      </w:r>
    </w:p>
    <w:p w14:paraId="50624016" w14:textId="50690EFF" w:rsidR="00844168" w:rsidRPr="000A0812" w:rsidRDefault="000A0812" w:rsidP="000A0812">
      <w:pPr>
        <w:pStyle w:val="SingleTxtGC"/>
        <w:rPr>
          <w:rFonts w:ascii="Time New Roman" w:eastAsia="黑体" w:hAnsi="Time New Roman" w:hint="eastAsia"/>
        </w:rPr>
      </w:pPr>
      <w:r>
        <w:rPr>
          <w:rFonts w:ascii="Time New Roman" w:eastAsia="黑体" w:hAnsi="Time New Roman"/>
          <w:lang w:val="zh-CN"/>
        </w:rPr>
        <w:tab/>
      </w:r>
      <w:r w:rsidR="00844168" w:rsidRPr="000A0812">
        <w:rPr>
          <w:rFonts w:ascii="Time New Roman" w:eastAsia="黑体" w:hAnsi="Time New Roman"/>
          <w:lang w:val="zh-CN"/>
        </w:rPr>
        <w:t>(b)</w:t>
      </w:r>
      <w:r w:rsidR="00844168" w:rsidRPr="000A0812">
        <w:rPr>
          <w:rFonts w:ascii="Time New Roman" w:eastAsia="黑体" w:hAnsi="Time New Roman"/>
          <w:lang w:val="zh-CN"/>
        </w:rPr>
        <w:tab/>
      </w:r>
      <w:r w:rsidR="00844168" w:rsidRPr="000A0812">
        <w:rPr>
          <w:rFonts w:ascii="Time New Roman" w:eastAsia="黑体" w:hAnsi="Time New Roman"/>
          <w:lang w:val="zh-CN"/>
        </w:rPr>
        <w:t>提倡积极、非暴力和参与性的儿童养育和管教方式；</w:t>
      </w:r>
    </w:p>
    <w:p w14:paraId="64415EF0" w14:textId="5284EC46" w:rsidR="00844168" w:rsidRPr="0033704F" w:rsidRDefault="000A0812" w:rsidP="000A0812">
      <w:pPr>
        <w:pStyle w:val="SingleTxtGC"/>
      </w:pPr>
      <w:r>
        <w:rPr>
          <w:rFonts w:ascii="Time New Roman" w:eastAsia="黑体" w:hAnsi="Time New Roman"/>
          <w:lang w:val="zh-CN"/>
        </w:rPr>
        <w:tab/>
      </w:r>
      <w:r w:rsidR="00844168" w:rsidRPr="000A0812">
        <w:rPr>
          <w:rFonts w:ascii="Time New Roman" w:eastAsia="黑体" w:hAnsi="Time New Roman"/>
          <w:lang w:val="zh-CN"/>
        </w:rPr>
        <w:t>(c)</w:t>
      </w:r>
      <w:r w:rsidR="00844168" w:rsidRPr="000A0812">
        <w:rPr>
          <w:rFonts w:ascii="Time New Roman" w:eastAsia="黑体" w:hAnsi="Time New Roman"/>
          <w:lang w:val="zh-CN"/>
        </w:rPr>
        <w:tab/>
      </w:r>
      <w:r w:rsidR="00844168" w:rsidRPr="000A0812">
        <w:rPr>
          <w:rFonts w:ascii="Time New Roman" w:eastAsia="黑体" w:hAnsi="Time New Roman"/>
          <w:lang w:val="zh-CN"/>
        </w:rPr>
        <w:t>对家长和从事儿童工作的专业人员开展提高认识运动，促进家庭和社区改变对体罚的态度。</w:t>
      </w:r>
    </w:p>
    <w:p w14:paraId="3AE3F9F3" w14:textId="77777777" w:rsidR="00844168" w:rsidRPr="0033704F" w:rsidRDefault="00844168" w:rsidP="008249AF">
      <w:pPr>
        <w:pStyle w:val="H23GC"/>
      </w:pPr>
      <w:r w:rsidRPr="0033704F">
        <w:rPr>
          <w:lang w:val="zh-CN"/>
        </w:rPr>
        <w:tab/>
      </w:r>
      <w:r w:rsidRPr="0033704F">
        <w:rPr>
          <w:lang w:val="zh-CN"/>
        </w:rPr>
        <w:tab/>
      </w:r>
      <w:r w:rsidRPr="0033704F">
        <w:rPr>
          <w:lang w:val="zh-CN"/>
        </w:rPr>
        <w:t>有害做法</w:t>
      </w:r>
    </w:p>
    <w:p w14:paraId="56F8B42C" w14:textId="77777777" w:rsidR="00844168" w:rsidRPr="0033704F" w:rsidRDefault="00844168" w:rsidP="008249AF">
      <w:pPr>
        <w:pStyle w:val="SingleTxtGC"/>
      </w:pPr>
      <w:r>
        <w:rPr>
          <w:lang w:val="zh-CN"/>
        </w:rPr>
        <w:t>35</w:t>
      </w:r>
      <w:r w:rsidRPr="0033704F">
        <w:rPr>
          <w:lang w:val="zh-CN"/>
        </w:rPr>
        <w:t>.</w:t>
      </w:r>
      <w:r w:rsidRPr="0033704F">
        <w:rPr>
          <w:lang w:val="zh-CN"/>
        </w:rPr>
        <w:tab/>
      </w:r>
      <w:r w:rsidRPr="0033704F">
        <w:rPr>
          <w:lang w:val="zh-CN"/>
        </w:rPr>
        <w:t>委员会深感关切的是，虽然最低结婚年龄定为</w:t>
      </w:r>
      <w:r>
        <w:rPr>
          <w:lang w:val="zh-CN"/>
        </w:rPr>
        <w:t>18</w:t>
      </w:r>
      <w:r w:rsidRPr="0033704F">
        <w:rPr>
          <w:lang w:val="zh-CN"/>
        </w:rPr>
        <w:t>岁，但也存在允许最早</w:t>
      </w:r>
      <w:r>
        <w:rPr>
          <w:lang w:val="zh-CN"/>
        </w:rPr>
        <w:t>15</w:t>
      </w:r>
      <w:r w:rsidRPr="0033704F">
        <w:rPr>
          <w:lang w:val="zh-CN"/>
        </w:rPr>
        <w:t>岁结婚的例外情况。</w:t>
      </w:r>
    </w:p>
    <w:p w14:paraId="1E24CE1C" w14:textId="7BE48CA7" w:rsidR="00844168" w:rsidRPr="008249AF" w:rsidRDefault="00844168" w:rsidP="008249AF">
      <w:pPr>
        <w:pStyle w:val="SingleTxtGC"/>
        <w:rPr>
          <w:rFonts w:ascii="Time New Roman" w:eastAsia="黑体" w:hAnsi="Time New Roman" w:hint="eastAsia"/>
        </w:rPr>
      </w:pPr>
      <w:r w:rsidRPr="008249AF">
        <w:rPr>
          <w:rFonts w:ascii="Time New Roman" w:eastAsia="黑体" w:hAnsi="Time New Roman"/>
          <w:lang w:val="zh-CN"/>
        </w:rPr>
        <w:t>36.</w:t>
      </w:r>
      <w:r w:rsidRPr="008249AF">
        <w:rPr>
          <w:rFonts w:ascii="Time New Roman" w:eastAsia="黑体" w:hAnsi="Time New Roman"/>
          <w:lang w:val="zh-CN"/>
        </w:rPr>
        <w:tab/>
      </w:r>
      <w:r w:rsidRPr="008249AF">
        <w:rPr>
          <w:rFonts w:ascii="Time New Roman" w:eastAsia="黑体" w:hAnsi="Time New Roman"/>
          <w:lang w:val="zh-CN"/>
        </w:rPr>
        <w:t>委员会回顾关于有害做法的消除对妇女歧视委员会第</w:t>
      </w:r>
      <w:r w:rsidRPr="008249AF">
        <w:rPr>
          <w:rFonts w:ascii="Time New Roman" w:eastAsia="黑体" w:hAnsi="Time New Roman"/>
          <w:lang w:val="zh-CN"/>
        </w:rPr>
        <w:t>31</w:t>
      </w:r>
      <w:r w:rsidRPr="008249AF">
        <w:rPr>
          <w:rFonts w:ascii="Time New Roman" w:eastAsia="黑体" w:hAnsi="Time New Roman"/>
          <w:lang w:val="zh-CN"/>
        </w:rPr>
        <w:t>号和儿童权利委员会第</w:t>
      </w:r>
      <w:r w:rsidRPr="008249AF">
        <w:rPr>
          <w:rFonts w:ascii="Time New Roman" w:eastAsia="黑体" w:hAnsi="Time New Roman"/>
          <w:lang w:val="zh-CN"/>
        </w:rPr>
        <w:t>18</w:t>
      </w:r>
      <w:r w:rsidRPr="008249AF">
        <w:rPr>
          <w:rFonts w:ascii="Time New Roman" w:eastAsia="黑体" w:hAnsi="Time New Roman"/>
          <w:lang w:val="zh-CN"/>
        </w:rPr>
        <w:t>号联合一般性建议</w:t>
      </w:r>
      <w:r w:rsidRPr="008249AF">
        <w:rPr>
          <w:rFonts w:ascii="Time New Roman" w:eastAsia="黑体" w:hAnsi="Time New Roman"/>
          <w:lang w:val="zh-CN"/>
        </w:rPr>
        <w:t>/</w:t>
      </w:r>
      <w:r w:rsidRPr="008249AF">
        <w:rPr>
          <w:rFonts w:ascii="Time New Roman" w:eastAsia="黑体" w:hAnsi="Time New Roman"/>
          <w:lang w:val="zh-CN"/>
        </w:rPr>
        <w:t>意见</w:t>
      </w:r>
      <w:r w:rsidRPr="008249AF">
        <w:rPr>
          <w:rFonts w:ascii="Time New Roman" w:eastAsia="黑体" w:hAnsi="Time New Roman"/>
          <w:lang w:val="zh-CN"/>
        </w:rPr>
        <w:t>(2019</w:t>
      </w:r>
      <w:r w:rsidRPr="008249AF">
        <w:rPr>
          <w:rFonts w:ascii="Time New Roman" w:eastAsia="黑体" w:hAnsi="Time New Roman"/>
          <w:lang w:val="zh-CN"/>
        </w:rPr>
        <w:t>年</w:t>
      </w:r>
      <w:r w:rsidRPr="008249AF">
        <w:rPr>
          <w:rFonts w:ascii="Time New Roman" w:eastAsia="黑体" w:hAnsi="Time New Roman"/>
          <w:lang w:val="zh-CN"/>
        </w:rPr>
        <w:t>)</w:t>
      </w:r>
      <w:r w:rsidRPr="008249AF">
        <w:rPr>
          <w:rFonts w:ascii="Time New Roman" w:eastAsia="黑体" w:hAnsi="Time New Roman"/>
          <w:lang w:val="zh-CN"/>
        </w:rPr>
        <w:t>，并注意到可持续发展目标之具体目标</w:t>
      </w:r>
      <w:r w:rsidRPr="008249AF">
        <w:rPr>
          <w:rFonts w:ascii="Time New Roman" w:eastAsia="黑体" w:hAnsi="Time New Roman"/>
          <w:lang w:val="zh-CN"/>
        </w:rPr>
        <w:t>5.3,</w:t>
      </w:r>
      <w:r w:rsidR="008249AF">
        <w:rPr>
          <w:rFonts w:ascii="Time New Roman" w:eastAsia="黑体" w:hAnsi="Time New Roman" w:hint="eastAsia"/>
          <w:lang w:val="zh-CN"/>
        </w:rPr>
        <w:t xml:space="preserve"> </w:t>
      </w:r>
      <w:r w:rsidRPr="008249AF">
        <w:rPr>
          <w:rFonts w:ascii="Time New Roman" w:eastAsia="黑体" w:hAnsi="Time New Roman"/>
          <w:lang w:val="zh-CN"/>
        </w:rPr>
        <w:t>促请缔约国：</w:t>
      </w:r>
    </w:p>
    <w:p w14:paraId="0503BEA6" w14:textId="13D56085" w:rsidR="00844168" w:rsidRPr="008249AF" w:rsidRDefault="008249AF" w:rsidP="008249AF">
      <w:pPr>
        <w:pStyle w:val="SingleTxtGC"/>
        <w:rPr>
          <w:rFonts w:ascii="Time New Roman" w:eastAsia="黑体" w:hAnsi="Time New Roman" w:hint="eastAsia"/>
        </w:rPr>
      </w:pPr>
      <w:r>
        <w:rPr>
          <w:rFonts w:ascii="Time New Roman" w:eastAsia="黑体" w:hAnsi="Time New Roman"/>
          <w:lang w:val="zh-CN"/>
        </w:rPr>
        <w:tab/>
      </w:r>
      <w:r w:rsidR="00844168" w:rsidRPr="008249AF">
        <w:rPr>
          <w:rFonts w:ascii="Time New Roman" w:eastAsia="黑体" w:hAnsi="Time New Roman"/>
          <w:lang w:val="zh-CN"/>
        </w:rPr>
        <w:t>(a)</w:t>
      </w:r>
      <w:r w:rsidR="00844168" w:rsidRPr="008249AF">
        <w:rPr>
          <w:rFonts w:ascii="Time New Roman" w:eastAsia="黑体" w:hAnsi="Time New Roman"/>
          <w:lang w:val="zh-CN"/>
        </w:rPr>
        <w:tab/>
      </w:r>
      <w:r w:rsidR="00844168" w:rsidRPr="008249AF">
        <w:rPr>
          <w:rFonts w:ascii="Time New Roman" w:eastAsia="黑体" w:hAnsi="Time New Roman"/>
          <w:lang w:val="zh-CN"/>
        </w:rPr>
        <w:t>制定提高认识运动和方案，面向家庭、地方主管部门、宗教领袖及法官和检察官，宣传童婚对儿童身心健康和福祉的有害影响；</w:t>
      </w:r>
    </w:p>
    <w:p w14:paraId="7BB59BCD" w14:textId="0CD649AE" w:rsidR="00844168" w:rsidRPr="008249AF" w:rsidRDefault="008249AF" w:rsidP="008249AF">
      <w:pPr>
        <w:pStyle w:val="SingleTxtGC"/>
        <w:rPr>
          <w:rFonts w:ascii="Time New Roman" w:eastAsia="黑体" w:hAnsi="Time New Roman" w:hint="eastAsia"/>
        </w:rPr>
      </w:pPr>
      <w:r>
        <w:rPr>
          <w:rFonts w:ascii="Time New Roman" w:eastAsia="黑体" w:hAnsi="Time New Roman"/>
          <w:lang w:val="zh-CN"/>
        </w:rPr>
        <w:tab/>
      </w:r>
      <w:r w:rsidR="00844168" w:rsidRPr="008249AF">
        <w:rPr>
          <w:rFonts w:ascii="Time New Roman" w:eastAsia="黑体" w:hAnsi="Time New Roman"/>
          <w:lang w:val="zh-CN"/>
        </w:rPr>
        <w:t>(b)</w:t>
      </w:r>
      <w:r w:rsidR="00844168" w:rsidRPr="008249AF">
        <w:rPr>
          <w:rFonts w:ascii="Time New Roman" w:eastAsia="黑体" w:hAnsi="Time New Roman"/>
          <w:lang w:val="zh-CN"/>
        </w:rPr>
        <w:tab/>
      </w:r>
      <w:r w:rsidR="00844168" w:rsidRPr="008249AF">
        <w:rPr>
          <w:rFonts w:ascii="Time New Roman" w:eastAsia="黑体" w:hAnsi="Time New Roman"/>
          <w:lang w:val="zh-CN"/>
        </w:rPr>
        <w:t>为提出申诉的童婚受害者制定保护方案；</w:t>
      </w:r>
    </w:p>
    <w:p w14:paraId="0126FBD7" w14:textId="7DA70E23" w:rsidR="00844168" w:rsidRPr="0033704F" w:rsidRDefault="008249AF" w:rsidP="008249AF">
      <w:pPr>
        <w:pStyle w:val="SingleTxtGC"/>
      </w:pPr>
      <w:r>
        <w:rPr>
          <w:rFonts w:ascii="Time New Roman" w:eastAsia="黑体" w:hAnsi="Time New Roman"/>
          <w:lang w:val="zh-CN"/>
        </w:rPr>
        <w:tab/>
      </w:r>
      <w:r w:rsidR="00844168" w:rsidRPr="008249AF">
        <w:rPr>
          <w:rFonts w:ascii="Time New Roman" w:eastAsia="黑体" w:hAnsi="Time New Roman"/>
          <w:lang w:val="zh-CN"/>
        </w:rPr>
        <w:t>(c)</w:t>
      </w:r>
      <w:r w:rsidR="00844168" w:rsidRPr="008249AF">
        <w:rPr>
          <w:rFonts w:ascii="Time New Roman" w:eastAsia="黑体" w:hAnsi="Time New Roman"/>
          <w:lang w:val="zh-CN"/>
        </w:rPr>
        <w:tab/>
      </w:r>
      <w:r w:rsidR="00844168" w:rsidRPr="008249AF">
        <w:rPr>
          <w:rFonts w:ascii="Time New Roman" w:eastAsia="黑体" w:hAnsi="Time New Roman"/>
          <w:lang w:val="zh-CN"/>
        </w:rPr>
        <w:t>采取积极措施，在缔约国结束这种针对儿童的有害做法。</w:t>
      </w:r>
    </w:p>
    <w:p w14:paraId="4F981E07" w14:textId="77777777" w:rsidR="00844168" w:rsidRPr="0033704F" w:rsidRDefault="00844168" w:rsidP="008249AF">
      <w:pPr>
        <w:pStyle w:val="H23GC"/>
      </w:pPr>
      <w:r w:rsidRPr="0033704F">
        <w:rPr>
          <w:lang w:val="zh-CN"/>
        </w:rPr>
        <w:tab/>
      </w:r>
      <w:r w:rsidRPr="0033704F">
        <w:rPr>
          <w:lang w:val="zh-CN"/>
        </w:rPr>
        <w:tab/>
      </w:r>
      <w:r w:rsidRPr="0033704F">
        <w:rPr>
          <w:lang w:val="zh-CN"/>
        </w:rPr>
        <w:t>帮派暴力</w:t>
      </w:r>
    </w:p>
    <w:p w14:paraId="19C4D1DB" w14:textId="77777777" w:rsidR="00844168" w:rsidRPr="0033704F" w:rsidRDefault="00844168" w:rsidP="008249AF">
      <w:pPr>
        <w:pStyle w:val="SingleTxtGC"/>
      </w:pPr>
      <w:r>
        <w:rPr>
          <w:lang w:val="zh-CN"/>
        </w:rPr>
        <w:t>37</w:t>
      </w:r>
      <w:r w:rsidRPr="0033704F">
        <w:rPr>
          <w:lang w:val="zh-CN"/>
        </w:rPr>
        <w:t>.</w:t>
      </w:r>
      <w:r w:rsidRPr="0033704F">
        <w:rPr>
          <w:lang w:val="zh-CN"/>
        </w:rPr>
        <w:tab/>
      </w:r>
      <w:r w:rsidRPr="0033704F">
        <w:rPr>
          <w:lang w:val="zh-CN"/>
        </w:rPr>
        <w:t>委员会深感关切的是，青年帮派引发的恐惧、不安全、威胁和暴力气氛有碍儿童享受童年和青少年时期。</w:t>
      </w:r>
    </w:p>
    <w:p w14:paraId="2EB37F4C" w14:textId="77777777" w:rsidR="00844168" w:rsidRPr="00891349" w:rsidRDefault="00844168" w:rsidP="008249AF">
      <w:pPr>
        <w:pStyle w:val="SingleTxtGC"/>
        <w:rPr>
          <w:rFonts w:ascii="Time New Roman" w:eastAsia="黑体" w:hAnsi="Time New Roman" w:hint="eastAsia"/>
        </w:rPr>
      </w:pPr>
      <w:r w:rsidRPr="00891349">
        <w:rPr>
          <w:rFonts w:ascii="Time New Roman" w:eastAsia="黑体" w:hAnsi="Time New Roman"/>
          <w:lang w:val="zh-CN"/>
        </w:rPr>
        <w:t>38.</w:t>
      </w:r>
      <w:r w:rsidRPr="00891349">
        <w:rPr>
          <w:rFonts w:ascii="Time New Roman" w:eastAsia="黑体" w:hAnsi="Time New Roman"/>
          <w:lang w:val="zh-CN"/>
        </w:rPr>
        <w:tab/>
      </w:r>
      <w:r w:rsidRPr="00891349">
        <w:rPr>
          <w:rFonts w:ascii="Time New Roman" w:eastAsia="黑体" w:hAnsi="Time New Roman"/>
          <w:lang w:val="zh-CN"/>
        </w:rPr>
        <w:t>委员会促请缔约国：</w:t>
      </w:r>
    </w:p>
    <w:p w14:paraId="37275E0D" w14:textId="0E8A87CA" w:rsidR="00844168" w:rsidRPr="00891349" w:rsidRDefault="00891349" w:rsidP="008249AF">
      <w:pPr>
        <w:pStyle w:val="SingleTxtGC"/>
        <w:rPr>
          <w:rFonts w:ascii="Time New Roman" w:eastAsia="黑体" w:hAnsi="Time New Roman" w:hint="eastAsia"/>
        </w:rPr>
      </w:pPr>
      <w:r>
        <w:rPr>
          <w:rFonts w:ascii="Time New Roman" w:eastAsia="黑体" w:hAnsi="Time New Roman"/>
          <w:lang w:val="zh-CN"/>
        </w:rPr>
        <w:tab/>
      </w:r>
      <w:r w:rsidR="00844168" w:rsidRPr="00891349">
        <w:rPr>
          <w:rFonts w:ascii="Time New Roman" w:eastAsia="黑体" w:hAnsi="Time New Roman"/>
          <w:lang w:val="zh-CN"/>
        </w:rPr>
        <w:t>(a)</w:t>
      </w:r>
      <w:r w:rsidR="00844168" w:rsidRPr="00891349">
        <w:rPr>
          <w:rFonts w:ascii="Time New Roman" w:eastAsia="黑体" w:hAnsi="Time New Roman"/>
          <w:lang w:val="zh-CN"/>
        </w:rPr>
        <w:tab/>
      </w:r>
      <w:r w:rsidR="00844168" w:rsidRPr="00891349">
        <w:rPr>
          <w:rFonts w:ascii="Time New Roman" w:eastAsia="黑体" w:hAnsi="Time New Roman"/>
          <w:lang w:val="zh-CN"/>
        </w:rPr>
        <w:t>评估《禁止和防范帮派法》的效力；</w:t>
      </w:r>
    </w:p>
    <w:p w14:paraId="7C4FF196" w14:textId="7388122B" w:rsidR="00844168" w:rsidRPr="00891349" w:rsidRDefault="00891349" w:rsidP="008249AF">
      <w:pPr>
        <w:pStyle w:val="SingleTxtGC"/>
        <w:rPr>
          <w:rFonts w:ascii="Time New Roman" w:eastAsia="黑体" w:hAnsi="Time New Roman" w:hint="eastAsia"/>
        </w:rPr>
      </w:pPr>
      <w:r>
        <w:rPr>
          <w:rFonts w:ascii="Time New Roman" w:eastAsia="黑体" w:hAnsi="Time New Roman"/>
          <w:lang w:val="zh-CN"/>
        </w:rPr>
        <w:tab/>
      </w:r>
      <w:r w:rsidR="00844168" w:rsidRPr="00891349">
        <w:rPr>
          <w:rFonts w:ascii="Time New Roman" w:eastAsia="黑体" w:hAnsi="Time New Roman"/>
          <w:lang w:val="zh-CN"/>
        </w:rPr>
        <w:t>(b)</w:t>
      </w:r>
      <w:r w:rsidR="00844168" w:rsidRPr="00891349">
        <w:rPr>
          <w:rFonts w:ascii="Time New Roman" w:eastAsia="黑体" w:hAnsi="Time New Roman"/>
          <w:lang w:val="zh-CN"/>
        </w:rPr>
        <w:tab/>
      </w:r>
      <w:r w:rsidR="00844168" w:rsidRPr="00891349">
        <w:rPr>
          <w:rFonts w:ascii="Time New Roman" w:eastAsia="黑体" w:hAnsi="Time New Roman"/>
          <w:lang w:val="zh-CN"/>
        </w:rPr>
        <w:t>制定全面战略，有效解决青年帮派问题，设立预防帮派问题指导委员会，为解决青年帮派相关问题提供领导、技术援助和建议；</w:t>
      </w:r>
    </w:p>
    <w:p w14:paraId="21F3F1AB" w14:textId="462DE7E4" w:rsidR="00844168" w:rsidRPr="00891349" w:rsidRDefault="00891349" w:rsidP="008249AF">
      <w:pPr>
        <w:pStyle w:val="SingleTxtGC"/>
        <w:rPr>
          <w:rFonts w:ascii="Time New Roman" w:eastAsia="黑体" w:hAnsi="Time New Roman" w:hint="eastAsia"/>
        </w:rPr>
      </w:pPr>
      <w:r>
        <w:rPr>
          <w:rFonts w:ascii="Time New Roman" w:eastAsia="黑体" w:hAnsi="Time New Roman"/>
          <w:lang w:val="zh-CN"/>
        </w:rPr>
        <w:tab/>
      </w:r>
      <w:r w:rsidR="00844168" w:rsidRPr="00891349">
        <w:rPr>
          <w:rFonts w:ascii="Time New Roman" w:eastAsia="黑体" w:hAnsi="Time New Roman"/>
          <w:lang w:val="zh-CN"/>
        </w:rPr>
        <w:t>(c)</w:t>
      </w:r>
      <w:r w:rsidR="00844168" w:rsidRPr="00891349">
        <w:rPr>
          <w:rFonts w:ascii="Time New Roman" w:eastAsia="黑体" w:hAnsi="Time New Roman"/>
          <w:lang w:val="zh-CN"/>
        </w:rPr>
        <w:tab/>
      </w:r>
      <w:r w:rsidR="00844168" w:rsidRPr="00891349">
        <w:rPr>
          <w:rFonts w:ascii="Time New Roman" w:eastAsia="黑体" w:hAnsi="Time New Roman"/>
          <w:lang w:val="zh-CN"/>
        </w:rPr>
        <w:t>解决青少年中帮派暴力和毒品相关犯罪的社会因素和根源，包括采取政策让边缘化青少年融入社会；</w:t>
      </w:r>
    </w:p>
    <w:p w14:paraId="268AEF6F" w14:textId="6A2601CC" w:rsidR="00844168" w:rsidRPr="00891349" w:rsidRDefault="00891349" w:rsidP="008249AF">
      <w:pPr>
        <w:pStyle w:val="SingleTxtGC"/>
        <w:rPr>
          <w:rFonts w:ascii="Time New Roman" w:eastAsia="黑体" w:hAnsi="Time New Roman" w:hint="eastAsia"/>
        </w:rPr>
      </w:pPr>
      <w:r>
        <w:rPr>
          <w:rFonts w:ascii="Time New Roman" w:eastAsia="黑体" w:hAnsi="Time New Roman"/>
          <w:lang w:val="zh-CN"/>
        </w:rPr>
        <w:tab/>
      </w:r>
      <w:r w:rsidR="00844168" w:rsidRPr="00891349">
        <w:rPr>
          <w:rFonts w:ascii="Time New Roman" w:eastAsia="黑体" w:hAnsi="Time New Roman"/>
          <w:lang w:val="zh-CN"/>
        </w:rPr>
        <w:t>(d)</w:t>
      </w:r>
      <w:r w:rsidR="00844168" w:rsidRPr="00891349">
        <w:rPr>
          <w:rFonts w:ascii="Time New Roman" w:eastAsia="黑体" w:hAnsi="Time New Roman"/>
          <w:lang w:val="zh-CN"/>
        </w:rPr>
        <w:tab/>
      </w:r>
      <w:r w:rsidR="00844168" w:rsidRPr="00891349">
        <w:rPr>
          <w:rFonts w:ascii="Time New Roman" w:eastAsia="黑体" w:hAnsi="Time New Roman"/>
          <w:lang w:val="zh-CN"/>
        </w:rPr>
        <w:t>制定方案，为帮派中的儿童提供援助和保护，使他们能够脱离帮派，重新融入社会</w:t>
      </w:r>
      <w:r w:rsidR="008249AF" w:rsidRPr="00891349">
        <w:rPr>
          <w:rFonts w:ascii="Time New Roman" w:eastAsia="黑体" w:hAnsi="Time New Roman" w:hint="eastAsia"/>
          <w:lang w:val="zh-CN"/>
        </w:rPr>
        <w:t>。</w:t>
      </w:r>
    </w:p>
    <w:p w14:paraId="3B1045A6" w14:textId="77777777" w:rsidR="00844168" w:rsidRPr="0033704F" w:rsidRDefault="00844168" w:rsidP="00891349">
      <w:pPr>
        <w:pStyle w:val="H1GC"/>
      </w:pPr>
      <w:r w:rsidRPr="0033704F">
        <w:rPr>
          <w:rFonts w:eastAsiaTheme="minorEastAsia"/>
          <w:lang w:val="zh-CN"/>
        </w:rPr>
        <w:tab/>
      </w:r>
      <w:r>
        <w:rPr>
          <w:lang w:val="zh-CN"/>
        </w:rPr>
        <w:t>E</w:t>
      </w:r>
      <w:r w:rsidRPr="0033704F">
        <w:rPr>
          <w:lang w:val="zh-CN"/>
        </w:rPr>
        <w:t>.</w:t>
      </w:r>
      <w:r w:rsidRPr="0033704F">
        <w:rPr>
          <w:lang w:val="zh-CN"/>
        </w:rPr>
        <w:tab/>
      </w:r>
      <w:r w:rsidRPr="0033704F">
        <w:rPr>
          <w:lang w:val="zh-CN"/>
        </w:rPr>
        <w:t>家庭环境和替代性照料</w:t>
      </w:r>
      <w:r w:rsidRPr="0033704F">
        <w:rPr>
          <w:lang w:val="zh-CN"/>
        </w:rPr>
        <w:t>(</w:t>
      </w:r>
      <w:r w:rsidRPr="0033704F">
        <w:rPr>
          <w:lang w:val="zh-CN"/>
        </w:rPr>
        <w:t>第</w:t>
      </w:r>
      <w:r>
        <w:rPr>
          <w:lang w:val="zh-CN"/>
        </w:rPr>
        <w:t>5</w:t>
      </w:r>
      <w:r w:rsidRPr="0033704F">
        <w:rPr>
          <w:lang w:val="zh-CN"/>
        </w:rPr>
        <w:t>条、第</w:t>
      </w:r>
      <w:r>
        <w:rPr>
          <w:lang w:val="zh-CN"/>
        </w:rPr>
        <w:t>9</w:t>
      </w:r>
      <w:r w:rsidRPr="0033704F">
        <w:rPr>
          <w:lang w:val="zh-CN"/>
        </w:rPr>
        <w:t>至第</w:t>
      </w:r>
      <w:r>
        <w:rPr>
          <w:lang w:val="zh-CN"/>
        </w:rPr>
        <w:t>11</w:t>
      </w:r>
      <w:r w:rsidRPr="0033704F">
        <w:rPr>
          <w:lang w:val="zh-CN"/>
        </w:rPr>
        <w:t>条、第</w:t>
      </w:r>
      <w:r>
        <w:rPr>
          <w:lang w:val="zh-CN"/>
        </w:rPr>
        <w:t>18</w:t>
      </w:r>
      <w:r w:rsidRPr="0033704F">
        <w:rPr>
          <w:lang w:val="zh-CN"/>
        </w:rPr>
        <w:t>条第</w:t>
      </w:r>
      <w:r>
        <w:rPr>
          <w:lang w:val="zh-CN"/>
        </w:rPr>
        <w:t>1</w:t>
      </w:r>
      <w:r w:rsidRPr="0033704F">
        <w:rPr>
          <w:lang w:val="zh-CN"/>
        </w:rPr>
        <w:t>和第</w:t>
      </w:r>
      <w:r>
        <w:rPr>
          <w:lang w:val="zh-CN"/>
        </w:rPr>
        <w:t>2</w:t>
      </w:r>
      <w:r w:rsidRPr="0033704F">
        <w:rPr>
          <w:lang w:val="zh-CN"/>
        </w:rPr>
        <w:t>款、第</w:t>
      </w:r>
      <w:r>
        <w:rPr>
          <w:lang w:val="zh-CN"/>
        </w:rPr>
        <w:t>2</w:t>
      </w:r>
      <w:r w:rsidRPr="0033704F">
        <w:rPr>
          <w:lang w:val="zh-CN"/>
        </w:rPr>
        <w:t>0</w:t>
      </w:r>
      <w:r w:rsidRPr="0033704F">
        <w:rPr>
          <w:lang w:val="zh-CN"/>
        </w:rPr>
        <w:t>条、第</w:t>
      </w:r>
      <w:r>
        <w:rPr>
          <w:lang w:val="zh-CN"/>
        </w:rPr>
        <w:t>21</w:t>
      </w:r>
      <w:r w:rsidRPr="0033704F">
        <w:rPr>
          <w:lang w:val="zh-CN"/>
        </w:rPr>
        <w:t>条、第</w:t>
      </w:r>
      <w:r>
        <w:rPr>
          <w:lang w:val="zh-CN"/>
        </w:rPr>
        <w:t>25</w:t>
      </w:r>
      <w:r w:rsidRPr="0033704F">
        <w:rPr>
          <w:lang w:val="zh-CN"/>
        </w:rPr>
        <w:t>条和第</w:t>
      </w:r>
      <w:r>
        <w:rPr>
          <w:lang w:val="zh-CN"/>
        </w:rPr>
        <w:t>27</w:t>
      </w:r>
      <w:r w:rsidRPr="0033704F">
        <w:rPr>
          <w:lang w:val="zh-CN"/>
        </w:rPr>
        <w:t>条第</w:t>
      </w:r>
      <w:r>
        <w:rPr>
          <w:lang w:val="zh-CN"/>
        </w:rPr>
        <w:t>4</w:t>
      </w:r>
      <w:r w:rsidRPr="0033704F">
        <w:rPr>
          <w:lang w:val="zh-CN"/>
        </w:rPr>
        <w:t>款</w:t>
      </w:r>
      <w:r w:rsidRPr="0033704F">
        <w:rPr>
          <w:lang w:val="zh-CN"/>
        </w:rPr>
        <w:t>)</w:t>
      </w:r>
    </w:p>
    <w:p w14:paraId="7A4CC05A" w14:textId="77777777" w:rsidR="00844168" w:rsidRPr="0033704F" w:rsidRDefault="00844168" w:rsidP="00891349">
      <w:pPr>
        <w:pStyle w:val="H23GC"/>
      </w:pPr>
      <w:r w:rsidRPr="0033704F">
        <w:rPr>
          <w:lang w:val="zh-CN"/>
        </w:rPr>
        <w:tab/>
      </w:r>
      <w:r w:rsidRPr="0033704F">
        <w:rPr>
          <w:lang w:val="zh-CN"/>
        </w:rPr>
        <w:tab/>
      </w:r>
      <w:r w:rsidRPr="0033704F">
        <w:rPr>
          <w:lang w:val="zh-CN"/>
        </w:rPr>
        <w:t>家庭环境</w:t>
      </w:r>
    </w:p>
    <w:p w14:paraId="6D7C2EBC" w14:textId="77777777" w:rsidR="00844168" w:rsidRPr="0033704F" w:rsidRDefault="00844168" w:rsidP="00891349">
      <w:pPr>
        <w:pStyle w:val="SingleTxtGC"/>
      </w:pPr>
      <w:r>
        <w:rPr>
          <w:lang w:val="zh-CN"/>
        </w:rPr>
        <w:t>39</w:t>
      </w:r>
      <w:r w:rsidRPr="0033704F">
        <w:rPr>
          <w:lang w:val="zh-CN"/>
        </w:rPr>
        <w:t>.</w:t>
      </w:r>
      <w:r w:rsidRPr="0033704F">
        <w:rPr>
          <w:lang w:val="zh-CN"/>
        </w:rPr>
        <w:tab/>
      </w:r>
      <w:r w:rsidRPr="0033704F">
        <w:rPr>
          <w:lang w:val="zh-CN"/>
        </w:rPr>
        <w:t>委员会感到关切的是，父母的责任没有得到平等的分担，父亲移居国外而没有安排抚养子女的儿童没有法律追索权。</w:t>
      </w:r>
    </w:p>
    <w:p w14:paraId="5019CDD1" w14:textId="77777777" w:rsidR="00844168" w:rsidRPr="00891349" w:rsidRDefault="00844168" w:rsidP="00891349">
      <w:pPr>
        <w:pStyle w:val="SingleTxtGC"/>
        <w:rPr>
          <w:rFonts w:ascii="Time New Roman" w:eastAsia="黑体" w:hAnsi="Time New Roman" w:hint="eastAsia"/>
        </w:rPr>
      </w:pPr>
      <w:r w:rsidRPr="00891349">
        <w:rPr>
          <w:rFonts w:ascii="Time New Roman" w:eastAsia="黑体" w:hAnsi="Time New Roman"/>
          <w:lang w:val="zh-CN"/>
        </w:rPr>
        <w:t>40.</w:t>
      </w:r>
      <w:r w:rsidRPr="00891349">
        <w:rPr>
          <w:rFonts w:ascii="Time New Roman" w:eastAsia="黑体" w:hAnsi="Time New Roman"/>
          <w:lang w:val="zh-CN"/>
        </w:rPr>
        <w:tab/>
      </w:r>
      <w:r w:rsidRPr="00891349">
        <w:rPr>
          <w:rFonts w:ascii="Time New Roman" w:eastAsia="黑体" w:hAnsi="Time New Roman"/>
          <w:lang w:val="zh-CN"/>
        </w:rPr>
        <w:t>委员会重申先前的建议，</w:t>
      </w:r>
      <w:r w:rsidRPr="00891349">
        <w:rPr>
          <w:rStyle w:val="a8"/>
          <w:rFonts w:ascii="Time New Roman" w:eastAsia="黑体" w:hAnsi="Time New Roman"/>
          <w:lang w:val="zh-CN"/>
        </w:rPr>
        <w:footnoteReference w:id="21"/>
      </w:r>
      <w:r w:rsidRPr="00891349">
        <w:rPr>
          <w:rFonts w:ascii="Time New Roman" w:eastAsia="黑体" w:hAnsi="Time New Roman"/>
          <w:lang w:val="zh-CN"/>
        </w:rPr>
        <w:t xml:space="preserve"> </w:t>
      </w:r>
      <w:r w:rsidRPr="00891349">
        <w:rPr>
          <w:rFonts w:ascii="Time New Roman" w:eastAsia="黑体" w:hAnsi="Time New Roman"/>
          <w:lang w:val="zh-CN"/>
        </w:rPr>
        <w:t>并建议缔约国：</w:t>
      </w:r>
    </w:p>
    <w:p w14:paraId="08F9BDF2" w14:textId="15B412AE" w:rsidR="00844168" w:rsidRPr="00891349" w:rsidRDefault="00891349" w:rsidP="00891349">
      <w:pPr>
        <w:pStyle w:val="SingleTxtGC"/>
        <w:rPr>
          <w:rFonts w:ascii="Time New Roman" w:eastAsia="黑体" w:hAnsi="Time New Roman" w:hint="eastAsia"/>
        </w:rPr>
      </w:pPr>
      <w:r>
        <w:rPr>
          <w:rFonts w:ascii="Time New Roman" w:eastAsia="黑体" w:hAnsi="Time New Roman"/>
          <w:lang w:val="zh-CN"/>
        </w:rPr>
        <w:tab/>
      </w:r>
      <w:r w:rsidR="00844168" w:rsidRPr="00891349">
        <w:rPr>
          <w:rFonts w:ascii="Time New Roman" w:eastAsia="黑体" w:hAnsi="Time New Roman"/>
          <w:lang w:val="zh-CN"/>
        </w:rPr>
        <w:t>(a)</w:t>
      </w:r>
      <w:r w:rsidR="00844168" w:rsidRPr="00891349">
        <w:rPr>
          <w:rFonts w:ascii="Time New Roman" w:eastAsia="黑体" w:hAnsi="Time New Roman"/>
          <w:lang w:val="zh-CN"/>
        </w:rPr>
        <w:tab/>
      </w:r>
      <w:r w:rsidR="00844168" w:rsidRPr="00891349">
        <w:rPr>
          <w:rFonts w:ascii="Time New Roman" w:eastAsia="黑体" w:hAnsi="Time New Roman"/>
          <w:lang w:val="zh-CN"/>
        </w:rPr>
        <w:t>按照《公约》第</w:t>
      </w:r>
      <w:r w:rsidR="00844168" w:rsidRPr="00891349">
        <w:rPr>
          <w:rFonts w:ascii="Time New Roman" w:eastAsia="黑体" w:hAnsi="Time New Roman"/>
          <w:lang w:val="zh-CN"/>
        </w:rPr>
        <w:t>18</w:t>
      </w:r>
      <w:r w:rsidR="00844168" w:rsidRPr="00891349">
        <w:rPr>
          <w:rFonts w:ascii="Time New Roman" w:eastAsia="黑体" w:hAnsi="Time New Roman"/>
          <w:lang w:val="zh-CN"/>
        </w:rPr>
        <w:t>条第</w:t>
      </w:r>
      <w:r w:rsidR="00844168" w:rsidRPr="00891349">
        <w:rPr>
          <w:rFonts w:ascii="Time New Roman" w:eastAsia="黑体" w:hAnsi="Time New Roman"/>
          <w:lang w:val="zh-CN"/>
        </w:rPr>
        <w:t>1</w:t>
      </w:r>
      <w:r w:rsidR="00844168" w:rsidRPr="00891349">
        <w:rPr>
          <w:rFonts w:ascii="Time New Roman" w:eastAsia="黑体" w:hAnsi="Time New Roman"/>
          <w:lang w:val="zh-CN"/>
        </w:rPr>
        <w:t>款，确保父母双方对子女负有平等的法律责任；</w:t>
      </w:r>
    </w:p>
    <w:p w14:paraId="6FF8996B" w14:textId="4F1FE57F" w:rsidR="00844168" w:rsidRPr="0033704F" w:rsidRDefault="00891349" w:rsidP="00891349">
      <w:pPr>
        <w:pStyle w:val="SingleTxtGC"/>
      </w:pPr>
      <w:r>
        <w:rPr>
          <w:rFonts w:ascii="Time New Roman" w:eastAsia="黑体" w:hAnsi="Time New Roman"/>
          <w:lang w:val="zh-CN"/>
        </w:rPr>
        <w:tab/>
      </w:r>
      <w:r w:rsidR="00844168" w:rsidRPr="00891349">
        <w:rPr>
          <w:rFonts w:ascii="Time New Roman" w:eastAsia="黑体" w:hAnsi="Time New Roman"/>
          <w:lang w:val="zh-CN"/>
        </w:rPr>
        <w:t>(b)</w:t>
      </w:r>
      <w:r w:rsidR="00844168" w:rsidRPr="00891349">
        <w:rPr>
          <w:rFonts w:ascii="Time New Roman" w:eastAsia="黑体" w:hAnsi="Time New Roman"/>
          <w:lang w:val="zh-CN"/>
        </w:rPr>
        <w:tab/>
      </w:r>
      <w:r w:rsidR="00844168" w:rsidRPr="00891349">
        <w:rPr>
          <w:rFonts w:ascii="Time New Roman" w:eastAsia="黑体" w:hAnsi="Time New Roman"/>
          <w:lang w:val="zh-CN"/>
        </w:rPr>
        <w:t>考虑批准《关于国际追偿儿童抚养费和其他形式家庭赡养费的公约》、和《关于在父母责任和保护儿童措施方面的管辖权、适用法律、承认、执行和合作的公约》。</w:t>
      </w:r>
    </w:p>
    <w:p w14:paraId="2F229A07" w14:textId="77777777" w:rsidR="00844168" w:rsidRPr="0033704F" w:rsidRDefault="00844168" w:rsidP="00891349">
      <w:pPr>
        <w:pStyle w:val="H23GC"/>
      </w:pPr>
      <w:r w:rsidRPr="0033704F">
        <w:rPr>
          <w:lang w:val="zh-CN"/>
        </w:rPr>
        <w:tab/>
      </w:r>
      <w:r w:rsidRPr="0033704F">
        <w:rPr>
          <w:lang w:val="zh-CN"/>
        </w:rPr>
        <w:tab/>
      </w:r>
      <w:r w:rsidRPr="0033704F">
        <w:rPr>
          <w:lang w:val="zh-CN"/>
        </w:rPr>
        <w:t>被剥夺家庭环境的儿童</w:t>
      </w:r>
    </w:p>
    <w:p w14:paraId="5D7BD7A2" w14:textId="77777777" w:rsidR="00844168" w:rsidRPr="0033704F" w:rsidRDefault="00844168" w:rsidP="00620E57">
      <w:pPr>
        <w:pStyle w:val="SingleTxtGC"/>
      </w:pPr>
      <w:r>
        <w:rPr>
          <w:lang w:val="zh-CN"/>
        </w:rPr>
        <w:t>41</w:t>
      </w:r>
      <w:r w:rsidRPr="0033704F">
        <w:rPr>
          <w:lang w:val="zh-CN"/>
        </w:rPr>
        <w:t>.</w:t>
      </w:r>
      <w:r w:rsidRPr="0033704F">
        <w:rPr>
          <w:lang w:val="zh-CN"/>
        </w:rPr>
        <w:tab/>
      </w:r>
      <w:r w:rsidRPr="0033704F">
        <w:rPr>
          <w:lang w:val="zh-CN"/>
        </w:rPr>
        <w:t>委员会注意到缔约国提供的有关建立家庭外安置机构的资料，但仍然感到关切的是：</w:t>
      </w:r>
    </w:p>
    <w:p w14:paraId="730C3A90" w14:textId="5E53C01C" w:rsidR="00844168" w:rsidRPr="0033704F" w:rsidRDefault="00620E57" w:rsidP="00620E57">
      <w:pPr>
        <w:pStyle w:val="SingleTxtGC"/>
      </w:pPr>
      <w:r>
        <w:rPr>
          <w:lang w:val="zh-CN"/>
        </w:rPr>
        <w:tab/>
      </w:r>
      <w:r w:rsidR="00844168" w:rsidRPr="0033704F">
        <w:rPr>
          <w:lang w:val="zh-CN"/>
        </w:rPr>
        <w:t>(</w:t>
      </w:r>
      <w:r w:rsidR="00844168">
        <w:rPr>
          <w:lang w:val="zh-CN"/>
        </w:rPr>
        <w:t>a</w:t>
      </w:r>
      <w:r w:rsidR="00844168" w:rsidRPr="0033704F">
        <w:rPr>
          <w:lang w:val="zh-CN"/>
        </w:rPr>
        <w:t>)</w:t>
      </w:r>
      <w:r w:rsidR="00844168" w:rsidRPr="0033704F">
        <w:rPr>
          <w:lang w:val="zh-CN"/>
        </w:rPr>
        <w:tab/>
      </w:r>
      <w:r w:rsidR="00844168" w:rsidRPr="0033704F">
        <w:rPr>
          <w:lang w:val="zh-CN"/>
        </w:rPr>
        <w:t>没有为家庭提供充分的支助以防止将儿童带离家庭；</w:t>
      </w:r>
    </w:p>
    <w:p w14:paraId="372FA8EA" w14:textId="4DFDE124" w:rsidR="00844168" w:rsidRPr="0033704F" w:rsidRDefault="00620E57" w:rsidP="00620E57">
      <w:pPr>
        <w:pStyle w:val="SingleTxtGC"/>
      </w:pPr>
      <w:r>
        <w:rPr>
          <w:lang w:val="zh-CN"/>
        </w:rPr>
        <w:tab/>
      </w:r>
      <w:r w:rsidR="00844168" w:rsidRPr="0033704F">
        <w:rPr>
          <w:lang w:val="zh-CN"/>
        </w:rPr>
        <w:t>(</w:t>
      </w:r>
      <w:r w:rsidR="00844168">
        <w:rPr>
          <w:lang w:val="zh-CN"/>
        </w:rPr>
        <w:t>b</w:t>
      </w:r>
      <w:r w:rsidR="00844168" w:rsidRPr="0033704F">
        <w:rPr>
          <w:lang w:val="zh-CN"/>
        </w:rPr>
        <w:t>)</w:t>
      </w:r>
      <w:r w:rsidR="00844168" w:rsidRPr="0033704F">
        <w:rPr>
          <w:lang w:val="zh-CN"/>
        </w:rPr>
        <w:tab/>
      </w:r>
      <w:r w:rsidR="00844168" w:rsidRPr="0033704F">
        <w:rPr>
          <w:lang w:val="zh-CN"/>
        </w:rPr>
        <w:t>缺乏寄养父母以及为儿童提供的基于家庭和社区的寄养环境；</w:t>
      </w:r>
    </w:p>
    <w:p w14:paraId="3A6FE390" w14:textId="1FB2FC4B" w:rsidR="00844168" w:rsidRPr="0033704F" w:rsidRDefault="00620E57" w:rsidP="00620E57">
      <w:pPr>
        <w:pStyle w:val="SingleTxtGC"/>
      </w:pPr>
      <w:r>
        <w:rPr>
          <w:lang w:val="zh-CN"/>
        </w:rPr>
        <w:tab/>
      </w:r>
      <w:r w:rsidR="00844168" w:rsidRPr="0033704F">
        <w:rPr>
          <w:lang w:val="zh-CN"/>
        </w:rPr>
        <w:t>(</w:t>
      </w:r>
      <w:r w:rsidR="00844168">
        <w:rPr>
          <w:lang w:val="zh-CN"/>
        </w:rPr>
        <w:t>c</w:t>
      </w:r>
      <w:r w:rsidR="00844168" w:rsidRPr="0033704F">
        <w:rPr>
          <w:lang w:val="zh-CN"/>
        </w:rPr>
        <w:t>)</w:t>
      </w:r>
      <w:r w:rsidR="00844168" w:rsidRPr="0033704F">
        <w:rPr>
          <w:lang w:val="zh-CN"/>
        </w:rPr>
        <w:tab/>
      </w:r>
      <w:r w:rsidR="00844168" w:rsidRPr="0033704F">
        <w:rPr>
          <w:lang w:val="zh-CN"/>
        </w:rPr>
        <w:t>没有对接受替代照料的儿童进行定期监测，特别是在圣基</w:t>
      </w:r>
      <w:proofErr w:type="gramStart"/>
      <w:r w:rsidR="00844168" w:rsidRPr="0033704F">
        <w:rPr>
          <w:lang w:val="zh-CN"/>
        </w:rPr>
        <w:t>茨</w:t>
      </w:r>
      <w:proofErr w:type="gramEnd"/>
      <w:r w:rsidR="00844168" w:rsidRPr="0033704F">
        <w:rPr>
          <w:lang w:val="zh-CN"/>
        </w:rPr>
        <w:t>；</w:t>
      </w:r>
    </w:p>
    <w:p w14:paraId="7179DAE2" w14:textId="30859766" w:rsidR="00844168" w:rsidRPr="0033704F" w:rsidRDefault="00620E57" w:rsidP="00620E57">
      <w:pPr>
        <w:pStyle w:val="SingleTxtGC"/>
      </w:pPr>
      <w:r>
        <w:rPr>
          <w:lang w:val="zh-CN"/>
        </w:rPr>
        <w:tab/>
      </w:r>
      <w:r w:rsidR="00844168" w:rsidRPr="0033704F">
        <w:rPr>
          <w:lang w:val="zh-CN"/>
        </w:rPr>
        <w:t>(</w:t>
      </w:r>
      <w:r w:rsidR="00844168">
        <w:rPr>
          <w:lang w:val="zh-CN"/>
        </w:rPr>
        <w:t>d</w:t>
      </w:r>
      <w:r w:rsidR="00844168" w:rsidRPr="0033704F">
        <w:rPr>
          <w:lang w:val="zh-CN"/>
        </w:rPr>
        <w:t>)</w:t>
      </w:r>
      <w:r w:rsidR="00844168" w:rsidRPr="0033704F">
        <w:rPr>
          <w:lang w:val="zh-CN"/>
        </w:rPr>
        <w:tab/>
      </w:r>
      <w:r w:rsidR="00844168" w:rsidRPr="0033704F">
        <w:rPr>
          <w:lang w:val="zh-CN"/>
        </w:rPr>
        <w:t>新视野少年管教中心既收容需要替代照料的儿童，也收容触犯法律的儿童。</w:t>
      </w:r>
    </w:p>
    <w:p w14:paraId="6ACF0C8E" w14:textId="77777777" w:rsidR="00844168" w:rsidRPr="00620E57" w:rsidRDefault="00844168" w:rsidP="00620E57">
      <w:pPr>
        <w:pStyle w:val="SingleTxtGC"/>
        <w:rPr>
          <w:rFonts w:ascii="Time New Roman" w:eastAsia="黑体" w:hAnsi="Time New Roman" w:hint="eastAsia"/>
        </w:rPr>
      </w:pPr>
      <w:r w:rsidRPr="00620E57">
        <w:rPr>
          <w:rFonts w:ascii="Time New Roman" w:eastAsia="黑体" w:hAnsi="Time New Roman"/>
          <w:lang w:val="zh-CN"/>
        </w:rPr>
        <w:t>42.</w:t>
      </w:r>
      <w:r w:rsidRPr="00620E57">
        <w:rPr>
          <w:rFonts w:ascii="Time New Roman" w:eastAsia="黑体" w:hAnsi="Time New Roman"/>
          <w:lang w:val="zh-CN"/>
        </w:rPr>
        <w:tab/>
      </w:r>
      <w:r w:rsidRPr="00620E57">
        <w:rPr>
          <w:rFonts w:ascii="Time New Roman" w:eastAsia="黑体" w:hAnsi="Time New Roman"/>
          <w:lang w:val="zh-CN"/>
        </w:rPr>
        <w:t>委员会提请缔约国注意《关于替代性儿童照料的导则》，建议缔约国：</w:t>
      </w:r>
    </w:p>
    <w:p w14:paraId="2421988D" w14:textId="40E3F97C" w:rsidR="00844168" w:rsidRPr="00620E57" w:rsidRDefault="00620E57" w:rsidP="00620E57">
      <w:pPr>
        <w:pStyle w:val="SingleTxtGC"/>
        <w:rPr>
          <w:rFonts w:ascii="Time New Roman" w:eastAsia="黑体" w:hAnsi="Time New Roman" w:hint="eastAsia"/>
        </w:rPr>
      </w:pPr>
      <w:r>
        <w:rPr>
          <w:rFonts w:ascii="Time New Roman" w:eastAsia="黑体" w:hAnsi="Time New Roman"/>
          <w:lang w:val="zh-CN"/>
        </w:rPr>
        <w:tab/>
      </w:r>
      <w:r w:rsidR="00844168" w:rsidRPr="00620E57">
        <w:rPr>
          <w:rFonts w:ascii="Time New Roman" w:eastAsia="黑体" w:hAnsi="Time New Roman"/>
          <w:lang w:val="zh-CN"/>
        </w:rPr>
        <w:t>(a)</w:t>
      </w:r>
      <w:r w:rsidR="00844168" w:rsidRPr="00620E57">
        <w:rPr>
          <w:rFonts w:ascii="Time New Roman" w:eastAsia="黑体" w:hAnsi="Time New Roman"/>
          <w:lang w:val="zh-CN"/>
        </w:rPr>
        <w:tab/>
      </w:r>
      <w:r w:rsidR="00844168" w:rsidRPr="00620E57">
        <w:rPr>
          <w:rFonts w:ascii="Time New Roman" w:eastAsia="黑体" w:hAnsi="Time New Roman"/>
          <w:lang w:val="zh-CN"/>
        </w:rPr>
        <w:t>确保政策和做法遵循以下原则，即绝不可以将经济贫困和物质贫困，或可直接造成和特别归咎于这种贫困的各种状况作为剥夺父母对儿童的照料、以替代性照料方式安置儿童或阻止儿童重新融入家庭的唯一理由；</w:t>
      </w:r>
    </w:p>
    <w:p w14:paraId="37E62187" w14:textId="3D7B5E78" w:rsidR="00844168" w:rsidRPr="00620E57" w:rsidRDefault="00620E57" w:rsidP="00620E57">
      <w:pPr>
        <w:pStyle w:val="SingleTxtGC"/>
        <w:rPr>
          <w:rFonts w:ascii="Time New Roman" w:eastAsia="黑体" w:hAnsi="Time New Roman" w:hint="eastAsia"/>
        </w:rPr>
      </w:pPr>
      <w:r>
        <w:rPr>
          <w:rFonts w:ascii="Time New Roman" w:eastAsia="黑体" w:hAnsi="Time New Roman"/>
          <w:lang w:val="zh-CN"/>
        </w:rPr>
        <w:tab/>
      </w:r>
      <w:r w:rsidR="00844168" w:rsidRPr="00620E57">
        <w:rPr>
          <w:rFonts w:ascii="Time New Roman" w:eastAsia="黑体" w:hAnsi="Time New Roman"/>
          <w:lang w:val="zh-CN"/>
        </w:rPr>
        <w:t>(b)</w:t>
      </w:r>
      <w:r w:rsidR="00844168" w:rsidRPr="00620E57">
        <w:rPr>
          <w:rFonts w:ascii="Time New Roman" w:eastAsia="黑体" w:hAnsi="Time New Roman"/>
          <w:lang w:val="zh-CN"/>
        </w:rPr>
        <w:tab/>
      </w:r>
      <w:r w:rsidR="00844168" w:rsidRPr="00620E57">
        <w:rPr>
          <w:rFonts w:ascii="Time New Roman" w:eastAsia="黑体" w:hAnsi="Time New Roman"/>
          <w:lang w:val="zh-CN"/>
        </w:rPr>
        <w:t>确保为无法与家人一起生活的儿童提供充足的基于家庭和基于社区的替代性照料选择，包括为国家寄养方案划拨充足的资金，包括用于收养，并在符合儿童最大利益的情况下促进儿童与家人团聚；</w:t>
      </w:r>
    </w:p>
    <w:p w14:paraId="12A11CC0" w14:textId="75C91018" w:rsidR="00844168" w:rsidRPr="00620E57" w:rsidRDefault="00620E57" w:rsidP="00620E57">
      <w:pPr>
        <w:pStyle w:val="SingleTxtGC"/>
        <w:rPr>
          <w:rFonts w:ascii="Time New Roman" w:eastAsia="黑体" w:hAnsi="Time New Roman" w:hint="eastAsia"/>
        </w:rPr>
      </w:pPr>
      <w:r>
        <w:rPr>
          <w:rFonts w:ascii="Time New Roman" w:eastAsia="黑体" w:hAnsi="Time New Roman"/>
          <w:lang w:val="zh-CN"/>
        </w:rPr>
        <w:tab/>
      </w:r>
      <w:r w:rsidR="00844168" w:rsidRPr="00620E57">
        <w:rPr>
          <w:rFonts w:ascii="Time New Roman" w:eastAsia="黑体" w:hAnsi="Time New Roman"/>
          <w:lang w:val="zh-CN"/>
        </w:rPr>
        <w:t>(c)</w:t>
      </w:r>
      <w:r w:rsidR="00844168" w:rsidRPr="00620E57">
        <w:rPr>
          <w:rFonts w:ascii="Time New Roman" w:eastAsia="黑体" w:hAnsi="Time New Roman"/>
          <w:lang w:val="zh-CN"/>
        </w:rPr>
        <w:tab/>
      </w:r>
      <w:r w:rsidR="00844168" w:rsidRPr="00620E57">
        <w:rPr>
          <w:rFonts w:ascii="Time New Roman" w:eastAsia="黑体" w:hAnsi="Time New Roman"/>
          <w:lang w:val="zh-CN"/>
        </w:rPr>
        <w:t>考虑建立一个寄养家庭数据库，并为寄养家庭提供援助和培训，以提高寄养家庭的留存率；</w:t>
      </w:r>
    </w:p>
    <w:p w14:paraId="49D8AA05" w14:textId="20D3BB67" w:rsidR="00844168" w:rsidRPr="00620E57" w:rsidRDefault="00620E57" w:rsidP="00620E57">
      <w:pPr>
        <w:pStyle w:val="SingleTxtGC"/>
        <w:rPr>
          <w:rFonts w:ascii="Time New Roman" w:eastAsia="黑体" w:hAnsi="Time New Roman" w:hint="eastAsia"/>
        </w:rPr>
      </w:pPr>
      <w:r>
        <w:rPr>
          <w:rFonts w:ascii="Time New Roman" w:eastAsia="黑体" w:hAnsi="Time New Roman"/>
          <w:lang w:val="zh-CN"/>
        </w:rPr>
        <w:tab/>
      </w:r>
      <w:r w:rsidR="00844168" w:rsidRPr="00620E57">
        <w:rPr>
          <w:rFonts w:ascii="Time New Roman" w:eastAsia="黑体" w:hAnsi="Time New Roman"/>
          <w:lang w:val="zh-CN"/>
        </w:rPr>
        <w:t>(d)</w:t>
      </w:r>
      <w:r w:rsidR="00844168" w:rsidRPr="00620E57">
        <w:rPr>
          <w:rFonts w:ascii="Time New Roman" w:eastAsia="黑体" w:hAnsi="Time New Roman"/>
          <w:lang w:val="zh-CN"/>
        </w:rPr>
        <w:tab/>
      </w:r>
      <w:r w:rsidR="00844168" w:rsidRPr="00620E57">
        <w:rPr>
          <w:rFonts w:ascii="Time New Roman" w:eastAsia="黑体" w:hAnsi="Time New Roman"/>
          <w:lang w:val="zh-CN"/>
        </w:rPr>
        <w:t>为所有替代性照料场所制定质量标准，确保定期审查儿童接受寄养和在机构内的安置情况，并监测照料质量，特别是在圣基</w:t>
      </w:r>
      <w:proofErr w:type="gramStart"/>
      <w:r w:rsidR="00844168" w:rsidRPr="00620E57">
        <w:rPr>
          <w:rFonts w:ascii="Time New Roman" w:eastAsia="黑体" w:hAnsi="Time New Roman"/>
          <w:lang w:val="zh-CN"/>
        </w:rPr>
        <w:t>茨</w:t>
      </w:r>
      <w:proofErr w:type="gramEnd"/>
      <w:r w:rsidR="00844168" w:rsidRPr="00620E57">
        <w:rPr>
          <w:rFonts w:ascii="Time New Roman" w:eastAsia="黑体" w:hAnsi="Time New Roman"/>
          <w:lang w:val="zh-CN"/>
        </w:rPr>
        <w:t>；</w:t>
      </w:r>
    </w:p>
    <w:p w14:paraId="17FF6B78" w14:textId="00AA5035" w:rsidR="00844168" w:rsidRPr="00620E57" w:rsidRDefault="00620E57" w:rsidP="00620E57">
      <w:pPr>
        <w:pStyle w:val="SingleTxtGC"/>
        <w:rPr>
          <w:rFonts w:ascii="Time New Roman" w:eastAsia="黑体" w:hAnsi="Time New Roman" w:hint="eastAsia"/>
        </w:rPr>
      </w:pPr>
      <w:r>
        <w:rPr>
          <w:rFonts w:ascii="Time New Roman" w:eastAsia="黑体" w:hAnsi="Time New Roman"/>
          <w:lang w:val="zh-CN"/>
        </w:rPr>
        <w:tab/>
      </w:r>
      <w:r w:rsidR="00844168" w:rsidRPr="00620E57">
        <w:rPr>
          <w:rFonts w:ascii="Time New Roman" w:eastAsia="黑体" w:hAnsi="Time New Roman"/>
          <w:lang w:val="zh-CN"/>
        </w:rPr>
        <w:t>(e)</w:t>
      </w:r>
      <w:r w:rsidR="00844168" w:rsidRPr="00620E57">
        <w:rPr>
          <w:rFonts w:ascii="Time New Roman" w:eastAsia="黑体" w:hAnsi="Time New Roman"/>
          <w:lang w:val="zh-CN"/>
        </w:rPr>
        <w:tab/>
      </w:r>
      <w:r w:rsidR="00844168" w:rsidRPr="00620E57">
        <w:rPr>
          <w:rFonts w:ascii="Time New Roman" w:eastAsia="黑体" w:hAnsi="Time New Roman"/>
          <w:lang w:val="zh-CN"/>
        </w:rPr>
        <w:t>加强从事家庭和儿童工作的专业人员的能力和所采用的综合办法，特别是家庭法官、执法人员、社会工作者和服务提供者，确保实施以家庭为基础的替代性照料方案，并提高上述人员对被剥夺家庭环境儿童的权利和需要的认识；</w:t>
      </w:r>
    </w:p>
    <w:p w14:paraId="3CCA926A" w14:textId="100DE8D8" w:rsidR="00844168" w:rsidRPr="0033704F" w:rsidRDefault="00620E57" w:rsidP="00620E57">
      <w:pPr>
        <w:pStyle w:val="SingleTxtGC"/>
      </w:pPr>
      <w:r>
        <w:rPr>
          <w:rFonts w:ascii="Time New Roman" w:eastAsia="黑体" w:hAnsi="Time New Roman"/>
          <w:lang w:val="zh-CN"/>
        </w:rPr>
        <w:tab/>
      </w:r>
      <w:r w:rsidR="00844168" w:rsidRPr="00620E57">
        <w:rPr>
          <w:rFonts w:ascii="Time New Roman" w:eastAsia="黑体" w:hAnsi="Time New Roman"/>
          <w:lang w:val="zh-CN"/>
        </w:rPr>
        <w:t>(f)</w:t>
      </w:r>
      <w:r w:rsidR="00844168" w:rsidRPr="00620E57">
        <w:rPr>
          <w:rFonts w:ascii="Time New Roman" w:eastAsia="黑体" w:hAnsi="Time New Roman"/>
          <w:lang w:val="zh-CN"/>
        </w:rPr>
        <w:tab/>
      </w:r>
      <w:r w:rsidR="00844168" w:rsidRPr="00620E57">
        <w:rPr>
          <w:rFonts w:ascii="Time New Roman" w:eastAsia="黑体" w:hAnsi="Time New Roman"/>
          <w:lang w:val="zh-CN"/>
        </w:rPr>
        <w:t>确保需要替代照料的儿童不会与触犯法律的儿童安置在一起。</w:t>
      </w:r>
    </w:p>
    <w:p w14:paraId="425FD2B6" w14:textId="77777777" w:rsidR="00844168" w:rsidRPr="0033704F" w:rsidRDefault="00844168" w:rsidP="00620E57">
      <w:pPr>
        <w:pStyle w:val="H1GC"/>
      </w:pPr>
      <w:r w:rsidRPr="0033704F">
        <w:rPr>
          <w:rFonts w:eastAsiaTheme="minorEastAsia"/>
          <w:lang w:val="zh-CN"/>
        </w:rPr>
        <w:tab/>
      </w:r>
      <w:r>
        <w:rPr>
          <w:lang w:val="zh-CN"/>
        </w:rPr>
        <w:t>F</w:t>
      </w:r>
      <w:r w:rsidRPr="0033704F">
        <w:rPr>
          <w:lang w:val="zh-CN"/>
        </w:rPr>
        <w:t>.</w:t>
      </w:r>
      <w:r w:rsidRPr="0033704F">
        <w:rPr>
          <w:lang w:val="zh-CN"/>
        </w:rPr>
        <w:tab/>
      </w:r>
      <w:r w:rsidRPr="0033704F">
        <w:rPr>
          <w:lang w:val="zh-CN"/>
        </w:rPr>
        <w:t>残疾儿童</w:t>
      </w:r>
      <w:r w:rsidRPr="0033704F">
        <w:rPr>
          <w:lang w:val="zh-CN"/>
        </w:rPr>
        <w:t>(</w:t>
      </w:r>
      <w:r w:rsidRPr="0033704F">
        <w:rPr>
          <w:lang w:val="zh-CN"/>
        </w:rPr>
        <w:t>第</w:t>
      </w:r>
      <w:r>
        <w:rPr>
          <w:lang w:val="zh-CN"/>
        </w:rPr>
        <w:t>23</w:t>
      </w:r>
      <w:r w:rsidRPr="0033704F">
        <w:rPr>
          <w:lang w:val="zh-CN"/>
        </w:rPr>
        <w:t>条</w:t>
      </w:r>
      <w:r w:rsidRPr="0033704F">
        <w:rPr>
          <w:lang w:val="zh-CN"/>
        </w:rPr>
        <w:t>)</w:t>
      </w:r>
    </w:p>
    <w:p w14:paraId="712360AA" w14:textId="77777777" w:rsidR="00844168" w:rsidRPr="0033704F" w:rsidRDefault="00844168" w:rsidP="00620E57">
      <w:pPr>
        <w:pStyle w:val="SingleTxtGC"/>
      </w:pPr>
      <w:r>
        <w:rPr>
          <w:lang w:val="zh-CN"/>
        </w:rPr>
        <w:t>43</w:t>
      </w:r>
      <w:r w:rsidRPr="0033704F">
        <w:rPr>
          <w:lang w:val="zh-CN"/>
        </w:rPr>
        <w:t>.</w:t>
      </w:r>
      <w:r w:rsidRPr="0033704F">
        <w:rPr>
          <w:lang w:val="zh-CN"/>
        </w:rPr>
        <w:tab/>
      </w:r>
      <w:r w:rsidRPr="0033704F">
        <w:rPr>
          <w:lang w:val="zh-CN"/>
        </w:rPr>
        <w:t>委员会欢迎缔约国于</w:t>
      </w:r>
      <w:r>
        <w:rPr>
          <w:lang w:val="zh-CN"/>
        </w:rPr>
        <w:t>2</w:t>
      </w:r>
      <w:r w:rsidRPr="0033704F">
        <w:rPr>
          <w:lang w:val="zh-CN"/>
        </w:rPr>
        <w:t>0</w:t>
      </w:r>
      <w:r>
        <w:rPr>
          <w:lang w:val="zh-CN"/>
        </w:rPr>
        <w:t>23</w:t>
      </w:r>
      <w:r w:rsidRPr="0033704F">
        <w:rPr>
          <w:lang w:val="zh-CN"/>
        </w:rPr>
        <w:t>年设立残疾服务股，并于</w:t>
      </w:r>
      <w:r>
        <w:rPr>
          <w:lang w:val="zh-CN"/>
        </w:rPr>
        <w:t>2</w:t>
      </w:r>
      <w:r w:rsidRPr="0033704F">
        <w:rPr>
          <w:lang w:val="zh-CN"/>
        </w:rPr>
        <w:t>0</w:t>
      </w:r>
      <w:r>
        <w:rPr>
          <w:lang w:val="zh-CN"/>
        </w:rPr>
        <w:t>18</w:t>
      </w:r>
      <w:r w:rsidRPr="0033704F">
        <w:rPr>
          <w:lang w:val="zh-CN"/>
        </w:rPr>
        <w:t>年在圣基</w:t>
      </w:r>
      <w:proofErr w:type="gramStart"/>
      <w:r w:rsidRPr="0033704F">
        <w:rPr>
          <w:lang w:val="zh-CN"/>
        </w:rPr>
        <w:t>茨</w:t>
      </w:r>
      <w:proofErr w:type="gramEnd"/>
      <w:r w:rsidRPr="0033704F">
        <w:rPr>
          <w:lang w:val="zh-CN"/>
        </w:rPr>
        <w:t>设立自闭症谱系服务中心。然而，委员会感到关切的是：</w:t>
      </w:r>
    </w:p>
    <w:p w14:paraId="75403DB6" w14:textId="52F04212" w:rsidR="00844168" w:rsidRPr="0033704F" w:rsidRDefault="00620E57" w:rsidP="00620E57">
      <w:pPr>
        <w:pStyle w:val="SingleTxtGC"/>
      </w:pPr>
      <w:r>
        <w:rPr>
          <w:lang w:val="zh-CN"/>
        </w:rPr>
        <w:tab/>
      </w:r>
      <w:r w:rsidR="00844168" w:rsidRPr="0033704F">
        <w:rPr>
          <w:lang w:val="zh-CN"/>
        </w:rPr>
        <w:t>(</w:t>
      </w:r>
      <w:r w:rsidR="00844168">
        <w:rPr>
          <w:lang w:val="zh-CN"/>
        </w:rPr>
        <w:t>a</w:t>
      </w:r>
      <w:r w:rsidR="00844168" w:rsidRPr="0033704F">
        <w:rPr>
          <w:lang w:val="zh-CN"/>
        </w:rPr>
        <w:t>)</w:t>
      </w:r>
      <w:r w:rsidR="00844168" w:rsidRPr="0033704F">
        <w:rPr>
          <w:lang w:val="zh-CN"/>
        </w:rPr>
        <w:tab/>
      </w:r>
      <w:r w:rsidR="00844168" w:rsidRPr="0033704F">
        <w:rPr>
          <w:lang w:val="zh-CN"/>
        </w:rPr>
        <w:t>没有关于残疾人的法律或国家政策；</w:t>
      </w:r>
    </w:p>
    <w:p w14:paraId="3C8C54F2" w14:textId="17207334" w:rsidR="00844168" w:rsidRPr="0033704F" w:rsidRDefault="00620E57" w:rsidP="00620E57">
      <w:pPr>
        <w:pStyle w:val="SingleTxtGC"/>
      </w:pPr>
      <w:r>
        <w:rPr>
          <w:lang w:val="zh-CN"/>
        </w:rPr>
        <w:tab/>
      </w:r>
      <w:r w:rsidR="00844168" w:rsidRPr="0033704F">
        <w:rPr>
          <w:lang w:val="zh-CN"/>
        </w:rPr>
        <w:t>(</w:t>
      </w:r>
      <w:r w:rsidR="00844168">
        <w:rPr>
          <w:lang w:val="zh-CN"/>
        </w:rPr>
        <w:t>b</w:t>
      </w:r>
      <w:r w:rsidR="00844168" w:rsidRPr="0033704F">
        <w:rPr>
          <w:lang w:val="zh-CN"/>
        </w:rPr>
        <w:t>)</w:t>
      </w:r>
      <w:r w:rsidR="00844168" w:rsidRPr="0033704F">
        <w:rPr>
          <w:lang w:val="zh-CN"/>
        </w:rPr>
        <w:tab/>
      </w:r>
      <w:r w:rsidR="00844168" w:rsidRPr="0033704F">
        <w:rPr>
          <w:lang w:val="zh-CN"/>
        </w:rPr>
        <w:t>尽早和充分识别残疾儿童并向其提供支助的措施不足，没有为学龄前儿童提供服务；</w:t>
      </w:r>
    </w:p>
    <w:p w14:paraId="6EA39C0E" w14:textId="35A85DBA" w:rsidR="00844168" w:rsidRPr="0033704F" w:rsidRDefault="00620E57" w:rsidP="00620E57">
      <w:pPr>
        <w:pStyle w:val="SingleTxtGC"/>
      </w:pPr>
      <w:r>
        <w:rPr>
          <w:lang w:val="zh-CN"/>
        </w:rPr>
        <w:tab/>
      </w:r>
      <w:r w:rsidR="00844168" w:rsidRPr="0033704F">
        <w:rPr>
          <w:lang w:val="zh-CN"/>
        </w:rPr>
        <w:t>(</w:t>
      </w:r>
      <w:r w:rsidR="00844168">
        <w:rPr>
          <w:lang w:val="zh-CN"/>
        </w:rPr>
        <w:t>c</w:t>
      </w:r>
      <w:r w:rsidR="00844168" w:rsidRPr="0033704F">
        <w:rPr>
          <w:lang w:val="zh-CN"/>
        </w:rPr>
        <w:t>)</w:t>
      </w:r>
      <w:r w:rsidR="00844168" w:rsidRPr="0033704F">
        <w:rPr>
          <w:lang w:val="zh-CN"/>
        </w:rPr>
        <w:tab/>
      </w:r>
      <w:r w:rsidR="00844168" w:rsidRPr="0033704F">
        <w:rPr>
          <w:lang w:val="zh-CN"/>
        </w:rPr>
        <w:t>自闭症诊断数呈上升趋势，自闭症谱系服务中心的筛查出现长时间延误，目前的设施和人力资源无法满足需求；</w:t>
      </w:r>
    </w:p>
    <w:p w14:paraId="15A6C49E" w14:textId="51CCB77F" w:rsidR="00844168" w:rsidRPr="0033704F" w:rsidRDefault="00620E57" w:rsidP="00620E57">
      <w:pPr>
        <w:pStyle w:val="SingleTxtGC"/>
      </w:pPr>
      <w:r>
        <w:rPr>
          <w:lang w:val="zh-CN"/>
        </w:rPr>
        <w:tab/>
      </w:r>
      <w:r w:rsidR="00844168" w:rsidRPr="0033704F">
        <w:rPr>
          <w:lang w:val="zh-CN"/>
        </w:rPr>
        <w:t>(</w:t>
      </w:r>
      <w:r w:rsidR="00844168">
        <w:rPr>
          <w:lang w:val="zh-CN"/>
        </w:rPr>
        <w:t>d</w:t>
      </w:r>
      <w:r w:rsidR="00844168" w:rsidRPr="0033704F">
        <w:rPr>
          <w:lang w:val="zh-CN"/>
        </w:rPr>
        <w:t>)</w:t>
      </w:r>
      <w:r w:rsidR="00844168" w:rsidRPr="0033704F">
        <w:rPr>
          <w:lang w:val="zh-CN"/>
        </w:rPr>
        <w:tab/>
      </w:r>
      <w:r w:rsidR="00844168" w:rsidRPr="0033704F">
        <w:rPr>
          <w:lang w:val="zh-CN"/>
        </w:rPr>
        <w:t>没有为残疾儿童提供专门的交通服务；</w:t>
      </w:r>
    </w:p>
    <w:p w14:paraId="39D19ADF" w14:textId="292028DF" w:rsidR="00844168" w:rsidRPr="0033704F" w:rsidRDefault="00620E57" w:rsidP="00620E57">
      <w:pPr>
        <w:pStyle w:val="SingleTxtGC"/>
      </w:pPr>
      <w:r>
        <w:rPr>
          <w:lang w:val="zh-CN"/>
        </w:rPr>
        <w:tab/>
      </w:r>
      <w:r w:rsidR="00844168" w:rsidRPr="0033704F">
        <w:rPr>
          <w:lang w:val="zh-CN"/>
        </w:rPr>
        <w:t>(</w:t>
      </w:r>
      <w:r w:rsidR="00844168">
        <w:rPr>
          <w:lang w:val="zh-CN"/>
        </w:rPr>
        <w:t>e</w:t>
      </w:r>
      <w:r w:rsidR="00844168" w:rsidRPr="0033704F">
        <w:rPr>
          <w:lang w:val="zh-CN"/>
        </w:rPr>
        <w:t>)</w:t>
      </w:r>
      <w:r w:rsidR="00844168" w:rsidRPr="0033704F">
        <w:rPr>
          <w:lang w:val="zh-CN"/>
        </w:rPr>
        <w:tab/>
      </w:r>
      <w:r w:rsidR="00844168" w:rsidRPr="0033704F">
        <w:rPr>
          <w:lang w:val="zh-CN"/>
        </w:rPr>
        <w:t>社会保护制度没有充分满足残疾儿童的需要；</w:t>
      </w:r>
    </w:p>
    <w:p w14:paraId="392F1CB4" w14:textId="04E6E65D" w:rsidR="00844168" w:rsidRPr="0033704F" w:rsidRDefault="00620E57" w:rsidP="00620E57">
      <w:pPr>
        <w:pStyle w:val="SingleTxtGC"/>
      </w:pPr>
      <w:r>
        <w:rPr>
          <w:lang w:val="zh-CN"/>
        </w:rPr>
        <w:tab/>
      </w:r>
      <w:r w:rsidR="00844168" w:rsidRPr="0033704F">
        <w:rPr>
          <w:lang w:val="zh-CN"/>
        </w:rPr>
        <w:t>(</w:t>
      </w:r>
      <w:r w:rsidR="00844168">
        <w:rPr>
          <w:lang w:val="zh-CN"/>
        </w:rPr>
        <w:t>f</w:t>
      </w:r>
      <w:r w:rsidR="00844168" w:rsidRPr="0033704F">
        <w:rPr>
          <w:lang w:val="zh-CN"/>
        </w:rPr>
        <w:t>)</w:t>
      </w:r>
      <w:r w:rsidR="00844168" w:rsidRPr="0033704F">
        <w:rPr>
          <w:lang w:val="zh-CN"/>
        </w:rPr>
        <w:tab/>
      </w:r>
      <w:r w:rsidR="00844168" w:rsidRPr="0033704F">
        <w:rPr>
          <w:lang w:val="zh-CN"/>
        </w:rPr>
        <w:t>残疾儿童受到污名化。</w:t>
      </w:r>
    </w:p>
    <w:p w14:paraId="5F6CE800" w14:textId="77777777" w:rsidR="00844168" w:rsidRPr="00620E57" w:rsidRDefault="00844168" w:rsidP="00620E57">
      <w:pPr>
        <w:pStyle w:val="SingleTxtGC"/>
        <w:rPr>
          <w:rFonts w:ascii="Time New Roman" w:eastAsia="黑体" w:hAnsi="Time New Roman" w:hint="eastAsia"/>
        </w:rPr>
      </w:pPr>
      <w:r w:rsidRPr="00620E57">
        <w:rPr>
          <w:rFonts w:ascii="Time New Roman" w:eastAsia="黑体" w:hAnsi="Time New Roman"/>
          <w:lang w:val="zh-CN"/>
        </w:rPr>
        <w:t>44.</w:t>
      </w:r>
      <w:r w:rsidRPr="00620E57">
        <w:rPr>
          <w:rFonts w:ascii="Time New Roman" w:eastAsia="黑体" w:hAnsi="Time New Roman"/>
          <w:lang w:val="zh-CN"/>
        </w:rPr>
        <w:tab/>
      </w:r>
      <w:r w:rsidRPr="00620E57">
        <w:rPr>
          <w:rFonts w:ascii="Time New Roman" w:eastAsia="黑体" w:hAnsi="Time New Roman"/>
          <w:lang w:val="zh-CN"/>
        </w:rPr>
        <w:t>委员会回顾其关于残疾儿童权利问题的第</w:t>
      </w:r>
      <w:r w:rsidRPr="00620E57">
        <w:rPr>
          <w:rFonts w:ascii="Time New Roman" w:eastAsia="黑体" w:hAnsi="Time New Roman"/>
          <w:lang w:val="zh-CN"/>
        </w:rPr>
        <w:t>9</w:t>
      </w:r>
      <w:r w:rsidRPr="00620E57">
        <w:rPr>
          <w:rFonts w:ascii="Time New Roman" w:eastAsia="黑体" w:hAnsi="Time New Roman"/>
          <w:lang w:val="zh-CN"/>
        </w:rPr>
        <w:t>号一般性意见</w:t>
      </w:r>
      <w:r w:rsidRPr="00620E57">
        <w:rPr>
          <w:rFonts w:ascii="Time New Roman" w:eastAsia="黑体" w:hAnsi="Time New Roman"/>
          <w:lang w:val="zh-CN"/>
        </w:rPr>
        <w:t>(2006</w:t>
      </w:r>
      <w:r w:rsidRPr="00620E57">
        <w:rPr>
          <w:rFonts w:ascii="Time New Roman" w:eastAsia="黑体" w:hAnsi="Time New Roman"/>
          <w:lang w:val="zh-CN"/>
        </w:rPr>
        <w:t>年</w:t>
      </w:r>
      <w:r w:rsidRPr="00620E57">
        <w:rPr>
          <w:rFonts w:ascii="Time New Roman" w:eastAsia="黑体" w:hAnsi="Time New Roman"/>
          <w:lang w:val="zh-CN"/>
        </w:rPr>
        <w:t>)</w:t>
      </w:r>
      <w:r w:rsidRPr="00620E57">
        <w:rPr>
          <w:rFonts w:ascii="Time New Roman" w:eastAsia="黑体" w:hAnsi="Time New Roman"/>
          <w:lang w:val="zh-CN"/>
        </w:rPr>
        <w:t>，建议缔约国对残疾问题采取基于人权的办法，制定包容残疾儿童的全面战略，并：</w:t>
      </w:r>
    </w:p>
    <w:p w14:paraId="700D3432" w14:textId="66237E82" w:rsidR="00844168" w:rsidRPr="00620E57" w:rsidRDefault="00620E57" w:rsidP="00620E57">
      <w:pPr>
        <w:pStyle w:val="SingleTxtGC"/>
        <w:rPr>
          <w:rFonts w:ascii="Time New Roman" w:eastAsia="黑体" w:hAnsi="Time New Roman" w:hint="eastAsia"/>
        </w:rPr>
      </w:pPr>
      <w:r>
        <w:rPr>
          <w:rFonts w:ascii="Time New Roman" w:eastAsia="黑体" w:hAnsi="Time New Roman"/>
          <w:lang w:val="zh-CN"/>
        </w:rPr>
        <w:tab/>
      </w:r>
      <w:r w:rsidR="00844168" w:rsidRPr="00620E57">
        <w:rPr>
          <w:rFonts w:ascii="Time New Roman" w:eastAsia="黑体" w:hAnsi="Time New Roman"/>
          <w:lang w:val="zh-CN"/>
        </w:rPr>
        <w:t>(a)</w:t>
      </w:r>
      <w:r w:rsidR="00844168" w:rsidRPr="00620E57">
        <w:rPr>
          <w:rFonts w:ascii="Time New Roman" w:eastAsia="黑体" w:hAnsi="Time New Roman"/>
          <w:lang w:val="zh-CN"/>
        </w:rPr>
        <w:tab/>
      </w:r>
      <w:r w:rsidR="00844168" w:rsidRPr="00620E57">
        <w:rPr>
          <w:rFonts w:ascii="Time New Roman" w:eastAsia="黑体" w:hAnsi="Time New Roman"/>
          <w:lang w:val="zh-CN"/>
        </w:rPr>
        <w:t>继续制定和通过《圣基茨和尼维斯残疾人法案》，并完成将《圣基茨和尼维斯特殊需求政策》更新为《圣基茨和尼维斯残疾人政策》的工作；</w:t>
      </w:r>
    </w:p>
    <w:p w14:paraId="45984718" w14:textId="7AB9367C" w:rsidR="00844168" w:rsidRPr="00620E57" w:rsidRDefault="00620E57" w:rsidP="00620E57">
      <w:pPr>
        <w:pStyle w:val="SingleTxtGC"/>
        <w:rPr>
          <w:rFonts w:ascii="Time New Roman" w:eastAsia="黑体" w:hAnsi="Time New Roman" w:hint="eastAsia"/>
        </w:rPr>
      </w:pPr>
      <w:r>
        <w:rPr>
          <w:rFonts w:ascii="Time New Roman" w:eastAsia="黑体" w:hAnsi="Time New Roman"/>
          <w:lang w:val="zh-CN"/>
        </w:rPr>
        <w:tab/>
      </w:r>
      <w:r w:rsidR="00844168" w:rsidRPr="00620E57">
        <w:rPr>
          <w:rFonts w:ascii="Time New Roman" w:eastAsia="黑体" w:hAnsi="Time New Roman"/>
          <w:lang w:val="zh-CN"/>
        </w:rPr>
        <w:t>(b)</w:t>
      </w:r>
      <w:r w:rsidR="00844168" w:rsidRPr="00620E57">
        <w:rPr>
          <w:rFonts w:ascii="Time New Roman" w:eastAsia="黑体" w:hAnsi="Time New Roman"/>
          <w:lang w:val="zh-CN"/>
        </w:rPr>
        <w:tab/>
      </w:r>
      <w:r w:rsidR="00844168" w:rsidRPr="00620E57">
        <w:rPr>
          <w:rFonts w:ascii="Time New Roman" w:eastAsia="黑体" w:hAnsi="Time New Roman"/>
          <w:lang w:val="zh-CN"/>
        </w:rPr>
        <w:t>实施有效的早期发现和干预措施，包括为残疾儿童，特别是幼儿期的残疾儿童提供医疗保健、无障碍服务和信息；</w:t>
      </w:r>
    </w:p>
    <w:p w14:paraId="7DEC30F7" w14:textId="2E6C3D84" w:rsidR="00844168" w:rsidRPr="00620E57" w:rsidRDefault="00620E57" w:rsidP="00620E57">
      <w:pPr>
        <w:pStyle w:val="SingleTxtGC"/>
        <w:rPr>
          <w:rFonts w:ascii="Time New Roman" w:eastAsia="黑体" w:hAnsi="Time New Roman" w:hint="eastAsia"/>
        </w:rPr>
      </w:pPr>
      <w:r>
        <w:rPr>
          <w:rFonts w:ascii="Time New Roman" w:eastAsia="黑体" w:hAnsi="Time New Roman"/>
          <w:lang w:val="zh-CN"/>
        </w:rPr>
        <w:tab/>
      </w:r>
      <w:r w:rsidR="00844168" w:rsidRPr="00620E57">
        <w:rPr>
          <w:rFonts w:ascii="Time New Roman" w:eastAsia="黑体" w:hAnsi="Time New Roman"/>
          <w:lang w:val="zh-CN"/>
        </w:rPr>
        <w:t>(c)</w:t>
      </w:r>
      <w:r w:rsidR="00844168" w:rsidRPr="00620E57">
        <w:rPr>
          <w:rFonts w:ascii="Time New Roman" w:eastAsia="黑体" w:hAnsi="Time New Roman"/>
          <w:lang w:val="zh-CN"/>
        </w:rPr>
        <w:tab/>
      </w:r>
      <w:r w:rsidR="00844168" w:rsidRPr="00620E57">
        <w:rPr>
          <w:rFonts w:ascii="Time New Roman" w:eastAsia="黑体" w:hAnsi="Time New Roman"/>
          <w:lang w:val="zh-CN"/>
        </w:rPr>
        <w:t>确保毫不拖延地对自闭症儿童进行筛查，并使他们充分融入社会生活和教育的各个领域，为从事自闭症儿童工作的专业人员提供适当培训，并确保这些儿童切实受益于以科学知识为基础的儿童早期发展方案；</w:t>
      </w:r>
    </w:p>
    <w:p w14:paraId="691F7E58" w14:textId="0980BE35" w:rsidR="00844168" w:rsidRPr="00620E57" w:rsidRDefault="00620E57" w:rsidP="00620E57">
      <w:pPr>
        <w:pStyle w:val="SingleTxtGC"/>
        <w:rPr>
          <w:rFonts w:ascii="Time New Roman" w:eastAsia="黑体" w:hAnsi="Time New Roman" w:hint="eastAsia"/>
        </w:rPr>
      </w:pPr>
      <w:r>
        <w:rPr>
          <w:rFonts w:ascii="Time New Roman" w:eastAsia="黑体" w:hAnsi="Time New Roman"/>
          <w:lang w:val="zh-CN"/>
        </w:rPr>
        <w:tab/>
      </w:r>
      <w:r w:rsidR="00844168" w:rsidRPr="00620E57">
        <w:rPr>
          <w:rFonts w:ascii="Time New Roman" w:eastAsia="黑体" w:hAnsi="Time New Roman"/>
          <w:lang w:val="zh-CN"/>
        </w:rPr>
        <w:t>(d)</w:t>
      </w:r>
      <w:r w:rsidR="00844168" w:rsidRPr="00620E57">
        <w:rPr>
          <w:rFonts w:ascii="Time New Roman" w:eastAsia="黑体" w:hAnsi="Time New Roman"/>
          <w:lang w:val="zh-CN"/>
        </w:rPr>
        <w:tab/>
      </w:r>
      <w:r w:rsidR="00844168" w:rsidRPr="00620E57">
        <w:rPr>
          <w:rFonts w:ascii="Time New Roman" w:eastAsia="黑体" w:hAnsi="Time New Roman"/>
          <w:lang w:val="zh-CN"/>
        </w:rPr>
        <w:t>为残疾儿童提供专门的交通服务；</w:t>
      </w:r>
    </w:p>
    <w:p w14:paraId="783EF7AB" w14:textId="2B0DB525" w:rsidR="00844168" w:rsidRPr="00620E57" w:rsidRDefault="00620E57" w:rsidP="00620E57">
      <w:pPr>
        <w:pStyle w:val="SingleTxtGC"/>
        <w:rPr>
          <w:rFonts w:ascii="Time New Roman" w:eastAsia="黑体" w:hAnsi="Time New Roman" w:hint="eastAsia"/>
        </w:rPr>
      </w:pPr>
      <w:r>
        <w:rPr>
          <w:rFonts w:ascii="Time New Roman" w:eastAsia="黑体" w:hAnsi="Time New Roman"/>
          <w:lang w:val="zh-CN"/>
        </w:rPr>
        <w:tab/>
      </w:r>
      <w:r w:rsidR="00844168" w:rsidRPr="00620E57">
        <w:rPr>
          <w:rFonts w:ascii="Time New Roman" w:eastAsia="黑体" w:hAnsi="Time New Roman"/>
          <w:lang w:val="zh-CN"/>
        </w:rPr>
        <w:t>(e)</w:t>
      </w:r>
      <w:r w:rsidR="00844168" w:rsidRPr="00620E57">
        <w:rPr>
          <w:rFonts w:ascii="Time New Roman" w:eastAsia="黑体" w:hAnsi="Time New Roman"/>
          <w:lang w:val="zh-CN"/>
        </w:rPr>
        <w:tab/>
      </w:r>
      <w:r w:rsidR="00844168" w:rsidRPr="00620E57">
        <w:rPr>
          <w:rFonts w:ascii="Time New Roman" w:eastAsia="黑体" w:hAnsi="Time New Roman"/>
          <w:lang w:val="zh-CN"/>
        </w:rPr>
        <w:t>为残疾儿童提供无障碍和包容性的社会保护服务和福利；</w:t>
      </w:r>
    </w:p>
    <w:p w14:paraId="22B04512" w14:textId="47EB27A1" w:rsidR="00844168" w:rsidRPr="00620E57" w:rsidRDefault="00620E57" w:rsidP="00620E57">
      <w:pPr>
        <w:pStyle w:val="SingleTxtGC"/>
        <w:rPr>
          <w:rFonts w:ascii="Time New Roman" w:eastAsia="黑体" w:hAnsi="Time New Roman" w:hint="eastAsia"/>
        </w:rPr>
      </w:pPr>
      <w:r>
        <w:rPr>
          <w:rFonts w:ascii="Time New Roman" w:eastAsia="黑体" w:hAnsi="Time New Roman"/>
          <w:lang w:val="zh-CN"/>
        </w:rPr>
        <w:tab/>
      </w:r>
      <w:r w:rsidR="00844168" w:rsidRPr="00620E57">
        <w:rPr>
          <w:rFonts w:ascii="Time New Roman" w:eastAsia="黑体" w:hAnsi="Time New Roman"/>
          <w:lang w:val="zh-CN"/>
        </w:rPr>
        <w:t>(f)</w:t>
      </w:r>
      <w:r w:rsidR="00844168" w:rsidRPr="00620E57">
        <w:rPr>
          <w:rFonts w:ascii="Time New Roman" w:eastAsia="黑体" w:hAnsi="Time New Roman"/>
          <w:lang w:val="zh-CN"/>
        </w:rPr>
        <w:tab/>
      </w:r>
      <w:r w:rsidR="00844168" w:rsidRPr="00620E57">
        <w:rPr>
          <w:rFonts w:ascii="Time New Roman" w:eastAsia="黑体" w:hAnsi="Time New Roman"/>
          <w:lang w:val="zh-CN"/>
        </w:rPr>
        <w:t>针对政府官员、公众和家庭开展提高认识运动，以消除对残疾儿童的</w:t>
      </w:r>
      <w:proofErr w:type="gramStart"/>
      <w:r w:rsidR="00844168" w:rsidRPr="00620E57">
        <w:rPr>
          <w:rFonts w:ascii="Time New Roman" w:eastAsia="黑体" w:hAnsi="Time New Roman"/>
          <w:lang w:val="zh-CN"/>
        </w:rPr>
        <w:t>污名化</w:t>
      </w:r>
      <w:proofErr w:type="gramEnd"/>
      <w:r w:rsidR="00844168" w:rsidRPr="00620E57">
        <w:rPr>
          <w:rFonts w:ascii="Time New Roman" w:eastAsia="黑体" w:hAnsi="Time New Roman"/>
          <w:lang w:val="zh-CN"/>
        </w:rPr>
        <w:t>和偏见，并宣传残疾儿童作为权利持有人的正面形象。</w:t>
      </w:r>
    </w:p>
    <w:p w14:paraId="5F569762" w14:textId="77777777" w:rsidR="00844168" w:rsidRPr="0033704F" w:rsidRDefault="00844168" w:rsidP="00C14424">
      <w:pPr>
        <w:pStyle w:val="H1GC"/>
      </w:pPr>
      <w:r w:rsidRPr="0033704F">
        <w:rPr>
          <w:rFonts w:eastAsiaTheme="minorEastAsia"/>
          <w:lang w:val="zh-CN"/>
        </w:rPr>
        <w:tab/>
      </w:r>
      <w:r>
        <w:rPr>
          <w:lang w:val="zh-CN"/>
        </w:rPr>
        <w:t>G</w:t>
      </w:r>
      <w:r w:rsidRPr="0033704F">
        <w:rPr>
          <w:lang w:val="zh-CN"/>
        </w:rPr>
        <w:t>.</w:t>
      </w:r>
      <w:r w:rsidRPr="0033704F">
        <w:rPr>
          <w:lang w:val="zh-CN"/>
        </w:rPr>
        <w:tab/>
      </w:r>
      <w:r w:rsidRPr="0033704F">
        <w:rPr>
          <w:lang w:val="zh-CN"/>
        </w:rPr>
        <w:t>健康</w:t>
      </w:r>
      <w:r w:rsidRPr="0033704F">
        <w:rPr>
          <w:lang w:val="zh-CN"/>
        </w:rPr>
        <w:t>(</w:t>
      </w:r>
      <w:r w:rsidRPr="0033704F">
        <w:rPr>
          <w:lang w:val="zh-CN"/>
        </w:rPr>
        <w:t>第</w:t>
      </w:r>
      <w:r>
        <w:rPr>
          <w:lang w:val="zh-CN"/>
        </w:rPr>
        <w:t>6</w:t>
      </w:r>
      <w:r w:rsidRPr="0033704F">
        <w:rPr>
          <w:lang w:val="zh-CN"/>
        </w:rPr>
        <w:t>条、第</w:t>
      </w:r>
      <w:r>
        <w:rPr>
          <w:lang w:val="zh-CN"/>
        </w:rPr>
        <w:t>24</w:t>
      </w:r>
      <w:r w:rsidRPr="0033704F">
        <w:rPr>
          <w:lang w:val="zh-CN"/>
        </w:rPr>
        <w:t>条和第</w:t>
      </w:r>
      <w:r>
        <w:rPr>
          <w:lang w:val="zh-CN"/>
        </w:rPr>
        <w:t>33</w:t>
      </w:r>
      <w:r w:rsidRPr="0033704F">
        <w:rPr>
          <w:lang w:val="zh-CN"/>
        </w:rPr>
        <w:t>条</w:t>
      </w:r>
      <w:r w:rsidRPr="0033704F">
        <w:rPr>
          <w:lang w:val="zh-CN"/>
        </w:rPr>
        <w:t>)</w:t>
      </w:r>
    </w:p>
    <w:p w14:paraId="17FA6E42" w14:textId="77777777" w:rsidR="00844168" w:rsidRPr="0033704F" w:rsidRDefault="00844168" w:rsidP="00C14424">
      <w:pPr>
        <w:pStyle w:val="H23GC"/>
      </w:pPr>
      <w:r w:rsidRPr="0033704F">
        <w:rPr>
          <w:lang w:val="zh-CN"/>
        </w:rPr>
        <w:tab/>
      </w:r>
      <w:r w:rsidRPr="0033704F">
        <w:rPr>
          <w:lang w:val="zh-CN"/>
        </w:rPr>
        <w:tab/>
      </w:r>
      <w:r w:rsidRPr="0033704F">
        <w:rPr>
          <w:lang w:val="zh-CN"/>
        </w:rPr>
        <w:t>健康和保健服务</w:t>
      </w:r>
    </w:p>
    <w:p w14:paraId="7D64A3C7" w14:textId="77777777" w:rsidR="00844168" w:rsidRPr="0033704F" w:rsidRDefault="00844168" w:rsidP="00C14424">
      <w:pPr>
        <w:pStyle w:val="SingleTxtGC"/>
      </w:pPr>
      <w:r>
        <w:rPr>
          <w:lang w:val="zh-CN"/>
        </w:rPr>
        <w:t>45</w:t>
      </w:r>
      <w:r w:rsidRPr="0033704F">
        <w:rPr>
          <w:lang w:val="zh-CN"/>
        </w:rPr>
        <w:t>.</w:t>
      </w:r>
      <w:r w:rsidRPr="0033704F">
        <w:rPr>
          <w:lang w:val="zh-CN"/>
        </w:rPr>
        <w:tab/>
      </w:r>
      <w:r w:rsidRPr="0033704F">
        <w:rPr>
          <w:lang w:val="zh-CN"/>
        </w:rPr>
        <w:t>委员会注意到，缔约国设立了儿童医疗基金和强有力的母乳喂养方案，包括弹性工作安排，允许母亲在工作场所进行母乳喂养。然而，委员会感到关切的是：</w:t>
      </w:r>
    </w:p>
    <w:p w14:paraId="18EC0647" w14:textId="4ECAC011" w:rsidR="00844168" w:rsidRPr="0033704F" w:rsidRDefault="00C14424" w:rsidP="00C14424">
      <w:pPr>
        <w:pStyle w:val="SingleTxtGC"/>
      </w:pPr>
      <w:r>
        <w:rPr>
          <w:lang w:val="zh-CN"/>
        </w:rPr>
        <w:tab/>
      </w:r>
      <w:r w:rsidR="00844168" w:rsidRPr="0033704F">
        <w:rPr>
          <w:lang w:val="zh-CN"/>
        </w:rPr>
        <w:t>(</w:t>
      </w:r>
      <w:r w:rsidR="00844168">
        <w:rPr>
          <w:lang w:val="zh-CN"/>
        </w:rPr>
        <w:t>a</w:t>
      </w:r>
      <w:r w:rsidR="00844168" w:rsidRPr="0033704F">
        <w:rPr>
          <w:lang w:val="zh-CN"/>
        </w:rPr>
        <w:t>)</w:t>
      </w:r>
      <w:r w:rsidR="00844168" w:rsidRPr="0033704F">
        <w:rPr>
          <w:lang w:val="zh-CN"/>
        </w:rPr>
        <w:tab/>
      </w:r>
      <w:r w:rsidR="00844168" w:rsidRPr="0033704F">
        <w:rPr>
          <w:lang w:val="zh-CN"/>
        </w:rPr>
        <w:t>国家健康保险计划没有涵盖手术费用，而该国的自付医疗费用为区域内最高水平；</w:t>
      </w:r>
    </w:p>
    <w:p w14:paraId="31B9845F" w14:textId="53372663" w:rsidR="00844168" w:rsidRPr="0033704F" w:rsidRDefault="00C14424" w:rsidP="00C14424">
      <w:pPr>
        <w:pStyle w:val="SingleTxtGC"/>
      </w:pPr>
      <w:r>
        <w:tab/>
      </w:r>
      <w:r w:rsidR="00844168" w:rsidRPr="00866B4C">
        <w:t>(</w:t>
      </w:r>
      <w:r w:rsidR="00844168">
        <w:t>b</w:t>
      </w:r>
      <w:r w:rsidR="00844168" w:rsidRPr="00866B4C">
        <w:t>)</w:t>
      </w:r>
      <w:r w:rsidR="00844168" w:rsidRPr="00866B4C">
        <w:tab/>
      </w:r>
      <w:r w:rsidR="00844168" w:rsidRPr="0033704F">
        <w:rPr>
          <w:lang w:val="zh-CN"/>
        </w:rPr>
        <w:t>儿童超重或肥胖的比例很高。</w:t>
      </w:r>
    </w:p>
    <w:p w14:paraId="3517FB4B" w14:textId="77777777" w:rsidR="00844168" w:rsidRPr="00C14424" w:rsidRDefault="00844168" w:rsidP="00C14424">
      <w:pPr>
        <w:pStyle w:val="SingleTxtGC"/>
        <w:rPr>
          <w:rFonts w:ascii="Time New Roman" w:eastAsia="黑体" w:hAnsi="Time New Roman" w:hint="eastAsia"/>
        </w:rPr>
      </w:pPr>
      <w:r w:rsidRPr="00C14424">
        <w:rPr>
          <w:rFonts w:ascii="Time New Roman" w:eastAsia="黑体" w:hAnsi="Time New Roman"/>
          <w:lang w:val="zh-CN"/>
        </w:rPr>
        <w:t>46.</w:t>
      </w:r>
      <w:r w:rsidRPr="00C14424">
        <w:rPr>
          <w:rFonts w:ascii="Time New Roman" w:eastAsia="黑体" w:hAnsi="Time New Roman"/>
          <w:lang w:val="zh-CN"/>
        </w:rPr>
        <w:tab/>
      </w:r>
      <w:r w:rsidRPr="00C14424">
        <w:rPr>
          <w:rFonts w:ascii="Time New Roman" w:eastAsia="黑体" w:hAnsi="Time New Roman"/>
          <w:lang w:val="zh-CN"/>
        </w:rPr>
        <w:t>委员会回顾关于儿童享有可达到的最高标准健康的权利问题的第</w:t>
      </w:r>
      <w:r w:rsidRPr="00C14424">
        <w:rPr>
          <w:rFonts w:ascii="Time New Roman" w:eastAsia="黑体" w:hAnsi="Time New Roman"/>
          <w:lang w:val="zh-CN"/>
        </w:rPr>
        <w:t>15</w:t>
      </w:r>
      <w:r w:rsidRPr="00C14424">
        <w:rPr>
          <w:rFonts w:ascii="Time New Roman" w:eastAsia="黑体" w:hAnsi="Time New Roman"/>
          <w:lang w:val="zh-CN"/>
        </w:rPr>
        <w:t>号一般性意见</w:t>
      </w:r>
      <w:r w:rsidRPr="00C14424">
        <w:rPr>
          <w:rFonts w:ascii="Time New Roman" w:eastAsia="黑体" w:hAnsi="Time New Roman"/>
          <w:lang w:val="zh-CN"/>
        </w:rPr>
        <w:t>(2013)</w:t>
      </w:r>
      <w:r w:rsidRPr="00C14424">
        <w:rPr>
          <w:rFonts w:ascii="Time New Roman" w:eastAsia="黑体" w:hAnsi="Time New Roman"/>
          <w:lang w:val="zh-CN"/>
        </w:rPr>
        <w:t>，建议缔约国：</w:t>
      </w:r>
    </w:p>
    <w:p w14:paraId="74102A5C" w14:textId="05C8987B" w:rsidR="00844168" w:rsidRPr="00C14424" w:rsidRDefault="00C14424" w:rsidP="00C14424">
      <w:pPr>
        <w:pStyle w:val="SingleTxtGC"/>
        <w:rPr>
          <w:rFonts w:ascii="Time New Roman" w:eastAsia="黑体" w:hAnsi="Time New Roman" w:hint="eastAsia"/>
        </w:rPr>
      </w:pPr>
      <w:r>
        <w:rPr>
          <w:rFonts w:ascii="Time New Roman" w:eastAsia="黑体" w:hAnsi="Time New Roman"/>
          <w:lang w:val="zh-CN"/>
        </w:rPr>
        <w:tab/>
      </w:r>
      <w:r w:rsidR="00844168" w:rsidRPr="00C14424">
        <w:rPr>
          <w:rFonts w:ascii="Time New Roman" w:eastAsia="黑体" w:hAnsi="Time New Roman"/>
          <w:lang w:val="zh-CN"/>
        </w:rPr>
        <w:t>(a)</w:t>
      </w:r>
      <w:r w:rsidR="00844168" w:rsidRPr="00C14424">
        <w:rPr>
          <w:rFonts w:ascii="Time New Roman" w:eastAsia="黑体" w:hAnsi="Time New Roman"/>
          <w:lang w:val="zh-CN"/>
        </w:rPr>
        <w:tab/>
      </w:r>
      <w:r w:rsidR="00844168" w:rsidRPr="00C14424">
        <w:rPr>
          <w:rFonts w:ascii="Time New Roman" w:eastAsia="黑体" w:hAnsi="Time New Roman"/>
          <w:lang w:val="zh-CN"/>
        </w:rPr>
        <w:t>通过公共开支扩大儿童保健服务的覆盖面；</w:t>
      </w:r>
    </w:p>
    <w:p w14:paraId="2B35FB84" w14:textId="21BDAAB2" w:rsidR="00844168" w:rsidRPr="00C14424" w:rsidRDefault="00C14424" w:rsidP="00C14424">
      <w:pPr>
        <w:pStyle w:val="SingleTxtGC"/>
        <w:rPr>
          <w:rFonts w:ascii="Time New Roman" w:eastAsia="黑体" w:hAnsi="Time New Roman" w:hint="eastAsia"/>
        </w:rPr>
      </w:pPr>
      <w:r>
        <w:rPr>
          <w:rFonts w:ascii="Time New Roman" w:eastAsia="黑体" w:hAnsi="Time New Roman"/>
          <w:lang w:val="zh-CN"/>
        </w:rPr>
        <w:tab/>
      </w:r>
      <w:r w:rsidR="00844168" w:rsidRPr="00C14424">
        <w:rPr>
          <w:rFonts w:ascii="Time New Roman" w:eastAsia="黑体" w:hAnsi="Time New Roman"/>
          <w:lang w:val="zh-CN"/>
        </w:rPr>
        <w:t>(b)</w:t>
      </w:r>
      <w:r w:rsidR="00844168" w:rsidRPr="00C14424">
        <w:rPr>
          <w:rFonts w:ascii="Time New Roman" w:eastAsia="黑体" w:hAnsi="Time New Roman"/>
          <w:lang w:val="zh-CN"/>
        </w:rPr>
        <w:tab/>
      </w:r>
      <w:r w:rsidR="00844168" w:rsidRPr="00C14424">
        <w:rPr>
          <w:rFonts w:ascii="Time New Roman" w:eastAsia="黑体" w:hAnsi="Time New Roman"/>
          <w:lang w:val="zh-CN"/>
        </w:rPr>
        <w:t>通过弹性工作安排和提高认识运动，继续推广在工作场所进行母乳喂养；</w:t>
      </w:r>
    </w:p>
    <w:p w14:paraId="50FEC69A" w14:textId="7B8E6B77" w:rsidR="00844168" w:rsidRPr="00C14424" w:rsidRDefault="00C14424" w:rsidP="00C14424">
      <w:pPr>
        <w:pStyle w:val="SingleTxtGC"/>
        <w:rPr>
          <w:rFonts w:ascii="Time New Roman" w:eastAsia="黑体" w:hAnsi="Time New Roman" w:hint="eastAsia"/>
        </w:rPr>
      </w:pPr>
      <w:r>
        <w:rPr>
          <w:rFonts w:ascii="Time New Roman" w:eastAsia="黑体" w:hAnsi="Time New Roman"/>
          <w:lang w:val="zh-CN"/>
        </w:rPr>
        <w:tab/>
      </w:r>
      <w:r w:rsidR="00844168" w:rsidRPr="00C14424">
        <w:rPr>
          <w:rFonts w:ascii="Time New Roman" w:eastAsia="黑体" w:hAnsi="Time New Roman"/>
          <w:lang w:val="zh-CN"/>
        </w:rPr>
        <w:t>(c)</w:t>
      </w:r>
      <w:r w:rsidR="00844168" w:rsidRPr="00C14424">
        <w:rPr>
          <w:rFonts w:ascii="Time New Roman" w:eastAsia="黑体" w:hAnsi="Time New Roman"/>
          <w:lang w:val="zh-CN"/>
        </w:rPr>
        <w:tab/>
      </w:r>
      <w:r w:rsidR="00844168" w:rsidRPr="00C14424">
        <w:rPr>
          <w:rFonts w:ascii="Time New Roman" w:eastAsia="黑体" w:hAnsi="Time New Roman"/>
          <w:lang w:val="zh-CN"/>
        </w:rPr>
        <w:t>系统收集关于儿童食物保障和营养情况的数据，包括与母乳喂养、超重和肥胖有关的数据，并系统评估学校供餐方案的营养价值；</w:t>
      </w:r>
    </w:p>
    <w:p w14:paraId="5915DF01" w14:textId="044A28E3" w:rsidR="00844168" w:rsidRPr="0033704F" w:rsidRDefault="00C14424" w:rsidP="00C14424">
      <w:pPr>
        <w:pStyle w:val="SingleTxtGC"/>
      </w:pPr>
      <w:r>
        <w:rPr>
          <w:rFonts w:ascii="Time New Roman" w:eastAsia="黑体" w:hAnsi="Time New Roman"/>
          <w:lang w:val="zh-CN"/>
        </w:rPr>
        <w:tab/>
      </w:r>
      <w:r w:rsidR="00844168" w:rsidRPr="00C14424">
        <w:rPr>
          <w:rFonts w:ascii="Time New Roman" w:eastAsia="黑体" w:hAnsi="Time New Roman"/>
          <w:lang w:val="zh-CN"/>
        </w:rPr>
        <w:t>(d)</w:t>
      </w:r>
      <w:r w:rsidR="00844168" w:rsidRPr="00C14424">
        <w:rPr>
          <w:rFonts w:ascii="Time New Roman" w:eastAsia="黑体" w:hAnsi="Time New Roman"/>
          <w:lang w:val="zh-CN"/>
        </w:rPr>
        <w:tab/>
      </w:r>
      <w:r w:rsidR="00844168" w:rsidRPr="00C14424">
        <w:rPr>
          <w:rFonts w:ascii="Time New Roman" w:eastAsia="黑体" w:hAnsi="Time New Roman"/>
          <w:lang w:val="zh-CN"/>
        </w:rPr>
        <w:t>制定国家营养政策。</w:t>
      </w:r>
    </w:p>
    <w:p w14:paraId="37191A22" w14:textId="77777777" w:rsidR="00844168" w:rsidRPr="0033704F" w:rsidRDefault="00844168" w:rsidP="00C14424">
      <w:pPr>
        <w:pStyle w:val="H23GC"/>
      </w:pPr>
      <w:r w:rsidRPr="0033704F">
        <w:rPr>
          <w:lang w:val="zh-CN"/>
        </w:rPr>
        <w:tab/>
      </w:r>
      <w:r w:rsidRPr="0033704F">
        <w:rPr>
          <w:lang w:val="zh-CN"/>
        </w:rPr>
        <w:tab/>
      </w:r>
      <w:r w:rsidRPr="0033704F">
        <w:rPr>
          <w:lang w:val="zh-CN"/>
        </w:rPr>
        <w:t>精神卫生</w:t>
      </w:r>
    </w:p>
    <w:p w14:paraId="590C4BFD" w14:textId="77777777" w:rsidR="00844168" w:rsidRPr="0033704F" w:rsidRDefault="00844168" w:rsidP="00C14424">
      <w:pPr>
        <w:pStyle w:val="SingleTxtGC"/>
      </w:pPr>
      <w:r>
        <w:rPr>
          <w:lang w:val="zh-CN"/>
        </w:rPr>
        <w:t>47</w:t>
      </w:r>
      <w:r w:rsidRPr="0033704F">
        <w:rPr>
          <w:lang w:val="zh-CN"/>
        </w:rPr>
        <w:t>.</w:t>
      </w:r>
      <w:r w:rsidRPr="0033704F">
        <w:rPr>
          <w:lang w:val="zh-CN"/>
        </w:rPr>
        <w:tab/>
      </w:r>
      <w:r w:rsidRPr="0033704F">
        <w:rPr>
          <w:lang w:val="zh-CN"/>
        </w:rPr>
        <w:t>委员会感到关注的是，精神卫生服务不足以满足儿童的需要。</w:t>
      </w:r>
    </w:p>
    <w:p w14:paraId="47CC073F" w14:textId="77777777" w:rsidR="00844168" w:rsidRPr="00C14424" w:rsidRDefault="00844168" w:rsidP="00C14424">
      <w:pPr>
        <w:pStyle w:val="SingleTxtGC"/>
        <w:rPr>
          <w:rFonts w:ascii="Time New Roman" w:eastAsia="黑体" w:hAnsi="Time New Roman" w:hint="eastAsia"/>
        </w:rPr>
      </w:pPr>
      <w:r w:rsidRPr="00C14424">
        <w:rPr>
          <w:rFonts w:ascii="Time New Roman" w:eastAsia="黑体" w:hAnsi="Time New Roman"/>
          <w:lang w:val="zh-CN"/>
        </w:rPr>
        <w:t>48.</w:t>
      </w:r>
      <w:r w:rsidRPr="00C14424">
        <w:rPr>
          <w:rFonts w:ascii="Time New Roman" w:eastAsia="黑体" w:hAnsi="Time New Roman"/>
          <w:lang w:val="zh-CN"/>
        </w:rPr>
        <w:tab/>
      </w:r>
      <w:r w:rsidRPr="00C14424">
        <w:rPr>
          <w:rFonts w:ascii="Time New Roman" w:eastAsia="黑体" w:hAnsi="Time New Roman"/>
          <w:lang w:val="zh-CN"/>
        </w:rPr>
        <w:t>委员会建议缔约国制定一项精神卫生战略，加强人力资源的能力，特别是儿童精神科医生、心理学家和专门从事儿童工作的临床顾问的能力。</w:t>
      </w:r>
    </w:p>
    <w:p w14:paraId="793EC9A9" w14:textId="77777777" w:rsidR="00844168" w:rsidRPr="0033704F" w:rsidRDefault="00844168" w:rsidP="00C14424">
      <w:pPr>
        <w:pStyle w:val="H23GC"/>
      </w:pPr>
      <w:r w:rsidRPr="0033704F">
        <w:rPr>
          <w:lang w:val="zh-CN"/>
        </w:rPr>
        <w:tab/>
      </w:r>
      <w:r w:rsidRPr="0033704F">
        <w:rPr>
          <w:lang w:val="zh-CN"/>
        </w:rPr>
        <w:tab/>
      </w:r>
      <w:r w:rsidRPr="0033704F">
        <w:rPr>
          <w:lang w:val="zh-CN"/>
        </w:rPr>
        <w:t>青少年健康</w:t>
      </w:r>
    </w:p>
    <w:p w14:paraId="78CB470F" w14:textId="77777777" w:rsidR="00844168" w:rsidRPr="0033704F" w:rsidRDefault="00844168" w:rsidP="00C14424">
      <w:pPr>
        <w:pStyle w:val="SingleTxtGC"/>
      </w:pPr>
      <w:r>
        <w:rPr>
          <w:lang w:val="zh-CN"/>
        </w:rPr>
        <w:t>49</w:t>
      </w:r>
      <w:r w:rsidRPr="0033704F">
        <w:rPr>
          <w:lang w:val="zh-CN"/>
        </w:rPr>
        <w:t>.</w:t>
      </w:r>
      <w:r w:rsidRPr="0033704F">
        <w:rPr>
          <w:lang w:val="zh-CN"/>
        </w:rPr>
        <w:tab/>
      </w:r>
      <w:r w:rsidRPr="0033704F">
        <w:rPr>
          <w:lang w:val="zh-CN"/>
        </w:rPr>
        <w:t>委员会感到关切的是：</w:t>
      </w:r>
    </w:p>
    <w:p w14:paraId="29721598" w14:textId="2C0F451D" w:rsidR="00844168" w:rsidRPr="0033704F" w:rsidRDefault="00C14424" w:rsidP="00C14424">
      <w:pPr>
        <w:pStyle w:val="SingleTxtGC"/>
      </w:pPr>
      <w:r>
        <w:rPr>
          <w:lang w:val="zh-CN"/>
        </w:rPr>
        <w:tab/>
      </w:r>
      <w:r w:rsidR="00844168" w:rsidRPr="0033704F">
        <w:rPr>
          <w:lang w:val="zh-CN"/>
        </w:rPr>
        <w:t>(</w:t>
      </w:r>
      <w:r w:rsidR="00844168">
        <w:rPr>
          <w:lang w:val="zh-CN"/>
        </w:rPr>
        <w:t>a</w:t>
      </w:r>
      <w:r w:rsidR="00844168" w:rsidRPr="0033704F">
        <w:rPr>
          <w:lang w:val="zh-CN"/>
        </w:rPr>
        <w:t>)</w:t>
      </w:r>
      <w:r w:rsidR="00844168" w:rsidRPr="0033704F">
        <w:rPr>
          <w:lang w:val="zh-CN"/>
        </w:rPr>
        <w:tab/>
      </w:r>
      <w:r w:rsidR="00844168" w:rsidRPr="0033704F">
        <w:rPr>
          <w:lang w:val="zh-CN"/>
        </w:rPr>
        <w:t>适龄的性健康和生殖健康服务和教育有限；</w:t>
      </w:r>
    </w:p>
    <w:p w14:paraId="18B32789" w14:textId="60DB294C" w:rsidR="00844168" w:rsidRPr="0033704F" w:rsidRDefault="00C14424" w:rsidP="00C14424">
      <w:pPr>
        <w:pStyle w:val="SingleTxtGC"/>
      </w:pPr>
      <w:r>
        <w:rPr>
          <w:lang w:val="zh-CN"/>
        </w:rPr>
        <w:tab/>
      </w:r>
      <w:r w:rsidR="00844168" w:rsidRPr="0033704F">
        <w:rPr>
          <w:lang w:val="zh-CN"/>
        </w:rPr>
        <w:t>(</w:t>
      </w:r>
      <w:r w:rsidR="00844168">
        <w:rPr>
          <w:lang w:val="zh-CN"/>
        </w:rPr>
        <w:t>b</w:t>
      </w:r>
      <w:r w:rsidR="00844168" w:rsidRPr="0033704F">
        <w:rPr>
          <w:lang w:val="zh-CN"/>
        </w:rPr>
        <w:t>)</w:t>
      </w:r>
      <w:r w:rsidR="00844168" w:rsidRPr="0033704F">
        <w:rPr>
          <w:lang w:val="zh-CN"/>
        </w:rPr>
        <w:tab/>
      </w:r>
      <w:r w:rsidR="00844168" w:rsidRPr="0033704F">
        <w:rPr>
          <w:lang w:val="zh-CN"/>
        </w:rPr>
        <w:t>早孕发生率高，堕胎被定为刑事犯罪，获得避孕药具的机会有限；</w:t>
      </w:r>
    </w:p>
    <w:p w14:paraId="2C0078E7" w14:textId="52CC388D" w:rsidR="00844168" w:rsidRPr="0033704F" w:rsidRDefault="00C14424" w:rsidP="00C14424">
      <w:pPr>
        <w:pStyle w:val="SingleTxtGC"/>
      </w:pPr>
      <w:r>
        <w:rPr>
          <w:lang w:val="zh-CN"/>
        </w:rPr>
        <w:tab/>
      </w:r>
      <w:r w:rsidR="00844168" w:rsidRPr="0033704F">
        <w:rPr>
          <w:lang w:val="zh-CN"/>
        </w:rPr>
        <w:t>(</w:t>
      </w:r>
      <w:r w:rsidR="00844168">
        <w:rPr>
          <w:lang w:val="zh-CN"/>
        </w:rPr>
        <w:t>c</w:t>
      </w:r>
      <w:r w:rsidR="00844168" w:rsidRPr="0033704F">
        <w:rPr>
          <w:lang w:val="zh-CN"/>
        </w:rPr>
        <w:t>)</w:t>
      </w:r>
      <w:r w:rsidR="00844168" w:rsidRPr="0033704F">
        <w:rPr>
          <w:lang w:val="zh-CN"/>
        </w:rPr>
        <w:tab/>
      </w:r>
      <w:r w:rsidR="00844168" w:rsidRPr="0033704F">
        <w:rPr>
          <w:lang w:val="zh-CN"/>
        </w:rPr>
        <w:t>儿童吸食毒品特别是大麻的比率很高，最小的只有</w:t>
      </w:r>
      <w:r w:rsidR="00844168">
        <w:rPr>
          <w:lang w:val="zh-CN"/>
        </w:rPr>
        <w:t>1</w:t>
      </w:r>
      <w:r w:rsidR="00844168" w:rsidRPr="0033704F">
        <w:rPr>
          <w:lang w:val="zh-CN"/>
        </w:rPr>
        <w:t>0</w:t>
      </w:r>
      <w:r w:rsidR="00844168" w:rsidRPr="0033704F">
        <w:rPr>
          <w:lang w:val="zh-CN"/>
        </w:rPr>
        <w:t>岁。</w:t>
      </w:r>
    </w:p>
    <w:p w14:paraId="292B105C" w14:textId="77777777" w:rsidR="00844168" w:rsidRPr="006746E0" w:rsidRDefault="00844168" w:rsidP="006746E0">
      <w:pPr>
        <w:pStyle w:val="SingleTxtGC"/>
        <w:rPr>
          <w:rFonts w:ascii="Time New Roman" w:eastAsia="黑体" w:hAnsi="Time New Roman" w:hint="eastAsia"/>
        </w:rPr>
      </w:pPr>
      <w:r w:rsidRPr="006746E0">
        <w:rPr>
          <w:rFonts w:ascii="Time New Roman" w:eastAsia="黑体" w:hAnsi="Time New Roman"/>
          <w:lang w:val="zh-CN"/>
        </w:rPr>
        <w:t>50.</w:t>
      </w:r>
      <w:r w:rsidRPr="006746E0">
        <w:rPr>
          <w:rFonts w:ascii="Time New Roman" w:eastAsia="黑体" w:hAnsi="Time New Roman"/>
          <w:lang w:val="zh-CN"/>
        </w:rPr>
        <w:tab/>
      </w:r>
      <w:r w:rsidRPr="006746E0">
        <w:rPr>
          <w:rFonts w:ascii="Time New Roman" w:eastAsia="黑体" w:hAnsi="Time New Roman"/>
          <w:lang w:val="zh-CN"/>
        </w:rPr>
        <w:t>委员会回顾其关于在《公约》框架内青少年的健康和发展的第</w:t>
      </w:r>
      <w:r w:rsidRPr="006746E0">
        <w:rPr>
          <w:rFonts w:ascii="Time New Roman" w:eastAsia="黑体" w:hAnsi="Time New Roman"/>
          <w:lang w:val="zh-CN"/>
        </w:rPr>
        <w:t>4</w:t>
      </w:r>
      <w:r w:rsidRPr="006746E0">
        <w:rPr>
          <w:rFonts w:ascii="Time New Roman" w:eastAsia="黑体" w:hAnsi="Time New Roman"/>
          <w:lang w:val="zh-CN"/>
        </w:rPr>
        <w:t>号一般性意见</w:t>
      </w:r>
      <w:r w:rsidRPr="006746E0">
        <w:rPr>
          <w:rFonts w:ascii="Time New Roman" w:eastAsia="黑体" w:hAnsi="Time New Roman"/>
          <w:lang w:val="zh-CN"/>
        </w:rPr>
        <w:t>(2003</w:t>
      </w:r>
      <w:r w:rsidRPr="006746E0">
        <w:rPr>
          <w:rFonts w:ascii="Time New Roman" w:eastAsia="黑体" w:hAnsi="Time New Roman"/>
          <w:lang w:val="zh-CN"/>
        </w:rPr>
        <w:t>年</w:t>
      </w:r>
      <w:r w:rsidRPr="006746E0">
        <w:rPr>
          <w:rFonts w:ascii="Time New Roman" w:eastAsia="黑体" w:hAnsi="Time New Roman"/>
          <w:lang w:val="zh-CN"/>
        </w:rPr>
        <w:t>)</w:t>
      </w:r>
      <w:r w:rsidRPr="006746E0">
        <w:rPr>
          <w:rFonts w:ascii="Time New Roman" w:eastAsia="黑体" w:hAnsi="Time New Roman"/>
          <w:lang w:val="zh-CN"/>
        </w:rPr>
        <w:t>和关于在青少年期落实儿童权利的第</w:t>
      </w:r>
      <w:r w:rsidRPr="006746E0">
        <w:rPr>
          <w:rFonts w:ascii="Time New Roman" w:eastAsia="黑体" w:hAnsi="Time New Roman"/>
          <w:lang w:val="zh-CN"/>
        </w:rPr>
        <w:t>20</w:t>
      </w:r>
      <w:r w:rsidRPr="006746E0">
        <w:rPr>
          <w:rFonts w:ascii="Time New Roman" w:eastAsia="黑体" w:hAnsi="Time New Roman"/>
          <w:lang w:val="zh-CN"/>
        </w:rPr>
        <w:t>号一般性意见</w:t>
      </w:r>
      <w:r w:rsidRPr="006746E0">
        <w:rPr>
          <w:rFonts w:ascii="Time New Roman" w:eastAsia="黑体" w:hAnsi="Time New Roman"/>
          <w:lang w:val="zh-CN"/>
        </w:rPr>
        <w:t>(2016</w:t>
      </w:r>
      <w:r w:rsidRPr="006746E0">
        <w:rPr>
          <w:rFonts w:ascii="Time New Roman" w:eastAsia="黑体" w:hAnsi="Time New Roman"/>
          <w:lang w:val="zh-CN"/>
        </w:rPr>
        <w:t>年</w:t>
      </w:r>
      <w:r w:rsidRPr="006746E0">
        <w:rPr>
          <w:rFonts w:ascii="Time New Roman" w:eastAsia="黑体" w:hAnsi="Time New Roman"/>
          <w:lang w:val="zh-CN"/>
        </w:rPr>
        <w:t>)</w:t>
      </w:r>
      <w:r w:rsidRPr="006746E0">
        <w:rPr>
          <w:rFonts w:ascii="Time New Roman" w:eastAsia="黑体" w:hAnsi="Time New Roman"/>
          <w:lang w:val="zh-CN"/>
        </w:rPr>
        <w:t>，建议缔约国：</w:t>
      </w:r>
    </w:p>
    <w:p w14:paraId="741F561C" w14:textId="3785452F" w:rsidR="00844168" w:rsidRPr="006746E0" w:rsidRDefault="006746E0" w:rsidP="006746E0">
      <w:pPr>
        <w:pStyle w:val="SingleTxtGC"/>
        <w:rPr>
          <w:rFonts w:ascii="Time New Roman" w:eastAsia="黑体" w:hAnsi="Time New Roman" w:hint="eastAsia"/>
        </w:rPr>
      </w:pPr>
      <w:r>
        <w:rPr>
          <w:rFonts w:ascii="Time New Roman" w:eastAsia="黑体" w:hAnsi="Time New Roman"/>
          <w:lang w:val="zh-CN"/>
        </w:rPr>
        <w:tab/>
      </w:r>
      <w:r w:rsidR="00844168" w:rsidRPr="006746E0">
        <w:rPr>
          <w:rFonts w:ascii="Time New Roman" w:eastAsia="黑体" w:hAnsi="Time New Roman"/>
          <w:lang w:val="zh-CN"/>
        </w:rPr>
        <w:t>(a)</w:t>
      </w:r>
      <w:r w:rsidR="00844168" w:rsidRPr="006746E0">
        <w:rPr>
          <w:rFonts w:ascii="Time New Roman" w:eastAsia="黑体" w:hAnsi="Time New Roman"/>
          <w:lang w:val="zh-CN"/>
        </w:rPr>
        <w:tab/>
      </w:r>
      <w:r w:rsidR="00844168" w:rsidRPr="006746E0">
        <w:rPr>
          <w:rFonts w:ascii="Time New Roman" w:eastAsia="黑体" w:hAnsi="Time New Roman"/>
          <w:lang w:val="zh-CN"/>
        </w:rPr>
        <w:t>制定一项关于青少年性健康和生殖健康的全面政策，确保将性健康和生殖健康教育纳入学校必修课程并面向青少年，特别注意预防早孕和性传播感染；</w:t>
      </w:r>
    </w:p>
    <w:p w14:paraId="71377551" w14:textId="0EBBEEF3" w:rsidR="00844168" w:rsidRPr="006746E0" w:rsidRDefault="006746E0" w:rsidP="006746E0">
      <w:pPr>
        <w:pStyle w:val="SingleTxtGC"/>
        <w:rPr>
          <w:rFonts w:ascii="Time New Roman" w:eastAsia="黑体" w:hAnsi="Time New Roman" w:hint="eastAsia"/>
        </w:rPr>
      </w:pPr>
      <w:r>
        <w:rPr>
          <w:rFonts w:ascii="Time New Roman" w:eastAsia="黑体" w:hAnsi="Time New Roman"/>
          <w:lang w:val="zh-CN"/>
        </w:rPr>
        <w:tab/>
      </w:r>
      <w:r w:rsidR="00844168" w:rsidRPr="006746E0">
        <w:rPr>
          <w:rFonts w:ascii="Time New Roman" w:eastAsia="黑体" w:hAnsi="Time New Roman"/>
          <w:lang w:val="zh-CN"/>
        </w:rPr>
        <w:t>(b)</w:t>
      </w:r>
      <w:r w:rsidR="00844168" w:rsidRPr="006746E0">
        <w:rPr>
          <w:rFonts w:ascii="Time New Roman" w:eastAsia="黑体" w:hAnsi="Time New Roman"/>
          <w:lang w:val="zh-CN"/>
        </w:rPr>
        <w:tab/>
      </w:r>
      <w:r w:rsidR="00844168" w:rsidRPr="006746E0">
        <w:rPr>
          <w:rFonts w:ascii="Time New Roman" w:eastAsia="黑体" w:hAnsi="Time New Roman"/>
          <w:lang w:val="zh-CN"/>
        </w:rPr>
        <w:t>确保所有儿童和青少年，包括失学儿童和青少年获得保密和关爱儿童的性健康和生殖健康信息和服务，包括获得避孕药具；</w:t>
      </w:r>
    </w:p>
    <w:p w14:paraId="779C9C15" w14:textId="5ACA8FB5" w:rsidR="00844168" w:rsidRPr="006746E0" w:rsidRDefault="006746E0" w:rsidP="006746E0">
      <w:pPr>
        <w:pStyle w:val="SingleTxtGC"/>
        <w:rPr>
          <w:rFonts w:ascii="Time New Roman" w:eastAsia="黑体" w:hAnsi="Time New Roman" w:hint="eastAsia"/>
        </w:rPr>
      </w:pPr>
      <w:r>
        <w:rPr>
          <w:rFonts w:ascii="Time New Roman" w:eastAsia="黑体" w:hAnsi="Time New Roman"/>
          <w:lang w:val="zh-CN"/>
        </w:rPr>
        <w:tab/>
      </w:r>
      <w:r w:rsidR="00844168" w:rsidRPr="006746E0">
        <w:rPr>
          <w:rFonts w:ascii="Time New Roman" w:eastAsia="黑体" w:hAnsi="Time New Roman"/>
          <w:lang w:val="zh-CN"/>
        </w:rPr>
        <w:t>(c)</w:t>
      </w:r>
      <w:r w:rsidR="00844168" w:rsidRPr="006746E0">
        <w:rPr>
          <w:rFonts w:ascii="Time New Roman" w:eastAsia="黑体" w:hAnsi="Time New Roman"/>
          <w:lang w:val="zh-CN"/>
        </w:rPr>
        <w:tab/>
      </w:r>
      <w:r w:rsidR="00844168" w:rsidRPr="006746E0">
        <w:rPr>
          <w:rFonts w:ascii="Time New Roman" w:eastAsia="黑体" w:hAnsi="Time New Roman"/>
          <w:lang w:val="zh-CN"/>
        </w:rPr>
        <w:t>规定堕胎在任何情况下均不构成犯罪，确保青春期少女能够获得安全堕胎和堕胎后护理服务，确保在决策过程中始终听取并适当考虑她们的意见；</w:t>
      </w:r>
    </w:p>
    <w:p w14:paraId="4E1CD4FA" w14:textId="27F7EBC5" w:rsidR="00844168" w:rsidRPr="0033704F" w:rsidRDefault="006746E0" w:rsidP="006746E0">
      <w:pPr>
        <w:pStyle w:val="SingleTxtGC"/>
        <w:rPr>
          <w:b/>
          <w:bCs/>
        </w:rPr>
      </w:pPr>
      <w:r>
        <w:rPr>
          <w:rFonts w:ascii="Time New Roman" w:eastAsia="黑体" w:hAnsi="Time New Roman"/>
          <w:lang w:val="zh-CN"/>
        </w:rPr>
        <w:tab/>
      </w:r>
      <w:r w:rsidR="00844168" w:rsidRPr="006746E0">
        <w:rPr>
          <w:rFonts w:ascii="Time New Roman" w:eastAsia="黑体" w:hAnsi="Time New Roman"/>
          <w:lang w:val="zh-CN"/>
        </w:rPr>
        <w:t>(d)</w:t>
      </w:r>
      <w:r w:rsidR="00844168" w:rsidRPr="006746E0">
        <w:rPr>
          <w:rFonts w:ascii="Time New Roman" w:eastAsia="黑体" w:hAnsi="Time New Roman"/>
          <w:lang w:val="zh-CN"/>
        </w:rPr>
        <w:tab/>
      </w:r>
      <w:r w:rsidR="00844168" w:rsidRPr="006746E0">
        <w:rPr>
          <w:rFonts w:ascii="Time New Roman" w:eastAsia="黑体" w:hAnsi="Time New Roman"/>
          <w:lang w:val="zh-CN"/>
        </w:rPr>
        <w:t>解决儿童和青少年吸毒问题，包括向儿童和青少年提供准确和客观的信息，并提供关于防止药物滥用</w:t>
      </w:r>
      <w:r w:rsidR="00844168" w:rsidRPr="006746E0">
        <w:rPr>
          <w:rFonts w:ascii="Time New Roman" w:eastAsia="黑体" w:hAnsi="Time New Roman"/>
          <w:lang w:val="zh-CN"/>
        </w:rPr>
        <w:t>(</w:t>
      </w:r>
      <w:r w:rsidR="00844168" w:rsidRPr="006746E0">
        <w:rPr>
          <w:rFonts w:ascii="Time New Roman" w:eastAsia="黑体" w:hAnsi="Time New Roman"/>
          <w:lang w:val="zh-CN"/>
        </w:rPr>
        <w:t>包括吸烟和酗酒</w:t>
      </w:r>
      <w:r w:rsidR="00844168" w:rsidRPr="006746E0">
        <w:rPr>
          <w:rFonts w:ascii="Time New Roman" w:eastAsia="黑体" w:hAnsi="Time New Roman"/>
          <w:lang w:val="zh-CN"/>
        </w:rPr>
        <w:t>)</w:t>
      </w:r>
      <w:r w:rsidR="00844168" w:rsidRPr="006746E0">
        <w:rPr>
          <w:rFonts w:ascii="Time New Roman" w:eastAsia="黑体" w:hAnsi="Time New Roman"/>
          <w:lang w:val="zh-CN"/>
        </w:rPr>
        <w:t>的生活技能教育，并开发易于获取和关爱儿童的戒毒治疗服务。</w:t>
      </w:r>
    </w:p>
    <w:p w14:paraId="432364B2" w14:textId="77777777" w:rsidR="00844168" w:rsidRPr="0033704F" w:rsidRDefault="00844168" w:rsidP="006746E0">
      <w:pPr>
        <w:pStyle w:val="H1GC"/>
      </w:pPr>
      <w:r w:rsidRPr="0033704F">
        <w:rPr>
          <w:rFonts w:eastAsiaTheme="minorEastAsia"/>
          <w:lang w:val="zh-CN"/>
        </w:rPr>
        <w:tab/>
      </w:r>
      <w:r>
        <w:rPr>
          <w:lang w:val="zh-CN"/>
        </w:rPr>
        <w:t>H</w:t>
      </w:r>
      <w:r w:rsidRPr="0033704F">
        <w:rPr>
          <w:lang w:val="zh-CN"/>
        </w:rPr>
        <w:t>.</w:t>
      </w:r>
      <w:r w:rsidRPr="0033704F">
        <w:rPr>
          <w:lang w:val="zh-CN"/>
        </w:rPr>
        <w:tab/>
      </w:r>
      <w:r w:rsidRPr="0033704F">
        <w:rPr>
          <w:lang w:val="zh-CN"/>
        </w:rPr>
        <w:t>生活水准</w:t>
      </w:r>
      <w:r w:rsidRPr="0033704F">
        <w:rPr>
          <w:lang w:val="zh-CN"/>
        </w:rPr>
        <w:t>(</w:t>
      </w:r>
      <w:r w:rsidRPr="0033704F">
        <w:rPr>
          <w:lang w:val="zh-CN"/>
        </w:rPr>
        <w:t>第</w:t>
      </w:r>
      <w:r>
        <w:rPr>
          <w:lang w:val="zh-CN"/>
        </w:rPr>
        <w:t>18</w:t>
      </w:r>
      <w:r w:rsidRPr="0033704F">
        <w:rPr>
          <w:lang w:val="zh-CN"/>
        </w:rPr>
        <w:t>条第</w:t>
      </w:r>
      <w:r>
        <w:rPr>
          <w:lang w:val="zh-CN"/>
        </w:rPr>
        <w:t>3</w:t>
      </w:r>
      <w:r w:rsidRPr="0033704F">
        <w:rPr>
          <w:lang w:val="zh-CN"/>
        </w:rPr>
        <w:t>款、第</w:t>
      </w:r>
      <w:r>
        <w:rPr>
          <w:lang w:val="zh-CN"/>
        </w:rPr>
        <w:t>26</w:t>
      </w:r>
      <w:r w:rsidRPr="0033704F">
        <w:rPr>
          <w:lang w:val="zh-CN"/>
        </w:rPr>
        <w:t>条和第</w:t>
      </w:r>
      <w:r>
        <w:rPr>
          <w:lang w:val="zh-CN"/>
        </w:rPr>
        <w:t>27</w:t>
      </w:r>
      <w:r w:rsidRPr="0033704F">
        <w:rPr>
          <w:lang w:val="zh-CN"/>
        </w:rPr>
        <w:t>条第</w:t>
      </w:r>
      <w:r>
        <w:rPr>
          <w:lang w:val="zh-CN"/>
        </w:rPr>
        <w:t>1</w:t>
      </w:r>
      <w:r w:rsidRPr="0033704F">
        <w:rPr>
          <w:lang w:val="zh-CN"/>
        </w:rPr>
        <w:t>至第</w:t>
      </w:r>
      <w:r>
        <w:rPr>
          <w:lang w:val="zh-CN"/>
        </w:rPr>
        <w:t>3</w:t>
      </w:r>
      <w:r w:rsidRPr="0033704F">
        <w:rPr>
          <w:lang w:val="zh-CN"/>
        </w:rPr>
        <w:t>款</w:t>
      </w:r>
      <w:r w:rsidRPr="0033704F">
        <w:rPr>
          <w:lang w:val="zh-CN"/>
        </w:rPr>
        <w:t>)</w:t>
      </w:r>
    </w:p>
    <w:p w14:paraId="3FDACD64" w14:textId="77777777" w:rsidR="00844168" w:rsidRPr="0033704F" w:rsidRDefault="00844168" w:rsidP="006746E0">
      <w:pPr>
        <w:pStyle w:val="SingleTxtGC"/>
      </w:pPr>
      <w:r>
        <w:rPr>
          <w:lang w:val="zh-CN"/>
        </w:rPr>
        <w:t>51</w:t>
      </w:r>
      <w:r w:rsidRPr="0033704F">
        <w:rPr>
          <w:lang w:val="zh-CN"/>
        </w:rPr>
        <w:t>.</w:t>
      </w:r>
      <w:r w:rsidRPr="0033704F">
        <w:rPr>
          <w:lang w:val="zh-CN"/>
        </w:rPr>
        <w:tab/>
      </w:r>
      <w:r w:rsidRPr="0033704F">
        <w:rPr>
          <w:lang w:val="zh-CN"/>
        </w:rPr>
        <w:t>委员会感到关切的是，</w:t>
      </w:r>
      <w:r>
        <w:rPr>
          <w:lang w:val="zh-CN"/>
        </w:rPr>
        <w:t>3</w:t>
      </w:r>
      <w:r w:rsidRPr="0033704F">
        <w:rPr>
          <w:lang w:val="zh-CN"/>
        </w:rPr>
        <w:t>0%</w:t>
      </w:r>
      <w:r w:rsidRPr="0033704F">
        <w:rPr>
          <w:lang w:val="zh-CN"/>
        </w:rPr>
        <w:t>以上的儿童生活在贫困之中，生活在女户主家庭中的儿童尤其有可能生活水准较低。</w:t>
      </w:r>
    </w:p>
    <w:p w14:paraId="48064F2B" w14:textId="77777777" w:rsidR="00844168" w:rsidRPr="006746E0" w:rsidRDefault="00844168" w:rsidP="006746E0">
      <w:pPr>
        <w:pStyle w:val="SingleTxtGC"/>
        <w:rPr>
          <w:rFonts w:ascii="Time New Roman" w:eastAsia="黑体" w:hAnsi="Time New Roman" w:hint="eastAsia"/>
        </w:rPr>
      </w:pPr>
      <w:r w:rsidRPr="006746E0">
        <w:rPr>
          <w:rFonts w:ascii="Time New Roman" w:eastAsia="黑体" w:hAnsi="Time New Roman"/>
          <w:lang w:val="zh-CN"/>
        </w:rPr>
        <w:t>52.</w:t>
      </w:r>
      <w:r w:rsidRPr="006746E0">
        <w:rPr>
          <w:rFonts w:ascii="Time New Roman" w:eastAsia="黑体" w:hAnsi="Time New Roman"/>
          <w:lang w:val="zh-CN"/>
        </w:rPr>
        <w:tab/>
      </w:r>
      <w:r w:rsidRPr="006746E0">
        <w:rPr>
          <w:rFonts w:ascii="Time New Roman" w:eastAsia="黑体" w:hAnsi="Time New Roman"/>
          <w:lang w:val="zh-CN"/>
        </w:rPr>
        <w:t>委员会建议缔约国确保生活贫困的儿童及其家庭，特别是女户主家庭，不受歧视地获得充分的财政支助以及免费、可及的服务。</w:t>
      </w:r>
    </w:p>
    <w:p w14:paraId="3517F64B" w14:textId="77777777" w:rsidR="00844168" w:rsidRPr="0033704F" w:rsidRDefault="00844168" w:rsidP="006746E0">
      <w:pPr>
        <w:pStyle w:val="H1GC"/>
      </w:pPr>
      <w:r w:rsidRPr="0033704F">
        <w:rPr>
          <w:rFonts w:eastAsiaTheme="minorEastAsia"/>
          <w:lang w:val="zh-CN"/>
        </w:rPr>
        <w:tab/>
      </w:r>
      <w:r>
        <w:rPr>
          <w:lang w:val="zh-CN"/>
        </w:rPr>
        <w:t>I</w:t>
      </w:r>
      <w:r w:rsidRPr="0033704F">
        <w:rPr>
          <w:lang w:val="zh-CN"/>
        </w:rPr>
        <w:t>.</w:t>
      </w:r>
      <w:r w:rsidRPr="0033704F">
        <w:rPr>
          <w:lang w:val="zh-CN"/>
        </w:rPr>
        <w:tab/>
      </w:r>
      <w:r w:rsidRPr="0033704F">
        <w:rPr>
          <w:lang w:val="zh-CN"/>
        </w:rPr>
        <w:t>儿童权利与环境</w:t>
      </w:r>
      <w:r w:rsidRPr="0033704F">
        <w:rPr>
          <w:lang w:val="zh-CN"/>
        </w:rPr>
        <w:t>(</w:t>
      </w:r>
      <w:r w:rsidRPr="0033704F">
        <w:rPr>
          <w:lang w:val="zh-CN"/>
        </w:rPr>
        <w:t>第</w:t>
      </w:r>
      <w:r>
        <w:rPr>
          <w:lang w:val="zh-CN"/>
        </w:rPr>
        <w:t>2</w:t>
      </w:r>
      <w:r w:rsidRPr="0033704F">
        <w:rPr>
          <w:lang w:val="zh-CN"/>
        </w:rPr>
        <w:t>条、第</w:t>
      </w:r>
      <w:r>
        <w:rPr>
          <w:lang w:val="zh-CN"/>
        </w:rPr>
        <w:t>3</w:t>
      </w:r>
      <w:r w:rsidRPr="0033704F">
        <w:rPr>
          <w:lang w:val="zh-CN"/>
        </w:rPr>
        <w:t>条、第</w:t>
      </w:r>
      <w:r>
        <w:rPr>
          <w:lang w:val="zh-CN"/>
        </w:rPr>
        <w:t>6</w:t>
      </w:r>
      <w:r w:rsidRPr="0033704F">
        <w:rPr>
          <w:lang w:val="zh-CN"/>
        </w:rPr>
        <w:t>条、第</w:t>
      </w:r>
      <w:r>
        <w:rPr>
          <w:lang w:val="zh-CN"/>
        </w:rPr>
        <w:t>12</w:t>
      </w:r>
      <w:r w:rsidRPr="0033704F">
        <w:rPr>
          <w:lang w:val="zh-CN"/>
        </w:rPr>
        <w:t>条、第</w:t>
      </w:r>
      <w:r>
        <w:rPr>
          <w:lang w:val="zh-CN"/>
        </w:rPr>
        <w:t>13</w:t>
      </w:r>
      <w:r w:rsidRPr="0033704F">
        <w:rPr>
          <w:lang w:val="zh-CN"/>
        </w:rPr>
        <w:t>条、第</w:t>
      </w:r>
      <w:r>
        <w:rPr>
          <w:lang w:val="zh-CN"/>
        </w:rPr>
        <w:t>15</w:t>
      </w:r>
      <w:r w:rsidRPr="0033704F">
        <w:rPr>
          <w:lang w:val="zh-CN"/>
        </w:rPr>
        <w:t>条、第</w:t>
      </w:r>
      <w:r>
        <w:rPr>
          <w:lang w:val="zh-CN"/>
        </w:rPr>
        <w:t>17</w:t>
      </w:r>
      <w:r w:rsidRPr="0033704F">
        <w:rPr>
          <w:lang w:val="zh-CN"/>
        </w:rPr>
        <w:t>条、第</w:t>
      </w:r>
      <w:r>
        <w:rPr>
          <w:lang w:val="zh-CN"/>
        </w:rPr>
        <w:t>19</w:t>
      </w:r>
      <w:r w:rsidRPr="0033704F">
        <w:rPr>
          <w:lang w:val="zh-CN"/>
        </w:rPr>
        <w:t>条、第</w:t>
      </w:r>
      <w:r>
        <w:rPr>
          <w:lang w:val="zh-CN"/>
        </w:rPr>
        <w:t>24</w:t>
      </w:r>
      <w:r w:rsidRPr="0033704F">
        <w:rPr>
          <w:lang w:val="zh-CN"/>
        </w:rPr>
        <w:t>条以及第</w:t>
      </w:r>
      <w:r>
        <w:rPr>
          <w:lang w:val="zh-CN"/>
        </w:rPr>
        <w:t>26</w:t>
      </w:r>
      <w:r w:rsidRPr="0033704F">
        <w:rPr>
          <w:lang w:val="zh-CN"/>
        </w:rPr>
        <w:t>至第</w:t>
      </w:r>
      <w:r>
        <w:rPr>
          <w:lang w:val="zh-CN"/>
        </w:rPr>
        <w:t>31</w:t>
      </w:r>
      <w:r w:rsidRPr="0033704F">
        <w:rPr>
          <w:lang w:val="zh-CN"/>
        </w:rPr>
        <w:t>条</w:t>
      </w:r>
      <w:r w:rsidRPr="0033704F">
        <w:rPr>
          <w:lang w:val="zh-CN"/>
        </w:rPr>
        <w:t>)</w:t>
      </w:r>
    </w:p>
    <w:p w14:paraId="735074A2" w14:textId="77777777" w:rsidR="00844168" w:rsidRPr="0033704F" w:rsidRDefault="00844168" w:rsidP="006746E0">
      <w:pPr>
        <w:pStyle w:val="H23GC"/>
      </w:pPr>
      <w:r w:rsidRPr="0033704F">
        <w:rPr>
          <w:lang w:val="zh-CN"/>
        </w:rPr>
        <w:tab/>
      </w:r>
      <w:r w:rsidRPr="0033704F">
        <w:rPr>
          <w:lang w:val="zh-CN"/>
        </w:rPr>
        <w:tab/>
      </w:r>
      <w:r w:rsidRPr="0033704F">
        <w:rPr>
          <w:lang w:val="zh-CN"/>
        </w:rPr>
        <w:t>气候变化对儿童权利的影响</w:t>
      </w:r>
    </w:p>
    <w:p w14:paraId="70975F70" w14:textId="77777777" w:rsidR="00844168" w:rsidRPr="0033704F" w:rsidRDefault="00844168" w:rsidP="006746E0">
      <w:pPr>
        <w:pStyle w:val="SingleTxtGC"/>
      </w:pPr>
      <w:r>
        <w:rPr>
          <w:lang w:val="zh-CN"/>
        </w:rPr>
        <w:t>53</w:t>
      </w:r>
      <w:r w:rsidRPr="0033704F">
        <w:rPr>
          <w:lang w:val="zh-CN"/>
        </w:rPr>
        <w:t>.</w:t>
      </w:r>
      <w:r w:rsidRPr="0033704F">
        <w:rPr>
          <w:lang w:val="zh-CN"/>
        </w:rPr>
        <w:tab/>
      </w:r>
      <w:r w:rsidRPr="0033704F">
        <w:rPr>
          <w:lang w:val="zh-CN"/>
        </w:rPr>
        <w:t>委员会注意到《</w:t>
      </w:r>
      <w:r>
        <w:rPr>
          <w:lang w:val="zh-CN"/>
        </w:rPr>
        <w:t>2</w:t>
      </w:r>
      <w:r w:rsidRPr="0033704F">
        <w:rPr>
          <w:lang w:val="zh-CN"/>
        </w:rPr>
        <w:t>0</w:t>
      </w:r>
      <w:r>
        <w:rPr>
          <w:lang w:val="zh-CN"/>
        </w:rPr>
        <w:t>23</w:t>
      </w:r>
      <w:r w:rsidRPr="0033704F">
        <w:rPr>
          <w:lang w:val="zh-CN"/>
        </w:rPr>
        <w:t>年国家安全学校政策》，可持续发展、环境、气候行动和选区赋权部内新设立的气候韧性股，以及为提高气候韧性对可再生能源、水和农业领域进行的投资。然而，委员会对气候变化的负面影响感到关切，包括水资源短缺、飓风频率和强度的增加、海滩的流失和沿海基础设施的破坏，这使得生活在受影响地区的儿童陷入贫困，影响他们的安全、营养和学习成果以及实现其权利的能力。</w:t>
      </w:r>
    </w:p>
    <w:p w14:paraId="7A353DCD" w14:textId="77777777" w:rsidR="00844168" w:rsidRPr="006746E0" w:rsidRDefault="00844168" w:rsidP="006746E0">
      <w:pPr>
        <w:pStyle w:val="SingleTxtGC"/>
        <w:rPr>
          <w:rFonts w:ascii="Time New Roman" w:eastAsia="黑体" w:hAnsi="Time New Roman" w:hint="eastAsia"/>
        </w:rPr>
      </w:pPr>
      <w:r w:rsidRPr="006746E0">
        <w:rPr>
          <w:rFonts w:ascii="Time New Roman" w:eastAsia="黑体" w:hAnsi="Time New Roman"/>
          <w:lang w:val="zh-CN"/>
        </w:rPr>
        <w:t>54.</w:t>
      </w:r>
      <w:r w:rsidRPr="006746E0">
        <w:rPr>
          <w:rFonts w:ascii="Time New Roman" w:eastAsia="黑体" w:hAnsi="Time New Roman"/>
          <w:lang w:val="zh-CN"/>
        </w:rPr>
        <w:tab/>
      </w:r>
      <w:r w:rsidRPr="006746E0">
        <w:rPr>
          <w:rFonts w:ascii="Time New Roman" w:eastAsia="黑体" w:hAnsi="Time New Roman"/>
          <w:lang w:val="zh-CN"/>
        </w:rPr>
        <w:t>委员会回顾其关于儿童权利与环境</w:t>
      </w:r>
      <w:r w:rsidRPr="006746E0">
        <w:rPr>
          <w:rFonts w:ascii="Time New Roman" w:eastAsia="黑体" w:hAnsi="Time New Roman"/>
          <w:lang w:val="zh-CN"/>
        </w:rPr>
        <w:t>(</w:t>
      </w:r>
      <w:r w:rsidRPr="006746E0">
        <w:rPr>
          <w:rFonts w:ascii="Time New Roman" w:eastAsia="黑体" w:hAnsi="Time New Roman"/>
          <w:lang w:val="zh-CN"/>
        </w:rPr>
        <w:t>重点是气候变化</w:t>
      </w:r>
      <w:r w:rsidRPr="006746E0">
        <w:rPr>
          <w:rFonts w:ascii="Time New Roman" w:eastAsia="黑体" w:hAnsi="Time New Roman"/>
          <w:lang w:val="zh-CN"/>
        </w:rPr>
        <w:t>)</w:t>
      </w:r>
      <w:r w:rsidRPr="006746E0">
        <w:rPr>
          <w:rFonts w:ascii="Time New Roman" w:eastAsia="黑体" w:hAnsi="Time New Roman"/>
          <w:lang w:val="zh-CN"/>
        </w:rPr>
        <w:t>的第</w:t>
      </w:r>
      <w:r w:rsidRPr="006746E0">
        <w:rPr>
          <w:rFonts w:ascii="Time New Roman" w:eastAsia="黑体" w:hAnsi="Time New Roman"/>
          <w:lang w:val="zh-CN"/>
        </w:rPr>
        <w:t>26</w:t>
      </w:r>
      <w:r w:rsidRPr="006746E0">
        <w:rPr>
          <w:rFonts w:ascii="Time New Roman" w:eastAsia="黑体" w:hAnsi="Time New Roman"/>
          <w:lang w:val="zh-CN"/>
        </w:rPr>
        <w:t>号一般性意见</w:t>
      </w:r>
      <w:r w:rsidRPr="006746E0">
        <w:rPr>
          <w:rFonts w:ascii="Time New Roman" w:eastAsia="黑体" w:hAnsi="Time New Roman"/>
          <w:lang w:val="zh-CN"/>
        </w:rPr>
        <w:t>(2023</w:t>
      </w:r>
      <w:r w:rsidRPr="006746E0">
        <w:rPr>
          <w:rFonts w:ascii="Time New Roman" w:eastAsia="黑体" w:hAnsi="Time New Roman"/>
          <w:lang w:val="zh-CN"/>
        </w:rPr>
        <w:t>年</w:t>
      </w:r>
      <w:r w:rsidRPr="006746E0">
        <w:rPr>
          <w:rFonts w:ascii="Time New Roman" w:eastAsia="黑体" w:hAnsi="Time New Roman"/>
          <w:lang w:val="zh-CN"/>
        </w:rPr>
        <w:t>)</w:t>
      </w:r>
      <w:r w:rsidRPr="006746E0">
        <w:rPr>
          <w:rFonts w:ascii="Time New Roman" w:eastAsia="黑体" w:hAnsi="Time New Roman"/>
          <w:lang w:val="zh-CN"/>
        </w:rPr>
        <w:t>，建议缔约国：</w:t>
      </w:r>
    </w:p>
    <w:p w14:paraId="6790D3E3" w14:textId="6D1CB650" w:rsidR="00844168" w:rsidRPr="006746E0" w:rsidRDefault="006746E0" w:rsidP="006746E0">
      <w:pPr>
        <w:pStyle w:val="SingleTxtGC"/>
        <w:rPr>
          <w:rFonts w:ascii="Time New Roman" w:eastAsia="黑体" w:hAnsi="Time New Roman" w:hint="eastAsia"/>
        </w:rPr>
      </w:pPr>
      <w:r>
        <w:rPr>
          <w:rFonts w:ascii="Time New Roman" w:eastAsia="黑体" w:hAnsi="Time New Roman"/>
          <w:lang w:val="zh-CN"/>
        </w:rPr>
        <w:tab/>
      </w:r>
      <w:r w:rsidR="00844168" w:rsidRPr="006746E0">
        <w:rPr>
          <w:rFonts w:ascii="Time New Roman" w:eastAsia="黑体" w:hAnsi="Time New Roman"/>
          <w:lang w:val="zh-CN"/>
        </w:rPr>
        <w:t>(a)</w:t>
      </w:r>
      <w:r w:rsidR="00844168" w:rsidRPr="006746E0">
        <w:rPr>
          <w:rFonts w:ascii="Time New Roman" w:eastAsia="黑体" w:hAnsi="Time New Roman"/>
          <w:lang w:val="zh-CN"/>
        </w:rPr>
        <w:tab/>
      </w:r>
      <w:r w:rsidR="00844168" w:rsidRPr="006746E0">
        <w:rPr>
          <w:rFonts w:ascii="Time New Roman" w:eastAsia="黑体" w:hAnsi="Time New Roman"/>
          <w:lang w:val="zh-CN"/>
        </w:rPr>
        <w:t>将儿童，包括残疾儿童和移民儿童的需要、脆弱性和意见纳入主要气候变化和灾害风险政策和管理的主流；</w:t>
      </w:r>
    </w:p>
    <w:p w14:paraId="3A1D9364" w14:textId="018AFB6D" w:rsidR="00844168" w:rsidRPr="006746E0" w:rsidRDefault="006746E0" w:rsidP="006746E0">
      <w:pPr>
        <w:pStyle w:val="SingleTxtGC"/>
        <w:rPr>
          <w:rFonts w:ascii="Time New Roman" w:eastAsia="黑体" w:hAnsi="Time New Roman" w:hint="eastAsia"/>
        </w:rPr>
      </w:pPr>
      <w:r>
        <w:rPr>
          <w:rFonts w:ascii="Time New Roman" w:eastAsia="黑体" w:hAnsi="Time New Roman"/>
          <w:lang w:val="zh-CN"/>
        </w:rPr>
        <w:tab/>
      </w:r>
      <w:r w:rsidR="00844168" w:rsidRPr="006746E0">
        <w:rPr>
          <w:rFonts w:ascii="Time New Roman" w:eastAsia="黑体" w:hAnsi="Time New Roman"/>
          <w:lang w:val="zh-CN"/>
        </w:rPr>
        <w:t>(b)</w:t>
      </w:r>
      <w:r w:rsidR="00844168" w:rsidRPr="006746E0">
        <w:rPr>
          <w:rFonts w:ascii="Time New Roman" w:eastAsia="黑体" w:hAnsi="Time New Roman"/>
          <w:lang w:val="zh-CN"/>
        </w:rPr>
        <w:tab/>
      </w:r>
      <w:r w:rsidR="00844168" w:rsidRPr="006746E0">
        <w:rPr>
          <w:rFonts w:ascii="Time New Roman" w:eastAsia="黑体" w:hAnsi="Time New Roman"/>
          <w:lang w:val="zh-CN"/>
        </w:rPr>
        <w:t>收集分类数据，确定儿童因各种灾害发生而面临的风险类型，以便制定相关的国际、区域和国家政策、框架和协议；</w:t>
      </w:r>
    </w:p>
    <w:p w14:paraId="1BAC3AB2" w14:textId="4BDC287D" w:rsidR="00844168" w:rsidRPr="006746E0" w:rsidRDefault="006746E0" w:rsidP="006746E0">
      <w:pPr>
        <w:pStyle w:val="SingleTxtGC"/>
        <w:rPr>
          <w:rFonts w:ascii="Time New Roman" w:eastAsia="黑体" w:hAnsi="Time New Roman" w:hint="eastAsia"/>
        </w:rPr>
      </w:pPr>
      <w:r>
        <w:rPr>
          <w:rFonts w:ascii="Time New Roman" w:eastAsia="黑体" w:hAnsi="Time New Roman"/>
          <w:lang w:val="zh-CN"/>
        </w:rPr>
        <w:tab/>
      </w:r>
      <w:r w:rsidR="00844168" w:rsidRPr="006746E0">
        <w:rPr>
          <w:rFonts w:ascii="Time New Roman" w:eastAsia="黑体" w:hAnsi="Time New Roman"/>
          <w:lang w:val="zh-CN"/>
        </w:rPr>
        <w:t>(c)</w:t>
      </w:r>
      <w:r w:rsidR="00844168" w:rsidRPr="006746E0">
        <w:rPr>
          <w:rFonts w:ascii="Time New Roman" w:eastAsia="黑体" w:hAnsi="Time New Roman"/>
          <w:lang w:val="zh-CN"/>
        </w:rPr>
        <w:tab/>
      </w:r>
      <w:r w:rsidR="00844168" w:rsidRPr="006746E0">
        <w:rPr>
          <w:rFonts w:ascii="Time New Roman" w:eastAsia="黑体" w:hAnsi="Time New Roman"/>
          <w:lang w:val="zh-CN"/>
        </w:rPr>
        <w:t>制定和执行可持续安全供水和环卫政策，以增加儿童获得充足安全饮用水的机会，并为儿童提供适当的环卫设施，包括为学校配备储水罐；</w:t>
      </w:r>
    </w:p>
    <w:p w14:paraId="39549090" w14:textId="580A1D79" w:rsidR="00844168" w:rsidRPr="006746E0" w:rsidRDefault="006746E0" w:rsidP="006746E0">
      <w:pPr>
        <w:pStyle w:val="SingleTxtGC"/>
        <w:rPr>
          <w:rFonts w:ascii="Time New Roman" w:eastAsia="黑体" w:hAnsi="Time New Roman" w:hint="eastAsia"/>
        </w:rPr>
      </w:pPr>
      <w:r>
        <w:rPr>
          <w:rFonts w:ascii="Time New Roman" w:eastAsia="黑体" w:hAnsi="Time New Roman"/>
          <w:lang w:val="zh-CN"/>
        </w:rPr>
        <w:tab/>
      </w:r>
      <w:r w:rsidR="00844168" w:rsidRPr="006746E0">
        <w:rPr>
          <w:rFonts w:ascii="Time New Roman" w:eastAsia="黑体" w:hAnsi="Time New Roman"/>
          <w:lang w:val="zh-CN"/>
        </w:rPr>
        <w:t>(d)</w:t>
      </w:r>
      <w:r w:rsidR="00844168" w:rsidRPr="006746E0">
        <w:rPr>
          <w:rFonts w:ascii="Time New Roman" w:eastAsia="黑体" w:hAnsi="Time New Roman"/>
          <w:lang w:val="zh-CN"/>
        </w:rPr>
        <w:tab/>
      </w:r>
      <w:r w:rsidR="00844168" w:rsidRPr="006746E0">
        <w:rPr>
          <w:rFonts w:ascii="Time New Roman" w:eastAsia="黑体" w:hAnsi="Time New Roman"/>
          <w:lang w:val="zh-CN"/>
        </w:rPr>
        <w:t>确保建筑物和基础设施对儿童安全，并能抵御气候和自然灾害；</w:t>
      </w:r>
    </w:p>
    <w:p w14:paraId="7C3AAC3E" w14:textId="17199D00" w:rsidR="00844168" w:rsidRPr="006746E0" w:rsidRDefault="006746E0" w:rsidP="006746E0">
      <w:pPr>
        <w:pStyle w:val="SingleTxtGC"/>
        <w:rPr>
          <w:rFonts w:ascii="Time New Roman" w:eastAsia="黑体" w:hAnsi="Time New Roman" w:hint="eastAsia"/>
        </w:rPr>
      </w:pPr>
      <w:r>
        <w:rPr>
          <w:rFonts w:ascii="Time New Roman" w:eastAsia="黑体" w:hAnsi="Time New Roman"/>
          <w:lang w:val="zh-CN"/>
        </w:rPr>
        <w:tab/>
      </w:r>
      <w:r w:rsidR="00844168" w:rsidRPr="006746E0">
        <w:rPr>
          <w:rFonts w:ascii="Time New Roman" w:eastAsia="黑体" w:hAnsi="Time New Roman"/>
          <w:lang w:val="zh-CN"/>
        </w:rPr>
        <w:t>(e)</w:t>
      </w:r>
      <w:r w:rsidR="00844168" w:rsidRPr="006746E0">
        <w:rPr>
          <w:rFonts w:ascii="Time New Roman" w:eastAsia="黑体" w:hAnsi="Time New Roman"/>
          <w:lang w:val="zh-CN"/>
        </w:rPr>
        <w:tab/>
      </w:r>
      <w:r w:rsidR="00844168" w:rsidRPr="006746E0">
        <w:rPr>
          <w:rFonts w:ascii="Time New Roman" w:eastAsia="黑体" w:hAnsi="Time New Roman"/>
          <w:lang w:val="zh-CN"/>
        </w:rPr>
        <w:t>加强儿童对气候变化和自然灾害的认识和准备，将这些专题纳入学校课程和教师培训方案；</w:t>
      </w:r>
    </w:p>
    <w:p w14:paraId="71EEAEBF" w14:textId="4CA8CE02" w:rsidR="00844168" w:rsidRPr="0033704F" w:rsidRDefault="006746E0" w:rsidP="006746E0">
      <w:pPr>
        <w:pStyle w:val="SingleTxtGC"/>
      </w:pPr>
      <w:r>
        <w:rPr>
          <w:rFonts w:ascii="Time New Roman" w:eastAsia="黑体" w:hAnsi="Time New Roman"/>
          <w:lang w:val="zh-CN"/>
        </w:rPr>
        <w:tab/>
      </w:r>
      <w:r w:rsidR="00844168" w:rsidRPr="006746E0">
        <w:rPr>
          <w:rFonts w:ascii="Time New Roman" w:eastAsia="黑体" w:hAnsi="Time New Roman"/>
          <w:lang w:val="zh-CN"/>
        </w:rPr>
        <w:t>(f)</w:t>
      </w:r>
      <w:r w:rsidR="00844168" w:rsidRPr="006746E0">
        <w:rPr>
          <w:rFonts w:ascii="Time New Roman" w:eastAsia="黑体" w:hAnsi="Time New Roman"/>
          <w:lang w:val="zh-CN"/>
        </w:rPr>
        <w:tab/>
      </w:r>
      <w:r w:rsidR="00844168" w:rsidRPr="006746E0">
        <w:rPr>
          <w:rFonts w:ascii="Time New Roman" w:eastAsia="黑体" w:hAnsi="Time New Roman"/>
          <w:lang w:val="zh-CN"/>
        </w:rPr>
        <w:t>在执行建议方面加强双边、多边、区域和国际合作，并确保充分执行《拉丁美洲和加勒比关于在环境问题上获得信息、公众参与和诉诸法律的区域协定》</w:t>
      </w:r>
      <w:r w:rsidR="00844168" w:rsidRPr="006746E0">
        <w:rPr>
          <w:rFonts w:ascii="Time New Roman" w:eastAsia="黑体" w:hAnsi="Time New Roman"/>
          <w:lang w:val="zh-CN"/>
        </w:rPr>
        <w:t>(</w:t>
      </w:r>
      <w:r w:rsidR="00844168" w:rsidRPr="006746E0">
        <w:rPr>
          <w:rFonts w:ascii="Time New Roman" w:eastAsia="黑体" w:hAnsi="Time New Roman"/>
          <w:lang w:val="zh-CN"/>
        </w:rPr>
        <w:t>《埃斯卡苏协定》</w:t>
      </w:r>
      <w:r w:rsidR="00844168" w:rsidRPr="006746E0">
        <w:rPr>
          <w:rFonts w:ascii="Time New Roman" w:eastAsia="黑体" w:hAnsi="Time New Roman"/>
          <w:lang w:val="zh-CN"/>
        </w:rPr>
        <w:t>)</w:t>
      </w:r>
      <w:r w:rsidR="00844168" w:rsidRPr="006746E0">
        <w:rPr>
          <w:rFonts w:ascii="Time New Roman" w:eastAsia="黑体" w:hAnsi="Time New Roman"/>
          <w:lang w:val="zh-CN"/>
        </w:rPr>
        <w:t>。</w:t>
      </w:r>
    </w:p>
    <w:p w14:paraId="6CB2C8B3" w14:textId="77777777" w:rsidR="00844168" w:rsidRPr="0033704F" w:rsidRDefault="00844168" w:rsidP="003A0DC9">
      <w:pPr>
        <w:pStyle w:val="H1GC"/>
      </w:pPr>
      <w:r w:rsidRPr="0033704F">
        <w:rPr>
          <w:rFonts w:eastAsiaTheme="minorEastAsia"/>
          <w:lang w:val="zh-CN"/>
        </w:rPr>
        <w:tab/>
      </w:r>
      <w:r>
        <w:rPr>
          <w:lang w:val="zh-CN"/>
        </w:rPr>
        <w:t>J</w:t>
      </w:r>
      <w:r w:rsidRPr="0033704F">
        <w:rPr>
          <w:lang w:val="zh-CN"/>
        </w:rPr>
        <w:t>.</w:t>
      </w:r>
      <w:r w:rsidRPr="0033704F">
        <w:rPr>
          <w:lang w:val="zh-CN"/>
        </w:rPr>
        <w:tab/>
      </w:r>
      <w:r w:rsidRPr="0033704F">
        <w:rPr>
          <w:lang w:val="zh-CN"/>
        </w:rPr>
        <w:t>教育、闲暇和文化活动</w:t>
      </w:r>
      <w:r w:rsidRPr="0033704F">
        <w:rPr>
          <w:lang w:val="zh-CN"/>
        </w:rPr>
        <w:t>(</w:t>
      </w:r>
      <w:r w:rsidRPr="0033704F">
        <w:rPr>
          <w:lang w:val="zh-CN"/>
        </w:rPr>
        <w:t>第</w:t>
      </w:r>
      <w:r>
        <w:rPr>
          <w:lang w:val="zh-CN"/>
        </w:rPr>
        <w:t>28</w:t>
      </w:r>
      <w:r w:rsidRPr="0033704F">
        <w:rPr>
          <w:lang w:val="zh-CN"/>
        </w:rPr>
        <w:t>至第</w:t>
      </w:r>
      <w:r>
        <w:rPr>
          <w:lang w:val="zh-CN"/>
        </w:rPr>
        <w:t>31</w:t>
      </w:r>
      <w:r w:rsidRPr="0033704F">
        <w:rPr>
          <w:lang w:val="zh-CN"/>
        </w:rPr>
        <w:t>条</w:t>
      </w:r>
      <w:r w:rsidRPr="0033704F">
        <w:rPr>
          <w:lang w:val="zh-CN"/>
        </w:rPr>
        <w:t>)</w:t>
      </w:r>
    </w:p>
    <w:p w14:paraId="21CA69D9" w14:textId="77777777" w:rsidR="00844168" w:rsidRPr="0033704F" w:rsidRDefault="00844168" w:rsidP="003A0DC9">
      <w:pPr>
        <w:pStyle w:val="H23GC"/>
      </w:pPr>
      <w:r w:rsidRPr="0033704F">
        <w:rPr>
          <w:lang w:val="zh-CN"/>
        </w:rPr>
        <w:tab/>
      </w:r>
      <w:r w:rsidRPr="0033704F">
        <w:rPr>
          <w:lang w:val="zh-CN"/>
        </w:rPr>
        <w:tab/>
      </w:r>
      <w:r w:rsidRPr="0033704F">
        <w:rPr>
          <w:lang w:val="zh-CN"/>
        </w:rPr>
        <w:t>教育的目标和普及</w:t>
      </w:r>
    </w:p>
    <w:p w14:paraId="6D4B762E" w14:textId="11FE1790" w:rsidR="00844168" w:rsidRPr="003A0DC9" w:rsidRDefault="00844168" w:rsidP="003A0DC9">
      <w:pPr>
        <w:pStyle w:val="SingleTxtGC"/>
        <w:rPr>
          <w:rFonts w:ascii="Time New Roman" w:eastAsia="黑体" w:hAnsi="Time New Roman" w:hint="eastAsia"/>
        </w:rPr>
      </w:pPr>
      <w:r w:rsidRPr="003A0DC9">
        <w:rPr>
          <w:rFonts w:ascii="Time New Roman" w:eastAsia="黑体" w:hAnsi="Time New Roman"/>
          <w:lang w:val="zh-CN"/>
        </w:rPr>
        <w:t>55.</w:t>
      </w:r>
      <w:r w:rsidRPr="003A0DC9">
        <w:rPr>
          <w:rFonts w:ascii="Time New Roman" w:eastAsia="黑体" w:hAnsi="Time New Roman"/>
          <w:lang w:val="zh-CN"/>
        </w:rPr>
        <w:tab/>
      </w:r>
      <w:r w:rsidRPr="003A0DC9">
        <w:rPr>
          <w:rFonts w:ascii="Time New Roman" w:eastAsia="黑体" w:hAnsi="Time New Roman"/>
          <w:lang w:val="zh-CN"/>
        </w:rPr>
        <w:t>委员会回顾</w:t>
      </w:r>
      <w:r w:rsidRPr="003A0DC9">
        <w:rPr>
          <w:rFonts w:ascii="Time New Roman" w:eastAsia="黑体" w:hAnsi="Time New Roman" w:hint="eastAsia"/>
          <w:lang w:val="zh-CN"/>
        </w:rPr>
        <w:t>其</w:t>
      </w:r>
      <w:r w:rsidRPr="003A0DC9">
        <w:rPr>
          <w:rFonts w:ascii="Time New Roman" w:eastAsia="黑体" w:hAnsi="Time New Roman"/>
          <w:lang w:val="zh-CN"/>
        </w:rPr>
        <w:t>先前的建议，</w:t>
      </w:r>
      <w:r w:rsidRPr="003A0DC9">
        <w:rPr>
          <w:rStyle w:val="a8"/>
          <w:rFonts w:ascii="Time New Roman" w:eastAsia="黑体" w:hAnsi="Time New Roman"/>
          <w:lang w:val="zh-CN"/>
        </w:rPr>
        <w:footnoteReference w:id="22"/>
      </w:r>
      <w:r w:rsidR="003A0DC9">
        <w:rPr>
          <w:rFonts w:ascii="Time New Roman" w:eastAsia="黑体" w:hAnsi="Time New Roman" w:hint="eastAsia"/>
          <w:lang w:val="zh-CN"/>
        </w:rPr>
        <w:t xml:space="preserve"> </w:t>
      </w:r>
      <w:r w:rsidRPr="003A0DC9">
        <w:rPr>
          <w:rFonts w:ascii="Time New Roman" w:eastAsia="黑体" w:hAnsi="Time New Roman"/>
          <w:lang w:val="zh-CN"/>
        </w:rPr>
        <w:t>并建议缔约国：</w:t>
      </w:r>
    </w:p>
    <w:p w14:paraId="0301C670" w14:textId="67335F97" w:rsidR="00844168" w:rsidRPr="003A0DC9" w:rsidRDefault="003A0DC9" w:rsidP="003A0DC9">
      <w:pPr>
        <w:pStyle w:val="SingleTxtGC"/>
        <w:rPr>
          <w:rFonts w:ascii="Time New Roman" w:eastAsia="黑体" w:hAnsi="Time New Roman" w:hint="eastAsia"/>
        </w:rPr>
      </w:pPr>
      <w:r>
        <w:rPr>
          <w:rFonts w:ascii="Time New Roman" w:eastAsia="黑体" w:hAnsi="Time New Roman"/>
          <w:lang w:val="zh-CN"/>
        </w:rPr>
        <w:tab/>
      </w:r>
      <w:r w:rsidR="00844168" w:rsidRPr="003A0DC9">
        <w:rPr>
          <w:rFonts w:ascii="Time New Roman" w:eastAsia="黑体" w:hAnsi="Time New Roman"/>
          <w:lang w:val="zh-CN"/>
        </w:rPr>
        <w:t>(a)</w:t>
      </w:r>
      <w:r w:rsidR="00844168" w:rsidRPr="003A0DC9">
        <w:rPr>
          <w:rFonts w:ascii="Time New Roman" w:eastAsia="黑体" w:hAnsi="Time New Roman"/>
          <w:lang w:val="zh-CN"/>
        </w:rPr>
        <w:tab/>
      </w:r>
      <w:r w:rsidR="00844168" w:rsidRPr="003A0DC9">
        <w:rPr>
          <w:rFonts w:ascii="Time New Roman" w:eastAsia="黑体" w:hAnsi="Time New Roman"/>
          <w:lang w:val="zh-CN"/>
        </w:rPr>
        <w:t>继续在中小学实施新课程，并努力修订</w:t>
      </w:r>
      <w:r w:rsidR="00844168" w:rsidRPr="003A0DC9">
        <w:rPr>
          <w:rFonts w:ascii="Time New Roman" w:eastAsia="黑体" w:hAnsi="Time New Roman"/>
          <w:lang w:val="zh-CN"/>
        </w:rPr>
        <w:t>2005</w:t>
      </w:r>
      <w:r w:rsidR="00844168" w:rsidRPr="003A0DC9">
        <w:rPr>
          <w:rFonts w:ascii="Time New Roman" w:eastAsia="黑体" w:hAnsi="Time New Roman"/>
          <w:lang w:val="zh-CN"/>
        </w:rPr>
        <w:t>年《教育部门法》；</w:t>
      </w:r>
    </w:p>
    <w:p w14:paraId="762676C0" w14:textId="2AED2864" w:rsidR="00844168" w:rsidRPr="003A0DC9" w:rsidRDefault="003A0DC9" w:rsidP="003A0DC9">
      <w:pPr>
        <w:pStyle w:val="SingleTxtGC"/>
        <w:rPr>
          <w:rFonts w:ascii="Time New Roman" w:eastAsia="黑体" w:hAnsi="Time New Roman" w:hint="eastAsia"/>
        </w:rPr>
      </w:pPr>
      <w:r>
        <w:rPr>
          <w:rFonts w:ascii="Time New Roman" w:eastAsia="黑体" w:hAnsi="Time New Roman"/>
          <w:lang w:val="zh-CN"/>
        </w:rPr>
        <w:tab/>
      </w:r>
      <w:r w:rsidR="00844168" w:rsidRPr="003A0DC9">
        <w:rPr>
          <w:rFonts w:ascii="Time New Roman" w:eastAsia="黑体" w:hAnsi="Time New Roman"/>
          <w:lang w:val="zh-CN"/>
        </w:rPr>
        <w:t>(b)</w:t>
      </w:r>
      <w:r w:rsidR="00844168" w:rsidRPr="003A0DC9">
        <w:rPr>
          <w:rFonts w:ascii="Time New Roman" w:eastAsia="黑体" w:hAnsi="Time New Roman"/>
          <w:lang w:val="zh-CN"/>
        </w:rPr>
        <w:tab/>
      </w:r>
      <w:r w:rsidR="00844168" w:rsidRPr="003A0DC9">
        <w:rPr>
          <w:rFonts w:ascii="Time New Roman" w:eastAsia="黑体" w:hAnsi="Time New Roman"/>
          <w:lang w:val="zh-CN"/>
        </w:rPr>
        <w:t>参照《世界人权教育方案》的框架，确保将人权教育和《公约》原则纳入新的学校必修课程以及教师培训和专业教育。</w:t>
      </w:r>
    </w:p>
    <w:p w14:paraId="3CA68935" w14:textId="5BDA9E4B" w:rsidR="00844168" w:rsidRPr="003A0DC9" w:rsidRDefault="003A0DC9" w:rsidP="003A0DC9">
      <w:pPr>
        <w:pStyle w:val="SingleTxtGC"/>
        <w:rPr>
          <w:rFonts w:ascii="Time New Roman" w:eastAsia="黑体" w:hAnsi="Time New Roman" w:hint="eastAsia"/>
        </w:rPr>
      </w:pPr>
      <w:r>
        <w:rPr>
          <w:rFonts w:ascii="Time New Roman" w:eastAsia="黑体" w:hAnsi="Time New Roman"/>
          <w:lang w:val="zh-CN"/>
        </w:rPr>
        <w:tab/>
      </w:r>
      <w:r w:rsidR="00844168" w:rsidRPr="003A0DC9">
        <w:rPr>
          <w:rFonts w:ascii="Time New Roman" w:eastAsia="黑体" w:hAnsi="Time New Roman"/>
          <w:lang w:val="zh-CN"/>
        </w:rPr>
        <w:t>(c)</w:t>
      </w:r>
      <w:r w:rsidR="00844168" w:rsidRPr="003A0DC9">
        <w:rPr>
          <w:rFonts w:ascii="Time New Roman" w:eastAsia="黑体" w:hAnsi="Time New Roman"/>
          <w:lang w:val="zh-CN"/>
        </w:rPr>
        <w:tab/>
      </w:r>
      <w:r w:rsidR="00844168" w:rsidRPr="003A0DC9">
        <w:rPr>
          <w:rFonts w:ascii="Time New Roman" w:eastAsia="黑体" w:hAnsi="Time New Roman"/>
          <w:lang w:val="zh-CN"/>
        </w:rPr>
        <w:t>如缔约国在对问题清单的答复中所述，</w:t>
      </w:r>
      <w:r w:rsidR="00844168" w:rsidRPr="003A0DC9">
        <w:rPr>
          <w:rStyle w:val="a8"/>
          <w:rFonts w:ascii="Time New Roman" w:eastAsia="黑体" w:hAnsi="Time New Roman"/>
          <w:lang w:val="zh-CN"/>
        </w:rPr>
        <w:footnoteReference w:id="23"/>
      </w:r>
      <w:r>
        <w:rPr>
          <w:rFonts w:ascii="Time New Roman" w:eastAsia="黑体" w:hAnsi="Time New Roman" w:hint="eastAsia"/>
          <w:lang w:val="zh-CN"/>
        </w:rPr>
        <w:t xml:space="preserve"> </w:t>
      </w:r>
      <w:r w:rsidR="00844168" w:rsidRPr="003A0DC9">
        <w:rPr>
          <w:rFonts w:ascii="Time New Roman" w:eastAsia="黑体" w:hAnsi="Time New Roman"/>
          <w:lang w:val="zh-CN"/>
        </w:rPr>
        <w:t>通过加强增强中学男生能力的方案和执行五年制中学教育课程的政策，提高中学一级的保留率，特别是男生的保留率；</w:t>
      </w:r>
    </w:p>
    <w:p w14:paraId="5BEA7E8F" w14:textId="631157C0" w:rsidR="00844168" w:rsidRPr="003A0DC9" w:rsidRDefault="003A0DC9" w:rsidP="003A0DC9">
      <w:pPr>
        <w:pStyle w:val="SingleTxtGC"/>
        <w:rPr>
          <w:rFonts w:ascii="Time New Roman" w:eastAsia="黑体" w:hAnsi="Time New Roman" w:hint="eastAsia"/>
        </w:rPr>
      </w:pPr>
      <w:r>
        <w:rPr>
          <w:rFonts w:ascii="Time New Roman" w:eastAsia="黑体" w:hAnsi="Time New Roman"/>
          <w:lang w:val="zh-CN"/>
        </w:rPr>
        <w:tab/>
      </w:r>
      <w:r w:rsidR="00844168" w:rsidRPr="003A0DC9">
        <w:rPr>
          <w:rFonts w:ascii="Time New Roman" w:eastAsia="黑体" w:hAnsi="Time New Roman"/>
          <w:lang w:val="zh-CN"/>
        </w:rPr>
        <w:t>(d)</w:t>
      </w:r>
      <w:r w:rsidR="00844168" w:rsidRPr="003A0DC9">
        <w:rPr>
          <w:rFonts w:ascii="Time New Roman" w:eastAsia="黑体" w:hAnsi="Time New Roman"/>
          <w:lang w:val="zh-CN"/>
        </w:rPr>
        <w:tab/>
      </w:r>
      <w:r w:rsidR="00844168" w:rsidRPr="003A0DC9">
        <w:rPr>
          <w:rFonts w:ascii="Time New Roman" w:eastAsia="黑体" w:hAnsi="Time New Roman"/>
          <w:lang w:val="zh-CN"/>
        </w:rPr>
        <w:t>继续努力支持和帮助怀孕少女和未成年母亲在主流学校继续接受教育；</w:t>
      </w:r>
    </w:p>
    <w:p w14:paraId="4E0618A7" w14:textId="59D1DCD2" w:rsidR="00844168" w:rsidRPr="003A0DC9" w:rsidRDefault="003A0DC9" w:rsidP="003A0DC9">
      <w:pPr>
        <w:pStyle w:val="SingleTxtGC"/>
        <w:rPr>
          <w:rFonts w:ascii="Time New Roman" w:eastAsia="黑体" w:hAnsi="Time New Roman" w:hint="eastAsia"/>
        </w:rPr>
      </w:pPr>
      <w:r>
        <w:rPr>
          <w:rFonts w:ascii="Time New Roman" w:eastAsia="黑体" w:hAnsi="Time New Roman"/>
          <w:lang w:val="zh-CN"/>
        </w:rPr>
        <w:tab/>
      </w:r>
      <w:r w:rsidR="00844168" w:rsidRPr="003A0DC9">
        <w:rPr>
          <w:rFonts w:ascii="Time New Roman" w:eastAsia="黑体" w:hAnsi="Time New Roman"/>
          <w:lang w:val="zh-CN"/>
        </w:rPr>
        <w:t>(e)</w:t>
      </w:r>
      <w:r w:rsidR="00844168" w:rsidRPr="003A0DC9">
        <w:rPr>
          <w:rFonts w:ascii="Time New Roman" w:eastAsia="黑体" w:hAnsi="Time New Roman"/>
          <w:lang w:val="zh-CN"/>
        </w:rPr>
        <w:tab/>
      </w:r>
      <w:r w:rsidR="00844168" w:rsidRPr="003A0DC9">
        <w:rPr>
          <w:rFonts w:ascii="Time New Roman" w:eastAsia="黑体" w:hAnsi="Time New Roman"/>
          <w:lang w:val="zh-CN"/>
        </w:rPr>
        <w:t>继续发展教师的专业知识，并采取其他措施，支持讲西班牙语的移民儿童融入学校；</w:t>
      </w:r>
    </w:p>
    <w:p w14:paraId="5AEC9D4D" w14:textId="75730D4B" w:rsidR="00844168" w:rsidRPr="003A0DC9" w:rsidRDefault="003A0DC9" w:rsidP="003A0DC9">
      <w:pPr>
        <w:pStyle w:val="SingleTxtGC"/>
        <w:rPr>
          <w:rFonts w:ascii="Time New Roman" w:eastAsia="黑体" w:hAnsi="Time New Roman" w:hint="eastAsia"/>
        </w:rPr>
      </w:pPr>
      <w:r>
        <w:rPr>
          <w:rFonts w:ascii="Time New Roman" w:eastAsia="黑体" w:hAnsi="Time New Roman"/>
          <w:lang w:val="zh-CN"/>
        </w:rPr>
        <w:tab/>
      </w:r>
      <w:r w:rsidR="00844168" w:rsidRPr="003A0DC9">
        <w:rPr>
          <w:rFonts w:ascii="Time New Roman" w:eastAsia="黑体" w:hAnsi="Time New Roman"/>
          <w:lang w:val="zh-CN"/>
        </w:rPr>
        <w:t>(f)</w:t>
      </w:r>
      <w:r w:rsidR="00844168" w:rsidRPr="003A0DC9">
        <w:rPr>
          <w:rFonts w:ascii="Time New Roman" w:eastAsia="黑体" w:hAnsi="Time New Roman"/>
          <w:lang w:val="zh-CN"/>
        </w:rPr>
        <w:tab/>
      </w:r>
      <w:r w:rsidR="00844168" w:rsidRPr="003A0DC9">
        <w:rPr>
          <w:rFonts w:ascii="Time New Roman" w:eastAsia="黑体" w:hAnsi="Time New Roman"/>
          <w:lang w:val="zh-CN"/>
        </w:rPr>
        <w:t>解决高等职业教育中心辍学率高的问题，包括通过修订课程，为学生的校外责任提供灵活性；</w:t>
      </w:r>
    </w:p>
    <w:p w14:paraId="425B7C9F" w14:textId="65E3F676" w:rsidR="00844168" w:rsidRPr="003A0DC9" w:rsidRDefault="003A0DC9" w:rsidP="003A0DC9">
      <w:pPr>
        <w:pStyle w:val="SingleTxtGC"/>
        <w:rPr>
          <w:rFonts w:ascii="Time New Roman" w:eastAsia="黑体" w:hAnsi="Time New Roman" w:hint="eastAsia"/>
        </w:rPr>
      </w:pPr>
      <w:r>
        <w:rPr>
          <w:rFonts w:ascii="Time New Roman" w:eastAsia="黑体" w:hAnsi="Time New Roman"/>
          <w:lang w:val="zh-CN"/>
        </w:rPr>
        <w:tab/>
      </w:r>
      <w:r w:rsidR="00844168" w:rsidRPr="003A0DC9">
        <w:rPr>
          <w:rFonts w:ascii="Time New Roman" w:eastAsia="黑体" w:hAnsi="Time New Roman"/>
          <w:lang w:val="zh-CN"/>
        </w:rPr>
        <w:t>(g)</w:t>
      </w:r>
      <w:r w:rsidR="00844168" w:rsidRPr="003A0DC9">
        <w:rPr>
          <w:rFonts w:ascii="Time New Roman" w:eastAsia="黑体" w:hAnsi="Time New Roman"/>
          <w:lang w:val="zh-CN"/>
        </w:rPr>
        <w:tab/>
      </w:r>
      <w:r w:rsidR="00844168" w:rsidRPr="003A0DC9">
        <w:rPr>
          <w:rFonts w:ascii="Time New Roman" w:eastAsia="黑体" w:hAnsi="Time New Roman"/>
          <w:lang w:val="zh-CN"/>
        </w:rPr>
        <w:t>根据幼儿教育和发展的全面综合政策，为发展和扩大幼儿教育划拨充足的财政资源；</w:t>
      </w:r>
    </w:p>
    <w:p w14:paraId="4AC8BDF2" w14:textId="3E8DEDAE" w:rsidR="00844168" w:rsidRPr="003A0DC9" w:rsidRDefault="003A0DC9" w:rsidP="003A0DC9">
      <w:pPr>
        <w:pStyle w:val="SingleTxtGC"/>
        <w:rPr>
          <w:rFonts w:ascii="Time New Roman" w:eastAsia="黑体" w:hAnsi="Time New Roman" w:hint="eastAsia"/>
        </w:rPr>
      </w:pPr>
      <w:r>
        <w:rPr>
          <w:rFonts w:ascii="Time New Roman" w:eastAsia="黑体" w:hAnsi="Time New Roman"/>
          <w:lang w:val="zh-CN"/>
        </w:rPr>
        <w:tab/>
      </w:r>
      <w:r w:rsidR="00844168" w:rsidRPr="003A0DC9">
        <w:rPr>
          <w:rFonts w:ascii="Time New Roman" w:eastAsia="黑体" w:hAnsi="Time New Roman"/>
          <w:lang w:val="zh-CN"/>
        </w:rPr>
        <w:t>(h)</w:t>
      </w:r>
      <w:r w:rsidR="00844168" w:rsidRPr="003A0DC9">
        <w:rPr>
          <w:rFonts w:ascii="Time New Roman" w:eastAsia="黑体" w:hAnsi="Time New Roman"/>
          <w:lang w:val="zh-CN"/>
        </w:rPr>
        <w:tab/>
      </w:r>
      <w:r w:rsidR="00844168" w:rsidRPr="003A0DC9">
        <w:rPr>
          <w:rFonts w:ascii="Time New Roman" w:eastAsia="黑体" w:hAnsi="Time New Roman"/>
          <w:lang w:val="zh-CN"/>
        </w:rPr>
        <w:t>加强对幼儿中心最低标准的监测，改善获得幼儿教育的机会，特别是对低收入家庭的儿童而言。</w:t>
      </w:r>
    </w:p>
    <w:p w14:paraId="122BD31F" w14:textId="77777777" w:rsidR="00844168" w:rsidRPr="0033704F" w:rsidRDefault="00844168" w:rsidP="006044B2">
      <w:pPr>
        <w:pStyle w:val="H23GC"/>
      </w:pPr>
      <w:r w:rsidRPr="0033704F">
        <w:rPr>
          <w:lang w:val="zh-CN"/>
        </w:rPr>
        <w:tab/>
      </w:r>
      <w:r w:rsidRPr="0033704F">
        <w:rPr>
          <w:lang w:val="zh-CN"/>
        </w:rPr>
        <w:tab/>
      </w:r>
      <w:r w:rsidRPr="0033704F">
        <w:rPr>
          <w:lang w:val="zh-CN"/>
        </w:rPr>
        <w:t>全纳教育</w:t>
      </w:r>
    </w:p>
    <w:p w14:paraId="364EF673" w14:textId="77777777" w:rsidR="00844168" w:rsidRPr="0033704F" w:rsidRDefault="00844168" w:rsidP="006044B2">
      <w:pPr>
        <w:pStyle w:val="SingleTxtGC"/>
      </w:pPr>
      <w:r>
        <w:rPr>
          <w:lang w:val="zh-CN"/>
        </w:rPr>
        <w:t>56</w:t>
      </w:r>
      <w:r w:rsidRPr="0033704F">
        <w:rPr>
          <w:lang w:val="zh-CN"/>
        </w:rPr>
        <w:t>.</w:t>
      </w:r>
      <w:r w:rsidRPr="0033704F">
        <w:rPr>
          <w:lang w:val="zh-CN"/>
        </w:rPr>
        <w:tab/>
      </w:r>
      <w:r w:rsidRPr="0033704F">
        <w:rPr>
          <w:lang w:val="zh-CN"/>
        </w:rPr>
        <w:t>委员会注意到，缔约国为班级配备了教学助理，并配置了适合的设备，以便在主流学校为残疾儿童创造一个更具包容性的学习环境。然而，委员会感到关切的是：</w:t>
      </w:r>
    </w:p>
    <w:p w14:paraId="0E51575F" w14:textId="2887DCA3" w:rsidR="00844168" w:rsidRPr="0033704F" w:rsidRDefault="006044B2" w:rsidP="006044B2">
      <w:pPr>
        <w:pStyle w:val="SingleTxtGC"/>
      </w:pPr>
      <w:r>
        <w:rPr>
          <w:lang w:val="zh-CN"/>
        </w:rPr>
        <w:tab/>
      </w:r>
      <w:r w:rsidR="00844168" w:rsidRPr="0033704F">
        <w:rPr>
          <w:lang w:val="zh-CN"/>
        </w:rPr>
        <w:t>(</w:t>
      </w:r>
      <w:r w:rsidR="00844168">
        <w:rPr>
          <w:lang w:val="zh-CN"/>
        </w:rPr>
        <w:t>a</w:t>
      </w:r>
      <w:r w:rsidR="00844168" w:rsidRPr="0033704F">
        <w:rPr>
          <w:lang w:val="zh-CN"/>
        </w:rPr>
        <w:t>)</w:t>
      </w:r>
      <w:r w:rsidR="00844168" w:rsidRPr="0033704F">
        <w:rPr>
          <w:lang w:val="zh-CN"/>
        </w:rPr>
        <w:tab/>
      </w:r>
      <w:r w:rsidR="00844168" w:rsidRPr="0033704F">
        <w:rPr>
          <w:lang w:val="zh-CN"/>
        </w:rPr>
        <w:t>缺乏可为有计划的干预措施提供指导的全纳教育政策；</w:t>
      </w:r>
    </w:p>
    <w:p w14:paraId="619196D3" w14:textId="7F282F74" w:rsidR="00844168" w:rsidRPr="0033704F" w:rsidRDefault="006044B2" w:rsidP="006044B2">
      <w:pPr>
        <w:pStyle w:val="SingleTxtGC"/>
      </w:pPr>
      <w:r>
        <w:rPr>
          <w:lang w:val="zh-CN"/>
        </w:rPr>
        <w:tab/>
      </w:r>
      <w:r w:rsidR="00844168" w:rsidRPr="0033704F">
        <w:rPr>
          <w:lang w:val="zh-CN"/>
        </w:rPr>
        <w:t>(</w:t>
      </w:r>
      <w:r w:rsidR="00844168">
        <w:rPr>
          <w:lang w:val="zh-CN"/>
        </w:rPr>
        <w:t>b</w:t>
      </w:r>
      <w:r w:rsidR="00844168" w:rsidRPr="0033704F">
        <w:rPr>
          <w:lang w:val="zh-CN"/>
        </w:rPr>
        <w:t>)</w:t>
      </w:r>
      <w:r w:rsidR="00844168" w:rsidRPr="0033704F">
        <w:rPr>
          <w:lang w:val="zh-CN"/>
        </w:rPr>
        <w:tab/>
      </w:r>
      <w:r w:rsidR="00844168" w:rsidRPr="0033704F">
        <w:rPr>
          <w:lang w:val="zh-CN"/>
        </w:rPr>
        <w:t>在儿童早期干预、言语病理学家、职业治疗师和听力学家方面，缺乏对残疾学童的支持；</w:t>
      </w:r>
    </w:p>
    <w:p w14:paraId="29540926" w14:textId="43B177F7" w:rsidR="00844168" w:rsidRPr="0033704F" w:rsidRDefault="006044B2" w:rsidP="006044B2">
      <w:pPr>
        <w:pStyle w:val="SingleTxtGC"/>
      </w:pPr>
      <w:r>
        <w:rPr>
          <w:lang w:val="zh-CN"/>
        </w:rPr>
        <w:tab/>
      </w:r>
      <w:r w:rsidR="00844168" w:rsidRPr="0033704F">
        <w:rPr>
          <w:lang w:val="zh-CN"/>
        </w:rPr>
        <w:t>(</w:t>
      </w:r>
      <w:r w:rsidR="00844168">
        <w:rPr>
          <w:lang w:val="zh-CN"/>
        </w:rPr>
        <w:t>c</w:t>
      </w:r>
      <w:r w:rsidR="00844168" w:rsidRPr="0033704F">
        <w:rPr>
          <w:lang w:val="zh-CN"/>
        </w:rPr>
        <w:t>)</w:t>
      </w:r>
      <w:r w:rsidR="00844168" w:rsidRPr="0033704F">
        <w:rPr>
          <w:lang w:val="zh-CN"/>
        </w:rPr>
        <w:tab/>
      </w:r>
      <w:r w:rsidR="00844168" w:rsidRPr="0033704F">
        <w:rPr>
          <w:lang w:val="zh-CN"/>
        </w:rPr>
        <w:t>费用仍然是残疾儿童获得私立教育和专门护理的一个障碍。</w:t>
      </w:r>
    </w:p>
    <w:p w14:paraId="17EFD13F" w14:textId="77777777" w:rsidR="00844168" w:rsidRPr="006044B2" w:rsidRDefault="00844168" w:rsidP="006044B2">
      <w:pPr>
        <w:pStyle w:val="SingleTxtGC"/>
        <w:rPr>
          <w:rFonts w:ascii="Time New Roman" w:eastAsia="黑体" w:hAnsi="Time New Roman" w:hint="eastAsia"/>
        </w:rPr>
      </w:pPr>
      <w:r w:rsidRPr="006044B2">
        <w:rPr>
          <w:rFonts w:ascii="Time New Roman" w:eastAsia="黑体" w:hAnsi="Time New Roman"/>
          <w:lang w:val="zh-CN"/>
        </w:rPr>
        <w:t>57.</w:t>
      </w:r>
      <w:r w:rsidRPr="006044B2">
        <w:rPr>
          <w:rFonts w:ascii="Time New Roman" w:eastAsia="黑体" w:hAnsi="Time New Roman"/>
          <w:lang w:val="zh-CN"/>
        </w:rPr>
        <w:tab/>
      </w:r>
      <w:r w:rsidRPr="006044B2">
        <w:rPr>
          <w:rFonts w:ascii="Time New Roman" w:eastAsia="黑体" w:hAnsi="Time New Roman"/>
          <w:lang w:val="zh-CN"/>
        </w:rPr>
        <w:t>委员会建议缔约国：</w:t>
      </w:r>
    </w:p>
    <w:p w14:paraId="663B1A94" w14:textId="0A541E45" w:rsidR="00844168" w:rsidRPr="006044B2" w:rsidRDefault="006044B2" w:rsidP="006044B2">
      <w:pPr>
        <w:pStyle w:val="SingleTxtGC"/>
        <w:rPr>
          <w:rFonts w:ascii="Time New Roman" w:eastAsia="黑体" w:hAnsi="Time New Roman" w:hint="eastAsia"/>
        </w:rPr>
      </w:pPr>
      <w:r>
        <w:rPr>
          <w:rFonts w:ascii="Time New Roman" w:eastAsia="黑体" w:hAnsi="Time New Roman"/>
          <w:lang w:val="zh-CN"/>
        </w:rPr>
        <w:tab/>
      </w:r>
      <w:r w:rsidR="00844168" w:rsidRPr="006044B2">
        <w:rPr>
          <w:rFonts w:ascii="Time New Roman" w:eastAsia="黑体" w:hAnsi="Time New Roman"/>
          <w:lang w:val="zh-CN"/>
        </w:rPr>
        <w:t>(a)</w:t>
      </w:r>
      <w:r w:rsidR="00844168" w:rsidRPr="006044B2">
        <w:rPr>
          <w:rFonts w:ascii="Time New Roman" w:eastAsia="黑体" w:hAnsi="Time New Roman"/>
          <w:lang w:val="zh-CN"/>
        </w:rPr>
        <w:tab/>
      </w:r>
      <w:r w:rsidR="00844168" w:rsidRPr="006044B2">
        <w:rPr>
          <w:rFonts w:ascii="Time New Roman" w:eastAsia="黑体" w:hAnsi="Time New Roman"/>
          <w:lang w:val="zh-CN"/>
        </w:rPr>
        <w:t>制定全纳教育政策；</w:t>
      </w:r>
    </w:p>
    <w:p w14:paraId="04777E8E" w14:textId="5819E0E2" w:rsidR="00844168" w:rsidRPr="006044B2" w:rsidRDefault="006044B2" w:rsidP="006044B2">
      <w:pPr>
        <w:pStyle w:val="SingleTxtGC"/>
        <w:rPr>
          <w:rFonts w:ascii="Time New Roman" w:eastAsia="黑体" w:hAnsi="Time New Roman" w:hint="eastAsia"/>
        </w:rPr>
      </w:pPr>
      <w:r>
        <w:rPr>
          <w:rFonts w:ascii="Time New Roman" w:eastAsia="黑体" w:hAnsi="Time New Roman"/>
          <w:lang w:val="zh-CN"/>
        </w:rPr>
        <w:tab/>
      </w:r>
      <w:r w:rsidR="00844168" w:rsidRPr="006044B2">
        <w:rPr>
          <w:rFonts w:ascii="Time New Roman" w:eastAsia="黑体" w:hAnsi="Time New Roman"/>
          <w:lang w:val="zh-CN"/>
        </w:rPr>
        <w:t>(b)</w:t>
      </w:r>
      <w:r w:rsidR="00844168" w:rsidRPr="006044B2">
        <w:rPr>
          <w:rFonts w:ascii="Time New Roman" w:eastAsia="黑体" w:hAnsi="Time New Roman"/>
          <w:lang w:val="zh-CN"/>
        </w:rPr>
        <w:tab/>
      </w:r>
      <w:r w:rsidR="00844168" w:rsidRPr="006044B2">
        <w:rPr>
          <w:rFonts w:ascii="Time New Roman" w:eastAsia="黑体" w:hAnsi="Time New Roman"/>
          <w:lang w:val="zh-CN"/>
        </w:rPr>
        <w:t>确保所有残疾儿童受益于幼儿期干预措施，并有机会在主流学校接受全纳教育，继续培训专门教师，并确保学校与包括言语病理学家、职业治疗师和听力学家在内的专业人士合作；</w:t>
      </w:r>
    </w:p>
    <w:p w14:paraId="773EB871" w14:textId="73D51132" w:rsidR="00844168" w:rsidRPr="0033704F" w:rsidRDefault="006044B2" w:rsidP="006044B2">
      <w:pPr>
        <w:pStyle w:val="SingleTxtGC"/>
      </w:pPr>
      <w:r>
        <w:rPr>
          <w:rFonts w:ascii="Time New Roman" w:eastAsia="黑体" w:hAnsi="Time New Roman"/>
          <w:lang w:val="zh-CN"/>
        </w:rPr>
        <w:tab/>
      </w:r>
      <w:r w:rsidR="00844168" w:rsidRPr="006044B2">
        <w:rPr>
          <w:rFonts w:ascii="Time New Roman" w:eastAsia="黑体" w:hAnsi="Time New Roman"/>
          <w:lang w:val="zh-CN"/>
        </w:rPr>
        <w:t>(c)</w:t>
      </w:r>
      <w:r w:rsidR="00844168" w:rsidRPr="006044B2">
        <w:rPr>
          <w:rFonts w:ascii="Time New Roman" w:eastAsia="黑体" w:hAnsi="Time New Roman"/>
          <w:lang w:val="zh-CN"/>
        </w:rPr>
        <w:tab/>
      </w:r>
      <w:r w:rsidR="00844168" w:rsidRPr="006044B2">
        <w:rPr>
          <w:rFonts w:ascii="Time New Roman" w:eastAsia="黑体" w:hAnsi="Time New Roman"/>
          <w:lang w:val="zh-CN"/>
        </w:rPr>
        <w:t>向残疾儿童家庭提供充分的人力、财力和技术支持，使费用不会成为儿童获得私立教育和专门护理的障碍。</w:t>
      </w:r>
    </w:p>
    <w:p w14:paraId="3C36C35B" w14:textId="77777777" w:rsidR="00844168" w:rsidRPr="0033704F" w:rsidRDefault="00844168" w:rsidP="006044B2">
      <w:pPr>
        <w:pStyle w:val="H1GC"/>
      </w:pPr>
      <w:r w:rsidRPr="0033704F">
        <w:rPr>
          <w:rFonts w:eastAsiaTheme="minorEastAsia"/>
          <w:lang w:val="zh-CN"/>
        </w:rPr>
        <w:tab/>
      </w:r>
      <w:r>
        <w:rPr>
          <w:lang w:val="zh-CN"/>
        </w:rPr>
        <w:t>K</w:t>
      </w:r>
      <w:r w:rsidRPr="0033704F">
        <w:rPr>
          <w:lang w:val="zh-CN"/>
        </w:rPr>
        <w:t>.</w:t>
      </w:r>
      <w:r w:rsidRPr="0033704F">
        <w:rPr>
          <w:lang w:val="zh-CN"/>
        </w:rPr>
        <w:tab/>
      </w:r>
      <w:r w:rsidRPr="0033704F">
        <w:rPr>
          <w:lang w:val="zh-CN"/>
        </w:rPr>
        <w:t>特别保护措施</w:t>
      </w:r>
      <w:r w:rsidRPr="0033704F">
        <w:rPr>
          <w:lang w:val="zh-CN"/>
        </w:rPr>
        <w:t>(</w:t>
      </w:r>
      <w:r w:rsidRPr="0033704F">
        <w:rPr>
          <w:lang w:val="zh-CN"/>
        </w:rPr>
        <w:t>《公约》第</w:t>
      </w:r>
      <w:r>
        <w:rPr>
          <w:lang w:val="zh-CN"/>
        </w:rPr>
        <w:t>22</w:t>
      </w:r>
      <w:r w:rsidRPr="0033704F">
        <w:rPr>
          <w:lang w:val="zh-CN"/>
        </w:rPr>
        <w:t>条、第</w:t>
      </w:r>
      <w:r>
        <w:rPr>
          <w:lang w:val="zh-CN"/>
        </w:rPr>
        <w:t>3</w:t>
      </w:r>
      <w:r w:rsidRPr="0033704F">
        <w:rPr>
          <w:lang w:val="zh-CN"/>
        </w:rPr>
        <w:t>0</w:t>
      </w:r>
      <w:r w:rsidRPr="0033704F">
        <w:rPr>
          <w:lang w:val="zh-CN"/>
        </w:rPr>
        <w:t>条、第</w:t>
      </w:r>
      <w:r>
        <w:rPr>
          <w:lang w:val="zh-CN"/>
        </w:rPr>
        <w:t>32</w:t>
      </w:r>
      <w:r w:rsidRPr="0033704F">
        <w:rPr>
          <w:lang w:val="zh-CN"/>
        </w:rPr>
        <w:t>条、第</w:t>
      </w:r>
      <w:r>
        <w:rPr>
          <w:lang w:val="zh-CN"/>
        </w:rPr>
        <w:t>33</w:t>
      </w:r>
      <w:r w:rsidRPr="0033704F">
        <w:rPr>
          <w:lang w:val="zh-CN"/>
        </w:rPr>
        <w:t>条、第</w:t>
      </w:r>
      <w:r>
        <w:rPr>
          <w:lang w:val="zh-CN"/>
        </w:rPr>
        <w:t>35</w:t>
      </w:r>
      <w:r w:rsidRPr="0033704F">
        <w:rPr>
          <w:lang w:val="zh-CN"/>
        </w:rPr>
        <w:t>条、第</w:t>
      </w:r>
      <w:r>
        <w:rPr>
          <w:lang w:val="zh-CN"/>
        </w:rPr>
        <w:t>36</w:t>
      </w:r>
      <w:r w:rsidRPr="0033704F">
        <w:rPr>
          <w:lang w:val="zh-CN"/>
        </w:rPr>
        <w:t>条、第</w:t>
      </w:r>
      <w:r>
        <w:rPr>
          <w:lang w:val="zh-CN"/>
        </w:rPr>
        <w:t>37</w:t>
      </w:r>
      <w:r w:rsidRPr="0033704F">
        <w:rPr>
          <w:lang w:val="zh-CN"/>
        </w:rPr>
        <w:t>条</w:t>
      </w:r>
      <w:r w:rsidRPr="0033704F">
        <w:rPr>
          <w:lang w:val="zh-CN"/>
        </w:rPr>
        <w:t>(</w:t>
      </w:r>
      <w:r>
        <w:rPr>
          <w:lang w:val="zh-CN"/>
        </w:rPr>
        <w:t>b</w:t>
      </w:r>
      <w:r w:rsidRPr="0033704F">
        <w:rPr>
          <w:lang w:val="zh-CN"/>
        </w:rPr>
        <w:t>)</w:t>
      </w:r>
      <w:r w:rsidRPr="0033704F">
        <w:rPr>
          <w:lang w:val="zh-CN"/>
        </w:rPr>
        <w:t>至</w:t>
      </w:r>
      <w:r w:rsidRPr="0033704F">
        <w:rPr>
          <w:lang w:val="zh-CN"/>
        </w:rPr>
        <w:t>(</w:t>
      </w:r>
      <w:r>
        <w:rPr>
          <w:lang w:val="zh-CN"/>
        </w:rPr>
        <w:t>d</w:t>
      </w:r>
      <w:r w:rsidRPr="0033704F">
        <w:rPr>
          <w:lang w:val="zh-CN"/>
        </w:rPr>
        <w:t>)</w:t>
      </w:r>
      <w:r w:rsidRPr="0033704F">
        <w:rPr>
          <w:lang w:val="zh-CN"/>
        </w:rPr>
        <w:t>项、第</w:t>
      </w:r>
      <w:r>
        <w:rPr>
          <w:lang w:val="zh-CN"/>
        </w:rPr>
        <w:t>38</w:t>
      </w:r>
      <w:r w:rsidRPr="0033704F">
        <w:rPr>
          <w:lang w:val="zh-CN"/>
        </w:rPr>
        <w:t>至</w:t>
      </w:r>
      <w:r>
        <w:rPr>
          <w:lang w:val="zh-CN"/>
        </w:rPr>
        <w:t>4</w:t>
      </w:r>
      <w:r w:rsidRPr="0033704F">
        <w:rPr>
          <w:lang w:val="zh-CN"/>
        </w:rPr>
        <w:t>0</w:t>
      </w:r>
      <w:r w:rsidRPr="0033704F">
        <w:rPr>
          <w:lang w:val="zh-CN"/>
        </w:rPr>
        <w:t>条，以及《关于儿童卷入武装冲突问题的任择议定书》</w:t>
      </w:r>
      <w:r w:rsidRPr="0033704F">
        <w:rPr>
          <w:lang w:val="zh-CN"/>
        </w:rPr>
        <w:t>)</w:t>
      </w:r>
    </w:p>
    <w:p w14:paraId="1BF16116" w14:textId="77777777" w:rsidR="00844168" w:rsidRPr="0033704F" w:rsidRDefault="00844168" w:rsidP="006044B2">
      <w:pPr>
        <w:pStyle w:val="H23GC"/>
      </w:pPr>
      <w:r w:rsidRPr="0033704F">
        <w:rPr>
          <w:lang w:val="zh-CN"/>
        </w:rPr>
        <w:tab/>
      </w:r>
      <w:r w:rsidRPr="0033704F">
        <w:rPr>
          <w:lang w:val="zh-CN"/>
        </w:rPr>
        <w:tab/>
      </w:r>
      <w:r w:rsidRPr="0033704F">
        <w:rPr>
          <w:lang w:val="zh-CN"/>
        </w:rPr>
        <w:t>寻求庇护儿童、难民儿童和移民儿童</w:t>
      </w:r>
    </w:p>
    <w:p w14:paraId="16265978" w14:textId="77777777" w:rsidR="00844168" w:rsidRPr="0033704F" w:rsidRDefault="00844168" w:rsidP="006044B2">
      <w:pPr>
        <w:pStyle w:val="SingleTxtGC"/>
      </w:pPr>
      <w:r>
        <w:rPr>
          <w:lang w:val="zh-CN"/>
        </w:rPr>
        <w:t>58</w:t>
      </w:r>
      <w:r w:rsidRPr="0033704F">
        <w:rPr>
          <w:lang w:val="zh-CN"/>
        </w:rPr>
        <w:t>.</w:t>
      </w:r>
      <w:r w:rsidRPr="0033704F">
        <w:rPr>
          <w:lang w:val="zh-CN"/>
        </w:rPr>
        <w:tab/>
      </w:r>
      <w:r w:rsidRPr="0033704F">
        <w:rPr>
          <w:lang w:val="zh-CN"/>
        </w:rPr>
        <w:t>委员会欢迎缔约国在</w:t>
      </w:r>
      <w:r>
        <w:rPr>
          <w:lang w:val="zh-CN"/>
        </w:rPr>
        <w:t>2</w:t>
      </w:r>
      <w:r w:rsidRPr="0033704F">
        <w:rPr>
          <w:lang w:val="zh-CN"/>
        </w:rPr>
        <w:t>0</w:t>
      </w:r>
      <w:r>
        <w:rPr>
          <w:lang w:val="zh-CN"/>
        </w:rPr>
        <w:t>24</w:t>
      </w:r>
      <w:r w:rsidRPr="0033704F">
        <w:rPr>
          <w:lang w:val="zh-CN"/>
        </w:rPr>
        <w:t>年通过《反偷运移民法案》，但关切缔约国没有国家移民政策，圣基</w:t>
      </w:r>
      <w:proofErr w:type="gramStart"/>
      <w:r w:rsidRPr="0033704F">
        <w:rPr>
          <w:lang w:val="zh-CN"/>
        </w:rPr>
        <w:t>茨</w:t>
      </w:r>
      <w:proofErr w:type="gramEnd"/>
      <w:r w:rsidRPr="0033704F">
        <w:rPr>
          <w:lang w:val="zh-CN"/>
        </w:rPr>
        <w:t>和尼维斯的移民治理指标尚未正式完成。</w:t>
      </w:r>
    </w:p>
    <w:p w14:paraId="58430737" w14:textId="77777777" w:rsidR="00844168" w:rsidRPr="0033704F" w:rsidRDefault="00844168" w:rsidP="00013911">
      <w:pPr>
        <w:pStyle w:val="SingleTxtGC"/>
      </w:pPr>
      <w:r w:rsidRPr="00013911">
        <w:rPr>
          <w:rFonts w:ascii="Time New Roman" w:eastAsia="黑体" w:hAnsi="Time New Roman"/>
          <w:lang w:val="zh-CN"/>
        </w:rPr>
        <w:t>59.</w:t>
      </w:r>
      <w:r w:rsidRPr="00013911">
        <w:rPr>
          <w:rFonts w:ascii="Time New Roman" w:eastAsia="黑体" w:hAnsi="Time New Roman"/>
          <w:lang w:val="zh-CN"/>
        </w:rPr>
        <w:tab/>
      </w:r>
      <w:r w:rsidRPr="00013911">
        <w:rPr>
          <w:rFonts w:ascii="Time New Roman" w:eastAsia="黑体" w:hAnsi="Time New Roman"/>
          <w:lang w:val="zh-CN"/>
        </w:rPr>
        <w:t>委员会回顾关于具国际移民背景儿童的人权问题的保护所有</w:t>
      </w:r>
      <w:r w:rsidRPr="00013911">
        <w:rPr>
          <w:rFonts w:ascii="Time New Roman" w:eastAsia="黑体" w:hAnsi="Time New Roman" w:hint="eastAsia"/>
          <w:lang w:val="zh-CN"/>
        </w:rPr>
        <w:t>移民</w:t>
      </w:r>
      <w:r w:rsidRPr="00013911">
        <w:rPr>
          <w:rFonts w:ascii="Time New Roman" w:eastAsia="黑体" w:hAnsi="Time New Roman"/>
          <w:lang w:val="zh-CN"/>
        </w:rPr>
        <w:t>工人及其家庭成员权利委员会第</w:t>
      </w:r>
      <w:r w:rsidRPr="00013911">
        <w:rPr>
          <w:rFonts w:ascii="Time New Roman" w:eastAsia="黑体" w:hAnsi="Time New Roman"/>
          <w:lang w:val="zh-CN"/>
        </w:rPr>
        <w:t>3</w:t>
      </w:r>
      <w:r w:rsidRPr="00013911">
        <w:rPr>
          <w:rFonts w:ascii="Time New Roman" w:eastAsia="黑体" w:hAnsi="Time New Roman"/>
          <w:lang w:val="zh-CN"/>
        </w:rPr>
        <w:t>号</w:t>
      </w:r>
      <w:r w:rsidRPr="00013911">
        <w:rPr>
          <w:rFonts w:ascii="Time New Roman" w:eastAsia="黑体" w:hAnsi="Time New Roman"/>
          <w:lang w:val="zh-CN"/>
        </w:rPr>
        <w:t>/</w:t>
      </w:r>
      <w:r w:rsidRPr="00013911">
        <w:rPr>
          <w:rFonts w:ascii="Time New Roman" w:eastAsia="黑体" w:hAnsi="Time New Roman"/>
          <w:lang w:val="zh-CN"/>
        </w:rPr>
        <w:t>第</w:t>
      </w:r>
      <w:r w:rsidRPr="00013911">
        <w:rPr>
          <w:rFonts w:ascii="Time New Roman" w:eastAsia="黑体" w:hAnsi="Time New Roman"/>
          <w:lang w:val="zh-CN"/>
        </w:rPr>
        <w:t>4</w:t>
      </w:r>
      <w:r w:rsidRPr="00013911">
        <w:rPr>
          <w:rFonts w:ascii="Time New Roman" w:eastAsia="黑体" w:hAnsi="Time New Roman"/>
          <w:lang w:val="zh-CN"/>
        </w:rPr>
        <w:t>号和儿童权利委员会第</w:t>
      </w:r>
      <w:r w:rsidRPr="00013911">
        <w:rPr>
          <w:rFonts w:ascii="Time New Roman" w:eastAsia="黑体" w:hAnsi="Time New Roman"/>
          <w:lang w:val="zh-CN"/>
        </w:rPr>
        <w:t>22</w:t>
      </w:r>
      <w:r w:rsidRPr="00013911">
        <w:rPr>
          <w:rFonts w:ascii="Time New Roman" w:eastAsia="黑体" w:hAnsi="Time New Roman"/>
          <w:lang w:val="zh-CN"/>
        </w:rPr>
        <w:t>号</w:t>
      </w:r>
      <w:r w:rsidRPr="00013911">
        <w:rPr>
          <w:rFonts w:ascii="Time New Roman" w:eastAsia="黑体" w:hAnsi="Time New Roman"/>
          <w:lang w:val="zh-CN"/>
        </w:rPr>
        <w:t>/</w:t>
      </w:r>
      <w:r w:rsidRPr="00013911">
        <w:rPr>
          <w:rFonts w:ascii="Time New Roman" w:eastAsia="黑体" w:hAnsi="Time New Roman"/>
          <w:lang w:val="zh-CN"/>
        </w:rPr>
        <w:t>第</w:t>
      </w:r>
      <w:r w:rsidRPr="00013911">
        <w:rPr>
          <w:rFonts w:ascii="Time New Roman" w:eastAsia="黑体" w:hAnsi="Time New Roman"/>
          <w:lang w:val="zh-CN"/>
        </w:rPr>
        <w:t>23</w:t>
      </w:r>
      <w:r w:rsidRPr="00013911">
        <w:rPr>
          <w:rFonts w:ascii="Time New Roman" w:eastAsia="黑体" w:hAnsi="Time New Roman"/>
          <w:lang w:val="zh-CN"/>
        </w:rPr>
        <w:t>号联合一般性意见</w:t>
      </w:r>
      <w:r w:rsidRPr="00013911">
        <w:rPr>
          <w:rFonts w:ascii="Time New Roman" w:eastAsia="黑体" w:hAnsi="Time New Roman"/>
          <w:lang w:val="zh-CN"/>
        </w:rPr>
        <w:t>(2017</w:t>
      </w:r>
      <w:r w:rsidRPr="00013911">
        <w:rPr>
          <w:rFonts w:ascii="Time New Roman" w:eastAsia="黑体" w:hAnsi="Time New Roman"/>
          <w:lang w:val="zh-CN"/>
        </w:rPr>
        <w:t>年</w:t>
      </w:r>
      <w:r w:rsidRPr="00013911">
        <w:rPr>
          <w:rFonts w:ascii="Time New Roman" w:eastAsia="黑体" w:hAnsi="Time New Roman"/>
          <w:lang w:val="zh-CN"/>
        </w:rPr>
        <w:t>)</w:t>
      </w:r>
      <w:r w:rsidRPr="00013911">
        <w:rPr>
          <w:rFonts w:ascii="Time New Roman" w:eastAsia="黑体" w:hAnsi="Time New Roman"/>
          <w:lang w:val="zh-CN"/>
        </w:rPr>
        <w:t>，建议缔约国按照缔约国对问题清单的答复，正式完成圣基</w:t>
      </w:r>
      <w:proofErr w:type="gramStart"/>
      <w:r w:rsidRPr="00013911">
        <w:rPr>
          <w:rFonts w:ascii="Time New Roman" w:eastAsia="黑体" w:hAnsi="Time New Roman"/>
          <w:lang w:val="zh-CN"/>
        </w:rPr>
        <w:t>茨</w:t>
      </w:r>
      <w:proofErr w:type="gramEnd"/>
      <w:r w:rsidRPr="00013911">
        <w:rPr>
          <w:rFonts w:ascii="Time New Roman" w:eastAsia="黑体" w:hAnsi="Time New Roman"/>
          <w:lang w:val="zh-CN"/>
        </w:rPr>
        <w:t>和尼维斯移民事务治理指标，并制定国家移民政策。</w:t>
      </w:r>
      <w:r w:rsidRPr="0033704F">
        <w:rPr>
          <w:rStyle w:val="a8"/>
          <w:rFonts w:eastAsia="宋体"/>
          <w:lang w:val="zh-CN"/>
        </w:rPr>
        <w:footnoteReference w:id="24"/>
      </w:r>
    </w:p>
    <w:p w14:paraId="1E78B2C8" w14:textId="77777777" w:rsidR="00844168" w:rsidRPr="0033704F" w:rsidRDefault="00844168" w:rsidP="00013911">
      <w:pPr>
        <w:pStyle w:val="H23GC"/>
      </w:pPr>
      <w:r w:rsidRPr="0033704F">
        <w:rPr>
          <w:lang w:val="zh-CN"/>
        </w:rPr>
        <w:tab/>
      </w:r>
      <w:r w:rsidRPr="0033704F">
        <w:rPr>
          <w:lang w:val="zh-CN"/>
        </w:rPr>
        <w:tab/>
      </w:r>
      <w:r w:rsidRPr="0033704F">
        <w:rPr>
          <w:lang w:val="zh-CN"/>
        </w:rPr>
        <w:t>经济剥削，包括童工</w:t>
      </w:r>
    </w:p>
    <w:p w14:paraId="176F686B" w14:textId="77777777" w:rsidR="00844168" w:rsidRPr="0033704F" w:rsidRDefault="00844168" w:rsidP="00013911">
      <w:pPr>
        <w:pStyle w:val="SingleTxtGC"/>
      </w:pPr>
      <w:r>
        <w:rPr>
          <w:lang w:val="zh-CN"/>
        </w:rPr>
        <w:t>6</w:t>
      </w:r>
      <w:r w:rsidRPr="0033704F">
        <w:rPr>
          <w:lang w:val="zh-CN"/>
        </w:rPr>
        <w:t>0.</w:t>
      </w:r>
      <w:r w:rsidRPr="0033704F">
        <w:rPr>
          <w:lang w:val="zh-CN"/>
        </w:rPr>
        <w:tab/>
      </w:r>
      <w:r w:rsidRPr="0033704F">
        <w:rPr>
          <w:lang w:val="zh-CN"/>
        </w:rPr>
        <w:t>委员会注意到圣基</w:t>
      </w:r>
      <w:proofErr w:type="gramStart"/>
      <w:r w:rsidRPr="0033704F">
        <w:rPr>
          <w:lang w:val="zh-CN"/>
        </w:rPr>
        <w:t>茨</w:t>
      </w:r>
      <w:proofErr w:type="gramEnd"/>
      <w:r w:rsidRPr="0033704F">
        <w:rPr>
          <w:lang w:val="zh-CN"/>
        </w:rPr>
        <w:t>和尼维斯于</w:t>
      </w:r>
      <w:r>
        <w:rPr>
          <w:lang w:val="zh-CN"/>
        </w:rPr>
        <w:t>2</w:t>
      </w:r>
      <w:r w:rsidRPr="0033704F">
        <w:rPr>
          <w:lang w:val="zh-CN"/>
        </w:rPr>
        <w:t>0</w:t>
      </w:r>
      <w:r>
        <w:rPr>
          <w:lang w:val="zh-CN"/>
        </w:rPr>
        <w:t>23</w:t>
      </w:r>
      <w:r w:rsidRPr="0033704F">
        <w:rPr>
          <w:lang w:val="zh-CN"/>
        </w:rPr>
        <w:t>年进行的童工问题快速评估，以及</w:t>
      </w:r>
      <w:r>
        <w:rPr>
          <w:lang w:val="zh-CN"/>
        </w:rPr>
        <w:t>2</w:t>
      </w:r>
      <w:r w:rsidRPr="0033704F">
        <w:rPr>
          <w:lang w:val="zh-CN"/>
        </w:rPr>
        <w:t>0</w:t>
      </w:r>
      <w:r>
        <w:rPr>
          <w:lang w:val="zh-CN"/>
        </w:rPr>
        <w:t>24</w:t>
      </w:r>
      <w:r w:rsidRPr="0033704F">
        <w:rPr>
          <w:lang w:val="zh-CN"/>
        </w:rPr>
        <w:t>年</w:t>
      </w:r>
      <w:r>
        <w:rPr>
          <w:lang w:val="zh-CN"/>
        </w:rPr>
        <w:t>6</w:t>
      </w:r>
      <w:r w:rsidRPr="0033704F">
        <w:rPr>
          <w:lang w:val="zh-CN"/>
        </w:rPr>
        <w:t>月举行的童工问题国家三方委员会第一次会议。然而，委员会感到关切的是，法律允许</w:t>
      </w:r>
      <w:r>
        <w:rPr>
          <w:lang w:val="zh-CN"/>
        </w:rPr>
        <w:t>12</w:t>
      </w:r>
      <w:r w:rsidRPr="0033704F">
        <w:rPr>
          <w:lang w:val="zh-CN"/>
        </w:rPr>
        <w:t>岁以上的儿童从事非全时工作。</w:t>
      </w:r>
    </w:p>
    <w:p w14:paraId="28058878" w14:textId="07AEB165" w:rsidR="00844168" w:rsidRPr="00013911" w:rsidRDefault="00844168" w:rsidP="00013911">
      <w:pPr>
        <w:pStyle w:val="SingleTxtGC"/>
        <w:rPr>
          <w:rFonts w:ascii="Time New Roman" w:eastAsia="黑体" w:hAnsi="Time New Roman" w:hint="eastAsia"/>
        </w:rPr>
      </w:pPr>
      <w:r w:rsidRPr="00013911">
        <w:rPr>
          <w:rFonts w:ascii="Time New Roman" w:eastAsia="黑体" w:hAnsi="Time New Roman"/>
          <w:lang w:val="zh-CN"/>
        </w:rPr>
        <w:t>61.</w:t>
      </w:r>
      <w:r w:rsidRPr="00013911">
        <w:rPr>
          <w:rFonts w:ascii="Time New Roman" w:eastAsia="黑体" w:hAnsi="Time New Roman"/>
          <w:lang w:val="zh-CN"/>
        </w:rPr>
        <w:tab/>
      </w:r>
      <w:r w:rsidRPr="00013911">
        <w:rPr>
          <w:rFonts w:ascii="Time New Roman" w:eastAsia="黑体" w:hAnsi="Time New Roman"/>
          <w:lang w:val="zh-CN"/>
        </w:rPr>
        <w:t>委员会注意到可持续发展目标</w:t>
      </w:r>
      <w:r w:rsidRPr="00013911">
        <w:rPr>
          <w:rFonts w:ascii="Time New Roman" w:eastAsia="黑体" w:hAnsi="Time New Roman" w:hint="eastAsia"/>
          <w:lang w:val="zh-CN"/>
        </w:rPr>
        <w:t>之</w:t>
      </w:r>
      <w:r w:rsidRPr="00013911">
        <w:rPr>
          <w:rFonts w:ascii="Time New Roman" w:eastAsia="黑体" w:hAnsi="Time New Roman"/>
          <w:lang w:val="zh-CN"/>
        </w:rPr>
        <w:t>具体目标</w:t>
      </w:r>
      <w:r w:rsidRPr="00013911">
        <w:rPr>
          <w:rFonts w:ascii="Time New Roman" w:eastAsia="黑体" w:hAnsi="Time New Roman"/>
          <w:lang w:val="zh-CN"/>
        </w:rPr>
        <w:t>8.7,</w:t>
      </w:r>
      <w:r w:rsidR="00013911">
        <w:rPr>
          <w:rFonts w:ascii="Time New Roman" w:eastAsia="黑体" w:hAnsi="Time New Roman" w:hint="eastAsia"/>
          <w:lang w:val="zh-CN"/>
        </w:rPr>
        <w:t xml:space="preserve"> </w:t>
      </w:r>
      <w:r w:rsidRPr="00013911">
        <w:rPr>
          <w:rFonts w:ascii="Time New Roman" w:eastAsia="黑体" w:hAnsi="Time New Roman"/>
          <w:lang w:val="zh-CN"/>
        </w:rPr>
        <w:t>建议缔约国根据国际公认标准禁止童工，并改进关于童工的数据收集和报告。</w:t>
      </w:r>
    </w:p>
    <w:p w14:paraId="775134E3" w14:textId="77777777" w:rsidR="00844168" w:rsidRPr="0033704F" w:rsidRDefault="00844168" w:rsidP="00013911">
      <w:pPr>
        <w:pStyle w:val="H23GC"/>
      </w:pPr>
      <w:r w:rsidRPr="0033704F">
        <w:rPr>
          <w:lang w:val="zh-CN"/>
        </w:rPr>
        <w:tab/>
      </w:r>
      <w:r w:rsidRPr="0033704F">
        <w:rPr>
          <w:lang w:val="zh-CN"/>
        </w:rPr>
        <w:tab/>
      </w:r>
      <w:r w:rsidRPr="0033704F">
        <w:rPr>
          <w:bCs/>
          <w:lang w:val="zh-CN"/>
        </w:rPr>
        <w:t>贩运</w:t>
      </w:r>
    </w:p>
    <w:p w14:paraId="0166EBBE" w14:textId="77777777" w:rsidR="00844168" w:rsidRPr="0033704F" w:rsidRDefault="00844168" w:rsidP="00013911">
      <w:pPr>
        <w:pStyle w:val="SingleTxtGC"/>
      </w:pPr>
      <w:r>
        <w:rPr>
          <w:lang w:val="zh-CN"/>
        </w:rPr>
        <w:t>62</w:t>
      </w:r>
      <w:r w:rsidRPr="0033704F">
        <w:rPr>
          <w:lang w:val="zh-CN"/>
        </w:rPr>
        <w:t>.</w:t>
      </w:r>
      <w:r w:rsidRPr="0033704F">
        <w:rPr>
          <w:lang w:val="zh-CN"/>
        </w:rPr>
        <w:tab/>
      </w:r>
      <w:r w:rsidRPr="0033704F">
        <w:rPr>
          <w:lang w:val="zh-CN"/>
        </w:rPr>
        <w:t>委员会欢迎缔约国颁布了</w:t>
      </w:r>
      <w:r>
        <w:rPr>
          <w:lang w:val="zh-CN"/>
        </w:rPr>
        <w:t>2</w:t>
      </w:r>
      <w:r w:rsidRPr="0033704F">
        <w:rPr>
          <w:lang w:val="zh-CN"/>
        </w:rPr>
        <w:t>00</w:t>
      </w:r>
      <w:r>
        <w:rPr>
          <w:lang w:val="zh-CN"/>
        </w:rPr>
        <w:t>8</w:t>
      </w:r>
      <w:r w:rsidRPr="0033704F">
        <w:rPr>
          <w:lang w:val="zh-CN"/>
        </w:rPr>
        <w:t>年</w:t>
      </w:r>
      <w:r w:rsidRPr="00D10A34">
        <w:t>《预防贩运人口法》</w:t>
      </w:r>
      <w:r w:rsidRPr="0033704F">
        <w:rPr>
          <w:lang w:val="zh-CN"/>
        </w:rPr>
        <w:t>，但感到关切的是，没有关于缔约国内贩运儿童现象的资料。</w:t>
      </w:r>
    </w:p>
    <w:p w14:paraId="646E947D" w14:textId="77777777" w:rsidR="00844168" w:rsidRPr="00013911" w:rsidRDefault="00844168" w:rsidP="00013911">
      <w:pPr>
        <w:pStyle w:val="SingleTxtGC"/>
        <w:rPr>
          <w:rFonts w:ascii="Time New Roman" w:eastAsia="黑体" w:hAnsi="Time New Roman" w:hint="eastAsia"/>
        </w:rPr>
      </w:pPr>
      <w:r w:rsidRPr="00013911">
        <w:rPr>
          <w:rFonts w:ascii="Time New Roman" w:eastAsia="黑体" w:hAnsi="Time New Roman"/>
          <w:lang w:val="zh-CN"/>
        </w:rPr>
        <w:t>63.</w:t>
      </w:r>
      <w:r w:rsidRPr="00013911">
        <w:rPr>
          <w:rFonts w:ascii="Time New Roman" w:eastAsia="黑体" w:hAnsi="Time New Roman"/>
          <w:lang w:val="zh-CN"/>
        </w:rPr>
        <w:tab/>
      </w:r>
      <w:r w:rsidRPr="00013911">
        <w:rPr>
          <w:rFonts w:ascii="Time New Roman" w:eastAsia="黑体" w:hAnsi="Time New Roman"/>
          <w:lang w:val="zh-CN"/>
        </w:rPr>
        <w:t>委员会建议缔约国：</w:t>
      </w:r>
    </w:p>
    <w:p w14:paraId="01436FA8" w14:textId="3D50C5C9" w:rsidR="00844168" w:rsidRPr="00013911" w:rsidRDefault="00013911" w:rsidP="00013911">
      <w:pPr>
        <w:pStyle w:val="SingleTxtGC"/>
        <w:rPr>
          <w:rFonts w:ascii="Time New Roman" w:eastAsia="黑体" w:hAnsi="Time New Roman" w:hint="eastAsia"/>
        </w:rPr>
      </w:pPr>
      <w:r>
        <w:rPr>
          <w:rFonts w:ascii="Time New Roman" w:eastAsia="黑体" w:hAnsi="Time New Roman"/>
          <w:lang w:val="zh-CN"/>
        </w:rPr>
        <w:tab/>
      </w:r>
      <w:r w:rsidR="00844168" w:rsidRPr="00013911">
        <w:rPr>
          <w:rFonts w:ascii="Time New Roman" w:eastAsia="黑体" w:hAnsi="Time New Roman"/>
          <w:lang w:val="zh-CN"/>
        </w:rPr>
        <w:t>(a)</w:t>
      </w:r>
      <w:r w:rsidR="00844168" w:rsidRPr="00013911">
        <w:rPr>
          <w:rFonts w:ascii="Time New Roman" w:eastAsia="黑体" w:hAnsi="Time New Roman"/>
          <w:lang w:val="zh-CN"/>
        </w:rPr>
        <w:tab/>
      </w:r>
      <w:r w:rsidR="00844168" w:rsidRPr="00013911">
        <w:rPr>
          <w:rFonts w:ascii="Time New Roman" w:eastAsia="黑体" w:hAnsi="Time New Roman"/>
          <w:lang w:val="zh-CN"/>
        </w:rPr>
        <w:t>为执行</w:t>
      </w:r>
      <w:r w:rsidR="00844168" w:rsidRPr="00013911">
        <w:rPr>
          <w:rFonts w:ascii="Time New Roman" w:eastAsia="黑体" w:hAnsi="Time New Roman"/>
        </w:rPr>
        <w:t>《预防贩运人口法》</w:t>
      </w:r>
      <w:r w:rsidR="00844168" w:rsidRPr="00013911">
        <w:rPr>
          <w:rFonts w:ascii="Time New Roman" w:eastAsia="黑体" w:hAnsi="Time New Roman"/>
          <w:lang w:val="zh-CN"/>
        </w:rPr>
        <w:t>划拨充足的资源；</w:t>
      </w:r>
    </w:p>
    <w:p w14:paraId="131F42B8" w14:textId="5EC074CD" w:rsidR="00844168" w:rsidRPr="0033704F" w:rsidRDefault="00013911" w:rsidP="00013911">
      <w:pPr>
        <w:pStyle w:val="SingleTxtGC"/>
      </w:pPr>
      <w:r>
        <w:rPr>
          <w:rFonts w:ascii="Time New Roman" w:eastAsia="黑体" w:hAnsi="Time New Roman"/>
          <w:lang w:val="zh-CN"/>
        </w:rPr>
        <w:tab/>
      </w:r>
      <w:r w:rsidR="00844168" w:rsidRPr="00013911">
        <w:rPr>
          <w:rFonts w:ascii="Time New Roman" w:eastAsia="黑体" w:hAnsi="Time New Roman"/>
          <w:lang w:val="zh-CN"/>
        </w:rPr>
        <w:t>(b)</w:t>
      </w:r>
      <w:r w:rsidR="00844168" w:rsidRPr="00013911">
        <w:rPr>
          <w:rFonts w:ascii="Time New Roman" w:eastAsia="黑体" w:hAnsi="Time New Roman"/>
          <w:lang w:val="zh-CN"/>
        </w:rPr>
        <w:tab/>
      </w:r>
      <w:r w:rsidR="00844168" w:rsidRPr="00013911">
        <w:rPr>
          <w:rFonts w:ascii="Time New Roman" w:eastAsia="黑体" w:hAnsi="Time New Roman"/>
          <w:lang w:val="zh-CN"/>
        </w:rPr>
        <w:t>开展提高认识活动，使父母和儿童都意识到贩运危险。</w:t>
      </w:r>
    </w:p>
    <w:p w14:paraId="314F59A6" w14:textId="77777777" w:rsidR="00844168" w:rsidRPr="0033704F" w:rsidRDefault="00844168" w:rsidP="00013911">
      <w:pPr>
        <w:pStyle w:val="H23GC"/>
      </w:pPr>
      <w:r w:rsidRPr="0033704F">
        <w:rPr>
          <w:lang w:val="zh-CN"/>
        </w:rPr>
        <w:tab/>
      </w:r>
      <w:r w:rsidRPr="0033704F">
        <w:rPr>
          <w:lang w:val="zh-CN"/>
        </w:rPr>
        <w:tab/>
      </w:r>
      <w:r w:rsidRPr="0033704F">
        <w:rPr>
          <w:lang w:val="zh-CN"/>
        </w:rPr>
        <w:t>儿童司法</w:t>
      </w:r>
    </w:p>
    <w:p w14:paraId="4C2EFB40" w14:textId="77777777" w:rsidR="00844168" w:rsidRPr="0033704F" w:rsidRDefault="00844168" w:rsidP="00926652">
      <w:pPr>
        <w:pStyle w:val="SingleTxtGC"/>
      </w:pPr>
      <w:r>
        <w:rPr>
          <w:lang w:val="zh-CN"/>
        </w:rPr>
        <w:t>64</w:t>
      </w:r>
      <w:r w:rsidRPr="0033704F">
        <w:rPr>
          <w:lang w:val="zh-CN"/>
        </w:rPr>
        <w:t>.</w:t>
      </w:r>
      <w:r w:rsidRPr="0033704F">
        <w:rPr>
          <w:lang w:val="zh-CN"/>
        </w:rPr>
        <w:tab/>
      </w:r>
      <w:r w:rsidRPr="0033704F">
        <w:rPr>
          <w:lang w:val="zh-CN"/>
        </w:rPr>
        <w:t>委员会欢迎缔约国于</w:t>
      </w:r>
      <w:r>
        <w:rPr>
          <w:lang w:val="zh-CN"/>
        </w:rPr>
        <w:t>2</w:t>
      </w:r>
      <w:r w:rsidRPr="0033704F">
        <w:rPr>
          <w:lang w:val="zh-CN"/>
        </w:rPr>
        <w:t>0</w:t>
      </w:r>
      <w:r>
        <w:rPr>
          <w:lang w:val="zh-CN"/>
        </w:rPr>
        <w:t>13</w:t>
      </w:r>
      <w:r w:rsidRPr="0033704F">
        <w:rPr>
          <w:lang w:val="zh-CN"/>
        </w:rPr>
        <w:t>年通过《儿童司法法》，于</w:t>
      </w:r>
      <w:r>
        <w:rPr>
          <w:lang w:val="zh-CN"/>
        </w:rPr>
        <w:t>2</w:t>
      </w:r>
      <w:r w:rsidRPr="0033704F">
        <w:rPr>
          <w:lang w:val="zh-CN"/>
        </w:rPr>
        <w:t>0</w:t>
      </w:r>
      <w:r>
        <w:rPr>
          <w:lang w:val="zh-CN"/>
        </w:rPr>
        <w:t>19</w:t>
      </w:r>
      <w:r w:rsidRPr="0033704F">
        <w:rPr>
          <w:lang w:val="zh-CN"/>
        </w:rPr>
        <w:t>年设立儿童司法委员会，并于</w:t>
      </w:r>
      <w:r>
        <w:rPr>
          <w:lang w:val="zh-CN"/>
        </w:rPr>
        <w:t>2</w:t>
      </w:r>
      <w:r w:rsidRPr="0033704F">
        <w:rPr>
          <w:lang w:val="zh-CN"/>
        </w:rPr>
        <w:t>0</w:t>
      </w:r>
      <w:r>
        <w:rPr>
          <w:lang w:val="zh-CN"/>
        </w:rPr>
        <w:t>24</w:t>
      </w:r>
      <w:r w:rsidRPr="0033704F">
        <w:rPr>
          <w:lang w:val="zh-CN"/>
        </w:rPr>
        <w:t>年举办关于恢复性司法、刑事调解和儿童司法的培训讲习班。然而委员会感到严重关切的是：</w:t>
      </w:r>
    </w:p>
    <w:p w14:paraId="4169A273" w14:textId="2C6C3C52" w:rsidR="00844168" w:rsidRPr="0033704F" w:rsidRDefault="00926652" w:rsidP="00926652">
      <w:pPr>
        <w:pStyle w:val="SingleTxtGC"/>
      </w:pPr>
      <w:r>
        <w:rPr>
          <w:lang w:val="zh-CN"/>
        </w:rPr>
        <w:tab/>
      </w:r>
      <w:r w:rsidR="00844168" w:rsidRPr="0033704F">
        <w:rPr>
          <w:lang w:val="zh-CN"/>
        </w:rPr>
        <w:t>(</w:t>
      </w:r>
      <w:r w:rsidR="00844168">
        <w:rPr>
          <w:lang w:val="zh-CN"/>
        </w:rPr>
        <w:t>a</w:t>
      </w:r>
      <w:r w:rsidR="00844168" w:rsidRPr="0033704F">
        <w:rPr>
          <w:lang w:val="zh-CN"/>
        </w:rPr>
        <w:t>)</w:t>
      </w:r>
      <w:r w:rsidR="00844168" w:rsidRPr="0033704F">
        <w:rPr>
          <w:lang w:val="zh-CN"/>
        </w:rPr>
        <w:tab/>
      </w:r>
      <w:r w:rsidR="00844168" w:rsidRPr="0033704F">
        <w:rPr>
          <w:lang w:val="zh-CN"/>
        </w:rPr>
        <w:t>儿童司法制度的法律和实践改革，包括设立儿童和家庭法院的工作进展缓慢；</w:t>
      </w:r>
    </w:p>
    <w:p w14:paraId="0C89EFFF" w14:textId="4F52CF2F" w:rsidR="00844168" w:rsidRPr="0033704F" w:rsidRDefault="00926652" w:rsidP="00926652">
      <w:pPr>
        <w:pStyle w:val="SingleTxtGC"/>
      </w:pPr>
      <w:r>
        <w:rPr>
          <w:lang w:val="zh-CN"/>
        </w:rPr>
        <w:tab/>
      </w:r>
      <w:r w:rsidR="00844168" w:rsidRPr="0033704F">
        <w:rPr>
          <w:lang w:val="zh-CN"/>
        </w:rPr>
        <w:t>(</w:t>
      </w:r>
      <w:r w:rsidR="00844168">
        <w:rPr>
          <w:lang w:val="zh-CN"/>
        </w:rPr>
        <w:t>b</w:t>
      </w:r>
      <w:r w:rsidR="00844168" w:rsidRPr="0033704F">
        <w:rPr>
          <w:lang w:val="zh-CN"/>
        </w:rPr>
        <w:t>)</w:t>
      </w:r>
      <w:r w:rsidR="00844168" w:rsidRPr="0033704F">
        <w:rPr>
          <w:lang w:val="zh-CN"/>
        </w:rPr>
        <w:tab/>
      </w:r>
      <w:r w:rsidR="00844168" w:rsidRPr="0033704F">
        <w:rPr>
          <w:lang w:val="zh-CN"/>
        </w:rPr>
        <w:t>在适用两种刑事责任年龄的任意一种和刑事责任最低年龄时具有任意性，而且刑事责任最低年龄定得过低；</w:t>
      </w:r>
    </w:p>
    <w:p w14:paraId="22C8B16D" w14:textId="36E31D29" w:rsidR="00844168" w:rsidRPr="0033704F" w:rsidRDefault="00926652" w:rsidP="00926652">
      <w:pPr>
        <w:pStyle w:val="SingleTxtGC"/>
      </w:pPr>
      <w:r>
        <w:rPr>
          <w:lang w:val="zh-CN"/>
        </w:rPr>
        <w:tab/>
      </w:r>
      <w:r w:rsidR="00844168" w:rsidRPr="0033704F">
        <w:rPr>
          <w:lang w:val="zh-CN"/>
        </w:rPr>
        <w:t>(</w:t>
      </w:r>
      <w:r w:rsidR="00844168">
        <w:rPr>
          <w:lang w:val="zh-CN"/>
        </w:rPr>
        <w:t>c</w:t>
      </w:r>
      <w:r w:rsidR="00844168" w:rsidRPr="0033704F">
        <w:rPr>
          <w:lang w:val="zh-CN"/>
        </w:rPr>
        <w:t>)</w:t>
      </w:r>
      <w:r w:rsidR="00844168" w:rsidRPr="0033704F">
        <w:rPr>
          <w:lang w:val="zh-CN"/>
        </w:rPr>
        <w:tab/>
      </w:r>
      <w:r w:rsidR="00844168" w:rsidRPr="0033704F">
        <w:rPr>
          <w:lang w:val="zh-CN"/>
        </w:rPr>
        <w:t>在儿童司法中，涉及儿童的法庭程序冗长；</w:t>
      </w:r>
    </w:p>
    <w:p w14:paraId="084B6763" w14:textId="41E274A1" w:rsidR="00844168" w:rsidRPr="0033704F" w:rsidRDefault="00926652" w:rsidP="00926652">
      <w:pPr>
        <w:pStyle w:val="SingleTxtGC"/>
      </w:pPr>
      <w:r>
        <w:rPr>
          <w:lang w:val="zh-CN"/>
        </w:rPr>
        <w:tab/>
      </w:r>
      <w:r w:rsidR="00844168" w:rsidRPr="0033704F">
        <w:rPr>
          <w:lang w:val="zh-CN"/>
        </w:rPr>
        <w:t>(</w:t>
      </w:r>
      <w:r w:rsidR="00844168">
        <w:rPr>
          <w:lang w:val="zh-CN"/>
        </w:rPr>
        <w:t>d</w:t>
      </w:r>
      <w:r w:rsidR="00844168" w:rsidRPr="0033704F">
        <w:rPr>
          <w:lang w:val="zh-CN"/>
        </w:rPr>
        <w:t>)</w:t>
      </w:r>
      <w:r w:rsidR="00844168" w:rsidRPr="0033704F">
        <w:rPr>
          <w:lang w:val="zh-CN"/>
        </w:rPr>
        <w:tab/>
      </w:r>
      <w:r w:rsidR="00844168" w:rsidRPr="0033704F">
        <w:rPr>
          <w:lang w:val="zh-CN"/>
        </w:rPr>
        <w:t>在尼维斯，被指称、被指控或被认定触犯刑法的儿童得不到法律援助。</w:t>
      </w:r>
    </w:p>
    <w:p w14:paraId="4FC9EAB3" w14:textId="77777777" w:rsidR="00844168" w:rsidRPr="00926652" w:rsidRDefault="00844168" w:rsidP="00926652">
      <w:pPr>
        <w:pStyle w:val="SingleTxtGC"/>
        <w:rPr>
          <w:rFonts w:ascii="Time New Roman" w:eastAsia="黑体" w:hAnsi="Time New Roman" w:hint="eastAsia"/>
        </w:rPr>
      </w:pPr>
      <w:r w:rsidRPr="00926652">
        <w:rPr>
          <w:rFonts w:ascii="Time New Roman" w:eastAsia="黑体" w:hAnsi="Time New Roman"/>
          <w:lang w:val="zh-CN"/>
        </w:rPr>
        <w:t>65.</w:t>
      </w:r>
      <w:r w:rsidRPr="00926652">
        <w:rPr>
          <w:rFonts w:ascii="Time New Roman" w:eastAsia="黑体" w:hAnsi="Time New Roman"/>
          <w:lang w:val="zh-CN"/>
        </w:rPr>
        <w:tab/>
      </w:r>
      <w:r w:rsidRPr="00926652">
        <w:rPr>
          <w:rFonts w:ascii="Time New Roman" w:eastAsia="黑体" w:hAnsi="Time New Roman"/>
          <w:lang w:val="zh-CN"/>
        </w:rPr>
        <w:t>委员会回顾其关于儿童司法系统中儿童权利的第</w:t>
      </w:r>
      <w:r w:rsidRPr="00926652">
        <w:rPr>
          <w:rFonts w:ascii="Time New Roman" w:eastAsia="黑体" w:hAnsi="Time New Roman"/>
          <w:lang w:val="zh-CN"/>
        </w:rPr>
        <w:t>24</w:t>
      </w:r>
      <w:r w:rsidRPr="00926652">
        <w:rPr>
          <w:rFonts w:ascii="Time New Roman" w:eastAsia="黑体" w:hAnsi="Time New Roman"/>
          <w:lang w:val="zh-CN"/>
        </w:rPr>
        <w:t>号一般性意见</w:t>
      </w:r>
      <w:r w:rsidRPr="00926652">
        <w:rPr>
          <w:rFonts w:ascii="Time New Roman" w:eastAsia="黑体" w:hAnsi="Time New Roman"/>
          <w:lang w:val="zh-CN"/>
        </w:rPr>
        <w:t>(2019</w:t>
      </w:r>
      <w:r w:rsidRPr="00926652">
        <w:rPr>
          <w:rFonts w:ascii="Time New Roman" w:eastAsia="黑体" w:hAnsi="Time New Roman"/>
          <w:lang w:val="zh-CN"/>
        </w:rPr>
        <w:t>年</w:t>
      </w:r>
      <w:r w:rsidRPr="00926652">
        <w:rPr>
          <w:rFonts w:ascii="Time New Roman" w:eastAsia="黑体" w:hAnsi="Time New Roman"/>
          <w:lang w:val="zh-CN"/>
        </w:rPr>
        <w:t>)</w:t>
      </w:r>
      <w:r w:rsidRPr="00926652">
        <w:rPr>
          <w:rFonts w:ascii="Time New Roman" w:eastAsia="黑体" w:hAnsi="Time New Roman"/>
          <w:lang w:val="zh-CN"/>
        </w:rPr>
        <w:t>，促请缔约国使其儿童司法系统完全符合《公约》和其他相关标准。具体而言，委员会促请缔约国：</w:t>
      </w:r>
    </w:p>
    <w:p w14:paraId="103DB58A" w14:textId="643BADAE" w:rsidR="00844168" w:rsidRPr="00926652" w:rsidRDefault="00926652" w:rsidP="00926652">
      <w:pPr>
        <w:pStyle w:val="SingleTxtGC"/>
        <w:rPr>
          <w:rFonts w:ascii="Time New Roman" w:eastAsia="黑体" w:hAnsi="Time New Roman" w:hint="eastAsia"/>
        </w:rPr>
      </w:pPr>
      <w:r>
        <w:rPr>
          <w:rFonts w:ascii="Time New Roman" w:eastAsia="黑体" w:hAnsi="Time New Roman"/>
          <w:lang w:val="zh-CN"/>
        </w:rPr>
        <w:tab/>
      </w:r>
      <w:r w:rsidR="00844168" w:rsidRPr="00926652">
        <w:rPr>
          <w:rFonts w:ascii="Time New Roman" w:eastAsia="黑体" w:hAnsi="Time New Roman"/>
          <w:lang w:val="zh-CN"/>
        </w:rPr>
        <w:t>(a)</w:t>
      </w:r>
      <w:r w:rsidR="00844168" w:rsidRPr="00926652">
        <w:rPr>
          <w:rFonts w:ascii="Time New Roman" w:eastAsia="黑体" w:hAnsi="Time New Roman"/>
          <w:lang w:val="zh-CN"/>
        </w:rPr>
        <w:tab/>
      </w:r>
      <w:r w:rsidR="00844168" w:rsidRPr="00926652">
        <w:rPr>
          <w:rFonts w:ascii="Time New Roman" w:eastAsia="黑体" w:hAnsi="Time New Roman"/>
          <w:lang w:val="zh-CN"/>
        </w:rPr>
        <w:t>落实《儿童司法法》拟议修正案，迅速设立儿童和家庭法院和程序，并配备充足的人力、技术和财政资源，指定专门负责儿童事务的法官，并确保这些专门法官接受适当培训；</w:t>
      </w:r>
    </w:p>
    <w:p w14:paraId="2A6A20D0" w14:textId="17AD08EA" w:rsidR="00844168" w:rsidRPr="00926652" w:rsidRDefault="00926652" w:rsidP="00926652">
      <w:pPr>
        <w:pStyle w:val="SingleTxtGC"/>
        <w:rPr>
          <w:rFonts w:ascii="Time New Roman" w:eastAsia="黑体" w:hAnsi="Time New Roman" w:hint="eastAsia"/>
        </w:rPr>
      </w:pPr>
      <w:r>
        <w:rPr>
          <w:rFonts w:ascii="Time New Roman" w:eastAsia="黑体" w:hAnsi="Time New Roman"/>
          <w:lang w:val="zh-CN"/>
        </w:rPr>
        <w:tab/>
      </w:r>
      <w:r w:rsidR="00844168" w:rsidRPr="00926652">
        <w:rPr>
          <w:rFonts w:ascii="Time New Roman" w:eastAsia="黑体" w:hAnsi="Time New Roman"/>
          <w:lang w:val="zh-CN"/>
        </w:rPr>
        <w:t>(b)</w:t>
      </w:r>
      <w:r w:rsidR="00844168" w:rsidRPr="00926652">
        <w:rPr>
          <w:rFonts w:ascii="Time New Roman" w:eastAsia="黑体" w:hAnsi="Time New Roman"/>
          <w:lang w:val="zh-CN"/>
        </w:rPr>
        <w:tab/>
      </w:r>
      <w:r w:rsidR="00844168" w:rsidRPr="00926652">
        <w:rPr>
          <w:rFonts w:ascii="Time New Roman" w:eastAsia="黑体" w:hAnsi="Time New Roman"/>
          <w:lang w:val="zh-CN"/>
        </w:rPr>
        <w:t>将法定刑事责任年龄提高到至少</w:t>
      </w:r>
      <w:r w:rsidR="00844168" w:rsidRPr="00926652">
        <w:rPr>
          <w:rFonts w:ascii="Time New Roman" w:eastAsia="黑体" w:hAnsi="Time New Roman"/>
          <w:lang w:val="zh-CN"/>
        </w:rPr>
        <w:t>14</w:t>
      </w:r>
      <w:r w:rsidR="00844168" w:rsidRPr="00926652">
        <w:rPr>
          <w:rFonts w:ascii="Time New Roman" w:eastAsia="黑体" w:hAnsi="Time New Roman"/>
          <w:lang w:val="zh-CN"/>
        </w:rPr>
        <w:t>岁；</w:t>
      </w:r>
    </w:p>
    <w:p w14:paraId="44798F73" w14:textId="6A2B3C16" w:rsidR="00844168" w:rsidRPr="00926652" w:rsidRDefault="00926652" w:rsidP="00926652">
      <w:pPr>
        <w:pStyle w:val="SingleTxtGC"/>
        <w:rPr>
          <w:rFonts w:ascii="Time New Roman" w:eastAsia="黑体" w:hAnsi="Time New Roman" w:hint="eastAsia"/>
        </w:rPr>
      </w:pPr>
      <w:r>
        <w:rPr>
          <w:rFonts w:ascii="Time New Roman" w:eastAsia="黑体" w:hAnsi="Time New Roman"/>
          <w:lang w:val="zh-CN"/>
        </w:rPr>
        <w:tab/>
      </w:r>
      <w:r w:rsidR="00844168" w:rsidRPr="00926652">
        <w:rPr>
          <w:rFonts w:ascii="Time New Roman" w:eastAsia="黑体" w:hAnsi="Time New Roman"/>
          <w:lang w:val="zh-CN"/>
        </w:rPr>
        <w:t>(c)</w:t>
      </w:r>
      <w:r w:rsidR="00844168" w:rsidRPr="00926652">
        <w:rPr>
          <w:rFonts w:ascii="Time New Roman" w:eastAsia="黑体" w:hAnsi="Time New Roman"/>
          <w:lang w:val="zh-CN"/>
        </w:rPr>
        <w:tab/>
      </w:r>
      <w:r w:rsidR="00844168" w:rsidRPr="00926652">
        <w:rPr>
          <w:rFonts w:ascii="Time New Roman" w:eastAsia="黑体" w:hAnsi="Time New Roman"/>
          <w:lang w:val="zh-CN"/>
        </w:rPr>
        <w:t>加快儿童司法中涉及儿童的法院程序，积极</w:t>
      </w:r>
      <w:proofErr w:type="gramStart"/>
      <w:r w:rsidR="00844168" w:rsidRPr="00926652">
        <w:rPr>
          <w:rFonts w:ascii="Time New Roman" w:eastAsia="黑体" w:hAnsi="Time New Roman"/>
          <w:lang w:val="zh-CN"/>
        </w:rPr>
        <w:t>推广非司法</w:t>
      </w:r>
      <w:proofErr w:type="gramEnd"/>
      <w:r w:rsidR="00844168" w:rsidRPr="00926652">
        <w:rPr>
          <w:rFonts w:ascii="Time New Roman" w:eastAsia="黑体" w:hAnsi="Time New Roman"/>
          <w:lang w:val="zh-CN"/>
        </w:rPr>
        <w:t>措施，如对被指称、被指控或被认定触犯刑法的儿童的转送和调解措施，尽可能对儿童使用非监禁刑罚，如缓刑或社区服务，并确保向这些儿童提供保健和社会心理服务；</w:t>
      </w:r>
    </w:p>
    <w:p w14:paraId="0680F7FC" w14:textId="0094DE92" w:rsidR="00844168" w:rsidRPr="00926652" w:rsidRDefault="00926652" w:rsidP="00926652">
      <w:pPr>
        <w:pStyle w:val="SingleTxtGC"/>
        <w:rPr>
          <w:rFonts w:ascii="Time New Roman" w:eastAsia="黑体" w:hAnsi="Time New Roman" w:hint="eastAsia"/>
        </w:rPr>
      </w:pPr>
      <w:r>
        <w:rPr>
          <w:rFonts w:ascii="Time New Roman" w:eastAsia="黑体" w:hAnsi="Time New Roman"/>
          <w:lang w:val="zh-CN"/>
        </w:rPr>
        <w:tab/>
      </w:r>
      <w:r w:rsidR="00844168" w:rsidRPr="00926652">
        <w:rPr>
          <w:rFonts w:ascii="Time New Roman" w:eastAsia="黑体" w:hAnsi="Time New Roman"/>
          <w:lang w:val="zh-CN"/>
        </w:rPr>
        <w:t>(d)</w:t>
      </w:r>
      <w:r w:rsidR="00844168" w:rsidRPr="00926652">
        <w:rPr>
          <w:rFonts w:ascii="Time New Roman" w:eastAsia="黑体" w:hAnsi="Time New Roman"/>
          <w:lang w:val="zh-CN"/>
        </w:rPr>
        <w:tab/>
      </w:r>
      <w:r w:rsidR="00844168" w:rsidRPr="00926652">
        <w:rPr>
          <w:rFonts w:ascii="Time New Roman" w:eastAsia="黑体" w:hAnsi="Time New Roman"/>
          <w:lang w:val="zh-CN"/>
        </w:rPr>
        <w:t>确保在尼维斯从诉讼初期开始并在整个法律诉讼过程中为被指称、被指控或被认定触犯刑法的儿童提供免费和专业的法律援助</w:t>
      </w:r>
      <w:r>
        <w:rPr>
          <w:rFonts w:ascii="Time New Roman" w:eastAsia="黑体" w:hAnsi="Time New Roman" w:hint="eastAsia"/>
          <w:lang w:val="zh-CN"/>
        </w:rPr>
        <w:t>。</w:t>
      </w:r>
    </w:p>
    <w:p w14:paraId="1CB643C8" w14:textId="77777777" w:rsidR="00844168" w:rsidRPr="0033704F" w:rsidRDefault="00844168" w:rsidP="00926652">
      <w:pPr>
        <w:pStyle w:val="H1GC"/>
      </w:pPr>
      <w:r w:rsidRPr="0033704F">
        <w:rPr>
          <w:rFonts w:eastAsiaTheme="minorEastAsia"/>
          <w:lang w:val="zh-CN"/>
        </w:rPr>
        <w:tab/>
      </w:r>
      <w:r>
        <w:rPr>
          <w:lang w:val="zh-CN"/>
        </w:rPr>
        <w:t>L</w:t>
      </w:r>
      <w:r w:rsidRPr="0033704F">
        <w:rPr>
          <w:lang w:val="zh-CN"/>
        </w:rPr>
        <w:t>.</w:t>
      </w:r>
      <w:r w:rsidRPr="0033704F">
        <w:rPr>
          <w:lang w:val="zh-CN"/>
        </w:rPr>
        <w:tab/>
      </w:r>
      <w:r w:rsidRPr="0033704F">
        <w:rPr>
          <w:lang w:val="zh-CN"/>
        </w:rPr>
        <w:t>批准《公约》各项任择议定书</w:t>
      </w:r>
    </w:p>
    <w:p w14:paraId="17532334" w14:textId="77777777" w:rsidR="00844168" w:rsidRPr="00926652" w:rsidRDefault="00844168" w:rsidP="00926652">
      <w:pPr>
        <w:pStyle w:val="SingleTxtGC"/>
        <w:rPr>
          <w:rFonts w:ascii="Time New Roman" w:eastAsia="黑体" w:hAnsi="Time New Roman" w:hint="eastAsia"/>
        </w:rPr>
      </w:pPr>
      <w:r w:rsidRPr="00926652">
        <w:rPr>
          <w:rFonts w:ascii="Time New Roman" w:eastAsia="黑体" w:hAnsi="Time New Roman"/>
          <w:lang w:val="zh-CN"/>
        </w:rPr>
        <w:t>66.</w:t>
      </w:r>
      <w:r w:rsidRPr="00926652">
        <w:rPr>
          <w:rFonts w:ascii="Time New Roman" w:eastAsia="黑体" w:hAnsi="Time New Roman"/>
          <w:lang w:val="zh-CN"/>
        </w:rPr>
        <w:tab/>
      </w:r>
      <w:r w:rsidRPr="00926652">
        <w:rPr>
          <w:rFonts w:ascii="Time New Roman" w:eastAsia="黑体" w:hAnsi="Time New Roman"/>
          <w:lang w:val="zh-CN"/>
        </w:rPr>
        <w:t>委员会建议缔约国批准《儿童权利公约关于儿童卷入武装冲突问题的任择议定书》、《儿童权利公约关于买卖儿童、儿童卖淫和儿童色情制品问题的任择议定书》和《儿童权利公约关于设定来文程序的任择议定书》。</w:t>
      </w:r>
    </w:p>
    <w:p w14:paraId="6B7A49AB" w14:textId="77777777" w:rsidR="00844168" w:rsidRPr="0033704F" w:rsidRDefault="00844168" w:rsidP="00926652">
      <w:pPr>
        <w:pStyle w:val="H1GC"/>
      </w:pPr>
      <w:r w:rsidRPr="0033704F">
        <w:rPr>
          <w:rFonts w:eastAsiaTheme="minorEastAsia"/>
          <w:lang w:val="zh-CN"/>
        </w:rPr>
        <w:tab/>
      </w:r>
      <w:r>
        <w:rPr>
          <w:lang w:val="zh-CN"/>
        </w:rPr>
        <w:t>M</w:t>
      </w:r>
      <w:r w:rsidRPr="0033704F">
        <w:rPr>
          <w:lang w:val="zh-CN"/>
        </w:rPr>
        <w:t>.</w:t>
      </w:r>
      <w:r w:rsidRPr="0033704F">
        <w:rPr>
          <w:lang w:val="zh-CN"/>
        </w:rPr>
        <w:tab/>
      </w:r>
      <w:r w:rsidRPr="0033704F">
        <w:rPr>
          <w:lang w:val="zh-CN"/>
        </w:rPr>
        <w:t>批准国际人权文书</w:t>
      </w:r>
    </w:p>
    <w:p w14:paraId="4D6925C6" w14:textId="77777777" w:rsidR="00844168" w:rsidRPr="00926652" w:rsidRDefault="00844168" w:rsidP="00926652">
      <w:pPr>
        <w:pStyle w:val="SingleTxtGC"/>
        <w:rPr>
          <w:rFonts w:ascii="Time New Roman" w:eastAsia="黑体" w:hAnsi="Time New Roman" w:hint="eastAsia"/>
        </w:rPr>
      </w:pPr>
      <w:r w:rsidRPr="00926652">
        <w:rPr>
          <w:rFonts w:ascii="Time New Roman" w:eastAsia="黑体" w:hAnsi="Time New Roman"/>
          <w:lang w:val="zh-CN"/>
        </w:rPr>
        <w:t>67.</w:t>
      </w:r>
      <w:r w:rsidRPr="00926652">
        <w:rPr>
          <w:rFonts w:ascii="Time New Roman" w:eastAsia="黑体" w:hAnsi="Time New Roman"/>
          <w:lang w:val="zh-CN"/>
        </w:rPr>
        <w:tab/>
      </w:r>
      <w:r w:rsidRPr="00926652">
        <w:rPr>
          <w:rFonts w:ascii="Time New Roman" w:eastAsia="黑体" w:hAnsi="Time New Roman"/>
          <w:lang w:val="zh-CN"/>
        </w:rPr>
        <w:t>委员会建议缔约国，为进一步加强儿童权利的落实，考虑批准以下核心人权文书：</w:t>
      </w:r>
    </w:p>
    <w:p w14:paraId="55DAF21F" w14:textId="4DC9F578" w:rsidR="00844168" w:rsidRPr="00926652" w:rsidRDefault="00926652" w:rsidP="00926652">
      <w:pPr>
        <w:pStyle w:val="SingleTxtGC"/>
        <w:rPr>
          <w:rFonts w:ascii="Time New Roman" w:eastAsia="黑体" w:hAnsi="Time New Roman" w:hint="eastAsia"/>
        </w:rPr>
      </w:pPr>
      <w:r>
        <w:rPr>
          <w:rFonts w:ascii="Time New Roman" w:eastAsia="黑体" w:hAnsi="Time New Roman"/>
          <w:lang w:val="zh-CN"/>
        </w:rPr>
        <w:tab/>
      </w:r>
      <w:r w:rsidR="00844168" w:rsidRPr="00926652">
        <w:rPr>
          <w:rFonts w:ascii="Time New Roman" w:eastAsia="黑体" w:hAnsi="Time New Roman"/>
          <w:lang w:val="zh-CN"/>
        </w:rPr>
        <w:t>(a)</w:t>
      </w:r>
      <w:r w:rsidR="00844168" w:rsidRPr="00926652">
        <w:rPr>
          <w:rFonts w:ascii="Time New Roman" w:eastAsia="黑体" w:hAnsi="Time New Roman"/>
          <w:lang w:val="zh-CN"/>
        </w:rPr>
        <w:tab/>
      </w:r>
      <w:r w:rsidR="00844168" w:rsidRPr="00926652">
        <w:rPr>
          <w:rFonts w:ascii="Time New Roman" w:eastAsia="黑体" w:hAnsi="Time New Roman"/>
          <w:lang w:val="zh-CN"/>
        </w:rPr>
        <w:t>《公民及政治权利国际公约》；</w:t>
      </w:r>
    </w:p>
    <w:p w14:paraId="4B877D42" w14:textId="57DAE784" w:rsidR="00844168" w:rsidRPr="00926652" w:rsidRDefault="00926652" w:rsidP="00926652">
      <w:pPr>
        <w:pStyle w:val="SingleTxtGC"/>
        <w:rPr>
          <w:rFonts w:ascii="Time New Roman" w:eastAsia="黑体" w:hAnsi="Time New Roman" w:hint="eastAsia"/>
        </w:rPr>
      </w:pPr>
      <w:r>
        <w:rPr>
          <w:rFonts w:ascii="Time New Roman" w:eastAsia="黑体" w:hAnsi="Time New Roman"/>
          <w:lang w:val="zh-CN"/>
        </w:rPr>
        <w:tab/>
      </w:r>
      <w:r w:rsidR="00844168" w:rsidRPr="00926652">
        <w:rPr>
          <w:rFonts w:ascii="Time New Roman" w:eastAsia="黑体" w:hAnsi="Time New Roman"/>
          <w:lang w:val="zh-CN"/>
        </w:rPr>
        <w:t>(b)</w:t>
      </w:r>
      <w:r w:rsidR="00844168" w:rsidRPr="00926652">
        <w:rPr>
          <w:rFonts w:ascii="Time New Roman" w:eastAsia="黑体" w:hAnsi="Time New Roman"/>
          <w:lang w:val="zh-CN"/>
        </w:rPr>
        <w:tab/>
      </w:r>
      <w:r w:rsidR="00844168" w:rsidRPr="00926652">
        <w:rPr>
          <w:rFonts w:ascii="Time New Roman" w:eastAsia="黑体" w:hAnsi="Time New Roman"/>
          <w:lang w:val="zh-CN"/>
        </w:rPr>
        <w:t>《公民及政治权利国际公约任择议定书》；</w:t>
      </w:r>
    </w:p>
    <w:p w14:paraId="27DD1955" w14:textId="6F8607FA" w:rsidR="00844168" w:rsidRPr="00926652" w:rsidRDefault="00926652" w:rsidP="00926652">
      <w:pPr>
        <w:pStyle w:val="SingleTxtGC"/>
        <w:rPr>
          <w:rFonts w:ascii="Time New Roman" w:eastAsia="黑体" w:hAnsi="Time New Roman" w:hint="eastAsia"/>
        </w:rPr>
      </w:pPr>
      <w:r>
        <w:rPr>
          <w:rFonts w:ascii="Time New Roman" w:eastAsia="黑体" w:hAnsi="Time New Roman"/>
          <w:lang w:val="zh-CN"/>
        </w:rPr>
        <w:tab/>
      </w:r>
      <w:r w:rsidR="00844168" w:rsidRPr="00926652">
        <w:rPr>
          <w:rFonts w:ascii="Time New Roman" w:eastAsia="黑体" w:hAnsi="Time New Roman"/>
          <w:lang w:val="zh-CN"/>
        </w:rPr>
        <w:t>(c)</w:t>
      </w:r>
      <w:r w:rsidR="00844168" w:rsidRPr="00926652">
        <w:rPr>
          <w:rFonts w:ascii="Time New Roman" w:eastAsia="黑体" w:hAnsi="Time New Roman"/>
          <w:lang w:val="zh-CN"/>
        </w:rPr>
        <w:tab/>
      </w:r>
      <w:r w:rsidR="00844168" w:rsidRPr="00926652">
        <w:rPr>
          <w:rFonts w:ascii="Time New Roman" w:eastAsia="黑体" w:hAnsi="Time New Roman"/>
          <w:lang w:val="zh-CN"/>
        </w:rPr>
        <w:t>《旨在废除死刑的〈公民权利和政治权利国际公约〉第二项任意议定书》；</w:t>
      </w:r>
    </w:p>
    <w:p w14:paraId="682188E0" w14:textId="3F7E2C19" w:rsidR="00844168" w:rsidRPr="00926652" w:rsidRDefault="00926652" w:rsidP="00926652">
      <w:pPr>
        <w:pStyle w:val="SingleTxtGC"/>
        <w:rPr>
          <w:rFonts w:ascii="Time New Roman" w:eastAsia="黑体" w:hAnsi="Time New Roman" w:hint="eastAsia"/>
        </w:rPr>
      </w:pPr>
      <w:r>
        <w:rPr>
          <w:rFonts w:ascii="Time New Roman" w:eastAsia="黑体" w:hAnsi="Time New Roman"/>
          <w:lang w:val="zh-CN"/>
        </w:rPr>
        <w:tab/>
      </w:r>
      <w:r w:rsidR="00844168" w:rsidRPr="00926652">
        <w:rPr>
          <w:rFonts w:ascii="Time New Roman" w:eastAsia="黑体" w:hAnsi="Time New Roman"/>
          <w:lang w:val="zh-CN"/>
        </w:rPr>
        <w:t>(d)</w:t>
      </w:r>
      <w:r w:rsidR="00844168" w:rsidRPr="00926652">
        <w:rPr>
          <w:rFonts w:ascii="Time New Roman" w:eastAsia="黑体" w:hAnsi="Time New Roman"/>
          <w:lang w:val="zh-CN"/>
        </w:rPr>
        <w:tab/>
      </w:r>
      <w:r w:rsidR="00844168" w:rsidRPr="00926652">
        <w:rPr>
          <w:rFonts w:ascii="Time New Roman" w:eastAsia="黑体" w:hAnsi="Time New Roman"/>
          <w:lang w:val="zh-CN"/>
        </w:rPr>
        <w:t>《经济、社会、文化权利国际公约任择议定书》；</w:t>
      </w:r>
    </w:p>
    <w:p w14:paraId="698CDFA6" w14:textId="666E91FF" w:rsidR="00844168" w:rsidRPr="00926652" w:rsidRDefault="00926652" w:rsidP="00926652">
      <w:pPr>
        <w:pStyle w:val="SingleTxtGC"/>
        <w:rPr>
          <w:rFonts w:ascii="Time New Roman" w:eastAsia="黑体" w:hAnsi="Time New Roman" w:hint="eastAsia"/>
        </w:rPr>
      </w:pPr>
      <w:r>
        <w:rPr>
          <w:rFonts w:ascii="Time New Roman" w:eastAsia="黑体" w:hAnsi="Time New Roman"/>
          <w:lang w:val="zh-CN"/>
        </w:rPr>
        <w:tab/>
      </w:r>
      <w:r w:rsidR="00844168" w:rsidRPr="00926652">
        <w:rPr>
          <w:rFonts w:ascii="Time New Roman" w:eastAsia="黑体" w:hAnsi="Time New Roman"/>
          <w:lang w:val="zh-CN"/>
        </w:rPr>
        <w:t>(e)</w:t>
      </w:r>
      <w:r w:rsidR="00844168" w:rsidRPr="00926652">
        <w:rPr>
          <w:rFonts w:ascii="Time New Roman" w:eastAsia="黑体" w:hAnsi="Time New Roman"/>
          <w:lang w:val="zh-CN"/>
        </w:rPr>
        <w:tab/>
      </w:r>
      <w:r w:rsidR="00844168" w:rsidRPr="00926652">
        <w:rPr>
          <w:rFonts w:ascii="Time New Roman" w:eastAsia="黑体" w:hAnsi="Time New Roman"/>
          <w:lang w:val="zh-CN"/>
        </w:rPr>
        <w:t>《禁止酷刑和其他残忍、不人道或有辱人格的待遇或处罚公约任择议定书》；</w:t>
      </w:r>
    </w:p>
    <w:p w14:paraId="5C6CE12F" w14:textId="3AE3D873" w:rsidR="00844168" w:rsidRPr="00926652" w:rsidRDefault="00926652" w:rsidP="00926652">
      <w:pPr>
        <w:pStyle w:val="SingleTxtGC"/>
        <w:rPr>
          <w:rFonts w:ascii="Time New Roman" w:eastAsia="黑体" w:hAnsi="Time New Roman" w:hint="eastAsia"/>
        </w:rPr>
      </w:pPr>
      <w:r>
        <w:rPr>
          <w:rFonts w:ascii="Time New Roman" w:eastAsia="黑体" w:hAnsi="Time New Roman"/>
          <w:lang w:val="zh-CN"/>
        </w:rPr>
        <w:tab/>
      </w:r>
      <w:r w:rsidR="00844168" w:rsidRPr="00926652">
        <w:rPr>
          <w:rFonts w:ascii="Time New Roman" w:eastAsia="黑体" w:hAnsi="Time New Roman"/>
          <w:lang w:val="zh-CN"/>
        </w:rPr>
        <w:t>(f)</w:t>
      </w:r>
      <w:r w:rsidR="00844168" w:rsidRPr="00926652">
        <w:rPr>
          <w:rFonts w:ascii="Time New Roman" w:eastAsia="黑体" w:hAnsi="Time New Roman"/>
          <w:lang w:val="zh-CN"/>
        </w:rPr>
        <w:tab/>
      </w:r>
      <w:r w:rsidR="00844168" w:rsidRPr="00926652">
        <w:rPr>
          <w:rFonts w:ascii="Time New Roman" w:eastAsia="黑体" w:hAnsi="Time New Roman"/>
          <w:lang w:val="zh-CN"/>
        </w:rPr>
        <w:t>《保护所有移</w:t>
      </w:r>
      <w:proofErr w:type="gramStart"/>
      <w:r w:rsidR="00844168" w:rsidRPr="00926652">
        <w:rPr>
          <w:rFonts w:ascii="Time New Roman" w:eastAsia="黑体" w:hAnsi="Time New Roman"/>
          <w:lang w:val="zh-CN"/>
        </w:rPr>
        <w:t>徙工</w:t>
      </w:r>
      <w:proofErr w:type="gramEnd"/>
      <w:r w:rsidR="00844168" w:rsidRPr="00926652">
        <w:rPr>
          <w:rFonts w:ascii="Time New Roman" w:eastAsia="黑体" w:hAnsi="Time New Roman"/>
          <w:lang w:val="zh-CN"/>
        </w:rPr>
        <w:t>人及其家庭成员权利国际公约》；</w:t>
      </w:r>
    </w:p>
    <w:p w14:paraId="5807A7E8" w14:textId="51F3946F" w:rsidR="00844168" w:rsidRPr="00926652" w:rsidRDefault="00926652" w:rsidP="00926652">
      <w:pPr>
        <w:pStyle w:val="SingleTxtGC"/>
        <w:rPr>
          <w:rFonts w:ascii="Time New Roman" w:eastAsia="黑体" w:hAnsi="Time New Roman" w:hint="eastAsia"/>
        </w:rPr>
      </w:pPr>
      <w:r>
        <w:rPr>
          <w:rFonts w:ascii="Time New Roman" w:eastAsia="黑体" w:hAnsi="Time New Roman"/>
          <w:lang w:val="zh-CN"/>
        </w:rPr>
        <w:tab/>
      </w:r>
      <w:r w:rsidR="00844168" w:rsidRPr="00926652">
        <w:rPr>
          <w:rFonts w:ascii="Time New Roman" w:eastAsia="黑体" w:hAnsi="Time New Roman"/>
          <w:lang w:val="zh-CN"/>
        </w:rPr>
        <w:t>(g)</w:t>
      </w:r>
      <w:r w:rsidR="00844168" w:rsidRPr="00926652">
        <w:rPr>
          <w:rFonts w:ascii="Time New Roman" w:eastAsia="黑体" w:hAnsi="Time New Roman"/>
          <w:lang w:val="zh-CN"/>
        </w:rPr>
        <w:tab/>
      </w:r>
      <w:r w:rsidR="00844168" w:rsidRPr="00926652">
        <w:rPr>
          <w:rFonts w:ascii="Time New Roman" w:eastAsia="黑体" w:hAnsi="Time New Roman"/>
          <w:lang w:val="zh-CN"/>
        </w:rPr>
        <w:t>《保护所有人免遭强迫失踪国际公约》；</w:t>
      </w:r>
    </w:p>
    <w:p w14:paraId="38C15556" w14:textId="08924C4E" w:rsidR="00844168" w:rsidRPr="0033704F" w:rsidRDefault="00926652" w:rsidP="00926652">
      <w:pPr>
        <w:pStyle w:val="SingleTxtGC"/>
      </w:pPr>
      <w:r>
        <w:rPr>
          <w:rFonts w:ascii="Time New Roman" w:eastAsia="黑体" w:hAnsi="Time New Roman"/>
          <w:lang w:val="zh-CN"/>
        </w:rPr>
        <w:tab/>
      </w:r>
      <w:r w:rsidR="00844168" w:rsidRPr="00926652">
        <w:rPr>
          <w:rFonts w:ascii="Time New Roman" w:eastAsia="黑体" w:hAnsi="Time New Roman"/>
          <w:lang w:val="zh-CN"/>
        </w:rPr>
        <w:t>(h)</w:t>
      </w:r>
      <w:r w:rsidR="00844168" w:rsidRPr="00926652">
        <w:rPr>
          <w:rFonts w:ascii="Time New Roman" w:eastAsia="黑体" w:hAnsi="Time New Roman"/>
          <w:lang w:val="zh-CN"/>
        </w:rPr>
        <w:tab/>
      </w:r>
      <w:r w:rsidR="00844168" w:rsidRPr="00926652">
        <w:rPr>
          <w:rFonts w:ascii="Time New Roman" w:eastAsia="黑体" w:hAnsi="Time New Roman"/>
          <w:lang w:val="zh-CN"/>
        </w:rPr>
        <w:t>《残疾人权利公约任择议定书》。</w:t>
      </w:r>
    </w:p>
    <w:p w14:paraId="6BF386DA" w14:textId="77777777" w:rsidR="00844168" w:rsidRPr="0033704F" w:rsidRDefault="00844168" w:rsidP="00484FF1">
      <w:pPr>
        <w:pStyle w:val="H1GC"/>
      </w:pPr>
      <w:r w:rsidRPr="0033704F">
        <w:rPr>
          <w:rFonts w:eastAsiaTheme="minorEastAsia"/>
          <w:lang w:val="zh-CN"/>
        </w:rPr>
        <w:tab/>
      </w:r>
      <w:r>
        <w:rPr>
          <w:lang w:val="zh-CN"/>
        </w:rPr>
        <w:t>N</w:t>
      </w:r>
      <w:r w:rsidRPr="0033704F">
        <w:rPr>
          <w:lang w:val="zh-CN"/>
        </w:rPr>
        <w:t>.</w:t>
      </w:r>
      <w:r w:rsidRPr="0033704F">
        <w:rPr>
          <w:lang w:val="zh-CN"/>
        </w:rPr>
        <w:tab/>
      </w:r>
      <w:r w:rsidRPr="0033704F">
        <w:rPr>
          <w:lang w:val="zh-CN"/>
        </w:rPr>
        <w:t>与区域机构的合作</w:t>
      </w:r>
    </w:p>
    <w:p w14:paraId="78894563" w14:textId="77777777" w:rsidR="00844168" w:rsidRPr="00484FF1" w:rsidRDefault="00844168" w:rsidP="00484FF1">
      <w:pPr>
        <w:pStyle w:val="SingleTxtGC"/>
        <w:rPr>
          <w:rFonts w:ascii="Time New Roman" w:eastAsia="黑体" w:hAnsi="Time New Roman" w:hint="eastAsia"/>
        </w:rPr>
      </w:pPr>
      <w:r w:rsidRPr="00484FF1">
        <w:rPr>
          <w:rFonts w:ascii="Time New Roman" w:eastAsia="黑体" w:hAnsi="Time New Roman"/>
          <w:lang w:val="zh-CN"/>
        </w:rPr>
        <w:t>68.</w:t>
      </w:r>
      <w:r w:rsidRPr="00484FF1">
        <w:rPr>
          <w:rFonts w:ascii="Time New Roman" w:eastAsia="黑体" w:hAnsi="Time New Roman"/>
          <w:lang w:val="zh-CN"/>
        </w:rPr>
        <w:tab/>
      </w:r>
      <w:r w:rsidRPr="00484FF1">
        <w:rPr>
          <w:rFonts w:ascii="Time New Roman" w:eastAsia="黑体" w:hAnsi="Time New Roman"/>
          <w:lang w:val="zh-CN"/>
        </w:rPr>
        <w:t>委员会建议缔约国与美洲国家组织合作，在缔约国和美洲国家组织其他成员国执行《公约》和其他人权文书。</w:t>
      </w:r>
    </w:p>
    <w:p w14:paraId="4537F242" w14:textId="77777777" w:rsidR="00844168" w:rsidRPr="0033704F" w:rsidRDefault="00844168" w:rsidP="00484FF1">
      <w:pPr>
        <w:pStyle w:val="HChGC"/>
      </w:pPr>
      <w:r w:rsidRPr="0033704F">
        <w:rPr>
          <w:rFonts w:eastAsiaTheme="minorEastAsia"/>
          <w:lang w:val="zh-CN"/>
        </w:rPr>
        <w:tab/>
      </w:r>
      <w:r w:rsidRPr="0033704F">
        <w:rPr>
          <w:lang w:val="zh-CN"/>
        </w:rPr>
        <w:t>四</w:t>
      </w:r>
      <w:r w:rsidRPr="0033704F">
        <w:rPr>
          <w:lang w:val="zh-CN"/>
        </w:rPr>
        <w:t>.</w:t>
      </w:r>
      <w:r w:rsidRPr="0033704F">
        <w:rPr>
          <w:lang w:val="zh-CN"/>
        </w:rPr>
        <w:tab/>
      </w:r>
      <w:r w:rsidRPr="0033704F">
        <w:rPr>
          <w:lang w:val="zh-CN"/>
        </w:rPr>
        <w:t>落实和报告</w:t>
      </w:r>
    </w:p>
    <w:p w14:paraId="0E559B3B" w14:textId="77777777" w:rsidR="00844168" w:rsidRPr="0033704F" w:rsidRDefault="00844168" w:rsidP="00484FF1">
      <w:pPr>
        <w:pStyle w:val="H1GC"/>
      </w:pPr>
      <w:r w:rsidRPr="0033704F">
        <w:rPr>
          <w:rFonts w:eastAsiaTheme="minorEastAsia"/>
          <w:lang w:val="zh-CN"/>
        </w:rPr>
        <w:tab/>
      </w:r>
      <w:r>
        <w:rPr>
          <w:lang w:val="zh-CN"/>
        </w:rPr>
        <w:t>A</w:t>
      </w:r>
      <w:r w:rsidRPr="0033704F">
        <w:rPr>
          <w:lang w:val="zh-CN"/>
        </w:rPr>
        <w:t>.</w:t>
      </w:r>
      <w:r w:rsidRPr="0033704F">
        <w:rPr>
          <w:lang w:val="zh-CN"/>
        </w:rPr>
        <w:tab/>
      </w:r>
      <w:r w:rsidRPr="0033704F">
        <w:rPr>
          <w:lang w:val="zh-CN"/>
        </w:rPr>
        <w:t>后续行动和传播</w:t>
      </w:r>
    </w:p>
    <w:p w14:paraId="0530E454" w14:textId="77777777" w:rsidR="00844168" w:rsidRPr="00484FF1" w:rsidRDefault="00844168" w:rsidP="00484FF1">
      <w:pPr>
        <w:pStyle w:val="SingleTxtGC"/>
        <w:rPr>
          <w:rFonts w:ascii="Time New Roman" w:eastAsia="黑体" w:hAnsi="Time New Roman" w:hint="eastAsia"/>
        </w:rPr>
      </w:pPr>
      <w:r w:rsidRPr="00484FF1">
        <w:rPr>
          <w:rFonts w:ascii="Time New Roman" w:eastAsia="黑体" w:hAnsi="Time New Roman"/>
          <w:lang w:val="zh-CN"/>
        </w:rPr>
        <w:t>69.</w:t>
      </w:r>
      <w:r w:rsidRPr="00484FF1">
        <w:rPr>
          <w:rFonts w:ascii="Time New Roman" w:eastAsia="黑体" w:hAnsi="Time New Roman"/>
          <w:lang w:val="zh-CN"/>
        </w:rPr>
        <w:tab/>
      </w:r>
      <w:r w:rsidRPr="00484FF1">
        <w:rPr>
          <w:rFonts w:ascii="Time New Roman" w:eastAsia="黑体" w:hAnsi="Time New Roman"/>
          <w:lang w:val="zh-CN"/>
        </w:rPr>
        <w:t>委员会建议缔约国采取一切适当措施，确保本结论性意见所载建议得到充分落实，并向儿童，包括处境最为不利的儿童传播和广泛提供适合儿童的版本。委员会还建议缔约国以本国各种语言广泛传播第二次定期报告、对问题清单的书面答复和本结论性意见。</w:t>
      </w:r>
    </w:p>
    <w:p w14:paraId="3FB41F57" w14:textId="184F28A7" w:rsidR="00844168" w:rsidRPr="0033704F" w:rsidRDefault="00844168" w:rsidP="00484FF1">
      <w:pPr>
        <w:pStyle w:val="H1GC"/>
      </w:pPr>
      <w:r w:rsidRPr="0033704F">
        <w:rPr>
          <w:rFonts w:eastAsiaTheme="minorEastAsia"/>
          <w:lang w:val="zh-CN"/>
        </w:rPr>
        <w:tab/>
      </w:r>
      <w:r>
        <w:rPr>
          <w:lang w:val="zh-CN"/>
        </w:rPr>
        <w:t>B</w:t>
      </w:r>
      <w:r w:rsidRPr="0033704F">
        <w:rPr>
          <w:lang w:val="zh-CN"/>
        </w:rPr>
        <w:t>.</w:t>
      </w:r>
      <w:r w:rsidRPr="0033704F">
        <w:rPr>
          <w:lang w:val="zh-CN"/>
        </w:rPr>
        <w:tab/>
      </w:r>
      <w:r w:rsidRPr="0033704F">
        <w:rPr>
          <w:lang w:val="zh-CN"/>
        </w:rPr>
        <w:t>负责提交报告和后续落实的国家机制</w:t>
      </w:r>
    </w:p>
    <w:p w14:paraId="7C23289D" w14:textId="77777777" w:rsidR="00844168" w:rsidRPr="00484FF1" w:rsidRDefault="00844168" w:rsidP="00484FF1">
      <w:pPr>
        <w:pStyle w:val="SingleTxtGC"/>
        <w:rPr>
          <w:rFonts w:ascii="Time New Roman" w:eastAsia="黑体" w:hAnsi="Time New Roman" w:hint="eastAsia"/>
        </w:rPr>
      </w:pPr>
      <w:r w:rsidRPr="00484FF1">
        <w:rPr>
          <w:rFonts w:ascii="Time New Roman" w:eastAsia="黑体" w:hAnsi="Time New Roman"/>
          <w:lang w:val="zh-CN"/>
        </w:rPr>
        <w:t>70.</w:t>
      </w:r>
      <w:r w:rsidRPr="00484FF1">
        <w:rPr>
          <w:rFonts w:ascii="Time New Roman" w:eastAsia="黑体" w:hAnsi="Time New Roman"/>
          <w:lang w:val="zh-CN"/>
        </w:rPr>
        <w:tab/>
      </w:r>
      <w:r w:rsidRPr="00484FF1">
        <w:rPr>
          <w:rFonts w:ascii="Time New Roman" w:eastAsia="黑体" w:hAnsi="Time New Roman"/>
          <w:lang w:val="zh-CN"/>
        </w:rPr>
        <w:t>委员会建议缔约国加强其国家执行、报告和后续行动机制，确保该机制具有任务授权，和充足的人力、技术和财政资源，以便与国际和区域人权机制进行协调和接触，编写提交这些机制的报告，并有效协调和跟踪国家后续落实和执行条约义务以及这些机制所提建议和决定的情况。委员会强调，此类机构应长期配备充足的专职工作人员，并应有能力系统地征求国家人权机构和民间社会团体的意见。</w:t>
      </w:r>
    </w:p>
    <w:p w14:paraId="6BDA1155" w14:textId="77777777" w:rsidR="00844168" w:rsidRPr="0033704F" w:rsidRDefault="00844168" w:rsidP="00484FF1">
      <w:pPr>
        <w:pStyle w:val="H1GC"/>
      </w:pPr>
      <w:r w:rsidRPr="0033704F">
        <w:rPr>
          <w:rFonts w:eastAsiaTheme="minorEastAsia"/>
          <w:lang w:val="zh-CN"/>
        </w:rPr>
        <w:tab/>
      </w:r>
      <w:r>
        <w:rPr>
          <w:lang w:val="zh-CN"/>
        </w:rPr>
        <w:t>C</w:t>
      </w:r>
      <w:r w:rsidRPr="0033704F">
        <w:rPr>
          <w:lang w:val="zh-CN"/>
        </w:rPr>
        <w:t>.</w:t>
      </w:r>
      <w:r w:rsidRPr="0033704F">
        <w:rPr>
          <w:lang w:val="zh-CN"/>
        </w:rPr>
        <w:tab/>
      </w:r>
      <w:r w:rsidRPr="0033704F">
        <w:rPr>
          <w:lang w:val="zh-CN"/>
        </w:rPr>
        <w:t>下次报告</w:t>
      </w:r>
    </w:p>
    <w:p w14:paraId="27D7E54A" w14:textId="38002AFC" w:rsidR="00844168" w:rsidRPr="00484FF1" w:rsidRDefault="00844168" w:rsidP="00484FF1">
      <w:pPr>
        <w:pStyle w:val="SingleTxtGC"/>
        <w:rPr>
          <w:rFonts w:ascii="Time New Roman" w:eastAsia="黑体" w:hAnsi="Time New Roman" w:hint="eastAsia"/>
        </w:rPr>
      </w:pPr>
      <w:r w:rsidRPr="00484FF1">
        <w:rPr>
          <w:rFonts w:ascii="Time New Roman" w:eastAsia="黑体" w:hAnsi="Time New Roman"/>
          <w:lang w:val="zh-CN"/>
        </w:rPr>
        <w:t>71.</w:t>
      </w:r>
      <w:r w:rsidRPr="00484FF1">
        <w:rPr>
          <w:rFonts w:ascii="Time New Roman" w:eastAsia="黑体" w:hAnsi="Time New Roman"/>
          <w:lang w:val="zh-CN"/>
        </w:rPr>
        <w:tab/>
      </w:r>
      <w:r w:rsidRPr="00484FF1">
        <w:rPr>
          <w:rFonts w:ascii="Time New Roman" w:eastAsia="黑体" w:hAnsi="Time New Roman"/>
          <w:lang w:val="zh-CN"/>
        </w:rPr>
        <w:t>委员会将根据可预测报告日程表，并在通过缔约国报告前议题和问题清单</w:t>
      </w:r>
      <w:r w:rsidRPr="00484FF1">
        <w:rPr>
          <w:rFonts w:ascii="Time New Roman" w:eastAsia="黑体" w:hAnsi="Time New Roman"/>
          <w:lang w:val="zh-CN"/>
        </w:rPr>
        <w:t>(</w:t>
      </w:r>
      <w:r w:rsidRPr="00484FF1">
        <w:rPr>
          <w:rFonts w:ascii="Time New Roman" w:eastAsia="黑体" w:hAnsi="Time New Roman"/>
          <w:lang w:val="zh-CN"/>
        </w:rPr>
        <w:t>如适用</w:t>
      </w:r>
      <w:r w:rsidRPr="00484FF1">
        <w:rPr>
          <w:rFonts w:ascii="Time New Roman" w:eastAsia="黑体" w:hAnsi="Time New Roman"/>
          <w:lang w:val="zh-CN"/>
        </w:rPr>
        <w:t>)</w:t>
      </w:r>
      <w:r w:rsidRPr="00484FF1">
        <w:rPr>
          <w:rFonts w:ascii="Time New Roman" w:eastAsia="黑体" w:hAnsi="Time New Roman"/>
          <w:lang w:val="zh-CN"/>
        </w:rPr>
        <w:t>之后，在适当时候确定并告知缔约国应提交第三至第九次合并定期报告的截止日期。报告应遵循委员会《条约专要报告协调准则》，</w:t>
      </w:r>
      <w:r w:rsidRPr="00484FF1">
        <w:rPr>
          <w:rStyle w:val="a8"/>
          <w:rFonts w:ascii="Time New Roman" w:eastAsia="黑体" w:hAnsi="Time New Roman"/>
          <w:lang w:val="zh-CN"/>
        </w:rPr>
        <w:footnoteReference w:id="25"/>
      </w:r>
      <w:r w:rsidRPr="00484FF1">
        <w:rPr>
          <w:rFonts w:ascii="Time New Roman" w:eastAsia="黑体" w:hAnsi="Time New Roman"/>
          <w:lang w:val="zh-CN"/>
        </w:rPr>
        <w:t xml:space="preserve"> </w:t>
      </w:r>
      <w:r w:rsidRPr="00484FF1">
        <w:rPr>
          <w:rFonts w:ascii="Time New Roman" w:eastAsia="黑体" w:hAnsi="Time New Roman"/>
          <w:lang w:val="zh-CN"/>
        </w:rPr>
        <w:t>字数不得超过</w:t>
      </w:r>
      <w:r w:rsidRPr="00484FF1">
        <w:rPr>
          <w:rFonts w:ascii="Time New Roman" w:eastAsia="黑体" w:hAnsi="Time New Roman"/>
          <w:lang w:val="zh-CN"/>
        </w:rPr>
        <w:t>21,200</w:t>
      </w:r>
      <w:r w:rsidRPr="00484FF1">
        <w:rPr>
          <w:rFonts w:ascii="Time New Roman" w:eastAsia="黑体" w:hAnsi="Time New Roman"/>
          <w:lang w:val="zh-CN"/>
        </w:rPr>
        <w:t>。</w:t>
      </w:r>
      <w:r w:rsidRPr="00484FF1">
        <w:rPr>
          <w:rStyle w:val="a8"/>
          <w:rFonts w:ascii="Time New Roman" w:eastAsia="黑体" w:hAnsi="Time New Roman"/>
          <w:lang w:val="zh-CN"/>
        </w:rPr>
        <w:footnoteReference w:id="26"/>
      </w:r>
      <w:r w:rsidR="00082813" w:rsidRPr="00484FF1">
        <w:rPr>
          <w:rFonts w:ascii="Time New Roman" w:eastAsia="黑体" w:hAnsi="Time New Roman"/>
        </w:rPr>
        <w:t xml:space="preserve"> </w:t>
      </w:r>
      <w:r w:rsidRPr="00484FF1">
        <w:rPr>
          <w:rFonts w:ascii="Time New Roman" w:eastAsia="黑体" w:hAnsi="Time New Roman"/>
          <w:lang w:val="zh-CN"/>
        </w:rPr>
        <w:t>如果提交的报告超过规定字数，将请缔约国缩减报告篇幅。如果缔约国不能重新审核并提交报告，则无法保证将报告译出供委员会审议。</w:t>
      </w:r>
    </w:p>
    <w:p w14:paraId="02AE45B7" w14:textId="77777777" w:rsidR="0020608D" w:rsidRPr="002D6A9C" w:rsidRDefault="0020608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20608D" w:rsidRPr="002D6A9C"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23B84F" w14:textId="77777777" w:rsidR="0059035F" w:rsidRPr="000D319F" w:rsidRDefault="0059035F" w:rsidP="000D319F">
      <w:pPr>
        <w:pStyle w:val="af0"/>
        <w:spacing w:after="240"/>
        <w:ind w:left="907"/>
        <w:rPr>
          <w:rFonts w:asciiTheme="majorBidi" w:eastAsia="宋体" w:hAnsiTheme="majorBidi" w:cstheme="majorBidi"/>
          <w:sz w:val="21"/>
          <w:szCs w:val="21"/>
          <w:lang w:val="en-US"/>
        </w:rPr>
      </w:pPr>
    </w:p>
    <w:p w14:paraId="1D628C5D" w14:textId="77777777" w:rsidR="0059035F" w:rsidRPr="000D319F" w:rsidRDefault="0059035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FFCBBA7" w14:textId="77777777" w:rsidR="0059035F" w:rsidRPr="000D319F" w:rsidRDefault="0059035F" w:rsidP="000D319F">
      <w:pPr>
        <w:pStyle w:val="af0"/>
      </w:pPr>
    </w:p>
  </w:endnote>
  <w:endnote w:type="continuationNotice" w:id="1">
    <w:p w14:paraId="5B00352E" w14:textId="77777777" w:rsidR="0059035F" w:rsidRDefault="0059035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8C47D" w14:textId="77777777" w:rsidR="002738EB" w:rsidRPr="00C83F81" w:rsidRDefault="00C83F81" w:rsidP="00C83F8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C83F81">
      <w:rPr>
        <w:rStyle w:val="af2"/>
        <w:b w:val="0"/>
        <w:snapToGrid w:val="0"/>
        <w:sz w:val="16"/>
      </w:rPr>
      <w:t>GE.25</w:t>
    </w:r>
    <w:proofErr w:type="spellEnd"/>
    <w:r w:rsidRPr="00C83F81">
      <w:rPr>
        <w:rStyle w:val="af2"/>
        <w:b w:val="0"/>
        <w:snapToGrid w:val="0"/>
        <w:sz w:val="16"/>
      </w:rPr>
      <w:t>-02299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563C3" w14:textId="77777777" w:rsidR="002738EB" w:rsidRPr="00C83F81" w:rsidRDefault="00C83F81" w:rsidP="00C83F81">
    <w:pPr>
      <w:pStyle w:val="af0"/>
      <w:tabs>
        <w:tab w:val="clear" w:pos="431"/>
        <w:tab w:val="right" w:pos="9638"/>
      </w:tabs>
      <w:rPr>
        <w:rStyle w:val="af2"/>
      </w:rPr>
    </w:pPr>
    <w:proofErr w:type="spellStart"/>
    <w:r>
      <w:t>GE.25</w:t>
    </w:r>
    <w:proofErr w:type="spellEnd"/>
    <w:r>
      <w:t>-02299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B6821" w14:textId="40315CAA" w:rsidR="002738EB" w:rsidRPr="00487939" w:rsidRDefault="00C83F81"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74606D6" wp14:editId="04812546">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-02299</w:t>
    </w:r>
    <w:r w:rsidR="00731A42" w:rsidRPr="00EE277A">
      <w:rPr>
        <w:sz w:val="20"/>
        <w:lang w:eastAsia="zh-CN"/>
      </w:rPr>
      <w:t xml:space="preserve"> (C)</w:t>
    </w:r>
    <w:r w:rsidR="00AB1CDF">
      <w:rPr>
        <w:sz w:val="20"/>
        <w:lang w:eastAsia="zh-CN"/>
      </w:rPr>
      <w:tab/>
    </w:r>
    <w:r>
      <w:rPr>
        <w:sz w:val="20"/>
        <w:lang w:eastAsia="zh-CN"/>
      </w:rPr>
      <w:t>1403</w:t>
    </w:r>
    <w:r w:rsidR="004B5F32">
      <w:rPr>
        <w:sz w:val="20"/>
        <w:lang w:eastAsia="zh-CN"/>
      </w:rPr>
      <w:t>25</w:t>
    </w:r>
    <w:r w:rsidR="00731A42">
      <w:rPr>
        <w:sz w:val="20"/>
        <w:lang w:eastAsia="zh-CN"/>
      </w:rPr>
      <w:tab/>
    </w:r>
    <w:r>
      <w:rPr>
        <w:sz w:val="20"/>
        <w:lang w:eastAsia="zh-CN"/>
      </w:rPr>
      <w:t>0304</w:t>
    </w:r>
    <w:r w:rsidR="004B5F32">
      <w:rPr>
        <w:sz w:val="20"/>
        <w:lang w:eastAsia="zh-CN"/>
      </w:rPr>
      <w:t>25</w:t>
    </w:r>
    <w:r w:rsidR="00731A42">
      <w:rPr>
        <w:b/>
        <w:sz w:val="21"/>
      </w:rPr>
      <w:tab/>
    </w:r>
    <w:r w:rsidR="00A1364C">
      <w:rPr>
        <w:rFonts w:hint="eastAsia"/>
        <w:b/>
        <w:noProof/>
        <w:snapToGrid/>
        <w:sz w:val="21"/>
        <w:lang w:val="en-US" w:eastAsia="zh-CN"/>
      </w:rPr>
      <w:drawing>
        <wp:inline distT="0" distB="0" distL="0" distR="0" wp14:anchorId="697FA6A0" wp14:editId="61282ACE">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7E213B" w14:textId="77777777" w:rsidR="0059035F" w:rsidRPr="000157B1" w:rsidRDefault="0059035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E691A49" w14:textId="77777777" w:rsidR="0059035F" w:rsidRPr="000157B1" w:rsidRDefault="0059035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5D7B09B" w14:textId="77777777" w:rsidR="0059035F" w:rsidRDefault="0059035F"/>
  </w:footnote>
  <w:footnote w:id="2">
    <w:p w14:paraId="03403F3C" w14:textId="77777777" w:rsidR="00844168" w:rsidRPr="0033704F" w:rsidRDefault="00844168" w:rsidP="00844168">
      <w:pPr>
        <w:pStyle w:val="a6"/>
      </w:pPr>
      <w:r w:rsidRPr="0033704F">
        <w:rPr>
          <w:lang w:val="zh-CN"/>
        </w:rPr>
        <w:tab/>
        <w:t>*</w:t>
      </w:r>
      <w:r>
        <w:rPr>
          <w:lang w:val="zh-CN"/>
        </w:rPr>
        <w:tab/>
      </w:r>
      <w:r w:rsidRPr="0033704F">
        <w:rPr>
          <w:lang w:val="zh-CN"/>
        </w:rPr>
        <w:t>委员会第九十八届会议</w:t>
      </w:r>
      <w:r w:rsidRPr="0033704F">
        <w:rPr>
          <w:lang w:val="zh-CN"/>
        </w:rPr>
        <w:t>(2025</w:t>
      </w:r>
      <w:r w:rsidRPr="0033704F">
        <w:rPr>
          <w:lang w:val="zh-CN"/>
        </w:rPr>
        <w:t>年</w:t>
      </w:r>
      <w:r w:rsidRPr="0033704F">
        <w:rPr>
          <w:lang w:val="zh-CN"/>
        </w:rPr>
        <w:t>1</w:t>
      </w:r>
      <w:r w:rsidRPr="0033704F">
        <w:rPr>
          <w:lang w:val="zh-CN"/>
        </w:rPr>
        <w:t>月</w:t>
      </w:r>
      <w:r w:rsidRPr="0033704F">
        <w:rPr>
          <w:lang w:val="zh-CN"/>
        </w:rPr>
        <w:t>13</w:t>
      </w:r>
      <w:r w:rsidRPr="0033704F">
        <w:rPr>
          <w:lang w:val="zh-CN"/>
        </w:rPr>
        <w:t>日至</w:t>
      </w:r>
      <w:r w:rsidRPr="0033704F">
        <w:rPr>
          <w:lang w:val="zh-CN"/>
        </w:rPr>
        <w:t>31</w:t>
      </w:r>
      <w:r w:rsidRPr="0033704F">
        <w:rPr>
          <w:lang w:val="zh-CN"/>
        </w:rPr>
        <w:t>日</w:t>
      </w:r>
      <w:r w:rsidRPr="0033704F">
        <w:rPr>
          <w:lang w:val="zh-CN"/>
        </w:rPr>
        <w:t>)</w:t>
      </w:r>
      <w:r w:rsidRPr="0033704F">
        <w:rPr>
          <w:lang w:val="zh-CN"/>
        </w:rPr>
        <w:t>通过。</w:t>
      </w:r>
    </w:p>
  </w:footnote>
  <w:footnote w:id="3">
    <w:p w14:paraId="52C692EC" w14:textId="1F31069E" w:rsidR="00844168" w:rsidRPr="0033704F" w:rsidRDefault="00844168" w:rsidP="00844168">
      <w:pPr>
        <w:pStyle w:val="a6"/>
      </w:pPr>
      <w:r w:rsidRPr="0033704F">
        <w:rPr>
          <w:lang w:val="zh-CN"/>
        </w:rPr>
        <w:tab/>
      </w:r>
      <w:r w:rsidRPr="0033704F">
        <w:rPr>
          <w:rStyle w:val="a8"/>
          <w:rFonts w:eastAsia="宋体"/>
          <w:lang w:val="zh-CN"/>
        </w:rPr>
        <w:footnoteRef/>
      </w:r>
      <w:r w:rsidRPr="0033704F">
        <w:rPr>
          <w:lang w:val="zh-CN"/>
        </w:rPr>
        <w:tab/>
      </w:r>
      <w:r w:rsidRPr="0033704F">
        <w:rPr>
          <w:lang w:val="zh-CN"/>
        </w:rPr>
        <w:t>见</w:t>
      </w:r>
      <w:r w:rsidRPr="005C439B">
        <w:rPr>
          <w:lang w:val="zh-CN"/>
        </w:rPr>
        <w:t>CRC/C/SR.2854</w:t>
      </w:r>
      <w:r w:rsidRPr="0033704F">
        <w:rPr>
          <w:lang w:val="zh-CN"/>
        </w:rPr>
        <w:t>和</w:t>
      </w:r>
      <w:r w:rsidRPr="005C439B">
        <w:rPr>
          <w:lang w:val="zh-CN"/>
        </w:rPr>
        <w:t>CRC/C/SR.2856</w:t>
      </w:r>
      <w:r w:rsidRPr="0033704F">
        <w:rPr>
          <w:lang w:val="zh-CN"/>
        </w:rPr>
        <w:t>。</w:t>
      </w:r>
    </w:p>
  </w:footnote>
  <w:footnote w:id="4">
    <w:p w14:paraId="26FF556F" w14:textId="0668BADC" w:rsidR="00844168" w:rsidRPr="0033704F" w:rsidRDefault="00844168" w:rsidP="00844168">
      <w:pPr>
        <w:pStyle w:val="a6"/>
      </w:pPr>
      <w:r w:rsidRPr="0033704F">
        <w:rPr>
          <w:lang w:val="zh-CN"/>
        </w:rPr>
        <w:tab/>
      </w:r>
      <w:r w:rsidRPr="0033704F">
        <w:rPr>
          <w:rStyle w:val="a8"/>
          <w:rFonts w:eastAsia="宋体"/>
          <w:lang w:val="zh-CN"/>
        </w:rPr>
        <w:footnoteRef/>
      </w:r>
      <w:r w:rsidRPr="0033704F">
        <w:rPr>
          <w:lang w:val="zh-CN"/>
        </w:rPr>
        <w:tab/>
      </w:r>
      <w:r w:rsidRPr="005C439B">
        <w:rPr>
          <w:lang w:val="zh-CN"/>
        </w:rPr>
        <w:t>CRC/C/KNA/2</w:t>
      </w:r>
      <w:r>
        <w:rPr>
          <w:rFonts w:hint="eastAsia"/>
          <w:lang w:val="zh-CN"/>
        </w:rPr>
        <w:t>。</w:t>
      </w:r>
    </w:p>
  </w:footnote>
  <w:footnote w:id="5">
    <w:p w14:paraId="2C7D4ACF" w14:textId="6475A322" w:rsidR="00844168" w:rsidRPr="0033704F" w:rsidRDefault="00844168" w:rsidP="00844168">
      <w:pPr>
        <w:pStyle w:val="a6"/>
      </w:pPr>
      <w:r w:rsidRPr="0033704F">
        <w:rPr>
          <w:lang w:val="zh-CN"/>
        </w:rPr>
        <w:tab/>
      </w:r>
      <w:r w:rsidRPr="0033704F">
        <w:rPr>
          <w:rStyle w:val="a8"/>
          <w:rFonts w:eastAsia="宋体"/>
          <w:lang w:val="zh-CN"/>
        </w:rPr>
        <w:footnoteRef/>
      </w:r>
      <w:r w:rsidRPr="0033704F">
        <w:rPr>
          <w:lang w:val="zh-CN"/>
        </w:rPr>
        <w:tab/>
      </w:r>
      <w:r w:rsidRPr="005C439B">
        <w:rPr>
          <w:lang w:val="zh-CN"/>
        </w:rPr>
        <w:t>CRC/C/KNA/RQ/2</w:t>
      </w:r>
      <w:r>
        <w:rPr>
          <w:rFonts w:hint="eastAsia"/>
          <w:lang w:val="zh-CN"/>
        </w:rPr>
        <w:t>。</w:t>
      </w:r>
    </w:p>
  </w:footnote>
  <w:footnote w:id="6">
    <w:p w14:paraId="5DABA59D" w14:textId="159CF7BA" w:rsidR="00844168" w:rsidRPr="0033704F" w:rsidRDefault="00844168" w:rsidP="00844168">
      <w:pPr>
        <w:pStyle w:val="a6"/>
      </w:pPr>
      <w:r w:rsidRPr="0033704F">
        <w:rPr>
          <w:lang w:val="zh-CN"/>
        </w:rPr>
        <w:tab/>
      </w:r>
      <w:r w:rsidRPr="0033704F">
        <w:rPr>
          <w:rStyle w:val="a8"/>
          <w:rFonts w:eastAsia="宋体"/>
          <w:lang w:val="zh-CN"/>
        </w:rPr>
        <w:footnoteRef/>
      </w:r>
      <w:r w:rsidRPr="0033704F">
        <w:rPr>
          <w:lang w:val="zh-CN"/>
        </w:rPr>
        <w:tab/>
      </w:r>
      <w:r w:rsidRPr="00E14151">
        <w:rPr>
          <w:lang w:val="zh-CN"/>
        </w:rPr>
        <w:t>CRC/C/15/Add.104</w:t>
      </w:r>
      <w:r w:rsidRPr="0033704F">
        <w:rPr>
          <w:lang w:val="zh-CN"/>
        </w:rPr>
        <w:t>，第</w:t>
      </w:r>
      <w:r w:rsidRPr="0033704F">
        <w:rPr>
          <w:lang w:val="zh-CN"/>
        </w:rPr>
        <w:t>10</w:t>
      </w:r>
      <w:r w:rsidRPr="0033704F">
        <w:rPr>
          <w:lang w:val="zh-CN"/>
        </w:rPr>
        <w:t>段。</w:t>
      </w:r>
    </w:p>
  </w:footnote>
  <w:footnote w:id="7">
    <w:p w14:paraId="1CFD5DA4" w14:textId="57CBD5B6" w:rsidR="00844168" w:rsidRPr="0033704F" w:rsidRDefault="00844168" w:rsidP="00844168">
      <w:pPr>
        <w:pStyle w:val="a6"/>
      </w:pPr>
      <w:r w:rsidRPr="0033704F">
        <w:rPr>
          <w:lang w:val="zh-CN"/>
        </w:rPr>
        <w:tab/>
      </w:r>
      <w:r w:rsidRPr="0033704F">
        <w:rPr>
          <w:rStyle w:val="a8"/>
          <w:rFonts w:eastAsia="宋体"/>
          <w:lang w:val="zh-CN"/>
        </w:rPr>
        <w:footnoteRef/>
      </w:r>
      <w:r w:rsidRPr="0033704F">
        <w:rPr>
          <w:lang w:val="zh-CN"/>
        </w:rPr>
        <w:tab/>
      </w:r>
      <w:r w:rsidRPr="0033704F">
        <w:rPr>
          <w:lang w:val="zh-CN"/>
        </w:rPr>
        <w:t>同上，第</w:t>
      </w:r>
      <w:r w:rsidRPr="0033704F">
        <w:rPr>
          <w:lang w:val="zh-CN"/>
        </w:rPr>
        <w:t>11</w:t>
      </w:r>
      <w:r w:rsidRPr="0033704F">
        <w:rPr>
          <w:lang w:val="zh-CN"/>
        </w:rPr>
        <w:t>段。</w:t>
      </w:r>
    </w:p>
  </w:footnote>
  <w:footnote w:id="8">
    <w:p w14:paraId="3EFE1BBE" w14:textId="452E1737" w:rsidR="00844168" w:rsidRPr="0033704F" w:rsidRDefault="00844168" w:rsidP="00844168">
      <w:pPr>
        <w:pStyle w:val="a6"/>
      </w:pPr>
      <w:r w:rsidRPr="0033704F">
        <w:rPr>
          <w:lang w:val="zh-CN"/>
        </w:rPr>
        <w:tab/>
      </w:r>
      <w:r w:rsidRPr="0033704F">
        <w:rPr>
          <w:rStyle w:val="a8"/>
          <w:rFonts w:eastAsia="宋体"/>
          <w:lang w:val="zh-CN"/>
        </w:rPr>
        <w:footnoteRef/>
      </w:r>
      <w:r w:rsidRPr="0033704F">
        <w:rPr>
          <w:lang w:val="zh-CN"/>
        </w:rPr>
        <w:tab/>
      </w:r>
      <w:r w:rsidRPr="0033704F">
        <w:rPr>
          <w:lang w:val="zh-CN"/>
        </w:rPr>
        <w:t>同上，第</w:t>
      </w:r>
      <w:r w:rsidRPr="0033704F">
        <w:rPr>
          <w:lang w:val="zh-CN"/>
        </w:rPr>
        <w:t>10</w:t>
      </w:r>
      <w:r w:rsidRPr="0033704F">
        <w:rPr>
          <w:lang w:val="zh-CN"/>
        </w:rPr>
        <w:t>和</w:t>
      </w:r>
      <w:r w:rsidRPr="0033704F">
        <w:rPr>
          <w:lang w:val="zh-CN"/>
        </w:rPr>
        <w:t>13</w:t>
      </w:r>
      <w:r w:rsidRPr="0033704F">
        <w:rPr>
          <w:lang w:val="zh-CN"/>
        </w:rPr>
        <w:t>段。</w:t>
      </w:r>
    </w:p>
  </w:footnote>
  <w:footnote w:id="9">
    <w:p w14:paraId="357B2695" w14:textId="173673C3" w:rsidR="00844168" w:rsidRPr="0033704F" w:rsidRDefault="00844168" w:rsidP="00844168">
      <w:pPr>
        <w:pStyle w:val="a6"/>
      </w:pPr>
      <w:r w:rsidRPr="0033704F">
        <w:rPr>
          <w:lang w:val="zh-CN"/>
        </w:rPr>
        <w:tab/>
      </w:r>
      <w:r w:rsidRPr="0033704F">
        <w:rPr>
          <w:rStyle w:val="a8"/>
          <w:rFonts w:eastAsia="宋体"/>
          <w:lang w:val="zh-CN"/>
        </w:rPr>
        <w:footnoteRef/>
      </w:r>
      <w:r w:rsidRPr="0033704F">
        <w:rPr>
          <w:lang w:val="zh-CN"/>
        </w:rPr>
        <w:tab/>
      </w:r>
      <w:r w:rsidRPr="0033704F">
        <w:rPr>
          <w:lang w:val="zh-CN"/>
        </w:rPr>
        <w:t>同上，第</w:t>
      </w:r>
      <w:r w:rsidRPr="0033704F">
        <w:rPr>
          <w:lang w:val="zh-CN"/>
        </w:rPr>
        <w:t>17</w:t>
      </w:r>
      <w:r w:rsidRPr="0033704F">
        <w:rPr>
          <w:lang w:val="zh-CN"/>
        </w:rPr>
        <w:t>段。</w:t>
      </w:r>
    </w:p>
  </w:footnote>
  <w:footnote w:id="10">
    <w:p w14:paraId="508404CF" w14:textId="6D648C30" w:rsidR="00844168" w:rsidRPr="0033704F" w:rsidRDefault="00844168" w:rsidP="00844168">
      <w:pPr>
        <w:pStyle w:val="a6"/>
      </w:pPr>
      <w:r w:rsidRPr="0033704F">
        <w:rPr>
          <w:lang w:val="zh-CN"/>
        </w:rPr>
        <w:tab/>
      </w:r>
      <w:r w:rsidRPr="0033704F">
        <w:rPr>
          <w:rStyle w:val="a8"/>
          <w:rFonts w:eastAsia="宋体"/>
          <w:lang w:val="zh-CN"/>
        </w:rPr>
        <w:footnoteRef/>
      </w:r>
      <w:r w:rsidRPr="0033704F">
        <w:rPr>
          <w:lang w:val="zh-CN"/>
        </w:rPr>
        <w:tab/>
      </w:r>
      <w:r w:rsidRPr="0033704F">
        <w:rPr>
          <w:lang w:val="zh-CN"/>
        </w:rPr>
        <w:t>同上，第</w:t>
      </w:r>
      <w:r w:rsidRPr="0033704F">
        <w:rPr>
          <w:lang w:val="zh-CN"/>
        </w:rPr>
        <w:t>18</w:t>
      </w:r>
      <w:r w:rsidRPr="0033704F">
        <w:rPr>
          <w:lang w:val="zh-CN"/>
        </w:rPr>
        <w:t>段。</w:t>
      </w:r>
    </w:p>
  </w:footnote>
  <w:footnote w:id="11">
    <w:p w14:paraId="73B95B81" w14:textId="02C48D20" w:rsidR="00844168" w:rsidRPr="0033704F" w:rsidRDefault="00844168" w:rsidP="00844168">
      <w:pPr>
        <w:pStyle w:val="a6"/>
      </w:pPr>
      <w:r w:rsidRPr="0033704F">
        <w:rPr>
          <w:lang w:val="zh-CN"/>
        </w:rPr>
        <w:tab/>
      </w:r>
      <w:r w:rsidRPr="0033704F">
        <w:rPr>
          <w:rStyle w:val="a8"/>
          <w:rFonts w:eastAsia="宋体"/>
          <w:lang w:val="zh-CN"/>
        </w:rPr>
        <w:footnoteRef/>
      </w:r>
      <w:r w:rsidRPr="0033704F">
        <w:rPr>
          <w:lang w:val="zh-CN"/>
        </w:rPr>
        <w:tab/>
      </w:r>
      <w:r w:rsidRPr="0033704F">
        <w:rPr>
          <w:lang w:val="zh-CN"/>
        </w:rPr>
        <w:t>同上，第</w:t>
      </w:r>
      <w:r w:rsidRPr="0033704F">
        <w:rPr>
          <w:lang w:val="zh-CN"/>
        </w:rPr>
        <w:t>20</w:t>
      </w:r>
      <w:r w:rsidRPr="0033704F">
        <w:rPr>
          <w:lang w:val="zh-CN"/>
        </w:rPr>
        <w:t>段。</w:t>
      </w:r>
    </w:p>
  </w:footnote>
  <w:footnote w:id="12">
    <w:p w14:paraId="28F849B1" w14:textId="77777777" w:rsidR="00844168" w:rsidRPr="0033704F" w:rsidRDefault="00844168" w:rsidP="00844168">
      <w:pPr>
        <w:pStyle w:val="a6"/>
      </w:pPr>
      <w:r w:rsidRPr="0033704F">
        <w:rPr>
          <w:lang w:val="zh-CN"/>
        </w:rPr>
        <w:tab/>
      </w:r>
      <w:r w:rsidRPr="0033704F">
        <w:rPr>
          <w:rStyle w:val="a8"/>
          <w:rFonts w:eastAsia="宋体"/>
          <w:lang w:val="zh-CN"/>
        </w:rPr>
        <w:footnoteRef/>
      </w:r>
      <w:r w:rsidRPr="0033704F">
        <w:rPr>
          <w:lang w:val="zh-CN"/>
        </w:rPr>
        <w:tab/>
      </w:r>
      <w:r w:rsidRPr="0033704F">
        <w:rPr>
          <w:lang w:val="zh-CN"/>
        </w:rPr>
        <w:t>同上，第</w:t>
      </w:r>
      <w:r w:rsidRPr="0033704F">
        <w:rPr>
          <w:lang w:val="zh-CN"/>
        </w:rPr>
        <w:t>28</w:t>
      </w:r>
      <w:r w:rsidRPr="0033704F">
        <w:rPr>
          <w:lang w:val="zh-CN"/>
        </w:rPr>
        <w:t>段。</w:t>
      </w:r>
    </w:p>
  </w:footnote>
  <w:footnote w:id="13">
    <w:p w14:paraId="582FDF72" w14:textId="77777777" w:rsidR="00844168" w:rsidRPr="0033704F" w:rsidRDefault="00844168" w:rsidP="00844168">
      <w:pPr>
        <w:pStyle w:val="a6"/>
      </w:pPr>
      <w:r w:rsidRPr="0033704F">
        <w:rPr>
          <w:lang w:val="zh-CN"/>
        </w:rPr>
        <w:tab/>
      </w:r>
      <w:r w:rsidRPr="0033704F">
        <w:rPr>
          <w:rStyle w:val="a8"/>
          <w:rFonts w:eastAsia="宋体"/>
          <w:lang w:val="zh-CN"/>
        </w:rPr>
        <w:footnoteRef/>
      </w:r>
      <w:r w:rsidRPr="0033704F">
        <w:rPr>
          <w:lang w:val="zh-CN"/>
        </w:rPr>
        <w:tab/>
      </w:r>
      <w:r w:rsidRPr="0033704F">
        <w:rPr>
          <w:lang w:val="zh-CN"/>
        </w:rPr>
        <w:t>同上，第</w:t>
      </w:r>
      <w:r w:rsidRPr="0033704F">
        <w:rPr>
          <w:lang w:val="zh-CN"/>
        </w:rPr>
        <w:t>10</w:t>
      </w:r>
      <w:r w:rsidRPr="0033704F">
        <w:rPr>
          <w:lang w:val="zh-CN"/>
        </w:rPr>
        <w:t>段。</w:t>
      </w:r>
    </w:p>
  </w:footnote>
  <w:footnote w:id="14">
    <w:p w14:paraId="3F9BF194" w14:textId="4A5B3C6C" w:rsidR="00844168" w:rsidRPr="0033704F" w:rsidRDefault="00844168" w:rsidP="00844168">
      <w:pPr>
        <w:pStyle w:val="a6"/>
      </w:pPr>
      <w:r w:rsidRPr="0033704F">
        <w:rPr>
          <w:lang w:val="zh-CN"/>
        </w:rPr>
        <w:tab/>
      </w:r>
      <w:r w:rsidRPr="0033704F">
        <w:rPr>
          <w:rStyle w:val="a8"/>
          <w:rFonts w:eastAsia="宋体"/>
          <w:lang w:val="zh-CN"/>
        </w:rPr>
        <w:footnoteRef/>
      </w:r>
      <w:r w:rsidRPr="0033704F">
        <w:rPr>
          <w:lang w:val="zh-CN"/>
        </w:rPr>
        <w:tab/>
      </w:r>
      <w:r w:rsidRPr="0033704F">
        <w:rPr>
          <w:lang w:val="zh-CN"/>
        </w:rPr>
        <w:t>同上，第</w:t>
      </w:r>
      <w:r w:rsidRPr="0033704F">
        <w:rPr>
          <w:lang w:val="zh-CN"/>
        </w:rPr>
        <w:t>11</w:t>
      </w:r>
      <w:r w:rsidRPr="0033704F">
        <w:rPr>
          <w:lang w:val="zh-CN"/>
        </w:rPr>
        <w:t>段。</w:t>
      </w:r>
    </w:p>
  </w:footnote>
  <w:footnote w:id="15">
    <w:p w14:paraId="5C8F9A73" w14:textId="55E37660" w:rsidR="00844168" w:rsidRPr="0033704F" w:rsidRDefault="00844168" w:rsidP="00844168">
      <w:pPr>
        <w:pStyle w:val="a6"/>
      </w:pPr>
      <w:r w:rsidRPr="0033704F">
        <w:rPr>
          <w:lang w:val="zh-CN"/>
        </w:rPr>
        <w:tab/>
      </w:r>
      <w:r w:rsidRPr="0033704F">
        <w:rPr>
          <w:rStyle w:val="a8"/>
          <w:rFonts w:eastAsia="宋体"/>
          <w:lang w:val="zh-CN"/>
        </w:rPr>
        <w:footnoteRef/>
      </w:r>
      <w:r w:rsidRPr="0033704F">
        <w:rPr>
          <w:lang w:val="zh-CN"/>
        </w:rPr>
        <w:tab/>
      </w:r>
      <w:r w:rsidRPr="0033704F">
        <w:rPr>
          <w:lang w:val="zh-CN"/>
        </w:rPr>
        <w:t>联合国出版物，</w:t>
      </w:r>
      <w:r w:rsidRPr="0033704F">
        <w:rPr>
          <w:lang w:val="zh-CN"/>
        </w:rPr>
        <w:t>2012</w:t>
      </w:r>
      <w:r w:rsidRPr="0033704F">
        <w:rPr>
          <w:lang w:val="zh-CN"/>
        </w:rPr>
        <w:t>年。</w:t>
      </w:r>
    </w:p>
  </w:footnote>
  <w:footnote w:id="16">
    <w:p w14:paraId="0C2505E6" w14:textId="21A17AC2" w:rsidR="00844168" w:rsidRPr="0033704F" w:rsidRDefault="00844168" w:rsidP="00844168">
      <w:pPr>
        <w:pStyle w:val="a6"/>
      </w:pPr>
      <w:r w:rsidRPr="0033704F">
        <w:rPr>
          <w:lang w:val="zh-CN"/>
        </w:rPr>
        <w:tab/>
      </w:r>
      <w:r w:rsidRPr="0033704F">
        <w:rPr>
          <w:rStyle w:val="a8"/>
          <w:rFonts w:eastAsia="宋体"/>
          <w:lang w:val="zh-CN"/>
        </w:rPr>
        <w:footnoteRef/>
      </w:r>
      <w:r w:rsidRPr="0033704F">
        <w:rPr>
          <w:lang w:val="zh-CN"/>
        </w:rPr>
        <w:tab/>
      </w:r>
      <w:r w:rsidRPr="00E14151">
        <w:rPr>
          <w:lang w:val="zh-CN"/>
        </w:rPr>
        <w:t>CRC/C/15/Add.104</w:t>
      </w:r>
      <w:r w:rsidRPr="0033704F">
        <w:rPr>
          <w:lang w:val="zh-CN"/>
        </w:rPr>
        <w:t>，第</w:t>
      </w:r>
      <w:r w:rsidRPr="0033704F">
        <w:rPr>
          <w:lang w:val="zh-CN"/>
        </w:rPr>
        <w:t>13</w:t>
      </w:r>
      <w:r w:rsidRPr="0033704F">
        <w:rPr>
          <w:lang w:val="zh-CN"/>
        </w:rPr>
        <w:t>段。</w:t>
      </w:r>
    </w:p>
  </w:footnote>
  <w:footnote w:id="17">
    <w:p w14:paraId="035FED0C" w14:textId="77777777" w:rsidR="00844168" w:rsidRPr="0033704F" w:rsidRDefault="00844168" w:rsidP="00844168">
      <w:pPr>
        <w:pStyle w:val="a6"/>
      </w:pPr>
      <w:r w:rsidRPr="0033704F">
        <w:rPr>
          <w:lang w:val="zh-CN"/>
        </w:rPr>
        <w:tab/>
      </w:r>
      <w:r w:rsidRPr="0033704F">
        <w:rPr>
          <w:rStyle w:val="a8"/>
          <w:rFonts w:eastAsia="宋体"/>
          <w:lang w:val="zh-CN"/>
        </w:rPr>
        <w:footnoteRef/>
      </w:r>
      <w:r w:rsidRPr="0033704F">
        <w:rPr>
          <w:lang w:val="zh-CN"/>
        </w:rPr>
        <w:tab/>
      </w:r>
      <w:r w:rsidRPr="0033704F">
        <w:rPr>
          <w:lang w:val="zh-CN"/>
        </w:rPr>
        <w:t>同上，第</w:t>
      </w:r>
      <w:r w:rsidRPr="0033704F">
        <w:rPr>
          <w:lang w:val="zh-CN"/>
        </w:rPr>
        <w:t>17</w:t>
      </w:r>
      <w:r w:rsidRPr="0033704F">
        <w:rPr>
          <w:lang w:val="zh-CN"/>
        </w:rPr>
        <w:t>段。</w:t>
      </w:r>
    </w:p>
  </w:footnote>
  <w:footnote w:id="18">
    <w:p w14:paraId="1215AA72" w14:textId="77777777" w:rsidR="00844168" w:rsidRPr="0033704F" w:rsidRDefault="00844168" w:rsidP="00844168">
      <w:pPr>
        <w:pStyle w:val="a6"/>
      </w:pPr>
      <w:r w:rsidRPr="0033704F">
        <w:rPr>
          <w:lang w:val="zh-CN"/>
        </w:rPr>
        <w:tab/>
      </w:r>
      <w:r w:rsidRPr="0033704F">
        <w:rPr>
          <w:rStyle w:val="a8"/>
          <w:rFonts w:eastAsia="宋体"/>
          <w:lang w:val="zh-CN"/>
        </w:rPr>
        <w:footnoteRef/>
      </w:r>
      <w:r w:rsidRPr="0033704F">
        <w:rPr>
          <w:lang w:val="zh-CN"/>
        </w:rPr>
        <w:tab/>
      </w:r>
      <w:r w:rsidRPr="0033704F">
        <w:rPr>
          <w:lang w:val="zh-CN"/>
        </w:rPr>
        <w:t>同上，第</w:t>
      </w:r>
      <w:r w:rsidRPr="0033704F">
        <w:rPr>
          <w:lang w:val="zh-CN"/>
        </w:rPr>
        <w:t>18</w:t>
      </w:r>
      <w:r w:rsidRPr="0033704F">
        <w:rPr>
          <w:lang w:val="zh-CN"/>
        </w:rPr>
        <w:t>段。</w:t>
      </w:r>
    </w:p>
  </w:footnote>
  <w:footnote w:id="19">
    <w:p w14:paraId="64389D05" w14:textId="5363E0CE" w:rsidR="00844168" w:rsidRPr="0033704F" w:rsidRDefault="00844168" w:rsidP="00844168">
      <w:pPr>
        <w:pStyle w:val="a6"/>
      </w:pPr>
      <w:r w:rsidRPr="0033704F">
        <w:rPr>
          <w:lang w:val="zh-CN"/>
        </w:rPr>
        <w:tab/>
      </w:r>
      <w:r w:rsidRPr="0033704F">
        <w:rPr>
          <w:rStyle w:val="a8"/>
          <w:rFonts w:eastAsia="宋体"/>
          <w:lang w:val="zh-CN"/>
        </w:rPr>
        <w:footnoteRef/>
      </w:r>
      <w:r w:rsidRPr="0033704F">
        <w:rPr>
          <w:lang w:val="zh-CN"/>
        </w:rPr>
        <w:tab/>
      </w:r>
      <w:r w:rsidRPr="009A58C7">
        <w:rPr>
          <w:lang w:val="zh-CN"/>
        </w:rPr>
        <w:t>CRC/C/15/Add.104</w:t>
      </w:r>
      <w:r w:rsidRPr="0033704F">
        <w:rPr>
          <w:lang w:val="zh-CN"/>
        </w:rPr>
        <w:t>，第</w:t>
      </w:r>
      <w:r w:rsidRPr="0033704F">
        <w:rPr>
          <w:lang w:val="zh-CN"/>
        </w:rPr>
        <w:t>25</w:t>
      </w:r>
      <w:r w:rsidRPr="0033704F">
        <w:rPr>
          <w:lang w:val="zh-CN"/>
        </w:rPr>
        <w:t>段。</w:t>
      </w:r>
    </w:p>
  </w:footnote>
  <w:footnote w:id="20">
    <w:p w14:paraId="6AECBF33" w14:textId="77777777" w:rsidR="00844168" w:rsidRPr="0033704F" w:rsidRDefault="00844168" w:rsidP="00844168">
      <w:pPr>
        <w:pStyle w:val="a6"/>
      </w:pPr>
      <w:r w:rsidRPr="0033704F">
        <w:rPr>
          <w:lang w:val="zh-CN"/>
        </w:rPr>
        <w:tab/>
      </w:r>
      <w:r w:rsidRPr="0033704F">
        <w:rPr>
          <w:rStyle w:val="a8"/>
          <w:rFonts w:eastAsia="宋体"/>
          <w:lang w:val="zh-CN"/>
        </w:rPr>
        <w:footnoteRef/>
      </w:r>
      <w:r w:rsidRPr="0033704F">
        <w:rPr>
          <w:lang w:val="zh-CN"/>
        </w:rPr>
        <w:tab/>
      </w:r>
      <w:r w:rsidRPr="0033704F">
        <w:rPr>
          <w:lang w:val="zh-CN"/>
        </w:rPr>
        <w:t>同上，第</w:t>
      </w:r>
      <w:r w:rsidRPr="0033704F">
        <w:rPr>
          <w:lang w:val="zh-CN"/>
        </w:rPr>
        <w:t>20</w:t>
      </w:r>
      <w:r w:rsidRPr="0033704F">
        <w:rPr>
          <w:lang w:val="zh-CN"/>
        </w:rPr>
        <w:t>段。</w:t>
      </w:r>
    </w:p>
  </w:footnote>
  <w:footnote w:id="21">
    <w:p w14:paraId="1770076F" w14:textId="77777777" w:rsidR="00844168" w:rsidRPr="0033704F" w:rsidRDefault="00844168" w:rsidP="00844168">
      <w:pPr>
        <w:pStyle w:val="a6"/>
      </w:pPr>
      <w:r w:rsidRPr="0033704F">
        <w:rPr>
          <w:lang w:val="zh-CN"/>
        </w:rPr>
        <w:tab/>
      </w:r>
      <w:r w:rsidRPr="0033704F">
        <w:rPr>
          <w:rStyle w:val="a8"/>
          <w:rFonts w:eastAsia="宋体"/>
          <w:lang w:val="zh-CN"/>
        </w:rPr>
        <w:footnoteRef/>
      </w:r>
      <w:r w:rsidRPr="0033704F">
        <w:rPr>
          <w:lang w:val="zh-CN"/>
        </w:rPr>
        <w:tab/>
      </w:r>
      <w:r w:rsidRPr="0033704F">
        <w:rPr>
          <w:lang w:val="zh-CN"/>
        </w:rPr>
        <w:t>同上，第</w:t>
      </w:r>
      <w:r w:rsidRPr="0033704F">
        <w:rPr>
          <w:lang w:val="zh-CN"/>
        </w:rPr>
        <w:t>22</w:t>
      </w:r>
      <w:r w:rsidRPr="0033704F">
        <w:rPr>
          <w:lang w:val="zh-CN"/>
        </w:rPr>
        <w:t>段。</w:t>
      </w:r>
    </w:p>
  </w:footnote>
  <w:footnote w:id="22">
    <w:p w14:paraId="3FD9E333" w14:textId="1AB0218C" w:rsidR="00844168" w:rsidRPr="0033704F" w:rsidRDefault="00844168" w:rsidP="00844168">
      <w:pPr>
        <w:pStyle w:val="a6"/>
      </w:pPr>
      <w:r w:rsidRPr="0033704F">
        <w:rPr>
          <w:lang w:val="zh-CN"/>
        </w:rPr>
        <w:tab/>
      </w:r>
      <w:r w:rsidRPr="0033704F">
        <w:rPr>
          <w:rStyle w:val="a8"/>
          <w:rFonts w:eastAsia="宋体"/>
          <w:lang w:val="zh-CN"/>
        </w:rPr>
        <w:footnoteRef/>
      </w:r>
      <w:r w:rsidRPr="0033704F">
        <w:rPr>
          <w:lang w:val="zh-CN"/>
        </w:rPr>
        <w:tab/>
      </w:r>
      <w:r w:rsidRPr="00EF3D17">
        <w:rPr>
          <w:lang w:val="zh-CN"/>
        </w:rPr>
        <w:t>CRC/C/15/Add.104</w:t>
      </w:r>
      <w:r w:rsidRPr="0033704F">
        <w:rPr>
          <w:lang w:val="zh-CN"/>
        </w:rPr>
        <w:t>，第</w:t>
      </w:r>
      <w:r w:rsidRPr="0033704F">
        <w:rPr>
          <w:lang w:val="zh-CN"/>
        </w:rPr>
        <w:t>28</w:t>
      </w:r>
      <w:r w:rsidRPr="0033704F">
        <w:rPr>
          <w:lang w:val="zh-CN"/>
        </w:rPr>
        <w:t>段。</w:t>
      </w:r>
    </w:p>
  </w:footnote>
  <w:footnote w:id="23">
    <w:p w14:paraId="24EDE602" w14:textId="34B7C4CB" w:rsidR="00844168" w:rsidRPr="0033704F" w:rsidRDefault="00844168" w:rsidP="00844168">
      <w:pPr>
        <w:pStyle w:val="a6"/>
      </w:pPr>
      <w:r w:rsidRPr="0033704F">
        <w:rPr>
          <w:lang w:val="zh-CN"/>
        </w:rPr>
        <w:tab/>
      </w:r>
      <w:r w:rsidRPr="0033704F">
        <w:rPr>
          <w:rStyle w:val="a8"/>
          <w:rFonts w:eastAsia="宋体"/>
          <w:lang w:val="zh-CN"/>
        </w:rPr>
        <w:footnoteRef/>
      </w:r>
      <w:r w:rsidRPr="0033704F">
        <w:rPr>
          <w:lang w:val="zh-CN"/>
        </w:rPr>
        <w:tab/>
      </w:r>
      <w:r w:rsidRPr="00EF3D17">
        <w:rPr>
          <w:lang w:val="zh-CN"/>
        </w:rPr>
        <w:t>CRC/C/KNA/RQ/2</w:t>
      </w:r>
      <w:r w:rsidRPr="0033704F">
        <w:rPr>
          <w:lang w:val="zh-CN"/>
        </w:rPr>
        <w:t>，第</w:t>
      </w:r>
      <w:r w:rsidRPr="0033704F">
        <w:rPr>
          <w:lang w:val="zh-CN"/>
        </w:rPr>
        <w:t>71</w:t>
      </w:r>
      <w:r w:rsidRPr="0033704F">
        <w:rPr>
          <w:lang w:val="zh-CN"/>
        </w:rPr>
        <w:t>段。</w:t>
      </w:r>
    </w:p>
  </w:footnote>
  <w:footnote w:id="24">
    <w:p w14:paraId="559DA355" w14:textId="2334D80A" w:rsidR="00844168" w:rsidRPr="0033704F" w:rsidRDefault="00844168" w:rsidP="00844168">
      <w:pPr>
        <w:pStyle w:val="a6"/>
      </w:pPr>
      <w:r w:rsidRPr="0033704F">
        <w:rPr>
          <w:lang w:val="zh-CN"/>
        </w:rPr>
        <w:tab/>
      </w:r>
      <w:r w:rsidRPr="0033704F">
        <w:rPr>
          <w:rStyle w:val="a8"/>
          <w:rFonts w:eastAsia="宋体"/>
          <w:lang w:val="zh-CN"/>
        </w:rPr>
        <w:footnoteRef/>
      </w:r>
      <w:r w:rsidRPr="0033704F">
        <w:rPr>
          <w:lang w:val="zh-CN"/>
        </w:rPr>
        <w:tab/>
      </w:r>
      <w:r w:rsidRPr="0033704F">
        <w:rPr>
          <w:lang w:val="zh-CN"/>
        </w:rPr>
        <w:t>同上，第</w:t>
      </w:r>
      <w:r w:rsidRPr="0033704F">
        <w:rPr>
          <w:lang w:val="zh-CN"/>
        </w:rPr>
        <w:t>102</w:t>
      </w:r>
      <w:r w:rsidRPr="0033704F">
        <w:rPr>
          <w:lang w:val="zh-CN"/>
        </w:rPr>
        <w:t>段。</w:t>
      </w:r>
    </w:p>
  </w:footnote>
  <w:footnote w:id="25">
    <w:p w14:paraId="1B8FCE18" w14:textId="2A04D968" w:rsidR="00844168" w:rsidRPr="0033704F" w:rsidRDefault="00844168" w:rsidP="00844168">
      <w:pPr>
        <w:pStyle w:val="a6"/>
      </w:pPr>
      <w:r w:rsidRPr="0033704F">
        <w:rPr>
          <w:lang w:val="zh-CN"/>
        </w:rPr>
        <w:tab/>
      </w:r>
      <w:r w:rsidRPr="0033704F">
        <w:rPr>
          <w:rStyle w:val="a8"/>
          <w:rFonts w:eastAsia="宋体"/>
          <w:lang w:val="zh-CN"/>
        </w:rPr>
        <w:footnoteRef/>
      </w:r>
      <w:r w:rsidRPr="0033704F">
        <w:rPr>
          <w:lang w:val="zh-CN"/>
        </w:rPr>
        <w:tab/>
      </w:r>
      <w:hyperlink r:id="rId1" w:history="1">
        <w:r w:rsidRPr="005C439B">
          <w:rPr>
            <w:rStyle w:val="af7"/>
            <w:lang w:val="zh-CN"/>
          </w:rPr>
          <w:t>CRC/C/58/Rev.3</w:t>
        </w:r>
      </w:hyperlink>
      <w:r>
        <w:rPr>
          <w:rFonts w:hint="eastAsia"/>
          <w:lang w:val="zh-CN"/>
        </w:rPr>
        <w:t>。</w:t>
      </w:r>
    </w:p>
  </w:footnote>
  <w:footnote w:id="26">
    <w:p w14:paraId="76E23CDE" w14:textId="77777777" w:rsidR="00844168" w:rsidRPr="0033704F" w:rsidRDefault="00844168" w:rsidP="00844168">
      <w:pPr>
        <w:pStyle w:val="a6"/>
      </w:pPr>
      <w:r w:rsidRPr="0033704F">
        <w:rPr>
          <w:lang w:val="zh-CN"/>
        </w:rPr>
        <w:tab/>
      </w:r>
      <w:r w:rsidRPr="0033704F">
        <w:rPr>
          <w:rStyle w:val="a8"/>
          <w:rFonts w:eastAsia="宋体"/>
          <w:lang w:val="zh-CN"/>
        </w:rPr>
        <w:footnoteRef/>
      </w:r>
      <w:r w:rsidRPr="0033704F">
        <w:rPr>
          <w:lang w:val="zh-CN"/>
        </w:rPr>
        <w:tab/>
      </w:r>
      <w:r w:rsidRPr="0033704F">
        <w:rPr>
          <w:lang w:val="zh-CN"/>
        </w:rPr>
        <w:t>大会第</w:t>
      </w:r>
      <w:r w:rsidRPr="0033704F">
        <w:rPr>
          <w:lang w:val="zh-CN"/>
        </w:rPr>
        <w:t>68/268</w:t>
      </w:r>
      <w:r w:rsidRPr="0033704F">
        <w:rPr>
          <w:lang w:val="zh-CN"/>
        </w:rPr>
        <w:t>号决议，第</w:t>
      </w:r>
      <w:r w:rsidRPr="0033704F">
        <w:rPr>
          <w:lang w:val="zh-CN"/>
        </w:rPr>
        <w:t>16</w:t>
      </w:r>
      <w:r w:rsidRPr="0033704F">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6C59A" w14:textId="77777777" w:rsidR="002738EB" w:rsidRDefault="00C83F81" w:rsidP="00C83F81">
    <w:pPr>
      <w:pStyle w:val="af3"/>
    </w:pPr>
    <w:r>
      <w:t>CRC/C/</w:t>
    </w:r>
    <w:proofErr w:type="spellStart"/>
    <w:r>
      <w:t>KNA</w:t>
    </w:r>
    <w:proofErr w:type="spellEnd"/>
    <w:r>
      <w:t>/CO/2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2DAE8" w14:textId="77777777" w:rsidR="002738EB" w:rsidRPr="00202A30" w:rsidRDefault="00C83F81" w:rsidP="00C83F81">
    <w:pPr>
      <w:pStyle w:val="af3"/>
      <w:jc w:val="right"/>
    </w:pPr>
    <w:r>
      <w:t>CRC/C/</w:t>
    </w:r>
    <w:proofErr w:type="spellStart"/>
    <w:r>
      <w:t>KNA</w:t>
    </w:r>
    <w:proofErr w:type="spellEnd"/>
    <w:r>
      <w:t>/CO/2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08764940">
    <w:abstractNumId w:val="2"/>
  </w:num>
  <w:num w:numId="2" w16cid:durableId="1805653539">
    <w:abstractNumId w:val="11"/>
  </w:num>
  <w:num w:numId="3" w16cid:durableId="1320768583">
    <w:abstractNumId w:val="3"/>
  </w:num>
  <w:num w:numId="4" w16cid:durableId="1316297913">
    <w:abstractNumId w:val="0"/>
  </w:num>
  <w:num w:numId="5" w16cid:durableId="757483943">
    <w:abstractNumId w:val="4"/>
  </w:num>
  <w:num w:numId="6" w16cid:durableId="802432253">
    <w:abstractNumId w:val="7"/>
  </w:num>
  <w:num w:numId="7" w16cid:durableId="256255550">
    <w:abstractNumId w:val="8"/>
  </w:num>
  <w:num w:numId="8" w16cid:durableId="117919653">
    <w:abstractNumId w:val="6"/>
  </w:num>
  <w:num w:numId="9" w16cid:durableId="1864393323">
    <w:abstractNumId w:val="1"/>
  </w:num>
  <w:num w:numId="10" w16cid:durableId="1784107088">
    <w:abstractNumId w:val="9"/>
  </w:num>
  <w:num w:numId="11" w16cid:durableId="402072689">
    <w:abstractNumId w:val="10"/>
  </w:num>
  <w:num w:numId="12" w16cid:durableId="182476196">
    <w:abstractNumId w:val="12"/>
  </w:num>
  <w:num w:numId="13" w16cid:durableId="18618187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35F"/>
    <w:rsid w:val="00011483"/>
    <w:rsid w:val="00013911"/>
    <w:rsid w:val="000159FF"/>
    <w:rsid w:val="000163AE"/>
    <w:rsid w:val="0006306F"/>
    <w:rsid w:val="00082813"/>
    <w:rsid w:val="00093254"/>
    <w:rsid w:val="000A0812"/>
    <w:rsid w:val="000A71B1"/>
    <w:rsid w:val="000B6DB5"/>
    <w:rsid w:val="000D319F"/>
    <w:rsid w:val="000E4D0E"/>
    <w:rsid w:val="0014134F"/>
    <w:rsid w:val="00144B69"/>
    <w:rsid w:val="00153E86"/>
    <w:rsid w:val="00165177"/>
    <w:rsid w:val="001B1BD1"/>
    <w:rsid w:val="001C3EF2"/>
    <w:rsid w:val="001D17F6"/>
    <w:rsid w:val="001D2C3F"/>
    <w:rsid w:val="00204B42"/>
    <w:rsid w:val="0020608D"/>
    <w:rsid w:val="002231C3"/>
    <w:rsid w:val="002421F3"/>
    <w:rsid w:val="0024417F"/>
    <w:rsid w:val="00250F8D"/>
    <w:rsid w:val="00264A17"/>
    <w:rsid w:val="002738EB"/>
    <w:rsid w:val="0027654E"/>
    <w:rsid w:val="002A065F"/>
    <w:rsid w:val="002A2183"/>
    <w:rsid w:val="002C34DC"/>
    <w:rsid w:val="002D1D79"/>
    <w:rsid w:val="002E16E9"/>
    <w:rsid w:val="002E1C97"/>
    <w:rsid w:val="002F5834"/>
    <w:rsid w:val="0032353F"/>
    <w:rsid w:val="00326EBF"/>
    <w:rsid w:val="00327FE4"/>
    <w:rsid w:val="0033398C"/>
    <w:rsid w:val="00363265"/>
    <w:rsid w:val="00392F6C"/>
    <w:rsid w:val="0039626D"/>
    <w:rsid w:val="003A0DC9"/>
    <w:rsid w:val="003B0ACD"/>
    <w:rsid w:val="003D7D4D"/>
    <w:rsid w:val="00413D23"/>
    <w:rsid w:val="00427F63"/>
    <w:rsid w:val="00440D49"/>
    <w:rsid w:val="0046164E"/>
    <w:rsid w:val="00462C87"/>
    <w:rsid w:val="00477F5D"/>
    <w:rsid w:val="00484FF1"/>
    <w:rsid w:val="004A17D1"/>
    <w:rsid w:val="004B5F32"/>
    <w:rsid w:val="004C02B9"/>
    <w:rsid w:val="004C2C67"/>
    <w:rsid w:val="004C4A0A"/>
    <w:rsid w:val="00543EBA"/>
    <w:rsid w:val="00553027"/>
    <w:rsid w:val="00586C7B"/>
    <w:rsid w:val="0059035F"/>
    <w:rsid w:val="00595679"/>
    <w:rsid w:val="005C439B"/>
    <w:rsid w:val="005D4AAB"/>
    <w:rsid w:val="005E403A"/>
    <w:rsid w:val="006044B2"/>
    <w:rsid w:val="00620E57"/>
    <w:rsid w:val="006223E4"/>
    <w:rsid w:val="00655B8A"/>
    <w:rsid w:val="006746E0"/>
    <w:rsid w:val="00675F1D"/>
    <w:rsid w:val="00680656"/>
    <w:rsid w:val="006B1119"/>
    <w:rsid w:val="006E3E46"/>
    <w:rsid w:val="006E71B1"/>
    <w:rsid w:val="006F571C"/>
    <w:rsid w:val="00705D89"/>
    <w:rsid w:val="00731A42"/>
    <w:rsid w:val="00741E87"/>
    <w:rsid w:val="00767E69"/>
    <w:rsid w:val="0077079A"/>
    <w:rsid w:val="007A5599"/>
    <w:rsid w:val="007D487B"/>
    <w:rsid w:val="007F4F2C"/>
    <w:rsid w:val="008249AF"/>
    <w:rsid w:val="0084396C"/>
    <w:rsid w:val="00844168"/>
    <w:rsid w:val="00851154"/>
    <w:rsid w:val="00856233"/>
    <w:rsid w:val="00860F27"/>
    <w:rsid w:val="00891349"/>
    <w:rsid w:val="008A0EA0"/>
    <w:rsid w:val="008A1F0F"/>
    <w:rsid w:val="008B0560"/>
    <w:rsid w:val="008B2BFA"/>
    <w:rsid w:val="008D2FB3"/>
    <w:rsid w:val="008E0136"/>
    <w:rsid w:val="008E7FC1"/>
    <w:rsid w:val="0091630D"/>
    <w:rsid w:val="00926652"/>
    <w:rsid w:val="00936F03"/>
    <w:rsid w:val="00942E74"/>
    <w:rsid w:val="00943B69"/>
    <w:rsid w:val="00944CB3"/>
    <w:rsid w:val="00944CE2"/>
    <w:rsid w:val="0095118D"/>
    <w:rsid w:val="009A58C7"/>
    <w:rsid w:val="009A7E38"/>
    <w:rsid w:val="009B09D7"/>
    <w:rsid w:val="009B664D"/>
    <w:rsid w:val="009D35ED"/>
    <w:rsid w:val="00A03CB6"/>
    <w:rsid w:val="00A1364C"/>
    <w:rsid w:val="00A21076"/>
    <w:rsid w:val="00A3739A"/>
    <w:rsid w:val="00A52DAF"/>
    <w:rsid w:val="00A742A6"/>
    <w:rsid w:val="00A84072"/>
    <w:rsid w:val="00AB1CDF"/>
    <w:rsid w:val="00AB5F60"/>
    <w:rsid w:val="00AD6913"/>
    <w:rsid w:val="00B16570"/>
    <w:rsid w:val="00B53320"/>
    <w:rsid w:val="00B84FC0"/>
    <w:rsid w:val="00BB4B9D"/>
    <w:rsid w:val="00BB6CA8"/>
    <w:rsid w:val="00BC6522"/>
    <w:rsid w:val="00C023CB"/>
    <w:rsid w:val="00C121D5"/>
    <w:rsid w:val="00C14424"/>
    <w:rsid w:val="00C146AC"/>
    <w:rsid w:val="00C17349"/>
    <w:rsid w:val="00C2199A"/>
    <w:rsid w:val="00C257B7"/>
    <w:rsid w:val="00C351AA"/>
    <w:rsid w:val="00C57EE7"/>
    <w:rsid w:val="00C65611"/>
    <w:rsid w:val="00C7253F"/>
    <w:rsid w:val="00C83089"/>
    <w:rsid w:val="00C83F81"/>
    <w:rsid w:val="00C91BF4"/>
    <w:rsid w:val="00C974BD"/>
    <w:rsid w:val="00CB17A5"/>
    <w:rsid w:val="00CD3E52"/>
    <w:rsid w:val="00CE5DDB"/>
    <w:rsid w:val="00D00628"/>
    <w:rsid w:val="00D02E4C"/>
    <w:rsid w:val="00D26A05"/>
    <w:rsid w:val="00D675DB"/>
    <w:rsid w:val="00D83D6D"/>
    <w:rsid w:val="00D97B98"/>
    <w:rsid w:val="00DA0C27"/>
    <w:rsid w:val="00DA25C1"/>
    <w:rsid w:val="00DC671F"/>
    <w:rsid w:val="00DD076A"/>
    <w:rsid w:val="00DE4DA7"/>
    <w:rsid w:val="00E14151"/>
    <w:rsid w:val="00E1709C"/>
    <w:rsid w:val="00E25813"/>
    <w:rsid w:val="00E33B38"/>
    <w:rsid w:val="00E4712C"/>
    <w:rsid w:val="00E47FE5"/>
    <w:rsid w:val="00E55A93"/>
    <w:rsid w:val="00E574AF"/>
    <w:rsid w:val="00E60DB0"/>
    <w:rsid w:val="00EA1151"/>
    <w:rsid w:val="00EB492E"/>
    <w:rsid w:val="00EC4A36"/>
    <w:rsid w:val="00EC5124"/>
    <w:rsid w:val="00EF3D17"/>
    <w:rsid w:val="00F714DA"/>
    <w:rsid w:val="00F806CF"/>
    <w:rsid w:val="00F84FFB"/>
    <w:rsid w:val="00F90004"/>
    <w:rsid w:val="00F97C97"/>
    <w:rsid w:val="00FB456B"/>
    <w:rsid w:val="00FB6652"/>
    <w:rsid w:val="00FC7C34"/>
    <w:rsid w:val="00FD6B27"/>
    <w:rsid w:val="00FF4B2D"/>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FF0324"/>
  <w15:docId w15:val="{CB4A2967-3B86-4658-A849-26E69523F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1630D"/>
    <w:pPr>
      <w:keepLines w:val="0"/>
      <w:spacing w:after="0"/>
    </w:pPr>
  </w:style>
  <w:style w:type="character" w:customStyle="1" w:styleId="ad">
    <w:name w:val="尾注文本 字符"/>
    <w:aliases w:val="2_G 字符"/>
    <w:basedOn w:val="a0"/>
    <w:link w:val="ac"/>
    <w:rsid w:val="0091630D"/>
    <w:rPr>
      <w:snapToGrid w:val="0"/>
      <w:sz w:val="18"/>
      <w:szCs w:val="18"/>
    </w:rPr>
  </w:style>
  <w:style w:type="character" w:styleId="ae">
    <w:name w:val="endnote reference"/>
    <w:aliases w:val="1_G"/>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uiPriority w:val="99"/>
    <w:qFormat/>
    <w:rsid w:val="002C34DC"/>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uiPriority w:val="99"/>
    <w:rsid w:val="002C34DC"/>
    <w:rPr>
      <w:rFonts w:eastAsia="Times New Roman"/>
      <w:snapToGrid w:val="0"/>
      <w:sz w:val="16"/>
      <w:szCs w:val="16"/>
      <w:lang w:val="en-GB" w:eastAsia="en-US"/>
    </w:rPr>
  </w:style>
  <w:style w:type="character" w:styleId="af2">
    <w:name w:val="page number"/>
    <w:aliases w:val="7_G"/>
    <w:basedOn w:val="a0"/>
    <w:qFormat/>
    <w:rsid w:val="002C34DC"/>
    <w:rPr>
      <w:rFonts w:ascii="Times New Roman" w:hAnsi="Times New Roman"/>
      <w:b/>
      <w:i w:val="0"/>
      <w:snapToGrid w:val="0"/>
      <w:spacing w:val="0"/>
      <w:kern w:val="0"/>
      <w:sz w:val="18"/>
      <w14:cntxtAlts w14:val="0"/>
    </w:rPr>
  </w:style>
  <w:style w:type="paragraph" w:styleId="af3">
    <w:name w:val="header"/>
    <w:aliases w:val="6_G"/>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C34DC"/>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HMG">
    <w:name w:val="_ H __M_G"/>
    <w:basedOn w:val="a"/>
    <w:next w:val="a"/>
    <w:qFormat/>
    <w:rsid w:val="00844168"/>
    <w:pPr>
      <w:keepNext/>
      <w:keepLines/>
      <w:tabs>
        <w:tab w:val="clear" w:pos="431"/>
        <w:tab w:val="right" w:pos="851"/>
      </w:tabs>
      <w:suppressAutoHyphens/>
      <w:overflowPunct/>
      <w:adjustRightInd/>
      <w:snapToGrid/>
      <w:spacing w:before="240" w:after="240" w:line="360" w:lineRule="exact"/>
      <w:ind w:left="1134" w:right="1134" w:hanging="1134"/>
      <w:outlineLvl w:val="0"/>
    </w:pPr>
    <w:rPr>
      <w:rFonts w:eastAsia="Times New Roman"/>
      <w:b/>
      <w:snapToGrid/>
      <w:sz w:val="34"/>
      <w:szCs w:val="10"/>
    </w:rPr>
  </w:style>
  <w:style w:type="paragraph" w:customStyle="1" w:styleId="HChG">
    <w:name w:val="_ H _Ch_G"/>
    <w:basedOn w:val="a"/>
    <w:next w:val="a"/>
    <w:link w:val="HChGChar"/>
    <w:qFormat/>
    <w:rsid w:val="00844168"/>
    <w:pPr>
      <w:keepNext/>
      <w:keepLines/>
      <w:tabs>
        <w:tab w:val="clear" w:pos="431"/>
        <w:tab w:val="right" w:pos="851"/>
      </w:tabs>
      <w:suppressAutoHyphens/>
      <w:overflowPunct/>
      <w:adjustRightInd/>
      <w:snapToGrid/>
      <w:spacing w:before="360" w:after="240" w:line="300" w:lineRule="exact"/>
      <w:ind w:left="1134" w:right="1134" w:hanging="1134"/>
      <w:outlineLvl w:val="1"/>
    </w:pPr>
    <w:rPr>
      <w:rFonts w:eastAsia="Times New Roman"/>
      <w:b/>
      <w:snapToGrid/>
      <w:sz w:val="28"/>
      <w:szCs w:val="10"/>
    </w:rPr>
  </w:style>
  <w:style w:type="paragraph" w:customStyle="1" w:styleId="H1G">
    <w:name w:val="_ H_1_G"/>
    <w:basedOn w:val="a"/>
    <w:next w:val="a"/>
    <w:link w:val="H1GChar"/>
    <w:qFormat/>
    <w:rsid w:val="00844168"/>
    <w:pPr>
      <w:keepNext/>
      <w:keepLines/>
      <w:tabs>
        <w:tab w:val="clear" w:pos="431"/>
        <w:tab w:val="right" w:pos="851"/>
      </w:tabs>
      <w:suppressAutoHyphens/>
      <w:overflowPunct/>
      <w:adjustRightInd/>
      <w:snapToGrid/>
      <w:spacing w:before="360" w:after="240" w:line="270" w:lineRule="exact"/>
      <w:ind w:left="1134" w:right="1134" w:hanging="1134"/>
      <w:outlineLvl w:val="2"/>
    </w:pPr>
    <w:rPr>
      <w:rFonts w:eastAsia="Times New Roman"/>
      <w:b/>
      <w:snapToGrid/>
      <w:sz w:val="24"/>
      <w:szCs w:val="10"/>
    </w:rPr>
  </w:style>
  <w:style w:type="paragraph" w:customStyle="1" w:styleId="H23G">
    <w:name w:val="_ H_2/3_G"/>
    <w:basedOn w:val="a"/>
    <w:next w:val="a"/>
    <w:qFormat/>
    <w:rsid w:val="00844168"/>
    <w:pPr>
      <w:keepNext/>
      <w:keepLines/>
      <w:tabs>
        <w:tab w:val="clear" w:pos="431"/>
        <w:tab w:val="right" w:pos="851"/>
      </w:tabs>
      <w:suppressAutoHyphens/>
      <w:overflowPunct/>
      <w:adjustRightInd/>
      <w:snapToGrid/>
      <w:spacing w:before="240" w:after="120" w:line="240" w:lineRule="exact"/>
      <w:ind w:left="1134" w:right="1134" w:hanging="1134"/>
      <w:outlineLvl w:val="3"/>
    </w:pPr>
    <w:rPr>
      <w:rFonts w:eastAsia="Times New Roman"/>
      <w:b/>
      <w:snapToGrid/>
      <w:szCs w:val="10"/>
    </w:rPr>
  </w:style>
  <w:style w:type="paragraph" w:customStyle="1" w:styleId="H4G">
    <w:name w:val="_ H_4_G"/>
    <w:basedOn w:val="a"/>
    <w:next w:val="a"/>
    <w:qFormat/>
    <w:rsid w:val="00844168"/>
    <w:pPr>
      <w:keepNext/>
      <w:keepLines/>
      <w:tabs>
        <w:tab w:val="clear" w:pos="431"/>
        <w:tab w:val="right" w:pos="851"/>
      </w:tabs>
      <w:suppressAutoHyphens/>
      <w:overflowPunct/>
      <w:adjustRightInd/>
      <w:snapToGrid/>
      <w:spacing w:before="240" w:after="120" w:line="240" w:lineRule="exact"/>
      <w:ind w:left="1134" w:right="1134" w:hanging="1134"/>
      <w:outlineLvl w:val="4"/>
    </w:pPr>
    <w:rPr>
      <w:rFonts w:eastAsia="Times New Roman"/>
      <w:i/>
      <w:snapToGrid/>
      <w:szCs w:val="10"/>
    </w:rPr>
  </w:style>
  <w:style w:type="paragraph" w:customStyle="1" w:styleId="H56G">
    <w:name w:val="_ H_5/6_G"/>
    <w:basedOn w:val="a"/>
    <w:next w:val="a"/>
    <w:qFormat/>
    <w:rsid w:val="00844168"/>
    <w:pPr>
      <w:keepNext/>
      <w:keepLines/>
      <w:tabs>
        <w:tab w:val="clear" w:pos="431"/>
        <w:tab w:val="right" w:pos="851"/>
      </w:tabs>
      <w:suppressAutoHyphens/>
      <w:overflowPunct/>
      <w:adjustRightInd/>
      <w:snapToGrid/>
      <w:spacing w:before="240" w:after="120" w:line="240" w:lineRule="exact"/>
      <w:ind w:left="1134" w:right="1134" w:hanging="1134"/>
      <w:outlineLvl w:val="5"/>
    </w:pPr>
    <w:rPr>
      <w:rFonts w:eastAsia="Times New Roman"/>
      <w:snapToGrid/>
      <w:szCs w:val="10"/>
    </w:rPr>
  </w:style>
  <w:style w:type="paragraph" w:customStyle="1" w:styleId="SingleTxtG">
    <w:name w:val="_ Single Txt_G"/>
    <w:basedOn w:val="a"/>
    <w:link w:val="SingleTxtGChar"/>
    <w:qFormat/>
    <w:rsid w:val="00844168"/>
    <w:pPr>
      <w:tabs>
        <w:tab w:val="clear" w:pos="431"/>
        <w:tab w:val="left" w:pos="1701"/>
        <w:tab w:val="left" w:pos="2268"/>
      </w:tabs>
      <w:suppressAutoHyphens/>
      <w:overflowPunct/>
      <w:adjustRightInd/>
      <w:snapToGrid/>
      <w:spacing w:after="120" w:line="280" w:lineRule="exact"/>
      <w:ind w:left="1134" w:right="1134"/>
    </w:pPr>
    <w:rPr>
      <w:snapToGrid/>
      <w:szCs w:val="10"/>
    </w:rPr>
  </w:style>
  <w:style w:type="paragraph" w:customStyle="1" w:styleId="SLG">
    <w:name w:val="__S_L_G"/>
    <w:basedOn w:val="a"/>
    <w:next w:val="a"/>
    <w:rsid w:val="00844168"/>
    <w:pPr>
      <w:keepNext/>
      <w:keepLines/>
      <w:tabs>
        <w:tab w:val="clear" w:pos="431"/>
      </w:tabs>
      <w:suppressAutoHyphens/>
      <w:overflowPunct/>
      <w:adjustRightInd/>
      <w:snapToGrid/>
      <w:spacing w:before="240" w:after="240" w:line="580" w:lineRule="exact"/>
      <w:ind w:left="1134" w:right="1134"/>
    </w:pPr>
    <w:rPr>
      <w:rFonts w:eastAsia="Times New Roman"/>
      <w:b/>
      <w:snapToGrid/>
      <w:sz w:val="56"/>
      <w:szCs w:val="10"/>
    </w:rPr>
  </w:style>
  <w:style w:type="paragraph" w:customStyle="1" w:styleId="SMG">
    <w:name w:val="__S_M_G"/>
    <w:basedOn w:val="a"/>
    <w:next w:val="a"/>
    <w:rsid w:val="00844168"/>
    <w:pPr>
      <w:keepNext/>
      <w:keepLines/>
      <w:tabs>
        <w:tab w:val="clear" w:pos="431"/>
      </w:tabs>
      <w:suppressAutoHyphens/>
      <w:overflowPunct/>
      <w:adjustRightInd/>
      <w:snapToGrid/>
      <w:spacing w:before="240" w:after="240" w:line="420" w:lineRule="exact"/>
      <w:ind w:left="1134" w:right="1134"/>
    </w:pPr>
    <w:rPr>
      <w:rFonts w:eastAsia="Times New Roman"/>
      <w:b/>
      <w:snapToGrid/>
      <w:sz w:val="40"/>
      <w:szCs w:val="10"/>
    </w:rPr>
  </w:style>
  <w:style w:type="paragraph" w:customStyle="1" w:styleId="SSG">
    <w:name w:val="__S_S_G"/>
    <w:basedOn w:val="a"/>
    <w:next w:val="a"/>
    <w:rsid w:val="00844168"/>
    <w:pPr>
      <w:keepNext/>
      <w:keepLines/>
      <w:tabs>
        <w:tab w:val="clear" w:pos="431"/>
      </w:tabs>
      <w:suppressAutoHyphens/>
      <w:overflowPunct/>
      <w:adjustRightInd/>
      <w:snapToGrid/>
      <w:spacing w:before="240" w:after="240" w:line="300" w:lineRule="exact"/>
      <w:ind w:left="1134" w:right="1134"/>
    </w:pPr>
    <w:rPr>
      <w:rFonts w:eastAsia="Times New Roman"/>
      <w:b/>
      <w:snapToGrid/>
      <w:sz w:val="28"/>
      <w:szCs w:val="10"/>
    </w:rPr>
  </w:style>
  <w:style w:type="paragraph" w:customStyle="1" w:styleId="XLargeG">
    <w:name w:val="__XLarge_G"/>
    <w:basedOn w:val="a"/>
    <w:next w:val="a"/>
    <w:rsid w:val="00844168"/>
    <w:pPr>
      <w:keepNext/>
      <w:keepLines/>
      <w:tabs>
        <w:tab w:val="clear" w:pos="431"/>
      </w:tabs>
      <w:suppressAutoHyphens/>
      <w:overflowPunct/>
      <w:adjustRightInd/>
      <w:snapToGrid/>
      <w:spacing w:before="240" w:after="240" w:line="420" w:lineRule="exact"/>
      <w:ind w:left="1134" w:right="1134"/>
    </w:pPr>
    <w:rPr>
      <w:b/>
      <w:snapToGrid/>
      <w:sz w:val="40"/>
      <w:szCs w:val="10"/>
    </w:rPr>
  </w:style>
  <w:style w:type="paragraph" w:customStyle="1" w:styleId="Bullet1G">
    <w:name w:val="_Bullet 1_G"/>
    <w:basedOn w:val="a"/>
    <w:qFormat/>
    <w:rsid w:val="00844168"/>
    <w:pPr>
      <w:numPr>
        <w:numId w:val="7"/>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Bullet2G">
    <w:name w:val="_Bullet 2_G"/>
    <w:basedOn w:val="a"/>
    <w:qFormat/>
    <w:rsid w:val="00844168"/>
    <w:pPr>
      <w:numPr>
        <w:numId w:val="8"/>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ParaNoG">
    <w:name w:val="_ParaNo._G"/>
    <w:basedOn w:val="SingleTxtG"/>
    <w:rsid w:val="00844168"/>
    <w:pPr>
      <w:numPr>
        <w:numId w:val="9"/>
      </w:numPr>
      <w:tabs>
        <w:tab w:val="clear" w:pos="0"/>
        <w:tab w:val="num" w:pos="1996"/>
      </w:tabs>
      <w:ind w:left="1996" w:hanging="380"/>
    </w:pPr>
  </w:style>
  <w:style w:type="numbering" w:styleId="111111">
    <w:name w:val="Outline List 2"/>
    <w:basedOn w:val="a2"/>
    <w:semiHidden/>
    <w:rsid w:val="00844168"/>
    <w:pPr>
      <w:numPr>
        <w:numId w:val="11"/>
      </w:numPr>
    </w:pPr>
  </w:style>
  <w:style w:type="numbering" w:styleId="1111110">
    <w:name w:val="Outline List 1"/>
    <w:basedOn w:val="a2"/>
    <w:semiHidden/>
    <w:rsid w:val="00844168"/>
    <w:pPr>
      <w:numPr>
        <w:numId w:val="12"/>
      </w:numPr>
    </w:pPr>
  </w:style>
  <w:style w:type="table" w:styleId="af5">
    <w:name w:val="Table Grid"/>
    <w:basedOn w:val="a1"/>
    <w:rsid w:val="00844168"/>
    <w:pPr>
      <w:suppressAutoHyphens/>
      <w:spacing w:line="240" w:lineRule="atLeast"/>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List Paragraph"/>
    <w:basedOn w:val="a"/>
    <w:uiPriority w:val="34"/>
    <w:qFormat/>
    <w:rsid w:val="00844168"/>
    <w:pPr>
      <w:tabs>
        <w:tab w:val="clear" w:pos="431"/>
      </w:tabs>
      <w:overflowPunct/>
      <w:adjustRightInd/>
      <w:snapToGrid/>
      <w:spacing w:after="120" w:line="240" w:lineRule="auto"/>
      <w:ind w:left="720"/>
      <w:contextualSpacing/>
    </w:pPr>
    <w:rPr>
      <w:snapToGrid/>
      <w:szCs w:val="10"/>
    </w:rPr>
  </w:style>
  <w:style w:type="character" w:styleId="af7">
    <w:name w:val="Hyperlink"/>
    <w:basedOn w:val="a0"/>
    <w:rsid w:val="00844168"/>
    <w:rPr>
      <w:color w:val="0000FF"/>
      <w:u w:val="none"/>
    </w:rPr>
  </w:style>
  <w:style w:type="character" w:styleId="af8">
    <w:name w:val="FollowedHyperlink"/>
    <w:basedOn w:val="a0"/>
    <w:semiHidden/>
    <w:rsid w:val="00844168"/>
    <w:rPr>
      <w:color w:val="0000FF"/>
      <w:u w:val="none"/>
    </w:rPr>
  </w:style>
  <w:style w:type="character" w:customStyle="1" w:styleId="SingleTxtGChar">
    <w:name w:val="_ Single Txt_G Char"/>
    <w:link w:val="SingleTxtG"/>
    <w:locked/>
    <w:rsid w:val="00844168"/>
    <w:rPr>
      <w:sz w:val="21"/>
      <w:szCs w:val="10"/>
    </w:rPr>
  </w:style>
  <w:style w:type="character" w:customStyle="1" w:styleId="HChGChar">
    <w:name w:val="_ H _Ch_G Char"/>
    <w:link w:val="HChG"/>
    <w:locked/>
    <w:rsid w:val="00844168"/>
    <w:rPr>
      <w:rFonts w:eastAsia="Times New Roman"/>
      <w:b/>
      <w:sz w:val="28"/>
      <w:szCs w:val="10"/>
    </w:rPr>
  </w:style>
  <w:style w:type="character" w:customStyle="1" w:styleId="H1GChar">
    <w:name w:val="_ H_1_G Char"/>
    <w:link w:val="H1G"/>
    <w:rsid w:val="00844168"/>
    <w:rPr>
      <w:rFonts w:eastAsia="Times New Roman"/>
      <w:b/>
      <w:sz w:val="24"/>
      <w:szCs w:val="10"/>
    </w:rPr>
  </w:style>
  <w:style w:type="paragraph" w:styleId="af9">
    <w:name w:val="Revision"/>
    <w:hidden/>
    <w:uiPriority w:val="99"/>
    <w:semiHidden/>
    <w:rsid w:val="00844168"/>
    <w:rPr>
      <w:rFonts w:eastAsia="Times New Roman"/>
      <w:lang w:val="en-GB" w:eastAsia="en-US"/>
    </w:rPr>
  </w:style>
  <w:style w:type="character" w:styleId="afa">
    <w:name w:val="Unresolved Mention"/>
    <w:basedOn w:val="a0"/>
    <w:uiPriority w:val="99"/>
    <w:semiHidden/>
    <w:unhideWhenUsed/>
    <w:rsid w:val="005C43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zh/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10874</Words>
  <Characters>11621</Characters>
  <Application>Microsoft Office Word</Application>
  <DocSecurity>0</DocSecurity>
  <Lines>480</Lines>
  <Paragraphs>269</Paragraphs>
  <ScaleCrop>false</ScaleCrop>
  <Company>DCM</Company>
  <LinksUpToDate>false</LinksUpToDate>
  <CharactersWithSpaces>12105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CRC/C/KNA/CO/2</dc:title>
  <dc:subject>2502299</dc:subject>
  <dc:creator>lin</dc:creator>
  <cp:keywords/>
  <dc:description/>
  <cp:lastModifiedBy>Lingshan LIN</cp:lastModifiedBy>
  <cp:revision>2</cp:revision>
  <cp:lastPrinted>2014-05-09T11:28:00Z</cp:lastPrinted>
  <dcterms:created xsi:type="dcterms:W3CDTF">2025-04-03T13:32:00Z</dcterms:created>
  <dcterms:modified xsi:type="dcterms:W3CDTF">2025-04-03T13:32:00Z</dcterms:modified>
</cp:coreProperties>
</file>