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13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46503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030102    040102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Add.74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6 December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spacing w:line="240" w:lineRule="auto"/>
      </w:pPr>
      <w:r>
        <w:t xml:space="preserve">КОМИТЕТ ПО ЭКОНОМИЧЕСКИМ, СОЦИАЛЬНЫМ </w:t>
      </w:r>
    </w:p>
    <w:p w:rsidR="00000000" w:rsidRDefault="00000000">
      <w:pPr>
        <w:spacing w:line="240" w:lineRule="auto"/>
      </w:pPr>
      <w:r>
        <w:t>И КУЛЬТУРНЫМ ПРАВАМ</w:t>
      </w:r>
    </w:p>
    <w:p w:rsidR="00000000" w:rsidRDefault="00000000">
      <w:pPr>
        <w:spacing w:line="240" w:lineRule="auto"/>
      </w:pPr>
      <w:r>
        <w:t>Двадцать седьмая сессия</w:t>
      </w:r>
    </w:p>
    <w:p w:rsidR="00000000" w:rsidRDefault="00000000">
      <w:pPr>
        <w:spacing w:line="240" w:lineRule="auto"/>
      </w:pPr>
      <w:r>
        <w:t>12-30 ноября 2001 года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Заключительные замечания Комитета по экономическим, социальным</w:t>
      </w:r>
    </w:p>
    <w:p w:rsidR="00000000" w:rsidRDefault="00000000">
      <w:pPr>
        <w:jc w:val="center"/>
      </w:pPr>
      <w:r>
        <w:t>и культурным правам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jc w:val="center"/>
      </w:pPr>
      <w:r>
        <w:t>Колумбия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периодический доклад Колумбии об осуществлении Международного пакта об 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>.6) на своих 61-м и 62</w:t>
      </w:r>
      <w:r>
        <w:noBreakHyphen/>
        <w:t>м заседаниях 14 ноября 2001 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</w:t>
      </w:r>
      <w:r>
        <w:rPr>
          <w:lang w:val="en-US"/>
        </w:rPr>
        <w:t>SR</w:t>
      </w:r>
      <w:r>
        <w:t>.61 и 62) и на своих 85-м и 86</w:t>
      </w:r>
      <w:r>
        <w:noBreakHyphen/>
        <w:t>м заседаниях (Е/С.12/2001/</w:t>
      </w:r>
      <w:r>
        <w:rPr>
          <w:lang w:val="en-US"/>
        </w:rPr>
        <w:t>SR</w:t>
      </w:r>
      <w:r>
        <w:t>.85 и 86), состоявшихся 29 ноября 2001 года, утвердил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А.</w:t>
      </w:r>
      <w:r>
        <w:tab/>
        <w:t>Введение</w:t>
      </w: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r>
        <w:t>2.</w:t>
      </w:r>
      <w:r>
        <w:tab/>
        <w:t>Комитет приветствует представление четвертого периодического доклада Колумбии, который был подготовлен в соответствии с руководящими принципами Комитета.</w:t>
      </w:r>
    </w:p>
    <w:p w:rsidR="00000000" w:rsidRDefault="00000000"/>
    <w:p w:rsidR="00000000" w:rsidRDefault="00000000">
      <w:r>
        <w:t>3.</w:t>
      </w:r>
      <w:r>
        <w:tab/>
        <w:t>Комитет с удовлетворением отмечает обстоятельный характер письменных ответов государства-участника на перечень вопросов (Е/С.12/</w:t>
      </w:r>
      <w:r>
        <w:rPr>
          <w:lang w:val="en-US"/>
        </w:rPr>
        <w:t>Q</w:t>
      </w:r>
      <w:r>
        <w:t>/</w:t>
      </w:r>
      <w:r>
        <w:rPr>
          <w:lang w:val="en-US"/>
        </w:rPr>
        <w:t>COL</w:t>
      </w:r>
      <w:r>
        <w:t>/2), однако с сожалением отмечает, что они были представлены с опозданием.  Комитет, приветствуя откровенный характер диалога с делегацией, с сожалением отмечает недостаточное количество экспертов, присутствовавших во время проведения диалога.</w:t>
      </w:r>
    </w:p>
    <w:p w:rsidR="00000000" w:rsidRDefault="00000000"/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  <w:r>
        <w:t>В.</w:t>
      </w:r>
      <w:r>
        <w:tab/>
        <w:t>Позитивные аспекты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4.</w:t>
      </w:r>
      <w:r>
        <w:tab/>
        <w:t>Комитет отмечает усилия государства-участника по достижению мира посредством диалога и переговоров с основными конфликтующими сторонами.</w:t>
      </w:r>
    </w:p>
    <w:p w:rsidR="00000000" w:rsidRDefault="00000000"/>
    <w:p w:rsidR="00000000" w:rsidRDefault="00000000">
      <w:r>
        <w:t>5.</w:t>
      </w:r>
      <w:r>
        <w:tab/>
        <w:t>Комитет приветствует Национальный план развития на период 1998-2002 годов, озаглавленный "Преобразования в интересах мира".</w:t>
      </w:r>
    </w:p>
    <w:p w:rsidR="00000000" w:rsidRDefault="00000000"/>
    <w:p w:rsidR="00000000" w:rsidRDefault="00000000">
      <w:r>
        <w:t>6.</w:t>
      </w:r>
      <w:r>
        <w:tab/>
        <w:t>Комитет приветствует принятие в 1997 году Закона № 387, в соответствии с которым правительству поручено разработать ряд норм по предупреждению перемещения людей и защите тех, кто подвергся перемещению.</w:t>
      </w:r>
    </w:p>
    <w:p w:rsidR="00000000" w:rsidRDefault="00000000"/>
    <w:p w:rsidR="00000000" w:rsidRDefault="00000000">
      <w:r>
        <w:t>7.</w:t>
      </w:r>
      <w:r>
        <w:tab/>
        <w:t>Комитет приветствует принятие в июне 2000 года Закона № 584, в соответствии с которым был изменен Кодекс законов о труде, а также ратификацию пяти конвенций МОТ, в том числе Конвенции 1978 года (№ 151) о трудовых отношениях на государственной службе.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8.</w:t>
      </w:r>
      <w:r>
        <w:tab/>
        <w:t>Комитет с глубоким беспокойством отмечает, что в Колумбии продолжает существовать неравенство в крайнем его проявлении и социальная несправедливость, а также торговля наркотиками, что, в частности, вызывает резкий и повсеместный рост насилия в стране.  Это насилие серьезно сказывается на осуществлении прав, защита которых обеспечивается Пактом.</w:t>
      </w:r>
    </w:p>
    <w:p w:rsidR="00000000" w:rsidRDefault="00000000"/>
    <w:p w:rsidR="00000000" w:rsidRDefault="00000000">
      <w:r>
        <w:t>9.</w:t>
      </w:r>
      <w:r>
        <w:tab/>
        <w:t>Комитет принимает к сведению то, что недавний экономический спад в сочетании с некоторыми аспектами программ структурной перестройки и политики экономической либерализации, принятых государством-участником, усилили негативные последствия для осуществления населением, и в частности наиболее уязвимыми и маргинализированными группами населения, экономических, социальных и культурных прав.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lang w:val="en-US"/>
        </w:rPr>
        <w:t>D</w:t>
      </w:r>
      <w:r>
        <w:t>.</w:t>
      </w:r>
      <w:r>
        <w:tab/>
        <w:t>Основные вопросы, вызывающие озабоченность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10.</w:t>
      </w:r>
      <w:r>
        <w:tab/>
        <w:t xml:space="preserve">Комитет сожалеет о том, что государство-участник не представило достаточной информации о конкретных мерах по изучению и осуществлению рекомендаций, содержащихся в заключительных замечаниях, которые были приняты Комитетом в 1995 году по третьему периодическому докладу Колумбии, в частности в том, что касается высокого уровня нищеты, масштабов проблемы перемещенных лиц, беспризорных детей, дискриминации в отношении женщин, положения коренных общин, защиты членов профсоюзов и правозащитников, бесплатного образования, положения "общинных матерей" и социального жилья. </w:t>
      </w:r>
    </w:p>
    <w:p w:rsidR="00000000" w:rsidRDefault="00000000"/>
    <w:p w:rsidR="00000000" w:rsidRDefault="00000000">
      <w:r>
        <w:t>11.</w:t>
      </w:r>
      <w:r>
        <w:tab/>
        <w:t xml:space="preserve">Комитет с серьезной обеспокоенностью отмечает увеличение числа внутренних перемещенных лиц (ВПЛ).  Комитет особенно обеспокоен тем, что жертвами такого перемещения являются наиболее уязвимые и маргинализированные группы населения, главным образом женщины и дети, крестьяне и представители коренных народов и </w:t>
      </w:r>
      <w:proofErr w:type="spellStart"/>
      <w:r>
        <w:t>афроколумбийских</w:t>
      </w:r>
      <w:proofErr w:type="spellEnd"/>
      <w:r>
        <w:t xml:space="preserve"> общин страны, которые были вынуждены покинуть районы своего проживания в результате насилия и вооруженных конфликтов.  В частности, Комитет с обеспокоенностью отмечает негативные последствия военной части Плана Колумбии, приведшие к новому перемещению групп населения, пострадавших в результате химической обработки незаконно выращиваемых культур.</w:t>
      </w:r>
    </w:p>
    <w:p w:rsidR="00000000" w:rsidRDefault="00000000"/>
    <w:p w:rsidR="00000000" w:rsidRDefault="00000000">
      <w:r>
        <w:t>12.</w:t>
      </w:r>
      <w:r>
        <w:tab/>
        <w:t>Комитет с сожалением отмечает, что традиционно принадлежащие коренным народам территории без согласования частично отчуждаются и оккупируются лесозаготовительными, горнодобывающими или нефтеперерабатывающими предприятиями в ущерб их культуре и равновесию экосистемы.</w:t>
      </w:r>
    </w:p>
    <w:p w:rsidR="00000000" w:rsidRDefault="00000000"/>
    <w:p w:rsidR="00000000" w:rsidRDefault="00000000">
      <w:r>
        <w:t>13.</w:t>
      </w:r>
      <w:r>
        <w:tab/>
        <w:t xml:space="preserve">Комитет отмечает, что положение в области гендерного равенства не только не улучшилось, но даже ухудшилось после 1997 года, в результате чего женщины стали более уязвимыми для происходящего в стране общего процесса обнищания.  Комитет сожалеет о том, что Управление по равноправию женщин, которое было первоначально создано в качестве независимого в финансовом и административном отношении учреждения, утратило свою независимость и его бюджет был сокращен, когда оно было интегрировано в структуру правительства в качестве Консультативного управления по равенству женщин при Президенте.  </w:t>
      </w:r>
    </w:p>
    <w:p w:rsidR="00000000" w:rsidRDefault="00000000">
      <w:pPr>
        <w:ind w:left="1134" w:hanging="1134"/>
      </w:pPr>
    </w:p>
    <w:p w:rsidR="00000000" w:rsidRDefault="00000000">
      <w:r>
        <w:t>14.</w:t>
      </w:r>
      <w:r>
        <w:tab/>
        <w:t xml:space="preserve">Комитет обеспокоен сокращением финансовых средств, выделяемых на осуществляемую Колумбийским институтом по вопросам благосостояния семьи Программу "общинных матерей", в рамках которой предоставляется помощь примерно 1 300 000 детей.  Он сожалеет, что "общинные матери" все еще не признаны как работающие лица и не получают минимальную заработную плату.  </w:t>
      </w:r>
    </w:p>
    <w:p w:rsidR="00000000" w:rsidRDefault="00000000"/>
    <w:p w:rsidR="00000000" w:rsidRDefault="00000000">
      <w:r>
        <w:t>15.</w:t>
      </w:r>
      <w:r>
        <w:tab/>
        <w:t>Комитет глубоко обеспокоен стремительным ростом уровня безработицы.  Комитет особенно озабочен тем, что от безработицы страдают главным образом молодежь и женщины.</w:t>
      </w:r>
    </w:p>
    <w:p w:rsidR="00000000" w:rsidRDefault="00000000"/>
    <w:p w:rsidR="00000000" w:rsidRDefault="00000000">
      <w:r>
        <w:t>16.</w:t>
      </w:r>
      <w:r>
        <w:tab/>
        <w:t>Комитет обеспокоен тем, что размер национальной минимальной заработной платы недостаточен, чтобы обеспечить надлежащий уровень жизни трудящимся и их семьям.  Комитет также обеспокоен тем, что между заработной платой мужчин и женщин все еще существует значительный разрыв, особенно в коммерческом секторе, и что, согласно Управлению советника Президента по вопросам равенства женщин, зарплата у женщин в целом на 25% ниже, чем у мужчин.</w:t>
      </w:r>
    </w:p>
    <w:p w:rsidR="00000000" w:rsidRDefault="00000000"/>
    <w:p w:rsidR="00000000" w:rsidRDefault="00000000">
      <w:r>
        <w:t>17.</w:t>
      </w:r>
      <w:r>
        <w:tab/>
        <w:t>Комитет глубоко обеспокоен личной безопасностью трудящихся и представителей профсоюзов, в отношении которых существует серьезный риск физического насилия и даже убийства.  Он с возмущением отмечает, что в период с 1991 по 2001 год были убиты более 1 500 членов профсоюза, зачастую только за их принадлежность к профсоюзу.  Другие же подвергались угрозам или были вынуждены сменить место жительства. Комитет также обеспокоен тем, что многие трудящиеся не могут осуществлять свои права на вступление в профсоюзы, на участие в коллективных переговорах и на забастовку.</w:t>
      </w:r>
    </w:p>
    <w:p w:rsidR="00000000" w:rsidRDefault="00000000"/>
    <w:p w:rsidR="00000000" w:rsidRDefault="00000000">
      <w:r>
        <w:t>18.</w:t>
      </w:r>
      <w:r>
        <w:tab/>
        <w:t>Комитет обеспокоен тем, что 43% населения Колумбии все еще не охвачены системой социального обеспечения.  Комитет отмечает, что государство-участник еще не ратифицировало Конвенцию МОТ 1952 года (№ 102) о социальном обеспечении (минимальные нормы).</w:t>
      </w:r>
    </w:p>
    <w:p w:rsidR="00000000" w:rsidRDefault="00000000"/>
    <w:p w:rsidR="00000000" w:rsidRDefault="00000000">
      <w:r>
        <w:t>19.</w:t>
      </w:r>
      <w:r>
        <w:tab/>
        <w:t>Комитет обеспокоен тем, что в Колумбии все еще сохраняется проблема детского труда, несмотря на то, что государством-участником были приняты меры для ее решения.  Кроме того, Комитет с обеспокоенностью отмечает, что государство-участник не ратифицировало Конвенцию МОТ 1999 года (№ 182) о наихудших формах детского труда.</w:t>
      </w:r>
    </w:p>
    <w:p w:rsidR="00000000" w:rsidRDefault="00000000"/>
    <w:p w:rsidR="00000000" w:rsidRDefault="00000000">
      <w:r>
        <w:t>20.</w:t>
      </w:r>
      <w:r>
        <w:tab/>
        <w:t>Комитет глубоко обеспокоен большим количеством безнадзорных детей и детей - жертв вооруженного конфликта.  Комитет особо обеспокоен тем, что детей заставляют участвовать в вооруженном конфликте.</w:t>
      </w:r>
    </w:p>
    <w:p w:rsidR="00000000" w:rsidRDefault="00000000"/>
    <w:p w:rsidR="00000000" w:rsidRDefault="00000000">
      <w:r>
        <w:t>21.</w:t>
      </w:r>
      <w:r>
        <w:tab/>
        <w:t>Комитет обеспокоен значительным сокращением жилищных субсидий, а также большим дефицитом жилой площади и низким качеством жилья в провинциях Сукре, Кордова, Боливар, Магдалена и других.</w:t>
      </w:r>
    </w:p>
    <w:p w:rsidR="00000000" w:rsidRDefault="00000000"/>
    <w:p w:rsidR="00000000" w:rsidRDefault="00000000">
      <w:r>
        <w:t>22.</w:t>
      </w:r>
      <w:r>
        <w:tab/>
        <w:t xml:space="preserve">Комитет глубоко обеспокоен условиями жизни ВПЛ, в частности женщин, детей, крестьян, представителей коренных народов и </w:t>
      </w:r>
      <w:proofErr w:type="spellStart"/>
      <w:r>
        <w:t>афроколумбийцев</w:t>
      </w:r>
      <w:proofErr w:type="spellEnd"/>
      <w:r>
        <w:t>.</w:t>
      </w:r>
    </w:p>
    <w:p w:rsidR="00000000" w:rsidRDefault="00000000">
      <w:pPr>
        <w:ind w:left="1134" w:hanging="1134"/>
      </w:pPr>
    </w:p>
    <w:p w:rsidR="00000000" w:rsidRDefault="00000000">
      <w:r>
        <w:t>23.</w:t>
      </w:r>
      <w:r>
        <w:tab/>
        <w:t>Комитет глубоко обеспокоен тем, что в государстве</w:t>
      </w:r>
      <w:r>
        <w:noBreakHyphen/>
        <w:t>участнике еще не проведена подлинная аграрная реформа с целью эффективного решения проблем нищеты и экономического неравенства в сельских районах.</w:t>
      </w:r>
    </w:p>
    <w:p w:rsidR="00000000" w:rsidRDefault="00000000"/>
    <w:p w:rsidR="00000000" w:rsidRDefault="00000000">
      <w:r>
        <w:t>24.</w:t>
      </w:r>
      <w:r>
        <w:tab/>
        <w:t>Комитет глубоко обеспокоен нынешним неблагоприятным положением с правами женщин в области сексуального и репродуктивного здоровья, и в частности возросшей распространенностью незаконных абортов.  Комитет также обеспокоен высокой младенческой и детской смертностью, особенно в сельских районах.</w:t>
      </w:r>
    </w:p>
    <w:p w:rsidR="00000000" w:rsidRDefault="00000000">
      <w:pPr>
        <w:ind w:left="1134" w:hanging="1134"/>
      </w:pPr>
      <w:r>
        <w:t>репродуктивного здоровья.</w:t>
      </w:r>
    </w:p>
    <w:p w:rsidR="00000000" w:rsidRDefault="00000000">
      <w:pPr>
        <w:ind w:left="1134" w:hanging="1134"/>
      </w:pPr>
    </w:p>
    <w:p w:rsidR="00000000" w:rsidRDefault="00000000">
      <w:r>
        <w:t>25.</w:t>
      </w:r>
      <w:r>
        <w:tab/>
        <w:t>Комитет обеспокоен сокращением в стране программ вакцинации, в результате чего население в целом, и особенно дети, подвергаются риску заболевания различными инфекционными болезнями.</w:t>
      </w:r>
    </w:p>
    <w:p w:rsidR="00000000" w:rsidRDefault="00000000">
      <w:pPr>
        <w:ind w:left="1134" w:hanging="1134"/>
      </w:pPr>
    </w:p>
    <w:p w:rsidR="00000000" w:rsidRDefault="00000000">
      <w:r>
        <w:t>26.</w:t>
      </w:r>
      <w:r>
        <w:tab/>
        <w:t>Комитет здравоохранения обеспокоен тем, что сокращение субсидирования на систему еще даже больше затрудняет доступ к медицинским услугам, особенно в сельских районах, в которых охват медицинской помощью уже и так значительно ниже, чем в городских районах.  Комитет также отмечает, что в наиболее неблагоприятное положение в результате сокращения субсидирования были поставлены женщины и группы коренного  населения.</w:t>
      </w:r>
    </w:p>
    <w:p w:rsidR="00000000" w:rsidRDefault="00000000"/>
    <w:p w:rsidR="00000000" w:rsidRDefault="00000000">
      <w:r>
        <w:t>27.</w:t>
      </w:r>
      <w:r>
        <w:tab/>
        <w:t>Комитет отмечает, что статья 67 Конституции гарантирует бесплатное образование в государственных школах, с той оговоркой, что те, кто может это себе позволить, платит за обучение.  Он с озабоченностью отмечает, что введение такой платы за обучение не позволяет многим детям получить бесплатное начальное образование и что их семьям приходится обращаться в суд, чтобы их дети могли получить доступ к бесплатному начальному образованию.  Такая практика государства</w:t>
      </w:r>
      <w:r>
        <w:noBreakHyphen/>
        <w:t>участника противоречит положениям статей 13 и 14 Пакта.</w:t>
      </w:r>
    </w:p>
    <w:p w:rsidR="00000000" w:rsidRDefault="00000000"/>
    <w:p w:rsidR="00000000" w:rsidRDefault="00000000">
      <w:r>
        <w:t>28.</w:t>
      </w:r>
      <w:r>
        <w:tab/>
        <w:t>Комитет обеспокоен качеством образования на всех уровнях.  Он также обеспокоен тем, что в государстве</w:t>
      </w:r>
      <w:r>
        <w:noBreakHyphen/>
        <w:t>участнике отмечается самый низкий в регионе уровень грамотности среди взрослого населения.</w:t>
      </w:r>
    </w:p>
    <w:p w:rsidR="00000000" w:rsidRDefault="00000000"/>
    <w:p w:rsidR="00000000" w:rsidRDefault="00000000">
      <w:pPr>
        <w:pStyle w:val="11"/>
      </w:pPr>
      <w:r>
        <w:rPr>
          <w:u w:val="none"/>
        </w:rPr>
        <w:t>Е.</w:t>
      </w:r>
      <w:r>
        <w:rPr>
          <w:u w:val="none"/>
        </w:rPr>
        <w:tab/>
        <w:t>ПРЕДЛОЖЕНИЯ И РЕКОМЕНДАЦИИ</w:t>
      </w:r>
    </w:p>
    <w:p w:rsidR="00000000" w:rsidRDefault="00000000">
      <w:pPr>
        <w:pStyle w:val="11"/>
      </w:pPr>
    </w:p>
    <w:p w:rsidR="00000000" w:rsidRDefault="00000000">
      <w:r>
        <w:t>29.</w:t>
      </w:r>
      <w:r>
        <w:tab/>
        <w:t>Комитет настоятельно рекомендует, чтобы обязательства государства</w:t>
      </w:r>
      <w:r>
        <w:noBreakHyphen/>
        <w:t>участника по Пакту учитывались во всех аспектах проводимых им переговоров с международными финансовыми учреждениями в интересах обеспечения того, чтобы экономические, социальные и культурные права, в частности наиболее уязвимых и маргинализированных групп населения, не ущемлялись.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осуществлять поиск надлежащих средств для сокращения крайнего социального неравенства и активизировать свои усилия, направленные на прекращение вооруженного конфликта посредством политических переговоров, что является единственным способом эффективного обеспечения экономических, социальных и культурных прав всех граждан.</w:t>
      </w:r>
    </w:p>
    <w:p w:rsidR="00000000" w:rsidRDefault="00000000"/>
    <w:p w:rsidR="00000000" w:rsidRDefault="00000000">
      <w:r>
        <w:t>31.</w:t>
      </w:r>
      <w:r>
        <w:tab/>
        <w:t>Комитет просит государство-участник представить в его пятом периодическом докладе информацию о выполнении предыдущих заключительных замечаний, принятых Комитетом в 1995 году, в частности по вопросам, затронутым выше в пункте 10.</w:t>
      </w:r>
    </w:p>
    <w:p w:rsidR="00000000" w:rsidRDefault="00000000"/>
    <w:p w:rsidR="00000000" w:rsidRDefault="00000000">
      <w:r>
        <w:t>32.</w:t>
      </w:r>
      <w:r>
        <w:tab/>
        <w:t xml:space="preserve">Комитет настоятельно призывает государство-участник принять эффективные меры для предотвращения перемещения людей, привести в исполнение вынесенные в этой связи Конституционным судом постановления и разработать комплексную государственную политику с </w:t>
      </w:r>
      <w:proofErr w:type="spellStart"/>
      <w:r>
        <w:t>уделением</w:t>
      </w:r>
      <w:proofErr w:type="spellEnd"/>
      <w:r>
        <w:t xml:space="preserve"> приоритетного внимания этой проблеме.</w:t>
      </w:r>
    </w:p>
    <w:p w:rsidR="00000000" w:rsidRDefault="00000000"/>
    <w:p w:rsidR="00000000" w:rsidRDefault="00000000">
      <w:r>
        <w:t>33.</w:t>
      </w:r>
      <w:r>
        <w:tab/>
        <w:t>Комитет настоятельно призывает государство-участник обеспечить, чтобы коренные народы принимали участие в принятии затрагивающих их жизнь решений.  Комитет весьма настоятельно призывает государство-участник проводить предварительные консультации с коренными народами и получить их согласие до начала осуществления лесозаготовок, проектов освоения территорий и недр земли и проведения любой затрагивающей их государственной политики, как это предусматривается Конвенцией МОТ № 169.</w:t>
      </w:r>
    </w:p>
    <w:p w:rsidR="00000000" w:rsidRDefault="00000000"/>
    <w:p w:rsidR="00000000" w:rsidRDefault="00000000">
      <w:r>
        <w:t>34.</w:t>
      </w:r>
      <w:r>
        <w:tab/>
        <w:t xml:space="preserve">Комитет настоятельно призывает государство-участник принять необходимые законодательные и финансовые меры для обеспечения независимости Консультативного управления по равенству женщин при Президенте, с тем чтобы позволить ему эффективно решать существующие в стране серьезные </w:t>
      </w:r>
      <w:proofErr w:type="spellStart"/>
      <w:r>
        <w:t>гендерные</w:t>
      </w:r>
      <w:proofErr w:type="spellEnd"/>
      <w:r>
        <w:t xml:space="preserve"> проблемы.  </w:t>
      </w:r>
    </w:p>
    <w:p w:rsidR="00000000" w:rsidRDefault="00000000"/>
    <w:p w:rsidR="00000000" w:rsidRDefault="00000000">
      <w:r>
        <w:t>35.</w:t>
      </w:r>
      <w:r>
        <w:tab/>
        <w:t>Комитет напоминает свою рекомендацию 1995 года относительно упорядочения статуса "общинных матерей" в плане их занятости, чтобы считать их наемными работниками, имеющими право получать минимальную заработную плату.</w:t>
      </w:r>
    </w:p>
    <w:p w:rsidR="00000000" w:rsidRDefault="00000000"/>
    <w:p w:rsidR="00000000" w:rsidRDefault="00000000">
      <w:r>
        <w:t>36.</w:t>
      </w:r>
      <w:r>
        <w:tab/>
        <w:t>Комитет настоятельно призывает государство-участник принять меры для снижения высокого уровня безработицы и решить, в частности, проблему безработицы среди молодежи и женщин.</w:t>
      </w:r>
    </w:p>
    <w:p w:rsidR="00000000" w:rsidRDefault="00000000"/>
    <w:p w:rsidR="00000000" w:rsidRDefault="00000000">
      <w:r>
        <w:t>37.</w:t>
      </w:r>
      <w:r>
        <w:tab/>
        <w:t>Комитет призывает государство-участник обеспечить, чтобы минимальная заработная плата позволяла трудящимся иметь надлежащий уровень жизни для самих себя и своих семей.  Он также настоятельно призывает государство-участник придерживаться принципа равной платы за труд равной ценности, как это предусмотрено в Пакте, и сократить разрыв в оплате труда мужчин и женщин.</w:t>
      </w:r>
    </w:p>
    <w:p w:rsidR="00000000" w:rsidRDefault="00000000"/>
    <w:p w:rsidR="00000000" w:rsidRDefault="00000000">
      <w:r>
        <w:t>38.</w:t>
      </w:r>
      <w:r>
        <w:tab/>
        <w:t>Комитет настоятельно призывает государство-участник принять эффективные меры для обеспечения личной безопасности представителей профсоюзов, предать суду и наказать тех, кто виновен в убийствах членов профсоюзов, и обеспечить надлежащую компенсацию семьям жертв.  Комитет призывает также государство-участник принять все необходимые меры, включая законодательные и административные, для обеспечения всем трудящимся возможности пользоваться их профсоюзными правами.</w:t>
      </w:r>
    </w:p>
    <w:p w:rsidR="00000000" w:rsidRDefault="00000000"/>
    <w:p w:rsidR="00000000" w:rsidRDefault="00000000">
      <w:r>
        <w:t>39.</w:t>
      </w:r>
      <w:r>
        <w:tab/>
        <w:t>Комитет настоятельно призывает государство-участник рассмотреть вопрос о ратификации Конвенции МОТ № 102 и принять меры для существенного расширения охвата системы социального обеспечения.</w:t>
      </w:r>
    </w:p>
    <w:p w:rsidR="00000000" w:rsidRDefault="00000000"/>
    <w:p w:rsidR="00000000" w:rsidRDefault="00000000">
      <w:r>
        <w:t>40.</w:t>
      </w:r>
      <w:r>
        <w:tab/>
        <w:t>Комитет настоятельно призывает государство-участник принять эффективные меры для усиления существующих законов о детском труде и укрепления своих механизмов контроля с целью обеспечения соблюдения этих законов и защиты детей от экономической эксплуатации.  В этой связи Комитет настоятельно призывает государство-участник ратифицировать Конвенцию МОТ № 182.</w:t>
      </w:r>
    </w:p>
    <w:p w:rsidR="00000000" w:rsidRDefault="00000000"/>
    <w:p w:rsidR="00000000" w:rsidRDefault="00000000">
      <w:r>
        <w:t>41.</w:t>
      </w:r>
      <w:r>
        <w:tab/>
        <w:t>Комитет предлагает государству-участнику в срочном порядке принять меры для решения проблемы безнадзорных детей и детей, затрагиваемых вооруженным конфликтом, а также не допускать и не поощрять участие детей в военных действиях.</w:t>
      </w:r>
    </w:p>
    <w:p w:rsidR="00000000" w:rsidRDefault="00000000"/>
    <w:p w:rsidR="00000000" w:rsidRDefault="00000000">
      <w:r>
        <w:t>42.</w:t>
      </w:r>
      <w:r>
        <w:tab/>
        <w:t>Комитет настоятельно призывает государство-участник принять меры для повышения жилищных субсидий, особенно в наиболее бедных провинциях.  Он рекомендует ввести такую систему финансирования социального жилья, которая позволяла бы наиболее бедным слоям населения получить доступ к надлежащему жилью.</w:t>
      </w:r>
    </w:p>
    <w:p w:rsidR="00000000" w:rsidRDefault="00000000"/>
    <w:p w:rsidR="00000000" w:rsidRDefault="00000000">
      <w:r>
        <w:t>43.</w:t>
      </w:r>
      <w:r>
        <w:tab/>
        <w:t xml:space="preserve">Комитет призывает государство-участник принять меры для улучшения условий жизни </w:t>
      </w:r>
      <w:proofErr w:type="spellStart"/>
      <w:r>
        <w:t>ВПЛ</w:t>
      </w:r>
      <w:proofErr w:type="spellEnd"/>
      <w:r>
        <w:t xml:space="preserve">, в частности женщин и детей, представителей коренных народов и </w:t>
      </w:r>
      <w:proofErr w:type="spellStart"/>
      <w:r>
        <w:t>афроколумбийцев</w:t>
      </w:r>
      <w:proofErr w:type="spellEnd"/>
      <w:r>
        <w:t>.</w:t>
      </w:r>
    </w:p>
    <w:p w:rsidR="00000000" w:rsidRDefault="00000000"/>
    <w:p w:rsidR="00000000" w:rsidRDefault="00000000">
      <w:r>
        <w:t>44.</w:t>
      </w:r>
      <w:r>
        <w:tab/>
        <w:t>Комитет настоятельно призывает государство-участник принять необходимые меры для проведения подлинной аграрной реформы.</w:t>
      </w:r>
    </w:p>
    <w:p w:rsidR="00000000" w:rsidRDefault="00000000"/>
    <w:p w:rsidR="00000000" w:rsidRDefault="00000000">
      <w:r>
        <w:t>45.</w:t>
      </w:r>
      <w:r>
        <w:tab/>
        <w:t>Комитет просит государство-участник представить в его следующем периодическом докладе подробную информацию, основанную на сопоставимых данных, относительно проблемы абортов в Колумбии, а также о законодательных и иных мерах, включая пересмотр действующего законодательства, принимаемых с целью защиты женщин от незаконных и небезопасных абортов.  Комитет рекомендует государству-участнику неукоснительно осуществлять его Национальную программу сексуального и репродуктивного здоровья.</w:t>
      </w:r>
    </w:p>
    <w:p w:rsidR="00000000" w:rsidRDefault="00000000"/>
    <w:p w:rsidR="00000000" w:rsidRDefault="00000000">
      <w:r>
        <w:t>46.</w:t>
      </w:r>
      <w:r>
        <w:tab/>
        <w:t>Комитет призывает государство-участник усилить деятельность по осуществлению программ вакцинации для борьбы с болезнями и инфекциями, особенно среди детей.</w:t>
      </w:r>
    </w:p>
    <w:p w:rsidR="00000000" w:rsidRDefault="00000000"/>
    <w:p w:rsidR="00000000" w:rsidRDefault="00000000">
      <w:r>
        <w:t>47.</w:t>
      </w:r>
      <w:r>
        <w:tab/>
        <w:t xml:space="preserve">Комитет настоятельно призывает государство-участник выделять </w:t>
      </w:r>
      <w:proofErr w:type="spellStart"/>
      <w:r>
        <w:t>бóльшую</w:t>
      </w:r>
      <w:proofErr w:type="spellEnd"/>
      <w:r>
        <w:t xml:space="preserve"> процентную долю своего </w:t>
      </w:r>
      <w:proofErr w:type="spellStart"/>
      <w:r>
        <w:t>ВВП</w:t>
      </w:r>
      <w:proofErr w:type="spellEnd"/>
      <w:r>
        <w:t xml:space="preserve"> на цели здравоохранения и обеспечить, чтобы его система субсидий осуществлялась без дискриминации в отношении наиболее уязвимых и </w:t>
      </w:r>
      <w:proofErr w:type="spellStart"/>
      <w:r>
        <w:t>маргинализированных</w:t>
      </w:r>
      <w:proofErr w:type="spellEnd"/>
      <w:r>
        <w:t xml:space="preserve"> групп населения.</w:t>
      </w:r>
    </w:p>
    <w:p w:rsidR="00000000" w:rsidRDefault="00000000"/>
    <w:p w:rsidR="00000000" w:rsidRDefault="00000000">
      <w:r>
        <w:t>48.</w:t>
      </w:r>
      <w:r>
        <w:tab/>
        <w:t>Комитет рекомендует государству-участнику провести эффективную кампанию для решения проблемы повышения качества образования и его доступности, в частности бесплатного и обязательного образования.  В этой связи Комитет ссылается на обязательства государства-участника в соответствии со статьей 14 Пакта, согласно которой оно должно обеспечить "обязательное бесплатное начальное образование".  Комитет рекомендует, чтобы государство-участник при осуществлении своего Национального плана в области образования принимало во внимание замечания общего порядка № 11 и 13 Комитета и создало эффективную систему контроля за осуществлением этого плана.  Государству-участнику также предлагается обратиться за техническим содействием и помощью в Организацию Объединенных Наций по вопросам образования, науки и культуры в связи с реализацией этого плана.</w:t>
      </w:r>
    </w:p>
    <w:p w:rsidR="00000000" w:rsidRDefault="00000000"/>
    <w:p w:rsidR="00000000" w:rsidRDefault="00000000">
      <w:r>
        <w:t>49.</w:t>
      </w:r>
      <w:r>
        <w:tab/>
        <w:t>Комитет просит государство-участник представить в его пятом периодическом докладе подробную информацию, включая сопоставимые данные за определенный период времени с разбивкой по признаку пола, возраста и городского/сельского проживания, относительно масштабов нищеты в стране.  Комитет также интересует информация о мерах, принятых для решения проблемы нищеты применительно к различным группам, и о результатах таких мер.  Комитет обращает внимание государства-участника на принятое Комитетом 4 мая 2001 года Заявление о нищете и Международном пакте об экономических, социальных и культурных правах (</w:t>
      </w:r>
      <w:proofErr w:type="spellStart"/>
      <w:r>
        <w:t>Е</w:t>
      </w:r>
      <w:proofErr w:type="spellEnd"/>
      <w:r>
        <w:t>/С.12/2001/10).</w:t>
      </w:r>
    </w:p>
    <w:p w:rsidR="00000000" w:rsidRDefault="00000000"/>
    <w:p w:rsidR="00000000" w:rsidRDefault="00000000">
      <w:r>
        <w:t>50.</w:t>
      </w:r>
      <w:r>
        <w:tab/>
        <w:t>Комитет рекомендует государству-участнику соблюдать нормы международных руководящих принципов, касающихся ВИЧ-СПИДа и прав человека, принятых второй Международной консультацией по ВИЧ/СПИДу и правам человека в сентябре 1996 года.</w:t>
      </w:r>
    </w:p>
    <w:p w:rsidR="00000000" w:rsidRDefault="00000000"/>
    <w:p w:rsidR="00000000" w:rsidRDefault="00000000">
      <w:r>
        <w:t>51.</w:t>
      </w:r>
      <w:r>
        <w:tab/>
        <w:t>Комитет настоятельно рекомендует осуществить национальный план действий в области воспитания в духе прав человека, который был предложен Верховным комиссаром по правам человека в рамках Десятилетия образования в области прав человека ООН (1995-2004 годы).</w:t>
      </w:r>
    </w:p>
    <w:p w:rsidR="00000000" w:rsidRDefault="00000000"/>
    <w:p w:rsidR="00000000" w:rsidRDefault="00000000">
      <w:r>
        <w:t>52.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государственных служащих и судей, и сообщить Комитету о всех мерах, которые были приняты в этой связи.  Он также настоятельно призывает государство-участник при подготовке его пятого периодического доклада провести консультации с неправительственными организациями и другими членами гражданского общества.</w:t>
      </w:r>
    </w:p>
    <w:p w:rsidR="00000000" w:rsidRDefault="00000000"/>
    <w:p w:rsidR="00000000" w:rsidRDefault="00000000">
      <w:r>
        <w:t>53.</w:t>
      </w:r>
      <w:r>
        <w:tab/>
        <w:t>Комитет подтверждает свою готовность в случае, если этого пожелает государство-участник, направить миссию в Колумбию в целях оказания государству-участнику помощи в выполнении его обязательств по Пакту в свете настоящих заключительных замечаний.</w:t>
      </w:r>
    </w:p>
    <w:p w:rsidR="00000000" w:rsidRDefault="00000000"/>
    <w:p w:rsidR="00000000" w:rsidRDefault="00000000">
      <w:r>
        <w:t>54.</w:t>
      </w:r>
      <w:r>
        <w:tab/>
        <w:t>Комитет просит государство-участник представить свой пятый периодический доклад к 30 июня 2006 года.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E/C.12/1/Add.74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371"/>
        <w:tab w:val="right" w:pos="9072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E/C.12/1/Add.74</w:t>
    </w:r>
  </w:p>
  <w:p w:rsidR="00000000" w:rsidRDefault="00000000">
    <w:pPr>
      <w:pStyle w:val="Header"/>
      <w:tabs>
        <w:tab w:val="clear" w:pos="8306"/>
        <w:tab w:val="left" w:pos="7371"/>
        <w:tab w:val="right" w:pos="9072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371"/>
        <w:tab w:val="right" w:pos="9072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4</TotalTime>
  <Pages>1</Pages>
  <Words>2158</Words>
  <Characters>15755</Characters>
  <Application>Microsoft Office Word</Application>
  <DocSecurity>4</DocSecurity>
  <Lines>321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46503</vt:lpstr>
    </vt:vector>
  </TitlesOfParts>
  <Company> </Company>
  <LinksUpToDate>false</LinksUpToDate>
  <CharactersWithSpaces>18560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0146503</dc:title>
  <dc:subject>ГРИГОРЬЕВ</dc:subject>
  <dc:creator>Марина Именинникова</dc:creator>
  <cp:keywords/>
  <dc:description/>
  <cp:lastModifiedBy>Marina Imeninnikova</cp:lastModifiedBy>
  <cp:revision>3</cp:revision>
  <cp:lastPrinted>2002-01-04T11:56:00Z</cp:lastPrinted>
  <dcterms:created xsi:type="dcterms:W3CDTF">2002-01-04T11:55:00Z</dcterms:created>
  <dcterms:modified xsi:type="dcterms:W3CDTF">2002-01-04T11:57:00Z</dcterms:modified>
</cp:coreProperties>
</file>