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Committee on the Elimination of Discrimination </w:t>
      </w:r>
      <w:r>
        <w:br/>
        <w:t>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Combined initial, second and third periodic reports of </w:t>
      </w:r>
      <w:r>
        <w:br/>
        <w:t>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report is being issued without formal editing.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commentRangeStart w:id="1"/>
      <w:r>
        <w:t>Estonia</w:t>
      </w:r>
      <w:commentRangeEnd w:id="1"/>
      <w:r>
        <w:rPr>
          <w:rStyle w:val="CommentReference"/>
          <w:b w:val="0"/>
          <w:vanish/>
          <w:spacing w:val="4"/>
        </w:rPr>
        <w:commentReference w:id="1"/>
      </w:r>
      <w:r>
        <w:rPr>
          <w:b w:val="0"/>
          <w:sz w:val="20"/>
        </w:rPr>
        <w:t>*</w:t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NO&gt;&gt;N0151653E&lt;&lt;ODS JOB NO&gt;&gt;</w:t>
      </w:r>
    </w:p>
    <w:p w:rsidR="00000000" w:rsidRDefault="00000000">
      <w:pPr>
        <w:pStyle w:val="CommentText"/>
      </w:pPr>
      <w:r>
        <w:t>&lt;&lt;ODS DOC SYMBOL1&gt;&gt;CEDAW/C/EST/1-3&lt;&lt;ODS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The following report (141 pages) was offset from an original.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fldSimple w:instr=" PAGE  \* MERGEFORMAT ">
            <w:r>
              <w:t>0</w:t>
            </w:r>
          </w:fldSimple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fldSimple w:instr=" PAGE  \* MERGEFORMAT ">
            <w:r>
              <w:t>0</w:t>
            </w:r>
          </w:fldSimple>
        </w:p>
      </w:tc>
    </w:tr>
  </w:tbl>
  <w:p w:rsidR="00000000" w:rsidRDefault="000000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01-51653 (E)    141101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*0151653*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pStyle w:val="Header"/>
        <w:rPr>
          <w:noProof w:val="0"/>
          <w:spacing w:val="4"/>
          <w:w w:val="103"/>
          <w:kern w:val="14"/>
          <w:sz w:val="20"/>
          <w:lang w:val="en-GB"/>
        </w:rPr>
      </w:pPr>
      <w:r>
        <w:separator/>
      </w:r>
    </w:p>
  </w:footnote>
  <w:footnote w:type="continuationSeparator" w:id="0">
    <w:p w:rsidR="00000000" w:rsidRDefault="00000000">
      <w:pPr>
        <w:pStyle w:val="Header"/>
        <w:rPr>
          <w:noProof w:val="0"/>
          <w:spacing w:val="4"/>
          <w:w w:val="103"/>
          <w:kern w:val="14"/>
          <w:sz w:val="20"/>
          <w:lang w:val="en-GB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CEDAW/C/EST/1-3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CEDAW/C/EST/1-3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/C/EST/1-3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21 August 2001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reationDt" w:val="14/11/2001 3:33: PM"/>
    <w:docVar w:name="DocCategory" w:val="Doc"/>
    <w:docVar w:name="DocType" w:val="Final"/>
    <w:docVar w:name="JobNo" w:val="0151653E"/>
    <w:docVar w:name="OandT" w:val="ag"/>
    <w:docVar w:name="Symbol1" w:val="CEDAW/C/EST/1-3"/>
    <w:docVar w:name="Symbol2" w:val="-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54</Words>
  <Characters>309</Characters>
  <Application>Microsoft Office Outlook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379</CharactersWithSpaces>
  <SharedDoc>false</SharedDoc>
  <HLinks>
    <vt:vector size="6" baseType="variant">
      <vt:variant>
        <vt:i4>4522087</vt:i4>
      </vt:variant>
      <vt:variant>
        <vt:i4>1508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8</cp:revision>
  <cp:lastPrinted>2001-11-14T20:29:00Z</cp:lastPrinted>
  <dcterms:created xsi:type="dcterms:W3CDTF">2001-11-14T20:29:00Z</dcterms:created>
  <dcterms:modified xsi:type="dcterms:W3CDTF">2001-11-14T22:36:00Z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0151653</vt:lpwstr>
  </property>
  <property fmtid="{D5CDD505-2E9C-101B-9397-08002B2CF9AE}" pid="3" name="Symbol1">
    <vt:lpwstr>CEDAW/C/EST/1-3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142 final pages (pp. 2-142 for offset)</vt:lpwstr>
  </property>
  <property fmtid="{D5CDD505-2E9C-101B-9397-08002B2CF9AE}" pid="8" name="Operator">
    <vt:lpwstr>ag (F)</vt:lpwstr>
  </property>
</Properties>
</file>