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EB07089" w14:textId="77777777" w:rsidTr="00B614C4">
        <w:trPr>
          <w:trHeight w:hRule="exact" w:val="851"/>
        </w:trPr>
        <w:tc>
          <w:tcPr>
            <w:tcW w:w="1280" w:type="dxa"/>
            <w:tcBorders>
              <w:bottom w:val="single" w:sz="4" w:space="0" w:color="auto"/>
            </w:tcBorders>
          </w:tcPr>
          <w:p w14:paraId="1A6078CD" w14:textId="77777777" w:rsidR="00CE1D1C" w:rsidRPr="00F124C6" w:rsidRDefault="00CE1D1C" w:rsidP="00B614C4">
            <w:pPr>
              <w:pStyle w:val="H23GC"/>
            </w:pPr>
          </w:p>
        </w:tc>
        <w:tc>
          <w:tcPr>
            <w:tcW w:w="2273" w:type="dxa"/>
            <w:tcBorders>
              <w:bottom w:val="single" w:sz="4" w:space="0" w:color="auto"/>
            </w:tcBorders>
            <w:vAlign w:val="bottom"/>
          </w:tcPr>
          <w:p w14:paraId="02071111"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4265C51" w14:textId="77777777" w:rsidR="00CE1D1C" w:rsidRPr="00E86988" w:rsidRDefault="00E86988" w:rsidP="00B614C4">
            <w:pPr>
              <w:spacing w:line="240" w:lineRule="atLeast"/>
              <w:jc w:val="right"/>
              <w:rPr>
                <w:sz w:val="20"/>
                <w:szCs w:val="21"/>
              </w:rPr>
            </w:pPr>
            <w:proofErr w:type="spellStart"/>
            <w:r w:rsidRPr="00E86988">
              <w:rPr>
                <w:sz w:val="40"/>
                <w:szCs w:val="21"/>
              </w:rPr>
              <w:t>CCPR</w:t>
            </w:r>
            <w:proofErr w:type="spellEnd"/>
            <w:r>
              <w:rPr>
                <w:sz w:val="20"/>
                <w:szCs w:val="21"/>
              </w:rPr>
              <w:t>/C/138/2/</w:t>
            </w:r>
            <w:proofErr w:type="spellStart"/>
            <w:r>
              <w:rPr>
                <w:sz w:val="20"/>
                <w:szCs w:val="21"/>
              </w:rPr>
              <w:t>Add.3</w:t>
            </w:r>
            <w:proofErr w:type="spellEnd"/>
          </w:p>
        </w:tc>
      </w:tr>
      <w:tr w:rsidR="00CE1D1C" w:rsidRPr="00F124C6" w14:paraId="75E2C667" w14:textId="77777777" w:rsidTr="00B614C4">
        <w:trPr>
          <w:trHeight w:hRule="exact" w:val="2835"/>
        </w:trPr>
        <w:tc>
          <w:tcPr>
            <w:tcW w:w="1280" w:type="dxa"/>
            <w:tcBorders>
              <w:top w:val="single" w:sz="4" w:space="0" w:color="auto"/>
              <w:bottom w:val="single" w:sz="12" w:space="0" w:color="auto"/>
            </w:tcBorders>
          </w:tcPr>
          <w:p w14:paraId="41DA11D5" w14:textId="77777777" w:rsidR="00CE1D1C" w:rsidRPr="00F124C6" w:rsidRDefault="00CE1D1C" w:rsidP="00B614C4">
            <w:pPr>
              <w:spacing w:line="120" w:lineRule="atLeast"/>
              <w:rPr>
                <w:sz w:val="10"/>
                <w:szCs w:val="10"/>
              </w:rPr>
            </w:pPr>
          </w:p>
          <w:p w14:paraId="65EAFEF4"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613739A1" wp14:editId="1EAABEF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43CA09"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AAA6441" w14:textId="5FA3A8E8" w:rsidR="00CE1D1C" w:rsidRPr="0004600B" w:rsidRDefault="00CE1D1C" w:rsidP="00B614C4">
            <w:pPr>
              <w:spacing w:before="240" w:line="240" w:lineRule="atLeast"/>
              <w:rPr>
                <w:sz w:val="20"/>
              </w:rPr>
            </w:pPr>
            <w:r w:rsidRPr="00F124C6">
              <w:rPr>
                <w:sz w:val="20"/>
              </w:rPr>
              <w:t xml:space="preserve">Distr.: </w:t>
            </w:r>
            <w:r w:rsidR="002031ED" w:rsidRPr="002031ED">
              <w:rPr>
                <w:sz w:val="20"/>
              </w:rPr>
              <w:t>General</w:t>
            </w:r>
          </w:p>
          <w:p w14:paraId="55D4F92A" w14:textId="715ED2D6" w:rsidR="00CE1D1C" w:rsidRPr="00F124C6" w:rsidRDefault="0059171C" w:rsidP="00B614C4">
            <w:pPr>
              <w:spacing w:line="240" w:lineRule="atLeast"/>
              <w:rPr>
                <w:sz w:val="20"/>
              </w:rPr>
            </w:pPr>
            <w:r>
              <w:rPr>
                <w:sz w:val="20"/>
              </w:rPr>
              <w:t xml:space="preserve">28 </w:t>
            </w:r>
            <w:r w:rsidRPr="0059171C">
              <w:rPr>
                <w:sz w:val="20"/>
              </w:rPr>
              <w:t>August</w:t>
            </w:r>
            <w:r w:rsidR="00EA7E67">
              <w:rPr>
                <w:sz w:val="20"/>
              </w:rPr>
              <w:t xml:space="preserve"> 20</w:t>
            </w:r>
            <w:r w:rsidR="0060122D">
              <w:rPr>
                <w:sz w:val="20"/>
              </w:rPr>
              <w:t>2</w:t>
            </w:r>
            <w:r w:rsidR="002B5450">
              <w:rPr>
                <w:sz w:val="20"/>
              </w:rPr>
              <w:t>3</w:t>
            </w:r>
          </w:p>
          <w:p w14:paraId="6667B226" w14:textId="77777777" w:rsidR="00CE1D1C" w:rsidRPr="00F124C6" w:rsidRDefault="00CE1D1C" w:rsidP="00B614C4">
            <w:pPr>
              <w:spacing w:line="240" w:lineRule="atLeast"/>
              <w:rPr>
                <w:sz w:val="20"/>
              </w:rPr>
            </w:pPr>
            <w:r w:rsidRPr="00F124C6">
              <w:rPr>
                <w:sz w:val="20"/>
              </w:rPr>
              <w:t xml:space="preserve">Chinese </w:t>
            </w:r>
          </w:p>
          <w:p w14:paraId="332A393E" w14:textId="77777777" w:rsidR="00CE1D1C" w:rsidRPr="00F124C6" w:rsidRDefault="00CE1D1C" w:rsidP="00B614C4">
            <w:pPr>
              <w:spacing w:line="240" w:lineRule="atLeast"/>
            </w:pPr>
            <w:r w:rsidRPr="00F124C6">
              <w:rPr>
                <w:sz w:val="20"/>
              </w:rPr>
              <w:t>Original: English</w:t>
            </w:r>
          </w:p>
        </w:tc>
      </w:tr>
    </w:tbl>
    <w:p w14:paraId="67A229F7" w14:textId="77777777" w:rsidR="002031ED" w:rsidRPr="0059171C" w:rsidRDefault="002031ED" w:rsidP="0059171C">
      <w:pPr>
        <w:spacing w:before="120"/>
        <w:rPr>
          <w:rFonts w:ascii="Time New Roman" w:eastAsia="黑体" w:hAnsi="Time New Roman" w:hint="eastAsia"/>
          <w:sz w:val="24"/>
        </w:rPr>
      </w:pPr>
      <w:r w:rsidRPr="0059171C">
        <w:rPr>
          <w:rFonts w:ascii="Time New Roman" w:eastAsia="黑体" w:hAnsi="Time New Roman"/>
          <w:sz w:val="24"/>
        </w:rPr>
        <w:t>人权事务委员会</w:t>
      </w:r>
    </w:p>
    <w:p w14:paraId="5330C51E" w14:textId="1DE3C8EC" w:rsidR="002031ED" w:rsidRPr="00735417" w:rsidRDefault="002031ED" w:rsidP="0059171C">
      <w:pPr>
        <w:pStyle w:val="HChGC"/>
      </w:pPr>
      <w:r w:rsidRPr="00735417">
        <w:rPr>
          <w:lang w:val="zh-CN"/>
        </w:rPr>
        <w:tab/>
      </w:r>
      <w:r w:rsidRPr="00735417">
        <w:rPr>
          <w:lang w:val="zh-CN"/>
        </w:rPr>
        <w:tab/>
      </w:r>
      <w:r w:rsidRPr="00735417">
        <w:t>关于人权事务委员会结论性意见后续行动的报告</w:t>
      </w:r>
      <w:r w:rsidR="00773C75" w:rsidRPr="00773C75">
        <w:rPr>
          <w:snapToGrid w:val="0"/>
        </w:rPr>
        <w:footnoteReference w:customMarkFollows="1" w:id="2"/>
        <w:t>*</w:t>
      </w:r>
      <w:bookmarkStart w:id="0" w:name="_Toc506807534"/>
      <w:bookmarkEnd w:id="0"/>
    </w:p>
    <w:p w14:paraId="1106E851" w14:textId="77777777" w:rsidR="002031ED" w:rsidRPr="00735417" w:rsidRDefault="002031ED" w:rsidP="0059171C">
      <w:pPr>
        <w:pStyle w:val="H23GC"/>
      </w:pPr>
      <w:r w:rsidRPr="00735417">
        <w:rPr>
          <w:lang w:val="zh-CN"/>
        </w:rPr>
        <w:tab/>
      </w:r>
      <w:r w:rsidRPr="00735417">
        <w:rPr>
          <w:lang w:val="zh-CN"/>
        </w:rPr>
        <w:tab/>
      </w:r>
      <w:r w:rsidRPr="00735417">
        <w:rPr>
          <w:rFonts w:hAnsi="黑体"/>
          <w:bCs/>
          <w:lang w:val="zh-CN"/>
        </w:rPr>
        <w:t>增编</w:t>
      </w:r>
    </w:p>
    <w:p w14:paraId="510B2BCA" w14:textId="77777777" w:rsidR="002031ED" w:rsidRPr="00735417" w:rsidRDefault="002031ED" w:rsidP="00876D18">
      <w:pPr>
        <w:pStyle w:val="H1GC"/>
      </w:pPr>
      <w:r w:rsidRPr="00735417">
        <w:rPr>
          <w:lang w:val="zh-CN"/>
        </w:rPr>
        <w:tab/>
      </w:r>
      <w:r w:rsidRPr="00735417">
        <w:rPr>
          <w:lang w:val="zh-CN"/>
        </w:rPr>
        <w:tab/>
      </w:r>
      <w:r w:rsidRPr="00735417">
        <w:rPr>
          <w:lang w:val="zh-CN"/>
        </w:rPr>
        <w:t>评价关于葡萄牙的结论性意见的后续行动资料</w:t>
      </w:r>
    </w:p>
    <w:tbl>
      <w:tblPr>
        <w:tblStyle w:val="af7"/>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9"/>
        <w:gridCol w:w="4252"/>
      </w:tblGrid>
      <w:tr w:rsidR="008A03FE" w:rsidRPr="008A03FE" w14:paraId="7BFA50DC" w14:textId="77777777" w:rsidTr="008A03FE">
        <w:tc>
          <w:tcPr>
            <w:tcW w:w="3119" w:type="dxa"/>
            <w:shd w:val="clear" w:color="auto" w:fill="auto"/>
          </w:tcPr>
          <w:p w14:paraId="2FAA1FDF" w14:textId="77777777" w:rsidR="008A03FE" w:rsidRPr="008A03FE" w:rsidRDefault="008A03FE" w:rsidP="008A03FE">
            <w:pPr>
              <w:pStyle w:val="SingleTxtGC"/>
              <w:tabs>
                <w:tab w:val="clear" w:pos="431"/>
                <w:tab w:val="clear" w:pos="1134"/>
                <w:tab w:val="clear" w:pos="1565"/>
                <w:tab w:val="clear" w:pos="1996"/>
                <w:tab w:val="clear" w:pos="2427"/>
              </w:tabs>
              <w:ind w:left="0" w:right="0"/>
              <w:rPr>
                <w:rFonts w:eastAsia="楷体"/>
                <w:iCs/>
                <w:lang w:val="zh-CN"/>
              </w:rPr>
            </w:pPr>
            <w:r w:rsidRPr="008A03FE">
              <w:rPr>
                <w:rFonts w:eastAsia="楷体"/>
                <w:iCs/>
                <w:lang w:val="zh-CN"/>
              </w:rPr>
              <w:t>结论性意见</w:t>
            </w:r>
            <w:r w:rsidRPr="008A03FE">
              <w:rPr>
                <w:rFonts w:eastAsia="楷体"/>
                <w:iCs/>
                <w:lang w:val="zh-CN"/>
              </w:rPr>
              <w:t>(</w:t>
            </w:r>
            <w:r w:rsidRPr="008A03FE">
              <w:rPr>
                <w:rFonts w:eastAsia="楷体"/>
                <w:iCs/>
                <w:lang w:val="zh-CN"/>
              </w:rPr>
              <w:t>第一二八届会议</w:t>
            </w:r>
            <w:r w:rsidRPr="008A03FE">
              <w:rPr>
                <w:rFonts w:eastAsia="楷体"/>
                <w:iCs/>
                <w:lang w:val="zh-CN"/>
              </w:rPr>
              <w:t>)</w:t>
            </w:r>
            <w:r w:rsidRPr="008A03FE">
              <w:rPr>
                <w:rFonts w:eastAsia="楷体"/>
                <w:iCs/>
                <w:lang w:val="zh-CN"/>
              </w:rPr>
              <w:t>：</w:t>
            </w:r>
          </w:p>
        </w:tc>
        <w:tc>
          <w:tcPr>
            <w:tcW w:w="4252" w:type="dxa"/>
            <w:shd w:val="clear" w:color="auto" w:fill="auto"/>
          </w:tcPr>
          <w:p w14:paraId="2C95701A" w14:textId="77777777" w:rsidR="008A03FE" w:rsidRPr="008A03FE" w:rsidRDefault="008A03FE" w:rsidP="008A03FE">
            <w:pPr>
              <w:pStyle w:val="SingleTxtGC"/>
              <w:tabs>
                <w:tab w:val="clear" w:pos="431"/>
                <w:tab w:val="clear" w:pos="1134"/>
                <w:tab w:val="clear" w:pos="1565"/>
                <w:tab w:val="clear" w:pos="1996"/>
                <w:tab w:val="clear" w:pos="2427"/>
              </w:tabs>
              <w:ind w:left="0" w:right="0"/>
            </w:pPr>
            <w:hyperlink r:id="rId9" w:history="1">
              <w:proofErr w:type="spellStart"/>
              <w:r w:rsidRPr="008A03FE">
                <w:rPr>
                  <w:rStyle w:val="af5"/>
                </w:rPr>
                <w:t>CCPR</w:t>
              </w:r>
              <w:proofErr w:type="spellEnd"/>
              <w:r w:rsidRPr="008A03FE">
                <w:rPr>
                  <w:rStyle w:val="af5"/>
                </w:rPr>
                <w:t>/C/PRT/CO/5</w:t>
              </w:r>
            </w:hyperlink>
            <w:r w:rsidRPr="008A03FE">
              <w:t>, 2020</w:t>
            </w:r>
            <w:r w:rsidRPr="008A03FE">
              <w:rPr>
                <w:lang w:val="zh-CN"/>
              </w:rPr>
              <w:t>年</w:t>
            </w:r>
            <w:r w:rsidRPr="008A03FE">
              <w:t>3</w:t>
            </w:r>
            <w:r w:rsidRPr="008A03FE">
              <w:rPr>
                <w:lang w:val="zh-CN"/>
              </w:rPr>
              <w:t>月</w:t>
            </w:r>
            <w:r w:rsidRPr="008A03FE">
              <w:t>27</w:t>
            </w:r>
            <w:r w:rsidRPr="008A03FE">
              <w:rPr>
                <w:lang w:val="zh-CN"/>
              </w:rPr>
              <w:t>日</w:t>
            </w:r>
          </w:p>
        </w:tc>
      </w:tr>
      <w:tr w:rsidR="008A03FE" w:rsidRPr="008A03FE" w14:paraId="53263DB4" w14:textId="77777777" w:rsidTr="008A03FE">
        <w:tc>
          <w:tcPr>
            <w:tcW w:w="3119" w:type="dxa"/>
            <w:shd w:val="clear" w:color="auto" w:fill="auto"/>
          </w:tcPr>
          <w:p w14:paraId="4CFD09B2" w14:textId="77777777" w:rsidR="008A03FE" w:rsidRPr="008A03FE" w:rsidRDefault="008A03FE" w:rsidP="008A03FE">
            <w:pPr>
              <w:pStyle w:val="SingleTxtGC"/>
              <w:tabs>
                <w:tab w:val="clear" w:pos="431"/>
                <w:tab w:val="clear" w:pos="1134"/>
                <w:tab w:val="clear" w:pos="1565"/>
                <w:tab w:val="clear" w:pos="1996"/>
                <w:tab w:val="clear" w:pos="2427"/>
              </w:tabs>
              <w:ind w:left="0" w:right="0"/>
              <w:rPr>
                <w:rFonts w:eastAsia="楷体"/>
                <w:iCs/>
                <w:lang w:val="zh-CN"/>
              </w:rPr>
            </w:pPr>
            <w:r w:rsidRPr="008A03FE">
              <w:rPr>
                <w:rFonts w:eastAsia="楷体"/>
                <w:iCs/>
                <w:lang w:val="zh-CN"/>
              </w:rPr>
              <w:t>关于后续行动的段落：</w:t>
            </w:r>
          </w:p>
        </w:tc>
        <w:tc>
          <w:tcPr>
            <w:tcW w:w="4252" w:type="dxa"/>
            <w:shd w:val="clear" w:color="auto" w:fill="auto"/>
          </w:tcPr>
          <w:p w14:paraId="2269E295" w14:textId="77777777" w:rsidR="008A03FE" w:rsidRPr="008A03FE" w:rsidRDefault="008A03FE" w:rsidP="008A03FE">
            <w:pPr>
              <w:pStyle w:val="SingleTxtGC"/>
              <w:tabs>
                <w:tab w:val="clear" w:pos="431"/>
                <w:tab w:val="clear" w:pos="1134"/>
                <w:tab w:val="clear" w:pos="1565"/>
                <w:tab w:val="clear" w:pos="1996"/>
                <w:tab w:val="clear" w:pos="2427"/>
              </w:tabs>
              <w:ind w:left="0" w:right="0"/>
            </w:pPr>
            <w:r w:rsidRPr="008A03FE">
              <w:rPr>
                <w:rFonts w:hint="eastAsia"/>
              </w:rPr>
              <w:t>第</w:t>
            </w:r>
            <w:r w:rsidRPr="008A03FE">
              <w:rPr>
                <w:lang w:val="zh-CN"/>
              </w:rPr>
              <w:t>33</w:t>
            </w:r>
            <w:r w:rsidRPr="008A03FE">
              <w:rPr>
                <w:lang w:val="zh-CN"/>
              </w:rPr>
              <w:t>、</w:t>
            </w:r>
            <w:r w:rsidRPr="008A03FE">
              <w:rPr>
                <w:lang w:val="zh-CN"/>
              </w:rPr>
              <w:t>37</w:t>
            </w:r>
            <w:r w:rsidRPr="008A03FE">
              <w:rPr>
                <w:lang w:val="zh-CN"/>
              </w:rPr>
              <w:t>和</w:t>
            </w:r>
            <w:r w:rsidRPr="008A03FE">
              <w:rPr>
                <w:lang w:val="zh-CN"/>
              </w:rPr>
              <w:t>41</w:t>
            </w:r>
            <w:r w:rsidRPr="008A03FE">
              <w:rPr>
                <w:rFonts w:hint="eastAsia"/>
                <w:lang w:val="zh-CN"/>
              </w:rPr>
              <w:t>段</w:t>
            </w:r>
          </w:p>
        </w:tc>
      </w:tr>
      <w:tr w:rsidR="008A03FE" w:rsidRPr="008A03FE" w14:paraId="0BB777AB" w14:textId="77777777" w:rsidTr="008A03FE">
        <w:tc>
          <w:tcPr>
            <w:tcW w:w="3119" w:type="dxa"/>
            <w:shd w:val="clear" w:color="auto" w:fill="auto"/>
          </w:tcPr>
          <w:p w14:paraId="7D19F87B" w14:textId="77777777" w:rsidR="008A03FE" w:rsidRPr="008A03FE" w:rsidRDefault="008A03FE" w:rsidP="008A03FE">
            <w:pPr>
              <w:pStyle w:val="SingleTxtGC"/>
              <w:tabs>
                <w:tab w:val="clear" w:pos="431"/>
                <w:tab w:val="clear" w:pos="1134"/>
                <w:tab w:val="clear" w:pos="1565"/>
                <w:tab w:val="clear" w:pos="1996"/>
                <w:tab w:val="clear" w:pos="2427"/>
              </w:tabs>
              <w:ind w:left="0" w:right="0"/>
              <w:rPr>
                <w:rFonts w:eastAsia="楷体"/>
                <w:iCs/>
                <w:lang w:val="zh-CN"/>
              </w:rPr>
            </w:pPr>
            <w:r w:rsidRPr="008A03FE">
              <w:rPr>
                <w:rFonts w:eastAsia="楷体"/>
                <w:iCs/>
                <w:lang w:val="zh-CN"/>
              </w:rPr>
              <w:t>从缔约国收到的资料：</w:t>
            </w:r>
          </w:p>
        </w:tc>
        <w:tc>
          <w:tcPr>
            <w:tcW w:w="4252" w:type="dxa"/>
            <w:shd w:val="clear" w:color="auto" w:fill="auto"/>
          </w:tcPr>
          <w:p w14:paraId="685E7B92" w14:textId="77777777" w:rsidR="008A03FE" w:rsidRPr="008A03FE" w:rsidRDefault="008A03FE" w:rsidP="008A03FE">
            <w:pPr>
              <w:pStyle w:val="SingleTxtGC"/>
              <w:tabs>
                <w:tab w:val="clear" w:pos="431"/>
                <w:tab w:val="clear" w:pos="1134"/>
                <w:tab w:val="clear" w:pos="1565"/>
                <w:tab w:val="clear" w:pos="1996"/>
                <w:tab w:val="clear" w:pos="2427"/>
              </w:tabs>
              <w:ind w:left="0" w:right="0"/>
            </w:pPr>
            <w:r w:rsidRPr="008A03FE">
              <w:rPr>
                <w:lang w:val="zh-CN"/>
              </w:rPr>
              <w:t>CCPR/C/PRT/FCO/5,</w:t>
            </w:r>
            <w:r w:rsidRPr="008A03FE">
              <w:t xml:space="preserve"> </w:t>
            </w:r>
            <w:r w:rsidRPr="008A03FE">
              <w:rPr>
                <w:lang w:val="zh-CN"/>
              </w:rPr>
              <w:t>2021</w:t>
            </w:r>
            <w:r w:rsidRPr="008A03FE">
              <w:rPr>
                <w:lang w:val="zh-CN"/>
              </w:rPr>
              <w:t>年</w:t>
            </w:r>
            <w:r w:rsidRPr="008A03FE">
              <w:rPr>
                <w:lang w:val="zh-CN"/>
              </w:rPr>
              <w:t>7</w:t>
            </w:r>
            <w:r w:rsidRPr="008A03FE">
              <w:rPr>
                <w:lang w:val="zh-CN"/>
              </w:rPr>
              <w:t>月</w:t>
            </w:r>
            <w:r w:rsidRPr="008A03FE">
              <w:rPr>
                <w:lang w:val="zh-CN"/>
              </w:rPr>
              <w:t>27</w:t>
            </w:r>
            <w:r w:rsidRPr="008A03FE">
              <w:rPr>
                <w:lang w:val="zh-CN"/>
              </w:rPr>
              <w:t>日</w:t>
            </w:r>
          </w:p>
        </w:tc>
      </w:tr>
      <w:tr w:rsidR="008A03FE" w:rsidRPr="00735417" w14:paraId="0AC6BA4F" w14:textId="77777777" w:rsidTr="008A03FE">
        <w:tc>
          <w:tcPr>
            <w:tcW w:w="3119" w:type="dxa"/>
            <w:shd w:val="clear" w:color="auto" w:fill="auto"/>
          </w:tcPr>
          <w:p w14:paraId="1876969E" w14:textId="77777777" w:rsidR="008A03FE" w:rsidRPr="008A03FE" w:rsidRDefault="008A03FE" w:rsidP="008A03FE">
            <w:pPr>
              <w:pStyle w:val="SingleTxtGC"/>
              <w:tabs>
                <w:tab w:val="clear" w:pos="431"/>
                <w:tab w:val="clear" w:pos="1134"/>
                <w:tab w:val="clear" w:pos="1565"/>
                <w:tab w:val="clear" w:pos="1996"/>
                <w:tab w:val="clear" w:pos="2427"/>
              </w:tabs>
              <w:ind w:left="0" w:right="0"/>
              <w:rPr>
                <w:rFonts w:eastAsia="楷体"/>
                <w:iCs/>
              </w:rPr>
            </w:pPr>
            <w:r w:rsidRPr="008A03FE">
              <w:rPr>
                <w:rFonts w:eastAsia="楷体"/>
                <w:iCs/>
                <w:lang w:val="zh-CN"/>
              </w:rPr>
              <w:t>委员会的评价</w:t>
            </w:r>
            <w:r w:rsidRPr="008A03FE">
              <w:rPr>
                <w:rFonts w:eastAsia="楷体"/>
                <w:iCs/>
              </w:rPr>
              <w:t>：</w:t>
            </w:r>
          </w:p>
        </w:tc>
        <w:tc>
          <w:tcPr>
            <w:tcW w:w="4252" w:type="dxa"/>
            <w:shd w:val="clear" w:color="auto" w:fill="auto"/>
          </w:tcPr>
          <w:p w14:paraId="187CE76B" w14:textId="77777777" w:rsidR="008A03FE" w:rsidRPr="00735417" w:rsidRDefault="008A03FE" w:rsidP="008A03FE">
            <w:pPr>
              <w:pStyle w:val="SingleTxtGC"/>
              <w:tabs>
                <w:tab w:val="clear" w:pos="431"/>
                <w:tab w:val="clear" w:pos="1134"/>
                <w:tab w:val="clear" w:pos="1565"/>
                <w:tab w:val="clear" w:pos="1996"/>
                <w:tab w:val="clear" w:pos="2427"/>
              </w:tabs>
              <w:ind w:left="0" w:right="0"/>
            </w:pPr>
            <w:r w:rsidRPr="008A03FE">
              <w:rPr>
                <w:rFonts w:hint="eastAsia"/>
              </w:rPr>
              <w:t>第</w:t>
            </w:r>
            <w:r w:rsidRPr="008A03FE">
              <w:t>33</w:t>
            </w:r>
            <w:r w:rsidRPr="008A03FE">
              <w:rPr>
                <w:rFonts w:hint="eastAsia"/>
                <w:lang w:val="zh-CN"/>
              </w:rPr>
              <w:t>段</w:t>
            </w:r>
            <w:r w:rsidRPr="008A03FE">
              <w:t>[B][A][C]</w:t>
            </w:r>
            <w:r w:rsidRPr="008A03FE">
              <w:rPr>
                <w:lang w:val="zh-CN"/>
              </w:rPr>
              <w:t>、</w:t>
            </w:r>
            <w:r w:rsidRPr="008A03FE">
              <w:rPr>
                <w:rFonts w:hint="eastAsia"/>
                <w:lang w:val="zh-CN"/>
              </w:rPr>
              <w:t>第</w:t>
            </w:r>
            <w:r w:rsidRPr="008A03FE">
              <w:t>37</w:t>
            </w:r>
            <w:r w:rsidRPr="008A03FE">
              <w:rPr>
                <w:rFonts w:hint="eastAsia"/>
                <w:lang w:val="zh-CN"/>
              </w:rPr>
              <w:t>段</w:t>
            </w:r>
            <w:r w:rsidRPr="008A03FE">
              <w:t>[B]</w:t>
            </w:r>
            <w:r w:rsidRPr="008A03FE">
              <w:rPr>
                <w:lang w:val="zh-CN"/>
              </w:rPr>
              <w:t>和</w:t>
            </w:r>
            <w:r w:rsidRPr="008A03FE">
              <w:rPr>
                <w:rFonts w:hint="eastAsia"/>
                <w:lang w:val="zh-CN"/>
              </w:rPr>
              <w:t>第</w:t>
            </w:r>
            <w:r w:rsidRPr="008A03FE">
              <w:t>41</w:t>
            </w:r>
            <w:r w:rsidRPr="008A03FE">
              <w:rPr>
                <w:rFonts w:hint="eastAsia"/>
                <w:lang w:val="zh-CN"/>
              </w:rPr>
              <w:t>段</w:t>
            </w:r>
            <w:r w:rsidRPr="008A03FE">
              <w:t>[A]</w:t>
            </w:r>
          </w:p>
        </w:tc>
      </w:tr>
    </w:tbl>
    <w:p w14:paraId="5C1028C4" w14:textId="77777777" w:rsidR="002031ED" w:rsidRPr="00735417" w:rsidRDefault="002031ED" w:rsidP="00A01368">
      <w:pPr>
        <w:pStyle w:val="H1GC"/>
      </w:pPr>
      <w:r w:rsidRPr="00735417">
        <w:tab/>
      </w:r>
      <w:r w:rsidRPr="00735417">
        <w:tab/>
      </w:r>
      <w:r w:rsidRPr="00735417">
        <w:rPr>
          <w:lang w:val="zh-CN"/>
        </w:rPr>
        <w:t>第</w:t>
      </w:r>
      <w:r w:rsidRPr="00735417">
        <w:t>33</w:t>
      </w:r>
      <w:r w:rsidRPr="00735417">
        <w:rPr>
          <w:lang w:val="zh-CN"/>
        </w:rPr>
        <w:t>段</w:t>
      </w:r>
      <w:r w:rsidRPr="00735417">
        <w:t>：</w:t>
      </w:r>
      <w:r w:rsidRPr="00735417">
        <w:rPr>
          <w:lang w:val="zh-CN"/>
        </w:rPr>
        <w:t>人口贩运</w:t>
      </w:r>
    </w:p>
    <w:p w14:paraId="72F8D75E" w14:textId="27517A0F" w:rsidR="002031ED" w:rsidRPr="00773C75" w:rsidRDefault="007B6355" w:rsidP="002031ED">
      <w:pPr>
        <w:pStyle w:val="SingleTxtGC"/>
        <w:rPr>
          <w:rFonts w:ascii="Time New Roman" w:eastAsia="黑体" w:hAnsi="Time New Roman" w:hint="eastAsia"/>
          <w:bCs/>
        </w:rPr>
      </w:pPr>
      <w:r>
        <w:rPr>
          <w:rFonts w:ascii="Time New Roman" w:eastAsia="黑体" w:hAnsi="Time New Roman"/>
          <w:bCs/>
        </w:rPr>
        <w:tab/>
      </w:r>
      <w:r w:rsidR="002031ED" w:rsidRPr="00773C75">
        <w:rPr>
          <w:rFonts w:ascii="Time New Roman" w:eastAsia="黑体" w:hAnsi="Time New Roman"/>
          <w:bCs/>
        </w:rPr>
        <w:t>缔约国应：</w:t>
      </w:r>
    </w:p>
    <w:p w14:paraId="4F6B2E21" w14:textId="39513833" w:rsidR="002031ED" w:rsidRPr="00773C75" w:rsidRDefault="002031ED" w:rsidP="002031ED">
      <w:pPr>
        <w:pStyle w:val="SingleTxtGC"/>
        <w:rPr>
          <w:rFonts w:ascii="Time New Roman" w:eastAsia="黑体" w:hAnsi="Time New Roman" w:hint="eastAsia"/>
          <w:bCs/>
        </w:rPr>
      </w:pPr>
      <w:r w:rsidRPr="00773C75">
        <w:rPr>
          <w:rFonts w:ascii="Time New Roman" w:eastAsia="黑体" w:hAnsi="Time New Roman"/>
          <w:bCs/>
        </w:rPr>
        <w:tab/>
        <w:t>(a)</w:t>
      </w:r>
      <w:r w:rsidR="00773C75" w:rsidRPr="00773C75">
        <w:rPr>
          <w:rFonts w:ascii="Time New Roman" w:eastAsia="黑体" w:hAnsi="Time New Roman"/>
          <w:bCs/>
        </w:rPr>
        <w:tab/>
      </w:r>
      <w:r w:rsidRPr="00773C75">
        <w:rPr>
          <w:rFonts w:ascii="Time New Roman" w:eastAsia="黑体" w:hAnsi="Time New Roman"/>
          <w:bCs/>
        </w:rPr>
        <w:t>确保彻查人口贩运案件，起诉责任人，如果认定有罪，则判处适当刑罚，并向受害者提供充分赔偿以及适当的保护</w:t>
      </w:r>
      <w:proofErr w:type="gramStart"/>
      <w:r w:rsidRPr="00773C75">
        <w:rPr>
          <w:rFonts w:ascii="Time New Roman" w:eastAsia="黑体" w:hAnsi="Time New Roman"/>
          <w:bCs/>
        </w:rPr>
        <w:t>和援</w:t>
      </w:r>
      <w:proofErr w:type="gramEnd"/>
      <w:r w:rsidRPr="00773C75">
        <w:rPr>
          <w:rFonts w:ascii="Time New Roman" w:eastAsia="黑体" w:hAnsi="Time New Roman"/>
          <w:bCs/>
        </w:rPr>
        <w:t>助；</w:t>
      </w:r>
    </w:p>
    <w:p w14:paraId="5DD580ED" w14:textId="3C15B48C" w:rsidR="002031ED" w:rsidRPr="00773C75" w:rsidRDefault="002031ED" w:rsidP="002031ED">
      <w:pPr>
        <w:pStyle w:val="SingleTxtGC"/>
        <w:rPr>
          <w:rFonts w:ascii="Time New Roman" w:eastAsia="黑体" w:hAnsi="Time New Roman" w:hint="eastAsia"/>
          <w:bCs/>
        </w:rPr>
      </w:pPr>
      <w:r w:rsidRPr="00773C75">
        <w:rPr>
          <w:rFonts w:ascii="Time New Roman" w:eastAsia="黑体" w:hAnsi="Time New Roman"/>
          <w:bCs/>
        </w:rPr>
        <w:tab/>
        <w:t>(b)</w:t>
      </w:r>
      <w:r w:rsidR="00773C75" w:rsidRPr="00773C75">
        <w:rPr>
          <w:rFonts w:ascii="Time New Roman" w:eastAsia="黑体" w:hAnsi="Time New Roman"/>
          <w:bCs/>
        </w:rPr>
        <w:tab/>
      </w:r>
      <w:r w:rsidRPr="00773C75">
        <w:rPr>
          <w:rFonts w:ascii="Time New Roman" w:eastAsia="黑体" w:hAnsi="Time New Roman"/>
          <w:bCs/>
        </w:rPr>
        <w:t>向法官、检察官、执法人员、移民官员和所有接待设施的工作人员提供适当的培训，包括关于人口贩运受害者识别程序的培训；</w:t>
      </w:r>
    </w:p>
    <w:p w14:paraId="62BFF53D" w14:textId="15F89333" w:rsidR="002031ED" w:rsidRPr="00735417" w:rsidRDefault="002031ED" w:rsidP="002031ED">
      <w:pPr>
        <w:pStyle w:val="SingleTxtGC"/>
        <w:rPr>
          <w:lang w:val="zh-CN"/>
        </w:rPr>
      </w:pPr>
      <w:r w:rsidRPr="00773C75">
        <w:rPr>
          <w:rFonts w:ascii="Time New Roman" w:eastAsia="黑体" w:hAnsi="Time New Roman"/>
          <w:bCs/>
        </w:rPr>
        <w:tab/>
        <w:t>(c)</w:t>
      </w:r>
      <w:r w:rsidR="00773C75" w:rsidRPr="00773C75">
        <w:rPr>
          <w:rFonts w:ascii="Time New Roman" w:eastAsia="黑体" w:hAnsi="Time New Roman"/>
          <w:bCs/>
        </w:rPr>
        <w:tab/>
      </w:r>
      <w:r w:rsidRPr="00773C75">
        <w:rPr>
          <w:rFonts w:ascii="Time New Roman" w:eastAsia="黑体" w:hAnsi="Time New Roman"/>
          <w:bCs/>
        </w:rPr>
        <w:t>确保人口贩运受害者能够利用庇护程序确定他们的潜在需求。</w:t>
      </w:r>
    </w:p>
    <w:p w14:paraId="793009A3" w14:textId="77777777" w:rsidR="002031ED" w:rsidRPr="00735417" w:rsidRDefault="002031ED" w:rsidP="00773C75">
      <w:pPr>
        <w:pStyle w:val="H23GC"/>
      </w:pPr>
      <w:r w:rsidRPr="00735417">
        <w:rPr>
          <w:lang w:val="zh-CN"/>
        </w:rPr>
        <w:tab/>
      </w:r>
      <w:r w:rsidRPr="00735417">
        <w:rPr>
          <w:lang w:val="zh-CN"/>
        </w:rPr>
        <w:tab/>
      </w:r>
      <w:r w:rsidRPr="00735417">
        <w:rPr>
          <w:lang w:val="zh-CN"/>
        </w:rPr>
        <w:t>从缔约国收到的资料概述</w:t>
      </w:r>
    </w:p>
    <w:p w14:paraId="42EEA24F" w14:textId="43F19E44" w:rsidR="002031ED" w:rsidRPr="00735417" w:rsidRDefault="007B6355" w:rsidP="00430358">
      <w:pPr>
        <w:pStyle w:val="SingleTxtGC"/>
      </w:pPr>
      <w:r>
        <w:tab/>
      </w:r>
      <w:r w:rsidR="002031ED" w:rsidRPr="00735417">
        <w:t>(a)</w:t>
      </w:r>
      <w:r w:rsidR="002031ED" w:rsidRPr="00735417">
        <w:tab/>
      </w:r>
      <w:r w:rsidR="002031ED" w:rsidRPr="00735417">
        <w:rPr>
          <w:rFonts w:hint="eastAsia"/>
          <w:lang w:val="zh-CN"/>
        </w:rPr>
        <w:t>对</w:t>
      </w:r>
      <w:r w:rsidR="002031ED" w:rsidRPr="00735417">
        <w:rPr>
          <w:lang w:val="zh-CN"/>
        </w:rPr>
        <w:t>每一宗贩运人口案件</w:t>
      </w:r>
      <w:r w:rsidR="002031ED" w:rsidRPr="00735417">
        <w:rPr>
          <w:rFonts w:hint="eastAsia"/>
          <w:lang w:val="zh-CN"/>
        </w:rPr>
        <w:t>都进行了</w:t>
      </w:r>
      <w:r w:rsidR="002031ED" w:rsidRPr="00735417">
        <w:rPr>
          <w:lang w:val="zh-CN"/>
        </w:rPr>
        <w:t>彻查。如果收集到足够的证据，</w:t>
      </w:r>
      <w:r w:rsidR="002031ED" w:rsidRPr="00735417">
        <w:rPr>
          <w:rFonts w:hint="eastAsia"/>
          <w:lang w:val="zh-CN"/>
        </w:rPr>
        <w:t>则</w:t>
      </w:r>
      <w:r w:rsidR="002031ED" w:rsidRPr="00735417">
        <w:rPr>
          <w:lang w:val="zh-CN"/>
        </w:rPr>
        <w:t>对案件进行起诉和审判</w:t>
      </w:r>
      <w:r w:rsidR="002031ED" w:rsidRPr="00735417">
        <w:rPr>
          <w:rFonts w:hint="eastAsia"/>
          <w:lang w:val="zh-CN"/>
        </w:rPr>
        <w:t>；</w:t>
      </w:r>
      <w:r w:rsidR="002031ED" w:rsidRPr="00735417">
        <w:rPr>
          <w:lang w:val="zh-CN"/>
        </w:rPr>
        <w:t>如果认定有罪，</w:t>
      </w:r>
      <w:r w:rsidR="002031ED" w:rsidRPr="00735417">
        <w:rPr>
          <w:rFonts w:hint="eastAsia"/>
          <w:lang w:val="zh-CN"/>
        </w:rPr>
        <w:t>则</w:t>
      </w:r>
      <w:r w:rsidR="002031ED" w:rsidRPr="00735417">
        <w:rPr>
          <w:lang w:val="zh-CN"/>
        </w:rPr>
        <w:t>根据罪刑法定原则对责任人</w:t>
      </w:r>
      <w:proofErr w:type="gramStart"/>
      <w:r w:rsidR="002031ED" w:rsidRPr="00735417">
        <w:rPr>
          <w:lang w:val="zh-CN"/>
        </w:rPr>
        <w:t>作出</w:t>
      </w:r>
      <w:proofErr w:type="gramEnd"/>
      <w:r w:rsidR="002031ED" w:rsidRPr="00735417">
        <w:rPr>
          <w:lang w:val="zh-CN"/>
        </w:rPr>
        <w:t>相应判决。</w:t>
      </w:r>
      <w:r w:rsidR="002031ED" w:rsidRPr="00735417">
        <w:rPr>
          <w:lang w:val="zh-CN"/>
        </w:rPr>
        <w:t>2020</w:t>
      </w:r>
      <w:r w:rsidR="002031ED" w:rsidRPr="00735417">
        <w:rPr>
          <w:lang w:val="zh-CN"/>
        </w:rPr>
        <w:t>年有</w:t>
      </w:r>
      <w:r w:rsidR="002031ED" w:rsidRPr="00735417">
        <w:rPr>
          <w:lang w:val="zh-CN"/>
        </w:rPr>
        <w:t>13</w:t>
      </w:r>
      <w:r w:rsidR="002031ED" w:rsidRPr="00735417">
        <w:rPr>
          <w:lang w:val="zh-CN"/>
        </w:rPr>
        <w:t>起案件确认</w:t>
      </w:r>
      <w:r w:rsidR="002031ED" w:rsidRPr="00735417">
        <w:rPr>
          <w:rFonts w:hint="eastAsia"/>
          <w:lang w:val="zh-CN"/>
        </w:rPr>
        <w:t>了</w:t>
      </w:r>
      <w:r w:rsidR="002031ED" w:rsidRPr="00735417">
        <w:rPr>
          <w:lang w:val="zh-CN"/>
        </w:rPr>
        <w:t>贩运人口受害者，少</w:t>
      </w:r>
      <w:r w:rsidR="002031ED" w:rsidRPr="00735417">
        <w:rPr>
          <w:rFonts w:hint="eastAsia"/>
          <w:lang w:val="zh-CN"/>
        </w:rPr>
        <w:t>于</w:t>
      </w:r>
      <w:r w:rsidR="002031ED" w:rsidRPr="00735417">
        <w:rPr>
          <w:lang w:val="zh-CN"/>
        </w:rPr>
        <w:t>2019</w:t>
      </w:r>
      <w:r w:rsidR="002031ED" w:rsidRPr="00735417">
        <w:rPr>
          <w:lang w:val="zh-CN"/>
        </w:rPr>
        <w:t>年的</w:t>
      </w:r>
      <w:r w:rsidR="002031ED" w:rsidRPr="00735417">
        <w:rPr>
          <w:lang w:val="zh-CN"/>
        </w:rPr>
        <w:t>78</w:t>
      </w:r>
      <w:r w:rsidR="002031ED" w:rsidRPr="00735417">
        <w:rPr>
          <w:lang w:val="zh-CN"/>
        </w:rPr>
        <w:t>起案件，但</w:t>
      </w:r>
      <w:r w:rsidR="002031ED" w:rsidRPr="00735417">
        <w:rPr>
          <w:lang w:val="zh-CN"/>
        </w:rPr>
        <w:t>2018</w:t>
      </w:r>
      <w:r w:rsidR="002031ED" w:rsidRPr="00735417">
        <w:rPr>
          <w:lang w:val="zh-CN"/>
        </w:rPr>
        <w:t>年到</w:t>
      </w:r>
      <w:r w:rsidR="002031ED" w:rsidRPr="00735417">
        <w:rPr>
          <w:lang w:val="zh-CN"/>
        </w:rPr>
        <w:t>2019</w:t>
      </w:r>
      <w:r w:rsidR="002031ED" w:rsidRPr="00735417">
        <w:rPr>
          <w:lang w:val="zh-CN"/>
        </w:rPr>
        <w:t>年</w:t>
      </w:r>
      <w:r w:rsidR="002031ED" w:rsidRPr="00735417">
        <w:rPr>
          <w:rFonts w:hint="eastAsia"/>
          <w:lang w:val="zh-CN"/>
        </w:rPr>
        <w:t>期间</w:t>
      </w:r>
      <w:r w:rsidR="002031ED" w:rsidRPr="00735417">
        <w:rPr>
          <w:lang w:val="zh-CN"/>
        </w:rPr>
        <w:t>，案件</w:t>
      </w:r>
      <w:proofErr w:type="gramStart"/>
      <w:r w:rsidR="002031ED" w:rsidRPr="00735417">
        <w:rPr>
          <w:rFonts w:hint="eastAsia"/>
          <w:lang w:val="zh-CN"/>
        </w:rPr>
        <w:t>曾</w:t>
      </w:r>
      <w:r w:rsidR="002031ED" w:rsidRPr="00735417">
        <w:rPr>
          <w:lang w:val="zh-CN"/>
        </w:rPr>
        <w:t>增加</w:t>
      </w:r>
      <w:proofErr w:type="gramEnd"/>
      <w:r w:rsidR="002031ED" w:rsidRPr="00735417">
        <w:rPr>
          <w:lang w:val="zh-CN"/>
        </w:rPr>
        <w:t>26%</w:t>
      </w:r>
      <w:r w:rsidR="002031ED" w:rsidRPr="00735417">
        <w:rPr>
          <w:lang w:val="zh-CN"/>
        </w:rPr>
        <w:t>。</w:t>
      </w:r>
      <w:r w:rsidR="002031ED" w:rsidRPr="00735417">
        <w:rPr>
          <w:lang w:val="zh-CN"/>
        </w:rPr>
        <w:t>2020</w:t>
      </w:r>
      <w:r w:rsidR="002031ED" w:rsidRPr="00735417">
        <w:rPr>
          <w:lang w:val="zh-CN"/>
        </w:rPr>
        <w:t>年一审法院起诉</w:t>
      </w:r>
      <w:r w:rsidR="002031ED" w:rsidRPr="00735417">
        <w:rPr>
          <w:rFonts w:hint="eastAsia"/>
          <w:lang w:val="zh-CN"/>
        </w:rPr>
        <w:t>与</w:t>
      </w:r>
      <w:r w:rsidR="002031ED" w:rsidRPr="00735417">
        <w:rPr>
          <w:lang w:val="zh-CN"/>
        </w:rPr>
        <w:t>贩运有关的数据将于</w:t>
      </w:r>
      <w:r w:rsidR="002031ED" w:rsidRPr="00735417">
        <w:rPr>
          <w:lang w:val="zh-CN"/>
        </w:rPr>
        <w:t>2021</w:t>
      </w:r>
      <w:r w:rsidR="002031ED" w:rsidRPr="00735417">
        <w:rPr>
          <w:lang w:val="zh-CN"/>
        </w:rPr>
        <w:t>年</w:t>
      </w:r>
      <w:r w:rsidR="002031ED" w:rsidRPr="00735417">
        <w:rPr>
          <w:lang w:val="zh-CN"/>
        </w:rPr>
        <w:t>10</w:t>
      </w:r>
      <w:r w:rsidR="002031ED" w:rsidRPr="00735417">
        <w:rPr>
          <w:lang w:val="zh-CN"/>
        </w:rPr>
        <w:t>月</w:t>
      </w:r>
      <w:r w:rsidR="002031ED" w:rsidRPr="00735417">
        <w:rPr>
          <w:rFonts w:hint="eastAsia"/>
          <w:lang w:val="zh-CN"/>
        </w:rPr>
        <w:t>发</w:t>
      </w:r>
      <w:r w:rsidR="002031ED" w:rsidRPr="00735417">
        <w:rPr>
          <w:lang w:val="zh-CN"/>
        </w:rPr>
        <w:t>布。此外，</w:t>
      </w:r>
      <w:r w:rsidR="002031ED" w:rsidRPr="00735417">
        <w:rPr>
          <w:lang w:val="zh-CN"/>
        </w:rPr>
        <w:t>2020</w:t>
      </w:r>
      <w:r w:rsidR="002031ED" w:rsidRPr="00735417">
        <w:rPr>
          <w:lang w:val="zh-CN"/>
        </w:rPr>
        <w:t>年为人口贩运受害者发放了</w:t>
      </w:r>
      <w:r w:rsidR="002031ED" w:rsidRPr="00735417">
        <w:rPr>
          <w:lang w:val="zh-CN"/>
        </w:rPr>
        <w:t>20</w:t>
      </w:r>
      <w:r w:rsidR="002031ED" w:rsidRPr="00735417">
        <w:rPr>
          <w:rFonts w:hint="eastAsia"/>
          <w:lang w:val="zh-CN"/>
        </w:rPr>
        <w:t>张</w:t>
      </w:r>
      <w:r w:rsidR="002031ED" w:rsidRPr="00735417">
        <w:rPr>
          <w:lang w:val="zh-CN"/>
        </w:rPr>
        <w:t>居留证，</w:t>
      </w:r>
      <w:r w:rsidR="002031ED" w:rsidRPr="00735417">
        <w:rPr>
          <w:rFonts w:hint="eastAsia"/>
          <w:lang w:val="zh-CN"/>
        </w:rPr>
        <w:t>多于</w:t>
      </w:r>
      <w:r w:rsidR="002031ED" w:rsidRPr="00735417">
        <w:rPr>
          <w:lang w:val="zh-CN"/>
        </w:rPr>
        <w:t>2017</w:t>
      </w:r>
      <w:r w:rsidR="002031ED" w:rsidRPr="00735417">
        <w:rPr>
          <w:lang w:val="zh-CN"/>
        </w:rPr>
        <w:t>年的</w:t>
      </w:r>
      <w:r w:rsidR="002031ED" w:rsidRPr="00735417">
        <w:rPr>
          <w:lang w:val="zh-CN"/>
        </w:rPr>
        <w:t>7</w:t>
      </w:r>
      <w:r w:rsidR="002031ED" w:rsidRPr="00735417">
        <w:rPr>
          <w:rFonts w:hint="eastAsia"/>
          <w:lang w:val="zh-CN"/>
        </w:rPr>
        <w:t>张</w:t>
      </w:r>
      <w:r w:rsidR="002031ED" w:rsidRPr="00735417">
        <w:rPr>
          <w:lang w:val="zh-CN"/>
        </w:rPr>
        <w:t>。</w:t>
      </w:r>
    </w:p>
    <w:p w14:paraId="57D58059" w14:textId="423C1ED4" w:rsidR="002031ED" w:rsidRPr="00735417" w:rsidRDefault="009D2C0A" w:rsidP="002031ED">
      <w:pPr>
        <w:pStyle w:val="SingleTxtGC"/>
      </w:pPr>
      <w:r>
        <w:rPr>
          <w:lang w:val="zh-CN"/>
        </w:rPr>
        <w:lastRenderedPageBreak/>
        <w:tab/>
      </w:r>
      <w:r w:rsidR="002031ED" w:rsidRPr="00735417">
        <w:rPr>
          <w:lang w:val="zh-CN"/>
        </w:rPr>
        <w:t>总检察长向检察官和刑事警察部队发出第</w:t>
      </w:r>
      <w:r w:rsidR="002031ED" w:rsidRPr="00735417">
        <w:rPr>
          <w:lang w:val="zh-CN"/>
        </w:rPr>
        <w:t>1/2021</w:t>
      </w:r>
      <w:r w:rsidR="002031ED" w:rsidRPr="00735417">
        <w:rPr>
          <w:lang w:val="zh-CN"/>
        </w:rPr>
        <w:t>号指令，其中</w:t>
      </w:r>
      <w:r w:rsidR="002031ED" w:rsidRPr="00735417">
        <w:rPr>
          <w:rFonts w:hint="eastAsia"/>
          <w:lang w:val="zh-CN"/>
        </w:rPr>
        <w:t>除其他外</w:t>
      </w:r>
      <w:r w:rsidR="002031ED" w:rsidRPr="00735417">
        <w:rPr>
          <w:lang w:val="zh-CN"/>
        </w:rPr>
        <w:t>，规定贩运</w:t>
      </w:r>
      <w:proofErr w:type="gramStart"/>
      <w:r w:rsidR="002031ED" w:rsidRPr="00735417">
        <w:rPr>
          <w:lang w:val="zh-CN"/>
        </w:rPr>
        <w:t>人口罪应由</w:t>
      </w:r>
      <w:proofErr w:type="gramEnd"/>
      <w:r w:rsidR="002031ED" w:rsidRPr="00735417">
        <w:rPr>
          <w:lang w:val="zh-CN"/>
        </w:rPr>
        <w:t>其内阁以及家庭、青年和儿童事务办公室进行评估、监测和采取后续行动。此外，该指令载有</w:t>
      </w:r>
      <w:r w:rsidR="002031ED" w:rsidRPr="00735417">
        <w:rPr>
          <w:rFonts w:hint="eastAsia"/>
          <w:lang w:val="zh-CN"/>
        </w:rPr>
        <w:t>给</w:t>
      </w:r>
      <w:r w:rsidR="002031ED" w:rsidRPr="00735417">
        <w:rPr>
          <w:lang w:val="zh-CN"/>
        </w:rPr>
        <w:t>检察官</w:t>
      </w:r>
      <w:r w:rsidR="002031ED" w:rsidRPr="00735417">
        <w:rPr>
          <w:rFonts w:hint="eastAsia"/>
          <w:lang w:val="zh-CN"/>
        </w:rPr>
        <w:t>的</w:t>
      </w:r>
      <w:r w:rsidR="002031ED" w:rsidRPr="00735417">
        <w:rPr>
          <w:lang w:val="zh-CN"/>
        </w:rPr>
        <w:t>业务指示</w:t>
      </w:r>
      <w:r w:rsidR="002031ED" w:rsidRPr="00735417">
        <w:rPr>
          <w:rFonts w:hint="eastAsia"/>
          <w:lang w:val="zh-CN"/>
        </w:rPr>
        <w:t>，</w:t>
      </w:r>
      <w:r w:rsidR="002031ED" w:rsidRPr="00735417">
        <w:rPr>
          <w:lang w:val="zh-CN"/>
        </w:rPr>
        <w:t>指导</w:t>
      </w:r>
      <w:r w:rsidR="002031ED" w:rsidRPr="00735417">
        <w:rPr>
          <w:rFonts w:hint="eastAsia"/>
          <w:lang w:val="zh-CN"/>
        </w:rPr>
        <w:t>进行</w:t>
      </w:r>
      <w:r w:rsidR="002031ED" w:rsidRPr="00735417">
        <w:rPr>
          <w:lang w:val="zh-CN"/>
        </w:rPr>
        <w:t>刑事调查以及促进和保护罪行受害人</w:t>
      </w:r>
      <w:r w:rsidR="002031ED" w:rsidRPr="00735417">
        <w:rPr>
          <w:rFonts w:hint="eastAsia"/>
          <w:lang w:val="zh-CN"/>
        </w:rPr>
        <w:t>的</w:t>
      </w:r>
      <w:r w:rsidR="002031ED" w:rsidRPr="00735417">
        <w:rPr>
          <w:lang w:val="zh-CN"/>
        </w:rPr>
        <w:t>权利。</w:t>
      </w:r>
    </w:p>
    <w:p w14:paraId="34A9B365" w14:textId="4D0D9C9A" w:rsidR="002031ED" w:rsidRPr="00735417" w:rsidRDefault="007714D1" w:rsidP="002031ED">
      <w:pPr>
        <w:pStyle w:val="SingleTxtGC"/>
      </w:pPr>
      <w:r>
        <w:rPr>
          <w:lang w:val="zh-CN"/>
        </w:rPr>
        <w:tab/>
      </w:r>
      <w:r w:rsidR="002031ED" w:rsidRPr="00735417">
        <w:rPr>
          <w:lang w:val="zh-CN"/>
        </w:rPr>
        <w:t>研究</w:t>
      </w:r>
      <w:r w:rsidR="002031ED" w:rsidRPr="00735417">
        <w:rPr>
          <w:rFonts w:hint="eastAsia"/>
          <w:lang w:val="zh-CN"/>
        </w:rPr>
        <w:t>了</w:t>
      </w:r>
      <w:r w:rsidR="002031ED" w:rsidRPr="00735417">
        <w:rPr>
          <w:lang w:val="zh-CN"/>
        </w:rPr>
        <w:t>检察机关代表受害者提出的赔偿要求以及利用法律文书没收犯罪所得</w:t>
      </w:r>
      <w:r w:rsidR="002031ED" w:rsidRPr="00735417">
        <w:rPr>
          <w:rFonts w:hint="eastAsia"/>
          <w:lang w:val="zh-CN"/>
        </w:rPr>
        <w:t>的问题</w:t>
      </w:r>
      <w:r w:rsidR="002031ED" w:rsidRPr="00735417">
        <w:rPr>
          <w:lang w:val="zh-CN"/>
        </w:rPr>
        <w:t>。从</w:t>
      </w:r>
      <w:r w:rsidR="002031ED" w:rsidRPr="00735417">
        <w:rPr>
          <w:lang w:val="zh-CN"/>
        </w:rPr>
        <w:t>2020</w:t>
      </w:r>
      <w:r w:rsidR="002031ED" w:rsidRPr="00735417">
        <w:rPr>
          <w:lang w:val="zh-CN"/>
        </w:rPr>
        <w:t>年到</w:t>
      </w:r>
      <w:r w:rsidR="002031ED" w:rsidRPr="00735417">
        <w:rPr>
          <w:lang w:val="zh-CN"/>
        </w:rPr>
        <w:t>2021</w:t>
      </w:r>
      <w:r w:rsidR="002031ED" w:rsidRPr="00735417">
        <w:rPr>
          <w:lang w:val="zh-CN"/>
        </w:rPr>
        <w:t>年，总检察长办公室与贩运人口问题观察站、刑事警察以及移民和边境事务处合作，</w:t>
      </w:r>
      <w:r w:rsidR="002031ED" w:rsidRPr="00735417">
        <w:rPr>
          <w:rFonts w:hint="eastAsia"/>
          <w:lang w:val="zh-CN"/>
        </w:rPr>
        <w:t>对在</w:t>
      </w:r>
      <w:r w:rsidR="002031ED" w:rsidRPr="00735417">
        <w:rPr>
          <w:lang w:val="zh-CN"/>
        </w:rPr>
        <w:t>葡萄牙</w:t>
      </w:r>
      <w:r w:rsidR="002031ED" w:rsidRPr="00735417">
        <w:rPr>
          <w:rFonts w:hint="eastAsia"/>
          <w:lang w:val="zh-CN"/>
        </w:rPr>
        <w:t>境内</w:t>
      </w:r>
      <w:r w:rsidR="002031ED" w:rsidRPr="00735417">
        <w:rPr>
          <w:lang w:val="zh-CN"/>
        </w:rPr>
        <w:t>运作的贩运网络</w:t>
      </w:r>
      <w:r w:rsidR="002031ED" w:rsidRPr="00735417">
        <w:rPr>
          <w:rFonts w:hint="eastAsia"/>
          <w:lang w:val="zh-CN"/>
        </w:rPr>
        <w:t>进行了</w:t>
      </w:r>
      <w:r w:rsidR="002031ED" w:rsidRPr="00735417">
        <w:rPr>
          <w:lang w:val="zh-CN"/>
        </w:rPr>
        <w:t>研究。</w:t>
      </w:r>
    </w:p>
    <w:p w14:paraId="6D53F418" w14:textId="1E3D942B" w:rsidR="002031ED" w:rsidRPr="00735417" w:rsidRDefault="007714D1" w:rsidP="00520E50">
      <w:pPr>
        <w:pStyle w:val="SingleTxtGC"/>
      </w:pPr>
      <w:r>
        <w:rPr>
          <w:lang w:val="zh-CN"/>
        </w:rPr>
        <w:tab/>
      </w:r>
      <w:r w:rsidR="002031ED" w:rsidRPr="00735417">
        <w:rPr>
          <w:lang w:val="zh-CN"/>
        </w:rPr>
        <w:t>关于以劳工剥削和强迫劳动为目的的人口贩运，</w:t>
      </w:r>
      <w:r w:rsidR="002031ED" w:rsidRPr="00735417">
        <w:t>工作</w:t>
      </w:r>
      <w:r w:rsidR="002031ED" w:rsidRPr="00735417">
        <w:rPr>
          <w:lang w:val="zh-CN"/>
        </w:rPr>
        <w:t>条件管理局一直在开展检查行动，以发现经济部门的不正常情况。</w:t>
      </w:r>
      <w:r w:rsidR="002031ED" w:rsidRPr="00735417">
        <w:rPr>
          <w:lang w:val="zh-CN"/>
        </w:rPr>
        <w:t>2021</w:t>
      </w:r>
      <w:r w:rsidR="002031ED" w:rsidRPr="00735417">
        <w:rPr>
          <w:lang w:val="zh-CN"/>
        </w:rPr>
        <w:t>年</w:t>
      </w:r>
      <w:r w:rsidR="002031ED" w:rsidRPr="00735417">
        <w:rPr>
          <w:lang w:val="zh-CN"/>
        </w:rPr>
        <w:t>7</w:t>
      </w:r>
      <w:r w:rsidR="002031ED" w:rsidRPr="00735417">
        <w:rPr>
          <w:lang w:val="zh-CN"/>
        </w:rPr>
        <w:t>月</w:t>
      </w:r>
      <w:r w:rsidR="002031ED" w:rsidRPr="00735417">
        <w:rPr>
          <w:lang w:val="zh-CN"/>
        </w:rPr>
        <w:t>1</w:t>
      </w:r>
      <w:r w:rsidR="002031ED" w:rsidRPr="00735417">
        <w:rPr>
          <w:lang w:val="zh-CN"/>
        </w:rPr>
        <w:t>日的第</w:t>
      </w:r>
      <w:r w:rsidR="002031ED" w:rsidRPr="00735417">
        <w:rPr>
          <w:lang w:val="zh-CN"/>
        </w:rPr>
        <w:t>138-</w:t>
      </w:r>
      <w:r w:rsidR="002031ED" w:rsidRPr="00921697">
        <w:rPr>
          <w:lang w:val="zh-CN"/>
        </w:rPr>
        <w:t>E/2021</w:t>
      </w:r>
      <w:r w:rsidR="002031ED" w:rsidRPr="00735417">
        <w:rPr>
          <w:lang w:val="zh-CN"/>
        </w:rPr>
        <w:t>号</w:t>
      </w:r>
      <w:r w:rsidR="002031ED" w:rsidRPr="00735417">
        <w:rPr>
          <w:rFonts w:hint="eastAsia"/>
          <w:lang w:val="zh-CN"/>
        </w:rPr>
        <w:t>命</w:t>
      </w:r>
      <w:r w:rsidR="002031ED" w:rsidRPr="00735417">
        <w:rPr>
          <w:lang w:val="zh-CN"/>
        </w:rPr>
        <w:t>令批准了向受害者提供的新的示范文件</w:t>
      </w:r>
      <w:r w:rsidR="002031ED" w:rsidRPr="00735417">
        <w:rPr>
          <w:rFonts w:hint="eastAsia"/>
          <w:lang w:val="zh-CN"/>
        </w:rPr>
        <w:t>，用于</w:t>
      </w:r>
      <w:r w:rsidR="002031ED" w:rsidRPr="00735417">
        <w:rPr>
          <w:lang w:val="zh-CN"/>
        </w:rPr>
        <w:t>证明其受害者身份</w:t>
      </w:r>
      <w:r w:rsidR="002031ED" w:rsidRPr="00735417">
        <w:rPr>
          <w:rFonts w:hint="eastAsia"/>
          <w:lang w:val="zh-CN"/>
        </w:rPr>
        <w:t>(</w:t>
      </w:r>
      <w:r w:rsidR="002031ED" w:rsidRPr="00735417">
        <w:rPr>
          <w:lang w:val="zh-CN"/>
        </w:rPr>
        <w:t>贩运案件</w:t>
      </w:r>
      <w:r w:rsidR="002031ED" w:rsidRPr="00735417">
        <w:rPr>
          <w:rFonts w:hint="eastAsia"/>
          <w:lang w:val="zh-CN"/>
        </w:rPr>
        <w:t>也</w:t>
      </w:r>
      <w:r w:rsidR="002031ED" w:rsidRPr="00735417">
        <w:rPr>
          <w:lang w:val="zh-CN"/>
        </w:rPr>
        <w:t>包括在</w:t>
      </w:r>
      <w:r w:rsidR="002031ED" w:rsidRPr="00735417">
        <w:rPr>
          <w:rFonts w:hint="eastAsia"/>
          <w:lang w:val="zh-CN"/>
        </w:rPr>
        <w:t>内</w:t>
      </w:r>
      <w:r w:rsidR="002031ED" w:rsidRPr="00735417">
        <w:rPr>
          <w:rFonts w:hint="eastAsia"/>
          <w:lang w:val="zh-CN"/>
        </w:rPr>
        <w:t>)</w:t>
      </w:r>
      <w:r w:rsidR="002031ED" w:rsidRPr="00735417">
        <w:rPr>
          <w:lang w:val="zh-CN"/>
        </w:rPr>
        <w:t>，</w:t>
      </w:r>
      <w:r w:rsidR="002031ED" w:rsidRPr="00735417">
        <w:rPr>
          <w:rFonts w:hint="eastAsia"/>
          <w:lang w:val="zh-CN"/>
        </w:rPr>
        <w:t>并</w:t>
      </w:r>
      <w:r w:rsidR="002031ED" w:rsidRPr="00735417">
        <w:rPr>
          <w:lang w:val="zh-CN"/>
        </w:rPr>
        <w:t>有效帮助他们更好地了解自</w:t>
      </w:r>
      <w:r w:rsidR="002031ED" w:rsidRPr="00735417">
        <w:rPr>
          <w:rFonts w:hint="eastAsia"/>
          <w:lang w:val="zh-CN"/>
        </w:rPr>
        <w:t>身</w:t>
      </w:r>
      <w:r w:rsidR="002031ED" w:rsidRPr="00735417">
        <w:rPr>
          <w:lang w:val="zh-CN"/>
        </w:rPr>
        <w:t>的法律权利。</w:t>
      </w:r>
    </w:p>
    <w:p w14:paraId="48C824B8" w14:textId="7BC465BD" w:rsidR="002031ED" w:rsidRPr="00735417" w:rsidRDefault="007B6355" w:rsidP="00520E50">
      <w:pPr>
        <w:pStyle w:val="SingleTxtGC"/>
      </w:pPr>
      <w:r>
        <w:tab/>
      </w:r>
      <w:r w:rsidR="002031ED" w:rsidRPr="00735417">
        <w:t>(b)</w:t>
      </w:r>
      <w:r w:rsidR="002031ED" w:rsidRPr="00735417">
        <w:tab/>
      </w:r>
      <w:r w:rsidR="002031ED" w:rsidRPr="00735417">
        <w:rPr>
          <w:rFonts w:hint="eastAsia"/>
          <w:lang w:val="zh-CN"/>
        </w:rPr>
        <w:t>工作</w:t>
      </w:r>
      <w:r w:rsidR="002031ED" w:rsidRPr="00735417">
        <w:rPr>
          <w:lang w:val="zh-CN"/>
        </w:rPr>
        <w:t>条件管理局的监察员定期接受关于人口贩运问题的培训。</w:t>
      </w:r>
      <w:r w:rsidR="002031ED" w:rsidRPr="00735417">
        <w:rPr>
          <w:lang w:val="zh-CN"/>
        </w:rPr>
        <w:t>2020</w:t>
      </w:r>
      <w:r w:rsidR="002031ED" w:rsidRPr="00735417">
        <w:rPr>
          <w:lang w:val="zh-CN"/>
        </w:rPr>
        <w:t>年，</w:t>
      </w:r>
      <w:r w:rsidR="002031ED" w:rsidRPr="00735417">
        <w:rPr>
          <w:lang w:val="zh-CN"/>
        </w:rPr>
        <w:t>80</w:t>
      </w:r>
      <w:r w:rsidR="002031ED" w:rsidRPr="00735417">
        <w:rPr>
          <w:lang w:val="zh-CN"/>
        </w:rPr>
        <w:t>名新</w:t>
      </w:r>
      <w:r w:rsidR="002031ED" w:rsidRPr="00735417">
        <w:rPr>
          <w:rFonts w:hint="eastAsia"/>
          <w:lang w:val="zh-CN"/>
        </w:rPr>
        <w:t>的</w:t>
      </w:r>
      <w:r w:rsidR="002031ED" w:rsidRPr="00735417">
        <w:rPr>
          <w:lang w:val="zh-CN"/>
        </w:rPr>
        <w:t>劳工监察员</w:t>
      </w:r>
      <w:r w:rsidR="002031ED" w:rsidRPr="00735417">
        <w:rPr>
          <w:rFonts w:hint="eastAsia"/>
          <w:lang w:val="zh-CN"/>
        </w:rPr>
        <w:t>接受</w:t>
      </w:r>
      <w:r w:rsidR="002031ED" w:rsidRPr="00735417">
        <w:rPr>
          <w:lang w:val="zh-CN"/>
        </w:rPr>
        <w:t>了关</w:t>
      </w:r>
      <w:r w:rsidR="002031ED" w:rsidRPr="00735417">
        <w:rPr>
          <w:rFonts w:hint="eastAsia"/>
          <w:lang w:val="zh-CN"/>
        </w:rPr>
        <w:t>于</w:t>
      </w:r>
      <w:r w:rsidR="002031ED" w:rsidRPr="00735417">
        <w:rPr>
          <w:lang w:val="zh-CN"/>
        </w:rPr>
        <w:t>以劳工剥削和强迫劳动为目的的人口贩运培训，</w:t>
      </w:r>
      <w:r w:rsidR="002031ED" w:rsidRPr="00735417">
        <w:rPr>
          <w:rFonts w:hint="eastAsia"/>
          <w:lang w:val="zh-CN"/>
        </w:rPr>
        <w:t>多于</w:t>
      </w:r>
      <w:r w:rsidR="002031ED" w:rsidRPr="00735417">
        <w:rPr>
          <w:lang w:val="zh-CN"/>
        </w:rPr>
        <w:t>2019</w:t>
      </w:r>
      <w:r w:rsidR="002031ED" w:rsidRPr="00735417">
        <w:rPr>
          <w:lang w:val="zh-CN"/>
        </w:rPr>
        <w:t>年的</w:t>
      </w:r>
      <w:r w:rsidR="002031ED" w:rsidRPr="00735417">
        <w:rPr>
          <w:lang w:val="zh-CN"/>
        </w:rPr>
        <w:t>45</w:t>
      </w:r>
      <w:r w:rsidR="002031ED" w:rsidRPr="00735417">
        <w:rPr>
          <w:lang w:val="zh-CN"/>
        </w:rPr>
        <w:t>名新监察员。</w:t>
      </w:r>
      <w:r w:rsidR="002031ED" w:rsidRPr="00735417">
        <w:rPr>
          <w:lang w:val="zh-CN"/>
        </w:rPr>
        <w:t>2020</w:t>
      </w:r>
      <w:r w:rsidR="002031ED" w:rsidRPr="00735417">
        <w:rPr>
          <w:lang w:val="zh-CN"/>
        </w:rPr>
        <w:t>年和</w:t>
      </w:r>
      <w:r w:rsidR="002031ED" w:rsidRPr="00735417">
        <w:rPr>
          <w:lang w:val="zh-CN"/>
        </w:rPr>
        <w:t>2021</w:t>
      </w:r>
      <w:r w:rsidR="002031ED" w:rsidRPr="00735417">
        <w:rPr>
          <w:lang w:val="zh-CN"/>
        </w:rPr>
        <w:t>年，贩运人口问题观察站为</w:t>
      </w:r>
      <w:r w:rsidR="002031ED" w:rsidRPr="00735417">
        <w:rPr>
          <w:rFonts w:hint="eastAsia"/>
          <w:lang w:val="zh-CN"/>
        </w:rPr>
        <w:t>各种</w:t>
      </w:r>
      <w:r w:rsidR="002031ED" w:rsidRPr="00735417">
        <w:rPr>
          <w:lang w:val="zh-CN"/>
        </w:rPr>
        <w:t>专业人士</w:t>
      </w:r>
      <w:r w:rsidR="002031ED" w:rsidRPr="00735417">
        <w:rPr>
          <w:lang w:val="zh-CN"/>
        </w:rPr>
        <w:t>(</w:t>
      </w:r>
      <w:r w:rsidR="002031ED" w:rsidRPr="00735417">
        <w:rPr>
          <w:lang w:val="zh-CN"/>
        </w:rPr>
        <w:t>包括国家共和国卫队、移民支助机构及医疗服务机构的工作人员</w:t>
      </w:r>
      <w:r w:rsidR="002031ED" w:rsidRPr="00735417">
        <w:rPr>
          <w:lang w:val="zh-CN"/>
        </w:rPr>
        <w:t>)</w:t>
      </w:r>
      <w:r w:rsidR="002031ED" w:rsidRPr="00735417">
        <w:rPr>
          <w:rFonts w:hint="eastAsia"/>
          <w:lang w:val="zh-CN"/>
        </w:rPr>
        <w:t>数次</w:t>
      </w:r>
      <w:r w:rsidR="002031ED" w:rsidRPr="00735417">
        <w:rPr>
          <w:lang w:val="zh-CN"/>
        </w:rPr>
        <w:t>提供培训。治安警察局为警察举办了</w:t>
      </w:r>
      <w:r w:rsidR="002031ED" w:rsidRPr="00735417">
        <w:rPr>
          <w:rFonts w:hint="eastAsia"/>
          <w:lang w:val="zh-CN"/>
        </w:rPr>
        <w:t>若干</w:t>
      </w:r>
      <w:r w:rsidR="002031ED" w:rsidRPr="00735417">
        <w:rPr>
          <w:lang w:val="zh-CN"/>
        </w:rPr>
        <w:t>关于贩运人口问题的专门培训课。</w:t>
      </w:r>
      <w:r w:rsidR="002031ED" w:rsidRPr="00735417">
        <w:rPr>
          <w:lang w:val="zh-CN"/>
        </w:rPr>
        <w:t>2020</w:t>
      </w:r>
      <w:r w:rsidR="002031ED" w:rsidRPr="00735417">
        <w:rPr>
          <w:lang w:val="zh-CN"/>
        </w:rPr>
        <w:t>年，</w:t>
      </w:r>
      <w:r w:rsidR="002031ED" w:rsidRPr="00735417">
        <w:rPr>
          <w:lang w:val="zh-CN"/>
        </w:rPr>
        <w:t>100</w:t>
      </w:r>
      <w:r w:rsidR="002031ED" w:rsidRPr="00735417">
        <w:rPr>
          <w:lang w:val="zh-CN"/>
        </w:rPr>
        <w:t>名来自刑事警察、移民和边境事务处以及领馆的专业人员接受了关于贩运人口</w:t>
      </w:r>
      <w:r w:rsidR="002031ED" w:rsidRPr="00735417">
        <w:rPr>
          <w:rFonts w:hint="eastAsia"/>
          <w:lang w:val="zh-CN"/>
        </w:rPr>
        <w:t>问题</w:t>
      </w:r>
      <w:r w:rsidR="002031ED" w:rsidRPr="00735417">
        <w:rPr>
          <w:lang w:val="zh-CN"/>
        </w:rPr>
        <w:t>的培训。法官和检察官在</w:t>
      </w:r>
      <w:r w:rsidR="002031ED" w:rsidRPr="00735417">
        <w:rPr>
          <w:rFonts w:hint="eastAsia"/>
          <w:lang w:val="zh-CN"/>
        </w:rPr>
        <w:t>经过</w:t>
      </w:r>
      <w:r w:rsidR="002031ED" w:rsidRPr="00735417">
        <w:rPr>
          <w:lang w:val="zh-CN"/>
        </w:rPr>
        <w:t>公开竞争被录</w:t>
      </w:r>
      <w:r w:rsidR="002031ED" w:rsidRPr="00735417">
        <w:rPr>
          <w:rFonts w:hint="eastAsia"/>
          <w:lang w:val="zh-CN"/>
        </w:rPr>
        <w:t>用</w:t>
      </w:r>
      <w:r w:rsidR="002031ED" w:rsidRPr="00735417">
        <w:rPr>
          <w:lang w:val="zh-CN"/>
        </w:rPr>
        <w:t>后的广泛培训</w:t>
      </w:r>
      <w:r w:rsidR="002031ED" w:rsidRPr="00735417">
        <w:rPr>
          <w:rFonts w:hint="eastAsia"/>
          <w:lang w:val="zh-CN"/>
        </w:rPr>
        <w:t>期间</w:t>
      </w:r>
      <w:r w:rsidR="002031ED" w:rsidRPr="00735417">
        <w:rPr>
          <w:lang w:val="zh-CN"/>
        </w:rPr>
        <w:t>接受了适当培训，并可参加讲习班、会议和电子学习平台，以进一步发展技能。</w:t>
      </w:r>
    </w:p>
    <w:p w14:paraId="4135852E" w14:textId="3B69EF64" w:rsidR="002031ED" w:rsidRPr="00735417" w:rsidRDefault="007714D1" w:rsidP="002031ED">
      <w:pPr>
        <w:pStyle w:val="SingleTxtGC"/>
      </w:pPr>
      <w:r>
        <w:rPr>
          <w:lang w:val="zh-CN"/>
        </w:rPr>
        <w:tab/>
      </w:r>
      <w:r w:rsidR="002031ED" w:rsidRPr="00735417">
        <w:rPr>
          <w:lang w:val="zh-CN"/>
        </w:rPr>
        <w:t>2021</w:t>
      </w:r>
      <w:r w:rsidR="002031ED" w:rsidRPr="00735417">
        <w:rPr>
          <w:lang w:val="zh-CN"/>
        </w:rPr>
        <w:t>年</w:t>
      </w:r>
      <w:r w:rsidR="002031ED" w:rsidRPr="00735417">
        <w:rPr>
          <w:lang w:val="zh-CN"/>
        </w:rPr>
        <w:t>4</w:t>
      </w:r>
      <w:r w:rsidR="002031ED" w:rsidRPr="00735417">
        <w:rPr>
          <w:lang w:val="zh-CN"/>
        </w:rPr>
        <w:t>月，贩运人口问题观察站的一个工作组制定了一项规程，确立了预防、识别和保护人口贩运受害儿童的程序。该规程包括一个转介机制，旨在</w:t>
      </w:r>
      <w:r w:rsidR="002031ED" w:rsidRPr="00735417">
        <w:rPr>
          <w:rFonts w:hint="eastAsia"/>
          <w:lang w:val="zh-CN"/>
        </w:rPr>
        <w:t>有助于</w:t>
      </w:r>
      <w:r w:rsidR="002031ED" w:rsidRPr="00735417">
        <w:rPr>
          <w:lang w:val="zh-CN"/>
        </w:rPr>
        <w:t>预防、</w:t>
      </w:r>
      <w:r w:rsidR="002031ED" w:rsidRPr="00735417">
        <w:rPr>
          <w:rFonts w:hint="eastAsia"/>
          <w:lang w:val="zh-CN"/>
        </w:rPr>
        <w:t>发现</w:t>
      </w:r>
      <w:r w:rsidR="002031ED" w:rsidRPr="00735417">
        <w:rPr>
          <w:lang w:val="zh-CN"/>
        </w:rPr>
        <w:t>和识别贩运儿童行为，并支持和保护被推</w:t>
      </w:r>
      <w:r w:rsidR="002031ED" w:rsidRPr="00735417">
        <w:rPr>
          <w:rFonts w:hint="eastAsia"/>
          <w:lang w:val="zh-CN"/>
        </w:rPr>
        <w:t>定</w:t>
      </w:r>
      <w:r w:rsidR="002031ED" w:rsidRPr="00735417">
        <w:rPr>
          <w:lang w:val="zh-CN"/>
        </w:rPr>
        <w:t>为人口贩运受害者的儿童。规程巩固和加强了相关专业人员之间的协调、合作和沟通机制，并在整个过程中保障儿童的最大利益。业务目标包括确定应参与整个过程的专业人员目标群体，</w:t>
      </w:r>
      <w:r w:rsidR="002031ED" w:rsidRPr="00735417">
        <w:rPr>
          <w:rFonts w:hint="eastAsia"/>
          <w:lang w:val="zh-CN"/>
        </w:rPr>
        <w:t>并</w:t>
      </w:r>
      <w:r w:rsidR="002031ED" w:rsidRPr="00735417">
        <w:rPr>
          <w:lang w:val="zh-CN"/>
        </w:rPr>
        <w:t>增加他们的培训和获得信息的机会，</w:t>
      </w:r>
      <w:r w:rsidR="002031ED" w:rsidRPr="00735417">
        <w:rPr>
          <w:rFonts w:hint="eastAsia"/>
          <w:lang w:val="zh-CN"/>
        </w:rPr>
        <w:t>从而</w:t>
      </w:r>
      <w:r w:rsidR="002031ED" w:rsidRPr="00735417">
        <w:rPr>
          <w:lang w:val="zh-CN"/>
        </w:rPr>
        <w:t>促进以更</w:t>
      </w:r>
      <w:r w:rsidR="002031ED" w:rsidRPr="00735417">
        <w:rPr>
          <w:rFonts w:hint="eastAsia"/>
          <w:lang w:val="zh-CN"/>
        </w:rPr>
        <w:t>为</w:t>
      </w:r>
      <w:r w:rsidR="002031ED" w:rsidRPr="00735417">
        <w:rPr>
          <w:lang w:val="zh-CN"/>
        </w:rPr>
        <w:t>积极主动的</w:t>
      </w:r>
      <w:r w:rsidR="002031ED" w:rsidRPr="00735417">
        <w:rPr>
          <w:rFonts w:hint="eastAsia"/>
          <w:lang w:val="zh-CN"/>
        </w:rPr>
        <w:t>方式</w:t>
      </w:r>
      <w:r w:rsidR="002031ED" w:rsidRPr="00735417">
        <w:rPr>
          <w:lang w:val="zh-CN"/>
        </w:rPr>
        <w:t>识别受害儿童。</w:t>
      </w:r>
    </w:p>
    <w:p w14:paraId="3D43037D" w14:textId="05F931A1" w:rsidR="002031ED" w:rsidRPr="00735417" w:rsidRDefault="007B6355" w:rsidP="00841244">
      <w:pPr>
        <w:pStyle w:val="SingleTxtGC"/>
      </w:pPr>
      <w:r>
        <w:tab/>
      </w:r>
      <w:r w:rsidR="002031ED" w:rsidRPr="00735417">
        <w:t>(c)</w:t>
      </w:r>
      <w:r w:rsidR="002031ED" w:rsidRPr="00735417">
        <w:tab/>
      </w:r>
      <w:r w:rsidR="002031ED" w:rsidRPr="00735417">
        <w:rPr>
          <w:lang w:val="zh-CN"/>
        </w:rPr>
        <w:t>未提供资料。</w:t>
      </w:r>
    </w:p>
    <w:p w14:paraId="4EE99AB7" w14:textId="77777777" w:rsidR="002031ED" w:rsidRPr="00735417" w:rsidRDefault="002031ED" w:rsidP="007714D1">
      <w:pPr>
        <w:pStyle w:val="H23GC"/>
      </w:pPr>
      <w:r w:rsidRPr="00735417">
        <w:rPr>
          <w:lang w:val="zh-CN"/>
        </w:rPr>
        <w:tab/>
      </w:r>
      <w:r w:rsidRPr="00735417">
        <w:rPr>
          <w:lang w:val="zh-CN"/>
        </w:rPr>
        <w:tab/>
      </w:r>
      <w:r w:rsidRPr="00735417">
        <w:rPr>
          <w:lang w:val="zh-CN"/>
        </w:rPr>
        <w:t>委员会的评价</w:t>
      </w:r>
    </w:p>
    <w:p w14:paraId="72E1432E" w14:textId="6F435AA4" w:rsidR="002031ED" w:rsidRPr="00735417" w:rsidRDefault="002031ED" w:rsidP="007B6355">
      <w:pPr>
        <w:pStyle w:val="SingleTxtGC"/>
      </w:pPr>
      <w:r w:rsidRPr="00735417">
        <w:rPr>
          <w:lang w:val="zh-CN"/>
        </w:rPr>
        <w:t>[B]</w:t>
      </w:r>
      <w:r w:rsidR="007B6355" w:rsidRPr="007B6355">
        <w:t>：</w:t>
      </w:r>
      <w:r w:rsidRPr="00735417">
        <w:rPr>
          <w:lang w:val="zh-CN"/>
        </w:rPr>
        <w:t>(a)</w:t>
      </w:r>
    </w:p>
    <w:p w14:paraId="46DB40B5" w14:textId="173980BE" w:rsidR="002031ED" w:rsidRPr="00735417" w:rsidRDefault="007714D1" w:rsidP="002031ED">
      <w:pPr>
        <w:pStyle w:val="SingleTxtGC"/>
      </w:pPr>
      <w:r>
        <w:rPr>
          <w:lang w:val="zh-CN"/>
        </w:rPr>
        <w:tab/>
      </w:r>
      <w:r w:rsidR="002031ED" w:rsidRPr="00735417">
        <w:rPr>
          <w:lang w:val="zh-CN"/>
        </w:rPr>
        <w:t>委员会欢迎总检察长发布第</w:t>
      </w:r>
      <w:r w:rsidR="002031ED" w:rsidRPr="00735417">
        <w:rPr>
          <w:lang w:val="zh-CN"/>
        </w:rPr>
        <w:t>1/2021</w:t>
      </w:r>
      <w:r w:rsidR="002031ED" w:rsidRPr="00735417">
        <w:rPr>
          <w:lang w:val="zh-CN"/>
        </w:rPr>
        <w:t>号指令，为检察</w:t>
      </w:r>
      <w:proofErr w:type="gramStart"/>
      <w:r w:rsidR="002031ED" w:rsidRPr="00735417">
        <w:rPr>
          <w:lang w:val="zh-CN"/>
        </w:rPr>
        <w:t>官制定业务</w:t>
      </w:r>
      <w:proofErr w:type="gramEnd"/>
      <w:r w:rsidR="002031ED" w:rsidRPr="00735417">
        <w:rPr>
          <w:lang w:val="zh-CN"/>
        </w:rPr>
        <w:t>指示，以便除其他外，改善调查期间的机构间协调</w:t>
      </w:r>
      <w:r w:rsidR="002031ED" w:rsidRPr="00735417">
        <w:rPr>
          <w:rFonts w:hint="eastAsia"/>
          <w:lang w:val="zh-CN"/>
        </w:rPr>
        <w:t>；</w:t>
      </w:r>
      <w:r w:rsidR="002031ED" w:rsidRPr="00735417">
        <w:rPr>
          <w:lang w:val="zh-CN"/>
        </w:rPr>
        <w:t>特别关注涉及儿童受害者的贩运案件</w:t>
      </w:r>
      <w:r w:rsidR="002031ED" w:rsidRPr="00735417">
        <w:rPr>
          <w:rFonts w:hint="eastAsia"/>
          <w:lang w:val="zh-CN"/>
        </w:rPr>
        <w:t>；</w:t>
      </w:r>
      <w:r w:rsidR="002031ED" w:rsidRPr="00735417">
        <w:rPr>
          <w:lang w:val="zh-CN"/>
        </w:rPr>
        <w:t>并纳入防止再次受害的措施。委员会还注意到，向贩运人口受害者发放的居留证数量稳步增加。然而，委员会</w:t>
      </w:r>
      <w:r w:rsidR="002031ED" w:rsidRPr="00735417">
        <w:rPr>
          <w:rFonts w:hint="eastAsia"/>
          <w:lang w:val="zh-CN"/>
        </w:rPr>
        <w:t>感到</w:t>
      </w:r>
      <w:r w:rsidR="002031ED" w:rsidRPr="00735417">
        <w:rPr>
          <w:lang w:val="zh-CN"/>
        </w:rPr>
        <w:t>遗憾</w:t>
      </w:r>
      <w:r w:rsidR="002031ED" w:rsidRPr="00735417">
        <w:rPr>
          <w:rFonts w:hint="eastAsia"/>
          <w:lang w:val="zh-CN"/>
        </w:rPr>
        <w:t>的是</w:t>
      </w:r>
      <w:r w:rsidR="002031ED" w:rsidRPr="00735417">
        <w:rPr>
          <w:lang w:val="zh-CN"/>
        </w:rPr>
        <w:t>，</w:t>
      </w:r>
      <w:r w:rsidR="002031ED" w:rsidRPr="00735417">
        <w:rPr>
          <w:lang w:val="zh-CN"/>
        </w:rPr>
        <w:t>2020</w:t>
      </w:r>
      <w:r w:rsidR="002031ED" w:rsidRPr="00735417">
        <w:rPr>
          <w:lang w:val="zh-CN"/>
        </w:rPr>
        <w:t>年确认</w:t>
      </w:r>
      <w:r w:rsidR="002031ED" w:rsidRPr="00735417">
        <w:rPr>
          <w:rFonts w:hint="eastAsia"/>
          <w:lang w:val="zh-CN"/>
        </w:rPr>
        <w:t>了</w:t>
      </w:r>
      <w:r w:rsidR="002031ED" w:rsidRPr="00735417">
        <w:rPr>
          <w:lang w:val="zh-CN"/>
        </w:rPr>
        <w:t>受害者的案件减少，要求提供资料，说明对涉嫌贩运人口罪行展开调查的总数和调查结果，包括起诉和相应制裁的数量，</w:t>
      </w:r>
      <w:r w:rsidR="002031ED" w:rsidRPr="00735417">
        <w:rPr>
          <w:rFonts w:hint="eastAsia"/>
          <w:lang w:val="zh-CN"/>
        </w:rPr>
        <w:t>并说明</w:t>
      </w:r>
      <w:r w:rsidR="002031ED" w:rsidRPr="00735417">
        <w:rPr>
          <w:lang w:val="zh-CN"/>
        </w:rPr>
        <w:t>向受害者提供充分赔偿的情况。</w:t>
      </w:r>
    </w:p>
    <w:p w14:paraId="644E497A" w14:textId="65DE5C11" w:rsidR="002031ED" w:rsidRPr="00735417" w:rsidRDefault="002031ED" w:rsidP="007B6355">
      <w:pPr>
        <w:pStyle w:val="SingleTxtGC"/>
      </w:pPr>
      <w:r w:rsidRPr="00735417">
        <w:rPr>
          <w:lang w:val="zh-CN"/>
        </w:rPr>
        <w:t>[A]</w:t>
      </w:r>
      <w:r w:rsidR="007B6355" w:rsidRPr="007B6355">
        <w:t>：</w:t>
      </w:r>
      <w:r w:rsidRPr="00735417">
        <w:rPr>
          <w:lang w:val="zh-CN"/>
        </w:rPr>
        <w:t>(b)</w:t>
      </w:r>
    </w:p>
    <w:p w14:paraId="2A65B27A" w14:textId="140CB019" w:rsidR="002031ED" w:rsidRPr="00735417" w:rsidRDefault="007714D1" w:rsidP="002031ED">
      <w:pPr>
        <w:pStyle w:val="SingleTxtGC"/>
      </w:pPr>
      <w:r>
        <w:rPr>
          <w:lang w:val="zh-CN"/>
        </w:rPr>
        <w:tab/>
      </w:r>
      <w:r w:rsidR="002031ED" w:rsidRPr="00735417">
        <w:rPr>
          <w:lang w:val="zh-CN"/>
        </w:rPr>
        <w:t>委员会欢迎缔约国制定规程</w:t>
      </w:r>
      <w:r w:rsidR="002031ED" w:rsidRPr="00735417">
        <w:rPr>
          <w:rFonts w:hint="eastAsia"/>
          <w:lang w:val="zh-CN"/>
        </w:rPr>
        <w:t>确立</w:t>
      </w:r>
      <w:r w:rsidR="002031ED" w:rsidRPr="00735417">
        <w:rPr>
          <w:lang w:val="zh-CN"/>
        </w:rPr>
        <w:t>预防、识别和保护贩运人口受害儿童的程序，并提供资料说明贩运人口问题观察站</w:t>
      </w:r>
      <w:r w:rsidR="002031ED" w:rsidRPr="00735417">
        <w:rPr>
          <w:rFonts w:hint="eastAsia"/>
          <w:lang w:val="zh-CN"/>
        </w:rPr>
        <w:t>举办</w:t>
      </w:r>
      <w:r w:rsidR="002031ED" w:rsidRPr="00735417">
        <w:rPr>
          <w:lang w:val="zh-CN"/>
        </w:rPr>
        <w:t>的培训</w:t>
      </w:r>
      <w:r w:rsidR="002031ED" w:rsidRPr="00735417">
        <w:rPr>
          <w:rFonts w:hint="eastAsia"/>
          <w:lang w:val="zh-CN"/>
        </w:rPr>
        <w:t>课程</w:t>
      </w:r>
      <w:r w:rsidR="002031ED" w:rsidRPr="00735417">
        <w:rPr>
          <w:lang w:val="zh-CN"/>
        </w:rPr>
        <w:t>。委员会注意到</w:t>
      </w:r>
      <w:r w:rsidR="002031ED" w:rsidRPr="00735417">
        <w:rPr>
          <w:rFonts w:hint="eastAsia"/>
          <w:lang w:val="zh-CN"/>
        </w:rPr>
        <w:t>资料中介绍了</w:t>
      </w:r>
      <w:r w:rsidR="002031ED" w:rsidRPr="00735417">
        <w:rPr>
          <w:lang w:val="zh-CN"/>
        </w:rPr>
        <w:t>向治安警察局警察提供的关于贩运人口问题的专门培训</w:t>
      </w:r>
      <w:r w:rsidR="002031ED" w:rsidRPr="00735417">
        <w:rPr>
          <w:rFonts w:hint="eastAsia"/>
          <w:lang w:val="zh-CN"/>
        </w:rPr>
        <w:t>；</w:t>
      </w:r>
      <w:r w:rsidR="002031ED" w:rsidRPr="00735417">
        <w:rPr>
          <w:lang w:val="zh-CN"/>
        </w:rPr>
        <w:t>向移民和边境事</w:t>
      </w:r>
      <w:r w:rsidR="002031ED" w:rsidRPr="00735417">
        <w:rPr>
          <w:lang w:val="zh-CN"/>
        </w:rPr>
        <w:lastRenderedPageBreak/>
        <w:t>务处以及领馆的专业人员提供的培训</w:t>
      </w:r>
      <w:r w:rsidR="002031ED" w:rsidRPr="00735417">
        <w:rPr>
          <w:rFonts w:hint="eastAsia"/>
          <w:lang w:val="zh-CN"/>
        </w:rPr>
        <w:t>；</w:t>
      </w:r>
      <w:r w:rsidR="002031ED" w:rsidRPr="00735417">
        <w:rPr>
          <w:lang w:val="zh-CN"/>
        </w:rPr>
        <w:t>以及向法官和检察官提供的讲习班和电子学习平台。委员会要求提供具体资料，说明法官和检察官</w:t>
      </w:r>
      <w:r w:rsidR="002031ED" w:rsidRPr="00735417">
        <w:rPr>
          <w:rFonts w:hint="eastAsia"/>
          <w:lang w:val="zh-CN"/>
        </w:rPr>
        <w:t>的</w:t>
      </w:r>
      <w:r w:rsidR="002031ED" w:rsidRPr="00735417">
        <w:rPr>
          <w:lang w:val="zh-CN"/>
        </w:rPr>
        <w:t>强制性培训</w:t>
      </w:r>
      <w:r w:rsidR="002031ED" w:rsidRPr="00735417">
        <w:rPr>
          <w:rFonts w:hint="eastAsia"/>
          <w:lang w:val="zh-CN"/>
        </w:rPr>
        <w:t>中所包括的</w:t>
      </w:r>
      <w:r w:rsidR="002031ED" w:rsidRPr="00735417">
        <w:rPr>
          <w:lang w:val="zh-CN"/>
        </w:rPr>
        <w:t>贩运人口问题单元，并提供补充数据，说明参加有关贩运人口问题的讲习班和电子学习平台的法官和检察官人数。</w:t>
      </w:r>
    </w:p>
    <w:p w14:paraId="1A7CAE0A" w14:textId="59F9CDE7" w:rsidR="002031ED" w:rsidRPr="00735417" w:rsidRDefault="002031ED" w:rsidP="007B6355">
      <w:pPr>
        <w:pStyle w:val="SingleTxtGC"/>
      </w:pPr>
      <w:r w:rsidRPr="00735417">
        <w:rPr>
          <w:lang w:val="zh-CN"/>
        </w:rPr>
        <w:t>[C]</w:t>
      </w:r>
      <w:r w:rsidR="007B6355" w:rsidRPr="007B6355">
        <w:t>：</w:t>
      </w:r>
      <w:r w:rsidRPr="00735417">
        <w:rPr>
          <w:lang w:val="zh-CN"/>
        </w:rPr>
        <w:t>(c)</w:t>
      </w:r>
    </w:p>
    <w:p w14:paraId="3C2D868E" w14:textId="263D04E9" w:rsidR="002031ED" w:rsidRPr="00735417" w:rsidRDefault="007714D1" w:rsidP="002031ED">
      <w:pPr>
        <w:pStyle w:val="SingleTxtGC"/>
        <w:rPr>
          <w:bCs/>
        </w:rPr>
      </w:pPr>
      <w:r>
        <w:rPr>
          <w:lang w:val="zh-CN"/>
        </w:rPr>
        <w:tab/>
      </w:r>
      <w:r w:rsidR="002031ED" w:rsidRPr="00735417">
        <w:rPr>
          <w:lang w:val="zh-CN"/>
        </w:rPr>
        <w:t>委员会</w:t>
      </w:r>
      <w:r w:rsidR="002031ED" w:rsidRPr="00735417">
        <w:rPr>
          <w:rFonts w:hint="eastAsia"/>
          <w:lang w:val="zh-CN"/>
        </w:rPr>
        <w:t>感到</w:t>
      </w:r>
      <w:r w:rsidR="002031ED" w:rsidRPr="00735417">
        <w:rPr>
          <w:lang w:val="zh-CN"/>
        </w:rPr>
        <w:t>遗憾</w:t>
      </w:r>
      <w:r w:rsidR="002031ED" w:rsidRPr="00735417">
        <w:rPr>
          <w:rFonts w:hint="eastAsia"/>
          <w:lang w:val="zh-CN"/>
        </w:rPr>
        <w:t>的是，</w:t>
      </w:r>
      <w:r w:rsidR="002031ED" w:rsidRPr="00735417">
        <w:rPr>
          <w:lang w:val="zh-CN"/>
        </w:rPr>
        <w:t>缔约国</w:t>
      </w:r>
      <w:r w:rsidR="002031ED" w:rsidRPr="00735417">
        <w:rPr>
          <w:rFonts w:hint="eastAsia"/>
          <w:lang w:val="zh-CN"/>
        </w:rPr>
        <w:t>没有提供足够的</w:t>
      </w:r>
      <w:r w:rsidR="002031ED" w:rsidRPr="00735417">
        <w:rPr>
          <w:lang w:val="zh-CN"/>
        </w:rPr>
        <w:t>资料说明</w:t>
      </w:r>
      <w:r w:rsidR="002031ED" w:rsidRPr="00735417">
        <w:rPr>
          <w:rFonts w:hint="eastAsia"/>
          <w:lang w:val="zh-CN"/>
        </w:rPr>
        <w:t>为</w:t>
      </w:r>
      <w:r w:rsidR="002031ED" w:rsidRPr="00735417">
        <w:rPr>
          <w:lang w:val="zh-CN"/>
        </w:rPr>
        <w:t>确保贩运人口受害者能够利用庇护程序</w:t>
      </w:r>
      <w:r w:rsidR="002031ED" w:rsidRPr="00735417">
        <w:rPr>
          <w:bCs/>
        </w:rPr>
        <w:t>确定他们的潜在需求</w:t>
      </w:r>
      <w:r w:rsidR="002031ED" w:rsidRPr="00735417">
        <w:rPr>
          <w:rFonts w:hint="eastAsia"/>
          <w:lang w:val="zh-CN"/>
        </w:rPr>
        <w:t>而</w:t>
      </w:r>
      <w:r w:rsidR="002031ED" w:rsidRPr="00735417">
        <w:rPr>
          <w:lang w:val="zh-CN"/>
        </w:rPr>
        <w:t>采取</w:t>
      </w:r>
      <w:r w:rsidR="002031ED" w:rsidRPr="00735417">
        <w:rPr>
          <w:rFonts w:hint="eastAsia"/>
          <w:lang w:val="zh-CN"/>
        </w:rPr>
        <w:t>的步骤</w:t>
      </w:r>
      <w:r w:rsidR="002031ED" w:rsidRPr="00735417">
        <w:rPr>
          <w:lang w:val="zh-CN"/>
        </w:rPr>
        <w:t>。委员会因此重申其建议。</w:t>
      </w:r>
    </w:p>
    <w:p w14:paraId="398FD605" w14:textId="77777777" w:rsidR="002031ED" w:rsidRPr="00735417" w:rsidRDefault="002031ED" w:rsidP="007714D1">
      <w:pPr>
        <w:pStyle w:val="H1GC"/>
      </w:pPr>
      <w:r w:rsidRPr="00735417">
        <w:rPr>
          <w:lang w:val="zh-CN"/>
        </w:rPr>
        <w:tab/>
      </w:r>
      <w:r w:rsidRPr="00735417">
        <w:rPr>
          <w:lang w:val="zh-CN"/>
        </w:rPr>
        <w:tab/>
      </w:r>
      <w:r w:rsidRPr="00735417">
        <w:rPr>
          <w:lang w:val="zh-CN"/>
        </w:rPr>
        <w:t>第</w:t>
      </w:r>
      <w:r w:rsidRPr="00735417">
        <w:rPr>
          <w:lang w:val="zh-CN"/>
        </w:rPr>
        <w:t>37</w:t>
      </w:r>
      <w:r w:rsidRPr="00735417">
        <w:rPr>
          <w:lang w:val="zh-CN"/>
        </w:rPr>
        <w:t>段：孤身未成年人</w:t>
      </w:r>
    </w:p>
    <w:p w14:paraId="5E124EE3" w14:textId="0DF23318" w:rsidR="002031ED" w:rsidRPr="007714D1" w:rsidRDefault="002031ED" w:rsidP="002031ED">
      <w:pPr>
        <w:pStyle w:val="SingleTxtGC"/>
        <w:rPr>
          <w:rFonts w:ascii="Time New Roman" w:eastAsia="黑体" w:hAnsi="Time New Roman" w:hint="eastAsia"/>
          <w:bCs/>
        </w:rPr>
      </w:pPr>
      <w:r w:rsidRPr="00735417">
        <w:rPr>
          <w:lang w:val="zh-CN"/>
        </w:rPr>
        <w:tab/>
      </w:r>
      <w:bookmarkStart w:id="1" w:name="_Hlk133485469"/>
      <w:bookmarkEnd w:id="1"/>
      <w:r w:rsidRPr="007714D1">
        <w:rPr>
          <w:rFonts w:ascii="Time New Roman" w:eastAsia="黑体" w:hAnsi="Time New Roman"/>
          <w:bCs/>
        </w:rPr>
        <w:t>缔约国应确保不拘留儿童和孤身未成年人，除非用作最后手段且时间尽可能短，同时在拘留期限和条件及特殊照料需求方面应首要考虑他们的最大利益。缔约国应确保所有移民拘留和接待中心的实际条件符合国际标准。缔约国还应确保提供保障，保护寻求庇护的儿童，特别是孤身儿童，确保他们能够获得适当的教</w:t>
      </w:r>
      <w:r w:rsidRPr="007714D1">
        <w:rPr>
          <w:rFonts w:ascii="Time New Roman" w:eastAsia="黑体" w:hAnsi="Time New Roman"/>
          <w:bCs/>
          <w:spacing w:val="-2"/>
        </w:rPr>
        <w:t>育、保健、社会和心理服务以及法律援助，并毫不拖延地为他们提供法律代表和</w:t>
      </w:r>
      <w:r w:rsidRPr="007714D1">
        <w:rPr>
          <w:rFonts w:ascii="Time New Roman" w:eastAsia="黑体" w:hAnsi="Time New Roman"/>
          <w:bCs/>
          <w:spacing w:val="-2"/>
        </w:rPr>
        <w:t>/</w:t>
      </w:r>
      <w:r w:rsidR="007714D1">
        <w:rPr>
          <w:rFonts w:ascii="Time New Roman" w:eastAsia="黑体" w:hAnsi="Time New Roman"/>
          <w:bCs/>
        </w:rPr>
        <w:t xml:space="preserve"> </w:t>
      </w:r>
      <w:r w:rsidRPr="007714D1">
        <w:rPr>
          <w:rFonts w:ascii="Time New Roman" w:eastAsia="黑体" w:hAnsi="Time New Roman"/>
          <w:bCs/>
        </w:rPr>
        <w:t>或监护人。</w:t>
      </w:r>
    </w:p>
    <w:p w14:paraId="7F6948D5" w14:textId="77777777" w:rsidR="002031ED" w:rsidRPr="00735417" w:rsidRDefault="002031ED" w:rsidP="007714D1">
      <w:pPr>
        <w:pStyle w:val="H23GC"/>
      </w:pPr>
      <w:r w:rsidRPr="00735417">
        <w:rPr>
          <w:lang w:val="zh-CN"/>
        </w:rPr>
        <w:tab/>
      </w:r>
      <w:r w:rsidRPr="00735417">
        <w:rPr>
          <w:lang w:val="zh-CN"/>
        </w:rPr>
        <w:tab/>
      </w:r>
      <w:r w:rsidRPr="00735417">
        <w:rPr>
          <w:lang w:val="zh-CN"/>
        </w:rPr>
        <w:t>从缔约国收到的资料概述</w:t>
      </w:r>
    </w:p>
    <w:p w14:paraId="051C0294" w14:textId="5FC97D2D" w:rsidR="002031ED" w:rsidRPr="00735417" w:rsidRDefault="00E400F2" w:rsidP="002031ED">
      <w:pPr>
        <w:pStyle w:val="SingleTxtGC"/>
        <w:rPr>
          <w:lang w:val="zh-CN"/>
        </w:rPr>
      </w:pPr>
      <w:r>
        <w:rPr>
          <w:lang w:val="zh-CN"/>
        </w:rPr>
        <w:tab/>
      </w:r>
      <w:r w:rsidR="002031ED" w:rsidRPr="00735417">
        <w:rPr>
          <w:lang w:val="zh-CN"/>
        </w:rPr>
        <w:t>移民和边境事务处不在任何</w:t>
      </w:r>
      <w:r w:rsidR="002031ED" w:rsidRPr="00735417">
        <w:t>边防站</w:t>
      </w:r>
      <w:r w:rsidR="002031ED" w:rsidRPr="00735417">
        <w:rPr>
          <w:lang w:val="zh-CN"/>
        </w:rPr>
        <w:t>拘留有人陪伴或孤身未成年人。根据内政部长</w:t>
      </w:r>
      <w:r w:rsidR="002031ED" w:rsidRPr="00735417">
        <w:rPr>
          <w:lang w:val="zh-CN"/>
        </w:rPr>
        <w:t>2020</w:t>
      </w:r>
      <w:r w:rsidR="002031ED" w:rsidRPr="00735417">
        <w:rPr>
          <w:lang w:val="zh-CN"/>
        </w:rPr>
        <w:t>年</w:t>
      </w:r>
      <w:r w:rsidR="002031ED" w:rsidRPr="00735417">
        <w:rPr>
          <w:lang w:val="zh-CN"/>
        </w:rPr>
        <w:t>7</w:t>
      </w:r>
      <w:r w:rsidR="002031ED" w:rsidRPr="00735417">
        <w:rPr>
          <w:lang w:val="zh-CN"/>
        </w:rPr>
        <w:t>月</w:t>
      </w:r>
      <w:r w:rsidR="002031ED" w:rsidRPr="00735417">
        <w:rPr>
          <w:lang w:val="zh-CN"/>
        </w:rPr>
        <w:t>31</w:t>
      </w:r>
      <w:r w:rsidR="002031ED" w:rsidRPr="00735417">
        <w:rPr>
          <w:lang w:val="zh-CN"/>
        </w:rPr>
        <w:t>日批准临时住宿中心和同等设施</w:t>
      </w:r>
      <w:r w:rsidR="002031ED" w:rsidRPr="00735417">
        <w:rPr>
          <w:rFonts w:hint="eastAsia"/>
          <w:lang w:val="zh-CN"/>
        </w:rPr>
        <w:t>管理</w:t>
      </w:r>
      <w:r w:rsidR="002031ED" w:rsidRPr="00735417">
        <w:rPr>
          <w:lang w:val="zh-CN"/>
        </w:rPr>
        <w:t>的命令，儿童永远不会被拘留。有人陪伴</w:t>
      </w:r>
      <w:r w:rsidR="002031ED" w:rsidRPr="00735417">
        <w:rPr>
          <w:rFonts w:hint="eastAsia"/>
          <w:lang w:val="zh-CN"/>
        </w:rPr>
        <w:t>的</w:t>
      </w:r>
      <w:r w:rsidR="002031ED" w:rsidRPr="00735417">
        <w:rPr>
          <w:lang w:val="zh-CN"/>
        </w:rPr>
        <w:t>儿童将与父母或监护人住在一起，但</w:t>
      </w:r>
      <w:r w:rsidR="002031ED" w:rsidRPr="00735417">
        <w:rPr>
          <w:rFonts w:hint="eastAsia"/>
          <w:lang w:val="zh-CN"/>
        </w:rPr>
        <w:t>从</w:t>
      </w:r>
      <w:r w:rsidR="002031ED" w:rsidRPr="00735417">
        <w:rPr>
          <w:lang w:val="zh-CN"/>
        </w:rPr>
        <w:t>不会</w:t>
      </w:r>
      <w:r w:rsidR="002031ED" w:rsidRPr="00735417">
        <w:rPr>
          <w:rFonts w:hint="eastAsia"/>
          <w:lang w:val="zh-CN"/>
        </w:rPr>
        <w:t>被</w:t>
      </w:r>
      <w:r w:rsidR="002031ED" w:rsidRPr="00735417">
        <w:rPr>
          <w:lang w:val="zh-CN"/>
        </w:rPr>
        <w:t>拘留。所有孤身未成年人都应</w:t>
      </w:r>
      <w:r w:rsidR="002031ED" w:rsidRPr="00735417">
        <w:rPr>
          <w:rFonts w:hint="eastAsia"/>
          <w:lang w:val="zh-CN"/>
        </w:rPr>
        <w:t>享有</w:t>
      </w:r>
      <w:r w:rsidR="002031ED" w:rsidRPr="00735417">
        <w:rPr>
          <w:lang w:val="zh-CN"/>
        </w:rPr>
        <w:t>关于保护处于危险中的儿童和青少年的法律规定的以权利为基础的程序，包括促进和保护他们的健康</w:t>
      </w:r>
      <w:r w:rsidR="002031ED" w:rsidRPr="00735417">
        <w:rPr>
          <w:rFonts w:hint="eastAsia"/>
          <w:lang w:val="zh-CN"/>
        </w:rPr>
        <w:t>权</w:t>
      </w:r>
      <w:r w:rsidR="002031ED" w:rsidRPr="00735417">
        <w:rPr>
          <w:lang w:val="zh-CN"/>
        </w:rPr>
        <w:t>、</w:t>
      </w:r>
      <w:r w:rsidR="002031ED" w:rsidRPr="00735417">
        <w:rPr>
          <w:rFonts w:hint="eastAsia"/>
          <w:lang w:val="zh-CN"/>
        </w:rPr>
        <w:t>受</w:t>
      </w:r>
      <w:r w:rsidR="002031ED" w:rsidRPr="00735417">
        <w:rPr>
          <w:lang w:val="zh-CN"/>
        </w:rPr>
        <w:t>教育</w:t>
      </w:r>
      <w:r w:rsidR="002031ED" w:rsidRPr="00735417">
        <w:rPr>
          <w:rFonts w:hint="eastAsia"/>
          <w:lang w:val="zh-CN"/>
        </w:rPr>
        <w:t>权</w:t>
      </w:r>
      <w:r w:rsidR="002031ED" w:rsidRPr="00735417">
        <w:rPr>
          <w:lang w:val="zh-CN"/>
        </w:rPr>
        <w:t>和社会保障权。当孤身未成年人入境时，启动两个程序：</w:t>
      </w:r>
      <w:r w:rsidR="002031ED" w:rsidRPr="00735417">
        <w:rPr>
          <w:rFonts w:hint="eastAsia"/>
          <w:lang w:val="zh-CN"/>
        </w:rPr>
        <w:t>一是</w:t>
      </w:r>
      <w:r w:rsidR="002031ED" w:rsidRPr="00735417">
        <w:rPr>
          <w:lang w:val="zh-CN"/>
        </w:rPr>
        <w:t>保护或监护权司法程序</w:t>
      </w:r>
      <w:r w:rsidR="002031ED" w:rsidRPr="00735417">
        <w:rPr>
          <w:rFonts w:hint="eastAsia"/>
          <w:lang w:val="zh-CN"/>
        </w:rPr>
        <w:t>；二是</w:t>
      </w:r>
      <w:r w:rsidR="002031ED" w:rsidRPr="00735417">
        <w:rPr>
          <w:lang w:val="zh-CN"/>
        </w:rPr>
        <w:t>国际保护行政程序。儿童和青少年在寄宿式护理家庭接受照顾。根据</w:t>
      </w:r>
      <w:r w:rsidR="002031ED" w:rsidRPr="00735417">
        <w:rPr>
          <w:lang w:val="zh-CN"/>
        </w:rPr>
        <w:t>2020</w:t>
      </w:r>
      <w:r w:rsidR="002031ED" w:rsidRPr="00735417">
        <w:rPr>
          <w:lang w:val="zh-CN"/>
        </w:rPr>
        <w:t>年</w:t>
      </w:r>
      <w:r w:rsidR="002031ED" w:rsidRPr="00735417">
        <w:rPr>
          <w:lang w:val="zh-CN"/>
        </w:rPr>
        <w:t>1</w:t>
      </w:r>
      <w:r w:rsidR="002031ED" w:rsidRPr="00735417">
        <w:rPr>
          <w:lang w:val="zh-CN"/>
        </w:rPr>
        <w:t>月起生效的第</w:t>
      </w:r>
      <w:r w:rsidR="002031ED" w:rsidRPr="00735417">
        <w:rPr>
          <w:lang w:val="zh-CN"/>
        </w:rPr>
        <w:t>164/2019</w:t>
      </w:r>
      <w:r w:rsidR="002031ED" w:rsidRPr="00735417">
        <w:rPr>
          <w:lang w:val="zh-CN"/>
        </w:rPr>
        <w:t>号法令，寄宿单元必须有足够的设施、设备和工作人员，以便能够为儿童提供适当的照顾，包括满足不同语言、文化、宗教和社会背景的儿童的特殊需</w:t>
      </w:r>
      <w:r w:rsidR="002031ED" w:rsidRPr="00735417">
        <w:rPr>
          <w:rFonts w:hint="eastAsia"/>
          <w:lang w:val="zh-CN"/>
        </w:rPr>
        <w:t>要</w:t>
      </w:r>
      <w:r w:rsidR="002031ED" w:rsidRPr="00735417">
        <w:rPr>
          <w:lang w:val="zh-CN"/>
        </w:rPr>
        <w:t>。</w:t>
      </w:r>
    </w:p>
    <w:p w14:paraId="1E9B8A29" w14:textId="4FD40F59" w:rsidR="002031ED" w:rsidRPr="00735417" w:rsidRDefault="00E400F2" w:rsidP="002031ED">
      <w:pPr>
        <w:pStyle w:val="SingleTxtGC"/>
        <w:rPr>
          <w:lang w:val="zh-CN"/>
        </w:rPr>
      </w:pPr>
      <w:r>
        <w:rPr>
          <w:lang w:val="zh-CN"/>
        </w:rPr>
        <w:tab/>
      </w:r>
      <w:r w:rsidR="002031ED" w:rsidRPr="00735417">
        <w:rPr>
          <w:lang w:val="zh-CN"/>
        </w:rPr>
        <w:t>抵达边</w:t>
      </w:r>
      <w:r w:rsidR="002031ED" w:rsidRPr="00735417">
        <w:rPr>
          <w:rFonts w:hint="eastAsia"/>
          <w:lang w:val="zh-CN"/>
        </w:rPr>
        <w:t>防</w:t>
      </w:r>
      <w:r w:rsidR="002031ED" w:rsidRPr="00735417">
        <w:rPr>
          <w:lang w:val="zh-CN"/>
        </w:rPr>
        <w:t>站寻求国际保护的儿童和有资格获得这种保护的儿童</w:t>
      </w:r>
      <w:r w:rsidR="002031ED" w:rsidRPr="00735417">
        <w:rPr>
          <w:rFonts w:hint="eastAsia"/>
          <w:lang w:val="zh-CN"/>
        </w:rPr>
        <w:t>均按照</w:t>
      </w:r>
      <w:r w:rsidR="002031ED" w:rsidRPr="00735417">
        <w:rPr>
          <w:lang w:val="zh-CN"/>
        </w:rPr>
        <w:t>保护程序指定一名代表。根据第</w:t>
      </w:r>
      <w:r w:rsidR="002031ED" w:rsidRPr="00735417">
        <w:rPr>
          <w:lang w:val="zh-CN"/>
        </w:rPr>
        <w:t>103/2020</w:t>
      </w:r>
      <w:r w:rsidR="002031ED" w:rsidRPr="00735417">
        <w:rPr>
          <w:lang w:val="zh-CN"/>
        </w:rPr>
        <w:t>号部长令，</w:t>
      </w:r>
      <w:r w:rsidR="002031ED" w:rsidRPr="00735417">
        <w:rPr>
          <w:rFonts w:hint="eastAsia"/>
          <w:lang w:val="zh-CN"/>
        </w:rPr>
        <w:t>已经</w:t>
      </w:r>
      <w:r w:rsidR="002031ED" w:rsidRPr="00735417">
        <w:rPr>
          <w:lang w:val="zh-CN"/>
        </w:rPr>
        <w:t>为寻求国际保护</w:t>
      </w:r>
      <w:r w:rsidR="002031ED" w:rsidRPr="00735417">
        <w:rPr>
          <w:rFonts w:hint="eastAsia"/>
          <w:lang w:val="zh-CN"/>
        </w:rPr>
        <w:t>和</w:t>
      </w:r>
      <w:r w:rsidR="002031ED" w:rsidRPr="00735417">
        <w:rPr>
          <w:lang w:val="zh-CN"/>
        </w:rPr>
        <w:t>有资格获得国际保护的人建立一个单一制度。边境事务处负责向孤身未成年人提供初步保护，之后由社会保障部门接管。</w:t>
      </w:r>
      <w:r w:rsidR="002031ED" w:rsidRPr="00735417">
        <w:rPr>
          <w:lang w:val="zh-CN"/>
        </w:rPr>
        <w:t>2019</w:t>
      </w:r>
      <w:r w:rsidR="002031ED" w:rsidRPr="00735417">
        <w:rPr>
          <w:lang w:val="zh-CN"/>
        </w:rPr>
        <w:t>年，接待中心接待了</w:t>
      </w:r>
      <w:r w:rsidR="002031ED" w:rsidRPr="00735417">
        <w:rPr>
          <w:lang w:val="zh-CN"/>
        </w:rPr>
        <w:t>86</w:t>
      </w:r>
      <w:r w:rsidR="002031ED" w:rsidRPr="00735417">
        <w:rPr>
          <w:lang w:val="zh-CN"/>
        </w:rPr>
        <w:t>名孤身未成年人。</w:t>
      </w:r>
    </w:p>
    <w:p w14:paraId="501008AE" w14:textId="155DB322" w:rsidR="002031ED" w:rsidRPr="00735417" w:rsidRDefault="00E400F2" w:rsidP="002031ED">
      <w:pPr>
        <w:pStyle w:val="SingleTxtGC"/>
        <w:rPr>
          <w:lang w:val="zh-CN"/>
        </w:rPr>
      </w:pPr>
      <w:r>
        <w:rPr>
          <w:lang w:val="zh-CN"/>
        </w:rPr>
        <w:tab/>
      </w:r>
      <w:r w:rsidR="002031ED" w:rsidRPr="00735417">
        <w:rPr>
          <w:lang w:val="zh-CN"/>
        </w:rPr>
        <w:t>2020</w:t>
      </w:r>
      <w:r w:rsidR="002031ED" w:rsidRPr="00735417">
        <w:rPr>
          <w:lang w:val="zh-CN"/>
        </w:rPr>
        <w:t>年</w:t>
      </w:r>
      <w:r w:rsidR="002031ED" w:rsidRPr="00735417">
        <w:rPr>
          <w:lang w:val="zh-CN"/>
        </w:rPr>
        <w:t>3</w:t>
      </w:r>
      <w:r w:rsidR="002031ED" w:rsidRPr="00735417">
        <w:rPr>
          <w:lang w:val="zh-CN"/>
        </w:rPr>
        <w:t>月，欧盟委员会呼吁欧盟成员国欢迎在希腊生活的弱势儿童，为此葡萄牙成立了一个多学科工作组。工作组设计了一个接收和融合模式，以确保自</w:t>
      </w:r>
      <w:r w:rsidR="002031ED" w:rsidRPr="00735417">
        <w:rPr>
          <w:lang w:val="zh-CN"/>
        </w:rPr>
        <w:t>2020</w:t>
      </w:r>
      <w:r w:rsidR="002031ED" w:rsidRPr="00735417">
        <w:rPr>
          <w:lang w:val="zh-CN"/>
        </w:rPr>
        <w:t>年以来从希腊移居葡萄牙的孤身未成年人获得心理</w:t>
      </w:r>
      <w:r w:rsidR="002031ED" w:rsidRPr="00735417">
        <w:rPr>
          <w:rFonts w:hint="eastAsia"/>
          <w:lang w:val="zh-CN"/>
        </w:rPr>
        <w:t>、</w:t>
      </w:r>
      <w:r w:rsidR="002031ED" w:rsidRPr="00735417">
        <w:rPr>
          <w:lang w:val="zh-CN"/>
        </w:rPr>
        <w:t>社会和文化支持，以便融入社会</w:t>
      </w:r>
      <w:r w:rsidR="002031ED" w:rsidRPr="00735417">
        <w:rPr>
          <w:rFonts w:hint="eastAsia"/>
          <w:lang w:val="zh-CN"/>
        </w:rPr>
        <w:t>；并</w:t>
      </w:r>
      <w:r w:rsidR="002031ED" w:rsidRPr="00735417">
        <w:rPr>
          <w:lang w:val="zh-CN"/>
        </w:rPr>
        <w:t>与不同当局协调，制定了国家标准作业程序，以确保采取综合全面的办法确保儿童</w:t>
      </w:r>
      <w:r w:rsidR="002031ED" w:rsidRPr="00735417">
        <w:rPr>
          <w:rFonts w:hint="eastAsia"/>
          <w:lang w:val="zh-CN"/>
        </w:rPr>
        <w:t>获得</w:t>
      </w:r>
      <w:r w:rsidR="002031ED" w:rsidRPr="00735417">
        <w:rPr>
          <w:lang w:val="zh-CN"/>
        </w:rPr>
        <w:t>保护。多学科工作组定期举行会议，以保证对融合进程进行监测和评价，并在卫生、教育、专业培训、社会化和社区融合等领域为难民儿童制定适当和有利于儿童的对策。</w:t>
      </w:r>
    </w:p>
    <w:p w14:paraId="1229E77C" w14:textId="77777777" w:rsidR="002031ED" w:rsidRPr="00735417" w:rsidRDefault="002031ED" w:rsidP="00E400F2">
      <w:pPr>
        <w:pStyle w:val="H23GC"/>
      </w:pPr>
      <w:bookmarkStart w:id="2" w:name="_Hlk124687106"/>
      <w:r w:rsidRPr="00735417">
        <w:rPr>
          <w:lang w:val="zh-CN"/>
        </w:rPr>
        <w:lastRenderedPageBreak/>
        <w:tab/>
      </w:r>
      <w:r w:rsidRPr="00735417">
        <w:rPr>
          <w:lang w:val="zh-CN"/>
        </w:rPr>
        <w:tab/>
      </w:r>
      <w:r w:rsidRPr="00735417">
        <w:rPr>
          <w:lang w:val="zh-CN"/>
        </w:rPr>
        <w:t>委员会的评价</w:t>
      </w:r>
      <w:bookmarkEnd w:id="2"/>
    </w:p>
    <w:p w14:paraId="6CA24594" w14:textId="77777777" w:rsidR="002031ED" w:rsidRPr="00735417" w:rsidRDefault="002031ED" w:rsidP="00E400F2">
      <w:pPr>
        <w:pStyle w:val="SingleTxtGC"/>
        <w:keepNext/>
        <w:rPr>
          <w:lang w:val="zh-CN"/>
        </w:rPr>
      </w:pPr>
      <w:r w:rsidRPr="00735417">
        <w:rPr>
          <w:lang w:val="zh-CN"/>
        </w:rPr>
        <w:t>[B]</w:t>
      </w:r>
    </w:p>
    <w:p w14:paraId="28542E30" w14:textId="46ADE51C" w:rsidR="002031ED" w:rsidRPr="00735417" w:rsidRDefault="00E400F2" w:rsidP="002031ED">
      <w:pPr>
        <w:pStyle w:val="SingleTxtGC"/>
        <w:rPr>
          <w:lang w:val="zh-CN"/>
        </w:rPr>
      </w:pPr>
      <w:r>
        <w:rPr>
          <w:lang w:val="zh-CN"/>
        </w:rPr>
        <w:tab/>
      </w:r>
      <w:r w:rsidR="002031ED" w:rsidRPr="00735417">
        <w:rPr>
          <w:lang w:val="zh-CN"/>
        </w:rPr>
        <w:t>委员会欢迎缔约国提供资料，说明为确保孤身未成年人不被拘留而采取的措施。委员会还欢迎为寻求和</w:t>
      </w:r>
      <w:r w:rsidR="002031ED" w:rsidRPr="00735417">
        <w:rPr>
          <w:rFonts w:hint="eastAsia"/>
          <w:lang w:val="zh-CN"/>
        </w:rPr>
        <w:t>享有</w:t>
      </w:r>
      <w:r w:rsidR="002031ED" w:rsidRPr="00735417">
        <w:rPr>
          <w:lang w:val="zh-CN"/>
        </w:rPr>
        <w:t>国际保护的人建立一个单一制度，并制定标准作业程序，以确保采取综合全面的办法确保儿童</w:t>
      </w:r>
      <w:r w:rsidR="002031ED" w:rsidRPr="00735417">
        <w:rPr>
          <w:rFonts w:hint="eastAsia"/>
          <w:lang w:val="zh-CN"/>
        </w:rPr>
        <w:t>获得</w:t>
      </w:r>
      <w:r w:rsidR="002031ED" w:rsidRPr="00735417">
        <w:rPr>
          <w:lang w:val="zh-CN"/>
        </w:rPr>
        <w:t>保护。委员会要求提供资料，说明在</w:t>
      </w:r>
      <w:r w:rsidR="002031ED" w:rsidRPr="00735417">
        <w:rPr>
          <w:rFonts w:hint="eastAsia"/>
          <w:lang w:val="zh-CN"/>
        </w:rPr>
        <w:t>本</w:t>
      </w:r>
      <w:r w:rsidR="002031ED" w:rsidRPr="00735417">
        <w:rPr>
          <w:lang w:val="zh-CN"/>
        </w:rPr>
        <w:t>报告所述期间为确保所有移民和接待中心的</w:t>
      </w:r>
      <w:r w:rsidR="002031ED" w:rsidRPr="00735417">
        <w:rPr>
          <w:bCs/>
        </w:rPr>
        <w:t>实际</w:t>
      </w:r>
      <w:r w:rsidR="002031ED" w:rsidRPr="00735417">
        <w:rPr>
          <w:lang w:val="zh-CN"/>
        </w:rPr>
        <w:t>条件符合国际标准而采取的步骤，包括是否建立了任何机制，</w:t>
      </w:r>
      <w:r w:rsidR="002031ED" w:rsidRPr="00735417">
        <w:rPr>
          <w:rFonts w:hint="eastAsia"/>
          <w:lang w:val="zh-CN"/>
        </w:rPr>
        <w:t>以</w:t>
      </w:r>
      <w:r w:rsidR="002031ED" w:rsidRPr="00735417">
        <w:rPr>
          <w:lang w:val="zh-CN"/>
        </w:rPr>
        <w:t>确保对这些中心进行充分</w:t>
      </w:r>
      <w:r w:rsidR="002031ED" w:rsidRPr="00735417">
        <w:rPr>
          <w:rFonts w:hint="eastAsia"/>
          <w:lang w:val="zh-CN"/>
        </w:rPr>
        <w:t>和</w:t>
      </w:r>
      <w:r w:rsidR="002031ED" w:rsidRPr="00735417">
        <w:rPr>
          <w:lang w:val="zh-CN"/>
        </w:rPr>
        <w:t>独立的监</w:t>
      </w:r>
      <w:r w:rsidR="002031ED" w:rsidRPr="00735417">
        <w:rPr>
          <w:rFonts w:hint="eastAsia"/>
          <w:lang w:val="zh-CN"/>
        </w:rPr>
        <w:t>测</w:t>
      </w:r>
      <w:r w:rsidR="002031ED" w:rsidRPr="00735417">
        <w:rPr>
          <w:lang w:val="zh-CN"/>
        </w:rPr>
        <w:t>。</w:t>
      </w:r>
    </w:p>
    <w:p w14:paraId="407C9ECF" w14:textId="77777777" w:rsidR="002031ED" w:rsidRPr="00735417" w:rsidRDefault="002031ED" w:rsidP="00E400F2">
      <w:pPr>
        <w:pStyle w:val="H1GC"/>
      </w:pPr>
      <w:r w:rsidRPr="00735417">
        <w:rPr>
          <w:lang w:val="zh-CN"/>
        </w:rPr>
        <w:tab/>
      </w:r>
      <w:r w:rsidRPr="00735417">
        <w:rPr>
          <w:lang w:val="zh-CN"/>
        </w:rPr>
        <w:tab/>
      </w:r>
      <w:r w:rsidRPr="00735417">
        <w:rPr>
          <w:lang w:val="zh-CN"/>
        </w:rPr>
        <w:t>第</w:t>
      </w:r>
      <w:r w:rsidRPr="00735417">
        <w:rPr>
          <w:lang w:val="zh-CN"/>
        </w:rPr>
        <w:t>41</w:t>
      </w:r>
      <w:r w:rsidRPr="00735417">
        <w:rPr>
          <w:lang w:val="zh-CN"/>
        </w:rPr>
        <w:t>段：审前拘留</w:t>
      </w:r>
    </w:p>
    <w:p w14:paraId="07E54DF5" w14:textId="1955AE2A" w:rsidR="002031ED" w:rsidRPr="004050A0" w:rsidRDefault="002031ED" w:rsidP="004050A0">
      <w:pPr>
        <w:pStyle w:val="SingleTxtGC"/>
        <w:tabs>
          <w:tab w:val="clear" w:pos="1996"/>
          <w:tab w:val="left" w:pos="1687"/>
        </w:tabs>
        <w:rPr>
          <w:rFonts w:ascii="Time New Roman" w:eastAsia="黑体" w:hAnsi="Time New Roman" w:hint="eastAsia"/>
        </w:rPr>
      </w:pPr>
      <w:bookmarkStart w:id="3" w:name="_Hlk149664693"/>
      <w:r w:rsidRPr="004050A0">
        <w:rPr>
          <w:rFonts w:ascii="Time New Roman" w:eastAsia="黑体" w:hAnsi="Time New Roman"/>
          <w:lang w:val="zh-CN"/>
        </w:rPr>
        <w:tab/>
      </w:r>
      <w:r w:rsidRPr="004050A0">
        <w:rPr>
          <w:rFonts w:ascii="Time New Roman" w:eastAsia="黑体" w:hAnsi="Time New Roman"/>
          <w:bCs/>
        </w:rPr>
        <w:t>缔约国应回顾委员会先前的建议</w:t>
      </w:r>
      <w:r w:rsidR="00326455">
        <w:rPr>
          <w:rStyle w:val="a8"/>
          <w:rFonts w:eastAsia="宋体"/>
          <w:bCs/>
        </w:rPr>
        <w:footnoteReference w:id="3"/>
      </w:r>
      <w:r w:rsidRPr="004050A0">
        <w:rPr>
          <w:rFonts w:ascii="Time New Roman" w:eastAsia="黑体" w:hAnsi="Time New Roman"/>
          <w:bCs/>
        </w:rPr>
        <w:t>，根据《公约》的规定，</w:t>
      </w:r>
      <w:r w:rsidRPr="004050A0">
        <w:rPr>
          <w:rFonts w:ascii="Time New Roman" w:eastAsia="黑体" w:hAnsi="Time New Roman" w:hint="eastAsia"/>
          <w:bCs/>
        </w:rPr>
        <w:t>进一步采取措施</w:t>
      </w:r>
      <w:r w:rsidRPr="004050A0">
        <w:rPr>
          <w:rFonts w:ascii="Time New Roman" w:eastAsia="黑体" w:hAnsi="Time New Roman"/>
          <w:bCs/>
        </w:rPr>
        <w:t>确保审前</w:t>
      </w:r>
      <w:proofErr w:type="gramStart"/>
      <w:r w:rsidRPr="004050A0">
        <w:rPr>
          <w:rFonts w:ascii="Time New Roman" w:eastAsia="黑体" w:hAnsi="Time New Roman"/>
          <w:bCs/>
        </w:rPr>
        <w:t>拘留仅</w:t>
      </w:r>
      <w:proofErr w:type="gramEnd"/>
      <w:r w:rsidRPr="004050A0">
        <w:rPr>
          <w:rFonts w:ascii="Time New Roman" w:eastAsia="黑体" w:hAnsi="Time New Roman"/>
          <w:bCs/>
        </w:rPr>
        <w:t>作为最后手段使用，时间尽可能短，并对审前拘留进行定期审查。</w:t>
      </w:r>
      <w:bookmarkEnd w:id="3"/>
      <w:r w:rsidRPr="004050A0">
        <w:rPr>
          <w:rFonts w:ascii="Time New Roman" w:eastAsia="黑体" w:hAnsi="Time New Roman"/>
          <w:bCs/>
        </w:rPr>
        <w:t>缔约国应继续</w:t>
      </w:r>
      <w:proofErr w:type="gramStart"/>
      <w:r w:rsidRPr="004050A0">
        <w:rPr>
          <w:rFonts w:ascii="Time New Roman" w:eastAsia="黑体" w:hAnsi="Time New Roman"/>
          <w:bCs/>
        </w:rPr>
        <w:t>推广非</w:t>
      </w:r>
      <w:proofErr w:type="gramEnd"/>
      <w:r w:rsidRPr="004050A0">
        <w:rPr>
          <w:rFonts w:ascii="Time New Roman" w:eastAsia="黑体" w:hAnsi="Time New Roman"/>
          <w:bCs/>
        </w:rPr>
        <w:t>羁押式替代措施，系统地实施这些措施，并应缩短调查</w:t>
      </w:r>
      <w:r w:rsidRPr="004050A0">
        <w:rPr>
          <w:rFonts w:ascii="Time New Roman" w:eastAsia="黑体" w:hAnsi="Time New Roman" w:hint="eastAsia"/>
          <w:bCs/>
        </w:rPr>
        <w:t>和</w:t>
      </w:r>
      <w:r w:rsidRPr="004050A0">
        <w:rPr>
          <w:rFonts w:ascii="Time New Roman" w:eastAsia="黑体" w:hAnsi="Time New Roman"/>
          <w:bCs/>
        </w:rPr>
        <w:t>法律</w:t>
      </w:r>
      <w:r w:rsidRPr="004050A0">
        <w:rPr>
          <w:rFonts w:ascii="Time New Roman" w:eastAsia="黑体" w:hAnsi="Time New Roman" w:hint="eastAsia"/>
          <w:bCs/>
        </w:rPr>
        <w:t>程序的</w:t>
      </w:r>
      <w:r w:rsidRPr="004050A0">
        <w:rPr>
          <w:rFonts w:ascii="Time New Roman" w:eastAsia="黑体" w:hAnsi="Time New Roman"/>
          <w:bCs/>
        </w:rPr>
        <w:t>时间</w:t>
      </w:r>
      <w:r w:rsidRPr="004050A0">
        <w:rPr>
          <w:rFonts w:ascii="Time New Roman" w:eastAsia="黑体" w:hAnsi="Time New Roman" w:hint="eastAsia"/>
          <w:bCs/>
        </w:rPr>
        <w:t>，</w:t>
      </w:r>
      <w:r w:rsidRPr="004050A0">
        <w:rPr>
          <w:rFonts w:ascii="Time New Roman" w:eastAsia="黑体" w:hAnsi="Time New Roman"/>
          <w:bCs/>
        </w:rPr>
        <w:t>提高司法效率</w:t>
      </w:r>
      <w:r w:rsidRPr="004050A0">
        <w:rPr>
          <w:rFonts w:ascii="Time New Roman" w:eastAsia="黑体" w:hAnsi="Time New Roman"/>
          <w:bCs/>
          <w:lang w:val="zh-CN"/>
        </w:rPr>
        <w:t>。</w:t>
      </w:r>
    </w:p>
    <w:p w14:paraId="02EC72EB" w14:textId="77777777" w:rsidR="002031ED" w:rsidRPr="00735417" w:rsidRDefault="002031ED" w:rsidP="004050A0">
      <w:pPr>
        <w:pStyle w:val="H23GC"/>
      </w:pPr>
      <w:r w:rsidRPr="00735417">
        <w:rPr>
          <w:lang w:val="zh-CN"/>
        </w:rPr>
        <w:tab/>
      </w:r>
      <w:r w:rsidRPr="00735417">
        <w:rPr>
          <w:lang w:val="zh-CN"/>
        </w:rPr>
        <w:tab/>
      </w:r>
      <w:r w:rsidRPr="00735417">
        <w:rPr>
          <w:lang w:val="zh-CN"/>
        </w:rPr>
        <w:t>从缔约国收到的资料概述</w:t>
      </w:r>
    </w:p>
    <w:p w14:paraId="44015CB7" w14:textId="77777777" w:rsidR="002031ED" w:rsidRPr="00735417" w:rsidRDefault="002031ED" w:rsidP="002031ED">
      <w:pPr>
        <w:pStyle w:val="SingleTxtGC"/>
        <w:rPr>
          <w:lang w:val="zh-CN"/>
        </w:rPr>
      </w:pPr>
      <w:r w:rsidRPr="00735417">
        <w:rPr>
          <w:lang w:val="zh-CN"/>
        </w:rPr>
        <w:tab/>
      </w:r>
      <w:r w:rsidRPr="00735417">
        <w:rPr>
          <w:lang w:val="zh-CN"/>
        </w:rPr>
        <w:t>在葡萄牙，审前拘留是一种例外措施，在限制性较</w:t>
      </w:r>
      <w:r w:rsidRPr="00735417">
        <w:rPr>
          <w:rFonts w:hint="eastAsia"/>
          <w:lang w:val="zh-CN"/>
        </w:rPr>
        <w:t>小</w:t>
      </w:r>
      <w:r w:rsidRPr="00735417">
        <w:rPr>
          <w:lang w:val="zh-CN"/>
        </w:rPr>
        <w:t>的措施</w:t>
      </w:r>
      <w:r w:rsidRPr="00735417">
        <w:rPr>
          <w:rFonts w:hint="eastAsia"/>
          <w:lang w:val="zh-CN"/>
        </w:rPr>
        <w:t>对</w:t>
      </w:r>
      <w:r w:rsidRPr="00735417">
        <w:rPr>
          <w:lang w:val="zh-CN"/>
        </w:rPr>
        <w:t>案件情况不充分、不</w:t>
      </w:r>
      <w:r w:rsidRPr="00735417">
        <w:rPr>
          <w:rFonts w:hint="eastAsia"/>
          <w:lang w:val="zh-CN"/>
        </w:rPr>
        <w:t>足够</w:t>
      </w:r>
      <w:r w:rsidRPr="00735417">
        <w:rPr>
          <w:lang w:val="zh-CN"/>
        </w:rPr>
        <w:t>或不</w:t>
      </w:r>
      <w:r w:rsidRPr="00735417">
        <w:rPr>
          <w:rFonts w:hint="eastAsia"/>
          <w:lang w:val="zh-CN"/>
        </w:rPr>
        <w:t>相称</w:t>
      </w:r>
      <w:r w:rsidRPr="00735417">
        <w:rPr>
          <w:lang w:val="zh-CN"/>
        </w:rPr>
        <w:t>时，作为最后手段使用。审前拘留的适用必须每三个月审查一次，</w:t>
      </w:r>
      <w:r w:rsidRPr="00735417">
        <w:rPr>
          <w:rFonts w:hint="eastAsia"/>
          <w:lang w:val="zh-CN"/>
        </w:rPr>
        <w:t>而且</w:t>
      </w:r>
      <w:r w:rsidRPr="00735417">
        <w:rPr>
          <w:lang w:val="zh-CN"/>
        </w:rPr>
        <w:t>每当有新的证据表明要求发生变化时，应检</w:t>
      </w:r>
      <w:r w:rsidRPr="00735417">
        <w:rPr>
          <w:rFonts w:hint="eastAsia"/>
          <w:lang w:val="zh-CN"/>
        </w:rPr>
        <w:t>方</w:t>
      </w:r>
      <w:r w:rsidRPr="00735417">
        <w:rPr>
          <w:lang w:val="zh-CN"/>
        </w:rPr>
        <w:t>要求或法院依职权进行审查。检察机关一直在发布命令和建议，以确保妥善处理审前拘留案件，保证不超过审前拘留的最长期限，并确保遵守强制性审查的</w:t>
      </w:r>
      <w:r w:rsidRPr="00735417">
        <w:rPr>
          <w:rFonts w:hint="eastAsia"/>
          <w:lang w:val="zh-CN"/>
        </w:rPr>
        <w:t>截止日期</w:t>
      </w:r>
      <w:r w:rsidRPr="00735417">
        <w:rPr>
          <w:lang w:val="zh-CN"/>
        </w:rPr>
        <w:t>。</w:t>
      </w:r>
    </w:p>
    <w:p w14:paraId="034EACEE" w14:textId="7FE47CD0" w:rsidR="002031ED" w:rsidRPr="00735417" w:rsidRDefault="00DE1FEA" w:rsidP="002031ED">
      <w:pPr>
        <w:pStyle w:val="SingleTxtGC"/>
        <w:rPr>
          <w:lang w:val="zh-CN"/>
        </w:rPr>
      </w:pPr>
      <w:r>
        <w:rPr>
          <w:lang w:val="zh-CN"/>
        </w:rPr>
        <w:tab/>
      </w:r>
      <w:r w:rsidR="002031ED" w:rsidRPr="00735417">
        <w:rPr>
          <w:lang w:val="zh-CN"/>
        </w:rPr>
        <w:t>在冠状病毒病</w:t>
      </w:r>
      <w:r w:rsidR="002031ED" w:rsidRPr="00735417">
        <w:rPr>
          <w:lang w:val="zh-CN"/>
        </w:rPr>
        <w:t>(COVID-19)</w:t>
      </w:r>
      <w:r w:rsidR="002031ED" w:rsidRPr="00735417">
        <w:rPr>
          <w:lang w:val="zh-CN"/>
        </w:rPr>
        <w:t>大流行的背景下，葡萄牙通过</w:t>
      </w:r>
      <w:r w:rsidR="002031ED" w:rsidRPr="00735417">
        <w:rPr>
          <w:rFonts w:hint="eastAsia"/>
          <w:lang w:val="zh-CN"/>
        </w:rPr>
        <w:t>了</w:t>
      </w:r>
      <w:r w:rsidR="002031ED" w:rsidRPr="00735417">
        <w:rPr>
          <w:lang w:val="zh-CN"/>
        </w:rPr>
        <w:t>第</w:t>
      </w:r>
      <w:r w:rsidR="002031ED" w:rsidRPr="00735417">
        <w:rPr>
          <w:lang w:val="zh-CN"/>
        </w:rPr>
        <w:t>9/2020</w:t>
      </w:r>
      <w:r w:rsidR="002031ED" w:rsidRPr="00735417">
        <w:rPr>
          <w:lang w:val="zh-CN"/>
        </w:rPr>
        <w:t>号法</w:t>
      </w:r>
      <w:r w:rsidR="002031ED" w:rsidRPr="00735417">
        <w:rPr>
          <w:rFonts w:hint="eastAsia"/>
          <w:lang w:val="zh-CN"/>
        </w:rPr>
        <w:t>案</w:t>
      </w:r>
      <w:r w:rsidR="002031ED" w:rsidRPr="00735417">
        <w:rPr>
          <w:lang w:val="zh-CN"/>
        </w:rPr>
        <w:t>，授权对审前拘留案件进行特别审查，</w:t>
      </w:r>
      <w:r w:rsidR="002031ED" w:rsidRPr="00735417">
        <w:rPr>
          <w:rFonts w:hint="eastAsia"/>
          <w:lang w:val="zh-CN"/>
        </w:rPr>
        <w:t>尤其</w:t>
      </w:r>
      <w:r w:rsidR="002031ED" w:rsidRPr="00735417">
        <w:rPr>
          <w:lang w:val="zh-CN"/>
        </w:rPr>
        <w:t>对患有身体或精神疾病或自主程度不</w:t>
      </w:r>
      <w:r w:rsidR="002031ED" w:rsidRPr="00735417">
        <w:rPr>
          <w:rFonts w:hint="eastAsia"/>
          <w:lang w:val="zh-CN"/>
        </w:rPr>
        <w:t>适于关在</w:t>
      </w:r>
      <w:r w:rsidR="002031ED" w:rsidRPr="00735417">
        <w:rPr>
          <w:lang w:val="zh-CN"/>
        </w:rPr>
        <w:t>监狱</w:t>
      </w:r>
      <w:r w:rsidR="002031ED" w:rsidRPr="00735417">
        <w:rPr>
          <w:rFonts w:hint="eastAsia"/>
          <w:lang w:val="zh-CN"/>
        </w:rPr>
        <w:t>里</w:t>
      </w:r>
      <w:r w:rsidR="002031ED" w:rsidRPr="00735417">
        <w:rPr>
          <w:lang w:val="zh-CN"/>
        </w:rPr>
        <w:t>的</w:t>
      </w:r>
      <w:r w:rsidR="002031ED" w:rsidRPr="00735417">
        <w:rPr>
          <w:lang w:val="zh-CN"/>
        </w:rPr>
        <w:t>65</w:t>
      </w:r>
      <w:r w:rsidR="002031ED" w:rsidRPr="00735417">
        <w:rPr>
          <w:lang w:val="zh-CN"/>
        </w:rPr>
        <w:t>岁以上的被告进行审查。总检察长发布了两项指令，以加快和促进该法</w:t>
      </w:r>
      <w:r w:rsidR="002031ED" w:rsidRPr="00735417">
        <w:rPr>
          <w:rFonts w:hint="eastAsia"/>
          <w:lang w:val="zh-CN"/>
        </w:rPr>
        <w:t>案</w:t>
      </w:r>
      <w:r w:rsidR="002031ED" w:rsidRPr="00735417">
        <w:rPr>
          <w:lang w:val="zh-CN"/>
        </w:rPr>
        <w:t>的迅速执行，指示检察官重新评估适用审前拘留的必要性、适当性和相称性，</w:t>
      </w:r>
      <w:r w:rsidR="002031ED" w:rsidRPr="00735417">
        <w:rPr>
          <w:rFonts w:hint="eastAsia"/>
          <w:lang w:val="zh-CN"/>
        </w:rPr>
        <w:t>尤其</w:t>
      </w:r>
      <w:r w:rsidR="002031ED" w:rsidRPr="00735417">
        <w:rPr>
          <w:lang w:val="zh-CN"/>
        </w:rPr>
        <w:t>考虑被拘留者的健康和生命面临的特殊风险，并允许必要时在相关案件中</w:t>
      </w:r>
      <w:r w:rsidR="002031ED" w:rsidRPr="00735417">
        <w:rPr>
          <w:rFonts w:hint="eastAsia"/>
          <w:lang w:val="zh-CN"/>
        </w:rPr>
        <w:t>实</w:t>
      </w:r>
      <w:r w:rsidR="002031ED" w:rsidRPr="00735417">
        <w:rPr>
          <w:lang w:val="zh-CN"/>
        </w:rPr>
        <w:t>行软禁</w:t>
      </w:r>
      <w:r w:rsidR="002031ED" w:rsidRPr="00735417">
        <w:rPr>
          <w:rFonts w:hint="eastAsia"/>
          <w:lang w:val="zh-CN"/>
        </w:rPr>
        <w:t>，</w:t>
      </w:r>
      <w:r w:rsidR="002031ED" w:rsidRPr="00735417">
        <w:rPr>
          <w:lang w:val="zh-CN"/>
        </w:rPr>
        <w:t>结合使用电子监视装置。根据该法案，已</w:t>
      </w:r>
      <w:r w:rsidR="002031ED" w:rsidRPr="00735417">
        <w:rPr>
          <w:rFonts w:hint="eastAsia"/>
          <w:lang w:val="zh-CN"/>
        </w:rPr>
        <w:t>有</w:t>
      </w:r>
      <w:r w:rsidR="002031ED" w:rsidRPr="00735417">
        <w:rPr>
          <w:lang w:val="zh-CN"/>
        </w:rPr>
        <w:t>2</w:t>
      </w:r>
      <w:r w:rsidR="002031ED">
        <w:t>,</w:t>
      </w:r>
      <w:r w:rsidR="002031ED" w:rsidRPr="00735417">
        <w:rPr>
          <w:lang w:val="zh-CN"/>
        </w:rPr>
        <w:t>000</w:t>
      </w:r>
      <w:r w:rsidR="002031ED" w:rsidRPr="00735417">
        <w:rPr>
          <w:lang w:val="zh-CN"/>
        </w:rPr>
        <w:t>多名囚犯从审前拘留中获释。该法案也适用于军事拘留设施，为被拘留者提供</w:t>
      </w:r>
      <w:r w:rsidR="002031ED" w:rsidRPr="00735417">
        <w:rPr>
          <w:rFonts w:hint="eastAsia"/>
          <w:lang w:val="zh-CN"/>
        </w:rPr>
        <w:t>“</w:t>
      </w:r>
      <w:r w:rsidR="002031ED" w:rsidRPr="00735417">
        <w:rPr>
          <w:lang w:val="zh-CN"/>
        </w:rPr>
        <w:t>例外出</w:t>
      </w:r>
      <w:r w:rsidR="002031ED" w:rsidRPr="00735417">
        <w:rPr>
          <w:rFonts w:hint="eastAsia"/>
          <w:lang w:val="zh-CN"/>
        </w:rPr>
        <w:t>狱</w:t>
      </w:r>
      <w:r w:rsidR="002031ED" w:rsidRPr="00735417">
        <w:rPr>
          <w:lang w:val="zh-CN"/>
        </w:rPr>
        <w:t>许可证</w:t>
      </w:r>
      <w:r w:rsidR="002031ED" w:rsidRPr="00735417">
        <w:rPr>
          <w:rFonts w:hint="eastAsia"/>
          <w:lang w:val="zh-CN"/>
        </w:rPr>
        <w:t>”</w:t>
      </w:r>
      <w:r w:rsidR="002031ED" w:rsidRPr="00735417">
        <w:rPr>
          <w:lang w:val="zh-CN"/>
        </w:rPr>
        <w:t>。</w:t>
      </w:r>
    </w:p>
    <w:p w14:paraId="7C4CE5C6" w14:textId="7B953524" w:rsidR="002031ED" w:rsidRPr="00735417" w:rsidRDefault="00DE1FEA" w:rsidP="002031ED">
      <w:pPr>
        <w:pStyle w:val="SingleTxtGC"/>
        <w:rPr>
          <w:lang w:val="zh-CN"/>
        </w:rPr>
      </w:pPr>
      <w:r>
        <w:rPr>
          <w:lang w:val="zh-CN"/>
        </w:rPr>
        <w:tab/>
      </w:r>
      <w:r w:rsidR="002031ED" w:rsidRPr="00735417">
        <w:rPr>
          <w:lang w:val="zh-CN"/>
        </w:rPr>
        <w:t>2019</w:t>
      </w:r>
      <w:r w:rsidR="002031ED" w:rsidRPr="00735417">
        <w:rPr>
          <w:lang w:val="zh-CN"/>
        </w:rPr>
        <w:t>年至</w:t>
      </w:r>
      <w:r w:rsidR="002031ED" w:rsidRPr="00735417">
        <w:rPr>
          <w:lang w:val="zh-CN"/>
        </w:rPr>
        <w:t>2021</w:t>
      </w:r>
      <w:r w:rsidR="002031ED" w:rsidRPr="00735417">
        <w:rPr>
          <w:lang w:val="zh-CN"/>
        </w:rPr>
        <w:t>年，通过公开竞争新招聘了</w:t>
      </w:r>
      <w:r w:rsidR="002031ED" w:rsidRPr="00735417">
        <w:rPr>
          <w:lang w:val="zh-CN"/>
        </w:rPr>
        <w:t>320</w:t>
      </w:r>
      <w:r w:rsidR="002031ED" w:rsidRPr="00735417">
        <w:rPr>
          <w:lang w:val="zh-CN"/>
        </w:rPr>
        <w:t>名法官和检察官以及</w:t>
      </w:r>
      <w:r w:rsidR="002031ED" w:rsidRPr="00735417">
        <w:rPr>
          <w:lang w:val="zh-CN"/>
        </w:rPr>
        <w:t>100</w:t>
      </w:r>
      <w:r w:rsidR="002031ED" w:rsidRPr="00735417">
        <w:rPr>
          <w:lang w:val="zh-CN"/>
        </w:rPr>
        <w:t>名</w:t>
      </w:r>
      <w:r w:rsidR="002031ED" w:rsidRPr="00735417">
        <w:t>刑事警务督察</w:t>
      </w:r>
      <w:r w:rsidR="002031ED" w:rsidRPr="00735417">
        <w:rPr>
          <w:lang w:val="zh-CN"/>
        </w:rPr>
        <w:t>，以解决人员短缺问题，从而缩短调查和法律程序的时间。</w:t>
      </w:r>
    </w:p>
    <w:p w14:paraId="2D17C96E" w14:textId="77777777" w:rsidR="002031ED" w:rsidRPr="00735417" w:rsidRDefault="002031ED" w:rsidP="00DE1FEA">
      <w:pPr>
        <w:pStyle w:val="H23GC"/>
      </w:pPr>
      <w:r w:rsidRPr="00735417">
        <w:rPr>
          <w:lang w:val="zh-CN"/>
        </w:rPr>
        <w:tab/>
      </w:r>
      <w:r w:rsidRPr="00735417">
        <w:rPr>
          <w:lang w:val="zh-CN"/>
        </w:rPr>
        <w:tab/>
      </w:r>
      <w:r w:rsidRPr="00735417">
        <w:rPr>
          <w:lang w:val="zh-CN"/>
        </w:rPr>
        <w:t>委员会的评价</w:t>
      </w:r>
    </w:p>
    <w:p w14:paraId="04974C1E" w14:textId="77777777" w:rsidR="002031ED" w:rsidRPr="00735417" w:rsidRDefault="002031ED" w:rsidP="002031ED">
      <w:pPr>
        <w:pStyle w:val="SingleTxtGC"/>
        <w:rPr>
          <w:bCs/>
        </w:rPr>
      </w:pPr>
      <w:r w:rsidRPr="00735417">
        <w:rPr>
          <w:lang w:val="zh-CN"/>
        </w:rPr>
        <w:t>[A]</w:t>
      </w:r>
    </w:p>
    <w:p w14:paraId="3B4FD57E" w14:textId="26249067" w:rsidR="002031ED" w:rsidRPr="00735417" w:rsidRDefault="00DE1FEA" w:rsidP="002031ED">
      <w:pPr>
        <w:pStyle w:val="SingleTxtGC"/>
      </w:pPr>
      <w:r>
        <w:rPr>
          <w:lang w:val="zh-CN"/>
        </w:rPr>
        <w:tab/>
      </w:r>
      <w:r w:rsidR="002031ED" w:rsidRPr="00735417">
        <w:rPr>
          <w:lang w:val="zh-CN"/>
        </w:rPr>
        <w:t>委员会欢迎缔约国提供资料，说明缔约国新招聘了法官、检察官和监察员</w:t>
      </w:r>
      <w:r w:rsidR="002031ED" w:rsidRPr="00735417">
        <w:rPr>
          <w:rFonts w:hint="eastAsia"/>
          <w:lang w:val="zh-CN"/>
        </w:rPr>
        <w:t>，</w:t>
      </w:r>
      <w:r w:rsidR="002031ED" w:rsidRPr="00735417">
        <w:rPr>
          <w:lang w:val="zh-CN"/>
        </w:rPr>
        <w:t>并通过和适用了第</w:t>
      </w:r>
      <w:r w:rsidR="002031ED" w:rsidRPr="00735417">
        <w:rPr>
          <w:lang w:val="zh-CN"/>
        </w:rPr>
        <w:t>9/2020</w:t>
      </w:r>
      <w:r w:rsidR="002031ED" w:rsidRPr="00735417">
        <w:rPr>
          <w:lang w:val="zh-CN"/>
        </w:rPr>
        <w:t>号法案</w:t>
      </w:r>
      <w:r w:rsidR="002031ED" w:rsidRPr="00735417">
        <w:rPr>
          <w:rFonts w:hint="eastAsia"/>
          <w:lang w:val="zh-CN"/>
        </w:rPr>
        <w:t>，</w:t>
      </w:r>
      <w:r w:rsidR="002031ED" w:rsidRPr="00735417">
        <w:rPr>
          <w:lang w:val="zh-CN"/>
        </w:rPr>
        <w:t>总检察长</w:t>
      </w:r>
      <w:r w:rsidR="002031ED" w:rsidRPr="00735417">
        <w:rPr>
          <w:rFonts w:hint="eastAsia"/>
          <w:lang w:val="zh-CN"/>
        </w:rPr>
        <w:t>在</w:t>
      </w:r>
      <w:r w:rsidR="002031ED" w:rsidRPr="00735417">
        <w:rPr>
          <w:lang w:val="zh-CN"/>
        </w:rPr>
        <w:t>COVID-19</w:t>
      </w:r>
      <w:r w:rsidR="002031ED" w:rsidRPr="00735417">
        <w:rPr>
          <w:lang w:val="zh-CN"/>
        </w:rPr>
        <w:t>大流行</w:t>
      </w:r>
      <w:r w:rsidR="002031ED" w:rsidRPr="00735417">
        <w:rPr>
          <w:rFonts w:hint="eastAsia"/>
          <w:lang w:val="zh-CN"/>
        </w:rPr>
        <w:t>的</w:t>
      </w:r>
      <w:r w:rsidR="002031ED" w:rsidRPr="00735417">
        <w:rPr>
          <w:lang w:val="zh-CN"/>
        </w:rPr>
        <w:t>背景下</w:t>
      </w:r>
      <w:r w:rsidR="002031ED" w:rsidRPr="00735417">
        <w:rPr>
          <w:rFonts w:hint="eastAsia"/>
          <w:lang w:val="zh-CN"/>
        </w:rPr>
        <w:t>，</w:t>
      </w:r>
      <w:r w:rsidR="002031ED" w:rsidRPr="00735417">
        <w:rPr>
          <w:lang w:val="zh-CN"/>
        </w:rPr>
        <w:t>颁布相关指令，</w:t>
      </w:r>
      <w:r w:rsidR="002031ED" w:rsidRPr="00735417">
        <w:rPr>
          <w:rFonts w:hint="eastAsia"/>
          <w:lang w:val="zh-CN"/>
        </w:rPr>
        <w:t>授权对</w:t>
      </w:r>
      <w:r w:rsidR="002031ED" w:rsidRPr="00735417">
        <w:rPr>
          <w:lang w:val="zh-CN"/>
        </w:rPr>
        <w:t>审前拘留案件进行特别审查。委员会</w:t>
      </w:r>
      <w:r w:rsidR="002031ED" w:rsidRPr="00735417">
        <w:rPr>
          <w:rFonts w:hint="eastAsia"/>
          <w:lang w:val="zh-CN"/>
        </w:rPr>
        <w:t>要求</w:t>
      </w:r>
      <w:r w:rsidR="002031ED" w:rsidRPr="00735417">
        <w:rPr>
          <w:lang w:val="zh-CN"/>
        </w:rPr>
        <w:t>提供统计资料</w:t>
      </w:r>
      <w:r w:rsidR="002031ED" w:rsidRPr="00735417">
        <w:rPr>
          <w:rFonts w:hint="eastAsia"/>
          <w:lang w:val="zh-CN"/>
        </w:rPr>
        <w:t>，</w:t>
      </w:r>
      <w:r w:rsidR="002031ED" w:rsidRPr="00735417">
        <w:rPr>
          <w:lang w:val="zh-CN"/>
        </w:rPr>
        <w:t>按拘留中心分列审前拘留的囚犯人数、拘留期限以及</w:t>
      </w:r>
      <w:r w:rsidR="002031ED" w:rsidRPr="00735417">
        <w:rPr>
          <w:rFonts w:hint="eastAsia"/>
          <w:lang w:val="zh-CN"/>
        </w:rPr>
        <w:t>获得</w:t>
      </w:r>
      <w:r w:rsidR="002031ED" w:rsidRPr="00735417">
        <w:rPr>
          <w:bCs/>
        </w:rPr>
        <w:t>非羁押式替代措施</w:t>
      </w:r>
      <w:r w:rsidR="002031ED" w:rsidRPr="00735417">
        <w:rPr>
          <w:lang w:val="zh-CN"/>
        </w:rPr>
        <w:t>的被拘留者人数。委员会还</w:t>
      </w:r>
      <w:r w:rsidR="002031ED" w:rsidRPr="00735417">
        <w:rPr>
          <w:rFonts w:hint="eastAsia"/>
          <w:lang w:val="zh-CN"/>
        </w:rPr>
        <w:t>要求</w:t>
      </w:r>
      <w:r w:rsidR="002031ED" w:rsidRPr="00735417">
        <w:rPr>
          <w:lang w:val="zh-CN"/>
        </w:rPr>
        <w:t>提供补充资料，说明是否已</w:t>
      </w:r>
      <w:r w:rsidR="002031ED" w:rsidRPr="00735417">
        <w:rPr>
          <w:rFonts w:hint="eastAsia"/>
          <w:lang w:val="zh-CN"/>
        </w:rPr>
        <w:t>经</w:t>
      </w:r>
      <w:r w:rsidR="002031ED" w:rsidRPr="00735417">
        <w:rPr>
          <w:lang w:val="zh-CN"/>
        </w:rPr>
        <w:t>采取或</w:t>
      </w:r>
      <w:r w:rsidR="002031ED" w:rsidRPr="00735417">
        <w:rPr>
          <w:rFonts w:hint="eastAsia"/>
          <w:lang w:val="zh-CN"/>
        </w:rPr>
        <w:t>设想</w:t>
      </w:r>
      <w:r w:rsidR="002031ED" w:rsidRPr="00735417">
        <w:rPr>
          <w:lang w:val="zh-CN"/>
        </w:rPr>
        <w:t>采取步骤，确保</w:t>
      </w:r>
      <w:r w:rsidR="002031ED" w:rsidRPr="00735417">
        <w:rPr>
          <w:lang w:val="zh-CN"/>
        </w:rPr>
        <w:lastRenderedPageBreak/>
        <w:t>扩大第</w:t>
      </w:r>
      <w:r w:rsidR="002031ED" w:rsidRPr="00735417">
        <w:rPr>
          <w:lang w:val="zh-CN"/>
        </w:rPr>
        <w:t>9/2020</w:t>
      </w:r>
      <w:r w:rsidR="002031ED" w:rsidRPr="00735417">
        <w:rPr>
          <w:lang w:val="zh-CN"/>
        </w:rPr>
        <w:t>号法案规定的措施</w:t>
      </w:r>
      <w:r w:rsidR="002031ED" w:rsidRPr="00735417">
        <w:rPr>
          <w:rFonts w:hint="eastAsia"/>
          <w:lang w:val="zh-CN"/>
        </w:rPr>
        <w:t>和对</w:t>
      </w:r>
      <w:r w:rsidR="002031ED" w:rsidRPr="00735417">
        <w:rPr>
          <w:lang w:val="zh-CN"/>
        </w:rPr>
        <w:t>审前</w:t>
      </w:r>
      <w:r w:rsidR="002031ED" w:rsidRPr="00735417">
        <w:rPr>
          <w:rFonts w:hint="eastAsia"/>
          <w:lang w:val="zh-CN"/>
        </w:rPr>
        <w:t>拘留</w:t>
      </w:r>
      <w:r w:rsidR="002031ED" w:rsidRPr="00735417">
        <w:rPr>
          <w:lang w:val="zh-CN"/>
        </w:rPr>
        <w:t>案件</w:t>
      </w:r>
      <w:r w:rsidR="002031ED" w:rsidRPr="00735417">
        <w:rPr>
          <w:rFonts w:hint="eastAsia"/>
          <w:lang w:val="zh-CN"/>
        </w:rPr>
        <w:t>进行</w:t>
      </w:r>
      <w:r w:rsidR="002031ED" w:rsidRPr="00735417">
        <w:rPr>
          <w:lang w:val="zh-CN"/>
        </w:rPr>
        <w:t>的例外审查</w:t>
      </w:r>
      <w:r w:rsidR="002031ED" w:rsidRPr="00735417">
        <w:rPr>
          <w:rFonts w:hint="eastAsia"/>
          <w:lang w:val="zh-CN"/>
        </w:rPr>
        <w:t>，而不限于</w:t>
      </w:r>
      <w:r w:rsidR="002031ED" w:rsidRPr="00735417">
        <w:rPr>
          <w:lang w:val="zh-CN"/>
        </w:rPr>
        <w:t>大流行病背景，</w:t>
      </w:r>
      <w:r w:rsidR="002031ED" w:rsidRPr="00735417">
        <w:rPr>
          <w:rFonts w:hint="eastAsia"/>
          <w:lang w:val="zh-CN"/>
        </w:rPr>
        <w:t>并</w:t>
      </w:r>
      <w:r w:rsidR="002031ED" w:rsidRPr="00735417">
        <w:rPr>
          <w:lang w:val="zh-CN"/>
        </w:rPr>
        <w:t>系统</w:t>
      </w:r>
      <w:r w:rsidR="002031ED" w:rsidRPr="00735417">
        <w:rPr>
          <w:rFonts w:hint="eastAsia"/>
          <w:lang w:val="zh-CN"/>
        </w:rPr>
        <w:t>采</w:t>
      </w:r>
      <w:r w:rsidR="002031ED" w:rsidRPr="00735417">
        <w:rPr>
          <w:lang w:val="zh-CN"/>
        </w:rPr>
        <w:t>用。</w:t>
      </w:r>
    </w:p>
    <w:p w14:paraId="00BE1E44" w14:textId="77777777" w:rsidR="002031ED" w:rsidRPr="00735417" w:rsidRDefault="002031ED" w:rsidP="002031ED">
      <w:pPr>
        <w:pStyle w:val="SingleTxtGC"/>
      </w:pPr>
      <w:r w:rsidRPr="00DE1FEA">
        <w:rPr>
          <w:rFonts w:ascii="Time New Roman" w:eastAsia="黑体" w:hAnsi="Time New Roman"/>
          <w:lang w:val="zh-CN"/>
        </w:rPr>
        <w:t>建议采取的行动：</w:t>
      </w:r>
      <w:r w:rsidRPr="00735417">
        <w:rPr>
          <w:lang w:val="zh-CN"/>
        </w:rPr>
        <w:t>应函告缔约国后续程序中止。所要求的资料应列入缔约国的下次定期报告。</w:t>
      </w:r>
    </w:p>
    <w:p w14:paraId="189BC1DD" w14:textId="77777777" w:rsidR="002031ED" w:rsidRPr="00735417" w:rsidRDefault="002031ED" w:rsidP="002031ED">
      <w:pPr>
        <w:pStyle w:val="SingleTxtGC"/>
      </w:pPr>
      <w:r w:rsidRPr="00DE1FEA">
        <w:rPr>
          <w:rFonts w:ascii="Time New Roman" w:eastAsia="黑体" w:hAnsi="Time New Roman"/>
          <w:lang w:val="zh-CN"/>
        </w:rPr>
        <w:t>应提交下次定期报告的时间：</w:t>
      </w:r>
      <w:r w:rsidRPr="00735417">
        <w:rPr>
          <w:lang w:val="zh-CN"/>
        </w:rPr>
        <w:t>2027</w:t>
      </w:r>
      <w:r w:rsidRPr="00735417">
        <w:rPr>
          <w:lang w:val="zh-CN"/>
        </w:rPr>
        <w:t>年</w:t>
      </w:r>
      <w:r w:rsidRPr="00735417">
        <w:rPr>
          <w:lang w:val="zh-CN"/>
        </w:rPr>
        <w:t>(</w:t>
      </w:r>
      <w:r w:rsidRPr="00735417">
        <w:rPr>
          <w:lang w:val="zh-CN"/>
        </w:rPr>
        <w:t>根据可预测的审议周期，将于</w:t>
      </w:r>
      <w:r w:rsidRPr="00735417">
        <w:rPr>
          <w:lang w:val="zh-CN"/>
        </w:rPr>
        <w:t>2028</w:t>
      </w:r>
      <w:r w:rsidRPr="00735417">
        <w:rPr>
          <w:lang w:val="zh-CN"/>
        </w:rPr>
        <w:t>年进行国别审议</w:t>
      </w:r>
      <w:r w:rsidRPr="00735417">
        <w:rPr>
          <w:lang w:val="zh-CN"/>
        </w:rPr>
        <w:t>)</w:t>
      </w:r>
      <w:r w:rsidRPr="00735417">
        <w:rPr>
          <w:lang w:val="zh-CN"/>
        </w:rPr>
        <w:t>。</w:t>
      </w:r>
    </w:p>
    <w:p w14:paraId="17E2572E" w14:textId="63C764A0" w:rsidR="00E86988" w:rsidRPr="002031ED" w:rsidRDefault="002031ED" w:rsidP="002031E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86988" w:rsidRPr="002031ED"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0AA83" w14:textId="77777777" w:rsidR="00D83D90" w:rsidRPr="000D319F" w:rsidRDefault="00D83D90" w:rsidP="000D319F">
      <w:pPr>
        <w:pStyle w:val="af0"/>
        <w:spacing w:after="240"/>
        <w:ind w:left="907"/>
        <w:rPr>
          <w:rFonts w:asciiTheme="majorBidi" w:eastAsia="宋体" w:hAnsiTheme="majorBidi" w:cstheme="majorBidi"/>
          <w:sz w:val="21"/>
          <w:szCs w:val="21"/>
          <w:lang w:val="en-US"/>
        </w:rPr>
      </w:pPr>
    </w:p>
    <w:p w14:paraId="134A2F32" w14:textId="77777777" w:rsidR="00D83D90" w:rsidRPr="000D319F" w:rsidRDefault="00D83D9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486703" w14:textId="77777777" w:rsidR="00D83D90" w:rsidRPr="000D319F" w:rsidRDefault="00D83D90" w:rsidP="000D319F">
      <w:pPr>
        <w:pStyle w:val="af0"/>
      </w:pPr>
    </w:p>
  </w:endnote>
  <w:endnote w:type="continuationNotice" w:id="1">
    <w:p w14:paraId="0807DF8C" w14:textId="77777777" w:rsidR="00D83D90" w:rsidRDefault="00D83D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637F8" w14:textId="77777777" w:rsidR="00974918" w:rsidRPr="00E86988" w:rsidRDefault="00E86988" w:rsidP="00E8698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86988">
      <w:rPr>
        <w:rStyle w:val="af2"/>
        <w:b w:val="0"/>
        <w:snapToGrid w:val="0"/>
        <w:sz w:val="16"/>
      </w:rPr>
      <w:t>GE.23</w:t>
    </w:r>
    <w:proofErr w:type="spellEnd"/>
    <w:r w:rsidRPr="00E86988">
      <w:rPr>
        <w:rStyle w:val="af2"/>
        <w:b w:val="0"/>
        <w:snapToGrid w:val="0"/>
        <w:sz w:val="16"/>
      </w:rPr>
      <w:t>-15280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ED097" w14:textId="77777777" w:rsidR="00974918" w:rsidRPr="00E86988" w:rsidRDefault="00E86988" w:rsidP="00E86988">
    <w:pPr>
      <w:pStyle w:val="af0"/>
      <w:tabs>
        <w:tab w:val="clear" w:pos="431"/>
        <w:tab w:val="right" w:pos="9638"/>
      </w:tabs>
      <w:rPr>
        <w:rStyle w:val="af2"/>
      </w:rPr>
    </w:pPr>
    <w:proofErr w:type="spellStart"/>
    <w:r>
      <w:t>GE.23</w:t>
    </w:r>
    <w:proofErr w:type="spellEnd"/>
    <w:r>
      <w:t>-15280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1CF6A" w14:textId="27BA6702" w:rsidR="00974918" w:rsidRPr="00487939" w:rsidRDefault="00E86988"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5BA417D" wp14:editId="556F1241">
          <wp:simplePos x="0" y="0"/>
          <wp:positionH relativeFrom="column">
            <wp:align>right</wp:align>
          </wp:positionH>
          <wp:positionV relativeFrom="paragraph">
            <wp:posOffset>-69850</wp:posOffset>
          </wp:positionV>
          <wp:extent cx="561975" cy="561975"/>
          <wp:effectExtent l="0" t="0" r="9525" b="9525"/>
          <wp:wrapNone/>
          <wp:docPr id="21158156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-15280</w:t>
    </w:r>
    <w:r w:rsidR="00731A42" w:rsidRPr="00EE277A">
      <w:rPr>
        <w:sz w:val="20"/>
        <w:lang w:eastAsia="zh-CN"/>
      </w:rPr>
      <w:t xml:space="preserve"> (C)</w:t>
    </w:r>
    <w:r w:rsidR="00EA7E67">
      <w:rPr>
        <w:sz w:val="20"/>
        <w:lang w:eastAsia="zh-CN"/>
      </w:rPr>
      <w:tab/>
    </w:r>
    <w:r w:rsidR="002031ED">
      <w:rPr>
        <w:sz w:val="20"/>
        <w:lang w:eastAsia="zh-CN"/>
      </w:rPr>
      <w:t>2010</w:t>
    </w:r>
    <w:r w:rsidR="0060122D">
      <w:rPr>
        <w:sz w:val="20"/>
        <w:lang w:eastAsia="zh-CN"/>
      </w:rPr>
      <w:t>2</w:t>
    </w:r>
    <w:r w:rsidR="002B5450">
      <w:rPr>
        <w:sz w:val="20"/>
        <w:lang w:eastAsia="zh-CN"/>
      </w:rPr>
      <w:t>3</w:t>
    </w:r>
    <w:r w:rsidR="00731A42">
      <w:rPr>
        <w:sz w:val="20"/>
        <w:lang w:eastAsia="zh-CN"/>
      </w:rPr>
      <w:tab/>
    </w:r>
    <w:r w:rsidR="00876D18">
      <w:rPr>
        <w:sz w:val="20"/>
        <w:lang w:eastAsia="zh-CN"/>
      </w:rPr>
      <w:t>0111</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211C2A25" wp14:editId="5089A1C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CC0DA" w14:textId="77777777" w:rsidR="00D83D90" w:rsidRPr="000157B1" w:rsidRDefault="00D83D9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167DA85" w14:textId="77777777" w:rsidR="00D83D90" w:rsidRPr="000157B1" w:rsidRDefault="00D83D9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F0DEEE1" w14:textId="77777777" w:rsidR="00D83D90" w:rsidRDefault="00D83D90"/>
  </w:footnote>
  <w:footnote w:id="2">
    <w:p w14:paraId="2D03A08E" w14:textId="59EE168B" w:rsidR="00773C75" w:rsidRPr="00773C75" w:rsidRDefault="00773C75">
      <w:pPr>
        <w:pStyle w:val="a6"/>
      </w:pPr>
      <w:r>
        <w:tab/>
      </w:r>
      <w:r w:rsidRPr="00773C75">
        <w:rPr>
          <w:rStyle w:val="a8"/>
          <w:rFonts w:eastAsia="宋体"/>
          <w:vertAlign w:val="baseline"/>
        </w:rPr>
        <w:t>*</w:t>
      </w:r>
      <w:r w:rsidRPr="00773C75">
        <w:tab/>
      </w:r>
      <w:r w:rsidRPr="00773C75">
        <w:rPr>
          <w:rFonts w:hint="eastAsia"/>
        </w:rPr>
        <w:t>委员会第一百三十八届会议</w:t>
      </w:r>
      <w:r w:rsidRPr="00773C75">
        <w:rPr>
          <w:rFonts w:hint="eastAsia"/>
        </w:rPr>
        <w:t>(2023</w:t>
      </w:r>
      <w:r w:rsidRPr="00773C75">
        <w:rPr>
          <w:rFonts w:hint="eastAsia"/>
        </w:rPr>
        <w:t>年</w:t>
      </w:r>
      <w:r w:rsidRPr="00773C75">
        <w:rPr>
          <w:rFonts w:hint="eastAsia"/>
        </w:rPr>
        <w:t>6</w:t>
      </w:r>
      <w:r w:rsidRPr="00773C75">
        <w:rPr>
          <w:rFonts w:hint="eastAsia"/>
        </w:rPr>
        <w:t>月</w:t>
      </w:r>
      <w:r w:rsidRPr="00773C75">
        <w:rPr>
          <w:rFonts w:hint="eastAsia"/>
        </w:rPr>
        <w:t>26</w:t>
      </w:r>
      <w:r w:rsidRPr="00773C75">
        <w:rPr>
          <w:rFonts w:hint="eastAsia"/>
        </w:rPr>
        <w:t>日至</w:t>
      </w:r>
      <w:r w:rsidRPr="00773C75">
        <w:rPr>
          <w:rFonts w:hint="eastAsia"/>
        </w:rPr>
        <w:t>7</w:t>
      </w:r>
      <w:r w:rsidRPr="00773C75">
        <w:rPr>
          <w:rFonts w:hint="eastAsia"/>
        </w:rPr>
        <w:t>月</w:t>
      </w:r>
      <w:r w:rsidRPr="00773C75">
        <w:rPr>
          <w:rFonts w:hint="eastAsia"/>
        </w:rPr>
        <w:t>26</w:t>
      </w:r>
      <w:r w:rsidRPr="00773C75">
        <w:rPr>
          <w:rFonts w:hint="eastAsia"/>
        </w:rPr>
        <w:t>日</w:t>
      </w:r>
      <w:r w:rsidRPr="00773C75">
        <w:rPr>
          <w:rFonts w:hint="eastAsia"/>
        </w:rPr>
        <w:t>)</w:t>
      </w:r>
      <w:r w:rsidRPr="00773C75">
        <w:rPr>
          <w:rFonts w:hint="eastAsia"/>
        </w:rPr>
        <w:t>通过。</w:t>
      </w:r>
    </w:p>
  </w:footnote>
  <w:footnote w:id="3">
    <w:p w14:paraId="0707503C" w14:textId="77777777" w:rsidR="00326455" w:rsidRDefault="00326455" w:rsidP="00326455">
      <w:pPr>
        <w:pStyle w:val="a6"/>
      </w:pPr>
      <w:r>
        <w:tab/>
      </w:r>
      <w:r>
        <w:rPr>
          <w:rStyle w:val="a8"/>
          <w:rFonts w:eastAsia="宋体"/>
        </w:rPr>
        <w:footnoteRef/>
      </w:r>
      <w:r>
        <w:tab/>
      </w:r>
      <w:proofErr w:type="spellStart"/>
      <w:r w:rsidRPr="00916218">
        <w:t>CCPR</w:t>
      </w:r>
      <w:proofErr w:type="spellEnd"/>
      <w:r w:rsidRPr="00916218">
        <w:t>/C/PRT/CO/4</w:t>
      </w:r>
      <w:r w:rsidRPr="00765BD4">
        <w:rPr>
          <w:rFonts w:eastAsiaTheme="minorEastAsia"/>
        </w:rPr>
        <w:t xml:space="preserve">, </w:t>
      </w:r>
      <w:r>
        <w:rPr>
          <w:rFonts w:eastAsiaTheme="minorEastAsia" w:hint="eastAsia"/>
        </w:rPr>
        <w:t>第</w:t>
      </w:r>
      <w:r w:rsidRPr="00765BD4">
        <w:rPr>
          <w:rFonts w:eastAsiaTheme="minorEastAsia"/>
        </w:rPr>
        <w:t>9</w:t>
      </w:r>
      <w:r>
        <w:rPr>
          <w:rFonts w:eastAsiaTheme="minorEastAsia"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89E6B" w14:textId="77777777" w:rsidR="00974918" w:rsidRDefault="00E86988" w:rsidP="00E86988">
    <w:pPr>
      <w:pStyle w:val="af3"/>
    </w:pPr>
    <w:proofErr w:type="spellStart"/>
    <w:r>
      <w:t>CCPR</w:t>
    </w:r>
    <w:proofErr w:type="spellEnd"/>
    <w:r>
      <w:t>/C/138/2/</w:t>
    </w:r>
    <w:proofErr w:type="spellStart"/>
    <w:r>
      <w:t>Add.3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D57C1" w14:textId="77777777" w:rsidR="00974918" w:rsidRPr="00202A30" w:rsidRDefault="00E86988" w:rsidP="00E86988">
    <w:pPr>
      <w:pStyle w:val="af3"/>
      <w:jc w:val="right"/>
    </w:pPr>
    <w:proofErr w:type="spellStart"/>
    <w:r>
      <w:t>CCPR</w:t>
    </w:r>
    <w:proofErr w:type="spellEnd"/>
    <w:r>
      <w:t>/C/138/2/</w:t>
    </w:r>
    <w:proofErr w:type="spellStart"/>
    <w:r>
      <w:t>Add.3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D90"/>
    <w:rsid w:val="00011483"/>
    <w:rsid w:val="0004554F"/>
    <w:rsid w:val="000D319F"/>
    <w:rsid w:val="000E4D0E"/>
    <w:rsid w:val="000F5EB8"/>
    <w:rsid w:val="00126EB7"/>
    <w:rsid w:val="00144B69"/>
    <w:rsid w:val="00153E86"/>
    <w:rsid w:val="00172E04"/>
    <w:rsid w:val="001B1BD1"/>
    <w:rsid w:val="001C3EF2"/>
    <w:rsid w:val="001D17F6"/>
    <w:rsid w:val="001E7B04"/>
    <w:rsid w:val="002031ED"/>
    <w:rsid w:val="00204B42"/>
    <w:rsid w:val="0021265F"/>
    <w:rsid w:val="002231C3"/>
    <w:rsid w:val="0024417F"/>
    <w:rsid w:val="00250F8D"/>
    <w:rsid w:val="0025482B"/>
    <w:rsid w:val="002761B7"/>
    <w:rsid w:val="002B5450"/>
    <w:rsid w:val="002E1C97"/>
    <w:rsid w:val="002F5834"/>
    <w:rsid w:val="003006AB"/>
    <w:rsid w:val="00326455"/>
    <w:rsid w:val="00326EBF"/>
    <w:rsid w:val="00327FE4"/>
    <w:rsid w:val="003333CC"/>
    <w:rsid w:val="00385347"/>
    <w:rsid w:val="004050A0"/>
    <w:rsid w:val="00427F63"/>
    <w:rsid w:val="00430358"/>
    <w:rsid w:val="00434D38"/>
    <w:rsid w:val="00494EB8"/>
    <w:rsid w:val="004C4A0A"/>
    <w:rsid w:val="004D0A00"/>
    <w:rsid w:val="004E473D"/>
    <w:rsid w:val="004F348E"/>
    <w:rsid w:val="00501220"/>
    <w:rsid w:val="00510514"/>
    <w:rsid w:val="00520E50"/>
    <w:rsid w:val="0057615F"/>
    <w:rsid w:val="0059171C"/>
    <w:rsid w:val="005D0ADA"/>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14089"/>
    <w:rsid w:val="00731A42"/>
    <w:rsid w:val="00755487"/>
    <w:rsid w:val="00767E69"/>
    <w:rsid w:val="0077079A"/>
    <w:rsid w:val="007710C4"/>
    <w:rsid w:val="007714D1"/>
    <w:rsid w:val="00771504"/>
    <w:rsid w:val="00773C75"/>
    <w:rsid w:val="007A5599"/>
    <w:rsid w:val="007B6355"/>
    <w:rsid w:val="00841244"/>
    <w:rsid w:val="00856233"/>
    <w:rsid w:val="00860F27"/>
    <w:rsid w:val="00876D18"/>
    <w:rsid w:val="008A03FE"/>
    <w:rsid w:val="008A1560"/>
    <w:rsid w:val="008B0560"/>
    <w:rsid w:val="008B2BFA"/>
    <w:rsid w:val="008D31F4"/>
    <w:rsid w:val="008E6A3F"/>
    <w:rsid w:val="008E6FEB"/>
    <w:rsid w:val="00916218"/>
    <w:rsid w:val="00923557"/>
    <w:rsid w:val="00936F03"/>
    <w:rsid w:val="00943B69"/>
    <w:rsid w:val="00944CB3"/>
    <w:rsid w:val="0096722F"/>
    <w:rsid w:val="00974918"/>
    <w:rsid w:val="00986624"/>
    <w:rsid w:val="009B09D7"/>
    <w:rsid w:val="009D2C0A"/>
    <w:rsid w:val="009D35ED"/>
    <w:rsid w:val="00A01368"/>
    <w:rsid w:val="00A03CB6"/>
    <w:rsid w:val="00A1364C"/>
    <w:rsid w:val="00A21076"/>
    <w:rsid w:val="00A31BA8"/>
    <w:rsid w:val="00A3739A"/>
    <w:rsid w:val="00A52DAF"/>
    <w:rsid w:val="00A84072"/>
    <w:rsid w:val="00B16570"/>
    <w:rsid w:val="00B23B03"/>
    <w:rsid w:val="00B43EB7"/>
    <w:rsid w:val="00B53320"/>
    <w:rsid w:val="00B614C4"/>
    <w:rsid w:val="00B712F3"/>
    <w:rsid w:val="00BC6522"/>
    <w:rsid w:val="00BE1FFE"/>
    <w:rsid w:val="00C121D5"/>
    <w:rsid w:val="00C17349"/>
    <w:rsid w:val="00C323A4"/>
    <w:rsid w:val="00C34E23"/>
    <w:rsid w:val="00C351AA"/>
    <w:rsid w:val="00C43CF0"/>
    <w:rsid w:val="00C70852"/>
    <w:rsid w:val="00C7253F"/>
    <w:rsid w:val="00C829C3"/>
    <w:rsid w:val="00C90707"/>
    <w:rsid w:val="00CE1D1C"/>
    <w:rsid w:val="00D26A05"/>
    <w:rsid w:val="00D45F88"/>
    <w:rsid w:val="00D60824"/>
    <w:rsid w:val="00D83D90"/>
    <w:rsid w:val="00D9309B"/>
    <w:rsid w:val="00D97B98"/>
    <w:rsid w:val="00DB0D94"/>
    <w:rsid w:val="00DC22EA"/>
    <w:rsid w:val="00DC671F"/>
    <w:rsid w:val="00DE1FEA"/>
    <w:rsid w:val="00DE4DA7"/>
    <w:rsid w:val="00E02C13"/>
    <w:rsid w:val="00E33B38"/>
    <w:rsid w:val="00E400F2"/>
    <w:rsid w:val="00E442A1"/>
    <w:rsid w:val="00E47FE5"/>
    <w:rsid w:val="00E574AF"/>
    <w:rsid w:val="00E73B33"/>
    <w:rsid w:val="00E86988"/>
    <w:rsid w:val="00EA189D"/>
    <w:rsid w:val="00EA7E67"/>
    <w:rsid w:val="00F24E6D"/>
    <w:rsid w:val="00F379B8"/>
    <w:rsid w:val="00F5402C"/>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66E9E"/>
  <w15:docId w15:val="{4863D959-2AA4-4CD9-B3B2-6712E493F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761B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2031ED"/>
    <w:rPr>
      <w:color w:val="0000FF"/>
      <w:u w:val="none"/>
    </w:rPr>
  </w:style>
  <w:style w:type="character" w:styleId="af6">
    <w:name w:val="FollowedHyperlink"/>
    <w:basedOn w:val="a0"/>
    <w:uiPriority w:val="99"/>
    <w:semiHidden/>
    <w:unhideWhenUsed/>
    <w:rsid w:val="00916218"/>
    <w:rPr>
      <w:color w:val="800080" w:themeColor="followedHyperlink"/>
      <w:u w:val="single"/>
    </w:rPr>
  </w:style>
  <w:style w:type="table" w:styleId="af7">
    <w:name w:val="Table Grid"/>
    <w:basedOn w:val="a1"/>
    <w:rsid w:val="008A03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CCPR/C/PRT/CO/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3748</Words>
  <Characters>4061</Characters>
  <Application>Microsoft Office Word</Application>
  <DocSecurity>0</DocSecurity>
  <Lines>157</Lines>
  <Paragraphs>59</Paragraphs>
  <ScaleCrop>false</ScaleCrop>
  <Company>DCM</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CCPR/C/138/2/Add.3</dc:title>
  <dc:subject>2315280</dc:subject>
  <dc:creator>tang</dc:creator>
  <cp:keywords/>
  <dc:description/>
  <cp:lastModifiedBy>Ting TANG</cp:lastModifiedBy>
  <cp:revision>2</cp:revision>
  <cp:lastPrinted>2014-05-09T11:28:00Z</cp:lastPrinted>
  <dcterms:created xsi:type="dcterms:W3CDTF">2023-11-01T15:54:00Z</dcterms:created>
  <dcterms:modified xsi:type="dcterms:W3CDTF">2023-11-01T15:54:00Z</dcterms:modified>
</cp:coreProperties>
</file>