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17C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17CC3" w:rsidP="00E17CC3">
            <w:pPr>
              <w:jc w:val="right"/>
            </w:pPr>
            <w:r w:rsidRPr="00E17CC3">
              <w:rPr>
                <w:sz w:val="40"/>
              </w:rPr>
              <w:t>CRPD</w:t>
            </w:r>
            <w:r>
              <w:t>/C/NPL/Q/1</w:t>
            </w:r>
          </w:p>
        </w:tc>
      </w:tr>
      <w:tr w:rsidR="002D5AAC" w:rsidRPr="00E17CC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F38C9E" wp14:editId="0866734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17CC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17CC3" w:rsidRDefault="00E17CC3" w:rsidP="00E17C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2017</w:t>
            </w:r>
          </w:p>
          <w:p w:rsidR="00E17CC3" w:rsidRDefault="00E17CC3" w:rsidP="00E17C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17CC3" w:rsidRPr="008934D2" w:rsidRDefault="00E17CC3" w:rsidP="00E17C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sian and Spanish only</w:t>
            </w:r>
          </w:p>
        </w:tc>
      </w:tr>
    </w:tbl>
    <w:p w:rsidR="00E17CC3" w:rsidRPr="0068462C" w:rsidRDefault="00E17CC3" w:rsidP="00E17CC3">
      <w:pPr>
        <w:spacing w:before="120"/>
        <w:rPr>
          <w:sz w:val="24"/>
          <w:szCs w:val="24"/>
        </w:rPr>
      </w:pPr>
      <w:r w:rsidRPr="00E17CC3">
        <w:rPr>
          <w:b/>
          <w:sz w:val="24"/>
          <w:szCs w:val="24"/>
        </w:rPr>
        <w:t>Комитет по правам инвалидов</w:t>
      </w:r>
    </w:p>
    <w:p w:rsidR="0068462C" w:rsidRPr="0068462C" w:rsidRDefault="009D1585" w:rsidP="009D158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8462C" w:rsidRPr="0068462C">
        <w:t>Перечень вопросов в связи с рассмотрением первоначального доклада Непала</w:t>
      </w:r>
      <w:r w:rsidR="0068462C" w:rsidRPr="009D1585">
        <w:rPr>
          <w:b w:val="0"/>
          <w:sz w:val="20"/>
        </w:rPr>
        <w:footnoteReference w:customMarkFollows="1" w:id="1"/>
        <w:t>*</w:t>
      </w:r>
    </w:p>
    <w:p w:rsidR="0068462C" w:rsidRPr="0068462C" w:rsidRDefault="009D1585" w:rsidP="009D1585">
      <w:pPr>
        <w:pStyle w:val="H1GR"/>
      </w:pPr>
      <w:r>
        <w:rPr>
          <w:lang w:val="en-US"/>
        </w:rPr>
        <w:tab/>
      </w:r>
      <w:r w:rsidR="0068462C" w:rsidRPr="0068462C">
        <w:t>A.</w:t>
      </w:r>
      <w:r w:rsidR="0068462C" w:rsidRPr="0068462C">
        <w:tab/>
        <w:t xml:space="preserve">Цель и общие обязательства (статьи 1–4) </w:t>
      </w:r>
    </w:p>
    <w:p w:rsidR="0068462C" w:rsidRPr="0068462C" w:rsidRDefault="0068462C" w:rsidP="0068462C">
      <w:pPr>
        <w:pStyle w:val="SingleTxtGR"/>
      </w:pPr>
      <w:r w:rsidRPr="0068462C">
        <w:t>1.</w:t>
      </w:r>
      <w:r w:rsidRPr="0068462C">
        <w:tab/>
      </w:r>
      <w:proofErr w:type="gramStart"/>
      <w:r w:rsidRPr="0068462C">
        <w:t xml:space="preserve">Просьба сообщить Комитету, когда государство-участник планирует утвердить и полностью внедрить законопроект, направленный на замену Закона о защите и социальном обеспечении инвалидов (1982 год) и на отказ от таких </w:t>
      </w:r>
      <w:r w:rsidR="009D1585">
        <w:t>уничижительных понятий, как «</w:t>
      </w:r>
      <w:r w:rsidRPr="0068462C">
        <w:t>неразвитый</w:t>
      </w:r>
      <w:r w:rsidR="009D1585">
        <w:t>»</w:t>
      </w:r>
      <w:r w:rsidRPr="0068462C">
        <w:t xml:space="preserve">, </w:t>
      </w:r>
      <w:r w:rsidR="009D1585">
        <w:t>«</w:t>
      </w:r>
      <w:r w:rsidRPr="0068462C">
        <w:t>искалеченный</w:t>
      </w:r>
      <w:r w:rsidR="009D1585">
        <w:t>»</w:t>
      </w:r>
      <w:r w:rsidRPr="0068462C">
        <w:t xml:space="preserve">, </w:t>
      </w:r>
      <w:r w:rsidR="009D1585">
        <w:t>«</w:t>
      </w:r>
      <w:r w:rsidRPr="0068462C">
        <w:t>хромой</w:t>
      </w:r>
      <w:r w:rsidR="009D1585">
        <w:t>»</w:t>
      </w:r>
      <w:r w:rsidRPr="0068462C">
        <w:t xml:space="preserve">, </w:t>
      </w:r>
      <w:r w:rsidR="009D1585">
        <w:t>«</w:t>
      </w:r>
      <w:r w:rsidRPr="0068462C">
        <w:t>и</w:t>
      </w:r>
      <w:r w:rsidRPr="0068462C">
        <w:t>н</w:t>
      </w:r>
      <w:r w:rsidRPr="0068462C">
        <w:t>валид со сломанной ногой</w:t>
      </w:r>
      <w:r w:rsidR="009D1585">
        <w:t>»</w:t>
      </w:r>
      <w:r w:rsidRPr="0068462C">
        <w:t xml:space="preserve">, </w:t>
      </w:r>
      <w:r w:rsidR="009D1585">
        <w:t>«</w:t>
      </w:r>
      <w:r w:rsidRPr="0068462C">
        <w:t>инвалид со сломанной рукой</w:t>
      </w:r>
      <w:r w:rsidR="009D1585">
        <w:t>»</w:t>
      </w:r>
      <w:r w:rsidRPr="0068462C">
        <w:t xml:space="preserve"> или </w:t>
      </w:r>
      <w:r w:rsidR="009D1585">
        <w:t>«</w:t>
      </w:r>
      <w:r w:rsidRPr="0068462C">
        <w:t>умственно о</w:t>
      </w:r>
      <w:r w:rsidRPr="0068462C">
        <w:t>т</w:t>
      </w:r>
      <w:r w:rsidRPr="0068462C">
        <w:t>сталый</w:t>
      </w:r>
      <w:r w:rsidR="009D1585">
        <w:t>»</w:t>
      </w:r>
      <w:r w:rsidRPr="0068462C">
        <w:t>, которые продолжают использоваться в существующих определениях инвалидности.</w:t>
      </w:r>
      <w:proofErr w:type="gramEnd"/>
      <w:r w:rsidRPr="0068462C">
        <w:t xml:space="preserve"> Просьба пояснить, будет ли определение инвалидности измен</w:t>
      </w:r>
      <w:r w:rsidRPr="0068462C">
        <w:t>е</w:t>
      </w:r>
      <w:r w:rsidRPr="0068462C">
        <w:t>но в этом законопроекте в соответствии с правозащитной моделью инвалидн</w:t>
      </w:r>
      <w:r w:rsidRPr="0068462C">
        <w:t>о</w:t>
      </w:r>
      <w:r w:rsidRPr="0068462C">
        <w:t xml:space="preserve">сти, содержащейся в Конвенции (пункт 18). </w:t>
      </w:r>
    </w:p>
    <w:p w:rsidR="0068462C" w:rsidRPr="0068462C" w:rsidRDefault="0068462C" w:rsidP="0068462C">
      <w:pPr>
        <w:pStyle w:val="SingleTxtGR"/>
      </w:pPr>
      <w:r w:rsidRPr="0068462C">
        <w:t>2.</w:t>
      </w:r>
      <w:r w:rsidRPr="0068462C">
        <w:tab/>
        <w:t xml:space="preserve">Просьба уточнить, какое </w:t>
      </w:r>
      <w:r w:rsidR="009D1585">
        <w:t>«</w:t>
      </w:r>
      <w:r w:rsidRPr="0068462C">
        <w:t>внутреннее законодательство</w:t>
      </w:r>
      <w:r w:rsidR="009D1585">
        <w:t>»</w:t>
      </w:r>
      <w:r w:rsidRPr="0068462C">
        <w:t xml:space="preserve"> пересматривае</w:t>
      </w:r>
      <w:r w:rsidRPr="0068462C">
        <w:t>т</w:t>
      </w:r>
      <w:r w:rsidRPr="0068462C">
        <w:t>ся в государстве-участнике для обеспечения его полного соответствия Конве</w:t>
      </w:r>
      <w:r w:rsidRPr="0068462C">
        <w:t>н</w:t>
      </w:r>
      <w:r w:rsidRPr="0068462C">
        <w:t>ции (пункт 17), и представить информацию о прогрессе, достигнутом до наст</w:t>
      </w:r>
      <w:r w:rsidRPr="0068462C">
        <w:t>о</w:t>
      </w:r>
      <w:r w:rsidRPr="0068462C">
        <w:t>ящего времени. Просьба сообщить, какие механизмы и системы были созданы для решения проблем, с которыми сталкивается государство-участник в деле обеспечения соблюдения правовых положений</w:t>
      </w:r>
      <w:r w:rsidR="009D1585">
        <w:t xml:space="preserve"> в интересах инвалидов (пункт </w:t>
      </w:r>
      <w:r w:rsidRPr="0068462C">
        <w:t>31).</w:t>
      </w:r>
    </w:p>
    <w:p w:rsidR="0068462C" w:rsidRPr="0068462C" w:rsidRDefault="0068462C" w:rsidP="0068462C">
      <w:pPr>
        <w:pStyle w:val="SingleTxtGR"/>
      </w:pPr>
      <w:r w:rsidRPr="0068462C">
        <w:t>3.</w:t>
      </w:r>
      <w:r w:rsidRPr="0068462C">
        <w:tab/>
        <w:t>В связи с выдачей удостоверений инвалида (пункт 21) просьба пояснить, каким образом определяются четыре разные категории инвалидности и как они соответствуют правозащитной модели инвалидности, содержащейся в Конве</w:t>
      </w:r>
      <w:r w:rsidRPr="0068462C">
        <w:t>н</w:t>
      </w:r>
      <w:r w:rsidRPr="0068462C">
        <w:t>ции.</w:t>
      </w:r>
    </w:p>
    <w:p w:rsidR="0068462C" w:rsidRPr="0068462C" w:rsidRDefault="0068462C" w:rsidP="0068462C">
      <w:pPr>
        <w:pStyle w:val="SingleTxtGR"/>
      </w:pPr>
      <w:r w:rsidRPr="0068462C">
        <w:t>4.</w:t>
      </w:r>
      <w:r w:rsidRPr="0068462C">
        <w:tab/>
        <w:t>Просьба проинформировать Комитет о мерах, принятых для обеспечения того, чтобы отказ в разумном приспособлении признавался в качестве одной из форм дискриминации. Просьба представить информацию о юридических во</w:t>
      </w:r>
      <w:r w:rsidRPr="0068462C">
        <w:t>з</w:t>
      </w:r>
      <w:r w:rsidRPr="0068462C">
        <w:t>можностях и средствах правовой защиты, доступных для инвалидов в целях оспаривания дискриминационных законов и видов практики. Просьба указать процентную долю удовлетворенных жалоб и представить сведения о характере таких сре</w:t>
      </w:r>
      <w:proofErr w:type="gramStart"/>
      <w:r w:rsidRPr="0068462C">
        <w:t>дств пр</w:t>
      </w:r>
      <w:proofErr w:type="gramEnd"/>
      <w:r w:rsidRPr="0068462C">
        <w:t>авовой защиты. Просьба представить информацию о процен</w:t>
      </w:r>
      <w:r w:rsidRPr="0068462C">
        <w:t>т</w:t>
      </w:r>
      <w:r w:rsidRPr="0068462C">
        <w:t xml:space="preserve">ной доле от общего числа дел о нарушениях прав человека, рассмотренных национальными судами, которые связаны с нарушением прав, гарантированных Конвенцией. </w:t>
      </w:r>
    </w:p>
    <w:p w:rsidR="0068462C" w:rsidRPr="0068462C" w:rsidRDefault="0068462C" w:rsidP="0068462C">
      <w:pPr>
        <w:pStyle w:val="SingleTxtGR"/>
      </w:pPr>
      <w:r w:rsidRPr="0068462C">
        <w:t>5.</w:t>
      </w:r>
      <w:r w:rsidRPr="0068462C">
        <w:tab/>
        <w:t xml:space="preserve">Просьба проинформировать Комитет о мерах, принятых государством-участником для обеспечения полного и равного участия инвалидов, в частности </w:t>
      </w:r>
      <w:r w:rsidRPr="0068462C">
        <w:lastRenderedPageBreak/>
        <w:t xml:space="preserve">наиболее </w:t>
      </w:r>
      <w:proofErr w:type="spellStart"/>
      <w:r w:rsidRPr="0068462C">
        <w:t>недопредставленных</w:t>
      </w:r>
      <w:proofErr w:type="spellEnd"/>
      <w:r w:rsidRPr="0068462C">
        <w:t xml:space="preserve"> групп инвалидов, в процессах принятия реш</w:t>
      </w:r>
      <w:r w:rsidRPr="0068462C">
        <w:t>е</w:t>
      </w:r>
      <w:r w:rsidRPr="0068462C">
        <w:t>ний, в том числе в законодательных процессах.</w:t>
      </w:r>
    </w:p>
    <w:p w:rsidR="0068462C" w:rsidRPr="0068462C" w:rsidRDefault="009D1585" w:rsidP="009D1585">
      <w:pPr>
        <w:pStyle w:val="H1GR"/>
      </w:pPr>
      <w:r>
        <w:tab/>
      </w:r>
      <w:r w:rsidR="0068462C" w:rsidRPr="0068462C">
        <w:t>B.</w:t>
      </w:r>
      <w:r w:rsidR="0068462C" w:rsidRPr="0068462C">
        <w:tab/>
        <w:t xml:space="preserve">Конкретные права (статьи 5−30) 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 xml:space="preserve">Равенство и </w:t>
      </w:r>
      <w:proofErr w:type="spellStart"/>
      <w:r w:rsidRPr="0068462C">
        <w:t>недискриминация</w:t>
      </w:r>
      <w:proofErr w:type="spellEnd"/>
      <w:r w:rsidRPr="0068462C">
        <w:t xml:space="preserve"> (статья 5)</w:t>
      </w:r>
    </w:p>
    <w:p w:rsidR="0068462C" w:rsidRPr="0068462C" w:rsidRDefault="0068462C" w:rsidP="0068462C">
      <w:pPr>
        <w:pStyle w:val="SingleTxtGR"/>
      </w:pPr>
      <w:r w:rsidRPr="0068462C">
        <w:t>6.</w:t>
      </w:r>
      <w:r w:rsidRPr="0068462C">
        <w:tab/>
        <w:t>Просьба проинформировать Комитет о мерах, принятых с целью создания всеобъемлющего законодательства о борьбе с дискриминацией, включающего в себя инвалидность в качестве запрещенного</w:t>
      </w:r>
      <w:r w:rsidR="00590BD2">
        <w:t xml:space="preserve"> основания для дискриминации, и </w:t>
      </w:r>
      <w:r w:rsidRPr="0068462C">
        <w:t>независимого наблюдательного органа по борьбе с дискриминацией. Просьба проинформировать Комитет о мерах, принятых с целью решения проблемы множественных и перекрестных форм дискриминации, с которыми сталкиваю</w:t>
      </w:r>
      <w:r w:rsidRPr="0068462C">
        <w:t>т</w:t>
      </w:r>
      <w:r w:rsidRPr="0068462C">
        <w:t>ся инвалиды, в том числе по признаку кастовой и этнической принадлежности и принадлежности к коренным народам.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Женщины-инвалиды (статья 6)</w:t>
      </w:r>
    </w:p>
    <w:p w:rsidR="0068462C" w:rsidRPr="0068462C" w:rsidRDefault="0068462C" w:rsidP="0068462C">
      <w:pPr>
        <w:pStyle w:val="SingleTxtGR"/>
      </w:pPr>
      <w:r w:rsidRPr="0068462C">
        <w:t>7.</w:t>
      </w:r>
      <w:r w:rsidRPr="0068462C">
        <w:tab/>
        <w:t>Просьба описать воздействие мер, принятых в рамках промежуточного трехлетнего плана (2010–2013 годы) для обеспечения полного включения же</w:t>
      </w:r>
      <w:r w:rsidRPr="0068462C">
        <w:t>н</w:t>
      </w:r>
      <w:r w:rsidRPr="0068462C">
        <w:t>щин-инвалидов в государственные стратегии и программы, в особенности тех, которые нацелены на борьбу с физическим и сексуальным насилием в отнош</w:t>
      </w:r>
      <w:r w:rsidRPr="0068462C">
        <w:t>е</w:t>
      </w:r>
      <w:r w:rsidRPr="0068462C">
        <w:t xml:space="preserve">нии женщин-инвалидов и девочек-инвалидов, надругательством над ними и их эксплуатацией. Просьба сообщить Комитету о том, был ли принят новый план действий в целях борьбы с насилием в отношении женщин-инвалидов после окончания действия промежуточного плана. </w:t>
      </w:r>
    </w:p>
    <w:p w:rsidR="0068462C" w:rsidRPr="0068462C" w:rsidRDefault="0068462C" w:rsidP="0068462C">
      <w:pPr>
        <w:pStyle w:val="SingleTxtGR"/>
      </w:pPr>
      <w:r w:rsidRPr="0068462C">
        <w:t>8.</w:t>
      </w:r>
      <w:r w:rsidRPr="0068462C">
        <w:tab/>
      </w:r>
      <w:proofErr w:type="gramStart"/>
      <w:r w:rsidRPr="0068462C">
        <w:t>Просьба представить информацию о мерах, принятых в целях поддержки женщин-инвалидов и девочек-инвалидов, особенно в сферах образования, зан</w:t>
      </w:r>
      <w:r w:rsidRPr="0068462C">
        <w:t>я</w:t>
      </w:r>
      <w:r w:rsidRPr="0068462C">
        <w:t xml:space="preserve">тости и в других сферах общественной жизни, и в частности направленных на устранение перекрестной дискриминации, особенно в отношении девочек и женщин с умственными и психосоциальными расстройствами и девочек и женщин из числа </w:t>
      </w:r>
      <w:proofErr w:type="spellStart"/>
      <w:r w:rsidRPr="0068462C">
        <w:t>далитов</w:t>
      </w:r>
      <w:proofErr w:type="spellEnd"/>
      <w:r w:rsidRPr="0068462C">
        <w:t xml:space="preserve">, </w:t>
      </w:r>
      <w:proofErr w:type="spellStart"/>
      <w:r w:rsidRPr="0068462C">
        <w:t>мадхеси</w:t>
      </w:r>
      <w:proofErr w:type="spellEnd"/>
      <w:r w:rsidRPr="0068462C">
        <w:t>, мусульман и других этнических общин.</w:t>
      </w:r>
      <w:proofErr w:type="gramEnd"/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 xml:space="preserve">Дети-инвалиды (статья 7) </w:t>
      </w:r>
    </w:p>
    <w:p w:rsidR="0068462C" w:rsidRPr="0068462C" w:rsidRDefault="0068462C" w:rsidP="0068462C">
      <w:pPr>
        <w:pStyle w:val="SingleTxtGR"/>
      </w:pPr>
      <w:r w:rsidRPr="0068462C">
        <w:t>9.</w:t>
      </w:r>
      <w:r w:rsidRPr="0068462C">
        <w:tab/>
        <w:t>Просьба указать компле</w:t>
      </w:r>
      <w:proofErr w:type="gramStart"/>
      <w:r w:rsidRPr="0068462C">
        <w:t>кс всп</w:t>
      </w:r>
      <w:proofErr w:type="gramEnd"/>
      <w:r w:rsidRPr="0068462C">
        <w:t>омогательных услуг, предоставляемых с</w:t>
      </w:r>
      <w:r w:rsidRPr="0068462C">
        <w:t>е</w:t>
      </w:r>
      <w:r w:rsidRPr="0068462C">
        <w:t>мьям девочек-инвалидов и мальчиков-инвалидов.</w:t>
      </w:r>
    </w:p>
    <w:p w:rsidR="0068462C" w:rsidRPr="0068462C" w:rsidRDefault="0068462C" w:rsidP="0068462C">
      <w:pPr>
        <w:pStyle w:val="SingleTxtGR"/>
      </w:pPr>
      <w:r w:rsidRPr="0068462C">
        <w:t>10.</w:t>
      </w:r>
      <w:r w:rsidRPr="0068462C">
        <w:tab/>
        <w:t xml:space="preserve">Просьба указать сроки и конкретные меры, принятые государством-участником </w:t>
      </w:r>
      <w:r w:rsidR="009D1585">
        <w:t>«</w:t>
      </w:r>
      <w:r w:rsidRPr="0068462C">
        <w:t>для обеспечения полного осуществления детьми-инвалидами всех прав наравне с другими детьми</w:t>
      </w:r>
      <w:r w:rsidR="009D1585">
        <w:t>»</w:t>
      </w:r>
      <w:r w:rsidRPr="0068462C">
        <w:t xml:space="preserve"> (пункт 66). Просьба проинформировать Ком</w:t>
      </w:r>
      <w:r w:rsidRPr="0068462C">
        <w:t>и</w:t>
      </w:r>
      <w:r w:rsidRPr="0068462C">
        <w:t>тет о мерах, принятых для обеспечения того, чтобы мнения и взгляды детей-инвалидов учитывались при разработке законодательства, стратегий и других мер, затрагивающих их интересы.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Просветительно-воспитательная работа (статья 8)</w:t>
      </w:r>
    </w:p>
    <w:p w:rsidR="0068462C" w:rsidRPr="0068462C" w:rsidRDefault="0068462C" w:rsidP="0068462C">
      <w:pPr>
        <w:pStyle w:val="SingleTxtGR"/>
      </w:pPr>
      <w:r w:rsidRPr="0068462C">
        <w:t>11.</w:t>
      </w:r>
      <w:r w:rsidRPr="0068462C">
        <w:tab/>
        <w:t>Просьба пояснить, в какой мере государство-участник систематически включает высокопоставленных государственных должностных лиц, политиков, сотрудников полиции, юристов и работников суда, учителей и т.д. в проводимые им учебные и просветительно-воспитательные инициативы по поощрению прав инвалидов и по борьбе с предрассудками и порочащими стереотипами в отн</w:t>
      </w:r>
      <w:r w:rsidRPr="0068462C">
        <w:t>о</w:t>
      </w:r>
      <w:r w:rsidRPr="0068462C">
        <w:t>шении таких лиц.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Доступность (статья 9)</w:t>
      </w:r>
    </w:p>
    <w:p w:rsidR="0068462C" w:rsidRPr="0068462C" w:rsidRDefault="0068462C" w:rsidP="0068462C">
      <w:pPr>
        <w:pStyle w:val="SingleTxtGR"/>
      </w:pPr>
      <w:r w:rsidRPr="0068462C">
        <w:t>12.</w:t>
      </w:r>
      <w:r w:rsidRPr="0068462C">
        <w:tab/>
        <w:t>Просьба представить информацию о воздействии мер, принятых с целью осуществления тринадцатого плана (2013</w:t>
      </w:r>
      <w:r w:rsidR="009D1585">
        <w:t>–</w:t>
      </w:r>
      <w:r w:rsidRPr="0068462C">
        <w:t>2016 годы) для повышения досту</w:t>
      </w:r>
      <w:r w:rsidRPr="0068462C">
        <w:t>п</w:t>
      </w:r>
      <w:r w:rsidRPr="0068462C">
        <w:t>ности окружающих объектов для инвалидов, а также мер, принятых для того, чтобы государственными и частными подрядчиками, предлагающими объекты и услуги для населения, учитывались все аспекты обеспечения доступа. В час</w:t>
      </w:r>
      <w:r w:rsidRPr="0068462C">
        <w:t>т</w:t>
      </w:r>
      <w:r w:rsidRPr="0068462C">
        <w:lastRenderedPageBreak/>
        <w:t xml:space="preserve">ности, просьба сообщить Комитету о прогрессе, достигнутом в осуществлении Национального строительного кодекса, который был утвержден в 2005 году в целях обеспечения доступа для инвалидов (пункт 91). Просьба указать, в какой степени инвалиды посредством представляющих их организаций вовлечены в деятельность по контролю и оценке мер и планов по обеспечению доступности. 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Ситуации риска и чрезвычайные гуманитарные ситуации (ст</w:t>
      </w:r>
      <w:r w:rsidRPr="0068462C">
        <w:t>а</w:t>
      </w:r>
      <w:r w:rsidRPr="0068462C">
        <w:t>тья 11)</w:t>
      </w:r>
    </w:p>
    <w:p w:rsidR="0068462C" w:rsidRPr="0068462C" w:rsidRDefault="0068462C" w:rsidP="0068462C">
      <w:pPr>
        <w:pStyle w:val="SingleTxtGR"/>
      </w:pPr>
      <w:r w:rsidRPr="0068462C">
        <w:t>13.</w:t>
      </w:r>
      <w:r w:rsidRPr="0068462C">
        <w:tab/>
      </w:r>
      <w:proofErr w:type="gramStart"/>
      <w:r w:rsidRPr="0068462C">
        <w:t>Просьба проинформировать Комитет о том, в какой степени Национал</w:t>
      </w:r>
      <w:r w:rsidRPr="0068462C">
        <w:t>ь</w:t>
      </w:r>
      <w:r w:rsidRPr="0068462C">
        <w:t>ный совет по предотвращению стихийных бедствий и ликвидации их после</w:t>
      </w:r>
      <w:r w:rsidRPr="0068462C">
        <w:t>д</w:t>
      </w:r>
      <w:r w:rsidRPr="0068462C">
        <w:t>ствий, Национальная система управления информацией о стихийных бедствиях и Закон об оказании помощи в условиях стихийных бедствий (1982 год) вкл</w:t>
      </w:r>
      <w:r w:rsidRPr="0068462C">
        <w:t>ю</w:t>
      </w:r>
      <w:r w:rsidRPr="0068462C">
        <w:t>чают в себя конкретные меры по обеспечению защиты и безопасности инвал</w:t>
      </w:r>
      <w:r w:rsidRPr="0068462C">
        <w:t>и</w:t>
      </w:r>
      <w:r w:rsidRPr="0068462C">
        <w:t>дов</w:t>
      </w:r>
      <w:r w:rsidR="00590BD2">
        <w:t>,</w:t>
      </w:r>
      <w:r w:rsidRPr="0068462C">
        <w:t xml:space="preserve"> и представить информацию о воздействии этого законодательства.</w:t>
      </w:r>
      <w:proofErr w:type="gramEnd"/>
      <w:r w:rsidRPr="0068462C">
        <w:t xml:space="preserve"> Просьба также проинформировать Комитет о мерах, принятых в целях одобрения новой стратегии по уменьшению опасности бедствий, которая охватывает инвалидов и соответствует </w:t>
      </w:r>
      <w:proofErr w:type="spellStart"/>
      <w:r w:rsidRPr="0068462C">
        <w:t>Сендайской</w:t>
      </w:r>
      <w:proofErr w:type="spellEnd"/>
      <w:r w:rsidRPr="0068462C">
        <w:t xml:space="preserve"> рамочной программе по снижению риска бедствий.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Равенство перед законом (статья 12)</w:t>
      </w:r>
    </w:p>
    <w:p w:rsidR="0068462C" w:rsidRPr="0068462C" w:rsidRDefault="0068462C" w:rsidP="0068462C">
      <w:pPr>
        <w:pStyle w:val="SingleTxtGR"/>
      </w:pPr>
      <w:r w:rsidRPr="0068462C">
        <w:t>14.</w:t>
      </w:r>
      <w:r w:rsidRPr="0068462C">
        <w:tab/>
        <w:t xml:space="preserve">Просьба сообщить Комитету о правовых и других мерах, принятых для обеспечения </w:t>
      </w:r>
      <w:proofErr w:type="gramStart"/>
      <w:r w:rsidRPr="0068462C">
        <w:t>функционирования систем поддержки принятия решений</w:t>
      </w:r>
      <w:proofErr w:type="gramEnd"/>
      <w:r w:rsidRPr="0068462C">
        <w:t xml:space="preserve"> для и</w:t>
      </w:r>
      <w:r w:rsidRPr="0068462C">
        <w:t>н</w:t>
      </w:r>
      <w:r w:rsidRPr="0068462C">
        <w:t xml:space="preserve">валидов и ликвидации любых режимов </w:t>
      </w:r>
      <w:proofErr w:type="spellStart"/>
      <w:r w:rsidRPr="0068462C">
        <w:t>субститутивного</w:t>
      </w:r>
      <w:proofErr w:type="spellEnd"/>
      <w:r w:rsidRPr="0068462C">
        <w:t xml:space="preserve"> принятия решений.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Доступ к правосудию (статья 13)</w:t>
      </w:r>
    </w:p>
    <w:p w:rsidR="0068462C" w:rsidRPr="0068462C" w:rsidRDefault="0068462C" w:rsidP="0068462C">
      <w:pPr>
        <w:pStyle w:val="SingleTxtGR"/>
      </w:pPr>
      <w:r w:rsidRPr="0068462C">
        <w:t>15.</w:t>
      </w:r>
      <w:r w:rsidRPr="0068462C">
        <w:tab/>
        <w:t>Просьба привести информацию о характере дел, возбужденных инвал</w:t>
      </w:r>
      <w:r w:rsidRPr="0068462C">
        <w:t>и</w:t>
      </w:r>
      <w:r w:rsidRPr="0068462C">
        <w:t>дами на основании статьи 19 Закона о защите и социальном обеспечении инв</w:t>
      </w:r>
      <w:r w:rsidRPr="0068462C">
        <w:t>а</w:t>
      </w:r>
      <w:r w:rsidRPr="0068462C">
        <w:t>лидов или любого другого положения. Просьба пояснить, каким образом обе</w:t>
      </w:r>
      <w:r w:rsidRPr="0068462C">
        <w:t>с</w:t>
      </w:r>
      <w:r w:rsidRPr="0068462C">
        <w:t>печивается поддержка инвалидов и разъяснение им их прав на доступ к прав</w:t>
      </w:r>
      <w:r w:rsidRPr="0068462C">
        <w:t>о</w:t>
      </w:r>
      <w:r w:rsidRPr="0068462C">
        <w:t>судию наравне с другими. Просьба представить информацию о мерах, прин</w:t>
      </w:r>
      <w:r w:rsidRPr="0068462C">
        <w:t>я</w:t>
      </w:r>
      <w:r w:rsidRPr="0068462C">
        <w:t>тых с целью осуществления приспособлений, учитывающих процессуальные, гендерные и возрастные аспекты в ходе судебных разбирательств.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Свобода и личная неприкосновенность (статья 14)</w:t>
      </w:r>
    </w:p>
    <w:p w:rsidR="0068462C" w:rsidRPr="0068462C" w:rsidRDefault="0068462C" w:rsidP="0068462C">
      <w:pPr>
        <w:pStyle w:val="SingleTxtGR"/>
      </w:pPr>
      <w:r w:rsidRPr="0068462C">
        <w:t>16.</w:t>
      </w:r>
      <w:r w:rsidRPr="0068462C">
        <w:tab/>
        <w:t xml:space="preserve">Просьба представить информацию, включая статистические данные, об инвалидах, которые были лишены свободы </w:t>
      </w:r>
      <w:r w:rsidR="00590BD2">
        <w:t>на основании их инвалидности, в </w:t>
      </w:r>
      <w:r w:rsidRPr="0068462C">
        <w:t>частности о лицах с психосоциальными расстройствами, и пояснить, какие законодательные и административные меры были приняты для обеспечения т</w:t>
      </w:r>
      <w:r w:rsidRPr="0068462C">
        <w:t>о</w:t>
      </w:r>
      <w:r w:rsidRPr="0068462C">
        <w:t>го, чтобы никто не помещался в специальные учреждения и не лишался своб</w:t>
      </w:r>
      <w:r w:rsidRPr="0068462C">
        <w:t>о</w:t>
      </w:r>
      <w:r w:rsidRPr="0068462C">
        <w:t>ды на основании инвалидности.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Свобода от эксплуатации, насилия и надругательства (статья 16)</w:t>
      </w:r>
    </w:p>
    <w:p w:rsidR="0068462C" w:rsidRPr="0068462C" w:rsidRDefault="0068462C" w:rsidP="0068462C">
      <w:pPr>
        <w:pStyle w:val="SingleTxtGR"/>
      </w:pPr>
      <w:r w:rsidRPr="0068462C">
        <w:t>17.</w:t>
      </w:r>
      <w:r w:rsidRPr="0068462C">
        <w:tab/>
        <w:t>Просьба представить информацию относительно эффективности прим</w:t>
      </w:r>
      <w:r w:rsidRPr="0068462C">
        <w:t>е</w:t>
      </w:r>
      <w:r w:rsidRPr="0068462C">
        <w:t xml:space="preserve">нения Закона о защите и социальном обеспечении инвалидов, </w:t>
      </w:r>
      <w:proofErr w:type="gramStart"/>
      <w:r w:rsidRPr="0068462C">
        <w:t>который</w:t>
      </w:r>
      <w:proofErr w:type="gramEnd"/>
      <w:r w:rsidRPr="0068462C">
        <w:t xml:space="preserve"> запр</w:t>
      </w:r>
      <w:r w:rsidRPr="0068462C">
        <w:t>е</w:t>
      </w:r>
      <w:r w:rsidRPr="0068462C">
        <w:t>щает все формы эксплуатации, насилия и надругательства в отношении инвал</w:t>
      </w:r>
      <w:r w:rsidRPr="0068462C">
        <w:t>и</w:t>
      </w:r>
      <w:r w:rsidRPr="0068462C">
        <w:t>дов.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Защита личной целостности (статья 17)</w:t>
      </w:r>
    </w:p>
    <w:p w:rsidR="0068462C" w:rsidRPr="0068462C" w:rsidRDefault="0068462C" w:rsidP="0068462C">
      <w:pPr>
        <w:pStyle w:val="SingleTxtGR"/>
      </w:pPr>
      <w:r w:rsidRPr="0068462C">
        <w:t>18.</w:t>
      </w:r>
      <w:r w:rsidRPr="0068462C">
        <w:tab/>
        <w:t>Просьба представить информацию о воздействии Национальной полит</w:t>
      </w:r>
      <w:r w:rsidRPr="0068462C">
        <w:t>и</w:t>
      </w:r>
      <w:r w:rsidRPr="0068462C">
        <w:t>ки и Плана действий в интересах инвалидов (2006 год) на обеспечение того, чтобы инвалиды, особенно лица с умственными и/или психосоциальными ра</w:t>
      </w:r>
      <w:r w:rsidRPr="0068462C">
        <w:t>с</w:t>
      </w:r>
      <w:r w:rsidRPr="0068462C">
        <w:t>стройствами, не подвергались принудительному и недобровольному медици</w:t>
      </w:r>
      <w:r w:rsidRPr="0068462C">
        <w:t>н</w:t>
      </w:r>
      <w:r w:rsidRPr="0068462C">
        <w:t>скому лечению, включая принудительную стерилизацию, по причине их инв</w:t>
      </w:r>
      <w:r w:rsidRPr="0068462C">
        <w:t>а</w:t>
      </w:r>
      <w:r w:rsidRPr="0068462C">
        <w:t>лидности. Просьба представить информацию о любых других мерах, принятых в этой связи.</w:t>
      </w:r>
    </w:p>
    <w:p w:rsidR="0068462C" w:rsidRPr="0068462C" w:rsidRDefault="0068462C" w:rsidP="009D1585">
      <w:pPr>
        <w:pStyle w:val="H23GR"/>
      </w:pPr>
      <w:r w:rsidRPr="0068462C">
        <w:lastRenderedPageBreak/>
        <w:tab/>
      </w:r>
      <w:r w:rsidRPr="0068462C">
        <w:tab/>
        <w:t>Самостоятельный образ жизни и вовлеченность в местное сообщество (статья 19)</w:t>
      </w:r>
    </w:p>
    <w:p w:rsidR="0068462C" w:rsidRPr="0068462C" w:rsidRDefault="0068462C" w:rsidP="0068462C">
      <w:pPr>
        <w:pStyle w:val="SingleTxtGR"/>
      </w:pPr>
      <w:r w:rsidRPr="0068462C">
        <w:t>19.</w:t>
      </w:r>
      <w:r w:rsidRPr="0068462C">
        <w:tab/>
        <w:t>Просьба представить информацию о воздействии Национальной полит</w:t>
      </w:r>
      <w:r w:rsidRPr="0068462C">
        <w:t>и</w:t>
      </w:r>
      <w:r w:rsidRPr="0068462C">
        <w:t xml:space="preserve">ки и Плана действий в интересах инвалидов на обеспечение эффективной </w:t>
      </w:r>
      <w:proofErr w:type="spellStart"/>
      <w:r w:rsidRPr="0068462C">
        <w:t>деи</w:t>
      </w:r>
      <w:r w:rsidRPr="0068462C">
        <w:t>н</w:t>
      </w:r>
      <w:r w:rsidRPr="0068462C">
        <w:t>ституционализации</w:t>
      </w:r>
      <w:proofErr w:type="spellEnd"/>
      <w:r w:rsidRPr="0068462C">
        <w:t xml:space="preserve"> инвалидов. Просьба представить информацию в разбивке по инвалидности, полу и возрасту о числе инвалидов, которые были </w:t>
      </w:r>
      <w:proofErr w:type="spellStart"/>
      <w:r w:rsidRPr="0068462C">
        <w:t>деинстит</w:t>
      </w:r>
      <w:r w:rsidRPr="0068462C">
        <w:t>у</w:t>
      </w:r>
      <w:r w:rsidRPr="0068462C">
        <w:t>ционализованы</w:t>
      </w:r>
      <w:proofErr w:type="spellEnd"/>
      <w:r w:rsidRPr="0068462C">
        <w:t>. Просьба проинформировать Комитет о мерах, принятых для предоставления вспомогательных услуг на общинном уровне в целях предо</w:t>
      </w:r>
      <w:r w:rsidRPr="0068462C">
        <w:t>т</w:t>
      </w:r>
      <w:r w:rsidRPr="0068462C">
        <w:t xml:space="preserve">вращения повторной институционализации. 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Свобода выражения мнения и убеждений и доступ к информа</w:t>
      </w:r>
      <w:r w:rsidR="009D1585">
        <w:t>ции (статья </w:t>
      </w:r>
      <w:r w:rsidRPr="0068462C">
        <w:t>21)</w:t>
      </w:r>
    </w:p>
    <w:p w:rsidR="0068462C" w:rsidRPr="0068462C" w:rsidRDefault="0068462C" w:rsidP="0068462C">
      <w:pPr>
        <w:pStyle w:val="SingleTxtGR"/>
      </w:pPr>
      <w:r w:rsidRPr="0068462C">
        <w:t>20.</w:t>
      </w:r>
      <w:r w:rsidRPr="0068462C">
        <w:tab/>
      </w:r>
      <w:proofErr w:type="gramStart"/>
      <w:r w:rsidRPr="0068462C">
        <w:t>Просьба представить информацию о мерах, включая стратегии, которые были приняты для обеспечения доступа инвалидов, в частности лиц с наруш</w:t>
      </w:r>
      <w:r w:rsidRPr="0068462C">
        <w:t>е</w:t>
      </w:r>
      <w:r w:rsidRPr="0068462C">
        <w:t>ниями зрения и лиц с проблемами слуха, к общественной информации, включая доступ к Интернету, в доступных форматах, таких как указатели, тактильные средства, простой язык и удобочитаемый формат, и посредством других усил</w:t>
      </w:r>
      <w:r w:rsidRPr="0068462C">
        <w:t>и</w:t>
      </w:r>
      <w:r w:rsidRPr="0068462C">
        <w:t xml:space="preserve">вающих и альтернативных средств и способов общения. </w:t>
      </w:r>
      <w:proofErr w:type="gramEnd"/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Образование (статья 24)</w:t>
      </w:r>
    </w:p>
    <w:p w:rsidR="0068462C" w:rsidRPr="0068462C" w:rsidRDefault="0068462C" w:rsidP="0068462C">
      <w:pPr>
        <w:pStyle w:val="SingleTxtGR"/>
      </w:pPr>
      <w:r w:rsidRPr="0068462C">
        <w:t>21.</w:t>
      </w:r>
      <w:r w:rsidRPr="0068462C">
        <w:tab/>
        <w:t>Просьба проинформировать Комитет о мерах, которые государство-участник планирует принять с целью увеличения общей численности учащи</w:t>
      </w:r>
      <w:r w:rsidRPr="0068462C">
        <w:t>х</w:t>
      </w:r>
      <w:r w:rsidRPr="0068462C">
        <w:t>ся-инвалидов, в частности в системе начального образования (1,1</w:t>
      </w:r>
      <w:r w:rsidR="009D1585">
        <w:t>%</w:t>
      </w:r>
      <w:r w:rsidRPr="0068462C">
        <w:t>) и на пе</w:t>
      </w:r>
      <w:r w:rsidRPr="0068462C">
        <w:t>р</w:t>
      </w:r>
      <w:r w:rsidRPr="0068462C">
        <w:t xml:space="preserve">вой </w:t>
      </w:r>
      <w:r w:rsidR="009D1585">
        <w:t>ступени среднего образования (1%</w:t>
      </w:r>
      <w:r w:rsidRPr="0068462C">
        <w:t>).</w:t>
      </w:r>
    </w:p>
    <w:p w:rsidR="0068462C" w:rsidRPr="0068462C" w:rsidRDefault="0068462C" w:rsidP="0068462C">
      <w:pPr>
        <w:pStyle w:val="SingleTxtGR"/>
      </w:pPr>
      <w:r w:rsidRPr="0068462C">
        <w:t>22.</w:t>
      </w:r>
      <w:r w:rsidRPr="0068462C">
        <w:tab/>
        <w:t>Просьба представить информацию о численности и процентной доле д</w:t>
      </w:r>
      <w:r w:rsidRPr="0068462C">
        <w:t>е</w:t>
      </w:r>
      <w:r w:rsidRPr="0068462C">
        <w:t>тей-инвалидов, имеющих доступ к образованию, в разбивке по основной с</w:t>
      </w:r>
      <w:r w:rsidRPr="0068462C">
        <w:t>и</w:t>
      </w:r>
      <w:r w:rsidRPr="0068462C">
        <w:t>стеме образования, специальным классам, специальным школам и информац</w:t>
      </w:r>
      <w:r w:rsidRPr="0068462C">
        <w:t>и</w:t>
      </w:r>
      <w:r w:rsidRPr="0068462C">
        <w:t>онным центрам.</w:t>
      </w:r>
    </w:p>
    <w:p w:rsidR="0068462C" w:rsidRPr="0068462C" w:rsidRDefault="0068462C" w:rsidP="0068462C">
      <w:pPr>
        <w:pStyle w:val="SingleTxtGR"/>
      </w:pPr>
      <w:r w:rsidRPr="0068462C">
        <w:t>23.</w:t>
      </w:r>
      <w:r w:rsidRPr="0068462C">
        <w:tab/>
        <w:t xml:space="preserve">Просьба представить информацию о мерах, принятых государством-участником для введения инклюзивного образования для учащихся-инвалидов (пункт 76). 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Здоровье (статья 25)</w:t>
      </w:r>
    </w:p>
    <w:p w:rsidR="0068462C" w:rsidRPr="0068462C" w:rsidRDefault="0068462C" w:rsidP="0068462C">
      <w:pPr>
        <w:pStyle w:val="SingleTxtGR"/>
      </w:pPr>
      <w:r w:rsidRPr="0068462C">
        <w:t>24.</w:t>
      </w:r>
      <w:r w:rsidRPr="0068462C">
        <w:tab/>
        <w:t>Просьба представить информацию о мерах, которые были приняты для обеспечения доступного по цене медицинского обслуживания инвалидов.</w:t>
      </w:r>
    </w:p>
    <w:p w:rsidR="0068462C" w:rsidRPr="0068462C" w:rsidRDefault="0068462C" w:rsidP="0068462C">
      <w:pPr>
        <w:pStyle w:val="SingleTxtGR"/>
      </w:pPr>
      <w:r w:rsidRPr="0068462C">
        <w:t>25.</w:t>
      </w:r>
      <w:r w:rsidRPr="0068462C">
        <w:tab/>
        <w:t xml:space="preserve">Просьба пояснить, какие меры были приняты для расширения общинных реабилитационных услуг за пределы районного уровня, с </w:t>
      </w:r>
      <w:proofErr w:type="gramStart"/>
      <w:r w:rsidRPr="0068462C">
        <w:t>тем</w:t>
      </w:r>
      <w:proofErr w:type="gramEnd"/>
      <w:r w:rsidRPr="0068462C">
        <w:t xml:space="preserve"> чтобы они также охватывали сельские, отдаленные и труднодоступные районы.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</w:r>
      <w:proofErr w:type="spellStart"/>
      <w:r w:rsidRPr="0068462C">
        <w:t>Абилитация</w:t>
      </w:r>
      <w:proofErr w:type="spellEnd"/>
      <w:r w:rsidRPr="0068462C">
        <w:t xml:space="preserve"> и реабилитация (статья 26)</w:t>
      </w:r>
    </w:p>
    <w:p w:rsidR="0068462C" w:rsidRPr="0068462C" w:rsidRDefault="0068462C" w:rsidP="0068462C">
      <w:pPr>
        <w:pStyle w:val="SingleTxtGR"/>
      </w:pPr>
      <w:r w:rsidRPr="0068462C">
        <w:t>26.</w:t>
      </w:r>
      <w:r w:rsidRPr="0068462C">
        <w:tab/>
        <w:t xml:space="preserve">Просьба представить информацию о мерах, принятых для обеспечения того, чтобы реабилитационные и </w:t>
      </w:r>
      <w:proofErr w:type="spellStart"/>
      <w:r w:rsidRPr="0068462C">
        <w:t>абилитационные</w:t>
      </w:r>
      <w:proofErr w:type="spellEnd"/>
      <w:r w:rsidRPr="0068462C">
        <w:t xml:space="preserve"> услуги имелись в наличии, были доступными и приемлемыми по цене для инвалидов и включали разли</w:t>
      </w:r>
      <w:r w:rsidRPr="0068462C">
        <w:t>ч</w:t>
      </w:r>
      <w:r w:rsidRPr="0068462C">
        <w:t xml:space="preserve">ные реабилитационные услуги медицинского, социального, образовательного и профессионального </w:t>
      </w:r>
      <w:proofErr w:type="gramStart"/>
      <w:r w:rsidRPr="0068462C">
        <w:t>характера</w:t>
      </w:r>
      <w:proofErr w:type="gramEnd"/>
      <w:r w:rsidRPr="0068462C">
        <w:t xml:space="preserve"> как в городских, так и в сельских районах.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Труд и занятость (статья 27)</w:t>
      </w:r>
    </w:p>
    <w:p w:rsidR="0068462C" w:rsidRPr="0068462C" w:rsidRDefault="0068462C" w:rsidP="0068462C">
      <w:pPr>
        <w:pStyle w:val="SingleTxtGR"/>
      </w:pPr>
      <w:r w:rsidRPr="0068462C">
        <w:t>27.</w:t>
      </w:r>
      <w:r w:rsidRPr="0068462C">
        <w:tab/>
        <w:t>Просьба сообщить Комитету об эффективности Закона о защите и соц</w:t>
      </w:r>
      <w:r w:rsidRPr="0068462C">
        <w:t>и</w:t>
      </w:r>
      <w:r w:rsidRPr="0068462C">
        <w:t>альном обеспечении инвалидов в плане создания рабочих мест путем ликвид</w:t>
      </w:r>
      <w:r w:rsidRPr="0068462C">
        <w:t>а</w:t>
      </w:r>
      <w:r w:rsidRPr="0068462C">
        <w:t>ции дискриминации в отношении инвалидов.</w:t>
      </w:r>
    </w:p>
    <w:p w:rsidR="0068462C" w:rsidRPr="0068462C" w:rsidRDefault="0068462C" w:rsidP="0068462C">
      <w:pPr>
        <w:pStyle w:val="SingleTxtGR"/>
      </w:pPr>
      <w:r w:rsidRPr="0068462C">
        <w:t>28.</w:t>
      </w:r>
      <w:r w:rsidRPr="0068462C">
        <w:tab/>
        <w:t xml:space="preserve">Просьба представить информацию об эффективности системы </w:t>
      </w:r>
      <w:r w:rsidR="009D1585">
        <w:br/>
      </w:r>
      <w:r w:rsidRPr="0068462C">
        <w:t>5-процентной квоты для трудоустройства применительно к различным группам, а также данные о трудовом положении инвалидов в разбивке по полу, возрасту, типу инвалидности и уровню образования.</w:t>
      </w:r>
    </w:p>
    <w:p w:rsidR="0068462C" w:rsidRPr="0068462C" w:rsidRDefault="0068462C" w:rsidP="009D1585">
      <w:pPr>
        <w:pStyle w:val="H23GR"/>
      </w:pPr>
      <w:r w:rsidRPr="0068462C">
        <w:lastRenderedPageBreak/>
        <w:tab/>
      </w:r>
      <w:r w:rsidRPr="0068462C">
        <w:tab/>
        <w:t>Достаточный жизненный уровень и социальная защита (статья 28)</w:t>
      </w:r>
    </w:p>
    <w:p w:rsidR="0068462C" w:rsidRPr="0068462C" w:rsidRDefault="0068462C" w:rsidP="0068462C">
      <w:pPr>
        <w:pStyle w:val="SingleTxtGR"/>
      </w:pPr>
      <w:r w:rsidRPr="0068462C">
        <w:t>29.</w:t>
      </w:r>
      <w:r w:rsidRPr="0068462C">
        <w:tab/>
        <w:t>Просьба проинформировать Комитет о мерах, принятых для решения проблемы нищеты среди инвалидов и для обеспечения всестороннего учета и</w:t>
      </w:r>
      <w:r w:rsidRPr="0068462C">
        <w:t>н</w:t>
      </w:r>
      <w:r w:rsidRPr="0068462C">
        <w:t xml:space="preserve">тересов инвалидов в стратегиях сокращения масштабов нищеты. </w:t>
      </w:r>
    </w:p>
    <w:p w:rsidR="0068462C" w:rsidRPr="0068462C" w:rsidRDefault="0068462C" w:rsidP="0068462C">
      <w:pPr>
        <w:pStyle w:val="SingleTxtGR"/>
      </w:pPr>
      <w:r w:rsidRPr="0068462C">
        <w:t>30.</w:t>
      </w:r>
      <w:r w:rsidRPr="0068462C">
        <w:tab/>
        <w:t>Просьба проинформировать Комитет о мерах, которые были приняты для осуществления права инвалидов на социальную защиту в государстве-участнике, а также о том, в какой степени они гарантируют достаточный жи</w:t>
      </w:r>
      <w:r w:rsidRPr="0068462C">
        <w:t>з</w:t>
      </w:r>
      <w:r w:rsidRPr="0068462C">
        <w:t>ненный уровень для таких лиц.</w:t>
      </w:r>
    </w:p>
    <w:p w:rsidR="0068462C" w:rsidRPr="0068462C" w:rsidRDefault="0068462C" w:rsidP="009D1585">
      <w:pPr>
        <w:pStyle w:val="H23GR"/>
      </w:pPr>
      <w:r w:rsidRPr="0068462C">
        <w:tab/>
      </w:r>
      <w:r w:rsidRPr="0068462C">
        <w:tab/>
        <w:t>Участие в политической и общественной жизни (статья 29)</w:t>
      </w:r>
    </w:p>
    <w:p w:rsidR="0068462C" w:rsidRPr="0068462C" w:rsidRDefault="0068462C" w:rsidP="0068462C">
      <w:pPr>
        <w:pStyle w:val="SingleTxtGR"/>
      </w:pPr>
      <w:r w:rsidRPr="0068462C">
        <w:t>31.</w:t>
      </w:r>
      <w:r w:rsidRPr="0068462C">
        <w:tab/>
        <w:t>Просьба сообщить об эффективности мер, в том числе законодательных, которые были приняты для обеспечения осуществления инвалидами своих п</w:t>
      </w:r>
      <w:r w:rsidRPr="0068462C">
        <w:t>о</w:t>
      </w:r>
      <w:r w:rsidRPr="0068462C">
        <w:t>литических прав на местном, региональном и национальном уровнях. Просьба проинформировать Комитет о мерах, принятых для отмены законов, которые ограничивают право инвалидов на участие в политической и общественной жизни. Просьба также проинформировать Комитет о мерах, принимаемых для обеспечения доступности избирательных процессов и процедур голосования для инвалидов, в том числе с помощью понятных языков и доступных форм</w:t>
      </w:r>
      <w:r w:rsidRPr="0068462C">
        <w:t>а</w:t>
      </w:r>
      <w:r w:rsidRPr="0068462C">
        <w:t xml:space="preserve">тов, таких как шрифт Брайля, язык жестов и </w:t>
      </w:r>
      <w:proofErr w:type="spellStart"/>
      <w:r w:rsidRPr="0068462C">
        <w:t>легкочитаемый</w:t>
      </w:r>
      <w:proofErr w:type="spellEnd"/>
      <w:r w:rsidRPr="0068462C">
        <w:t xml:space="preserve"> формат. </w:t>
      </w:r>
    </w:p>
    <w:p w:rsidR="0068462C" w:rsidRPr="0068462C" w:rsidRDefault="0068462C" w:rsidP="00CF54E4">
      <w:pPr>
        <w:pStyle w:val="H23GR"/>
      </w:pPr>
      <w:r w:rsidRPr="0068462C">
        <w:tab/>
      </w:r>
      <w:r w:rsidRPr="0068462C">
        <w:tab/>
        <w:t>Участие в культурной жизни, проведении досуга и отдыха и занятии спортом (статья 30)</w:t>
      </w:r>
    </w:p>
    <w:p w:rsidR="0068462C" w:rsidRPr="0068462C" w:rsidRDefault="0068462C" w:rsidP="0068462C">
      <w:pPr>
        <w:pStyle w:val="SingleTxtGR"/>
      </w:pPr>
      <w:r w:rsidRPr="0068462C">
        <w:t>32.</w:t>
      </w:r>
      <w:r w:rsidRPr="0068462C">
        <w:tab/>
        <w:t>Просьба проинформировать Комитет о мерах, которые были приняты для ликвидации социальных, культурных и пространственных барьеров, препя</w:t>
      </w:r>
      <w:r w:rsidRPr="0068462C">
        <w:t>т</w:t>
      </w:r>
      <w:r w:rsidRPr="0068462C">
        <w:t>ствующих вовлечению инвалидов в культурную жизнь, проведение досуга и о</w:t>
      </w:r>
      <w:r w:rsidRPr="0068462C">
        <w:t>т</w:t>
      </w:r>
      <w:r w:rsidRPr="0068462C">
        <w:t>дыха и занятие спортом. Просьба представить информацию о мерах, принима</w:t>
      </w:r>
      <w:r w:rsidRPr="0068462C">
        <w:t>е</w:t>
      </w:r>
      <w:r w:rsidRPr="0068462C">
        <w:t xml:space="preserve">мых для ратификации </w:t>
      </w:r>
      <w:proofErr w:type="spellStart"/>
      <w:r w:rsidRPr="0068462C">
        <w:t>Марракешского</w:t>
      </w:r>
      <w:proofErr w:type="spellEnd"/>
      <w:r w:rsidRPr="0068462C">
        <w:t xml:space="preserve"> договора об облегчении доступа слепых и лиц с нарушениями зрения или иными ограниченными способностями во</w:t>
      </w:r>
      <w:r w:rsidRPr="0068462C">
        <w:t>с</w:t>
      </w:r>
      <w:r w:rsidRPr="0068462C">
        <w:t>принимать печатную информацию к опубликованным произведениям.</w:t>
      </w:r>
    </w:p>
    <w:p w:rsidR="0068462C" w:rsidRPr="0068462C" w:rsidRDefault="00CF54E4" w:rsidP="00CF54E4">
      <w:pPr>
        <w:pStyle w:val="H1GR"/>
      </w:pPr>
      <w:r>
        <w:tab/>
      </w:r>
      <w:r w:rsidR="0068462C" w:rsidRPr="0068462C">
        <w:t>C.</w:t>
      </w:r>
      <w:r w:rsidR="0068462C" w:rsidRPr="0068462C">
        <w:tab/>
        <w:t>Конкретные обязательства (статьи 31–33)</w:t>
      </w:r>
    </w:p>
    <w:p w:rsidR="0068462C" w:rsidRPr="0068462C" w:rsidRDefault="0068462C" w:rsidP="00CF54E4">
      <w:pPr>
        <w:pStyle w:val="H23GR"/>
      </w:pPr>
      <w:r w:rsidRPr="0068462C">
        <w:tab/>
      </w:r>
      <w:r w:rsidRPr="0068462C">
        <w:tab/>
        <w:t xml:space="preserve">Статистика и сбор данных (статья 31) </w:t>
      </w:r>
    </w:p>
    <w:p w:rsidR="0068462C" w:rsidRPr="0068462C" w:rsidRDefault="0068462C" w:rsidP="0068462C">
      <w:pPr>
        <w:pStyle w:val="SingleTxtGR"/>
      </w:pPr>
      <w:r w:rsidRPr="0068462C">
        <w:t>33.</w:t>
      </w:r>
      <w:r w:rsidRPr="0068462C">
        <w:tab/>
      </w:r>
      <w:proofErr w:type="gramStart"/>
      <w:r w:rsidRPr="0068462C">
        <w:t>По имеющейся у Комитета информации, обзор жизненного ур</w:t>
      </w:r>
      <w:r w:rsidR="00CF54E4">
        <w:t>овня в Непале за 2010–2011 годы показал, что 3,6%</w:t>
      </w:r>
      <w:r w:rsidRPr="0068462C">
        <w:t xml:space="preserve"> всех людей в государстве-участнике имеют ту или иную форму инвалидности, в то время как в наци</w:t>
      </w:r>
      <w:r w:rsidRPr="0068462C">
        <w:t>о</w:t>
      </w:r>
      <w:r w:rsidRPr="0068462C">
        <w:t xml:space="preserve">нальной переписи населения и жилого фонда за 2011 год сообщается о том, что этот показатель составляет около </w:t>
      </w:r>
      <w:r w:rsidR="00CF54E4">
        <w:t>2%</w:t>
      </w:r>
      <w:r w:rsidRPr="0068462C">
        <w:t xml:space="preserve"> (1,94</w:t>
      </w:r>
      <w:r w:rsidR="00CF54E4">
        <w:t>%</w:t>
      </w:r>
      <w:r w:rsidRPr="0068462C">
        <w:t>, или 513 321 человек).</w:t>
      </w:r>
      <w:proofErr w:type="gramEnd"/>
      <w:r w:rsidRPr="0068462C">
        <w:t xml:space="preserve"> Просьба представить информацию о методологии, использовавшейся для сбора данных об инвалидах и для обеспечения надлежащей разбивки данных по признаку п</w:t>
      </w:r>
      <w:r w:rsidRPr="0068462C">
        <w:t>о</w:t>
      </w:r>
      <w:r w:rsidRPr="0068462C">
        <w:t>ла, возраста, этнической принадлежности, принадлежности к коренным нар</w:t>
      </w:r>
      <w:r w:rsidRPr="0068462C">
        <w:t>о</w:t>
      </w:r>
      <w:r w:rsidRPr="0068462C">
        <w:t>дам и месту жи</w:t>
      </w:r>
      <w:bookmarkStart w:id="0" w:name="_GoBack"/>
      <w:bookmarkEnd w:id="0"/>
      <w:r w:rsidRPr="0068462C">
        <w:t>тельства. Просьба проинформировать Комитет о том, в какой степени такие данные используются в разработке политики в отношении инв</w:t>
      </w:r>
      <w:r w:rsidRPr="0068462C">
        <w:t>а</w:t>
      </w:r>
      <w:r w:rsidRPr="0068462C">
        <w:t>лидов в государстве-участнике. Просьба также проинформировать Комитет о мерах, которые планируется принять в целях обеспечения использования кра</w:t>
      </w:r>
      <w:r w:rsidRPr="0068462C">
        <w:t>т</w:t>
      </w:r>
      <w:r w:rsidRPr="0068462C">
        <w:t>кого вопросника по инвалидности, разработанного Вашингтонской груп</w:t>
      </w:r>
      <w:r w:rsidR="00590BD2">
        <w:t>пой, в </w:t>
      </w:r>
      <w:r w:rsidRPr="0068462C">
        <w:t>рамках переписей населения и обследований домашних х</w:t>
      </w:r>
      <w:r w:rsidRPr="0068462C">
        <w:t>о</w:t>
      </w:r>
      <w:r w:rsidRPr="0068462C">
        <w:t>зяйств.</w:t>
      </w:r>
    </w:p>
    <w:p w:rsidR="0068462C" w:rsidRPr="0068462C" w:rsidRDefault="0068462C" w:rsidP="00CF54E4">
      <w:pPr>
        <w:pStyle w:val="H23GR"/>
      </w:pPr>
      <w:r w:rsidRPr="0068462C">
        <w:tab/>
      </w:r>
      <w:r w:rsidRPr="0068462C">
        <w:tab/>
        <w:t>Международное сотрудничество (статья 32)</w:t>
      </w:r>
    </w:p>
    <w:p w:rsidR="0068462C" w:rsidRPr="0068462C" w:rsidRDefault="0068462C" w:rsidP="0068462C">
      <w:pPr>
        <w:pStyle w:val="SingleTxtGR"/>
      </w:pPr>
      <w:r w:rsidRPr="0068462C">
        <w:t>34.</w:t>
      </w:r>
      <w:r w:rsidRPr="0068462C">
        <w:tab/>
        <w:t>Просьба представить информацию о мерах, принятых для обеспечения того, чтобы инвалиды, в рамках их соответствующих организаций, участвовали во всех этапах программ развития международного сотрудничества, в частн</w:t>
      </w:r>
      <w:r w:rsidRPr="0068462C">
        <w:t>о</w:t>
      </w:r>
      <w:r w:rsidRPr="0068462C">
        <w:t>сти в осуществлении Повестки дня в области устойчивого развития на период до 2030 года и Целей в области устойчивого развития.</w:t>
      </w:r>
    </w:p>
    <w:p w:rsidR="0068462C" w:rsidRPr="0068462C" w:rsidRDefault="0068462C" w:rsidP="00CF54E4">
      <w:pPr>
        <w:pStyle w:val="H23GR"/>
      </w:pPr>
      <w:r w:rsidRPr="0068462C">
        <w:lastRenderedPageBreak/>
        <w:tab/>
      </w:r>
      <w:r w:rsidRPr="0068462C">
        <w:tab/>
        <w:t>Национальное осуществление и мониторинг (статья 33)</w:t>
      </w:r>
    </w:p>
    <w:p w:rsidR="00381C24" w:rsidRPr="0068462C" w:rsidRDefault="0068462C" w:rsidP="0068462C">
      <w:pPr>
        <w:pStyle w:val="SingleTxtGR"/>
      </w:pPr>
      <w:r w:rsidRPr="0068462C">
        <w:t>35.</w:t>
      </w:r>
      <w:r w:rsidRPr="0068462C">
        <w:tab/>
        <w:t>Просьба уточнить, какой орган был назначен координационным центром по осуществлению Конвенции и существует ли в государстве-участнике какой-либо координационный механизм. Просьба проинформировать Комитет о м</w:t>
      </w:r>
      <w:r w:rsidRPr="0068462C">
        <w:t>е</w:t>
      </w:r>
      <w:r w:rsidRPr="0068462C">
        <w:t>рах, принятых для обеспечения мониторинга Конвенции со стороны независ</w:t>
      </w:r>
      <w:r w:rsidRPr="0068462C">
        <w:t>и</w:t>
      </w:r>
      <w:r w:rsidRPr="0068462C">
        <w:t>мого контрольного механизма, созданного в соответствии с принципами, кас</w:t>
      </w:r>
      <w:r w:rsidRPr="0068462C">
        <w:t>а</w:t>
      </w:r>
      <w:r w:rsidRPr="0068462C">
        <w:t>ющимися статуса национальных учреждений, занимающихся поощрением и защитой прав человека (Парижские принципы), принятыми в резолюции 48/134 Генеральной Ассамблеи.</w:t>
      </w:r>
    </w:p>
    <w:p w:rsidR="002C3372" w:rsidRPr="0068462C" w:rsidRDefault="0068462C" w:rsidP="0068462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C3372" w:rsidRPr="0068462C" w:rsidSect="00E17CC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BC4" w:rsidRPr="00A312BC" w:rsidRDefault="003E3BC4" w:rsidP="00A312BC"/>
  </w:endnote>
  <w:endnote w:type="continuationSeparator" w:id="0">
    <w:p w:rsidR="003E3BC4" w:rsidRPr="00A312BC" w:rsidRDefault="003E3BC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CC3" w:rsidRPr="00E17CC3" w:rsidRDefault="00E17CC3">
    <w:pPr>
      <w:pStyle w:val="a8"/>
    </w:pPr>
    <w:r w:rsidRPr="00E17CC3">
      <w:rPr>
        <w:b/>
        <w:sz w:val="18"/>
      </w:rPr>
      <w:fldChar w:fldCharType="begin"/>
    </w:r>
    <w:r w:rsidRPr="00E17CC3">
      <w:rPr>
        <w:b/>
        <w:sz w:val="18"/>
      </w:rPr>
      <w:instrText xml:space="preserve"> PAGE  \* MERGEFORMAT </w:instrText>
    </w:r>
    <w:r w:rsidRPr="00E17CC3">
      <w:rPr>
        <w:b/>
        <w:sz w:val="18"/>
      </w:rPr>
      <w:fldChar w:fldCharType="separate"/>
    </w:r>
    <w:r w:rsidR="00EB1FCB">
      <w:rPr>
        <w:b/>
        <w:noProof/>
        <w:sz w:val="18"/>
      </w:rPr>
      <w:t>6</w:t>
    </w:r>
    <w:r w:rsidRPr="00E17CC3">
      <w:rPr>
        <w:b/>
        <w:sz w:val="18"/>
      </w:rPr>
      <w:fldChar w:fldCharType="end"/>
    </w:r>
    <w:r>
      <w:rPr>
        <w:b/>
        <w:sz w:val="18"/>
      </w:rPr>
      <w:tab/>
    </w:r>
    <w:r>
      <w:t>GE.17-17731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CC3" w:rsidRPr="00E17CC3" w:rsidRDefault="00E17CC3" w:rsidP="00E17CC3">
    <w:pPr>
      <w:pStyle w:val="a8"/>
      <w:tabs>
        <w:tab w:val="clear" w:pos="9639"/>
        <w:tab w:val="right" w:pos="9638"/>
      </w:tabs>
      <w:rPr>
        <w:b/>
        <w:sz w:val="18"/>
      </w:rPr>
    </w:pPr>
    <w:r>
      <w:t>GE.17-17731</w:t>
    </w:r>
    <w:r>
      <w:tab/>
    </w:r>
    <w:r w:rsidRPr="00E17CC3">
      <w:rPr>
        <w:b/>
        <w:sz w:val="18"/>
      </w:rPr>
      <w:fldChar w:fldCharType="begin"/>
    </w:r>
    <w:r w:rsidRPr="00E17CC3">
      <w:rPr>
        <w:b/>
        <w:sz w:val="18"/>
      </w:rPr>
      <w:instrText xml:space="preserve"> PAGE  \* MERGEFORMAT </w:instrText>
    </w:r>
    <w:r w:rsidRPr="00E17CC3">
      <w:rPr>
        <w:b/>
        <w:sz w:val="18"/>
      </w:rPr>
      <w:fldChar w:fldCharType="separate"/>
    </w:r>
    <w:r w:rsidR="00EB1FCB">
      <w:rPr>
        <w:b/>
        <w:noProof/>
        <w:sz w:val="18"/>
      </w:rPr>
      <w:t>5</w:t>
    </w:r>
    <w:r w:rsidRPr="00E17C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E17CC3" w:rsidRDefault="00E17CC3" w:rsidP="00E17CC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A93DE61" wp14:editId="65C6F69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17-17731  (R)</w:t>
    </w:r>
    <w:r w:rsidR="009D1585">
      <w:t xml:space="preserve">  031117  031117</w:t>
    </w:r>
    <w:r>
      <w:br/>
    </w:r>
    <w:r w:rsidRPr="00E17CC3">
      <w:rPr>
        <w:rFonts w:ascii="C39T30Lfz" w:hAnsi="C39T30Lfz"/>
        <w:spacing w:val="0"/>
        <w:w w:val="100"/>
        <w:sz w:val="56"/>
      </w:rPr>
      <w:t></w:t>
    </w:r>
    <w:r w:rsidRPr="00E17CC3">
      <w:rPr>
        <w:rFonts w:ascii="C39T30Lfz" w:hAnsi="C39T30Lfz"/>
        <w:spacing w:val="0"/>
        <w:w w:val="100"/>
        <w:sz w:val="56"/>
      </w:rPr>
      <w:t></w:t>
    </w:r>
    <w:r w:rsidRPr="00E17CC3">
      <w:rPr>
        <w:rFonts w:ascii="C39T30Lfz" w:hAnsi="C39T30Lfz"/>
        <w:spacing w:val="0"/>
        <w:w w:val="100"/>
        <w:sz w:val="56"/>
      </w:rPr>
      <w:t></w:t>
    </w:r>
    <w:r w:rsidRPr="00E17CC3">
      <w:rPr>
        <w:rFonts w:ascii="C39T30Lfz" w:hAnsi="C39T30Lfz"/>
        <w:spacing w:val="0"/>
        <w:w w:val="100"/>
        <w:sz w:val="56"/>
      </w:rPr>
      <w:t></w:t>
    </w:r>
    <w:r w:rsidRPr="00E17CC3">
      <w:rPr>
        <w:rFonts w:ascii="C39T30Lfz" w:hAnsi="C39T30Lfz"/>
        <w:spacing w:val="0"/>
        <w:w w:val="100"/>
        <w:sz w:val="56"/>
      </w:rPr>
      <w:t></w:t>
    </w:r>
    <w:r w:rsidRPr="00E17CC3">
      <w:rPr>
        <w:rFonts w:ascii="C39T30Lfz" w:hAnsi="C39T30Lfz"/>
        <w:spacing w:val="0"/>
        <w:w w:val="100"/>
        <w:sz w:val="56"/>
      </w:rPr>
      <w:t></w:t>
    </w:r>
    <w:r w:rsidRPr="00E17CC3">
      <w:rPr>
        <w:rFonts w:ascii="C39T30Lfz" w:hAnsi="C39T30Lfz"/>
        <w:spacing w:val="0"/>
        <w:w w:val="100"/>
        <w:sz w:val="56"/>
      </w:rPr>
      <w:t></w:t>
    </w:r>
    <w:r w:rsidRPr="00E17CC3">
      <w:rPr>
        <w:rFonts w:ascii="C39T30Lfz" w:hAnsi="C39T30Lfz"/>
        <w:spacing w:val="0"/>
        <w:w w:val="100"/>
        <w:sz w:val="56"/>
      </w:rPr>
      <w:t></w:t>
    </w:r>
    <w:r w:rsidRPr="00E17CC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NPL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PL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BC4" w:rsidRPr="001075E9" w:rsidRDefault="003E3BC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E3BC4" w:rsidRDefault="003E3BC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8462C" w:rsidRPr="00C46F10" w:rsidRDefault="0068462C" w:rsidP="0068462C">
      <w:pPr>
        <w:pStyle w:val="ad"/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*</w:t>
      </w:r>
      <w:r>
        <w:rPr>
          <w:lang w:val="ru-RU"/>
        </w:rPr>
        <w:tab/>
        <w:t xml:space="preserve">Принят </w:t>
      </w:r>
      <w:proofErr w:type="spellStart"/>
      <w:r>
        <w:rPr>
          <w:lang w:val="ru-RU"/>
        </w:rPr>
        <w:t>предсессионной</w:t>
      </w:r>
      <w:proofErr w:type="spellEnd"/>
      <w:r>
        <w:rPr>
          <w:lang w:val="ru-RU"/>
        </w:rPr>
        <w:t xml:space="preserve"> рабочей группой на ее восьмой сессии (4</w:t>
      </w:r>
      <w:r w:rsidR="009D1585">
        <w:rPr>
          <w:lang w:val="ru-RU"/>
        </w:rPr>
        <w:t>–8 сентября 2017 </w:t>
      </w:r>
      <w:r>
        <w:rPr>
          <w:lang w:val="ru-RU"/>
        </w:rPr>
        <w:t>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CC3" w:rsidRPr="00E17CC3" w:rsidRDefault="00E17CC3">
    <w:pPr>
      <w:pStyle w:val="a5"/>
    </w:pPr>
    <w:fldSimple w:instr=" TITLE  \* MERGEFORMAT ">
      <w:r w:rsidR="00EB1FCB">
        <w:t>CRPD/C/NPL/Q/1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CC3" w:rsidRPr="00E17CC3" w:rsidRDefault="00E17CC3" w:rsidP="00E17CC3">
    <w:pPr>
      <w:pStyle w:val="a5"/>
      <w:jc w:val="right"/>
    </w:pPr>
    <w:fldSimple w:instr=" TITLE  \* MERGEFORMAT ">
      <w:r w:rsidR="00EB1FCB">
        <w:t>CRPD/C/NPL/Q/1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BC4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C3372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D55D3"/>
    <w:rsid w:val="003E3BC4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0BD2"/>
    <w:rsid w:val="005961C8"/>
    <w:rsid w:val="005966F1"/>
    <w:rsid w:val="005D7914"/>
    <w:rsid w:val="005E2B41"/>
    <w:rsid w:val="005F0B42"/>
    <w:rsid w:val="00681A10"/>
    <w:rsid w:val="0068462C"/>
    <w:rsid w:val="006A1ED8"/>
    <w:rsid w:val="006B5625"/>
    <w:rsid w:val="006C2031"/>
    <w:rsid w:val="006D461A"/>
    <w:rsid w:val="006F18B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D1585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4E4"/>
    <w:rsid w:val="00CF55F6"/>
    <w:rsid w:val="00D33D63"/>
    <w:rsid w:val="00D90028"/>
    <w:rsid w:val="00D90138"/>
    <w:rsid w:val="00DD78D1"/>
    <w:rsid w:val="00DE32CD"/>
    <w:rsid w:val="00DF71B9"/>
    <w:rsid w:val="00E17CC3"/>
    <w:rsid w:val="00E30B7B"/>
    <w:rsid w:val="00E73F76"/>
    <w:rsid w:val="00E77684"/>
    <w:rsid w:val="00EA2C9F"/>
    <w:rsid w:val="00EA420E"/>
    <w:rsid w:val="00EB1FCB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678C2-3827-48B2-8763-37957C36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6</Pages>
  <Words>1922</Words>
  <Characters>13324</Characters>
  <Application>Microsoft Office Word</Application>
  <DocSecurity>0</DocSecurity>
  <Lines>256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CRPD/C/NPL/Q/1</vt:lpstr>
      <vt:lpstr>A/</vt:lpstr>
    </vt:vector>
  </TitlesOfParts>
  <Company>DCM</Company>
  <LinksUpToDate>false</LinksUpToDate>
  <CharactersWithSpaces>15166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CRPD/C/NPL/Q/1</dc:title>
  <dc:subject/>
  <dc:creator>Marina Korotkova</dc:creator>
  <cp:keywords/>
  <cp:lastModifiedBy>Marina Korotkova</cp:lastModifiedBy>
  <cp:revision>3</cp:revision>
  <cp:lastPrinted>2017-11-03T10:34:00Z</cp:lastPrinted>
  <dcterms:created xsi:type="dcterms:W3CDTF">2017-11-03T10:34:00Z</dcterms:created>
  <dcterms:modified xsi:type="dcterms:W3CDTF">2017-11-03T10:34:00Z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